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362" w:rsidRPr="00B76A2E" w:rsidRDefault="00337487" w:rsidP="00B76A2E">
      <w:pPr>
        <w:jc w:val="center"/>
        <w:rPr>
          <w:rFonts w:ascii="HGS創英角ｺﾞｼｯｸUB" w:eastAsia="HGS創英角ｺﾞｼｯｸUB" w:hAnsi="HGS創英角ｺﾞｼｯｸUB"/>
          <w:sz w:val="32"/>
          <w:szCs w:val="32"/>
        </w:rPr>
      </w:pPr>
      <w:r w:rsidRPr="00B76A2E">
        <w:rPr>
          <w:rFonts w:ascii="HGS創英角ｺﾞｼｯｸUB" w:eastAsia="HGS創英角ｺﾞｼｯｸUB" w:hAnsi="HGS創英角ｺﾞｼｯｸUB" w:hint="eastAsia"/>
          <w:sz w:val="32"/>
          <w:szCs w:val="32"/>
        </w:rPr>
        <w:t>Ｑ＆Ａ</w:t>
      </w:r>
    </w:p>
    <w:p w:rsidR="00337487" w:rsidRPr="00B76A2E" w:rsidRDefault="00A85B59">
      <w:pP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-145577</wp:posOffset>
                </wp:positionH>
                <wp:positionV relativeFrom="paragraph">
                  <wp:posOffset>411480</wp:posOffset>
                </wp:positionV>
                <wp:extent cx="6411433" cy="1594883"/>
                <wp:effectExtent l="0" t="0" r="27940" b="24765"/>
                <wp:wrapNone/>
                <wp:docPr id="1" name="正方形/長方形 1"/>
                <wp:cNvGraphicFramePr/>
                <a:graphic xmlns:a="http://schemas.openxmlformats.org/drawingml/2006/main">
                  <a:graphicData uri="http://schemas.microsoft.com/office/word/2010/wordprocessingShape">
                    <wps:wsp>
                      <wps:cNvSpPr/>
                      <wps:spPr>
                        <a:xfrm>
                          <a:off x="0" y="0"/>
                          <a:ext cx="6411433" cy="15948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4B495" id="正方形/長方形 1" o:spid="_x0000_s1026" style="position:absolute;left:0;text-align:left;margin-left:-11.45pt;margin-top:32.4pt;width:504.85pt;height:12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" filled="f" strokecolor="black [3213]" strokeweight="1pt"/>
            </w:pict>
          </mc:Fallback>
        </mc:AlternateContent>
      </w:r>
      <w:r w:rsidR="00B7064D">
        <w:rPr>
          <w:rFonts w:hint="eastAsia"/>
          <w:sz w:val="28"/>
          <w:szCs w:val="28"/>
        </w:rPr>
        <w:t>■</w:t>
      </w:r>
      <w:r w:rsidR="002864F1" w:rsidRPr="00B76A2E">
        <w:rPr>
          <w:rFonts w:hint="eastAsia"/>
          <w:sz w:val="28"/>
          <w:szCs w:val="28"/>
        </w:rPr>
        <w:t>補助の対象期間・費用</w:t>
      </w:r>
    </w:p>
    <w:p w:rsidR="005220BE" w:rsidRPr="00CB4591" w:rsidRDefault="00337487" w:rsidP="00A85B59">
      <w:pPr>
        <w:ind w:left="480" w:hangingChars="200" w:hanging="480"/>
        <w:rPr>
          <w:rFonts w:asciiTheme="majorEastAsia" w:eastAsiaTheme="majorEastAsia" w:hAnsiTheme="majorEastAsia"/>
        </w:rPr>
      </w:pPr>
      <w:r w:rsidRPr="00CB4591">
        <w:rPr>
          <w:rFonts w:asciiTheme="majorEastAsia" w:eastAsiaTheme="majorEastAsia" w:hAnsiTheme="majorEastAsia" w:hint="eastAsia"/>
        </w:rPr>
        <w:t>Ｑ．就業規則を年度途中（</w:t>
      </w:r>
      <w:r w:rsidR="00C92FCF">
        <w:rPr>
          <w:rFonts w:asciiTheme="majorEastAsia" w:eastAsiaTheme="majorEastAsia" w:hAnsiTheme="majorEastAsia" w:hint="eastAsia"/>
        </w:rPr>
        <w:t>令和</w:t>
      </w:r>
      <w:r w:rsidR="009A096B">
        <w:rPr>
          <w:rFonts w:asciiTheme="majorEastAsia" w:eastAsiaTheme="majorEastAsia" w:hAnsiTheme="majorEastAsia" w:hint="eastAsia"/>
        </w:rPr>
        <w:t>4</w:t>
      </w:r>
      <w:r w:rsidRPr="00CB4591">
        <w:rPr>
          <w:rFonts w:asciiTheme="majorEastAsia" w:eastAsiaTheme="majorEastAsia" w:hAnsiTheme="majorEastAsia" w:hint="eastAsia"/>
        </w:rPr>
        <w:t>年6月など）に改正し、</w:t>
      </w:r>
      <w:r w:rsidR="00C92FCF">
        <w:rPr>
          <w:rFonts w:asciiTheme="majorEastAsia" w:eastAsiaTheme="majorEastAsia" w:hAnsiTheme="majorEastAsia" w:hint="eastAsia"/>
        </w:rPr>
        <w:t>令和</w:t>
      </w:r>
      <w:r w:rsidR="009A096B">
        <w:rPr>
          <w:rFonts w:asciiTheme="majorEastAsia" w:eastAsiaTheme="majorEastAsia" w:hAnsiTheme="majorEastAsia" w:hint="eastAsia"/>
        </w:rPr>
        <w:t>4</w:t>
      </w:r>
      <w:r w:rsidRPr="00CB4591">
        <w:rPr>
          <w:rFonts w:asciiTheme="majorEastAsia" w:eastAsiaTheme="majorEastAsia" w:hAnsiTheme="majorEastAsia" w:hint="eastAsia"/>
        </w:rPr>
        <w:t>年4月１日から</w:t>
      </w:r>
      <w:r w:rsidR="005220BE" w:rsidRPr="00CB4591">
        <w:rPr>
          <w:rFonts w:asciiTheme="majorEastAsia" w:eastAsiaTheme="majorEastAsia" w:hAnsiTheme="majorEastAsia" w:hint="eastAsia"/>
        </w:rPr>
        <w:t>改正後の就業</w:t>
      </w:r>
      <w:r w:rsidRPr="00CB4591">
        <w:rPr>
          <w:rFonts w:asciiTheme="majorEastAsia" w:eastAsiaTheme="majorEastAsia" w:hAnsiTheme="majorEastAsia" w:hint="eastAsia"/>
        </w:rPr>
        <w:t>規則を適用して産科医等に対し４月分まで遡って手当を支給</w:t>
      </w:r>
      <w:r w:rsidR="005220BE" w:rsidRPr="00CB4591">
        <w:rPr>
          <w:rFonts w:asciiTheme="majorEastAsia" w:eastAsiaTheme="majorEastAsia" w:hAnsiTheme="majorEastAsia" w:hint="eastAsia"/>
        </w:rPr>
        <w:t>した。</w:t>
      </w:r>
    </w:p>
    <w:p w:rsidR="00337487" w:rsidRPr="00CB4591" w:rsidRDefault="005220BE" w:rsidP="005220BE">
      <w:pPr>
        <w:ind w:leftChars="200" w:left="480"/>
        <w:rPr>
          <w:rFonts w:asciiTheme="majorEastAsia" w:eastAsiaTheme="majorEastAsia" w:hAnsiTheme="majorEastAsia"/>
        </w:rPr>
      </w:pPr>
      <w:r w:rsidRPr="00CB4591">
        <w:rPr>
          <w:rFonts w:asciiTheme="majorEastAsia" w:eastAsiaTheme="majorEastAsia" w:hAnsiTheme="majorEastAsia" w:hint="eastAsia"/>
        </w:rPr>
        <w:t>この</w:t>
      </w:r>
      <w:r w:rsidR="00337487" w:rsidRPr="00CB4591">
        <w:rPr>
          <w:rFonts w:asciiTheme="majorEastAsia" w:eastAsiaTheme="majorEastAsia" w:hAnsiTheme="majorEastAsia" w:hint="eastAsia"/>
        </w:rPr>
        <w:t>場合でも</w:t>
      </w:r>
      <w:r w:rsidRPr="00CB4591">
        <w:rPr>
          <w:rFonts w:asciiTheme="majorEastAsia" w:eastAsiaTheme="majorEastAsia" w:hAnsiTheme="majorEastAsia" w:hint="eastAsia"/>
        </w:rPr>
        <w:t>補助の</w:t>
      </w:r>
      <w:r w:rsidR="00337487" w:rsidRPr="00CB4591">
        <w:rPr>
          <w:rFonts w:asciiTheme="majorEastAsia" w:eastAsiaTheme="majorEastAsia" w:hAnsiTheme="majorEastAsia" w:hint="eastAsia"/>
        </w:rPr>
        <w:t>対象となるか</w:t>
      </w:r>
      <w:r w:rsidRPr="00CB4591">
        <w:rPr>
          <w:rFonts w:asciiTheme="majorEastAsia" w:eastAsiaTheme="majorEastAsia" w:hAnsiTheme="majorEastAsia" w:hint="eastAsia"/>
        </w:rPr>
        <w:t>。</w:t>
      </w:r>
    </w:p>
    <w:p w:rsidR="00337487" w:rsidRPr="00962E23" w:rsidRDefault="005220BE" w:rsidP="00A85B59">
      <w:pPr>
        <w:ind w:left="480" w:hangingChars="200" w:hanging="480"/>
        <w:rPr>
          <w:rFonts w:ascii="ＭＳ 明朝" w:eastAsia="ＭＳ 明朝" w:hAnsi="ＭＳ 明朝"/>
        </w:rPr>
      </w:pPr>
      <w:r w:rsidRPr="00962E23">
        <w:rPr>
          <w:rFonts w:ascii="ＭＳ 明朝" w:eastAsia="ＭＳ 明朝" w:hAnsi="ＭＳ 明朝" w:hint="eastAsia"/>
        </w:rPr>
        <w:t>Ａ．</w:t>
      </w:r>
      <w:r w:rsidR="00337487" w:rsidRPr="00962E23">
        <w:rPr>
          <w:rFonts w:ascii="ＭＳ 明朝" w:eastAsia="ＭＳ 明朝" w:hAnsi="ＭＳ 明朝" w:hint="eastAsia"/>
        </w:rPr>
        <w:t>支給対象とな</w:t>
      </w:r>
      <w:r w:rsidR="003910E4" w:rsidRPr="00962E23">
        <w:rPr>
          <w:rFonts w:ascii="ＭＳ 明朝" w:eastAsia="ＭＳ 明朝" w:hAnsi="ＭＳ 明朝" w:hint="eastAsia"/>
        </w:rPr>
        <w:t>ります</w:t>
      </w:r>
      <w:r w:rsidR="00337487" w:rsidRPr="00962E23">
        <w:rPr>
          <w:rFonts w:ascii="ＭＳ 明朝" w:eastAsia="ＭＳ 明朝" w:hAnsi="ＭＳ 明朝" w:hint="eastAsia"/>
        </w:rPr>
        <w:t>。</w:t>
      </w:r>
    </w:p>
    <w:p w:rsidR="003910E4" w:rsidRPr="00962E23" w:rsidRDefault="00E11132" w:rsidP="00E11132">
      <w:pPr>
        <w:ind w:leftChars="200" w:left="480"/>
        <w:rPr>
          <w:rFonts w:ascii="ＭＳ 明朝" w:eastAsia="ＭＳ 明朝" w:hAnsi="ＭＳ 明朝"/>
        </w:rPr>
      </w:pPr>
      <w:r w:rsidRPr="00962E23">
        <w:rPr>
          <w:rFonts w:ascii="ＭＳ 明朝" w:eastAsia="ＭＳ 明朝" w:hAnsi="ＭＳ 明朝" w:hint="eastAsia"/>
        </w:rPr>
        <w:t>なお、</w:t>
      </w:r>
      <w:r w:rsidR="00C92FCF">
        <w:rPr>
          <w:rFonts w:ascii="ＭＳ 明朝" w:eastAsia="ＭＳ 明朝" w:hAnsi="ＭＳ 明朝" w:hint="eastAsia"/>
        </w:rPr>
        <w:t>令和</w:t>
      </w:r>
      <w:r w:rsidR="009A096B">
        <w:rPr>
          <w:rFonts w:ascii="ＭＳ 明朝" w:eastAsia="ＭＳ 明朝" w:hAnsi="ＭＳ 明朝"/>
        </w:rPr>
        <w:t>4</w:t>
      </w:r>
      <w:r w:rsidR="0053577D" w:rsidRPr="00962E23">
        <w:rPr>
          <w:rFonts w:ascii="ＭＳ 明朝" w:eastAsia="ＭＳ 明朝" w:hAnsi="ＭＳ 明朝" w:hint="eastAsia"/>
        </w:rPr>
        <w:t>年度の</w:t>
      </w:r>
      <w:r w:rsidRPr="00962E23">
        <w:rPr>
          <w:rFonts w:ascii="ＭＳ 明朝" w:eastAsia="ＭＳ 明朝" w:hAnsi="ＭＳ 明朝" w:hint="eastAsia"/>
        </w:rPr>
        <w:t>本補助金の対象となるのは、</w:t>
      </w:r>
      <w:r w:rsidR="00C92FCF">
        <w:rPr>
          <w:rFonts w:ascii="ＭＳ 明朝" w:eastAsia="ＭＳ 明朝" w:hAnsi="ＭＳ 明朝" w:hint="eastAsia"/>
        </w:rPr>
        <w:t>令和</w:t>
      </w:r>
      <w:r w:rsidR="000A6105">
        <w:rPr>
          <w:rFonts w:ascii="ＭＳ 明朝" w:eastAsia="ＭＳ 明朝" w:hAnsi="ＭＳ 明朝"/>
        </w:rPr>
        <w:t>4</w:t>
      </w:r>
      <w:r w:rsidRPr="00962E23">
        <w:rPr>
          <w:rFonts w:ascii="ＭＳ 明朝" w:eastAsia="ＭＳ 明朝" w:hAnsi="ＭＳ 明朝" w:hint="eastAsia"/>
        </w:rPr>
        <w:t>年4月1日から</w:t>
      </w:r>
      <w:r w:rsidR="00C92FCF">
        <w:rPr>
          <w:rFonts w:ascii="ＭＳ 明朝" w:eastAsia="ＭＳ 明朝" w:hAnsi="ＭＳ 明朝" w:hint="eastAsia"/>
        </w:rPr>
        <w:t>令和</w:t>
      </w:r>
      <w:r w:rsidR="009A096B">
        <w:rPr>
          <w:rFonts w:ascii="ＭＳ 明朝" w:eastAsia="ＭＳ 明朝" w:hAnsi="ＭＳ 明朝"/>
        </w:rPr>
        <w:t>5</w:t>
      </w:r>
      <w:r w:rsidRPr="00962E23">
        <w:rPr>
          <w:rFonts w:ascii="ＭＳ 明朝" w:eastAsia="ＭＳ 明朝" w:hAnsi="ＭＳ 明朝" w:hint="eastAsia"/>
        </w:rPr>
        <w:t>年3月31日までに取り扱った</w:t>
      </w:r>
      <w:r w:rsidR="00337487" w:rsidRPr="00962E23">
        <w:rPr>
          <w:rFonts w:ascii="ＭＳ 明朝" w:eastAsia="ＭＳ 明朝" w:hAnsi="ＭＳ 明朝" w:hint="eastAsia"/>
        </w:rPr>
        <w:t>分娩</w:t>
      </w:r>
      <w:r w:rsidRPr="00962E23">
        <w:rPr>
          <w:rFonts w:ascii="ＭＳ 明朝" w:eastAsia="ＭＳ 明朝" w:hAnsi="ＭＳ 明朝" w:hint="eastAsia"/>
        </w:rPr>
        <w:t>にかかる手当です。</w:t>
      </w:r>
    </w:p>
    <w:p w:rsidR="00E11132" w:rsidRPr="00962E23" w:rsidRDefault="003910E4" w:rsidP="00E11132">
      <w:pPr>
        <w:ind w:leftChars="200" w:left="480"/>
        <w:rPr>
          <w:rFonts w:ascii="ＭＳ 明朝" w:eastAsia="ＭＳ 明朝" w:hAnsi="ＭＳ 明朝"/>
        </w:rPr>
      </w:pPr>
      <w:r w:rsidRPr="00962E23">
        <w:rPr>
          <w:rFonts w:ascii="ＭＳ 明朝" w:eastAsia="ＭＳ 明朝" w:hAnsi="ＭＳ 明朝" w:hint="eastAsia"/>
        </w:rPr>
        <w:t>（補助の対象となるかどうかは、分娩を取り扱った日の属する年度で判断します。）</w:t>
      </w:r>
    </w:p>
    <w:p w:rsidR="0053577D" w:rsidRDefault="00A85B59" w:rsidP="0053577D">
      <w:r>
        <w:rPr>
          <w:rFonts w:hint="eastAsia"/>
          <w:noProof/>
          <w:sz w:val="28"/>
          <w:szCs w:val="28"/>
        </w:rPr>
        <mc:AlternateContent>
          <mc:Choice Requires="wps">
            <w:drawing>
              <wp:anchor distT="0" distB="0" distL="114300" distR="114300" simplePos="0" relativeHeight="251661312" behindDoc="0" locked="0" layoutInCell="1" allowOverlap="1" wp14:anchorId="23EDA489" wp14:editId="6ECDCE6B">
                <wp:simplePos x="0" y="0"/>
                <wp:positionH relativeFrom="column">
                  <wp:posOffset>-145415</wp:posOffset>
                </wp:positionH>
                <wp:positionV relativeFrom="paragraph">
                  <wp:posOffset>180340</wp:posOffset>
                </wp:positionV>
                <wp:extent cx="6410960" cy="1872000"/>
                <wp:effectExtent l="0" t="0" r="27940" b="13970"/>
                <wp:wrapNone/>
                <wp:docPr id="2" name="正方形/長方形 2"/>
                <wp:cNvGraphicFramePr/>
                <a:graphic xmlns:a="http://schemas.openxmlformats.org/drawingml/2006/main">
                  <a:graphicData uri="http://schemas.microsoft.com/office/word/2010/wordprocessingShape">
                    <wps:wsp>
                      <wps:cNvSpPr/>
                      <wps:spPr>
                        <a:xfrm>
                          <a:off x="0" y="0"/>
                          <a:ext cx="6410960" cy="1872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576B16" id="正方形/長方形 2" o:spid="_x0000_s1026" style="position:absolute;left:0;text-align:left;margin-left:-11.45pt;margin-top:14.2pt;width:504.8pt;height:147.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" filled="f" strokecolor="windowText" strokeweight="1pt"/>
            </w:pict>
          </mc:Fallback>
        </mc:AlternateContent>
      </w:r>
    </w:p>
    <w:p w:rsidR="00B50637" w:rsidRPr="001F166D" w:rsidRDefault="0053577D" w:rsidP="0053577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Ｑ．手当を発生</w:t>
      </w:r>
      <w:r w:rsidR="00B50637" w:rsidRPr="001F166D">
        <w:rPr>
          <w:rFonts w:asciiTheme="majorEastAsia" w:eastAsiaTheme="majorEastAsia" w:hAnsiTheme="majorEastAsia" w:hint="eastAsia"/>
        </w:rPr>
        <w:t>月</w:t>
      </w:r>
      <w:r w:rsidRPr="001F166D">
        <w:rPr>
          <w:rFonts w:asciiTheme="majorEastAsia" w:eastAsiaTheme="majorEastAsia" w:hAnsiTheme="majorEastAsia" w:hint="eastAsia"/>
        </w:rPr>
        <w:t>の翌月に支給している。</w:t>
      </w:r>
    </w:p>
    <w:p w:rsidR="0053577D" w:rsidRPr="001F166D" w:rsidRDefault="00C92FCF" w:rsidP="00B50637">
      <w:pPr>
        <w:ind w:leftChars="200" w:left="480"/>
        <w:rPr>
          <w:rFonts w:asciiTheme="majorEastAsia" w:eastAsiaTheme="majorEastAsia" w:hAnsiTheme="majorEastAsia"/>
        </w:rPr>
      </w:pPr>
      <w:r>
        <w:rPr>
          <w:rFonts w:asciiTheme="majorEastAsia" w:eastAsiaTheme="majorEastAsia" w:hAnsiTheme="majorEastAsia" w:hint="eastAsia"/>
        </w:rPr>
        <w:t>令和</w:t>
      </w:r>
      <w:r w:rsidR="009A096B">
        <w:rPr>
          <w:rFonts w:asciiTheme="majorEastAsia" w:eastAsiaTheme="majorEastAsia" w:hAnsiTheme="majorEastAsia"/>
        </w:rPr>
        <w:t>5</w:t>
      </w:r>
      <w:r w:rsidR="0053577D" w:rsidRPr="001F166D">
        <w:rPr>
          <w:rFonts w:asciiTheme="majorEastAsia" w:eastAsiaTheme="majorEastAsia" w:hAnsiTheme="majorEastAsia" w:hint="eastAsia"/>
        </w:rPr>
        <w:t>年</w:t>
      </w:r>
      <w:r w:rsidR="00B50637" w:rsidRPr="001F166D">
        <w:rPr>
          <w:rFonts w:asciiTheme="majorEastAsia" w:eastAsiaTheme="majorEastAsia" w:hAnsiTheme="majorEastAsia" w:hint="eastAsia"/>
        </w:rPr>
        <w:t>3月に取り扱った分娩に対する</w:t>
      </w:r>
      <w:r w:rsidR="0053577D" w:rsidRPr="001F166D">
        <w:rPr>
          <w:rFonts w:asciiTheme="majorEastAsia" w:eastAsiaTheme="majorEastAsia" w:hAnsiTheme="majorEastAsia" w:hint="eastAsia"/>
        </w:rPr>
        <w:t>手当</w:t>
      </w:r>
      <w:r w:rsidR="00B50637" w:rsidRPr="001F166D">
        <w:rPr>
          <w:rFonts w:asciiTheme="majorEastAsia" w:eastAsiaTheme="majorEastAsia" w:hAnsiTheme="majorEastAsia" w:hint="eastAsia"/>
        </w:rPr>
        <w:t>等</w:t>
      </w:r>
      <w:r>
        <w:rPr>
          <w:rFonts w:asciiTheme="majorEastAsia" w:eastAsiaTheme="majorEastAsia" w:hAnsiTheme="majorEastAsia" w:hint="eastAsia"/>
        </w:rPr>
        <w:t>を令和</w:t>
      </w:r>
      <w:r w:rsidR="009A096B">
        <w:rPr>
          <w:rFonts w:asciiTheme="majorEastAsia" w:eastAsiaTheme="majorEastAsia" w:hAnsiTheme="majorEastAsia"/>
        </w:rPr>
        <w:t>5</w:t>
      </w:r>
      <w:r w:rsidR="0053577D" w:rsidRPr="001F166D">
        <w:rPr>
          <w:rFonts w:asciiTheme="majorEastAsia" w:eastAsiaTheme="majorEastAsia" w:hAnsiTheme="majorEastAsia" w:hint="eastAsia"/>
        </w:rPr>
        <w:t>年</w:t>
      </w:r>
      <w:r w:rsidR="00B50637" w:rsidRPr="001F166D">
        <w:rPr>
          <w:rFonts w:asciiTheme="majorEastAsia" w:eastAsiaTheme="majorEastAsia" w:hAnsiTheme="majorEastAsia" w:hint="eastAsia"/>
        </w:rPr>
        <w:t>4</w:t>
      </w:r>
      <w:r w:rsidR="0053577D" w:rsidRPr="001F166D">
        <w:rPr>
          <w:rFonts w:asciiTheme="majorEastAsia" w:eastAsiaTheme="majorEastAsia" w:hAnsiTheme="majorEastAsia" w:hint="eastAsia"/>
        </w:rPr>
        <w:t>月に支給する場合、いずれの年度に</w:t>
      </w:r>
      <w:r w:rsidR="00B50637" w:rsidRPr="001F166D">
        <w:rPr>
          <w:rFonts w:asciiTheme="majorEastAsia" w:eastAsiaTheme="majorEastAsia" w:hAnsiTheme="majorEastAsia" w:hint="eastAsia"/>
        </w:rPr>
        <w:t>補助金申請すればよいか。</w:t>
      </w:r>
    </w:p>
    <w:p w:rsidR="0053577D" w:rsidRPr="00962E23" w:rsidRDefault="0053577D" w:rsidP="005F4950">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sidR="005F4950" w:rsidRPr="00962E23">
        <w:rPr>
          <w:rFonts w:asciiTheme="minorEastAsia" w:eastAsiaTheme="minorEastAsia" w:hAnsiTheme="minorEastAsia" w:hint="eastAsia"/>
        </w:rPr>
        <w:t>分娩を取り扱った日の属する年度で判断しますので、</w:t>
      </w:r>
      <w:r w:rsidR="00C92FCF">
        <w:rPr>
          <w:rFonts w:asciiTheme="minorEastAsia" w:eastAsiaTheme="minorEastAsia" w:hAnsiTheme="minorEastAsia" w:hint="eastAsia"/>
        </w:rPr>
        <w:t>令和</w:t>
      </w:r>
      <w:r w:rsidR="009A096B">
        <w:rPr>
          <w:rFonts w:asciiTheme="minorEastAsia" w:eastAsiaTheme="minorEastAsia" w:hAnsiTheme="minorEastAsia"/>
        </w:rPr>
        <w:t>4</w:t>
      </w:r>
      <w:r w:rsidRPr="00962E23">
        <w:rPr>
          <w:rFonts w:asciiTheme="minorEastAsia" w:eastAsiaTheme="minorEastAsia" w:hAnsiTheme="minorEastAsia" w:hint="eastAsia"/>
        </w:rPr>
        <w:t>年度</w:t>
      </w:r>
      <w:r w:rsidR="00B50637" w:rsidRPr="00962E23">
        <w:rPr>
          <w:rFonts w:asciiTheme="minorEastAsia" w:eastAsiaTheme="minorEastAsia" w:hAnsiTheme="minorEastAsia" w:hint="eastAsia"/>
        </w:rPr>
        <w:t>分として補助金申請してください。</w:t>
      </w:r>
    </w:p>
    <w:p w:rsidR="00E30B8D" w:rsidRPr="004E41BC" w:rsidRDefault="00B50637" w:rsidP="00B50637">
      <w:pPr>
        <w:ind w:leftChars="200" w:left="480"/>
        <w:rPr>
          <w:rFonts w:asciiTheme="minorEastAsia" w:eastAsiaTheme="minorEastAsia" w:hAnsiTheme="minorEastAsia"/>
          <w:u w:val="single"/>
        </w:rPr>
      </w:pPr>
      <w:r w:rsidRPr="00962E23">
        <w:rPr>
          <w:rFonts w:asciiTheme="minorEastAsia" w:eastAsiaTheme="minorEastAsia" w:hAnsiTheme="minorEastAsia" w:hint="eastAsia"/>
        </w:rPr>
        <w:t>なお、</w:t>
      </w:r>
      <w:r w:rsidR="00C92FCF">
        <w:rPr>
          <w:rFonts w:asciiTheme="minorEastAsia" w:eastAsiaTheme="minorEastAsia" w:hAnsiTheme="minorEastAsia" w:hint="eastAsia"/>
        </w:rPr>
        <w:t>令和</w:t>
      </w:r>
      <w:r w:rsidR="009A096B">
        <w:rPr>
          <w:rFonts w:asciiTheme="minorEastAsia" w:eastAsiaTheme="minorEastAsia" w:hAnsiTheme="minorEastAsia"/>
        </w:rPr>
        <w:t>4</w:t>
      </w:r>
      <w:r w:rsidR="0053577D" w:rsidRPr="00962E23">
        <w:rPr>
          <w:rFonts w:asciiTheme="minorEastAsia" w:eastAsiaTheme="minorEastAsia" w:hAnsiTheme="minorEastAsia" w:hint="eastAsia"/>
        </w:rPr>
        <w:t>年3月に取り扱った分娩に対する手当を</w:t>
      </w:r>
      <w:r w:rsidR="00C92FCF">
        <w:rPr>
          <w:rFonts w:asciiTheme="minorEastAsia" w:eastAsiaTheme="minorEastAsia" w:hAnsiTheme="minorEastAsia" w:hint="eastAsia"/>
        </w:rPr>
        <w:t>令和</w:t>
      </w:r>
      <w:r w:rsidR="009A096B">
        <w:rPr>
          <w:rFonts w:asciiTheme="minorEastAsia" w:eastAsiaTheme="minorEastAsia" w:hAnsiTheme="minorEastAsia"/>
        </w:rPr>
        <w:t>4</w:t>
      </w:r>
      <w:r w:rsidR="0053577D" w:rsidRPr="00962E23">
        <w:rPr>
          <w:rFonts w:asciiTheme="minorEastAsia" w:eastAsiaTheme="minorEastAsia" w:hAnsiTheme="minorEastAsia" w:hint="eastAsia"/>
        </w:rPr>
        <w:t>年4月に支給している場合、</w:t>
      </w:r>
      <w:r w:rsidR="00C92FCF">
        <w:rPr>
          <w:rFonts w:asciiTheme="minorEastAsia" w:eastAsiaTheme="minorEastAsia" w:hAnsiTheme="minorEastAsia" w:hint="eastAsia"/>
          <w:u w:val="single"/>
        </w:rPr>
        <w:t>その手当分は今回の令和</w:t>
      </w:r>
      <w:r w:rsidR="000A6105">
        <w:rPr>
          <w:rFonts w:asciiTheme="minorEastAsia" w:eastAsiaTheme="minorEastAsia" w:hAnsiTheme="minorEastAsia"/>
          <w:u w:val="single"/>
        </w:rPr>
        <w:t>4</w:t>
      </w:r>
      <w:bookmarkStart w:id="0" w:name="_GoBack"/>
      <w:bookmarkEnd w:id="0"/>
      <w:r w:rsidR="005F4950" w:rsidRPr="004E41BC">
        <w:rPr>
          <w:rFonts w:asciiTheme="minorEastAsia" w:eastAsiaTheme="minorEastAsia" w:hAnsiTheme="minorEastAsia" w:hint="eastAsia"/>
          <w:u w:val="single"/>
        </w:rPr>
        <w:t>年度</w:t>
      </w:r>
      <w:r w:rsidR="0053577D" w:rsidRPr="004E41BC">
        <w:rPr>
          <w:rFonts w:asciiTheme="minorEastAsia" w:eastAsiaTheme="minorEastAsia" w:hAnsiTheme="minorEastAsia" w:hint="eastAsia"/>
          <w:u w:val="single"/>
        </w:rPr>
        <w:t>補助の対象経費に含めることはできません</w:t>
      </w:r>
      <w:r w:rsidR="00E30B8D" w:rsidRPr="004E41BC">
        <w:rPr>
          <w:rFonts w:asciiTheme="minorEastAsia" w:eastAsiaTheme="minorEastAsia" w:hAnsiTheme="minorEastAsia" w:hint="eastAsia"/>
          <w:u w:val="single"/>
        </w:rPr>
        <w:t>。</w:t>
      </w:r>
    </w:p>
    <w:p w:rsidR="0053577D" w:rsidRPr="00962E23" w:rsidRDefault="00E30B8D" w:rsidP="00B50637">
      <w:pPr>
        <w:ind w:leftChars="200" w:left="480"/>
        <w:rPr>
          <w:rFonts w:asciiTheme="minorEastAsia" w:eastAsiaTheme="minorEastAsia" w:hAnsiTheme="minorEastAsia"/>
        </w:rPr>
      </w:pPr>
      <w:r w:rsidRPr="004E41BC">
        <w:rPr>
          <w:rFonts w:asciiTheme="minorEastAsia" w:eastAsiaTheme="minorEastAsia" w:hAnsiTheme="minorEastAsia" w:hint="eastAsia"/>
          <w:u w:val="single"/>
        </w:rPr>
        <w:t>実績給の締日が月末でない医療機関は特に</w:t>
      </w:r>
      <w:r w:rsidR="0053577D" w:rsidRPr="004E41BC">
        <w:rPr>
          <w:rFonts w:asciiTheme="minorEastAsia" w:eastAsiaTheme="minorEastAsia" w:hAnsiTheme="minorEastAsia" w:hint="eastAsia"/>
          <w:u w:val="single"/>
        </w:rPr>
        <w:t>ご注意ください。</w:t>
      </w:r>
    </w:p>
    <w:p w:rsidR="0053577D" w:rsidRDefault="00A85B59" w:rsidP="0053577D">
      <w:r>
        <w:rPr>
          <w:rFonts w:hint="eastAsia"/>
          <w:noProof/>
          <w:sz w:val="28"/>
          <w:szCs w:val="28"/>
        </w:rPr>
        <mc:AlternateContent>
          <mc:Choice Requires="wps">
            <w:drawing>
              <wp:anchor distT="0" distB="0" distL="114300" distR="114300" simplePos="0" relativeHeight="251663360" behindDoc="0" locked="0" layoutInCell="1" allowOverlap="1" wp14:anchorId="0F776EBD" wp14:editId="73E014C9">
                <wp:simplePos x="0" y="0"/>
                <wp:positionH relativeFrom="column">
                  <wp:posOffset>-142240</wp:posOffset>
                </wp:positionH>
                <wp:positionV relativeFrom="paragraph">
                  <wp:posOffset>194310</wp:posOffset>
                </wp:positionV>
                <wp:extent cx="6410960" cy="936000"/>
                <wp:effectExtent l="0" t="0" r="27940" b="16510"/>
                <wp:wrapNone/>
                <wp:docPr id="3" name="正方形/長方形 3"/>
                <wp:cNvGraphicFramePr/>
                <a:graphic xmlns:a="http://schemas.openxmlformats.org/drawingml/2006/main">
                  <a:graphicData uri="http://schemas.microsoft.com/office/word/2010/wordprocessingShape">
                    <wps:wsp>
                      <wps:cNvSpPr/>
                      <wps:spPr>
                        <a:xfrm>
                          <a:off x="0" y="0"/>
                          <a:ext cx="6410960" cy="936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22ACB" id="正方形/長方形 3" o:spid="_x0000_s1026" style="position:absolute;left:0;text-align:left;margin-left:-11.2pt;margin-top:15.3pt;width:504.8pt;height:73.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" filled="f" strokecolor="windowText" strokeweight="1pt"/>
            </w:pict>
          </mc:Fallback>
        </mc:AlternateContent>
      </w:r>
    </w:p>
    <w:p w:rsidR="00E47FB8" w:rsidRPr="001F166D" w:rsidRDefault="00E47FB8" w:rsidP="00E47FB8">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Ｑ．産科医、助産師以外に分娩に携わった麻酔科医、小児科医にも分娩手当を支給しているが、補助の対象となるか。</w:t>
      </w:r>
    </w:p>
    <w:p w:rsidR="00E47FB8" w:rsidRPr="00962E23" w:rsidRDefault="00E47FB8" w:rsidP="00A85B59">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Ａ．麻酔科医・小児科医等は、</w:t>
      </w:r>
      <w:r w:rsidR="00631336" w:rsidRPr="00962E23">
        <w:rPr>
          <w:rFonts w:asciiTheme="minorEastAsia" w:eastAsiaTheme="minorEastAsia" w:hAnsiTheme="minorEastAsia" w:hint="eastAsia"/>
        </w:rPr>
        <w:t>産科医分娩手当導入促進事業</w:t>
      </w:r>
      <w:r w:rsidRPr="00962E23">
        <w:rPr>
          <w:rFonts w:asciiTheme="minorEastAsia" w:eastAsiaTheme="minorEastAsia" w:hAnsiTheme="minorEastAsia" w:hint="eastAsia"/>
        </w:rPr>
        <w:t>補助</w:t>
      </w:r>
      <w:r w:rsidR="00631336" w:rsidRPr="00962E23">
        <w:rPr>
          <w:rFonts w:asciiTheme="minorEastAsia" w:eastAsiaTheme="minorEastAsia" w:hAnsiTheme="minorEastAsia" w:hint="eastAsia"/>
        </w:rPr>
        <w:t>金</w:t>
      </w:r>
      <w:r w:rsidRPr="00962E23">
        <w:rPr>
          <w:rFonts w:asciiTheme="minorEastAsia" w:eastAsiaTheme="minorEastAsia" w:hAnsiTheme="minorEastAsia" w:hint="eastAsia"/>
        </w:rPr>
        <w:t>の対象外です。</w:t>
      </w:r>
    </w:p>
    <w:p w:rsidR="00E47FB8" w:rsidRPr="00962E23" w:rsidRDefault="00E47FB8" w:rsidP="00E47FB8">
      <w:pPr>
        <w:ind w:leftChars="200" w:left="480"/>
        <w:rPr>
          <w:rFonts w:asciiTheme="minorEastAsia" w:eastAsiaTheme="minorEastAsia" w:hAnsiTheme="minorEastAsia"/>
        </w:rPr>
      </w:pPr>
      <w:r w:rsidRPr="00962E23">
        <w:rPr>
          <w:rFonts w:asciiTheme="minorEastAsia" w:eastAsiaTheme="minorEastAsia" w:hAnsiTheme="minorEastAsia" w:hint="eastAsia"/>
        </w:rPr>
        <w:t>（補助の対象は、産科医・助産師のみ）</w:t>
      </w:r>
    </w:p>
    <w:p w:rsidR="00E47FB8" w:rsidRDefault="00E47FB8" w:rsidP="0053577D"/>
    <w:p w:rsidR="00B76A2E" w:rsidRDefault="00B76A2E" w:rsidP="0053577D"/>
    <w:p w:rsidR="003910E4" w:rsidRPr="00B76A2E" w:rsidRDefault="00A85B59" w:rsidP="0053577D">
      <w:pPr>
        <w:rPr>
          <w:sz w:val="28"/>
          <w:szCs w:val="28"/>
        </w:rPr>
      </w:pPr>
      <w:r>
        <w:rPr>
          <w:rFonts w:hint="eastAsia"/>
          <w:noProof/>
          <w:sz w:val="28"/>
          <w:szCs w:val="28"/>
        </w:rPr>
        <mc:AlternateContent>
          <mc:Choice Requires="wps">
            <w:drawing>
              <wp:anchor distT="0" distB="0" distL="114300" distR="114300" simplePos="0" relativeHeight="251667456" behindDoc="0" locked="0" layoutInCell="1" allowOverlap="1" wp14:anchorId="3B660876" wp14:editId="545F6C49">
                <wp:simplePos x="0" y="0"/>
                <wp:positionH relativeFrom="column">
                  <wp:posOffset>-141605</wp:posOffset>
                </wp:positionH>
                <wp:positionV relativeFrom="paragraph">
                  <wp:posOffset>403860</wp:posOffset>
                </wp:positionV>
                <wp:extent cx="6410960" cy="972000"/>
                <wp:effectExtent l="0" t="0" r="27940" b="19050"/>
                <wp:wrapNone/>
                <wp:docPr id="5" name="正方形/長方形 5"/>
                <wp:cNvGraphicFramePr/>
                <a:graphic xmlns:a="http://schemas.openxmlformats.org/drawingml/2006/main">
                  <a:graphicData uri="http://schemas.microsoft.com/office/word/2010/wordprocessingShape">
                    <wps:wsp>
                      <wps:cNvSpPr/>
                      <wps:spPr>
                        <a:xfrm>
                          <a:off x="0" y="0"/>
                          <a:ext cx="6410960" cy="972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C0F06" id="正方形/長方形 5" o:spid="_x0000_s1026" style="position:absolute;left:0;text-align:left;margin-left:-11.15pt;margin-top:31.8pt;width:504.8pt;height:76.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" filled="f" strokecolor="windowText" strokeweight="1pt"/>
            </w:pict>
          </mc:Fallback>
        </mc:AlternateContent>
      </w:r>
      <w:r w:rsidR="00B7064D">
        <w:rPr>
          <w:rFonts w:hint="eastAsia"/>
          <w:sz w:val="28"/>
          <w:szCs w:val="28"/>
        </w:rPr>
        <w:t>■</w:t>
      </w:r>
      <w:r w:rsidR="003910E4" w:rsidRPr="00B76A2E">
        <w:rPr>
          <w:rFonts w:hint="eastAsia"/>
          <w:sz w:val="28"/>
          <w:szCs w:val="28"/>
        </w:rPr>
        <w:t>手当の考え方</w:t>
      </w:r>
    </w:p>
    <w:p w:rsidR="00337487" w:rsidRPr="001F166D" w:rsidRDefault="005F4950" w:rsidP="005F4950">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Ｑ．パートや派遣で雇用している産科医や助産師に対しても分娩手当を支給しているが、補助の対象となるか。</w:t>
      </w:r>
    </w:p>
    <w:p w:rsidR="00337487" w:rsidRPr="00962E23" w:rsidRDefault="005F4950" w:rsidP="005F4950">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Ａ．就業規則や雇用契約等に手当の支給について明記されており、かつ、実際に当該職員に対して分娩手当が支給されていることが確認できれば対象となります。</w:t>
      </w:r>
    </w:p>
    <w:p w:rsidR="00337487" w:rsidRDefault="00337487"/>
    <w:p w:rsidR="002864F1" w:rsidRPr="001F166D" w:rsidRDefault="00A85B59" w:rsidP="00A85B59">
      <w:pPr>
        <w:ind w:left="560" w:hangingChars="200" w:hanging="560"/>
        <w:rPr>
          <w:rFonts w:asciiTheme="majorEastAsia" w:eastAsiaTheme="majorEastAsia" w:hAnsiTheme="majorEastAsia"/>
        </w:rPr>
      </w:pPr>
      <w:r w:rsidRPr="001F166D">
        <w:rPr>
          <w:rFonts w:asciiTheme="majorEastAsia" w:eastAsiaTheme="majorEastAsia" w:hAnsiTheme="majorEastAsia" w:hint="eastAsia"/>
          <w:noProof/>
          <w:sz w:val="28"/>
          <w:szCs w:val="28"/>
        </w:rPr>
        <mc:AlternateContent>
          <mc:Choice Requires="wps">
            <w:drawing>
              <wp:anchor distT="0" distB="0" distL="114300" distR="114300" simplePos="0" relativeHeight="251669504" behindDoc="0" locked="0" layoutInCell="1" allowOverlap="1" wp14:anchorId="7B9650F0" wp14:editId="50ABF4A8">
                <wp:simplePos x="0" y="0"/>
                <wp:positionH relativeFrom="column">
                  <wp:posOffset>-125730</wp:posOffset>
                </wp:positionH>
                <wp:positionV relativeFrom="paragraph">
                  <wp:posOffset>-27305</wp:posOffset>
                </wp:positionV>
                <wp:extent cx="6410960" cy="1368000"/>
                <wp:effectExtent l="0" t="0" r="27940" b="22860"/>
                <wp:wrapNone/>
                <wp:docPr id="6" name="正方形/長方形 6"/>
                <wp:cNvGraphicFramePr/>
                <a:graphic xmlns:a="http://schemas.openxmlformats.org/drawingml/2006/main">
                  <a:graphicData uri="http://schemas.microsoft.com/office/word/2010/wordprocessingShape">
                    <wps:wsp>
                      <wps:cNvSpPr/>
                      <wps:spPr>
                        <a:xfrm>
                          <a:off x="0" y="0"/>
                          <a:ext cx="6410960" cy="1368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2B217" id="正方形/長方形 6" o:spid="_x0000_s1026" style="position:absolute;left:0;text-align:left;margin-left:-9.9pt;margin-top:-2.15pt;width:504.8pt;height:107.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" filled="f" strokecolor="windowText" strokeweight="1pt"/>
            </w:pict>
          </mc:Fallback>
        </mc:AlternateContent>
      </w:r>
      <w:r w:rsidR="002864F1" w:rsidRPr="001F166D">
        <w:rPr>
          <w:rFonts w:asciiTheme="majorEastAsia" w:eastAsiaTheme="majorEastAsia" w:hAnsiTheme="majorEastAsia" w:hint="eastAsia"/>
        </w:rPr>
        <w:t>Ｑ．手当の判断方法は。</w:t>
      </w:r>
    </w:p>
    <w:p w:rsidR="00D705C0" w:rsidRPr="00962E23" w:rsidRDefault="002864F1" w:rsidP="00A85B59">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sidR="00D705C0" w:rsidRPr="00962E23">
        <w:rPr>
          <w:rFonts w:asciiTheme="minorEastAsia" w:eastAsiaTheme="minorEastAsia" w:hAnsiTheme="minorEastAsia" w:hint="eastAsia"/>
        </w:rPr>
        <w:t>名称如何に関わらず、本給と別に</w:t>
      </w:r>
      <w:r w:rsidRPr="00962E23">
        <w:rPr>
          <w:rFonts w:asciiTheme="minorEastAsia" w:eastAsiaTheme="minorEastAsia" w:hAnsiTheme="minorEastAsia" w:hint="eastAsia"/>
        </w:rPr>
        <w:t>手当</w:t>
      </w:r>
      <w:r w:rsidR="00D705C0" w:rsidRPr="00962E23">
        <w:rPr>
          <w:rFonts w:asciiTheme="minorEastAsia" w:eastAsiaTheme="minorEastAsia" w:hAnsiTheme="minorEastAsia" w:hint="eastAsia"/>
        </w:rPr>
        <w:t>として支給されるもの</w:t>
      </w:r>
      <w:r w:rsidRPr="00962E23">
        <w:rPr>
          <w:rFonts w:asciiTheme="minorEastAsia" w:eastAsiaTheme="minorEastAsia" w:hAnsiTheme="minorEastAsia" w:hint="eastAsia"/>
        </w:rPr>
        <w:t>であ</w:t>
      </w:r>
      <w:r w:rsidR="00D705C0" w:rsidRPr="00962E23">
        <w:rPr>
          <w:rFonts w:asciiTheme="minorEastAsia" w:eastAsiaTheme="minorEastAsia" w:hAnsiTheme="minorEastAsia" w:hint="eastAsia"/>
        </w:rPr>
        <w:t>ることが必要です。</w:t>
      </w:r>
    </w:p>
    <w:p w:rsidR="002864F1" w:rsidRPr="00962E23" w:rsidRDefault="00D705C0" w:rsidP="00D705C0">
      <w:pPr>
        <w:ind w:leftChars="200" w:left="480"/>
        <w:rPr>
          <w:rFonts w:asciiTheme="minorEastAsia" w:eastAsiaTheme="minorEastAsia" w:hAnsiTheme="minorEastAsia"/>
        </w:rPr>
      </w:pPr>
      <w:r w:rsidRPr="00962E23">
        <w:rPr>
          <w:rFonts w:asciiTheme="minorEastAsia" w:eastAsiaTheme="minorEastAsia" w:hAnsiTheme="minorEastAsia" w:hint="eastAsia"/>
        </w:rPr>
        <w:t>日額で雇用する非常勤職員についても、本給とは別に手当として支給されることが必要です</w:t>
      </w:r>
      <w:r w:rsidR="007A4BD2" w:rsidRPr="00962E23">
        <w:rPr>
          <w:rFonts w:asciiTheme="minorEastAsia" w:eastAsiaTheme="minorEastAsia" w:hAnsiTheme="minorEastAsia" w:hint="eastAsia"/>
        </w:rPr>
        <w:t>のでご注意ください</w:t>
      </w:r>
      <w:r w:rsidRPr="00962E23">
        <w:rPr>
          <w:rFonts w:asciiTheme="minorEastAsia" w:eastAsiaTheme="minorEastAsia" w:hAnsiTheme="minorEastAsia" w:hint="eastAsia"/>
        </w:rPr>
        <w:t>。</w:t>
      </w:r>
    </w:p>
    <w:p w:rsidR="007D640E" w:rsidRPr="00962E23" w:rsidRDefault="007A4BD2" w:rsidP="00D705C0">
      <w:pPr>
        <w:ind w:leftChars="200" w:left="480"/>
        <w:rPr>
          <w:rFonts w:asciiTheme="minorEastAsia" w:eastAsiaTheme="minorEastAsia" w:hAnsiTheme="minorEastAsia"/>
        </w:rPr>
      </w:pPr>
      <w:r w:rsidRPr="00962E23">
        <w:rPr>
          <w:rFonts w:asciiTheme="minorEastAsia" w:eastAsiaTheme="minorEastAsia" w:hAnsiTheme="minorEastAsia" w:hint="eastAsia"/>
        </w:rPr>
        <w:t>また、手当支給の根拠が、就業規則や雇用契約に明記されていることが必要です。</w:t>
      </w:r>
    </w:p>
    <w:p w:rsidR="007A4BD2" w:rsidRPr="00962E23" w:rsidRDefault="007A4BD2" w:rsidP="00D705C0">
      <w:pPr>
        <w:ind w:leftChars="200" w:left="480"/>
        <w:rPr>
          <w:rFonts w:asciiTheme="minorEastAsia" w:eastAsiaTheme="minorEastAsia" w:hAnsiTheme="minorEastAsia"/>
        </w:rPr>
      </w:pPr>
      <w:r w:rsidRPr="00962E23">
        <w:rPr>
          <w:rFonts w:asciiTheme="minorEastAsia" w:eastAsiaTheme="minorEastAsia" w:hAnsiTheme="minorEastAsia" w:hint="eastAsia"/>
        </w:rPr>
        <w:t>（対象業務・手当額の明記）</w:t>
      </w:r>
    </w:p>
    <w:p w:rsidR="00B7064D" w:rsidRDefault="00B7064D">
      <w:pPr>
        <w:widowControl/>
        <w:jc w:val="left"/>
      </w:pPr>
      <w:r>
        <w:br w:type="page"/>
      </w:r>
    </w:p>
    <w:p w:rsidR="00D705C0" w:rsidRDefault="00D705C0" w:rsidP="00D705C0"/>
    <w:p w:rsidR="00B7064D" w:rsidRDefault="00B7064D" w:rsidP="00D705C0"/>
    <w:p w:rsidR="002864F1" w:rsidRPr="001F166D" w:rsidRDefault="00631336" w:rsidP="00631336">
      <w:pPr>
        <w:ind w:left="560" w:hangingChars="200" w:hanging="560"/>
        <w:rPr>
          <w:rFonts w:asciiTheme="majorEastAsia" w:eastAsiaTheme="majorEastAsia" w:hAnsiTheme="majorEastAsia"/>
        </w:rPr>
      </w:pPr>
      <w:r w:rsidRPr="001F166D">
        <w:rPr>
          <w:rFonts w:asciiTheme="majorEastAsia" w:eastAsiaTheme="majorEastAsia" w:hAnsiTheme="majorEastAsia" w:hint="eastAsia"/>
          <w:noProof/>
          <w:sz w:val="28"/>
          <w:szCs w:val="28"/>
        </w:rPr>
        <mc:AlternateContent>
          <mc:Choice Requires="wps">
            <w:drawing>
              <wp:anchor distT="0" distB="0" distL="114300" distR="114300" simplePos="0" relativeHeight="251671552" behindDoc="0" locked="0" layoutInCell="1" allowOverlap="1" wp14:anchorId="3C79915E" wp14:editId="1ECA9D37">
                <wp:simplePos x="0" y="0"/>
                <wp:positionH relativeFrom="column">
                  <wp:posOffset>-114300</wp:posOffset>
                </wp:positionH>
                <wp:positionV relativeFrom="paragraph">
                  <wp:posOffset>-30007</wp:posOffset>
                </wp:positionV>
                <wp:extent cx="6410960" cy="935990"/>
                <wp:effectExtent l="0" t="0" r="27940" b="16510"/>
                <wp:wrapNone/>
                <wp:docPr id="7" name="正方形/長方形 7"/>
                <wp:cNvGraphicFramePr/>
                <a:graphic xmlns:a="http://schemas.openxmlformats.org/drawingml/2006/main">
                  <a:graphicData uri="http://schemas.microsoft.com/office/word/2010/wordprocessingShape">
                    <wps:wsp>
                      <wps:cNvSpPr/>
                      <wps:spPr>
                        <a:xfrm>
                          <a:off x="0" y="0"/>
                          <a:ext cx="6410960" cy="93599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BC7C5" id="正方形/長方形 7" o:spid="_x0000_s1026" style="position:absolute;left:0;text-align:left;margin-left:-9pt;margin-top:-2.35pt;width:504.8pt;height:73.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" filled="f" strokecolor="windowText" strokeweight="1pt"/>
            </w:pict>
          </mc:Fallback>
        </mc:AlternateContent>
      </w:r>
      <w:r w:rsidR="007A4BD2" w:rsidRPr="001F166D">
        <w:rPr>
          <w:rFonts w:asciiTheme="majorEastAsia" w:eastAsiaTheme="majorEastAsia" w:hAnsiTheme="majorEastAsia" w:hint="eastAsia"/>
        </w:rPr>
        <w:t>Ｑ．非常勤産科医の雇用において、日額5万円で雇用契約を締結し</w:t>
      </w:r>
      <w:r w:rsidR="008E0F70" w:rsidRPr="004E41BC">
        <w:rPr>
          <w:rFonts w:asciiTheme="majorEastAsia" w:eastAsiaTheme="majorEastAsia" w:hAnsiTheme="majorEastAsia" w:hint="eastAsia"/>
          <w:u w:val="single"/>
        </w:rPr>
        <w:t>特段の手当の取り決めは行っていない</w:t>
      </w:r>
      <w:r w:rsidR="008E0F70">
        <w:rPr>
          <w:rFonts w:asciiTheme="majorEastAsia" w:eastAsiaTheme="majorEastAsia" w:hAnsiTheme="majorEastAsia" w:hint="eastAsia"/>
        </w:rPr>
        <w:t>が</w:t>
      </w:r>
      <w:r w:rsidR="007A4BD2" w:rsidRPr="001F166D">
        <w:rPr>
          <w:rFonts w:asciiTheme="majorEastAsia" w:eastAsiaTheme="majorEastAsia" w:hAnsiTheme="majorEastAsia" w:hint="eastAsia"/>
        </w:rPr>
        <w:t>、</w:t>
      </w:r>
      <w:r w:rsidR="008C64A7" w:rsidRPr="001F166D">
        <w:rPr>
          <w:rFonts w:asciiTheme="majorEastAsia" w:eastAsiaTheme="majorEastAsia" w:hAnsiTheme="majorEastAsia" w:hint="eastAsia"/>
        </w:rPr>
        <w:t>この日額すべてを</w:t>
      </w:r>
      <w:r w:rsidR="005D78EC" w:rsidRPr="001F166D">
        <w:rPr>
          <w:rFonts w:asciiTheme="majorEastAsia" w:eastAsiaTheme="majorEastAsia" w:hAnsiTheme="majorEastAsia" w:hint="eastAsia"/>
        </w:rPr>
        <w:t>補助の対象と</w:t>
      </w:r>
      <w:r w:rsidR="008C64A7" w:rsidRPr="001F166D">
        <w:rPr>
          <w:rFonts w:asciiTheme="majorEastAsia" w:eastAsiaTheme="majorEastAsia" w:hAnsiTheme="majorEastAsia" w:hint="eastAsia"/>
        </w:rPr>
        <w:t>してよいか</w:t>
      </w:r>
      <w:r w:rsidR="005D78EC" w:rsidRPr="001F166D">
        <w:rPr>
          <w:rFonts w:asciiTheme="majorEastAsia" w:eastAsiaTheme="majorEastAsia" w:hAnsiTheme="majorEastAsia" w:hint="eastAsia"/>
        </w:rPr>
        <w:t>。</w:t>
      </w:r>
    </w:p>
    <w:p w:rsidR="005D78EC" w:rsidRPr="00962E23" w:rsidRDefault="005D78EC" w:rsidP="00887241">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sidR="00175A97" w:rsidRPr="00962E23">
        <w:rPr>
          <w:rFonts w:asciiTheme="minorEastAsia" w:eastAsiaTheme="minorEastAsia" w:hAnsiTheme="minorEastAsia" w:hint="eastAsia"/>
        </w:rPr>
        <w:t>雇用契約等に</w:t>
      </w:r>
      <w:r w:rsidRPr="00962E23">
        <w:rPr>
          <w:rFonts w:asciiTheme="minorEastAsia" w:eastAsiaTheme="minorEastAsia" w:hAnsiTheme="minorEastAsia" w:hint="eastAsia"/>
        </w:rPr>
        <w:t>本給と</w:t>
      </w:r>
      <w:r w:rsidR="00175A97" w:rsidRPr="00962E23">
        <w:rPr>
          <w:rFonts w:asciiTheme="minorEastAsia" w:eastAsiaTheme="minorEastAsia" w:hAnsiTheme="minorEastAsia" w:hint="eastAsia"/>
        </w:rPr>
        <w:t>は</w:t>
      </w:r>
      <w:r w:rsidRPr="00962E23">
        <w:rPr>
          <w:rFonts w:asciiTheme="minorEastAsia" w:eastAsiaTheme="minorEastAsia" w:hAnsiTheme="minorEastAsia" w:hint="eastAsia"/>
        </w:rPr>
        <w:t>別に手当</w:t>
      </w:r>
      <w:r w:rsidR="00175A97" w:rsidRPr="00962E23">
        <w:rPr>
          <w:rFonts w:asciiTheme="minorEastAsia" w:eastAsiaTheme="minorEastAsia" w:hAnsiTheme="minorEastAsia" w:hint="eastAsia"/>
        </w:rPr>
        <w:t>の支給が明記</w:t>
      </w:r>
      <w:r w:rsidR="008C64A7">
        <w:rPr>
          <w:rFonts w:asciiTheme="minorEastAsia" w:eastAsiaTheme="minorEastAsia" w:hAnsiTheme="minorEastAsia" w:hint="eastAsia"/>
        </w:rPr>
        <w:t>（</w:t>
      </w:r>
      <w:r w:rsidR="00175A97" w:rsidRPr="00962E23">
        <w:rPr>
          <w:rFonts w:asciiTheme="minorEastAsia" w:eastAsiaTheme="minorEastAsia" w:hAnsiTheme="minorEastAsia" w:hint="eastAsia"/>
        </w:rPr>
        <w:t>業務内容や金額等）され</w:t>
      </w:r>
      <w:r w:rsidR="0060418E" w:rsidRPr="00962E23">
        <w:rPr>
          <w:rFonts w:asciiTheme="minorEastAsia" w:eastAsiaTheme="minorEastAsia" w:hAnsiTheme="minorEastAsia" w:hint="eastAsia"/>
        </w:rPr>
        <w:t>たうえで</w:t>
      </w:r>
      <w:r w:rsidR="00175A97" w:rsidRPr="00962E23">
        <w:rPr>
          <w:rFonts w:asciiTheme="minorEastAsia" w:eastAsiaTheme="minorEastAsia" w:hAnsiTheme="minorEastAsia" w:hint="eastAsia"/>
        </w:rPr>
        <w:t>、手当</w:t>
      </w:r>
      <w:r w:rsidR="0060418E" w:rsidRPr="00962E23">
        <w:rPr>
          <w:rFonts w:asciiTheme="minorEastAsia" w:eastAsiaTheme="minorEastAsia" w:hAnsiTheme="minorEastAsia" w:hint="eastAsia"/>
        </w:rPr>
        <w:t>が</w:t>
      </w:r>
      <w:r w:rsidRPr="00962E23">
        <w:rPr>
          <w:rFonts w:asciiTheme="minorEastAsia" w:eastAsiaTheme="minorEastAsia" w:hAnsiTheme="minorEastAsia" w:hint="eastAsia"/>
        </w:rPr>
        <w:t>支給</w:t>
      </w:r>
      <w:r w:rsidR="0060418E" w:rsidRPr="00962E23">
        <w:rPr>
          <w:rFonts w:asciiTheme="minorEastAsia" w:eastAsiaTheme="minorEastAsia" w:hAnsiTheme="minorEastAsia" w:hint="eastAsia"/>
        </w:rPr>
        <w:t>され</w:t>
      </w:r>
      <w:r w:rsidR="00175A97" w:rsidRPr="00962E23">
        <w:rPr>
          <w:rFonts w:asciiTheme="minorEastAsia" w:eastAsiaTheme="minorEastAsia" w:hAnsiTheme="minorEastAsia" w:hint="eastAsia"/>
        </w:rPr>
        <w:t>る</w:t>
      </w:r>
      <w:r w:rsidRPr="00962E23">
        <w:rPr>
          <w:rFonts w:asciiTheme="minorEastAsia" w:eastAsiaTheme="minorEastAsia" w:hAnsiTheme="minorEastAsia" w:hint="eastAsia"/>
        </w:rPr>
        <w:t>ことが必要ですので、補助の対象とはなりません。</w:t>
      </w:r>
    </w:p>
    <w:p w:rsidR="005D78EC" w:rsidRPr="0060418E" w:rsidRDefault="00887241" w:rsidP="00887241">
      <w:pPr>
        <w:ind w:left="560" w:hangingChars="200" w:hanging="560"/>
      </w:pPr>
      <w:r>
        <w:rPr>
          <w:rFonts w:hint="eastAsia"/>
          <w:noProof/>
          <w:sz w:val="28"/>
          <w:szCs w:val="28"/>
        </w:rPr>
        <mc:AlternateContent>
          <mc:Choice Requires="wps">
            <w:drawing>
              <wp:anchor distT="0" distB="0" distL="114300" distR="114300" simplePos="0" relativeHeight="251673600" behindDoc="0" locked="0" layoutInCell="1" allowOverlap="1" wp14:anchorId="23205F6E" wp14:editId="2BF9CA0A">
                <wp:simplePos x="0" y="0"/>
                <wp:positionH relativeFrom="column">
                  <wp:posOffset>-118110</wp:posOffset>
                </wp:positionH>
                <wp:positionV relativeFrom="paragraph">
                  <wp:posOffset>186690</wp:posOffset>
                </wp:positionV>
                <wp:extent cx="6410960" cy="504000"/>
                <wp:effectExtent l="0" t="0" r="27940" b="10795"/>
                <wp:wrapNone/>
                <wp:docPr id="8" name="正方形/長方形 8"/>
                <wp:cNvGraphicFramePr/>
                <a:graphic xmlns:a="http://schemas.openxmlformats.org/drawingml/2006/main">
                  <a:graphicData uri="http://schemas.microsoft.com/office/word/2010/wordprocessingShape">
                    <wps:wsp>
                      <wps:cNvSpPr/>
                      <wps:spPr>
                        <a:xfrm>
                          <a:off x="0" y="0"/>
                          <a:ext cx="6410960" cy="504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36683" id="正方形/長方形 8" o:spid="_x0000_s1026" style="position:absolute;left:0;text-align:left;margin-left:-9.3pt;margin-top:14.7pt;width:504.8pt;height:39.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" filled="f" strokecolor="windowText" strokeweight="1pt"/>
            </w:pict>
          </mc:Fallback>
        </mc:AlternateContent>
      </w:r>
    </w:p>
    <w:p w:rsidR="005A2A94" w:rsidRPr="001F166D" w:rsidRDefault="005A2A94" w:rsidP="005A2A94">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Ｑ．雇用契約は書面でなければならないか。</w:t>
      </w:r>
    </w:p>
    <w:p w:rsidR="005A2A94" w:rsidRPr="00962E23" w:rsidRDefault="005A2A94" w:rsidP="00887241">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Ａ．書面で、かつ不変性・証拠性のあるものとします。</w:t>
      </w:r>
    </w:p>
    <w:p w:rsidR="005A2A94" w:rsidRDefault="00887241" w:rsidP="00887241">
      <w:pPr>
        <w:ind w:left="560" w:hangingChars="200" w:hanging="560"/>
      </w:pPr>
      <w:r>
        <w:rPr>
          <w:rFonts w:hint="eastAsia"/>
          <w:noProof/>
          <w:sz w:val="28"/>
          <w:szCs w:val="28"/>
        </w:rPr>
        <mc:AlternateContent>
          <mc:Choice Requires="wps">
            <w:drawing>
              <wp:anchor distT="0" distB="0" distL="114300" distR="114300" simplePos="0" relativeHeight="251675648" behindDoc="0" locked="0" layoutInCell="1" allowOverlap="1" wp14:anchorId="28C8BBA0" wp14:editId="37D2A25F">
                <wp:simplePos x="0" y="0"/>
                <wp:positionH relativeFrom="column">
                  <wp:posOffset>-108585</wp:posOffset>
                </wp:positionH>
                <wp:positionV relativeFrom="paragraph">
                  <wp:posOffset>179070</wp:posOffset>
                </wp:positionV>
                <wp:extent cx="6410960" cy="936000"/>
                <wp:effectExtent l="0" t="0" r="27940" b="16510"/>
                <wp:wrapNone/>
                <wp:docPr id="9" name="正方形/長方形 9"/>
                <wp:cNvGraphicFramePr/>
                <a:graphic xmlns:a="http://schemas.openxmlformats.org/drawingml/2006/main">
                  <a:graphicData uri="http://schemas.microsoft.com/office/word/2010/wordprocessingShape">
                    <wps:wsp>
                      <wps:cNvSpPr/>
                      <wps:spPr>
                        <a:xfrm>
                          <a:off x="0" y="0"/>
                          <a:ext cx="6410960" cy="936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7E5D86" id="正方形/長方形 9" o:spid="_x0000_s1026" style="position:absolute;left:0;text-align:left;margin-left:-8.55pt;margin-top:14.1pt;width:504.8pt;height:73.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" filled="f" strokecolor="windowText" strokeweight="1pt"/>
            </w:pict>
          </mc:Fallback>
        </mc:AlternateContent>
      </w:r>
    </w:p>
    <w:p w:rsidR="005D78EC" w:rsidRPr="001F166D" w:rsidRDefault="005D78EC" w:rsidP="0059712C">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Ｑ．補助の対象となる分娩手当とは。</w:t>
      </w:r>
    </w:p>
    <w:p w:rsidR="002864F1" w:rsidRPr="00962E23" w:rsidRDefault="005D78EC" w:rsidP="00887241">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Ａ．その分娩に携わった産科医・助産師が台帳で確認でき、かつ</w:t>
      </w:r>
      <w:r w:rsidR="00334EFD" w:rsidRPr="00962E23">
        <w:rPr>
          <w:rFonts w:asciiTheme="minorEastAsia" w:eastAsiaTheme="minorEastAsia" w:hAnsiTheme="minorEastAsia" w:hint="eastAsia"/>
        </w:rPr>
        <w:t>、</w:t>
      </w:r>
      <w:r w:rsidRPr="00962E23">
        <w:rPr>
          <w:rFonts w:asciiTheme="minorEastAsia" w:eastAsiaTheme="minorEastAsia" w:hAnsiTheme="minorEastAsia" w:hint="eastAsia"/>
        </w:rPr>
        <w:t>その産科医・助産師に手当が支払われていることが確認できるものに限ります（件数と関係なく定額の手当が支払われている場合は不可）</w:t>
      </w:r>
      <w:r w:rsidR="008E0F70">
        <w:rPr>
          <w:rFonts w:asciiTheme="minorEastAsia" w:eastAsiaTheme="minorEastAsia" w:hAnsiTheme="minorEastAsia" w:hint="eastAsia"/>
        </w:rPr>
        <w:t>。</w:t>
      </w:r>
    </w:p>
    <w:p w:rsidR="005D78EC" w:rsidRDefault="00887241" w:rsidP="00887241">
      <w:pPr>
        <w:ind w:left="560" w:hangingChars="200" w:hanging="560"/>
      </w:pPr>
      <w:r>
        <w:rPr>
          <w:rFonts w:hint="eastAsia"/>
          <w:noProof/>
          <w:sz w:val="28"/>
          <w:szCs w:val="28"/>
        </w:rPr>
        <mc:AlternateContent>
          <mc:Choice Requires="wps">
            <w:drawing>
              <wp:anchor distT="0" distB="0" distL="114300" distR="114300" simplePos="0" relativeHeight="251677696" behindDoc="0" locked="0" layoutInCell="1" allowOverlap="1" wp14:anchorId="26ABE7A9" wp14:editId="2BE30D5F">
                <wp:simplePos x="0" y="0"/>
                <wp:positionH relativeFrom="column">
                  <wp:posOffset>-99060</wp:posOffset>
                </wp:positionH>
                <wp:positionV relativeFrom="paragraph">
                  <wp:posOffset>181610</wp:posOffset>
                </wp:positionV>
                <wp:extent cx="6410960" cy="936000"/>
                <wp:effectExtent l="0" t="0" r="27940" b="16510"/>
                <wp:wrapNone/>
                <wp:docPr id="10" name="正方形/長方形 10"/>
                <wp:cNvGraphicFramePr/>
                <a:graphic xmlns:a="http://schemas.openxmlformats.org/drawingml/2006/main">
                  <a:graphicData uri="http://schemas.microsoft.com/office/word/2010/wordprocessingShape">
                    <wps:wsp>
                      <wps:cNvSpPr/>
                      <wps:spPr>
                        <a:xfrm>
                          <a:off x="0" y="0"/>
                          <a:ext cx="6410960" cy="936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F4658" id="正方形/長方形 10" o:spid="_x0000_s1026" style="position:absolute;left:0;text-align:left;margin-left:-7.8pt;margin-top:14.3pt;width:504.8pt;height:73.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" filled="f" strokecolor="windowText" strokeweight="1pt"/>
            </w:pict>
          </mc:Fallback>
        </mc:AlternateContent>
      </w:r>
    </w:p>
    <w:p w:rsidR="00F25C1D" w:rsidRPr="001F166D" w:rsidRDefault="005D78EC"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sidR="00E47FB8" w:rsidRPr="001F166D">
        <w:rPr>
          <w:rFonts w:asciiTheme="majorEastAsia" w:eastAsiaTheme="majorEastAsia" w:hAnsiTheme="majorEastAsia" w:hint="eastAsia"/>
        </w:rPr>
        <w:t>補助の対象となる</w:t>
      </w:r>
      <w:r w:rsidR="00F25C1D" w:rsidRPr="001F166D">
        <w:rPr>
          <w:rFonts w:asciiTheme="majorEastAsia" w:eastAsiaTheme="majorEastAsia" w:hAnsiTheme="majorEastAsia" w:hint="eastAsia"/>
        </w:rPr>
        <w:t>産科研修医手当</w:t>
      </w:r>
      <w:r w:rsidR="00E47FB8" w:rsidRPr="001F166D">
        <w:rPr>
          <w:rFonts w:asciiTheme="majorEastAsia" w:eastAsiaTheme="majorEastAsia" w:hAnsiTheme="majorEastAsia" w:hint="eastAsia"/>
        </w:rPr>
        <w:t>とは</w:t>
      </w:r>
      <w:r w:rsidR="00F25C1D" w:rsidRPr="001F166D">
        <w:rPr>
          <w:rFonts w:asciiTheme="majorEastAsia" w:eastAsiaTheme="majorEastAsia" w:hAnsiTheme="majorEastAsia" w:hint="eastAsia"/>
        </w:rPr>
        <w:t>。</w:t>
      </w:r>
    </w:p>
    <w:p w:rsidR="005D78EC" w:rsidRPr="00962E23" w:rsidRDefault="00F25C1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Ａ．臨床研修修了後に、産婦人科専門医の取得を目的として、指導医の下、研修カリキュラムに基づき研修を受けている者（産婦人科専攻医）</w:t>
      </w:r>
      <w:r w:rsidR="00E47FB8" w:rsidRPr="00962E23">
        <w:rPr>
          <w:rFonts w:asciiTheme="minorEastAsia" w:eastAsiaTheme="minorEastAsia" w:hAnsiTheme="minorEastAsia" w:hint="eastAsia"/>
        </w:rPr>
        <w:t>に対して支給されているものに限ります</w:t>
      </w:r>
      <w:r w:rsidRPr="00962E23">
        <w:rPr>
          <w:rFonts w:asciiTheme="minorEastAsia" w:eastAsiaTheme="minorEastAsia" w:hAnsiTheme="minorEastAsia" w:hint="eastAsia"/>
        </w:rPr>
        <w:t>。</w:t>
      </w:r>
    </w:p>
    <w:p w:rsidR="002864F1" w:rsidRPr="00E47FB8" w:rsidRDefault="00887241" w:rsidP="00887241">
      <w:pPr>
        <w:ind w:left="560" w:hangingChars="200" w:hanging="560"/>
      </w:pPr>
      <w:r>
        <w:rPr>
          <w:rFonts w:hint="eastAsia"/>
          <w:noProof/>
          <w:sz w:val="28"/>
          <w:szCs w:val="28"/>
        </w:rPr>
        <mc:AlternateContent>
          <mc:Choice Requires="wps">
            <w:drawing>
              <wp:anchor distT="0" distB="0" distL="114300" distR="114300" simplePos="0" relativeHeight="251679744" behindDoc="0" locked="0" layoutInCell="1" allowOverlap="1" wp14:anchorId="2A2E7158" wp14:editId="52BF02CD">
                <wp:simplePos x="0" y="0"/>
                <wp:positionH relativeFrom="column">
                  <wp:posOffset>-99695</wp:posOffset>
                </wp:positionH>
                <wp:positionV relativeFrom="paragraph">
                  <wp:posOffset>193675</wp:posOffset>
                </wp:positionV>
                <wp:extent cx="6410960" cy="1188000"/>
                <wp:effectExtent l="0" t="0" r="27940" b="12700"/>
                <wp:wrapNone/>
                <wp:docPr id="11" name="正方形/長方形 11"/>
                <wp:cNvGraphicFramePr/>
                <a:graphic xmlns:a="http://schemas.openxmlformats.org/drawingml/2006/main">
                  <a:graphicData uri="http://schemas.microsoft.com/office/word/2010/wordprocessingShape">
                    <wps:wsp>
                      <wps:cNvSpPr/>
                      <wps:spPr>
                        <a:xfrm>
                          <a:off x="0" y="0"/>
                          <a:ext cx="6410960" cy="1188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3F865" id="正方形/長方形 11" o:spid="_x0000_s1026" style="position:absolute;left:0;text-align:left;margin-left:-7.85pt;margin-top:15.25pt;width:504.8pt;height:93.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" filled="f" strokecolor="windowText" strokeweight="1pt"/>
            </w:pict>
          </mc:Fallback>
        </mc:AlternateContent>
      </w:r>
    </w:p>
    <w:p w:rsidR="00334EFD" w:rsidRPr="001F166D" w:rsidRDefault="00334EFD" w:rsidP="0059712C">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Ｑ．補助の対象となる新生児医療担当医手当とは。</w:t>
      </w:r>
    </w:p>
    <w:p w:rsidR="002864F1" w:rsidRPr="00962E23" w:rsidRDefault="00334EFD" w:rsidP="00887241">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Ａ．携わった新生児医療担当医が日誌等で確認でき、かつ、その医師に手当が支払われていることが確認できるものに限ります。（新生児数に関係なく定額で手当が支払われている場合は不可）</w:t>
      </w:r>
    </w:p>
    <w:p w:rsidR="00334EFD" w:rsidRPr="00962E23" w:rsidRDefault="00334EFD" w:rsidP="00334EFD">
      <w:pPr>
        <w:ind w:leftChars="200" w:left="480"/>
        <w:rPr>
          <w:rFonts w:asciiTheme="minorEastAsia" w:eastAsiaTheme="minorEastAsia" w:hAnsiTheme="minorEastAsia"/>
        </w:rPr>
      </w:pPr>
      <w:r w:rsidRPr="00962E23">
        <w:rPr>
          <w:rFonts w:asciiTheme="minorEastAsia" w:eastAsiaTheme="minorEastAsia" w:hAnsiTheme="minorEastAsia" w:hint="eastAsia"/>
        </w:rPr>
        <w:t>なお、新生児手当対象は</w:t>
      </w:r>
      <w:r w:rsidRPr="00962E23">
        <w:rPr>
          <w:rFonts w:asciiTheme="minorEastAsia" w:eastAsiaTheme="minorEastAsia" w:hAnsiTheme="minorEastAsia" w:hint="eastAsia"/>
          <w:u w:val="single"/>
        </w:rPr>
        <w:t>診療報酬の対象となっている</w:t>
      </w:r>
      <w:r w:rsidRPr="00962E23">
        <w:rPr>
          <w:rFonts w:asciiTheme="minorEastAsia" w:eastAsiaTheme="minorEastAsia" w:hAnsiTheme="minorEastAsia" w:hint="eastAsia"/>
        </w:rPr>
        <w:t>NICU入院初日のみです。</w:t>
      </w:r>
    </w:p>
    <w:p w:rsidR="002864F1" w:rsidRDefault="00631336" w:rsidP="00631336">
      <w:pPr>
        <w:ind w:left="560" w:hangingChars="200" w:hanging="560"/>
      </w:pPr>
      <w:r>
        <w:rPr>
          <w:rFonts w:hint="eastAsia"/>
          <w:noProof/>
          <w:sz w:val="28"/>
          <w:szCs w:val="28"/>
        </w:rPr>
        <mc:AlternateContent>
          <mc:Choice Requires="wps">
            <w:drawing>
              <wp:anchor distT="0" distB="0" distL="114300" distR="114300" simplePos="0" relativeHeight="251665408" behindDoc="0" locked="0" layoutInCell="1" allowOverlap="1" wp14:anchorId="04DB5768" wp14:editId="6DB4D797">
                <wp:simplePos x="0" y="0"/>
                <wp:positionH relativeFrom="column">
                  <wp:posOffset>-99695</wp:posOffset>
                </wp:positionH>
                <wp:positionV relativeFrom="paragraph">
                  <wp:posOffset>167167</wp:posOffset>
                </wp:positionV>
                <wp:extent cx="6410960" cy="575945"/>
                <wp:effectExtent l="0" t="0" r="27940" b="14605"/>
                <wp:wrapNone/>
                <wp:docPr id="4" name="正方形/長方形 4"/>
                <wp:cNvGraphicFramePr/>
                <a:graphic xmlns:a="http://schemas.openxmlformats.org/drawingml/2006/main">
                  <a:graphicData uri="http://schemas.microsoft.com/office/word/2010/wordprocessingShape">
                    <wps:wsp>
                      <wps:cNvSpPr/>
                      <wps:spPr>
                        <a:xfrm>
                          <a:off x="0" y="0"/>
                          <a:ext cx="6410960" cy="57594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10BD8B" id="正方形/長方形 4" o:spid="_x0000_s1026" style="position:absolute;left:0;text-align:left;margin-left:-7.85pt;margin-top:13.15pt;width:504.8pt;height:45.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" filled="f" strokecolor="windowText" strokeweight="1pt"/>
            </w:pict>
          </mc:Fallback>
        </mc:AlternateContent>
      </w:r>
    </w:p>
    <w:p w:rsidR="00631336" w:rsidRPr="001F166D" w:rsidRDefault="00631336" w:rsidP="00631336">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Ｑ．分娩に対するオンコール手当は対象か。</w:t>
      </w:r>
    </w:p>
    <w:p w:rsidR="00631336" w:rsidRPr="00962E23" w:rsidRDefault="00631336" w:rsidP="00631336">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Ａ．分娩手当に限定しているため対象外です。</w:t>
      </w:r>
    </w:p>
    <w:p w:rsidR="00631336" w:rsidRDefault="00631336"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r>
        <w:rPr>
          <w:rFonts w:hint="eastAsia"/>
          <w:noProof/>
          <w:sz w:val="28"/>
          <w:szCs w:val="28"/>
        </w:rPr>
        <mc:AlternateContent>
          <mc:Choice Requires="wps">
            <w:drawing>
              <wp:anchor distT="0" distB="0" distL="114300" distR="114300" simplePos="0" relativeHeight="251696128" behindDoc="0" locked="0" layoutInCell="1" allowOverlap="1" wp14:anchorId="49AC499B" wp14:editId="71909972">
                <wp:simplePos x="0" y="0"/>
                <wp:positionH relativeFrom="column">
                  <wp:posOffset>-100330</wp:posOffset>
                </wp:positionH>
                <wp:positionV relativeFrom="paragraph">
                  <wp:posOffset>19685</wp:posOffset>
                </wp:positionV>
                <wp:extent cx="6410960" cy="722630"/>
                <wp:effectExtent l="0" t="0" r="27940" b="20320"/>
                <wp:wrapNone/>
                <wp:docPr id="20" name="正方形/長方形 20"/>
                <wp:cNvGraphicFramePr/>
                <a:graphic xmlns:a="http://schemas.openxmlformats.org/drawingml/2006/main">
                  <a:graphicData uri="http://schemas.microsoft.com/office/word/2010/wordprocessingShape">
                    <wps:wsp>
                      <wps:cNvSpPr/>
                      <wps:spPr>
                        <a:xfrm>
                          <a:off x="0" y="0"/>
                          <a:ext cx="6410960" cy="722630"/>
                        </a:xfrm>
                        <a:prstGeom prst="rect">
                          <a:avLst/>
                        </a:prstGeom>
                        <a:noFill/>
                        <a:ln w="12700" cap="flat" cmpd="sng" algn="ctr">
                          <a:solidFill>
                            <a:sysClr val="windowText" lastClr="000000"/>
                          </a:solidFill>
                          <a:prstDash val="solid"/>
                        </a:ln>
                        <a:effectLst/>
                      </wps:spPr>
                      <wps:txbx>
                        <w:txbxContent>
                          <w:p w:rsidR="00B7064D" w:rsidRPr="001F166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就業規則や雇用契約等の写しは全体を提出する必要があるか。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「規則・契約名が記載されている頁」と「分娩手当の支給（対象業務・</w:t>
                            </w:r>
                            <w:r w:rsidRPr="00A5384D">
                              <w:rPr>
                                <w:rFonts w:asciiTheme="minorEastAsia" w:eastAsiaTheme="minorEastAsia" w:hAnsiTheme="minorEastAsia" w:hint="eastAsia"/>
                              </w:rPr>
                              <w:t>対象者・</w:t>
                            </w:r>
                            <w:r>
                              <w:rPr>
                                <w:rFonts w:asciiTheme="minorEastAsia" w:eastAsiaTheme="minorEastAsia" w:hAnsiTheme="minorEastAsia" w:hint="eastAsia"/>
                              </w:rPr>
                              <w:t>手当額）に関する記載がある頁」のみで結構です。</w:t>
                            </w:r>
                          </w:p>
                          <w:p w:rsidR="00B7064D" w:rsidRPr="00B7064D" w:rsidRDefault="00B7064D" w:rsidP="00B706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C499B" id="正方形/長方形 20" o:spid="_x0000_s1026" style="position:absolute;left:0;text-align:left;margin-left:-7.9pt;margin-top:1.55pt;width:504.8pt;height:56.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" filled="f" strokecolor="windowText" strokeweight="1pt">
                <v:textbox>
                  <w:txbxContent>
                    <w:p w:rsidR="00B7064D" w:rsidRPr="001F166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就業規則や雇用契約等の写しは全体を提出する必要があるか。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「規則・契約名が記載されている頁」と「分娩手当の支給（対象業務・</w:t>
                      </w:r>
                      <w:r w:rsidRPr="00A5384D">
                        <w:rPr>
                          <w:rFonts w:asciiTheme="minorEastAsia" w:eastAsiaTheme="minorEastAsia" w:hAnsiTheme="minorEastAsia" w:hint="eastAsia"/>
                        </w:rPr>
                        <w:t>対象者・</w:t>
                      </w:r>
                      <w:r>
                        <w:rPr>
                          <w:rFonts w:asciiTheme="minorEastAsia" w:eastAsiaTheme="minorEastAsia" w:hAnsiTheme="minorEastAsia" w:hint="eastAsia"/>
                        </w:rPr>
                        <w:t>手当額）に関する記載がある頁」のみで結構です。</w:t>
                      </w:r>
                    </w:p>
                    <w:p w:rsidR="00B7064D" w:rsidRPr="00B7064D" w:rsidRDefault="00B7064D" w:rsidP="00B7064D">
                      <w:pPr>
                        <w:jc w:val="center"/>
                      </w:pPr>
                    </w:p>
                  </w:txbxContent>
                </v:textbox>
              </v:rect>
            </w:pict>
          </mc:Fallback>
        </mc:AlternateContent>
      </w:r>
    </w:p>
    <w:p w:rsidR="00B7064D" w:rsidRDefault="00B7064D"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r>
        <w:rPr>
          <w:rFonts w:hint="eastAsia"/>
          <w:noProof/>
          <w:sz w:val="28"/>
          <w:szCs w:val="28"/>
        </w:rPr>
        <mc:AlternateContent>
          <mc:Choice Requires="wps">
            <w:drawing>
              <wp:anchor distT="0" distB="0" distL="114300" distR="114300" simplePos="0" relativeHeight="251698176" behindDoc="0" locked="0" layoutInCell="1" allowOverlap="1" wp14:anchorId="5A112E7E" wp14:editId="6031731C">
                <wp:simplePos x="0" y="0"/>
                <wp:positionH relativeFrom="column">
                  <wp:posOffset>-100493</wp:posOffset>
                </wp:positionH>
                <wp:positionV relativeFrom="paragraph">
                  <wp:posOffset>34645</wp:posOffset>
                </wp:positionV>
                <wp:extent cx="6410960" cy="1009650"/>
                <wp:effectExtent l="0" t="0" r="27940" b="19050"/>
                <wp:wrapNone/>
                <wp:docPr id="23" name="正方形/長方形 23"/>
                <wp:cNvGraphicFramePr/>
                <a:graphic xmlns:a="http://schemas.openxmlformats.org/drawingml/2006/main">
                  <a:graphicData uri="http://schemas.microsoft.com/office/word/2010/wordprocessingShape">
                    <wps:wsp>
                      <wps:cNvSpPr/>
                      <wps:spPr>
                        <a:xfrm>
                          <a:off x="0" y="0"/>
                          <a:ext cx="6410960" cy="1009650"/>
                        </a:xfrm>
                        <a:prstGeom prst="rect">
                          <a:avLst/>
                        </a:prstGeom>
                        <a:noFill/>
                        <a:ln w="12700" cap="flat" cmpd="sng" algn="ctr">
                          <a:solidFill>
                            <a:sysClr val="windowText" lastClr="000000"/>
                          </a:solidFill>
                          <a:prstDash val="solid"/>
                        </a:ln>
                        <a:effectLst/>
                      </wps:spPr>
                      <wps:txbx>
                        <w:txbxContent>
                          <w:p w:rsidR="00B7064D" w:rsidRPr="001F166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就業規則と雇用契約の写しは両方を提出する必要があるか。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手当の支給（対象</w:t>
                            </w:r>
                            <w:r w:rsidRPr="00A5384D">
                              <w:rPr>
                                <w:rFonts w:asciiTheme="minorEastAsia" w:eastAsiaTheme="minorEastAsia" w:hAnsiTheme="minorEastAsia" w:hint="eastAsia"/>
                              </w:rPr>
                              <w:t>業務・対象者・手</w:t>
                            </w:r>
                            <w:r>
                              <w:rPr>
                                <w:rFonts w:asciiTheme="minorEastAsia" w:eastAsiaTheme="minorEastAsia" w:hAnsiTheme="minorEastAsia" w:hint="eastAsia"/>
                              </w:rPr>
                              <w:t>当額）が確認できれば、どちらか一方で結構です。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例）</w:t>
                            </w:r>
                            <w:r w:rsidRPr="00704476">
                              <w:rPr>
                                <w:rFonts w:asciiTheme="minorEastAsia" w:eastAsiaTheme="minorEastAsia" w:hAnsiTheme="minorEastAsia" w:hint="eastAsia"/>
                                <w:spacing w:val="30"/>
                              </w:rPr>
                              <w:t>常勤職員</w:t>
                            </w:r>
                            <w:r>
                              <w:rPr>
                                <w:rFonts w:asciiTheme="minorEastAsia" w:eastAsiaTheme="minorEastAsia" w:hAnsiTheme="minorEastAsia" w:hint="eastAsia"/>
                                <w:spacing w:val="30"/>
                              </w:rPr>
                              <w:t>：</w:t>
                            </w:r>
                            <w:r>
                              <w:rPr>
                                <w:rFonts w:asciiTheme="minorEastAsia" w:eastAsiaTheme="minorEastAsia" w:hAnsiTheme="minorEastAsia" w:hint="eastAsia"/>
                              </w:rPr>
                              <w:t>就業規則（写）を一部添付</w:t>
                            </w:r>
                          </w:p>
                          <w:p w:rsidR="00B7064D" w:rsidRDefault="00B7064D" w:rsidP="00B7064D">
                            <w:pPr>
                              <w:ind w:leftChars="200" w:left="480" w:firstLineChars="200" w:firstLine="480"/>
                              <w:rPr>
                                <w:rFonts w:asciiTheme="minorEastAsia" w:eastAsiaTheme="minorEastAsia" w:hAnsiTheme="minorEastAsia"/>
                              </w:rPr>
                            </w:pPr>
                            <w:r>
                              <w:rPr>
                                <w:rFonts w:asciiTheme="minorEastAsia" w:eastAsiaTheme="minorEastAsia" w:hAnsiTheme="minorEastAsia" w:hint="eastAsia"/>
                              </w:rPr>
                              <w:t>非常勤職員：各人の雇用契約（写）を添付　など</w:t>
                            </w:r>
                          </w:p>
                          <w:p w:rsidR="00B7064D" w:rsidRPr="00B7064D" w:rsidRDefault="00B7064D" w:rsidP="00B706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112E7E" id="正方形/長方形 23" o:spid="_x0000_s1027" style="position:absolute;left:0;text-align:left;margin-left:-7.9pt;margin-top:2.75pt;width:504.8pt;height:7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" filled="f" strokecolor="windowText" strokeweight="1pt">
                <v:textbox>
                  <w:txbxContent>
                    <w:p w:rsidR="00B7064D" w:rsidRPr="001F166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就業規則と雇用契約の写しは両方を提出する必要があるか。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手当の支給（対象</w:t>
                      </w:r>
                      <w:r w:rsidRPr="00A5384D">
                        <w:rPr>
                          <w:rFonts w:asciiTheme="minorEastAsia" w:eastAsiaTheme="minorEastAsia" w:hAnsiTheme="minorEastAsia" w:hint="eastAsia"/>
                        </w:rPr>
                        <w:t>業務・対象者・手</w:t>
                      </w:r>
                      <w:r>
                        <w:rPr>
                          <w:rFonts w:asciiTheme="minorEastAsia" w:eastAsiaTheme="minorEastAsia" w:hAnsiTheme="minorEastAsia" w:hint="eastAsia"/>
                        </w:rPr>
                        <w:t>当額）が確認できれば、どちらか一方で結構です。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例）</w:t>
                      </w:r>
                      <w:r w:rsidRPr="00704476">
                        <w:rPr>
                          <w:rFonts w:asciiTheme="minorEastAsia" w:eastAsiaTheme="minorEastAsia" w:hAnsiTheme="minorEastAsia" w:hint="eastAsia"/>
                          <w:spacing w:val="30"/>
                        </w:rPr>
                        <w:t>常勤職員</w:t>
                      </w:r>
                      <w:r>
                        <w:rPr>
                          <w:rFonts w:asciiTheme="minorEastAsia" w:eastAsiaTheme="minorEastAsia" w:hAnsiTheme="minorEastAsia" w:hint="eastAsia"/>
                          <w:spacing w:val="30"/>
                        </w:rPr>
                        <w:t>：</w:t>
                      </w:r>
                      <w:r>
                        <w:rPr>
                          <w:rFonts w:asciiTheme="minorEastAsia" w:eastAsiaTheme="minorEastAsia" w:hAnsiTheme="minorEastAsia" w:hint="eastAsia"/>
                        </w:rPr>
                        <w:t>就業規則（写）を一部添付</w:t>
                      </w:r>
                    </w:p>
                    <w:p w:rsidR="00B7064D" w:rsidRDefault="00B7064D" w:rsidP="00B7064D">
                      <w:pPr>
                        <w:ind w:leftChars="200" w:left="480" w:firstLineChars="200" w:firstLine="480"/>
                        <w:rPr>
                          <w:rFonts w:asciiTheme="minorEastAsia" w:eastAsiaTheme="minorEastAsia" w:hAnsiTheme="minorEastAsia"/>
                        </w:rPr>
                      </w:pPr>
                      <w:r>
                        <w:rPr>
                          <w:rFonts w:asciiTheme="minorEastAsia" w:eastAsiaTheme="minorEastAsia" w:hAnsiTheme="minorEastAsia" w:hint="eastAsia"/>
                        </w:rPr>
                        <w:t>非常勤職員：各人の雇用契約（写）を添付　など</w:t>
                      </w:r>
                    </w:p>
                    <w:p w:rsidR="00B7064D" w:rsidRPr="00B7064D" w:rsidRDefault="00B7064D" w:rsidP="00B7064D">
                      <w:pPr>
                        <w:jc w:val="center"/>
                      </w:pPr>
                    </w:p>
                  </w:txbxContent>
                </v:textbox>
              </v:rect>
            </w:pict>
          </mc:Fallback>
        </mc:AlternateContent>
      </w:r>
    </w:p>
    <w:p w:rsidR="00B7064D" w:rsidRDefault="00B7064D"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p>
    <w:p w:rsidR="00B7064D" w:rsidRDefault="00B7064D" w:rsidP="00631336">
      <w:pPr>
        <w:rPr>
          <w:rFonts w:asciiTheme="minorEastAsia" w:eastAsiaTheme="minorEastAsia" w:hAnsiTheme="minorEastAsia"/>
        </w:rPr>
      </w:pPr>
    </w:p>
    <w:p w:rsidR="00B7064D" w:rsidRPr="00962E23" w:rsidRDefault="00B7064D" w:rsidP="00631336">
      <w:pPr>
        <w:rPr>
          <w:rFonts w:asciiTheme="minorEastAsia" w:eastAsiaTheme="minorEastAsia" w:hAnsiTheme="minorEastAsia"/>
        </w:rPr>
      </w:pPr>
    </w:p>
    <w:p w:rsidR="00B7064D" w:rsidRDefault="00B7064D">
      <w:pPr>
        <w:widowControl/>
        <w:jc w:val="left"/>
      </w:pPr>
      <w:r>
        <w:br w:type="page"/>
      </w:r>
    </w:p>
    <w:p w:rsidR="00436FDD" w:rsidRPr="00B76A2E" w:rsidRDefault="00887241" w:rsidP="00B76A2E">
      <w:pPr>
        <w:ind w:left="560" w:hangingChars="200" w:hanging="560"/>
        <w:rPr>
          <w:sz w:val="28"/>
          <w:szCs w:val="28"/>
        </w:rPr>
      </w:pPr>
      <w:r>
        <w:rPr>
          <w:rFonts w:hint="eastAsia"/>
          <w:noProof/>
          <w:sz w:val="28"/>
          <w:szCs w:val="28"/>
        </w:rPr>
        <w:lastRenderedPageBreak/>
        <mc:AlternateContent>
          <mc:Choice Requires="wps">
            <w:drawing>
              <wp:anchor distT="0" distB="0" distL="114300" distR="114300" simplePos="0" relativeHeight="251681792" behindDoc="0" locked="0" layoutInCell="1" allowOverlap="1" wp14:anchorId="2AB05B2C" wp14:editId="4AA682B2">
                <wp:simplePos x="0" y="0"/>
                <wp:positionH relativeFrom="column">
                  <wp:posOffset>-99695</wp:posOffset>
                </wp:positionH>
                <wp:positionV relativeFrom="paragraph">
                  <wp:posOffset>419100</wp:posOffset>
                </wp:positionV>
                <wp:extent cx="6410960" cy="1368000"/>
                <wp:effectExtent l="0" t="0" r="27940" b="22860"/>
                <wp:wrapNone/>
                <wp:docPr id="12" name="正方形/長方形 12"/>
                <wp:cNvGraphicFramePr/>
                <a:graphic xmlns:a="http://schemas.openxmlformats.org/drawingml/2006/main">
                  <a:graphicData uri="http://schemas.microsoft.com/office/word/2010/wordprocessingShape">
                    <wps:wsp>
                      <wps:cNvSpPr/>
                      <wps:spPr>
                        <a:xfrm>
                          <a:off x="0" y="0"/>
                          <a:ext cx="6410960" cy="1368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CFF86" id="正方形/長方形 12" o:spid="_x0000_s1026" style="position:absolute;left:0;text-align:left;margin-left:-7.85pt;margin-top:33pt;width:504.8pt;height:107.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" filled="f" strokecolor="windowText" strokeweight="1pt"/>
            </w:pict>
          </mc:Fallback>
        </mc:AlternateContent>
      </w:r>
      <w:r w:rsidR="00B7064D">
        <w:rPr>
          <w:rFonts w:hint="eastAsia"/>
          <w:sz w:val="28"/>
          <w:szCs w:val="28"/>
        </w:rPr>
        <w:t>■</w:t>
      </w:r>
      <w:r w:rsidR="00E47FB8" w:rsidRPr="00B76A2E">
        <w:rPr>
          <w:rFonts w:hint="eastAsia"/>
          <w:sz w:val="28"/>
          <w:szCs w:val="28"/>
        </w:rPr>
        <w:t>補助金の計算方法</w:t>
      </w:r>
    </w:p>
    <w:p w:rsidR="00436FDD" w:rsidRPr="001F166D" w:rsidRDefault="00436FDD" w:rsidP="0059712C">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Ｑ．補助金の計算方法の考え方は。</w:t>
      </w:r>
    </w:p>
    <w:p w:rsidR="00436FDD" w:rsidRPr="00962E23" w:rsidRDefault="00436FDD" w:rsidP="0059712C">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Ａ．分娩手当等への補助にあたっては、基準額(手当支給対象となる１分娩あたり１万円)と対象経費</w:t>
      </w:r>
      <w:r w:rsidR="006A57AA" w:rsidRPr="00962E23">
        <w:rPr>
          <w:rFonts w:asciiTheme="minorEastAsia" w:eastAsiaTheme="minorEastAsia" w:hAnsiTheme="minorEastAsia" w:hint="eastAsia"/>
        </w:rPr>
        <w:t>（分娩に携わった産科医及び助産師に支給した手当）の金額を比較して少ない方の金額から補助額を算出します。</w:t>
      </w:r>
    </w:p>
    <w:p w:rsidR="006A57AA" w:rsidRPr="00962E23" w:rsidRDefault="006A57AA" w:rsidP="006A57AA">
      <w:pPr>
        <w:ind w:leftChars="200" w:left="480"/>
        <w:rPr>
          <w:rFonts w:asciiTheme="minorEastAsia" w:eastAsiaTheme="minorEastAsia" w:hAnsiTheme="minorEastAsia"/>
        </w:rPr>
      </w:pPr>
      <w:r w:rsidRPr="008D262D">
        <w:rPr>
          <w:rFonts w:asciiTheme="minorEastAsia" w:eastAsiaTheme="minorEastAsia" w:hAnsiTheme="minorEastAsia" w:hint="eastAsia"/>
          <w:u w:val="single"/>
        </w:rPr>
        <w:t>手当の支給対象でない分娩件数</w:t>
      </w:r>
      <w:r w:rsidR="00E47FB8" w:rsidRPr="008D262D">
        <w:rPr>
          <w:rFonts w:asciiTheme="minorEastAsia" w:eastAsiaTheme="minorEastAsia" w:hAnsiTheme="minorEastAsia" w:hint="eastAsia"/>
          <w:u w:val="single"/>
        </w:rPr>
        <w:t>等</w:t>
      </w:r>
      <w:r w:rsidRPr="008D262D">
        <w:rPr>
          <w:rFonts w:asciiTheme="minorEastAsia" w:eastAsiaTheme="minorEastAsia" w:hAnsiTheme="minorEastAsia" w:hint="eastAsia"/>
          <w:u w:val="single"/>
        </w:rPr>
        <w:t>は基準額</w:t>
      </w:r>
      <w:r w:rsidR="001518B7" w:rsidRPr="008D262D">
        <w:rPr>
          <w:rFonts w:asciiTheme="minorEastAsia" w:eastAsiaTheme="minorEastAsia" w:hAnsiTheme="minorEastAsia" w:hint="eastAsia"/>
          <w:u w:val="single"/>
        </w:rPr>
        <w:t>の</w:t>
      </w:r>
      <w:r w:rsidRPr="008D262D">
        <w:rPr>
          <w:rFonts w:asciiTheme="minorEastAsia" w:eastAsiaTheme="minorEastAsia" w:hAnsiTheme="minorEastAsia" w:hint="eastAsia"/>
          <w:u w:val="single"/>
        </w:rPr>
        <w:t>計算に算入できませんので、ご注意ください</w:t>
      </w:r>
      <w:r w:rsidRPr="00962E23">
        <w:rPr>
          <w:rFonts w:asciiTheme="minorEastAsia" w:eastAsiaTheme="minorEastAsia" w:hAnsiTheme="minorEastAsia" w:hint="eastAsia"/>
        </w:rPr>
        <w:t>。</w:t>
      </w:r>
    </w:p>
    <w:p w:rsidR="006A57AA" w:rsidRDefault="006A57AA" w:rsidP="006A57AA"/>
    <w:p w:rsidR="00631336" w:rsidRDefault="00631336" w:rsidP="006A57AA"/>
    <w:p w:rsidR="005A2A94" w:rsidRPr="00B420FC" w:rsidRDefault="00B420FC" w:rsidP="006A57AA">
      <w:r w:rsidRPr="00B420FC">
        <w:rPr>
          <w:rFonts w:hint="eastAsia"/>
          <w:noProof/>
          <w:sz w:val="32"/>
          <w:szCs w:val="28"/>
        </w:rPr>
        <mc:AlternateContent>
          <mc:Choice Requires="wps">
            <w:drawing>
              <wp:anchor distT="0" distB="0" distL="114300" distR="114300" simplePos="0" relativeHeight="251683840" behindDoc="0" locked="0" layoutInCell="1" allowOverlap="1" wp14:anchorId="20BA3A36" wp14:editId="2357F812">
                <wp:simplePos x="0" y="0"/>
                <wp:positionH relativeFrom="column">
                  <wp:posOffset>-145932</wp:posOffset>
                </wp:positionH>
                <wp:positionV relativeFrom="paragraph">
                  <wp:posOffset>376836</wp:posOffset>
                </wp:positionV>
                <wp:extent cx="6410960" cy="1275907"/>
                <wp:effectExtent l="0" t="0" r="27940" b="19685"/>
                <wp:wrapNone/>
                <wp:docPr id="13" name="正方形/長方形 13"/>
                <wp:cNvGraphicFramePr/>
                <a:graphic xmlns:a="http://schemas.openxmlformats.org/drawingml/2006/main">
                  <a:graphicData uri="http://schemas.microsoft.com/office/word/2010/wordprocessingShape">
                    <wps:wsp>
                      <wps:cNvSpPr/>
                      <wps:spPr>
                        <a:xfrm>
                          <a:off x="0" y="0"/>
                          <a:ext cx="6410960" cy="1275907"/>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6A3742" id="正方形/長方形 13" o:spid="_x0000_s1026" style="position:absolute;left:0;text-align:left;margin-left:-11.5pt;margin-top:29.65pt;width:504.8pt;height:100.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" filled="f" strokecolor="windowText" strokeweight="1pt"/>
            </w:pict>
          </mc:Fallback>
        </mc:AlternateContent>
      </w:r>
      <w:r w:rsidR="008D262D" w:rsidRPr="00B420FC">
        <w:rPr>
          <w:rFonts w:hint="eastAsia"/>
          <w:sz w:val="28"/>
        </w:rPr>
        <w:t>■</w:t>
      </w:r>
      <w:r w:rsidR="00B7064D" w:rsidRPr="00B420FC">
        <w:rPr>
          <w:rFonts w:hint="eastAsia"/>
          <w:sz w:val="28"/>
        </w:rPr>
        <w:t>分娩手当</w:t>
      </w:r>
      <w:r w:rsidR="00887241" w:rsidRPr="00B420FC">
        <w:rPr>
          <w:rFonts w:hint="eastAsia"/>
          <w:noProof/>
          <w:sz w:val="28"/>
          <w:szCs w:val="28"/>
        </w:rPr>
        <w:t xml:space="preserve"> </w:t>
      </w:r>
    </w:p>
    <w:p w:rsidR="006A57AA" w:rsidRPr="001F166D" w:rsidRDefault="005868F9" w:rsidP="00B420FC">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Ｑ．双子の分娩を取り扱った場合は、</w:t>
      </w:r>
      <w:r w:rsidR="005A09BF" w:rsidRPr="001F166D">
        <w:rPr>
          <w:rFonts w:asciiTheme="majorEastAsia" w:eastAsiaTheme="majorEastAsia" w:hAnsiTheme="majorEastAsia" w:hint="eastAsia"/>
        </w:rPr>
        <w:t>基準額の算定において</w:t>
      </w:r>
      <w:r w:rsidRPr="001F166D">
        <w:rPr>
          <w:rFonts w:asciiTheme="majorEastAsia" w:eastAsiaTheme="majorEastAsia" w:hAnsiTheme="majorEastAsia" w:hint="eastAsia"/>
        </w:rPr>
        <w:t>分娩件数</w:t>
      </w:r>
      <w:r w:rsidR="001518B7" w:rsidRPr="001F166D">
        <w:rPr>
          <w:rFonts w:asciiTheme="majorEastAsia" w:eastAsiaTheme="majorEastAsia" w:hAnsiTheme="majorEastAsia" w:hint="eastAsia"/>
        </w:rPr>
        <w:t>を</w:t>
      </w:r>
      <w:r w:rsidRPr="001F166D">
        <w:rPr>
          <w:rFonts w:asciiTheme="majorEastAsia" w:eastAsiaTheme="majorEastAsia" w:hAnsiTheme="majorEastAsia" w:hint="eastAsia"/>
        </w:rPr>
        <w:t>2件と数えてよいか。</w:t>
      </w:r>
    </w:p>
    <w:p w:rsidR="005868F9" w:rsidRPr="00962E23" w:rsidRDefault="005868F9" w:rsidP="006A57AA">
      <w:pPr>
        <w:rPr>
          <w:rFonts w:asciiTheme="minorEastAsia" w:eastAsiaTheme="minorEastAsia" w:hAnsiTheme="minorEastAsia"/>
        </w:rPr>
      </w:pPr>
      <w:r w:rsidRPr="00962E23">
        <w:rPr>
          <w:rFonts w:asciiTheme="minorEastAsia" w:eastAsiaTheme="minorEastAsia" w:hAnsiTheme="minorEastAsia" w:hint="eastAsia"/>
        </w:rPr>
        <w:t>Ａ．分娩件数</w:t>
      </w:r>
      <w:r w:rsidR="005A09BF" w:rsidRPr="00962E23">
        <w:rPr>
          <w:rFonts w:asciiTheme="minorEastAsia" w:eastAsiaTheme="minorEastAsia" w:hAnsiTheme="minorEastAsia" w:hint="eastAsia"/>
        </w:rPr>
        <w:t>を</w:t>
      </w:r>
      <w:r w:rsidRPr="00962E23">
        <w:rPr>
          <w:rFonts w:asciiTheme="minorEastAsia" w:eastAsiaTheme="minorEastAsia" w:hAnsiTheme="minorEastAsia" w:hint="eastAsia"/>
        </w:rPr>
        <w:t>2件と</w:t>
      </w:r>
      <w:r w:rsidR="005A09BF" w:rsidRPr="00962E23">
        <w:rPr>
          <w:rFonts w:asciiTheme="minorEastAsia" w:eastAsiaTheme="minorEastAsia" w:hAnsiTheme="minorEastAsia" w:hint="eastAsia"/>
        </w:rPr>
        <w:t>計上して</w:t>
      </w:r>
      <w:r w:rsidRPr="00962E23">
        <w:rPr>
          <w:rFonts w:asciiTheme="minorEastAsia" w:eastAsiaTheme="minorEastAsia" w:hAnsiTheme="minorEastAsia" w:hint="eastAsia"/>
        </w:rPr>
        <w:t>よいです。</w:t>
      </w:r>
    </w:p>
    <w:p w:rsidR="005868F9" w:rsidRPr="008D262D" w:rsidRDefault="005868F9" w:rsidP="005A09BF">
      <w:pPr>
        <w:ind w:leftChars="200" w:left="480"/>
        <w:rPr>
          <w:rFonts w:asciiTheme="minorEastAsia" w:eastAsiaTheme="minorEastAsia" w:hAnsiTheme="minorEastAsia"/>
          <w:u w:val="single"/>
        </w:rPr>
      </w:pPr>
      <w:r w:rsidRPr="008D262D">
        <w:rPr>
          <w:rFonts w:asciiTheme="minorEastAsia" w:eastAsiaTheme="minorEastAsia" w:hAnsiTheme="minorEastAsia" w:hint="eastAsia"/>
          <w:u w:val="single"/>
        </w:rPr>
        <w:t>ただし、</w:t>
      </w:r>
      <w:r w:rsidR="005A09BF" w:rsidRPr="008D262D">
        <w:rPr>
          <w:rFonts w:asciiTheme="minorEastAsia" w:eastAsiaTheme="minorEastAsia" w:hAnsiTheme="minorEastAsia" w:hint="eastAsia"/>
          <w:u w:val="single"/>
        </w:rPr>
        <w:t>手当の支給方法に応じて判断しますので、分娩手当を</w:t>
      </w:r>
      <w:r w:rsidR="001518B7" w:rsidRPr="008D262D">
        <w:rPr>
          <w:rFonts w:asciiTheme="minorEastAsia" w:eastAsiaTheme="minorEastAsia" w:hAnsiTheme="minorEastAsia" w:hint="eastAsia"/>
          <w:u w:val="single"/>
        </w:rPr>
        <w:t>1</w:t>
      </w:r>
      <w:r w:rsidR="005A09BF" w:rsidRPr="008D262D">
        <w:rPr>
          <w:rFonts w:asciiTheme="minorEastAsia" w:eastAsiaTheme="minorEastAsia" w:hAnsiTheme="minorEastAsia" w:hint="eastAsia"/>
          <w:u w:val="single"/>
        </w:rPr>
        <w:t>件分しか支給していない場合は、基準額の算定においての分娩件数も1件と計上してください。</w:t>
      </w:r>
    </w:p>
    <w:p w:rsidR="005A09BF" w:rsidRDefault="00887241" w:rsidP="005A09BF">
      <w:r>
        <w:rPr>
          <w:rFonts w:hint="eastAsia"/>
          <w:noProof/>
          <w:sz w:val="28"/>
          <w:szCs w:val="28"/>
        </w:rPr>
        <mc:AlternateContent>
          <mc:Choice Requires="wps">
            <w:drawing>
              <wp:anchor distT="0" distB="0" distL="114300" distR="114300" simplePos="0" relativeHeight="251685888" behindDoc="0" locked="0" layoutInCell="1" allowOverlap="1" wp14:anchorId="7C0C8D0D" wp14:editId="088C30CD">
                <wp:simplePos x="0" y="0"/>
                <wp:positionH relativeFrom="column">
                  <wp:posOffset>-145415</wp:posOffset>
                </wp:positionH>
                <wp:positionV relativeFrom="paragraph">
                  <wp:posOffset>177800</wp:posOffset>
                </wp:positionV>
                <wp:extent cx="6410960" cy="756000"/>
                <wp:effectExtent l="0" t="0" r="27940" b="25400"/>
                <wp:wrapNone/>
                <wp:docPr id="14" name="正方形/長方形 14"/>
                <wp:cNvGraphicFramePr/>
                <a:graphic xmlns:a="http://schemas.openxmlformats.org/drawingml/2006/main">
                  <a:graphicData uri="http://schemas.microsoft.com/office/word/2010/wordprocessingShape">
                    <wps:wsp>
                      <wps:cNvSpPr/>
                      <wps:spPr>
                        <a:xfrm>
                          <a:off x="0" y="0"/>
                          <a:ext cx="6410960" cy="756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FF5F2" id="正方形/長方形 14" o:spid="_x0000_s1026" style="position:absolute;left:0;text-align:left;margin-left:-11.45pt;margin-top:14pt;width:504.8pt;height:59.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" filled="f" strokecolor="windowText" strokeweight="1pt"/>
            </w:pict>
          </mc:Fallback>
        </mc:AlternateContent>
      </w:r>
    </w:p>
    <w:p w:rsidR="005A09BF" w:rsidRPr="001F166D" w:rsidRDefault="005A09BF" w:rsidP="005A09BF">
      <w:pPr>
        <w:rPr>
          <w:rFonts w:asciiTheme="majorEastAsia" w:eastAsiaTheme="majorEastAsia" w:hAnsiTheme="majorEastAsia"/>
        </w:rPr>
      </w:pPr>
      <w:r w:rsidRPr="001F166D">
        <w:rPr>
          <w:rFonts w:asciiTheme="majorEastAsia" w:eastAsiaTheme="majorEastAsia" w:hAnsiTheme="majorEastAsia" w:hint="eastAsia"/>
        </w:rPr>
        <w:t>Ｑ．死産の場合も基準額の算定において分娩件数に計上してよいか。</w:t>
      </w:r>
    </w:p>
    <w:p w:rsidR="005A09BF" w:rsidRPr="00962E23" w:rsidRDefault="005A09BF" w:rsidP="005A09BF">
      <w:pPr>
        <w:rPr>
          <w:rFonts w:asciiTheme="minorEastAsia" w:eastAsiaTheme="minorEastAsia" w:hAnsiTheme="minorEastAsia"/>
        </w:rPr>
      </w:pPr>
      <w:r w:rsidRPr="00962E23">
        <w:rPr>
          <w:rFonts w:asciiTheme="minorEastAsia" w:eastAsiaTheme="minorEastAsia" w:hAnsiTheme="minorEastAsia" w:hint="eastAsia"/>
        </w:rPr>
        <w:t>Ａ．</w:t>
      </w:r>
      <w:r w:rsidR="00F642FC" w:rsidRPr="00962E23">
        <w:rPr>
          <w:rFonts w:asciiTheme="minorEastAsia" w:eastAsiaTheme="minorEastAsia" w:hAnsiTheme="minorEastAsia" w:hint="eastAsia"/>
        </w:rPr>
        <w:t>死産（妊娠22週以降）の場合も、分娩件数に計上してください。</w:t>
      </w:r>
    </w:p>
    <w:p w:rsidR="00F642FC" w:rsidRPr="008D262D" w:rsidRDefault="00F642FC" w:rsidP="00887241">
      <w:pPr>
        <w:ind w:firstLineChars="200" w:firstLine="480"/>
        <w:rPr>
          <w:rFonts w:asciiTheme="minorEastAsia" w:eastAsiaTheme="minorEastAsia" w:hAnsiTheme="minorEastAsia"/>
          <w:u w:val="single"/>
        </w:rPr>
      </w:pPr>
      <w:r w:rsidRPr="008D262D">
        <w:rPr>
          <w:rFonts w:asciiTheme="minorEastAsia" w:eastAsiaTheme="minorEastAsia" w:hAnsiTheme="minorEastAsia" w:hint="eastAsia"/>
          <w:u w:val="single"/>
        </w:rPr>
        <w:t>ただし、分娩手当を支給していることが必要です。</w:t>
      </w:r>
    </w:p>
    <w:p w:rsidR="00F642FC" w:rsidRDefault="00887241" w:rsidP="00F642FC">
      <w:r>
        <w:rPr>
          <w:rFonts w:hint="eastAsia"/>
          <w:noProof/>
          <w:sz w:val="28"/>
          <w:szCs w:val="28"/>
        </w:rPr>
        <mc:AlternateContent>
          <mc:Choice Requires="wps">
            <w:drawing>
              <wp:anchor distT="0" distB="0" distL="114300" distR="114300" simplePos="0" relativeHeight="251687936" behindDoc="0" locked="0" layoutInCell="1" allowOverlap="1" wp14:anchorId="63528552" wp14:editId="6FD183FC">
                <wp:simplePos x="0" y="0"/>
                <wp:positionH relativeFrom="column">
                  <wp:posOffset>-145415</wp:posOffset>
                </wp:positionH>
                <wp:positionV relativeFrom="paragraph">
                  <wp:posOffset>187325</wp:posOffset>
                </wp:positionV>
                <wp:extent cx="6410960" cy="3852000"/>
                <wp:effectExtent l="0" t="0" r="27940" b="15240"/>
                <wp:wrapNone/>
                <wp:docPr id="15" name="正方形/長方形 15"/>
                <wp:cNvGraphicFramePr/>
                <a:graphic xmlns:a="http://schemas.openxmlformats.org/drawingml/2006/main">
                  <a:graphicData uri="http://schemas.microsoft.com/office/word/2010/wordprocessingShape">
                    <wps:wsp>
                      <wps:cNvSpPr/>
                      <wps:spPr>
                        <a:xfrm>
                          <a:off x="0" y="0"/>
                          <a:ext cx="6410960" cy="3852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6051EA" id="正方形/長方形 15" o:spid="_x0000_s1026" style="position:absolute;left:0;text-align:left;margin-left:-11.45pt;margin-top:14.75pt;width:504.8pt;height:303.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" filled="f" strokecolor="windowText" strokeweight="1pt"/>
            </w:pict>
          </mc:Fallback>
        </mc:AlternateContent>
      </w:r>
    </w:p>
    <w:p w:rsidR="00F642FC" w:rsidRPr="001F166D" w:rsidRDefault="00F642FC" w:rsidP="00F642FC">
      <w:pPr>
        <w:rPr>
          <w:rFonts w:asciiTheme="majorEastAsia" w:eastAsiaTheme="majorEastAsia" w:hAnsiTheme="majorEastAsia"/>
        </w:rPr>
      </w:pPr>
      <w:r w:rsidRPr="001F166D">
        <w:rPr>
          <w:rFonts w:asciiTheme="majorEastAsia" w:eastAsiaTheme="majorEastAsia" w:hAnsiTheme="majorEastAsia" w:hint="eastAsia"/>
        </w:rPr>
        <w:t>Ｑ．個人で産婦人科診療所を開設している。</w:t>
      </w:r>
    </w:p>
    <w:p w:rsidR="00F642FC" w:rsidRPr="001F166D" w:rsidRDefault="00F642FC" w:rsidP="00F642FC">
      <w:pPr>
        <w:ind w:leftChars="200" w:left="480"/>
        <w:rPr>
          <w:rFonts w:asciiTheme="majorEastAsia" w:eastAsiaTheme="majorEastAsia" w:hAnsiTheme="majorEastAsia"/>
        </w:rPr>
      </w:pPr>
      <w:r w:rsidRPr="001F166D">
        <w:rPr>
          <w:rFonts w:asciiTheme="majorEastAsia" w:eastAsiaTheme="majorEastAsia" w:hAnsiTheme="majorEastAsia" w:hint="eastAsia"/>
        </w:rPr>
        <w:t>自分でも分娩を取り扱っているが、会計処理上、診療所の収支差が私の収入となり、自分への給与（手当）を費用に計上できない。</w:t>
      </w:r>
    </w:p>
    <w:p w:rsidR="00F642FC" w:rsidRPr="001F166D" w:rsidRDefault="00F642FC" w:rsidP="00F642FC">
      <w:pPr>
        <w:ind w:leftChars="200" w:left="480"/>
        <w:rPr>
          <w:rFonts w:asciiTheme="majorEastAsia" w:eastAsiaTheme="majorEastAsia" w:hAnsiTheme="majorEastAsia"/>
        </w:rPr>
      </w:pPr>
      <w:r w:rsidRPr="001F166D">
        <w:rPr>
          <w:rFonts w:asciiTheme="majorEastAsia" w:eastAsiaTheme="majorEastAsia" w:hAnsiTheme="majorEastAsia" w:hint="eastAsia"/>
        </w:rPr>
        <w:t>このような場合、自分は分娩を取り扱って</w:t>
      </w:r>
      <w:r w:rsidR="00532E11" w:rsidRPr="001F166D">
        <w:rPr>
          <w:rFonts w:asciiTheme="majorEastAsia" w:eastAsiaTheme="majorEastAsia" w:hAnsiTheme="majorEastAsia" w:hint="eastAsia"/>
        </w:rPr>
        <w:t>も補助の対象とはならないのか。</w:t>
      </w:r>
    </w:p>
    <w:p w:rsidR="00532E11" w:rsidRPr="00962E23" w:rsidRDefault="00532E11" w:rsidP="00532E11">
      <w:pPr>
        <w:rPr>
          <w:rFonts w:asciiTheme="minorEastAsia" w:eastAsiaTheme="minorEastAsia" w:hAnsiTheme="minorEastAsia"/>
        </w:rPr>
      </w:pPr>
      <w:r w:rsidRPr="00962E23">
        <w:rPr>
          <w:rFonts w:asciiTheme="minorEastAsia" w:eastAsiaTheme="minorEastAsia" w:hAnsiTheme="minorEastAsia" w:hint="eastAsia"/>
        </w:rPr>
        <w:t>Ａ．</w:t>
      </w:r>
      <w:r w:rsidRPr="00962E23">
        <w:rPr>
          <w:rFonts w:asciiTheme="minorEastAsia" w:eastAsiaTheme="minorEastAsia" w:hAnsiTheme="minorEastAsia" w:hint="eastAsia"/>
          <w:bdr w:val="single" w:sz="4" w:space="0" w:color="auto"/>
        </w:rPr>
        <w:t>他の産科医や助産師を雇用している場合</w:t>
      </w:r>
    </w:p>
    <w:p w:rsidR="00532E11" w:rsidRPr="00962E23" w:rsidRDefault="00532E11" w:rsidP="00532E11">
      <w:pPr>
        <w:ind w:leftChars="200" w:left="480"/>
        <w:rPr>
          <w:rFonts w:asciiTheme="minorEastAsia" w:eastAsiaTheme="minorEastAsia" w:hAnsiTheme="minorEastAsia"/>
        </w:rPr>
      </w:pPr>
      <w:r w:rsidRPr="00962E23">
        <w:rPr>
          <w:rFonts w:asciiTheme="minorEastAsia" w:eastAsiaTheme="minorEastAsia" w:hAnsiTheme="minorEastAsia" w:hint="eastAsia"/>
        </w:rPr>
        <w:t>雇用している他の産科医や助産師に対する分娩手当について、雇用契約等に明記し、支給されていることを条件に、院長本人が分娩を取り扱った場合も補助の対象となります。</w:t>
      </w:r>
    </w:p>
    <w:p w:rsidR="00325131" w:rsidRPr="00962E23" w:rsidRDefault="00325131" w:rsidP="00532E11">
      <w:pPr>
        <w:ind w:leftChars="200" w:left="480"/>
        <w:rPr>
          <w:rFonts w:asciiTheme="minorEastAsia" w:eastAsiaTheme="minorEastAsia" w:hAnsiTheme="minorEastAsia"/>
        </w:rPr>
      </w:pPr>
      <w:r w:rsidRPr="00962E23">
        <w:rPr>
          <w:rFonts w:asciiTheme="minorEastAsia" w:eastAsiaTheme="minorEastAsia" w:hAnsiTheme="minorEastAsia" w:hint="eastAsia"/>
        </w:rPr>
        <w:t>この場合、院長分の手当見合いとして、</w:t>
      </w:r>
    </w:p>
    <w:p w:rsidR="00325131" w:rsidRPr="00962E23" w:rsidRDefault="00532E11" w:rsidP="00325131">
      <w:pPr>
        <w:ind w:leftChars="200" w:left="480"/>
        <w:rPr>
          <w:rFonts w:asciiTheme="minorEastAsia" w:eastAsiaTheme="minorEastAsia" w:hAnsiTheme="minorEastAsia"/>
          <w:u w:val="single"/>
        </w:rPr>
      </w:pPr>
      <w:r w:rsidRPr="00962E23">
        <w:rPr>
          <w:rFonts w:asciiTheme="minorEastAsia" w:eastAsiaTheme="minorEastAsia" w:hAnsiTheme="minorEastAsia" w:hint="eastAsia"/>
          <w:u w:val="single"/>
        </w:rPr>
        <w:t xml:space="preserve">他の産科医や助産師に対する分娩手当の単価　×　</w:t>
      </w:r>
      <w:r w:rsidR="00325131" w:rsidRPr="00962E23">
        <w:rPr>
          <w:rFonts w:asciiTheme="minorEastAsia" w:eastAsiaTheme="minorEastAsia" w:hAnsiTheme="minorEastAsia" w:hint="eastAsia"/>
          <w:u w:val="single"/>
        </w:rPr>
        <w:t>院長</w:t>
      </w:r>
      <w:r w:rsidRPr="00962E23">
        <w:rPr>
          <w:rFonts w:asciiTheme="minorEastAsia" w:eastAsiaTheme="minorEastAsia" w:hAnsiTheme="minorEastAsia" w:hint="eastAsia"/>
          <w:u w:val="single"/>
        </w:rPr>
        <w:t>自身が取り扱った分娩</w:t>
      </w:r>
      <w:r w:rsidR="00325131" w:rsidRPr="00962E23">
        <w:rPr>
          <w:rFonts w:asciiTheme="minorEastAsia" w:eastAsiaTheme="minorEastAsia" w:hAnsiTheme="minorEastAsia" w:hint="eastAsia"/>
          <w:u w:val="single"/>
        </w:rPr>
        <w:t>件</w:t>
      </w:r>
      <w:r w:rsidRPr="00962E23">
        <w:rPr>
          <w:rFonts w:asciiTheme="minorEastAsia" w:eastAsiaTheme="minorEastAsia" w:hAnsiTheme="minorEastAsia" w:hint="eastAsia"/>
          <w:u w:val="single"/>
        </w:rPr>
        <w:t>数</w:t>
      </w:r>
    </w:p>
    <w:p w:rsidR="00532E11" w:rsidRPr="00962E23" w:rsidRDefault="00532E11" w:rsidP="00325131">
      <w:pPr>
        <w:ind w:leftChars="200" w:left="480"/>
        <w:rPr>
          <w:rFonts w:asciiTheme="minorEastAsia" w:eastAsiaTheme="minorEastAsia" w:hAnsiTheme="minorEastAsia"/>
        </w:rPr>
      </w:pPr>
      <w:r w:rsidRPr="00962E23">
        <w:rPr>
          <w:rFonts w:asciiTheme="minorEastAsia" w:eastAsiaTheme="minorEastAsia" w:hAnsiTheme="minorEastAsia" w:hint="eastAsia"/>
        </w:rPr>
        <w:t>で計上</w:t>
      </w:r>
      <w:r w:rsidR="00325131" w:rsidRPr="00962E23">
        <w:rPr>
          <w:rFonts w:asciiTheme="minorEastAsia" w:eastAsiaTheme="minorEastAsia" w:hAnsiTheme="minorEastAsia" w:hint="eastAsia"/>
        </w:rPr>
        <w:t>してください</w:t>
      </w:r>
      <w:r w:rsidRPr="00962E23">
        <w:rPr>
          <w:rFonts w:asciiTheme="minorEastAsia" w:eastAsiaTheme="minorEastAsia" w:hAnsiTheme="minorEastAsia" w:hint="eastAsia"/>
        </w:rPr>
        <w:t>。</w:t>
      </w:r>
    </w:p>
    <w:p w:rsidR="00325131" w:rsidRPr="00962E23" w:rsidRDefault="00325131" w:rsidP="00325131">
      <w:pPr>
        <w:ind w:leftChars="200" w:left="480"/>
        <w:rPr>
          <w:rFonts w:asciiTheme="minorEastAsia" w:eastAsiaTheme="minorEastAsia" w:hAnsiTheme="minorEastAsia"/>
        </w:rPr>
      </w:pPr>
    </w:p>
    <w:p w:rsidR="00532E11" w:rsidRPr="00962E23" w:rsidRDefault="00532E11" w:rsidP="00325131">
      <w:pPr>
        <w:ind w:firstLineChars="200" w:firstLine="480"/>
        <w:rPr>
          <w:rFonts w:asciiTheme="minorEastAsia" w:eastAsiaTheme="minorEastAsia" w:hAnsiTheme="minorEastAsia"/>
        </w:rPr>
      </w:pPr>
      <w:r w:rsidRPr="00962E23">
        <w:rPr>
          <w:rFonts w:asciiTheme="minorEastAsia" w:eastAsiaTheme="minorEastAsia" w:hAnsiTheme="minorEastAsia" w:hint="eastAsia"/>
          <w:bdr w:val="single" w:sz="4" w:space="0" w:color="auto"/>
        </w:rPr>
        <w:t>他の産科医や助産師を雇用</w:t>
      </w:r>
      <w:r w:rsidR="00325131" w:rsidRPr="00962E23">
        <w:rPr>
          <w:rFonts w:asciiTheme="minorEastAsia" w:eastAsiaTheme="minorEastAsia" w:hAnsiTheme="minorEastAsia" w:hint="eastAsia"/>
          <w:bdr w:val="single" w:sz="4" w:space="0" w:color="auto"/>
        </w:rPr>
        <w:t>せず、一人で経営している</w:t>
      </w:r>
      <w:r w:rsidRPr="00962E23">
        <w:rPr>
          <w:rFonts w:asciiTheme="minorEastAsia" w:eastAsiaTheme="minorEastAsia" w:hAnsiTheme="minorEastAsia" w:hint="eastAsia"/>
          <w:bdr w:val="single" w:sz="4" w:space="0" w:color="auto"/>
        </w:rPr>
        <w:t>場合</w:t>
      </w:r>
    </w:p>
    <w:p w:rsidR="00325131" w:rsidRPr="00962E23" w:rsidRDefault="00325131" w:rsidP="00325131">
      <w:pPr>
        <w:ind w:firstLineChars="200" w:firstLine="480"/>
        <w:rPr>
          <w:rFonts w:asciiTheme="minorEastAsia" w:eastAsiaTheme="minorEastAsia" w:hAnsiTheme="minorEastAsia"/>
        </w:rPr>
      </w:pPr>
      <w:r w:rsidRPr="00962E23">
        <w:rPr>
          <w:rFonts w:asciiTheme="minorEastAsia" w:eastAsiaTheme="minorEastAsia" w:hAnsiTheme="minorEastAsia" w:hint="eastAsia"/>
        </w:rPr>
        <w:t>府に事前相談ください。</w:t>
      </w:r>
    </w:p>
    <w:p w:rsidR="00325131" w:rsidRPr="00962E23" w:rsidRDefault="00325131" w:rsidP="00325131">
      <w:pPr>
        <w:ind w:firstLineChars="200" w:firstLine="480"/>
        <w:rPr>
          <w:rFonts w:asciiTheme="minorEastAsia" w:eastAsiaTheme="minorEastAsia" w:hAnsiTheme="minorEastAsia"/>
        </w:rPr>
      </w:pPr>
      <w:r w:rsidRPr="00962E23">
        <w:rPr>
          <w:rFonts w:asciiTheme="minorEastAsia" w:eastAsiaTheme="minorEastAsia" w:hAnsiTheme="minorEastAsia" w:hint="eastAsia"/>
        </w:rPr>
        <w:t>補助の対象経費には、分娩手当見合いとして、</w:t>
      </w:r>
    </w:p>
    <w:p w:rsidR="00C8213D" w:rsidRPr="00962E23" w:rsidRDefault="00532E11" w:rsidP="00325131">
      <w:pPr>
        <w:ind w:firstLineChars="200" w:firstLine="480"/>
        <w:rPr>
          <w:rFonts w:asciiTheme="minorEastAsia" w:eastAsiaTheme="minorEastAsia" w:hAnsiTheme="minorEastAsia"/>
          <w:u w:val="single"/>
        </w:rPr>
      </w:pPr>
      <w:r w:rsidRPr="00962E23">
        <w:rPr>
          <w:rFonts w:asciiTheme="minorEastAsia" w:eastAsiaTheme="minorEastAsia" w:hAnsiTheme="minorEastAsia" w:hint="eastAsia"/>
          <w:u w:val="single"/>
        </w:rPr>
        <w:t>年間分娩取扱件数　×　１万円</w:t>
      </w:r>
      <w:r w:rsidR="00325131" w:rsidRPr="00962E23">
        <w:rPr>
          <w:rFonts w:asciiTheme="minorEastAsia" w:eastAsiaTheme="minorEastAsia" w:hAnsiTheme="minorEastAsia" w:hint="eastAsia"/>
          <w:u w:val="single"/>
        </w:rPr>
        <w:t>（</w:t>
      </w:r>
      <w:r w:rsidR="00C8213D" w:rsidRPr="00962E23">
        <w:rPr>
          <w:rFonts w:asciiTheme="minorEastAsia" w:eastAsiaTheme="minorEastAsia" w:hAnsiTheme="minorEastAsia" w:hint="eastAsia"/>
          <w:u w:val="single"/>
        </w:rPr>
        <w:t>基準額）</w:t>
      </w:r>
      <w:r w:rsidR="00325131" w:rsidRPr="00962E23">
        <w:rPr>
          <w:rFonts w:asciiTheme="minorEastAsia" w:eastAsiaTheme="minorEastAsia" w:hAnsiTheme="minorEastAsia" w:hint="eastAsia"/>
          <w:u w:val="single"/>
        </w:rPr>
        <w:t>以内の金額</w:t>
      </w:r>
    </w:p>
    <w:p w:rsidR="00532E11" w:rsidRPr="00962E23" w:rsidRDefault="00325131" w:rsidP="00887241">
      <w:pPr>
        <w:ind w:firstLineChars="200" w:firstLine="480"/>
        <w:rPr>
          <w:rFonts w:asciiTheme="minorEastAsia" w:eastAsiaTheme="minorEastAsia" w:hAnsiTheme="minorEastAsia"/>
        </w:rPr>
      </w:pPr>
      <w:r w:rsidRPr="00962E23">
        <w:rPr>
          <w:rFonts w:asciiTheme="minorEastAsia" w:eastAsiaTheme="minorEastAsia" w:hAnsiTheme="minorEastAsia" w:hint="eastAsia"/>
        </w:rPr>
        <w:t>を</w:t>
      </w:r>
      <w:r w:rsidR="00532E11" w:rsidRPr="00962E23">
        <w:rPr>
          <w:rFonts w:asciiTheme="minorEastAsia" w:eastAsiaTheme="minorEastAsia" w:hAnsiTheme="minorEastAsia" w:hint="eastAsia"/>
        </w:rPr>
        <w:t>計上</w:t>
      </w:r>
      <w:r w:rsidR="00C8213D" w:rsidRPr="00962E23">
        <w:rPr>
          <w:rFonts w:asciiTheme="minorEastAsia" w:eastAsiaTheme="minorEastAsia" w:hAnsiTheme="minorEastAsia" w:hint="eastAsia"/>
        </w:rPr>
        <w:t>してください</w:t>
      </w:r>
      <w:r w:rsidR="00532E11" w:rsidRPr="00962E23">
        <w:rPr>
          <w:rFonts w:asciiTheme="minorEastAsia" w:eastAsiaTheme="minorEastAsia" w:hAnsiTheme="minorEastAsia" w:hint="eastAsia"/>
        </w:rPr>
        <w:t>。</w:t>
      </w:r>
    </w:p>
    <w:p w:rsidR="00B7064D" w:rsidRDefault="00B7064D">
      <w:pPr>
        <w:widowControl/>
        <w:jc w:val="left"/>
      </w:pPr>
      <w:r>
        <w:br w:type="page"/>
      </w:r>
    </w:p>
    <w:p w:rsidR="00532E11" w:rsidRDefault="00887241" w:rsidP="00532E11">
      <w:r>
        <w:rPr>
          <w:rFonts w:hint="eastAsia"/>
          <w:noProof/>
          <w:sz w:val="28"/>
          <w:szCs w:val="28"/>
        </w:rPr>
        <w:lastRenderedPageBreak/>
        <mc:AlternateContent>
          <mc:Choice Requires="wps">
            <w:drawing>
              <wp:anchor distT="0" distB="0" distL="114300" distR="114300" simplePos="0" relativeHeight="251689984" behindDoc="0" locked="0" layoutInCell="1" allowOverlap="1" wp14:anchorId="78F39D23" wp14:editId="34E03A6E">
                <wp:simplePos x="0" y="0"/>
                <wp:positionH relativeFrom="column">
                  <wp:posOffset>-142240</wp:posOffset>
                </wp:positionH>
                <wp:positionV relativeFrom="paragraph">
                  <wp:posOffset>189865</wp:posOffset>
                </wp:positionV>
                <wp:extent cx="6410960" cy="2052000"/>
                <wp:effectExtent l="0" t="0" r="27940" b="24765"/>
                <wp:wrapNone/>
                <wp:docPr id="16" name="正方形/長方形 16"/>
                <wp:cNvGraphicFramePr/>
                <a:graphic xmlns:a="http://schemas.openxmlformats.org/drawingml/2006/main">
                  <a:graphicData uri="http://schemas.microsoft.com/office/word/2010/wordprocessingShape">
                    <wps:wsp>
                      <wps:cNvSpPr/>
                      <wps:spPr>
                        <a:xfrm>
                          <a:off x="0" y="0"/>
                          <a:ext cx="6410960" cy="2052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24A1C" id="正方形/長方形 16" o:spid="_x0000_s1026" style="position:absolute;left:0;text-align:left;margin-left:-11.2pt;margin-top:14.95pt;width:504.8pt;height:161.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" filled="f" strokecolor="windowText" strokeweight="1pt"/>
            </w:pict>
          </mc:Fallback>
        </mc:AlternateContent>
      </w:r>
    </w:p>
    <w:p w:rsidR="00C8213D" w:rsidRPr="001F166D" w:rsidRDefault="00C8213D" w:rsidP="00C8213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Ｑ．「１分娩あたり、一般的に入院から退院までの分娩費用として徴収する額が55万円未満」であることが補助の条件ということだが、</w:t>
      </w:r>
      <w:r w:rsidR="007C5610" w:rsidRPr="001F166D">
        <w:rPr>
          <w:rFonts w:asciiTheme="majorEastAsia" w:eastAsiaTheme="majorEastAsia" w:hAnsiTheme="majorEastAsia" w:hint="eastAsia"/>
        </w:rPr>
        <w:t>この費用はどのように算出すればよいか。</w:t>
      </w:r>
    </w:p>
    <w:p w:rsidR="007C5610" w:rsidRPr="00962E23" w:rsidRDefault="007C5610" w:rsidP="00C8213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Ａ．正常分娩の取り扱いにおいて、妊産婦が負担する、入院から退院までにかかる分娩（管理・介助）料、入院費用、胎盤処理料及び処置・注射・検査料等の標準的な金額を算出してください。</w:t>
      </w:r>
    </w:p>
    <w:p w:rsidR="007C5610" w:rsidRPr="00962E23" w:rsidRDefault="007C5610" w:rsidP="00A3030F">
      <w:pPr>
        <w:ind w:leftChars="200" w:left="480"/>
        <w:rPr>
          <w:rFonts w:asciiTheme="minorEastAsia" w:eastAsiaTheme="minorEastAsia" w:hAnsiTheme="minorEastAsia"/>
        </w:rPr>
      </w:pPr>
      <w:r w:rsidRPr="00962E23">
        <w:rPr>
          <w:rFonts w:asciiTheme="minorEastAsia" w:eastAsiaTheme="minorEastAsia" w:hAnsiTheme="minorEastAsia" w:hint="eastAsia"/>
        </w:rPr>
        <w:t>なお、妊産婦が任意に選択できる記念品や特別料理などの付加サービスは除いていただいて結構ですが、全病床個室の医療機関における個室料金や食事料など、実質</w:t>
      </w:r>
      <w:r w:rsidR="00A3030F" w:rsidRPr="00962E23">
        <w:rPr>
          <w:rFonts w:asciiTheme="minorEastAsia" w:eastAsiaTheme="minorEastAsia" w:hAnsiTheme="minorEastAsia" w:hint="eastAsia"/>
        </w:rPr>
        <w:t>、ほとんどの妊産婦が負担している費用は標準的な分娩費用に含めてください。</w:t>
      </w:r>
    </w:p>
    <w:p w:rsidR="00B76A2E" w:rsidRDefault="00B7064D" w:rsidP="00B7064D">
      <w:pPr>
        <w:ind w:left="560" w:hangingChars="200" w:hanging="560"/>
      </w:pPr>
      <w:r w:rsidRPr="001F166D">
        <w:rPr>
          <w:rFonts w:asciiTheme="majorEastAsia" w:eastAsiaTheme="majorEastAsia" w:hAnsiTheme="majorEastAsia" w:hint="eastAsia"/>
          <w:noProof/>
          <w:sz w:val="28"/>
          <w:szCs w:val="28"/>
        </w:rPr>
        <mc:AlternateContent>
          <mc:Choice Requires="wps">
            <w:drawing>
              <wp:anchor distT="0" distB="0" distL="114300" distR="114300" simplePos="0" relativeHeight="251692032" behindDoc="0" locked="0" layoutInCell="1" allowOverlap="1" wp14:anchorId="2C003A5B" wp14:editId="1FCB81CA">
                <wp:simplePos x="0" y="0"/>
                <wp:positionH relativeFrom="column">
                  <wp:posOffset>-136363</wp:posOffset>
                </wp:positionH>
                <wp:positionV relativeFrom="paragraph">
                  <wp:posOffset>184785</wp:posOffset>
                </wp:positionV>
                <wp:extent cx="6410960" cy="755650"/>
                <wp:effectExtent l="0" t="0" r="27940" b="25400"/>
                <wp:wrapNone/>
                <wp:docPr id="17" name="正方形/長方形 17"/>
                <wp:cNvGraphicFramePr/>
                <a:graphic xmlns:a="http://schemas.openxmlformats.org/drawingml/2006/main">
                  <a:graphicData uri="http://schemas.microsoft.com/office/word/2010/wordprocessingShape">
                    <wps:wsp>
                      <wps:cNvSpPr/>
                      <wps:spPr>
                        <a:xfrm>
                          <a:off x="0" y="0"/>
                          <a:ext cx="6410960" cy="755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95EA0" id="正方形/長方形 17" o:spid="_x0000_s1026" style="position:absolute;left:0;text-align:left;margin-left:-10.75pt;margin-top:14.55pt;width:504.8pt;height:5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" filled="f" strokecolor="windowText" strokeweight="1pt"/>
            </w:pict>
          </mc:Fallback>
        </mc:AlternateContent>
      </w:r>
    </w:p>
    <w:p w:rsidR="00A3030F" w:rsidRPr="001F166D" w:rsidRDefault="00A3030F"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Ｑ．一般的な入院費用を年度途中で55万円以上に設定した場合は、どのような取り扱いになるのか。</w:t>
      </w:r>
    </w:p>
    <w:p w:rsidR="00A3030F" w:rsidRPr="00962E23" w:rsidRDefault="00A3030F" w:rsidP="004A0186">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Ａ．当該年度全体が補助対象外となります。</w:t>
      </w:r>
    </w:p>
    <w:p w:rsidR="00A3030F" w:rsidRDefault="00A3030F" w:rsidP="004A0186">
      <w:pPr>
        <w:ind w:left="480" w:hangingChars="200" w:hanging="480"/>
      </w:pPr>
    </w:p>
    <w:p w:rsidR="00B7064D" w:rsidRDefault="00B7064D" w:rsidP="00B7064D">
      <w:pPr>
        <w:ind w:left="560" w:hangingChars="200" w:hanging="560"/>
      </w:pPr>
      <w:r>
        <w:rPr>
          <w:rFonts w:hint="eastAsia"/>
          <w:noProof/>
          <w:sz w:val="28"/>
          <w:szCs w:val="28"/>
        </w:rPr>
        <mc:AlternateContent>
          <mc:Choice Requires="wps">
            <w:drawing>
              <wp:anchor distT="0" distB="0" distL="114300" distR="114300" simplePos="0" relativeHeight="251700224" behindDoc="0" locked="0" layoutInCell="1" allowOverlap="1" wp14:anchorId="349985A9" wp14:editId="00A97805">
                <wp:simplePos x="0" y="0"/>
                <wp:positionH relativeFrom="column">
                  <wp:posOffset>-142240</wp:posOffset>
                </wp:positionH>
                <wp:positionV relativeFrom="paragraph">
                  <wp:posOffset>-3810</wp:posOffset>
                </wp:positionV>
                <wp:extent cx="6410960" cy="2147570"/>
                <wp:effectExtent l="0" t="0" r="27940" b="24130"/>
                <wp:wrapNone/>
                <wp:docPr id="19" name="正方形/長方形 19"/>
                <wp:cNvGraphicFramePr/>
                <a:graphic xmlns:a="http://schemas.openxmlformats.org/drawingml/2006/main">
                  <a:graphicData uri="http://schemas.microsoft.com/office/word/2010/wordprocessingShape">
                    <wps:wsp>
                      <wps:cNvSpPr/>
                      <wps:spPr>
                        <a:xfrm>
                          <a:off x="0" y="0"/>
                          <a:ext cx="6410960" cy="2147570"/>
                        </a:xfrm>
                        <a:prstGeom prst="rect">
                          <a:avLst/>
                        </a:prstGeom>
                        <a:noFill/>
                        <a:ln w="12700" cap="flat" cmpd="sng" algn="ctr">
                          <a:solidFill>
                            <a:sysClr val="windowText" lastClr="000000"/>
                          </a:solidFill>
                          <a:prstDash val="solid"/>
                        </a:ln>
                        <a:effectLst/>
                      </wps:spPr>
                      <wps:txbx>
                        <w:txbxContent>
                          <w:p w:rsidR="00B7064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役員に対しては役員報酬を毎月定額で支払っている。</w:t>
                            </w:r>
                          </w:p>
                          <w:p w:rsidR="00B7064D" w:rsidRPr="001F166D" w:rsidRDefault="00B7064D" w:rsidP="00B7064D">
                            <w:pPr>
                              <w:ind w:leftChars="200" w:left="480"/>
                              <w:rPr>
                                <w:rFonts w:asciiTheme="majorEastAsia" w:eastAsiaTheme="majorEastAsia" w:hAnsiTheme="majorEastAsia"/>
                              </w:rPr>
                            </w:pPr>
                            <w:r>
                              <w:rPr>
                                <w:rFonts w:asciiTheme="majorEastAsia" w:eastAsiaTheme="majorEastAsia" w:hAnsiTheme="majorEastAsia" w:hint="eastAsia"/>
                              </w:rPr>
                              <w:t>この役員（医師）が分娩を取り扱っており、毎月の役員報酬には分娩手当を含んでいるが</w:t>
                            </w:r>
                            <w:r w:rsidRPr="001F166D">
                              <w:rPr>
                                <w:rFonts w:asciiTheme="majorEastAsia" w:eastAsiaTheme="majorEastAsia" w:hAnsiTheme="majorEastAsia" w:hint="eastAsia"/>
                              </w:rPr>
                              <w:t>、補助の対象となるか。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補助の対象となる手当とは、原則、本給と別に手当として支給されていることが必要です。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ただし、年間総額で決定される役員報酬については、委任契約等で手当が含まれていること（単価・件数など）が確認でき、かつ、実際に当該役員に対して手当相当額が支給されていることが確認できれば補助の対象となる場合がありま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具体的には、府に事前相談ください。</w:t>
                            </w:r>
                          </w:p>
                          <w:p w:rsidR="00B7064D" w:rsidRPr="00B7064D" w:rsidRDefault="00B7064D" w:rsidP="00B706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985A9" id="正方形/長方形 19" o:spid="_x0000_s1028" style="position:absolute;left:0;text-align:left;margin-left:-11.2pt;margin-top:-.3pt;width:504.8pt;height:169.1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" filled="f" strokecolor="windowText" strokeweight="1pt">
                <v:textbox>
                  <w:txbxContent>
                    <w:p w:rsidR="00B7064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役員に対しては役員報酬を毎月定額で支払っている。</w:t>
                      </w:r>
                    </w:p>
                    <w:p w:rsidR="00B7064D" w:rsidRPr="001F166D" w:rsidRDefault="00B7064D" w:rsidP="00B7064D">
                      <w:pPr>
                        <w:ind w:leftChars="200" w:left="480"/>
                        <w:rPr>
                          <w:rFonts w:asciiTheme="majorEastAsia" w:eastAsiaTheme="majorEastAsia" w:hAnsiTheme="majorEastAsia"/>
                        </w:rPr>
                      </w:pPr>
                      <w:r>
                        <w:rPr>
                          <w:rFonts w:asciiTheme="majorEastAsia" w:eastAsiaTheme="majorEastAsia" w:hAnsiTheme="majorEastAsia" w:hint="eastAsia"/>
                        </w:rPr>
                        <w:t>この役員（医師）が分娩を取り扱っており、毎月の役員報酬には分娩手当を含んでいるが</w:t>
                      </w:r>
                      <w:r w:rsidRPr="001F166D">
                        <w:rPr>
                          <w:rFonts w:asciiTheme="majorEastAsia" w:eastAsiaTheme="majorEastAsia" w:hAnsiTheme="majorEastAsia" w:hint="eastAsia"/>
                        </w:rPr>
                        <w:t>、補助の対象となるか。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補助の対象となる手当とは、原則、本給と別に手当として支給されていることが必要です。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ただし、年間総額で決定される役員報酬については、委任契約等で手当が含まれていること（単価・件数など）が確認でき、かつ、実際に当該役員に対して手当相当額が支給されていることが確認できれば補助の対象となる場合がありま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具体的には、府に事前相談ください。</w:t>
                      </w:r>
                    </w:p>
                    <w:p w:rsidR="00B7064D" w:rsidRPr="00B7064D" w:rsidRDefault="00B7064D" w:rsidP="00B7064D">
                      <w:pPr>
                        <w:jc w:val="center"/>
                      </w:pPr>
                    </w:p>
                  </w:txbxContent>
                </v:textbox>
              </v:rect>
            </w:pict>
          </mc:Fallback>
        </mc:AlternateContent>
      </w: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560" w:hangingChars="200" w:hanging="560"/>
      </w:pPr>
      <w:r>
        <w:rPr>
          <w:rFonts w:hint="eastAsia"/>
          <w:noProof/>
          <w:sz w:val="28"/>
          <w:szCs w:val="28"/>
        </w:rPr>
        <mc:AlternateContent>
          <mc:Choice Requires="wps">
            <w:drawing>
              <wp:anchor distT="0" distB="0" distL="114300" distR="114300" simplePos="0" relativeHeight="251702272" behindDoc="0" locked="0" layoutInCell="1" allowOverlap="1" wp14:anchorId="1A004038" wp14:editId="16AC6CBA">
                <wp:simplePos x="0" y="0"/>
                <wp:positionH relativeFrom="column">
                  <wp:posOffset>-132080</wp:posOffset>
                </wp:positionH>
                <wp:positionV relativeFrom="paragraph">
                  <wp:posOffset>100330</wp:posOffset>
                </wp:positionV>
                <wp:extent cx="6410960" cy="2253615"/>
                <wp:effectExtent l="0" t="0" r="27940" b="13335"/>
                <wp:wrapNone/>
                <wp:docPr id="22" name="正方形/長方形 22"/>
                <wp:cNvGraphicFramePr/>
                <a:graphic xmlns:a="http://schemas.openxmlformats.org/drawingml/2006/main">
                  <a:graphicData uri="http://schemas.microsoft.com/office/word/2010/wordprocessingShape">
                    <wps:wsp>
                      <wps:cNvSpPr/>
                      <wps:spPr>
                        <a:xfrm>
                          <a:off x="0" y="0"/>
                          <a:ext cx="6410960" cy="2253615"/>
                        </a:xfrm>
                        <a:prstGeom prst="rect">
                          <a:avLst/>
                        </a:prstGeom>
                        <a:noFill/>
                        <a:ln w="12700" cap="flat" cmpd="sng" algn="ctr">
                          <a:solidFill>
                            <a:sysClr val="windowText" lastClr="000000"/>
                          </a:solidFill>
                          <a:prstDash val="solid"/>
                        </a:ln>
                        <a:effectLst/>
                      </wps:spPr>
                      <wps:txbx>
                        <w:txbxContent>
                          <w:p w:rsidR="00B7064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年棒制で雇用している医師がおり、給与は毎月定額で支払っている。</w:t>
                            </w:r>
                          </w:p>
                          <w:p w:rsidR="00B7064D" w:rsidRPr="001F166D" w:rsidRDefault="00B7064D" w:rsidP="00B7064D">
                            <w:pPr>
                              <w:ind w:leftChars="200" w:left="480"/>
                              <w:rPr>
                                <w:rFonts w:asciiTheme="majorEastAsia" w:eastAsiaTheme="majorEastAsia" w:hAnsiTheme="majorEastAsia"/>
                              </w:rPr>
                            </w:pPr>
                            <w:r>
                              <w:rPr>
                                <w:rFonts w:asciiTheme="majorEastAsia" w:eastAsiaTheme="majorEastAsia" w:hAnsiTheme="majorEastAsia" w:hint="eastAsia"/>
                              </w:rPr>
                              <w:t>この医師が分娩を取り扱っており、毎月の給与には分娩手当を含んでいるが</w:t>
                            </w:r>
                            <w:r w:rsidRPr="001F166D">
                              <w:rPr>
                                <w:rFonts w:asciiTheme="majorEastAsia" w:eastAsiaTheme="majorEastAsia" w:hAnsiTheme="majorEastAsia" w:hint="eastAsia"/>
                              </w:rPr>
                              <w:t>、補助の対象となるか。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補助の対象となる手当とは、原則、本給と別に手当として支給されていることが必要です。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ただし、年間総額で決定される</w:t>
                            </w:r>
                            <w:r w:rsidRPr="00A5384D">
                              <w:rPr>
                                <w:rFonts w:asciiTheme="minorEastAsia" w:eastAsiaTheme="minorEastAsia" w:hAnsiTheme="minorEastAsia" w:hint="eastAsia"/>
                              </w:rPr>
                              <w:t>年棒制につ</w:t>
                            </w:r>
                            <w:r>
                              <w:rPr>
                                <w:rFonts w:asciiTheme="minorEastAsia" w:eastAsiaTheme="minorEastAsia" w:hAnsiTheme="minorEastAsia" w:hint="eastAsia"/>
                              </w:rPr>
                              <w:t>いては、雇用契約等で手当が含まれていること（単価・件数など）が確認でき、かつ、実際に当該職員に対して手当相当額が支給されていることが確認できれば補助の対象となる場合があります。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具体的には、府に事前相談ください。</w:t>
                            </w:r>
                          </w:p>
                          <w:p w:rsidR="00B7064D" w:rsidRPr="00B7064D" w:rsidRDefault="00B7064D" w:rsidP="00B706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04038" id="正方形/長方形 22" o:spid="_x0000_s1029" style="position:absolute;left:0;text-align:left;margin-left:-10.4pt;margin-top:7.9pt;width:504.8pt;height:177.4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" filled="f" strokecolor="windowText" strokeweight="1pt">
                <v:textbox>
                  <w:txbxContent>
                    <w:p w:rsidR="00B7064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年棒制で雇用している医師がおり、給与は毎月定額で支払っている。</w:t>
                      </w:r>
                    </w:p>
                    <w:p w:rsidR="00B7064D" w:rsidRPr="001F166D" w:rsidRDefault="00B7064D" w:rsidP="00B7064D">
                      <w:pPr>
                        <w:ind w:leftChars="200" w:left="480"/>
                        <w:rPr>
                          <w:rFonts w:asciiTheme="majorEastAsia" w:eastAsiaTheme="majorEastAsia" w:hAnsiTheme="majorEastAsia"/>
                        </w:rPr>
                      </w:pPr>
                      <w:r>
                        <w:rPr>
                          <w:rFonts w:asciiTheme="majorEastAsia" w:eastAsiaTheme="majorEastAsia" w:hAnsiTheme="majorEastAsia" w:hint="eastAsia"/>
                        </w:rPr>
                        <w:t>この医師が分娩を取り扱っており、毎月の給与には分娩手当を含んでいるが</w:t>
                      </w:r>
                      <w:r w:rsidRPr="001F166D">
                        <w:rPr>
                          <w:rFonts w:asciiTheme="majorEastAsia" w:eastAsiaTheme="majorEastAsia" w:hAnsiTheme="majorEastAsia" w:hint="eastAsia"/>
                        </w:rPr>
                        <w:t>、補助の対象となるか。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補助の対象となる手当とは、原則、本給と別に手当として支給されていることが必要です。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ただし、年間総額で決定される</w:t>
                      </w:r>
                      <w:r w:rsidRPr="00A5384D">
                        <w:rPr>
                          <w:rFonts w:asciiTheme="minorEastAsia" w:eastAsiaTheme="minorEastAsia" w:hAnsiTheme="minorEastAsia" w:hint="eastAsia"/>
                        </w:rPr>
                        <w:t>年棒制につ</w:t>
                      </w:r>
                      <w:r>
                        <w:rPr>
                          <w:rFonts w:asciiTheme="minorEastAsia" w:eastAsiaTheme="minorEastAsia" w:hAnsiTheme="minorEastAsia" w:hint="eastAsia"/>
                        </w:rPr>
                        <w:t>いては、雇用契約等で手当が含まれていること（単価・件数など）が確認でき、かつ、実際に当該職員に対して手当相当額が支給されていることが確認できれば補助の対象となる場合があります。</w:t>
                      </w:r>
                    </w:p>
                    <w:p w:rsidR="00B7064D" w:rsidRDefault="00B7064D" w:rsidP="00B7064D">
                      <w:pPr>
                        <w:ind w:leftChars="200" w:left="480"/>
                        <w:rPr>
                          <w:rFonts w:asciiTheme="minorEastAsia" w:eastAsiaTheme="minorEastAsia" w:hAnsiTheme="minorEastAsia"/>
                        </w:rPr>
                      </w:pPr>
                      <w:r>
                        <w:rPr>
                          <w:rFonts w:asciiTheme="minorEastAsia" w:eastAsiaTheme="minorEastAsia" w:hAnsiTheme="minorEastAsia" w:hint="eastAsia"/>
                        </w:rPr>
                        <w:t>具体的には、府に事前相談ください。</w:t>
                      </w:r>
                    </w:p>
                    <w:p w:rsidR="00B7064D" w:rsidRPr="00B7064D" w:rsidRDefault="00B7064D" w:rsidP="00B7064D">
                      <w:pPr>
                        <w:jc w:val="center"/>
                      </w:pPr>
                    </w:p>
                  </w:txbxContent>
                </v:textbox>
              </v:rect>
            </w:pict>
          </mc:Fallback>
        </mc:AlternateContent>
      </w: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5A2A94" w:rsidRDefault="005A2A94"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560" w:hangingChars="200" w:hanging="560"/>
      </w:pPr>
      <w:r>
        <w:rPr>
          <w:rFonts w:hint="eastAsia"/>
          <w:noProof/>
          <w:sz w:val="28"/>
          <w:szCs w:val="28"/>
        </w:rPr>
        <mc:AlternateContent>
          <mc:Choice Requires="wps">
            <w:drawing>
              <wp:anchor distT="0" distB="0" distL="114300" distR="114300" simplePos="0" relativeHeight="251704320" behindDoc="0" locked="0" layoutInCell="1" allowOverlap="1" wp14:anchorId="435337EC" wp14:editId="6A952143">
                <wp:simplePos x="0" y="0"/>
                <wp:positionH relativeFrom="column">
                  <wp:posOffset>-142875</wp:posOffset>
                </wp:positionH>
                <wp:positionV relativeFrom="paragraph">
                  <wp:posOffset>109855</wp:posOffset>
                </wp:positionV>
                <wp:extent cx="6410960" cy="552450"/>
                <wp:effectExtent l="0" t="0" r="27940" b="19050"/>
                <wp:wrapNone/>
                <wp:docPr id="21" name="正方形/長方形 21"/>
                <wp:cNvGraphicFramePr/>
                <a:graphic xmlns:a="http://schemas.openxmlformats.org/drawingml/2006/main">
                  <a:graphicData uri="http://schemas.microsoft.com/office/word/2010/wordprocessingShape">
                    <wps:wsp>
                      <wps:cNvSpPr/>
                      <wps:spPr>
                        <a:xfrm>
                          <a:off x="0" y="0"/>
                          <a:ext cx="6410960" cy="552450"/>
                        </a:xfrm>
                        <a:prstGeom prst="rect">
                          <a:avLst/>
                        </a:prstGeom>
                        <a:noFill/>
                        <a:ln w="12700" cap="flat" cmpd="sng" algn="ctr">
                          <a:solidFill>
                            <a:sysClr val="windowText" lastClr="000000"/>
                          </a:solidFill>
                          <a:prstDash val="solid"/>
                        </a:ln>
                        <a:effectLst/>
                      </wps:spPr>
                      <wps:txbx>
                        <w:txbxContent>
                          <w:p w:rsidR="00B7064D" w:rsidRPr="001F166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sidR="00047528">
                              <w:rPr>
                                <w:rFonts w:asciiTheme="majorEastAsia" w:eastAsiaTheme="majorEastAsia" w:hAnsiTheme="majorEastAsia" w:hint="eastAsia"/>
                              </w:rPr>
                              <w:t>一般的な入院費用には産科医療補償制度の掛金（１．６</w:t>
                            </w:r>
                            <w:r>
                              <w:rPr>
                                <w:rFonts w:asciiTheme="majorEastAsia" w:eastAsiaTheme="majorEastAsia" w:hAnsiTheme="majorEastAsia" w:hint="eastAsia"/>
                              </w:rPr>
                              <w:t>万円）も含むのか。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含みます。</w:t>
                            </w:r>
                          </w:p>
                          <w:p w:rsidR="00B7064D" w:rsidRDefault="00B7064D" w:rsidP="00B706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5337EC" id="正方形/長方形 21" o:spid="_x0000_s1030" style="position:absolute;left:0;text-align:left;margin-left:-11.25pt;margin-top:8.65pt;width:504.8pt;height:4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" filled="f" strokecolor="windowText" strokeweight="1pt">
                <v:textbox>
                  <w:txbxContent>
                    <w:p w:rsidR="00B7064D" w:rsidRPr="001F166D" w:rsidRDefault="00B7064D" w:rsidP="00B7064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sidR="00047528">
                        <w:rPr>
                          <w:rFonts w:asciiTheme="majorEastAsia" w:eastAsiaTheme="majorEastAsia" w:hAnsiTheme="majorEastAsia" w:hint="eastAsia"/>
                        </w:rPr>
                        <w:t>一般的な入院費用には産科医療補償制度の掛金（１．６</w:t>
                      </w:r>
                      <w:r>
                        <w:rPr>
                          <w:rFonts w:asciiTheme="majorEastAsia" w:eastAsiaTheme="majorEastAsia" w:hAnsiTheme="majorEastAsia" w:hint="eastAsia"/>
                        </w:rPr>
                        <w:t>万円）も含むのか。</w:t>
                      </w:r>
                    </w:p>
                    <w:p w:rsidR="00B7064D" w:rsidRDefault="00B7064D" w:rsidP="00B7064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Pr>
                          <w:rFonts w:asciiTheme="minorEastAsia" w:eastAsiaTheme="minorEastAsia" w:hAnsiTheme="minorEastAsia" w:hint="eastAsia"/>
                        </w:rPr>
                        <w:t>含みます。</w:t>
                      </w:r>
                    </w:p>
                    <w:p w:rsidR="00B7064D" w:rsidRDefault="00B7064D" w:rsidP="00B7064D">
                      <w:pPr>
                        <w:jc w:val="center"/>
                      </w:pPr>
                    </w:p>
                  </w:txbxContent>
                </v:textbox>
              </v:rect>
            </w:pict>
          </mc:Fallback>
        </mc:AlternateContent>
      </w:r>
    </w:p>
    <w:p w:rsidR="00B7064D" w:rsidRDefault="00B7064D" w:rsidP="00B7064D">
      <w:pPr>
        <w:ind w:left="480" w:hangingChars="200" w:hanging="480"/>
      </w:pPr>
    </w:p>
    <w:p w:rsidR="00B7064D" w:rsidRDefault="00B7064D" w:rsidP="00B7064D">
      <w:pPr>
        <w:ind w:left="480" w:hangingChars="200" w:hanging="480"/>
      </w:pPr>
    </w:p>
    <w:p w:rsidR="00B7064D" w:rsidRDefault="00B7064D" w:rsidP="00B7064D">
      <w:pPr>
        <w:ind w:left="480" w:hangingChars="200" w:hanging="480"/>
      </w:pPr>
    </w:p>
    <w:p w:rsidR="00B7064D" w:rsidRDefault="00B7064D">
      <w:pPr>
        <w:widowControl/>
        <w:jc w:val="left"/>
      </w:pPr>
      <w:r>
        <w:br w:type="page"/>
      </w:r>
    </w:p>
    <w:p w:rsidR="008D2BB9" w:rsidRDefault="008D2BB9" w:rsidP="00B76A2E">
      <w:pPr>
        <w:ind w:left="560" w:hangingChars="200" w:hanging="560"/>
        <w:rPr>
          <w:sz w:val="28"/>
          <w:szCs w:val="28"/>
        </w:rPr>
      </w:pPr>
      <w:r>
        <w:rPr>
          <w:rFonts w:hint="eastAsia"/>
          <w:noProof/>
          <w:sz w:val="28"/>
          <w:szCs w:val="28"/>
        </w:rPr>
        <w:lastRenderedPageBreak/>
        <mc:AlternateContent>
          <mc:Choice Requires="wps">
            <w:drawing>
              <wp:anchor distT="0" distB="0" distL="114300" distR="114300" simplePos="0" relativeHeight="251709440" behindDoc="0" locked="0" layoutInCell="1" allowOverlap="1" wp14:anchorId="6CAE3A91" wp14:editId="7309B81F">
                <wp:simplePos x="0" y="0"/>
                <wp:positionH relativeFrom="column">
                  <wp:posOffset>-106149</wp:posOffset>
                </wp:positionH>
                <wp:positionV relativeFrom="paragraph">
                  <wp:posOffset>127621</wp:posOffset>
                </wp:positionV>
                <wp:extent cx="6410960" cy="1446027"/>
                <wp:effectExtent l="0" t="0" r="27940" b="20955"/>
                <wp:wrapNone/>
                <wp:docPr id="24" name="正方形/長方形 24"/>
                <wp:cNvGraphicFramePr/>
                <a:graphic xmlns:a="http://schemas.openxmlformats.org/drawingml/2006/main">
                  <a:graphicData uri="http://schemas.microsoft.com/office/word/2010/wordprocessingShape">
                    <wps:wsp>
                      <wps:cNvSpPr/>
                      <wps:spPr>
                        <a:xfrm>
                          <a:off x="0" y="0"/>
                          <a:ext cx="6410960" cy="1446027"/>
                        </a:xfrm>
                        <a:prstGeom prst="rect">
                          <a:avLst/>
                        </a:prstGeom>
                        <a:noFill/>
                        <a:ln w="12700" cap="flat" cmpd="sng" algn="ctr">
                          <a:solidFill>
                            <a:sysClr val="windowText" lastClr="000000"/>
                          </a:solidFill>
                          <a:prstDash val="solid"/>
                        </a:ln>
                        <a:effectLst/>
                      </wps:spPr>
                      <wps:txbx>
                        <w:txbxContent>
                          <w:p w:rsidR="008D2BB9" w:rsidRDefault="008D2BB9" w:rsidP="008D2BB9">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１分娩あたり１万円を基準に、分娩に携わった医師数で割って各回の手当額を決定している。</w:t>
                            </w:r>
                          </w:p>
                          <w:p w:rsidR="008D2BB9" w:rsidRDefault="008D2BB9" w:rsidP="008D2BB9">
                            <w:pPr>
                              <w:ind w:leftChars="200" w:left="480"/>
                              <w:rPr>
                                <w:rFonts w:asciiTheme="majorEastAsia" w:eastAsiaTheme="majorEastAsia" w:hAnsiTheme="majorEastAsia"/>
                              </w:rPr>
                            </w:pPr>
                            <w:r>
                              <w:rPr>
                                <w:rFonts w:asciiTheme="majorEastAsia" w:eastAsiaTheme="majorEastAsia" w:hAnsiTheme="majorEastAsia" w:hint="eastAsia"/>
                              </w:rPr>
                              <w:t>例）分娩に従事した医師数が１人の場合：分娩手当１万円</w:t>
                            </w:r>
                          </w:p>
                          <w:p w:rsidR="008D2BB9" w:rsidRDefault="008D2BB9" w:rsidP="008D2BB9">
                            <w:pPr>
                              <w:ind w:leftChars="200" w:left="480" w:firstLineChars="200" w:firstLine="480"/>
                              <w:rPr>
                                <w:rFonts w:asciiTheme="majorEastAsia" w:eastAsiaTheme="majorEastAsia" w:hAnsiTheme="majorEastAsia"/>
                              </w:rPr>
                            </w:pPr>
                            <w:r>
                              <w:rPr>
                                <w:rFonts w:asciiTheme="majorEastAsia" w:eastAsiaTheme="majorEastAsia" w:hAnsiTheme="majorEastAsia" w:hint="eastAsia"/>
                              </w:rPr>
                              <w:t>分娩に従事した医師数が２人の場合：分娩手当５千円</w:t>
                            </w:r>
                          </w:p>
                          <w:p w:rsidR="008D2BB9" w:rsidRPr="001F166D" w:rsidRDefault="008D2BB9" w:rsidP="008D2BB9">
                            <w:pPr>
                              <w:ind w:leftChars="200" w:left="480"/>
                              <w:rPr>
                                <w:rFonts w:asciiTheme="majorEastAsia" w:eastAsiaTheme="majorEastAsia" w:hAnsiTheme="majorEastAsia"/>
                              </w:rPr>
                            </w:pPr>
                            <w:r>
                              <w:rPr>
                                <w:rFonts w:asciiTheme="majorEastAsia" w:eastAsiaTheme="majorEastAsia" w:hAnsiTheme="majorEastAsia" w:hint="eastAsia"/>
                              </w:rPr>
                              <w:t>このような場合、実績報告書（別紙３）にはどのように記載すればよいか。</w:t>
                            </w:r>
                          </w:p>
                          <w:p w:rsidR="008D2BB9" w:rsidRDefault="008D2BB9" w:rsidP="008D2BB9">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sidRPr="005D5E2C">
                              <w:rPr>
                                <w:rFonts w:asciiTheme="minorEastAsia" w:eastAsiaTheme="minorEastAsia" w:hAnsiTheme="minorEastAsia" w:hint="eastAsia"/>
                              </w:rPr>
                              <w:t>実績報告書（</w:t>
                            </w:r>
                            <w:r>
                              <w:rPr>
                                <w:rFonts w:asciiTheme="minorEastAsia" w:eastAsiaTheme="minorEastAsia" w:hAnsiTheme="minorEastAsia" w:hint="eastAsia"/>
                              </w:rPr>
                              <w:t>別紙４</w:t>
                            </w:r>
                            <w:r w:rsidRPr="005D5E2C">
                              <w:rPr>
                                <w:rFonts w:asciiTheme="minorEastAsia" w:eastAsiaTheme="minorEastAsia" w:hAnsiTheme="minorEastAsia" w:hint="eastAsia"/>
                              </w:rPr>
                              <w:t>）</w:t>
                            </w:r>
                            <w:r>
                              <w:rPr>
                                <w:rFonts w:asciiTheme="minorEastAsia" w:eastAsiaTheme="minorEastAsia" w:hAnsiTheme="minorEastAsia" w:hint="eastAsia"/>
                              </w:rPr>
                              <w:t>に、適宜、行を挿入して、手当単価毎に記載してください。</w:t>
                            </w:r>
                          </w:p>
                          <w:p w:rsidR="008D2BB9" w:rsidRDefault="008D2BB9" w:rsidP="008D2BB9">
                            <w:pPr>
                              <w:ind w:leftChars="200" w:left="480"/>
                              <w:rPr>
                                <w:rFonts w:asciiTheme="minorEastAsia" w:eastAsiaTheme="minorEastAsia" w:hAnsiTheme="minorEastAsia"/>
                              </w:rPr>
                            </w:pPr>
                          </w:p>
                          <w:p w:rsidR="008D2BB9" w:rsidRPr="00B7064D" w:rsidRDefault="008D2BB9" w:rsidP="008D2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E3A91" id="正方形/長方形 24" o:spid="_x0000_s1031" style="position:absolute;left:0;text-align:left;margin-left:-8.35pt;margin-top:10.05pt;width:504.8pt;height:113.8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" filled="f" strokecolor="windowText" strokeweight="1pt">
                <v:textbox>
                  <w:txbxContent>
                    <w:p w:rsidR="008D2BB9" w:rsidRDefault="008D2BB9" w:rsidP="008D2BB9">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w:t>
                      </w:r>
                      <w:r>
                        <w:rPr>
                          <w:rFonts w:asciiTheme="majorEastAsia" w:eastAsiaTheme="majorEastAsia" w:hAnsiTheme="majorEastAsia" w:hint="eastAsia"/>
                        </w:rPr>
                        <w:t>１分娩あたり１万円を基準に、分娩に携わった医師数で割って各回の手当額を決定している。</w:t>
                      </w:r>
                    </w:p>
                    <w:p w:rsidR="008D2BB9" w:rsidRDefault="008D2BB9" w:rsidP="008D2BB9">
                      <w:pPr>
                        <w:ind w:leftChars="200" w:left="480"/>
                        <w:rPr>
                          <w:rFonts w:asciiTheme="majorEastAsia" w:eastAsiaTheme="majorEastAsia" w:hAnsiTheme="majorEastAsia"/>
                        </w:rPr>
                      </w:pPr>
                      <w:r>
                        <w:rPr>
                          <w:rFonts w:asciiTheme="majorEastAsia" w:eastAsiaTheme="majorEastAsia" w:hAnsiTheme="majorEastAsia" w:hint="eastAsia"/>
                        </w:rPr>
                        <w:t>例）分娩に従事した医師数が１人の場合：分娩手当１万円</w:t>
                      </w:r>
                    </w:p>
                    <w:p w:rsidR="008D2BB9" w:rsidRDefault="008D2BB9" w:rsidP="008D2BB9">
                      <w:pPr>
                        <w:ind w:leftChars="200" w:left="480" w:firstLineChars="200" w:firstLine="480"/>
                        <w:rPr>
                          <w:rFonts w:asciiTheme="majorEastAsia" w:eastAsiaTheme="majorEastAsia" w:hAnsiTheme="majorEastAsia"/>
                        </w:rPr>
                      </w:pPr>
                      <w:r>
                        <w:rPr>
                          <w:rFonts w:asciiTheme="majorEastAsia" w:eastAsiaTheme="majorEastAsia" w:hAnsiTheme="majorEastAsia" w:hint="eastAsia"/>
                        </w:rPr>
                        <w:t>分娩に従事した医師数が２人の場合：分娩手当５千円</w:t>
                      </w:r>
                    </w:p>
                    <w:p w:rsidR="008D2BB9" w:rsidRPr="001F166D" w:rsidRDefault="008D2BB9" w:rsidP="008D2BB9">
                      <w:pPr>
                        <w:ind w:leftChars="200" w:left="480"/>
                        <w:rPr>
                          <w:rFonts w:asciiTheme="majorEastAsia" w:eastAsiaTheme="majorEastAsia" w:hAnsiTheme="majorEastAsia"/>
                        </w:rPr>
                      </w:pPr>
                      <w:r>
                        <w:rPr>
                          <w:rFonts w:asciiTheme="majorEastAsia" w:eastAsiaTheme="majorEastAsia" w:hAnsiTheme="majorEastAsia" w:hint="eastAsia"/>
                        </w:rPr>
                        <w:t>このような場合、実績報告書（別紙３）にはどのように記載すればよいか。</w:t>
                      </w:r>
                    </w:p>
                    <w:p w:rsidR="008D2BB9" w:rsidRDefault="008D2BB9" w:rsidP="008D2BB9">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w:t>
                      </w:r>
                      <w:r w:rsidRPr="005D5E2C">
                        <w:rPr>
                          <w:rFonts w:asciiTheme="minorEastAsia" w:eastAsiaTheme="minorEastAsia" w:hAnsiTheme="minorEastAsia" w:hint="eastAsia"/>
                        </w:rPr>
                        <w:t>実績報告書（</w:t>
                      </w:r>
                      <w:r>
                        <w:rPr>
                          <w:rFonts w:asciiTheme="minorEastAsia" w:eastAsiaTheme="minorEastAsia" w:hAnsiTheme="minorEastAsia" w:hint="eastAsia"/>
                        </w:rPr>
                        <w:t>別紙４</w:t>
                      </w:r>
                      <w:r w:rsidRPr="005D5E2C">
                        <w:rPr>
                          <w:rFonts w:asciiTheme="minorEastAsia" w:eastAsiaTheme="minorEastAsia" w:hAnsiTheme="minorEastAsia" w:hint="eastAsia"/>
                        </w:rPr>
                        <w:t>）</w:t>
                      </w:r>
                      <w:r>
                        <w:rPr>
                          <w:rFonts w:asciiTheme="minorEastAsia" w:eastAsiaTheme="minorEastAsia" w:hAnsiTheme="minorEastAsia" w:hint="eastAsia"/>
                        </w:rPr>
                        <w:t>に、適宜、行を挿入して、手当単価毎に記載してください。</w:t>
                      </w:r>
                    </w:p>
                    <w:p w:rsidR="008D2BB9" w:rsidRDefault="008D2BB9" w:rsidP="008D2BB9">
                      <w:pPr>
                        <w:ind w:leftChars="200" w:left="480"/>
                        <w:rPr>
                          <w:rFonts w:asciiTheme="minorEastAsia" w:eastAsiaTheme="minorEastAsia" w:hAnsiTheme="minorEastAsia"/>
                        </w:rPr>
                      </w:pPr>
                    </w:p>
                    <w:p w:rsidR="008D2BB9" w:rsidRPr="00B7064D" w:rsidRDefault="008D2BB9" w:rsidP="008D2BB9">
                      <w:pPr>
                        <w:jc w:val="center"/>
                      </w:pPr>
                    </w:p>
                  </w:txbxContent>
                </v:textbox>
              </v:rect>
            </w:pict>
          </mc:Fallback>
        </mc:AlternateContent>
      </w:r>
    </w:p>
    <w:p w:rsidR="008D2BB9" w:rsidRDefault="008D2BB9" w:rsidP="00B76A2E">
      <w:pPr>
        <w:ind w:left="560" w:hangingChars="200" w:hanging="560"/>
        <w:rPr>
          <w:sz w:val="28"/>
          <w:szCs w:val="28"/>
        </w:rPr>
      </w:pPr>
    </w:p>
    <w:p w:rsidR="008D2BB9" w:rsidRDefault="008D2BB9" w:rsidP="00B76A2E">
      <w:pPr>
        <w:ind w:left="560" w:hangingChars="200" w:hanging="560"/>
        <w:rPr>
          <w:sz w:val="28"/>
          <w:szCs w:val="28"/>
        </w:rPr>
      </w:pPr>
    </w:p>
    <w:p w:rsidR="008D2BB9" w:rsidRDefault="008D2BB9" w:rsidP="00B76A2E">
      <w:pPr>
        <w:ind w:left="560" w:hangingChars="200" w:hanging="560"/>
        <w:rPr>
          <w:sz w:val="28"/>
          <w:szCs w:val="28"/>
        </w:rPr>
      </w:pPr>
    </w:p>
    <w:p w:rsidR="005A2A94" w:rsidRPr="00B76A2E" w:rsidRDefault="008D2BB9" w:rsidP="008D2BB9">
      <w:pPr>
        <w:rPr>
          <w:sz w:val="28"/>
          <w:szCs w:val="28"/>
        </w:rPr>
      </w:pPr>
      <w:r>
        <w:rPr>
          <w:rFonts w:hint="eastAsia"/>
          <w:sz w:val="28"/>
          <w:szCs w:val="28"/>
        </w:rPr>
        <w:t>■</w:t>
      </w:r>
      <w:r w:rsidRPr="00B76A2E">
        <w:rPr>
          <w:rFonts w:hint="eastAsia"/>
          <w:sz w:val="28"/>
          <w:szCs w:val="28"/>
        </w:rPr>
        <w:t>その他</w:t>
      </w:r>
      <w:r w:rsidR="004A0186">
        <w:rPr>
          <w:rFonts w:hint="eastAsia"/>
          <w:noProof/>
          <w:sz w:val="28"/>
          <w:szCs w:val="28"/>
        </w:rPr>
        <mc:AlternateContent>
          <mc:Choice Requires="wps">
            <w:drawing>
              <wp:anchor distT="0" distB="0" distL="114300" distR="114300" simplePos="0" relativeHeight="251710464" behindDoc="0" locked="0" layoutInCell="1" allowOverlap="1" wp14:anchorId="05BE7C81" wp14:editId="77BB2785">
                <wp:simplePos x="0" y="0"/>
                <wp:positionH relativeFrom="column">
                  <wp:posOffset>-104775</wp:posOffset>
                </wp:positionH>
                <wp:positionV relativeFrom="paragraph">
                  <wp:posOffset>393065</wp:posOffset>
                </wp:positionV>
                <wp:extent cx="6410960" cy="756000"/>
                <wp:effectExtent l="0" t="0" r="27940" b="25400"/>
                <wp:wrapNone/>
                <wp:docPr id="18" name="正方形/長方形 18"/>
                <wp:cNvGraphicFramePr/>
                <a:graphic xmlns:a="http://schemas.openxmlformats.org/drawingml/2006/main">
                  <a:graphicData uri="http://schemas.microsoft.com/office/word/2010/wordprocessingShape">
                    <wps:wsp>
                      <wps:cNvSpPr/>
                      <wps:spPr>
                        <a:xfrm>
                          <a:off x="0" y="0"/>
                          <a:ext cx="6410960" cy="756000"/>
                        </a:xfrm>
                        <a:prstGeom prst="rect">
                          <a:avLst/>
                        </a:prstGeom>
                        <a:noFill/>
                        <a:ln w="12700" cap="flat" cmpd="sng" algn="ctr">
                          <a:solidFill>
                            <a:sysClr val="windowText" lastClr="000000"/>
                          </a:solidFill>
                          <a:prstDash val="solid"/>
                        </a:ln>
                        <a:effectLst/>
                      </wps:spPr>
                      <wps:txbx>
                        <w:txbxContent>
                          <w:p w:rsidR="005F66BD" w:rsidRDefault="005F66BD" w:rsidP="005F66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BE7C81" id="正方形/長方形 18" o:spid="_x0000_s1032" style="position:absolute;left:0;text-align:left;margin-left:-8.25pt;margin-top:30.95pt;width:504.8pt;height:59.5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" filled="f" strokecolor="windowText" strokeweight="1pt">
                <v:textbox>
                  <w:txbxContent>
                    <w:p w:rsidR="005F66BD" w:rsidRDefault="005F66BD" w:rsidP="005F66BD">
                      <w:pPr>
                        <w:jc w:val="center"/>
                      </w:pPr>
                    </w:p>
                  </w:txbxContent>
                </v:textbox>
              </v:rect>
            </w:pict>
          </mc:Fallback>
        </mc:AlternateContent>
      </w:r>
    </w:p>
    <w:p w:rsidR="00A3030F" w:rsidRPr="001F166D" w:rsidRDefault="00A3030F" w:rsidP="00C8213D">
      <w:pPr>
        <w:ind w:left="480" w:hangingChars="200" w:hanging="480"/>
        <w:rPr>
          <w:rFonts w:asciiTheme="majorEastAsia" w:eastAsiaTheme="majorEastAsia" w:hAnsiTheme="majorEastAsia"/>
        </w:rPr>
      </w:pPr>
      <w:r w:rsidRPr="001F166D">
        <w:rPr>
          <w:rFonts w:asciiTheme="majorEastAsia" w:eastAsiaTheme="majorEastAsia" w:hAnsiTheme="majorEastAsia" w:hint="eastAsia"/>
        </w:rPr>
        <w:t>Ｑ．交付申請額の根拠となる年間支給件数の見込みをする上での留意点は。</w:t>
      </w:r>
    </w:p>
    <w:p w:rsidR="00A3030F" w:rsidRPr="00962E23" w:rsidRDefault="00A3030F" w:rsidP="005F66BD">
      <w:pPr>
        <w:ind w:left="480" w:hangingChars="200" w:hanging="480"/>
        <w:rPr>
          <w:rFonts w:asciiTheme="minorEastAsia" w:eastAsiaTheme="minorEastAsia" w:hAnsiTheme="minorEastAsia"/>
        </w:rPr>
      </w:pPr>
      <w:r w:rsidRPr="00962E23">
        <w:rPr>
          <w:rFonts w:asciiTheme="minorEastAsia" w:eastAsiaTheme="minorEastAsia" w:hAnsiTheme="minorEastAsia" w:hint="eastAsia"/>
        </w:rPr>
        <w:t>Ａ．「申請額≧交付決定額≧確定額」となりますので、できるだけ精度の高い見込みを</w:t>
      </w:r>
      <w:r w:rsidR="00B76A2E" w:rsidRPr="00962E23">
        <w:rPr>
          <w:rFonts w:asciiTheme="minorEastAsia" w:eastAsiaTheme="minorEastAsia" w:hAnsiTheme="minorEastAsia" w:hint="eastAsia"/>
        </w:rPr>
        <w:t>お願いします</w:t>
      </w:r>
      <w:r w:rsidRPr="00962E23">
        <w:rPr>
          <w:rFonts w:asciiTheme="minorEastAsia" w:eastAsiaTheme="minorEastAsia" w:hAnsiTheme="minorEastAsia" w:hint="eastAsia"/>
        </w:rPr>
        <w:t>。</w:t>
      </w:r>
    </w:p>
    <w:p w:rsidR="00B7064D" w:rsidRDefault="00B7064D" w:rsidP="00B7064D"/>
    <w:p w:rsidR="00B7064D" w:rsidRDefault="00B7064D" w:rsidP="00B7064D"/>
    <w:sectPr w:rsidR="00B7064D" w:rsidSect="009504DA">
      <w:pgSz w:w="11906" w:h="16838"/>
      <w:pgMar w:top="1134" w:right="1134" w:bottom="1134"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537" w:rsidRDefault="005F1537" w:rsidP="00A85B59">
      <w:r>
        <w:separator/>
      </w:r>
    </w:p>
  </w:endnote>
  <w:endnote w:type="continuationSeparator" w:id="0">
    <w:p w:rsidR="005F1537" w:rsidRDefault="005F1537" w:rsidP="00A8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537" w:rsidRDefault="005F1537" w:rsidP="00A85B59">
      <w:r>
        <w:separator/>
      </w:r>
    </w:p>
  </w:footnote>
  <w:footnote w:type="continuationSeparator" w:id="0">
    <w:p w:rsidR="005F1537" w:rsidRDefault="005F1537" w:rsidP="00A8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87"/>
    <w:rsid w:val="00047528"/>
    <w:rsid w:val="000A6105"/>
    <w:rsid w:val="001518B7"/>
    <w:rsid w:val="00175A97"/>
    <w:rsid w:val="001F166D"/>
    <w:rsid w:val="002864F1"/>
    <w:rsid w:val="00325131"/>
    <w:rsid w:val="00334EFD"/>
    <w:rsid w:val="00337487"/>
    <w:rsid w:val="003910E4"/>
    <w:rsid w:val="003D2362"/>
    <w:rsid w:val="00436FDD"/>
    <w:rsid w:val="0048041C"/>
    <w:rsid w:val="004A0186"/>
    <w:rsid w:val="004C6C40"/>
    <w:rsid w:val="004E41BC"/>
    <w:rsid w:val="005220BE"/>
    <w:rsid w:val="00532E11"/>
    <w:rsid w:val="0053577D"/>
    <w:rsid w:val="00556830"/>
    <w:rsid w:val="005868F9"/>
    <w:rsid w:val="0059712C"/>
    <w:rsid w:val="005A09BF"/>
    <w:rsid w:val="005A2A94"/>
    <w:rsid w:val="005D78EC"/>
    <w:rsid w:val="005F1537"/>
    <w:rsid w:val="005F4950"/>
    <w:rsid w:val="005F66BD"/>
    <w:rsid w:val="0060418E"/>
    <w:rsid w:val="00631336"/>
    <w:rsid w:val="006A57AA"/>
    <w:rsid w:val="007A4BD2"/>
    <w:rsid w:val="007C5610"/>
    <w:rsid w:val="007D640E"/>
    <w:rsid w:val="00887241"/>
    <w:rsid w:val="008C64A7"/>
    <w:rsid w:val="008D262D"/>
    <w:rsid w:val="008D2BB9"/>
    <w:rsid w:val="008E0F70"/>
    <w:rsid w:val="009504DA"/>
    <w:rsid w:val="00962E23"/>
    <w:rsid w:val="009A096B"/>
    <w:rsid w:val="00A3030F"/>
    <w:rsid w:val="00A85B59"/>
    <w:rsid w:val="00B420FC"/>
    <w:rsid w:val="00B50637"/>
    <w:rsid w:val="00B7064D"/>
    <w:rsid w:val="00B76A2E"/>
    <w:rsid w:val="00B90831"/>
    <w:rsid w:val="00C8213D"/>
    <w:rsid w:val="00C92FCF"/>
    <w:rsid w:val="00C94AA2"/>
    <w:rsid w:val="00CB3015"/>
    <w:rsid w:val="00CB4591"/>
    <w:rsid w:val="00D23D13"/>
    <w:rsid w:val="00D705C0"/>
    <w:rsid w:val="00DF4D1E"/>
    <w:rsid w:val="00E11132"/>
    <w:rsid w:val="00E30B8D"/>
    <w:rsid w:val="00E47FB8"/>
    <w:rsid w:val="00F25C1D"/>
    <w:rsid w:val="00F6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0A26AE"/>
  <w15:docId w15:val="{7C4A2EDA-849C-4068-9198-AFA59245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SｺﾞｼｯｸM" w:eastAsia="HGSｺﾞｼｯｸ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B59"/>
    <w:pPr>
      <w:tabs>
        <w:tab w:val="center" w:pos="4252"/>
        <w:tab w:val="right" w:pos="8504"/>
      </w:tabs>
      <w:snapToGrid w:val="0"/>
    </w:pPr>
  </w:style>
  <w:style w:type="character" w:customStyle="1" w:styleId="a4">
    <w:name w:val="ヘッダー (文字)"/>
    <w:basedOn w:val="a0"/>
    <w:link w:val="a3"/>
    <w:uiPriority w:val="99"/>
    <w:rsid w:val="00A85B59"/>
  </w:style>
  <w:style w:type="paragraph" w:styleId="a5">
    <w:name w:val="footer"/>
    <w:basedOn w:val="a"/>
    <w:link w:val="a6"/>
    <w:uiPriority w:val="99"/>
    <w:unhideWhenUsed/>
    <w:rsid w:val="00A85B59"/>
    <w:pPr>
      <w:tabs>
        <w:tab w:val="center" w:pos="4252"/>
        <w:tab w:val="right" w:pos="8504"/>
      </w:tabs>
      <w:snapToGrid w:val="0"/>
    </w:pPr>
  </w:style>
  <w:style w:type="character" w:customStyle="1" w:styleId="a6">
    <w:name w:val="フッター (文字)"/>
    <w:basedOn w:val="a0"/>
    <w:link w:val="a5"/>
    <w:uiPriority w:val="99"/>
    <w:rsid w:val="00A85B59"/>
  </w:style>
  <w:style w:type="paragraph" w:styleId="a7">
    <w:name w:val="Balloon Text"/>
    <w:basedOn w:val="a"/>
    <w:link w:val="a8"/>
    <w:uiPriority w:val="99"/>
    <w:semiHidden/>
    <w:unhideWhenUsed/>
    <w:rsid w:val="00A85B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5B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髙瀬　加那子</cp:lastModifiedBy>
  <cp:revision>18</cp:revision>
  <cp:lastPrinted>2014-09-10T04:47:00Z</cp:lastPrinted>
  <dcterms:created xsi:type="dcterms:W3CDTF">2014-09-10T01:17:00Z</dcterms:created>
  <dcterms:modified xsi:type="dcterms:W3CDTF">2022-08-25T05:39:00Z</dcterms:modified>
</cp:coreProperties>
</file>