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13144D"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0164986" w:rsidR="0013144D" w:rsidRPr="00CB55C1" w:rsidRDefault="0013144D" w:rsidP="0013144D">
            <w:pPr>
              <w:rPr>
                <w:rFonts w:ascii="ＭＳ ゴシック" w:eastAsia="ＭＳ ゴシック" w:hAnsi="ＭＳ ゴシック"/>
              </w:rPr>
            </w:pPr>
            <w:r w:rsidRPr="00CB55C1">
              <w:rPr>
                <w:rFonts w:ascii="ＭＳ ゴシック" w:eastAsia="ＭＳ ゴシック" w:hAnsi="ＭＳ ゴシック" w:hint="eastAsia"/>
              </w:rPr>
              <w:t>ｼｬｶｲﾌｸｼﾎｳｼﾞﾝ ｵﾝｼｻﾞｲﾀﾞﾝ ｻｲｾｲｶｲｼﾌﾞ ｵｵｻｶﾌｻｲｾｲｶｲ ｽｲﾀﾋﾞｮｳｲﾝ</w:t>
            </w:r>
          </w:p>
        </w:tc>
      </w:tr>
      <w:tr w:rsidR="0013144D"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20F88BA" w:rsidR="0013144D" w:rsidRPr="00CB55C1" w:rsidRDefault="0013144D" w:rsidP="0013144D">
            <w:pPr>
              <w:rPr>
                <w:rFonts w:ascii="ＭＳ ゴシック" w:eastAsia="ＭＳ ゴシック" w:hAnsi="ＭＳ ゴシック"/>
              </w:rPr>
            </w:pPr>
            <w:r w:rsidRPr="00CB55C1">
              <w:rPr>
                <w:rFonts w:ascii="ＭＳ ゴシック" w:eastAsia="ＭＳ ゴシック" w:hAnsi="ＭＳ ゴシック" w:hint="eastAsia"/>
              </w:rPr>
              <w:t>社会福祉法人恩賜財団済生会支部大阪府済生会吹田病院</w:t>
            </w:r>
          </w:p>
        </w:tc>
      </w:tr>
      <w:tr w:rsidR="0013144D" w14:paraId="73A90B33" w14:textId="77777777" w:rsidTr="007C4970">
        <w:trPr>
          <w:jc w:val="center"/>
        </w:trPr>
        <w:tc>
          <w:tcPr>
            <w:tcW w:w="2559" w:type="dxa"/>
            <w:shd w:val="clear" w:color="auto" w:fill="FBD4B4" w:themeFill="accent6" w:themeFillTint="66"/>
          </w:tcPr>
          <w:p w14:paraId="17DF18EB"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8FD028A" w:rsidR="0013144D" w:rsidRPr="00CB55C1" w:rsidRDefault="0013144D" w:rsidP="0013144D">
            <w:pPr>
              <w:rPr>
                <w:rFonts w:ascii="ＭＳ ゴシック" w:eastAsia="ＭＳ ゴシック" w:hAnsi="ＭＳ ゴシック"/>
              </w:rPr>
            </w:pPr>
            <w:r w:rsidRPr="00CB55C1">
              <w:rPr>
                <w:rFonts w:ascii="ＭＳ ゴシック" w:eastAsia="ＭＳ ゴシック" w:hAnsi="ＭＳ ゴシック" w:hint="eastAsia"/>
              </w:rPr>
              <w:t>院長　島　俊英</w:t>
            </w:r>
          </w:p>
        </w:tc>
      </w:tr>
      <w:tr w:rsidR="0013144D" w14:paraId="0881CEBB" w14:textId="77777777" w:rsidTr="007C4970">
        <w:trPr>
          <w:jc w:val="center"/>
        </w:trPr>
        <w:tc>
          <w:tcPr>
            <w:tcW w:w="2559" w:type="dxa"/>
            <w:shd w:val="clear" w:color="auto" w:fill="FBD4B4" w:themeFill="accent6" w:themeFillTint="66"/>
          </w:tcPr>
          <w:p w14:paraId="371F93C5"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D57401A" w:rsidR="0013144D" w:rsidRPr="001570E0" w:rsidRDefault="0013144D" w:rsidP="0013144D">
            <w:pPr>
              <w:rPr>
                <w:rFonts w:ascii="ＭＳ ゴシック" w:eastAsia="ＭＳ ゴシック" w:hAnsi="ＭＳ ゴシック"/>
              </w:rPr>
            </w:pPr>
            <w:r w:rsidRPr="001570E0">
              <w:rPr>
                <w:rFonts w:ascii="ＭＳ ゴシック" w:eastAsia="ＭＳ ゴシック" w:hAnsi="ＭＳ ゴシック" w:hint="eastAsia"/>
              </w:rPr>
              <w:t>〒564-0013　大阪府吹田市川園町1-2</w:t>
            </w:r>
          </w:p>
        </w:tc>
      </w:tr>
      <w:tr w:rsidR="0013144D" w14:paraId="3629E0CB" w14:textId="77777777" w:rsidTr="007C4970">
        <w:trPr>
          <w:jc w:val="center"/>
        </w:trPr>
        <w:tc>
          <w:tcPr>
            <w:tcW w:w="2559" w:type="dxa"/>
            <w:shd w:val="clear" w:color="auto" w:fill="FBD4B4" w:themeFill="accent6" w:themeFillTint="66"/>
          </w:tcPr>
          <w:p w14:paraId="76E49ED7"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742E25E" w:rsidR="0013144D" w:rsidRPr="001570E0" w:rsidRDefault="0013144D" w:rsidP="0013144D">
            <w:pPr>
              <w:rPr>
                <w:rFonts w:ascii="ＭＳ ゴシック" w:eastAsia="ＭＳ ゴシック" w:hAnsi="ＭＳ ゴシック"/>
              </w:rPr>
            </w:pPr>
            <w:r w:rsidRPr="001570E0">
              <w:rPr>
                <w:rFonts w:ascii="ＭＳ ゴシック" w:eastAsia="ＭＳ ゴシック" w:hAnsi="ＭＳ ゴシック" w:hint="eastAsia"/>
              </w:rPr>
              <w:t>平成21年11月30日</w:t>
            </w:r>
          </w:p>
        </w:tc>
      </w:tr>
      <w:tr w:rsidR="0013144D" w14:paraId="2CEDAC04" w14:textId="77777777" w:rsidTr="007C4970">
        <w:trPr>
          <w:jc w:val="center"/>
        </w:trPr>
        <w:tc>
          <w:tcPr>
            <w:tcW w:w="2559" w:type="dxa"/>
            <w:shd w:val="clear" w:color="auto" w:fill="FBD4B4" w:themeFill="accent6" w:themeFillTint="66"/>
          </w:tcPr>
          <w:p w14:paraId="7FA19A6B"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713E913" w:rsidR="0013144D" w:rsidRPr="001570E0" w:rsidRDefault="0013144D" w:rsidP="0013144D">
            <w:pPr>
              <w:rPr>
                <w:rFonts w:ascii="ＭＳ ゴシック" w:eastAsia="ＭＳ ゴシック" w:hAnsi="ＭＳ ゴシック"/>
              </w:rPr>
            </w:pPr>
            <w:r w:rsidRPr="001570E0">
              <w:rPr>
                <w:rFonts w:ascii="ＭＳ ゴシック" w:eastAsia="ＭＳ ゴシック" w:hAnsi="ＭＳ ゴシック" w:hint="eastAsia"/>
              </w:rPr>
              <w:t>令和</w:t>
            </w:r>
            <w:r w:rsidRPr="001570E0">
              <w:rPr>
                <w:rFonts w:ascii="ＭＳ ゴシック" w:eastAsia="ＭＳ ゴシック" w:hAnsi="ＭＳ ゴシック"/>
              </w:rPr>
              <w:t>6</w:t>
            </w:r>
            <w:r w:rsidRPr="001570E0">
              <w:rPr>
                <w:rFonts w:ascii="ＭＳ ゴシック" w:eastAsia="ＭＳ ゴシック" w:hAnsi="ＭＳ ゴシック" w:hint="eastAsia"/>
              </w:rPr>
              <w:t>年9月</w:t>
            </w:r>
            <w:r w:rsidRPr="001570E0">
              <w:rPr>
                <w:rFonts w:ascii="ＭＳ ゴシック" w:eastAsia="ＭＳ ゴシック" w:hAnsi="ＭＳ ゴシック"/>
              </w:rPr>
              <w:t>30</w:t>
            </w:r>
            <w:r w:rsidRPr="001570E0">
              <w:rPr>
                <w:rFonts w:ascii="ＭＳ ゴシック" w:eastAsia="ＭＳ ゴシック" w:hAnsi="ＭＳ ゴシック"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8"/>
        <w:gridCol w:w="2409"/>
      </w:tblGrid>
      <w:tr w:rsidR="0013144D" w:rsidRPr="00D507D4" w14:paraId="01619C88" w14:textId="77777777" w:rsidTr="0013144D">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13144D" w:rsidRDefault="0013144D" w:rsidP="0013144D">
            <w:pPr>
              <w:rPr>
                <w:rFonts w:asciiTheme="majorEastAsia" w:eastAsiaTheme="majorEastAsia" w:hAnsiTheme="majorEastAsia"/>
              </w:rPr>
            </w:pPr>
          </w:p>
        </w:tc>
        <w:tc>
          <w:tcPr>
            <w:tcW w:w="2409" w:type="dxa"/>
            <w:tcBorders>
              <w:bottom w:val="single" w:sz="4" w:space="0" w:color="auto"/>
            </w:tcBorders>
          </w:tcPr>
          <w:p w14:paraId="454E229E" w14:textId="77777777" w:rsidR="00D507D4" w:rsidRDefault="00D507D4" w:rsidP="0013144D">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13144D" w:rsidRPr="00610E0D">
              <w:rPr>
                <w:rFonts w:asciiTheme="majorEastAsia" w:eastAsiaTheme="majorEastAsia" w:hAnsiTheme="majorEastAsia" w:hint="eastAsia"/>
              </w:rPr>
              <w:t>50％</w:t>
            </w:r>
            <w:r>
              <w:rPr>
                <w:rFonts w:asciiTheme="majorEastAsia" w:eastAsiaTheme="majorEastAsia" w:hAnsiTheme="majorEastAsia" w:hint="eastAsia"/>
              </w:rPr>
              <w:t>以上</w:t>
            </w:r>
          </w:p>
          <w:p w14:paraId="01464F6C" w14:textId="6CEDAA55" w:rsidR="0013144D" w:rsidRDefault="00D507D4" w:rsidP="0013144D">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13144D" w:rsidRPr="00610E0D">
              <w:rPr>
                <w:rFonts w:asciiTheme="majorEastAsia" w:eastAsiaTheme="majorEastAsia" w:hAnsiTheme="majorEastAsia" w:hint="eastAsia"/>
              </w:rPr>
              <w:t>70％</w:t>
            </w:r>
            <w:r>
              <w:rPr>
                <w:rFonts w:asciiTheme="majorEastAsia" w:eastAsiaTheme="majorEastAsia" w:hAnsiTheme="majorEastAsia" w:hint="eastAsia"/>
              </w:rPr>
              <w:t>以上</w:t>
            </w:r>
          </w:p>
        </w:tc>
      </w:tr>
      <w:tr w:rsidR="00487DE6" w14:paraId="1CEE56D2" w14:textId="77777777" w:rsidTr="0013144D">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tcBorders>
          </w:tcPr>
          <w:p w14:paraId="34E6FFC1" w14:textId="341F6498"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66.5</w:t>
            </w:r>
            <w:r w:rsidR="0053703B">
              <w:rPr>
                <w:rFonts w:asciiTheme="majorEastAsia" w:eastAsiaTheme="majorEastAsia" w:hAnsiTheme="majorEastAsia" w:hint="eastAsia"/>
              </w:rPr>
              <w:t>％</w:t>
            </w:r>
          </w:p>
        </w:tc>
      </w:tr>
      <w:tr w:rsidR="00487DE6" w14:paraId="5FA97279" w14:textId="77777777" w:rsidTr="0013144D">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09" w:type="dxa"/>
          </w:tcPr>
          <w:p w14:paraId="7BCC175E" w14:textId="72764AB2"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8,864</w:t>
            </w:r>
            <w:r w:rsidR="00A30163">
              <w:rPr>
                <w:rFonts w:asciiTheme="majorEastAsia" w:eastAsiaTheme="majorEastAsia" w:hAnsiTheme="majorEastAsia" w:hint="eastAsia"/>
              </w:rPr>
              <w:t>人</w:t>
            </w:r>
          </w:p>
        </w:tc>
      </w:tr>
      <w:tr w:rsidR="00487DE6" w14:paraId="188A651F" w14:textId="77777777" w:rsidTr="0013144D">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09" w:type="dxa"/>
          </w:tcPr>
          <w:p w14:paraId="483E492F" w14:textId="3F1C91A4"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16,179</w:t>
            </w:r>
            <w:r w:rsidR="00A30163">
              <w:rPr>
                <w:rFonts w:asciiTheme="majorEastAsia" w:eastAsiaTheme="majorEastAsia" w:hAnsiTheme="majorEastAsia" w:hint="eastAsia"/>
              </w:rPr>
              <w:t>人</w:t>
            </w:r>
          </w:p>
        </w:tc>
      </w:tr>
      <w:tr w:rsidR="00487DE6" w14:paraId="53FC151F" w14:textId="77777777" w:rsidTr="0013144D">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09" w:type="dxa"/>
          </w:tcPr>
          <w:p w14:paraId="646A1031" w14:textId="460C0789"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964</w:t>
            </w:r>
            <w:r w:rsidR="00A30163">
              <w:rPr>
                <w:rFonts w:asciiTheme="majorEastAsia" w:eastAsiaTheme="majorEastAsia" w:hAnsiTheme="majorEastAsia" w:hint="eastAsia"/>
              </w:rPr>
              <w:t>人</w:t>
            </w:r>
          </w:p>
        </w:tc>
      </w:tr>
      <w:tr w:rsidR="00487DE6" w14:paraId="37955D87" w14:textId="77777777" w:rsidTr="0013144D">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09" w:type="dxa"/>
            <w:tcBorders>
              <w:bottom w:val="single" w:sz="4" w:space="0" w:color="auto"/>
            </w:tcBorders>
          </w:tcPr>
          <w:p w14:paraId="3F0ED886" w14:textId="5689ED22"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1,888</w:t>
            </w:r>
            <w:r w:rsidR="00A30163">
              <w:rPr>
                <w:rFonts w:asciiTheme="majorEastAsia" w:eastAsiaTheme="majorEastAsia" w:hAnsiTheme="majorEastAsia" w:hint="eastAsia"/>
              </w:rPr>
              <w:t>人</w:t>
            </w:r>
          </w:p>
        </w:tc>
      </w:tr>
      <w:tr w:rsidR="00487DE6" w14:paraId="0D4A6FE0" w14:textId="77777777" w:rsidTr="0013144D">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09" w:type="dxa"/>
            <w:tcBorders>
              <w:bottom w:val="single" w:sz="4" w:space="0" w:color="auto"/>
            </w:tcBorders>
          </w:tcPr>
          <w:p w14:paraId="54098BF1" w14:textId="045B0D71" w:rsidR="00487DE6" w:rsidRDefault="00A21B1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13144D">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bottom w:val="single" w:sz="4" w:space="0" w:color="auto"/>
            </w:tcBorders>
          </w:tcPr>
          <w:p w14:paraId="6A9C6A0F" w14:textId="77433905" w:rsidR="00C02262" w:rsidRDefault="0053193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112.7</w:t>
            </w:r>
            <w:r w:rsidR="00C02262">
              <w:rPr>
                <w:rFonts w:asciiTheme="majorEastAsia" w:eastAsiaTheme="majorEastAsia" w:hAnsiTheme="majorEastAsia" w:hint="eastAsia"/>
              </w:rPr>
              <w:t>％</w:t>
            </w:r>
          </w:p>
        </w:tc>
      </w:tr>
      <w:tr w:rsidR="00A409C0" w14:paraId="2BC206B8" w14:textId="77777777" w:rsidTr="0013144D">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09" w:type="dxa"/>
            <w:tcBorders>
              <w:top w:val="single" w:sz="4" w:space="0" w:color="auto"/>
              <w:bottom w:val="single" w:sz="4" w:space="0" w:color="auto"/>
            </w:tcBorders>
          </w:tcPr>
          <w:p w14:paraId="2C82AA0A" w14:textId="37815268" w:rsidR="00A409C0" w:rsidRDefault="00531937" w:rsidP="00487DE6">
            <w:pPr>
              <w:ind w:rightChars="57" w:right="120"/>
              <w:jc w:val="right"/>
              <w:rPr>
                <w:rFonts w:asciiTheme="majorEastAsia" w:eastAsiaTheme="majorEastAsia" w:hAnsiTheme="majorEastAsia"/>
              </w:rPr>
            </w:pPr>
            <w:r>
              <w:rPr>
                <w:rFonts w:asciiTheme="majorEastAsia" w:eastAsiaTheme="majorEastAsia" w:hAnsiTheme="majorEastAsia"/>
              </w:rPr>
              <w:t>15,023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13144D" w14:paraId="7AD3DAF0" w14:textId="77777777" w:rsidTr="0013144D">
        <w:trPr>
          <w:jc w:val="center"/>
        </w:trPr>
        <w:tc>
          <w:tcPr>
            <w:tcW w:w="4355" w:type="dxa"/>
            <w:shd w:val="clear" w:color="auto" w:fill="FBD4B4" w:themeFill="accent6" w:themeFillTint="66"/>
          </w:tcPr>
          <w:p w14:paraId="159684CD"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049C5574" w:rsidR="0013144D" w:rsidRDefault="0013144D" w:rsidP="0013144D">
            <w:pPr>
              <w:ind w:rightChars="83" w:right="174"/>
              <w:jc w:val="right"/>
              <w:rPr>
                <w:rFonts w:asciiTheme="majorEastAsia" w:eastAsiaTheme="majorEastAsia" w:hAnsiTheme="majorEastAsia"/>
              </w:rPr>
            </w:pPr>
            <w:r>
              <w:rPr>
                <w:rFonts w:asciiTheme="majorEastAsia" w:eastAsiaTheme="majorEastAsia" w:hAnsiTheme="majorEastAsia" w:hint="eastAsia"/>
              </w:rPr>
              <w:t>14床</w:t>
            </w:r>
          </w:p>
        </w:tc>
      </w:tr>
      <w:tr w:rsidR="0013144D" w14:paraId="11D87D87" w14:textId="77777777" w:rsidTr="0013144D">
        <w:trPr>
          <w:jc w:val="center"/>
        </w:trPr>
        <w:tc>
          <w:tcPr>
            <w:tcW w:w="4355" w:type="dxa"/>
            <w:shd w:val="clear" w:color="auto" w:fill="FBD4B4" w:themeFill="accent6" w:themeFillTint="66"/>
          </w:tcPr>
          <w:p w14:paraId="2C831C47"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60FA99B5" w:rsidR="0013144D" w:rsidRDefault="0013144D" w:rsidP="0013144D">
            <w:pPr>
              <w:ind w:rightChars="83" w:right="174"/>
              <w:jc w:val="right"/>
              <w:rPr>
                <w:rFonts w:asciiTheme="majorEastAsia" w:eastAsiaTheme="majorEastAsia" w:hAnsiTheme="majorEastAsia"/>
              </w:rPr>
            </w:pPr>
            <w:r>
              <w:rPr>
                <w:rFonts w:asciiTheme="majorEastAsia" w:eastAsiaTheme="majorEastAsia" w:hAnsiTheme="majorEastAsia" w:hint="eastAsia"/>
              </w:rPr>
              <w:t>0床</w:t>
            </w:r>
          </w:p>
        </w:tc>
      </w:tr>
      <w:tr w:rsidR="00555E91" w14:paraId="6D3EF9F4" w14:textId="77777777" w:rsidTr="0013144D">
        <w:trPr>
          <w:jc w:val="center"/>
        </w:trPr>
        <w:tc>
          <w:tcPr>
            <w:tcW w:w="4355"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05" w:type="dxa"/>
          </w:tcPr>
          <w:p w14:paraId="739D1BC3" w14:textId="7BF6D056" w:rsidR="00555E91" w:rsidRDefault="00A21B1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4,587</w:t>
            </w:r>
            <w:r w:rsidR="00555E91">
              <w:rPr>
                <w:rFonts w:asciiTheme="majorEastAsia" w:eastAsiaTheme="majorEastAsia" w:hAnsiTheme="majorEastAsia" w:hint="eastAsia"/>
              </w:rPr>
              <w:t>人</w:t>
            </w:r>
          </w:p>
        </w:tc>
      </w:tr>
      <w:tr w:rsidR="00555E91" w14:paraId="5E005F74" w14:textId="77777777" w:rsidTr="0013144D">
        <w:trPr>
          <w:jc w:val="center"/>
        </w:trPr>
        <w:tc>
          <w:tcPr>
            <w:tcW w:w="4355"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46A36788" w:rsidR="00555E91" w:rsidRDefault="00A21B1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7,046</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13144D" w14:paraId="300F40E7" w14:textId="77777777" w:rsidTr="0013144D">
        <w:trPr>
          <w:jc w:val="center"/>
        </w:trPr>
        <w:tc>
          <w:tcPr>
            <w:tcW w:w="4355" w:type="dxa"/>
            <w:shd w:val="clear" w:color="auto" w:fill="FBD4B4" w:themeFill="accent6" w:themeFillTint="66"/>
          </w:tcPr>
          <w:p w14:paraId="6BEC8059"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16F9416E" w:rsidR="0013144D" w:rsidRDefault="0013144D" w:rsidP="0013144D">
            <w:pPr>
              <w:ind w:rightChars="83" w:right="174"/>
              <w:jc w:val="right"/>
              <w:rPr>
                <w:rFonts w:asciiTheme="majorEastAsia" w:eastAsiaTheme="majorEastAsia" w:hAnsiTheme="majorEastAsia"/>
              </w:rPr>
            </w:pPr>
            <w:r w:rsidRPr="00AB3E9A">
              <w:rPr>
                <w:rFonts w:hint="eastAsia"/>
              </w:rPr>
              <w:t>1</w:t>
            </w:r>
            <w:r w:rsidRPr="00AB3E9A">
              <w:rPr>
                <w:rFonts w:hint="eastAsia"/>
              </w:rPr>
              <w:t>台</w:t>
            </w:r>
          </w:p>
        </w:tc>
      </w:tr>
      <w:tr w:rsidR="0013144D" w14:paraId="07BE1790" w14:textId="77777777" w:rsidTr="0013144D">
        <w:trPr>
          <w:jc w:val="center"/>
        </w:trPr>
        <w:tc>
          <w:tcPr>
            <w:tcW w:w="4355" w:type="dxa"/>
            <w:shd w:val="clear" w:color="auto" w:fill="FBD4B4" w:themeFill="accent6" w:themeFillTint="66"/>
          </w:tcPr>
          <w:p w14:paraId="5439A65F" w14:textId="77777777" w:rsidR="0013144D" w:rsidRDefault="0013144D" w:rsidP="0013144D">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734FD679" w:rsidR="0013144D" w:rsidRPr="00CB55C1" w:rsidRDefault="0013144D" w:rsidP="0013144D">
            <w:pPr>
              <w:ind w:rightChars="83" w:right="174"/>
              <w:jc w:val="right"/>
              <w:rPr>
                <w:rFonts w:ascii="ＭＳ ゴシック" w:eastAsia="ＭＳ ゴシック" w:hAnsi="ＭＳ ゴシック"/>
              </w:rPr>
            </w:pPr>
            <w:r w:rsidRPr="00CB55C1">
              <w:rPr>
                <w:rFonts w:ascii="ＭＳ ゴシック" w:eastAsia="ＭＳ ゴシック" w:hAnsi="ＭＳ ゴシック" w:hint="eastAsia"/>
                <w:sz w:val="12"/>
              </w:rPr>
              <w:t>酸素ボンベ、ストレッチャー、吸引器、救急セット、ベッドサイドモニター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A21B16">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0160BAB5" w:rsidR="00004173" w:rsidRDefault="00A21B1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2,900</w:t>
            </w:r>
            <w:r>
              <w:rPr>
                <w:rFonts w:asciiTheme="majorEastAsia" w:eastAsiaTheme="majorEastAsia" w:hAnsiTheme="majorEastAsia"/>
              </w:rPr>
              <w:t>件</w:t>
            </w:r>
          </w:p>
        </w:tc>
      </w:tr>
      <w:tr w:rsidR="00A21B16" w14:paraId="746705DA" w14:textId="77777777" w:rsidTr="00A21B16">
        <w:tc>
          <w:tcPr>
            <w:tcW w:w="4332" w:type="dxa"/>
            <w:shd w:val="clear" w:color="auto" w:fill="FBD4B4" w:themeFill="accent6" w:themeFillTint="66"/>
          </w:tcPr>
          <w:p w14:paraId="65A4C455"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1E6EF35E" w:rsidR="00A21B16" w:rsidRDefault="00A21B16" w:rsidP="00A21B16">
            <w:pPr>
              <w:ind w:rightChars="83" w:right="174"/>
              <w:jc w:val="right"/>
              <w:rPr>
                <w:rFonts w:asciiTheme="majorEastAsia" w:eastAsiaTheme="majorEastAsia" w:hAnsiTheme="majorEastAsia"/>
              </w:rPr>
            </w:pPr>
            <w:r w:rsidRPr="005A3E8F">
              <w:rPr>
                <w:rFonts w:ascii="ＭＳ ゴシック" w:eastAsia="ＭＳ ゴシック" w:hAnsi="ＭＳ ゴシック" w:hint="eastAsia"/>
                <w:sz w:val="12"/>
              </w:rPr>
              <w:t>電子カルテ、救急センター、放射線科、消化器内視鏡センター、臨床検査科</w:t>
            </w:r>
          </w:p>
        </w:tc>
      </w:tr>
      <w:tr w:rsidR="00A21B16" w14:paraId="1F0A2F12" w14:textId="77777777" w:rsidTr="00A21B16">
        <w:tc>
          <w:tcPr>
            <w:tcW w:w="4332" w:type="dxa"/>
            <w:shd w:val="clear" w:color="auto" w:fill="FBD4B4" w:themeFill="accent6" w:themeFillTint="66"/>
          </w:tcPr>
          <w:p w14:paraId="2F5860D3"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77777777" w:rsidR="00A21B16" w:rsidRDefault="00A21B16" w:rsidP="00A21B16">
            <w:pPr>
              <w:ind w:rightChars="83" w:right="174"/>
              <w:jc w:val="center"/>
              <w:rPr>
                <w:rFonts w:asciiTheme="majorEastAsia" w:eastAsiaTheme="majorEastAsia" w:hAnsiTheme="majorEastAsia"/>
              </w:rPr>
            </w:pPr>
            <w:r w:rsidRPr="00A21B16">
              <w:rPr>
                <w:rFonts w:asciiTheme="majorEastAsia" w:eastAsiaTheme="majorEastAsia" w:hAnsiTheme="majorEastAsia" w:hint="eastAsia"/>
                <w:bdr w:val="single" w:sz="4" w:space="0" w:color="auto"/>
              </w:rPr>
              <w:t>有</w:t>
            </w:r>
            <w:r>
              <w:rPr>
                <w:rFonts w:asciiTheme="majorEastAsia" w:eastAsiaTheme="majorEastAsia" w:hAnsiTheme="majorEastAsia" w:hint="eastAsia"/>
              </w:rPr>
              <w:t xml:space="preserve">　　・　　無</w:t>
            </w:r>
          </w:p>
        </w:tc>
      </w:tr>
      <w:tr w:rsidR="00A21B16" w14:paraId="71238503" w14:textId="77777777" w:rsidTr="00A21B16">
        <w:tc>
          <w:tcPr>
            <w:tcW w:w="4332" w:type="dxa"/>
            <w:shd w:val="clear" w:color="auto" w:fill="FBD4B4" w:themeFill="accent6" w:themeFillTint="66"/>
          </w:tcPr>
          <w:p w14:paraId="64BC7903"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34376AAF" w:rsidR="00A21B16" w:rsidRDefault="00A21B16" w:rsidP="00A21B16">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479機関</w:t>
            </w:r>
          </w:p>
        </w:tc>
      </w:tr>
      <w:tr w:rsidR="00A21B16" w14:paraId="4D6EEDC8" w14:textId="77777777" w:rsidTr="00A21B16">
        <w:tc>
          <w:tcPr>
            <w:tcW w:w="4332" w:type="dxa"/>
            <w:shd w:val="clear" w:color="auto" w:fill="FBD4B4" w:themeFill="accent6" w:themeFillTint="66"/>
          </w:tcPr>
          <w:p w14:paraId="7AB2B8AD"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095C0232" w:rsidR="00A21B16" w:rsidRDefault="00A21B16" w:rsidP="00A21B16">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10床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F05B368" w:rsidR="00BD45D9" w:rsidRDefault="00A21B16" w:rsidP="00A21B16">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15</w:t>
            </w:r>
            <w:r w:rsidR="00E43B85">
              <w:rPr>
                <w:rFonts w:asciiTheme="majorEastAsia" w:eastAsiaTheme="majorEastAsia" w:hAnsiTheme="majorEastAsia" w:hint="eastAsia"/>
              </w:rPr>
              <w:t xml:space="preserve">回・症例検討会　　</w:t>
            </w:r>
            <w:r>
              <w:rPr>
                <w:rFonts w:asciiTheme="majorEastAsia" w:eastAsiaTheme="majorEastAsia" w:hAnsiTheme="majorEastAsia" w:hint="eastAsia"/>
              </w:rPr>
              <w:t>8</w:t>
            </w:r>
            <w:r w:rsidR="00E43B85">
              <w:rPr>
                <w:rFonts w:asciiTheme="majorEastAsia" w:eastAsiaTheme="majorEastAsia" w:hAnsiTheme="majorEastAsia" w:hint="eastAsia"/>
              </w:rPr>
              <w:t>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8C07546" w:rsidR="00E43B85" w:rsidRDefault="00A21B1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23回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A765D3D" w:rsidR="00BD45D9" w:rsidRDefault="00CB260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518</w:t>
            </w:r>
            <w:r w:rsidR="00A21B16">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A21B16">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A21B16">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493FFADD" w:rsidR="00BD45D9" w:rsidRDefault="00A21B1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65人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C4B210E" w:rsidR="00BD45D9" w:rsidRDefault="00A21B16" w:rsidP="00A409C0">
            <w:pPr>
              <w:ind w:rightChars="83" w:right="174"/>
              <w:jc w:val="right"/>
              <w:rPr>
                <w:rFonts w:asciiTheme="majorEastAsia" w:eastAsiaTheme="majorEastAsia" w:hAnsiTheme="majorEastAsia"/>
              </w:rPr>
            </w:pPr>
            <w:r w:rsidRPr="00A13F19">
              <w:rPr>
                <w:rFonts w:asciiTheme="majorEastAsia" w:eastAsiaTheme="majorEastAsia" w:hAnsiTheme="majorEastAsia" w:hint="eastAsia"/>
              </w:rPr>
              <w:t>センターホール１、センターホール２、講堂、研究室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464"/>
        <w:gridCol w:w="2969"/>
      </w:tblGrid>
      <w:tr w:rsidR="00A21B16" w14:paraId="7CDE4E7E" w14:textId="77777777" w:rsidTr="00A21B16">
        <w:tc>
          <w:tcPr>
            <w:tcW w:w="2519" w:type="dxa"/>
            <w:shd w:val="clear" w:color="auto" w:fill="FBD4B4" w:themeFill="accent6" w:themeFillTint="66"/>
          </w:tcPr>
          <w:p w14:paraId="3740588B"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0A032626" w:rsidR="00A21B16" w:rsidRPr="00CB55C1" w:rsidRDefault="00A21B16" w:rsidP="00A21B16">
            <w:pPr>
              <w:ind w:rightChars="83" w:right="174"/>
              <w:jc w:val="right"/>
              <w:rPr>
                <w:rFonts w:ascii="ＭＳ ゴシック" w:eastAsia="ＭＳ ゴシック" w:hAnsi="ＭＳ ゴシック"/>
              </w:rPr>
            </w:pPr>
            <w:r w:rsidRPr="00CB55C1">
              <w:rPr>
                <w:rFonts w:ascii="ＭＳ ゴシック" w:eastAsia="ＭＳ ゴシック" w:hAnsi="ＭＳ ゴシック" w:hint="eastAsia"/>
              </w:rPr>
              <w:t>院長</w:t>
            </w:r>
          </w:p>
        </w:tc>
      </w:tr>
      <w:tr w:rsidR="00A21B16" w14:paraId="572E31A2" w14:textId="77777777" w:rsidTr="00A21B16">
        <w:tc>
          <w:tcPr>
            <w:tcW w:w="2519" w:type="dxa"/>
            <w:shd w:val="clear" w:color="auto" w:fill="FBD4B4" w:themeFill="accent6" w:themeFillTint="66"/>
          </w:tcPr>
          <w:p w14:paraId="77763F3E" w14:textId="77777777" w:rsidR="00A21B16" w:rsidRDefault="00A21B16" w:rsidP="00A21B16">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34C408E8" w:rsidR="00A21B16" w:rsidRPr="00CB55C1" w:rsidRDefault="00A21B16" w:rsidP="00A21B16">
            <w:pPr>
              <w:ind w:rightChars="83" w:right="174"/>
              <w:jc w:val="right"/>
              <w:rPr>
                <w:rFonts w:ascii="ＭＳ ゴシック" w:eastAsia="ＭＳ ゴシック" w:hAnsi="ＭＳ ゴシック"/>
              </w:rPr>
            </w:pPr>
            <w:r w:rsidRPr="00CB55C1">
              <w:rPr>
                <w:rFonts w:ascii="ＭＳ ゴシック" w:eastAsia="ＭＳ ゴシック" w:hAnsi="ＭＳ ゴシック" w:hint="eastAsia"/>
              </w:rPr>
              <w:t>地域医療支援部部長</w:t>
            </w:r>
          </w:p>
        </w:tc>
      </w:tr>
      <w:tr w:rsidR="00BD45D9" w14:paraId="3EE10994" w14:textId="77777777" w:rsidTr="00A21B16">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15D59C7C" w14:textId="07FF3612"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医事課</w:t>
            </w:r>
          </w:p>
        </w:tc>
      </w:tr>
      <w:tr w:rsidR="00BD45D9" w14:paraId="22AA40C9" w14:textId="77777777" w:rsidTr="00A21B16">
        <w:tc>
          <w:tcPr>
            <w:tcW w:w="2519"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4"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750A968D"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地域連携課</w:t>
            </w:r>
          </w:p>
        </w:tc>
      </w:tr>
      <w:tr w:rsidR="00BD45D9" w14:paraId="426999A2" w14:textId="77777777" w:rsidTr="00A21B16">
        <w:tc>
          <w:tcPr>
            <w:tcW w:w="2519"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77C4DA32"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医事課</w:t>
            </w:r>
          </w:p>
        </w:tc>
      </w:tr>
      <w:tr w:rsidR="00BD45D9" w14:paraId="5AD18529" w14:textId="77777777" w:rsidTr="00A21B16">
        <w:tc>
          <w:tcPr>
            <w:tcW w:w="2519"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2081925D"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地域連携課</w:t>
            </w:r>
          </w:p>
        </w:tc>
      </w:tr>
      <w:tr w:rsidR="00BD45D9" w14:paraId="5C1BD703" w14:textId="77777777" w:rsidTr="00A21B16">
        <w:tc>
          <w:tcPr>
            <w:tcW w:w="2519"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29DB4612" w14:textId="5319E1B5"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医事課</w:t>
            </w:r>
          </w:p>
        </w:tc>
      </w:tr>
      <w:tr w:rsidR="00BD45D9" w14:paraId="70FBA8B8" w14:textId="77777777" w:rsidTr="00A21B16">
        <w:tc>
          <w:tcPr>
            <w:tcW w:w="2519"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3F283AF9" w:rsidR="00BD45D9"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地域連携課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4ABFB24D" w:rsidR="00B97CC1"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6E0E34A" w:rsidR="00B97CC1"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医事課課長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D27644A" w:rsidR="00B97CC1" w:rsidRDefault="00A21B16" w:rsidP="005F0699">
            <w:pPr>
              <w:ind w:rightChars="83" w:right="174"/>
              <w:jc w:val="right"/>
              <w:rPr>
                <w:rFonts w:asciiTheme="majorEastAsia" w:eastAsiaTheme="majorEastAsia" w:hAnsiTheme="majorEastAsia"/>
              </w:rPr>
            </w:pPr>
            <w:r w:rsidRPr="00A21B16">
              <w:rPr>
                <w:rFonts w:asciiTheme="majorEastAsia" w:eastAsiaTheme="majorEastAsia" w:hAnsiTheme="majorEastAsia" w:hint="eastAsia"/>
              </w:rPr>
              <w:t>研修室、医事課、病棟ﾅｰｽｽﾃｰｼｮﾝ、面談室、地域連携課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0AD6F13" w:rsidR="00E43B85"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488B158D" w:rsidR="00E43B85"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1AC6A08F" w:rsidR="005F0699"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A7B2DA6" w:rsidR="005F0699"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48</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1FF4E4E" w:rsidR="00BD45D9"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915747C" w14:textId="77777777" w:rsidR="00D507D4" w:rsidRDefault="00D507D4">
      <w:pPr>
        <w:widowControl/>
        <w:jc w:val="left"/>
        <w:rPr>
          <w:rFonts w:asciiTheme="majorEastAsia" w:eastAsiaTheme="majorEastAsia" w:hAnsiTheme="majorEastAsia"/>
        </w:rPr>
      </w:pPr>
      <w:r>
        <w:rPr>
          <w:rFonts w:asciiTheme="majorEastAsia" w:eastAsiaTheme="majorEastAsia" w:hAnsiTheme="majorEastAsia"/>
        </w:rPr>
        <w:br w:type="page"/>
      </w:r>
    </w:p>
    <w:p w14:paraId="11509FC8" w14:textId="74AC8273"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1582CE6" w:rsidR="00126288"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w:t>
            </w:r>
            <w:r>
              <w:rPr>
                <w:rFonts w:asciiTheme="majorEastAsia" w:eastAsiaTheme="majorEastAsia" w:hAnsiTheme="majorEastAsia"/>
              </w:rPr>
              <w:t>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C229F8A"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A21B16">
              <w:rPr>
                <w:rFonts w:asciiTheme="majorEastAsia" w:eastAsiaTheme="majorEastAsia" w:hAnsiTheme="majorEastAsia" w:hint="eastAsia"/>
              </w:rPr>
              <w:t>12</w:t>
            </w:r>
            <w:r>
              <w:rPr>
                <w:rFonts w:asciiTheme="majorEastAsia" w:eastAsiaTheme="majorEastAsia" w:hAnsiTheme="majorEastAsia" w:hint="eastAsia"/>
              </w:rPr>
              <w:t>人</w:t>
            </w:r>
          </w:p>
          <w:p w14:paraId="07F258F7" w14:textId="281046D6"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A21B16">
              <w:rPr>
                <w:rFonts w:asciiTheme="majorEastAsia" w:eastAsiaTheme="majorEastAsia" w:hAnsiTheme="majorEastAsia" w:hint="eastAsia"/>
              </w:rPr>
              <w:t xml:space="preserve">　2</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37A4F52" w:rsidR="00126288" w:rsidRDefault="00A21B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14,440</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5B931D4C" w14:textId="77777777" w:rsidR="00A21B16" w:rsidRPr="005D7734" w:rsidRDefault="00A21B16" w:rsidP="00A21B16">
            <w:pPr>
              <w:rPr>
                <w:rFonts w:ascii="ＭＳ ゴシック" w:eastAsia="ＭＳ ゴシック" w:hAnsi="ＭＳ ゴシック"/>
                <w:sz w:val="22"/>
              </w:rPr>
            </w:pPr>
            <w:r w:rsidRPr="005D7734">
              <w:rPr>
                <w:rFonts w:ascii="ＭＳ ゴシック" w:eastAsia="ＭＳ ゴシック" w:hAnsi="ＭＳ ゴシック" w:hint="eastAsia"/>
                <w:sz w:val="22"/>
              </w:rPr>
              <w:t>患者</w:t>
            </w:r>
            <w:r w:rsidRPr="005D7734">
              <w:rPr>
                <w:rFonts w:ascii="ＭＳ ゴシック" w:eastAsia="ＭＳ ゴシック" w:hAnsi="ＭＳ ゴシック"/>
                <w:sz w:val="22"/>
              </w:rPr>
              <w:t>相談の主な内容は、</w:t>
            </w:r>
            <w:r w:rsidRPr="005D7734">
              <w:rPr>
                <w:rFonts w:ascii="ＭＳ ゴシック" w:eastAsia="ＭＳ ゴシック" w:hAnsi="ＭＳ ゴシック" w:hint="eastAsia"/>
                <w:sz w:val="22"/>
              </w:rPr>
              <w:t>医療</w:t>
            </w:r>
            <w:r w:rsidRPr="005D7734">
              <w:rPr>
                <w:rFonts w:ascii="ＭＳ ゴシック" w:eastAsia="ＭＳ ゴシック" w:hAnsi="ＭＳ ゴシック"/>
                <w:sz w:val="22"/>
              </w:rPr>
              <w:t>内容、医療費、施設の設備関係、職員の言動・態度、</w:t>
            </w:r>
            <w:r w:rsidRPr="005D7734">
              <w:rPr>
                <w:rFonts w:ascii="ＭＳ ゴシック" w:eastAsia="ＭＳ ゴシック" w:hAnsi="ＭＳ ゴシック" w:hint="eastAsia"/>
                <w:sz w:val="22"/>
              </w:rPr>
              <w:t>個人情報</w:t>
            </w:r>
            <w:r w:rsidRPr="005D7734">
              <w:rPr>
                <w:rFonts w:ascii="ＭＳ ゴシック" w:eastAsia="ＭＳ ゴシック" w:hAnsi="ＭＳ ゴシック"/>
                <w:sz w:val="22"/>
              </w:rPr>
              <w:t>等についてであり、それぞれ必要に応じて該当部署に確認等を行い対応している。</w:t>
            </w:r>
          </w:p>
          <w:p w14:paraId="343DC06C" w14:textId="77777777" w:rsidR="00A21B16" w:rsidRPr="005D7734" w:rsidRDefault="00A21B16" w:rsidP="00A21B16">
            <w:pPr>
              <w:rPr>
                <w:rFonts w:ascii="ＭＳ ゴシック" w:eastAsia="ＭＳ ゴシック" w:hAnsi="ＭＳ ゴシック"/>
                <w:sz w:val="22"/>
              </w:rPr>
            </w:pPr>
            <w:r w:rsidRPr="005D7734">
              <w:rPr>
                <w:rFonts w:ascii="ＭＳ ゴシック" w:eastAsia="ＭＳ ゴシック" w:hAnsi="ＭＳ ゴシック" w:hint="eastAsia"/>
                <w:sz w:val="22"/>
              </w:rPr>
              <w:t>医療</w:t>
            </w:r>
            <w:r w:rsidRPr="005D7734">
              <w:rPr>
                <w:rFonts w:ascii="ＭＳ ゴシック" w:eastAsia="ＭＳ ゴシック" w:hAnsi="ＭＳ ゴシック"/>
                <w:sz w:val="22"/>
              </w:rPr>
              <w:t>安全</w:t>
            </w:r>
            <w:r w:rsidRPr="005D7734">
              <w:rPr>
                <w:rFonts w:ascii="ＭＳ ゴシック" w:eastAsia="ＭＳ ゴシック" w:hAnsi="ＭＳ ゴシック" w:hint="eastAsia"/>
                <w:sz w:val="22"/>
              </w:rPr>
              <w:t>に</w:t>
            </w:r>
            <w:r w:rsidRPr="005D7734">
              <w:rPr>
                <w:rFonts w:ascii="ＭＳ ゴシック" w:eastAsia="ＭＳ ゴシック" w:hAnsi="ＭＳ ゴシック"/>
                <w:sz w:val="22"/>
              </w:rPr>
              <w:t>関することは、安全管理の担当看護師に連絡相談して対応し</w:t>
            </w:r>
            <w:r w:rsidRPr="005D7734">
              <w:rPr>
                <w:rFonts w:ascii="ＭＳ ゴシック" w:eastAsia="ＭＳ ゴシック" w:hAnsi="ＭＳ ゴシック" w:hint="eastAsia"/>
                <w:sz w:val="22"/>
              </w:rPr>
              <w:t>て</w:t>
            </w:r>
            <w:r w:rsidRPr="005D7734">
              <w:rPr>
                <w:rFonts w:ascii="ＭＳ ゴシック" w:eastAsia="ＭＳ ゴシック" w:hAnsi="ＭＳ ゴシック"/>
                <w:sz w:val="22"/>
              </w:rPr>
              <w:t>いる。また</w:t>
            </w:r>
            <w:r w:rsidRPr="005D7734">
              <w:rPr>
                <w:rFonts w:ascii="ＭＳ ゴシック" w:eastAsia="ＭＳ ゴシック" w:hAnsi="ＭＳ ゴシック" w:hint="eastAsia"/>
                <w:sz w:val="22"/>
              </w:rPr>
              <w:t>医師から</w:t>
            </w:r>
            <w:r w:rsidRPr="005D7734">
              <w:rPr>
                <w:rFonts w:ascii="ＭＳ ゴシック" w:eastAsia="ＭＳ ゴシック" w:hAnsi="ＭＳ ゴシック"/>
                <w:sz w:val="22"/>
              </w:rPr>
              <w:t>の説明が必要な</w:t>
            </w:r>
            <w:r w:rsidRPr="005D7734">
              <w:rPr>
                <w:rFonts w:ascii="ＭＳ ゴシック" w:eastAsia="ＭＳ ゴシック" w:hAnsi="ＭＳ ゴシック" w:hint="eastAsia"/>
                <w:sz w:val="22"/>
              </w:rPr>
              <w:t>際には</w:t>
            </w:r>
            <w:r w:rsidRPr="005D7734">
              <w:rPr>
                <w:rFonts w:ascii="ＭＳ ゴシック" w:eastAsia="ＭＳ ゴシック" w:hAnsi="ＭＳ ゴシック"/>
                <w:sz w:val="22"/>
              </w:rPr>
              <w:t>、可能な</w:t>
            </w:r>
            <w:r w:rsidRPr="005D7734">
              <w:rPr>
                <w:rFonts w:ascii="ＭＳ ゴシック" w:eastAsia="ＭＳ ゴシック" w:hAnsi="ＭＳ ゴシック" w:hint="eastAsia"/>
                <w:sz w:val="22"/>
              </w:rPr>
              <w:t>限り</w:t>
            </w:r>
            <w:r w:rsidRPr="005D7734">
              <w:rPr>
                <w:rFonts w:ascii="ＭＳ ゴシック" w:eastAsia="ＭＳ ゴシック" w:hAnsi="ＭＳ ゴシック"/>
                <w:sz w:val="22"/>
              </w:rPr>
              <w:t>当事者から説明してもらうようにしている。</w:t>
            </w:r>
          </w:p>
          <w:p w14:paraId="1C846E3A" w14:textId="77777777" w:rsidR="00A21B16" w:rsidRPr="005D7734" w:rsidRDefault="00A21B16" w:rsidP="00A21B16">
            <w:pPr>
              <w:rPr>
                <w:rFonts w:ascii="ＭＳ ゴシック" w:eastAsia="ＭＳ ゴシック" w:hAnsi="ＭＳ ゴシック"/>
                <w:sz w:val="22"/>
              </w:rPr>
            </w:pPr>
            <w:r w:rsidRPr="005D7734">
              <w:rPr>
                <w:rFonts w:ascii="ＭＳ ゴシック" w:eastAsia="ＭＳ ゴシック" w:hAnsi="ＭＳ ゴシック" w:hint="eastAsia"/>
                <w:sz w:val="22"/>
              </w:rPr>
              <w:t>施設や</w:t>
            </w:r>
            <w:r w:rsidRPr="005D7734">
              <w:rPr>
                <w:rFonts w:ascii="ＭＳ ゴシック" w:eastAsia="ＭＳ ゴシック" w:hAnsi="ＭＳ ゴシック"/>
                <w:sz w:val="22"/>
              </w:rPr>
              <w:t>診療費についての相談については、事務系担当者に連絡相談して対応している。</w:t>
            </w:r>
          </w:p>
          <w:p w14:paraId="09E9CCD4" w14:textId="78D2B9C1" w:rsidR="00126288" w:rsidRPr="00A21B16" w:rsidRDefault="00A21B16" w:rsidP="00A21B16">
            <w:pPr>
              <w:rPr>
                <w:rFonts w:ascii="ＭＳ ゴシック" w:eastAsia="ＭＳ ゴシック" w:hAnsi="ＭＳ ゴシック"/>
                <w:sz w:val="22"/>
              </w:rPr>
            </w:pPr>
            <w:r w:rsidRPr="005D7734">
              <w:rPr>
                <w:rFonts w:ascii="ＭＳ ゴシック" w:eastAsia="ＭＳ ゴシック" w:hAnsi="ＭＳ ゴシック" w:hint="eastAsia"/>
                <w:sz w:val="22"/>
              </w:rPr>
              <w:t>経済的問題</w:t>
            </w:r>
            <w:r w:rsidRPr="005D7734">
              <w:rPr>
                <w:rFonts w:ascii="ＭＳ ゴシック" w:eastAsia="ＭＳ ゴシック" w:hAnsi="ＭＳ ゴシック"/>
                <w:sz w:val="22"/>
              </w:rPr>
              <w:t>、受診</w:t>
            </w:r>
            <w:r w:rsidRPr="005D7734">
              <w:rPr>
                <w:rFonts w:ascii="ＭＳ ゴシック" w:eastAsia="ＭＳ ゴシック" w:hAnsi="ＭＳ ゴシック" w:hint="eastAsia"/>
                <w:sz w:val="22"/>
              </w:rPr>
              <w:t>受療</w:t>
            </w:r>
            <w:r w:rsidRPr="005D7734">
              <w:rPr>
                <w:rFonts w:ascii="ＭＳ ゴシック" w:eastAsia="ＭＳ ゴシック" w:hAnsi="ＭＳ ゴシック"/>
                <w:sz w:val="22"/>
              </w:rPr>
              <w:t>相談、療養</w:t>
            </w:r>
            <w:r w:rsidRPr="005D7734">
              <w:rPr>
                <w:rFonts w:ascii="ＭＳ ゴシック" w:eastAsia="ＭＳ ゴシック" w:hAnsi="ＭＳ ゴシック" w:hint="eastAsia"/>
                <w:sz w:val="22"/>
              </w:rPr>
              <w:t>生活</w:t>
            </w:r>
            <w:r w:rsidRPr="005D7734">
              <w:rPr>
                <w:rFonts w:ascii="ＭＳ ゴシック" w:eastAsia="ＭＳ ゴシック" w:hAnsi="ＭＳ ゴシック"/>
                <w:sz w:val="22"/>
              </w:rPr>
              <w:t>上の相談、退院・転院相談、が</w:t>
            </w:r>
            <w:r w:rsidRPr="005D7734">
              <w:rPr>
                <w:rFonts w:ascii="ＭＳ ゴシック" w:eastAsia="ＭＳ ゴシック" w:hAnsi="ＭＳ ゴシック" w:hint="eastAsia"/>
                <w:sz w:val="22"/>
              </w:rPr>
              <w:t>ん</w:t>
            </w:r>
            <w:r w:rsidRPr="005D7734">
              <w:rPr>
                <w:rFonts w:ascii="ＭＳ ゴシック" w:eastAsia="ＭＳ ゴシック" w:hAnsi="ＭＳ ゴシック"/>
                <w:sz w:val="22"/>
              </w:rPr>
              <w:t>相談については、福祉医療支援課（</w:t>
            </w:r>
            <w:r w:rsidRPr="005D7734">
              <w:rPr>
                <w:rFonts w:ascii="ＭＳ ゴシック" w:eastAsia="ＭＳ ゴシック" w:hAnsi="ＭＳ ゴシック" w:hint="eastAsia"/>
                <w:sz w:val="22"/>
              </w:rPr>
              <w:t>ＳＷ）</w:t>
            </w:r>
            <w:r w:rsidRPr="005D7734">
              <w:rPr>
                <w:rFonts w:ascii="ＭＳ ゴシック" w:eastAsia="ＭＳ ゴシック" w:hAnsi="ＭＳ ゴシック"/>
                <w:sz w:val="22"/>
              </w:rPr>
              <w:t>が対応しており、院内各部署と連携</w:t>
            </w:r>
            <w:r w:rsidRPr="005D7734">
              <w:rPr>
                <w:rFonts w:ascii="ＭＳ ゴシック" w:eastAsia="ＭＳ ゴシック" w:hAnsi="ＭＳ ゴシック" w:hint="eastAsia"/>
                <w:sz w:val="22"/>
              </w:rPr>
              <w:t>して</w:t>
            </w:r>
            <w:r w:rsidRPr="005D7734">
              <w:rPr>
                <w:rFonts w:ascii="ＭＳ ゴシック" w:eastAsia="ＭＳ ゴシック" w:hAnsi="ＭＳ ゴシック"/>
                <w:sz w:val="22"/>
              </w:rPr>
              <w:t>対応する</w:t>
            </w:r>
            <w:r w:rsidRPr="005D7734">
              <w:rPr>
                <w:rFonts w:ascii="ＭＳ ゴシック" w:eastAsia="ＭＳ ゴシック" w:hAnsi="ＭＳ ゴシック" w:hint="eastAsia"/>
                <w:sz w:val="22"/>
              </w:rPr>
              <w:t>だけではなく</w:t>
            </w:r>
            <w:r w:rsidRPr="005D7734">
              <w:rPr>
                <w:rFonts w:ascii="ＭＳ ゴシック" w:eastAsia="ＭＳ ゴシック" w:hAnsi="ＭＳ ゴシック"/>
                <w:sz w:val="22"/>
              </w:rPr>
              <w:t>、地域の医療機関や</w:t>
            </w:r>
            <w:r w:rsidRPr="005D7734">
              <w:rPr>
                <w:rFonts w:ascii="ＭＳ ゴシック" w:eastAsia="ＭＳ ゴシック" w:hAnsi="ＭＳ ゴシック" w:hint="eastAsia"/>
                <w:sz w:val="22"/>
              </w:rPr>
              <w:t>介護</w:t>
            </w:r>
            <w:r w:rsidRPr="005D7734">
              <w:rPr>
                <w:rFonts w:ascii="ＭＳ ゴシック" w:eastAsia="ＭＳ ゴシック" w:hAnsi="ＭＳ ゴシック"/>
                <w:sz w:val="22"/>
              </w:rPr>
              <w:t>サービス事業所、自治体とも連絡を密にし相談に応じている。</w:t>
            </w:r>
          </w:p>
        </w:tc>
      </w:tr>
    </w:tbl>
    <w:p w14:paraId="2E3B80D1" w14:textId="77777777" w:rsidR="00A409C0" w:rsidRPr="00A21B16" w:rsidRDefault="00A409C0" w:rsidP="00B13B27">
      <w:pPr>
        <w:ind w:right="630"/>
        <w:jc w:val="left"/>
        <w:rPr>
          <w:rFonts w:asciiTheme="majorEastAsia" w:eastAsiaTheme="majorEastAsia" w:hAnsiTheme="majorEastAsia"/>
        </w:rPr>
      </w:pPr>
    </w:p>
    <w:sectPr w:rsidR="00A409C0" w:rsidRPr="00A21B16"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3144D"/>
    <w:rsid w:val="00147C26"/>
    <w:rsid w:val="001570E0"/>
    <w:rsid w:val="00165171"/>
    <w:rsid w:val="00184161"/>
    <w:rsid w:val="001A2DB8"/>
    <w:rsid w:val="001F2BC1"/>
    <w:rsid w:val="00347625"/>
    <w:rsid w:val="00385590"/>
    <w:rsid w:val="003A5F16"/>
    <w:rsid w:val="003B48A0"/>
    <w:rsid w:val="003C45D5"/>
    <w:rsid w:val="003F7879"/>
    <w:rsid w:val="00443896"/>
    <w:rsid w:val="0047030F"/>
    <w:rsid w:val="00487DE6"/>
    <w:rsid w:val="004B0ED9"/>
    <w:rsid w:val="005174A8"/>
    <w:rsid w:val="00531937"/>
    <w:rsid w:val="0053703B"/>
    <w:rsid w:val="005549D6"/>
    <w:rsid w:val="00555E91"/>
    <w:rsid w:val="005A146C"/>
    <w:rsid w:val="005A3FA7"/>
    <w:rsid w:val="005F0699"/>
    <w:rsid w:val="00660B43"/>
    <w:rsid w:val="0069590D"/>
    <w:rsid w:val="006A5E28"/>
    <w:rsid w:val="006D6AAF"/>
    <w:rsid w:val="007C4970"/>
    <w:rsid w:val="00856909"/>
    <w:rsid w:val="008E33BE"/>
    <w:rsid w:val="00947C2E"/>
    <w:rsid w:val="00970214"/>
    <w:rsid w:val="00972787"/>
    <w:rsid w:val="009822AE"/>
    <w:rsid w:val="00996D64"/>
    <w:rsid w:val="00A2137F"/>
    <w:rsid w:val="00A21B16"/>
    <w:rsid w:val="00A30163"/>
    <w:rsid w:val="00A409C0"/>
    <w:rsid w:val="00A44414"/>
    <w:rsid w:val="00B13B27"/>
    <w:rsid w:val="00B97CC1"/>
    <w:rsid w:val="00BD45D9"/>
    <w:rsid w:val="00C02262"/>
    <w:rsid w:val="00C9674E"/>
    <w:rsid w:val="00CB2609"/>
    <w:rsid w:val="00CB55C1"/>
    <w:rsid w:val="00D27BC1"/>
    <w:rsid w:val="00D30302"/>
    <w:rsid w:val="00D507D4"/>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CFF43-2D9C-40C1-B19D-9FFD2B8A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2025-04-15T09:53:00Z</dcterms:created>
  <dcterms:modified xsi:type="dcterms:W3CDTF">2025-04-15T09:53:00Z</dcterms:modified>
</cp:coreProperties>
</file>