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E13" w:rsidRDefault="00B909D6">
      <w:r>
        <w:rPr>
          <w:rFonts w:hint="eastAsia"/>
        </w:rPr>
        <w:t>資料2</w:t>
      </w:r>
      <w:r w:rsidR="00D52D6E">
        <w:rPr>
          <w:rFonts w:hint="eastAsia"/>
        </w:rPr>
        <w:t>－１</w:t>
      </w:r>
    </w:p>
    <w:p w:rsidR="00D52D6E" w:rsidRDefault="00D52D6E"/>
    <w:p w:rsidR="00D52D6E" w:rsidRDefault="00D52D6E">
      <w:r w:rsidRPr="00D52D6E">
        <w:rPr>
          <w:rFonts w:hint="eastAsia"/>
        </w:rPr>
        <w:t>令和３年度　依存症対策強化事業の全体像</w:t>
      </w:r>
    </w:p>
    <w:p w:rsidR="00D52D6E" w:rsidRDefault="00D52D6E" w:rsidP="00D52D6E">
      <w:pPr>
        <w:pStyle w:val="a3"/>
        <w:numPr>
          <w:ilvl w:val="0"/>
          <w:numId w:val="2"/>
        </w:numPr>
        <w:ind w:leftChars="0"/>
      </w:pPr>
      <w:r w:rsidRPr="00D52D6E">
        <w:t>OATIS（大阪依存症包括支援拠点</w:t>
      </w:r>
      <w:r>
        <w:rPr>
          <w:rFonts w:hint="eastAsia"/>
        </w:rPr>
        <w:t>：</w:t>
      </w:r>
      <w:r w:rsidRPr="00D52D6E">
        <w:t>Osaka Addiction Treatment Inclusive Support）を中心に、「①普及啓発の強化」「②相談支援体制の強化」「③治療体制の強化」</w:t>
      </w:r>
      <w:r w:rsidRPr="00D52D6E">
        <w:rPr>
          <w:rFonts w:hint="eastAsia"/>
        </w:rPr>
        <w:t>「④切れ目のない回復支援体制の強化」を</w:t>
      </w:r>
      <w:r w:rsidRPr="00D52D6E">
        <w:t>4本柱とした、総合的な依存</w:t>
      </w:r>
      <w:bookmarkStart w:id="0" w:name="_GoBack"/>
      <w:bookmarkEnd w:id="0"/>
      <w:r w:rsidRPr="00D52D6E">
        <w:t>症対策を実施する。</w:t>
      </w:r>
    </w:p>
    <w:p w:rsidR="00D52D6E" w:rsidRDefault="00D52D6E" w:rsidP="00D52D6E"/>
    <w:p w:rsidR="00D52D6E" w:rsidRDefault="00D52D6E" w:rsidP="00D52D6E">
      <w:r w:rsidRPr="00D52D6E">
        <w:rPr>
          <w:rFonts w:hint="eastAsia"/>
        </w:rPr>
        <w:t>令和３年度事業一覧</w:t>
      </w:r>
    </w:p>
    <w:p w:rsidR="00D52D6E" w:rsidRPr="00D52D6E" w:rsidRDefault="00D52D6E" w:rsidP="00D52D6E">
      <w:pPr>
        <w:ind w:firstLineChars="100" w:firstLine="210"/>
      </w:pPr>
      <w:r w:rsidRPr="00D52D6E">
        <w:rPr>
          <w:rFonts w:hint="eastAsia"/>
        </w:rPr>
        <w:t>①</w:t>
      </w:r>
      <w:r w:rsidRPr="00D52D6E">
        <w:t xml:space="preserve"> 普及啓発の強化</w:t>
      </w:r>
    </w:p>
    <w:p w:rsidR="00D52D6E" w:rsidRPr="00D52D6E" w:rsidRDefault="00D52D6E" w:rsidP="00D52D6E">
      <w:pPr>
        <w:pStyle w:val="a3"/>
        <w:numPr>
          <w:ilvl w:val="0"/>
          <w:numId w:val="3"/>
        </w:numPr>
        <w:ind w:leftChars="0"/>
      </w:pPr>
      <w:r w:rsidRPr="00D52D6E">
        <w:rPr>
          <w:rFonts w:hint="eastAsia"/>
        </w:rPr>
        <w:t>若年層向け予防啓発事業（学校での出前授業及び使用ツールの改良、高校生向けリーフレット作成、新成人向けチラシ作成）</w:t>
      </w:r>
    </w:p>
    <w:p w:rsidR="00D52D6E" w:rsidRPr="00D52D6E" w:rsidRDefault="00D52D6E" w:rsidP="00D52D6E">
      <w:pPr>
        <w:pStyle w:val="a3"/>
        <w:numPr>
          <w:ilvl w:val="0"/>
          <w:numId w:val="3"/>
        </w:numPr>
        <w:ind w:leftChars="0"/>
      </w:pPr>
      <w:r w:rsidRPr="00D52D6E">
        <w:rPr>
          <w:rFonts w:hint="eastAsia"/>
        </w:rPr>
        <w:t>府民向け啓発事業（保健所における啓発セミナー、ギャンブル等依存症などの知識を伝える予防セミナー）</w:t>
      </w:r>
    </w:p>
    <w:p w:rsidR="00D52D6E" w:rsidRPr="00D52D6E" w:rsidRDefault="00D52D6E" w:rsidP="00D52D6E">
      <w:pPr>
        <w:pStyle w:val="a3"/>
        <w:numPr>
          <w:ilvl w:val="0"/>
          <w:numId w:val="3"/>
        </w:numPr>
        <w:ind w:leftChars="0"/>
      </w:pPr>
      <w:r w:rsidRPr="00D52D6E">
        <w:rPr>
          <w:rFonts w:hint="eastAsia"/>
        </w:rPr>
        <w:t>ギャンブル等依存症予防啓発事業（高等学校教員向け研修、青少年指導員など若者・地域支援者向け研修）</w:t>
      </w:r>
    </w:p>
    <w:p w:rsidR="00D52D6E" w:rsidRPr="00D52D6E" w:rsidRDefault="00D52D6E" w:rsidP="00D52D6E">
      <w:pPr>
        <w:pStyle w:val="a3"/>
        <w:numPr>
          <w:ilvl w:val="0"/>
          <w:numId w:val="3"/>
        </w:numPr>
        <w:ind w:leftChars="0"/>
      </w:pPr>
      <w:r w:rsidRPr="00D52D6E">
        <w:rPr>
          <w:rFonts w:hint="eastAsia"/>
        </w:rPr>
        <w:t>依存症に関する啓発週間における啓発事業（啓発週間に合わせた府民向けイベント等など）</w:t>
      </w:r>
    </w:p>
    <w:p w:rsidR="00D52D6E" w:rsidRPr="00D52D6E" w:rsidRDefault="00D52D6E" w:rsidP="00D52D6E">
      <w:pPr>
        <w:ind w:firstLineChars="100" w:firstLine="210"/>
      </w:pPr>
      <w:r w:rsidRPr="00D52D6E">
        <w:t>② 相談支援体制の強化</w:t>
      </w:r>
    </w:p>
    <w:p w:rsidR="00D52D6E" w:rsidRPr="00D52D6E" w:rsidRDefault="00D52D6E" w:rsidP="00D52D6E">
      <w:pPr>
        <w:pStyle w:val="a3"/>
        <w:numPr>
          <w:ilvl w:val="0"/>
          <w:numId w:val="3"/>
        </w:numPr>
        <w:ind w:leftChars="0"/>
      </w:pPr>
      <w:r w:rsidRPr="00D52D6E">
        <w:rPr>
          <w:rFonts w:hint="eastAsia"/>
        </w:rPr>
        <w:t>専門相談事業（土曜日を含む多職種専門相談、土日ホットライン、本人向け集団回復プログラム、</w:t>
      </w:r>
      <w:r w:rsidRPr="00D52D6E">
        <w:t>家族サポートプログラム）</w:t>
      </w:r>
    </w:p>
    <w:p w:rsidR="00D52D6E" w:rsidRPr="00D52D6E" w:rsidRDefault="00D52D6E" w:rsidP="00D52D6E">
      <w:pPr>
        <w:pStyle w:val="a3"/>
        <w:numPr>
          <w:ilvl w:val="0"/>
          <w:numId w:val="4"/>
        </w:numPr>
        <w:ind w:leftChars="0"/>
      </w:pPr>
      <w:r w:rsidRPr="00D52D6E">
        <w:rPr>
          <w:rFonts w:hint="eastAsia"/>
        </w:rPr>
        <w:t>関係機関職員専門研修（相談対応力向上のための保健所・地域関係機関職員等対象の研修）</w:t>
      </w:r>
    </w:p>
    <w:p w:rsidR="00D52D6E" w:rsidRPr="00D52D6E" w:rsidRDefault="00D52D6E" w:rsidP="00D52D6E">
      <w:pPr>
        <w:pStyle w:val="a3"/>
        <w:numPr>
          <w:ilvl w:val="0"/>
          <w:numId w:val="4"/>
        </w:numPr>
        <w:ind w:leftChars="0"/>
      </w:pPr>
      <w:r w:rsidRPr="00D52D6E">
        <w:rPr>
          <w:rFonts w:hint="eastAsia"/>
        </w:rPr>
        <w:t>ギャンブル等依存症簡易相談アプリを活用した調査研究</w:t>
      </w:r>
      <w:r w:rsidRPr="00D52D6E">
        <w:t>（ギャンブル等をすることで課題が生じている人への簡易介入などができるアプリ）</w:t>
      </w:r>
    </w:p>
    <w:p w:rsidR="00D52D6E" w:rsidRPr="00D52D6E" w:rsidRDefault="00D52D6E" w:rsidP="00D52D6E">
      <w:pPr>
        <w:ind w:firstLineChars="100" w:firstLine="210"/>
      </w:pPr>
      <w:r w:rsidRPr="00D52D6E">
        <w:t>③ 治療体制の強化</w:t>
      </w:r>
    </w:p>
    <w:p w:rsidR="00D52D6E" w:rsidRPr="00D52D6E" w:rsidRDefault="00D52D6E" w:rsidP="00D52D6E">
      <w:pPr>
        <w:pStyle w:val="a3"/>
        <w:numPr>
          <w:ilvl w:val="0"/>
          <w:numId w:val="4"/>
        </w:numPr>
        <w:ind w:leftChars="0"/>
      </w:pPr>
      <w:r w:rsidRPr="00D52D6E">
        <w:rPr>
          <w:rFonts w:hint="eastAsia"/>
        </w:rPr>
        <w:t>医療機関職員専門研修（治療・支援体制を強化するための医療機関職員対象の研修）</w:t>
      </w:r>
    </w:p>
    <w:p w:rsidR="00D52D6E" w:rsidRPr="00D52D6E" w:rsidRDefault="00D52D6E" w:rsidP="00D52D6E">
      <w:pPr>
        <w:pStyle w:val="a3"/>
        <w:numPr>
          <w:ilvl w:val="0"/>
          <w:numId w:val="4"/>
        </w:numPr>
        <w:ind w:leftChars="0"/>
      </w:pPr>
      <w:r w:rsidRPr="00D52D6E">
        <w:rPr>
          <w:rFonts w:hint="eastAsia"/>
        </w:rPr>
        <w:t>依存症認知行動療法プログラム普及支援事業（認知行動療法プログラムの技術・知識を医療機関等に普及</w:t>
      </w:r>
      <w:r w:rsidRPr="00D52D6E">
        <w:t>)</w:t>
      </w:r>
    </w:p>
    <w:p w:rsidR="00D52D6E" w:rsidRPr="00D52D6E" w:rsidRDefault="00D52D6E" w:rsidP="00D52D6E">
      <w:pPr>
        <w:pStyle w:val="a3"/>
        <w:numPr>
          <w:ilvl w:val="0"/>
          <w:numId w:val="5"/>
        </w:numPr>
        <w:ind w:leftChars="0"/>
      </w:pPr>
      <w:r w:rsidRPr="00D52D6E">
        <w:rPr>
          <w:rFonts w:hint="eastAsia"/>
        </w:rPr>
        <w:t>依存症対策推進強化事業（ギャンブル等依存症に係る認知行動療法補完プログラム作成）</w:t>
      </w:r>
    </w:p>
    <w:p w:rsidR="00D52D6E" w:rsidRPr="00D52D6E" w:rsidRDefault="00D52D6E" w:rsidP="00D52D6E">
      <w:pPr>
        <w:ind w:firstLineChars="100" w:firstLine="210"/>
      </w:pPr>
      <w:r w:rsidRPr="00D52D6E">
        <w:rPr>
          <w:rFonts w:hint="eastAsia"/>
        </w:rPr>
        <w:t>④</w:t>
      </w:r>
      <w:r w:rsidRPr="00D52D6E">
        <w:t xml:space="preserve"> 切れ目のない回復支援体制の強化</w:t>
      </w:r>
    </w:p>
    <w:p w:rsidR="00D52D6E" w:rsidRPr="00D52D6E" w:rsidRDefault="00D52D6E" w:rsidP="00D52D6E">
      <w:pPr>
        <w:pStyle w:val="a3"/>
        <w:numPr>
          <w:ilvl w:val="0"/>
          <w:numId w:val="5"/>
        </w:numPr>
        <w:ind w:leftChars="0"/>
      </w:pPr>
      <w:r w:rsidRPr="00D52D6E">
        <w:rPr>
          <w:rFonts w:hint="eastAsia"/>
        </w:rPr>
        <w:t>依存症関連機関連携会議（本会議、アルコール健康障がい・薬物依存症・ギャンブル等依存症に関する部会）</w:t>
      </w:r>
    </w:p>
    <w:p w:rsidR="00D52D6E" w:rsidRPr="00D52D6E" w:rsidRDefault="00D52D6E" w:rsidP="00D52D6E">
      <w:pPr>
        <w:pStyle w:val="a3"/>
        <w:numPr>
          <w:ilvl w:val="0"/>
          <w:numId w:val="5"/>
        </w:numPr>
        <w:ind w:leftChars="0"/>
      </w:pPr>
      <w:r w:rsidRPr="00D52D6E">
        <w:rPr>
          <w:rFonts w:hint="eastAsia"/>
        </w:rPr>
        <w:t>依存症地域支援ネットワーク強化（各保健所圏域における事例検討会、</w:t>
      </w:r>
      <w:r w:rsidRPr="00D52D6E">
        <w:t>OAC地域交流会）</w:t>
      </w:r>
    </w:p>
    <w:p w:rsidR="00D52D6E" w:rsidRPr="00D52D6E" w:rsidRDefault="00D52D6E" w:rsidP="00D52D6E">
      <w:pPr>
        <w:pStyle w:val="a3"/>
        <w:numPr>
          <w:ilvl w:val="0"/>
          <w:numId w:val="5"/>
        </w:numPr>
        <w:ind w:leftChars="0"/>
      </w:pPr>
      <w:r w:rsidRPr="00D52D6E">
        <w:rPr>
          <w:rFonts w:hint="eastAsia"/>
        </w:rPr>
        <w:lastRenderedPageBreak/>
        <w:t>厚生労働省モデル事業（依存症受診後支援事業、地域連携等による依存症早期発見・早期対応・継続支援モデル事業）</w:t>
      </w:r>
    </w:p>
    <w:p w:rsidR="00D52D6E" w:rsidRDefault="00D52D6E" w:rsidP="00D52D6E">
      <w:pPr>
        <w:pStyle w:val="a3"/>
        <w:numPr>
          <w:ilvl w:val="0"/>
          <w:numId w:val="5"/>
        </w:numPr>
        <w:ind w:leftChars="0"/>
      </w:pPr>
      <w:r w:rsidRPr="00D52D6E">
        <w:rPr>
          <w:rFonts w:hint="eastAsia"/>
        </w:rPr>
        <w:t>依存症早期介入・回復継続支援事業（早期介入・回復継続支援を実施する民間団体を支援）</w:t>
      </w:r>
    </w:p>
    <w:p w:rsidR="00D52D6E" w:rsidRPr="00D52D6E" w:rsidRDefault="00D52D6E" w:rsidP="00D52D6E">
      <w:pPr>
        <w:ind w:leftChars="200" w:left="840" w:hangingChars="200" w:hanging="420"/>
      </w:pPr>
      <w:r w:rsidRPr="00D52D6E">
        <w:rPr>
          <w:rFonts w:hint="eastAsia"/>
        </w:rPr>
        <w:t>※</w:t>
      </w:r>
      <w:r>
        <w:rPr>
          <w:rFonts w:hint="eastAsia"/>
        </w:rPr>
        <w:t xml:space="preserve">　</w:t>
      </w:r>
      <w:r w:rsidRPr="00D52D6E">
        <w:rPr>
          <w:rFonts w:hint="eastAsia"/>
        </w:rPr>
        <w:t>上記のほかに、国のアルコール健康障害対策推進基本計画（第２期）に基づき、府アルコール健康障がい対策推進計画の見直し</w:t>
      </w:r>
      <w:r>
        <w:rPr>
          <w:rFonts w:hint="eastAsia"/>
        </w:rPr>
        <w:t>、</w:t>
      </w:r>
    </w:p>
    <w:p w:rsidR="00D52D6E" w:rsidRDefault="00D52D6E" w:rsidP="00D52D6E">
      <w:r>
        <w:t xml:space="preserve">        </w:t>
      </w:r>
      <w:r w:rsidRPr="00D52D6E">
        <w:t>大阪府におけるギャンブル等依存症に関する実態を把握するための調査の分析</w:t>
      </w:r>
    </w:p>
    <w:p w:rsidR="00D52D6E" w:rsidRDefault="00D52D6E" w:rsidP="00D52D6E"/>
    <w:p w:rsidR="00D52D6E" w:rsidRDefault="00D52D6E" w:rsidP="00D52D6E">
      <w:r w:rsidRPr="00D52D6E">
        <w:rPr>
          <w:rFonts w:hint="eastAsia"/>
        </w:rPr>
        <w:t>専門医療機関（政令市含む）</w:t>
      </w:r>
      <w:r w:rsidRPr="00D52D6E">
        <w:t>R3.3月時点</w:t>
      </w:r>
    </w:p>
    <w:p w:rsidR="00D52D6E" w:rsidRDefault="00D52D6E" w:rsidP="00D52D6E">
      <w:r>
        <w:rPr>
          <w:rFonts w:hint="eastAsia"/>
        </w:rPr>
        <w:t xml:space="preserve">　</w:t>
      </w:r>
      <w:r w:rsidRPr="00D52D6E">
        <w:rPr>
          <w:rFonts w:hint="eastAsia"/>
        </w:rPr>
        <w:t>〇</w:t>
      </w:r>
      <w:r w:rsidRPr="00D52D6E">
        <w:t xml:space="preserve"> アルコール健康障がい（14カ所）</w:t>
      </w:r>
    </w:p>
    <w:p w:rsidR="00D52D6E" w:rsidRDefault="00D52D6E" w:rsidP="00D52D6E">
      <w:pPr>
        <w:ind w:firstLineChars="100" w:firstLine="210"/>
      </w:pPr>
      <w:r w:rsidRPr="00D52D6E">
        <w:rPr>
          <w:rFonts w:hint="eastAsia"/>
        </w:rPr>
        <w:t>〇</w:t>
      </w:r>
      <w:r w:rsidRPr="00D52D6E">
        <w:t xml:space="preserve"> 薬物依存症（５カ所）</w:t>
      </w:r>
    </w:p>
    <w:p w:rsidR="00D52D6E" w:rsidRDefault="00D52D6E" w:rsidP="00D52D6E">
      <w:pPr>
        <w:ind w:firstLineChars="100" w:firstLine="210"/>
      </w:pPr>
      <w:r w:rsidRPr="00D52D6E">
        <w:rPr>
          <w:rFonts w:hint="eastAsia"/>
        </w:rPr>
        <w:t>○</w:t>
      </w:r>
      <w:r w:rsidRPr="00D52D6E">
        <w:t xml:space="preserve"> ギャンブル等依存症（6カ所）</w:t>
      </w:r>
    </w:p>
    <w:p w:rsidR="00D52D6E" w:rsidRDefault="00D52D6E" w:rsidP="00D52D6E"/>
    <w:p w:rsidR="00D52D6E" w:rsidRDefault="00D52D6E" w:rsidP="00D52D6E">
      <w:r w:rsidRPr="00D52D6E">
        <w:rPr>
          <w:rFonts w:hint="eastAsia"/>
        </w:rPr>
        <w:t>相談拠点機関</w:t>
      </w:r>
    </w:p>
    <w:p w:rsidR="00D52D6E" w:rsidRPr="00D52D6E" w:rsidRDefault="00D52D6E" w:rsidP="00D52D6E">
      <w:r>
        <w:rPr>
          <w:rFonts w:hint="eastAsia"/>
        </w:rPr>
        <w:t xml:space="preserve">　</w:t>
      </w:r>
      <w:r w:rsidRPr="00D52D6E">
        <w:rPr>
          <w:rFonts w:hint="eastAsia"/>
        </w:rPr>
        <w:t>○</w:t>
      </w:r>
      <w:r w:rsidRPr="00D52D6E">
        <w:t xml:space="preserve"> 大阪府こころの健康総合センター</w:t>
      </w:r>
    </w:p>
    <w:p w:rsidR="00D52D6E" w:rsidRDefault="00D52D6E" w:rsidP="00D52D6E">
      <w:pPr>
        <w:ind w:firstLineChars="100" w:firstLine="210"/>
      </w:pPr>
      <w:r w:rsidRPr="00D52D6E">
        <w:t>○ 大阪府及び中核市保健所</w:t>
      </w:r>
      <w:r w:rsidRPr="00D52D6E">
        <w:rPr>
          <w:rFonts w:hint="eastAsia"/>
        </w:rPr>
        <w:t>（東大阪市については、保健センター）</w:t>
      </w:r>
    </w:p>
    <w:p w:rsidR="00D52D6E" w:rsidRDefault="00D52D6E" w:rsidP="00D52D6E">
      <w:pPr>
        <w:ind w:firstLineChars="100" w:firstLine="210"/>
      </w:pPr>
      <w:r w:rsidRPr="00D52D6E">
        <w:rPr>
          <w:rFonts w:hint="eastAsia"/>
        </w:rPr>
        <w:t>○</w:t>
      </w:r>
      <w:r w:rsidRPr="00D52D6E">
        <w:t xml:space="preserve"> 大阪市こころの健康センター</w:t>
      </w:r>
    </w:p>
    <w:p w:rsidR="00D52D6E" w:rsidRDefault="00D52D6E" w:rsidP="00D52D6E">
      <w:pPr>
        <w:ind w:firstLineChars="100" w:firstLine="210"/>
      </w:pPr>
      <w:r w:rsidRPr="00D52D6E">
        <w:rPr>
          <w:rFonts w:hint="eastAsia"/>
        </w:rPr>
        <w:t>○</w:t>
      </w:r>
      <w:r w:rsidRPr="00D52D6E">
        <w:t xml:space="preserve"> 堺市こころの健康センター</w:t>
      </w:r>
    </w:p>
    <w:p w:rsidR="00D52D6E" w:rsidRDefault="00D52D6E" w:rsidP="00D52D6E"/>
    <w:p w:rsidR="00D52D6E" w:rsidRDefault="00D52D6E" w:rsidP="00D52D6E">
      <w:r w:rsidRPr="00D52D6E">
        <w:rPr>
          <w:rFonts w:hint="eastAsia"/>
        </w:rPr>
        <w:t>連携協力体制の強化・推進</w:t>
      </w:r>
    </w:p>
    <w:p w:rsidR="00D52D6E" w:rsidRDefault="00D52D6E" w:rsidP="00D52D6E">
      <w:pPr>
        <w:ind w:leftChars="100" w:left="630" w:hangingChars="200" w:hanging="420"/>
      </w:pPr>
      <w:r>
        <w:rPr>
          <w:rFonts w:hint="eastAsia"/>
        </w:rPr>
        <w:t xml:space="preserve">○　</w:t>
      </w:r>
      <w:r w:rsidRPr="00D52D6E">
        <w:rPr>
          <w:rFonts w:hint="eastAsia"/>
        </w:rPr>
        <w:t>大阪府依存症関連機関連携会議＜本会議・部会＞（事務局　大阪府こころの健康総合センター）</w:t>
      </w:r>
    </w:p>
    <w:p w:rsidR="00D52D6E" w:rsidRDefault="00D52D6E" w:rsidP="00D52D6E">
      <w:pPr>
        <w:ind w:leftChars="100" w:left="1050" w:hangingChars="400" w:hanging="840"/>
      </w:pPr>
      <w:r>
        <w:rPr>
          <w:rFonts w:hint="eastAsia"/>
        </w:rPr>
        <w:t xml:space="preserve">　　・　</w:t>
      </w:r>
      <w:r w:rsidRPr="00D52D6E">
        <w:rPr>
          <w:rFonts w:hint="eastAsia"/>
        </w:rPr>
        <w:t>依存症の当事者及び家族・自助グループ・回復施設・民間団体・医療関係機関・福祉関係機関・司法関係機関・行政機関（国・市町村）</w:t>
      </w:r>
    </w:p>
    <w:p w:rsidR="00D52D6E" w:rsidRDefault="00D52D6E" w:rsidP="00D52D6E">
      <w:pPr>
        <w:ind w:leftChars="100" w:left="1050" w:hangingChars="400" w:hanging="840"/>
      </w:pPr>
      <w:r>
        <w:rPr>
          <w:rFonts w:hint="eastAsia"/>
        </w:rPr>
        <w:t xml:space="preserve">○　</w:t>
      </w:r>
      <w:r w:rsidRPr="00D52D6E">
        <w:rPr>
          <w:rFonts w:hint="eastAsia"/>
        </w:rPr>
        <w:t>大阪府依存症対策庁内連携会議（事務局　健康医療部地域保健課）</w:t>
      </w:r>
    </w:p>
    <w:p w:rsidR="00D52D6E" w:rsidRDefault="00D52D6E" w:rsidP="00D52D6E">
      <w:pPr>
        <w:ind w:leftChars="100" w:left="1050" w:hangingChars="400" w:hanging="840"/>
      </w:pPr>
      <w:r>
        <w:rPr>
          <w:rFonts w:hint="eastAsia"/>
        </w:rPr>
        <w:t xml:space="preserve">　　・　</w:t>
      </w:r>
      <w:r w:rsidRPr="00D52D6E">
        <w:rPr>
          <w:rFonts w:hint="eastAsia"/>
        </w:rPr>
        <w:t>政策企画部・府民文化部・</w:t>
      </w:r>
      <w:r w:rsidRPr="00D52D6E">
        <w:t>IR推進局・福祉部・健康医療部・商工労働部・都市整備部・教育庁・警察本部</w:t>
      </w:r>
    </w:p>
    <w:p w:rsidR="00D52D6E" w:rsidRDefault="00D52D6E" w:rsidP="00D52D6E">
      <w:pPr>
        <w:ind w:leftChars="100" w:left="1050" w:hangingChars="400" w:hanging="840"/>
      </w:pPr>
      <w:r>
        <w:rPr>
          <w:rFonts w:hint="eastAsia"/>
        </w:rPr>
        <w:t xml:space="preserve">○　</w:t>
      </w:r>
      <w:r w:rsidRPr="00D52D6E">
        <w:rPr>
          <w:rFonts w:hint="eastAsia"/>
        </w:rPr>
        <w:t>大阪アディクションセンター（</w:t>
      </w:r>
      <w:r w:rsidRPr="00D52D6E">
        <w:t>OAC）（事務局　大阪府こころの健康総合センター）</w:t>
      </w:r>
    </w:p>
    <w:p w:rsidR="00D52D6E" w:rsidRPr="00D52D6E" w:rsidRDefault="00D52D6E" w:rsidP="00D52D6E">
      <w:pPr>
        <w:ind w:leftChars="100" w:left="1050" w:hangingChars="400" w:hanging="840"/>
      </w:pPr>
      <w:r>
        <w:rPr>
          <w:rFonts w:hint="eastAsia"/>
        </w:rPr>
        <w:t xml:space="preserve">　　・　</w:t>
      </w:r>
      <w:r w:rsidRPr="00D52D6E">
        <w:rPr>
          <w:rFonts w:hint="eastAsia"/>
        </w:rPr>
        <w:t xml:space="preserve">医療・福祉・司法・自助グループ・行政等　</w:t>
      </w:r>
      <w:r w:rsidRPr="00D52D6E">
        <w:t>5４機関（R３.3現在）</w:t>
      </w:r>
    </w:p>
    <w:sectPr w:rsidR="00D52D6E" w:rsidRPr="00D52D6E">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C20" w:rsidRDefault="00313C20" w:rsidP="00313C20">
      <w:r>
        <w:separator/>
      </w:r>
    </w:p>
  </w:endnote>
  <w:endnote w:type="continuationSeparator" w:id="0">
    <w:p w:rsidR="00313C20" w:rsidRDefault="00313C20" w:rsidP="0031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C20" w:rsidRDefault="00313C2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C20" w:rsidRDefault="00313C2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C20" w:rsidRDefault="00313C2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C20" w:rsidRDefault="00313C20" w:rsidP="00313C20">
      <w:r>
        <w:separator/>
      </w:r>
    </w:p>
  </w:footnote>
  <w:footnote w:type="continuationSeparator" w:id="0">
    <w:p w:rsidR="00313C20" w:rsidRDefault="00313C20" w:rsidP="00313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C20" w:rsidRDefault="00313C2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C20" w:rsidRDefault="00313C2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C20" w:rsidRDefault="00313C2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3CEC"/>
    <w:multiLevelType w:val="hybridMultilevel"/>
    <w:tmpl w:val="AF1E82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903E14"/>
    <w:multiLevelType w:val="hybridMultilevel"/>
    <w:tmpl w:val="6B18EC6C"/>
    <w:lvl w:ilvl="0" w:tplc="1CC4D2D4">
      <w:numFmt w:val="bullet"/>
      <w:lvlText w:val="・"/>
      <w:lvlJc w:val="left"/>
      <w:pPr>
        <w:ind w:left="928" w:hanging="360"/>
      </w:pPr>
      <w:rPr>
        <w:rFonts w:ascii="游明朝" w:eastAsia="游明朝" w:hAnsi="游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55223AA4"/>
    <w:multiLevelType w:val="hybridMultilevel"/>
    <w:tmpl w:val="54AA8650"/>
    <w:lvl w:ilvl="0" w:tplc="1CC4D2D4">
      <w:numFmt w:val="bullet"/>
      <w:lvlText w:val="・"/>
      <w:lvlJc w:val="left"/>
      <w:pPr>
        <w:ind w:left="928" w:hanging="360"/>
      </w:pPr>
      <w:rPr>
        <w:rFonts w:ascii="游明朝" w:eastAsia="游明朝" w:hAnsi="游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57FA485A"/>
    <w:multiLevelType w:val="hybridMultilevel"/>
    <w:tmpl w:val="8DAC6B24"/>
    <w:lvl w:ilvl="0" w:tplc="1CC4D2D4">
      <w:numFmt w:val="bullet"/>
      <w:lvlText w:val="・"/>
      <w:lvlJc w:val="left"/>
      <w:pPr>
        <w:ind w:left="928" w:hanging="360"/>
      </w:pPr>
      <w:rPr>
        <w:rFonts w:ascii="游明朝" w:eastAsia="游明朝" w:hAnsi="游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587953DE"/>
    <w:multiLevelType w:val="hybridMultilevel"/>
    <w:tmpl w:val="D84EBA6E"/>
    <w:lvl w:ilvl="0" w:tplc="46405E7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2gEoU4Kw0tNyQKPOkqLdc0lJZZbp6+kCEWxiRYDI6zPIyijIy3wQWXRyHJSrp23I7qF+tSGUvp9S7Xj89F8ZoA==" w:salt="wERfDHaYoa/DHU1d3pCg3w=="/>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3C"/>
    <w:rsid w:val="00313C20"/>
    <w:rsid w:val="003E3DBD"/>
    <w:rsid w:val="0088441B"/>
    <w:rsid w:val="00B1713C"/>
    <w:rsid w:val="00B909D6"/>
    <w:rsid w:val="00D52D6E"/>
    <w:rsid w:val="00E10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A5E9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D6E"/>
    <w:pPr>
      <w:ind w:leftChars="400" w:left="840"/>
    </w:pPr>
  </w:style>
  <w:style w:type="paragraph" w:styleId="a4">
    <w:name w:val="header"/>
    <w:basedOn w:val="a"/>
    <w:link w:val="a5"/>
    <w:uiPriority w:val="99"/>
    <w:unhideWhenUsed/>
    <w:rsid w:val="00313C20"/>
    <w:pPr>
      <w:tabs>
        <w:tab w:val="center" w:pos="4252"/>
        <w:tab w:val="right" w:pos="8504"/>
      </w:tabs>
      <w:snapToGrid w:val="0"/>
    </w:pPr>
  </w:style>
  <w:style w:type="character" w:customStyle="1" w:styleId="a5">
    <w:name w:val="ヘッダー (文字)"/>
    <w:basedOn w:val="a0"/>
    <w:link w:val="a4"/>
    <w:uiPriority w:val="99"/>
    <w:rsid w:val="00313C20"/>
  </w:style>
  <w:style w:type="paragraph" w:styleId="a6">
    <w:name w:val="footer"/>
    <w:basedOn w:val="a"/>
    <w:link w:val="a7"/>
    <w:uiPriority w:val="99"/>
    <w:unhideWhenUsed/>
    <w:rsid w:val="00313C20"/>
    <w:pPr>
      <w:tabs>
        <w:tab w:val="center" w:pos="4252"/>
        <w:tab w:val="right" w:pos="8504"/>
      </w:tabs>
      <w:snapToGrid w:val="0"/>
    </w:pPr>
  </w:style>
  <w:style w:type="character" w:customStyle="1" w:styleId="a7">
    <w:name w:val="フッター (文字)"/>
    <w:basedOn w:val="a0"/>
    <w:link w:val="a6"/>
    <w:uiPriority w:val="99"/>
    <w:rsid w:val="0031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24111">
      <w:bodyDiv w:val="1"/>
      <w:marLeft w:val="0"/>
      <w:marRight w:val="0"/>
      <w:marTop w:val="0"/>
      <w:marBottom w:val="0"/>
      <w:divBdr>
        <w:top w:val="none" w:sz="0" w:space="0" w:color="auto"/>
        <w:left w:val="none" w:sz="0" w:space="0" w:color="auto"/>
        <w:bottom w:val="none" w:sz="0" w:space="0" w:color="auto"/>
        <w:right w:val="none" w:sz="0" w:space="0" w:color="auto"/>
      </w:divBdr>
    </w:div>
    <w:div w:id="1130825303">
      <w:bodyDiv w:val="1"/>
      <w:marLeft w:val="0"/>
      <w:marRight w:val="0"/>
      <w:marTop w:val="0"/>
      <w:marBottom w:val="0"/>
      <w:divBdr>
        <w:top w:val="none" w:sz="0" w:space="0" w:color="auto"/>
        <w:left w:val="none" w:sz="0" w:space="0" w:color="auto"/>
        <w:bottom w:val="none" w:sz="0" w:space="0" w:color="auto"/>
        <w:right w:val="none" w:sz="0" w:space="0" w:color="auto"/>
      </w:divBdr>
    </w:div>
    <w:div w:id="142313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1246</Characters>
  <Application>Microsoft Office Word</Application>
  <DocSecurity>8</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2021-12-28T05:52:00Z</dcterms:created>
  <dcterms:modified xsi:type="dcterms:W3CDTF">2021-12-28T05:52:00Z</dcterms:modified>
</cp:coreProperties>
</file>