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1D94D" w14:textId="229CCE6D" w:rsidR="001D46ED" w:rsidRDefault="008C5C20">
      <w:r>
        <w:rPr>
          <w:noProof/>
        </w:rPr>
        <mc:AlternateContent>
          <mc:Choice Requires="wps">
            <w:drawing>
              <wp:anchor distT="0" distB="0" distL="114300" distR="114300" simplePos="0" relativeHeight="251659264" behindDoc="0" locked="0" layoutInCell="1" allowOverlap="1" wp14:anchorId="1CFC603E" wp14:editId="74A7EE35">
                <wp:simplePos x="0" y="0"/>
                <wp:positionH relativeFrom="margin">
                  <wp:align>right</wp:align>
                </wp:positionH>
                <wp:positionV relativeFrom="paragraph">
                  <wp:posOffset>-4445</wp:posOffset>
                </wp:positionV>
                <wp:extent cx="9944735" cy="404495"/>
                <wp:effectExtent l="0" t="0" r="18415" b="14605"/>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944735" cy="404495"/>
                        </a:xfrm>
                        <a:prstGeom prst="rect">
                          <a:avLst/>
                        </a:prstGeom>
                        <a:solidFill>
                          <a:srgbClr val="002060"/>
                        </a:solidFill>
                        <a:ln w="25400" cap="flat" cmpd="sng" algn="ctr">
                          <a:solidFill>
                            <a:srgbClr val="4F81BD">
                              <a:shade val="50000"/>
                            </a:srgbClr>
                          </a:solidFill>
                          <a:prstDash val="solid"/>
                        </a:ln>
                        <a:effectLst/>
                      </wps:spPr>
                      <wps:txbx>
                        <w:txbxContent>
                          <w:p w14:paraId="6F32BE51" w14:textId="77777777" w:rsidR="008C5C20" w:rsidRPr="008C5C20" w:rsidRDefault="008C5C20" w:rsidP="008C5C20">
                            <w:pPr>
                              <w:spacing w:line="400" w:lineRule="exact"/>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sz w:val="40"/>
                                <w:szCs w:val="40"/>
                              </w:rPr>
                              <w:t>令和２年度大阪府依存症関連機関連携会議及び各部会について（案）</w:t>
                            </w:r>
                          </w:p>
                        </w:txbxContent>
                      </wps:txbx>
                      <wps:bodyPr vert="horz" wrap="square" lIns="91440" tIns="45720" rIns="91440" bIns="45720" rtlCol="0" anchor="ctr">
                        <a:normAutofit/>
                      </wps:bodyPr>
                    </wps:wsp>
                  </a:graphicData>
                </a:graphic>
                <wp14:sizeRelH relativeFrom="margin">
                  <wp14:pctWidth>0</wp14:pctWidth>
                </wp14:sizeRelH>
              </wp:anchor>
            </w:drawing>
          </mc:Choice>
          <mc:Fallback>
            <w:pict>
              <v:rect w14:anchorId="1CFC603E" id="タイトル 1" o:spid="_x0000_s1026" style="position:absolute;left:0;text-align:left;margin-left:731.85pt;margin-top:-.35pt;width:783.05pt;height:31.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" fillcolor="#002060" strokecolor="#385d8a" strokeweight="2pt">
                <v:path arrowok="t"/>
                <o:lock v:ext="edit" grouping="t"/>
                <v:textbox>
                  <w:txbxContent>
                    <w:p w14:paraId="6F32BE51" w14:textId="77777777" w:rsidR="008C5C20" w:rsidRPr="008C5C20" w:rsidRDefault="008C5C20" w:rsidP="008C5C20">
                      <w:pPr>
                        <w:spacing w:line="400" w:lineRule="exact"/>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sz w:val="40"/>
                          <w:szCs w:val="40"/>
                        </w:rPr>
                        <w:t>令和２年度大阪府依存症関連機関連携会議及び各部会について（案）</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19AFBB27" wp14:editId="0F3C8BD8">
                <wp:simplePos x="0" y="0"/>
                <wp:positionH relativeFrom="column">
                  <wp:posOffset>90806</wp:posOffset>
                </wp:positionH>
                <wp:positionV relativeFrom="paragraph">
                  <wp:posOffset>3475355</wp:posOffset>
                </wp:positionV>
                <wp:extent cx="374650" cy="0"/>
                <wp:effectExtent l="0" t="19050" r="25400" b="19050"/>
                <wp:wrapNone/>
                <wp:docPr id="44" name="直線コネクタ 43"/>
                <wp:cNvGraphicFramePr/>
                <a:graphic xmlns:a="http://schemas.openxmlformats.org/drawingml/2006/main">
                  <a:graphicData uri="http://schemas.microsoft.com/office/word/2010/wordprocessingShape">
                    <wps:wsp>
                      <wps:cNvCnPr/>
                      <wps:spPr>
                        <a:xfrm>
                          <a:off x="0" y="0"/>
                          <a:ext cx="37465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BD89B1" id="直線コネクタ 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73.65pt" to="36.65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" strokecolor="#4a7ebb" strokeweight="2.25pt"/>
            </w:pict>
          </mc:Fallback>
        </mc:AlternateContent>
      </w:r>
      <w:r>
        <w:rPr>
          <w:noProof/>
        </w:rPr>
        <mc:AlternateContent>
          <mc:Choice Requires="wps">
            <w:drawing>
              <wp:anchor distT="0" distB="0" distL="114300" distR="114300" simplePos="0" relativeHeight="251670528" behindDoc="0" locked="0" layoutInCell="1" allowOverlap="1" wp14:anchorId="3B5AC802" wp14:editId="5AF5A62F">
                <wp:simplePos x="0" y="0"/>
                <wp:positionH relativeFrom="column">
                  <wp:posOffset>84455</wp:posOffset>
                </wp:positionH>
                <wp:positionV relativeFrom="paragraph">
                  <wp:posOffset>2141855</wp:posOffset>
                </wp:positionV>
                <wp:extent cx="6350" cy="1346200"/>
                <wp:effectExtent l="19050" t="19050" r="31750" b="25400"/>
                <wp:wrapNone/>
                <wp:docPr id="20" name="直線コネクタ 19"/>
                <wp:cNvGraphicFramePr/>
                <a:graphic xmlns:a="http://schemas.openxmlformats.org/drawingml/2006/main">
                  <a:graphicData uri="http://schemas.microsoft.com/office/word/2010/wordprocessingShape">
                    <wps:wsp>
                      <wps:cNvCnPr/>
                      <wps:spPr>
                        <a:xfrm>
                          <a:off x="0" y="0"/>
                          <a:ext cx="6350" cy="134620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9DAC78" id="直線コネクタ 1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68.65pt" to="7.15pt,2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" strokecolor="#4a7ebb" strokeweight="2.25pt"/>
            </w:pict>
          </mc:Fallback>
        </mc:AlternateContent>
      </w:r>
      <w:r>
        <w:rPr>
          <w:noProof/>
        </w:rPr>
        <mc:AlternateContent>
          <mc:Choice Requires="wps">
            <w:drawing>
              <wp:anchor distT="0" distB="0" distL="114300" distR="114300" simplePos="0" relativeHeight="251673600" behindDoc="0" locked="0" layoutInCell="1" allowOverlap="1" wp14:anchorId="33A7FF17" wp14:editId="7FF7DE57">
                <wp:simplePos x="0" y="0"/>
                <wp:positionH relativeFrom="column">
                  <wp:posOffset>434975</wp:posOffset>
                </wp:positionH>
                <wp:positionV relativeFrom="paragraph">
                  <wp:posOffset>2726500</wp:posOffset>
                </wp:positionV>
                <wp:extent cx="8622030" cy="400050"/>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8622030" cy="400050"/>
                        </a:xfrm>
                        <a:prstGeom prst="rect">
                          <a:avLst/>
                        </a:prstGeom>
                        <a:noFill/>
                      </wps:spPr>
                      <wps:txbx>
                        <w:txbxContent>
                          <w:p w14:paraId="68A82A1E"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容：府アルコール</w:t>
                            </w:r>
                            <w:proofErr w:type="gramStart"/>
                            <w:r w:rsidRPr="008C5C20">
                              <w:rPr>
                                <w:rFonts w:ascii="ＭＳ Ｐゴシック" w:eastAsia="ＭＳ Ｐゴシック" w:hAnsi="ＭＳ Ｐゴシック" w:cs="+mn-cs" w:hint="eastAsia"/>
                                <w:color w:val="000000"/>
                                <w:kern w:val="24"/>
                                <w:sz w:val="20"/>
                                <w:szCs w:val="20"/>
                              </w:rPr>
                              <w:t>健康障がい</w:t>
                            </w:r>
                            <w:proofErr w:type="gramEnd"/>
                            <w:r w:rsidRPr="008C5C20">
                              <w:rPr>
                                <w:rFonts w:ascii="ＭＳ Ｐゴシック" w:eastAsia="ＭＳ Ｐゴシック" w:hAnsi="ＭＳ Ｐゴシック" w:cs="+mn-cs" w:hint="eastAsia"/>
                                <w:color w:val="000000"/>
                                <w:kern w:val="24"/>
                                <w:sz w:val="20"/>
                                <w:szCs w:val="20"/>
                              </w:rPr>
                              <w:t>対策推進計画の進捗状況の確認、高齢者の飲酒問題への対策の検討など</w:t>
                            </w:r>
                          </w:p>
                          <w:p w14:paraId="1664B2DE"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20"/>
                                <w:szCs w:val="20"/>
                              </w:rPr>
                              <w:t>◆開催回数：年１～２回</w:t>
                            </w:r>
                          </w:p>
                        </w:txbxContent>
                      </wps:txbx>
                      <wps:bodyPr wrap="square" rtlCol="0">
                        <a:spAutoFit/>
                      </wps:bodyPr>
                    </wps:wsp>
                  </a:graphicData>
                </a:graphic>
              </wp:anchor>
            </w:drawing>
          </mc:Choice>
          <mc:Fallback>
            <w:pict>
              <v:shapetype w14:anchorId="33A7FF17" id="_x0000_t202" coordsize="21600,21600" o:spt="202" path="m,l,21600r21600,l21600,xe">
                <v:stroke joinstyle="miter"/>
                <v:path gradientshapeok="t" o:connecttype="rect"/>
              </v:shapetype>
              <v:shape id="テキスト ボックス 20" o:spid="_x0000_s1027" type="#_x0000_t202" style="position:absolute;left:0;text-align:left;margin-left:34.25pt;margin-top:214.7pt;width:678.9pt;height:3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" filled="f" stroked="f">
                <v:textbox style="mso-fit-shape-to-text:t">
                  <w:txbxContent>
                    <w:p w14:paraId="68A82A1E"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容：府アルコール</w:t>
                      </w:r>
                      <w:proofErr w:type="gramStart"/>
                      <w:r w:rsidRPr="008C5C20">
                        <w:rPr>
                          <w:rFonts w:ascii="ＭＳ Ｐゴシック" w:eastAsia="ＭＳ Ｐゴシック" w:hAnsi="ＭＳ Ｐゴシック" w:cs="+mn-cs" w:hint="eastAsia"/>
                          <w:color w:val="000000"/>
                          <w:kern w:val="24"/>
                          <w:sz w:val="20"/>
                          <w:szCs w:val="20"/>
                        </w:rPr>
                        <w:t>健康障がい</w:t>
                      </w:r>
                      <w:proofErr w:type="gramEnd"/>
                      <w:r w:rsidRPr="008C5C20">
                        <w:rPr>
                          <w:rFonts w:ascii="ＭＳ Ｐゴシック" w:eastAsia="ＭＳ Ｐゴシック" w:hAnsi="ＭＳ Ｐゴシック" w:cs="+mn-cs" w:hint="eastAsia"/>
                          <w:color w:val="000000"/>
                          <w:kern w:val="24"/>
                          <w:sz w:val="20"/>
                          <w:szCs w:val="20"/>
                        </w:rPr>
                        <w:t>対策推進計画の進捗状況の確認、高齢者の飲酒問題への対策の検討など</w:t>
                      </w:r>
                    </w:p>
                    <w:p w14:paraId="1664B2DE"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20"/>
                          <w:szCs w:val="20"/>
                        </w:rPr>
                        <w:t>◆開催回数：年１～２回</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84459CF" wp14:editId="0F4A7BE0">
                <wp:simplePos x="0" y="0"/>
                <wp:positionH relativeFrom="margin">
                  <wp:posOffset>466090</wp:posOffset>
                </wp:positionH>
                <wp:positionV relativeFrom="paragraph">
                  <wp:posOffset>3200845</wp:posOffset>
                </wp:positionV>
                <wp:extent cx="9487535" cy="493395"/>
                <wp:effectExtent l="0" t="0" r="18415" b="19050"/>
                <wp:wrapNone/>
                <wp:docPr id="39" name="テキスト ボックス 38"/>
                <wp:cNvGraphicFramePr/>
                <a:graphic xmlns:a="http://schemas.openxmlformats.org/drawingml/2006/main">
                  <a:graphicData uri="http://schemas.microsoft.com/office/word/2010/wordprocessingShape">
                    <wps:wsp>
                      <wps:cNvSpPr txBox="1"/>
                      <wps:spPr>
                        <a:xfrm>
                          <a:off x="0" y="0"/>
                          <a:ext cx="9487535" cy="493395"/>
                        </a:xfrm>
                        <a:prstGeom prst="roundRect">
                          <a:avLst/>
                        </a:prstGeom>
                        <a:solidFill>
                          <a:sysClr val="window" lastClr="FFFFFF"/>
                        </a:solidFill>
                        <a:ln w="25400" cap="flat" cmpd="sng" algn="ctr">
                          <a:solidFill>
                            <a:srgbClr val="4F81BD"/>
                          </a:solidFill>
                          <a:prstDash val="solid"/>
                        </a:ln>
                        <a:effectLst/>
                      </wps:spPr>
                      <wps:txbx>
                        <w:txbxContent>
                          <w:p w14:paraId="51BD0E4C"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（２）薬物依存症地域支援体制推進</w:t>
                            </w:r>
                            <w:r w:rsidRPr="008C5C20">
                              <w:rPr>
                                <w:rFonts w:ascii="ＭＳ Ｐゴシック" w:eastAsia="ＭＳ Ｐゴシック" w:hAnsi="ＭＳ Ｐゴシック" w:cs="+mn-cs" w:hint="eastAsia"/>
                                <w:b/>
                                <w:bCs/>
                                <w:color w:val="000000"/>
                                <w:kern w:val="24"/>
                                <w:sz w:val="28"/>
                                <w:szCs w:val="28"/>
                              </w:rPr>
                              <w:t>部会</w:t>
                            </w:r>
                            <w:r w:rsidRPr="008C5C20">
                              <w:rPr>
                                <w:rFonts w:ascii="ＭＳ Ｐゴシック" w:eastAsia="ＭＳ Ｐゴシック" w:hAnsi="ＭＳ Ｐゴシック" w:cs="+mn-cs" w:hint="eastAsia"/>
                                <w:color w:val="000000"/>
                                <w:kern w:val="24"/>
                                <w:sz w:val="28"/>
                                <w:szCs w:val="28"/>
                              </w:rPr>
                              <w:t xml:space="preserve">　</w:t>
                            </w:r>
                          </w:p>
                          <w:p w14:paraId="5CDA5D56"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（所管事項：</w:t>
                            </w:r>
                            <w:r w:rsidRPr="008C5C20">
                              <w:rPr>
                                <w:rFonts w:ascii="ＭＳ Ｐゴシック" w:eastAsia="ＭＳ Ｐゴシック" w:hAnsi="ＭＳ Ｐゴシック" w:cs="+mn-cs" w:hint="eastAsia"/>
                                <w:color w:val="000000"/>
                                <w:kern w:val="24"/>
                                <w:sz w:val="18"/>
                                <w:szCs w:val="18"/>
                              </w:rPr>
                              <w:t>薬物依存症に関する地域での支援体制の充実に向けた方策など</w:t>
                            </w:r>
                            <w:r w:rsidRPr="008C5C20">
                              <w:rPr>
                                <w:rFonts w:ascii="ＭＳ Ｐゴシック" w:eastAsia="ＭＳ Ｐゴシック" w:hAnsi="ＭＳ Ｐゴシック" w:cs="+mn-cs" w:hint="eastAsia"/>
                                <w:color w:val="000000"/>
                                <w:kern w:val="24"/>
                                <w:sz w:val="18"/>
                                <w:szCs w:val="18"/>
                              </w:rPr>
                              <w:t>）</w:t>
                            </w:r>
                          </w:p>
                        </w:txbxContent>
                      </wps:txbx>
                      <wps:bodyPr wrap="square" rtlCol="0">
                        <a:spAutoFit/>
                      </wps:bodyPr>
                    </wps:wsp>
                  </a:graphicData>
                </a:graphic>
                <wp14:sizeRelH relativeFrom="margin">
                  <wp14:pctWidth>0</wp14:pctWidth>
                </wp14:sizeRelH>
              </wp:anchor>
            </w:drawing>
          </mc:Choice>
          <mc:Fallback>
            <w:pict>
              <v:roundrect w14:anchorId="784459CF" id="テキスト ボックス 38" o:spid="_x0000_s1028" style="position:absolute;left:0;text-align:left;margin-left:36.7pt;margin-top:252.05pt;width:747.05pt;height:38.8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" fillcolor="window" strokecolor="#4f81bd" strokeweight="2pt">
                <v:textbox style="mso-fit-shape-to-text:t">
                  <w:txbxContent>
                    <w:p w14:paraId="51BD0E4C"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（２）薬物依存症地域支援体制推進</w:t>
                      </w:r>
                      <w:r w:rsidRPr="008C5C20">
                        <w:rPr>
                          <w:rFonts w:ascii="ＭＳ Ｐゴシック" w:eastAsia="ＭＳ Ｐゴシック" w:hAnsi="ＭＳ Ｐゴシック" w:cs="+mn-cs" w:hint="eastAsia"/>
                          <w:b/>
                          <w:bCs/>
                          <w:color w:val="000000"/>
                          <w:kern w:val="24"/>
                          <w:sz w:val="28"/>
                          <w:szCs w:val="28"/>
                        </w:rPr>
                        <w:t>部会</w:t>
                      </w:r>
                      <w:r w:rsidRPr="008C5C20">
                        <w:rPr>
                          <w:rFonts w:ascii="ＭＳ Ｐゴシック" w:eastAsia="ＭＳ Ｐゴシック" w:hAnsi="ＭＳ Ｐゴシック" w:cs="+mn-cs" w:hint="eastAsia"/>
                          <w:color w:val="000000"/>
                          <w:kern w:val="24"/>
                          <w:sz w:val="28"/>
                          <w:szCs w:val="28"/>
                        </w:rPr>
                        <w:t xml:space="preserve">　</w:t>
                      </w:r>
                    </w:p>
                    <w:p w14:paraId="5CDA5D56"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（所管事項：</w:t>
                      </w:r>
                      <w:r w:rsidRPr="008C5C20">
                        <w:rPr>
                          <w:rFonts w:ascii="ＭＳ Ｐゴシック" w:eastAsia="ＭＳ Ｐゴシック" w:hAnsi="ＭＳ Ｐゴシック" w:cs="+mn-cs" w:hint="eastAsia"/>
                          <w:color w:val="000000"/>
                          <w:kern w:val="24"/>
                          <w:sz w:val="18"/>
                          <w:szCs w:val="18"/>
                        </w:rPr>
                        <w:t>薬物依存症に関する地域での支援体制の充実に向けた方策など</w:t>
                      </w:r>
                      <w:r w:rsidRPr="008C5C20">
                        <w:rPr>
                          <w:rFonts w:ascii="ＭＳ Ｐゴシック" w:eastAsia="ＭＳ Ｐゴシック" w:hAnsi="ＭＳ Ｐゴシック" w:cs="+mn-cs" w:hint="eastAsia"/>
                          <w:color w:val="000000"/>
                          <w:kern w:val="24"/>
                          <w:sz w:val="18"/>
                          <w:szCs w:val="18"/>
                        </w:rPr>
                        <w:t>）</w:t>
                      </w:r>
                    </w:p>
                  </w:txbxContent>
                </v:textbox>
                <w10:wrap anchorx="margin"/>
              </v:roundrect>
            </w:pict>
          </mc:Fallback>
        </mc:AlternateContent>
      </w:r>
      <w:r>
        <w:rPr>
          <w:noProof/>
        </w:rPr>
        <mc:AlternateContent>
          <mc:Choice Requires="wps">
            <w:drawing>
              <wp:anchor distT="0" distB="0" distL="114300" distR="114300" simplePos="0" relativeHeight="251668480" behindDoc="0" locked="0" layoutInCell="1" allowOverlap="1" wp14:anchorId="221EF47D" wp14:editId="565C3788">
                <wp:simplePos x="0" y="0"/>
                <wp:positionH relativeFrom="column">
                  <wp:posOffset>447040</wp:posOffset>
                </wp:positionH>
                <wp:positionV relativeFrom="paragraph">
                  <wp:posOffset>3701225</wp:posOffset>
                </wp:positionV>
                <wp:extent cx="8279130" cy="400050"/>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8279130" cy="400050"/>
                        </a:xfrm>
                        <a:prstGeom prst="rect">
                          <a:avLst/>
                        </a:prstGeom>
                        <a:noFill/>
                      </wps:spPr>
                      <wps:txbx>
                        <w:txbxContent>
                          <w:p w14:paraId="403BA361"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容：薬物依存症の本人及び家族の支援にかかる課題の共有・連携体制構築の検討</w:t>
                            </w:r>
                          </w:p>
                          <w:p w14:paraId="4AF792BC"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20"/>
                                <w:szCs w:val="20"/>
                              </w:rPr>
                              <w:t>◆開催回数：年１～２回</w:t>
                            </w:r>
                          </w:p>
                        </w:txbxContent>
                      </wps:txbx>
                      <wps:bodyPr wrap="square" rtlCol="0">
                        <a:spAutoFit/>
                      </wps:bodyPr>
                    </wps:wsp>
                  </a:graphicData>
                </a:graphic>
              </wp:anchor>
            </w:drawing>
          </mc:Choice>
          <mc:Fallback>
            <w:pict>
              <v:shape w14:anchorId="221EF47D" id="テキスト ボックス 44" o:spid="_x0000_s1029" type="#_x0000_t202" style="position:absolute;left:0;text-align:left;margin-left:35.2pt;margin-top:291.45pt;width:651.9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" filled="f" stroked="f">
                <v:textbox style="mso-fit-shape-to-text:t">
                  <w:txbxContent>
                    <w:p w14:paraId="403BA361"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容：薬物依存症の本人及び家族の支援にかかる課題の共有・連携体制構築の検討</w:t>
                      </w:r>
                    </w:p>
                    <w:p w14:paraId="4AF792BC"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20"/>
                          <w:szCs w:val="20"/>
                        </w:rPr>
                        <w:t>◆開催回数：年１～２回</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FBF7D21" wp14:editId="48A091A5">
                <wp:simplePos x="0" y="0"/>
                <wp:positionH relativeFrom="margin">
                  <wp:posOffset>447040</wp:posOffset>
                </wp:positionH>
                <wp:positionV relativeFrom="paragraph">
                  <wp:posOffset>4173030</wp:posOffset>
                </wp:positionV>
                <wp:extent cx="9511665" cy="493395"/>
                <wp:effectExtent l="0" t="0" r="13335" b="19050"/>
                <wp:wrapNone/>
                <wp:docPr id="35" name="テキスト ボックス 34"/>
                <wp:cNvGraphicFramePr/>
                <a:graphic xmlns:a="http://schemas.openxmlformats.org/drawingml/2006/main">
                  <a:graphicData uri="http://schemas.microsoft.com/office/word/2010/wordprocessingShape">
                    <wps:wsp>
                      <wps:cNvSpPr txBox="1"/>
                      <wps:spPr>
                        <a:xfrm>
                          <a:off x="0" y="0"/>
                          <a:ext cx="9511665" cy="493395"/>
                        </a:xfrm>
                        <a:prstGeom prst="roundRect">
                          <a:avLst/>
                        </a:prstGeom>
                        <a:solidFill>
                          <a:sysClr val="window" lastClr="FFFFFF"/>
                        </a:solidFill>
                        <a:ln w="25400" cap="flat" cmpd="sng" algn="ctr">
                          <a:solidFill>
                            <a:srgbClr val="4F81BD"/>
                          </a:solidFill>
                          <a:prstDash val="solid"/>
                        </a:ln>
                        <a:effectLst/>
                      </wps:spPr>
                      <wps:txbx>
                        <w:txbxContent>
                          <w:p w14:paraId="7A10E445"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（３）ギャンブル等依存症地域支援体制推進部会</w:t>
                            </w:r>
                            <w:r w:rsidRPr="008C5C20">
                              <w:rPr>
                                <w:rFonts w:ascii="ＭＳ Ｐゴシック" w:eastAsia="ＭＳ Ｐゴシック" w:hAnsi="ＭＳ Ｐゴシック" w:cs="+mn-cs" w:hint="eastAsia"/>
                                <w:b/>
                                <w:bCs/>
                                <w:color w:val="000000"/>
                                <w:kern w:val="24"/>
                                <w:sz w:val="16"/>
                                <w:szCs w:val="16"/>
                              </w:rPr>
                              <w:t xml:space="preserve">　</w:t>
                            </w:r>
                          </w:p>
                          <w:p w14:paraId="75121503"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b/>
                                <w:bCs/>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（所管事項：</w:t>
                            </w:r>
                            <w:r w:rsidRPr="008C5C20">
                              <w:rPr>
                                <w:rFonts w:ascii="ＭＳ Ｐゴシック" w:eastAsia="ＭＳ Ｐゴシック" w:hAnsi="ＭＳ Ｐゴシック" w:cs="+mn-cs" w:hint="eastAsia"/>
                                <w:color w:val="000000"/>
                                <w:kern w:val="24"/>
                                <w:sz w:val="18"/>
                                <w:szCs w:val="18"/>
                              </w:rPr>
                              <w:t>ギャンブル等依存症に関する地域での支援体制の充実に向けた方策</w:t>
                            </w:r>
                            <w:r w:rsidRPr="008C5C20">
                              <w:rPr>
                                <w:rFonts w:ascii="ＭＳ Ｐゴシック" w:eastAsia="ＭＳ Ｐゴシック" w:hAnsi="ＭＳ Ｐゴシック" w:cs="+mn-cs" w:hint="eastAsia"/>
                                <w:color w:val="000000"/>
                                <w:kern w:val="24"/>
                                <w:sz w:val="18"/>
                                <w:szCs w:val="18"/>
                              </w:rPr>
                              <w:t>）</w:t>
                            </w:r>
                          </w:p>
                        </w:txbxContent>
                      </wps:txbx>
                      <wps:bodyPr wrap="square" rtlCol="0">
                        <a:spAutoFit/>
                      </wps:bodyPr>
                    </wps:wsp>
                  </a:graphicData>
                </a:graphic>
                <wp14:sizeRelH relativeFrom="margin">
                  <wp14:pctWidth>0</wp14:pctWidth>
                </wp14:sizeRelH>
              </wp:anchor>
            </w:drawing>
          </mc:Choice>
          <mc:Fallback>
            <w:pict>
              <v:roundrect w14:anchorId="6FBF7D21" id="テキスト ボックス 34" o:spid="_x0000_s1030" style="position:absolute;left:0;text-align:left;margin-left:35.2pt;margin-top:328.6pt;width:748.95pt;height:38.8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" fillcolor="window" strokecolor="#4f81bd" strokeweight="2pt">
                <v:textbox style="mso-fit-shape-to-text:t">
                  <w:txbxContent>
                    <w:p w14:paraId="7A10E445"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（３）ギャンブル等依存症地域支援体制推進部会</w:t>
                      </w:r>
                      <w:r w:rsidRPr="008C5C20">
                        <w:rPr>
                          <w:rFonts w:ascii="ＭＳ Ｐゴシック" w:eastAsia="ＭＳ Ｐゴシック" w:hAnsi="ＭＳ Ｐゴシック" w:cs="+mn-cs" w:hint="eastAsia"/>
                          <w:b/>
                          <w:bCs/>
                          <w:color w:val="000000"/>
                          <w:kern w:val="24"/>
                          <w:sz w:val="16"/>
                          <w:szCs w:val="16"/>
                        </w:rPr>
                        <w:t xml:space="preserve">　</w:t>
                      </w:r>
                    </w:p>
                    <w:p w14:paraId="75121503"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b/>
                          <w:bCs/>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（所管事項：</w:t>
                      </w:r>
                      <w:r w:rsidRPr="008C5C20">
                        <w:rPr>
                          <w:rFonts w:ascii="ＭＳ Ｐゴシック" w:eastAsia="ＭＳ Ｐゴシック" w:hAnsi="ＭＳ Ｐゴシック" w:cs="+mn-cs" w:hint="eastAsia"/>
                          <w:color w:val="000000"/>
                          <w:kern w:val="24"/>
                          <w:sz w:val="18"/>
                          <w:szCs w:val="18"/>
                        </w:rPr>
                        <w:t>ギャンブル等依存症に関する地域での支援体制の充実に向けた方策</w:t>
                      </w:r>
                      <w:r w:rsidRPr="008C5C20">
                        <w:rPr>
                          <w:rFonts w:ascii="ＭＳ Ｐゴシック" w:eastAsia="ＭＳ Ｐゴシック" w:hAnsi="ＭＳ Ｐゴシック" w:cs="+mn-cs" w:hint="eastAsia"/>
                          <w:color w:val="000000"/>
                          <w:kern w:val="24"/>
                          <w:sz w:val="18"/>
                          <w:szCs w:val="18"/>
                        </w:rPr>
                        <w:t>）</w:t>
                      </w:r>
                    </w:p>
                  </w:txbxContent>
                </v:textbox>
                <w10:wrap anchorx="margin"/>
              </v:roundrect>
            </w:pict>
          </mc:Fallback>
        </mc:AlternateContent>
      </w:r>
      <w:r>
        <w:rPr>
          <w:noProof/>
        </w:rPr>
        <mc:AlternateContent>
          <mc:Choice Requires="wps">
            <w:drawing>
              <wp:anchor distT="0" distB="0" distL="114300" distR="114300" simplePos="0" relativeHeight="251678720" behindDoc="0" locked="0" layoutInCell="1" allowOverlap="1" wp14:anchorId="61BFD694" wp14:editId="06B72A5D">
                <wp:simplePos x="0" y="0"/>
                <wp:positionH relativeFrom="column">
                  <wp:posOffset>471805</wp:posOffset>
                </wp:positionH>
                <wp:positionV relativeFrom="paragraph">
                  <wp:posOffset>4693095</wp:posOffset>
                </wp:positionV>
                <wp:extent cx="8622030" cy="400050"/>
                <wp:effectExtent l="0" t="0" r="0" b="0"/>
                <wp:wrapNone/>
                <wp:docPr id="26" name="テキスト ボックス 25"/>
                <wp:cNvGraphicFramePr/>
                <a:graphic xmlns:a="http://schemas.openxmlformats.org/drawingml/2006/main">
                  <a:graphicData uri="http://schemas.microsoft.com/office/word/2010/wordprocessingShape">
                    <wps:wsp>
                      <wps:cNvSpPr txBox="1"/>
                      <wps:spPr>
                        <a:xfrm>
                          <a:off x="0" y="0"/>
                          <a:ext cx="8622030" cy="400050"/>
                        </a:xfrm>
                        <a:prstGeom prst="rect">
                          <a:avLst/>
                        </a:prstGeom>
                        <a:noFill/>
                      </wps:spPr>
                      <wps:txbx>
                        <w:txbxContent>
                          <w:p w14:paraId="272792D1"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容：府ギャンブル等依存症対策推進計画の進捗状況の確認・ギャンブル等依存症の本人及び家族への支援体制の構築など</w:t>
                            </w:r>
                          </w:p>
                          <w:p w14:paraId="343829ED"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20"/>
                                <w:szCs w:val="20"/>
                              </w:rPr>
                              <w:t>◆開催回数：年</w:t>
                            </w:r>
                            <w:r w:rsidRPr="008C5C20">
                              <w:rPr>
                                <w:rFonts w:ascii="ＭＳ Ｐゴシック" w:eastAsia="ＭＳ Ｐゴシック" w:hAnsi="ＭＳ Ｐゴシック" w:cs="+mn-cs" w:hint="eastAsia"/>
                                <w:color w:val="000000"/>
                                <w:kern w:val="24"/>
                                <w:sz w:val="20"/>
                                <w:szCs w:val="20"/>
                              </w:rPr>
                              <w:t>１～２</w:t>
                            </w:r>
                            <w:r w:rsidRPr="008C5C20">
                              <w:rPr>
                                <w:rFonts w:ascii="ＭＳ Ｐゴシック" w:eastAsia="ＭＳ Ｐゴシック" w:hAnsi="ＭＳ Ｐゴシック" w:cs="+mn-cs" w:hint="eastAsia"/>
                                <w:color w:val="000000"/>
                                <w:kern w:val="24"/>
                                <w:sz w:val="20"/>
                                <w:szCs w:val="20"/>
                              </w:rPr>
                              <w:t xml:space="preserve">回　　　</w:t>
                            </w:r>
                          </w:p>
                        </w:txbxContent>
                      </wps:txbx>
                      <wps:bodyPr wrap="square" rtlCol="0">
                        <a:spAutoFit/>
                      </wps:bodyPr>
                    </wps:wsp>
                  </a:graphicData>
                </a:graphic>
              </wp:anchor>
            </w:drawing>
          </mc:Choice>
          <mc:Fallback>
            <w:pict>
              <v:shape w14:anchorId="61BFD694" id="テキスト ボックス 25" o:spid="_x0000_s1031" type="#_x0000_t202" style="position:absolute;left:0;text-align:left;margin-left:37.15pt;margin-top:369.55pt;width:678.9pt;height:3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" filled="f" stroked="f">
                <v:textbox style="mso-fit-shape-to-text:t">
                  <w:txbxContent>
                    <w:p w14:paraId="272792D1"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容：府ギャンブル等依存症対策推進計画の進捗状況の確認・ギャンブル等依存症の本人及び家族への支援体制の構築など</w:t>
                      </w:r>
                    </w:p>
                    <w:p w14:paraId="343829ED"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20"/>
                          <w:szCs w:val="20"/>
                        </w:rPr>
                        <w:t>◆開催回数：年</w:t>
                      </w:r>
                      <w:r w:rsidRPr="008C5C20">
                        <w:rPr>
                          <w:rFonts w:ascii="ＭＳ Ｐゴシック" w:eastAsia="ＭＳ Ｐゴシック" w:hAnsi="ＭＳ Ｐゴシック" w:cs="+mn-cs" w:hint="eastAsia"/>
                          <w:color w:val="000000"/>
                          <w:kern w:val="24"/>
                          <w:sz w:val="20"/>
                          <w:szCs w:val="20"/>
                        </w:rPr>
                        <w:t>１～２</w:t>
                      </w:r>
                      <w:r w:rsidRPr="008C5C20">
                        <w:rPr>
                          <w:rFonts w:ascii="ＭＳ Ｐゴシック" w:eastAsia="ＭＳ Ｐゴシック" w:hAnsi="ＭＳ Ｐゴシック" w:cs="+mn-cs" w:hint="eastAsia"/>
                          <w:color w:val="000000"/>
                          <w:kern w:val="24"/>
                          <w:sz w:val="20"/>
                          <w:szCs w:val="20"/>
                        </w:rPr>
                        <w:t xml:space="preserve">回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238A56C" wp14:editId="0E3A0DA2">
                <wp:simplePos x="0" y="0"/>
                <wp:positionH relativeFrom="column">
                  <wp:posOffset>281940</wp:posOffset>
                </wp:positionH>
                <wp:positionV relativeFrom="paragraph">
                  <wp:posOffset>1701355</wp:posOffset>
                </wp:positionV>
                <wp:extent cx="8622030" cy="553720"/>
                <wp:effectExtent l="0" t="0" r="0" b="0"/>
                <wp:wrapNone/>
                <wp:docPr id="24" name="テキスト ボックス 23"/>
                <wp:cNvGraphicFramePr/>
                <a:graphic xmlns:a="http://schemas.openxmlformats.org/drawingml/2006/main">
                  <a:graphicData uri="http://schemas.microsoft.com/office/word/2010/wordprocessingShape">
                    <wps:wsp>
                      <wps:cNvSpPr txBox="1"/>
                      <wps:spPr>
                        <a:xfrm>
                          <a:off x="0" y="0"/>
                          <a:ext cx="8622030" cy="553720"/>
                        </a:xfrm>
                        <a:prstGeom prst="rect">
                          <a:avLst/>
                        </a:prstGeom>
                        <a:noFill/>
                      </wps:spPr>
                      <wps:txbx>
                        <w:txbxContent>
                          <w:p w14:paraId="302EACB1" w14:textId="77777777" w:rsidR="008C5C20" w:rsidRPr="008C5C20" w:rsidRDefault="008C5C20" w:rsidP="008C5C20">
                            <w:pPr>
                              <w:spacing w:line="30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第１回</w:t>
                            </w: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 xml:space="preserve">　令和２年８月</w:t>
                            </w:r>
                            <w:r w:rsidRPr="008C5C20">
                              <w:rPr>
                                <w:rFonts w:ascii="ＭＳ Ｐゴシック" w:eastAsia="ＭＳ Ｐゴシック" w:hAnsi="ＭＳ Ｐゴシック" w:cs="+mn-cs" w:hint="eastAsia"/>
                                <w:color w:val="000000"/>
                                <w:kern w:val="24"/>
                                <w:sz w:val="20"/>
                                <w:szCs w:val="20"/>
                              </w:rPr>
                              <w:t>27</w:t>
                            </w:r>
                            <w:r w:rsidRPr="008C5C20">
                              <w:rPr>
                                <w:rFonts w:ascii="ＭＳ Ｐゴシック" w:eastAsia="ＭＳ Ｐゴシック" w:hAnsi="ＭＳ Ｐゴシック" w:cs="+mn-cs" w:hint="eastAsia"/>
                                <w:color w:val="000000"/>
                                <w:kern w:val="24"/>
                                <w:sz w:val="20"/>
                                <w:szCs w:val="20"/>
                              </w:rPr>
                              <w:t xml:space="preserve">日　</w:t>
                            </w:r>
                            <w:r w:rsidRPr="008C5C20">
                              <w:rPr>
                                <w:rFonts w:ascii="ＭＳ Ｐゴシック" w:eastAsia="ＭＳ Ｐゴシック" w:hAnsi="ＭＳ Ｐゴシック" w:cs="+mn-cs" w:hint="eastAsia"/>
                                <w:color w:val="000000"/>
                                <w:kern w:val="24"/>
                                <w:sz w:val="20"/>
                                <w:szCs w:val="20"/>
                              </w:rPr>
                              <w:t>15</w:t>
                            </w: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00</w:t>
                            </w: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17</w:t>
                            </w: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00</w:t>
                            </w:r>
                            <w:r w:rsidRPr="008C5C20">
                              <w:rPr>
                                <w:rFonts w:ascii="ＭＳ Ｐゴシック" w:eastAsia="ＭＳ Ｐゴシック" w:hAnsi="ＭＳ Ｐゴシック" w:cs="+mn-cs" w:hint="eastAsia"/>
                                <w:color w:val="000000"/>
                                <w:kern w:val="24"/>
                                <w:sz w:val="20"/>
                                <w:szCs w:val="20"/>
                              </w:rPr>
                              <w:t xml:space="preserve">　　（大阪府教育会館　たかつガーデン）　</w:t>
                            </w:r>
                          </w:p>
                          <w:p w14:paraId="09A3C511" w14:textId="77777777" w:rsidR="008C5C20" w:rsidRPr="008C5C20" w:rsidRDefault="008C5C20" w:rsidP="008C5C20">
                            <w:pPr>
                              <w:spacing w:line="30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第２回</w:t>
                            </w: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 xml:space="preserve">　</w:t>
                            </w:r>
                            <w:r w:rsidRPr="008C5C20">
                              <w:rPr>
                                <w:rFonts w:ascii="ＭＳ Ｐゴシック" w:eastAsia="ＭＳ Ｐゴシック" w:hAnsi="ＭＳ Ｐゴシック" w:cs="+mn-cs" w:hint="eastAsia"/>
                                <w:color w:val="000000"/>
                                <w:kern w:val="24"/>
                                <w:sz w:val="20"/>
                                <w:szCs w:val="20"/>
                              </w:rPr>
                              <w:t>令和３年１月あるいは２月頃開催予定</w:t>
                            </w:r>
                          </w:p>
                        </w:txbxContent>
                      </wps:txbx>
                      <wps:bodyPr wrap="square" rtlCol="0">
                        <a:spAutoFit/>
                      </wps:bodyPr>
                    </wps:wsp>
                  </a:graphicData>
                </a:graphic>
              </wp:anchor>
            </w:drawing>
          </mc:Choice>
          <mc:Fallback>
            <w:pict>
              <v:shape w14:anchorId="3238A56C" id="テキスト ボックス 23" o:spid="_x0000_s1032" type="#_x0000_t202" style="position:absolute;left:0;text-align:left;margin-left:22.2pt;margin-top:133.95pt;width:678.9pt;height:4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" filled="f" stroked="f">
                <v:textbox style="mso-fit-shape-to-text:t">
                  <w:txbxContent>
                    <w:p w14:paraId="302EACB1" w14:textId="77777777" w:rsidR="008C5C20" w:rsidRPr="008C5C20" w:rsidRDefault="008C5C20" w:rsidP="008C5C20">
                      <w:pPr>
                        <w:spacing w:line="30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第１回</w:t>
                      </w: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 xml:space="preserve">　令和２年８月</w:t>
                      </w:r>
                      <w:r w:rsidRPr="008C5C20">
                        <w:rPr>
                          <w:rFonts w:ascii="ＭＳ Ｐゴシック" w:eastAsia="ＭＳ Ｐゴシック" w:hAnsi="ＭＳ Ｐゴシック" w:cs="+mn-cs" w:hint="eastAsia"/>
                          <w:color w:val="000000"/>
                          <w:kern w:val="24"/>
                          <w:sz w:val="20"/>
                          <w:szCs w:val="20"/>
                        </w:rPr>
                        <w:t>27</w:t>
                      </w:r>
                      <w:r w:rsidRPr="008C5C20">
                        <w:rPr>
                          <w:rFonts w:ascii="ＭＳ Ｐゴシック" w:eastAsia="ＭＳ Ｐゴシック" w:hAnsi="ＭＳ Ｐゴシック" w:cs="+mn-cs" w:hint="eastAsia"/>
                          <w:color w:val="000000"/>
                          <w:kern w:val="24"/>
                          <w:sz w:val="20"/>
                          <w:szCs w:val="20"/>
                        </w:rPr>
                        <w:t xml:space="preserve">日　</w:t>
                      </w:r>
                      <w:r w:rsidRPr="008C5C20">
                        <w:rPr>
                          <w:rFonts w:ascii="ＭＳ Ｐゴシック" w:eastAsia="ＭＳ Ｐゴシック" w:hAnsi="ＭＳ Ｐゴシック" w:cs="+mn-cs" w:hint="eastAsia"/>
                          <w:color w:val="000000"/>
                          <w:kern w:val="24"/>
                          <w:sz w:val="20"/>
                          <w:szCs w:val="20"/>
                        </w:rPr>
                        <w:t>15</w:t>
                      </w: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00</w:t>
                      </w: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17</w:t>
                      </w: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00</w:t>
                      </w:r>
                      <w:r w:rsidRPr="008C5C20">
                        <w:rPr>
                          <w:rFonts w:ascii="ＭＳ Ｐゴシック" w:eastAsia="ＭＳ Ｐゴシック" w:hAnsi="ＭＳ Ｐゴシック" w:cs="+mn-cs" w:hint="eastAsia"/>
                          <w:color w:val="000000"/>
                          <w:kern w:val="24"/>
                          <w:sz w:val="20"/>
                          <w:szCs w:val="20"/>
                        </w:rPr>
                        <w:t xml:space="preserve">　　（大阪府教育会館　たかつガーデン）　</w:t>
                      </w:r>
                    </w:p>
                    <w:p w14:paraId="09A3C511" w14:textId="77777777" w:rsidR="008C5C20" w:rsidRPr="008C5C20" w:rsidRDefault="008C5C20" w:rsidP="008C5C20">
                      <w:pPr>
                        <w:spacing w:line="30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第２回</w:t>
                      </w:r>
                      <w:r w:rsidRPr="008C5C20">
                        <w:rPr>
                          <w:rFonts w:ascii="ＭＳ Ｐゴシック" w:eastAsia="ＭＳ Ｐゴシック" w:hAnsi="ＭＳ Ｐゴシック" w:cs="+mn-cs" w:hint="eastAsia"/>
                          <w:color w:val="000000"/>
                          <w:kern w:val="24"/>
                          <w:sz w:val="20"/>
                          <w:szCs w:val="20"/>
                        </w:rPr>
                        <w:t>〕</w:t>
                      </w:r>
                      <w:r w:rsidRPr="008C5C20">
                        <w:rPr>
                          <w:rFonts w:ascii="ＭＳ Ｐゴシック" w:eastAsia="ＭＳ Ｐゴシック" w:hAnsi="ＭＳ Ｐゴシック" w:cs="+mn-cs" w:hint="eastAsia"/>
                          <w:color w:val="000000"/>
                          <w:kern w:val="24"/>
                          <w:sz w:val="20"/>
                          <w:szCs w:val="20"/>
                        </w:rPr>
                        <w:t xml:space="preserve">　</w:t>
                      </w:r>
                      <w:r w:rsidRPr="008C5C20">
                        <w:rPr>
                          <w:rFonts w:ascii="ＭＳ Ｐゴシック" w:eastAsia="ＭＳ Ｐゴシック" w:hAnsi="ＭＳ Ｐゴシック" w:cs="+mn-cs" w:hint="eastAsia"/>
                          <w:color w:val="000000"/>
                          <w:kern w:val="24"/>
                          <w:sz w:val="20"/>
                          <w:szCs w:val="20"/>
                        </w:rPr>
                        <w:t>令和３年１月あるいは２月頃開催予定</w:t>
                      </w:r>
                    </w:p>
                  </w:txbxContent>
                </v:textbox>
              </v:shape>
            </w:pict>
          </mc:Fallback>
        </mc:AlternateContent>
      </w:r>
      <w:r>
        <w:rPr>
          <w:noProof/>
        </w:rPr>
        <w:drawing>
          <wp:anchor distT="0" distB="0" distL="114300" distR="114300" simplePos="0" relativeHeight="251675648" behindDoc="0" locked="0" layoutInCell="1" allowOverlap="1" wp14:anchorId="2005B386" wp14:editId="39C23628">
            <wp:simplePos x="0" y="0"/>
            <wp:positionH relativeFrom="column">
              <wp:posOffset>67468</wp:posOffset>
            </wp:positionH>
            <wp:positionV relativeFrom="paragraph">
              <wp:posOffset>5482615</wp:posOffset>
            </wp:positionV>
            <wp:extent cx="8395854" cy="916940"/>
            <wp:effectExtent l="0" t="0" r="5715" b="0"/>
            <wp:wrapNone/>
            <wp:docPr id="4" name="table">
              <a:extLst xmlns:a="http://schemas.openxmlformats.org/drawingml/2006/main">
                <a:ext uri="{FF2B5EF4-FFF2-40B4-BE49-F238E27FC236}">
                  <a16:creationId xmlns:a16="http://schemas.microsoft.com/office/drawing/2014/main" id="{0E375097-FF83-4F6E-B8D2-E2E6CDE579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0E375097-FF83-4F6E-B8D2-E2E6CDE5796F}"/>
                        </a:ext>
                      </a:extLst>
                    </pic:cNvPr>
                    <pic:cNvPicPr>
                      <a:picLocks noChangeAspect="1"/>
                    </pic:cNvPicPr>
                  </pic:nvPicPr>
                  <pic:blipFill>
                    <a:blip r:embed="rId5"/>
                    <a:stretch>
                      <a:fillRect/>
                    </a:stretch>
                  </pic:blipFill>
                  <pic:spPr>
                    <a:xfrm>
                      <a:off x="0" y="0"/>
                      <a:ext cx="8408158" cy="918284"/>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76672" behindDoc="0" locked="0" layoutInCell="1" allowOverlap="1" wp14:anchorId="3CFDE42A" wp14:editId="2FD76B2D">
                <wp:simplePos x="0" y="0"/>
                <wp:positionH relativeFrom="column">
                  <wp:posOffset>53340</wp:posOffset>
                </wp:positionH>
                <wp:positionV relativeFrom="paragraph">
                  <wp:posOffset>5196205</wp:posOffset>
                </wp:positionV>
                <wp:extent cx="1554480" cy="276860"/>
                <wp:effectExtent l="0" t="0" r="26670" b="20320"/>
                <wp:wrapNone/>
                <wp:docPr id="28" name="テキスト ボックス 27"/>
                <wp:cNvGraphicFramePr/>
                <a:graphic xmlns:a="http://schemas.openxmlformats.org/drawingml/2006/main">
                  <a:graphicData uri="http://schemas.microsoft.com/office/word/2010/wordprocessingShape">
                    <wps:wsp>
                      <wps:cNvSpPr txBox="1"/>
                      <wps:spPr>
                        <a:xfrm>
                          <a:off x="0" y="0"/>
                          <a:ext cx="1554480" cy="276860"/>
                        </a:xfrm>
                        <a:prstGeom prst="rect">
                          <a:avLst/>
                        </a:prstGeom>
                        <a:solidFill>
                          <a:srgbClr val="002060"/>
                        </a:solidFill>
                        <a:ln w="3175" cap="flat" cmpd="sng" algn="ctr">
                          <a:solidFill>
                            <a:srgbClr val="1F497D"/>
                          </a:solidFill>
                          <a:prstDash val="solid"/>
                        </a:ln>
                        <a:effectLst/>
                      </wps:spPr>
                      <wps:txbx>
                        <w:txbxContent>
                          <w:p w14:paraId="6ACBCA94" w14:textId="77777777" w:rsidR="008C5C20" w:rsidRPr="008C5C20" w:rsidRDefault="008C5C20" w:rsidP="008C5C20">
                            <w:pPr>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rPr>
                              <w:t>年間</w:t>
                            </w:r>
                            <w:r w:rsidRPr="008C5C20">
                              <w:rPr>
                                <w:rFonts w:ascii="ＭＳ Ｐゴシック" w:eastAsia="ＭＳ Ｐゴシック" w:hAnsi="ＭＳ Ｐゴシック" w:cs="+mn-cs" w:hint="eastAsia"/>
                                <w:b/>
                                <w:bCs/>
                                <w:color w:val="FFFFFF"/>
                                <w:kern w:val="24"/>
                              </w:rPr>
                              <w:t>スケジュール</w:t>
                            </w:r>
                          </w:p>
                        </w:txbxContent>
                      </wps:txbx>
                      <wps:bodyPr wrap="square" rtlCol="0">
                        <a:spAutoFit/>
                      </wps:bodyPr>
                    </wps:wsp>
                  </a:graphicData>
                </a:graphic>
              </wp:anchor>
            </w:drawing>
          </mc:Choice>
          <mc:Fallback>
            <w:pict>
              <v:shape w14:anchorId="3CFDE42A" id="テキスト ボックス 27" o:spid="_x0000_s1033" type="#_x0000_t202" style="position:absolute;left:0;text-align:left;margin-left:4.2pt;margin-top:409.15pt;width:122.4pt;height:21.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" fillcolor="#002060" strokecolor="#1f497d" strokeweight=".25pt">
                <v:textbox style="mso-fit-shape-to-text:t">
                  <w:txbxContent>
                    <w:p w14:paraId="6ACBCA94" w14:textId="77777777" w:rsidR="008C5C20" w:rsidRPr="008C5C20" w:rsidRDefault="008C5C20" w:rsidP="008C5C20">
                      <w:pPr>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rPr>
                        <w:t>年間</w:t>
                      </w:r>
                      <w:r w:rsidRPr="008C5C20">
                        <w:rPr>
                          <w:rFonts w:ascii="ＭＳ Ｐゴシック" w:eastAsia="ＭＳ Ｐゴシック" w:hAnsi="ＭＳ Ｐゴシック" w:cs="+mn-cs" w:hint="eastAsia"/>
                          <w:b/>
                          <w:bCs/>
                          <w:color w:val="FFFFFF"/>
                          <w:kern w:val="24"/>
                        </w:rPr>
                        <w:t>スケジュール</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9B4A13C" wp14:editId="193FC8B3">
                <wp:simplePos x="0" y="0"/>
                <wp:positionH relativeFrom="column">
                  <wp:posOffset>1664995</wp:posOffset>
                </wp:positionH>
                <wp:positionV relativeFrom="paragraph">
                  <wp:posOffset>6446661</wp:posOffset>
                </wp:positionV>
                <wp:extent cx="7100895" cy="546285"/>
                <wp:effectExtent l="0" t="0" r="24130" b="25400"/>
                <wp:wrapNone/>
                <wp:docPr id="3" name="四角形: 角を丸くする 2">
                  <a:extLst xmlns:a="http://schemas.openxmlformats.org/drawingml/2006/main">
                    <a:ext uri="{FF2B5EF4-FFF2-40B4-BE49-F238E27FC236}">
                      <a16:creationId xmlns:a16="http://schemas.microsoft.com/office/drawing/2014/main" id="{7F20516D-A422-4577-8895-3B55998C546B}"/>
                    </a:ext>
                  </a:extLst>
                </wp:docPr>
                <wp:cNvGraphicFramePr/>
                <a:graphic xmlns:a="http://schemas.openxmlformats.org/drawingml/2006/main">
                  <a:graphicData uri="http://schemas.microsoft.com/office/word/2010/wordprocessingShape">
                    <wps:wsp>
                      <wps:cNvSpPr/>
                      <wps:spPr>
                        <a:xfrm>
                          <a:off x="0" y="0"/>
                          <a:ext cx="7100895" cy="546285"/>
                        </a:xfrm>
                        <a:prstGeom prst="roundRect">
                          <a:avLst/>
                        </a:prstGeom>
                        <a:solidFill>
                          <a:sysClr val="window" lastClr="FFFFFF"/>
                        </a:solidFill>
                        <a:ln w="25400" cap="flat" cmpd="sng" algn="ctr">
                          <a:solidFill>
                            <a:srgbClr val="4F81BD"/>
                          </a:solidFill>
                          <a:prstDash val="solid"/>
                        </a:ln>
                        <a:effectLst/>
                      </wps:spPr>
                      <wps:txbx>
                        <w:txbxContent>
                          <w:p w14:paraId="69AD464E"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開催に際しては３密防止等、感染拡大防止に最大限配慮。原則オブザーバー等の招へいはしない。</w:t>
                            </w:r>
                          </w:p>
                          <w:p w14:paraId="376F1D0A"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新型コロナウイルス感染症の拡大状況によっては書面開催等も検討。</w:t>
                            </w:r>
                          </w:p>
                        </w:txbxContent>
                      </wps:txbx>
                      <wps:bodyPr rtlCol="0" anchor="ctr"/>
                    </wps:wsp>
                  </a:graphicData>
                </a:graphic>
              </wp:anchor>
            </w:drawing>
          </mc:Choice>
          <mc:Fallback>
            <w:pict>
              <v:roundrect w14:anchorId="39B4A13C" id="四角形: 角を丸くする 2" o:spid="_x0000_s1034" style="position:absolute;left:0;text-align:left;margin-left:131.1pt;margin-top:507.6pt;width:559.15pt;height:43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" fillcolor="window" strokecolor="#4f81bd" strokeweight="2pt">
                <v:textbox>
                  <w:txbxContent>
                    <w:p w14:paraId="69AD464E"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開催に際しては３密防止等、感染拡大防止に最大限配慮。原則オブザーバー等の招へいはしない。</w:t>
                      </w:r>
                    </w:p>
                    <w:p w14:paraId="376F1D0A"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新型コロナウイルス感染症の拡大状況によっては書面開催等も検討。</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38D2F57D" wp14:editId="516A6791">
                <wp:simplePos x="0" y="0"/>
                <wp:positionH relativeFrom="column">
                  <wp:posOffset>471228</wp:posOffset>
                </wp:positionH>
                <wp:positionV relativeFrom="paragraph">
                  <wp:posOffset>2216900</wp:posOffset>
                </wp:positionV>
                <wp:extent cx="9487947" cy="493395"/>
                <wp:effectExtent l="0" t="0" r="18415" b="25400"/>
                <wp:wrapNone/>
                <wp:docPr id="18" name="テキスト ボックス 17"/>
                <wp:cNvGraphicFramePr/>
                <a:graphic xmlns:a="http://schemas.openxmlformats.org/drawingml/2006/main">
                  <a:graphicData uri="http://schemas.microsoft.com/office/word/2010/wordprocessingShape">
                    <wps:wsp>
                      <wps:cNvSpPr txBox="1"/>
                      <wps:spPr>
                        <a:xfrm>
                          <a:off x="0" y="0"/>
                          <a:ext cx="9487947" cy="493395"/>
                        </a:xfrm>
                        <a:prstGeom prst="roundRect">
                          <a:avLst/>
                        </a:prstGeom>
                        <a:solidFill>
                          <a:sysClr val="window" lastClr="FFFFFF"/>
                        </a:solidFill>
                        <a:ln w="25400" cap="flat" cmpd="sng" algn="ctr">
                          <a:solidFill>
                            <a:srgbClr val="4F81BD"/>
                          </a:solidFill>
                          <a:prstDash val="solid"/>
                        </a:ln>
                        <a:effectLst/>
                      </wps:spPr>
                      <wps:txbx>
                        <w:txbxContent>
                          <w:p w14:paraId="16C50F9D"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（１）アルコール</w:t>
                            </w:r>
                            <w:proofErr w:type="gramStart"/>
                            <w:r w:rsidRPr="008C5C20">
                              <w:rPr>
                                <w:rFonts w:ascii="ＭＳ Ｐゴシック" w:eastAsia="ＭＳ Ｐゴシック" w:hAnsi="ＭＳ Ｐゴシック" w:cs="+mn-cs" w:hint="eastAsia"/>
                                <w:b/>
                                <w:bCs/>
                                <w:color w:val="000000"/>
                                <w:kern w:val="24"/>
                                <w:sz w:val="28"/>
                                <w:szCs w:val="28"/>
                              </w:rPr>
                              <w:t>健康障がい</w:t>
                            </w:r>
                            <w:proofErr w:type="gramEnd"/>
                            <w:r w:rsidRPr="008C5C20">
                              <w:rPr>
                                <w:rFonts w:ascii="ＭＳ Ｐゴシック" w:eastAsia="ＭＳ Ｐゴシック" w:hAnsi="ＭＳ Ｐゴシック" w:cs="+mn-cs" w:hint="eastAsia"/>
                                <w:b/>
                                <w:bCs/>
                                <w:color w:val="000000"/>
                                <w:kern w:val="24"/>
                                <w:sz w:val="28"/>
                                <w:szCs w:val="28"/>
                              </w:rPr>
                              <w:t>対策部会</w:t>
                            </w:r>
                          </w:p>
                          <w:p w14:paraId="20F4C14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（所管事項：アルコール</w:t>
                            </w:r>
                            <w:proofErr w:type="gramStart"/>
                            <w:r w:rsidRPr="008C5C20">
                              <w:rPr>
                                <w:rFonts w:ascii="ＭＳ Ｐゴシック" w:eastAsia="ＭＳ Ｐゴシック" w:hAnsi="ＭＳ Ｐゴシック" w:cs="+mn-cs" w:hint="eastAsia"/>
                                <w:color w:val="000000"/>
                                <w:kern w:val="24"/>
                                <w:sz w:val="18"/>
                                <w:szCs w:val="18"/>
                              </w:rPr>
                              <w:t>健康障がい</w:t>
                            </w:r>
                            <w:proofErr w:type="gramEnd"/>
                            <w:r w:rsidRPr="008C5C20">
                              <w:rPr>
                                <w:rFonts w:ascii="ＭＳ Ｐゴシック" w:eastAsia="ＭＳ Ｐゴシック" w:hAnsi="ＭＳ Ｐゴシック" w:cs="+mn-cs" w:hint="eastAsia"/>
                                <w:color w:val="000000"/>
                                <w:kern w:val="24"/>
                                <w:sz w:val="18"/>
                                <w:szCs w:val="18"/>
                              </w:rPr>
                              <w:t>対策の充実に向けた方策、大阪府アルコール</w:t>
                            </w:r>
                            <w:proofErr w:type="gramStart"/>
                            <w:r w:rsidRPr="008C5C20">
                              <w:rPr>
                                <w:rFonts w:ascii="ＭＳ Ｐゴシック" w:eastAsia="ＭＳ Ｐゴシック" w:hAnsi="ＭＳ Ｐゴシック" w:cs="+mn-cs" w:hint="eastAsia"/>
                                <w:color w:val="000000"/>
                                <w:kern w:val="24"/>
                                <w:sz w:val="18"/>
                                <w:szCs w:val="18"/>
                              </w:rPr>
                              <w:t>健康障がい</w:t>
                            </w:r>
                            <w:proofErr w:type="gramEnd"/>
                            <w:r w:rsidRPr="008C5C20">
                              <w:rPr>
                                <w:rFonts w:ascii="ＭＳ Ｐゴシック" w:eastAsia="ＭＳ Ｐゴシック" w:hAnsi="ＭＳ Ｐゴシック" w:cs="+mn-cs" w:hint="eastAsia"/>
                                <w:color w:val="000000"/>
                                <w:kern w:val="24"/>
                                <w:sz w:val="18"/>
                                <w:szCs w:val="18"/>
                              </w:rPr>
                              <w:t>対策推進計画に関連する事項）</w:t>
                            </w:r>
                          </w:p>
                        </w:txbxContent>
                      </wps:txbx>
                      <wps:bodyPr wrap="square" rtlCol="0">
                        <a:spAutoFit/>
                      </wps:bodyPr>
                    </wps:wsp>
                  </a:graphicData>
                </a:graphic>
                <wp14:sizeRelH relativeFrom="margin">
                  <wp14:pctWidth>0</wp14:pctWidth>
                </wp14:sizeRelH>
              </wp:anchor>
            </w:drawing>
          </mc:Choice>
          <mc:Fallback>
            <w:pict>
              <v:roundrect w14:anchorId="38D2F57D" id="テキスト ボックス 17" o:spid="_x0000_s1035" style="position:absolute;left:0;text-align:left;margin-left:37.1pt;margin-top:174.55pt;width:747.1pt;height:38.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" fillcolor="window" strokecolor="#4f81bd" strokeweight="2pt">
                <v:textbox style="mso-fit-shape-to-text:t">
                  <w:txbxContent>
                    <w:p w14:paraId="16C50F9D"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（１）アルコール</w:t>
                      </w:r>
                      <w:proofErr w:type="gramStart"/>
                      <w:r w:rsidRPr="008C5C20">
                        <w:rPr>
                          <w:rFonts w:ascii="ＭＳ Ｐゴシック" w:eastAsia="ＭＳ Ｐゴシック" w:hAnsi="ＭＳ Ｐゴシック" w:cs="+mn-cs" w:hint="eastAsia"/>
                          <w:b/>
                          <w:bCs/>
                          <w:color w:val="000000"/>
                          <w:kern w:val="24"/>
                          <w:sz w:val="28"/>
                          <w:szCs w:val="28"/>
                        </w:rPr>
                        <w:t>健康障がい</w:t>
                      </w:r>
                      <w:proofErr w:type="gramEnd"/>
                      <w:r w:rsidRPr="008C5C20">
                        <w:rPr>
                          <w:rFonts w:ascii="ＭＳ Ｐゴシック" w:eastAsia="ＭＳ Ｐゴシック" w:hAnsi="ＭＳ Ｐゴシック" w:cs="+mn-cs" w:hint="eastAsia"/>
                          <w:b/>
                          <w:bCs/>
                          <w:color w:val="000000"/>
                          <w:kern w:val="24"/>
                          <w:sz w:val="28"/>
                          <w:szCs w:val="28"/>
                        </w:rPr>
                        <w:t>対策部会</w:t>
                      </w:r>
                    </w:p>
                    <w:p w14:paraId="20F4C14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（所管事項：アルコール</w:t>
                      </w:r>
                      <w:proofErr w:type="gramStart"/>
                      <w:r w:rsidRPr="008C5C20">
                        <w:rPr>
                          <w:rFonts w:ascii="ＭＳ Ｐゴシック" w:eastAsia="ＭＳ Ｐゴシック" w:hAnsi="ＭＳ Ｐゴシック" w:cs="+mn-cs" w:hint="eastAsia"/>
                          <w:color w:val="000000"/>
                          <w:kern w:val="24"/>
                          <w:sz w:val="18"/>
                          <w:szCs w:val="18"/>
                        </w:rPr>
                        <w:t>健康障がい</w:t>
                      </w:r>
                      <w:proofErr w:type="gramEnd"/>
                      <w:r w:rsidRPr="008C5C20">
                        <w:rPr>
                          <w:rFonts w:ascii="ＭＳ Ｐゴシック" w:eastAsia="ＭＳ Ｐゴシック" w:hAnsi="ＭＳ Ｐゴシック" w:cs="+mn-cs" w:hint="eastAsia"/>
                          <w:color w:val="000000"/>
                          <w:kern w:val="24"/>
                          <w:sz w:val="18"/>
                          <w:szCs w:val="18"/>
                        </w:rPr>
                        <w:t>対策の充実に向けた方策、大阪府アルコール</w:t>
                      </w:r>
                      <w:proofErr w:type="gramStart"/>
                      <w:r w:rsidRPr="008C5C20">
                        <w:rPr>
                          <w:rFonts w:ascii="ＭＳ Ｐゴシック" w:eastAsia="ＭＳ Ｐゴシック" w:hAnsi="ＭＳ Ｐゴシック" w:cs="+mn-cs" w:hint="eastAsia"/>
                          <w:color w:val="000000"/>
                          <w:kern w:val="24"/>
                          <w:sz w:val="18"/>
                          <w:szCs w:val="18"/>
                        </w:rPr>
                        <w:t>健康障がい</w:t>
                      </w:r>
                      <w:proofErr w:type="gramEnd"/>
                      <w:r w:rsidRPr="008C5C20">
                        <w:rPr>
                          <w:rFonts w:ascii="ＭＳ Ｐゴシック" w:eastAsia="ＭＳ Ｐゴシック" w:hAnsi="ＭＳ Ｐゴシック" w:cs="+mn-cs" w:hint="eastAsia"/>
                          <w:color w:val="000000"/>
                          <w:kern w:val="24"/>
                          <w:sz w:val="18"/>
                          <w:szCs w:val="18"/>
                        </w:rPr>
                        <w:t>対策推進計画に関連する事項）</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D2E3831" wp14:editId="7A13F386">
                <wp:simplePos x="0" y="0"/>
                <wp:positionH relativeFrom="column">
                  <wp:posOffset>186690</wp:posOffset>
                </wp:positionH>
                <wp:positionV relativeFrom="paragraph">
                  <wp:posOffset>1028890</wp:posOffset>
                </wp:positionV>
                <wp:extent cx="8571865" cy="507365"/>
                <wp:effectExtent l="0" t="0" r="19685" b="22860"/>
                <wp:wrapNone/>
                <wp:docPr id="22" name="テキスト ボックス 21"/>
                <wp:cNvGraphicFramePr/>
                <a:graphic xmlns:a="http://schemas.openxmlformats.org/drawingml/2006/main">
                  <a:graphicData uri="http://schemas.microsoft.com/office/word/2010/wordprocessingShape">
                    <wps:wsp>
                      <wps:cNvSpPr txBox="1"/>
                      <wps:spPr>
                        <a:xfrm>
                          <a:off x="0" y="0"/>
                          <a:ext cx="8571865" cy="507365"/>
                        </a:xfrm>
                        <a:prstGeom prst="rect">
                          <a:avLst/>
                        </a:prstGeom>
                        <a:noFill/>
                        <a:ln>
                          <a:solidFill>
                            <a:sysClr val="windowText" lastClr="000000"/>
                          </a:solidFill>
                          <a:prstDash val="sysDot"/>
                        </a:ln>
                      </wps:spPr>
                      <wps:txbx>
                        <w:txbxContent>
                          <w:p w14:paraId="0FB9C157"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18"/>
                                <w:szCs w:val="18"/>
                              </w:rPr>
                              <w:t>【</w:t>
                            </w:r>
                            <w:r w:rsidRPr="008C5C20">
                              <w:rPr>
                                <w:rFonts w:ascii="ＭＳ Ｐゴシック" w:eastAsia="ＭＳ Ｐゴシック" w:hAnsi="ＭＳ Ｐゴシック" w:cs="+mn-cs" w:hint="eastAsia"/>
                                <w:color w:val="000000"/>
                                <w:kern w:val="24"/>
                                <w:sz w:val="18"/>
                                <w:szCs w:val="18"/>
                              </w:rPr>
                              <w:t>所管事項（設置要綱第２条）</w:t>
                            </w:r>
                            <w:r w:rsidRPr="008C5C20">
                              <w:rPr>
                                <w:rFonts w:ascii="ＭＳ Ｐゴシック" w:eastAsia="ＭＳ Ｐゴシック" w:hAnsi="ＭＳ Ｐゴシック" w:cs="+mn-cs" w:hint="eastAsia"/>
                                <w:color w:val="000000"/>
                                <w:kern w:val="24"/>
                                <w:sz w:val="18"/>
                                <w:szCs w:val="18"/>
                              </w:rPr>
                              <w:t>】</w:t>
                            </w:r>
                            <w:r w:rsidRPr="008C5C20">
                              <w:rPr>
                                <w:rFonts w:ascii="ＭＳ Ｐゴシック" w:eastAsia="ＭＳ Ｐゴシック" w:hAnsi="ＭＳ Ｐゴシック" w:cs="+mn-cs" w:hint="eastAsia"/>
                                <w:color w:val="000000"/>
                                <w:kern w:val="24"/>
                                <w:sz w:val="18"/>
                                <w:szCs w:val="18"/>
                              </w:rPr>
                              <w:t>・・・（１）依存症の本人・家族への支援に関すること</w:t>
                            </w:r>
                          </w:p>
                          <w:p w14:paraId="643ADFA0" w14:textId="418D311B"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w:t>
                            </w:r>
                            <w:r>
                              <w:rPr>
                                <w:rFonts w:ascii="ＭＳ Ｐゴシック" w:eastAsia="ＭＳ Ｐゴシック" w:hAnsi="ＭＳ Ｐゴシック" w:cs="+mn-cs" w:hint="eastAsia"/>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 xml:space="preserve">　（２）大阪アディクションセンター（以下「ＯＡＣ」という。）に関すること</w:t>
                            </w:r>
                          </w:p>
                          <w:p w14:paraId="41A1DFB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w:t>
                            </w:r>
                            <w:r w:rsidRPr="008C5C20">
                              <w:rPr>
                                <w:rFonts w:ascii="ＭＳ Ｐゴシック" w:eastAsia="ＭＳ Ｐゴシック" w:hAnsi="ＭＳ Ｐゴシック" w:cs="+mn-cs" w:hint="eastAsia"/>
                                <w:color w:val="000000"/>
                                <w:kern w:val="24"/>
                                <w:sz w:val="18"/>
                                <w:szCs w:val="18"/>
                              </w:rPr>
                              <w:t>部会（設置要綱第４条）</w:t>
                            </w:r>
                            <w:r w:rsidRPr="008C5C20">
                              <w:rPr>
                                <w:rFonts w:ascii="ＭＳ Ｐゴシック" w:eastAsia="ＭＳ Ｐゴシック" w:hAnsi="ＭＳ Ｐゴシック" w:cs="+mn-cs" w:hint="eastAsia"/>
                                <w:color w:val="000000"/>
                                <w:kern w:val="24"/>
                                <w:sz w:val="18"/>
                                <w:szCs w:val="18"/>
                              </w:rPr>
                              <w:t>】</w:t>
                            </w:r>
                            <w:r w:rsidRPr="008C5C20">
                              <w:rPr>
                                <w:rFonts w:ascii="ＭＳ Ｐゴシック" w:eastAsia="ＭＳ Ｐゴシック" w:hAnsi="ＭＳ Ｐゴシック" w:cs="+mn-cs" w:hint="eastAsia"/>
                                <w:color w:val="000000"/>
                                <w:kern w:val="24"/>
                                <w:sz w:val="18"/>
                                <w:szCs w:val="18"/>
                              </w:rPr>
                              <w:t>・・・・・専門的な事項を協議・検討するために、連携会議に部会を設置することができる</w:t>
                            </w:r>
                          </w:p>
                        </w:txbxContent>
                      </wps:txbx>
                      <wps:bodyPr wrap="square" rtlCol="0">
                        <a:spAutoFit/>
                      </wps:bodyPr>
                    </wps:wsp>
                  </a:graphicData>
                </a:graphic>
              </wp:anchor>
            </w:drawing>
          </mc:Choice>
          <mc:Fallback>
            <w:pict>
              <v:shape w14:anchorId="4D2E3831" id="テキスト ボックス 21" o:spid="_x0000_s1036" type="#_x0000_t202" style="position:absolute;left:0;text-align:left;margin-left:14.7pt;margin-top:81pt;width:674.95pt;height:3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" filled="f" strokecolor="windowText">
                <v:stroke dashstyle="1 1"/>
                <v:textbox style="mso-fit-shape-to-text:t">
                  <w:txbxContent>
                    <w:p w14:paraId="0FB9C157"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18"/>
                          <w:szCs w:val="18"/>
                        </w:rPr>
                        <w:t>【</w:t>
                      </w:r>
                      <w:r w:rsidRPr="008C5C20">
                        <w:rPr>
                          <w:rFonts w:ascii="ＭＳ Ｐゴシック" w:eastAsia="ＭＳ Ｐゴシック" w:hAnsi="ＭＳ Ｐゴシック" w:cs="+mn-cs" w:hint="eastAsia"/>
                          <w:color w:val="000000"/>
                          <w:kern w:val="24"/>
                          <w:sz w:val="18"/>
                          <w:szCs w:val="18"/>
                        </w:rPr>
                        <w:t>所管事項（設置要綱第２条）</w:t>
                      </w:r>
                      <w:r w:rsidRPr="008C5C20">
                        <w:rPr>
                          <w:rFonts w:ascii="ＭＳ Ｐゴシック" w:eastAsia="ＭＳ Ｐゴシック" w:hAnsi="ＭＳ Ｐゴシック" w:cs="+mn-cs" w:hint="eastAsia"/>
                          <w:color w:val="000000"/>
                          <w:kern w:val="24"/>
                          <w:sz w:val="18"/>
                          <w:szCs w:val="18"/>
                        </w:rPr>
                        <w:t>】</w:t>
                      </w:r>
                      <w:r w:rsidRPr="008C5C20">
                        <w:rPr>
                          <w:rFonts w:ascii="ＭＳ Ｐゴシック" w:eastAsia="ＭＳ Ｐゴシック" w:hAnsi="ＭＳ Ｐゴシック" w:cs="+mn-cs" w:hint="eastAsia"/>
                          <w:color w:val="000000"/>
                          <w:kern w:val="24"/>
                          <w:sz w:val="18"/>
                          <w:szCs w:val="18"/>
                        </w:rPr>
                        <w:t>・・・（１）依存症の本人・家族への支援に関すること</w:t>
                      </w:r>
                    </w:p>
                    <w:p w14:paraId="643ADFA0" w14:textId="418D311B"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w:t>
                      </w:r>
                      <w:r>
                        <w:rPr>
                          <w:rFonts w:ascii="ＭＳ Ｐゴシック" w:eastAsia="ＭＳ Ｐゴシック" w:hAnsi="ＭＳ Ｐゴシック" w:cs="+mn-cs" w:hint="eastAsia"/>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 xml:space="preserve">　（２）大阪アディクションセンター（以下「ＯＡＣ」という。）に関すること</w:t>
                      </w:r>
                    </w:p>
                    <w:p w14:paraId="41A1DFB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w:t>
                      </w:r>
                      <w:r w:rsidRPr="008C5C20">
                        <w:rPr>
                          <w:rFonts w:ascii="ＭＳ Ｐゴシック" w:eastAsia="ＭＳ Ｐゴシック" w:hAnsi="ＭＳ Ｐゴシック" w:cs="+mn-cs" w:hint="eastAsia"/>
                          <w:color w:val="000000"/>
                          <w:kern w:val="24"/>
                          <w:sz w:val="18"/>
                          <w:szCs w:val="18"/>
                        </w:rPr>
                        <w:t>部会（設置要綱第４条）</w:t>
                      </w:r>
                      <w:r w:rsidRPr="008C5C20">
                        <w:rPr>
                          <w:rFonts w:ascii="ＭＳ Ｐゴシック" w:eastAsia="ＭＳ Ｐゴシック" w:hAnsi="ＭＳ Ｐゴシック" w:cs="+mn-cs" w:hint="eastAsia"/>
                          <w:color w:val="000000"/>
                          <w:kern w:val="24"/>
                          <w:sz w:val="18"/>
                          <w:szCs w:val="18"/>
                        </w:rPr>
                        <w:t>】</w:t>
                      </w:r>
                      <w:r w:rsidRPr="008C5C20">
                        <w:rPr>
                          <w:rFonts w:ascii="ＭＳ Ｐゴシック" w:eastAsia="ＭＳ Ｐゴシック" w:hAnsi="ＭＳ Ｐゴシック" w:cs="+mn-cs" w:hint="eastAsia"/>
                          <w:color w:val="000000"/>
                          <w:kern w:val="24"/>
                          <w:sz w:val="18"/>
                          <w:szCs w:val="18"/>
                        </w:rPr>
                        <w:t>・・・・・専門的な事項を協議・検討するために、連携会議に部会を設置することができる</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D7758A2" wp14:editId="6A725151">
                <wp:simplePos x="0" y="0"/>
                <wp:positionH relativeFrom="column">
                  <wp:posOffset>137160</wp:posOffset>
                </wp:positionH>
                <wp:positionV relativeFrom="paragraph">
                  <wp:posOffset>773875</wp:posOffset>
                </wp:positionV>
                <wp:extent cx="8622030" cy="461645"/>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8622030" cy="461645"/>
                        </a:xfrm>
                        <a:prstGeom prst="rect">
                          <a:avLst/>
                        </a:prstGeom>
                        <a:noFill/>
                      </wps:spPr>
                      <wps:txbx>
                        <w:txbxContent>
                          <w:p w14:paraId="08BC1E8B" w14:textId="77777777" w:rsidR="008C5C20" w:rsidRPr="008C5C20" w:rsidRDefault="008C5C20" w:rsidP="008C5C20">
                            <w:pP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rPr>
                              <w:t xml:space="preserve">　</w:t>
                            </w:r>
                            <w:r w:rsidRPr="008C5C20">
                              <w:rPr>
                                <w:rFonts w:ascii="ＭＳ Ｐゴシック" w:eastAsia="ＭＳ Ｐゴシック" w:hAnsi="ＭＳ Ｐゴシック" w:cs="+mn-cs" w:hint="eastAsia"/>
                                <w:b/>
                                <w:bCs/>
                                <w:color w:val="000000"/>
                                <w:kern w:val="24"/>
                              </w:rPr>
                              <w:t>大阪府における依存症者の支援に関することについて協議・検討するための会議（年２回開催）</w:t>
                            </w:r>
                          </w:p>
                        </w:txbxContent>
                      </wps:txbx>
                      <wps:bodyPr wrap="square" rtlCol="0">
                        <a:spAutoFit/>
                      </wps:bodyPr>
                    </wps:wsp>
                  </a:graphicData>
                </a:graphic>
              </wp:anchor>
            </w:drawing>
          </mc:Choice>
          <mc:Fallback>
            <w:pict>
              <v:shape w14:anchorId="6D7758A2" id="テキスト ボックス 6" o:spid="_x0000_s1037" type="#_x0000_t202" style="position:absolute;left:0;text-align:left;margin-left:10.8pt;margin-top:60.95pt;width:678.9pt;height:3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" filled="f" stroked="f">
                <v:textbox style="mso-fit-shape-to-text:t">
                  <w:txbxContent>
                    <w:p w14:paraId="08BC1E8B" w14:textId="77777777" w:rsidR="008C5C20" w:rsidRPr="008C5C20" w:rsidRDefault="008C5C20" w:rsidP="008C5C20">
                      <w:pP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rPr>
                        <w:t xml:space="preserve">　</w:t>
                      </w:r>
                      <w:r w:rsidRPr="008C5C20">
                        <w:rPr>
                          <w:rFonts w:ascii="ＭＳ Ｐゴシック" w:eastAsia="ＭＳ Ｐゴシック" w:hAnsi="ＭＳ Ｐゴシック" w:cs="+mn-cs" w:hint="eastAsia"/>
                          <w:b/>
                          <w:bCs/>
                          <w:color w:val="000000"/>
                          <w:kern w:val="24"/>
                        </w:rPr>
                        <w:t>大阪府における依存症者の支援に関することについて協議・検討するための会議（年２回開催）</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240C257" wp14:editId="3EA67129">
                <wp:simplePos x="0" y="0"/>
                <wp:positionH relativeFrom="margin">
                  <wp:align>right</wp:align>
                </wp:positionH>
                <wp:positionV relativeFrom="paragraph">
                  <wp:posOffset>827487</wp:posOffset>
                </wp:positionV>
                <wp:extent cx="9951522" cy="1318260"/>
                <wp:effectExtent l="0" t="0" r="12065" b="15240"/>
                <wp:wrapNone/>
                <wp:docPr id="11" name="正方形/長方形 10"/>
                <wp:cNvGraphicFramePr/>
                <a:graphic xmlns:a="http://schemas.openxmlformats.org/drawingml/2006/main">
                  <a:graphicData uri="http://schemas.microsoft.com/office/word/2010/wordprocessingShape">
                    <wps:wsp>
                      <wps:cNvSpPr/>
                      <wps:spPr>
                        <a:xfrm>
                          <a:off x="0" y="0"/>
                          <a:ext cx="9951522" cy="1318260"/>
                        </a:xfrm>
                        <a:prstGeom prst="rect">
                          <a:avLst/>
                        </a:prstGeom>
                        <a:noFill/>
                        <a:ln w="25400" cap="flat" cmpd="sng" algn="ctr">
                          <a:solidFill>
                            <a:srgbClr val="4F81BD">
                              <a:shade val="50000"/>
                            </a:srgbClr>
                          </a:solidFill>
                          <a:prstDash val="solid"/>
                        </a:ln>
                        <a:effectLst/>
                      </wps:spPr>
                      <wps:bodyPr rtlCol="0" anchor="ctr"/>
                    </wps:wsp>
                  </a:graphicData>
                </a:graphic>
                <wp14:sizeRelH relativeFrom="margin">
                  <wp14:pctWidth>0</wp14:pctWidth>
                </wp14:sizeRelH>
              </wp:anchor>
            </w:drawing>
          </mc:Choice>
          <mc:Fallback>
            <w:pict>
              <v:rect w14:anchorId="6F8519A6" id="正方形/長方形 10" o:spid="_x0000_s1026" style="position:absolute;left:0;text-align:left;margin-left:732.4pt;margin-top:65.15pt;width:783.6pt;height:103.8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" filled="f" strokecolor="#385d8a" strokeweight="2pt">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4C0A9E71" wp14:editId="3BD4DE76">
                <wp:simplePos x="0" y="0"/>
                <wp:positionH relativeFrom="column">
                  <wp:posOffset>0</wp:posOffset>
                </wp:positionH>
                <wp:positionV relativeFrom="paragraph">
                  <wp:posOffset>462470</wp:posOffset>
                </wp:positionV>
                <wp:extent cx="5184140" cy="338455"/>
                <wp:effectExtent l="0" t="0" r="16510" b="16510"/>
                <wp:wrapNone/>
                <wp:docPr id="12" name="テキスト ボックス 11"/>
                <wp:cNvGraphicFramePr/>
                <a:graphic xmlns:a="http://schemas.openxmlformats.org/drawingml/2006/main">
                  <a:graphicData uri="http://schemas.microsoft.com/office/word/2010/wordprocessingShape">
                    <wps:wsp>
                      <wps:cNvSpPr txBox="1"/>
                      <wps:spPr>
                        <a:xfrm>
                          <a:off x="0" y="0"/>
                          <a:ext cx="5184140" cy="338455"/>
                        </a:xfrm>
                        <a:prstGeom prst="rect">
                          <a:avLst/>
                        </a:prstGeom>
                        <a:solidFill>
                          <a:srgbClr val="1F497D"/>
                        </a:solidFill>
                        <a:ln w="25400" cap="flat" cmpd="sng" algn="ctr">
                          <a:solidFill>
                            <a:srgbClr val="4F81BD">
                              <a:shade val="50000"/>
                            </a:srgbClr>
                          </a:solidFill>
                          <a:prstDash val="solid"/>
                        </a:ln>
                        <a:effectLst/>
                      </wps:spPr>
                      <wps:txbx>
                        <w:txbxContent>
                          <w:p w14:paraId="33EC6A60" w14:textId="77777777" w:rsidR="008C5C20" w:rsidRPr="008C5C20" w:rsidRDefault="008C5C20" w:rsidP="008C5C20">
                            <w:pPr>
                              <w:spacing w:line="380" w:lineRule="exact"/>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sz w:val="32"/>
                                <w:szCs w:val="32"/>
                              </w:rPr>
                              <w:t>大阪府依存症関連機関連携会議（平成</w:t>
                            </w:r>
                            <w:r w:rsidRPr="008C5C20">
                              <w:rPr>
                                <w:rFonts w:ascii="ＭＳ Ｐゴシック" w:eastAsia="ＭＳ Ｐゴシック" w:hAnsi="ＭＳ Ｐゴシック" w:cs="+mn-cs"/>
                                <w:b/>
                                <w:bCs/>
                                <w:color w:val="FFFFFF"/>
                                <w:kern w:val="24"/>
                                <w:sz w:val="32"/>
                                <w:szCs w:val="32"/>
                              </w:rPr>
                              <w:t>29</w:t>
                            </w:r>
                            <w:r w:rsidRPr="008C5C20">
                              <w:rPr>
                                <w:rFonts w:ascii="ＭＳ Ｐゴシック" w:eastAsia="ＭＳ Ｐゴシック" w:hAnsi="ＭＳ Ｐゴシック" w:cs="+mn-cs" w:hint="eastAsia"/>
                                <w:b/>
                                <w:bCs/>
                                <w:color w:val="FFFFFF"/>
                                <w:kern w:val="24"/>
                                <w:sz w:val="32"/>
                                <w:szCs w:val="32"/>
                              </w:rPr>
                              <w:t>年４月設置）</w:t>
                            </w:r>
                          </w:p>
                        </w:txbxContent>
                      </wps:txbx>
                      <wps:bodyPr wrap="square" rtlCol="0">
                        <a:spAutoFit/>
                      </wps:bodyPr>
                    </wps:wsp>
                  </a:graphicData>
                </a:graphic>
              </wp:anchor>
            </w:drawing>
          </mc:Choice>
          <mc:Fallback>
            <w:pict>
              <v:shape w14:anchorId="4C0A9E71" id="テキスト ボックス 11" o:spid="_x0000_s1038" type="#_x0000_t202" style="position:absolute;left:0;text-align:left;margin-left:0;margin-top:36.4pt;width:408.2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" fillcolor="#1f497d" strokecolor="#385d8a" strokeweight="2pt">
                <v:textbox style="mso-fit-shape-to-text:t">
                  <w:txbxContent>
                    <w:p w14:paraId="33EC6A60" w14:textId="77777777" w:rsidR="008C5C20" w:rsidRPr="008C5C20" w:rsidRDefault="008C5C20" w:rsidP="008C5C20">
                      <w:pPr>
                        <w:spacing w:line="380" w:lineRule="exact"/>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sz w:val="32"/>
                          <w:szCs w:val="32"/>
                        </w:rPr>
                        <w:t>大阪府依存症関連機関連携会議（平成</w:t>
                      </w:r>
                      <w:r w:rsidRPr="008C5C20">
                        <w:rPr>
                          <w:rFonts w:ascii="ＭＳ Ｐゴシック" w:eastAsia="ＭＳ Ｐゴシック" w:hAnsi="ＭＳ Ｐゴシック" w:cs="+mn-cs"/>
                          <w:b/>
                          <w:bCs/>
                          <w:color w:val="FFFFFF"/>
                          <w:kern w:val="24"/>
                          <w:sz w:val="32"/>
                          <w:szCs w:val="32"/>
                        </w:rPr>
                        <w:t>29</w:t>
                      </w:r>
                      <w:r w:rsidRPr="008C5C20">
                        <w:rPr>
                          <w:rFonts w:ascii="ＭＳ Ｐゴシック" w:eastAsia="ＭＳ Ｐゴシック" w:hAnsi="ＭＳ Ｐゴシック" w:cs="+mn-cs" w:hint="eastAsia"/>
                          <w:b/>
                          <w:bCs/>
                          <w:color w:val="FFFFFF"/>
                          <w:kern w:val="24"/>
                          <w:sz w:val="32"/>
                          <w:szCs w:val="32"/>
                        </w:rPr>
                        <w:t>年４月設置）</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E4DC68B" wp14:editId="1E7CC299">
                <wp:simplePos x="0" y="0"/>
                <wp:positionH relativeFrom="column">
                  <wp:posOffset>299720</wp:posOffset>
                </wp:positionH>
                <wp:positionV relativeFrom="paragraph">
                  <wp:posOffset>2480945</wp:posOffset>
                </wp:positionV>
                <wp:extent cx="8003" cy="1868372"/>
                <wp:effectExtent l="19050" t="19050" r="30480" b="36830"/>
                <wp:wrapNone/>
                <wp:docPr id="41" name="直線コネクタ 40"/>
                <wp:cNvGraphicFramePr/>
                <a:graphic xmlns:a="http://schemas.openxmlformats.org/drawingml/2006/main">
                  <a:graphicData uri="http://schemas.microsoft.com/office/word/2010/wordprocessingShape">
                    <wps:wsp>
                      <wps:cNvCnPr/>
                      <wps:spPr>
                        <a:xfrm>
                          <a:off x="0" y="0"/>
                          <a:ext cx="8003" cy="1868372"/>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19376FCE" id="直線コネクタ 4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3.6pt,195.35pt" to="24.25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" strokecolor="#4a7ebb" strokeweight="2.25pt"/>
            </w:pict>
          </mc:Fallback>
        </mc:AlternateContent>
      </w:r>
      <w:r>
        <w:rPr>
          <w:noProof/>
        </w:rPr>
        <mc:AlternateContent>
          <mc:Choice Requires="wps">
            <w:drawing>
              <wp:anchor distT="0" distB="0" distL="114300" distR="114300" simplePos="0" relativeHeight="251669504" behindDoc="0" locked="0" layoutInCell="1" allowOverlap="1" wp14:anchorId="5522294D" wp14:editId="7B2DC2D7">
                <wp:simplePos x="0" y="0"/>
                <wp:positionH relativeFrom="column">
                  <wp:posOffset>294005</wp:posOffset>
                </wp:positionH>
                <wp:positionV relativeFrom="paragraph">
                  <wp:posOffset>2480945</wp:posOffset>
                </wp:positionV>
                <wp:extent cx="216000" cy="165"/>
                <wp:effectExtent l="0" t="19050" r="31750" b="19050"/>
                <wp:wrapNone/>
                <wp:docPr id="55" name="直線コネクタ 54"/>
                <wp:cNvGraphicFramePr/>
                <a:graphic xmlns:a="http://schemas.openxmlformats.org/drawingml/2006/main">
                  <a:graphicData uri="http://schemas.microsoft.com/office/word/2010/wordprocessingShape">
                    <wps:wsp>
                      <wps:cNvCnPr/>
                      <wps:spPr>
                        <a:xfrm>
                          <a:off x="0" y="0"/>
                          <a:ext cx="216000" cy="165"/>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0C13CAEC" id="直線コネクタ 5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3.15pt,195.35pt" to="40.1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" strokecolor="#4a7ebb" strokeweight="2.25pt"/>
            </w:pict>
          </mc:Fallback>
        </mc:AlternateContent>
      </w:r>
      <w:r>
        <w:rPr>
          <w:noProof/>
        </w:rPr>
        <mc:AlternateContent>
          <mc:Choice Requires="wps">
            <w:drawing>
              <wp:anchor distT="0" distB="0" distL="114300" distR="114300" simplePos="0" relativeHeight="251677696" behindDoc="0" locked="0" layoutInCell="1" allowOverlap="1" wp14:anchorId="3A5FB80C" wp14:editId="694CC308">
                <wp:simplePos x="0" y="0"/>
                <wp:positionH relativeFrom="column">
                  <wp:posOffset>299720</wp:posOffset>
                </wp:positionH>
                <wp:positionV relativeFrom="paragraph">
                  <wp:posOffset>4349115</wp:posOffset>
                </wp:positionV>
                <wp:extent cx="144368" cy="0"/>
                <wp:effectExtent l="0" t="19050" r="27305" b="19050"/>
                <wp:wrapNone/>
                <wp:docPr id="32" name="直線コネクタ 31"/>
                <wp:cNvGraphicFramePr/>
                <a:graphic xmlns:a="http://schemas.openxmlformats.org/drawingml/2006/main">
                  <a:graphicData uri="http://schemas.microsoft.com/office/word/2010/wordprocessingShape">
                    <wps:wsp>
                      <wps:cNvCnPr/>
                      <wps:spPr>
                        <a:xfrm>
                          <a:off x="0" y="0"/>
                          <a:ext cx="144368"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4A931BAF" id="直線コネクタ 3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3.6pt,342.45pt" to="34.95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" strokecolor="#4a7ebb" strokeweight="2.25pt"/>
            </w:pict>
          </mc:Fallback>
        </mc:AlternateContent>
      </w:r>
    </w:p>
    <w:sectPr w:rsidR="001D46ED" w:rsidSect="008C5C20">
      <w:pgSz w:w="16838" w:h="11906" w:orient="landscape"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ocumentProtection w:edit="readOnly" w:enforcement="1" w:cryptProviderType="rsaAES" w:cryptAlgorithmClass="hash" w:cryptAlgorithmType="typeAny" w:cryptAlgorithmSid="14" w:cryptSpinCount="100000" w:hash="9tAtnlcleSkRxwC+NXi9jjefXCZ+yNCiiC5mQVw4woNBJM2HdCh5EK5WG+jNqEmFimYlZmMLEkoPZuEftc4MCA==" w:salt="B+xfKe6HMiS0zbGQ2d6iPw=="/>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AC"/>
    <w:rsid w:val="00053416"/>
    <w:rsid w:val="001D46ED"/>
    <w:rsid w:val="00315F40"/>
    <w:rsid w:val="008C5C20"/>
    <w:rsid w:val="00F9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344616"/>
  <w15:chartTrackingRefBased/>
  <w15:docId w15:val="{024D0955-E2EB-4EAE-A628-14EB04CA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3C89-5FFA-4D74-A45E-D4A5EEDA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Words>
  <Characters>18</Characters>
  <Application>Microsoft Office Word</Application>
  <DocSecurity>8</DocSecurity>
  <Lines>1</Lines>
  <Paragraphs>1</Paragraphs>
  <ScaleCrop>false</ScaleCrop>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信浩</dc:creator>
  <cp:keywords/>
  <dc:description/>
  <cp:lastModifiedBy>信浩</cp:lastModifiedBy>
  <cp:revision>6</cp:revision>
  <dcterms:created xsi:type="dcterms:W3CDTF">2020-08-28T01:50:00Z</dcterms:created>
  <dcterms:modified xsi:type="dcterms:W3CDTF">2020-08-28T01:58:00Z</dcterms:modified>
</cp:coreProperties>
</file>