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F8" w:rsidRPr="001C73DC" w:rsidRDefault="001D73F8" w:rsidP="00B9479C">
      <w:pPr>
        <w:pStyle w:val="1"/>
        <w:spacing w:after="175"/>
        <w:rPr>
          <w:color w:val="000000" w:themeColor="text1"/>
        </w:rPr>
      </w:pPr>
      <w:r w:rsidRPr="001C73DC">
        <w:rPr>
          <w:rFonts w:hint="eastAsia"/>
          <w:color w:val="000000" w:themeColor="text1"/>
        </w:rPr>
        <w:t xml:space="preserve">第３章　</w:t>
      </w:r>
      <w:r w:rsidR="009B77FB" w:rsidRPr="001C73DC">
        <w:rPr>
          <w:rFonts w:hint="eastAsia"/>
          <w:color w:val="000000" w:themeColor="text1"/>
        </w:rPr>
        <w:t>今後の</w:t>
      </w:r>
      <w:r w:rsidR="00840919" w:rsidRPr="001C73DC">
        <w:rPr>
          <w:rFonts w:hint="eastAsia"/>
          <w:color w:val="000000" w:themeColor="text1"/>
        </w:rPr>
        <w:t>密集市街地対策の</w:t>
      </w:r>
      <w:r w:rsidR="00DB63BB" w:rsidRPr="001C73DC">
        <w:rPr>
          <w:rFonts w:hint="eastAsia"/>
          <w:color w:val="000000" w:themeColor="text1"/>
        </w:rPr>
        <w:t>方向性</w:t>
      </w:r>
    </w:p>
    <w:p w:rsidR="0054449F" w:rsidRPr="001C73DC" w:rsidRDefault="00855F16" w:rsidP="001003C4">
      <w:pPr>
        <w:pStyle w:val="2"/>
        <w:spacing w:after="175"/>
        <w:rPr>
          <w:color w:val="000000" w:themeColor="text1"/>
        </w:rPr>
      </w:pPr>
      <w:r w:rsidRPr="001C73DC">
        <w:rPr>
          <w:rFonts w:hint="eastAsia"/>
          <w:color w:val="000000" w:themeColor="text1"/>
        </w:rPr>
        <w:t>１　密集市街地整備の目標</w:t>
      </w:r>
    </w:p>
    <w:p w:rsidR="004542BB" w:rsidRPr="001C73DC" w:rsidRDefault="004542BB" w:rsidP="00D4432B">
      <w:pPr>
        <w:widowControl/>
        <w:jc w:val="left"/>
        <w:rPr>
          <w:rFonts w:ascii="HGSｺﾞｼｯｸM" w:eastAsia="HGSｺﾞｼｯｸM" w:hAnsi="ＭＳ ゴシック"/>
          <w:color w:val="000000" w:themeColor="text1"/>
        </w:rPr>
      </w:pPr>
      <w:r w:rsidRPr="001C73DC">
        <w:rPr>
          <w:rFonts w:ascii="HGSｺﾞｼｯｸM" w:eastAsia="HGSｺﾞｼｯｸM" w:hAnsi="ＭＳ ゴシック" w:hint="eastAsia"/>
          <w:color w:val="000000" w:themeColor="text1"/>
        </w:rPr>
        <w:t xml:space="preserve">　密集市街地整備の目標は、これまでと同様、『平成</w:t>
      </w:r>
      <w:r w:rsidR="00E052AA" w:rsidRPr="001C73DC">
        <w:rPr>
          <w:rFonts w:ascii="HGSｺﾞｼｯｸM" w:eastAsia="HGSｺﾞｼｯｸM" w:hAnsi="ＭＳ ゴシック" w:hint="eastAsia"/>
          <w:color w:val="000000" w:themeColor="text1"/>
        </w:rPr>
        <w:t>32</w:t>
      </w:r>
      <w:r w:rsidRPr="001C73DC">
        <w:rPr>
          <w:rFonts w:ascii="HGSｺﾞｼｯｸM" w:eastAsia="HGSｺﾞｼｯｸM" w:hAnsi="ＭＳ ゴシック" w:hint="eastAsia"/>
          <w:color w:val="000000" w:themeColor="text1"/>
        </w:rPr>
        <w:t>年度までに</w:t>
      </w:r>
      <w:r w:rsidR="003646BA">
        <w:rPr>
          <w:rFonts w:ascii="HGSｺﾞｼｯｸM" w:eastAsia="HGSｺﾞｼｯｸM" w:hAnsi="ＭＳ ゴシック" w:hint="eastAsia"/>
          <w:color w:val="000000" w:themeColor="text1"/>
        </w:rPr>
        <w:t>「</w:t>
      </w:r>
      <w:r w:rsidRPr="001C73DC">
        <w:rPr>
          <w:rFonts w:ascii="HGSｺﾞｼｯｸM" w:eastAsia="HGSｺﾞｼｯｸM" w:hAnsi="ＭＳ ゴシック" w:hint="eastAsia"/>
          <w:color w:val="000000" w:themeColor="text1"/>
        </w:rPr>
        <w:t>地震時等に著しく危険な密集市街地</w:t>
      </w:r>
      <w:r w:rsidR="003646BA">
        <w:rPr>
          <w:rFonts w:ascii="HGSｺﾞｼｯｸM" w:eastAsia="HGSｺﾞｼｯｸM" w:hAnsi="ＭＳ ゴシック" w:hint="eastAsia"/>
          <w:color w:val="000000" w:themeColor="text1"/>
        </w:rPr>
        <w:t>」</w:t>
      </w:r>
      <w:r w:rsidRPr="001C73DC">
        <w:rPr>
          <w:rFonts w:ascii="HGSｺﾞｼｯｸM" w:eastAsia="HGSｺﾞｼｯｸM" w:hAnsi="ＭＳ ゴシック" w:hint="eastAsia"/>
          <w:color w:val="000000" w:themeColor="text1"/>
        </w:rPr>
        <w:t>を解消』することとし、それに向けて事業をスピードアップさせるため、</w:t>
      </w:r>
      <w:r w:rsidR="00855F16" w:rsidRPr="001C73DC">
        <w:rPr>
          <w:rFonts w:ascii="HGSｺﾞｼｯｸM" w:eastAsia="HGSｺﾞｼｯｸM" w:hAnsi="ＭＳ ゴシック" w:hint="eastAsia"/>
          <w:color w:val="000000" w:themeColor="text1"/>
        </w:rPr>
        <w:t>これまでの取組みに加えて、</w:t>
      </w:r>
      <w:r w:rsidRPr="001C73DC">
        <w:rPr>
          <w:rFonts w:ascii="HGSｺﾞｼｯｸM" w:eastAsia="HGSｺﾞｼｯｸM" w:hAnsi="ＭＳ ゴシック" w:hint="eastAsia"/>
          <w:color w:val="000000" w:themeColor="text1"/>
        </w:rPr>
        <w:t>新たな取組みの柱や新たな視点を取り入れ、</w:t>
      </w:r>
      <w:r w:rsidR="0075052E" w:rsidRPr="001C73DC">
        <w:rPr>
          <w:rFonts w:ascii="HGSｺﾞｼｯｸM" w:eastAsia="HGSｺﾞｼｯｸM" w:hAnsi="ＭＳ ゴシック" w:hint="eastAsia"/>
          <w:color w:val="000000" w:themeColor="text1"/>
        </w:rPr>
        <w:t>事業</w:t>
      </w:r>
      <w:r w:rsidRPr="001C73DC">
        <w:rPr>
          <w:rFonts w:ascii="HGSｺﾞｼｯｸM" w:eastAsia="HGSｺﾞｼｯｸM" w:hAnsi="ＭＳ ゴシック" w:hint="eastAsia"/>
          <w:color w:val="000000" w:themeColor="text1"/>
        </w:rPr>
        <w:t>を進めていきます。</w:t>
      </w:r>
    </w:p>
    <w:p w:rsidR="00604841" w:rsidRPr="001C73DC" w:rsidRDefault="003646BA" w:rsidP="00D4432B">
      <w:pPr>
        <w:widowControl/>
        <w:jc w:val="left"/>
        <w:rPr>
          <w:rFonts w:ascii="ＭＳ ゴシック" w:eastAsia="ＭＳ ゴシック" w:hAnsi="ＭＳ ゴシック"/>
          <w:color w:val="000000" w:themeColor="text1"/>
        </w:rPr>
      </w:pPr>
      <w:r w:rsidRPr="001C73DC">
        <w:rPr>
          <w:rFonts w:ascii="ＭＳ ゴシック" w:eastAsia="ＭＳ ゴシック" w:hAnsi="ＭＳ ゴシック"/>
          <w:noProof/>
          <w:color w:val="000000" w:themeColor="text1"/>
        </w:rPr>
        <mc:AlternateContent>
          <mc:Choice Requires="wps">
            <w:drawing>
              <wp:anchor distT="0" distB="0" distL="114300" distR="114300" simplePos="0" relativeHeight="251862016" behindDoc="0" locked="0" layoutInCell="1" allowOverlap="1" wp14:anchorId="50F6FBEC" wp14:editId="2E2B63A7">
                <wp:simplePos x="0" y="0"/>
                <wp:positionH relativeFrom="column">
                  <wp:posOffset>514350</wp:posOffset>
                </wp:positionH>
                <wp:positionV relativeFrom="paragraph">
                  <wp:posOffset>163195</wp:posOffset>
                </wp:positionV>
                <wp:extent cx="5072380" cy="2952750"/>
                <wp:effectExtent l="0" t="0" r="13970" b="19050"/>
                <wp:wrapNone/>
                <wp:docPr id="35939" name="正方形/長方形 35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2380" cy="2952750"/>
                        </a:xfrm>
                        <a:prstGeom prst="rect">
                          <a:avLst/>
                        </a:prstGeom>
                        <a:solidFill>
                          <a:srgbClr val="F79646">
                            <a:lumMod val="40000"/>
                            <a:lumOff val="60000"/>
                          </a:srgbClr>
                        </a:solidFill>
                        <a:ln w="25400" cap="flat" cmpd="sng" algn="ctr">
                          <a:solidFill>
                            <a:sysClr val="windowText" lastClr="000000"/>
                          </a:solidFill>
                          <a:prstDash val="solid"/>
                        </a:ln>
                        <a:effectLst/>
                      </wps:spPr>
                      <wps:txbx>
                        <w:txbxContent>
                          <w:p w:rsidR="00604841" w:rsidRPr="00967800" w:rsidRDefault="00604841" w:rsidP="00604841">
                            <w:pPr>
                              <w:spacing w:line="360" w:lineRule="exact"/>
                              <w:ind w:rightChars="102" w:right="224"/>
                              <w:jc w:val="left"/>
                              <w:rPr>
                                <w:rFonts w:ascii="Meiryo UI" w:eastAsia="Meiryo UI" w:hAnsi="Meiryo UI" w:cs="Meiryo UI"/>
                                <w:b/>
                                <w:color w:val="000000"/>
                                <w:sz w:val="28"/>
                                <w:szCs w:val="28"/>
                              </w:rPr>
                            </w:pPr>
                            <w:r w:rsidRPr="00967800">
                              <w:rPr>
                                <w:rFonts w:ascii="Meiryo UI" w:eastAsia="Meiryo UI" w:hAnsi="Meiryo UI" w:cs="Meiryo UI" w:hint="eastAsia"/>
                                <w:b/>
                                <w:color w:val="000000"/>
                                <w:sz w:val="28"/>
                                <w:szCs w:val="28"/>
                              </w:rPr>
                              <w:t>【目標】</w:t>
                            </w:r>
                          </w:p>
                          <w:p w:rsidR="00604841" w:rsidRPr="00967800" w:rsidRDefault="00604841" w:rsidP="00604841">
                            <w:pPr>
                              <w:spacing w:line="360" w:lineRule="exact"/>
                              <w:ind w:rightChars="102" w:right="224"/>
                              <w:jc w:val="left"/>
                              <w:rPr>
                                <w:rFonts w:ascii="Meiryo UI" w:eastAsia="Meiryo UI" w:hAnsi="Meiryo UI" w:cs="Meiryo UI"/>
                                <w:b/>
                                <w:color w:val="943634"/>
                                <w:sz w:val="28"/>
                                <w:szCs w:val="28"/>
                              </w:rPr>
                            </w:pPr>
                            <w:r w:rsidRPr="00967800">
                              <w:rPr>
                                <w:rFonts w:ascii="Meiryo UI" w:eastAsia="Meiryo UI" w:hAnsi="Meiryo UI" w:cs="Meiryo UI" w:hint="eastAsia"/>
                                <w:b/>
                                <w:color w:val="000000"/>
                                <w:sz w:val="28"/>
                                <w:szCs w:val="28"/>
                              </w:rPr>
                              <w:t>平成</w:t>
                            </w:r>
                            <w:r w:rsidR="00E052AA">
                              <w:rPr>
                                <w:rFonts w:ascii="Meiryo UI" w:eastAsia="Meiryo UI" w:hAnsi="Meiryo UI" w:cs="Meiryo UI" w:hint="eastAsia"/>
                                <w:b/>
                                <w:color w:val="000000"/>
                                <w:sz w:val="28"/>
                                <w:szCs w:val="28"/>
                              </w:rPr>
                              <w:t>32</w:t>
                            </w:r>
                            <w:r w:rsidRPr="00967800">
                              <w:rPr>
                                <w:rFonts w:ascii="Meiryo UI" w:eastAsia="Meiryo UI" w:hAnsi="Meiryo UI" w:cs="Meiryo UI" w:hint="eastAsia"/>
                                <w:b/>
                                <w:color w:val="000000"/>
                                <w:sz w:val="28"/>
                                <w:szCs w:val="28"/>
                              </w:rPr>
                              <w:t>年度までに</w:t>
                            </w:r>
                            <w:r w:rsidR="003646BA">
                              <w:rPr>
                                <w:rFonts w:ascii="Meiryo UI" w:eastAsia="Meiryo UI" w:hAnsi="Meiryo UI" w:cs="Meiryo UI" w:hint="eastAsia"/>
                                <w:b/>
                                <w:color w:val="000000"/>
                                <w:sz w:val="28"/>
                                <w:szCs w:val="28"/>
                              </w:rPr>
                              <w:t>「</w:t>
                            </w:r>
                            <w:r w:rsidRPr="00967800">
                              <w:rPr>
                                <w:rFonts w:ascii="Meiryo UI" w:eastAsia="Meiryo UI" w:hAnsi="Meiryo UI" w:cs="Meiryo UI" w:hint="eastAsia"/>
                                <w:b/>
                                <w:color w:val="000000"/>
                                <w:sz w:val="28"/>
                                <w:szCs w:val="28"/>
                              </w:rPr>
                              <w:t>地震時等に著しく危険な密集市街地</w:t>
                            </w:r>
                            <w:r w:rsidR="003646BA">
                              <w:rPr>
                                <w:rFonts w:ascii="Meiryo UI" w:eastAsia="Meiryo UI" w:hAnsi="Meiryo UI" w:cs="Meiryo UI" w:hint="eastAsia"/>
                                <w:b/>
                                <w:color w:val="000000"/>
                                <w:sz w:val="28"/>
                                <w:szCs w:val="28"/>
                              </w:rPr>
                              <w:t>」</w:t>
                            </w:r>
                            <w:r w:rsidRPr="00967800">
                              <w:rPr>
                                <w:rFonts w:ascii="Meiryo UI" w:eastAsia="Meiryo UI" w:hAnsi="Meiryo UI" w:cs="Meiryo UI" w:hint="eastAsia"/>
                                <w:b/>
                                <w:color w:val="000000"/>
                                <w:sz w:val="28"/>
                                <w:szCs w:val="28"/>
                              </w:rPr>
                              <w:t>を解消</w:t>
                            </w:r>
                          </w:p>
                        </w:txbxContent>
                      </wps:txbx>
                      <wps:bodyPr rot="0" spcFirstLastPara="0" vertOverflow="overflow" horzOverflow="overflow" vert="horz" wrap="square" lIns="7200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939" o:spid="_x0000_s1026" style="position:absolute;margin-left:40.5pt;margin-top:12.85pt;width:399.4pt;height:23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" fillcolor="#fcd5b5" strokecolor="windowText" strokeweight="2pt">
                <v:path arrowok="t"/>
                <v:textbox inset="2mm,,0">
                  <w:txbxContent>
                    <w:p w:rsidR="00604841" w:rsidRPr="00967800" w:rsidRDefault="00604841" w:rsidP="00604841">
                      <w:pPr>
                        <w:spacing w:line="360" w:lineRule="exact"/>
                        <w:ind w:rightChars="102" w:right="224"/>
                        <w:jc w:val="left"/>
                        <w:rPr>
                          <w:rFonts w:ascii="Meiryo UI" w:eastAsia="Meiryo UI" w:hAnsi="Meiryo UI" w:cs="Meiryo UI"/>
                          <w:b/>
                          <w:color w:val="000000"/>
                          <w:sz w:val="28"/>
                          <w:szCs w:val="28"/>
                        </w:rPr>
                      </w:pPr>
                      <w:r w:rsidRPr="00967800">
                        <w:rPr>
                          <w:rFonts w:ascii="Meiryo UI" w:eastAsia="Meiryo UI" w:hAnsi="Meiryo UI" w:cs="Meiryo UI" w:hint="eastAsia"/>
                          <w:b/>
                          <w:color w:val="000000"/>
                          <w:sz w:val="28"/>
                          <w:szCs w:val="28"/>
                        </w:rPr>
                        <w:t>【目標】</w:t>
                      </w:r>
                    </w:p>
                    <w:p w:rsidR="00604841" w:rsidRPr="00967800" w:rsidRDefault="00604841" w:rsidP="00604841">
                      <w:pPr>
                        <w:spacing w:line="360" w:lineRule="exact"/>
                        <w:ind w:rightChars="102" w:right="224"/>
                        <w:jc w:val="left"/>
                        <w:rPr>
                          <w:rFonts w:ascii="Meiryo UI" w:eastAsia="Meiryo UI" w:hAnsi="Meiryo UI" w:cs="Meiryo UI"/>
                          <w:b/>
                          <w:color w:val="943634"/>
                          <w:sz w:val="28"/>
                          <w:szCs w:val="28"/>
                        </w:rPr>
                      </w:pPr>
                      <w:r w:rsidRPr="00967800">
                        <w:rPr>
                          <w:rFonts w:ascii="Meiryo UI" w:eastAsia="Meiryo UI" w:hAnsi="Meiryo UI" w:cs="Meiryo UI" w:hint="eastAsia"/>
                          <w:b/>
                          <w:color w:val="000000"/>
                          <w:sz w:val="28"/>
                          <w:szCs w:val="28"/>
                        </w:rPr>
                        <w:t>平成</w:t>
                      </w:r>
                      <w:r w:rsidR="00E052AA">
                        <w:rPr>
                          <w:rFonts w:ascii="Meiryo UI" w:eastAsia="Meiryo UI" w:hAnsi="Meiryo UI" w:cs="Meiryo UI" w:hint="eastAsia"/>
                          <w:b/>
                          <w:color w:val="000000"/>
                          <w:sz w:val="28"/>
                          <w:szCs w:val="28"/>
                        </w:rPr>
                        <w:t>32</w:t>
                      </w:r>
                      <w:r w:rsidRPr="00967800">
                        <w:rPr>
                          <w:rFonts w:ascii="Meiryo UI" w:eastAsia="Meiryo UI" w:hAnsi="Meiryo UI" w:cs="Meiryo UI" w:hint="eastAsia"/>
                          <w:b/>
                          <w:color w:val="000000"/>
                          <w:sz w:val="28"/>
                          <w:szCs w:val="28"/>
                        </w:rPr>
                        <w:t>年度までに</w:t>
                      </w:r>
                      <w:r w:rsidR="003646BA">
                        <w:rPr>
                          <w:rFonts w:ascii="Meiryo UI" w:eastAsia="Meiryo UI" w:hAnsi="Meiryo UI" w:cs="Meiryo UI" w:hint="eastAsia"/>
                          <w:b/>
                          <w:color w:val="000000"/>
                          <w:sz w:val="28"/>
                          <w:szCs w:val="28"/>
                        </w:rPr>
                        <w:t>「</w:t>
                      </w:r>
                      <w:r w:rsidRPr="00967800">
                        <w:rPr>
                          <w:rFonts w:ascii="Meiryo UI" w:eastAsia="Meiryo UI" w:hAnsi="Meiryo UI" w:cs="Meiryo UI" w:hint="eastAsia"/>
                          <w:b/>
                          <w:color w:val="000000"/>
                          <w:sz w:val="28"/>
                          <w:szCs w:val="28"/>
                        </w:rPr>
                        <w:t>地震時等に著しく危険な密集市街地</w:t>
                      </w:r>
                      <w:r w:rsidR="003646BA">
                        <w:rPr>
                          <w:rFonts w:ascii="Meiryo UI" w:eastAsia="Meiryo UI" w:hAnsi="Meiryo UI" w:cs="Meiryo UI" w:hint="eastAsia"/>
                          <w:b/>
                          <w:color w:val="000000"/>
                          <w:sz w:val="28"/>
                          <w:szCs w:val="28"/>
                        </w:rPr>
                        <w:t>」</w:t>
                      </w:r>
                      <w:r w:rsidRPr="00967800">
                        <w:rPr>
                          <w:rFonts w:ascii="Meiryo UI" w:eastAsia="Meiryo UI" w:hAnsi="Meiryo UI" w:cs="Meiryo UI" w:hint="eastAsia"/>
                          <w:b/>
                          <w:color w:val="000000"/>
                          <w:sz w:val="28"/>
                          <w:szCs w:val="28"/>
                        </w:rPr>
                        <w:t>を解消</w:t>
                      </w:r>
                    </w:p>
                  </w:txbxContent>
                </v:textbox>
              </v:rect>
            </w:pict>
          </mc:Fallback>
        </mc:AlternateContent>
      </w:r>
    </w:p>
    <w:p w:rsidR="00604841" w:rsidRPr="001C73DC" w:rsidRDefault="00604841" w:rsidP="00D4432B">
      <w:pPr>
        <w:widowControl/>
        <w:jc w:val="left"/>
        <w:rPr>
          <w:rFonts w:ascii="ＭＳ ゴシック" w:eastAsia="ＭＳ ゴシック" w:hAnsi="ＭＳ ゴシック"/>
          <w:color w:val="000000" w:themeColor="text1"/>
        </w:rPr>
      </w:pPr>
    </w:p>
    <w:p w:rsidR="00604841" w:rsidRPr="001C73DC" w:rsidRDefault="00604841" w:rsidP="00D4432B">
      <w:pPr>
        <w:widowControl/>
        <w:jc w:val="left"/>
        <w:rPr>
          <w:rFonts w:ascii="ＭＳ ゴシック" w:eastAsia="ＭＳ ゴシック" w:hAnsi="ＭＳ ゴシック"/>
          <w:color w:val="000000" w:themeColor="text1"/>
        </w:rPr>
      </w:pPr>
    </w:p>
    <w:p w:rsidR="00604841" w:rsidRPr="001C73DC" w:rsidRDefault="003646BA" w:rsidP="00D4432B">
      <w:pPr>
        <w:widowControl/>
        <w:jc w:val="left"/>
        <w:rPr>
          <w:rFonts w:ascii="ＭＳ ゴシック" w:eastAsia="ＭＳ ゴシック" w:hAnsi="ＭＳ ゴシック"/>
          <w:color w:val="000000" w:themeColor="text1"/>
        </w:rPr>
      </w:pPr>
      <w:r w:rsidRPr="001C73DC">
        <w:rPr>
          <w:rFonts w:ascii="ＭＳ ゴシック" w:eastAsia="ＭＳ ゴシック" w:hAnsi="ＭＳ ゴシック"/>
          <w:noProof/>
          <w:color w:val="000000" w:themeColor="text1"/>
        </w:rPr>
        <mc:AlternateContent>
          <mc:Choice Requires="wps">
            <w:drawing>
              <wp:anchor distT="0" distB="0" distL="114300" distR="114300" simplePos="0" relativeHeight="251863040" behindDoc="0" locked="0" layoutInCell="1" allowOverlap="1" wp14:anchorId="52F3687A" wp14:editId="5EFBF6BF">
                <wp:simplePos x="0" y="0"/>
                <wp:positionH relativeFrom="column">
                  <wp:posOffset>698831</wp:posOffset>
                </wp:positionH>
                <wp:positionV relativeFrom="paragraph">
                  <wp:posOffset>133350</wp:posOffset>
                </wp:positionV>
                <wp:extent cx="4705350" cy="2200275"/>
                <wp:effectExtent l="0" t="0" r="0" b="9525"/>
                <wp:wrapNone/>
                <wp:docPr id="35940" name="正方形/長方形 35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5350" cy="2200275"/>
                        </a:xfrm>
                        <a:prstGeom prst="rect">
                          <a:avLst/>
                        </a:prstGeom>
                        <a:solidFill>
                          <a:sysClr val="window" lastClr="FFFFFF"/>
                        </a:solidFill>
                        <a:ln w="25400" cap="flat" cmpd="sng" algn="ctr">
                          <a:noFill/>
                          <a:prstDash val="solid"/>
                        </a:ln>
                        <a:effectLst/>
                      </wps:spPr>
                      <wps:txbx>
                        <w:txbxContent>
                          <w:p w:rsidR="00604841" w:rsidRPr="00967800" w:rsidRDefault="00604841" w:rsidP="00604841">
                            <w:pPr>
                              <w:adjustRightInd w:val="0"/>
                              <w:snapToGrid w:val="0"/>
                              <w:ind w:rightChars="102" w:right="224"/>
                              <w:rPr>
                                <w:rFonts w:ascii="Meiryo UI" w:eastAsia="Meiryo UI" w:hAnsi="Meiryo UI" w:cs="Meiryo UI"/>
                                <w:b/>
                                <w:color w:val="000000"/>
                                <w:sz w:val="24"/>
                                <w:szCs w:val="24"/>
                              </w:rPr>
                            </w:pPr>
                            <w:r w:rsidRPr="00967800">
                              <w:rPr>
                                <w:rFonts w:ascii="Meiryo UI" w:eastAsia="Meiryo UI" w:hAnsi="Meiryo UI" w:cs="Meiryo UI" w:hint="eastAsia"/>
                                <w:b/>
                                <w:color w:val="000000"/>
                                <w:sz w:val="24"/>
                                <w:szCs w:val="24"/>
                              </w:rPr>
                              <w:t>◆解消のための整備水準</w:t>
                            </w:r>
                          </w:p>
                          <w:p w:rsidR="00604841" w:rsidRPr="00967800" w:rsidRDefault="00604841" w:rsidP="002666D7">
                            <w:pPr>
                              <w:spacing w:line="320" w:lineRule="exact"/>
                              <w:ind w:rightChars="102" w:right="224" w:firstLineChars="100" w:firstLine="221"/>
                              <w:rPr>
                                <w:rFonts w:ascii="ＭＳ ゴシック" w:eastAsia="ＭＳ ゴシック" w:hAnsi="ＭＳ ゴシック"/>
                                <w:b/>
                                <w:color w:val="000000"/>
                              </w:rPr>
                            </w:pPr>
                            <w:r w:rsidRPr="00967800">
                              <w:rPr>
                                <w:rFonts w:ascii="ＭＳ ゴシック" w:eastAsia="ＭＳ ゴシック" w:hAnsi="ＭＳ ゴシック" w:hint="eastAsia"/>
                                <w:b/>
                                <w:color w:val="000000"/>
                              </w:rPr>
                              <w:t>⇒</w:t>
                            </w:r>
                            <w:r w:rsidRPr="00967800">
                              <w:rPr>
                                <w:rFonts w:ascii="ＭＳ ゴシック" w:eastAsia="ＭＳ ゴシック" w:hAnsi="ＭＳ ゴシック" w:hint="eastAsia"/>
                                <w:color w:val="000000"/>
                              </w:rPr>
                              <w:t>延焼危険性または避難困難性に関する下記の整備水準の確保が必要</w:t>
                            </w:r>
                          </w:p>
                          <w:p w:rsidR="00604841" w:rsidRPr="00967800" w:rsidRDefault="00604841" w:rsidP="00604841">
                            <w:pPr>
                              <w:spacing w:line="320" w:lineRule="exact"/>
                              <w:ind w:firstLineChars="100" w:firstLine="220"/>
                              <w:rPr>
                                <w:rFonts w:ascii="ＭＳ ゴシック" w:eastAsia="ＭＳ ゴシック" w:hAnsi="ＭＳ ゴシック"/>
                                <w:color w:val="000000"/>
                              </w:rPr>
                            </w:pPr>
                            <w:r w:rsidRPr="00967800">
                              <w:rPr>
                                <w:rFonts w:ascii="ＭＳ ゴシック" w:eastAsia="ＭＳ ゴシック" w:hAnsi="ＭＳ ゴシック" w:hint="eastAsia"/>
                                <w:color w:val="000000"/>
                              </w:rPr>
                              <w:t>【整備水準】</w:t>
                            </w:r>
                          </w:p>
                          <w:p w:rsidR="00604841" w:rsidRPr="00967800" w:rsidRDefault="00604841" w:rsidP="002666D7">
                            <w:pPr>
                              <w:spacing w:line="320" w:lineRule="exact"/>
                              <w:ind w:firstLineChars="200" w:firstLine="442"/>
                              <w:rPr>
                                <w:rFonts w:ascii="ＭＳ ゴシック" w:eastAsia="ＭＳ ゴシック" w:hAnsi="ＭＳ ゴシック"/>
                              </w:rPr>
                            </w:pPr>
                            <w:r w:rsidRPr="00967800">
                              <w:rPr>
                                <w:rFonts w:ascii="ＭＳ ゴシック" w:eastAsia="ＭＳ ゴシック" w:hAnsi="ＭＳ ゴシック" w:hint="eastAsia"/>
                                <w:b/>
                              </w:rPr>
                              <w:t>○延焼危険性</w:t>
                            </w:r>
                            <w:r w:rsidRPr="00967800">
                              <w:rPr>
                                <w:rFonts w:ascii="ＭＳ ゴシック" w:eastAsia="ＭＳ ゴシック" w:hAnsi="ＭＳ ゴシック" w:hint="eastAsia"/>
                              </w:rPr>
                              <w:t>（市街地の燃え</w:t>
                            </w:r>
                            <w:r w:rsidR="005D3BF2" w:rsidRPr="001C73DC">
                              <w:rPr>
                                <w:rFonts w:ascii="ＭＳ ゴシック" w:eastAsia="ＭＳ ゴシック" w:hAnsi="ＭＳ ゴシック" w:hint="eastAsia"/>
                                <w:color w:val="000000" w:themeColor="text1"/>
                              </w:rPr>
                              <w:t>広がり</w:t>
                            </w:r>
                            <w:r w:rsidRPr="00967800">
                              <w:rPr>
                                <w:rFonts w:ascii="ＭＳ ゴシック" w:eastAsia="ＭＳ ゴシック" w:hAnsi="ＭＳ ゴシック" w:hint="eastAsia"/>
                              </w:rPr>
                              <w:t>にくさ）</w:t>
                            </w:r>
                          </w:p>
                          <w:p w:rsidR="00604841" w:rsidRPr="00967800" w:rsidRDefault="00604841" w:rsidP="00604841">
                            <w:pPr>
                              <w:spacing w:line="320" w:lineRule="exact"/>
                              <w:ind w:firstLineChars="292" w:firstLine="642"/>
                              <w:rPr>
                                <w:rFonts w:ascii="ＭＳ ゴシック" w:eastAsia="ＭＳ ゴシック" w:hAnsi="ＭＳ ゴシック"/>
                              </w:rPr>
                            </w:pPr>
                            <w:r w:rsidRPr="00967800">
                              <w:rPr>
                                <w:rFonts w:ascii="ＭＳ ゴシック" w:eastAsia="ＭＳ ゴシック" w:hAnsi="ＭＳ ゴシック" w:hint="eastAsia"/>
                              </w:rPr>
                              <w:t>不燃領域率を</w:t>
                            </w:r>
                            <w:r w:rsidR="00E052AA">
                              <w:rPr>
                                <w:rFonts w:ascii="ＭＳ ゴシック" w:eastAsia="ＭＳ ゴシック" w:hAnsi="ＭＳ ゴシック" w:hint="eastAsia"/>
                              </w:rPr>
                              <w:t>40</w:t>
                            </w:r>
                            <w:r w:rsidRPr="00967800">
                              <w:rPr>
                                <w:rFonts w:ascii="ＭＳ ゴシック" w:eastAsia="ＭＳ ゴシック" w:hAnsi="ＭＳ ゴシック" w:hint="eastAsia"/>
                              </w:rPr>
                              <w:t>％以上とする</w:t>
                            </w:r>
                          </w:p>
                          <w:p w:rsidR="00604841" w:rsidRPr="00C77192" w:rsidRDefault="00604841" w:rsidP="00345463">
                            <w:pPr>
                              <w:spacing w:line="160" w:lineRule="exact"/>
                              <w:ind w:rightChars="102" w:right="224"/>
                              <w:rPr>
                                <w:rFonts w:ascii="ＭＳ Ｐゴシック" w:eastAsia="ＭＳ Ｐゴシック" w:hAnsi="ＭＳ Ｐゴシック"/>
                                <w:sz w:val="18"/>
                                <w:szCs w:val="18"/>
                              </w:rPr>
                            </w:pPr>
                          </w:p>
                          <w:p w:rsidR="00604841" w:rsidRPr="00967800" w:rsidRDefault="00604841" w:rsidP="002666D7">
                            <w:pPr>
                              <w:spacing w:line="320" w:lineRule="exact"/>
                              <w:ind w:rightChars="102" w:right="224" w:firstLineChars="199" w:firstLine="440"/>
                              <w:rPr>
                                <w:rFonts w:ascii="ＭＳ ゴシック" w:eastAsia="ＭＳ ゴシック" w:hAnsi="ＭＳ ゴシック"/>
                                <w:b/>
                              </w:rPr>
                            </w:pPr>
                            <w:r w:rsidRPr="00967800">
                              <w:rPr>
                                <w:rFonts w:ascii="ＭＳ ゴシック" w:eastAsia="ＭＳ ゴシック" w:hAnsi="ＭＳ ゴシック" w:hint="eastAsia"/>
                                <w:b/>
                              </w:rPr>
                              <w:t>○避難困難性</w:t>
                            </w:r>
                          </w:p>
                          <w:p w:rsidR="00604841" w:rsidRPr="00967800" w:rsidRDefault="00604841" w:rsidP="00E052AA">
                            <w:pPr>
                              <w:spacing w:line="320" w:lineRule="exact"/>
                              <w:ind w:rightChars="102" w:right="224" w:firstLineChars="344" w:firstLine="757"/>
                              <w:rPr>
                                <w:rFonts w:ascii="ＭＳ ゴシック" w:eastAsia="ＭＳ ゴシック" w:hAnsi="ＭＳ ゴシック"/>
                              </w:rPr>
                            </w:pPr>
                            <w:r w:rsidRPr="00967800">
                              <w:rPr>
                                <w:rFonts w:ascii="ＭＳ ゴシック" w:eastAsia="ＭＳ ゴシック" w:hAnsi="ＭＳ ゴシック" w:hint="eastAsia"/>
                              </w:rPr>
                              <w:t>地区内閉塞度を</w:t>
                            </w:r>
                            <w:r w:rsidR="00E052AA">
                              <w:rPr>
                                <w:rFonts w:ascii="ＭＳ ゴシック" w:eastAsia="ＭＳ ゴシック" w:hAnsi="ＭＳ ゴシック" w:hint="eastAsia"/>
                              </w:rPr>
                              <w:t>５</w:t>
                            </w:r>
                            <w:r w:rsidRPr="00967800">
                              <w:rPr>
                                <w:rFonts w:ascii="ＭＳ ゴシック" w:eastAsia="ＭＳ ゴシック" w:hAnsi="ＭＳ ゴシック" w:hint="eastAsia"/>
                              </w:rPr>
                              <w:t>段階評価中の</w:t>
                            </w:r>
                            <w:r w:rsidR="00E052AA">
                              <w:rPr>
                                <w:rFonts w:ascii="ＭＳ ゴシック" w:eastAsia="ＭＳ ゴシック" w:hAnsi="ＭＳ ゴシック" w:hint="eastAsia"/>
                              </w:rPr>
                              <w:t>１</w:t>
                            </w:r>
                            <w:r w:rsidRPr="00967800">
                              <w:rPr>
                                <w:rFonts w:ascii="ＭＳ ゴシック" w:eastAsia="ＭＳ ゴシック" w:hAnsi="ＭＳ ゴシック" w:hint="eastAsia"/>
                              </w:rPr>
                              <w:t>または</w:t>
                            </w:r>
                            <w:r w:rsidR="00E052AA">
                              <w:rPr>
                                <w:rFonts w:ascii="ＭＳ ゴシック" w:eastAsia="ＭＳ ゴシック" w:hAnsi="ＭＳ ゴシック" w:hint="eastAsia"/>
                              </w:rPr>
                              <w:t>２</w:t>
                            </w:r>
                            <w:r w:rsidRPr="00967800">
                              <w:rPr>
                                <w:rFonts w:ascii="ＭＳ ゴシック" w:eastAsia="ＭＳ ゴシック" w:hAnsi="ＭＳ ゴシック" w:hint="eastAsia"/>
                              </w:rPr>
                              <w:t>にする</w:t>
                            </w:r>
                          </w:p>
                          <w:p w:rsidR="00604841" w:rsidRPr="00E052AA" w:rsidRDefault="00604841" w:rsidP="00604841">
                            <w:pPr>
                              <w:spacing w:line="160" w:lineRule="exact"/>
                              <w:ind w:rightChars="102" w:right="224"/>
                              <w:rPr>
                                <w:rFonts w:ascii="ＭＳ ゴシック" w:eastAsia="ＭＳ ゴシック" w:hAnsi="ＭＳ ゴシック"/>
                                <w:color w:val="000000"/>
                              </w:rPr>
                            </w:pPr>
                          </w:p>
                          <w:p w:rsidR="00604841" w:rsidRPr="00001E0F" w:rsidRDefault="00604841" w:rsidP="00604841">
                            <w:pPr>
                              <w:ind w:rightChars="102" w:right="224"/>
                              <w:rPr>
                                <w:rFonts w:ascii="HGSｺﾞｼｯｸM" w:eastAsia="HGSｺﾞｼｯｸM" w:hAnsi="HGPｺﾞｼｯｸE"/>
                              </w:rPr>
                            </w:pPr>
                            <w:r w:rsidRPr="00967800">
                              <w:rPr>
                                <w:rFonts w:ascii="HGSｺﾞｼｯｸM" w:eastAsia="HGSｺﾞｼｯｸM" w:hAnsi="HGPｺﾞｼｯｸE" w:hint="eastAsia"/>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940" o:spid="_x0000_s1027" style="position:absolute;margin-left:55.05pt;margin-top:10.5pt;width:370.5pt;height:173.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" fillcolor="window" stroked="f" strokeweight="2pt">
                <v:path arrowok="t"/>
                <v:textbox inset="0,0,0,0">
                  <w:txbxContent>
                    <w:p w:rsidR="00604841" w:rsidRPr="00967800" w:rsidRDefault="00604841" w:rsidP="00604841">
                      <w:pPr>
                        <w:adjustRightInd w:val="0"/>
                        <w:snapToGrid w:val="0"/>
                        <w:ind w:rightChars="102" w:right="224"/>
                        <w:rPr>
                          <w:rFonts w:ascii="Meiryo UI" w:eastAsia="Meiryo UI" w:hAnsi="Meiryo UI" w:cs="Meiryo UI"/>
                          <w:b/>
                          <w:color w:val="000000"/>
                          <w:sz w:val="24"/>
                          <w:szCs w:val="24"/>
                        </w:rPr>
                      </w:pPr>
                      <w:r w:rsidRPr="00967800">
                        <w:rPr>
                          <w:rFonts w:ascii="Meiryo UI" w:eastAsia="Meiryo UI" w:hAnsi="Meiryo UI" w:cs="Meiryo UI" w:hint="eastAsia"/>
                          <w:b/>
                          <w:color w:val="000000"/>
                          <w:sz w:val="24"/>
                          <w:szCs w:val="24"/>
                        </w:rPr>
                        <w:t>◆解消のための整備水準</w:t>
                      </w:r>
                    </w:p>
                    <w:p w:rsidR="00604841" w:rsidRPr="00967800" w:rsidRDefault="00604841" w:rsidP="002666D7">
                      <w:pPr>
                        <w:spacing w:line="320" w:lineRule="exact"/>
                        <w:ind w:rightChars="102" w:right="224" w:firstLineChars="100" w:firstLine="221"/>
                        <w:rPr>
                          <w:rFonts w:ascii="ＭＳ ゴシック" w:eastAsia="ＭＳ ゴシック" w:hAnsi="ＭＳ ゴシック"/>
                          <w:b/>
                          <w:color w:val="000000"/>
                        </w:rPr>
                      </w:pPr>
                      <w:r w:rsidRPr="00967800">
                        <w:rPr>
                          <w:rFonts w:ascii="ＭＳ ゴシック" w:eastAsia="ＭＳ ゴシック" w:hAnsi="ＭＳ ゴシック" w:hint="eastAsia"/>
                          <w:b/>
                          <w:color w:val="000000"/>
                        </w:rPr>
                        <w:t>⇒</w:t>
                      </w:r>
                      <w:r w:rsidRPr="00967800">
                        <w:rPr>
                          <w:rFonts w:ascii="ＭＳ ゴシック" w:eastAsia="ＭＳ ゴシック" w:hAnsi="ＭＳ ゴシック" w:hint="eastAsia"/>
                          <w:color w:val="000000"/>
                        </w:rPr>
                        <w:t>延焼危険性または避難困難性に関する下記の整備水準の確保が必要</w:t>
                      </w:r>
                    </w:p>
                    <w:p w:rsidR="00604841" w:rsidRPr="00967800" w:rsidRDefault="00604841" w:rsidP="00604841">
                      <w:pPr>
                        <w:spacing w:line="320" w:lineRule="exact"/>
                        <w:ind w:firstLineChars="100" w:firstLine="220"/>
                        <w:rPr>
                          <w:rFonts w:ascii="ＭＳ ゴシック" w:eastAsia="ＭＳ ゴシック" w:hAnsi="ＭＳ ゴシック"/>
                          <w:color w:val="000000"/>
                        </w:rPr>
                      </w:pPr>
                      <w:r w:rsidRPr="00967800">
                        <w:rPr>
                          <w:rFonts w:ascii="ＭＳ ゴシック" w:eastAsia="ＭＳ ゴシック" w:hAnsi="ＭＳ ゴシック" w:hint="eastAsia"/>
                          <w:color w:val="000000"/>
                        </w:rPr>
                        <w:t>【整備水準】</w:t>
                      </w:r>
                    </w:p>
                    <w:p w:rsidR="00604841" w:rsidRPr="00967800" w:rsidRDefault="00604841" w:rsidP="002666D7">
                      <w:pPr>
                        <w:spacing w:line="320" w:lineRule="exact"/>
                        <w:ind w:firstLineChars="200" w:firstLine="442"/>
                        <w:rPr>
                          <w:rFonts w:ascii="ＭＳ ゴシック" w:eastAsia="ＭＳ ゴシック" w:hAnsi="ＭＳ ゴシック"/>
                        </w:rPr>
                      </w:pPr>
                      <w:r w:rsidRPr="00967800">
                        <w:rPr>
                          <w:rFonts w:ascii="ＭＳ ゴシック" w:eastAsia="ＭＳ ゴシック" w:hAnsi="ＭＳ ゴシック" w:hint="eastAsia"/>
                          <w:b/>
                        </w:rPr>
                        <w:t>○延焼危険性</w:t>
                      </w:r>
                      <w:r w:rsidRPr="00967800">
                        <w:rPr>
                          <w:rFonts w:ascii="ＭＳ ゴシック" w:eastAsia="ＭＳ ゴシック" w:hAnsi="ＭＳ ゴシック" w:hint="eastAsia"/>
                        </w:rPr>
                        <w:t>（市街地の燃え</w:t>
                      </w:r>
                      <w:r w:rsidR="005D3BF2" w:rsidRPr="001C73DC">
                        <w:rPr>
                          <w:rFonts w:ascii="ＭＳ ゴシック" w:eastAsia="ＭＳ ゴシック" w:hAnsi="ＭＳ ゴシック" w:hint="eastAsia"/>
                          <w:color w:val="000000" w:themeColor="text1"/>
                        </w:rPr>
                        <w:t>広がり</w:t>
                      </w:r>
                      <w:r w:rsidRPr="00967800">
                        <w:rPr>
                          <w:rFonts w:ascii="ＭＳ ゴシック" w:eastAsia="ＭＳ ゴシック" w:hAnsi="ＭＳ ゴシック" w:hint="eastAsia"/>
                        </w:rPr>
                        <w:t>にくさ）</w:t>
                      </w:r>
                    </w:p>
                    <w:p w:rsidR="00604841" w:rsidRPr="00967800" w:rsidRDefault="00604841" w:rsidP="00604841">
                      <w:pPr>
                        <w:spacing w:line="320" w:lineRule="exact"/>
                        <w:ind w:firstLineChars="292" w:firstLine="642"/>
                        <w:rPr>
                          <w:rFonts w:ascii="ＭＳ ゴシック" w:eastAsia="ＭＳ ゴシック" w:hAnsi="ＭＳ ゴシック"/>
                        </w:rPr>
                      </w:pPr>
                      <w:r w:rsidRPr="00967800">
                        <w:rPr>
                          <w:rFonts w:ascii="ＭＳ ゴシック" w:eastAsia="ＭＳ ゴシック" w:hAnsi="ＭＳ ゴシック" w:hint="eastAsia"/>
                        </w:rPr>
                        <w:t>不燃領域率を</w:t>
                      </w:r>
                      <w:r w:rsidR="00E052AA">
                        <w:rPr>
                          <w:rFonts w:ascii="ＭＳ ゴシック" w:eastAsia="ＭＳ ゴシック" w:hAnsi="ＭＳ ゴシック" w:hint="eastAsia"/>
                        </w:rPr>
                        <w:t>40</w:t>
                      </w:r>
                      <w:r w:rsidRPr="00967800">
                        <w:rPr>
                          <w:rFonts w:ascii="ＭＳ ゴシック" w:eastAsia="ＭＳ ゴシック" w:hAnsi="ＭＳ ゴシック" w:hint="eastAsia"/>
                        </w:rPr>
                        <w:t>％以上とする</w:t>
                      </w:r>
                    </w:p>
                    <w:p w:rsidR="00604841" w:rsidRPr="00C77192" w:rsidRDefault="00604841" w:rsidP="00345463">
                      <w:pPr>
                        <w:spacing w:line="160" w:lineRule="exact"/>
                        <w:ind w:rightChars="102" w:right="224"/>
                        <w:rPr>
                          <w:rFonts w:ascii="ＭＳ Ｐゴシック" w:eastAsia="ＭＳ Ｐゴシック" w:hAnsi="ＭＳ Ｐゴシック"/>
                          <w:sz w:val="18"/>
                          <w:szCs w:val="18"/>
                        </w:rPr>
                      </w:pPr>
                    </w:p>
                    <w:p w:rsidR="00604841" w:rsidRPr="00967800" w:rsidRDefault="00604841" w:rsidP="002666D7">
                      <w:pPr>
                        <w:spacing w:line="320" w:lineRule="exact"/>
                        <w:ind w:rightChars="102" w:right="224" w:firstLineChars="199" w:firstLine="440"/>
                        <w:rPr>
                          <w:rFonts w:ascii="ＭＳ ゴシック" w:eastAsia="ＭＳ ゴシック" w:hAnsi="ＭＳ ゴシック"/>
                          <w:b/>
                        </w:rPr>
                      </w:pPr>
                      <w:r w:rsidRPr="00967800">
                        <w:rPr>
                          <w:rFonts w:ascii="ＭＳ ゴシック" w:eastAsia="ＭＳ ゴシック" w:hAnsi="ＭＳ ゴシック" w:hint="eastAsia"/>
                          <w:b/>
                        </w:rPr>
                        <w:t>○避難困難性</w:t>
                      </w:r>
                    </w:p>
                    <w:p w:rsidR="00604841" w:rsidRPr="00967800" w:rsidRDefault="00604841" w:rsidP="00E052AA">
                      <w:pPr>
                        <w:spacing w:line="320" w:lineRule="exact"/>
                        <w:ind w:rightChars="102" w:right="224" w:firstLineChars="344" w:firstLine="757"/>
                        <w:rPr>
                          <w:rFonts w:ascii="ＭＳ ゴシック" w:eastAsia="ＭＳ ゴシック" w:hAnsi="ＭＳ ゴシック"/>
                        </w:rPr>
                      </w:pPr>
                      <w:r w:rsidRPr="00967800">
                        <w:rPr>
                          <w:rFonts w:ascii="ＭＳ ゴシック" w:eastAsia="ＭＳ ゴシック" w:hAnsi="ＭＳ ゴシック" w:hint="eastAsia"/>
                        </w:rPr>
                        <w:t>地区内閉塞度を</w:t>
                      </w:r>
                      <w:r w:rsidR="00E052AA">
                        <w:rPr>
                          <w:rFonts w:ascii="ＭＳ ゴシック" w:eastAsia="ＭＳ ゴシック" w:hAnsi="ＭＳ ゴシック" w:hint="eastAsia"/>
                        </w:rPr>
                        <w:t>５</w:t>
                      </w:r>
                      <w:r w:rsidRPr="00967800">
                        <w:rPr>
                          <w:rFonts w:ascii="ＭＳ ゴシック" w:eastAsia="ＭＳ ゴシック" w:hAnsi="ＭＳ ゴシック" w:hint="eastAsia"/>
                        </w:rPr>
                        <w:t>段階評価中の</w:t>
                      </w:r>
                      <w:r w:rsidR="00E052AA">
                        <w:rPr>
                          <w:rFonts w:ascii="ＭＳ ゴシック" w:eastAsia="ＭＳ ゴシック" w:hAnsi="ＭＳ ゴシック" w:hint="eastAsia"/>
                        </w:rPr>
                        <w:t>１</w:t>
                      </w:r>
                      <w:r w:rsidRPr="00967800">
                        <w:rPr>
                          <w:rFonts w:ascii="ＭＳ ゴシック" w:eastAsia="ＭＳ ゴシック" w:hAnsi="ＭＳ ゴシック" w:hint="eastAsia"/>
                        </w:rPr>
                        <w:t>または</w:t>
                      </w:r>
                      <w:r w:rsidR="00E052AA">
                        <w:rPr>
                          <w:rFonts w:ascii="ＭＳ ゴシック" w:eastAsia="ＭＳ ゴシック" w:hAnsi="ＭＳ ゴシック" w:hint="eastAsia"/>
                        </w:rPr>
                        <w:t>２</w:t>
                      </w:r>
                      <w:r w:rsidRPr="00967800">
                        <w:rPr>
                          <w:rFonts w:ascii="ＭＳ ゴシック" w:eastAsia="ＭＳ ゴシック" w:hAnsi="ＭＳ ゴシック" w:hint="eastAsia"/>
                        </w:rPr>
                        <w:t>にする</w:t>
                      </w:r>
                    </w:p>
                    <w:p w:rsidR="00604841" w:rsidRPr="00E052AA" w:rsidRDefault="00604841" w:rsidP="00604841">
                      <w:pPr>
                        <w:spacing w:line="160" w:lineRule="exact"/>
                        <w:ind w:rightChars="102" w:right="224"/>
                        <w:rPr>
                          <w:rFonts w:ascii="ＭＳ ゴシック" w:eastAsia="ＭＳ ゴシック" w:hAnsi="ＭＳ ゴシック"/>
                          <w:color w:val="000000"/>
                        </w:rPr>
                      </w:pPr>
                    </w:p>
                    <w:p w:rsidR="00604841" w:rsidRPr="00001E0F" w:rsidRDefault="00604841" w:rsidP="00604841">
                      <w:pPr>
                        <w:ind w:rightChars="102" w:right="224"/>
                        <w:rPr>
                          <w:rFonts w:ascii="HGSｺﾞｼｯｸM" w:eastAsia="HGSｺﾞｼｯｸM" w:hAnsi="HGPｺﾞｼｯｸE"/>
                        </w:rPr>
                      </w:pPr>
                      <w:r w:rsidRPr="00967800">
                        <w:rPr>
                          <w:rFonts w:ascii="HGSｺﾞｼｯｸM" w:eastAsia="HGSｺﾞｼｯｸM" w:hAnsi="HGPｺﾞｼｯｸE" w:hint="eastAsia"/>
                          <w:color w:val="000000"/>
                        </w:rPr>
                        <w:t xml:space="preserve">  </w:t>
                      </w:r>
                    </w:p>
                  </w:txbxContent>
                </v:textbox>
              </v:rect>
            </w:pict>
          </mc:Fallback>
        </mc:AlternateContent>
      </w:r>
    </w:p>
    <w:p w:rsidR="00604841" w:rsidRPr="001C73DC" w:rsidRDefault="00604841" w:rsidP="00D4432B">
      <w:pPr>
        <w:widowControl/>
        <w:jc w:val="left"/>
        <w:rPr>
          <w:rFonts w:ascii="ＭＳ ゴシック" w:eastAsia="ＭＳ ゴシック" w:hAnsi="ＭＳ ゴシック"/>
          <w:color w:val="000000" w:themeColor="text1"/>
        </w:rPr>
      </w:pPr>
    </w:p>
    <w:p w:rsidR="00604841" w:rsidRPr="001C73DC" w:rsidRDefault="00604841" w:rsidP="00D4432B">
      <w:pPr>
        <w:widowControl/>
        <w:jc w:val="left"/>
        <w:rPr>
          <w:rFonts w:ascii="ＭＳ ゴシック" w:eastAsia="ＭＳ ゴシック" w:hAnsi="ＭＳ ゴシック"/>
          <w:color w:val="000000" w:themeColor="text1"/>
        </w:rPr>
      </w:pPr>
    </w:p>
    <w:p w:rsidR="00604841" w:rsidRPr="001C73DC" w:rsidRDefault="00604841" w:rsidP="00D4432B">
      <w:pPr>
        <w:widowControl/>
        <w:jc w:val="left"/>
        <w:rPr>
          <w:rFonts w:ascii="ＭＳ ゴシック" w:eastAsia="ＭＳ ゴシック" w:hAnsi="ＭＳ ゴシック"/>
          <w:color w:val="000000" w:themeColor="text1"/>
        </w:rPr>
      </w:pPr>
    </w:p>
    <w:p w:rsidR="00604841" w:rsidRPr="001C73DC" w:rsidRDefault="00604841" w:rsidP="00D4432B">
      <w:pPr>
        <w:widowControl/>
        <w:jc w:val="left"/>
        <w:rPr>
          <w:rFonts w:ascii="ＭＳ ゴシック" w:eastAsia="ＭＳ ゴシック" w:hAnsi="ＭＳ ゴシック"/>
          <w:color w:val="000000" w:themeColor="text1"/>
        </w:rPr>
      </w:pPr>
    </w:p>
    <w:p w:rsidR="00604841" w:rsidRPr="001C73DC" w:rsidRDefault="00604841" w:rsidP="00D4432B">
      <w:pPr>
        <w:widowControl/>
        <w:jc w:val="left"/>
        <w:rPr>
          <w:rFonts w:ascii="ＭＳ ゴシック" w:eastAsia="ＭＳ ゴシック" w:hAnsi="ＭＳ ゴシック"/>
          <w:color w:val="000000" w:themeColor="text1"/>
        </w:rPr>
      </w:pPr>
    </w:p>
    <w:p w:rsidR="00604841" w:rsidRPr="001C73DC" w:rsidRDefault="00604841" w:rsidP="00D4432B">
      <w:pPr>
        <w:widowControl/>
        <w:jc w:val="left"/>
        <w:rPr>
          <w:rFonts w:ascii="ＭＳ ゴシック" w:eastAsia="ＭＳ ゴシック" w:hAnsi="ＭＳ ゴシック"/>
          <w:color w:val="000000" w:themeColor="text1"/>
        </w:rPr>
      </w:pPr>
    </w:p>
    <w:p w:rsidR="00604841" w:rsidRPr="001C73DC" w:rsidRDefault="00604841" w:rsidP="00D4432B">
      <w:pPr>
        <w:widowControl/>
        <w:jc w:val="left"/>
        <w:rPr>
          <w:rFonts w:ascii="ＭＳ ゴシック" w:eastAsia="ＭＳ ゴシック" w:hAnsi="ＭＳ ゴシック"/>
          <w:color w:val="000000" w:themeColor="text1"/>
        </w:rPr>
      </w:pPr>
    </w:p>
    <w:p w:rsidR="00604841" w:rsidRPr="001C73DC" w:rsidRDefault="003646BA" w:rsidP="00D4432B">
      <w:pPr>
        <w:widowControl/>
        <w:jc w:val="left"/>
        <w:rPr>
          <w:rFonts w:ascii="ＭＳ ゴシック" w:eastAsia="ＭＳ ゴシック" w:hAnsi="ＭＳ ゴシック"/>
          <w:color w:val="000000" w:themeColor="text1"/>
        </w:rPr>
      </w:pPr>
      <w:r w:rsidRPr="001C73DC">
        <w:rPr>
          <w:noProof/>
          <w:color w:val="000000" w:themeColor="text1"/>
        </w:rPr>
        <mc:AlternateContent>
          <mc:Choice Requires="wps">
            <w:drawing>
              <wp:anchor distT="0" distB="0" distL="114300" distR="114300" simplePos="0" relativeHeight="251908096" behindDoc="0" locked="0" layoutInCell="1" allowOverlap="1" wp14:anchorId="4B9D8C7B" wp14:editId="76233095">
                <wp:simplePos x="0" y="0"/>
                <wp:positionH relativeFrom="column">
                  <wp:posOffset>929640</wp:posOffset>
                </wp:positionH>
                <wp:positionV relativeFrom="paragraph">
                  <wp:posOffset>163830</wp:posOffset>
                </wp:positionV>
                <wp:extent cx="4260850" cy="318770"/>
                <wp:effectExtent l="0" t="0" r="25400" b="24130"/>
                <wp:wrapNone/>
                <wp:docPr id="4" name="大かっこ 4"/>
                <wp:cNvGraphicFramePr/>
                <a:graphic xmlns:a="http://schemas.openxmlformats.org/drawingml/2006/main">
                  <a:graphicData uri="http://schemas.microsoft.com/office/word/2010/wordprocessingShape">
                    <wps:wsp>
                      <wps:cNvSpPr/>
                      <wps:spPr>
                        <a:xfrm>
                          <a:off x="0" y="0"/>
                          <a:ext cx="4260850" cy="31877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3.2pt;margin-top:12.9pt;width:335.5pt;height:25.1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" strokecolor="black [3213]" strokeweight=".5pt"/>
            </w:pict>
          </mc:Fallback>
        </mc:AlternateContent>
      </w:r>
      <w:r w:rsidRPr="001C73DC">
        <w:rPr>
          <w:noProof/>
          <w:color w:val="000000" w:themeColor="text1"/>
        </w:rPr>
        <mc:AlternateContent>
          <mc:Choice Requires="wps">
            <w:drawing>
              <wp:anchor distT="0" distB="0" distL="114300" distR="114300" simplePos="0" relativeHeight="251865088" behindDoc="0" locked="0" layoutInCell="1" allowOverlap="1" wp14:anchorId="05445236" wp14:editId="2912A701">
                <wp:simplePos x="0" y="0"/>
                <wp:positionH relativeFrom="column">
                  <wp:posOffset>943941</wp:posOffset>
                </wp:positionH>
                <wp:positionV relativeFrom="paragraph">
                  <wp:posOffset>103505</wp:posOffset>
                </wp:positionV>
                <wp:extent cx="4312920" cy="4286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2920" cy="428625"/>
                        </a:xfrm>
                        <a:prstGeom prst="rect">
                          <a:avLst/>
                        </a:prstGeom>
                        <a:solidFill>
                          <a:sysClr val="window" lastClr="FFFFFF"/>
                        </a:solidFill>
                        <a:ln w="6350" cap="flat" cmpd="sng" algn="ctr">
                          <a:noFill/>
                          <a:prstDash val="solid"/>
                        </a:ln>
                        <a:effectLst/>
                      </wps:spPr>
                      <wps:txbx>
                        <w:txbxContent>
                          <w:p w:rsidR="00604841" w:rsidRPr="00967800" w:rsidRDefault="00604841" w:rsidP="00E052AA">
                            <w:pPr>
                              <w:spacing w:line="280" w:lineRule="exact"/>
                              <w:ind w:rightChars="102" w:right="224"/>
                              <w:rPr>
                                <w:rFonts w:ascii="HGPｺﾞｼｯｸM" w:eastAsia="HGPｺﾞｼｯｸM" w:hAnsi="ＭＳ ゴシック"/>
                                <w:sz w:val="18"/>
                                <w:szCs w:val="18"/>
                              </w:rPr>
                            </w:pPr>
                            <w:r w:rsidRPr="00967800">
                              <w:rPr>
                                <w:rFonts w:ascii="HGPｺﾞｼｯｸM" w:eastAsia="HGPｺﾞｼｯｸM" w:hAnsi="ＭＳ ゴシック" w:hint="eastAsia"/>
                                <w:color w:val="000000"/>
                                <w:sz w:val="18"/>
                                <w:szCs w:val="18"/>
                              </w:rPr>
                              <w:t>整備水準に関する指標の詳細については、『〔参考資料〕</w:t>
                            </w:r>
                            <w:r w:rsidR="00E052AA">
                              <w:rPr>
                                <w:rFonts w:ascii="HGPｺﾞｼｯｸM" w:eastAsia="HGPｺﾞｼｯｸM" w:hAnsi="ＭＳ ゴシック" w:hint="eastAsia"/>
                                <w:color w:val="000000"/>
                                <w:sz w:val="18"/>
                                <w:szCs w:val="18"/>
                              </w:rPr>
                              <w:t>１</w:t>
                            </w:r>
                            <w:r w:rsidRPr="00967800">
                              <w:rPr>
                                <w:rFonts w:ascii="HGPｺﾞｼｯｸM" w:eastAsia="HGPｺﾞｼｯｸM" w:hAnsi="ＭＳ ゴシック" w:hint="eastAsia"/>
                                <w:color w:val="000000"/>
                                <w:sz w:val="18"/>
                                <w:szCs w:val="18"/>
                              </w:rPr>
                              <w:t xml:space="preserve">　密集市街地の整備目標に関する指標について』（Ｐ</w:t>
                            </w:r>
                            <w:r w:rsidR="00E052AA">
                              <w:rPr>
                                <w:rFonts w:ascii="HGPｺﾞｼｯｸM" w:eastAsia="HGPｺﾞｼｯｸM" w:hAnsi="ＭＳ ゴシック" w:hint="eastAsia"/>
                                <w:color w:val="000000"/>
                                <w:sz w:val="18"/>
                                <w:szCs w:val="18"/>
                              </w:rPr>
                              <w:t>.41</w:t>
                            </w:r>
                            <w:r w:rsidRPr="00967800">
                              <w:rPr>
                                <w:rFonts w:ascii="HGPｺﾞｼｯｸM" w:eastAsia="HGPｺﾞｼｯｸM" w:hAnsi="ＭＳ ゴシック" w:hint="eastAsia"/>
                                <w:color w:val="000000"/>
                                <w:sz w:val="18"/>
                                <w:szCs w:val="18"/>
                              </w:rPr>
                              <w:t>・</w:t>
                            </w:r>
                            <w:r w:rsidR="00E052AA">
                              <w:rPr>
                                <w:rFonts w:ascii="HGPｺﾞｼｯｸM" w:eastAsia="HGPｺﾞｼｯｸM" w:hAnsi="ＭＳ ゴシック" w:hint="eastAsia"/>
                                <w:color w:val="000000"/>
                                <w:sz w:val="18"/>
                                <w:szCs w:val="18"/>
                              </w:rPr>
                              <w:t>42</w:t>
                            </w:r>
                            <w:r w:rsidRPr="00967800">
                              <w:rPr>
                                <w:rFonts w:ascii="HGPｺﾞｼｯｸM" w:eastAsia="HGPｺﾞｼｯｸM" w:hAnsi="ＭＳ ゴシック" w:hint="eastAsia"/>
                                <w:color w:val="000000"/>
                                <w:sz w:val="18"/>
                                <w:szCs w:val="18"/>
                              </w:rPr>
                              <w:t>）を参照</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margin-left:74.35pt;margin-top:8.15pt;width:339.6pt;height:33.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" fillcolor="window" stroked="f" strokeweight=".5pt">
                <v:path arrowok="t"/>
                <v:textbox inset="2mm,0,1mm,0">
                  <w:txbxContent>
                    <w:p w:rsidR="00604841" w:rsidRPr="00967800" w:rsidRDefault="00604841" w:rsidP="00E052AA">
                      <w:pPr>
                        <w:spacing w:line="280" w:lineRule="exact"/>
                        <w:ind w:rightChars="102" w:right="224"/>
                        <w:rPr>
                          <w:rFonts w:ascii="HGPｺﾞｼｯｸM" w:eastAsia="HGPｺﾞｼｯｸM" w:hAnsi="ＭＳ ゴシック"/>
                          <w:sz w:val="18"/>
                          <w:szCs w:val="18"/>
                        </w:rPr>
                      </w:pPr>
                      <w:r w:rsidRPr="00967800">
                        <w:rPr>
                          <w:rFonts w:ascii="HGPｺﾞｼｯｸM" w:eastAsia="HGPｺﾞｼｯｸM" w:hAnsi="ＭＳ ゴシック" w:hint="eastAsia"/>
                          <w:color w:val="000000"/>
                          <w:sz w:val="18"/>
                          <w:szCs w:val="18"/>
                        </w:rPr>
                        <w:t>整備水準に関する指標の詳細については、『〔参考資料〕</w:t>
                      </w:r>
                      <w:r w:rsidR="00E052AA">
                        <w:rPr>
                          <w:rFonts w:ascii="HGPｺﾞｼｯｸM" w:eastAsia="HGPｺﾞｼｯｸM" w:hAnsi="ＭＳ ゴシック" w:hint="eastAsia"/>
                          <w:color w:val="000000"/>
                          <w:sz w:val="18"/>
                          <w:szCs w:val="18"/>
                        </w:rPr>
                        <w:t>１</w:t>
                      </w:r>
                      <w:r w:rsidRPr="00967800">
                        <w:rPr>
                          <w:rFonts w:ascii="HGPｺﾞｼｯｸM" w:eastAsia="HGPｺﾞｼｯｸM" w:hAnsi="ＭＳ ゴシック" w:hint="eastAsia"/>
                          <w:color w:val="000000"/>
                          <w:sz w:val="18"/>
                          <w:szCs w:val="18"/>
                        </w:rPr>
                        <w:t xml:space="preserve">　密集市街地の整備目標に関する指標について』（Ｐ</w:t>
                      </w:r>
                      <w:r w:rsidR="00E052AA">
                        <w:rPr>
                          <w:rFonts w:ascii="HGPｺﾞｼｯｸM" w:eastAsia="HGPｺﾞｼｯｸM" w:hAnsi="ＭＳ ゴシック" w:hint="eastAsia"/>
                          <w:color w:val="000000"/>
                          <w:sz w:val="18"/>
                          <w:szCs w:val="18"/>
                        </w:rPr>
                        <w:t>.41</w:t>
                      </w:r>
                      <w:r w:rsidRPr="00967800">
                        <w:rPr>
                          <w:rFonts w:ascii="HGPｺﾞｼｯｸM" w:eastAsia="HGPｺﾞｼｯｸM" w:hAnsi="ＭＳ ゴシック" w:hint="eastAsia"/>
                          <w:color w:val="000000"/>
                          <w:sz w:val="18"/>
                          <w:szCs w:val="18"/>
                        </w:rPr>
                        <w:t>・</w:t>
                      </w:r>
                      <w:r w:rsidR="00E052AA">
                        <w:rPr>
                          <w:rFonts w:ascii="HGPｺﾞｼｯｸM" w:eastAsia="HGPｺﾞｼｯｸM" w:hAnsi="ＭＳ ゴシック" w:hint="eastAsia"/>
                          <w:color w:val="000000"/>
                          <w:sz w:val="18"/>
                          <w:szCs w:val="18"/>
                        </w:rPr>
                        <w:t>42</w:t>
                      </w:r>
                      <w:r w:rsidRPr="00967800">
                        <w:rPr>
                          <w:rFonts w:ascii="HGPｺﾞｼｯｸM" w:eastAsia="HGPｺﾞｼｯｸM" w:hAnsi="ＭＳ ゴシック" w:hint="eastAsia"/>
                          <w:color w:val="000000"/>
                          <w:sz w:val="18"/>
                          <w:szCs w:val="18"/>
                        </w:rPr>
                        <w:t>）を参照</w:t>
                      </w:r>
                    </w:p>
                  </w:txbxContent>
                </v:textbox>
              </v:rect>
            </w:pict>
          </mc:Fallback>
        </mc:AlternateContent>
      </w:r>
    </w:p>
    <w:p w:rsidR="00604841" w:rsidRPr="001C73DC" w:rsidRDefault="00604841" w:rsidP="00D4432B">
      <w:pPr>
        <w:widowControl/>
        <w:jc w:val="left"/>
        <w:rPr>
          <w:rFonts w:ascii="ＭＳ ゴシック" w:eastAsia="ＭＳ ゴシック" w:hAnsi="ＭＳ ゴシック"/>
          <w:color w:val="000000" w:themeColor="text1"/>
        </w:rPr>
      </w:pPr>
    </w:p>
    <w:p w:rsidR="00604841" w:rsidRPr="001C73DC" w:rsidRDefault="00604841" w:rsidP="00D4432B">
      <w:pPr>
        <w:widowControl/>
        <w:jc w:val="left"/>
        <w:rPr>
          <w:rFonts w:ascii="ＭＳ ゴシック" w:eastAsia="ＭＳ ゴシック" w:hAnsi="ＭＳ ゴシック"/>
          <w:color w:val="000000" w:themeColor="text1"/>
        </w:rPr>
      </w:pPr>
    </w:p>
    <w:p w:rsidR="004542BB" w:rsidRPr="001C73DC" w:rsidRDefault="004542BB" w:rsidP="006E406C">
      <w:pPr>
        <w:widowControl/>
        <w:jc w:val="left"/>
        <w:rPr>
          <w:rFonts w:ascii="ＭＳ ゴシック" w:eastAsia="ＭＳ ゴシック" w:hAnsi="ＭＳ ゴシック"/>
          <w:color w:val="000000" w:themeColor="text1"/>
        </w:rPr>
      </w:pPr>
    </w:p>
    <w:p w:rsidR="00855F16" w:rsidRPr="001C73DC" w:rsidRDefault="00855F16" w:rsidP="006E406C">
      <w:pPr>
        <w:widowControl/>
        <w:jc w:val="left"/>
        <w:rPr>
          <w:rFonts w:ascii="ＭＳ ゴシック" w:eastAsia="ＭＳ ゴシック" w:hAnsi="ＭＳ ゴシック"/>
          <w:color w:val="000000" w:themeColor="text1"/>
        </w:rPr>
      </w:pPr>
    </w:p>
    <w:p w:rsidR="00855F16" w:rsidRPr="001C73DC" w:rsidRDefault="00855F16" w:rsidP="001003C4">
      <w:pPr>
        <w:pStyle w:val="2"/>
        <w:spacing w:after="175"/>
        <w:rPr>
          <w:color w:val="000000" w:themeColor="text1"/>
        </w:rPr>
      </w:pPr>
      <w:r w:rsidRPr="001C73DC">
        <w:rPr>
          <w:rFonts w:hint="eastAsia"/>
          <w:color w:val="000000" w:themeColor="text1"/>
        </w:rPr>
        <w:t>２　今後の取組みの考え方</w:t>
      </w:r>
    </w:p>
    <w:p w:rsidR="00343FAA" w:rsidRPr="005B3B4D" w:rsidRDefault="00855F16" w:rsidP="001003C4">
      <w:pPr>
        <w:pStyle w:val="3"/>
        <w:spacing w:after="175"/>
      </w:pPr>
      <w:r w:rsidRPr="001C73DC">
        <w:rPr>
          <w:rFonts w:hint="eastAsia"/>
          <w:color w:val="000000" w:themeColor="text1"/>
        </w:rPr>
        <w:t>（１</w:t>
      </w:r>
      <w:r w:rsidR="001A04A8" w:rsidRPr="005B3B4D">
        <w:rPr>
          <w:rFonts w:hint="eastAsia"/>
        </w:rPr>
        <w:t>）</w:t>
      </w:r>
      <w:r w:rsidR="000C0E97" w:rsidRPr="005B3B4D">
        <w:rPr>
          <w:rFonts w:hint="eastAsia"/>
        </w:rPr>
        <w:t xml:space="preserve">　</w:t>
      </w:r>
      <w:r w:rsidR="001A04A8" w:rsidRPr="005B3B4D">
        <w:rPr>
          <w:rFonts w:hint="eastAsia"/>
        </w:rPr>
        <w:t>今後の取組みの方向性</w:t>
      </w:r>
      <w:r w:rsidR="000C0E97" w:rsidRPr="005B3B4D">
        <w:rPr>
          <w:rFonts w:hint="eastAsia"/>
        </w:rPr>
        <w:t xml:space="preserve">　</w:t>
      </w:r>
      <w:r w:rsidR="00781027" w:rsidRPr="005B3B4D">
        <w:rPr>
          <w:rFonts w:hint="eastAsia"/>
        </w:rPr>
        <w:t>―防災性と地域の魅力向上により、まちを活性化―</w:t>
      </w:r>
    </w:p>
    <w:p w:rsidR="006E406C" w:rsidRPr="005B3B4D" w:rsidRDefault="003646BA" w:rsidP="003646BA">
      <w:pPr>
        <w:widowControl/>
        <w:ind w:leftChars="100" w:left="220" w:firstLineChars="100" w:firstLine="220"/>
        <w:jc w:val="left"/>
        <w:rPr>
          <w:rFonts w:ascii="HGSｺﾞｼｯｸM" w:eastAsia="HGSｺﾞｼｯｸM"/>
        </w:rPr>
      </w:pPr>
      <w:r w:rsidRPr="005B3B4D">
        <w:rPr>
          <w:rFonts w:ascii="HGSｺﾞｼｯｸM" w:eastAsia="HGSｺﾞｼｯｸM" w:hint="eastAsia"/>
        </w:rPr>
        <w:t>これまでの</w:t>
      </w:r>
      <w:r w:rsidR="00C22414" w:rsidRPr="005B3B4D">
        <w:rPr>
          <w:rFonts w:ascii="HGSｺﾞｼｯｸM" w:eastAsia="HGSｺﾞｼｯｸM" w:hint="eastAsia"/>
        </w:rPr>
        <w:t>防災性の向上に重点を置いた取組みに加え、地域の魅力を向上させる取組みもあわせて行い、新たな住民を呼び込み、まちが活性化するという流れを生み出します。この流れにより、地域住民や民間事業者による土地活用や自主防災等の取</w:t>
      </w:r>
      <w:bookmarkStart w:id="0" w:name="_GoBack"/>
      <w:bookmarkEnd w:id="0"/>
      <w:r w:rsidR="00C22414" w:rsidRPr="005B3B4D">
        <w:rPr>
          <w:rFonts w:ascii="HGSｺﾞｼｯｸM" w:eastAsia="HGSｺﾞｼｯｸM" w:hint="eastAsia"/>
        </w:rPr>
        <w:t>組みが進み、地域の防災性の向上にもつながるといった好循環を</w:t>
      </w:r>
      <w:r w:rsidR="00345463" w:rsidRPr="005B3B4D">
        <w:rPr>
          <w:rFonts w:ascii="HGSｺﾞｼｯｸM" w:eastAsia="HGSｺﾞｼｯｸM" w:hint="eastAsia"/>
        </w:rPr>
        <w:t>目指し</w:t>
      </w:r>
      <w:r w:rsidR="00C22414" w:rsidRPr="005B3B4D">
        <w:rPr>
          <w:rFonts w:ascii="HGSｺﾞｼｯｸM" w:eastAsia="HGSｺﾞｼｯｸM" w:hint="eastAsia"/>
        </w:rPr>
        <w:t>ます。</w:t>
      </w:r>
    </w:p>
    <w:p w:rsidR="004542BB" w:rsidRPr="005B3B4D" w:rsidRDefault="004542BB">
      <w:pPr>
        <w:widowControl/>
        <w:jc w:val="left"/>
        <w:rPr>
          <w:rFonts w:ascii="ＭＳ ゴシック" w:eastAsia="ＭＳ ゴシック" w:hAnsi="ＭＳ ゴシック"/>
        </w:rPr>
      </w:pPr>
    </w:p>
    <w:p w:rsidR="00343FAA" w:rsidRPr="005B3B4D" w:rsidRDefault="00855F16" w:rsidP="001003C4">
      <w:pPr>
        <w:pStyle w:val="3"/>
        <w:spacing w:after="175"/>
      </w:pPr>
      <w:r w:rsidRPr="005B3B4D">
        <w:rPr>
          <w:rFonts w:hint="eastAsia"/>
        </w:rPr>
        <w:t>（２</w:t>
      </w:r>
      <w:r w:rsidR="001A04A8" w:rsidRPr="005B3B4D">
        <w:rPr>
          <w:rFonts w:hint="eastAsia"/>
        </w:rPr>
        <w:t>）</w:t>
      </w:r>
      <w:r w:rsidR="000C0E97" w:rsidRPr="005B3B4D">
        <w:rPr>
          <w:rFonts w:hint="eastAsia"/>
        </w:rPr>
        <w:t xml:space="preserve">　</w:t>
      </w:r>
      <w:r w:rsidR="001A04A8" w:rsidRPr="005B3B4D">
        <w:rPr>
          <w:rFonts w:hint="eastAsia"/>
        </w:rPr>
        <w:t>取組みの柱</w:t>
      </w:r>
      <w:r w:rsidR="006E406C" w:rsidRPr="005B3B4D">
        <w:rPr>
          <w:rFonts w:hint="eastAsia"/>
        </w:rPr>
        <w:t xml:space="preserve">　　</w:t>
      </w:r>
      <w:r w:rsidR="00781027" w:rsidRPr="005B3B4D">
        <w:rPr>
          <w:rFonts w:hint="eastAsia"/>
        </w:rPr>
        <w:t>―密集市街地の特長を活かし、魅力あるまちへ再生させる―</w:t>
      </w:r>
    </w:p>
    <w:p w:rsidR="004542BB" w:rsidRPr="005B3B4D" w:rsidRDefault="00C22414" w:rsidP="003646BA">
      <w:pPr>
        <w:widowControl/>
        <w:ind w:leftChars="100" w:left="220" w:firstLineChars="100" w:firstLine="220"/>
        <w:jc w:val="left"/>
        <w:rPr>
          <w:rFonts w:ascii="HGSｺﾞｼｯｸM" w:eastAsia="HGSｺﾞｼｯｸM"/>
        </w:rPr>
      </w:pPr>
      <w:r w:rsidRPr="005B3B4D">
        <w:rPr>
          <w:rFonts w:ascii="HGSｺﾞｼｯｸM" w:eastAsia="HGSｺﾞｼｯｸM" w:hint="eastAsia"/>
        </w:rPr>
        <w:t>これまで取り組んできた、</w:t>
      </w:r>
      <w:r w:rsidR="003646BA" w:rsidRPr="005B3B4D">
        <w:rPr>
          <w:rFonts w:ascii="HGSｺﾞｼｯｸM" w:eastAsia="HGSｺﾞｼｯｸM" w:hint="eastAsia"/>
        </w:rPr>
        <w:t>「まちの不燃化」</w:t>
      </w:r>
      <w:r w:rsidRPr="005B3B4D">
        <w:rPr>
          <w:rFonts w:ascii="HGSｺﾞｼｯｸM" w:eastAsia="HGSｺﾞｼｯｸM" w:hint="eastAsia"/>
        </w:rPr>
        <w:t>、「延焼遮断帯の整備」、「地域防災力の向上」</w:t>
      </w:r>
      <w:r w:rsidR="006E406C" w:rsidRPr="005B3B4D">
        <w:rPr>
          <w:rFonts w:ascii="HGSｺﾞｼｯｸM" w:eastAsia="HGSｺﾞｼｯｸM" w:hint="eastAsia"/>
        </w:rPr>
        <w:t>の３本柱</w:t>
      </w:r>
      <w:r w:rsidRPr="005B3B4D">
        <w:rPr>
          <w:rFonts w:ascii="HGSｺﾞｼｯｸM" w:eastAsia="HGSｺﾞｼｯｸM" w:hint="eastAsia"/>
        </w:rPr>
        <w:t>に加え、都市部に近い密集市街地の特長（利便性、地域コミュニティ等）を活かし、新しい住民を呼び込むための「暮らしやすいまちづくり」を</w:t>
      </w:r>
      <w:r w:rsidR="00345463" w:rsidRPr="005B3B4D">
        <w:rPr>
          <w:rFonts w:ascii="HGSｺﾞｼｯｸM" w:eastAsia="HGSｺﾞｼｯｸM" w:hint="eastAsia"/>
        </w:rPr>
        <w:t>新たな柱と位置付け、</w:t>
      </w:r>
      <w:r w:rsidR="003646BA" w:rsidRPr="005B3B4D">
        <w:rPr>
          <w:rFonts w:ascii="HGSｺﾞｼｯｸM" w:eastAsia="HGSｺﾞｼｯｸM" w:hint="eastAsia"/>
        </w:rPr>
        <w:t>密集市街地を魅力あるまちへ再生させる</w:t>
      </w:r>
      <w:r w:rsidR="00345463" w:rsidRPr="005B3B4D">
        <w:rPr>
          <w:rFonts w:ascii="HGSｺﾞｼｯｸM" w:eastAsia="HGSｺﾞｼｯｸM" w:hint="eastAsia"/>
        </w:rPr>
        <w:t>取組</w:t>
      </w:r>
      <w:r w:rsidR="00E052AA" w:rsidRPr="005B3B4D">
        <w:rPr>
          <w:rFonts w:ascii="HGSｺﾞｼｯｸM" w:eastAsia="HGSｺﾞｼｯｸM" w:hint="eastAsia"/>
        </w:rPr>
        <w:t>み</w:t>
      </w:r>
      <w:r w:rsidR="00345463" w:rsidRPr="005B3B4D">
        <w:rPr>
          <w:rFonts w:ascii="HGSｺﾞｼｯｸM" w:eastAsia="HGSｺﾞｼｯｸM" w:hint="eastAsia"/>
        </w:rPr>
        <w:t>を進め</w:t>
      </w:r>
      <w:r w:rsidRPr="005B3B4D">
        <w:rPr>
          <w:rFonts w:ascii="HGSｺﾞｼｯｸM" w:eastAsia="HGSｺﾞｼｯｸM" w:hint="eastAsia"/>
        </w:rPr>
        <w:t>ていきます。</w:t>
      </w:r>
    </w:p>
    <w:p w:rsidR="00A8797E" w:rsidRPr="001C73DC" w:rsidRDefault="00A8797E">
      <w:pPr>
        <w:widowControl/>
        <w:jc w:val="left"/>
        <w:rPr>
          <w:rFonts w:ascii="ＭＳ ゴシック" w:eastAsia="ＭＳ ゴシック" w:hAnsi="ＭＳ ゴシック"/>
          <w:color w:val="000000" w:themeColor="text1"/>
        </w:rPr>
      </w:pPr>
      <w:r w:rsidRPr="001C73DC">
        <w:rPr>
          <w:rFonts w:ascii="ＭＳ ゴシック" w:eastAsia="ＭＳ ゴシック" w:hAnsi="ＭＳ ゴシック"/>
          <w:color w:val="000000" w:themeColor="text1"/>
        </w:rPr>
        <w:br w:type="page"/>
      </w:r>
    </w:p>
    <w:p w:rsidR="00343FAA" w:rsidRPr="001C73DC" w:rsidRDefault="001A04A8" w:rsidP="001003C4">
      <w:pPr>
        <w:pStyle w:val="3"/>
        <w:spacing w:after="175"/>
        <w:rPr>
          <w:color w:val="000000" w:themeColor="text1"/>
        </w:rPr>
      </w:pPr>
      <w:r w:rsidRPr="001C73DC">
        <w:rPr>
          <w:rFonts w:hint="eastAsia"/>
          <w:color w:val="000000" w:themeColor="text1"/>
        </w:rPr>
        <w:lastRenderedPageBreak/>
        <w:t>（３）</w:t>
      </w:r>
      <w:r w:rsidR="000C0E97" w:rsidRPr="001C73DC">
        <w:rPr>
          <w:rFonts w:hint="eastAsia"/>
          <w:color w:val="000000" w:themeColor="text1"/>
        </w:rPr>
        <w:t xml:space="preserve">　</w:t>
      </w:r>
      <w:r w:rsidRPr="001C73DC">
        <w:rPr>
          <w:rFonts w:hint="eastAsia"/>
          <w:color w:val="000000" w:themeColor="text1"/>
        </w:rPr>
        <w:t>取組みの視点</w:t>
      </w:r>
      <w:r w:rsidR="006E406C" w:rsidRPr="001C73DC">
        <w:rPr>
          <w:rFonts w:hint="eastAsia"/>
          <w:color w:val="000000" w:themeColor="text1"/>
        </w:rPr>
        <w:t xml:space="preserve">　　</w:t>
      </w:r>
      <w:r w:rsidR="00781027" w:rsidRPr="001C73DC">
        <w:rPr>
          <w:rFonts w:hint="eastAsia"/>
          <w:color w:val="000000" w:themeColor="text1"/>
        </w:rPr>
        <w:t>―４つの視点で事業をスピードアップ―</w:t>
      </w:r>
    </w:p>
    <w:p w:rsidR="00A8797E" w:rsidRPr="001C73DC" w:rsidRDefault="00C22414" w:rsidP="00A05841">
      <w:pPr>
        <w:widowControl/>
        <w:spacing w:afterLines="100" w:after="350"/>
        <w:ind w:leftChars="100" w:left="440" w:hangingChars="100" w:hanging="220"/>
        <w:jc w:val="left"/>
        <w:rPr>
          <w:rFonts w:ascii="HGSｺﾞｼｯｸM" w:eastAsia="HGSｺﾞｼｯｸM"/>
          <w:color w:val="000000" w:themeColor="text1"/>
        </w:rPr>
      </w:pPr>
      <w:r w:rsidRPr="001C73DC">
        <w:rPr>
          <w:rFonts w:ascii="HGSｺﾞｼｯｸM" w:eastAsia="HGSｺﾞｼｯｸM" w:hint="eastAsia"/>
          <w:color w:val="000000" w:themeColor="text1"/>
        </w:rPr>
        <w:t>○　「身近な主体との連携」「民間活力の導入」「みどりの活用」「進捗管理・協働化」といった、４つの新たな視点を取り入れた推進方策を実施することにより、事業のスピードアップを図り、平成32年度までの密集市街地の解消をめざすとともに、まちの魅力を向上させます。</w:t>
      </w:r>
    </w:p>
    <w:p w:rsidR="00C22414" w:rsidRPr="001C73DC" w:rsidRDefault="00C22414" w:rsidP="006E406C">
      <w:pPr>
        <w:widowControl/>
        <w:ind w:leftChars="100" w:left="440" w:hangingChars="100" w:hanging="220"/>
        <w:jc w:val="left"/>
        <w:rPr>
          <w:rFonts w:ascii="HGSｺﾞｼｯｸM" w:eastAsia="HGSｺﾞｼｯｸM"/>
          <w:color w:val="000000" w:themeColor="text1"/>
        </w:rPr>
      </w:pPr>
      <w:r w:rsidRPr="001C73DC">
        <w:rPr>
          <w:rFonts w:ascii="HGSｺﾞｼｯｸM" w:eastAsia="HGSｺﾞｼｯｸM" w:hint="eastAsia"/>
          <w:color w:val="000000" w:themeColor="text1"/>
        </w:rPr>
        <w:t>○　各地区での将来的なみどりの</w:t>
      </w:r>
      <w:r w:rsidR="00855F16" w:rsidRPr="001C73DC">
        <w:rPr>
          <w:rFonts w:ascii="HGSｺﾞｼｯｸM" w:eastAsia="HGSｺﾞｼｯｸM" w:hint="eastAsia"/>
          <w:color w:val="000000" w:themeColor="text1"/>
        </w:rPr>
        <w:t>ネットワーク</w:t>
      </w:r>
      <w:r w:rsidRPr="001C73DC">
        <w:rPr>
          <w:rFonts w:ascii="HGSｺﾞｼｯｸM" w:eastAsia="HGSｺﾞｼｯｸM" w:hint="eastAsia"/>
          <w:color w:val="000000" w:themeColor="text1"/>
        </w:rPr>
        <w:t>づくりを見据え、みどりが持つ特長（延焼防止・魅力向上）を活かした取組みを強化します。</w:t>
      </w:r>
    </w:p>
    <w:p w:rsidR="00524DC8" w:rsidRPr="001C73DC" w:rsidRDefault="00524DC8" w:rsidP="006E406C">
      <w:pPr>
        <w:widowControl/>
        <w:ind w:leftChars="100" w:left="440" w:hangingChars="100" w:hanging="220"/>
        <w:jc w:val="left"/>
        <w:rPr>
          <w:rFonts w:ascii="HGSｺﾞｼｯｸM" w:eastAsia="HGSｺﾞｼｯｸM"/>
          <w:color w:val="000000" w:themeColor="text1"/>
        </w:rPr>
      </w:pPr>
    </w:p>
    <w:p w:rsidR="00C22414" w:rsidRPr="001C73DC" w:rsidRDefault="00C22414" w:rsidP="00C22414">
      <w:pPr>
        <w:widowControl/>
        <w:jc w:val="left"/>
        <w:rPr>
          <w:rFonts w:ascii="HGSｺﾞｼｯｸM" w:eastAsia="HGSｺﾞｼｯｸM"/>
          <w:color w:val="000000" w:themeColor="text1"/>
        </w:rPr>
      </w:pPr>
    </w:p>
    <w:p w:rsidR="00C22414" w:rsidRPr="001C73DC" w:rsidRDefault="00FA30AF" w:rsidP="00C22414">
      <w:pPr>
        <w:widowControl/>
        <w:jc w:val="left"/>
        <w:rPr>
          <w:rFonts w:ascii="HGSｺﾞｼｯｸM" w:eastAsia="HGSｺﾞｼｯｸM"/>
          <w:color w:val="000000" w:themeColor="text1"/>
        </w:rPr>
      </w:pPr>
      <w:r w:rsidRPr="001C73DC">
        <w:rPr>
          <w:rFonts w:ascii="HGSｺﾞｼｯｸM" w:eastAsia="HGSｺﾞｼｯｸM"/>
          <w:noProof/>
          <w:color w:val="000000" w:themeColor="text1"/>
        </w:rPr>
        <mc:AlternateContent>
          <mc:Choice Requires="wps">
            <w:drawing>
              <wp:anchor distT="0" distB="0" distL="114300" distR="114300" simplePos="0" relativeHeight="251902976" behindDoc="0" locked="0" layoutInCell="1" allowOverlap="1" wp14:anchorId="1C4FCBCB" wp14:editId="3C49DC80">
                <wp:simplePos x="0" y="0"/>
                <wp:positionH relativeFrom="column">
                  <wp:posOffset>13970</wp:posOffset>
                </wp:positionH>
                <wp:positionV relativeFrom="paragraph">
                  <wp:posOffset>114444</wp:posOffset>
                </wp:positionV>
                <wp:extent cx="5754805" cy="5508812"/>
                <wp:effectExtent l="0" t="0" r="17780" b="15875"/>
                <wp:wrapNone/>
                <wp:docPr id="2" name="正方形/長方形 2"/>
                <wp:cNvGraphicFramePr/>
                <a:graphic xmlns:a="http://schemas.openxmlformats.org/drawingml/2006/main">
                  <a:graphicData uri="http://schemas.microsoft.com/office/word/2010/wordprocessingShape">
                    <wps:wsp>
                      <wps:cNvSpPr/>
                      <wps:spPr>
                        <a:xfrm>
                          <a:off x="0" y="0"/>
                          <a:ext cx="5754805" cy="5508812"/>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1pt;margin-top:9pt;width:453.15pt;height:433.7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" filled="f" strokecolor="black [3213]" strokeweight="2pt"/>
            </w:pict>
          </mc:Fallback>
        </mc:AlternateContent>
      </w:r>
    </w:p>
    <w:p w:rsidR="00C22414" w:rsidRPr="001C73DC" w:rsidRDefault="000C0E97" w:rsidP="00C22414">
      <w:pPr>
        <w:widowControl/>
        <w:jc w:val="left"/>
        <w:rPr>
          <w:rFonts w:ascii="HGSｺﾞｼｯｸM" w:eastAsia="HGSｺﾞｼｯｸM"/>
          <w:color w:val="000000" w:themeColor="text1"/>
        </w:rPr>
      </w:pPr>
      <w:r w:rsidRPr="001C73DC">
        <w:rPr>
          <w:rFonts w:ascii="HGSｺﾞｼｯｸM" w:eastAsia="HGSｺﾞｼｯｸM"/>
          <w:noProof/>
          <w:color w:val="000000" w:themeColor="text1"/>
        </w:rPr>
        <mc:AlternateContent>
          <mc:Choice Requires="wps">
            <w:drawing>
              <wp:anchor distT="0" distB="0" distL="114300" distR="114300" simplePos="0" relativeHeight="251895808" behindDoc="0" locked="0" layoutInCell="1" allowOverlap="1" wp14:anchorId="425AE633" wp14:editId="343E107D">
                <wp:simplePos x="0" y="0"/>
                <wp:positionH relativeFrom="column">
                  <wp:posOffset>1389380</wp:posOffset>
                </wp:positionH>
                <wp:positionV relativeFrom="paragraph">
                  <wp:posOffset>1174115</wp:posOffset>
                </wp:positionV>
                <wp:extent cx="2877820" cy="2700000"/>
                <wp:effectExtent l="0" t="0" r="0" b="5715"/>
                <wp:wrapNone/>
                <wp:docPr id="531" name="角丸四角形 62"/>
                <wp:cNvGraphicFramePr/>
                <a:graphic xmlns:a="http://schemas.openxmlformats.org/drawingml/2006/main">
                  <a:graphicData uri="http://schemas.microsoft.com/office/word/2010/wordprocessingShape">
                    <wps:wsp>
                      <wps:cNvSpPr/>
                      <wps:spPr>
                        <a:xfrm>
                          <a:off x="0" y="0"/>
                          <a:ext cx="2877820" cy="2700000"/>
                        </a:xfrm>
                        <a:prstGeom prst="roundRect">
                          <a:avLst>
                            <a:gd name="adj" fmla="val 2599"/>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62" o:spid="_x0000_s1026" style="position:absolute;left:0;text-align:left;margin-left:109.4pt;margin-top:92.45pt;width:226.6pt;height:212.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" fillcolor="#00b050" stroked="f" strokeweight="2pt"/>
            </w:pict>
          </mc:Fallback>
        </mc:AlternateContent>
      </w:r>
      <w:r w:rsidRPr="001C73DC">
        <w:rPr>
          <w:rFonts w:ascii="HGSｺﾞｼｯｸM" w:eastAsia="HGSｺﾞｼｯｸM"/>
          <w:noProof/>
          <w:color w:val="000000" w:themeColor="text1"/>
        </w:rPr>
        <mc:AlternateContent>
          <mc:Choice Requires="wps">
            <w:drawing>
              <wp:anchor distT="0" distB="0" distL="114300" distR="114300" simplePos="0" relativeHeight="251888640" behindDoc="0" locked="0" layoutInCell="1" allowOverlap="1" wp14:anchorId="6AF068AA" wp14:editId="23EC2497">
                <wp:simplePos x="0" y="0"/>
                <wp:positionH relativeFrom="column">
                  <wp:posOffset>4657090</wp:posOffset>
                </wp:positionH>
                <wp:positionV relativeFrom="paragraph">
                  <wp:posOffset>1174115</wp:posOffset>
                </wp:positionV>
                <wp:extent cx="971550" cy="2700000"/>
                <wp:effectExtent l="0" t="0" r="0" b="5715"/>
                <wp:wrapNone/>
                <wp:docPr id="524" name="角丸四角形 222"/>
                <wp:cNvGraphicFramePr/>
                <a:graphic xmlns:a="http://schemas.openxmlformats.org/drawingml/2006/main">
                  <a:graphicData uri="http://schemas.microsoft.com/office/word/2010/wordprocessingShape">
                    <wps:wsp>
                      <wps:cNvSpPr/>
                      <wps:spPr>
                        <a:xfrm>
                          <a:off x="0" y="0"/>
                          <a:ext cx="971550" cy="2700000"/>
                        </a:xfrm>
                        <a:prstGeom prst="roundRect">
                          <a:avLst>
                            <a:gd name="adj" fmla="val 4477"/>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22" o:spid="_x0000_s1026" style="position:absolute;left:0;text-align:left;margin-left:366.7pt;margin-top:92.45pt;width:76.5pt;height:212.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" fillcolor="#00b050" stroked="f" strokeweight="2pt"/>
            </w:pict>
          </mc:Fallback>
        </mc:AlternateContent>
      </w:r>
      <w:r w:rsidRPr="001C73DC">
        <w:rPr>
          <w:rFonts w:ascii="HGSｺﾞｼｯｸM" w:eastAsia="HGSｺﾞｼｯｸM"/>
          <w:noProof/>
          <w:color w:val="000000" w:themeColor="text1"/>
        </w:rPr>
        <mc:AlternateContent>
          <mc:Choice Requires="wps">
            <w:drawing>
              <wp:anchor distT="0" distB="0" distL="114300" distR="114300" simplePos="0" relativeHeight="251889664" behindDoc="0" locked="0" layoutInCell="1" allowOverlap="1" wp14:anchorId="1FC1AFC1" wp14:editId="64804FCF">
                <wp:simplePos x="0" y="0"/>
                <wp:positionH relativeFrom="column">
                  <wp:posOffset>4262755</wp:posOffset>
                </wp:positionH>
                <wp:positionV relativeFrom="paragraph">
                  <wp:posOffset>1556385</wp:posOffset>
                </wp:positionV>
                <wp:extent cx="393700" cy="395605"/>
                <wp:effectExtent l="0" t="0" r="0" b="0"/>
                <wp:wrapNone/>
                <wp:docPr id="525" name="加算記号 6"/>
                <wp:cNvGraphicFramePr/>
                <a:graphic xmlns:a="http://schemas.openxmlformats.org/drawingml/2006/main">
                  <a:graphicData uri="http://schemas.microsoft.com/office/word/2010/wordprocessingShape">
                    <wps:wsp>
                      <wps:cNvSpPr/>
                      <wps:spPr>
                        <a:xfrm>
                          <a:off x="0" y="0"/>
                          <a:ext cx="393700" cy="395605"/>
                        </a:xfrm>
                        <a:prstGeom prst="mathPlus">
                          <a:avLst>
                            <a:gd name="adj1" fmla="val 23522"/>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加算記号 6" o:spid="_x0000_s1026" style="position:absolute;left:0;text-align:left;margin-left:335.65pt;margin-top:122.55pt;width:31pt;height:31.15pt;z-index:251889664;visibility:visible;mso-wrap-style:square;mso-wrap-distance-left:9pt;mso-wrap-distance-top:0;mso-wrap-distance-right:9pt;mso-wrap-distance-bottom:0;mso-position-horizontal:absolute;mso-position-horizontal-relative:text;mso-position-vertical:absolute;mso-position-vertical-relative:text;v-text-anchor:middle" coordsize="393700,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" path="m52185,151499r98362,l150547,52437r92606,l243153,151499r98362,l341515,244106r-98362,l243153,343168r-92606,l150547,244106r-98362,l52185,151499xe" fillcolor="#00b050" stroked="f" strokeweight="2pt">
                <v:path arrowok="t" o:connecttype="custom" o:connectlocs="52185,151499;150547,151499;150547,52437;243153,52437;243153,151499;341515,151499;341515,244106;243153,244106;243153,343168;150547,343168;150547,244106;52185,244106;52185,151499" o:connectangles="0,0,0,0,0,0,0,0,0,0,0,0,0"/>
              </v:shape>
            </w:pict>
          </mc:Fallback>
        </mc:AlternateContent>
      </w:r>
      <w:r w:rsidRPr="001C73DC">
        <w:rPr>
          <w:rFonts w:ascii="HGSｺﾞｼｯｸM" w:eastAsia="HGSｺﾞｼｯｸM"/>
          <w:noProof/>
          <w:color w:val="000000" w:themeColor="text1"/>
        </w:rPr>
        <mc:AlternateContent>
          <mc:Choice Requires="wps">
            <w:drawing>
              <wp:anchor distT="0" distB="0" distL="114300" distR="114300" simplePos="0" relativeHeight="251906048" behindDoc="0" locked="0" layoutInCell="1" allowOverlap="1" wp14:anchorId="129D9C50" wp14:editId="4382653B">
                <wp:simplePos x="0" y="0"/>
                <wp:positionH relativeFrom="column">
                  <wp:posOffset>3333115</wp:posOffset>
                </wp:positionH>
                <wp:positionV relativeFrom="paragraph">
                  <wp:posOffset>1207770</wp:posOffset>
                </wp:positionV>
                <wp:extent cx="863600" cy="2604135"/>
                <wp:effectExtent l="0" t="0" r="12700" b="24765"/>
                <wp:wrapNone/>
                <wp:docPr id="13" name="角丸四角形 13"/>
                <wp:cNvGraphicFramePr/>
                <a:graphic xmlns:a="http://schemas.openxmlformats.org/drawingml/2006/main">
                  <a:graphicData uri="http://schemas.microsoft.com/office/word/2010/wordprocessingShape">
                    <wps:wsp>
                      <wps:cNvSpPr/>
                      <wps:spPr>
                        <a:xfrm>
                          <a:off x="0" y="0"/>
                          <a:ext cx="863600" cy="2604135"/>
                        </a:xfrm>
                        <a:prstGeom prst="roundRect">
                          <a:avLst>
                            <a:gd name="adj" fmla="val 6678"/>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270E" w:rsidRPr="003A270E" w:rsidRDefault="003A270E" w:rsidP="00FA30AF">
                            <w:pPr>
                              <w:pStyle w:val="Web"/>
                              <w:spacing w:before="0" w:beforeAutospacing="0" w:after="0" w:afterAutospacing="0" w:line="320" w:lineRule="exact"/>
                              <w:ind w:left="220" w:hangingChars="100" w:hanging="220"/>
                              <w:textAlignment w:val="baseline"/>
                              <w:rPr>
                                <w:rFonts w:ascii="Meiryo UI" w:eastAsia="Meiryo UI" w:hAnsi="Meiryo UI" w:cs="Meiryo UI"/>
                                <w:b/>
                                <w:bCs/>
                                <w:color w:val="000000" w:themeColor="text1"/>
                                <w:kern w:val="24"/>
                                <w:sz w:val="22"/>
                                <w:szCs w:val="28"/>
                              </w:rPr>
                            </w:pPr>
                            <w:r w:rsidRPr="003A270E">
                              <w:rPr>
                                <w:rFonts w:ascii="Meiryo UI" w:eastAsia="Meiryo UI" w:hAnsi="Meiryo UI" w:cs="Meiryo UI" w:hint="eastAsia"/>
                                <w:b/>
                                <w:bCs/>
                                <w:color w:val="000000" w:themeColor="text1"/>
                                <w:kern w:val="24"/>
                                <w:sz w:val="22"/>
                                <w:szCs w:val="28"/>
                              </w:rPr>
                              <w:t>③地域防災力の向上</w:t>
                            </w:r>
                          </w:p>
                          <w:p w:rsidR="003A270E" w:rsidRPr="003A270E" w:rsidRDefault="003A270E" w:rsidP="003A270E">
                            <w:pPr>
                              <w:pStyle w:val="Web"/>
                              <w:spacing w:before="0" w:beforeAutospacing="0" w:after="0" w:afterAutospacing="0" w:line="220" w:lineRule="exact"/>
                              <w:ind w:left="90" w:hangingChars="50" w:hanging="90"/>
                              <w:textAlignment w:val="baseline"/>
                              <w:rPr>
                                <w:rFonts w:ascii="Meiryo UI" w:eastAsia="Meiryo UI" w:hAnsi="Meiryo UI" w:cs="Meiryo UI"/>
                                <w:bCs/>
                                <w:color w:val="000000" w:themeColor="text1"/>
                                <w:kern w:val="24"/>
                                <w:sz w:val="18"/>
                                <w:szCs w:val="28"/>
                              </w:rPr>
                            </w:pPr>
                            <w:r w:rsidRPr="003A270E">
                              <w:rPr>
                                <w:rFonts w:ascii="Meiryo UI" w:eastAsia="Meiryo UI" w:hAnsi="Meiryo UI" w:cs="Meiryo UI" w:hint="eastAsia"/>
                                <w:bCs/>
                                <w:color w:val="000000" w:themeColor="text1"/>
                                <w:kern w:val="24"/>
                                <w:sz w:val="18"/>
                                <w:szCs w:val="20"/>
                              </w:rPr>
                              <w:t>・</w:t>
                            </w:r>
                            <w:r w:rsidRPr="003A270E">
                              <w:rPr>
                                <w:rFonts w:ascii="Meiryo UI" w:eastAsia="Meiryo UI" w:hAnsi="Meiryo UI" w:cs="Meiryo UI" w:hint="eastAsia"/>
                                <w:bCs/>
                                <w:color w:val="000000" w:themeColor="text1"/>
                                <w:kern w:val="24"/>
                                <w:sz w:val="18"/>
                                <w:szCs w:val="28"/>
                              </w:rPr>
                              <w:t>「逃げる」「しのぐ」ことができるよう自助・共助の応急体制を整える</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9" style="position:absolute;margin-left:262.45pt;margin-top:95.1pt;width:68pt;height:205.0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3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" fillcolor="white [3212]" strokecolor="black [3213]">
                <v:textbox inset="0,1mm,0,1mm">
                  <w:txbxContent>
                    <w:p w:rsidR="003A270E" w:rsidRPr="003A270E" w:rsidRDefault="003A270E" w:rsidP="00FA30AF">
                      <w:pPr>
                        <w:pStyle w:val="Web"/>
                        <w:spacing w:before="0" w:beforeAutospacing="0" w:after="0" w:afterAutospacing="0" w:line="320" w:lineRule="exact"/>
                        <w:ind w:left="220" w:hangingChars="100" w:hanging="220"/>
                        <w:textAlignment w:val="baseline"/>
                        <w:rPr>
                          <w:rFonts w:ascii="Meiryo UI" w:eastAsia="Meiryo UI" w:hAnsi="Meiryo UI" w:cs="Meiryo UI"/>
                          <w:b/>
                          <w:bCs/>
                          <w:color w:val="000000" w:themeColor="text1"/>
                          <w:kern w:val="24"/>
                          <w:sz w:val="22"/>
                          <w:szCs w:val="28"/>
                        </w:rPr>
                      </w:pPr>
                      <w:r w:rsidRPr="003A270E">
                        <w:rPr>
                          <w:rFonts w:ascii="Meiryo UI" w:eastAsia="Meiryo UI" w:hAnsi="Meiryo UI" w:cs="Meiryo UI" w:hint="eastAsia"/>
                          <w:b/>
                          <w:bCs/>
                          <w:color w:val="000000" w:themeColor="text1"/>
                          <w:kern w:val="24"/>
                          <w:sz w:val="22"/>
                          <w:szCs w:val="28"/>
                        </w:rPr>
                        <w:t>③地域防災力の向上</w:t>
                      </w:r>
                    </w:p>
                    <w:p w:rsidR="003A270E" w:rsidRPr="003A270E" w:rsidRDefault="003A270E" w:rsidP="003A270E">
                      <w:pPr>
                        <w:pStyle w:val="Web"/>
                        <w:spacing w:before="0" w:beforeAutospacing="0" w:after="0" w:afterAutospacing="0" w:line="220" w:lineRule="exact"/>
                        <w:ind w:left="90" w:hangingChars="50" w:hanging="90"/>
                        <w:textAlignment w:val="baseline"/>
                        <w:rPr>
                          <w:rFonts w:ascii="Meiryo UI" w:eastAsia="Meiryo UI" w:hAnsi="Meiryo UI" w:cs="Meiryo UI"/>
                          <w:bCs/>
                          <w:color w:val="000000" w:themeColor="text1"/>
                          <w:kern w:val="24"/>
                          <w:sz w:val="18"/>
                          <w:szCs w:val="28"/>
                        </w:rPr>
                      </w:pPr>
                      <w:r w:rsidRPr="003A270E">
                        <w:rPr>
                          <w:rFonts w:ascii="Meiryo UI" w:eastAsia="Meiryo UI" w:hAnsi="Meiryo UI" w:cs="Meiryo UI" w:hint="eastAsia"/>
                          <w:bCs/>
                          <w:color w:val="000000" w:themeColor="text1"/>
                          <w:kern w:val="24"/>
                          <w:sz w:val="18"/>
                          <w:szCs w:val="20"/>
                        </w:rPr>
                        <w:t>・</w:t>
                      </w:r>
                      <w:r w:rsidRPr="003A270E">
                        <w:rPr>
                          <w:rFonts w:ascii="Meiryo UI" w:eastAsia="Meiryo UI" w:hAnsi="Meiryo UI" w:cs="Meiryo UI" w:hint="eastAsia"/>
                          <w:bCs/>
                          <w:color w:val="000000" w:themeColor="text1"/>
                          <w:kern w:val="24"/>
                          <w:sz w:val="18"/>
                          <w:szCs w:val="28"/>
                        </w:rPr>
                        <w:t>「逃げる」「しのぐ」ことができるよう自助・共助の応急体制を整える</w:t>
                      </w:r>
                    </w:p>
                  </w:txbxContent>
                </v:textbox>
              </v:roundrect>
            </w:pict>
          </mc:Fallback>
        </mc:AlternateContent>
      </w:r>
      <w:r w:rsidRPr="001C73DC">
        <w:rPr>
          <w:rFonts w:ascii="HGSｺﾞｼｯｸM" w:eastAsia="HGSｺﾞｼｯｸM"/>
          <w:noProof/>
          <w:color w:val="000000" w:themeColor="text1"/>
        </w:rPr>
        <mc:AlternateContent>
          <mc:Choice Requires="wps">
            <w:drawing>
              <wp:anchor distT="0" distB="0" distL="114300" distR="114300" simplePos="0" relativeHeight="251907072" behindDoc="0" locked="0" layoutInCell="1" allowOverlap="1" wp14:anchorId="4569B3CD" wp14:editId="032393EC">
                <wp:simplePos x="0" y="0"/>
                <wp:positionH relativeFrom="column">
                  <wp:posOffset>2393011</wp:posOffset>
                </wp:positionH>
                <wp:positionV relativeFrom="paragraph">
                  <wp:posOffset>1216025</wp:posOffset>
                </wp:positionV>
                <wp:extent cx="863600" cy="2594610"/>
                <wp:effectExtent l="0" t="0" r="12700" b="15240"/>
                <wp:wrapNone/>
                <wp:docPr id="14" name="角丸四角形 14"/>
                <wp:cNvGraphicFramePr/>
                <a:graphic xmlns:a="http://schemas.openxmlformats.org/drawingml/2006/main">
                  <a:graphicData uri="http://schemas.microsoft.com/office/word/2010/wordprocessingShape">
                    <wps:wsp>
                      <wps:cNvSpPr/>
                      <wps:spPr>
                        <a:xfrm>
                          <a:off x="0" y="0"/>
                          <a:ext cx="863600" cy="2594610"/>
                        </a:xfrm>
                        <a:prstGeom prst="roundRect">
                          <a:avLst>
                            <a:gd name="adj" fmla="val 6678"/>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270E" w:rsidRPr="003A270E" w:rsidRDefault="003A270E" w:rsidP="00FA30AF">
                            <w:pPr>
                              <w:pStyle w:val="Web"/>
                              <w:spacing w:before="0" w:beforeAutospacing="0" w:after="0" w:afterAutospacing="0" w:line="320" w:lineRule="exact"/>
                              <w:ind w:left="220" w:hangingChars="100" w:hanging="220"/>
                              <w:textAlignment w:val="baseline"/>
                              <w:rPr>
                                <w:rFonts w:ascii="Meiryo UI" w:eastAsia="Meiryo UI" w:hAnsi="Meiryo UI" w:cs="Meiryo UI"/>
                                <w:b/>
                                <w:bCs/>
                                <w:color w:val="000000" w:themeColor="text1"/>
                                <w:kern w:val="24"/>
                                <w:sz w:val="16"/>
                                <w:szCs w:val="28"/>
                              </w:rPr>
                            </w:pPr>
                            <w:r w:rsidRPr="003A270E">
                              <w:rPr>
                                <w:rFonts w:ascii="Meiryo UI" w:eastAsia="Meiryo UI" w:hAnsi="Meiryo UI" w:cs="Meiryo UI" w:hint="eastAsia"/>
                                <w:b/>
                                <w:bCs/>
                                <w:color w:val="000000" w:themeColor="text1"/>
                                <w:kern w:val="24"/>
                                <w:sz w:val="22"/>
                                <w:szCs w:val="28"/>
                              </w:rPr>
                              <w:t>②延焼遮断帯の整備</w:t>
                            </w:r>
                            <w:r w:rsidRPr="003A270E">
                              <w:rPr>
                                <w:rFonts w:ascii="Meiryo UI" w:eastAsia="Meiryo UI" w:hAnsi="Meiryo UI" w:cs="Meiryo UI" w:hint="eastAsia"/>
                                <w:b/>
                                <w:bCs/>
                                <w:color w:val="000000" w:themeColor="text1"/>
                                <w:kern w:val="24"/>
                                <w:sz w:val="16"/>
                                <w:szCs w:val="28"/>
                              </w:rPr>
                              <w:t xml:space="preserve">　</w:t>
                            </w:r>
                          </w:p>
                          <w:p w:rsidR="003A270E" w:rsidRPr="003A270E" w:rsidRDefault="003A270E" w:rsidP="003A270E">
                            <w:pPr>
                              <w:pStyle w:val="Web"/>
                              <w:spacing w:before="0" w:beforeAutospacing="0" w:after="0" w:afterAutospacing="0" w:line="220" w:lineRule="exact"/>
                              <w:ind w:left="90" w:hangingChars="50" w:hanging="90"/>
                              <w:textAlignment w:val="baseline"/>
                              <w:rPr>
                                <w:rFonts w:ascii="Meiryo UI" w:eastAsia="Meiryo UI" w:hAnsi="Meiryo UI" w:cs="Meiryo UI"/>
                                <w:bCs/>
                                <w:color w:val="000000" w:themeColor="text1"/>
                                <w:kern w:val="24"/>
                                <w:sz w:val="18"/>
                                <w:szCs w:val="28"/>
                              </w:rPr>
                            </w:pPr>
                            <w:r>
                              <w:rPr>
                                <w:rFonts w:ascii="Meiryo UI" w:eastAsia="Meiryo UI" w:hAnsi="Meiryo UI" w:cs="Meiryo UI" w:hint="eastAsia"/>
                                <w:bCs/>
                                <w:color w:val="000000" w:themeColor="text1"/>
                                <w:kern w:val="24"/>
                                <w:sz w:val="18"/>
                                <w:szCs w:val="20"/>
                              </w:rPr>
                              <w:t>・</w:t>
                            </w:r>
                            <w:r w:rsidRPr="003A270E">
                              <w:rPr>
                                <w:rFonts w:ascii="Meiryo UI" w:eastAsia="Meiryo UI" w:hAnsi="Meiryo UI" w:cs="Meiryo UI" w:hint="eastAsia"/>
                                <w:bCs/>
                                <w:color w:val="000000" w:themeColor="text1"/>
                                <w:kern w:val="24"/>
                                <w:sz w:val="18"/>
                                <w:szCs w:val="28"/>
                              </w:rPr>
                              <w:t>広幅員道路を整備して、火災発生時の延焼を遮断する</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0" style="position:absolute;margin-left:188.45pt;margin-top:95.75pt;width:68pt;height:204.3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3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" fillcolor="white [3212]" strokecolor="black [3213]">
                <v:textbox inset="0,1mm,0,1mm">
                  <w:txbxContent>
                    <w:p w:rsidR="003A270E" w:rsidRPr="003A270E" w:rsidRDefault="003A270E" w:rsidP="00FA30AF">
                      <w:pPr>
                        <w:pStyle w:val="Web"/>
                        <w:spacing w:before="0" w:beforeAutospacing="0" w:after="0" w:afterAutospacing="0" w:line="320" w:lineRule="exact"/>
                        <w:ind w:left="220" w:hangingChars="100" w:hanging="220"/>
                        <w:textAlignment w:val="baseline"/>
                        <w:rPr>
                          <w:rFonts w:ascii="Meiryo UI" w:eastAsia="Meiryo UI" w:hAnsi="Meiryo UI" w:cs="Meiryo UI"/>
                          <w:b/>
                          <w:bCs/>
                          <w:color w:val="000000" w:themeColor="text1"/>
                          <w:kern w:val="24"/>
                          <w:sz w:val="16"/>
                          <w:szCs w:val="28"/>
                        </w:rPr>
                      </w:pPr>
                      <w:r w:rsidRPr="003A270E">
                        <w:rPr>
                          <w:rFonts w:ascii="Meiryo UI" w:eastAsia="Meiryo UI" w:hAnsi="Meiryo UI" w:cs="Meiryo UI" w:hint="eastAsia"/>
                          <w:b/>
                          <w:bCs/>
                          <w:color w:val="000000" w:themeColor="text1"/>
                          <w:kern w:val="24"/>
                          <w:sz w:val="22"/>
                          <w:szCs w:val="28"/>
                        </w:rPr>
                        <w:t>②延焼遮断帯の整備</w:t>
                      </w:r>
                      <w:r w:rsidRPr="003A270E">
                        <w:rPr>
                          <w:rFonts w:ascii="Meiryo UI" w:eastAsia="Meiryo UI" w:hAnsi="Meiryo UI" w:cs="Meiryo UI" w:hint="eastAsia"/>
                          <w:b/>
                          <w:bCs/>
                          <w:color w:val="000000" w:themeColor="text1"/>
                          <w:kern w:val="24"/>
                          <w:sz w:val="16"/>
                          <w:szCs w:val="28"/>
                        </w:rPr>
                        <w:t xml:space="preserve">　</w:t>
                      </w:r>
                    </w:p>
                    <w:p w:rsidR="003A270E" w:rsidRPr="003A270E" w:rsidRDefault="003A270E" w:rsidP="003A270E">
                      <w:pPr>
                        <w:pStyle w:val="Web"/>
                        <w:spacing w:before="0" w:beforeAutospacing="0" w:after="0" w:afterAutospacing="0" w:line="220" w:lineRule="exact"/>
                        <w:ind w:left="90" w:hangingChars="50" w:hanging="90"/>
                        <w:textAlignment w:val="baseline"/>
                        <w:rPr>
                          <w:rFonts w:ascii="Meiryo UI" w:eastAsia="Meiryo UI" w:hAnsi="Meiryo UI" w:cs="Meiryo UI"/>
                          <w:bCs/>
                          <w:color w:val="000000" w:themeColor="text1"/>
                          <w:kern w:val="24"/>
                          <w:sz w:val="18"/>
                          <w:szCs w:val="28"/>
                        </w:rPr>
                      </w:pPr>
                      <w:r>
                        <w:rPr>
                          <w:rFonts w:ascii="Meiryo UI" w:eastAsia="Meiryo UI" w:hAnsi="Meiryo UI" w:cs="Meiryo UI" w:hint="eastAsia"/>
                          <w:bCs/>
                          <w:color w:val="000000" w:themeColor="text1"/>
                          <w:kern w:val="24"/>
                          <w:sz w:val="18"/>
                          <w:szCs w:val="20"/>
                        </w:rPr>
                        <w:t>・</w:t>
                      </w:r>
                      <w:r w:rsidRPr="003A270E">
                        <w:rPr>
                          <w:rFonts w:ascii="Meiryo UI" w:eastAsia="Meiryo UI" w:hAnsi="Meiryo UI" w:cs="Meiryo UI" w:hint="eastAsia"/>
                          <w:bCs/>
                          <w:color w:val="000000" w:themeColor="text1"/>
                          <w:kern w:val="24"/>
                          <w:sz w:val="18"/>
                          <w:szCs w:val="28"/>
                        </w:rPr>
                        <w:t>広幅員道路を整備して、火災発生時の延焼を遮断する</w:t>
                      </w:r>
                    </w:p>
                  </w:txbxContent>
                </v:textbox>
              </v:roundrect>
            </w:pict>
          </mc:Fallback>
        </mc:AlternateContent>
      </w:r>
      <w:r w:rsidRPr="001C73DC">
        <w:rPr>
          <w:rFonts w:ascii="HGSｺﾞｼｯｸM" w:eastAsia="HGSｺﾞｼｯｸM"/>
          <w:noProof/>
          <w:color w:val="000000" w:themeColor="text1"/>
        </w:rPr>
        <mc:AlternateContent>
          <mc:Choice Requires="wps">
            <w:drawing>
              <wp:anchor distT="0" distB="0" distL="114300" distR="114300" simplePos="0" relativeHeight="251905024" behindDoc="0" locked="0" layoutInCell="1" allowOverlap="1" wp14:anchorId="422D0203" wp14:editId="53B2F625">
                <wp:simplePos x="0" y="0"/>
                <wp:positionH relativeFrom="column">
                  <wp:posOffset>1456386</wp:posOffset>
                </wp:positionH>
                <wp:positionV relativeFrom="paragraph">
                  <wp:posOffset>1216025</wp:posOffset>
                </wp:positionV>
                <wp:extent cx="863600" cy="2597150"/>
                <wp:effectExtent l="0" t="0" r="12700" b="12700"/>
                <wp:wrapNone/>
                <wp:docPr id="12" name="角丸四角形 12"/>
                <wp:cNvGraphicFramePr/>
                <a:graphic xmlns:a="http://schemas.openxmlformats.org/drawingml/2006/main">
                  <a:graphicData uri="http://schemas.microsoft.com/office/word/2010/wordprocessingShape">
                    <wps:wsp>
                      <wps:cNvSpPr/>
                      <wps:spPr>
                        <a:xfrm>
                          <a:off x="0" y="0"/>
                          <a:ext cx="863600" cy="2597150"/>
                        </a:xfrm>
                        <a:prstGeom prst="roundRect">
                          <a:avLst>
                            <a:gd name="adj" fmla="val 6678"/>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270E" w:rsidRPr="003A270E" w:rsidRDefault="003A270E" w:rsidP="00FA30AF">
                            <w:pPr>
                              <w:pStyle w:val="Web"/>
                              <w:spacing w:before="0" w:beforeAutospacing="0" w:after="0" w:afterAutospacing="0" w:line="320" w:lineRule="exact"/>
                              <w:ind w:left="220" w:hangingChars="100" w:hanging="220"/>
                              <w:textAlignment w:val="baseline"/>
                              <w:rPr>
                                <w:rFonts w:ascii="Meiryo UI" w:eastAsia="Meiryo UI" w:hAnsi="Meiryo UI" w:cs="Meiryo UI"/>
                                <w:b/>
                                <w:bCs/>
                                <w:color w:val="000000" w:themeColor="text1"/>
                                <w:kern w:val="24"/>
                                <w:sz w:val="21"/>
                                <w:szCs w:val="28"/>
                              </w:rPr>
                            </w:pPr>
                            <w:r w:rsidRPr="003A270E">
                              <w:rPr>
                                <w:rFonts w:ascii="Meiryo UI" w:eastAsia="Meiryo UI" w:hAnsi="Meiryo UI" w:cs="Meiryo UI" w:hint="eastAsia"/>
                                <w:b/>
                                <w:bCs/>
                                <w:color w:val="000000" w:themeColor="text1"/>
                                <w:kern w:val="24"/>
                                <w:sz w:val="22"/>
                                <w:szCs w:val="28"/>
                              </w:rPr>
                              <w:t>①まちの不燃化</w:t>
                            </w:r>
                          </w:p>
                          <w:p w:rsidR="003A270E" w:rsidRPr="003A270E" w:rsidRDefault="003A270E" w:rsidP="000F1420">
                            <w:pPr>
                              <w:pStyle w:val="Web"/>
                              <w:spacing w:before="0" w:beforeAutospacing="0" w:after="0" w:afterAutospacing="0" w:line="240" w:lineRule="exact"/>
                              <w:ind w:left="90" w:hangingChars="50" w:hanging="90"/>
                              <w:textAlignment w:val="baseline"/>
                              <w:rPr>
                                <w:rFonts w:ascii="Meiryo UI" w:eastAsia="Meiryo UI" w:hAnsi="Meiryo UI" w:cs="Meiryo UI"/>
                                <w:bCs/>
                                <w:color w:val="000000" w:themeColor="text1"/>
                                <w:kern w:val="24"/>
                                <w:sz w:val="18"/>
                                <w:szCs w:val="18"/>
                              </w:rPr>
                            </w:pPr>
                            <w:r>
                              <w:rPr>
                                <w:rFonts w:ascii="Meiryo UI" w:eastAsia="Meiryo UI" w:hAnsi="Meiryo UI" w:cs="Meiryo UI" w:hint="eastAsia"/>
                                <w:bCs/>
                                <w:color w:val="000000" w:themeColor="text1"/>
                                <w:kern w:val="24"/>
                                <w:sz w:val="18"/>
                                <w:szCs w:val="18"/>
                              </w:rPr>
                              <w:t>・</w:t>
                            </w:r>
                            <w:r w:rsidRPr="003A270E">
                              <w:rPr>
                                <w:rFonts w:ascii="Meiryo UI" w:eastAsia="Meiryo UI" w:hAnsi="Meiryo UI" w:cs="Meiryo UI" w:hint="eastAsia"/>
                                <w:bCs/>
                                <w:color w:val="000000" w:themeColor="text1"/>
                                <w:kern w:val="24"/>
                                <w:sz w:val="18"/>
                                <w:szCs w:val="18"/>
                              </w:rPr>
                              <w:t>「燃え広がりにくいまち」</w:t>
                            </w:r>
                            <w:r w:rsidR="000F1420">
                              <w:rPr>
                                <w:rFonts w:ascii="Meiryo UI" w:eastAsia="Meiryo UI" w:hAnsi="Meiryo UI" w:cs="Meiryo UI" w:hint="eastAsia"/>
                                <w:bCs/>
                                <w:color w:val="000000" w:themeColor="text1"/>
                                <w:kern w:val="24"/>
                                <w:sz w:val="18"/>
                                <w:szCs w:val="18"/>
                              </w:rPr>
                              <w:t>、</w:t>
                            </w:r>
                            <w:r w:rsidRPr="003A270E">
                              <w:rPr>
                                <w:rFonts w:ascii="Meiryo UI" w:eastAsia="Meiryo UI" w:hAnsi="Meiryo UI" w:cs="Meiryo UI" w:hint="eastAsia"/>
                                <w:bCs/>
                                <w:color w:val="000000" w:themeColor="text1"/>
                                <w:kern w:val="24"/>
                                <w:sz w:val="18"/>
                                <w:szCs w:val="18"/>
                              </w:rPr>
                              <w:t>「逃げやすいまち」にする</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1" style="position:absolute;margin-left:114.7pt;margin-top:95.75pt;width:68pt;height:204.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3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" fillcolor="white [3212]" strokecolor="black [3213]">
                <v:textbox inset="0,1mm,0,1mm">
                  <w:txbxContent>
                    <w:p w:rsidR="003A270E" w:rsidRPr="003A270E" w:rsidRDefault="003A270E" w:rsidP="00FA30AF">
                      <w:pPr>
                        <w:pStyle w:val="Web"/>
                        <w:spacing w:before="0" w:beforeAutospacing="0" w:after="0" w:afterAutospacing="0" w:line="320" w:lineRule="exact"/>
                        <w:ind w:left="220" w:hangingChars="100" w:hanging="220"/>
                        <w:textAlignment w:val="baseline"/>
                        <w:rPr>
                          <w:rFonts w:ascii="Meiryo UI" w:eastAsia="Meiryo UI" w:hAnsi="Meiryo UI" w:cs="Meiryo UI"/>
                          <w:b/>
                          <w:bCs/>
                          <w:color w:val="000000" w:themeColor="text1"/>
                          <w:kern w:val="24"/>
                          <w:sz w:val="21"/>
                          <w:szCs w:val="28"/>
                        </w:rPr>
                      </w:pPr>
                      <w:r w:rsidRPr="003A270E">
                        <w:rPr>
                          <w:rFonts w:ascii="Meiryo UI" w:eastAsia="Meiryo UI" w:hAnsi="Meiryo UI" w:cs="Meiryo UI" w:hint="eastAsia"/>
                          <w:b/>
                          <w:bCs/>
                          <w:color w:val="000000" w:themeColor="text1"/>
                          <w:kern w:val="24"/>
                          <w:sz w:val="22"/>
                          <w:szCs w:val="28"/>
                        </w:rPr>
                        <w:t>①まちの不燃化</w:t>
                      </w:r>
                    </w:p>
                    <w:p w:rsidR="003A270E" w:rsidRPr="003A270E" w:rsidRDefault="003A270E" w:rsidP="000F1420">
                      <w:pPr>
                        <w:pStyle w:val="Web"/>
                        <w:spacing w:before="0" w:beforeAutospacing="0" w:after="0" w:afterAutospacing="0" w:line="240" w:lineRule="exact"/>
                        <w:ind w:left="90" w:hangingChars="50" w:hanging="90"/>
                        <w:textAlignment w:val="baseline"/>
                        <w:rPr>
                          <w:rFonts w:ascii="Meiryo UI" w:eastAsia="Meiryo UI" w:hAnsi="Meiryo UI" w:cs="Meiryo UI"/>
                          <w:bCs/>
                          <w:color w:val="000000" w:themeColor="text1"/>
                          <w:kern w:val="24"/>
                          <w:sz w:val="18"/>
                          <w:szCs w:val="18"/>
                        </w:rPr>
                      </w:pPr>
                      <w:r>
                        <w:rPr>
                          <w:rFonts w:ascii="Meiryo UI" w:eastAsia="Meiryo UI" w:hAnsi="Meiryo UI" w:cs="Meiryo UI" w:hint="eastAsia"/>
                          <w:bCs/>
                          <w:color w:val="000000" w:themeColor="text1"/>
                          <w:kern w:val="24"/>
                          <w:sz w:val="18"/>
                          <w:szCs w:val="18"/>
                        </w:rPr>
                        <w:t>・</w:t>
                      </w:r>
                      <w:r w:rsidRPr="003A270E">
                        <w:rPr>
                          <w:rFonts w:ascii="Meiryo UI" w:eastAsia="Meiryo UI" w:hAnsi="Meiryo UI" w:cs="Meiryo UI" w:hint="eastAsia"/>
                          <w:bCs/>
                          <w:color w:val="000000" w:themeColor="text1"/>
                          <w:kern w:val="24"/>
                          <w:sz w:val="18"/>
                          <w:szCs w:val="18"/>
                        </w:rPr>
                        <w:t>「燃え広がりにくいまち」</w:t>
                      </w:r>
                      <w:r w:rsidR="000F1420">
                        <w:rPr>
                          <w:rFonts w:ascii="Meiryo UI" w:eastAsia="Meiryo UI" w:hAnsi="Meiryo UI" w:cs="Meiryo UI" w:hint="eastAsia"/>
                          <w:bCs/>
                          <w:color w:val="000000" w:themeColor="text1"/>
                          <w:kern w:val="24"/>
                          <w:sz w:val="18"/>
                          <w:szCs w:val="18"/>
                        </w:rPr>
                        <w:t>、</w:t>
                      </w:r>
                      <w:r w:rsidRPr="003A270E">
                        <w:rPr>
                          <w:rFonts w:ascii="Meiryo UI" w:eastAsia="Meiryo UI" w:hAnsi="Meiryo UI" w:cs="Meiryo UI" w:hint="eastAsia"/>
                          <w:bCs/>
                          <w:color w:val="000000" w:themeColor="text1"/>
                          <w:kern w:val="24"/>
                          <w:sz w:val="18"/>
                          <w:szCs w:val="18"/>
                        </w:rPr>
                        <w:t>「逃げやすいまち」にする</w:t>
                      </w:r>
                    </w:p>
                  </w:txbxContent>
                </v:textbox>
              </v:roundrect>
            </w:pict>
          </mc:Fallback>
        </mc:AlternateContent>
      </w:r>
      <w:r w:rsidRPr="001C73DC">
        <w:rPr>
          <w:rFonts w:ascii="HGSｺﾞｼｯｸM" w:eastAsia="HGSｺﾞｼｯｸM"/>
          <w:noProof/>
          <w:color w:val="000000" w:themeColor="text1"/>
        </w:rPr>
        <mc:AlternateContent>
          <mc:Choice Requires="wps">
            <w:drawing>
              <wp:anchor distT="0" distB="0" distL="114300" distR="114300" simplePos="0" relativeHeight="251904000" behindDoc="0" locked="0" layoutInCell="1" allowOverlap="1" wp14:anchorId="5D6DF2E3" wp14:editId="5E0BE227">
                <wp:simplePos x="0" y="0"/>
                <wp:positionH relativeFrom="column">
                  <wp:posOffset>4712666</wp:posOffset>
                </wp:positionH>
                <wp:positionV relativeFrom="paragraph">
                  <wp:posOffset>1205865</wp:posOffset>
                </wp:positionV>
                <wp:extent cx="863600" cy="2601595"/>
                <wp:effectExtent l="0" t="0" r="12700" b="27305"/>
                <wp:wrapNone/>
                <wp:docPr id="11" name="角丸四角形 11"/>
                <wp:cNvGraphicFramePr/>
                <a:graphic xmlns:a="http://schemas.openxmlformats.org/drawingml/2006/main">
                  <a:graphicData uri="http://schemas.microsoft.com/office/word/2010/wordprocessingShape">
                    <wps:wsp>
                      <wps:cNvSpPr/>
                      <wps:spPr>
                        <a:xfrm>
                          <a:off x="0" y="0"/>
                          <a:ext cx="863600" cy="2601595"/>
                        </a:xfrm>
                        <a:prstGeom prst="roundRect">
                          <a:avLst>
                            <a:gd name="adj" fmla="val 472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64E4" w:rsidRPr="003A270E" w:rsidRDefault="00D564E4" w:rsidP="000C0E97">
                            <w:pPr>
                              <w:pStyle w:val="Web"/>
                              <w:spacing w:before="0" w:beforeAutospacing="0" w:after="0" w:afterAutospacing="0" w:line="320" w:lineRule="exact"/>
                              <w:ind w:left="220" w:hangingChars="100" w:hanging="220"/>
                              <w:jc w:val="both"/>
                              <w:textAlignment w:val="baseline"/>
                              <w:rPr>
                                <w:rFonts w:ascii="Meiryo UI" w:eastAsia="Meiryo UI" w:hAnsi="Meiryo UI" w:cs="Meiryo UI"/>
                                <w:b/>
                                <w:bCs/>
                                <w:color w:val="000000" w:themeColor="text1"/>
                                <w:kern w:val="24"/>
                                <w:sz w:val="22"/>
                              </w:rPr>
                            </w:pPr>
                            <w:r w:rsidRPr="003A270E">
                              <w:rPr>
                                <w:rFonts w:ascii="Meiryo UI" w:eastAsia="Meiryo UI" w:hAnsi="Meiryo UI" w:cs="Meiryo UI" w:hint="eastAsia"/>
                                <w:b/>
                                <w:bCs/>
                                <w:color w:val="000000" w:themeColor="text1"/>
                                <w:kern w:val="24"/>
                                <w:sz w:val="22"/>
                              </w:rPr>
                              <w:t>④暮らしやすいまちづくり</w:t>
                            </w:r>
                          </w:p>
                          <w:p w:rsidR="00D564E4" w:rsidRPr="001C73DC" w:rsidRDefault="003A270E" w:rsidP="003A270E">
                            <w:pPr>
                              <w:pStyle w:val="Web"/>
                              <w:spacing w:before="0" w:beforeAutospacing="0" w:after="0" w:afterAutospacing="0" w:line="240" w:lineRule="exact"/>
                              <w:ind w:left="90" w:hangingChars="50" w:hanging="90"/>
                              <w:textAlignment w:val="baseline"/>
                              <w:rPr>
                                <w:rFonts w:ascii="Meiryo UI" w:eastAsia="Meiryo UI" w:hAnsi="Meiryo UI" w:cs="Meiryo UI"/>
                                <w:bCs/>
                                <w:color w:val="000000" w:themeColor="text1"/>
                                <w:kern w:val="24"/>
                                <w:sz w:val="18"/>
                                <w:szCs w:val="28"/>
                              </w:rPr>
                            </w:pPr>
                            <w:r>
                              <w:rPr>
                                <w:rFonts w:ascii="Meiryo UI" w:eastAsia="Meiryo UI" w:hAnsi="Meiryo UI" w:cs="Meiryo UI" w:hint="eastAsia"/>
                                <w:bCs/>
                                <w:color w:val="000000" w:themeColor="text1"/>
                                <w:kern w:val="24"/>
                                <w:sz w:val="18"/>
                                <w:szCs w:val="20"/>
                              </w:rPr>
                              <w:t>・</w:t>
                            </w:r>
                            <w:r w:rsidR="00D564E4" w:rsidRPr="001C73DC">
                              <w:rPr>
                                <w:rFonts w:ascii="Meiryo UI" w:eastAsia="Meiryo UI" w:hAnsi="Meiryo UI" w:cs="Meiryo UI" w:hint="eastAsia"/>
                                <w:bCs/>
                                <w:color w:val="000000" w:themeColor="text1"/>
                                <w:kern w:val="24"/>
                                <w:sz w:val="18"/>
                                <w:szCs w:val="20"/>
                              </w:rPr>
                              <w:t>地域の持つ魅力ある地域資源や</w:t>
                            </w:r>
                            <w:r w:rsidR="0032283E" w:rsidRPr="001C73DC">
                              <w:rPr>
                                <w:rFonts w:ascii="Meiryo UI" w:eastAsia="Meiryo UI" w:hAnsi="Meiryo UI" w:cs="Meiryo UI" w:hint="eastAsia"/>
                                <w:bCs/>
                                <w:color w:val="000000" w:themeColor="text1"/>
                                <w:kern w:val="24"/>
                                <w:sz w:val="18"/>
                                <w:szCs w:val="20"/>
                              </w:rPr>
                              <w:t>密集市街地の</w:t>
                            </w:r>
                            <w:r w:rsidR="00D564E4" w:rsidRPr="001C73DC">
                              <w:rPr>
                                <w:rFonts w:ascii="Meiryo UI" w:eastAsia="Meiryo UI" w:hAnsi="Meiryo UI" w:cs="Meiryo UI" w:hint="eastAsia"/>
                                <w:bCs/>
                                <w:color w:val="000000" w:themeColor="text1"/>
                                <w:kern w:val="24"/>
                                <w:sz w:val="18"/>
                                <w:szCs w:val="20"/>
                              </w:rPr>
                              <w:t>特長を活かし</w:t>
                            </w:r>
                            <w:r w:rsidR="00345463" w:rsidRPr="001C73DC">
                              <w:rPr>
                                <w:rFonts w:ascii="Meiryo UI" w:eastAsia="Meiryo UI" w:hAnsi="Meiryo UI" w:cs="Meiryo UI" w:hint="eastAsia"/>
                                <w:bCs/>
                                <w:color w:val="000000" w:themeColor="text1"/>
                                <w:kern w:val="24"/>
                                <w:sz w:val="18"/>
                                <w:szCs w:val="20"/>
                              </w:rPr>
                              <w:t>、</w:t>
                            </w:r>
                            <w:r w:rsidR="00D564E4" w:rsidRPr="001C73DC">
                              <w:rPr>
                                <w:rFonts w:ascii="Meiryo UI" w:eastAsia="Meiryo UI" w:hAnsi="Meiryo UI" w:cs="Meiryo UI" w:hint="eastAsia"/>
                                <w:bCs/>
                                <w:color w:val="000000" w:themeColor="text1"/>
                                <w:kern w:val="24"/>
                                <w:sz w:val="18"/>
                                <w:szCs w:val="20"/>
                              </w:rPr>
                              <w:t>魅力あるまちへ再生</w:t>
                            </w:r>
                            <w:r w:rsidR="00345463" w:rsidRPr="001C73DC">
                              <w:rPr>
                                <w:rFonts w:ascii="Meiryo UI" w:eastAsia="Meiryo UI" w:hAnsi="Meiryo UI" w:cs="Meiryo UI" w:hint="eastAsia"/>
                                <w:bCs/>
                                <w:color w:val="000000" w:themeColor="text1"/>
                                <w:kern w:val="24"/>
                                <w:sz w:val="18"/>
                                <w:szCs w:val="20"/>
                              </w:rPr>
                              <w:t>する</w:t>
                            </w:r>
                          </w:p>
                          <w:p w:rsidR="00D564E4" w:rsidRPr="00D564E4" w:rsidRDefault="00D564E4" w:rsidP="00D564E4">
                            <w:pPr>
                              <w:jc w:val="cente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2" style="position:absolute;margin-left:371.1pt;margin-top:94.95pt;width:68pt;height:204.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" fillcolor="white [3212]" strokecolor="black [3213]">
                <v:textbox inset="0,1mm,0,1mm">
                  <w:txbxContent>
                    <w:p w:rsidR="00D564E4" w:rsidRPr="003A270E" w:rsidRDefault="00D564E4" w:rsidP="000C0E97">
                      <w:pPr>
                        <w:pStyle w:val="Web"/>
                        <w:spacing w:before="0" w:beforeAutospacing="0" w:after="0" w:afterAutospacing="0" w:line="320" w:lineRule="exact"/>
                        <w:ind w:left="220" w:hangingChars="100" w:hanging="220"/>
                        <w:jc w:val="both"/>
                        <w:textAlignment w:val="baseline"/>
                        <w:rPr>
                          <w:rFonts w:ascii="Meiryo UI" w:eastAsia="Meiryo UI" w:hAnsi="Meiryo UI" w:cs="Meiryo UI"/>
                          <w:b/>
                          <w:bCs/>
                          <w:color w:val="000000" w:themeColor="text1"/>
                          <w:kern w:val="24"/>
                          <w:sz w:val="22"/>
                        </w:rPr>
                      </w:pPr>
                      <w:r w:rsidRPr="003A270E">
                        <w:rPr>
                          <w:rFonts w:ascii="Meiryo UI" w:eastAsia="Meiryo UI" w:hAnsi="Meiryo UI" w:cs="Meiryo UI" w:hint="eastAsia"/>
                          <w:b/>
                          <w:bCs/>
                          <w:color w:val="000000" w:themeColor="text1"/>
                          <w:kern w:val="24"/>
                          <w:sz w:val="22"/>
                        </w:rPr>
                        <w:t>④暮らしやすいまちづくり</w:t>
                      </w:r>
                    </w:p>
                    <w:p w:rsidR="00D564E4" w:rsidRPr="001C73DC" w:rsidRDefault="003A270E" w:rsidP="003A270E">
                      <w:pPr>
                        <w:pStyle w:val="Web"/>
                        <w:spacing w:before="0" w:beforeAutospacing="0" w:after="0" w:afterAutospacing="0" w:line="240" w:lineRule="exact"/>
                        <w:ind w:left="90" w:hangingChars="50" w:hanging="90"/>
                        <w:textAlignment w:val="baseline"/>
                        <w:rPr>
                          <w:rFonts w:ascii="Meiryo UI" w:eastAsia="Meiryo UI" w:hAnsi="Meiryo UI" w:cs="Meiryo UI"/>
                          <w:bCs/>
                          <w:color w:val="000000" w:themeColor="text1"/>
                          <w:kern w:val="24"/>
                          <w:sz w:val="18"/>
                          <w:szCs w:val="28"/>
                        </w:rPr>
                      </w:pPr>
                      <w:r>
                        <w:rPr>
                          <w:rFonts w:ascii="Meiryo UI" w:eastAsia="Meiryo UI" w:hAnsi="Meiryo UI" w:cs="Meiryo UI" w:hint="eastAsia"/>
                          <w:bCs/>
                          <w:color w:val="000000" w:themeColor="text1"/>
                          <w:kern w:val="24"/>
                          <w:sz w:val="18"/>
                          <w:szCs w:val="20"/>
                        </w:rPr>
                        <w:t>・</w:t>
                      </w:r>
                      <w:r w:rsidR="00D564E4" w:rsidRPr="001C73DC">
                        <w:rPr>
                          <w:rFonts w:ascii="Meiryo UI" w:eastAsia="Meiryo UI" w:hAnsi="Meiryo UI" w:cs="Meiryo UI" w:hint="eastAsia"/>
                          <w:bCs/>
                          <w:color w:val="000000" w:themeColor="text1"/>
                          <w:kern w:val="24"/>
                          <w:sz w:val="18"/>
                          <w:szCs w:val="20"/>
                        </w:rPr>
                        <w:t>地域の持つ魅力ある地域資源や</w:t>
                      </w:r>
                      <w:r w:rsidR="0032283E" w:rsidRPr="001C73DC">
                        <w:rPr>
                          <w:rFonts w:ascii="Meiryo UI" w:eastAsia="Meiryo UI" w:hAnsi="Meiryo UI" w:cs="Meiryo UI" w:hint="eastAsia"/>
                          <w:bCs/>
                          <w:color w:val="000000" w:themeColor="text1"/>
                          <w:kern w:val="24"/>
                          <w:sz w:val="18"/>
                          <w:szCs w:val="20"/>
                        </w:rPr>
                        <w:t>密集市街地の</w:t>
                      </w:r>
                      <w:r w:rsidR="00D564E4" w:rsidRPr="001C73DC">
                        <w:rPr>
                          <w:rFonts w:ascii="Meiryo UI" w:eastAsia="Meiryo UI" w:hAnsi="Meiryo UI" w:cs="Meiryo UI" w:hint="eastAsia"/>
                          <w:bCs/>
                          <w:color w:val="000000" w:themeColor="text1"/>
                          <w:kern w:val="24"/>
                          <w:sz w:val="18"/>
                          <w:szCs w:val="20"/>
                        </w:rPr>
                        <w:t>特長を活かし</w:t>
                      </w:r>
                      <w:r w:rsidR="00345463" w:rsidRPr="001C73DC">
                        <w:rPr>
                          <w:rFonts w:ascii="Meiryo UI" w:eastAsia="Meiryo UI" w:hAnsi="Meiryo UI" w:cs="Meiryo UI" w:hint="eastAsia"/>
                          <w:bCs/>
                          <w:color w:val="000000" w:themeColor="text1"/>
                          <w:kern w:val="24"/>
                          <w:sz w:val="18"/>
                          <w:szCs w:val="20"/>
                        </w:rPr>
                        <w:t>、</w:t>
                      </w:r>
                      <w:r w:rsidR="00D564E4" w:rsidRPr="001C73DC">
                        <w:rPr>
                          <w:rFonts w:ascii="Meiryo UI" w:eastAsia="Meiryo UI" w:hAnsi="Meiryo UI" w:cs="Meiryo UI" w:hint="eastAsia"/>
                          <w:bCs/>
                          <w:color w:val="000000" w:themeColor="text1"/>
                          <w:kern w:val="24"/>
                          <w:sz w:val="18"/>
                          <w:szCs w:val="20"/>
                        </w:rPr>
                        <w:t>魅力あるまちへ再生</w:t>
                      </w:r>
                      <w:r w:rsidR="00345463" w:rsidRPr="001C73DC">
                        <w:rPr>
                          <w:rFonts w:ascii="Meiryo UI" w:eastAsia="Meiryo UI" w:hAnsi="Meiryo UI" w:cs="Meiryo UI" w:hint="eastAsia"/>
                          <w:bCs/>
                          <w:color w:val="000000" w:themeColor="text1"/>
                          <w:kern w:val="24"/>
                          <w:sz w:val="18"/>
                          <w:szCs w:val="20"/>
                        </w:rPr>
                        <w:t>する</w:t>
                      </w:r>
                    </w:p>
                    <w:p w:rsidR="00D564E4" w:rsidRPr="00D564E4" w:rsidRDefault="00D564E4" w:rsidP="00D564E4">
                      <w:pPr>
                        <w:jc w:val="center"/>
                      </w:pPr>
                    </w:p>
                  </w:txbxContent>
                </v:textbox>
              </v:roundrect>
            </w:pict>
          </mc:Fallback>
        </mc:AlternateContent>
      </w:r>
      <w:r w:rsidR="00487D67" w:rsidRPr="001C73DC">
        <w:rPr>
          <w:rFonts w:ascii="HGSｺﾞｼｯｸM" w:eastAsia="HGSｺﾞｼｯｸM"/>
          <w:noProof/>
          <w:color w:val="000000" w:themeColor="text1"/>
        </w:rPr>
        <mc:AlternateContent>
          <mc:Choice Requires="wps">
            <w:drawing>
              <wp:anchor distT="0" distB="0" distL="114300" distR="114300" simplePos="0" relativeHeight="251909120" behindDoc="0" locked="0" layoutInCell="1" allowOverlap="1" wp14:anchorId="150C76C2" wp14:editId="1A34B7D0">
                <wp:simplePos x="0" y="0"/>
                <wp:positionH relativeFrom="column">
                  <wp:posOffset>1487501</wp:posOffset>
                </wp:positionH>
                <wp:positionV relativeFrom="paragraph">
                  <wp:posOffset>2557780</wp:posOffset>
                </wp:positionV>
                <wp:extent cx="4043680" cy="1073785"/>
                <wp:effectExtent l="0" t="0" r="0" b="0"/>
                <wp:wrapNone/>
                <wp:docPr id="533" name="円/楕円 237"/>
                <wp:cNvGraphicFramePr/>
                <a:graphic xmlns:a="http://schemas.openxmlformats.org/drawingml/2006/main">
                  <a:graphicData uri="http://schemas.microsoft.com/office/word/2010/wordprocessingShape">
                    <wps:wsp>
                      <wps:cNvSpPr/>
                      <wps:spPr>
                        <a:xfrm>
                          <a:off x="0" y="0"/>
                          <a:ext cx="4043680" cy="1073785"/>
                        </a:xfrm>
                        <a:prstGeom prst="ellipse">
                          <a:avLst/>
                        </a:prstGeom>
                        <a:gradFill>
                          <a:gsLst>
                            <a:gs pos="0">
                              <a:schemeClr val="accent1"/>
                            </a:gs>
                            <a:gs pos="50000">
                              <a:schemeClr val="accent1">
                                <a:lumMod val="20000"/>
                                <a:lumOff val="80000"/>
                              </a:schemeClr>
                            </a:gs>
                            <a:gs pos="100000">
                              <a:schemeClr val="accent1"/>
                            </a:gs>
                          </a:gsLst>
                          <a:lin ang="5400000" scaled="1"/>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24DC8" w:rsidRPr="000F1420" w:rsidRDefault="00524DC8" w:rsidP="0032283E">
                            <w:pPr>
                              <w:pStyle w:val="Web"/>
                              <w:spacing w:before="0" w:beforeAutospacing="0" w:after="0" w:afterAutospacing="0" w:line="360" w:lineRule="exact"/>
                              <w:jc w:val="center"/>
                              <w:rPr>
                                <w:rFonts w:ascii="Meiryo UI" w:eastAsia="Meiryo UI" w:hAnsi="Meiryo UI" w:cs="Meiryo UI"/>
                                <w:color w:val="000000" w:themeColor="text1"/>
                                <w:sz w:val="22"/>
                              </w:rPr>
                            </w:pPr>
                            <w:r w:rsidRPr="000F1420">
                              <w:rPr>
                                <w:rFonts w:ascii="Meiryo UI" w:eastAsia="Meiryo UI" w:hAnsi="Meiryo UI" w:cs="Meiryo UI" w:hint="eastAsia"/>
                                <w:b/>
                                <w:bCs/>
                                <w:color w:val="000000" w:themeColor="text1"/>
                                <w:kern w:val="24"/>
                                <w:sz w:val="36"/>
                                <w:szCs w:val="40"/>
                              </w:rPr>
                              <w:t>新たな推進方策</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円/楕円 237" o:spid="_x0000_s1033" style="position:absolute;margin-left:117.15pt;margin-top:201.4pt;width:318.4pt;height:84.5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" fillcolor="#4f81bd [3204]" stroked="f" strokeweight="2pt">
                <v:fill color2="#dbe5f1 [660]" focus="50%" type="gradient"/>
                <v:textbox>
                  <w:txbxContent>
                    <w:p w:rsidR="00524DC8" w:rsidRPr="000F1420" w:rsidRDefault="00524DC8" w:rsidP="0032283E">
                      <w:pPr>
                        <w:pStyle w:val="Web"/>
                        <w:spacing w:before="0" w:beforeAutospacing="0" w:after="0" w:afterAutospacing="0" w:line="360" w:lineRule="exact"/>
                        <w:jc w:val="center"/>
                        <w:rPr>
                          <w:rFonts w:ascii="Meiryo UI" w:eastAsia="Meiryo UI" w:hAnsi="Meiryo UI" w:cs="Meiryo UI"/>
                          <w:color w:val="000000" w:themeColor="text1"/>
                          <w:sz w:val="22"/>
                        </w:rPr>
                      </w:pPr>
                      <w:r w:rsidRPr="000F1420">
                        <w:rPr>
                          <w:rFonts w:ascii="Meiryo UI" w:eastAsia="Meiryo UI" w:hAnsi="Meiryo UI" w:cs="Meiryo UI" w:hint="eastAsia"/>
                          <w:b/>
                          <w:bCs/>
                          <w:color w:val="000000" w:themeColor="text1"/>
                          <w:kern w:val="24"/>
                          <w:sz w:val="36"/>
                          <w:szCs w:val="40"/>
                        </w:rPr>
                        <w:t>新たな推進方策</w:t>
                      </w:r>
                    </w:p>
                  </w:txbxContent>
                </v:textbox>
              </v:oval>
            </w:pict>
          </mc:Fallback>
        </mc:AlternateContent>
      </w:r>
      <w:r w:rsidR="000F1420" w:rsidRPr="001C73DC">
        <w:rPr>
          <w:rFonts w:ascii="HGSｺﾞｼｯｸM" w:eastAsia="HGSｺﾞｼｯｸM"/>
          <w:noProof/>
          <w:color w:val="000000" w:themeColor="text1"/>
        </w:rPr>
        <mc:AlternateContent>
          <mc:Choice Requires="wps">
            <w:drawing>
              <wp:anchor distT="0" distB="0" distL="114300" distR="114300" simplePos="0" relativeHeight="251896832" behindDoc="0" locked="0" layoutInCell="1" allowOverlap="1" wp14:anchorId="684A056D" wp14:editId="7ABF0408">
                <wp:simplePos x="0" y="0"/>
                <wp:positionH relativeFrom="column">
                  <wp:posOffset>180340</wp:posOffset>
                </wp:positionH>
                <wp:positionV relativeFrom="paragraph">
                  <wp:posOffset>810070</wp:posOffset>
                </wp:positionV>
                <wp:extent cx="875030" cy="440055"/>
                <wp:effectExtent l="0" t="0" r="1270" b="0"/>
                <wp:wrapNone/>
                <wp:docPr id="532" name="正方形/長方形 68"/>
                <wp:cNvGraphicFramePr/>
                <a:graphic xmlns:a="http://schemas.openxmlformats.org/drawingml/2006/main">
                  <a:graphicData uri="http://schemas.microsoft.com/office/word/2010/wordprocessingShape">
                    <wps:wsp>
                      <wps:cNvSpPr/>
                      <wps:spPr>
                        <a:xfrm>
                          <a:off x="0" y="0"/>
                          <a:ext cx="875030" cy="44005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4DC8" w:rsidRPr="003A270E" w:rsidRDefault="00E052AA" w:rsidP="00524DC8">
                            <w:pPr>
                              <w:pStyle w:val="Web"/>
                              <w:spacing w:before="0" w:beforeAutospacing="0" w:after="0" w:afterAutospacing="0"/>
                              <w:jc w:val="center"/>
                              <w:rPr>
                                <w:rFonts w:ascii="Meiryo UI" w:eastAsia="Meiryo UI" w:hAnsi="Meiryo UI" w:cs="Meiryo UI"/>
                                <w:b/>
                                <w:sz w:val="21"/>
                              </w:rPr>
                            </w:pPr>
                            <w:r>
                              <w:rPr>
                                <w:rFonts w:ascii="Meiryo UI" w:eastAsia="Meiryo UI" w:hAnsi="Meiryo UI" w:cs="Meiryo UI" w:hint="eastAsia"/>
                                <w:b/>
                                <w:color w:val="000000" w:themeColor="text1"/>
                                <w:kern w:val="24"/>
                                <w:sz w:val="21"/>
                              </w:rPr>
                              <w:t>取組みの</w:t>
                            </w:r>
                            <w:r w:rsidR="00524DC8" w:rsidRPr="003A270E">
                              <w:rPr>
                                <w:rFonts w:ascii="Meiryo UI" w:eastAsia="Meiryo UI" w:hAnsi="Meiryo UI" w:cs="Meiryo UI" w:hint="eastAsia"/>
                                <w:b/>
                                <w:color w:val="000000" w:themeColor="text1"/>
                                <w:kern w:val="24"/>
                                <w:sz w:val="21"/>
                              </w:rPr>
                              <w:t>視点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68" o:spid="_x0000_s1033" style="position:absolute;margin-left:14.2pt;margin-top:63.8pt;width:68.9pt;height:34.6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" filled="f" stroked="f">
                <v:textbox inset="0,0,0,0">
                  <w:txbxContent>
                    <w:p w:rsidR="00524DC8" w:rsidRPr="003A270E" w:rsidRDefault="00E052AA" w:rsidP="00524DC8">
                      <w:pPr>
                        <w:pStyle w:val="Web"/>
                        <w:spacing w:before="0" w:beforeAutospacing="0" w:after="0" w:afterAutospacing="0"/>
                        <w:jc w:val="center"/>
                        <w:rPr>
                          <w:rFonts w:ascii="Meiryo UI" w:eastAsia="Meiryo UI" w:hAnsi="Meiryo UI" w:cs="Meiryo UI"/>
                          <w:b/>
                          <w:sz w:val="21"/>
                        </w:rPr>
                      </w:pPr>
                      <w:r>
                        <w:rPr>
                          <w:rFonts w:ascii="Meiryo UI" w:eastAsia="Meiryo UI" w:hAnsi="Meiryo UI" w:cs="Meiryo UI" w:hint="eastAsia"/>
                          <w:b/>
                          <w:color w:val="000000" w:themeColor="text1"/>
                          <w:kern w:val="24"/>
                          <w:sz w:val="21"/>
                        </w:rPr>
                        <w:t>取組みの</w:t>
                      </w:r>
                      <w:r w:rsidR="00524DC8" w:rsidRPr="003A270E">
                        <w:rPr>
                          <w:rFonts w:ascii="Meiryo UI" w:eastAsia="Meiryo UI" w:hAnsi="Meiryo UI" w:cs="Meiryo UI" w:hint="eastAsia"/>
                          <w:b/>
                          <w:color w:val="000000" w:themeColor="text1"/>
                          <w:kern w:val="24"/>
                          <w:sz w:val="21"/>
                        </w:rPr>
                        <w:t>視点</w:t>
                      </w:r>
                    </w:p>
                  </w:txbxContent>
                </v:textbox>
              </v:rect>
            </w:pict>
          </mc:Fallback>
        </mc:AlternateContent>
      </w:r>
      <w:r w:rsidR="000F1420" w:rsidRPr="001C73DC">
        <w:rPr>
          <w:rFonts w:ascii="HGSｺﾞｼｯｸM" w:eastAsia="HGSｺﾞｼｯｸM"/>
          <w:noProof/>
          <w:color w:val="000000" w:themeColor="text1"/>
        </w:rPr>
        <mc:AlternateContent>
          <mc:Choice Requires="wps">
            <w:drawing>
              <wp:anchor distT="0" distB="0" distL="114300" distR="114300" simplePos="0" relativeHeight="251894784" behindDoc="0" locked="0" layoutInCell="1" allowOverlap="1" wp14:anchorId="1FD2AC20" wp14:editId="702211E0">
                <wp:simplePos x="0" y="0"/>
                <wp:positionH relativeFrom="column">
                  <wp:posOffset>132715</wp:posOffset>
                </wp:positionH>
                <wp:positionV relativeFrom="paragraph">
                  <wp:posOffset>1409890</wp:posOffset>
                </wp:positionV>
                <wp:extent cx="1247775" cy="2291715"/>
                <wp:effectExtent l="0" t="0" r="9525" b="13335"/>
                <wp:wrapNone/>
                <wp:docPr id="530" name="正方形/長方形 61"/>
                <wp:cNvGraphicFramePr/>
                <a:graphic xmlns:a="http://schemas.openxmlformats.org/drawingml/2006/main">
                  <a:graphicData uri="http://schemas.microsoft.com/office/word/2010/wordprocessingShape">
                    <wps:wsp>
                      <wps:cNvSpPr/>
                      <wps:spPr>
                        <a:xfrm>
                          <a:off x="0" y="0"/>
                          <a:ext cx="1247775" cy="229171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4DC8" w:rsidRDefault="00524DC8" w:rsidP="001A2466">
                            <w:pPr>
                              <w:pStyle w:val="Web"/>
                              <w:spacing w:before="0" w:beforeAutospacing="0" w:after="0" w:afterAutospacing="0" w:line="440" w:lineRule="exact"/>
                              <w:rPr>
                                <w:rFonts w:ascii="Meiryo UI" w:eastAsia="Meiryo UI" w:hAnsi="Meiryo UI" w:cs="Meiryo UI"/>
                                <w:b/>
                                <w:color w:val="000000" w:themeColor="text1"/>
                                <w:spacing w:val="-8"/>
                                <w:kern w:val="24"/>
                                <w:sz w:val="21"/>
                                <w:szCs w:val="20"/>
                              </w:rPr>
                            </w:pPr>
                            <w:r w:rsidRPr="003A270E">
                              <w:rPr>
                                <w:rFonts w:ascii="Meiryo UI" w:eastAsia="Meiryo UI" w:hAnsi="Meiryo UI" w:cs="Meiryo UI" w:hint="eastAsia"/>
                                <w:b/>
                                <w:color w:val="000000" w:themeColor="text1"/>
                                <w:spacing w:val="-8"/>
                                <w:kern w:val="24"/>
                                <w:sz w:val="21"/>
                                <w:szCs w:val="20"/>
                              </w:rPr>
                              <w:t>身近な主体との連携</w:t>
                            </w:r>
                          </w:p>
                          <w:p w:rsidR="00414CEF" w:rsidRPr="003A270E" w:rsidRDefault="00414CEF" w:rsidP="001A2466">
                            <w:pPr>
                              <w:pStyle w:val="Web"/>
                              <w:spacing w:before="0" w:beforeAutospacing="0" w:after="0" w:afterAutospacing="0" w:line="440" w:lineRule="exact"/>
                              <w:rPr>
                                <w:rFonts w:ascii="Meiryo UI" w:eastAsia="Meiryo UI" w:hAnsi="Meiryo UI" w:cs="Meiryo UI"/>
                                <w:b/>
                                <w:spacing w:val="-8"/>
                                <w:sz w:val="28"/>
                              </w:rPr>
                            </w:pPr>
                          </w:p>
                          <w:p w:rsidR="00524DC8" w:rsidRPr="003A270E" w:rsidRDefault="00524DC8" w:rsidP="001A2466">
                            <w:pPr>
                              <w:pStyle w:val="Web"/>
                              <w:spacing w:before="0" w:beforeAutospacing="0" w:after="0" w:afterAutospacing="0" w:line="440" w:lineRule="exact"/>
                              <w:rPr>
                                <w:rFonts w:ascii="Meiryo UI" w:eastAsia="Meiryo UI" w:hAnsi="Meiryo UI" w:cs="Meiryo UI"/>
                                <w:b/>
                                <w:spacing w:val="-8"/>
                                <w:sz w:val="28"/>
                              </w:rPr>
                            </w:pPr>
                            <w:r w:rsidRPr="003A270E">
                              <w:rPr>
                                <w:rFonts w:ascii="Meiryo UI" w:eastAsia="Meiryo UI" w:hAnsi="Meiryo UI" w:cs="Meiryo UI" w:hint="eastAsia"/>
                                <w:b/>
                                <w:color w:val="000000" w:themeColor="text1"/>
                                <w:spacing w:val="-8"/>
                                <w:kern w:val="24"/>
                                <w:sz w:val="21"/>
                                <w:szCs w:val="20"/>
                              </w:rPr>
                              <w:t>民間活力の導入</w:t>
                            </w:r>
                          </w:p>
                          <w:p w:rsidR="00414CEF" w:rsidRDefault="00414CEF" w:rsidP="001A2466">
                            <w:pPr>
                              <w:pStyle w:val="Web"/>
                              <w:spacing w:before="0" w:beforeAutospacing="0" w:after="0" w:afterAutospacing="0" w:line="440" w:lineRule="exact"/>
                              <w:rPr>
                                <w:rFonts w:ascii="Meiryo UI" w:eastAsia="Meiryo UI" w:hAnsi="Meiryo UI" w:cs="Meiryo UI"/>
                                <w:b/>
                                <w:color w:val="000000" w:themeColor="text1"/>
                                <w:spacing w:val="-8"/>
                                <w:kern w:val="24"/>
                                <w:sz w:val="21"/>
                                <w:szCs w:val="20"/>
                              </w:rPr>
                            </w:pPr>
                          </w:p>
                          <w:p w:rsidR="00524DC8" w:rsidRPr="003A270E" w:rsidRDefault="00524DC8" w:rsidP="001A2466">
                            <w:pPr>
                              <w:pStyle w:val="Web"/>
                              <w:spacing w:before="0" w:beforeAutospacing="0" w:after="0" w:afterAutospacing="0" w:line="440" w:lineRule="exact"/>
                              <w:rPr>
                                <w:rFonts w:ascii="Meiryo UI" w:eastAsia="Meiryo UI" w:hAnsi="Meiryo UI" w:cs="Meiryo UI"/>
                                <w:b/>
                                <w:spacing w:val="-8"/>
                                <w:sz w:val="28"/>
                              </w:rPr>
                            </w:pPr>
                            <w:r w:rsidRPr="003A270E">
                              <w:rPr>
                                <w:rFonts w:ascii="Meiryo UI" w:eastAsia="Meiryo UI" w:hAnsi="Meiryo UI" w:cs="Meiryo UI" w:hint="eastAsia"/>
                                <w:b/>
                                <w:color w:val="000000" w:themeColor="text1"/>
                                <w:spacing w:val="-8"/>
                                <w:kern w:val="24"/>
                                <w:sz w:val="21"/>
                                <w:szCs w:val="20"/>
                              </w:rPr>
                              <w:t>みどりの活用</w:t>
                            </w:r>
                          </w:p>
                          <w:p w:rsidR="00524DC8" w:rsidRPr="003A270E" w:rsidRDefault="00524DC8" w:rsidP="00004576">
                            <w:pPr>
                              <w:pStyle w:val="Web"/>
                              <w:spacing w:before="0" w:beforeAutospacing="0" w:after="0" w:afterAutospacing="0" w:line="260" w:lineRule="exact"/>
                              <w:rPr>
                                <w:rFonts w:ascii="Meiryo UI" w:eastAsia="Meiryo UI" w:hAnsi="Meiryo UI" w:cs="Meiryo UI"/>
                                <w:b/>
                                <w:spacing w:val="-8"/>
                                <w:sz w:val="28"/>
                              </w:rPr>
                            </w:pPr>
                            <w:r w:rsidRPr="003A270E">
                              <w:rPr>
                                <w:rFonts w:ascii="Meiryo UI" w:eastAsia="Meiryo UI" w:hAnsi="Meiryo UI" w:cs="Meiryo UI" w:hint="eastAsia"/>
                                <w:b/>
                                <w:color w:val="000000" w:themeColor="text1"/>
                                <w:spacing w:val="-8"/>
                                <w:kern w:val="24"/>
                                <w:sz w:val="21"/>
                                <w:szCs w:val="20"/>
                              </w:rPr>
                              <w:t>【みどりの</w:t>
                            </w:r>
                            <w:r w:rsidR="000C0E97">
                              <w:rPr>
                                <w:rFonts w:ascii="Meiryo UI" w:eastAsia="Meiryo UI" w:hAnsi="Meiryo UI" w:cs="Meiryo UI" w:hint="eastAsia"/>
                                <w:b/>
                                <w:color w:val="000000" w:themeColor="text1"/>
                                <w:spacing w:val="-8"/>
                                <w:kern w:val="24"/>
                                <w:sz w:val="21"/>
                                <w:szCs w:val="20"/>
                              </w:rPr>
                              <w:t>ﾈｯﾄﾜｰｸ</w:t>
                            </w:r>
                            <w:r w:rsidRPr="003A270E">
                              <w:rPr>
                                <w:rFonts w:ascii="Meiryo UI" w:eastAsia="Meiryo UI" w:hAnsi="Meiryo UI" w:cs="Meiryo UI" w:hint="eastAsia"/>
                                <w:b/>
                                <w:color w:val="000000" w:themeColor="text1"/>
                                <w:spacing w:val="-8"/>
                                <w:kern w:val="24"/>
                                <w:sz w:val="21"/>
                                <w:szCs w:val="20"/>
                              </w:rPr>
                              <w:t>】</w:t>
                            </w:r>
                          </w:p>
                          <w:p w:rsidR="00414CEF" w:rsidRDefault="00414CEF" w:rsidP="001A2466">
                            <w:pPr>
                              <w:pStyle w:val="Web"/>
                              <w:spacing w:before="0" w:beforeAutospacing="0" w:after="0" w:afterAutospacing="0" w:line="440" w:lineRule="exact"/>
                              <w:rPr>
                                <w:rFonts w:ascii="Meiryo UI" w:eastAsia="Meiryo UI" w:hAnsi="Meiryo UI" w:cs="Meiryo UI"/>
                                <w:b/>
                                <w:color w:val="000000" w:themeColor="text1"/>
                                <w:spacing w:val="-8"/>
                                <w:kern w:val="24"/>
                                <w:sz w:val="21"/>
                                <w:szCs w:val="20"/>
                              </w:rPr>
                            </w:pPr>
                          </w:p>
                          <w:p w:rsidR="00524DC8" w:rsidRPr="003A270E" w:rsidRDefault="00524DC8" w:rsidP="001A2466">
                            <w:pPr>
                              <w:pStyle w:val="Web"/>
                              <w:spacing w:before="0" w:beforeAutospacing="0" w:after="0" w:afterAutospacing="0" w:line="440" w:lineRule="exact"/>
                              <w:rPr>
                                <w:rFonts w:ascii="Meiryo UI" w:eastAsia="Meiryo UI" w:hAnsi="Meiryo UI" w:cs="Meiryo UI"/>
                                <w:b/>
                                <w:spacing w:val="-8"/>
                                <w:sz w:val="28"/>
                              </w:rPr>
                            </w:pPr>
                            <w:r w:rsidRPr="003A270E">
                              <w:rPr>
                                <w:rFonts w:ascii="Meiryo UI" w:eastAsia="Meiryo UI" w:hAnsi="Meiryo UI" w:cs="Meiryo UI" w:hint="eastAsia"/>
                                <w:b/>
                                <w:color w:val="000000" w:themeColor="text1"/>
                                <w:spacing w:val="-8"/>
                                <w:kern w:val="24"/>
                                <w:sz w:val="21"/>
                                <w:szCs w:val="20"/>
                              </w:rPr>
                              <w:t>進捗管理・協働化</w:t>
                            </w:r>
                          </w:p>
                        </w:txbxContent>
                      </wps:txbx>
                      <wps:bodyPr lIns="72000" tIns="0" rIns="0" bIns="0" rtlCol="0" anchor="t" anchorCtr="0">
                        <a:noAutofit/>
                      </wps:bodyPr>
                    </wps:wsp>
                  </a:graphicData>
                </a:graphic>
                <wp14:sizeRelV relativeFrom="margin">
                  <wp14:pctHeight>0</wp14:pctHeight>
                </wp14:sizeRelV>
              </wp:anchor>
            </w:drawing>
          </mc:Choice>
          <mc:Fallback>
            <w:pict>
              <v:rect id="正方形/長方形 61" o:spid="_x0000_s1035" style="position:absolute;margin-left:10.45pt;margin-top:111pt;width:98.25pt;height:180.4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" filled="f" stroked="f">
                <v:textbox inset="2mm,0,0,0">
                  <w:txbxContent>
                    <w:p w:rsidR="00524DC8" w:rsidRDefault="00524DC8" w:rsidP="001A2466">
                      <w:pPr>
                        <w:pStyle w:val="Web"/>
                        <w:spacing w:before="0" w:beforeAutospacing="0" w:after="0" w:afterAutospacing="0" w:line="440" w:lineRule="exact"/>
                        <w:rPr>
                          <w:rFonts w:ascii="Meiryo UI" w:eastAsia="Meiryo UI" w:hAnsi="Meiryo UI" w:cs="Meiryo UI"/>
                          <w:b/>
                          <w:color w:val="000000" w:themeColor="text1"/>
                          <w:spacing w:val="-8"/>
                          <w:kern w:val="24"/>
                          <w:sz w:val="21"/>
                          <w:szCs w:val="20"/>
                        </w:rPr>
                      </w:pPr>
                      <w:r w:rsidRPr="003A270E">
                        <w:rPr>
                          <w:rFonts w:ascii="Meiryo UI" w:eastAsia="Meiryo UI" w:hAnsi="Meiryo UI" w:cs="Meiryo UI" w:hint="eastAsia"/>
                          <w:b/>
                          <w:color w:val="000000" w:themeColor="text1"/>
                          <w:spacing w:val="-8"/>
                          <w:kern w:val="24"/>
                          <w:sz w:val="21"/>
                          <w:szCs w:val="20"/>
                        </w:rPr>
                        <w:t>身近な主体との連携</w:t>
                      </w:r>
                    </w:p>
                    <w:p w:rsidR="00414CEF" w:rsidRPr="003A270E" w:rsidRDefault="00414CEF" w:rsidP="001A2466">
                      <w:pPr>
                        <w:pStyle w:val="Web"/>
                        <w:spacing w:before="0" w:beforeAutospacing="0" w:after="0" w:afterAutospacing="0" w:line="440" w:lineRule="exact"/>
                        <w:rPr>
                          <w:rFonts w:ascii="Meiryo UI" w:eastAsia="Meiryo UI" w:hAnsi="Meiryo UI" w:cs="Meiryo UI"/>
                          <w:b/>
                          <w:spacing w:val="-8"/>
                          <w:sz w:val="28"/>
                        </w:rPr>
                      </w:pPr>
                    </w:p>
                    <w:p w:rsidR="00524DC8" w:rsidRPr="003A270E" w:rsidRDefault="00524DC8" w:rsidP="001A2466">
                      <w:pPr>
                        <w:pStyle w:val="Web"/>
                        <w:spacing w:before="0" w:beforeAutospacing="0" w:after="0" w:afterAutospacing="0" w:line="440" w:lineRule="exact"/>
                        <w:rPr>
                          <w:rFonts w:ascii="Meiryo UI" w:eastAsia="Meiryo UI" w:hAnsi="Meiryo UI" w:cs="Meiryo UI"/>
                          <w:b/>
                          <w:spacing w:val="-8"/>
                          <w:sz w:val="28"/>
                        </w:rPr>
                      </w:pPr>
                      <w:r w:rsidRPr="003A270E">
                        <w:rPr>
                          <w:rFonts w:ascii="Meiryo UI" w:eastAsia="Meiryo UI" w:hAnsi="Meiryo UI" w:cs="Meiryo UI" w:hint="eastAsia"/>
                          <w:b/>
                          <w:color w:val="000000" w:themeColor="text1"/>
                          <w:spacing w:val="-8"/>
                          <w:kern w:val="24"/>
                          <w:sz w:val="21"/>
                          <w:szCs w:val="20"/>
                        </w:rPr>
                        <w:t>民間活力の導入</w:t>
                      </w:r>
                    </w:p>
                    <w:p w:rsidR="00414CEF" w:rsidRDefault="00414CEF" w:rsidP="001A2466">
                      <w:pPr>
                        <w:pStyle w:val="Web"/>
                        <w:spacing w:before="0" w:beforeAutospacing="0" w:after="0" w:afterAutospacing="0" w:line="440" w:lineRule="exact"/>
                        <w:rPr>
                          <w:rFonts w:ascii="Meiryo UI" w:eastAsia="Meiryo UI" w:hAnsi="Meiryo UI" w:cs="Meiryo UI"/>
                          <w:b/>
                          <w:color w:val="000000" w:themeColor="text1"/>
                          <w:spacing w:val="-8"/>
                          <w:kern w:val="24"/>
                          <w:sz w:val="21"/>
                          <w:szCs w:val="20"/>
                        </w:rPr>
                      </w:pPr>
                    </w:p>
                    <w:p w:rsidR="00524DC8" w:rsidRPr="003A270E" w:rsidRDefault="00524DC8" w:rsidP="001A2466">
                      <w:pPr>
                        <w:pStyle w:val="Web"/>
                        <w:spacing w:before="0" w:beforeAutospacing="0" w:after="0" w:afterAutospacing="0" w:line="440" w:lineRule="exact"/>
                        <w:rPr>
                          <w:rFonts w:ascii="Meiryo UI" w:eastAsia="Meiryo UI" w:hAnsi="Meiryo UI" w:cs="Meiryo UI"/>
                          <w:b/>
                          <w:spacing w:val="-8"/>
                          <w:sz w:val="28"/>
                        </w:rPr>
                      </w:pPr>
                      <w:r w:rsidRPr="003A270E">
                        <w:rPr>
                          <w:rFonts w:ascii="Meiryo UI" w:eastAsia="Meiryo UI" w:hAnsi="Meiryo UI" w:cs="Meiryo UI" w:hint="eastAsia"/>
                          <w:b/>
                          <w:color w:val="000000" w:themeColor="text1"/>
                          <w:spacing w:val="-8"/>
                          <w:kern w:val="24"/>
                          <w:sz w:val="21"/>
                          <w:szCs w:val="20"/>
                        </w:rPr>
                        <w:t>みどりの活用</w:t>
                      </w:r>
                    </w:p>
                    <w:p w:rsidR="00524DC8" w:rsidRPr="003A270E" w:rsidRDefault="00524DC8" w:rsidP="00004576">
                      <w:pPr>
                        <w:pStyle w:val="Web"/>
                        <w:spacing w:before="0" w:beforeAutospacing="0" w:after="0" w:afterAutospacing="0" w:line="260" w:lineRule="exact"/>
                        <w:rPr>
                          <w:rFonts w:ascii="Meiryo UI" w:eastAsia="Meiryo UI" w:hAnsi="Meiryo UI" w:cs="Meiryo UI"/>
                          <w:b/>
                          <w:spacing w:val="-8"/>
                          <w:sz w:val="28"/>
                        </w:rPr>
                      </w:pPr>
                      <w:r w:rsidRPr="003A270E">
                        <w:rPr>
                          <w:rFonts w:ascii="Meiryo UI" w:eastAsia="Meiryo UI" w:hAnsi="Meiryo UI" w:cs="Meiryo UI" w:hint="eastAsia"/>
                          <w:b/>
                          <w:color w:val="000000" w:themeColor="text1"/>
                          <w:spacing w:val="-8"/>
                          <w:kern w:val="24"/>
                          <w:sz w:val="21"/>
                          <w:szCs w:val="20"/>
                        </w:rPr>
                        <w:t>【みどりの</w:t>
                      </w:r>
                      <w:r w:rsidR="000C0E97">
                        <w:rPr>
                          <w:rFonts w:ascii="Meiryo UI" w:eastAsia="Meiryo UI" w:hAnsi="Meiryo UI" w:cs="Meiryo UI" w:hint="eastAsia"/>
                          <w:b/>
                          <w:color w:val="000000" w:themeColor="text1"/>
                          <w:spacing w:val="-8"/>
                          <w:kern w:val="24"/>
                          <w:sz w:val="21"/>
                          <w:szCs w:val="20"/>
                        </w:rPr>
                        <w:t>ﾈｯﾄﾜｰｸ</w:t>
                      </w:r>
                      <w:r w:rsidRPr="003A270E">
                        <w:rPr>
                          <w:rFonts w:ascii="Meiryo UI" w:eastAsia="Meiryo UI" w:hAnsi="Meiryo UI" w:cs="Meiryo UI" w:hint="eastAsia"/>
                          <w:b/>
                          <w:color w:val="000000" w:themeColor="text1"/>
                          <w:spacing w:val="-8"/>
                          <w:kern w:val="24"/>
                          <w:sz w:val="21"/>
                          <w:szCs w:val="20"/>
                        </w:rPr>
                        <w:t>】</w:t>
                      </w:r>
                    </w:p>
                    <w:p w:rsidR="00414CEF" w:rsidRDefault="00414CEF" w:rsidP="001A2466">
                      <w:pPr>
                        <w:pStyle w:val="Web"/>
                        <w:spacing w:before="0" w:beforeAutospacing="0" w:after="0" w:afterAutospacing="0" w:line="440" w:lineRule="exact"/>
                        <w:rPr>
                          <w:rFonts w:ascii="Meiryo UI" w:eastAsia="Meiryo UI" w:hAnsi="Meiryo UI" w:cs="Meiryo UI"/>
                          <w:b/>
                          <w:color w:val="000000" w:themeColor="text1"/>
                          <w:spacing w:val="-8"/>
                          <w:kern w:val="24"/>
                          <w:sz w:val="21"/>
                          <w:szCs w:val="20"/>
                        </w:rPr>
                      </w:pPr>
                    </w:p>
                    <w:p w:rsidR="00524DC8" w:rsidRPr="003A270E" w:rsidRDefault="00524DC8" w:rsidP="001A2466">
                      <w:pPr>
                        <w:pStyle w:val="Web"/>
                        <w:spacing w:before="0" w:beforeAutospacing="0" w:after="0" w:afterAutospacing="0" w:line="440" w:lineRule="exact"/>
                        <w:rPr>
                          <w:rFonts w:ascii="Meiryo UI" w:eastAsia="Meiryo UI" w:hAnsi="Meiryo UI" w:cs="Meiryo UI"/>
                          <w:b/>
                          <w:spacing w:val="-8"/>
                          <w:sz w:val="28"/>
                        </w:rPr>
                      </w:pPr>
                      <w:r w:rsidRPr="003A270E">
                        <w:rPr>
                          <w:rFonts w:ascii="Meiryo UI" w:eastAsia="Meiryo UI" w:hAnsi="Meiryo UI" w:cs="Meiryo UI" w:hint="eastAsia"/>
                          <w:b/>
                          <w:color w:val="000000" w:themeColor="text1"/>
                          <w:spacing w:val="-8"/>
                          <w:kern w:val="24"/>
                          <w:sz w:val="21"/>
                          <w:szCs w:val="20"/>
                        </w:rPr>
                        <w:t>進捗管理・協働化</w:t>
                      </w:r>
                    </w:p>
                  </w:txbxContent>
                </v:textbox>
              </v:rect>
            </w:pict>
          </mc:Fallback>
        </mc:AlternateContent>
      </w:r>
      <w:r w:rsidR="000F1420" w:rsidRPr="001C73DC">
        <w:rPr>
          <w:rFonts w:ascii="HGSｺﾞｼｯｸM" w:eastAsia="HGSｺﾞｼｯｸM"/>
          <w:noProof/>
          <w:color w:val="000000" w:themeColor="text1"/>
        </w:rPr>
        <mc:AlternateContent>
          <mc:Choice Requires="wps">
            <w:drawing>
              <wp:anchor distT="0" distB="0" distL="114300" distR="114300" simplePos="0" relativeHeight="251893760" behindDoc="0" locked="0" layoutInCell="1" allowOverlap="1" wp14:anchorId="44E8A533" wp14:editId="2C16707E">
                <wp:simplePos x="0" y="0"/>
                <wp:positionH relativeFrom="column">
                  <wp:posOffset>194945</wp:posOffset>
                </wp:positionH>
                <wp:positionV relativeFrom="paragraph">
                  <wp:posOffset>1130935</wp:posOffset>
                </wp:positionV>
                <wp:extent cx="1045210" cy="2785110"/>
                <wp:effectExtent l="0" t="0" r="2540" b="0"/>
                <wp:wrapNone/>
                <wp:docPr id="529" name="ホームベース 60"/>
                <wp:cNvGraphicFramePr/>
                <a:graphic xmlns:a="http://schemas.openxmlformats.org/drawingml/2006/main">
                  <a:graphicData uri="http://schemas.microsoft.com/office/word/2010/wordprocessingShape">
                    <wps:wsp>
                      <wps:cNvSpPr/>
                      <wps:spPr>
                        <a:xfrm>
                          <a:off x="0" y="0"/>
                          <a:ext cx="1045210" cy="2785110"/>
                        </a:xfrm>
                        <a:prstGeom prst="homePlate">
                          <a:avLst>
                            <a:gd name="adj" fmla="val 29485"/>
                          </a:avLst>
                        </a:prstGeom>
                        <a:gradFill flip="none" rotWithShape="1">
                          <a:gsLst>
                            <a:gs pos="0">
                              <a:srgbClr val="0070C0"/>
                            </a:gs>
                            <a:gs pos="83000">
                              <a:schemeClr val="accent1">
                                <a:lumMod val="20000"/>
                                <a:lumOff val="80000"/>
                              </a:schemeClr>
                            </a:gs>
                            <a:gs pos="100000">
                              <a:schemeClr val="accent1">
                                <a:lumMod val="40000"/>
                                <a:lumOff val="6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ctr"/>
                    </wps:wsp>
                  </a:graphicData>
                </a:graphic>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0" o:spid="_x0000_s1026" type="#_x0000_t15" style="position:absolute;left:0;text-align:left;margin-left:15.35pt;margin-top:89.05pt;width:82.3pt;height:219.3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" adj="15231" fillcolor="#0070c0" stroked="f" strokeweight="2pt">
                <v:fill color2="#b8cce4 [1300]" rotate="t" angle="270" colors="0 #0070c0;54395f #dce6f2;1 #b9cde5" focus="100%" type="gradient"/>
                <v:textbox inset="0,,0"/>
              </v:shape>
            </w:pict>
          </mc:Fallback>
        </mc:AlternateContent>
      </w:r>
      <w:r w:rsidR="000F1420" w:rsidRPr="001C73DC">
        <w:rPr>
          <w:rFonts w:ascii="HGSｺﾞｼｯｸM" w:eastAsia="HGSｺﾞｼｯｸM"/>
          <w:noProof/>
          <w:color w:val="000000" w:themeColor="text1"/>
        </w:rPr>
        <mc:AlternateContent>
          <mc:Choice Requires="wps">
            <w:drawing>
              <wp:anchor distT="0" distB="0" distL="114300" distR="114300" simplePos="0" relativeHeight="251892736" behindDoc="0" locked="0" layoutInCell="1" allowOverlap="1" wp14:anchorId="73A0AAF9" wp14:editId="75CC029F">
                <wp:simplePos x="0" y="0"/>
                <wp:positionH relativeFrom="column">
                  <wp:posOffset>3136900</wp:posOffset>
                </wp:positionH>
                <wp:positionV relativeFrom="paragraph">
                  <wp:posOffset>828040</wp:posOffset>
                </wp:positionV>
                <wp:extent cx="783590" cy="440055"/>
                <wp:effectExtent l="0" t="0" r="0" b="0"/>
                <wp:wrapNone/>
                <wp:docPr id="528" name="正方形/長方形 232"/>
                <wp:cNvGraphicFramePr/>
                <a:graphic xmlns:a="http://schemas.openxmlformats.org/drawingml/2006/main">
                  <a:graphicData uri="http://schemas.microsoft.com/office/word/2010/wordprocessingShape">
                    <wps:wsp>
                      <wps:cNvSpPr/>
                      <wps:spPr>
                        <a:xfrm>
                          <a:off x="0" y="0"/>
                          <a:ext cx="783590" cy="440055"/>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4DC8" w:rsidRPr="003A270E" w:rsidRDefault="00524DC8" w:rsidP="00524DC8">
                            <w:pPr>
                              <w:pStyle w:val="Web"/>
                              <w:spacing w:before="0" w:beforeAutospacing="0" w:after="0" w:afterAutospacing="0"/>
                              <w:jc w:val="center"/>
                              <w:rPr>
                                <w:rFonts w:ascii="Meiryo UI" w:eastAsia="Meiryo UI" w:hAnsi="Meiryo UI" w:cs="Meiryo UI"/>
                                <w:b/>
                                <w:sz w:val="21"/>
                              </w:rPr>
                            </w:pPr>
                            <w:r w:rsidRPr="003A270E">
                              <w:rPr>
                                <w:rFonts w:ascii="Meiryo UI" w:eastAsia="Meiryo UI" w:hAnsi="Meiryo UI" w:cs="Meiryo UI" w:hint="eastAsia"/>
                                <w:b/>
                                <w:color w:val="000000" w:themeColor="text1"/>
                                <w:kern w:val="24"/>
                                <w:sz w:val="21"/>
                              </w:rPr>
                              <w:t>取組みの柱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232" o:spid="_x0000_s1035" style="position:absolute;margin-left:247pt;margin-top:65.2pt;width:61.7pt;height:34.6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" fillcolor="white [3212]" stroked="f">
                <v:textbox inset="0,0,0,0">
                  <w:txbxContent>
                    <w:p w:rsidR="00524DC8" w:rsidRPr="003A270E" w:rsidRDefault="00524DC8" w:rsidP="00524DC8">
                      <w:pPr>
                        <w:pStyle w:val="Web"/>
                        <w:spacing w:before="0" w:beforeAutospacing="0" w:after="0" w:afterAutospacing="0"/>
                        <w:jc w:val="center"/>
                        <w:rPr>
                          <w:rFonts w:ascii="Meiryo UI" w:eastAsia="Meiryo UI" w:hAnsi="Meiryo UI" w:cs="Meiryo UI"/>
                          <w:b/>
                          <w:sz w:val="21"/>
                        </w:rPr>
                      </w:pPr>
                      <w:r w:rsidRPr="003A270E">
                        <w:rPr>
                          <w:rFonts w:ascii="Meiryo UI" w:eastAsia="Meiryo UI" w:hAnsi="Meiryo UI" w:cs="Meiryo UI" w:hint="eastAsia"/>
                          <w:b/>
                          <w:color w:val="000000" w:themeColor="text1"/>
                          <w:kern w:val="24"/>
                          <w:sz w:val="21"/>
                        </w:rPr>
                        <w:t>取組みの柱</w:t>
                      </w:r>
                    </w:p>
                  </w:txbxContent>
                </v:textbox>
              </v:rect>
            </w:pict>
          </mc:Fallback>
        </mc:AlternateContent>
      </w:r>
      <w:r w:rsidR="000F1420" w:rsidRPr="001C73DC">
        <w:rPr>
          <w:rFonts w:ascii="HGSｺﾞｼｯｸM" w:eastAsia="HGSｺﾞｼｯｸM"/>
          <w:noProof/>
          <w:color w:val="000000" w:themeColor="text1"/>
        </w:rPr>
        <mc:AlternateContent>
          <mc:Choice Requires="wps">
            <w:drawing>
              <wp:anchor distT="0" distB="0" distL="114300" distR="114300" simplePos="0" relativeHeight="251891712" behindDoc="0" locked="0" layoutInCell="1" allowOverlap="1" wp14:anchorId="071353EA" wp14:editId="0B86DF46">
                <wp:simplePos x="0" y="0"/>
                <wp:positionH relativeFrom="column">
                  <wp:posOffset>1324610</wp:posOffset>
                </wp:positionH>
                <wp:positionV relativeFrom="paragraph">
                  <wp:posOffset>1069340</wp:posOffset>
                </wp:positionV>
                <wp:extent cx="4338955" cy="2889250"/>
                <wp:effectExtent l="0" t="0" r="23495" b="25400"/>
                <wp:wrapNone/>
                <wp:docPr id="527" name="角丸四角形 236"/>
                <wp:cNvGraphicFramePr/>
                <a:graphic xmlns:a="http://schemas.openxmlformats.org/drawingml/2006/main">
                  <a:graphicData uri="http://schemas.microsoft.com/office/word/2010/wordprocessingShape">
                    <wps:wsp>
                      <wps:cNvSpPr/>
                      <wps:spPr>
                        <a:xfrm>
                          <a:off x="0" y="0"/>
                          <a:ext cx="4338955" cy="2889250"/>
                        </a:xfrm>
                        <a:prstGeom prst="roundRect">
                          <a:avLst>
                            <a:gd name="adj" fmla="val 2406"/>
                          </a:avLst>
                        </a:prstGeom>
                        <a:noFill/>
                        <a:ln w="9525" cap="rnd">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36" o:spid="_x0000_s1026" style="position:absolute;left:0;text-align:left;margin-left:104.3pt;margin-top:84.2pt;width:341.65pt;height:22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" filled="f" strokecolor="black [3213]">
                <v:stroke dashstyle="3 1" endcap="round"/>
              </v:roundrect>
            </w:pict>
          </mc:Fallback>
        </mc:AlternateContent>
      </w:r>
      <w:r w:rsidR="00FA30AF" w:rsidRPr="001C73DC">
        <w:rPr>
          <w:rFonts w:ascii="HGSｺﾞｼｯｸM" w:eastAsia="HGSｺﾞｼｯｸM"/>
          <w:noProof/>
          <w:color w:val="000000" w:themeColor="text1"/>
        </w:rPr>
        <mc:AlternateContent>
          <mc:Choice Requires="wps">
            <w:drawing>
              <wp:anchor distT="0" distB="0" distL="114300" distR="114300" simplePos="0" relativeHeight="251887616" behindDoc="0" locked="0" layoutInCell="1" allowOverlap="1" wp14:anchorId="654C910E" wp14:editId="4565A3F9">
                <wp:simplePos x="0" y="0"/>
                <wp:positionH relativeFrom="column">
                  <wp:posOffset>192323</wp:posOffset>
                </wp:positionH>
                <wp:positionV relativeFrom="paragraph">
                  <wp:posOffset>179831</wp:posOffset>
                </wp:positionV>
                <wp:extent cx="1225907" cy="385445"/>
                <wp:effectExtent l="0" t="0" r="12700" b="14605"/>
                <wp:wrapNone/>
                <wp:docPr id="3" name="ホームベース 14"/>
                <wp:cNvGraphicFramePr/>
                <a:graphic xmlns:a="http://schemas.openxmlformats.org/drawingml/2006/main">
                  <a:graphicData uri="http://schemas.microsoft.com/office/word/2010/wordprocessingShape">
                    <wps:wsp>
                      <wps:cNvSpPr/>
                      <wps:spPr>
                        <a:xfrm>
                          <a:off x="0" y="0"/>
                          <a:ext cx="1225907" cy="385445"/>
                        </a:xfrm>
                        <a:prstGeom prst="homePlate">
                          <a:avLst>
                            <a:gd name="adj" fmla="val 66169"/>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ホームベース 14" o:spid="_x0000_s1026" type="#_x0000_t15" style="position:absolute;left:0;text-align:left;margin-left:15.15pt;margin-top:14.15pt;width:96.55pt;height:30.3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" adj="17106" fillcolor="white [3212]" strokecolor="#243f60 [1604]" strokeweight="1pt"/>
            </w:pict>
          </mc:Fallback>
        </mc:AlternateContent>
      </w:r>
      <w:r w:rsidR="00FA30AF" w:rsidRPr="001C73DC">
        <w:rPr>
          <w:rFonts w:ascii="HGSｺﾞｼｯｸM" w:eastAsia="HGSｺﾞｼｯｸM"/>
          <w:noProof/>
          <w:color w:val="000000" w:themeColor="text1"/>
        </w:rPr>
        <mc:AlternateContent>
          <mc:Choice Requires="wpg">
            <w:drawing>
              <wp:anchor distT="0" distB="0" distL="114300" distR="114300" simplePos="0" relativeHeight="251898880" behindDoc="0" locked="0" layoutInCell="1" allowOverlap="1" wp14:anchorId="4B397428" wp14:editId="7629FF24">
                <wp:simplePos x="0" y="0"/>
                <wp:positionH relativeFrom="column">
                  <wp:posOffset>1549975</wp:posOffset>
                </wp:positionH>
                <wp:positionV relativeFrom="paragraph">
                  <wp:posOffset>76230</wp:posOffset>
                </wp:positionV>
                <wp:extent cx="4162100" cy="609601"/>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4162100" cy="609601"/>
                          <a:chOff x="390001" y="-144379"/>
                          <a:chExt cx="5071446" cy="689906"/>
                        </a:xfrm>
                      </wpg:grpSpPr>
                      <wps:wsp>
                        <wps:cNvPr id="20" name="円/楕円 93"/>
                        <wps:cNvSpPr/>
                        <wps:spPr>
                          <a:xfrm>
                            <a:off x="3323855" y="-40982"/>
                            <a:ext cx="2137592" cy="472142"/>
                          </a:xfrm>
                          <a:prstGeom prst="ellipse">
                            <a:avLst/>
                          </a:prstGeom>
                          <a:gradFill>
                            <a:gsLst>
                              <a:gs pos="0">
                                <a:schemeClr val="accent1">
                                  <a:lumMod val="60000"/>
                                  <a:lumOff val="40000"/>
                                </a:schemeClr>
                              </a:gs>
                              <a:gs pos="50000">
                                <a:schemeClr val="accent5">
                                  <a:lumMod val="20000"/>
                                  <a:lumOff val="80000"/>
                                </a:schemeClr>
                              </a:gs>
                              <a:gs pos="100000">
                                <a:schemeClr val="accent1">
                                  <a:lumMod val="40000"/>
                                  <a:lumOff val="6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3A56" w:rsidRPr="00D564E4" w:rsidRDefault="00F24C5D" w:rsidP="007B3A56">
                              <w:pPr>
                                <w:pStyle w:val="Web"/>
                                <w:spacing w:before="0" w:beforeAutospacing="0" w:after="0" w:afterAutospacing="0" w:line="280" w:lineRule="exact"/>
                                <w:jc w:val="center"/>
                                <w:rPr>
                                  <w:rFonts w:ascii="Meiryo UI" w:eastAsia="Meiryo UI" w:hAnsi="Meiryo UI" w:cs="Meiryo UI"/>
                                </w:rPr>
                              </w:pPr>
                              <w:r>
                                <w:rPr>
                                  <w:rFonts w:ascii="Meiryo UI" w:eastAsia="Meiryo UI" w:hAnsi="Meiryo UI" w:cs="Meiryo UI" w:hint="eastAsia"/>
                                  <w:b/>
                                  <w:bCs/>
                                  <w:color w:val="000000" w:themeColor="text1"/>
                                  <w:kern w:val="24"/>
                                </w:rPr>
                                <w:t>地域の魅力向上</w:t>
                              </w:r>
                            </w:p>
                          </w:txbxContent>
                        </wps:txbx>
                        <wps:bodyPr lIns="36000" rIns="36000" rtlCol="0" anchor="ctr"/>
                      </wps:wsp>
                      <wps:wsp>
                        <wps:cNvPr id="31" name="円/楕円 16"/>
                        <wps:cNvSpPr/>
                        <wps:spPr>
                          <a:xfrm>
                            <a:off x="390001" y="-31222"/>
                            <a:ext cx="2164338" cy="449685"/>
                          </a:xfrm>
                          <a:prstGeom prst="ellipse">
                            <a:avLst/>
                          </a:prstGeom>
                          <a:gradFill>
                            <a:gsLst>
                              <a:gs pos="0">
                                <a:schemeClr val="accent1">
                                  <a:lumMod val="60000"/>
                                  <a:lumOff val="40000"/>
                                </a:schemeClr>
                              </a:gs>
                              <a:gs pos="50000">
                                <a:schemeClr val="accent1">
                                  <a:lumMod val="20000"/>
                                  <a:lumOff val="80000"/>
                                </a:schemeClr>
                              </a:gs>
                              <a:gs pos="100000">
                                <a:schemeClr val="accent1">
                                  <a:lumMod val="40000"/>
                                  <a:lumOff val="6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3A56" w:rsidRPr="00D564E4" w:rsidRDefault="007B3A56" w:rsidP="007B3A56">
                              <w:pPr>
                                <w:pStyle w:val="Web"/>
                                <w:spacing w:before="0" w:beforeAutospacing="0" w:after="0" w:afterAutospacing="0" w:line="280" w:lineRule="exact"/>
                                <w:jc w:val="center"/>
                                <w:rPr>
                                  <w:rFonts w:ascii="Meiryo UI" w:eastAsia="Meiryo UI" w:hAnsi="Meiryo UI" w:cs="Meiryo UI"/>
                                  <w:sz w:val="21"/>
                                </w:rPr>
                              </w:pPr>
                              <w:r w:rsidRPr="00D564E4">
                                <w:rPr>
                                  <w:rFonts w:ascii="Meiryo UI" w:eastAsia="Meiryo UI" w:hAnsi="Meiryo UI" w:cs="Meiryo UI" w:hint="eastAsia"/>
                                  <w:b/>
                                  <w:bCs/>
                                  <w:color w:val="000000" w:themeColor="text1"/>
                                  <w:kern w:val="24"/>
                                  <w:szCs w:val="32"/>
                                </w:rPr>
                                <w:t>防災性の向上</w:t>
                              </w:r>
                            </w:p>
                          </w:txbxContent>
                        </wps:txbx>
                        <wps:bodyPr tIns="0" bIns="0" rtlCol="0" anchor="ctr"/>
                      </wps:wsp>
                      <wps:wsp>
                        <wps:cNvPr id="32" name="下カーブ矢印 83"/>
                        <wps:cNvSpPr/>
                        <wps:spPr>
                          <a:xfrm>
                            <a:off x="2608691" y="-96998"/>
                            <a:ext cx="704215" cy="227872"/>
                          </a:xfrm>
                          <a:prstGeom prst="curvedDown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下カーブ矢印 99"/>
                        <wps:cNvSpPr/>
                        <wps:spPr>
                          <a:xfrm rot="10800000">
                            <a:off x="2590625" y="243092"/>
                            <a:ext cx="695959" cy="225322"/>
                          </a:xfrm>
                          <a:prstGeom prst="curvedDown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テキスト ボックス 85"/>
                        <wps:cNvSpPr txBox="1"/>
                        <wps:spPr>
                          <a:xfrm>
                            <a:off x="2463183" y="-144379"/>
                            <a:ext cx="934845" cy="689906"/>
                          </a:xfrm>
                          <a:prstGeom prst="rect">
                            <a:avLst/>
                          </a:prstGeom>
                          <a:noFill/>
                        </wps:spPr>
                        <wps:txbx>
                          <w:txbxContent>
                            <w:p w:rsidR="007B3A56" w:rsidRPr="00D564E4" w:rsidRDefault="007B3A56" w:rsidP="00FB4BD7">
                              <w:pPr>
                                <w:pStyle w:val="Web"/>
                                <w:spacing w:before="0" w:beforeAutospacing="0" w:after="0" w:afterAutospacing="0" w:line="400" w:lineRule="exact"/>
                                <w:jc w:val="center"/>
                                <w:rPr>
                                  <w:rFonts w:ascii="Meiryo UI" w:eastAsia="Meiryo UI" w:hAnsi="Meiryo UI" w:cs="Meiryo UI"/>
                                  <w:b/>
                                  <w:bCs/>
                                  <w:color w:val="000000" w:themeColor="text1"/>
                                  <w:kern w:val="24"/>
                                </w:rPr>
                              </w:pPr>
                              <w:r w:rsidRPr="00D564E4">
                                <w:rPr>
                                  <w:rFonts w:ascii="Meiryo UI" w:eastAsia="Meiryo UI" w:hAnsi="Meiryo UI" w:cs="Meiryo UI" w:hint="eastAsia"/>
                                  <w:b/>
                                  <w:bCs/>
                                  <w:color w:val="000000" w:themeColor="text1"/>
                                  <w:kern w:val="24"/>
                                </w:rPr>
                                <w:t>好循環</w:t>
                              </w:r>
                            </w:p>
                            <w:p w:rsidR="00FB4BD7" w:rsidRDefault="00004576" w:rsidP="00FB4BD7">
                              <w:pPr>
                                <w:pStyle w:val="Web"/>
                                <w:spacing w:before="0" w:beforeAutospacing="0" w:after="0" w:afterAutospacing="0" w:line="240" w:lineRule="exact"/>
                                <w:jc w:val="center"/>
                                <w:rPr>
                                  <w:rFonts w:ascii="Meiryo UI" w:eastAsia="Meiryo UI" w:hAnsi="Meiryo UI" w:cs="Meiryo UI"/>
                                  <w:bCs/>
                                  <w:color w:val="000000" w:themeColor="text1"/>
                                  <w:spacing w:val="-10"/>
                                  <w:kern w:val="24"/>
                                  <w:sz w:val="14"/>
                                </w:rPr>
                              </w:pPr>
                              <w:r w:rsidRPr="00D564E4">
                                <w:rPr>
                                  <w:rFonts w:ascii="Meiryo UI" w:eastAsia="Meiryo UI" w:hAnsi="Meiryo UI" w:cs="Meiryo UI" w:hint="eastAsia"/>
                                  <w:bCs/>
                                  <w:color w:val="000000" w:themeColor="text1"/>
                                  <w:spacing w:val="-10"/>
                                  <w:kern w:val="24"/>
                                  <w:sz w:val="14"/>
                                </w:rPr>
                                <w:t>地域住民や民間事業者</w:t>
                              </w:r>
                            </w:p>
                            <w:p w:rsidR="00004576" w:rsidRPr="00D564E4" w:rsidRDefault="00004576" w:rsidP="00FB4BD7">
                              <w:pPr>
                                <w:pStyle w:val="Web"/>
                                <w:spacing w:before="0" w:beforeAutospacing="0" w:after="0" w:afterAutospacing="0" w:line="160" w:lineRule="exact"/>
                                <w:jc w:val="center"/>
                                <w:rPr>
                                  <w:rFonts w:ascii="Meiryo UI" w:eastAsia="Meiryo UI" w:hAnsi="Meiryo UI" w:cs="Meiryo UI"/>
                                  <w:spacing w:val="-10"/>
                                  <w:sz w:val="14"/>
                                </w:rPr>
                              </w:pPr>
                              <w:r w:rsidRPr="00D564E4">
                                <w:rPr>
                                  <w:rFonts w:ascii="Meiryo UI" w:eastAsia="Meiryo UI" w:hAnsi="Meiryo UI" w:cs="Meiryo UI" w:hint="eastAsia"/>
                                  <w:bCs/>
                                  <w:color w:val="000000" w:themeColor="text1"/>
                                  <w:spacing w:val="-10"/>
                                  <w:kern w:val="24"/>
                                  <w:sz w:val="14"/>
                                </w:rPr>
                                <w:t>による取組みの促進</w:t>
                              </w:r>
                            </w:p>
                          </w:txbxContent>
                        </wps:txbx>
                        <wps:bodyPr wrap="square" lIns="0" tIns="0" rIns="0" bIns="0" rtlCol="0">
                          <a:noAutofit/>
                        </wps:bodyPr>
                      </wps:wsp>
                    </wpg:wgp>
                  </a:graphicData>
                </a:graphic>
              </wp:anchor>
            </w:drawing>
          </mc:Choice>
          <mc:Fallback>
            <w:pict>
              <v:group id="グループ化 19" o:spid="_x0000_s1037" style="position:absolute;margin-left:122.05pt;margin-top:6pt;width:327.7pt;height:48pt;z-index:251898880" coordorigin="3900,-1443" coordsize="50714,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">
                <v:oval id="円/楕円 93" o:spid="_x0000_s1038" style="position:absolute;left:33238;top:-409;width:21376;height:4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hm8IA&#10;AADbAAAADwAAAGRycy9kb3ducmV2LnhtbERPTU/CQBC9m/gfNkPixchWDsZUFkIwJmq8AHLwNukO&#10;3UJ3tukOUPz1zoHE48v7ns6H2JoT9blJ7OBxXIAhrpJvuHbwvXl7eAaTBdljm5gcXCjDfHZ7M8XS&#10;pzOv6LSW2mgI5xIdBJGutDZXgSLmceqIldulPqIo7GvrezxreGztpCiebMSGtSFgR8tA1WF9jNp7&#10;kVfa/HztJHy2w8fvcb/d3u+duxsNixcwQoP8i6/ud+9gouv1i/4AO/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iGbwgAAANsAAAAPAAAAAAAAAAAAAAAAAJgCAABkcnMvZG93&#10;bnJldi54bWxQSwUGAAAAAAQABAD1AAAAhwMAAAAA&#10;" fillcolor="#95b3d7 [1940]" stroked="f" strokeweight="2pt">
                  <v:fill color2="#b8cce4 [1300]" colors="0 #95b3d7;.5 #dbeef4;1 #b9cde5" focus="100%" type="gradient"/>
                  <v:textbox inset="1mm,,1mm">
                    <w:txbxContent>
                      <w:p w:rsidR="007B3A56" w:rsidRPr="00D564E4" w:rsidRDefault="00F24C5D" w:rsidP="007B3A56">
                        <w:pPr>
                          <w:pStyle w:val="Web"/>
                          <w:spacing w:before="0" w:beforeAutospacing="0" w:after="0" w:afterAutospacing="0" w:line="280" w:lineRule="exact"/>
                          <w:jc w:val="center"/>
                          <w:rPr>
                            <w:rFonts w:ascii="Meiryo UI" w:eastAsia="Meiryo UI" w:hAnsi="Meiryo UI" w:cs="Meiryo UI"/>
                          </w:rPr>
                        </w:pPr>
                        <w:r>
                          <w:rPr>
                            <w:rFonts w:ascii="Meiryo UI" w:eastAsia="Meiryo UI" w:hAnsi="Meiryo UI" w:cs="Meiryo UI" w:hint="eastAsia"/>
                            <w:b/>
                            <w:bCs/>
                            <w:color w:val="000000" w:themeColor="text1"/>
                            <w:kern w:val="24"/>
                          </w:rPr>
                          <w:t>地域の魅力向上</w:t>
                        </w:r>
                      </w:p>
                    </w:txbxContent>
                  </v:textbox>
                </v:oval>
                <v:oval id="円/楕円 16" o:spid="_x0000_s1039" style="position:absolute;left:3900;top:-312;width:21643;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U6MQA&#10;AADbAAAADwAAAGRycy9kb3ducmV2LnhtbESPQWvCQBSE70L/w/IK3nSTWoOmrlIEQXopxtbzM/ua&#10;BLNvw+6qsb++WxA8DjPzDbNY9aYVF3K+sawgHScgiEurG64UfO03oxkIH5A1tpZJwY08rJZPgwXm&#10;2l55R5ciVCJC2OeooA6hy6X0ZU0G/dh2xNH7sc5giNJVUju8Rrhp5UuSZNJgw3Ghxo7WNZWn4mwU&#10;TItsepocP7+z36z7OLy2OnHpXKnhc//+BiJQHx7he3urFUx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31OjEAAAA2wAAAA8AAAAAAAAAAAAAAAAAmAIAAGRycy9k&#10;b3ducmV2LnhtbFBLBQYAAAAABAAEAPUAAACJAwAAAAA=&#10;" fillcolor="#95b3d7 [1940]" stroked="f" strokeweight="2pt">
                  <v:fill color2="#b8cce4 [1300]" colors="0 #95b3d7;.5 #dce6f2;1 #b9cde5" focus="100%" type="gradient"/>
                  <v:textbox inset=",0,,0">
                    <w:txbxContent>
                      <w:p w:rsidR="007B3A56" w:rsidRPr="00D564E4" w:rsidRDefault="007B3A56" w:rsidP="007B3A56">
                        <w:pPr>
                          <w:pStyle w:val="Web"/>
                          <w:spacing w:before="0" w:beforeAutospacing="0" w:after="0" w:afterAutospacing="0" w:line="280" w:lineRule="exact"/>
                          <w:jc w:val="center"/>
                          <w:rPr>
                            <w:rFonts w:ascii="Meiryo UI" w:eastAsia="Meiryo UI" w:hAnsi="Meiryo UI" w:cs="Meiryo UI"/>
                            <w:sz w:val="21"/>
                          </w:rPr>
                        </w:pPr>
                        <w:r w:rsidRPr="00D564E4">
                          <w:rPr>
                            <w:rFonts w:ascii="Meiryo UI" w:eastAsia="Meiryo UI" w:hAnsi="Meiryo UI" w:cs="Meiryo UI" w:hint="eastAsia"/>
                            <w:b/>
                            <w:bCs/>
                            <w:color w:val="000000" w:themeColor="text1"/>
                            <w:kern w:val="24"/>
                            <w:szCs w:val="32"/>
                          </w:rPr>
                          <w:t>防災性の向上</w:t>
                        </w:r>
                      </w:p>
                    </w:txbxContent>
                  </v:textbox>
                </v:oval>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83" o:spid="_x0000_s1040" type="#_x0000_t105" style="position:absolute;left:26086;top:-969;width:7043;height:2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7rMMA&#10;AADbAAAADwAAAGRycy9kb3ducmV2LnhtbESP3YrCMBSE7xd8h3AE79ZUBVerURZhQdTFX9DLQ3Ns&#10;i81JaWKtb28WFrwcZuYbZjpvTCFqqlxuWUGvG4EgTqzOOVVwOv58jkA4j6yxsEwKnuRgPmt9TDHW&#10;9sF7qg8+FQHCLkYFmfdlLKVLMjLourYkDt7VVgZ9kFUqdYWPADeF7EfRUBrMOSxkWNIio+R2uBsF&#10;Y7dOdgtzuW57v3VeWhqdV18bpTrt5nsCwlPj3+H/9lIrGPTh70v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B7rMMAAADbAAAADwAAAAAAAAAAAAAAAACYAgAAZHJzL2Rv&#10;d25yZXYueG1sUEsFBgAAAAAEAAQA9QAAAIgDAAAAAA==&#10;" adj="18105,20726,16200" fillcolor="#95b3d7 [1940]" stroked="f" strokeweight="2pt"/>
                <v:shape id="下カーブ矢印 99" o:spid="_x0000_s1041" type="#_x0000_t105" style="position:absolute;left:25906;top:2430;width:6959;height:225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VtMUA&#10;AADbAAAADwAAAGRycy9kb3ducmV2LnhtbESPQWvCQBSE7wX/w/IEL0U3KliJrqKFQqGimCp4fGRf&#10;N6HZtyG7avLvXaHQ4zAz3zDLdWsrcaPGl44VjEcJCOLc6ZKNgtP3x3AOwgdkjZVjUtCRh/Wq97LE&#10;VLs7H+mWBSMihH2KCooQ6lRKnxdk0Y9cTRy9H9dYDFE2RuoG7xFuKzlJkpm0WHJcKLCm94Ly3+xq&#10;FZC7dJOD2e5mu+2++2rPr2+l2Ss16LebBYhAbfgP/7U/tYLpF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BW0xQAAANsAAAAPAAAAAAAAAAAAAAAAAJgCAABkcnMv&#10;ZG93bnJldi54bWxQSwUGAAAAAAQABAD1AAAAigMAAAAA&#10;" adj="18103,20726,16200" fillcolor="#95b3d7 [1940]" stroked="f" strokeweight="2pt"/>
                <v:shapetype id="_x0000_t202" coordsize="21600,21600" o:spt="202" path="m,l,21600r21600,l21600,xe">
                  <v:stroke joinstyle="miter"/>
                  <v:path gradientshapeok="t" o:connecttype="rect"/>
                </v:shapetype>
                <v:shape id="テキスト ボックス 85" o:spid="_x0000_s1042" type="#_x0000_t202" style="position:absolute;left:24631;top:-1443;width:9349;height:6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7B3A56" w:rsidRPr="00D564E4" w:rsidRDefault="007B3A56" w:rsidP="00FB4BD7">
                        <w:pPr>
                          <w:pStyle w:val="Web"/>
                          <w:spacing w:before="0" w:beforeAutospacing="0" w:after="0" w:afterAutospacing="0" w:line="400" w:lineRule="exact"/>
                          <w:jc w:val="center"/>
                          <w:rPr>
                            <w:rFonts w:ascii="Meiryo UI" w:eastAsia="Meiryo UI" w:hAnsi="Meiryo UI" w:cs="Meiryo UI"/>
                            <w:b/>
                            <w:bCs/>
                            <w:color w:val="000000" w:themeColor="text1"/>
                            <w:kern w:val="24"/>
                          </w:rPr>
                        </w:pPr>
                        <w:r w:rsidRPr="00D564E4">
                          <w:rPr>
                            <w:rFonts w:ascii="Meiryo UI" w:eastAsia="Meiryo UI" w:hAnsi="Meiryo UI" w:cs="Meiryo UI" w:hint="eastAsia"/>
                            <w:b/>
                            <w:bCs/>
                            <w:color w:val="000000" w:themeColor="text1"/>
                            <w:kern w:val="24"/>
                          </w:rPr>
                          <w:t>好循環</w:t>
                        </w:r>
                      </w:p>
                      <w:p w:rsidR="00FB4BD7" w:rsidRDefault="00004576" w:rsidP="00FB4BD7">
                        <w:pPr>
                          <w:pStyle w:val="Web"/>
                          <w:spacing w:before="0" w:beforeAutospacing="0" w:after="0" w:afterAutospacing="0" w:line="240" w:lineRule="exact"/>
                          <w:jc w:val="center"/>
                          <w:rPr>
                            <w:rFonts w:ascii="Meiryo UI" w:eastAsia="Meiryo UI" w:hAnsi="Meiryo UI" w:cs="Meiryo UI"/>
                            <w:bCs/>
                            <w:color w:val="000000" w:themeColor="text1"/>
                            <w:spacing w:val="-10"/>
                            <w:kern w:val="24"/>
                            <w:sz w:val="14"/>
                          </w:rPr>
                        </w:pPr>
                        <w:r w:rsidRPr="00D564E4">
                          <w:rPr>
                            <w:rFonts w:ascii="Meiryo UI" w:eastAsia="Meiryo UI" w:hAnsi="Meiryo UI" w:cs="Meiryo UI" w:hint="eastAsia"/>
                            <w:bCs/>
                            <w:color w:val="000000" w:themeColor="text1"/>
                            <w:spacing w:val="-10"/>
                            <w:kern w:val="24"/>
                            <w:sz w:val="14"/>
                          </w:rPr>
                          <w:t>地域住民や民間事業者</w:t>
                        </w:r>
                      </w:p>
                      <w:p w:rsidR="00004576" w:rsidRPr="00D564E4" w:rsidRDefault="00004576" w:rsidP="00FB4BD7">
                        <w:pPr>
                          <w:pStyle w:val="Web"/>
                          <w:spacing w:before="0" w:beforeAutospacing="0" w:after="0" w:afterAutospacing="0" w:line="160" w:lineRule="exact"/>
                          <w:jc w:val="center"/>
                          <w:rPr>
                            <w:rFonts w:ascii="Meiryo UI" w:eastAsia="Meiryo UI" w:hAnsi="Meiryo UI" w:cs="Meiryo UI"/>
                            <w:spacing w:val="-10"/>
                            <w:sz w:val="14"/>
                          </w:rPr>
                        </w:pPr>
                        <w:r w:rsidRPr="00D564E4">
                          <w:rPr>
                            <w:rFonts w:ascii="Meiryo UI" w:eastAsia="Meiryo UI" w:hAnsi="Meiryo UI" w:cs="Meiryo UI" w:hint="eastAsia"/>
                            <w:bCs/>
                            <w:color w:val="000000" w:themeColor="text1"/>
                            <w:spacing w:val="-10"/>
                            <w:kern w:val="24"/>
                            <w:sz w:val="14"/>
                          </w:rPr>
                          <w:t>による取組みの促進</w:t>
                        </w:r>
                      </w:p>
                    </w:txbxContent>
                  </v:textbox>
                </v:shape>
              </v:group>
            </w:pict>
          </mc:Fallback>
        </mc:AlternateContent>
      </w:r>
      <w:r w:rsidR="00FA30AF" w:rsidRPr="001C73DC">
        <w:rPr>
          <w:rFonts w:ascii="HGSｺﾞｼｯｸM" w:eastAsia="HGSｺﾞｼｯｸM"/>
          <w:noProof/>
          <w:color w:val="000000" w:themeColor="text1"/>
        </w:rPr>
        <mc:AlternateContent>
          <mc:Choice Requires="wps">
            <w:drawing>
              <wp:anchor distT="0" distB="0" distL="114300" distR="114300" simplePos="0" relativeHeight="251899904" behindDoc="0" locked="0" layoutInCell="1" allowOverlap="1" wp14:anchorId="040B1BCE" wp14:editId="393658B2">
                <wp:simplePos x="0" y="0"/>
                <wp:positionH relativeFrom="column">
                  <wp:posOffset>259226</wp:posOffset>
                </wp:positionH>
                <wp:positionV relativeFrom="paragraph">
                  <wp:posOffset>255610</wp:posOffset>
                </wp:positionV>
                <wp:extent cx="1047291" cy="184785"/>
                <wp:effectExtent l="0" t="0" r="635" b="5715"/>
                <wp:wrapNone/>
                <wp:docPr id="108" name="テキスト ボックス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291"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B3A56" w:rsidRPr="00345463" w:rsidRDefault="007B3A56" w:rsidP="007B3A56">
                            <w:pPr>
                              <w:pStyle w:val="Web"/>
                              <w:spacing w:before="0" w:beforeAutospacing="0" w:after="0" w:afterAutospacing="0"/>
                              <w:textAlignment w:val="baseline"/>
                              <w:rPr>
                                <w:rFonts w:ascii="Meiryo UI" w:eastAsia="Meiryo UI" w:hAnsi="Meiryo UI" w:cs="Meiryo UI"/>
                                <w:b/>
                                <w:sz w:val="18"/>
                              </w:rPr>
                            </w:pPr>
                            <w:r w:rsidRPr="00345463">
                              <w:rPr>
                                <w:rFonts w:ascii="Meiryo UI" w:eastAsia="Meiryo UI" w:hAnsi="Meiryo UI" w:cs="Meiryo UI" w:hint="eastAsia"/>
                                <w:b/>
                                <w:bCs/>
                                <w:kern w:val="24"/>
                                <w:sz w:val="21"/>
                                <w:szCs w:val="32"/>
                              </w:rPr>
                              <w:t>取組みの方向性</w:t>
                            </w:r>
                          </w:p>
                        </w:txbxContent>
                      </wps:txbx>
                      <wps:bodyPr vert="horz" wrap="square" lIns="0" tIns="0" rIns="0" bIns="0" numCol="1" anchor="t" anchorCtr="0" compatLnSpc="1">
                        <a:prstTxWarp prst="textNoShape">
                          <a:avLst/>
                        </a:prstTxWarp>
                      </wps:bodyPr>
                    </wps:wsp>
                  </a:graphicData>
                </a:graphic>
              </wp:anchor>
            </w:drawing>
          </mc:Choice>
          <mc:Fallback>
            <w:pict>
              <v:shape id="テキスト ボックス 1076" o:spid="_x0000_s1044" type="#_x0000_t202" style="position:absolute;margin-left:20.4pt;margin-top:20.15pt;width:82.45pt;height:14.55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" filled="f" stroked="f" strokeweight=".5pt">
                <v:textbox inset="0,0,0,0">
                  <w:txbxContent>
                    <w:p w:rsidR="007B3A56" w:rsidRPr="00345463" w:rsidRDefault="007B3A56" w:rsidP="007B3A56">
                      <w:pPr>
                        <w:pStyle w:val="Web"/>
                        <w:spacing w:before="0" w:beforeAutospacing="0" w:after="0" w:afterAutospacing="0"/>
                        <w:textAlignment w:val="baseline"/>
                        <w:rPr>
                          <w:rFonts w:ascii="Meiryo UI" w:eastAsia="Meiryo UI" w:hAnsi="Meiryo UI" w:cs="Meiryo UI"/>
                          <w:b/>
                          <w:sz w:val="18"/>
                        </w:rPr>
                      </w:pPr>
                      <w:r w:rsidRPr="00345463">
                        <w:rPr>
                          <w:rFonts w:ascii="Meiryo UI" w:eastAsia="Meiryo UI" w:hAnsi="Meiryo UI" w:cs="Meiryo UI" w:hint="eastAsia"/>
                          <w:b/>
                          <w:bCs/>
                          <w:kern w:val="24"/>
                          <w:sz w:val="21"/>
                          <w:szCs w:val="32"/>
                        </w:rPr>
                        <w:t>取組みの方向性</w:t>
                      </w:r>
                    </w:p>
                  </w:txbxContent>
                </v:textbox>
              </v:shape>
            </w:pict>
          </mc:Fallback>
        </mc:AlternateContent>
      </w:r>
      <w:r w:rsidR="00FA30AF" w:rsidRPr="001C73DC">
        <w:rPr>
          <w:rFonts w:ascii="HGSｺﾞｼｯｸM" w:eastAsia="HGSｺﾞｼｯｸM"/>
          <w:noProof/>
          <w:color w:val="000000" w:themeColor="text1"/>
        </w:rPr>
        <mc:AlternateContent>
          <mc:Choice Requires="wps">
            <w:drawing>
              <wp:anchor distT="0" distB="0" distL="114300" distR="114300" simplePos="0" relativeHeight="251900928" behindDoc="0" locked="0" layoutInCell="1" allowOverlap="1" wp14:anchorId="0EA5F152" wp14:editId="0F27919C">
                <wp:simplePos x="0" y="0"/>
                <wp:positionH relativeFrom="column">
                  <wp:posOffset>259226</wp:posOffset>
                </wp:positionH>
                <wp:positionV relativeFrom="paragraph">
                  <wp:posOffset>4749168</wp:posOffset>
                </wp:positionV>
                <wp:extent cx="5328240" cy="466725"/>
                <wp:effectExtent l="19050" t="19050" r="25400" b="28575"/>
                <wp:wrapNone/>
                <wp:docPr id="5"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8240" cy="466725"/>
                        </a:xfrm>
                        <a:prstGeom prst="rect">
                          <a:avLst/>
                        </a:prstGeom>
                        <a:noFill/>
                        <a:ln w="38100" cmpd="dbl">
                          <a:solidFill>
                            <a:schemeClr val="tx1"/>
                          </a:solidFill>
                        </a:ln>
                        <a:extLst/>
                      </wps:spPr>
                      <wps:txbx>
                        <w:txbxContent>
                          <w:p w:rsidR="007B3A56" w:rsidRPr="0061655C" w:rsidRDefault="007B3A56" w:rsidP="007B3A56">
                            <w:pPr>
                              <w:pStyle w:val="Web"/>
                              <w:spacing w:before="0" w:beforeAutospacing="0" w:after="0" w:afterAutospacing="0"/>
                              <w:jc w:val="center"/>
                              <w:textAlignment w:val="baseline"/>
                              <w:rPr>
                                <w:rFonts w:ascii="Meiryo UI" w:eastAsia="Meiryo UI" w:hAnsi="Meiryo UI" w:cs="Meiryo UI"/>
                                <w:b/>
                                <w:sz w:val="28"/>
                                <w:szCs w:val="28"/>
                              </w:rPr>
                            </w:pPr>
                            <w:r w:rsidRPr="0061655C">
                              <w:rPr>
                                <w:rFonts w:ascii="Meiryo UI" w:eastAsia="Meiryo UI" w:hAnsi="Meiryo UI" w:cs="Meiryo UI" w:hint="eastAsia"/>
                                <w:b/>
                                <w:sz w:val="28"/>
                                <w:szCs w:val="28"/>
                              </w:rPr>
                              <w:t>平成</w:t>
                            </w:r>
                            <w:r w:rsidR="00E052AA">
                              <w:rPr>
                                <w:rFonts w:ascii="Meiryo UI" w:eastAsia="Meiryo UI" w:hAnsi="Meiryo UI" w:cs="Meiryo UI" w:hint="eastAsia"/>
                                <w:b/>
                                <w:sz w:val="28"/>
                                <w:szCs w:val="28"/>
                              </w:rPr>
                              <w:t>32</w:t>
                            </w:r>
                            <w:r w:rsidRPr="0061655C">
                              <w:rPr>
                                <w:rFonts w:ascii="Meiryo UI" w:eastAsia="Meiryo UI" w:hAnsi="Meiryo UI" w:cs="Meiryo UI" w:hint="eastAsia"/>
                                <w:b/>
                                <w:sz w:val="28"/>
                                <w:szCs w:val="28"/>
                              </w:rPr>
                              <w:t>年度までに地震時等に著しく危険な密集市街地を解消</w:t>
                            </w:r>
                          </w:p>
                        </w:txbxContent>
                      </wps:txbx>
                      <wps:bodyPr vert="horz" wrap="square" lIns="0" tIns="0" rIns="0" bIns="0" numCol="1" anchor="ctr" anchorCtr="0" compatLnSpc="1">
                        <a:prstTxWarp prst="textNoShape">
                          <a:avLst/>
                        </a:prstTxWarp>
                        <a:noAutofit/>
                      </wps:bodyPr>
                    </wps:wsp>
                  </a:graphicData>
                </a:graphic>
              </wp:anchor>
            </w:drawing>
          </mc:Choice>
          <mc:Fallback>
            <w:pict>
              <v:rect id="_x0000_s1045" style="position:absolute;margin-left:20.4pt;margin-top:373.95pt;width:419.55pt;height:36.7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" filled="f" strokecolor="black [3213]" strokeweight="3pt">
                <v:stroke linestyle="thinThin"/>
                <v:path arrowok="t"/>
                <v:textbox inset="0,0,0,0">
                  <w:txbxContent>
                    <w:p w:rsidR="007B3A56" w:rsidRPr="0061655C" w:rsidRDefault="007B3A56" w:rsidP="007B3A56">
                      <w:pPr>
                        <w:pStyle w:val="Web"/>
                        <w:spacing w:before="0" w:beforeAutospacing="0" w:after="0" w:afterAutospacing="0"/>
                        <w:jc w:val="center"/>
                        <w:textAlignment w:val="baseline"/>
                        <w:rPr>
                          <w:rFonts w:ascii="Meiryo UI" w:eastAsia="Meiryo UI" w:hAnsi="Meiryo UI" w:cs="Meiryo UI"/>
                          <w:b/>
                          <w:sz w:val="28"/>
                          <w:szCs w:val="28"/>
                        </w:rPr>
                      </w:pPr>
                      <w:r w:rsidRPr="0061655C">
                        <w:rPr>
                          <w:rFonts w:ascii="Meiryo UI" w:eastAsia="Meiryo UI" w:hAnsi="Meiryo UI" w:cs="Meiryo UI" w:hint="eastAsia"/>
                          <w:b/>
                          <w:sz w:val="28"/>
                          <w:szCs w:val="28"/>
                        </w:rPr>
                        <w:t>平成</w:t>
                      </w:r>
                      <w:r w:rsidR="00E052AA">
                        <w:rPr>
                          <w:rFonts w:ascii="Meiryo UI" w:eastAsia="Meiryo UI" w:hAnsi="Meiryo UI" w:cs="Meiryo UI" w:hint="eastAsia"/>
                          <w:b/>
                          <w:sz w:val="28"/>
                          <w:szCs w:val="28"/>
                        </w:rPr>
                        <w:t>32</w:t>
                      </w:r>
                      <w:r w:rsidRPr="0061655C">
                        <w:rPr>
                          <w:rFonts w:ascii="Meiryo UI" w:eastAsia="Meiryo UI" w:hAnsi="Meiryo UI" w:cs="Meiryo UI" w:hint="eastAsia"/>
                          <w:b/>
                          <w:sz w:val="28"/>
                          <w:szCs w:val="28"/>
                        </w:rPr>
                        <w:t>年度までに地震時等に著しく危険な密集市街地を解消</w:t>
                      </w:r>
                    </w:p>
                  </w:txbxContent>
                </v:textbox>
              </v:rect>
            </w:pict>
          </mc:Fallback>
        </mc:AlternateContent>
      </w:r>
      <w:r w:rsidR="00FA30AF" w:rsidRPr="001C73DC">
        <w:rPr>
          <w:rFonts w:ascii="HGSｺﾞｼｯｸM" w:eastAsia="HGSｺﾞｼｯｸM"/>
          <w:noProof/>
          <w:color w:val="000000" w:themeColor="text1"/>
        </w:rPr>
        <mc:AlternateContent>
          <mc:Choice Requires="wps">
            <w:drawing>
              <wp:anchor distT="0" distB="0" distL="114300" distR="114300" simplePos="0" relativeHeight="251901952" behindDoc="0" locked="0" layoutInCell="1" allowOverlap="1" wp14:anchorId="20A4D98D" wp14:editId="6F3AC2DF">
                <wp:simplePos x="0" y="0"/>
                <wp:positionH relativeFrom="column">
                  <wp:posOffset>1641576</wp:posOffset>
                </wp:positionH>
                <wp:positionV relativeFrom="paragraph">
                  <wp:posOffset>4318872</wp:posOffset>
                </wp:positionV>
                <wp:extent cx="2585279" cy="314325"/>
                <wp:effectExtent l="0" t="0" r="5715" b="9525"/>
                <wp:wrapNone/>
                <wp:docPr id="6" name="二等辺三角形 6"/>
                <wp:cNvGraphicFramePr/>
                <a:graphic xmlns:a="http://schemas.openxmlformats.org/drawingml/2006/main">
                  <a:graphicData uri="http://schemas.microsoft.com/office/word/2010/wordprocessingShape">
                    <wps:wsp>
                      <wps:cNvSpPr/>
                      <wps:spPr>
                        <a:xfrm rot="10800000">
                          <a:off x="0" y="0"/>
                          <a:ext cx="2585279" cy="31432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129.25pt;margin-top:340.05pt;width:203.55pt;height:24.75pt;rotation:180;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" fillcolor="#4f81bd [3204]" stroked="f" strokeweight="2pt"/>
            </w:pict>
          </mc:Fallback>
        </mc:AlternateContent>
      </w:r>
    </w:p>
    <w:sectPr w:rsidR="00C22414" w:rsidRPr="001C73DC" w:rsidSect="00F50A75">
      <w:headerReference w:type="default" r:id="rId9"/>
      <w:footerReference w:type="default" r:id="rId10"/>
      <w:pgSz w:w="11906" w:h="16838" w:code="9"/>
      <w:pgMar w:top="1701" w:right="1418" w:bottom="1134" w:left="1418" w:header="851" w:footer="113" w:gutter="0"/>
      <w:pgNumType w:start="24"/>
      <w:cols w:space="425"/>
      <w:docGrid w:type="line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1F3" w:rsidRDefault="007B31F3" w:rsidP="00A01C6F">
      <w:r>
        <w:separator/>
      </w:r>
    </w:p>
  </w:endnote>
  <w:endnote w:type="continuationSeparator" w:id="0">
    <w:p w:rsidR="007B31F3" w:rsidRDefault="007B31F3" w:rsidP="00A0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2E" w:rsidRDefault="00CD1E2E" w:rsidP="00CD1E2E">
    <w:pPr>
      <w:pStyle w:val="a5"/>
      <w:jc w:val="center"/>
    </w:pPr>
    <w:r>
      <w:fldChar w:fldCharType="begin"/>
    </w:r>
    <w:r>
      <w:instrText>PAGE   \* MERGEFORMAT</w:instrText>
    </w:r>
    <w:r>
      <w:fldChar w:fldCharType="separate"/>
    </w:r>
    <w:r w:rsidR="005B3B4D" w:rsidRPr="005B3B4D">
      <w:rPr>
        <w:noProof/>
        <w:lang w:val="ja-JP"/>
      </w:rPr>
      <w:t>25</w:t>
    </w:r>
    <w:r>
      <w:fldChar w:fldCharType="end"/>
    </w:r>
  </w:p>
  <w:p w:rsidR="00CD1E2E" w:rsidRDefault="00CD1E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1F3" w:rsidRDefault="007B31F3" w:rsidP="00A01C6F">
      <w:r>
        <w:separator/>
      </w:r>
    </w:p>
  </w:footnote>
  <w:footnote w:type="continuationSeparator" w:id="0">
    <w:p w:rsidR="007B31F3" w:rsidRDefault="007B31F3" w:rsidP="00A01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2E" w:rsidRPr="009B3BDB" w:rsidRDefault="00CD1E2E" w:rsidP="00CD1E2E">
    <w:pPr>
      <w:pStyle w:val="a3"/>
      <w:jc w:val="right"/>
      <w:rPr>
        <w:rFonts w:ascii="HGSｺﾞｼｯｸM" w:eastAsia="HGSｺﾞｼｯｸM" w:hAnsi="HGP創英角ｺﾞｼｯｸUB"/>
        <w:sz w:val="20"/>
        <w:szCs w:val="20"/>
        <w:u w:val="double"/>
      </w:rPr>
    </w:pPr>
    <w:r>
      <w:rPr>
        <w:noProof/>
      </w:rPr>
      <mc:AlternateContent>
        <mc:Choice Requires="wps">
          <w:drawing>
            <wp:anchor distT="0" distB="0" distL="114300" distR="114300" simplePos="0" relativeHeight="251661312" behindDoc="0" locked="0" layoutInCell="1" allowOverlap="1" wp14:anchorId="42C4F4C4" wp14:editId="18EECD4F">
              <wp:simplePos x="0" y="0"/>
              <wp:positionH relativeFrom="column">
                <wp:posOffset>-6985</wp:posOffset>
              </wp:positionH>
              <wp:positionV relativeFrom="paragraph">
                <wp:posOffset>162560</wp:posOffset>
              </wp:positionV>
              <wp:extent cx="5761990" cy="116840"/>
              <wp:effectExtent l="0" t="0" r="0" b="0"/>
              <wp:wrapNone/>
              <wp:docPr id="519" name="角丸四角形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116840"/>
                      </a:xfrm>
                      <a:prstGeom prst="roundRect">
                        <a:avLst/>
                      </a:prstGeom>
                      <a:gradFill flip="none" rotWithShape="1">
                        <a:gsLst>
                          <a:gs pos="0">
                            <a:srgbClr val="1F497D">
                              <a:lumMod val="60000"/>
                              <a:lumOff val="40000"/>
                            </a:srgbClr>
                          </a:gs>
                          <a:gs pos="50000">
                            <a:srgbClr val="4F81BD">
                              <a:tint val="44500"/>
                              <a:satMod val="160000"/>
                            </a:srgbClr>
                          </a:gs>
                          <a:gs pos="100000">
                            <a:srgbClr val="4F81BD">
                              <a:tint val="23500"/>
                              <a:satMod val="160000"/>
                            </a:srgb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9" o:spid="_x0000_s1026" style="position:absolute;left:0;text-align:left;margin-left:-.55pt;margin-top:12.8pt;width:453.7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" fillcolor="#558ed5" stroked="f" strokeweight="2pt">
              <v:fill color2="#e1e8f5" rotate="t" angle="270" colors="0 #558ed5;.5 #c2d1ed;1 #e1e8f5" focus="100%" type="gradient"/>
              <v:path arrowok="t"/>
            </v:roundrect>
          </w:pict>
        </mc:Fallback>
      </mc:AlternateContent>
    </w:r>
    <w:r>
      <w:rPr>
        <w:rFonts w:ascii="HGSｺﾞｼｯｸM" w:eastAsia="HGSｺﾞｼｯｸM" w:hAnsi="HGP創英角ｺﾞｼｯｸUB" w:hint="eastAsia"/>
        <w:sz w:val="20"/>
        <w:szCs w:val="20"/>
      </w:rPr>
      <w:t xml:space="preserve">第３章　</w:t>
    </w:r>
    <w:r w:rsidR="009B77FB" w:rsidRPr="001C73DC">
      <w:rPr>
        <w:rFonts w:ascii="HGSｺﾞｼｯｸM" w:eastAsia="HGSｺﾞｼｯｸM" w:hAnsi="HGP創英角ｺﾞｼｯｸUB" w:hint="eastAsia"/>
        <w:color w:val="000000" w:themeColor="text1"/>
        <w:sz w:val="20"/>
        <w:szCs w:val="20"/>
      </w:rPr>
      <w:t>今後の</w:t>
    </w:r>
    <w:r>
      <w:rPr>
        <w:rFonts w:ascii="HGSｺﾞｼｯｸM" w:eastAsia="HGSｺﾞｼｯｸM" w:hAnsi="HGP創英角ｺﾞｼｯｸUB" w:hint="eastAsia"/>
        <w:sz w:val="20"/>
        <w:szCs w:val="20"/>
      </w:rPr>
      <w:t>密集市街地対策の</w:t>
    </w:r>
    <w:r w:rsidR="00DB63BB">
      <w:rPr>
        <w:rFonts w:ascii="HGSｺﾞｼｯｸM" w:eastAsia="HGSｺﾞｼｯｸM" w:hAnsi="HGP創英角ｺﾞｼｯｸUB" w:hint="eastAsia"/>
        <w:sz w:val="20"/>
        <w:szCs w:val="20"/>
      </w:rPr>
      <w:t>方向性</w:t>
    </w:r>
  </w:p>
  <w:p w:rsidR="007B31F3" w:rsidRPr="00CD1E2E" w:rsidRDefault="007B31F3" w:rsidP="00275B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D161B"/>
    <w:multiLevelType w:val="hybridMultilevel"/>
    <w:tmpl w:val="9C084D00"/>
    <w:lvl w:ilvl="0" w:tplc="BB6CBF2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10342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32"/>
    <w:rsid w:val="00001E0F"/>
    <w:rsid w:val="000032C0"/>
    <w:rsid w:val="00003779"/>
    <w:rsid w:val="00004576"/>
    <w:rsid w:val="000103B7"/>
    <w:rsid w:val="00010BBC"/>
    <w:rsid w:val="00015CB5"/>
    <w:rsid w:val="0001641A"/>
    <w:rsid w:val="00025670"/>
    <w:rsid w:val="000267DF"/>
    <w:rsid w:val="0003213C"/>
    <w:rsid w:val="000334E5"/>
    <w:rsid w:val="0003369D"/>
    <w:rsid w:val="0003429B"/>
    <w:rsid w:val="00034311"/>
    <w:rsid w:val="00041120"/>
    <w:rsid w:val="00041BDE"/>
    <w:rsid w:val="00045DF5"/>
    <w:rsid w:val="000513EC"/>
    <w:rsid w:val="00052550"/>
    <w:rsid w:val="000541F8"/>
    <w:rsid w:val="00054415"/>
    <w:rsid w:val="00056226"/>
    <w:rsid w:val="0005658B"/>
    <w:rsid w:val="000606CF"/>
    <w:rsid w:val="00062FB7"/>
    <w:rsid w:val="00063891"/>
    <w:rsid w:val="0006502A"/>
    <w:rsid w:val="00065BD7"/>
    <w:rsid w:val="00072879"/>
    <w:rsid w:val="00075A59"/>
    <w:rsid w:val="00075C45"/>
    <w:rsid w:val="000777A1"/>
    <w:rsid w:val="00077D92"/>
    <w:rsid w:val="00082933"/>
    <w:rsid w:val="00085211"/>
    <w:rsid w:val="0008682E"/>
    <w:rsid w:val="00091148"/>
    <w:rsid w:val="00095CF5"/>
    <w:rsid w:val="00096FD3"/>
    <w:rsid w:val="00097143"/>
    <w:rsid w:val="000A1105"/>
    <w:rsid w:val="000A274C"/>
    <w:rsid w:val="000A2B27"/>
    <w:rsid w:val="000A4D4C"/>
    <w:rsid w:val="000A5F09"/>
    <w:rsid w:val="000A6027"/>
    <w:rsid w:val="000A7743"/>
    <w:rsid w:val="000A7A13"/>
    <w:rsid w:val="000A7F42"/>
    <w:rsid w:val="000B1B11"/>
    <w:rsid w:val="000B1FF6"/>
    <w:rsid w:val="000B3870"/>
    <w:rsid w:val="000B3FF5"/>
    <w:rsid w:val="000B72CD"/>
    <w:rsid w:val="000C0E97"/>
    <w:rsid w:val="000C468E"/>
    <w:rsid w:val="000C5BEC"/>
    <w:rsid w:val="000C6294"/>
    <w:rsid w:val="000D55CE"/>
    <w:rsid w:val="000E323F"/>
    <w:rsid w:val="000E38DC"/>
    <w:rsid w:val="000E4DA4"/>
    <w:rsid w:val="000E6710"/>
    <w:rsid w:val="000E794F"/>
    <w:rsid w:val="000E7EE0"/>
    <w:rsid w:val="000F1420"/>
    <w:rsid w:val="000F2E13"/>
    <w:rsid w:val="000F4749"/>
    <w:rsid w:val="001003C4"/>
    <w:rsid w:val="001057CA"/>
    <w:rsid w:val="0010689C"/>
    <w:rsid w:val="00106AC0"/>
    <w:rsid w:val="001113C6"/>
    <w:rsid w:val="00113482"/>
    <w:rsid w:val="0012059B"/>
    <w:rsid w:val="001233C5"/>
    <w:rsid w:val="001237C1"/>
    <w:rsid w:val="00124D7B"/>
    <w:rsid w:val="00125BD7"/>
    <w:rsid w:val="00134499"/>
    <w:rsid w:val="00135EE9"/>
    <w:rsid w:val="0014008E"/>
    <w:rsid w:val="001421A6"/>
    <w:rsid w:val="00145515"/>
    <w:rsid w:val="0014557B"/>
    <w:rsid w:val="00145F2E"/>
    <w:rsid w:val="00153317"/>
    <w:rsid w:val="00154B30"/>
    <w:rsid w:val="00155240"/>
    <w:rsid w:val="0015674A"/>
    <w:rsid w:val="00160255"/>
    <w:rsid w:val="00160820"/>
    <w:rsid w:val="0016152A"/>
    <w:rsid w:val="00162D4C"/>
    <w:rsid w:val="00164534"/>
    <w:rsid w:val="00165560"/>
    <w:rsid w:val="00173CE5"/>
    <w:rsid w:val="00174F67"/>
    <w:rsid w:val="00176FE1"/>
    <w:rsid w:val="00180DB7"/>
    <w:rsid w:val="00182FD4"/>
    <w:rsid w:val="00183496"/>
    <w:rsid w:val="00183BF9"/>
    <w:rsid w:val="00185658"/>
    <w:rsid w:val="00187432"/>
    <w:rsid w:val="0018771B"/>
    <w:rsid w:val="00187A08"/>
    <w:rsid w:val="00190DC7"/>
    <w:rsid w:val="001930C3"/>
    <w:rsid w:val="001A04A8"/>
    <w:rsid w:val="001A1566"/>
    <w:rsid w:val="001A2466"/>
    <w:rsid w:val="001A34E2"/>
    <w:rsid w:val="001A3D36"/>
    <w:rsid w:val="001A69A3"/>
    <w:rsid w:val="001B2F25"/>
    <w:rsid w:val="001C02F6"/>
    <w:rsid w:val="001C2990"/>
    <w:rsid w:val="001C30B2"/>
    <w:rsid w:val="001C421F"/>
    <w:rsid w:val="001C62EF"/>
    <w:rsid w:val="001C73DC"/>
    <w:rsid w:val="001D6C77"/>
    <w:rsid w:val="001D6F28"/>
    <w:rsid w:val="001D6F5F"/>
    <w:rsid w:val="001D729B"/>
    <w:rsid w:val="001D73F8"/>
    <w:rsid w:val="001E0F6C"/>
    <w:rsid w:val="001E6C8A"/>
    <w:rsid w:val="001F0C9D"/>
    <w:rsid w:val="001F0F5A"/>
    <w:rsid w:val="001F1F4E"/>
    <w:rsid w:val="001F6858"/>
    <w:rsid w:val="001F6C20"/>
    <w:rsid w:val="001F6C3D"/>
    <w:rsid w:val="001F7392"/>
    <w:rsid w:val="001F79C8"/>
    <w:rsid w:val="00206372"/>
    <w:rsid w:val="002177C0"/>
    <w:rsid w:val="002203B5"/>
    <w:rsid w:val="0022067C"/>
    <w:rsid w:val="00221B70"/>
    <w:rsid w:val="002258F8"/>
    <w:rsid w:val="00227B04"/>
    <w:rsid w:val="00230870"/>
    <w:rsid w:val="002323B5"/>
    <w:rsid w:val="00233569"/>
    <w:rsid w:val="002379BD"/>
    <w:rsid w:val="00240ED6"/>
    <w:rsid w:val="00241360"/>
    <w:rsid w:val="00242CC5"/>
    <w:rsid w:val="002432DB"/>
    <w:rsid w:val="00244C83"/>
    <w:rsid w:val="00247FE4"/>
    <w:rsid w:val="00250DD8"/>
    <w:rsid w:val="00251237"/>
    <w:rsid w:val="00252955"/>
    <w:rsid w:val="00254107"/>
    <w:rsid w:val="0025507B"/>
    <w:rsid w:val="00257137"/>
    <w:rsid w:val="00257E4D"/>
    <w:rsid w:val="0026112E"/>
    <w:rsid w:val="00262A54"/>
    <w:rsid w:val="002632EB"/>
    <w:rsid w:val="002666D7"/>
    <w:rsid w:val="00271EE6"/>
    <w:rsid w:val="00275BA6"/>
    <w:rsid w:val="00277931"/>
    <w:rsid w:val="00281DB9"/>
    <w:rsid w:val="00282CE3"/>
    <w:rsid w:val="002913CA"/>
    <w:rsid w:val="0029213B"/>
    <w:rsid w:val="002935EE"/>
    <w:rsid w:val="00293F14"/>
    <w:rsid w:val="002954A1"/>
    <w:rsid w:val="00295688"/>
    <w:rsid w:val="00295791"/>
    <w:rsid w:val="002A1792"/>
    <w:rsid w:val="002A2681"/>
    <w:rsid w:val="002A310A"/>
    <w:rsid w:val="002A4414"/>
    <w:rsid w:val="002A4753"/>
    <w:rsid w:val="002A7E79"/>
    <w:rsid w:val="002B0B11"/>
    <w:rsid w:val="002B2E09"/>
    <w:rsid w:val="002B3296"/>
    <w:rsid w:val="002B37C1"/>
    <w:rsid w:val="002C0485"/>
    <w:rsid w:val="002C0959"/>
    <w:rsid w:val="002C0FAA"/>
    <w:rsid w:val="002C1D5A"/>
    <w:rsid w:val="002C2100"/>
    <w:rsid w:val="002C3D14"/>
    <w:rsid w:val="002C6D3C"/>
    <w:rsid w:val="002C6FDE"/>
    <w:rsid w:val="002D0FA1"/>
    <w:rsid w:val="002D1F17"/>
    <w:rsid w:val="002D3F20"/>
    <w:rsid w:val="002D699D"/>
    <w:rsid w:val="002D73A0"/>
    <w:rsid w:val="002E4D84"/>
    <w:rsid w:val="002E735F"/>
    <w:rsid w:val="002E7627"/>
    <w:rsid w:val="002F3725"/>
    <w:rsid w:val="002F3BDF"/>
    <w:rsid w:val="00302078"/>
    <w:rsid w:val="00302FA0"/>
    <w:rsid w:val="0030531B"/>
    <w:rsid w:val="003063D7"/>
    <w:rsid w:val="0030707C"/>
    <w:rsid w:val="00311261"/>
    <w:rsid w:val="003134BA"/>
    <w:rsid w:val="00313618"/>
    <w:rsid w:val="00313C40"/>
    <w:rsid w:val="0031402C"/>
    <w:rsid w:val="003159D6"/>
    <w:rsid w:val="00316E9F"/>
    <w:rsid w:val="00317724"/>
    <w:rsid w:val="00320778"/>
    <w:rsid w:val="0032258A"/>
    <w:rsid w:val="0032283E"/>
    <w:rsid w:val="00322EA8"/>
    <w:rsid w:val="00334F1E"/>
    <w:rsid w:val="003375D0"/>
    <w:rsid w:val="0034084D"/>
    <w:rsid w:val="00342971"/>
    <w:rsid w:val="00343FAA"/>
    <w:rsid w:val="00345463"/>
    <w:rsid w:val="00345664"/>
    <w:rsid w:val="00346261"/>
    <w:rsid w:val="00350458"/>
    <w:rsid w:val="0035222E"/>
    <w:rsid w:val="0035513D"/>
    <w:rsid w:val="003556B1"/>
    <w:rsid w:val="00355734"/>
    <w:rsid w:val="00362F6B"/>
    <w:rsid w:val="003641F8"/>
    <w:rsid w:val="003646BA"/>
    <w:rsid w:val="00367FE9"/>
    <w:rsid w:val="00372E5B"/>
    <w:rsid w:val="003730CC"/>
    <w:rsid w:val="00373EC9"/>
    <w:rsid w:val="00376282"/>
    <w:rsid w:val="00381A1D"/>
    <w:rsid w:val="003826D0"/>
    <w:rsid w:val="00382832"/>
    <w:rsid w:val="0039057D"/>
    <w:rsid w:val="003920AE"/>
    <w:rsid w:val="00392768"/>
    <w:rsid w:val="00392F6A"/>
    <w:rsid w:val="00393D52"/>
    <w:rsid w:val="00396DC6"/>
    <w:rsid w:val="003A270E"/>
    <w:rsid w:val="003A661F"/>
    <w:rsid w:val="003B19AF"/>
    <w:rsid w:val="003B2D0A"/>
    <w:rsid w:val="003B3B20"/>
    <w:rsid w:val="003C00EC"/>
    <w:rsid w:val="003C3199"/>
    <w:rsid w:val="003C461F"/>
    <w:rsid w:val="003C78E0"/>
    <w:rsid w:val="003D1212"/>
    <w:rsid w:val="003D1422"/>
    <w:rsid w:val="003D2A4C"/>
    <w:rsid w:val="003D2D68"/>
    <w:rsid w:val="003D309A"/>
    <w:rsid w:val="003D58B6"/>
    <w:rsid w:val="003D690D"/>
    <w:rsid w:val="00403491"/>
    <w:rsid w:val="00404E17"/>
    <w:rsid w:val="0040572A"/>
    <w:rsid w:val="00405FD3"/>
    <w:rsid w:val="00406ABF"/>
    <w:rsid w:val="0041192B"/>
    <w:rsid w:val="00413000"/>
    <w:rsid w:val="00413674"/>
    <w:rsid w:val="00414CEF"/>
    <w:rsid w:val="00414FCA"/>
    <w:rsid w:val="004177E2"/>
    <w:rsid w:val="00417972"/>
    <w:rsid w:val="00421B5B"/>
    <w:rsid w:val="00422128"/>
    <w:rsid w:val="004226F7"/>
    <w:rsid w:val="004228E7"/>
    <w:rsid w:val="0042591C"/>
    <w:rsid w:val="004351CC"/>
    <w:rsid w:val="00436F8D"/>
    <w:rsid w:val="004373B7"/>
    <w:rsid w:val="0044184F"/>
    <w:rsid w:val="00445C46"/>
    <w:rsid w:val="004467C3"/>
    <w:rsid w:val="00446E9E"/>
    <w:rsid w:val="00451580"/>
    <w:rsid w:val="00453879"/>
    <w:rsid w:val="004542BB"/>
    <w:rsid w:val="004634E3"/>
    <w:rsid w:val="004641ED"/>
    <w:rsid w:val="00464E2A"/>
    <w:rsid w:val="00471A0E"/>
    <w:rsid w:val="00471D2F"/>
    <w:rsid w:val="00476553"/>
    <w:rsid w:val="004801C5"/>
    <w:rsid w:val="00480F9A"/>
    <w:rsid w:val="00483F22"/>
    <w:rsid w:val="00484988"/>
    <w:rsid w:val="004855B0"/>
    <w:rsid w:val="0048689B"/>
    <w:rsid w:val="00487AA5"/>
    <w:rsid w:val="00487D67"/>
    <w:rsid w:val="00493255"/>
    <w:rsid w:val="00493C38"/>
    <w:rsid w:val="0049432E"/>
    <w:rsid w:val="00494963"/>
    <w:rsid w:val="00494978"/>
    <w:rsid w:val="004952E0"/>
    <w:rsid w:val="00496631"/>
    <w:rsid w:val="00496CB3"/>
    <w:rsid w:val="004A00E2"/>
    <w:rsid w:val="004A087D"/>
    <w:rsid w:val="004A3F29"/>
    <w:rsid w:val="004A5B6D"/>
    <w:rsid w:val="004A700F"/>
    <w:rsid w:val="004A7D42"/>
    <w:rsid w:val="004B0CF5"/>
    <w:rsid w:val="004C6986"/>
    <w:rsid w:val="004C700E"/>
    <w:rsid w:val="004D00DF"/>
    <w:rsid w:val="004D33D1"/>
    <w:rsid w:val="004D5B0C"/>
    <w:rsid w:val="004E05C9"/>
    <w:rsid w:val="004E39C7"/>
    <w:rsid w:val="004E514B"/>
    <w:rsid w:val="004E5CB7"/>
    <w:rsid w:val="004F0838"/>
    <w:rsid w:val="004F14EC"/>
    <w:rsid w:val="004F3565"/>
    <w:rsid w:val="004F3691"/>
    <w:rsid w:val="004F3D9C"/>
    <w:rsid w:val="004F6C0C"/>
    <w:rsid w:val="005069E9"/>
    <w:rsid w:val="00507234"/>
    <w:rsid w:val="00512954"/>
    <w:rsid w:val="00513AD1"/>
    <w:rsid w:val="00515478"/>
    <w:rsid w:val="00516D94"/>
    <w:rsid w:val="00517310"/>
    <w:rsid w:val="00517AAF"/>
    <w:rsid w:val="005212E3"/>
    <w:rsid w:val="005215A4"/>
    <w:rsid w:val="00522E53"/>
    <w:rsid w:val="00524819"/>
    <w:rsid w:val="00524DC8"/>
    <w:rsid w:val="00525403"/>
    <w:rsid w:val="0052738E"/>
    <w:rsid w:val="00531915"/>
    <w:rsid w:val="0053234E"/>
    <w:rsid w:val="00532A28"/>
    <w:rsid w:val="005333B7"/>
    <w:rsid w:val="005341D6"/>
    <w:rsid w:val="005341E4"/>
    <w:rsid w:val="00535A01"/>
    <w:rsid w:val="00536EB3"/>
    <w:rsid w:val="00542CE7"/>
    <w:rsid w:val="005432E2"/>
    <w:rsid w:val="0054449F"/>
    <w:rsid w:val="0054451D"/>
    <w:rsid w:val="00545179"/>
    <w:rsid w:val="00546506"/>
    <w:rsid w:val="005530DF"/>
    <w:rsid w:val="00556A1F"/>
    <w:rsid w:val="00556D9E"/>
    <w:rsid w:val="00556F79"/>
    <w:rsid w:val="00557BDA"/>
    <w:rsid w:val="005607F3"/>
    <w:rsid w:val="00560C77"/>
    <w:rsid w:val="00561BD6"/>
    <w:rsid w:val="005621A6"/>
    <w:rsid w:val="005621F0"/>
    <w:rsid w:val="005671F2"/>
    <w:rsid w:val="005676D3"/>
    <w:rsid w:val="0057023D"/>
    <w:rsid w:val="005711F5"/>
    <w:rsid w:val="005826A8"/>
    <w:rsid w:val="00584233"/>
    <w:rsid w:val="005864A8"/>
    <w:rsid w:val="00587419"/>
    <w:rsid w:val="005877AF"/>
    <w:rsid w:val="005926C6"/>
    <w:rsid w:val="00593096"/>
    <w:rsid w:val="0059524A"/>
    <w:rsid w:val="00595DB8"/>
    <w:rsid w:val="00597BC1"/>
    <w:rsid w:val="005A445D"/>
    <w:rsid w:val="005B0417"/>
    <w:rsid w:val="005B0EDF"/>
    <w:rsid w:val="005B33D4"/>
    <w:rsid w:val="005B3B4D"/>
    <w:rsid w:val="005B3E55"/>
    <w:rsid w:val="005B5C8D"/>
    <w:rsid w:val="005B7B8E"/>
    <w:rsid w:val="005C1299"/>
    <w:rsid w:val="005C1756"/>
    <w:rsid w:val="005C5348"/>
    <w:rsid w:val="005C7B52"/>
    <w:rsid w:val="005D0DAD"/>
    <w:rsid w:val="005D3BF2"/>
    <w:rsid w:val="005E0406"/>
    <w:rsid w:val="005E0B3E"/>
    <w:rsid w:val="005E0FA1"/>
    <w:rsid w:val="005E28EA"/>
    <w:rsid w:val="005F2817"/>
    <w:rsid w:val="005F6836"/>
    <w:rsid w:val="005F7716"/>
    <w:rsid w:val="006006A6"/>
    <w:rsid w:val="00600A34"/>
    <w:rsid w:val="00602695"/>
    <w:rsid w:val="00603A8A"/>
    <w:rsid w:val="00604841"/>
    <w:rsid w:val="006121D6"/>
    <w:rsid w:val="00612DD7"/>
    <w:rsid w:val="006158FE"/>
    <w:rsid w:val="0061655C"/>
    <w:rsid w:val="0061747F"/>
    <w:rsid w:val="006231DE"/>
    <w:rsid w:val="006244B9"/>
    <w:rsid w:val="006304C7"/>
    <w:rsid w:val="00631AB0"/>
    <w:rsid w:val="00632440"/>
    <w:rsid w:val="00633A62"/>
    <w:rsid w:val="006355EE"/>
    <w:rsid w:val="00646316"/>
    <w:rsid w:val="006468B3"/>
    <w:rsid w:val="00654333"/>
    <w:rsid w:val="00662BFB"/>
    <w:rsid w:val="0066494F"/>
    <w:rsid w:val="0066696D"/>
    <w:rsid w:val="0066777B"/>
    <w:rsid w:val="006706D7"/>
    <w:rsid w:val="006713E4"/>
    <w:rsid w:val="00672FF2"/>
    <w:rsid w:val="00674451"/>
    <w:rsid w:val="006751F9"/>
    <w:rsid w:val="00687D12"/>
    <w:rsid w:val="006905B4"/>
    <w:rsid w:val="00692847"/>
    <w:rsid w:val="00694599"/>
    <w:rsid w:val="00695041"/>
    <w:rsid w:val="006A3A01"/>
    <w:rsid w:val="006A4298"/>
    <w:rsid w:val="006A45C1"/>
    <w:rsid w:val="006A5503"/>
    <w:rsid w:val="006A7FC0"/>
    <w:rsid w:val="006B056F"/>
    <w:rsid w:val="006B1937"/>
    <w:rsid w:val="006B243B"/>
    <w:rsid w:val="006B3017"/>
    <w:rsid w:val="006C199A"/>
    <w:rsid w:val="006C1F92"/>
    <w:rsid w:val="006C7E2A"/>
    <w:rsid w:val="006D61D2"/>
    <w:rsid w:val="006D7EC6"/>
    <w:rsid w:val="006E1910"/>
    <w:rsid w:val="006E406C"/>
    <w:rsid w:val="006E5F4F"/>
    <w:rsid w:val="006E7A8F"/>
    <w:rsid w:val="006F084A"/>
    <w:rsid w:val="006F1E4D"/>
    <w:rsid w:val="006F3A69"/>
    <w:rsid w:val="006F4D04"/>
    <w:rsid w:val="006F66B8"/>
    <w:rsid w:val="00704E21"/>
    <w:rsid w:val="007076D7"/>
    <w:rsid w:val="00712B90"/>
    <w:rsid w:val="00714663"/>
    <w:rsid w:val="007176CF"/>
    <w:rsid w:val="0072039F"/>
    <w:rsid w:val="00720688"/>
    <w:rsid w:val="007217F3"/>
    <w:rsid w:val="00725CBA"/>
    <w:rsid w:val="00732AB3"/>
    <w:rsid w:val="007353DB"/>
    <w:rsid w:val="00736449"/>
    <w:rsid w:val="00736544"/>
    <w:rsid w:val="0073778B"/>
    <w:rsid w:val="00743C22"/>
    <w:rsid w:val="00746EE0"/>
    <w:rsid w:val="007475AA"/>
    <w:rsid w:val="0075052E"/>
    <w:rsid w:val="00756620"/>
    <w:rsid w:val="0076261C"/>
    <w:rsid w:val="00765A2F"/>
    <w:rsid w:val="007676D3"/>
    <w:rsid w:val="0077141B"/>
    <w:rsid w:val="00771550"/>
    <w:rsid w:val="00773E7F"/>
    <w:rsid w:val="0077453C"/>
    <w:rsid w:val="007748EF"/>
    <w:rsid w:val="007751FC"/>
    <w:rsid w:val="00781027"/>
    <w:rsid w:val="00781574"/>
    <w:rsid w:val="0078352A"/>
    <w:rsid w:val="007854F3"/>
    <w:rsid w:val="007907F2"/>
    <w:rsid w:val="0079285E"/>
    <w:rsid w:val="00794BF0"/>
    <w:rsid w:val="00797E71"/>
    <w:rsid w:val="007B1238"/>
    <w:rsid w:val="007B183B"/>
    <w:rsid w:val="007B31F3"/>
    <w:rsid w:val="007B3A56"/>
    <w:rsid w:val="007B5A53"/>
    <w:rsid w:val="007B7655"/>
    <w:rsid w:val="007C19EF"/>
    <w:rsid w:val="007C1A95"/>
    <w:rsid w:val="007C2C2A"/>
    <w:rsid w:val="007C64F0"/>
    <w:rsid w:val="007C6868"/>
    <w:rsid w:val="007D4339"/>
    <w:rsid w:val="007D4A50"/>
    <w:rsid w:val="007E1B21"/>
    <w:rsid w:val="007E63AF"/>
    <w:rsid w:val="007E6C08"/>
    <w:rsid w:val="007F0A96"/>
    <w:rsid w:val="007F6B7E"/>
    <w:rsid w:val="0080057D"/>
    <w:rsid w:val="008013E1"/>
    <w:rsid w:val="00801D38"/>
    <w:rsid w:val="00801E7E"/>
    <w:rsid w:val="00802962"/>
    <w:rsid w:val="00802995"/>
    <w:rsid w:val="00810CD1"/>
    <w:rsid w:val="0081293F"/>
    <w:rsid w:val="00812F82"/>
    <w:rsid w:val="00816719"/>
    <w:rsid w:val="0082068E"/>
    <w:rsid w:val="00821CB3"/>
    <w:rsid w:val="008233F4"/>
    <w:rsid w:val="00823A9A"/>
    <w:rsid w:val="00825BC2"/>
    <w:rsid w:val="00827023"/>
    <w:rsid w:val="0082738B"/>
    <w:rsid w:val="00831703"/>
    <w:rsid w:val="00831A26"/>
    <w:rsid w:val="008350E5"/>
    <w:rsid w:val="00840919"/>
    <w:rsid w:val="00843312"/>
    <w:rsid w:val="008449C5"/>
    <w:rsid w:val="008460B1"/>
    <w:rsid w:val="00846756"/>
    <w:rsid w:val="008531CE"/>
    <w:rsid w:val="00854634"/>
    <w:rsid w:val="00855F16"/>
    <w:rsid w:val="0085602D"/>
    <w:rsid w:val="008575B6"/>
    <w:rsid w:val="00862579"/>
    <w:rsid w:val="00866465"/>
    <w:rsid w:val="00867F09"/>
    <w:rsid w:val="00875581"/>
    <w:rsid w:val="0088036B"/>
    <w:rsid w:val="00881FCB"/>
    <w:rsid w:val="008839CA"/>
    <w:rsid w:val="00884C78"/>
    <w:rsid w:val="00885D0E"/>
    <w:rsid w:val="008904EB"/>
    <w:rsid w:val="00890549"/>
    <w:rsid w:val="0089186A"/>
    <w:rsid w:val="00891D27"/>
    <w:rsid w:val="00896DA9"/>
    <w:rsid w:val="008A0506"/>
    <w:rsid w:val="008A1B7C"/>
    <w:rsid w:val="008A5C20"/>
    <w:rsid w:val="008B01DF"/>
    <w:rsid w:val="008B3432"/>
    <w:rsid w:val="008B34AC"/>
    <w:rsid w:val="008B3843"/>
    <w:rsid w:val="008B4F25"/>
    <w:rsid w:val="008C07A1"/>
    <w:rsid w:val="008C0C6D"/>
    <w:rsid w:val="008C0EE4"/>
    <w:rsid w:val="008C4836"/>
    <w:rsid w:val="008C57AB"/>
    <w:rsid w:val="008C789E"/>
    <w:rsid w:val="008D0713"/>
    <w:rsid w:val="008D230C"/>
    <w:rsid w:val="008D33A2"/>
    <w:rsid w:val="008E1F1E"/>
    <w:rsid w:val="008E414D"/>
    <w:rsid w:val="008E591E"/>
    <w:rsid w:val="008F054D"/>
    <w:rsid w:val="00903AAE"/>
    <w:rsid w:val="00903F6D"/>
    <w:rsid w:val="00904DC5"/>
    <w:rsid w:val="00912D33"/>
    <w:rsid w:val="009141AC"/>
    <w:rsid w:val="00914616"/>
    <w:rsid w:val="00915229"/>
    <w:rsid w:val="00916472"/>
    <w:rsid w:val="0092239E"/>
    <w:rsid w:val="00927DFA"/>
    <w:rsid w:val="00932B25"/>
    <w:rsid w:val="00941974"/>
    <w:rsid w:val="00943C36"/>
    <w:rsid w:val="0094430F"/>
    <w:rsid w:val="00946FC3"/>
    <w:rsid w:val="0095064F"/>
    <w:rsid w:val="0095183A"/>
    <w:rsid w:val="00952E62"/>
    <w:rsid w:val="0095391F"/>
    <w:rsid w:val="00956250"/>
    <w:rsid w:val="0096041B"/>
    <w:rsid w:val="00960CE3"/>
    <w:rsid w:val="009628EA"/>
    <w:rsid w:val="00966C11"/>
    <w:rsid w:val="00967800"/>
    <w:rsid w:val="009714F6"/>
    <w:rsid w:val="00973905"/>
    <w:rsid w:val="009748C6"/>
    <w:rsid w:val="00977AE7"/>
    <w:rsid w:val="0098151F"/>
    <w:rsid w:val="00982827"/>
    <w:rsid w:val="00982CD6"/>
    <w:rsid w:val="0098392D"/>
    <w:rsid w:val="00991A48"/>
    <w:rsid w:val="00993FEF"/>
    <w:rsid w:val="00994CA2"/>
    <w:rsid w:val="009955F9"/>
    <w:rsid w:val="0099571D"/>
    <w:rsid w:val="009966E5"/>
    <w:rsid w:val="009A05D5"/>
    <w:rsid w:val="009A44DA"/>
    <w:rsid w:val="009B0F4F"/>
    <w:rsid w:val="009B1A02"/>
    <w:rsid w:val="009B2F2D"/>
    <w:rsid w:val="009B335C"/>
    <w:rsid w:val="009B7331"/>
    <w:rsid w:val="009B77FB"/>
    <w:rsid w:val="009B7C64"/>
    <w:rsid w:val="009C1E84"/>
    <w:rsid w:val="009C31FE"/>
    <w:rsid w:val="009C3A8A"/>
    <w:rsid w:val="009C61A0"/>
    <w:rsid w:val="009C799D"/>
    <w:rsid w:val="009D0774"/>
    <w:rsid w:val="009D1E0F"/>
    <w:rsid w:val="009D3742"/>
    <w:rsid w:val="009D4614"/>
    <w:rsid w:val="009D5FF9"/>
    <w:rsid w:val="009E0508"/>
    <w:rsid w:val="009E0E0E"/>
    <w:rsid w:val="009E1C6D"/>
    <w:rsid w:val="009E2BF2"/>
    <w:rsid w:val="009E4A57"/>
    <w:rsid w:val="009E5B1B"/>
    <w:rsid w:val="009E5DDF"/>
    <w:rsid w:val="009E61A4"/>
    <w:rsid w:val="009F20DD"/>
    <w:rsid w:val="00A01C6F"/>
    <w:rsid w:val="00A03CC4"/>
    <w:rsid w:val="00A04B95"/>
    <w:rsid w:val="00A0547A"/>
    <w:rsid w:val="00A05841"/>
    <w:rsid w:val="00A05CC3"/>
    <w:rsid w:val="00A061F8"/>
    <w:rsid w:val="00A106EA"/>
    <w:rsid w:val="00A20C01"/>
    <w:rsid w:val="00A242F1"/>
    <w:rsid w:val="00A27304"/>
    <w:rsid w:val="00A33BC1"/>
    <w:rsid w:val="00A36211"/>
    <w:rsid w:val="00A42DE9"/>
    <w:rsid w:val="00A4328E"/>
    <w:rsid w:val="00A432D2"/>
    <w:rsid w:val="00A50023"/>
    <w:rsid w:val="00A514FA"/>
    <w:rsid w:val="00A53D0F"/>
    <w:rsid w:val="00A53D26"/>
    <w:rsid w:val="00A55A90"/>
    <w:rsid w:val="00A62FCD"/>
    <w:rsid w:val="00A634C1"/>
    <w:rsid w:val="00A64BD1"/>
    <w:rsid w:val="00A72916"/>
    <w:rsid w:val="00A73F41"/>
    <w:rsid w:val="00A740FA"/>
    <w:rsid w:val="00A770E2"/>
    <w:rsid w:val="00A8087F"/>
    <w:rsid w:val="00A80D35"/>
    <w:rsid w:val="00A8425A"/>
    <w:rsid w:val="00A84BD6"/>
    <w:rsid w:val="00A8690D"/>
    <w:rsid w:val="00A8797E"/>
    <w:rsid w:val="00A9316E"/>
    <w:rsid w:val="00A933A6"/>
    <w:rsid w:val="00A93572"/>
    <w:rsid w:val="00A96177"/>
    <w:rsid w:val="00A96415"/>
    <w:rsid w:val="00A96D91"/>
    <w:rsid w:val="00AA23FB"/>
    <w:rsid w:val="00AA3C67"/>
    <w:rsid w:val="00AA5792"/>
    <w:rsid w:val="00AA5934"/>
    <w:rsid w:val="00AA77C3"/>
    <w:rsid w:val="00AA78E2"/>
    <w:rsid w:val="00AB14FC"/>
    <w:rsid w:val="00AB1EBA"/>
    <w:rsid w:val="00AB45FC"/>
    <w:rsid w:val="00AD407D"/>
    <w:rsid w:val="00AE7041"/>
    <w:rsid w:val="00AF15C5"/>
    <w:rsid w:val="00B0153E"/>
    <w:rsid w:val="00B044D0"/>
    <w:rsid w:val="00B059F9"/>
    <w:rsid w:val="00B0703C"/>
    <w:rsid w:val="00B11A5F"/>
    <w:rsid w:val="00B12EC9"/>
    <w:rsid w:val="00B1566E"/>
    <w:rsid w:val="00B215E5"/>
    <w:rsid w:val="00B2534F"/>
    <w:rsid w:val="00B25558"/>
    <w:rsid w:val="00B26731"/>
    <w:rsid w:val="00B276BB"/>
    <w:rsid w:val="00B27A6C"/>
    <w:rsid w:val="00B33AF2"/>
    <w:rsid w:val="00B345C6"/>
    <w:rsid w:val="00B35ED7"/>
    <w:rsid w:val="00B523F6"/>
    <w:rsid w:val="00B546F8"/>
    <w:rsid w:val="00B6060F"/>
    <w:rsid w:val="00B60666"/>
    <w:rsid w:val="00B62BE7"/>
    <w:rsid w:val="00B6605A"/>
    <w:rsid w:val="00B71F1A"/>
    <w:rsid w:val="00B73947"/>
    <w:rsid w:val="00B77557"/>
    <w:rsid w:val="00B778A2"/>
    <w:rsid w:val="00B77E56"/>
    <w:rsid w:val="00B77F4E"/>
    <w:rsid w:val="00B8569E"/>
    <w:rsid w:val="00B918CE"/>
    <w:rsid w:val="00B94432"/>
    <w:rsid w:val="00B9479C"/>
    <w:rsid w:val="00B94E87"/>
    <w:rsid w:val="00B95AB3"/>
    <w:rsid w:val="00B966F0"/>
    <w:rsid w:val="00BA3661"/>
    <w:rsid w:val="00BA6D1F"/>
    <w:rsid w:val="00BB1920"/>
    <w:rsid w:val="00BB76E4"/>
    <w:rsid w:val="00BC1EAB"/>
    <w:rsid w:val="00BC26AD"/>
    <w:rsid w:val="00BC31D9"/>
    <w:rsid w:val="00BC469E"/>
    <w:rsid w:val="00BC4863"/>
    <w:rsid w:val="00BC4CCA"/>
    <w:rsid w:val="00BC7994"/>
    <w:rsid w:val="00BC7B91"/>
    <w:rsid w:val="00BD09F1"/>
    <w:rsid w:val="00BD5F0C"/>
    <w:rsid w:val="00BD720F"/>
    <w:rsid w:val="00BD7B74"/>
    <w:rsid w:val="00BE2960"/>
    <w:rsid w:val="00BE3D6F"/>
    <w:rsid w:val="00BE71E4"/>
    <w:rsid w:val="00BF36DB"/>
    <w:rsid w:val="00BF5581"/>
    <w:rsid w:val="00C00A6C"/>
    <w:rsid w:val="00C028B1"/>
    <w:rsid w:val="00C11956"/>
    <w:rsid w:val="00C1214A"/>
    <w:rsid w:val="00C15636"/>
    <w:rsid w:val="00C15B69"/>
    <w:rsid w:val="00C2081F"/>
    <w:rsid w:val="00C2188D"/>
    <w:rsid w:val="00C22414"/>
    <w:rsid w:val="00C224A1"/>
    <w:rsid w:val="00C226B9"/>
    <w:rsid w:val="00C23046"/>
    <w:rsid w:val="00C25870"/>
    <w:rsid w:val="00C2618E"/>
    <w:rsid w:val="00C316F8"/>
    <w:rsid w:val="00C32466"/>
    <w:rsid w:val="00C328EB"/>
    <w:rsid w:val="00C3337F"/>
    <w:rsid w:val="00C33AD9"/>
    <w:rsid w:val="00C37596"/>
    <w:rsid w:val="00C460E8"/>
    <w:rsid w:val="00C46A18"/>
    <w:rsid w:val="00C476B3"/>
    <w:rsid w:val="00C51A1B"/>
    <w:rsid w:val="00C525FB"/>
    <w:rsid w:val="00C54EB2"/>
    <w:rsid w:val="00C55160"/>
    <w:rsid w:val="00C629F4"/>
    <w:rsid w:val="00C63F0D"/>
    <w:rsid w:val="00C64329"/>
    <w:rsid w:val="00C66CA5"/>
    <w:rsid w:val="00C71381"/>
    <w:rsid w:val="00C74463"/>
    <w:rsid w:val="00C7756F"/>
    <w:rsid w:val="00C77635"/>
    <w:rsid w:val="00C8107D"/>
    <w:rsid w:val="00C81AF2"/>
    <w:rsid w:val="00C81F98"/>
    <w:rsid w:val="00C82A67"/>
    <w:rsid w:val="00C85356"/>
    <w:rsid w:val="00C90C49"/>
    <w:rsid w:val="00C90C6E"/>
    <w:rsid w:val="00C913F4"/>
    <w:rsid w:val="00C93039"/>
    <w:rsid w:val="00C95639"/>
    <w:rsid w:val="00CA0991"/>
    <w:rsid w:val="00CA17AB"/>
    <w:rsid w:val="00CA315D"/>
    <w:rsid w:val="00CA31D0"/>
    <w:rsid w:val="00CA6068"/>
    <w:rsid w:val="00CA63DB"/>
    <w:rsid w:val="00CA6FC2"/>
    <w:rsid w:val="00CB2D7A"/>
    <w:rsid w:val="00CB5E0F"/>
    <w:rsid w:val="00CC0813"/>
    <w:rsid w:val="00CC1B52"/>
    <w:rsid w:val="00CC3352"/>
    <w:rsid w:val="00CC6EE9"/>
    <w:rsid w:val="00CC708E"/>
    <w:rsid w:val="00CC72C1"/>
    <w:rsid w:val="00CD1E2E"/>
    <w:rsid w:val="00CD4C9D"/>
    <w:rsid w:val="00CD5A07"/>
    <w:rsid w:val="00CE0471"/>
    <w:rsid w:val="00CE1331"/>
    <w:rsid w:val="00CE1985"/>
    <w:rsid w:val="00CE5321"/>
    <w:rsid w:val="00CE65A7"/>
    <w:rsid w:val="00CE7F57"/>
    <w:rsid w:val="00CF1BAA"/>
    <w:rsid w:val="00CF3222"/>
    <w:rsid w:val="00D00A8A"/>
    <w:rsid w:val="00D10E73"/>
    <w:rsid w:val="00D1215B"/>
    <w:rsid w:val="00D12789"/>
    <w:rsid w:val="00D144ED"/>
    <w:rsid w:val="00D145CA"/>
    <w:rsid w:val="00D2165D"/>
    <w:rsid w:val="00D21AED"/>
    <w:rsid w:val="00D21F8D"/>
    <w:rsid w:val="00D2369B"/>
    <w:rsid w:val="00D2472D"/>
    <w:rsid w:val="00D25396"/>
    <w:rsid w:val="00D25FB5"/>
    <w:rsid w:val="00D32736"/>
    <w:rsid w:val="00D34645"/>
    <w:rsid w:val="00D35290"/>
    <w:rsid w:val="00D42F1E"/>
    <w:rsid w:val="00D4432B"/>
    <w:rsid w:val="00D52209"/>
    <w:rsid w:val="00D55B24"/>
    <w:rsid w:val="00D55B9B"/>
    <w:rsid w:val="00D5623B"/>
    <w:rsid w:val="00D564E4"/>
    <w:rsid w:val="00D56682"/>
    <w:rsid w:val="00D571EF"/>
    <w:rsid w:val="00D62055"/>
    <w:rsid w:val="00D647DF"/>
    <w:rsid w:val="00D6511B"/>
    <w:rsid w:val="00D720D0"/>
    <w:rsid w:val="00D738D6"/>
    <w:rsid w:val="00D771F4"/>
    <w:rsid w:val="00D83022"/>
    <w:rsid w:val="00D83333"/>
    <w:rsid w:val="00D86F7D"/>
    <w:rsid w:val="00D8760B"/>
    <w:rsid w:val="00D902AE"/>
    <w:rsid w:val="00D912D2"/>
    <w:rsid w:val="00D935A5"/>
    <w:rsid w:val="00DA00E1"/>
    <w:rsid w:val="00DA18F4"/>
    <w:rsid w:val="00DA4163"/>
    <w:rsid w:val="00DA4785"/>
    <w:rsid w:val="00DA5A0B"/>
    <w:rsid w:val="00DB00C5"/>
    <w:rsid w:val="00DB0C2E"/>
    <w:rsid w:val="00DB63BB"/>
    <w:rsid w:val="00DB705A"/>
    <w:rsid w:val="00DC17C3"/>
    <w:rsid w:val="00DC2601"/>
    <w:rsid w:val="00DC3CE1"/>
    <w:rsid w:val="00DC3CE2"/>
    <w:rsid w:val="00DC5BB3"/>
    <w:rsid w:val="00DD6441"/>
    <w:rsid w:val="00DE0BB8"/>
    <w:rsid w:val="00DE119E"/>
    <w:rsid w:val="00DE2805"/>
    <w:rsid w:val="00DE2A99"/>
    <w:rsid w:val="00DF3D81"/>
    <w:rsid w:val="00DF51BF"/>
    <w:rsid w:val="00E010AC"/>
    <w:rsid w:val="00E0228E"/>
    <w:rsid w:val="00E025BA"/>
    <w:rsid w:val="00E04269"/>
    <w:rsid w:val="00E04F3D"/>
    <w:rsid w:val="00E051D0"/>
    <w:rsid w:val="00E052AA"/>
    <w:rsid w:val="00E0618B"/>
    <w:rsid w:val="00E12A51"/>
    <w:rsid w:val="00E170FB"/>
    <w:rsid w:val="00E20172"/>
    <w:rsid w:val="00E20DE1"/>
    <w:rsid w:val="00E3009D"/>
    <w:rsid w:val="00E3111F"/>
    <w:rsid w:val="00E349B1"/>
    <w:rsid w:val="00E357A6"/>
    <w:rsid w:val="00E41051"/>
    <w:rsid w:val="00E43D5A"/>
    <w:rsid w:val="00E44E23"/>
    <w:rsid w:val="00E47C5E"/>
    <w:rsid w:val="00E508DA"/>
    <w:rsid w:val="00E52D39"/>
    <w:rsid w:val="00E53C01"/>
    <w:rsid w:val="00E54A97"/>
    <w:rsid w:val="00E56EE8"/>
    <w:rsid w:val="00E57877"/>
    <w:rsid w:val="00E621CF"/>
    <w:rsid w:val="00E63D90"/>
    <w:rsid w:val="00E63F86"/>
    <w:rsid w:val="00E67E06"/>
    <w:rsid w:val="00E67F4F"/>
    <w:rsid w:val="00E76CA8"/>
    <w:rsid w:val="00E80FA8"/>
    <w:rsid w:val="00E8112E"/>
    <w:rsid w:val="00E81745"/>
    <w:rsid w:val="00E81AE6"/>
    <w:rsid w:val="00E82274"/>
    <w:rsid w:val="00E8657B"/>
    <w:rsid w:val="00E87D2E"/>
    <w:rsid w:val="00E90FB3"/>
    <w:rsid w:val="00E9423E"/>
    <w:rsid w:val="00EA067B"/>
    <w:rsid w:val="00EA12EE"/>
    <w:rsid w:val="00EA3E97"/>
    <w:rsid w:val="00EA57E2"/>
    <w:rsid w:val="00EA5F09"/>
    <w:rsid w:val="00EA60E3"/>
    <w:rsid w:val="00EB3814"/>
    <w:rsid w:val="00EB39EA"/>
    <w:rsid w:val="00EC2F5E"/>
    <w:rsid w:val="00EC3521"/>
    <w:rsid w:val="00EC63DA"/>
    <w:rsid w:val="00EC7C97"/>
    <w:rsid w:val="00ED1351"/>
    <w:rsid w:val="00ED1506"/>
    <w:rsid w:val="00ED2731"/>
    <w:rsid w:val="00ED3E45"/>
    <w:rsid w:val="00ED663E"/>
    <w:rsid w:val="00EE3B07"/>
    <w:rsid w:val="00EE6E89"/>
    <w:rsid w:val="00EF05AD"/>
    <w:rsid w:val="00EF143E"/>
    <w:rsid w:val="00EF1FBE"/>
    <w:rsid w:val="00EF2705"/>
    <w:rsid w:val="00EF3BC2"/>
    <w:rsid w:val="00F06E09"/>
    <w:rsid w:val="00F10503"/>
    <w:rsid w:val="00F11470"/>
    <w:rsid w:val="00F12A6D"/>
    <w:rsid w:val="00F12AC9"/>
    <w:rsid w:val="00F146A4"/>
    <w:rsid w:val="00F17294"/>
    <w:rsid w:val="00F178F5"/>
    <w:rsid w:val="00F2059B"/>
    <w:rsid w:val="00F20DA9"/>
    <w:rsid w:val="00F230CE"/>
    <w:rsid w:val="00F241E4"/>
    <w:rsid w:val="00F24C5D"/>
    <w:rsid w:val="00F24FD2"/>
    <w:rsid w:val="00F250AD"/>
    <w:rsid w:val="00F25ADF"/>
    <w:rsid w:val="00F30473"/>
    <w:rsid w:val="00F41770"/>
    <w:rsid w:val="00F45440"/>
    <w:rsid w:val="00F45E16"/>
    <w:rsid w:val="00F474BC"/>
    <w:rsid w:val="00F47998"/>
    <w:rsid w:val="00F50A75"/>
    <w:rsid w:val="00F51224"/>
    <w:rsid w:val="00F56280"/>
    <w:rsid w:val="00F64B32"/>
    <w:rsid w:val="00F66486"/>
    <w:rsid w:val="00F70F3A"/>
    <w:rsid w:val="00F72C5C"/>
    <w:rsid w:val="00F747AB"/>
    <w:rsid w:val="00F750DC"/>
    <w:rsid w:val="00F75391"/>
    <w:rsid w:val="00F76857"/>
    <w:rsid w:val="00F7794E"/>
    <w:rsid w:val="00F817B0"/>
    <w:rsid w:val="00F84342"/>
    <w:rsid w:val="00F85704"/>
    <w:rsid w:val="00F861A3"/>
    <w:rsid w:val="00F86642"/>
    <w:rsid w:val="00F8688D"/>
    <w:rsid w:val="00F86A3D"/>
    <w:rsid w:val="00F86FB2"/>
    <w:rsid w:val="00F91A2D"/>
    <w:rsid w:val="00F93489"/>
    <w:rsid w:val="00F95611"/>
    <w:rsid w:val="00F96074"/>
    <w:rsid w:val="00F964A1"/>
    <w:rsid w:val="00F96609"/>
    <w:rsid w:val="00FA2D9A"/>
    <w:rsid w:val="00FA2ED7"/>
    <w:rsid w:val="00FA30AF"/>
    <w:rsid w:val="00FA40AA"/>
    <w:rsid w:val="00FA505C"/>
    <w:rsid w:val="00FB1F70"/>
    <w:rsid w:val="00FB2FF1"/>
    <w:rsid w:val="00FB4BD7"/>
    <w:rsid w:val="00FB5F64"/>
    <w:rsid w:val="00FD0B38"/>
    <w:rsid w:val="00FD1E05"/>
    <w:rsid w:val="00FD24B7"/>
    <w:rsid w:val="00FD2B80"/>
    <w:rsid w:val="00FD61E2"/>
    <w:rsid w:val="00FD69B1"/>
    <w:rsid w:val="00FD7AB8"/>
    <w:rsid w:val="00FD7FF9"/>
    <w:rsid w:val="00FE158E"/>
    <w:rsid w:val="00FE61B6"/>
    <w:rsid w:val="00FE7D56"/>
    <w:rsid w:val="00FF22F9"/>
    <w:rsid w:val="00FF4776"/>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EA"/>
    <w:pPr>
      <w:widowControl w:val="0"/>
      <w:jc w:val="both"/>
    </w:pPr>
    <w:rPr>
      <w:kern w:val="2"/>
      <w:sz w:val="22"/>
      <w:szCs w:val="22"/>
    </w:rPr>
  </w:style>
  <w:style w:type="paragraph" w:styleId="1">
    <w:name w:val="heading 1"/>
    <w:basedOn w:val="a"/>
    <w:next w:val="a"/>
    <w:link w:val="10"/>
    <w:uiPriority w:val="9"/>
    <w:qFormat/>
    <w:rsid w:val="00B9479C"/>
    <w:pPr>
      <w:keepNext/>
      <w:spacing w:afterLines="50" w:after="50"/>
      <w:outlineLvl w:val="0"/>
    </w:pPr>
    <w:rPr>
      <w:rFonts w:asciiTheme="majorHAnsi" w:eastAsiaTheme="majorEastAsia" w:hAnsiTheme="majorHAnsi" w:cstheme="majorBidi"/>
      <w:sz w:val="32"/>
      <w:szCs w:val="24"/>
    </w:rPr>
  </w:style>
  <w:style w:type="paragraph" w:styleId="2">
    <w:name w:val="heading 2"/>
    <w:basedOn w:val="a"/>
    <w:next w:val="a"/>
    <w:link w:val="20"/>
    <w:uiPriority w:val="9"/>
    <w:unhideWhenUsed/>
    <w:qFormat/>
    <w:rsid w:val="00B9479C"/>
    <w:pPr>
      <w:keepNext/>
      <w:spacing w:afterLines="50" w:after="50"/>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1003C4"/>
    <w:pPr>
      <w:keepNext/>
      <w:spacing w:afterLines="50" w:after="50"/>
      <w:outlineLvl w:val="2"/>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C6F"/>
    <w:pPr>
      <w:tabs>
        <w:tab w:val="center" w:pos="4252"/>
        <w:tab w:val="right" w:pos="8504"/>
      </w:tabs>
      <w:snapToGrid w:val="0"/>
    </w:pPr>
  </w:style>
  <w:style w:type="character" w:customStyle="1" w:styleId="a4">
    <w:name w:val="ヘッダー (文字)"/>
    <w:basedOn w:val="a0"/>
    <w:link w:val="a3"/>
    <w:uiPriority w:val="99"/>
    <w:rsid w:val="00A01C6F"/>
  </w:style>
  <w:style w:type="paragraph" w:styleId="a5">
    <w:name w:val="footer"/>
    <w:basedOn w:val="a"/>
    <w:link w:val="a6"/>
    <w:uiPriority w:val="99"/>
    <w:unhideWhenUsed/>
    <w:rsid w:val="00A01C6F"/>
    <w:pPr>
      <w:tabs>
        <w:tab w:val="center" w:pos="4252"/>
        <w:tab w:val="right" w:pos="8504"/>
      </w:tabs>
      <w:snapToGrid w:val="0"/>
    </w:pPr>
  </w:style>
  <w:style w:type="character" w:customStyle="1" w:styleId="a6">
    <w:name w:val="フッター (文字)"/>
    <w:basedOn w:val="a0"/>
    <w:link w:val="a5"/>
    <w:uiPriority w:val="99"/>
    <w:rsid w:val="00A01C6F"/>
  </w:style>
  <w:style w:type="paragraph" w:styleId="a7">
    <w:name w:val="Balloon Text"/>
    <w:basedOn w:val="a"/>
    <w:link w:val="a8"/>
    <w:uiPriority w:val="99"/>
    <w:semiHidden/>
    <w:unhideWhenUsed/>
    <w:rsid w:val="00BD09F1"/>
    <w:rPr>
      <w:rFonts w:ascii="Arial" w:eastAsia="ＭＳ ゴシック" w:hAnsi="Arial"/>
      <w:sz w:val="18"/>
      <w:szCs w:val="18"/>
    </w:rPr>
  </w:style>
  <w:style w:type="character" w:customStyle="1" w:styleId="a8">
    <w:name w:val="吹き出し (文字)"/>
    <w:link w:val="a7"/>
    <w:uiPriority w:val="99"/>
    <w:semiHidden/>
    <w:rsid w:val="00BD09F1"/>
    <w:rPr>
      <w:rFonts w:ascii="Arial" w:eastAsia="ＭＳ ゴシック" w:hAnsi="Arial" w:cs="Times New Roman"/>
      <w:sz w:val="18"/>
      <w:szCs w:val="18"/>
    </w:rPr>
  </w:style>
  <w:style w:type="paragraph" w:styleId="a9">
    <w:name w:val="Date"/>
    <w:basedOn w:val="a"/>
    <w:next w:val="a"/>
    <w:link w:val="aa"/>
    <w:uiPriority w:val="99"/>
    <w:semiHidden/>
    <w:unhideWhenUsed/>
    <w:rsid w:val="00BF36DB"/>
  </w:style>
  <w:style w:type="character" w:customStyle="1" w:styleId="aa">
    <w:name w:val="日付 (文字)"/>
    <w:link w:val="a9"/>
    <w:uiPriority w:val="99"/>
    <w:semiHidden/>
    <w:rsid w:val="00BF36DB"/>
    <w:rPr>
      <w:sz w:val="22"/>
    </w:rPr>
  </w:style>
  <w:style w:type="table" w:styleId="ab">
    <w:name w:val="Table Grid"/>
    <w:basedOn w:val="a1"/>
    <w:uiPriority w:val="59"/>
    <w:rsid w:val="00AD4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B0C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2935EE"/>
    <w:rPr>
      <w:kern w:val="2"/>
      <w:sz w:val="22"/>
      <w:szCs w:val="22"/>
    </w:rPr>
  </w:style>
  <w:style w:type="paragraph" w:styleId="ad">
    <w:name w:val="List Paragraph"/>
    <w:basedOn w:val="a"/>
    <w:uiPriority w:val="34"/>
    <w:qFormat/>
    <w:rsid w:val="001D73F8"/>
    <w:pPr>
      <w:ind w:leftChars="400" w:left="840"/>
    </w:pPr>
  </w:style>
  <w:style w:type="character" w:customStyle="1" w:styleId="10">
    <w:name w:val="見出し 1 (文字)"/>
    <w:basedOn w:val="a0"/>
    <w:link w:val="1"/>
    <w:uiPriority w:val="9"/>
    <w:rsid w:val="00B9479C"/>
    <w:rPr>
      <w:rFonts w:asciiTheme="majorHAnsi" w:eastAsiaTheme="majorEastAsia" w:hAnsiTheme="majorHAnsi" w:cstheme="majorBidi"/>
      <w:kern w:val="2"/>
      <w:sz w:val="32"/>
      <w:szCs w:val="24"/>
    </w:rPr>
  </w:style>
  <w:style w:type="character" w:customStyle="1" w:styleId="20">
    <w:name w:val="見出し 2 (文字)"/>
    <w:basedOn w:val="a0"/>
    <w:link w:val="2"/>
    <w:uiPriority w:val="9"/>
    <w:rsid w:val="00B9479C"/>
    <w:rPr>
      <w:rFonts w:asciiTheme="majorHAnsi" w:eastAsiaTheme="majorEastAsia" w:hAnsiTheme="majorHAnsi" w:cstheme="majorBidi"/>
      <w:kern w:val="2"/>
      <w:sz w:val="24"/>
      <w:szCs w:val="22"/>
    </w:rPr>
  </w:style>
  <w:style w:type="character" w:customStyle="1" w:styleId="30">
    <w:name w:val="見出し 3 (文字)"/>
    <w:basedOn w:val="a0"/>
    <w:link w:val="3"/>
    <w:uiPriority w:val="9"/>
    <w:rsid w:val="001003C4"/>
    <w:rPr>
      <w:rFonts w:asciiTheme="majorHAnsi" w:eastAsiaTheme="majorEastAsia" w:hAnsiTheme="majorHAnsi" w:cstheme="majorBid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EA"/>
    <w:pPr>
      <w:widowControl w:val="0"/>
      <w:jc w:val="both"/>
    </w:pPr>
    <w:rPr>
      <w:kern w:val="2"/>
      <w:sz w:val="22"/>
      <w:szCs w:val="22"/>
    </w:rPr>
  </w:style>
  <w:style w:type="paragraph" w:styleId="1">
    <w:name w:val="heading 1"/>
    <w:basedOn w:val="a"/>
    <w:next w:val="a"/>
    <w:link w:val="10"/>
    <w:uiPriority w:val="9"/>
    <w:qFormat/>
    <w:rsid w:val="00B9479C"/>
    <w:pPr>
      <w:keepNext/>
      <w:spacing w:afterLines="50" w:after="50"/>
      <w:outlineLvl w:val="0"/>
    </w:pPr>
    <w:rPr>
      <w:rFonts w:asciiTheme="majorHAnsi" w:eastAsiaTheme="majorEastAsia" w:hAnsiTheme="majorHAnsi" w:cstheme="majorBidi"/>
      <w:sz w:val="32"/>
      <w:szCs w:val="24"/>
    </w:rPr>
  </w:style>
  <w:style w:type="paragraph" w:styleId="2">
    <w:name w:val="heading 2"/>
    <w:basedOn w:val="a"/>
    <w:next w:val="a"/>
    <w:link w:val="20"/>
    <w:uiPriority w:val="9"/>
    <w:unhideWhenUsed/>
    <w:qFormat/>
    <w:rsid w:val="00B9479C"/>
    <w:pPr>
      <w:keepNext/>
      <w:spacing w:afterLines="50" w:after="50"/>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1003C4"/>
    <w:pPr>
      <w:keepNext/>
      <w:spacing w:afterLines="50" w:after="50"/>
      <w:outlineLvl w:val="2"/>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C6F"/>
    <w:pPr>
      <w:tabs>
        <w:tab w:val="center" w:pos="4252"/>
        <w:tab w:val="right" w:pos="8504"/>
      </w:tabs>
      <w:snapToGrid w:val="0"/>
    </w:pPr>
  </w:style>
  <w:style w:type="character" w:customStyle="1" w:styleId="a4">
    <w:name w:val="ヘッダー (文字)"/>
    <w:basedOn w:val="a0"/>
    <w:link w:val="a3"/>
    <w:uiPriority w:val="99"/>
    <w:rsid w:val="00A01C6F"/>
  </w:style>
  <w:style w:type="paragraph" w:styleId="a5">
    <w:name w:val="footer"/>
    <w:basedOn w:val="a"/>
    <w:link w:val="a6"/>
    <w:uiPriority w:val="99"/>
    <w:unhideWhenUsed/>
    <w:rsid w:val="00A01C6F"/>
    <w:pPr>
      <w:tabs>
        <w:tab w:val="center" w:pos="4252"/>
        <w:tab w:val="right" w:pos="8504"/>
      </w:tabs>
      <w:snapToGrid w:val="0"/>
    </w:pPr>
  </w:style>
  <w:style w:type="character" w:customStyle="1" w:styleId="a6">
    <w:name w:val="フッター (文字)"/>
    <w:basedOn w:val="a0"/>
    <w:link w:val="a5"/>
    <w:uiPriority w:val="99"/>
    <w:rsid w:val="00A01C6F"/>
  </w:style>
  <w:style w:type="paragraph" w:styleId="a7">
    <w:name w:val="Balloon Text"/>
    <w:basedOn w:val="a"/>
    <w:link w:val="a8"/>
    <w:uiPriority w:val="99"/>
    <w:semiHidden/>
    <w:unhideWhenUsed/>
    <w:rsid w:val="00BD09F1"/>
    <w:rPr>
      <w:rFonts w:ascii="Arial" w:eastAsia="ＭＳ ゴシック" w:hAnsi="Arial"/>
      <w:sz w:val="18"/>
      <w:szCs w:val="18"/>
    </w:rPr>
  </w:style>
  <w:style w:type="character" w:customStyle="1" w:styleId="a8">
    <w:name w:val="吹き出し (文字)"/>
    <w:link w:val="a7"/>
    <w:uiPriority w:val="99"/>
    <w:semiHidden/>
    <w:rsid w:val="00BD09F1"/>
    <w:rPr>
      <w:rFonts w:ascii="Arial" w:eastAsia="ＭＳ ゴシック" w:hAnsi="Arial" w:cs="Times New Roman"/>
      <w:sz w:val="18"/>
      <w:szCs w:val="18"/>
    </w:rPr>
  </w:style>
  <w:style w:type="paragraph" w:styleId="a9">
    <w:name w:val="Date"/>
    <w:basedOn w:val="a"/>
    <w:next w:val="a"/>
    <w:link w:val="aa"/>
    <w:uiPriority w:val="99"/>
    <w:semiHidden/>
    <w:unhideWhenUsed/>
    <w:rsid w:val="00BF36DB"/>
  </w:style>
  <w:style w:type="character" w:customStyle="1" w:styleId="aa">
    <w:name w:val="日付 (文字)"/>
    <w:link w:val="a9"/>
    <w:uiPriority w:val="99"/>
    <w:semiHidden/>
    <w:rsid w:val="00BF36DB"/>
    <w:rPr>
      <w:sz w:val="22"/>
    </w:rPr>
  </w:style>
  <w:style w:type="table" w:styleId="ab">
    <w:name w:val="Table Grid"/>
    <w:basedOn w:val="a1"/>
    <w:uiPriority w:val="59"/>
    <w:rsid w:val="00AD4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B0C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2935EE"/>
    <w:rPr>
      <w:kern w:val="2"/>
      <w:sz w:val="22"/>
      <w:szCs w:val="22"/>
    </w:rPr>
  </w:style>
  <w:style w:type="paragraph" w:styleId="ad">
    <w:name w:val="List Paragraph"/>
    <w:basedOn w:val="a"/>
    <w:uiPriority w:val="34"/>
    <w:qFormat/>
    <w:rsid w:val="001D73F8"/>
    <w:pPr>
      <w:ind w:leftChars="400" w:left="840"/>
    </w:pPr>
  </w:style>
  <w:style w:type="character" w:customStyle="1" w:styleId="10">
    <w:name w:val="見出し 1 (文字)"/>
    <w:basedOn w:val="a0"/>
    <w:link w:val="1"/>
    <w:uiPriority w:val="9"/>
    <w:rsid w:val="00B9479C"/>
    <w:rPr>
      <w:rFonts w:asciiTheme="majorHAnsi" w:eastAsiaTheme="majorEastAsia" w:hAnsiTheme="majorHAnsi" w:cstheme="majorBidi"/>
      <w:kern w:val="2"/>
      <w:sz w:val="32"/>
      <w:szCs w:val="24"/>
    </w:rPr>
  </w:style>
  <w:style w:type="character" w:customStyle="1" w:styleId="20">
    <w:name w:val="見出し 2 (文字)"/>
    <w:basedOn w:val="a0"/>
    <w:link w:val="2"/>
    <w:uiPriority w:val="9"/>
    <w:rsid w:val="00B9479C"/>
    <w:rPr>
      <w:rFonts w:asciiTheme="majorHAnsi" w:eastAsiaTheme="majorEastAsia" w:hAnsiTheme="majorHAnsi" w:cstheme="majorBidi"/>
      <w:kern w:val="2"/>
      <w:sz w:val="24"/>
      <w:szCs w:val="22"/>
    </w:rPr>
  </w:style>
  <w:style w:type="character" w:customStyle="1" w:styleId="30">
    <w:name w:val="見出し 3 (文字)"/>
    <w:basedOn w:val="a0"/>
    <w:link w:val="3"/>
    <w:uiPriority w:val="9"/>
    <w:rsid w:val="001003C4"/>
    <w:rPr>
      <w:rFonts w:asciiTheme="majorHAnsi" w:eastAsiaTheme="majorEastAsia" w:hAnsiTheme="majorHAnsi" w:cstheme="maj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0662">
      <w:bodyDiv w:val="1"/>
      <w:marLeft w:val="0"/>
      <w:marRight w:val="0"/>
      <w:marTop w:val="0"/>
      <w:marBottom w:val="0"/>
      <w:divBdr>
        <w:top w:val="none" w:sz="0" w:space="0" w:color="auto"/>
        <w:left w:val="none" w:sz="0" w:space="0" w:color="auto"/>
        <w:bottom w:val="none" w:sz="0" w:space="0" w:color="auto"/>
        <w:right w:val="none" w:sz="0" w:space="0" w:color="auto"/>
      </w:divBdr>
    </w:div>
    <w:div w:id="599333537">
      <w:bodyDiv w:val="1"/>
      <w:marLeft w:val="0"/>
      <w:marRight w:val="0"/>
      <w:marTop w:val="0"/>
      <w:marBottom w:val="0"/>
      <w:divBdr>
        <w:top w:val="none" w:sz="0" w:space="0" w:color="auto"/>
        <w:left w:val="none" w:sz="0" w:space="0" w:color="auto"/>
        <w:bottom w:val="none" w:sz="0" w:space="0" w:color="auto"/>
        <w:right w:val="none" w:sz="0" w:space="0" w:color="auto"/>
      </w:divBdr>
    </w:div>
    <w:div w:id="696346369">
      <w:bodyDiv w:val="1"/>
      <w:marLeft w:val="0"/>
      <w:marRight w:val="0"/>
      <w:marTop w:val="0"/>
      <w:marBottom w:val="0"/>
      <w:divBdr>
        <w:top w:val="none" w:sz="0" w:space="0" w:color="auto"/>
        <w:left w:val="none" w:sz="0" w:space="0" w:color="auto"/>
        <w:bottom w:val="none" w:sz="0" w:space="0" w:color="auto"/>
        <w:right w:val="none" w:sz="0" w:space="0" w:color="auto"/>
      </w:divBdr>
    </w:div>
    <w:div w:id="897086977">
      <w:bodyDiv w:val="1"/>
      <w:marLeft w:val="0"/>
      <w:marRight w:val="0"/>
      <w:marTop w:val="0"/>
      <w:marBottom w:val="0"/>
      <w:divBdr>
        <w:top w:val="none" w:sz="0" w:space="0" w:color="auto"/>
        <w:left w:val="none" w:sz="0" w:space="0" w:color="auto"/>
        <w:bottom w:val="none" w:sz="0" w:space="0" w:color="auto"/>
        <w:right w:val="none" w:sz="0" w:space="0" w:color="auto"/>
      </w:divBdr>
    </w:div>
    <w:div w:id="1088388511">
      <w:bodyDiv w:val="1"/>
      <w:marLeft w:val="0"/>
      <w:marRight w:val="0"/>
      <w:marTop w:val="0"/>
      <w:marBottom w:val="0"/>
      <w:divBdr>
        <w:top w:val="none" w:sz="0" w:space="0" w:color="auto"/>
        <w:left w:val="none" w:sz="0" w:space="0" w:color="auto"/>
        <w:bottom w:val="none" w:sz="0" w:space="0" w:color="auto"/>
        <w:right w:val="none" w:sz="0" w:space="0" w:color="auto"/>
      </w:divBdr>
    </w:div>
    <w:div w:id="1167986001">
      <w:bodyDiv w:val="1"/>
      <w:marLeft w:val="0"/>
      <w:marRight w:val="0"/>
      <w:marTop w:val="0"/>
      <w:marBottom w:val="0"/>
      <w:divBdr>
        <w:top w:val="none" w:sz="0" w:space="0" w:color="auto"/>
        <w:left w:val="none" w:sz="0" w:space="0" w:color="auto"/>
        <w:bottom w:val="none" w:sz="0" w:space="0" w:color="auto"/>
        <w:right w:val="none" w:sz="0" w:space="0" w:color="auto"/>
      </w:divBdr>
    </w:div>
    <w:div w:id="1741947984">
      <w:bodyDiv w:val="1"/>
      <w:marLeft w:val="0"/>
      <w:marRight w:val="0"/>
      <w:marTop w:val="0"/>
      <w:marBottom w:val="0"/>
      <w:divBdr>
        <w:top w:val="none" w:sz="0" w:space="0" w:color="auto"/>
        <w:left w:val="none" w:sz="0" w:space="0" w:color="auto"/>
        <w:bottom w:val="none" w:sz="0" w:space="0" w:color="auto"/>
        <w:right w:val="none" w:sz="0" w:space="0" w:color="auto"/>
      </w:divBdr>
    </w:div>
    <w:div w:id="19001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E157-01B0-480C-9B22-8BC03C28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有希</dc:creator>
  <cp:lastModifiedBy>竹田　有希</cp:lastModifiedBy>
  <cp:revision>24</cp:revision>
  <cp:lastPrinted>2018-01-10T12:13:00Z</cp:lastPrinted>
  <dcterms:created xsi:type="dcterms:W3CDTF">2018-01-11T03:18:00Z</dcterms:created>
  <dcterms:modified xsi:type="dcterms:W3CDTF">2018-03-16T07:50:00Z</dcterms:modified>
</cp:coreProperties>
</file>