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D2" w:rsidRPr="00C30677" w:rsidRDefault="003052A6" w:rsidP="00461CF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第2次大阪府</w:t>
      </w:r>
      <w:r w:rsidR="00B40E08" w:rsidRPr="00C3067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健康増進計画　</w:t>
      </w:r>
      <w:r w:rsidR="00F77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一次</w:t>
      </w:r>
      <w:r w:rsidR="00B40E08" w:rsidRPr="00C30677">
        <w:rPr>
          <w:rFonts w:ascii="HG丸ｺﾞｼｯｸM-PRO" w:eastAsia="HG丸ｺﾞｼｯｸM-PRO" w:hAnsi="HG丸ｺﾞｼｯｸM-PRO" w:hint="eastAsia"/>
          <w:b/>
          <w:sz w:val="28"/>
          <w:szCs w:val="28"/>
        </w:rPr>
        <w:t>目標</w:t>
      </w:r>
      <w:r w:rsidR="00F77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値等</w:t>
      </w:r>
      <w:r w:rsidR="00B40E08" w:rsidRPr="00C306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の設定について</w:t>
      </w:r>
      <w:r w:rsidR="00B339FB" w:rsidRPr="00C3067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（案）</w:t>
      </w:r>
    </w:p>
    <w:p w:rsidR="00C30677" w:rsidRPr="00D416F4" w:rsidRDefault="00C30677">
      <w:pPr>
        <w:rPr>
          <w:rFonts w:ascii="HG丸ｺﾞｼｯｸM-PRO" w:eastAsia="HG丸ｺﾞｼｯｸM-PRO" w:hAnsi="HG丸ｺﾞｼｯｸM-PRO"/>
          <w:b/>
          <w:szCs w:val="24"/>
        </w:rPr>
      </w:pPr>
    </w:p>
    <w:p w:rsidR="00B40E08" w:rsidRPr="00461CF6" w:rsidRDefault="00B40E08">
      <w:pPr>
        <w:rPr>
          <w:rFonts w:ascii="HG丸ｺﾞｼｯｸM-PRO" w:eastAsia="HG丸ｺﾞｼｯｸM-PRO" w:hAnsi="HG丸ｺﾞｼｯｸM-PRO"/>
          <w:b/>
          <w:szCs w:val="24"/>
        </w:rPr>
      </w:pPr>
      <w:r w:rsidRPr="00461CF6">
        <w:rPr>
          <w:rFonts w:ascii="HG丸ｺﾞｼｯｸM-PRO" w:eastAsia="HG丸ｺﾞｼｯｸM-PRO" w:hAnsi="HG丸ｺﾞｼｯｸM-PRO" w:hint="eastAsia"/>
          <w:b/>
          <w:szCs w:val="24"/>
        </w:rPr>
        <w:t>１</w:t>
      </w:r>
      <w:r w:rsidR="00461CF6">
        <w:rPr>
          <w:rFonts w:ascii="HG丸ｺﾞｼｯｸM-PRO" w:eastAsia="HG丸ｺﾞｼｯｸM-PRO" w:hAnsi="HG丸ｺﾞｼｯｸM-PRO" w:hint="eastAsia"/>
          <w:b/>
          <w:szCs w:val="24"/>
        </w:rPr>
        <w:t>．</w:t>
      </w:r>
      <w:r w:rsidR="00F77303">
        <w:rPr>
          <w:rFonts w:ascii="HG丸ｺﾞｼｯｸM-PRO" w:eastAsia="HG丸ｺﾞｼｯｸM-PRO" w:hAnsi="HG丸ｺﾞｼｯｸM-PRO" w:hint="eastAsia"/>
          <w:b/>
          <w:szCs w:val="24"/>
        </w:rPr>
        <w:t>一次</w:t>
      </w:r>
      <w:r w:rsidRPr="00461CF6">
        <w:rPr>
          <w:rFonts w:ascii="HG丸ｺﾞｼｯｸM-PRO" w:eastAsia="HG丸ｺﾞｼｯｸM-PRO" w:hAnsi="HG丸ｺﾞｼｯｸM-PRO" w:hint="eastAsia"/>
          <w:b/>
          <w:szCs w:val="24"/>
        </w:rPr>
        <w:t>目標</w:t>
      </w:r>
      <w:r w:rsidR="00F77303">
        <w:rPr>
          <w:rFonts w:ascii="HG丸ｺﾞｼｯｸM-PRO" w:eastAsia="HG丸ｺﾞｼｯｸM-PRO" w:hAnsi="HG丸ｺﾞｼｯｸM-PRO" w:hint="eastAsia"/>
          <w:b/>
          <w:szCs w:val="24"/>
        </w:rPr>
        <w:t>値等</w:t>
      </w:r>
      <w:r w:rsidRPr="00461CF6">
        <w:rPr>
          <w:rFonts w:ascii="HG丸ｺﾞｼｯｸM-PRO" w:eastAsia="HG丸ｺﾞｼｯｸM-PRO" w:hAnsi="HG丸ｺﾞｼｯｸM-PRO" w:hint="eastAsia"/>
          <w:b/>
          <w:szCs w:val="24"/>
        </w:rPr>
        <w:t>の設定について</w:t>
      </w:r>
    </w:p>
    <w:p w:rsidR="00B40E08" w:rsidRPr="00461CF6" w:rsidRDefault="00B40E08" w:rsidP="00F77303">
      <w:pPr>
        <w:ind w:left="420" w:hangingChars="200" w:hanging="420"/>
        <w:rPr>
          <w:rFonts w:ascii="HG丸ｺﾞｼｯｸM-PRO" w:eastAsia="HG丸ｺﾞｼｯｸM-PRO" w:hAnsi="HG丸ｺﾞｼｯｸM-PRO"/>
          <w:szCs w:val="24"/>
        </w:rPr>
      </w:pPr>
      <w:r w:rsidRPr="00461CF6">
        <w:rPr>
          <w:rFonts w:ascii="HG丸ｺﾞｼｯｸM-PRO" w:eastAsia="HG丸ｺﾞｼｯｸM-PRO" w:hAnsi="HG丸ｺﾞｼｯｸM-PRO" w:hint="eastAsia"/>
          <w:szCs w:val="24"/>
        </w:rPr>
        <w:t xml:space="preserve">　　最終目標</w:t>
      </w:r>
      <w:r w:rsidR="00F77303">
        <w:rPr>
          <w:rFonts w:ascii="HG丸ｺﾞｼｯｸM-PRO" w:eastAsia="HG丸ｺﾞｼｯｸM-PRO" w:hAnsi="HG丸ｺﾞｼｯｸM-PRO" w:hint="eastAsia"/>
          <w:szCs w:val="24"/>
        </w:rPr>
        <w:t>値</w:t>
      </w:r>
      <w:r w:rsidRPr="00461CF6">
        <w:rPr>
          <w:rFonts w:ascii="HG丸ｺﾞｼｯｸM-PRO" w:eastAsia="HG丸ｺﾞｼｯｸM-PRO" w:hAnsi="HG丸ｺﾞｼｯｸM-PRO" w:hint="eastAsia"/>
          <w:szCs w:val="24"/>
        </w:rPr>
        <w:t>は変更せず、</w:t>
      </w:r>
      <w:r w:rsidR="00F77303">
        <w:rPr>
          <w:rFonts w:ascii="HG丸ｺﾞｼｯｸM-PRO" w:eastAsia="HG丸ｺﾞｼｯｸM-PRO" w:hAnsi="HG丸ｺﾞｼｯｸM-PRO" w:hint="eastAsia"/>
          <w:szCs w:val="24"/>
        </w:rPr>
        <w:t>その</w:t>
      </w:r>
      <w:r w:rsidR="00BB339B" w:rsidRPr="00461CF6">
        <w:rPr>
          <w:rFonts w:ascii="HG丸ｺﾞｼｯｸM-PRO" w:eastAsia="HG丸ｺﾞｼｯｸM-PRO" w:hAnsi="HG丸ｺﾞｼｯｸM-PRO" w:hint="eastAsia"/>
          <w:szCs w:val="24"/>
        </w:rPr>
        <w:t>前段階として</w:t>
      </w:r>
      <w:r w:rsidRPr="00461CF6">
        <w:rPr>
          <w:rFonts w:ascii="HG丸ｺﾞｼｯｸM-PRO" w:eastAsia="HG丸ｺﾞｼｯｸM-PRO" w:hAnsi="HG丸ｺﾞｼｯｸM-PRO" w:hint="eastAsia"/>
          <w:szCs w:val="24"/>
        </w:rPr>
        <w:t>目指すべき一次</w:t>
      </w:r>
      <w:r w:rsidR="001E7AC3">
        <w:rPr>
          <w:rFonts w:ascii="HG丸ｺﾞｼｯｸM-PRO" w:eastAsia="HG丸ｺﾞｼｯｸM-PRO" w:hAnsi="HG丸ｺﾞｼｯｸM-PRO" w:hint="eastAsia"/>
          <w:szCs w:val="24"/>
        </w:rPr>
        <w:t>・二次</w:t>
      </w:r>
      <w:r w:rsidRPr="00461CF6">
        <w:rPr>
          <w:rFonts w:ascii="HG丸ｺﾞｼｯｸM-PRO" w:eastAsia="HG丸ｺﾞｼｯｸM-PRO" w:hAnsi="HG丸ｺﾞｼｯｸM-PRO" w:hint="eastAsia"/>
          <w:szCs w:val="24"/>
        </w:rPr>
        <w:t>目標</w:t>
      </w:r>
      <w:r w:rsidR="00D416F4">
        <w:rPr>
          <w:rFonts w:ascii="HG丸ｺﾞｼｯｸM-PRO" w:eastAsia="HG丸ｺﾞｼｯｸM-PRO" w:hAnsi="HG丸ｺﾞｼｯｸM-PRO" w:hint="eastAsia"/>
          <w:szCs w:val="24"/>
        </w:rPr>
        <w:t>等</w:t>
      </w:r>
      <w:r w:rsidR="003052A6">
        <w:rPr>
          <w:rFonts w:ascii="HG丸ｺﾞｼｯｸM-PRO" w:eastAsia="HG丸ｺﾞｼｯｸM-PRO" w:hAnsi="HG丸ｺﾞｼｯｸM-PRO" w:hint="eastAsia"/>
          <w:szCs w:val="24"/>
        </w:rPr>
        <w:t>を</w:t>
      </w:r>
      <w:r w:rsidR="00F77303">
        <w:rPr>
          <w:rFonts w:ascii="HG丸ｺﾞｼｯｸM-PRO" w:eastAsia="HG丸ｺﾞｼｯｸM-PRO" w:hAnsi="HG丸ｺﾞｼｯｸM-PRO" w:hint="eastAsia"/>
          <w:szCs w:val="24"/>
        </w:rPr>
        <w:t>次のとおり</w:t>
      </w:r>
      <w:r w:rsidRPr="00461CF6">
        <w:rPr>
          <w:rFonts w:ascii="HG丸ｺﾞｼｯｸM-PRO" w:eastAsia="HG丸ｺﾞｼｯｸM-PRO" w:hAnsi="HG丸ｺﾞｼｯｸM-PRO" w:hint="eastAsia"/>
          <w:szCs w:val="24"/>
        </w:rPr>
        <w:t>設定する。</w:t>
      </w:r>
    </w:p>
    <w:p w:rsidR="00461CF6" w:rsidRPr="00D416F4" w:rsidRDefault="00461CF6">
      <w:pPr>
        <w:rPr>
          <w:rFonts w:ascii="HG丸ｺﾞｼｯｸM-PRO" w:eastAsia="HG丸ｺﾞｼｯｸM-PRO" w:hAnsi="HG丸ｺﾞｼｯｸM-PRO"/>
        </w:rPr>
      </w:pPr>
    </w:p>
    <w:p w:rsidR="00E8519A" w:rsidRPr="00461CF6" w:rsidRDefault="00461CF6">
      <w:pPr>
        <w:rPr>
          <w:rFonts w:ascii="HG丸ｺﾞｼｯｸM-PRO" w:eastAsia="HG丸ｺﾞｼｯｸM-PRO" w:hAnsi="HG丸ｺﾞｼｯｸM-PRO"/>
          <w:b/>
        </w:rPr>
      </w:pPr>
      <w:r w:rsidRPr="00461CF6">
        <w:rPr>
          <w:rFonts w:ascii="HG丸ｺﾞｼｯｸM-PRO" w:eastAsia="HG丸ｺﾞｼｯｸM-PRO" w:hAnsi="HG丸ｺﾞｼｯｸM-PRO" w:hint="eastAsia"/>
          <w:b/>
        </w:rPr>
        <w:t>２．</w:t>
      </w:r>
      <w:r w:rsidR="00E8519A" w:rsidRPr="00461CF6">
        <w:rPr>
          <w:rFonts w:ascii="HG丸ｺﾞｼｯｸM-PRO" w:eastAsia="HG丸ｺﾞｼｯｸM-PRO" w:hAnsi="HG丸ｺﾞｼｯｸM-PRO" w:hint="eastAsia"/>
          <w:b/>
        </w:rPr>
        <w:t>設定項目</w:t>
      </w:r>
      <w:r w:rsidR="00622872">
        <w:rPr>
          <w:rFonts w:ascii="HG丸ｺﾞｼｯｸM-PRO" w:eastAsia="HG丸ｺﾞｼｯｸM-PRO" w:hAnsi="HG丸ｺﾞｼｯｸM-PRO" w:hint="eastAsia"/>
          <w:b/>
        </w:rPr>
        <w:t>と目標値</w:t>
      </w:r>
    </w:p>
    <w:p w:rsidR="00E8519A" w:rsidRDefault="00E8519A">
      <w:pPr>
        <w:rPr>
          <w:rFonts w:ascii="HG丸ｺﾞｼｯｸM-PRO" w:eastAsia="HG丸ｺﾞｼｯｸM-PRO" w:hAnsi="HG丸ｺﾞｼｯｸM-PRO"/>
          <w:b/>
        </w:rPr>
      </w:pPr>
      <w:r w:rsidRPr="00461CF6">
        <w:rPr>
          <w:rFonts w:ascii="HG丸ｺﾞｼｯｸM-PRO" w:eastAsia="HG丸ｺﾞｼｯｸM-PRO" w:hAnsi="HG丸ｺﾞｼｯｸM-PRO" w:hint="eastAsia"/>
          <w:b/>
        </w:rPr>
        <w:t>（１）日常生活における歩数の増加</w:t>
      </w:r>
    </w:p>
    <w:p w:rsidR="00461CF6" w:rsidRPr="00461CF6" w:rsidRDefault="00461CF6">
      <w:pPr>
        <w:rPr>
          <w:rFonts w:ascii="HG丸ｺﾞｼｯｸM-PRO" w:eastAsia="HG丸ｺﾞｼｯｸM-PRO" w:hAnsi="HG丸ｺﾞｼｯｸM-PRO"/>
          <w:b/>
        </w:rPr>
      </w:pPr>
    </w:p>
    <w:p w:rsidR="00ED368E" w:rsidRPr="00461CF6" w:rsidRDefault="00E8519A" w:rsidP="00ED368E">
      <w:pPr>
        <w:rPr>
          <w:rFonts w:ascii="HG丸ｺﾞｼｯｸM-PRO" w:eastAsia="HG丸ｺﾞｼｯｸM-PRO" w:hAnsi="HG丸ｺﾞｼｯｸM-PRO"/>
          <w:u w:val="single"/>
        </w:rPr>
      </w:pPr>
      <w:r w:rsidRPr="00461CF6">
        <w:rPr>
          <w:rFonts w:ascii="HG丸ｺﾞｼｯｸM-PRO" w:eastAsia="HG丸ｺﾞｼｯｸM-PRO" w:hAnsi="HG丸ｺﾞｼｯｸM-PRO" w:hint="eastAsia"/>
        </w:rPr>
        <w:t xml:space="preserve">　</w:t>
      </w:r>
      <w:r w:rsidR="00461CF6">
        <w:rPr>
          <w:rFonts w:ascii="HG丸ｺﾞｼｯｸM-PRO" w:eastAsia="HG丸ｺﾞｼｯｸM-PRO" w:hAnsi="HG丸ｺﾞｼｯｸM-PRO" w:hint="eastAsia"/>
        </w:rPr>
        <w:t>■</w:t>
      </w:r>
      <w:r w:rsidR="00ED368E" w:rsidRPr="00461CF6">
        <w:rPr>
          <w:rFonts w:ascii="HG丸ｺﾞｼｯｸM-PRO" w:eastAsia="HG丸ｺﾞｼｯｸM-PRO" w:hAnsi="HG丸ｺﾞｼｯｸM-PRO" w:hint="eastAsia"/>
          <w:u w:val="single"/>
        </w:rPr>
        <w:t>国目標</w:t>
      </w:r>
      <w:r w:rsidR="00F77303">
        <w:rPr>
          <w:rFonts w:ascii="HG丸ｺﾞｼｯｸM-PRO" w:eastAsia="HG丸ｺﾞｼｯｸM-PRO" w:hAnsi="HG丸ｺﾞｼｯｸM-PRO" w:hint="eastAsia"/>
          <w:u w:val="single"/>
        </w:rPr>
        <w:t>値の考え方</w:t>
      </w:r>
    </w:p>
    <w:p w:rsidR="00B62EFA" w:rsidRDefault="00B62EFA" w:rsidP="00461CF6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61CF6">
        <w:rPr>
          <w:rFonts w:ascii="HG丸ｺﾞｼｯｸM-PRO" w:eastAsia="HG丸ｺﾞｼｯｸM-PRO" w:hAnsi="HG丸ｺﾞｼｯｸM-PRO" w:hint="eastAsia"/>
        </w:rPr>
        <w:t>65歳以降加齢に伴い減少するため、20歳～64歳と65歳以上に分けてそれぞれ1日あたりの歩数を</w:t>
      </w:r>
      <w:r w:rsidR="00ED368E" w:rsidRPr="00461CF6">
        <w:rPr>
          <w:rFonts w:ascii="HG丸ｺﾞｼｯｸM-PRO" w:eastAsia="HG丸ｺﾞｼｯｸM-PRO" w:hAnsi="HG丸ｺﾞｼｯｸM-PRO" w:hint="eastAsia"/>
        </w:rPr>
        <w:t>約</w:t>
      </w:r>
      <w:r w:rsidRPr="00461CF6">
        <w:rPr>
          <w:rFonts w:ascii="HG丸ｺﾞｼｯｸM-PRO" w:eastAsia="HG丸ｺﾞｼｯｸM-PRO" w:hAnsi="HG丸ｺﾞｼｯｸM-PRO" w:hint="eastAsia"/>
        </w:rPr>
        <w:t>1,500歩増加</w:t>
      </w:r>
      <w:r w:rsidR="00ED368E" w:rsidRPr="00461CF6">
        <w:rPr>
          <w:rFonts w:ascii="HG丸ｺﾞｼｯｸM-PRO" w:eastAsia="HG丸ｺﾞｼｯｸM-PRO" w:hAnsi="HG丸ｺﾞｼｯｸM-PRO" w:hint="eastAsia"/>
        </w:rPr>
        <w:t>（Ｈ34年度までの10年間において）</w:t>
      </w:r>
      <w:r w:rsidRPr="00461CF6">
        <w:rPr>
          <w:rFonts w:ascii="HG丸ｺﾞｼｯｸM-PRO" w:eastAsia="HG丸ｺﾞｼｯｸM-PRO" w:hAnsi="HG丸ｺﾞｼｯｸM-PRO" w:hint="eastAsia"/>
        </w:rPr>
        <w:t>させることを目標とした。</w:t>
      </w:r>
    </w:p>
    <w:p w:rsidR="00461CF6" w:rsidRPr="00461CF6" w:rsidRDefault="00461CF6" w:rsidP="00461CF6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</w:p>
    <w:p w:rsidR="00B40E08" w:rsidRPr="00461CF6" w:rsidRDefault="00B40E08" w:rsidP="00461CF6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461CF6">
        <w:rPr>
          <w:rFonts w:ascii="HG丸ｺﾞｼｯｸM-PRO" w:eastAsia="HG丸ｺﾞｼｯｸM-PRO" w:hAnsi="HG丸ｺﾞｼｯｸM-PRO" w:hint="eastAsia"/>
        </w:rPr>
        <w:t>目標値</w:t>
      </w:r>
      <w:r w:rsidR="00461CF6">
        <w:rPr>
          <w:rFonts w:ascii="HG丸ｺﾞｼｯｸM-PRO" w:eastAsia="HG丸ｺﾞｼｯｸM-PRO" w:hAnsi="HG丸ｺﾞｼｯｸM-PRO" w:hint="eastAsia"/>
        </w:rPr>
        <w:t>：</w:t>
      </w:r>
      <w:r w:rsidRPr="00461CF6">
        <w:rPr>
          <w:rFonts w:ascii="HG丸ｺﾞｼｯｸM-PRO" w:eastAsia="HG丸ｺﾞｼｯｸM-PRO" w:hAnsi="HG丸ｺﾞｼｯｸM-PRO" w:hint="eastAsia"/>
        </w:rPr>
        <w:t>20～64歳：男性9,000歩</w:t>
      </w:r>
      <w:r w:rsidR="003052A6" w:rsidRPr="003052A6">
        <w:rPr>
          <w:rFonts w:ascii="HG丸ｺﾞｼｯｸM-PRO" w:eastAsia="HG丸ｺﾞｼｯｸM-PRO" w:hAnsi="HG丸ｺﾞｼｯｸM-PRO" w:hint="eastAsia"/>
          <w:vertAlign w:val="superscript"/>
        </w:rPr>
        <w:t>※</w:t>
      </w:r>
      <w:r w:rsidRPr="00461CF6">
        <w:rPr>
          <w:rFonts w:ascii="HG丸ｺﾞｼｯｸM-PRO" w:eastAsia="HG丸ｺﾞｼｯｸM-PRO" w:hAnsi="HG丸ｺﾞｼｯｸM-PRO" w:hint="eastAsia"/>
        </w:rPr>
        <w:t>、女性8,500歩</w:t>
      </w:r>
      <w:r w:rsidR="003052A6" w:rsidRPr="003052A6">
        <w:rPr>
          <w:rFonts w:ascii="HG丸ｺﾞｼｯｸM-PRO" w:eastAsia="HG丸ｺﾞｼｯｸM-PRO" w:hAnsi="HG丸ｺﾞｼｯｸM-PRO" w:hint="eastAsia"/>
          <w:vertAlign w:val="superscript"/>
        </w:rPr>
        <w:t>※</w:t>
      </w:r>
    </w:p>
    <w:p w:rsidR="00B40E08" w:rsidRDefault="00B40E08">
      <w:pPr>
        <w:rPr>
          <w:rFonts w:ascii="HG丸ｺﾞｼｯｸM-PRO" w:eastAsia="HG丸ｺﾞｼｯｸM-PRO" w:hAnsi="HG丸ｺﾞｼｯｸM-PRO"/>
        </w:rPr>
      </w:pPr>
      <w:r w:rsidRPr="00461CF6">
        <w:rPr>
          <w:rFonts w:ascii="HG丸ｺﾞｼｯｸM-PRO" w:eastAsia="HG丸ｺﾞｼｯｸM-PRO" w:hAnsi="HG丸ｺﾞｼｯｸM-PRO" w:hint="eastAsia"/>
        </w:rPr>
        <w:t xml:space="preserve">　　</w:t>
      </w:r>
      <w:r w:rsidR="00E8519A" w:rsidRPr="00461CF6">
        <w:rPr>
          <w:rFonts w:ascii="HG丸ｺﾞｼｯｸM-PRO" w:eastAsia="HG丸ｺﾞｼｯｸM-PRO" w:hAnsi="HG丸ｺﾞｼｯｸM-PRO" w:hint="eastAsia"/>
        </w:rPr>
        <w:t xml:space="preserve">　</w:t>
      </w:r>
      <w:r w:rsidR="00461CF6">
        <w:rPr>
          <w:rFonts w:ascii="HG丸ｺﾞｼｯｸM-PRO" w:eastAsia="HG丸ｺﾞｼｯｸM-PRO" w:hAnsi="HG丸ｺﾞｼｯｸM-PRO" w:hint="eastAsia"/>
        </w:rPr>
        <w:t xml:space="preserve">　</w:t>
      </w:r>
      <w:r w:rsidR="00F51127">
        <w:rPr>
          <w:rFonts w:ascii="HG丸ｺﾞｼｯｸM-PRO" w:eastAsia="HG丸ｺﾞｼｯｸM-PRO" w:hAnsi="HG丸ｺﾞｼｯｸM-PRO" w:hint="eastAsia"/>
        </w:rPr>
        <w:t xml:space="preserve"> </w:t>
      </w:r>
      <w:r w:rsidR="00E8519A" w:rsidRPr="00461CF6">
        <w:rPr>
          <w:rFonts w:ascii="HG丸ｺﾞｼｯｸM-PRO" w:eastAsia="HG丸ｺﾞｼｯｸM-PRO" w:hAnsi="HG丸ｺﾞｼｯｸM-PRO" w:hint="eastAsia"/>
        </w:rPr>
        <w:t xml:space="preserve">　</w:t>
      </w:r>
      <w:r w:rsidR="003052A6">
        <w:rPr>
          <w:rFonts w:ascii="HG丸ｺﾞｼｯｸM-PRO" w:eastAsia="HG丸ｺﾞｼｯｸM-PRO" w:hAnsi="HG丸ｺﾞｼｯｸM-PRO" w:hint="eastAsia"/>
        </w:rPr>
        <w:t xml:space="preserve">　 </w:t>
      </w:r>
      <w:r w:rsidRPr="00461CF6">
        <w:rPr>
          <w:rFonts w:ascii="HG丸ｺﾞｼｯｸM-PRO" w:eastAsia="HG丸ｺﾞｼｯｸM-PRO" w:hAnsi="HG丸ｺﾞｼｯｸM-PRO" w:hint="eastAsia"/>
        </w:rPr>
        <w:t>65歳以上：男性7,000歩</w:t>
      </w:r>
      <w:r w:rsidR="003052A6" w:rsidRPr="003052A6">
        <w:rPr>
          <w:rFonts w:ascii="HG丸ｺﾞｼｯｸM-PRO" w:eastAsia="HG丸ｺﾞｼｯｸM-PRO" w:hAnsi="HG丸ｺﾞｼｯｸM-PRO" w:hint="eastAsia"/>
          <w:vertAlign w:val="superscript"/>
        </w:rPr>
        <w:t>※</w:t>
      </w:r>
      <w:r w:rsidRPr="00461CF6">
        <w:rPr>
          <w:rFonts w:ascii="HG丸ｺﾞｼｯｸM-PRO" w:eastAsia="HG丸ｺﾞｼｯｸM-PRO" w:hAnsi="HG丸ｺﾞｼｯｸM-PRO" w:hint="eastAsia"/>
        </w:rPr>
        <w:t>、女性6,000歩</w:t>
      </w:r>
      <w:r w:rsidR="003052A6" w:rsidRPr="003052A6">
        <w:rPr>
          <w:rFonts w:ascii="HG丸ｺﾞｼｯｸM-PRO" w:eastAsia="HG丸ｺﾞｼｯｸM-PRO" w:hAnsi="HG丸ｺﾞｼｯｸM-PRO" w:hint="eastAsia"/>
          <w:vertAlign w:val="superscript"/>
        </w:rPr>
        <w:t>※</w:t>
      </w:r>
    </w:p>
    <w:p w:rsidR="003052A6" w:rsidRPr="00461CF6" w:rsidRDefault="003052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（※いずれもH22</w:t>
      </w:r>
      <w:r w:rsidR="0005463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「国民健康・栄養調査」の全国値＋</w:t>
      </w:r>
      <w:r w:rsidR="00E40F53">
        <w:rPr>
          <w:rFonts w:ascii="HG丸ｺﾞｼｯｸM-PRO" w:eastAsia="HG丸ｺﾞｼｯｸM-PRO" w:hAnsi="HG丸ｺﾞｼｯｸM-PRO" w:hint="eastAsia"/>
        </w:rPr>
        <w:t>約</w:t>
      </w:r>
      <w:r>
        <w:rPr>
          <w:rFonts w:ascii="HG丸ｺﾞｼｯｸM-PRO" w:eastAsia="HG丸ｺﾞｼｯｸM-PRO" w:hAnsi="HG丸ｺﾞｼｯｸM-PRO" w:hint="eastAsia"/>
        </w:rPr>
        <w:t>1,500歩）</w:t>
      </w:r>
    </w:p>
    <w:p w:rsidR="00B62EFA" w:rsidRPr="00054639" w:rsidRDefault="00B62EFA">
      <w:pPr>
        <w:rPr>
          <w:rFonts w:ascii="HG丸ｺﾞｼｯｸM-PRO" w:eastAsia="HG丸ｺﾞｼｯｸM-PRO" w:hAnsi="HG丸ｺﾞｼｯｸM-PRO"/>
        </w:rPr>
      </w:pPr>
    </w:p>
    <w:p w:rsidR="00ED368E" w:rsidRPr="00461CF6" w:rsidRDefault="00461CF6" w:rsidP="00461CF6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 w:hint="eastAsia"/>
          <w:u w:val="single"/>
        </w:rPr>
        <w:t>府</w:t>
      </w:r>
      <w:r w:rsidR="00B40E08" w:rsidRPr="00461CF6">
        <w:rPr>
          <w:rFonts w:ascii="HG丸ｺﾞｼｯｸM-PRO" w:eastAsia="HG丸ｺﾞｼｯｸM-PRO" w:hAnsi="HG丸ｺﾞｼｯｸM-PRO" w:hint="eastAsia"/>
          <w:u w:val="single"/>
        </w:rPr>
        <w:t>目標</w:t>
      </w:r>
      <w:r w:rsidR="00F77303">
        <w:rPr>
          <w:rFonts w:ascii="HG丸ｺﾞｼｯｸM-PRO" w:eastAsia="HG丸ｺﾞｼｯｸM-PRO" w:hAnsi="HG丸ｺﾞｼｯｸM-PRO" w:hint="eastAsia"/>
          <w:u w:val="single"/>
        </w:rPr>
        <w:t>値の考え方</w:t>
      </w:r>
    </w:p>
    <w:p w:rsidR="00B40E08" w:rsidRDefault="00C36736" w:rsidP="00461CF6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身体活動量と死亡率などとの関連をみた疫学調査では</w:t>
      </w:r>
      <w:r w:rsidR="00C5237A">
        <w:rPr>
          <w:rFonts w:ascii="HG丸ｺﾞｼｯｸM-PRO" w:eastAsia="HG丸ｺﾞｼｯｸM-PRO" w:hAnsi="HG丸ｺﾞｼｯｸM-PRO" w:hint="eastAsia"/>
        </w:rPr>
        <w:t>、</w:t>
      </w:r>
      <w:r w:rsidR="00EE5E21" w:rsidRPr="00461CF6">
        <w:rPr>
          <w:rFonts w:ascii="HG丸ｺﾞｼｯｸM-PRO" w:eastAsia="HG丸ｺﾞｼｯｸM-PRO" w:hAnsi="HG丸ｺﾞｼｯｸM-PRO" w:hint="eastAsia"/>
        </w:rPr>
        <w:t>1日10,000歩を確保することが理想とされており、</w:t>
      </w:r>
      <w:r w:rsidR="00B40E08" w:rsidRPr="00461CF6">
        <w:rPr>
          <w:rFonts w:ascii="HG丸ｺﾞｼｯｸM-PRO" w:eastAsia="HG丸ｺﾞｼｯｸM-PRO" w:hAnsi="HG丸ｺﾞｼｯｸM-PRO" w:hint="eastAsia"/>
        </w:rPr>
        <w:t>前計画の</w:t>
      </w:r>
      <w:r w:rsidR="00EE5E21" w:rsidRPr="00461CF6">
        <w:rPr>
          <w:rFonts w:ascii="HG丸ｺﾞｼｯｸM-PRO" w:eastAsia="HG丸ｺﾞｼｯｸM-PRO" w:hAnsi="HG丸ｺﾞｼｯｸM-PRO" w:hint="eastAsia"/>
        </w:rPr>
        <w:t>際にこの</w:t>
      </w:r>
      <w:r w:rsidR="00B40E08" w:rsidRPr="00461CF6">
        <w:rPr>
          <w:rFonts w:ascii="HG丸ｺﾞｼｯｸM-PRO" w:eastAsia="HG丸ｺﾞｼｯｸM-PRO" w:hAnsi="HG丸ｺﾞｼｯｸM-PRO" w:hint="eastAsia"/>
        </w:rPr>
        <w:t>目標値に到達しなかったため、</w:t>
      </w:r>
      <w:r w:rsidR="003052A6">
        <w:rPr>
          <w:rFonts w:ascii="HG丸ｺﾞｼｯｸM-PRO" w:eastAsia="HG丸ｺﾞｼｯｸM-PRO" w:hAnsi="HG丸ｺﾞｼｯｸM-PRO" w:hint="eastAsia"/>
        </w:rPr>
        <w:t>前計画に</w:t>
      </w:r>
      <w:r w:rsidR="00B40E08" w:rsidRPr="00461CF6">
        <w:rPr>
          <w:rFonts w:ascii="HG丸ｺﾞｼｯｸM-PRO" w:eastAsia="HG丸ｺﾞｼｯｸM-PRO" w:hAnsi="HG丸ｺﾞｼｯｸM-PRO" w:hint="eastAsia"/>
        </w:rPr>
        <w:t>引き続き同様の目標値とした。</w:t>
      </w:r>
    </w:p>
    <w:p w:rsidR="00461CF6" w:rsidRPr="00461CF6" w:rsidRDefault="00461CF6" w:rsidP="00461CF6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</w:p>
    <w:p w:rsidR="00B40E08" w:rsidRPr="00461CF6" w:rsidRDefault="00461CF6" w:rsidP="00461CF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目標値：</w:t>
      </w:r>
      <w:r w:rsidR="00B40E08" w:rsidRPr="00461CF6">
        <w:rPr>
          <w:rFonts w:ascii="HG丸ｺﾞｼｯｸM-PRO" w:eastAsia="HG丸ｺﾞｼｯｸM-PRO" w:hAnsi="HG丸ｺﾞｼｯｸM-PRO" w:hint="eastAsia"/>
        </w:rPr>
        <w:t>男性10,000歩、女性9,000歩（年齢による区分なし）</w:t>
      </w:r>
    </w:p>
    <w:p w:rsidR="00CB54AD" w:rsidRPr="00461CF6" w:rsidRDefault="00CB54AD" w:rsidP="00E8519A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CB54AD" w:rsidRPr="00461CF6" w:rsidRDefault="00646538" w:rsidP="00E8519A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61CF6">
        <w:rPr>
          <w:rFonts w:ascii="HG丸ｺﾞｼｯｸM-PRO" w:eastAsia="HG丸ｺﾞｼｯｸM-PRO" w:hAnsi="HG丸ｺﾞｼｯｸM-PRO" w:hint="eastAsia"/>
        </w:rPr>
        <w:t>（</w:t>
      </w:r>
      <w:r w:rsidR="004C0C86" w:rsidRPr="00461CF6">
        <w:rPr>
          <w:rFonts w:ascii="HG丸ｺﾞｼｯｸM-PRO" w:eastAsia="HG丸ｺﾞｼｯｸM-PRO" w:hAnsi="HG丸ｺﾞｼｯｸM-PRO" w:hint="eastAsia"/>
        </w:rPr>
        <w:t>Ｈ22年</w:t>
      </w:r>
      <w:r w:rsidR="003052A6">
        <w:rPr>
          <w:rFonts w:ascii="HG丸ｺﾞｼｯｸM-PRO" w:eastAsia="HG丸ｺﾞｼｯｸM-PRO" w:hAnsi="HG丸ｺﾞｼｯｸM-PRO" w:hint="eastAsia"/>
        </w:rPr>
        <w:t>：</w:t>
      </w:r>
      <w:r w:rsidR="00CB54AD" w:rsidRPr="00461CF6">
        <w:rPr>
          <w:rFonts w:ascii="HG丸ｺﾞｼｯｸM-PRO" w:eastAsia="HG丸ｺﾞｼｯｸM-PRO" w:hAnsi="HG丸ｺﾞｼｯｸM-PRO" w:hint="eastAsia"/>
        </w:rPr>
        <w:t>Ｈ21～23年</w:t>
      </w:r>
      <w:r w:rsidR="00054639">
        <w:rPr>
          <w:rFonts w:ascii="HG丸ｺﾞｼｯｸM-PRO" w:eastAsia="HG丸ｺﾞｼｯｸM-PRO" w:hAnsi="HG丸ｺﾞｼｯｸM-PRO" w:hint="eastAsia"/>
        </w:rPr>
        <w:t>「国民健康・栄養調査」</w:t>
      </w:r>
      <w:r w:rsidR="00F77303">
        <w:rPr>
          <w:rFonts w:ascii="HG丸ｺﾞｼｯｸM-PRO" w:eastAsia="HG丸ｺﾞｼｯｸM-PRO" w:hAnsi="HG丸ｺﾞｼｯｸM-PRO" w:hint="eastAsia"/>
        </w:rPr>
        <w:t>府民</w:t>
      </w:r>
      <w:r w:rsidR="00CB54AD" w:rsidRPr="00461CF6">
        <w:rPr>
          <w:rFonts w:ascii="HG丸ｺﾞｼｯｸM-PRO" w:eastAsia="HG丸ｺﾞｼｯｸM-PRO" w:hAnsi="HG丸ｺﾞｼｯｸM-PRO" w:hint="eastAsia"/>
        </w:rPr>
        <w:t>平均</w:t>
      </w:r>
      <w:r w:rsidR="004C0C86" w:rsidRPr="00461CF6">
        <w:rPr>
          <w:rFonts w:ascii="HG丸ｺﾞｼｯｸM-PRO" w:eastAsia="HG丸ｺﾞｼｯｸM-PRO" w:hAnsi="HG丸ｺﾞｼｯｸM-PRO" w:hint="eastAsia"/>
        </w:rPr>
        <w:t>値）</w:t>
      </w:r>
    </w:p>
    <w:p w:rsidR="004C0C86" w:rsidRPr="00461CF6" w:rsidRDefault="004C0C86" w:rsidP="00461CF6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61CF6">
        <w:rPr>
          <w:rFonts w:ascii="HG丸ｺﾞｼｯｸM-PRO" w:eastAsia="HG丸ｺﾞｼｯｸM-PRO" w:hAnsi="HG丸ｺﾞｼｯｸM-PRO" w:hint="eastAsia"/>
        </w:rPr>
        <w:t>20～64歳：男性8,016歩、女性7,345歩</w:t>
      </w:r>
    </w:p>
    <w:p w:rsidR="004C0C86" w:rsidRPr="00461CF6" w:rsidRDefault="004C0C86" w:rsidP="00461CF6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61CF6">
        <w:rPr>
          <w:rFonts w:ascii="HG丸ｺﾞｼｯｸM-PRO" w:eastAsia="HG丸ｺﾞｼｯｸM-PRO" w:hAnsi="HG丸ｺﾞｼｯｸM-PRO" w:hint="eastAsia"/>
        </w:rPr>
        <w:t>65歳以上：男性5,981歩、女性4,537歩</w:t>
      </w:r>
    </w:p>
    <w:p w:rsidR="004C0C86" w:rsidRPr="00461CF6" w:rsidRDefault="00C30677" w:rsidP="00E8519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C45E0" wp14:editId="7AC19C81">
                <wp:simplePos x="0" y="0"/>
                <wp:positionH relativeFrom="column">
                  <wp:posOffset>15240</wp:posOffset>
                </wp:positionH>
                <wp:positionV relativeFrom="paragraph">
                  <wp:posOffset>210821</wp:posOffset>
                </wp:positionV>
                <wp:extent cx="5562600" cy="17335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733550"/>
                        </a:xfrm>
                        <a:prstGeom prst="roundRect">
                          <a:avLst>
                            <a:gd name="adj" fmla="val 105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.2pt;margin-top:16.6pt;width:438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" filled="f" strokecolor="#243f60 [1604]" strokeweight="2pt"/>
            </w:pict>
          </mc:Fallback>
        </mc:AlternateContent>
      </w:r>
    </w:p>
    <w:p w:rsidR="00461CF6" w:rsidRPr="00711023" w:rsidRDefault="00F51127" w:rsidP="00711023">
      <w:pPr>
        <w:ind w:firstLineChars="100" w:firstLine="261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11023">
        <w:rPr>
          <w:rFonts w:ascii="HG丸ｺﾞｼｯｸM-PRO" w:eastAsia="HG丸ｺﾞｼｯｸM-PRO" w:hAnsi="HG丸ｺﾞｼｯｸM-PRO" w:hint="eastAsia"/>
          <w:b/>
          <w:sz w:val="26"/>
          <w:szCs w:val="26"/>
        </w:rPr>
        <w:t>★</w:t>
      </w:r>
      <w:r w:rsidR="00461CF6" w:rsidRPr="00711023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案</w:t>
      </w:r>
      <w:r w:rsidR="00054639" w:rsidRPr="00711023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①</w:t>
      </w:r>
    </w:p>
    <w:p w:rsidR="00082A0D" w:rsidRPr="00F51127" w:rsidRDefault="00054639" w:rsidP="00461CF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国目標は、</w:t>
      </w:r>
      <w:r w:rsidR="004C0C86" w:rsidRPr="00F51127">
        <w:rPr>
          <w:rFonts w:ascii="HG丸ｺﾞｼｯｸM-PRO" w:eastAsia="HG丸ｺﾞｼｯｸM-PRO" w:hAnsi="HG丸ｺﾞｼｯｸM-PRO" w:hint="eastAsia"/>
          <w:szCs w:val="21"/>
        </w:rPr>
        <w:t>10年で</w:t>
      </w:r>
      <w:r>
        <w:rPr>
          <w:rFonts w:ascii="HG丸ｺﾞｼｯｸM-PRO" w:eastAsia="HG丸ｺﾞｼｯｸM-PRO" w:hAnsi="HG丸ｺﾞｼｯｸM-PRO" w:hint="eastAsia"/>
          <w:szCs w:val="21"/>
        </w:rPr>
        <w:t>約</w:t>
      </w:r>
      <w:r w:rsidR="004C0C86" w:rsidRPr="00F51127">
        <w:rPr>
          <w:rFonts w:ascii="HG丸ｺﾞｼｯｸM-PRO" w:eastAsia="HG丸ｺﾞｼｯｸM-PRO" w:hAnsi="HG丸ｺﾞｼｯｸM-PRO" w:hint="eastAsia"/>
          <w:szCs w:val="21"/>
        </w:rPr>
        <w:t>1,500歩の増加</w:t>
      </w:r>
      <w:r>
        <w:rPr>
          <w:rFonts w:ascii="HG丸ｺﾞｼｯｸM-PRO" w:eastAsia="HG丸ｺﾞｼｯｸM-PRO" w:hAnsi="HG丸ｺﾞｼｯｸM-PRO" w:hint="eastAsia"/>
          <w:szCs w:val="21"/>
        </w:rPr>
        <w:t>をめざしている</w:t>
      </w:r>
    </w:p>
    <w:p w:rsidR="00CB54AD" w:rsidRPr="00F51127" w:rsidRDefault="00082A0D" w:rsidP="00082A0D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F51127">
        <w:rPr>
          <w:rFonts w:ascii="HG丸ｺﾞｼｯｸM-PRO" w:eastAsia="HG丸ｺﾞｼｯｸM-PRO" w:hAnsi="HG丸ｺﾞｼｯｸM-PRO" w:hint="eastAsia"/>
          <w:szCs w:val="21"/>
        </w:rPr>
        <w:t xml:space="preserve">⇒　</w:t>
      </w:r>
      <w:r w:rsidRPr="00F5112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府は5年計画なので、</w:t>
      </w:r>
      <w:r w:rsidR="0005286E" w:rsidRPr="00F5112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性</w:t>
      </w:r>
      <w:r w:rsidR="00F95301" w:rsidRPr="00F5112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・</w:t>
      </w:r>
      <w:r w:rsidR="0005286E" w:rsidRPr="00F5112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年齢階級</w:t>
      </w:r>
      <w:r w:rsidR="00F95301" w:rsidRPr="00F5112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別</w:t>
      </w:r>
      <w:r w:rsidR="0005286E" w:rsidRPr="00F5112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に約</w:t>
      </w:r>
      <w:r w:rsidRPr="00F5112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750</w:t>
      </w:r>
      <w:r w:rsidR="0005463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歩の増加をめざす</w:t>
      </w:r>
    </w:p>
    <w:p w:rsidR="00082A0D" w:rsidRPr="00F51127" w:rsidRDefault="00082A0D" w:rsidP="00E8519A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B6727E" w:rsidRDefault="00B6727E" w:rsidP="00F77303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＜</w:t>
      </w:r>
      <w:r w:rsidR="00082A0D" w:rsidRPr="00F51127">
        <w:rPr>
          <w:rFonts w:ascii="HG丸ｺﾞｼｯｸM-PRO" w:eastAsia="HG丸ｺﾞｼｯｸM-PRO" w:hAnsi="HG丸ｺﾞｼｯｸM-PRO" w:hint="eastAsia"/>
          <w:b/>
          <w:szCs w:val="21"/>
        </w:rPr>
        <w:t>一次目標</w:t>
      </w:r>
      <w:r w:rsidR="00F77303">
        <w:rPr>
          <w:rFonts w:ascii="HG丸ｺﾞｼｯｸM-PRO" w:eastAsia="HG丸ｺﾞｼｯｸM-PRO" w:hAnsi="HG丸ｺﾞｼｯｸM-PRO" w:hint="eastAsia"/>
          <w:b/>
          <w:szCs w:val="21"/>
        </w:rPr>
        <w:t>値</w:t>
      </w:r>
      <w:r>
        <w:rPr>
          <w:rFonts w:ascii="HG丸ｺﾞｼｯｸM-PRO" w:eastAsia="HG丸ｺﾞｼｯｸM-PRO" w:hAnsi="HG丸ｺﾞｼｯｸM-PRO" w:hint="eastAsia"/>
          <w:b/>
          <w:szCs w:val="21"/>
        </w:rPr>
        <w:t>＞</w:t>
      </w:r>
      <w:r w:rsidR="00054639" w:rsidRPr="00054639">
        <w:rPr>
          <w:rFonts w:ascii="HG丸ｺﾞｼｯｸM-PRO" w:eastAsia="HG丸ｺﾞｼｯｸM-PRO" w:hAnsi="HG丸ｺﾞｼｯｸM-PRO" w:hint="eastAsia"/>
          <w:szCs w:val="21"/>
        </w:rPr>
        <w:t>（H26～28年「国民健康・栄養調査」平均値）</w:t>
      </w:r>
    </w:p>
    <w:p w:rsidR="00082A0D" w:rsidRPr="00E90C94" w:rsidRDefault="00082A0D" w:rsidP="00F77303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51127">
        <w:rPr>
          <w:rFonts w:ascii="HG丸ｺﾞｼｯｸM-PRO" w:eastAsia="HG丸ｺﾞｼｯｸM-PRO" w:hAnsi="HG丸ｺﾞｼｯｸM-PRO" w:hint="eastAsia"/>
          <w:szCs w:val="21"/>
        </w:rPr>
        <w:t>20～64歳：男性</w:t>
      </w:r>
      <w:r w:rsidR="000546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8,8</w:t>
      </w:r>
      <w:r w:rsidR="00461CF6"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00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歩</w:t>
      </w:r>
      <w:r w:rsidR="00F7730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（≒8,016＋750）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、女性</w:t>
      </w:r>
      <w:r w:rsidR="0005286E"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8,</w:t>
      </w:r>
      <w:r w:rsidR="000546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1</w:t>
      </w:r>
      <w:r w:rsidR="0005286E"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00歩</w:t>
      </w:r>
      <w:r w:rsidR="00F7730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（≒7,345＋750）</w:t>
      </w:r>
    </w:p>
    <w:p w:rsidR="0005286E" w:rsidRDefault="0005286E" w:rsidP="00F51127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65歳以上</w:t>
      </w:r>
      <w:r w:rsidR="00461CF6"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：男性</w:t>
      </w:r>
      <w:r w:rsidR="00461CF6"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6,700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歩</w:t>
      </w:r>
      <w:r w:rsidR="00F7730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（≒5,981＋750）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、女性</w:t>
      </w:r>
      <w:r w:rsidR="000546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5,3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00歩</w:t>
      </w:r>
      <w:r w:rsidR="00F7730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（≒4.537＋750）</w:t>
      </w:r>
    </w:p>
    <w:p w:rsidR="00711023" w:rsidRPr="00E90C94" w:rsidRDefault="00711023" w:rsidP="00F51127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p w:rsidR="00F77303" w:rsidRDefault="00F77303" w:rsidP="00236E7F">
      <w:pPr>
        <w:rPr>
          <w:rFonts w:ascii="HG丸ｺﾞｼｯｸM-PRO" w:eastAsia="HG丸ｺﾞｼｯｸM-PRO" w:hAnsi="HG丸ｺﾞｼｯｸM-PRO"/>
          <w:b/>
          <w:color w:val="000000" w:themeColor="text1"/>
        </w:rPr>
      </w:pPr>
    </w:p>
    <w:p w:rsidR="005759ED" w:rsidRPr="00E90C94" w:rsidRDefault="005759ED" w:rsidP="00236E7F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E90C94">
        <w:rPr>
          <w:rFonts w:ascii="HG丸ｺﾞｼｯｸM-PRO" w:eastAsia="HG丸ｺﾞｼｯｸM-PRO" w:hAnsi="HG丸ｺﾞｼｯｸM-PRO" w:hint="eastAsia"/>
          <w:b/>
          <w:color w:val="000000" w:themeColor="text1"/>
        </w:rPr>
        <w:lastRenderedPageBreak/>
        <w:t>（２）特定健診・特定保健指導</w:t>
      </w:r>
    </w:p>
    <w:p w:rsidR="005759ED" w:rsidRPr="00E90C94" w:rsidRDefault="009D50A3" w:rsidP="00711023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61CF6" w:rsidRPr="00E90C94">
        <w:rPr>
          <w:rFonts w:ascii="HG丸ｺﾞｼｯｸM-PRO" w:eastAsia="HG丸ｺﾞｼｯｸM-PRO" w:hAnsi="HG丸ｺﾞｼｯｸM-PRO" w:hint="eastAsia"/>
          <w:color w:val="000000" w:themeColor="text1"/>
        </w:rPr>
        <w:t>■</w:t>
      </w:r>
      <w:r w:rsidR="005759ED" w:rsidRPr="00E90C94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国目標</w:t>
      </w:r>
      <w:r w:rsidR="00F77303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値の考え方</w:t>
      </w:r>
    </w:p>
    <w:p w:rsidR="00EE5E21" w:rsidRPr="00E90C94" w:rsidRDefault="00F77303" w:rsidP="00F77303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EE5E21" w:rsidRPr="00E90C94">
        <w:rPr>
          <w:rFonts w:ascii="HG丸ｺﾞｼｯｸM-PRO" w:eastAsia="HG丸ｺﾞｼｯｸM-PRO" w:hAnsi="HG丸ｺﾞｼｯｸM-PRO" w:hint="eastAsia"/>
          <w:color w:val="000000" w:themeColor="text1"/>
        </w:rPr>
        <w:t>平成25年度から開始する</w:t>
      </w:r>
      <w:r w:rsidR="009D1E52">
        <w:rPr>
          <w:rFonts w:ascii="HG丸ｺﾞｼｯｸM-PRO" w:eastAsia="HG丸ｺﾞｼｯｸM-PRO" w:hAnsi="HG丸ｺﾞｼｯｸM-PRO" w:hint="eastAsia"/>
          <w:color w:val="000000" w:themeColor="text1"/>
        </w:rPr>
        <w:t>国の</w:t>
      </w:r>
      <w:r w:rsidR="00EE5E21" w:rsidRPr="00E90C94">
        <w:rPr>
          <w:rFonts w:ascii="HG丸ｺﾞｼｯｸM-PRO" w:eastAsia="HG丸ｺﾞｼｯｸM-PRO" w:hAnsi="HG丸ｺﾞｼｯｸM-PRO" w:hint="eastAsia"/>
          <w:color w:val="000000" w:themeColor="text1"/>
        </w:rPr>
        <w:t>第二期医療費適正化計画に合わせて設定</w:t>
      </w:r>
    </w:p>
    <w:p w:rsidR="00EE5E21" w:rsidRDefault="00EE5E21" w:rsidP="00711023">
      <w:pPr>
        <w:ind w:leftChars="400" w:left="3360" w:hangingChars="1200" w:hanging="2520"/>
        <w:rPr>
          <w:rFonts w:ascii="HG丸ｺﾞｼｯｸM-PRO" w:eastAsia="HG丸ｺﾞｼｯｸM-PRO" w:hAnsi="HG丸ｺﾞｼｯｸM-PRO"/>
          <w:color w:val="000000" w:themeColor="text1"/>
        </w:rPr>
      </w:pP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目標値　特定健診：7</w:t>
      </w:r>
      <w:r w:rsidR="0042766F" w:rsidRPr="00E90C94">
        <w:rPr>
          <w:rFonts w:ascii="HG丸ｺﾞｼｯｸM-PRO" w:eastAsia="HG丸ｺﾞｼｯｸM-PRO" w:hAnsi="HG丸ｺﾞｼｯｸM-PRO" w:hint="eastAsia"/>
          <w:color w:val="000000" w:themeColor="text1"/>
        </w:rPr>
        <w:t>0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％</w:t>
      </w:r>
      <w:r w:rsidR="0071102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特定保健指導：45％</w:t>
      </w:r>
      <w:r w:rsidR="00F77303">
        <w:rPr>
          <w:rFonts w:ascii="HG丸ｺﾞｼｯｸM-PRO" w:eastAsia="HG丸ｺﾞｼｯｸM-PRO" w:hAnsi="HG丸ｺﾞｼｯｸM-PRO" w:hint="eastAsia"/>
          <w:color w:val="000000" w:themeColor="text1"/>
        </w:rPr>
        <w:t>（H29年度目標）</w:t>
      </w:r>
    </w:p>
    <w:p w:rsidR="00C30C23" w:rsidRPr="00711023" w:rsidRDefault="00C30C23" w:rsidP="00461CF6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EE5E21" w:rsidRPr="00E90C94" w:rsidRDefault="00461CF6" w:rsidP="00461CF6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●</w:t>
      </w:r>
      <w:r w:rsidR="0042766F" w:rsidRPr="00E90C94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府目標項目</w:t>
      </w:r>
    </w:p>
    <w:p w:rsidR="0042766F" w:rsidRPr="00E90C94" w:rsidRDefault="0042766F" w:rsidP="00EE5E21">
      <w:pPr>
        <w:ind w:leftChars="300" w:left="630"/>
        <w:rPr>
          <w:rFonts w:ascii="HG丸ｺﾞｼｯｸM-PRO" w:eastAsia="HG丸ｺﾞｼｯｸM-PRO" w:hAnsi="HG丸ｺﾞｼｯｸM-PRO"/>
          <w:color w:val="000000" w:themeColor="text1"/>
        </w:rPr>
      </w:pP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＜</w:t>
      </w:r>
      <w:r w:rsidR="00C96984">
        <w:rPr>
          <w:rFonts w:ascii="HG丸ｺﾞｼｯｸM-PRO" w:eastAsia="HG丸ｺﾞｼｯｸM-PRO" w:hAnsi="HG丸ｺﾞｼｯｸM-PRO" w:hint="eastAsia"/>
          <w:color w:val="000000" w:themeColor="text1"/>
        </w:rPr>
        <w:t>平成24年度府計画策定時の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目標</w:t>
      </w:r>
      <w:r w:rsidR="00F51127" w:rsidRPr="00E90C94">
        <w:rPr>
          <w:rFonts w:ascii="HG丸ｺﾞｼｯｸM-PRO" w:eastAsia="HG丸ｺﾞｼｯｸM-PRO" w:hAnsi="HG丸ｺﾞｼｯｸM-PRO" w:hint="eastAsia"/>
          <w:color w:val="000000" w:themeColor="text1"/>
        </w:rPr>
        <w:t>設定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の考え方＞</w:t>
      </w:r>
    </w:p>
    <w:p w:rsidR="0042766F" w:rsidRPr="00E90C94" w:rsidRDefault="0042766F" w:rsidP="00C96984">
      <w:pPr>
        <w:ind w:leftChars="300" w:left="63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国の</w:t>
      </w:r>
      <w:r w:rsidR="00C96984">
        <w:rPr>
          <w:rFonts w:ascii="HG丸ｺﾞｼｯｸM-PRO" w:eastAsia="HG丸ｺﾞｼｯｸM-PRO" w:hAnsi="HG丸ｺﾞｼｯｸM-PRO" w:hint="eastAsia"/>
          <w:color w:val="000000" w:themeColor="text1"/>
        </w:rPr>
        <w:t>第二期医療費適正化計画の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目標値</w:t>
      </w:r>
      <w:r w:rsidR="00C96984">
        <w:rPr>
          <w:rFonts w:ascii="HG丸ｺﾞｼｯｸM-PRO" w:eastAsia="HG丸ｺﾞｼｯｸM-PRO" w:hAnsi="HG丸ｺﾞｼｯｸM-PRO" w:hint="eastAsia"/>
          <w:color w:val="000000" w:themeColor="text1"/>
        </w:rPr>
        <w:t>と同様とすることを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決定</w:t>
      </w:r>
    </w:p>
    <w:p w:rsidR="0042766F" w:rsidRPr="00E90C94" w:rsidRDefault="0042766F" w:rsidP="00C96984">
      <w:pPr>
        <w:ind w:leftChars="300" w:left="63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目標値　特定健診：70％、特定保健指導：45％</w:t>
      </w:r>
      <w:r w:rsidR="00F77303">
        <w:rPr>
          <w:rFonts w:ascii="HG丸ｺﾞｼｯｸM-PRO" w:eastAsia="HG丸ｺﾞｼｯｸM-PRO" w:hAnsi="HG丸ｺﾞｼｯｸM-PRO" w:hint="eastAsia"/>
          <w:color w:val="000000" w:themeColor="text1"/>
        </w:rPr>
        <w:t>（H29年度目標）</w:t>
      </w:r>
    </w:p>
    <w:p w:rsidR="00461CF6" w:rsidRPr="00E90C94" w:rsidRDefault="00461CF6" w:rsidP="00EB65B3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</w:p>
    <w:p w:rsidR="00646538" w:rsidRPr="00E90C94" w:rsidRDefault="00646538" w:rsidP="00EB65B3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EB65B3" w:rsidRPr="00E90C94">
        <w:rPr>
          <w:rFonts w:ascii="HG丸ｺﾞｼｯｸM-PRO" w:eastAsia="HG丸ｺﾞｼｯｸM-PRO" w:hAnsi="HG丸ｺﾞｼｯｸM-PRO" w:hint="eastAsia"/>
          <w:color w:val="000000" w:themeColor="text1"/>
        </w:rPr>
        <w:t>Ｈ22年</w:t>
      </w:r>
      <w:r w:rsidR="00F77303">
        <w:rPr>
          <w:rFonts w:ascii="HG丸ｺﾞｼｯｸM-PRO" w:eastAsia="HG丸ｺﾞｼｯｸM-PRO" w:hAnsi="HG丸ｺﾞｼｯｸM-PRO" w:hint="eastAsia"/>
          <w:color w:val="000000" w:themeColor="text1"/>
        </w:rPr>
        <w:t>府</w:t>
      </w:r>
      <w:r w:rsidR="00EB65B3" w:rsidRPr="00E90C94">
        <w:rPr>
          <w:rFonts w:ascii="HG丸ｺﾞｼｯｸM-PRO" w:eastAsia="HG丸ｺﾞｼｯｸM-PRO" w:hAnsi="HG丸ｺﾞｼｯｸM-PRO" w:hint="eastAsia"/>
          <w:color w:val="000000" w:themeColor="text1"/>
        </w:rPr>
        <w:t>現状値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EB65B3" w:rsidRPr="00E90C9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:rsidR="00D416F4" w:rsidRDefault="00EB65B3" w:rsidP="00461CF6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特定健診：39.0％</w:t>
      </w:r>
      <w:r w:rsidR="0071102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646538" w:rsidRPr="00E90C94">
        <w:rPr>
          <w:rFonts w:ascii="HG丸ｺﾞｼｯｸM-PRO" w:eastAsia="HG丸ｺﾞｼｯｸM-PRO" w:hAnsi="HG丸ｺﾞｼｯｸM-PRO" w:hint="eastAsia"/>
          <w:color w:val="000000" w:themeColor="text1"/>
        </w:rPr>
        <w:t>特定保健指導：</w:t>
      </w:r>
      <w:r w:rsidRPr="00E90C94">
        <w:rPr>
          <w:rFonts w:ascii="HG丸ｺﾞｼｯｸM-PRO" w:eastAsia="HG丸ｺﾞｼｯｸM-PRO" w:hAnsi="HG丸ｺﾞｼｯｸM-PRO" w:hint="eastAsia"/>
          <w:color w:val="000000" w:themeColor="text1"/>
        </w:rPr>
        <w:t>9.8％</w:t>
      </w:r>
    </w:p>
    <w:p w:rsidR="00036717" w:rsidRDefault="00635606" w:rsidP="009D50A3">
      <w:pPr>
        <w:rPr>
          <w:rFonts w:ascii="HG丸ｺﾞｼｯｸM-PRO" w:eastAsia="HG丸ｺﾞｼｯｸM-PRO" w:hAnsi="HG丸ｺﾞｼｯｸM-PRO"/>
          <w:color w:val="000000" w:themeColor="text1"/>
        </w:rPr>
      </w:pPr>
      <w:r w:rsidRPr="00E90C94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ED0AB" wp14:editId="5F480251">
                <wp:simplePos x="0" y="0"/>
                <wp:positionH relativeFrom="column">
                  <wp:posOffset>-32385</wp:posOffset>
                </wp:positionH>
                <wp:positionV relativeFrom="paragraph">
                  <wp:posOffset>130810</wp:posOffset>
                </wp:positionV>
                <wp:extent cx="5895975" cy="28289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828925"/>
                        </a:xfrm>
                        <a:prstGeom prst="roundRect">
                          <a:avLst>
                            <a:gd name="adj" fmla="val 9196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.55pt;margin-top:10.3pt;width:464.25pt;height:2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" filled="f" strokecolor="#385d8a" strokeweight="2pt"/>
            </w:pict>
          </mc:Fallback>
        </mc:AlternateContent>
      </w:r>
    </w:p>
    <w:p w:rsidR="00036717" w:rsidRDefault="00036717" w:rsidP="00635606">
      <w:pPr>
        <w:ind w:firstLineChars="100" w:firstLine="261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  <w:u w:val="single"/>
        </w:rPr>
      </w:pPr>
      <w:r w:rsidRPr="00635606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★</w:t>
      </w:r>
      <w:r w:rsidRPr="00635606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u w:val="single"/>
        </w:rPr>
        <w:t>案</w:t>
      </w:r>
      <w:r w:rsidR="00736FF8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u w:val="single"/>
        </w:rPr>
        <w:t>②</w:t>
      </w:r>
    </w:p>
    <w:p w:rsidR="00DE15B3" w:rsidRDefault="00DE15B3" w:rsidP="00131560">
      <w:pPr>
        <w:ind w:firstLineChars="200" w:firstLine="42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＜一次目標値＞</w:t>
      </w:r>
    </w:p>
    <w:p w:rsidR="00131560" w:rsidRDefault="00131560" w:rsidP="00131560">
      <w:pPr>
        <w:ind w:firstLineChars="200" w:firstLine="422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  <w:r w:rsidRPr="00711023"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平成25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年度以降、国平均と同様の伸びによる受診率向上をめざす</w:t>
      </w:r>
    </w:p>
    <w:p w:rsidR="00DE15B3" w:rsidRDefault="00DE15B3" w:rsidP="00DE15B3">
      <w:pPr>
        <w:ind w:leftChars="228" w:left="901" w:hangingChars="200" w:hanging="422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　特定健診：46.2％</w:t>
      </w:r>
    </w:p>
    <w:p w:rsidR="00DE15B3" w:rsidRPr="00DB1637" w:rsidRDefault="00DE15B3" w:rsidP="00DE15B3">
      <w:pPr>
        <w:ind w:leftChars="228" w:left="901" w:hangingChars="200" w:hanging="422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　特定保健指導：17.8％</w:t>
      </w:r>
    </w:p>
    <w:p w:rsidR="00DE15B3" w:rsidRPr="00DE15B3" w:rsidRDefault="00DE15B3" w:rsidP="00635606">
      <w:pPr>
        <w:ind w:firstLineChars="100" w:firstLine="261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</w:p>
    <w:p w:rsidR="00DE15B3" w:rsidRPr="00635606" w:rsidRDefault="00DE15B3" w:rsidP="00635606">
      <w:pPr>
        <w:ind w:firstLineChars="100" w:firstLine="261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  <w:u w:val="single"/>
        </w:rPr>
      </w:pPr>
    </w:p>
    <w:p w:rsidR="00DE15B3" w:rsidRPr="00DE15B3" w:rsidRDefault="00DE15B3" w:rsidP="00F77303">
      <w:pPr>
        <w:ind w:firstLineChars="300" w:firstLine="632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DE15B3">
        <w:rPr>
          <w:rFonts w:ascii="HG丸ｺﾞｼｯｸM-PRO" w:eastAsia="HG丸ｺﾞｼｯｸM-PRO" w:hAnsi="HG丸ｺﾞｼｯｸM-PRO" w:hint="eastAsia"/>
          <w:b/>
          <w:color w:val="000000" w:themeColor="text1"/>
        </w:rPr>
        <w:t>＜二次目標値＞</w:t>
      </w:r>
    </w:p>
    <w:p w:rsidR="00DB1637" w:rsidRPr="00DB1637" w:rsidRDefault="004312CC" w:rsidP="00F77303">
      <w:pPr>
        <w:ind w:firstLineChars="300" w:firstLine="632"/>
        <w:rPr>
          <w:rFonts w:ascii="HG丸ｺﾞｼｯｸM-PRO" w:eastAsia="HG丸ｺﾞｼｯｸM-PRO" w:hAnsi="HG丸ｺﾞｼｯｸM-PRO"/>
          <w:b/>
          <w:color w:val="000000" w:themeColor="text1"/>
          <w:u w:val="single"/>
        </w:rPr>
      </w:pPr>
      <w:r w:rsidRPr="00DB1637"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特定健診・特定保健指導ともに、国の</w:t>
      </w:r>
      <w:r w:rsidR="00DB1637" w:rsidRPr="00DB1637"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H29</w:t>
      </w:r>
      <w:r w:rsidR="00622872" w:rsidRPr="00DB1637"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平均</w:t>
      </w:r>
      <w:r w:rsidRPr="00DB1637"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値</w:t>
      </w:r>
      <w:r w:rsidR="00DB1637" w:rsidRPr="00DB1637"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（推計）</w:t>
      </w:r>
      <w:r w:rsidRPr="00DB1637"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を</w:t>
      </w:r>
      <w:r w:rsidR="00DB1637" w:rsidRPr="00DB1637">
        <w:rPr>
          <w:rFonts w:ascii="HG丸ｺﾞｼｯｸM-PRO" w:eastAsia="HG丸ｺﾞｼｯｸM-PRO" w:hAnsi="HG丸ｺﾞｼｯｸM-PRO" w:hint="eastAsia"/>
          <w:b/>
          <w:color w:val="000000" w:themeColor="text1"/>
          <w:u w:val="single"/>
        </w:rPr>
        <w:t>めざす</w:t>
      </w:r>
    </w:p>
    <w:p w:rsidR="001E7AC3" w:rsidRPr="00F77303" w:rsidRDefault="00DB1637" w:rsidP="004312CC">
      <w:pPr>
        <w:ind w:firstLineChars="300" w:firstLine="632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特定健診：52.3％</w:t>
      </w:r>
    </w:p>
    <w:p w:rsidR="001E7AC3" w:rsidRPr="00DB1637" w:rsidRDefault="00DB1637" w:rsidP="001E7AC3">
      <w:pPr>
        <w:ind w:firstLineChars="300" w:firstLine="63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特定保健指導：24.0％</w:t>
      </w:r>
    </w:p>
    <w:p w:rsidR="00017311" w:rsidRPr="001E7AC3" w:rsidRDefault="00017311" w:rsidP="001E7AC3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</w:p>
    <w:p w:rsidR="00036717" w:rsidRPr="00DB1637" w:rsidRDefault="00635606" w:rsidP="00131560">
      <w:pPr>
        <w:ind w:leftChars="228" w:left="901" w:hangingChars="200" w:hanging="422"/>
        <w:rPr>
          <w:rFonts w:ascii="HG丸ｺﾞｼｯｸM-PRO" w:eastAsia="HG丸ｺﾞｼｯｸM-PRO" w:hAnsi="HG丸ｺﾞｼｯｸM-PRO"/>
          <w:b/>
          <w:color w:val="000000" w:themeColor="text1"/>
          <w:szCs w:val="26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 </w:t>
      </w:r>
    </w:p>
    <w:sectPr w:rsidR="00036717" w:rsidRPr="00DB1637" w:rsidSect="00C30677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02" w:rsidRDefault="00DC3202" w:rsidP="00B339FB">
      <w:r>
        <w:separator/>
      </w:r>
    </w:p>
  </w:endnote>
  <w:endnote w:type="continuationSeparator" w:id="0">
    <w:p w:rsidR="00DC3202" w:rsidRDefault="00DC3202" w:rsidP="00B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02" w:rsidRDefault="00DC3202" w:rsidP="00B339FB">
      <w:r>
        <w:separator/>
      </w:r>
    </w:p>
  </w:footnote>
  <w:footnote w:type="continuationSeparator" w:id="0">
    <w:p w:rsidR="00DC3202" w:rsidRDefault="00DC3202" w:rsidP="00B3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FB" w:rsidRDefault="00B339FB" w:rsidP="0053408C">
    <w:pPr>
      <w:pStyle w:val="a3"/>
      <w:jc w:val="right"/>
    </w:pPr>
    <w:r>
      <w:rPr>
        <w:rFonts w:hint="eastAsia"/>
      </w:rPr>
      <w:t>H2</w:t>
    </w:r>
    <w:r w:rsidR="0011720D">
      <w:rPr>
        <w:rFonts w:hint="eastAsia"/>
      </w:rPr>
      <w:t>8</w:t>
    </w:r>
    <w:r>
      <w:rPr>
        <w:rFonts w:hint="eastAsia"/>
      </w:rPr>
      <w:t>.</w:t>
    </w:r>
    <w:r w:rsidR="0053408C">
      <w:rPr>
        <w:rFonts w:hint="eastAsia"/>
      </w:rPr>
      <w:t>3</w:t>
    </w:r>
    <w:r>
      <w:rPr>
        <w:rFonts w:hint="eastAsia"/>
      </w:rPr>
      <w:t>.</w:t>
    </w:r>
    <w:r w:rsidR="0053408C">
      <w:rPr>
        <w:rFonts w:hint="eastAsia"/>
      </w:rPr>
      <w:t>24</w:t>
    </w:r>
    <w:r>
      <w:rPr>
        <w:rFonts w:hint="eastAsia"/>
      </w:rPr>
      <w:t xml:space="preserve">　</w:t>
    </w:r>
    <w:r w:rsidR="0011720D">
      <w:rPr>
        <w:rFonts w:hint="eastAsia"/>
      </w:rPr>
      <w:t>大阪府</w:t>
    </w:r>
    <w:r w:rsidR="003052A6">
      <w:rPr>
        <w:rFonts w:hint="eastAsia"/>
      </w:rPr>
      <w:t>地域職域連携推進協議会</w:t>
    </w:r>
    <w:r w:rsidR="0053408C">
      <w:rPr>
        <w:rFonts w:hint="eastAsia"/>
      </w:rPr>
      <w:t>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FA"/>
    <w:rsid w:val="00017311"/>
    <w:rsid w:val="00034917"/>
    <w:rsid w:val="00036717"/>
    <w:rsid w:val="0005286E"/>
    <w:rsid w:val="00054639"/>
    <w:rsid w:val="00082A0D"/>
    <w:rsid w:val="000D730B"/>
    <w:rsid w:val="0011720D"/>
    <w:rsid w:val="00131560"/>
    <w:rsid w:val="00196CE1"/>
    <w:rsid w:val="001E7AC3"/>
    <w:rsid w:val="00236E7F"/>
    <w:rsid w:val="003052A6"/>
    <w:rsid w:val="00335B4F"/>
    <w:rsid w:val="003C6E8F"/>
    <w:rsid w:val="0042766F"/>
    <w:rsid w:val="004312CC"/>
    <w:rsid w:val="00461CF6"/>
    <w:rsid w:val="0049244B"/>
    <w:rsid w:val="004C0C86"/>
    <w:rsid w:val="004F23FB"/>
    <w:rsid w:val="004F29DE"/>
    <w:rsid w:val="00502D1F"/>
    <w:rsid w:val="0053408C"/>
    <w:rsid w:val="005759ED"/>
    <w:rsid w:val="00622872"/>
    <w:rsid w:val="00634577"/>
    <w:rsid w:val="00635606"/>
    <w:rsid w:val="00646538"/>
    <w:rsid w:val="0068331D"/>
    <w:rsid w:val="00684D65"/>
    <w:rsid w:val="00711023"/>
    <w:rsid w:val="00736FF8"/>
    <w:rsid w:val="007B14B2"/>
    <w:rsid w:val="008F43D1"/>
    <w:rsid w:val="00922615"/>
    <w:rsid w:val="009D1E52"/>
    <w:rsid w:val="009D3ED2"/>
    <w:rsid w:val="009D50A3"/>
    <w:rsid w:val="00B339FB"/>
    <w:rsid w:val="00B40E08"/>
    <w:rsid w:val="00B62EFA"/>
    <w:rsid w:val="00B6727E"/>
    <w:rsid w:val="00BB339B"/>
    <w:rsid w:val="00BB3BFC"/>
    <w:rsid w:val="00BC2FEB"/>
    <w:rsid w:val="00C30677"/>
    <w:rsid w:val="00C30C23"/>
    <w:rsid w:val="00C36736"/>
    <w:rsid w:val="00C5237A"/>
    <w:rsid w:val="00C96984"/>
    <w:rsid w:val="00CB54AD"/>
    <w:rsid w:val="00CC52B7"/>
    <w:rsid w:val="00D416F4"/>
    <w:rsid w:val="00DB1637"/>
    <w:rsid w:val="00DC3202"/>
    <w:rsid w:val="00DE15B3"/>
    <w:rsid w:val="00E008C6"/>
    <w:rsid w:val="00E40F53"/>
    <w:rsid w:val="00E74891"/>
    <w:rsid w:val="00E8519A"/>
    <w:rsid w:val="00E90C94"/>
    <w:rsid w:val="00EB65B3"/>
    <w:rsid w:val="00ED1B5C"/>
    <w:rsid w:val="00ED368E"/>
    <w:rsid w:val="00EE5E21"/>
    <w:rsid w:val="00F51127"/>
    <w:rsid w:val="00F77303"/>
    <w:rsid w:val="00F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9FB"/>
  </w:style>
  <w:style w:type="paragraph" w:styleId="a5">
    <w:name w:val="footer"/>
    <w:basedOn w:val="a"/>
    <w:link w:val="a6"/>
    <w:uiPriority w:val="99"/>
    <w:unhideWhenUsed/>
    <w:rsid w:val="00B33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9FB"/>
  </w:style>
  <w:style w:type="paragraph" w:styleId="a7">
    <w:name w:val="Balloon Text"/>
    <w:basedOn w:val="a"/>
    <w:link w:val="a8"/>
    <w:uiPriority w:val="99"/>
    <w:semiHidden/>
    <w:unhideWhenUsed/>
    <w:rsid w:val="00B33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61CF6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461CF6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461CF6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461CF6"/>
    <w:rPr>
      <w:rFonts w:ascii="HG丸ｺﾞｼｯｸM-PRO" w:eastAsia="HG丸ｺﾞｼｯｸM-PRO" w:hAnsi="HG丸ｺﾞｼｯｸM-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9FB"/>
  </w:style>
  <w:style w:type="paragraph" w:styleId="a5">
    <w:name w:val="footer"/>
    <w:basedOn w:val="a"/>
    <w:link w:val="a6"/>
    <w:uiPriority w:val="99"/>
    <w:unhideWhenUsed/>
    <w:rsid w:val="00B33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9FB"/>
  </w:style>
  <w:style w:type="paragraph" w:styleId="a7">
    <w:name w:val="Balloon Text"/>
    <w:basedOn w:val="a"/>
    <w:link w:val="a8"/>
    <w:uiPriority w:val="99"/>
    <w:semiHidden/>
    <w:unhideWhenUsed/>
    <w:rsid w:val="00B33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61CF6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461CF6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461CF6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461CF6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10F1-A54E-4E52-B917-84266371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2016-02-10T01:47:00Z</cp:lastPrinted>
  <dcterms:created xsi:type="dcterms:W3CDTF">2016-02-09T06:04:00Z</dcterms:created>
  <dcterms:modified xsi:type="dcterms:W3CDTF">2016-02-24T06:27:00Z</dcterms:modified>
</cp:coreProperties>
</file>