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F8FC4" w14:textId="588D4B22" w:rsidR="00B96C2E" w:rsidRPr="00DB6EDC" w:rsidRDefault="00744E88" w:rsidP="0079249B">
      <w:pPr>
        <w:spacing w:line="320" w:lineRule="exact"/>
        <w:jc w:val="center"/>
        <w:rPr>
          <w:rFonts w:ascii="メイリオ" w:eastAsia="メイリオ" w:hAnsi="メイリオ" w:cs="メイリオ"/>
          <w:sz w:val="24"/>
        </w:rPr>
      </w:pPr>
      <w:r>
        <w:rPr>
          <w:rFonts w:ascii="メイリオ" w:eastAsia="メイリオ" w:hAnsi="メイリオ" w:cs="メイリオ" w:hint="eastAsia"/>
          <w:b/>
          <w:noProof/>
          <w:sz w:val="24"/>
        </w:rPr>
        <mc:AlternateContent>
          <mc:Choice Requires="wps">
            <w:drawing>
              <wp:anchor distT="0" distB="0" distL="114300" distR="114300" simplePos="0" relativeHeight="251659264" behindDoc="0" locked="0" layoutInCell="1" allowOverlap="1" wp14:anchorId="3F88359D" wp14:editId="1DE9F1A3">
                <wp:simplePos x="0" y="0"/>
                <wp:positionH relativeFrom="column">
                  <wp:posOffset>5062220</wp:posOffset>
                </wp:positionH>
                <wp:positionV relativeFrom="paragraph">
                  <wp:posOffset>-557530</wp:posOffset>
                </wp:positionV>
                <wp:extent cx="7905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905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00D179" w14:textId="09315A12" w:rsidR="00744E88" w:rsidRPr="00744E88" w:rsidRDefault="00744E88" w:rsidP="00744E88">
                            <w:pPr>
                              <w:spacing w:line="280" w:lineRule="exact"/>
                              <w:rPr>
                                <w:rFonts w:ascii="メイリオ" w:eastAsia="メイリオ" w:hAnsi="メイリオ" w:cs="メイリオ"/>
                              </w:rPr>
                            </w:pPr>
                            <w:r>
                              <w:rPr>
                                <w:rFonts w:ascii="メイリオ" w:eastAsia="メイリオ" w:hAnsi="メイリオ" w:cs="メイリオ" w:hint="eastAsia"/>
                              </w:rPr>
                              <w:t>資料1-1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8359D" id="_x0000_t202" coordsize="21600,21600" o:spt="202" path="m,l,21600r21600,l21600,xe">
                <v:stroke joinstyle="miter"/>
                <v:path gradientshapeok="t" o:connecttype="rect"/>
              </v:shapetype>
              <v:shape id="テキスト ボックス 1" o:spid="_x0000_s1026" type="#_x0000_t202" style="position:absolute;left:0;text-align:left;margin-left:398.6pt;margin-top:-43.9pt;width:6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" fillcolor="white [3201]" strokeweight=".5pt">
                <v:textbox>
                  <w:txbxContent>
                    <w:p w14:paraId="2800D179" w14:textId="09315A12" w:rsidR="00744E88" w:rsidRPr="00744E88" w:rsidRDefault="00744E88" w:rsidP="00744E88">
                      <w:pPr>
                        <w:spacing w:line="280" w:lineRule="exact"/>
                        <w:rPr>
                          <w:rFonts w:ascii="メイリオ" w:eastAsia="メイリオ" w:hAnsi="メイリオ" w:cs="メイリオ"/>
                        </w:rPr>
                      </w:pPr>
                      <w:r>
                        <w:rPr>
                          <w:rFonts w:ascii="メイリオ" w:eastAsia="メイリオ" w:hAnsi="メイリオ" w:cs="メイリオ" w:hint="eastAsia"/>
                        </w:rPr>
                        <w:t>資料1-1</w:t>
                      </w:r>
                    </w:p>
                  </w:txbxContent>
                </v:textbox>
              </v:shape>
            </w:pict>
          </mc:Fallback>
        </mc:AlternateContent>
      </w:r>
      <w:bookmarkStart w:id="0" w:name="_GoBack"/>
      <w:bookmarkEnd w:id="0"/>
      <w:r w:rsidR="00DB6EDC" w:rsidRPr="00DB6EDC">
        <w:rPr>
          <w:rFonts w:ascii="メイリオ" w:eastAsia="メイリオ" w:hAnsi="メイリオ" w:cs="メイリオ" w:hint="eastAsia"/>
          <w:b/>
          <w:sz w:val="24"/>
        </w:rPr>
        <w:t>平成29年度</w:t>
      </w:r>
      <w:r w:rsidR="002D14F7" w:rsidRPr="00DB6EDC">
        <w:rPr>
          <w:rFonts w:ascii="メイリオ" w:eastAsia="メイリオ" w:hAnsi="メイリオ" w:cs="メイリオ" w:hint="eastAsia"/>
          <w:b/>
          <w:sz w:val="24"/>
        </w:rPr>
        <w:t>高校・大学生の</w:t>
      </w:r>
      <w:r w:rsidR="00B96C2E" w:rsidRPr="00DB6EDC">
        <w:rPr>
          <w:rFonts w:ascii="メイリオ" w:eastAsia="メイリオ" w:hAnsi="メイリオ" w:cs="メイリオ" w:hint="eastAsia"/>
          <w:b/>
          <w:sz w:val="24"/>
        </w:rPr>
        <w:t>健康的な食習慣づくり重点化事業</w:t>
      </w:r>
    </w:p>
    <w:p w14:paraId="5A1F8FC5" w14:textId="302C5557" w:rsidR="004D3579" w:rsidRPr="00DB6EDC" w:rsidRDefault="002D14F7" w:rsidP="00DB6EDC">
      <w:pPr>
        <w:spacing w:line="320" w:lineRule="exact"/>
        <w:jc w:val="center"/>
        <w:rPr>
          <w:rFonts w:ascii="メイリオ" w:eastAsia="メイリオ" w:hAnsi="メイリオ" w:cs="メイリオ"/>
          <w:b/>
          <w:color w:val="FF0000"/>
          <w:sz w:val="24"/>
        </w:rPr>
      </w:pPr>
      <w:r w:rsidRPr="00DB6EDC">
        <w:rPr>
          <w:rFonts w:ascii="メイリオ" w:eastAsia="メイリオ" w:hAnsi="メイリオ" w:cs="メイリオ" w:hint="eastAsia"/>
          <w:b/>
          <w:sz w:val="24"/>
        </w:rPr>
        <w:t>～</w:t>
      </w:r>
      <w:r w:rsidR="003961EE" w:rsidRPr="00DB6EDC">
        <w:rPr>
          <w:rFonts w:ascii="メイリオ" w:eastAsia="メイリオ" w:hAnsi="メイリオ" w:cs="メイリオ" w:hint="eastAsia"/>
          <w:b/>
          <w:sz w:val="24"/>
        </w:rPr>
        <w:t>No</w:t>
      </w:r>
      <w:r w:rsidR="009664DA" w:rsidRPr="00DB6EDC">
        <w:rPr>
          <w:rFonts w:ascii="メイリオ" w:eastAsia="メイリオ" w:hAnsi="メイリオ" w:cs="メイリオ" w:hint="eastAsia"/>
          <w:b/>
          <w:sz w:val="24"/>
        </w:rPr>
        <w:t xml:space="preserve"> </w:t>
      </w:r>
      <w:r w:rsidR="009664DA" w:rsidRPr="00DB6EDC">
        <w:rPr>
          <w:rFonts w:ascii="メイリオ" w:eastAsia="メイリオ" w:hAnsi="メイリオ" w:cs="メイリオ"/>
          <w:b/>
          <w:sz w:val="24"/>
        </w:rPr>
        <w:t>vegetable</w:t>
      </w:r>
      <w:r w:rsidR="009664DA" w:rsidRPr="00DB6EDC">
        <w:rPr>
          <w:rFonts w:ascii="メイリオ" w:eastAsia="メイリオ" w:hAnsi="メイリオ" w:cs="メイリオ" w:hint="eastAsia"/>
          <w:b/>
          <w:sz w:val="24"/>
        </w:rPr>
        <w:t xml:space="preserve"> </w:t>
      </w:r>
      <w:r w:rsidR="003961EE" w:rsidRPr="00DB6EDC">
        <w:rPr>
          <w:rFonts w:ascii="メイリオ" w:eastAsia="メイリオ" w:hAnsi="メイリオ" w:cs="メイリオ" w:hint="eastAsia"/>
          <w:b/>
          <w:sz w:val="24"/>
        </w:rPr>
        <w:t>,</w:t>
      </w:r>
      <w:r w:rsidR="009664DA" w:rsidRPr="00DB6EDC">
        <w:rPr>
          <w:rFonts w:ascii="メイリオ" w:eastAsia="メイリオ" w:hAnsi="メイリオ" w:cs="メイリオ" w:hint="eastAsia"/>
          <w:b/>
          <w:sz w:val="24"/>
        </w:rPr>
        <w:t xml:space="preserve"> </w:t>
      </w:r>
      <w:r w:rsidR="003961EE" w:rsidRPr="00DB6EDC">
        <w:rPr>
          <w:rFonts w:ascii="メイリオ" w:eastAsia="メイリオ" w:hAnsi="メイリオ" w:cs="メイリオ" w:hint="eastAsia"/>
          <w:b/>
          <w:sz w:val="24"/>
        </w:rPr>
        <w:t>No L</w:t>
      </w:r>
      <w:r w:rsidR="003961EE" w:rsidRPr="00DB6EDC">
        <w:rPr>
          <w:rFonts w:ascii="メイリオ" w:eastAsia="メイリオ" w:hAnsi="メイリオ" w:cs="メイリオ"/>
          <w:b/>
          <w:sz w:val="24"/>
        </w:rPr>
        <w:t>i</w:t>
      </w:r>
      <w:r w:rsidR="003961EE" w:rsidRPr="00DB6EDC">
        <w:rPr>
          <w:rFonts w:ascii="メイリオ" w:eastAsia="メイリオ" w:hAnsi="メイリオ" w:cs="メイリオ" w:hint="eastAsia"/>
          <w:b/>
          <w:sz w:val="24"/>
        </w:rPr>
        <w:t>fe</w:t>
      </w:r>
      <w:r w:rsidR="00B0619E" w:rsidRPr="00DB6EDC">
        <w:rPr>
          <w:rFonts w:ascii="メイリオ" w:eastAsia="メイリオ" w:hAnsi="メイリオ" w:cs="メイリオ" w:hint="eastAsia"/>
          <w:b/>
          <w:sz w:val="24"/>
        </w:rPr>
        <w:t xml:space="preserve">　高校生編</w:t>
      </w:r>
      <w:r w:rsidRPr="00DB6EDC">
        <w:rPr>
          <w:rFonts w:ascii="メイリオ" w:eastAsia="メイリオ" w:hAnsi="メイリオ" w:cs="メイリオ" w:hint="eastAsia"/>
          <w:b/>
          <w:sz w:val="24"/>
        </w:rPr>
        <w:t>～</w:t>
      </w:r>
      <w:r w:rsidR="00DB6EDC" w:rsidRPr="00DB6EDC">
        <w:rPr>
          <w:rFonts w:ascii="メイリオ" w:eastAsia="メイリオ" w:hAnsi="メイリオ" w:cs="メイリオ" w:hint="eastAsia"/>
          <w:b/>
          <w:sz w:val="24"/>
        </w:rPr>
        <w:t xml:space="preserve">　実施報告</w:t>
      </w:r>
    </w:p>
    <w:p w14:paraId="01815056" w14:textId="77777777" w:rsidR="00C87876" w:rsidRPr="006E4AC3" w:rsidRDefault="00C87876" w:rsidP="006E4AC3">
      <w:pPr>
        <w:spacing w:line="100" w:lineRule="exact"/>
        <w:rPr>
          <w:rFonts w:ascii="メイリオ" w:eastAsia="メイリオ" w:hAnsi="メイリオ" w:cs="メイリオ"/>
          <w:sz w:val="22"/>
          <w:szCs w:val="22"/>
        </w:rPr>
      </w:pPr>
    </w:p>
    <w:p w14:paraId="3F7226D3" w14:textId="075E3E9F" w:rsidR="0029609C" w:rsidRPr="0029609C" w:rsidRDefault="002316D9" w:rsidP="0029609C">
      <w:pPr>
        <w:spacing w:line="320" w:lineRule="exact"/>
        <w:rPr>
          <w:rFonts w:ascii="メイリオ" w:eastAsia="メイリオ" w:hAnsi="メイリオ" w:cs="メイリオ"/>
          <w:b/>
          <w:szCs w:val="22"/>
        </w:rPr>
      </w:pPr>
      <w:r w:rsidRPr="0029609C">
        <w:rPr>
          <w:rFonts w:ascii="メイリオ" w:eastAsia="メイリオ" w:hAnsi="メイリオ" w:cs="メイリオ"/>
          <w:b/>
          <w:szCs w:val="22"/>
        </w:rPr>
        <w:t>１　目</w:t>
      </w:r>
      <w:r w:rsidR="00105128" w:rsidRPr="0029609C">
        <w:rPr>
          <w:rFonts w:ascii="メイリオ" w:eastAsia="メイリオ" w:hAnsi="メイリオ" w:cs="メイリオ"/>
          <w:b/>
          <w:szCs w:val="22"/>
        </w:rPr>
        <w:t>的</w:t>
      </w:r>
    </w:p>
    <w:p w14:paraId="5A1F8FC9" w14:textId="24497F15" w:rsidR="006F12CC" w:rsidRPr="0029609C" w:rsidRDefault="00E15487" w:rsidP="0029609C">
      <w:pPr>
        <w:spacing w:line="320" w:lineRule="exact"/>
        <w:ind w:leftChars="202" w:left="424" w:firstLineChars="100" w:firstLine="210"/>
        <w:rPr>
          <w:rFonts w:ascii="メイリオ" w:eastAsia="メイリオ" w:hAnsi="メイリオ" w:cs="メイリオ"/>
          <w:kern w:val="0"/>
          <w:szCs w:val="22"/>
          <w:lang w:val="ja-JP"/>
        </w:rPr>
      </w:pPr>
      <w:r w:rsidRPr="0029609C">
        <w:rPr>
          <w:rFonts w:ascii="メイリオ" w:eastAsia="メイリオ" w:hAnsi="メイリオ" w:cs="メイリオ" w:hint="eastAsia"/>
          <w:kern w:val="0"/>
          <w:szCs w:val="22"/>
          <w:lang w:val="ja-JP"/>
        </w:rPr>
        <w:t>高校と</w:t>
      </w:r>
      <w:r w:rsidR="003E203F" w:rsidRPr="0029609C">
        <w:rPr>
          <w:rFonts w:ascii="メイリオ" w:eastAsia="メイリオ" w:hAnsi="メイリオ" w:cs="メイリオ" w:hint="eastAsia"/>
          <w:kern w:val="0"/>
          <w:szCs w:val="22"/>
          <w:lang w:val="ja-JP"/>
        </w:rPr>
        <w:t>の連携により、</w:t>
      </w:r>
      <w:r w:rsidR="00990062" w:rsidRPr="0029609C">
        <w:rPr>
          <w:rFonts w:ascii="メイリオ" w:eastAsia="メイリオ" w:hAnsi="メイリオ" w:cs="メイリオ" w:hint="eastAsia"/>
          <w:kern w:val="0"/>
          <w:szCs w:val="22"/>
          <w:lang w:val="ja-JP"/>
        </w:rPr>
        <w:t>高校において継続的かつ効果的に取り組める</w:t>
      </w:r>
      <w:r w:rsidR="00F64300" w:rsidRPr="0029609C">
        <w:rPr>
          <w:rFonts w:ascii="メイリオ" w:eastAsia="メイリオ" w:hAnsi="メイリオ" w:cs="メイリオ" w:hint="eastAsia"/>
          <w:kern w:val="0"/>
          <w:szCs w:val="22"/>
          <w:lang w:val="ja-JP"/>
        </w:rPr>
        <w:t>実践的な</w:t>
      </w:r>
      <w:r w:rsidR="00990062" w:rsidRPr="0029609C">
        <w:rPr>
          <w:rFonts w:ascii="メイリオ" w:eastAsia="メイリオ" w:hAnsi="メイリオ" w:cs="メイリオ" w:hint="eastAsia"/>
          <w:kern w:val="0"/>
          <w:szCs w:val="22"/>
          <w:lang w:val="ja-JP"/>
        </w:rPr>
        <w:t>食育プログラム</w:t>
      </w:r>
      <w:r w:rsidR="003E203F" w:rsidRPr="0029609C">
        <w:rPr>
          <w:rFonts w:ascii="メイリオ" w:eastAsia="メイリオ" w:hAnsi="メイリオ" w:cs="メイリオ" w:hint="eastAsia"/>
          <w:kern w:val="0"/>
          <w:szCs w:val="22"/>
          <w:lang w:val="ja-JP"/>
        </w:rPr>
        <w:t>を検討し、高校での食育の実践体制づくりを推進する</w:t>
      </w:r>
      <w:r w:rsidR="0022741A" w:rsidRPr="0029609C">
        <w:rPr>
          <w:rFonts w:ascii="メイリオ" w:eastAsia="メイリオ" w:hAnsi="メイリオ" w:cs="メイリオ" w:hint="eastAsia"/>
          <w:kern w:val="0"/>
          <w:szCs w:val="22"/>
          <w:lang w:val="ja-JP"/>
        </w:rPr>
        <w:t>ことを目的とする。</w:t>
      </w:r>
    </w:p>
    <w:p w14:paraId="05376E0B" w14:textId="4A5C47D5" w:rsidR="00FE5846" w:rsidRPr="0029609C" w:rsidRDefault="00FE5846" w:rsidP="0029609C">
      <w:pPr>
        <w:spacing w:line="320" w:lineRule="exact"/>
        <w:rPr>
          <w:rFonts w:ascii="メイリオ" w:eastAsia="メイリオ" w:hAnsi="メイリオ" w:cs="メイリオ"/>
          <w:szCs w:val="22"/>
        </w:rPr>
      </w:pPr>
      <w:bookmarkStart w:id="1" w:name="OLE_LINK1"/>
    </w:p>
    <w:p w14:paraId="5A1F8FD3" w14:textId="7E67FB21" w:rsidR="00C87B72" w:rsidRPr="0029609C" w:rsidRDefault="00F149EA" w:rsidP="0029609C">
      <w:pPr>
        <w:spacing w:line="320" w:lineRule="exact"/>
        <w:rPr>
          <w:rFonts w:ascii="メイリオ" w:eastAsia="メイリオ" w:hAnsi="メイリオ" w:cs="メイリオ"/>
          <w:szCs w:val="22"/>
        </w:rPr>
      </w:pPr>
      <w:r w:rsidRPr="0029609C">
        <w:rPr>
          <w:rFonts w:ascii="メイリオ" w:eastAsia="メイリオ" w:hAnsi="メイリオ" w:cs="メイリオ" w:hint="eastAsia"/>
          <w:b/>
          <w:szCs w:val="22"/>
        </w:rPr>
        <w:t>２</w:t>
      </w:r>
      <w:r w:rsidR="00A83B98" w:rsidRPr="0029609C">
        <w:rPr>
          <w:rFonts w:ascii="メイリオ" w:eastAsia="メイリオ" w:hAnsi="メイリオ" w:cs="メイリオ" w:hint="eastAsia"/>
          <w:b/>
          <w:szCs w:val="22"/>
        </w:rPr>
        <w:t xml:space="preserve">　対象</w:t>
      </w:r>
      <w:r w:rsidRPr="0029609C">
        <w:rPr>
          <w:rFonts w:ascii="メイリオ" w:eastAsia="メイリオ" w:hAnsi="メイリオ" w:cs="メイリオ" w:hint="eastAsia"/>
          <w:szCs w:val="22"/>
        </w:rPr>
        <w:t xml:space="preserve">　　高等学校</w:t>
      </w:r>
    </w:p>
    <w:p w14:paraId="48412060" w14:textId="77777777" w:rsidR="00FE5846" w:rsidRPr="0029609C" w:rsidRDefault="00FE5846" w:rsidP="0029609C">
      <w:pPr>
        <w:spacing w:line="320" w:lineRule="exact"/>
        <w:rPr>
          <w:rFonts w:ascii="メイリオ" w:eastAsia="メイリオ" w:hAnsi="メイリオ" w:cs="メイリオ"/>
          <w:szCs w:val="22"/>
        </w:rPr>
      </w:pPr>
    </w:p>
    <w:p w14:paraId="03D1A5AE" w14:textId="77777777" w:rsidR="00F149EA" w:rsidRPr="0029609C" w:rsidRDefault="00F149EA" w:rsidP="0029609C">
      <w:pPr>
        <w:spacing w:line="320" w:lineRule="exact"/>
        <w:ind w:left="630" w:hangingChars="300" w:hanging="630"/>
        <w:rPr>
          <w:rFonts w:ascii="メイリオ" w:eastAsia="メイリオ" w:hAnsi="メイリオ" w:cs="メイリオ"/>
          <w:b/>
          <w:szCs w:val="22"/>
        </w:rPr>
      </w:pPr>
      <w:bookmarkStart w:id="2" w:name="OLE_LINK2"/>
      <w:r w:rsidRPr="0029609C">
        <w:rPr>
          <w:rFonts w:ascii="メイリオ" w:eastAsia="メイリオ" w:hAnsi="メイリオ" w:cs="メイリオ" w:hint="eastAsia"/>
          <w:b/>
          <w:szCs w:val="22"/>
        </w:rPr>
        <w:t xml:space="preserve">３　</w:t>
      </w:r>
      <w:r w:rsidRPr="0029609C">
        <w:rPr>
          <w:rFonts w:ascii="メイリオ" w:eastAsia="メイリオ" w:hAnsi="メイリオ" w:cs="メイリオ"/>
          <w:b/>
          <w:szCs w:val="22"/>
        </w:rPr>
        <w:t>内容</w:t>
      </w:r>
    </w:p>
    <w:bookmarkEnd w:id="2"/>
    <w:p w14:paraId="7A229A60" w14:textId="7B2F87DF" w:rsidR="004F68BA" w:rsidRPr="0029609C" w:rsidRDefault="001603DD" w:rsidP="0029609C">
      <w:pPr>
        <w:spacing w:line="320" w:lineRule="exact"/>
        <w:ind w:firstLineChars="200" w:firstLine="420"/>
        <w:rPr>
          <w:rFonts w:ascii="メイリオ" w:eastAsia="メイリオ" w:hAnsi="メイリオ" w:cs="メイリオ"/>
          <w:szCs w:val="22"/>
        </w:rPr>
      </w:pPr>
      <w:r w:rsidRPr="0029609C">
        <w:rPr>
          <w:rFonts w:ascii="メイリオ" w:eastAsia="メイリオ" w:hAnsi="メイリオ" w:cs="メイリオ" w:hint="eastAsia"/>
          <w:szCs w:val="22"/>
        </w:rPr>
        <w:t>（１）</w:t>
      </w:r>
      <w:r w:rsidR="00DF4679" w:rsidRPr="0029609C">
        <w:rPr>
          <w:rFonts w:ascii="メイリオ" w:eastAsia="メイリオ" w:hAnsi="メイリオ" w:cs="メイリオ" w:hint="eastAsia"/>
          <w:szCs w:val="22"/>
        </w:rPr>
        <w:t>高校と連携した食育セミナー「</w:t>
      </w:r>
      <w:r w:rsidR="004F68BA" w:rsidRPr="0029609C">
        <w:rPr>
          <w:rFonts w:ascii="メイリオ" w:eastAsia="メイリオ" w:hAnsi="メイリオ" w:cs="メイリオ" w:hint="eastAsia"/>
          <w:szCs w:val="22"/>
        </w:rPr>
        <w:t>ＮｏベジＮｏライフ！セミナー</w:t>
      </w:r>
      <w:r w:rsidR="00DF4679" w:rsidRPr="0029609C">
        <w:rPr>
          <w:rFonts w:ascii="メイリオ" w:eastAsia="メイリオ" w:hAnsi="メイリオ" w:cs="メイリオ" w:hint="eastAsia"/>
          <w:szCs w:val="22"/>
        </w:rPr>
        <w:t>」</w:t>
      </w:r>
      <w:r w:rsidRPr="0029609C">
        <w:rPr>
          <w:rFonts w:ascii="メイリオ" w:eastAsia="メイリオ" w:hAnsi="メイリオ" w:cs="メイリオ" w:hint="eastAsia"/>
          <w:szCs w:val="22"/>
        </w:rPr>
        <w:t>の実施</w:t>
      </w:r>
    </w:p>
    <w:p w14:paraId="0ED58BE5" w14:textId="7DFF2329" w:rsidR="00DF4679" w:rsidRPr="0029609C" w:rsidRDefault="00DF4679" w:rsidP="0029609C">
      <w:pPr>
        <w:spacing w:line="320" w:lineRule="exact"/>
        <w:ind w:leftChars="500" w:left="1050"/>
        <w:rPr>
          <w:rFonts w:ascii="メイリオ" w:eastAsia="メイリオ" w:hAnsi="メイリオ" w:cs="メイリオ"/>
          <w:szCs w:val="22"/>
        </w:rPr>
      </w:pPr>
      <w:r w:rsidRPr="0029609C">
        <w:rPr>
          <w:rFonts w:ascii="メイリオ" w:eastAsia="メイリオ" w:hAnsi="メイリオ" w:cs="メイリオ" w:hint="eastAsia"/>
          <w:szCs w:val="22"/>
        </w:rPr>
        <w:t>高校と連携し、高校生が卒業後も健康的な食生活を実践する力を習得できることを目的とした食育セミナーを実施した。</w:t>
      </w:r>
      <w:r w:rsidR="002F4D39" w:rsidRPr="0029609C">
        <w:rPr>
          <w:rFonts w:ascii="メイリオ" w:eastAsia="メイリオ" w:hAnsi="メイリオ" w:cs="メイリオ" w:hint="eastAsia"/>
          <w:szCs w:val="22"/>
        </w:rPr>
        <w:t>回数・テーマ・手法については、学校と協議の上、学校や対象者に合わせて行った。</w:t>
      </w:r>
    </w:p>
    <w:p w14:paraId="3FF4CD90" w14:textId="55B54B16" w:rsidR="002F4D39" w:rsidRPr="0029609C" w:rsidRDefault="0029609C" w:rsidP="0029609C">
      <w:pPr>
        <w:spacing w:line="320" w:lineRule="exact"/>
        <w:ind w:leftChars="500" w:left="1050"/>
        <w:rPr>
          <w:rFonts w:ascii="メイリオ" w:eastAsia="メイリオ" w:hAnsi="メイリオ" w:cs="メイリオ"/>
          <w:szCs w:val="22"/>
        </w:rPr>
      </w:pPr>
      <w:r w:rsidRPr="0029609C">
        <w:rPr>
          <w:rFonts w:ascii="メイリオ" w:eastAsia="メイリオ" w:hAnsi="メイリオ" w:cs="メイリオ" w:hint="eastAsia"/>
          <w:szCs w:val="22"/>
        </w:rPr>
        <w:t>[主な内容]</w:t>
      </w:r>
    </w:p>
    <w:p w14:paraId="71F0BE53" w14:textId="0961C69B" w:rsidR="002F4D39" w:rsidRPr="0029609C" w:rsidRDefault="002F4D39" w:rsidP="0029609C">
      <w:pPr>
        <w:spacing w:line="320" w:lineRule="exact"/>
        <w:ind w:leftChars="500" w:left="1260" w:hangingChars="100" w:hanging="210"/>
        <w:rPr>
          <w:rFonts w:ascii="メイリオ" w:eastAsia="メイリオ" w:hAnsi="メイリオ" w:cs="メイリオ"/>
          <w:sz w:val="24"/>
          <w:szCs w:val="22"/>
        </w:rPr>
      </w:pPr>
      <w:r w:rsidRPr="0029609C">
        <w:rPr>
          <w:rFonts w:ascii="メイリオ" w:eastAsia="メイリオ" w:hAnsi="メイリオ" w:cs="メイリオ" w:hint="eastAsia"/>
          <w:szCs w:val="22"/>
        </w:rPr>
        <w:t>・健康的な食生活に関する講義</w:t>
      </w:r>
      <w:r w:rsidR="00FA0F77" w:rsidRPr="0029609C">
        <w:rPr>
          <w:rFonts w:ascii="メイリオ" w:eastAsia="メイリオ" w:hAnsi="メイリオ" w:cs="メイリオ" w:hint="eastAsia"/>
          <w:szCs w:val="18"/>
        </w:rPr>
        <w:t>（望ましい生活習慣、食の選択方法、栄養成分表示の見方等）</w:t>
      </w:r>
    </w:p>
    <w:p w14:paraId="6288F8E8" w14:textId="7DCA3CF1" w:rsidR="002F4D39" w:rsidRPr="0029609C" w:rsidRDefault="002F4D39" w:rsidP="0029609C">
      <w:pPr>
        <w:spacing w:line="320" w:lineRule="exact"/>
        <w:ind w:leftChars="500" w:left="1050"/>
        <w:rPr>
          <w:rFonts w:ascii="メイリオ" w:eastAsia="メイリオ" w:hAnsi="メイリオ" w:cs="メイリオ"/>
          <w:szCs w:val="22"/>
        </w:rPr>
      </w:pPr>
      <w:r w:rsidRPr="0029609C">
        <w:rPr>
          <w:rFonts w:ascii="メイリオ" w:eastAsia="メイリオ" w:hAnsi="メイリオ" w:cs="メイリオ" w:hint="eastAsia"/>
          <w:szCs w:val="22"/>
        </w:rPr>
        <w:t>・食生活改善プランの作成及び実践</w:t>
      </w:r>
    </w:p>
    <w:p w14:paraId="0B59AE5A" w14:textId="5FB7A50B" w:rsidR="00947A78" w:rsidRPr="0029609C" w:rsidRDefault="002F4D39" w:rsidP="0029609C">
      <w:pPr>
        <w:spacing w:line="320" w:lineRule="exact"/>
        <w:ind w:leftChars="500" w:left="1050"/>
        <w:rPr>
          <w:rFonts w:ascii="メイリオ" w:eastAsia="メイリオ" w:hAnsi="メイリオ" w:cs="メイリオ"/>
          <w:szCs w:val="22"/>
        </w:rPr>
      </w:pPr>
      <w:r w:rsidRPr="0029609C">
        <w:rPr>
          <w:rFonts w:ascii="メイリオ" w:eastAsia="メイリオ" w:hAnsi="メイリオ" w:cs="メイリオ" w:hint="eastAsia"/>
          <w:szCs w:val="22"/>
        </w:rPr>
        <w:t>・</w:t>
      </w:r>
      <w:r w:rsidR="00947A78" w:rsidRPr="0029609C">
        <w:rPr>
          <w:rFonts w:ascii="メイリオ" w:eastAsia="メイリオ" w:hAnsi="メイリオ" w:cs="メイリオ" w:hint="eastAsia"/>
          <w:szCs w:val="22"/>
        </w:rPr>
        <w:t>昨年度セミナー受講後の食生活の変化、振り返り（昨年度と同一校で実施）</w:t>
      </w:r>
    </w:p>
    <w:p w14:paraId="2D7ED5EB" w14:textId="298823AF" w:rsidR="002F4D39" w:rsidRPr="0029609C" w:rsidRDefault="006E4AC3" w:rsidP="0029609C">
      <w:pPr>
        <w:spacing w:line="320" w:lineRule="exact"/>
        <w:ind w:leftChars="500" w:left="1050"/>
        <w:rPr>
          <w:rFonts w:ascii="メイリオ" w:eastAsia="メイリオ" w:hAnsi="メイリオ" w:cs="メイリオ"/>
          <w:szCs w:val="22"/>
        </w:rPr>
      </w:pPr>
      <w:r w:rsidRPr="0029609C">
        <w:rPr>
          <w:rFonts w:ascii="メイリオ" w:eastAsia="メイリオ" w:hAnsi="メイリオ" w:cs="メイリオ" w:hint="eastAsia"/>
          <w:szCs w:val="22"/>
        </w:rPr>
        <w:t>・調理実習</w:t>
      </w:r>
      <w:r w:rsidR="00FA0F77" w:rsidRPr="0029609C">
        <w:rPr>
          <w:rFonts w:ascii="メイリオ" w:eastAsia="メイリオ" w:hAnsi="メイリオ" w:cs="メイリオ" w:hint="eastAsia"/>
          <w:szCs w:val="22"/>
        </w:rPr>
        <w:t>（実践力を習得するための体験型学習）</w:t>
      </w:r>
      <w:r w:rsidRPr="0029609C">
        <w:rPr>
          <w:rFonts w:ascii="メイリオ" w:eastAsia="メイリオ" w:hAnsi="メイリオ" w:cs="メイリオ" w:hint="eastAsia"/>
          <w:szCs w:val="22"/>
        </w:rPr>
        <w:t xml:space="preserve">　　　等</w:t>
      </w:r>
    </w:p>
    <w:p w14:paraId="4D38E1D8" w14:textId="2FA37658" w:rsidR="00A83B98" w:rsidRPr="0029609C" w:rsidRDefault="00A83B98" w:rsidP="0029609C">
      <w:pPr>
        <w:spacing w:line="320" w:lineRule="exact"/>
        <w:ind w:leftChars="500" w:left="1050"/>
        <w:rPr>
          <w:rFonts w:ascii="メイリオ" w:eastAsia="メイリオ" w:hAnsi="メイリオ" w:cs="メイリオ"/>
          <w:szCs w:val="22"/>
        </w:rPr>
      </w:pPr>
      <w:r w:rsidRPr="0029609C">
        <w:rPr>
          <w:rFonts w:ascii="メイリオ" w:eastAsia="メイリオ" w:hAnsi="メイリオ" w:cs="メイリオ" w:hint="eastAsia"/>
          <w:szCs w:val="22"/>
        </w:rPr>
        <w:t>[</w:t>
      </w:r>
      <w:r w:rsidR="0029609C" w:rsidRPr="0029609C">
        <w:rPr>
          <w:rFonts w:ascii="メイリオ" w:eastAsia="メイリオ" w:hAnsi="メイリオ" w:cs="メイリオ" w:hint="eastAsia"/>
          <w:szCs w:val="22"/>
        </w:rPr>
        <w:t>実施校数</w:t>
      </w:r>
      <w:r w:rsidRPr="0029609C">
        <w:rPr>
          <w:rFonts w:ascii="メイリオ" w:eastAsia="メイリオ" w:hAnsi="メイリオ" w:cs="メイリオ" w:hint="eastAsia"/>
          <w:szCs w:val="22"/>
        </w:rPr>
        <w:t>]</w:t>
      </w:r>
      <w:r w:rsidR="0029609C" w:rsidRPr="0029609C">
        <w:rPr>
          <w:rFonts w:ascii="メイリオ" w:eastAsia="メイリオ" w:hAnsi="メイリオ" w:cs="メイリオ" w:hint="eastAsia"/>
          <w:szCs w:val="22"/>
        </w:rPr>
        <w:t xml:space="preserve">　</w:t>
      </w:r>
      <w:r w:rsidRPr="0029609C">
        <w:rPr>
          <w:rFonts w:ascii="メイリオ" w:eastAsia="メイリオ" w:hAnsi="メイリオ" w:cs="メイリオ" w:hint="eastAsia"/>
          <w:szCs w:val="22"/>
        </w:rPr>
        <w:t>12校</w:t>
      </w:r>
    </w:p>
    <w:p w14:paraId="0B9AD061" w14:textId="77777777" w:rsidR="00A83B98" w:rsidRPr="0029609C" w:rsidRDefault="00A83B98" w:rsidP="0029609C">
      <w:pPr>
        <w:spacing w:line="320" w:lineRule="exact"/>
        <w:ind w:leftChars="500" w:left="1050"/>
        <w:rPr>
          <w:rFonts w:ascii="メイリオ" w:eastAsia="メイリオ" w:hAnsi="メイリオ" w:cs="メイリオ"/>
          <w:szCs w:val="22"/>
        </w:rPr>
      </w:pPr>
    </w:p>
    <w:p w14:paraId="18F6C33C" w14:textId="6BD192BB" w:rsidR="00460241" w:rsidRPr="0029609C" w:rsidRDefault="001603DD" w:rsidP="0029609C">
      <w:pPr>
        <w:spacing w:line="320" w:lineRule="exact"/>
        <w:ind w:firstLineChars="200" w:firstLine="420"/>
        <w:rPr>
          <w:rFonts w:ascii="メイリオ" w:eastAsia="メイリオ" w:hAnsi="メイリオ" w:cs="メイリオ"/>
          <w:szCs w:val="22"/>
        </w:rPr>
      </w:pPr>
      <w:r w:rsidRPr="0029609C">
        <w:rPr>
          <w:rFonts w:ascii="メイリオ" w:eastAsia="メイリオ" w:hAnsi="メイリオ" w:cs="メイリオ" w:hint="eastAsia"/>
          <w:szCs w:val="22"/>
        </w:rPr>
        <w:t>（２）</w:t>
      </w:r>
      <w:r w:rsidR="00460241" w:rsidRPr="0029609C">
        <w:rPr>
          <w:rFonts w:ascii="メイリオ" w:eastAsia="メイリオ" w:hAnsi="メイリオ" w:cs="メイリオ" w:hint="eastAsia"/>
          <w:szCs w:val="22"/>
        </w:rPr>
        <w:t>高校において継続的かつ効果的に取り組める食育プログラムの作成</w:t>
      </w:r>
    </w:p>
    <w:p w14:paraId="2CBF9AF3" w14:textId="41789797" w:rsidR="00A83B98" w:rsidRPr="0029609C" w:rsidRDefault="00460241" w:rsidP="0029609C">
      <w:pPr>
        <w:spacing w:line="320" w:lineRule="exact"/>
        <w:ind w:leftChars="500" w:left="1050"/>
        <w:rPr>
          <w:rFonts w:ascii="メイリオ" w:eastAsia="メイリオ" w:hAnsi="メイリオ" w:cs="メイリオ"/>
          <w:szCs w:val="22"/>
        </w:rPr>
      </w:pPr>
      <w:r w:rsidRPr="0029609C">
        <w:rPr>
          <w:rFonts w:ascii="メイリオ" w:eastAsia="メイリオ" w:hAnsi="メイリオ" w:cs="メイリオ" w:hint="eastAsia"/>
          <w:szCs w:val="22"/>
        </w:rPr>
        <w:t>（１）で実施した内容をもとに、高校において継続的かつ効果的に取り組める</w:t>
      </w:r>
      <w:r w:rsidR="00B84801" w:rsidRPr="0029609C">
        <w:rPr>
          <w:rFonts w:ascii="メイリオ" w:eastAsia="メイリオ" w:hAnsi="メイリオ" w:cs="メイリオ" w:hint="eastAsia"/>
          <w:szCs w:val="22"/>
        </w:rPr>
        <w:t xml:space="preserve">　　　　</w:t>
      </w:r>
      <w:r w:rsidR="00DF4679" w:rsidRPr="0029609C">
        <w:rPr>
          <w:rFonts w:ascii="メイリオ" w:eastAsia="メイリオ" w:hAnsi="メイリオ" w:cs="メイリオ" w:hint="eastAsia"/>
          <w:szCs w:val="22"/>
        </w:rPr>
        <w:t>食育プログラムを作成した。</w:t>
      </w:r>
    </w:p>
    <w:p w14:paraId="7628C056" w14:textId="7B18B26A" w:rsidR="00A83B98" w:rsidRPr="0029609C" w:rsidRDefault="00A83B98" w:rsidP="0029609C">
      <w:pPr>
        <w:spacing w:line="320" w:lineRule="exact"/>
        <w:ind w:leftChars="500" w:left="1050"/>
        <w:rPr>
          <w:rFonts w:ascii="メイリオ" w:eastAsia="メイリオ" w:hAnsi="メイリオ" w:cs="メイリオ"/>
          <w:szCs w:val="22"/>
        </w:rPr>
      </w:pPr>
      <w:r w:rsidRPr="0029609C">
        <w:rPr>
          <w:rFonts w:ascii="メイリオ" w:eastAsia="メイリオ" w:hAnsi="メイリオ" w:cs="メイリオ" w:hint="eastAsia"/>
          <w:szCs w:val="22"/>
        </w:rPr>
        <w:t>[</w:t>
      </w:r>
      <w:r w:rsidR="0029609C" w:rsidRPr="0029609C">
        <w:rPr>
          <w:rFonts w:ascii="メイリオ" w:eastAsia="メイリオ" w:hAnsi="メイリオ" w:cs="メイリオ" w:hint="eastAsia"/>
          <w:szCs w:val="22"/>
        </w:rPr>
        <w:t>作成数</w:t>
      </w:r>
      <w:r w:rsidRPr="0029609C">
        <w:rPr>
          <w:rFonts w:ascii="メイリオ" w:eastAsia="メイリオ" w:hAnsi="メイリオ" w:cs="メイリオ" w:hint="eastAsia"/>
          <w:szCs w:val="22"/>
        </w:rPr>
        <w:t>]</w:t>
      </w:r>
      <w:r w:rsidR="0029609C" w:rsidRPr="0029609C">
        <w:rPr>
          <w:rFonts w:ascii="メイリオ" w:eastAsia="メイリオ" w:hAnsi="メイリオ" w:cs="メイリオ" w:hint="eastAsia"/>
          <w:szCs w:val="22"/>
        </w:rPr>
        <w:t xml:space="preserve">　</w:t>
      </w:r>
      <w:r w:rsidRPr="0029609C">
        <w:rPr>
          <w:rFonts w:ascii="メイリオ" w:eastAsia="メイリオ" w:hAnsi="メイリオ" w:cs="メイリオ" w:hint="eastAsia"/>
          <w:szCs w:val="22"/>
        </w:rPr>
        <w:t>12</w:t>
      </w:r>
    </w:p>
    <w:p w14:paraId="2A91D7B4" w14:textId="77777777" w:rsidR="00DF4679" w:rsidRPr="0029609C" w:rsidRDefault="00DF4679" w:rsidP="0029609C">
      <w:pPr>
        <w:spacing w:line="320" w:lineRule="exact"/>
        <w:rPr>
          <w:rFonts w:ascii="メイリオ" w:eastAsia="メイリオ" w:hAnsi="メイリオ" w:cs="メイリオ"/>
          <w:szCs w:val="22"/>
        </w:rPr>
      </w:pPr>
    </w:p>
    <w:p w14:paraId="1819B137" w14:textId="1ADBCECF" w:rsidR="005D318F" w:rsidRPr="0029609C" w:rsidRDefault="00F149EA" w:rsidP="0029609C">
      <w:pPr>
        <w:spacing w:line="320" w:lineRule="exact"/>
        <w:rPr>
          <w:rFonts w:ascii="メイリオ" w:eastAsia="メイリオ" w:hAnsi="メイリオ" w:cs="メイリオ"/>
          <w:b/>
          <w:szCs w:val="22"/>
        </w:rPr>
      </w:pPr>
      <w:r w:rsidRPr="0029609C">
        <w:rPr>
          <w:rFonts w:ascii="メイリオ" w:eastAsia="メイリオ" w:hAnsi="メイリオ" w:cs="メイリオ" w:hint="eastAsia"/>
          <w:b/>
          <w:szCs w:val="22"/>
        </w:rPr>
        <w:t>４</w:t>
      </w:r>
      <w:r w:rsidR="00DB6EDC" w:rsidRPr="0029609C">
        <w:rPr>
          <w:rFonts w:ascii="メイリオ" w:eastAsia="メイリオ" w:hAnsi="メイリオ" w:cs="メイリオ" w:hint="eastAsia"/>
          <w:b/>
          <w:szCs w:val="22"/>
        </w:rPr>
        <w:t xml:space="preserve">　</w:t>
      </w:r>
      <w:r w:rsidR="00A83B98" w:rsidRPr="0029609C">
        <w:rPr>
          <w:rFonts w:ascii="メイリオ" w:eastAsia="メイリオ" w:hAnsi="メイリオ" w:cs="メイリオ" w:hint="eastAsia"/>
          <w:b/>
          <w:szCs w:val="22"/>
        </w:rPr>
        <w:t>評価</w:t>
      </w:r>
    </w:p>
    <w:p w14:paraId="7187B10B" w14:textId="1B6312A2" w:rsidR="00FA0F77" w:rsidRPr="0029609C" w:rsidRDefault="007645DA" w:rsidP="0029609C">
      <w:pPr>
        <w:spacing w:line="320" w:lineRule="exact"/>
        <w:ind w:left="630" w:hangingChars="300" w:hanging="630"/>
        <w:rPr>
          <w:rFonts w:ascii="メイリオ" w:eastAsia="メイリオ" w:hAnsi="メイリオ" w:cs="メイリオ"/>
          <w:szCs w:val="22"/>
        </w:rPr>
      </w:pPr>
      <w:r w:rsidRPr="0029609C">
        <w:rPr>
          <w:rFonts w:ascii="メイリオ" w:eastAsia="メイリオ" w:hAnsi="メイリオ" w:cs="メイリオ" w:hint="eastAsia"/>
          <w:szCs w:val="22"/>
        </w:rPr>
        <w:t xml:space="preserve">　　</w:t>
      </w:r>
      <w:r w:rsidR="00FA0F77" w:rsidRPr="0029609C">
        <w:rPr>
          <w:rFonts w:ascii="メイリオ" w:eastAsia="メイリオ" w:hAnsi="メイリオ" w:cs="メイリオ" w:hint="eastAsia"/>
          <w:szCs w:val="22"/>
        </w:rPr>
        <w:t>・セミナーの企画か</w:t>
      </w:r>
      <w:r w:rsidR="002134EF">
        <w:rPr>
          <w:rFonts w:ascii="メイリオ" w:eastAsia="メイリオ" w:hAnsi="メイリオ" w:cs="メイリオ" w:hint="eastAsia"/>
          <w:szCs w:val="22"/>
        </w:rPr>
        <w:t>ら学校と連携して検討することで、学校の体制や生徒に合わせた食育</w:t>
      </w:r>
      <w:r w:rsidR="00FA0F77" w:rsidRPr="0029609C">
        <w:rPr>
          <w:rFonts w:ascii="メイリオ" w:eastAsia="メイリオ" w:hAnsi="メイリオ" w:cs="メイリオ" w:hint="eastAsia"/>
          <w:szCs w:val="22"/>
        </w:rPr>
        <w:t>を行うことができ、高校での主体的かつ継続的な取組みにつなげるための課題の洗い出しができた。</w:t>
      </w:r>
    </w:p>
    <w:p w14:paraId="71B0F057" w14:textId="3EB54783" w:rsidR="0029609C" w:rsidRDefault="00FA0F77" w:rsidP="00300221">
      <w:pPr>
        <w:spacing w:line="320" w:lineRule="exact"/>
        <w:ind w:left="630" w:hangingChars="300" w:hanging="630"/>
        <w:rPr>
          <w:rFonts w:ascii="メイリオ" w:eastAsia="メイリオ" w:hAnsi="メイリオ" w:cs="メイリオ"/>
          <w:szCs w:val="22"/>
        </w:rPr>
      </w:pPr>
      <w:r w:rsidRPr="0029609C">
        <w:rPr>
          <w:rFonts w:ascii="メイリオ" w:eastAsia="メイリオ" w:hAnsi="メイリオ" w:cs="メイリオ" w:hint="eastAsia"/>
          <w:szCs w:val="22"/>
        </w:rPr>
        <w:t xml:space="preserve">　　・授業や部活動等、対象別・場面別の食育プログラムを作成することができた。</w:t>
      </w:r>
      <w:bookmarkEnd w:id="1"/>
    </w:p>
    <w:p w14:paraId="3AC99498" w14:textId="77777777" w:rsidR="0029609C" w:rsidRDefault="0029609C" w:rsidP="0029609C">
      <w:pPr>
        <w:spacing w:line="320" w:lineRule="exact"/>
        <w:ind w:left="630" w:hangingChars="300" w:hanging="630"/>
        <w:rPr>
          <w:rFonts w:ascii="メイリオ" w:eastAsia="メイリオ" w:hAnsi="メイリオ" w:cs="メイリオ"/>
          <w:szCs w:val="22"/>
        </w:rPr>
      </w:pPr>
    </w:p>
    <w:p w14:paraId="2E2B78F2" w14:textId="6C2F8308" w:rsidR="00300221" w:rsidRPr="008066F4" w:rsidRDefault="00300221" w:rsidP="008066F4">
      <w:pPr>
        <w:spacing w:line="320" w:lineRule="exact"/>
        <w:ind w:left="630" w:hangingChars="300" w:hanging="630"/>
        <w:rPr>
          <w:rFonts w:ascii="メイリオ" w:eastAsia="メイリオ" w:hAnsi="メイリオ" w:cs="メイリオ"/>
          <w:b/>
          <w:szCs w:val="22"/>
        </w:rPr>
      </w:pPr>
      <w:r>
        <w:rPr>
          <w:rFonts w:ascii="メイリオ" w:eastAsia="メイリオ" w:hAnsi="メイリオ" w:cs="メイリオ" w:hint="eastAsia"/>
          <w:b/>
          <w:szCs w:val="22"/>
        </w:rPr>
        <w:t>５</w:t>
      </w:r>
      <w:r w:rsidR="0029609C" w:rsidRPr="0029609C">
        <w:rPr>
          <w:rFonts w:ascii="メイリオ" w:eastAsia="メイリオ" w:hAnsi="メイリオ" w:cs="メイリオ" w:hint="eastAsia"/>
          <w:b/>
          <w:szCs w:val="22"/>
        </w:rPr>
        <w:t xml:space="preserve">　平成30</w:t>
      </w:r>
      <w:r w:rsidR="00B6489D">
        <w:rPr>
          <w:rFonts w:ascii="メイリオ" w:eastAsia="メイリオ" w:hAnsi="メイリオ" w:cs="メイリオ" w:hint="eastAsia"/>
          <w:b/>
          <w:szCs w:val="22"/>
        </w:rPr>
        <w:t>年度事業展開</w:t>
      </w:r>
      <w:r w:rsidR="0029609C" w:rsidRPr="0029609C">
        <w:rPr>
          <w:rFonts w:ascii="メイリオ" w:eastAsia="メイリオ" w:hAnsi="メイリオ" w:cs="メイリオ" w:hint="eastAsia"/>
          <w:b/>
          <w:szCs w:val="22"/>
        </w:rPr>
        <w:t>（案）</w:t>
      </w:r>
    </w:p>
    <w:p w14:paraId="1B6EFA39" w14:textId="17982270" w:rsidR="008066F4" w:rsidRPr="00654AFA" w:rsidRDefault="0029609C" w:rsidP="005F0C00">
      <w:pPr>
        <w:spacing w:line="320" w:lineRule="exact"/>
        <w:ind w:left="630" w:hangingChars="300" w:hanging="630"/>
        <w:rPr>
          <w:rFonts w:ascii="メイリオ" w:eastAsia="メイリオ" w:hAnsi="メイリオ" w:cs="メイリオ"/>
          <w:szCs w:val="22"/>
        </w:rPr>
      </w:pPr>
      <w:r>
        <w:rPr>
          <w:rFonts w:ascii="メイリオ" w:eastAsia="メイリオ" w:hAnsi="メイリオ" w:cs="メイリオ" w:hint="eastAsia"/>
          <w:szCs w:val="22"/>
        </w:rPr>
        <w:t xml:space="preserve">　　</w:t>
      </w:r>
      <w:r w:rsidRPr="00654AFA">
        <w:rPr>
          <w:rFonts w:ascii="メイリオ" w:eastAsia="メイリオ" w:hAnsi="メイリオ" w:cs="メイリオ" w:hint="eastAsia"/>
          <w:szCs w:val="22"/>
        </w:rPr>
        <w:t>・</w:t>
      </w:r>
      <w:r w:rsidR="005F0C00">
        <w:rPr>
          <w:rFonts w:ascii="メイリオ" w:eastAsia="メイリオ" w:hAnsi="メイリオ" w:cs="メイリオ" w:hint="eastAsia"/>
          <w:szCs w:val="22"/>
        </w:rPr>
        <w:t>おおさか</w:t>
      </w:r>
      <w:r w:rsidR="008066F4" w:rsidRPr="00654AFA">
        <w:rPr>
          <w:rFonts w:ascii="メイリオ" w:eastAsia="メイリオ" w:hAnsi="メイリオ" w:cs="メイリオ" w:hint="eastAsia"/>
          <w:szCs w:val="22"/>
        </w:rPr>
        <w:t>食育通信等を活用し、</w:t>
      </w:r>
      <w:r w:rsidRPr="00654AFA">
        <w:rPr>
          <w:rFonts w:ascii="メイリオ" w:eastAsia="メイリオ" w:hAnsi="メイリオ" w:cs="メイリオ" w:hint="eastAsia"/>
          <w:szCs w:val="22"/>
        </w:rPr>
        <w:t>平成29年度に作成した</w:t>
      </w:r>
      <w:r w:rsidR="005F0C00">
        <w:rPr>
          <w:rFonts w:ascii="メイリオ" w:eastAsia="メイリオ" w:hAnsi="メイリオ" w:cs="メイリオ" w:hint="eastAsia"/>
          <w:szCs w:val="22"/>
        </w:rPr>
        <w:t>実践的な</w:t>
      </w:r>
      <w:r w:rsidRPr="00654AFA">
        <w:rPr>
          <w:rFonts w:ascii="メイリオ" w:eastAsia="メイリオ" w:hAnsi="メイリオ" w:cs="メイリオ" w:hint="eastAsia"/>
          <w:szCs w:val="22"/>
        </w:rPr>
        <w:t>食育プログラムを府内高校へ普及啓発を行う。</w:t>
      </w:r>
      <w:r w:rsidR="00300221" w:rsidRPr="00654AFA">
        <w:rPr>
          <w:rFonts w:ascii="メイリオ" w:eastAsia="メイリオ" w:hAnsi="メイリオ" w:cs="メイリオ" w:hint="eastAsia"/>
          <w:szCs w:val="22"/>
        </w:rPr>
        <w:t>（</w:t>
      </w:r>
      <w:r w:rsidR="005F0C00" w:rsidRPr="00654AFA">
        <w:rPr>
          <w:rFonts w:ascii="メイリオ" w:eastAsia="メイリオ" w:hAnsi="メイリオ" w:cs="メイリオ" w:hint="eastAsia"/>
          <w:szCs w:val="22"/>
        </w:rPr>
        <w:t>効果的なプログラムの提供</w:t>
      </w:r>
      <w:r w:rsidR="005F0C00">
        <w:rPr>
          <w:rFonts w:ascii="メイリオ" w:eastAsia="メイリオ" w:hAnsi="メイリオ" w:cs="メイリオ" w:hint="eastAsia"/>
          <w:szCs w:val="22"/>
        </w:rPr>
        <w:t>、</w:t>
      </w:r>
      <w:r w:rsidR="00300221" w:rsidRPr="00654AFA">
        <w:rPr>
          <w:rFonts w:ascii="メイリオ" w:eastAsia="メイリオ" w:hAnsi="メイリオ" w:cs="メイリオ" w:hint="eastAsia"/>
          <w:szCs w:val="22"/>
        </w:rPr>
        <w:t>教員の</w:t>
      </w:r>
      <w:r w:rsidR="008066F4" w:rsidRPr="00654AFA">
        <w:rPr>
          <w:rFonts w:ascii="メイリオ" w:eastAsia="メイリオ" w:hAnsi="メイリオ" w:cs="メイリオ" w:hint="eastAsia"/>
          <w:szCs w:val="22"/>
        </w:rPr>
        <w:t>負担</w:t>
      </w:r>
      <w:r w:rsidR="005F0C00">
        <w:rPr>
          <w:rFonts w:ascii="メイリオ" w:eastAsia="メイリオ" w:hAnsi="メイリオ" w:cs="メイリオ" w:hint="eastAsia"/>
          <w:szCs w:val="22"/>
        </w:rPr>
        <w:t>感軽減</w:t>
      </w:r>
      <w:r w:rsidR="00300221" w:rsidRPr="00654AFA">
        <w:rPr>
          <w:rFonts w:ascii="メイリオ" w:eastAsia="メイリオ" w:hAnsi="メイリオ" w:cs="メイリオ" w:hint="eastAsia"/>
          <w:szCs w:val="22"/>
        </w:rPr>
        <w:t>）</w:t>
      </w:r>
    </w:p>
    <w:p w14:paraId="4AD9B6FA" w14:textId="79D05596" w:rsidR="008066F4" w:rsidRPr="00654AFA" w:rsidRDefault="008066F4" w:rsidP="00457A27">
      <w:pPr>
        <w:spacing w:line="320" w:lineRule="exact"/>
        <w:ind w:firstLineChars="200" w:firstLine="420"/>
        <w:rPr>
          <w:rFonts w:ascii="メイリオ" w:eastAsia="メイリオ" w:hAnsi="メイリオ" w:cs="メイリオ"/>
          <w:szCs w:val="22"/>
        </w:rPr>
      </w:pPr>
      <w:r w:rsidRPr="00654AFA">
        <w:rPr>
          <w:rFonts w:ascii="メイリオ" w:eastAsia="メイリオ" w:hAnsi="メイリオ" w:cs="メイリオ" w:hint="eastAsia"/>
          <w:szCs w:val="22"/>
        </w:rPr>
        <w:t>・生活改善の実践</w:t>
      </w:r>
      <w:r w:rsidR="00457A27" w:rsidRPr="00654AFA">
        <w:rPr>
          <w:rFonts w:ascii="メイリオ" w:eastAsia="メイリオ" w:hAnsi="メイリオ" w:cs="メイリオ" w:hint="eastAsia"/>
          <w:szCs w:val="22"/>
        </w:rPr>
        <w:t>が</w:t>
      </w:r>
      <w:r w:rsidRPr="00654AFA">
        <w:rPr>
          <w:rFonts w:ascii="メイリオ" w:eastAsia="メイリオ" w:hAnsi="メイリオ" w:cs="メイリオ" w:hint="eastAsia"/>
          <w:szCs w:val="22"/>
        </w:rPr>
        <w:t>継続できるよう</w:t>
      </w:r>
      <w:r w:rsidR="00457A27" w:rsidRPr="00654AFA">
        <w:rPr>
          <w:rFonts w:ascii="メイリオ" w:eastAsia="メイリオ" w:hAnsi="メイリオ" w:cs="メイリオ" w:hint="eastAsia"/>
          <w:szCs w:val="22"/>
        </w:rPr>
        <w:t>、</w:t>
      </w:r>
      <w:r w:rsidRPr="00654AFA">
        <w:rPr>
          <w:rFonts w:ascii="メイリオ" w:eastAsia="メイリオ" w:hAnsi="メイリオ" w:cs="メイリオ" w:hint="eastAsia"/>
          <w:szCs w:val="22"/>
        </w:rPr>
        <w:t>学校・生徒・家庭の連携</w:t>
      </w:r>
      <w:r w:rsidR="005F0C00">
        <w:rPr>
          <w:rFonts w:ascii="メイリオ" w:eastAsia="メイリオ" w:hAnsi="メイリオ" w:cs="メイリオ" w:hint="eastAsia"/>
          <w:szCs w:val="22"/>
        </w:rPr>
        <w:t>を支援する。</w:t>
      </w:r>
    </w:p>
    <w:p w14:paraId="2B1C8D56" w14:textId="5C5F7FA5" w:rsidR="0029609C" w:rsidRPr="00654AFA" w:rsidRDefault="008066F4" w:rsidP="00457A27">
      <w:pPr>
        <w:spacing w:line="320" w:lineRule="exact"/>
        <w:ind w:leftChars="200" w:left="630" w:hangingChars="100" w:hanging="210"/>
        <w:rPr>
          <w:rFonts w:ascii="メイリオ" w:eastAsia="メイリオ" w:hAnsi="メイリオ" w:cs="メイリオ"/>
          <w:szCs w:val="22"/>
        </w:rPr>
      </w:pPr>
      <w:r w:rsidRPr="00654AFA">
        <w:rPr>
          <w:rFonts w:ascii="メイリオ" w:eastAsia="メイリオ" w:hAnsi="メイリオ" w:cs="メイリオ" w:hint="eastAsia"/>
          <w:szCs w:val="22"/>
        </w:rPr>
        <w:t>・高校での食育実践</w:t>
      </w:r>
      <w:r w:rsidR="00457A27" w:rsidRPr="00654AFA">
        <w:rPr>
          <w:rFonts w:ascii="メイリオ" w:eastAsia="メイリオ" w:hAnsi="メイリオ" w:cs="メイリオ" w:hint="eastAsia"/>
          <w:szCs w:val="22"/>
        </w:rPr>
        <w:t>が地域住民・団体・関係機関と連携して行えるよう推進</w:t>
      </w:r>
      <w:r w:rsidR="005F0C00">
        <w:rPr>
          <w:rFonts w:ascii="メイリオ" w:eastAsia="メイリオ" w:hAnsi="メイリオ" w:cs="メイリオ" w:hint="eastAsia"/>
          <w:szCs w:val="22"/>
        </w:rPr>
        <w:t>する</w:t>
      </w:r>
      <w:r w:rsidR="00457A27" w:rsidRPr="00654AFA">
        <w:rPr>
          <w:rFonts w:ascii="メイリオ" w:eastAsia="メイリオ" w:hAnsi="メイリオ" w:cs="メイリオ" w:hint="eastAsia"/>
          <w:szCs w:val="22"/>
        </w:rPr>
        <w:t>。</w:t>
      </w:r>
    </w:p>
    <w:sectPr w:rsidR="0029609C" w:rsidRPr="00654AFA" w:rsidSect="00B84801">
      <w:headerReference w:type="default" r:id="rId11"/>
      <w:pgSz w:w="11906" w:h="16838" w:code="9"/>
      <w:pgMar w:top="1418" w:right="1418" w:bottom="1418" w:left="1418" w:header="680" w:footer="992" w:gutter="0"/>
      <w:cols w:space="425"/>
      <w:docGrid w:type="line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F8FF4" w14:textId="77777777" w:rsidR="00D33099" w:rsidRDefault="00D33099" w:rsidP="005C240D">
      <w:r>
        <w:separator/>
      </w:r>
    </w:p>
  </w:endnote>
  <w:endnote w:type="continuationSeparator" w:id="0">
    <w:p w14:paraId="5A1F8FF5" w14:textId="77777777" w:rsidR="00D33099" w:rsidRDefault="00D33099" w:rsidP="005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F8FF2" w14:textId="77777777" w:rsidR="00D33099" w:rsidRDefault="00D33099" w:rsidP="005C240D">
      <w:r>
        <w:separator/>
      </w:r>
    </w:p>
  </w:footnote>
  <w:footnote w:type="continuationSeparator" w:id="0">
    <w:p w14:paraId="5A1F8FF3" w14:textId="77777777" w:rsidR="00D33099" w:rsidRDefault="00D33099" w:rsidP="005C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45A0" w14:textId="79879813" w:rsidR="00461E09" w:rsidRPr="00461E09" w:rsidRDefault="00461E09" w:rsidP="00461E09">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A3A"/>
    <w:multiLevelType w:val="hybridMultilevel"/>
    <w:tmpl w:val="9DE00AA4"/>
    <w:lvl w:ilvl="0" w:tplc="4A1C8DF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40A67F9"/>
    <w:multiLevelType w:val="hybridMultilevel"/>
    <w:tmpl w:val="3030EA86"/>
    <w:lvl w:ilvl="0" w:tplc="4782CC24">
      <w:start w:val="1"/>
      <w:numFmt w:val="aiueoFullWidth"/>
      <w:lvlText w:val="%1、"/>
      <w:lvlJc w:val="left"/>
      <w:pPr>
        <w:tabs>
          <w:tab w:val="num" w:pos="501"/>
        </w:tabs>
        <w:ind w:left="501" w:hanging="450"/>
      </w:pPr>
      <w:rPr>
        <w:rFonts w:hint="default"/>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146465E0"/>
    <w:multiLevelType w:val="hybridMultilevel"/>
    <w:tmpl w:val="9E84BE7E"/>
    <w:lvl w:ilvl="0" w:tplc="5EF07A8A">
      <w:start w:val="1"/>
      <w:numFmt w:val="decimal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A875773"/>
    <w:multiLevelType w:val="hybridMultilevel"/>
    <w:tmpl w:val="564AA966"/>
    <w:lvl w:ilvl="0" w:tplc="11F6477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29A2DED"/>
    <w:multiLevelType w:val="hybridMultilevel"/>
    <w:tmpl w:val="CE60F094"/>
    <w:lvl w:ilvl="0" w:tplc="3EE098B4">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5" w15:restartNumberingAfterBreak="0">
    <w:nsid w:val="25084D65"/>
    <w:multiLevelType w:val="hybridMultilevel"/>
    <w:tmpl w:val="476AFD7C"/>
    <w:lvl w:ilvl="0" w:tplc="3D28B690">
      <w:start w:val="1"/>
      <w:numFmt w:val="aiueoFullWidth"/>
      <w:lvlText w:val="%1．"/>
      <w:lvlJc w:val="left"/>
      <w:pPr>
        <w:ind w:left="1316" w:hanging="465"/>
      </w:pPr>
      <w:rPr>
        <w:rFonts w:ascii="Century" w:hAnsi="Century"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30EA2B79"/>
    <w:multiLevelType w:val="hybridMultilevel"/>
    <w:tmpl w:val="36F60A82"/>
    <w:lvl w:ilvl="0" w:tplc="16ECB728">
      <w:start w:val="3"/>
      <w:numFmt w:val="bullet"/>
      <w:lvlText w:val="○"/>
      <w:lvlJc w:val="left"/>
      <w:pPr>
        <w:ind w:left="1515" w:hanging="42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7" w15:restartNumberingAfterBreak="0">
    <w:nsid w:val="38652CA3"/>
    <w:multiLevelType w:val="hybridMultilevel"/>
    <w:tmpl w:val="94C4C500"/>
    <w:lvl w:ilvl="0" w:tplc="E2D2589E">
      <w:start w:val="3"/>
      <w:numFmt w:val="bullet"/>
      <w:lvlText w:val="○"/>
      <w:lvlJc w:val="left"/>
      <w:pPr>
        <w:ind w:left="1515"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8" w15:restartNumberingAfterBreak="0">
    <w:nsid w:val="3B846D55"/>
    <w:multiLevelType w:val="hybridMultilevel"/>
    <w:tmpl w:val="AA22495E"/>
    <w:lvl w:ilvl="0" w:tplc="38581B96">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41CB4842"/>
    <w:multiLevelType w:val="hybridMultilevel"/>
    <w:tmpl w:val="67ACCA12"/>
    <w:lvl w:ilvl="0" w:tplc="A8B835DC">
      <w:start w:val="1"/>
      <w:numFmt w:val="irohaFullWidth"/>
      <w:lvlText w:val="%1、"/>
      <w:lvlJc w:val="left"/>
      <w:pPr>
        <w:tabs>
          <w:tab w:val="num" w:pos="895"/>
        </w:tabs>
        <w:ind w:left="895" w:hanging="450"/>
      </w:pPr>
      <w:rPr>
        <w:rFonts w:hint="default"/>
      </w:rPr>
    </w:lvl>
    <w:lvl w:ilvl="1" w:tplc="B044A7B8">
      <w:start w:val="1"/>
      <w:numFmt w:val="bullet"/>
      <w:lvlText w:val="＊"/>
      <w:lvlJc w:val="left"/>
      <w:pPr>
        <w:tabs>
          <w:tab w:val="num" w:pos="1225"/>
        </w:tabs>
        <w:ind w:left="122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0" w15:restartNumberingAfterBreak="0">
    <w:nsid w:val="51451031"/>
    <w:multiLevelType w:val="hybridMultilevel"/>
    <w:tmpl w:val="D340C5FC"/>
    <w:lvl w:ilvl="0" w:tplc="11F6477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59C9309C"/>
    <w:multiLevelType w:val="hybridMultilevel"/>
    <w:tmpl w:val="5D48EE8E"/>
    <w:lvl w:ilvl="0" w:tplc="A18ACF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4E154C"/>
    <w:multiLevelType w:val="hybridMultilevel"/>
    <w:tmpl w:val="CF720522"/>
    <w:lvl w:ilvl="0" w:tplc="22EE8B7E">
      <w:start w:val="1"/>
      <w:numFmt w:val="decimalFullWidth"/>
      <w:lvlText w:val="（%1）"/>
      <w:lvlJc w:val="left"/>
      <w:pPr>
        <w:ind w:left="2340" w:hanging="72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3" w15:restartNumberingAfterBreak="0">
    <w:nsid w:val="5FB45A35"/>
    <w:multiLevelType w:val="hybridMultilevel"/>
    <w:tmpl w:val="B3566CC6"/>
    <w:lvl w:ilvl="0" w:tplc="7D6CFEF6">
      <w:start w:val="1"/>
      <w:numFmt w:val="aiueo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A36466"/>
    <w:multiLevelType w:val="hybridMultilevel"/>
    <w:tmpl w:val="EC24A538"/>
    <w:lvl w:ilvl="0" w:tplc="11F64778">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61F67001"/>
    <w:multiLevelType w:val="hybridMultilevel"/>
    <w:tmpl w:val="BC409A02"/>
    <w:lvl w:ilvl="0" w:tplc="1E48300C">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08065E"/>
    <w:multiLevelType w:val="hybridMultilevel"/>
    <w:tmpl w:val="9E2C7A44"/>
    <w:lvl w:ilvl="0" w:tplc="3D28B690">
      <w:start w:val="1"/>
      <w:numFmt w:val="aiueoFullWidth"/>
      <w:lvlText w:val="%1．"/>
      <w:lvlJc w:val="left"/>
      <w:pPr>
        <w:ind w:left="1316" w:hanging="465"/>
      </w:pPr>
      <w:rPr>
        <w:rFonts w:ascii="Century" w:hAnsi="Century"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6F4329AD"/>
    <w:multiLevelType w:val="hybridMultilevel"/>
    <w:tmpl w:val="490CC1B2"/>
    <w:lvl w:ilvl="0" w:tplc="0FA240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75853761"/>
    <w:multiLevelType w:val="hybridMultilevel"/>
    <w:tmpl w:val="98DEFAB4"/>
    <w:lvl w:ilvl="0" w:tplc="16ECB728">
      <w:start w:val="3"/>
      <w:numFmt w:val="bullet"/>
      <w:lvlText w:val="○"/>
      <w:lvlJc w:val="left"/>
      <w:pPr>
        <w:ind w:left="1515" w:hanging="42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9" w15:restartNumberingAfterBreak="0">
    <w:nsid w:val="76986878"/>
    <w:multiLevelType w:val="hybridMultilevel"/>
    <w:tmpl w:val="2CCCD846"/>
    <w:lvl w:ilvl="0" w:tplc="11F64778">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0" w15:restartNumberingAfterBreak="0">
    <w:nsid w:val="77DE49A7"/>
    <w:multiLevelType w:val="hybridMultilevel"/>
    <w:tmpl w:val="849E44CE"/>
    <w:lvl w:ilvl="0" w:tplc="E2D2589E">
      <w:start w:val="3"/>
      <w:numFmt w:val="bullet"/>
      <w:lvlText w:val="○"/>
      <w:lvlJc w:val="left"/>
      <w:pPr>
        <w:tabs>
          <w:tab w:val="num" w:pos="1570"/>
        </w:tabs>
        <w:ind w:left="1570" w:hanging="435"/>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975"/>
        </w:tabs>
        <w:ind w:left="1975" w:hanging="420"/>
      </w:pPr>
      <w:rPr>
        <w:rFonts w:ascii="Wingdings" w:hAnsi="Wingdings" w:hint="default"/>
      </w:rPr>
    </w:lvl>
    <w:lvl w:ilvl="2" w:tplc="0409000D" w:tentative="1">
      <w:start w:val="1"/>
      <w:numFmt w:val="bullet"/>
      <w:lvlText w:val=""/>
      <w:lvlJc w:val="left"/>
      <w:pPr>
        <w:tabs>
          <w:tab w:val="num" w:pos="2395"/>
        </w:tabs>
        <w:ind w:left="2395" w:hanging="420"/>
      </w:pPr>
      <w:rPr>
        <w:rFonts w:ascii="Wingdings" w:hAnsi="Wingdings" w:hint="default"/>
      </w:rPr>
    </w:lvl>
    <w:lvl w:ilvl="3" w:tplc="04090001" w:tentative="1">
      <w:start w:val="1"/>
      <w:numFmt w:val="bullet"/>
      <w:lvlText w:val=""/>
      <w:lvlJc w:val="left"/>
      <w:pPr>
        <w:tabs>
          <w:tab w:val="num" w:pos="2815"/>
        </w:tabs>
        <w:ind w:left="2815" w:hanging="420"/>
      </w:pPr>
      <w:rPr>
        <w:rFonts w:ascii="Wingdings" w:hAnsi="Wingdings" w:hint="default"/>
      </w:rPr>
    </w:lvl>
    <w:lvl w:ilvl="4" w:tplc="0409000B" w:tentative="1">
      <w:start w:val="1"/>
      <w:numFmt w:val="bullet"/>
      <w:lvlText w:val=""/>
      <w:lvlJc w:val="left"/>
      <w:pPr>
        <w:tabs>
          <w:tab w:val="num" w:pos="3235"/>
        </w:tabs>
        <w:ind w:left="3235" w:hanging="420"/>
      </w:pPr>
      <w:rPr>
        <w:rFonts w:ascii="Wingdings" w:hAnsi="Wingdings" w:hint="default"/>
      </w:rPr>
    </w:lvl>
    <w:lvl w:ilvl="5" w:tplc="0409000D" w:tentative="1">
      <w:start w:val="1"/>
      <w:numFmt w:val="bullet"/>
      <w:lvlText w:val=""/>
      <w:lvlJc w:val="left"/>
      <w:pPr>
        <w:tabs>
          <w:tab w:val="num" w:pos="3655"/>
        </w:tabs>
        <w:ind w:left="3655" w:hanging="420"/>
      </w:pPr>
      <w:rPr>
        <w:rFonts w:ascii="Wingdings" w:hAnsi="Wingdings" w:hint="default"/>
      </w:rPr>
    </w:lvl>
    <w:lvl w:ilvl="6" w:tplc="04090001" w:tentative="1">
      <w:start w:val="1"/>
      <w:numFmt w:val="bullet"/>
      <w:lvlText w:val=""/>
      <w:lvlJc w:val="left"/>
      <w:pPr>
        <w:tabs>
          <w:tab w:val="num" w:pos="4075"/>
        </w:tabs>
        <w:ind w:left="4075" w:hanging="420"/>
      </w:pPr>
      <w:rPr>
        <w:rFonts w:ascii="Wingdings" w:hAnsi="Wingdings" w:hint="default"/>
      </w:rPr>
    </w:lvl>
    <w:lvl w:ilvl="7" w:tplc="0409000B" w:tentative="1">
      <w:start w:val="1"/>
      <w:numFmt w:val="bullet"/>
      <w:lvlText w:val=""/>
      <w:lvlJc w:val="left"/>
      <w:pPr>
        <w:tabs>
          <w:tab w:val="num" w:pos="4495"/>
        </w:tabs>
        <w:ind w:left="4495" w:hanging="420"/>
      </w:pPr>
      <w:rPr>
        <w:rFonts w:ascii="Wingdings" w:hAnsi="Wingdings" w:hint="default"/>
      </w:rPr>
    </w:lvl>
    <w:lvl w:ilvl="8" w:tplc="0409000D" w:tentative="1">
      <w:start w:val="1"/>
      <w:numFmt w:val="bullet"/>
      <w:lvlText w:val=""/>
      <w:lvlJc w:val="left"/>
      <w:pPr>
        <w:tabs>
          <w:tab w:val="num" w:pos="4915"/>
        </w:tabs>
        <w:ind w:left="4915" w:hanging="420"/>
      </w:pPr>
      <w:rPr>
        <w:rFonts w:ascii="Wingdings" w:hAnsi="Wingdings" w:hint="default"/>
      </w:rPr>
    </w:lvl>
  </w:abstractNum>
  <w:num w:numId="1">
    <w:abstractNumId w:val="0"/>
  </w:num>
  <w:num w:numId="2">
    <w:abstractNumId w:val="4"/>
  </w:num>
  <w:num w:numId="3">
    <w:abstractNumId w:val="8"/>
  </w:num>
  <w:num w:numId="4">
    <w:abstractNumId w:val="15"/>
  </w:num>
  <w:num w:numId="5">
    <w:abstractNumId w:val="11"/>
  </w:num>
  <w:num w:numId="6">
    <w:abstractNumId w:val="9"/>
  </w:num>
  <w:num w:numId="7">
    <w:abstractNumId w:val="20"/>
  </w:num>
  <w:num w:numId="8">
    <w:abstractNumId w:val="1"/>
  </w:num>
  <w:num w:numId="9">
    <w:abstractNumId w:val="13"/>
  </w:num>
  <w:num w:numId="10">
    <w:abstractNumId w:val="16"/>
  </w:num>
  <w:num w:numId="11">
    <w:abstractNumId w:val="6"/>
  </w:num>
  <w:num w:numId="12">
    <w:abstractNumId w:val="7"/>
  </w:num>
  <w:num w:numId="13">
    <w:abstractNumId w:val="18"/>
  </w:num>
  <w:num w:numId="14">
    <w:abstractNumId w:val="5"/>
  </w:num>
  <w:num w:numId="15">
    <w:abstractNumId w:val="17"/>
  </w:num>
  <w:num w:numId="16">
    <w:abstractNumId w:val="2"/>
  </w:num>
  <w:num w:numId="17">
    <w:abstractNumId w:val="12"/>
  </w:num>
  <w:num w:numId="18">
    <w:abstractNumId w:val="19"/>
  </w:num>
  <w:num w:numId="19">
    <w:abstractNumId w:val="10"/>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8"/>
    <w:rsid w:val="00001519"/>
    <w:rsid w:val="00006F26"/>
    <w:rsid w:val="0002069D"/>
    <w:rsid w:val="00037EB8"/>
    <w:rsid w:val="000401FF"/>
    <w:rsid w:val="000446A9"/>
    <w:rsid w:val="00045D4A"/>
    <w:rsid w:val="00054118"/>
    <w:rsid w:val="000559E5"/>
    <w:rsid w:val="00056875"/>
    <w:rsid w:val="00061B1F"/>
    <w:rsid w:val="00070316"/>
    <w:rsid w:val="00074798"/>
    <w:rsid w:val="00090C66"/>
    <w:rsid w:val="000A4767"/>
    <w:rsid w:val="000B3047"/>
    <w:rsid w:val="000D24B8"/>
    <w:rsid w:val="000D27DF"/>
    <w:rsid w:val="000D49D4"/>
    <w:rsid w:val="000E1AF9"/>
    <w:rsid w:val="000E5D62"/>
    <w:rsid w:val="00101AFC"/>
    <w:rsid w:val="00104570"/>
    <w:rsid w:val="00105128"/>
    <w:rsid w:val="00105397"/>
    <w:rsid w:val="00133E60"/>
    <w:rsid w:val="00134DC4"/>
    <w:rsid w:val="00146F1D"/>
    <w:rsid w:val="001552E6"/>
    <w:rsid w:val="001603DD"/>
    <w:rsid w:val="00160E6E"/>
    <w:rsid w:val="0017091D"/>
    <w:rsid w:val="00181508"/>
    <w:rsid w:val="001A3BE4"/>
    <w:rsid w:val="001B0B01"/>
    <w:rsid w:val="001B50EE"/>
    <w:rsid w:val="001D2C34"/>
    <w:rsid w:val="001D566D"/>
    <w:rsid w:val="001E02B3"/>
    <w:rsid w:val="001E082D"/>
    <w:rsid w:val="001E3815"/>
    <w:rsid w:val="00202061"/>
    <w:rsid w:val="00204484"/>
    <w:rsid w:val="00207854"/>
    <w:rsid w:val="002078DD"/>
    <w:rsid w:val="002134EF"/>
    <w:rsid w:val="00213EC9"/>
    <w:rsid w:val="0022741A"/>
    <w:rsid w:val="002316D9"/>
    <w:rsid w:val="00235EBD"/>
    <w:rsid w:val="002403EB"/>
    <w:rsid w:val="00272731"/>
    <w:rsid w:val="00274F16"/>
    <w:rsid w:val="002760EB"/>
    <w:rsid w:val="00280FD2"/>
    <w:rsid w:val="00285EDB"/>
    <w:rsid w:val="00293969"/>
    <w:rsid w:val="0029609C"/>
    <w:rsid w:val="00297D4A"/>
    <w:rsid w:val="002A10CF"/>
    <w:rsid w:val="002A5259"/>
    <w:rsid w:val="002B7139"/>
    <w:rsid w:val="002B7AE7"/>
    <w:rsid w:val="002C1564"/>
    <w:rsid w:val="002C18FE"/>
    <w:rsid w:val="002C33E6"/>
    <w:rsid w:val="002C50F3"/>
    <w:rsid w:val="002C6B83"/>
    <w:rsid w:val="002D14F7"/>
    <w:rsid w:val="002F4D39"/>
    <w:rsid w:val="002F65B9"/>
    <w:rsid w:val="00300221"/>
    <w:rsid w:val="00311A8D"/>
    <w:rsid w:val="00356E9A"/>
    <w:rsid w:val="00362B18"/>
    <w:rsid w:val="0038752D"/>
    <w:rsid w:val="003915D1"/>
    <w:rsid w:val="003961EE"/>
    <w:rsid w:val="0039777C"/>
    <w:rsid w:val="003A349A"/>
    <w:rsid w:val="003A40EC"/>
    <w:rsid w:val="003A60E8"/>
    <w:rsid w:val="003A691D"/>
    <w:rsid w:val="003B5F7F"/>
    <w:rsid w:val="003C55D8"/>
    <w:rsid w:val="003D2CF2"/>
    <w:rsid w:val="003D58D2"/>
    <w:rsid w:val="003E203F"/>
    <w:rsid w:val="003E4C6A"/>
    <w:rsid w:val="003E52A9"/>
    <w:rsid w:val="003F26FE"/>
    <w:rsid w:val="003F65B0"/>
    <w:rsid w:val="00402F93"/>
    <w:rsid w:val="00417477"/>
    <w:rsid w:val="00421EA1"/>
    <w:rsid w:val="00422E44"/>
    <w:rsid w:val="00426B6D"/>
    <w:rsid w:val="00431982"/>
    <w:rsid w:val="004443BE"/>
    <w:rsid w:val="00446336"/>
    <w:rsid w:val="00454784"/>
    <w:rsid w:val="00457A27"/>
    <w:rsid w:val="00460241"/>
    <w:rsid w:val="00461E09"/>
    <w:rsid w:val="00465861"/>
    <w:rsid w:val="00471C09"/>
    <w:rsid w:val="00481C8E"/>
    <w:rsid w:val="0048348E"/>
    <w:rsid w:val="004870DB"/>
    <w:rsid w:val="004A3B53"/>
    <w:rsid w:val="004A717D"/>
    <w:rsid w:val="004B37D2"/>
    <w:rsid w:val="004B735B"/>
    <w:rsid w:val="004C235F"/>
    <w:rsid w:val="004C3ABA"/>
    <w:rsid w:val="004C5855"/>
    <w:rsid w:val="004D1162"/>
    <w:rsid w:val="004D3579"/>
    <w:rsid w:val="004D5018"/>
    <w:rsid w:val="004E0B7B"/>
    <w:rsid w:val="004E48B4"/>
    <w:rsid w:val="004E7D1C"/>
    <w:rsid w:val="004F68BA"/>
    <w:rsid w:val="005264F8"/>
    <w:rsid w:val="005410AC"/>
    <w:rsid w:val="00543A47"/>
    <w:rsid w:val="005515C2"/>
    <w:rsid w:val="005566E8"/>
    <w:rsid w:val="00557D66"/>
    <w:rsid w:val="005615D1"/>
    <w:rsid w:val="005663BE"/>
    <w:rsid w:val="005770DD"/>
    <w:rsid w:val="00586C52"/>
    <w:rsid w:val="00595AFE"/>
    <w:rsid w:val="00596FDC"/>
    <w:rsid w:val="005A2239"/>
    <w:rsid w:val="005A6F04"/>
    <w:rsid w:val="005B2FC2"/>
    <w:rsid w:val="005B3796"/>
    <w:rsid w:val="005B4FC6"/>
    <w:rsid w:val="005B57B2"/>
    <w:rsid w:val="005B5BF4"/>
    <w:rsid w:val="005B5D97"/>
    <w:rsid w:val="005C240D"/>
    <w:rsid w:val="005C2F2B"/>
    <w:rsid w:val="005C397E"/>
    <w:rsid w:val="005D1AF0"/>
    <w:rsid w:val="005D318F"/>
    <w:rsid w:val="005D3D6B"/>
    <w:rsid w:val="005F0B23"/>
    <w:rsid w:val="005F0C00"/>
    <w:rsid w:val="005F46E8"/>
    <w:rsid w:val="00600F03"/>
    <w:rsid w:val="00603EAE"/>
    <w:rsid w:val="00621BEB"/>
    <w:rsid w:val="00624CFE"/>
    <w:rsid w:val="00632781"/>
    <w:rsid w:val="00654AFA"/>
    <w:rsid w:val="00661860"/>
    <w:rsid w:val="006621A5"/>
    <w:rsid w:val="006755E4"/>
    <w:rsid w:val="00676B3E"/>
    <w:rsid w:val="006811C7"/>
    <w:rsid w:val="00682769"/>
    <w:rsid w:val="00683570"/>
    <w:rsid w:val="00684B8D"/>
    <w:rsid w:val="006A4DE4"/>
    <w:rsid w:val="006B0D4B"/>
    <w:rsid w:val="006B6BE0"/>
    <w:rsid w:val="006E4AC3"/>
    <w:rsid w:val="006E5F4F"/>
    <w:rsid w:val="006F12CC"/>
    <w:rsid w:val="006F2215"/>
    <w:rsid w:val="00714C62"/>
    <w:rsid w:val="00715390"/>
    <w:rsid w:val="00720A40"/>
    <w:rsid w:val="00722A61"/>
    <w:rsid w:val="00722ECE"/>
    <w:rsid w:val="00727015"/>
    <w:rsid w:val="007367C2"/>
    <w:rsid w:val="007378B4"/>
    <w:rsid w:val="007426D1"/>
    <w:rsid w:val="00744E88"/>
    <w:rsid w:val="00754D4E"/>
    <w:rsid w:val="007645DA"/>
    <w:rsid w:val="00782E4D"/>
    <w:rsid w:val="00791F70"/>
    <w:rsid w:val="0079249B"/>
    <w:rsid w:val="0079352B"/>
    <w:rsid w:val="007B2855"/>
    <w:rsid w:val="007C3442"/>
    <w:rsid w:val="007C6B61"/>
    <w:rsid w:val="007C7559"/>
    <w:rsid w:val="007E4EE1"/>
    <w:rsid w:val="007E73A9"/>
    <w:rsid w:val="007E7DAF"/>
    <w:rsid w:val="007F0E9C"/>
    <w:rsid w:val="007F1633"/>
    <w:rsid w:val="007F543A"/>
    <w:rsid w:val="008066F4"/>
    <w:rsid w:val="00806ECB"/>
    <w:rsid w:val="008254F5"/>
    <w:rsid w:val="00834439"/>
    <w:rsid w:val="00844FAD"/>
    <w:rsid w:val="008525A4"/>
    <w:rsid w:val="00856EFA"/>
    <w:rsid w:val="00862018"/>
    <w:rsid w:val="008644CA"/>
    <w:rsid w:val="00865673"/>
    <w:rsid w:val="00866BD2"/>
    <w:rsid w:val="008718F1"/>
    <w:rsid w:val="00880300"/>
    <w:rsid w:val="00880829"/>
    <w:rsid w:val="008842B6"/>
    <w:rsid w:val="008A62D0"/>
    <w:rsid w:val="008B0B16"/>
    <w:rsid w:val="008B3449"/>
    <w:rsid w:val="008B4004"/>
    <w:rsid w:val="008C3E80"/>
    <w:rsid w:val="008C6F06"/>
    <w:rsid w:val="008D5252"/>
    <w:rsid w:val="008D74BA"/>
    <w:rsid w:val="008E431C"/>
    <w:rsid w:val="008E62C8"/>
    <w:rsid w:val="00910EBB"/>
    <w:rsid w:val="009121A7"/>
    <w:rsid w:val="0091349A"/>
    <w:rsid w:val="0091624B"/>
    <w:rsid w:val="00923BDF"/>
    <w:rsid w:val="00947A78"/>
    <w:rsid w:val="00963D5A"/>
    <w:rsid w:val="009664DA"/>
    <w:rsid w:val="009704E6"/>
    <w:rsid w:val="00972D2F"/>
    <w:rsid w:val="00981E50"/>
    <w:rsid w:val="00982C59"/>
    <w:rsid w:val="00990062"/>
    <w:rsid w:val="00997284"/>
    <w:rsid w:val="009B1ECF"/>
    <w:rsid w:val="009D07AD"/>
    <w:rsid w:val="009E4049"/>
    <w:rsid w:val="009F31FC"/>
    <w:rsid w:val="00A0073C"/>
    <w:rsid w:val="00A061C8"/>
    <w:rsid w:val="00A11F97"/>
    <w:rsid w:val="00A22DB5"/>
    <w:rsid w:val="00A2489D"/>
    <w:rsid w:val="00A3358A"/>
    <w:rsid w:val="00A44C2B"/>
    <w:rsid w:val="00A45006"/>
    <w:rsid w:val="00A530BC"/>
    <w:rsid w:val="00A61755"/>
    <w:rsid w:val="00A61C60"/>
    <w:rsid w:val="00A6450C"/>
    <w:rsid w:val="00A76B59"/>
    <w:rsid w:val="00A81DCC"/>
    <w:rsid w:val="00A82361"/>
    <w:rsid w:val="00A83B98"/>
    <w:rsid w:val="00A91476"/>
    <w:rsid w:val="00AB019B"/>
    <w:rsid w:val="00AC200E"/>
    <w:rsid w:val="00AD7EDD"/>
    <w:rsid w:val="00AE2F6F"/>
    <w:rsid w:val="00AE31FF"/>
    <w:rsid w:val="00AE446B"/>
    <w:rsid w:val="00AF03D3"/>
    <w:rsid w:val="00B0619E"/>
    <w:rsid w:val="00B1011C"/>
    <w:rsid w:val="00B15DE5"/>
    <w:rsid w:val="00B20A5B"/>
    <w:rsid w:val="00B24A38"/>
    <w:rsid w:val="00B33802"/>
    <w:rsid w:val="00B3565B"/>
    <w:rsid w:val="00B533F9"/>
    <w:rsid w:val="00B5533E"/>
    <w:rsid w:val="00B55C7F"/>
    <w:rsid w:val="00B55D78"/>
    <w:rsid w:val="00B577AC"/>
    <w:rsid w:val="00B6489D"/>
    <w:rsid w:val="00B66501"/>
    <w:rsid w:val="00B666F4"/>
    <w:rsid w:val="00B67F82"/>
    <w:rsid w:val="00B77A7A"/>
    <w:rsid w:val="00B84801"/>
    <w:rsid w:val="00B9374B"/>
    <w:rsid w:val="00B96C2E"/>
    <w:rsid w:val="00BA3B1A"/>
    <w:rsid w:val="00BA4242"/>
    <w:rsid w:val="00BA4EDC"/>
    <w:rsid w:val="00BB4B4F"/>
    <w:rsid w:val="00BB616F"/>
    <w:rsid w:val="00BB6BA9"/>
    <w:rsid w:val="00BB7438"/>
    <w:rsid w:val="00BC117D"/>
    <w:rsid w:val="00BC605D"/>
    <w:rsid w:val="00BD22B9"/>
    <w:rsid w:val="00BD6B98"/>
    <w:rsid w:val="00BE24D9"/>
    <w:rsid w:val="00BE2C88"/>
    <w:rsid w:val="00BE6D14"/>
    <w:rsid w:val="00BF06CE"/>
    <w:rsid w:val="00BF230B"/>
    <w:rsid w:val="00BF5AA8"/>
    <w:rsid w:val="00C04F30"/>
    <w:rsid w:val="00C05854"/>
    <w:rsid w:val="00C07931"/>
    <w:rsid w:val="00C227E2"/>
    <w:rsid w:val="00C2726E"/>
    <w:rsid w:val="00C27508"/>
    <w:rsid w:val="00C32783"/>
    <w:rsid w:val="00C41AEF"/>
    <w:rsid w:val="00C50196"/>
    <w:rsid w:val="00C51B8D"/>
    <w:rsid w:val="00C54798"/>
    <w:rsid w:val="00C60A16"/>
    <w:rsid w:val="00C6384C"/>
    <w:rsid w:val="00C6425E"/>
    <w:rsid w:val="00C65881"/>
    <w:rsid w:val="00C67F82"/>
    <w:rsid w:val="00C81D07"/>
    <w:rsid w:val="00C859A7"/>
    <w:rsid w:val="00C86613"/>
    <w:rsid w:val="00C87876"/>
    <w:rsid w:val="00C87B72"/>
    <w:rsid w:val="00CB7D06"/>
    <w:rsid w:val="00CD0B0A"/>
    <w:rsid w:val="00CD3D31"/>
    <w:rsid w:val="00CE263D"/>
    <w:rsid w:val="00CE367D"/>
    <w:rsid w:val="00D002FE"/>
    <w:rsid w:val="00D02145"/>
    <w:rsid w:val="00D045BF"/>
    <w:rsid w:val="00D21276"/>
    <w:rsid w:val="00D21A0A"/>
    <w:rsid w:val="00D21A12"/>
    <w:rsid w:val="00D33099"/>
    <w:rsid w:val="00D3508D"/>
    <w:rsid w:val="00D361A3"/>
    <w:rsid w:val="00D462F4"/>
    <w:rsid w:val="00D47456"/>
    <w:rsid w:val="00D547FE"/>
    <w:rsid w:val="00D66E3B"/>
    <w:rsid w:val="00D86C99"/>
    <w:rsid w:val="00D94BE4"/>
    <w:rsid w:val="00DA4C9F"/>
    <w:rsid w:val="00DB1408"/>
    <w:rsid w:val="00DB1D1E"/>
    <w:rsid w:val="00DB5C69"/>
    <w:rsid w:val="00DB6EDC"/>
    <w:rsid w:val="00DD0F8B"/>
    <w:rsid w:val="00DD5953"/>
    <w:rsid w:val="00DD5EAE"/>
    <w:rsid w:val="00DD7895"/>
    <w:rsid w:val="00DE2CB0"/>
    <w:rsid w:val="00DF4679"/>
    <w:rsid w:val="00DF7DF5"/>
    <w:rsid w:val="00E052A9"/>
    <w:rsid w:val="00E06A45"/>
    <w:rsid w:val="00E11CF3"/>
    <w:rsid w:val="00E142F8"/>
    <w:rsid w:val="00E15487"/>
    <w:rsid w:val="00E1736A"/>
    <w:rsid w:val="00E2048A"/>
    <w:rsid w:val="00E21D80"/>
    <w:rsid w:val="00E249A0"/>
    <w:rsid w:val="00E24A8A"/>
    <w:rsid w:val="00E37581"/>
    <w:rsid w:val="00E405EA"/>
    <w:rsid w:val="00E41B3A"/>
    <w:rsid w:val="00E503C1"/>
    <w:rsid w:val="00E50569"/>
    <w:rsid w:val="00E53829"/>
    <w:rsid w:val="00E7726C"/>
    <w:rsid w:val="00E81E0D"/>
    <w:rsid w:val="00E87BE0"/>
    <w:rsid w:val="00E91F83"/>
    <w:rsid w:val="00E97517"/>
    <w:rsid w:val="00EA1025"/>
    <w:rsid w:val="00EA65A1"/>
    <w:rsid w:val="00EB0A6C"/>
    <w:rsid w:val="00EB648C"/>
    <w:rsid w:val="00ED1EA3"/>
    <w:rsid w:val="00ED313F"/>
    <w:rsid w:val="00ED6557"/>
    <w:rsid w:val="00EE1811"/>
    <w:rsid w:val="00EE5EA0"/>
    <w:rsid w:val="00EF51F4"/>
    <w:rsid w:val="00F115D8"/>
    <w:rsid w:val="00F13A95"/>
    <w:rsid w:val="00F149EA"/>
    <w:rsid w:val="00F1702E"/>
    <w:rsid w:val="00F1765F"/>
    <w:rsid w:val="00F249FA"/>
    <w:rsid w:val="00F31E9C"/>
    <w:rsid w:val="00F35447"/>
    <w:rsid w:val="00F35565"/>
    <w:rsid w:val="00F4337B"/>
    <w:rsid w:val="00F43AF2"/>
    <w:rsid w:val="00F46371"/>
    <w:rsid w:val="00F64300"/>
    <w:rsid w:val="00F678A3"/>
    <w:rsid w:val="00F83B02"/>
    <w:rsid w:val="00F85F29"/>
    <w:rsid w:val="00F935F3"/>
    <w:rsid w:val="00F9735A"/>
    <w:rsid w:val="00FA0F77"/>
    <w:rsid w:val="00FB66D1"/>
    <w:rsid w:val="00FC0C50"/>
    <w:rsid w:val="00FC388D"/>
    <w:rsid w:val="00FC7D4B"/>
    <w:rsid w:val="00FD0068"/>
    <w:rsid w:val="00FD29D9"/>
    <w:rsid w:val="00FD53D3"/>
    <w:rsid w:val="00FE3724"/>
    <w:rsid w:val="00FE5846"/>
    <w:rsid w:val="00FF3C93"/>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5A1F8FC4"/>
  <w15:docId w15:val="{9E508B8C-84DE-4493-AA39-B2F0DA76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C87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9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4C6B3ABA1F2141A9367576F3E90489" ma:contentTypeVersion="0" ma:contentTypeDescription="新しいドキュメントを作成します。" ma:contentTypeScope="" ma:versionID="64daa6a49721d7e93c0cd876d3e6e4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06C0-087F-4E05-A1D3-D5A91C02028E}">
  <ds:schemaRefs>
    <ds:schemaRef ds:uri="http://schemas.microsoft.com/sharepoint/v3/contenttype/forms"/>
  </ds:schemaRefs>
</ds:datastoreItem>
</file>

<file path=customXml/itemProps2.xml><?xml version="1.0" encoding="utf-8"?>
<ds:datastoreItem xmlns:ds="http://schemas.openxmlformats.org/officeDocument/2006/customXml" ds:itemID="{D6C69037-6794-4689-BDB5-CEB876D4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D47E6F-5273-4E68-90A2-EDFA552486AD}">
  <ds:schemaRef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27E52284-F74E-4032-BA21-DE353BA0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メタボリックシンドローム予防戦略事業【国庫補助事業】</vt:lpstr>
    </vt:vector>
  </TitlesOfParts>
  <Company>大阪府庁</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53</cp:revision>
  <cp:lastPrinted>2018-03-22T09:09:00Z</cp:lastPrinted>
  <dcterms:created xsi:type="dcterms:W3CDTF">2015-04-30T11:58:00Z</dcterms:created>
  <dcterms:modified xsi:type="dcterms:W3CDTF">2018-12-28T07:16:00Z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0x010100A34C6B3ABA1F2141A9367576F3E90489</vt:lpwstr>
  </property>
</Properties>
</file>