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241E7" w:rsidRPr="00802BC5" w:rsidRDefault="004C7ACD" w:rsidP="000165F1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02BC5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CB316" wp14:editId="3B1F2CFB">
                <wp:simplePos x="0" y="0"/>
                <wp:positionH relativeFrom="column">
                  <wp:posOffset>4966970</wp:posOffset>
                </wp:positionH>
                <wp:positionV relativeFrom="paragraph">
                  <wp:posOffset>-763270</wp:posOffset>
                </wp:positionV>
                <wp:extent cx="120015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ACD" w:rsidRPr="004C7ACD" w:rsidRDefault="004C7ACD" w:rsidP="004C7ACD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C7A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資料１</w:t>
                            </w:r>
                            <w:r w:rsidR="00CB5F4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1pt;margin-top:-60.1pt;width:94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a5sQIAAMQFAAAOAAAAZHJzL2Uyb0RvYy54bWysVM1OGzEQvlfqO1i+l03S0JaIDUpBVJUQ&#10;oELF2fHaxMLrcW0nu+mRSKgP0Veoeu7z7It07N2E8HOh6mXX4/lmPPPNz/5BXWqyEM4rMDnt7/Qo&#10;EYZDocx1Tr9eHr/5QIkPzBRMgxE5XQpPD8avX+1XdiQGMANdCEfQifGjyuZ0FoIdZZnnM1EyvwNW&#10;GFRKcCULKLrrrHCsQu+lzga93rusAldYB1x4j7dHrZKOk38pBQ9nUnoRiM4pxhbS16XvNH6z8T4b&#10;XTtmZ4p3YbB/iKJkyuCjG1dHLDAyd+qJq1JxBx5k2OFQZiCl4iLlgNn0e4+yuZgxK1IuSI63G5r8&#10;/3PLTxfnjqgipwNKDCuxRM3qrrn91dz+aVY/SLP62axWze1vlMkg0lVZP0KrC4t2of4INZZ9fe/x&#10;MrJQS1fGP+ZHUI/ELzdkizoQHo2wfP1dVHHUvR0O9nqpGtm9tXU+fBJQknjIqcNiJo7Z4sQHjASh&#10;a0h8zINWxbHSOgmxgcShdmTBsPQ6pBjR4gFKG1JhJHs9jOOJi+h742CqGb+JaT50gZI20VKkXuvi&#10;ihS1VKRTWGoRMdp8ERK5Tow8EyTjXJhNoAkdURJTeolhh7+P6iXGbR5okV4GEzbGpTLgWpYeclvc&#10;rLmVLR5J2so7HkM9rbvWmUKxxM5x0I6it/xYIdEnzIdz5nD2sCNwn4Qz/EgNWB7oTpTMwH1/7j7i&#10;cSRQS0mFs5xT/23OnKBEfzY4LHv94TAOfxKGu+8HKLhtzXRbY+blIWDP9HFzWZ6OER/0+igdlFe4&#10;dibxVVQxw/HtnIb18TC0GwbXFheTSQLhuFsWTsyF5dF1pDc22GV9xZztOjzgbJzCeurZ6FGjt9ho&#10;aWAyDyBVmoJIcMtqRzyuitSn3VqLu2hbTqj75Tv+CwAA//8DAFBLAwQUAAYACAAAACEA6iTVX+EA&#10;AAAMAQAADwAAAGRycy9kb3ducmV2LnhtbEyPzU7DMBCE75V4B2uRuLVOXJq2IU4FCA7lRqnE1Y2X&#10;JMI/ke22aZ+e5QS32Z3R7LfVZrSGnTDE3jsJ+SwDhq7xunethP3H63QFLCbltDLeoYQLRtjUN5NK&#10;ldqf3TuedqllVOJiqSR0KQ0l57Hp0Ko48wM68r58sCrRGFqugzpTuTVcZFnBreodXejUgM8dNt+7&#10;o5Xw8vS2nm8v22F/ba/3Js3zz7DIpby7HR8fgCUc018YfvEJHWpiOvij05EZCcuVEBSVMM1FRooi&#10;62VO4kCrohDA64r/f6L+AQAA//8DAFBLAQItABQABgAIAAAAIQC2gziS/gAAAOEBAAATAAAAAAAA&#10;AAAAAAAAAAAAAABbQ29udGVudF9UeXBlc10ueG1sUEsBAi0AFAAGAAgAAAAhADj9If/WAAAAlAEA&#10;AAsAAAAAAAAAAAAAAAAALwEAAF9yZWxzLy5yZWxzUEsBAi0AFAAGAAgAAAAhAPIVlrmxAgAAxAUA&#10;AA4AAAAAAAAAAAAAAAAALgIAAGRycy9lMm9Eb2MueG1sUEsBAi0AFAAGAAgAAAAhAOok1V/hAAAA&#10;DAEAAA8AAAAAAAAAAAAAAAAACwUAAGRycy9kb3ducmV2LnhtbFBLBQYAAAAABAAEAPMAAAAZBgAA&#10;AAA=&#10;" fillcolor="white [3201]" strokeweight="1.5pt">
                <v:textbox>
                  <w:txbxContent>
                    <w:p w:rsidR="004C7ACD" w:rsidRPr="004C7ACD" w:rsidRDefault="004C7ACD" w:rsidP="004C7ACD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4C7AC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資料１</w:t>
                      </w:r>
                      <w:r w:rsidR="00CB5F4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D122C1">
        <w:rPr>
          <w:rFonts w:asciiTheme="majorEastAsia" w:eastAsiaTheme="majorEastAsia" w:hAnsiTheme="majorEastAsia" w:hint="eastAsia"/>
          <w:b/>
          <w:sz w:val="28"/>
          <w:szCs w:val="28"/>
        </w:rPr>
        <w:t>第２</w:t>
      </w:r>
      <w:r w:rsidR="00BA5C7B" w:rsidRPr="00802BC5">
        <w:rPr>
          <w:rFonts w:asciiTheme="majorEastAsia" w:eastAsiaTheme="majorEastAsia" w:hAnsiTheme="majorEastAsia" w:hint="eastAsia"/>
          <w:b/>
          <w:sz w:val="28"/>
          <w:szCs w:val="28"/>
        </w:rPr>
        <w:t>次大阪府食育推進計画</w:t>
      </w:r>
      <w:r w:rsidR="00D122C1">
        <w:rPr>
          <w:rFonts w:asciiTheme="majorEastAsia" w:eastAsiaTheme="majorEastAsia" w:hAnsiTheme="majorEastAsia" w:hint="eastAsia"/>
          <w:b/>
          <w:sz w:val="28"/>
          <w:szCs w:val="28"/>
        </w:rPr>
        <w:t>の計画期間</w:t>
      </w:r>
      <w:r w:rsidR="000165F1">
        <w:rPr>
          <w:rFonts w:asciiTheme="majorEastAsia" w:eastAsiaTheme="majorEastAsia" w:hAnsiTheme="majorEastAsia" w:hint="eastAsia"/>
          <w:b/>
          <w:sz w:val="28"/>
          <w:szCs w:val="28"/>
        </w:rPr>
        <w:t>及び目標値</w:t>
      </w:r>
      <w:r w:rsidR="00DE44CF" w:rsidRPr="00802BC5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:rsidR="00DE44CF" w:rsidRDefault="00DE44CF">
      <w:pPr>
        <w:rPr>
          <w:rFonts w:asciiTheme="majorEastAsia" w:eastAsiaTheme="majorEastAsia" w:hAnsiTheme="majorEastAsia"/>
          <w:sz w:val="24"/>
          <w:szCs w:val="24"/>
        </w:rPr>
      </w:pPr>
    </w:p>
    <w:p w:rsidR="000165F1" w:rsidRPr="000165F1" w:rsidRDefault="000165F1">
      <w:pPr>
        <w:rPr>
          <w:rFonts w:asciiTheme="majorEastAsia" w:eastAsiaTheme="majorEastAsia" w:hAnsiTheme="majorEastAsia"/>
          <w:sz w:val="24"/>
          <w:szCs w:val="24"/>
        </w:rPr>
      </w:pPr>
    </w:p>
    <w:p w:rsidR="007608B9" w:rsidRPr="005D0106" w:rsidRDefault="007608B9" w:rsidP="005D0106">
      <w:pPr>
        <w:spacing w:line="200" w:lineRule="exact"/>
        <w:rPr>
          <w:rFonts w:asciiTheme="majorEastAsia" w:eastAsiaTheme="majorEastAsia" w:hAnsiTheme="majorEastAsia"/>
          <w:sz w:val="18"/>
          <w:szCs w:val="18"/>
        </w:rPr>
      </w:pPr>
    </w:p>
    <w:p w:rsidR="005570D8" w:rsidRDefault="007C1183" w:rsidP="007C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食育は、食育基本法において</w:t>
      </w:r>
      <w:r w:rsidR="00E24EBD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AB017B" w:rsidRPr="00E24EBD">
        <w:rPr>
          <w:rFonts w:asciiTheme="majorEastAsia" w:eastAsiaTheme="majorEastAsia" w:hAnsiTheme="majorEastAsia"/>
          <w:b/>
          <w:sz w:val="24"/>
          <w:szCs w:val="24"/>
        </w:rPr>
        <w:t>国民の心身の健康の増進と豊かな人間形成</w:t>
      </w:r>
      <w:r w:rsidR="00E24EBD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7608B9" w:rsidRPr="007063C2">
        <w:rPr>
          <w:rFonts w:asciiTheme="majorEastAsia" w:eastAsiaTheme="majorEastAsia" w:hAnsiTheme="majorEastAsia"/>
          <w:sz w:val="24"/>
          <w:szCs w:val="24"/>
        </w:rPr>
        <w:t>に</w:t>
      </w:r>
    </w:p>
    <w:p w:rsidR="00A82C7C" w:rsidRDefault="007608B9" w:rsidP="00A82C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063C2">
        <w:rPr>
          <w:rFonts w:asciiTheme="majorEastAsia" w:eastAsiaTheme="majorEastAsia" w:hAnsiTheme="majorEastAsia"/>
          <w:sz w:val="24"/>
          <w:szCs w:val="24"/>
        </w:rPr>
        <w:t>資する</w:t>
      </w:r>
      <w:r w:rsidRPr="007608B9">
        <w:rPr>
          <w:rFonts w:asciiTheme="majorEastAsia" w:eastAsiaTheme="majorEastAsia" w:hAnsiTheme="majorEastAsia"/>
          <w:sz w:val="24"/>
          <w:szCs w:val="24"/>
        </w:rPr>
        <w:t>ことを旨として</w:t>
      </w:r>
      <w:r w:rsidR="00AB017B">
        <w:rPr>
          <w:rFonts w:asciiTheme="majorEastAsia" w:eastAsiaTheme="majorEastAsia" w:hAnsiTheme="majorEastAsia" w:hint="eastAsia"/>
          <w:sz w:val="24"/>
          <w:szCs w:val="24"/>
        </w:rPr>
        <w:t>行</w:t>
      </w:r>
      <w:r w:rsidR="00E24EBD">
        <w:rPr>
          <w:rFonts w:asciiTheme="majorEastAsia" w:eastAsiaTheme="majorEastAsia" w:hAnsiTheme="majorEastAsia" w:hint="eastAsia"/>
          <w:sz w:val="24"/>
          <w:szCs w:val="24"/>
        </w:rPr>
        <w:t>う</w:t>
      </w:r>
      <w:r w:rsidR="004C0C8A">
        <w:rPr>
          <w:rFonts w:asciiTheme="majorEastAsia" w:eastAsiaTheme="majorEastAsia" w:hAnsiTheme="majorEastAsia" w:hint="eastAsia"/>
          <w:sz w:val="24"/>
          <w:szCs w:val="24"/>
        </w:rPr>
        <w:t>ことが定められて</w:t>
      </w:r>
      <w:r w:rsidR="007C1183">
        <w:rPr>
          <w:rFonts w:asciiTheme="majorEastAsia" w:eastAsiaTheme="majorEastAsia" w:hAnsiTheme="majorEastAsia" w:hint="eastAsia"/>
          <w:sz w:val="24"/>
          <w:szCs w:val="24"/>
        </w:rPr>
        <w:t>おり</w:t>
      </w:r>
      <w:r w:rsidR="004B218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大阪府において</w:t>
      </w:r>
      <w:r w:rsidR="0016768A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現在、</w:t>
      </w:r>
      <w:r w:rsidR="0073763C">
        <w:rPr>
          <w:rFonts w:asciiTheme="majorEastAsia" w:eastAsiaTheme="majorEastAsia" w:hAnsiTheme="majorEastAsia" w:hint="eastAsia"/>
          <w:sz w:val="24"/>
          <w:szCs w:val="24"/>
        </w:rPr>
        <w:t>健康・</w:t>
      </w:r>
    </w:p>
    <w:p w:rsidR="0073763C" w:rsidRDefault="00A82C7C" w:rsidP="00A82C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生産・教育</w:t>
      </w:r>
      <w:r w:rsidR="00E24EBD">
        <w:rPr>
          <w:rFonts w:asciiTheme="majorEastAsia" w:eastAsiaTheme="majorEastAsia" w:hAnsiTheme="majorEastAsia" w:hint="eastAsia"/>
          <w:sz w:val="24"/>
          <w:szCs w:val="24"/>
        </w:rPr>
        <w:t>保育分野</w:t>
      </w:r>
      <w:r w:rsidR="007E7EE4">
        <w:rPr>
          <w:rFonts w:asciiTheme="majorEastAsia" w:eastAsiaTheme="majorEastAsia" w:hAnsiTheme="majorEastAsia" w:hint="eastAsia"/>
          <w:sz w:val="24"/>
          <w:szCs w:val="24"/>
        </w:rPr>
        <w:t>の関係部局が</w:t>
      </w:r>
      <w:r w:rsidR="004C0C8A">
        <w:rPr>
          <w:rFonts w:asciiTheme="majorEastAsia" w:eastAsiaTheme="majorEastAsia" w:hAnsiTheme="majorEastAsia" w:hint="eastAsia"/>
          <w:sz w:val="24"/>
          <w:szCs w:val="24"/>
        </w:rPr>
        <w:t>連携</w:t>
      </w:r>
      <w:r w:rsidR="00ED5FC0">
        <w:rPr>
          <w:rFonts w:asciiTheme="majorEastAsia" w:eastAsiaTheme="majorEastAsia" w:hAnsiTheme="majorEastAsia" w:hint="eastAsia"/>
          <w:sz w:val="24"/>
          <w:szCs w:val="24"/>
        </w:rPr>
        <w:t>を図りながら</w:t>
      </w:r>
      <w:r w:rsidR="004C0C8A">
        <w:rPr>
          <w:rFonts w:asciiTheme="majorEastAsia" w:eastAsiaTheme="majorEastAsia" w:hAnsiTheme="majorEastAsia" w:hint="eastAsia"/>
          <w:sz w:val="24"/>
          <w:szCs w:val="24"/>
        </w:rPr>
        <w:t>推進してい</w:t>
      </w:r>
      <w:r w:rsidR="005570D8"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570D8" w:rsidRDefault="005570D8" w:rsidP="005570D8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017A0" w:rsidRDefault="0073763C" w:rsidP="002017A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7063C2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分野の食育</w:t>
      </w:r>
      <w:r w:rsidR="007063C2">
        <w:rPr>
          <w:rFonts w:asciiTheme="majorEastAsia" w:eastAsiaTheme="majorEastAsia" w:hAnsiTheme="majorEastAsia" w:hint="eastAsia"/>
          <w:sz w:val="24"/>
          <w:szCs w:val="24"/>
        </w:rPr>
        <w:t>は、健康</w:t>
      </w:r>
      <w:r w:rsidR="002017A0">
        <w:rPr>
          <w:rFonts w:asciiTheme="majorEastAsia" w:eastAsiaTheme="majorEastAsia" w:hAnsiTheme="majorEastAsia" w:hint="eastAsia"/>
          <w:sz w:val="24"/>
          <w:szCs w:val="24"/>
        </w:rPr>
        <w:t>づくり</w:t>
      </w:r>
      <w:r w:rsidR="007063C2">
        <w:rPr>
          <w:rFonts w:asciiTheme="majorEastAsia" w:eastAsiaTheme="majorEastAsia" w:hAnsiTheme="majorEastAsia" w:hint="eastAsia"/>
          <w:sz w:val="24"/>
          <w:szCs w:val="24"/>
        </w:rPr>
        <w:t>や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歯</w:t>
      </w:r>
      <w:r w:rsidR="002017A0">
        <w:rPr>
          <w:rFonts w:asciiTheme="majorEastAsia" w:eastAsiaTheme="majorEastAsia" w:hAnsiTheme="majorEastAsia" w:hint="eastAsia"/>
          <w:sz w:val="24"/>
          <w:szCs w:val="24"/>
        </w:rPr>
        <w:t>とお口の健康</w:t>
      </w:r>
      <w:r w:rsidR="0016768A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A82C7C">
        <w:rPr>
          <w:rFonts w:asciiTheme="majorEastAsia" w:eastAsiaTheme="majorEastAsia" w:hAnsiTheme="majorEastAsia" w:hint="eastAsia"/>
          <w:sz w:val="24"/>
          <w:szCs w:val="24"/>
        </w:rPr>
        <w:t>密接に関係しており、</w:t>
      </w:r>
      <w:r w:rsidR="0016768A">
        <w:rPr>
          <w:rFonts w:asciiTheme="majorEastAsia" w:eastAsiaTheme="majorEastAsia" w:hAnsiTheme="majorEastAsia" w:hint="eastAsia"/>
          <w:sz w:val="24"/>
          <w:szCs w:val="24"/>
        </w:rPr>
        <w:t>第３次</w:t>
      </w:r>
    </w:p>
    <w:p w:rsidR="0011683A" w:rsidRDefault="0016768A" w:rsidP="001168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食育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推進</w:t>
      </w:r>
      <w:r>
        <w:rPr>
          <w:rFonts w:asciiTheme="majorEastAsia" w:eastAsiaTheme="majorEastAsia" w:hAnsiTheme="majorEastAsia" w:hint="eastAsia"/>
          <w:sz w:val="24"/>
          <w:szCs w:val="24"/>
        </w:rPr>
        <w:t>計画の策定にあたっては、「</w:t>
      </w:r>
      <w:r w:rsidRPr="0016768A">
        <w:rPr>
          <w:rFonts w:asciiTheme="majorEastAsia" w:eastAsiaTheme="majorEastAsia" w:hAnsiTheme="majorEastAsia" w:hint="eastAsia"/>
          <w:sz w:val="24"/>
          <w:szCs w:val="24"/>
        </w:rPr>
        <w:t>健康増進計画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16768A">
        <w:rPr>
          <w:rFonts w:asciiTheme="majorEastAsia" w:eastAsiaTheme="majorEastAsia" w:hAnsiTheme="majorEastAsia" w:hint="eastAsia"/>
          <w:sz w:val="24"/>
          <w:szCs w:val="24"/>
        </w:rPr>
        <w:t>及び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16768A">
        <w:rPr>
          <w:rFonts w:asciiTheme="majorEastAsia" w:eastAsiaTheme="majorEastAsia" w:hAnsiTheme="majorEastAsia" w:hint="eastAsia"/>
          <w:sz w:val="24"/>
          <w:szCs w:val="24"/>
        </w:rPr>
        <w:t>歯科口腔保健計画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16768A">
        <w:rPr>
          <w:rFonts w:asciiTheme="majorEastAsia" w:eastAsiaTheme="majorEastAsia" w:hAnsiTheme="majorEastAsia" w:hint="eastAsia"/>
          <w:sz w:val="24"/>
          <w:szCs w:val="24"/>
        </w:rPr>
        <w:t>と</w:t>
      </w:r>
    </w:p>
    <w:p w:rsidR="0011683A" w:rsidRDefault="0016768A" w:rsidP="001168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6768A">
        <w:rPr>
          <w:rFonts w:asciiTheme="majorEastAsia" w:eastAsiaTheme="majorEastAsia" w:hAnsiTheme="majorEastAsia" w:hint="eastAsia"/>
          <w:sz w:val="24"/>
          <w:szCs w:val="24"/>
        </w:rPr>
        <w:t>整合性を図りながら</w:t>
      </w:r>
      <w:r>
        <w:rPr>
          <w:rFonts w:asciiTheme="majorEastAsia" w:eastAsiaTheme="majorEastAsia" w:hAnsiTheme="majorEastAsia" w:hint="eastAsia"/>
          <w:sz w:val="24"/>
          <w:szCs w:val="24"/>
        </w:rPr>
        <w:t>、一体となって</w:t>
      </w:r>
      <w:r w:rsidR="002017A0">
        <w:rPr>
          <w:rFonts w:asciiTheme="majorEastAsia" w:eastAsiaTheme="majorEastAsia" w:hAnsiTheme="majorEastAsia" w:hint="eastAsia"/>
          <w:sz w:val="24"/>
          <w:szCs w:val="24"/>
        </w:rPr>
        <w:t>府民の健康課題</w:t>
      </w:r>
      <w:r>
        <w:rPr>
          <w:rFonts w:asciiTheme="majorEastAsia" w:eastAsiaTheme="majorEastAsia" w:hAnsiTheme="majorEastAsia" w:hint="eastAsia"/>
          <w:sz w:val="24"/>
          <w:szCs w:val="24"/>
        </w:rPr>
        <w:t>解決に向け</w:t>
      </w:r>
      <w:r w:rsidR="002017A0">
        <w:rPr>
          <w:rFonts w:asciiTheme="majorEastAsia" w:eastAsiaTheme="majorEastAsia" w:hAnsiTheme="majorEastAsia" w:hint="eastAsia"/>
          <w:sz w:val="24"/>
          <w:szCs w:val="24"/>
        </w:rPr>
        <w:t>た取組を行う必要が</w:t>
      </w:r>
    </w:p>
    <w:p w:rsidR="007919A5" w:rsidRDefault="002017A0" w:rsidP="001168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ある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570D8" w:rsidRDefault="005570D8" w:rsidP="005570D8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11683A" w:rsidRDefault="00915B31" w:rsidP="0011683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第２次食育推進計画の計画期間は平成24年度から28年度までであるが、</w:t>
      </w:r>
      <w:r>
        <w:rPr>
          <w:rFonts w:asciiTheme="majorEastAsia" w:eastAsiaTheme="majorEastAsia" w:hAnsiTheme="majorEastAsia" w:hint="eastAsia"/>
          <w:sz w:val="24"/>
          <w:szCs w:val="24"/>
        </w:rPr>
        <w:t>第２次</w:t>
      </w:r>
    </w:p>
    <w:p w:rsidR="00915B31" w:rsidRPr="00915B31" w:rsidRDefault="00915B31" w:rsidP="001168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6768A">
        <w:rPr>
          <w:rFonts w:asciiTheme="majorEastAsia" w:eastAsiaTheme="majorEastAsia" w:hAnsiTheme="majorEastAsia" w:hint="eastAsia"/>
          <w:sz w:val="24"/>
          <w:szCs w:val="24"/>
        </w:rPr>
        <w:t>健康増進計画及び歯科口腔保健計画</w:t>
      </w:r>
      <w:r>
        <w:rPr>
          <w:rFonts w:asciiTheme="majorEastAsia" w:eastAsiaTheme="majorEastAsia" w:hAnsiTheme="majorEastAsia" w:hint="eastAsia"/>
          <w:sz w:val="24"/>
          <w:szCs w:val="24"/>
        </w:rPr>
        <w:t>の計画期間は29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年度までとなって</w:t>
      </w:r>
      <w:r>
        <w:rPr>
          <w:rFonts w:asciiTheme="majorEastAsia" w:eastAsiaTheme="majorEastAsia" w:hAnsiTheme="majorEastAsia" w:hint="eastAsia"/>
          <w:sz w:val="24"/>
          <w:szCs w:val="24"/>
        </w:rPr>
        <w:t>いる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15B31" w:rsidRPr="007F3D30" w:rsidRDefault="00915B31" w:rsidP="005570D8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0165F1" w:rsidRDefault="00D122C1" w:rsidP="000165F1">
      <w:pPr>
        <w:rPr>
          <w:rFonts w:asciiTheme="majorEastAsia" w:eastAsiaTheme="majorEastAsia" w:hAnsiTheme="majorEastAsia"/>
          <w:sz w:val="24"/>
          <w:szCs w:val="24"/>
        </w:rPr>
      </w:pPr>
      <w:r w:rsidRPr="007608B9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F56EAA" wp14:editId="33A32A34">
                <wp:simplePos x="0" y="0"/>
                <wp:positionH relativeFrom="column">
                  <wp:posOffset>2618105</wp:posOffset>
                </wp:positionH>
                <wp:positionV relativeFrom="paragraph">
                  <wp:posOffset>38735</wp:posOffset>
                </wp:positionV>
                <wp:extent cx="540385" cy="2266950"/>
                <wp:effectExtent l="0" t="6032" r="0" b="44133"/>
                <wp:wrapNone/>
                <wp:docPr id="5" name="ストライプ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0385" cy="2266950"/>
                        </a:xfrm>
                        <a:prstGeom prst="stripedRightArrow">
                          <a:avLst>
                            <a:gd name="adj1" fmla="val 50000"/>
                            <a:gd name="adj2" fmla="val 6083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5" o:spid="_x0000_s1026" type="#_x0000_t93" style="position:absolute;left:0;text-align:left;margin-left:206.15pt;margin-top:3.05pt;width:42.55pt;height:178.5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OQ3AIAAKYFAAAOAAAAZHJzL2Uyb0RvYy54bWysVM1uEzEQviPxDpbvdJM0SduomypqFYRU&#10;2ooW9ex47ayR/7CdbMKxvXDhzBEJceHGleeJEK/B2LtJF8oJsQfL45md+eabn+OTlZJoyZwXRue4&#10;u9fBiGlqCqHnOX59M312iJEPRBdEGs1yvGYen4yfPjmu7Ij1TGlkwRwCJ9qPKpvjMgQ7yjJPS6aI&#10;3zOWaVBy4xQJILp5VjhSgXcls16nM8wq4wrrDGXew+tZrcTj5J9zRsMl554FJHMM2EI6XTpn8czG&#10;x2Q0d8SWgjYwyD+gUERoCLpzdUYCQQsnHrlSgjrjDQ971KjMcC4oSzlANt3OH9lcl8SylAuQ4+2O&#10;Jv//3NKL5ZVDosjxACNNFJRoc/d9c/9+c/91c/dlc//x56fPPz58Q4NIVWX9CP64tleukTxcY94r&#10;7hRyBvgd9DvxS2xAfmiVyF7vyGargCg8gt3+IQSloOr1hsOjQapGVvuKPq3z4TkzCsVLjn1wwrLi&#10;lZiXYeKcqVIIsjz3ITFfNPhJ8aaLEVcSCrkkEg0SnLrQLZte22bYOdzfhm88ApAtgOjeGymKqZAy&#10;CbE92al0CALkeDbvJixyoV6aon47iGEjZ+AndXM0r6W2J6lRBflH0oAKAhPAJQlwVRZq4vUcIyLn&#10;MFo0uBTjdxxrvwMBQ1EAJ0gSH+Axx9P0PQI2bANL/z9GFRM/I76sU0khm1SkjvmzNFlAfMwvNkXd&#10;BvE2M8UaOiq1AqTkLZ0K8HYOqK6Ig5LAI+yLcAkHlwaSN80No9K4d397j/bQ8qDFqIJZBWLeLohj&#10;kOwLDcNw1O3343AnoT846IHg2ppZW6MX6tRA1aBJAF26Rvsgt1fujLqFtTKJUUFFNIXYdQka4TTU&#10;OwQWE2WTSTKDgbYknOtrS6PzyFPk8WZ1S5xtejhA91+Y7VyTUeq1ukkebOOf2kwWwXCxY7jmtaEb&#10;lkEqWrO44rZpy8nqYb2OfwEAAP//AwBQSwMEFAAGAAgAAAAhALbqJ1ffAAAACwEAAA8AAABkcnMv&#10;ZG93bnJldi54bWxMj8FOwzAQRO9I/IO1SNyoU6ekEOJUCMQFtaoofIAbmzgiXke2myZ8PcsJjjsz&#10;mn1TbSbXs9GE2HmUsFxkwAw2XnfYSvh4f7m5AxaTQq16j0bCbCJs6suLSpXan/HNjIfUMirBWCoJ&#10;NqWh5Dw21jgVF34wSN6nD04lOkPLdVBnKnc9F1lWcKc6pA9WDebJmubrcHIS8FbN+nXrxGy3YV/s&#10;8v3z/fco5fXV9PgALJkp/YXhF5/QoSamoz+hjqyXINbFiqJkrASNokSR56QcyRLrJfC64v831D8A&#10;AAD//wMAUEsBAi0AFAAGAAgAAAAhALaDOJL+AAAA4QEAABMAAAAAAAAAAAAAAAAAAAAAAFtDb250&#10;ZW50X1R5cGVzXS54bWxQSwECLQAUAAYACAAAACEAOP0h/9YAAACUAQAACwAAAAAAAAAAAAAAAAAv&#10;AQAAX3JlbHMvLnJlbHNQSwECLQAUAAYACAAAACEAjQ4zkNwCAACmBQAADgAAAAAAAAAAAAAAAAAu&#10;AgAAZHJzL2Uyb0RvYy54bWxQSwECLQAUAAYACAAAACEAtuonV98AAAALAQAADwAAAAAAAAAAAAAA&#10;AAA2BQAAZHJzL2Rvd25yZXYueG1sUEsFBgAAAAAEAAQA8wAAAEIGAAAAAA==&#10;" adj="8461" fillcolor="#bfbfbf [2412]" strokecolor="#a6a6a6" strokeweight="2pt"/>
            </w:pict>
          </mc:Fallback>
        </mc:AlternateContent>
      </w:r>
      <w:r w:rsidR="007919A5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0165F1">
        <w:rPr>
          <w:rFonts w:asciiTheme="majorEastAsia" w:eastAsiaTheme="majorEastAsia" w:hAnsiTheme="majorEastAsia" w:hint="eastAsia"/>
          <w:sz w:val="24"/>
          <w:szCs w:val="24"/>
        </w:rPr>
        <w:t>次期３計画の検討にあたっては、３計画の整合性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を図りながら、</w:t>
      </w:r>
      <w:r w:rsidR="000165F1">
        <w:rPr>
          <w:rFonts w:asciiTheme="majorEastAsia" w:eastAsiaTheme="majorEastAsia" w:hAnsiTheme="majorEastAsia" w:hint="eastAsia"/>
          <w:sz w:val="24"/>
          <w:szCs w:val="24"/>
        </w:rPr>
        <w:t>府民の健康寿命の</w:t>
      </w:r>
    </w:p>
    <w:p w:rsidR="000165F1" w:rsidRDefault="000165F1" w:rsidP="000165F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延伸に向けた効果的な取組を検討する必要があることから</w:t>
      </w:r>
      <w:r w:rsidR="00FE1B1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919A5">
        <w:rPr>
          <w:rFonts w:asciiTheme="majorEastAsia" w:eastAsiaTheme="majorEastAsia" w:hAnsiTheme="majorEastAsia" w:hint="eastAsia"/>
          <w:sz w:val="24"/>
          <w:szCs w:val="24"/>
        </w:rPr>
        <w:t>第２次</w:t>
      </w:r>
      <w:r w:rsidR="00FE1B12">
        <w:rPr>
          <w:rFonts w:asciiTheme="majorEastAsia" w:eastAsiaTheme="majorEastAsia" w:hAnsiTheme="majorEastAsia" w:hint="eastAsia"/>
          <w:sz w:val="24"/>
          <w:szCs w:val="24"/>
        </w:rPr>
        <w:t>食育</w:t>
      </w:r>
      <w:r w:rsidR="00D122C1">
        <w:rPr>
          <w:rFonts w:asciiTheme="majorEastAsia" w:eastAsiaTheme="majorEastAsia" w:hAnsiTheme="majorEastAsia" w:hint="eastAsia"/>
          <w:sz w:val="24"/>
          <w:szCs w:val="24"/>
        </w:rPr>
        <w:t>推進</w:t>
      </w:r>
      <w:r w:rsidR="007919A5">
        <w:rPr>
          <w:rFonts w:asciiTheme="majorEastAsia" w:eastAsiaTheme="majorEastAsia" w:hAnsiTheme="majorEastAsia" w:hint="eastAsia"/>
          <w:sz w:val="24"/>
          <w:szCs w:val="24"/>
        </w:rPr>
        <w:t>計画の</w:t>
      </w:r>
    </w:p>
    <w:p w:rsidR="00094082" w:rsidRDefault="007919A5" w:rsidP="000165F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計画期間を</w:t>
      </w:r>
      <w:r w:rsidR="005E5140">
        <w:rPr>
          <w:rFonts w:asciiTheme="majorEastAsia" w:eastAsiaTheme="majorEastAsia" w:hAnsiTheme="majorEastAsia" w:hint="eastAsia"/>
          <w:sz w:val="24"/>
          <w:szCs w:val="24"/>
        </w:rPr>
        <w:t>１年延長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する。</w:t>
      </w:r>
    </w:p>
    <w:p w:rsidR="00D122C1" w:rsidRPr="0011683A" w:rsidRDefault="00D122C1" w:rsidP="0011683A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4B3743" w:rsidRDefault="004B3743" w:rsidP="005D010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99753A" w:rsidRDefault="0099753A" w:rsidP="005D010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99753A" w:rsidRDefault="0099753A" w:rsidP="005D0106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5D0106" w:rsidRDefault="005D0106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5A15F8" w:rsidRDefault="005A15F8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5A15F8" w:rsidRDefault="005A15F8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11683A" w:rsidRDefault="0011683A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11683A" w:rsidRDefault="0011683A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11683A" w:rsidRDefault="0011683A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11683A" w:rsidRPr="00F10F0A" w:rsidRDefault="0011683A" w:rsidP="0011683A">
      <w:pPr>
        <w:pStyle w:val="a9"/>
        <w:numPr>
          <w:ilvl w:val="0"/>
          <w:numId w:val="8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F10F0A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第２次食育推進計画期間</w:t>
      </w:r>
      <w:r w:rsidRPr="00F10F0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D62B28" w:rsidRDefault="00D62B28" w:rsidP="005D0106">
      <w:pPr>
        <w:spacing w:line="160" w:lineRule="exact"/>
        <w:rPr>
          <w:rFonts w:asciiTheme="majorEastAsia" w:eastAsiaTheme="majorEastAsia" w:hAnsiTheme="majorEastAsia"/>
          <w:sz w:val="16"/>
          <w:szCs w:val="16"/>
        </w:rPr>
      </w:pPr>
    </w:p>
    <w:p w:rsidR="0011683A" w:rsidRPr="005D0106" w:rsidRDefault="0099753A" w:rsidP="0099753A">
      <w:pPr>
        <w:spacing w:line="260" w:lineRule="exac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（現在）平成24年度 ～ 平成28年度</w:t>
      </w:r>
      <w:r w:rsidR="0011683A" w:rsidRPr="0011683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⇒ （</w:t>
      </w:r>
      <w:r w:rsidR="0011683A" w:rsidRPr="0011683A">
        <w:rPr>
          <w:rFonts w:asciiTheme="majorEastAsia" w:eastAsiaTheme="majorEastAsia" w:hAnsiTheme="majorEastAsia" w:hint="eastAsia"/>
          <w:sz w:val="24"/>
          <w:szCs w:val="24"/>
        </w:rPr>
        <w:t>変更後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99753A">
        <w:rPr>
          <w:rFonts w:asciiTheme="majorEastAsia" w:eastAsiaTheme="majorEastAsia" w:hAnsiTheme="majorEastAsia" w:hint="eastAsia"/>
          <w:sz w:val="24"/>
          <w:szCs w:val="24"/>
        </w:rPr>
        <w:t>平成24年度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753A">
        <w:rPr>
          <w:rFonts w:asciiTheme="majorEastAsia" w:eastAsiaTheme="majorEastAsia" w:hAnsiTheme="majorEastAsia" w:hint="eastAsia"/>
          <w:sz w:val="24"/>
          <w:szCs w:val="24"/>
        </w:rPr>
        <w:t>～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9753A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1683A" w:rsidRPr="0099753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29</w:t>
      </w:r>
      <w:r w:rsidR="0011683A" w:rsidRPr="0011683A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A15F8" w:rsidRPr="0099753A" w:rsidRDefault="005A15F8" w:rsidP="0086542E">
      <w:pPr>
        <w:rPr>
          <w:rFonts w:asciiTheme="majorEastAsia" w:eastAsiaTheme="majorEastAsia" w:hAnsiTheme="majorEastAsia"/>
          <w:sz w:val="24"/>
          <w:szCs w:val="24"/>
        </w:rPr>
      </w:pPr>
    </w:p>
    <w:p w:rsidR="00A368C2" w:rsidRPr="008E56C3" w:rsidRDefault="00DA6B60" w:rsidP="008E56C3">
      <w:pPr>
        <w:pStyle w:val="a9"/>
        <w:numPr>
          <w:ilvl w:val="0"/>
          <w:numId w:val="7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8E56C3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第３</w:t>
      </w:r>
      <w:r w:rsidR="0011683A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次食育推進計画</w:t>
      </w:r>
    </w:p>
    <w:p w:rsidR="00B265C3" w:rsidRPr="00F23D51" w:rsidRDefault="00B265C3" w:rsidP="00F23D51">
      <w:pPr>
        <w:spacing w:line="200" w:lineRule="exact"/>
        <w:rPr>
          <w:rFonts w:asciiTheme="majorEastAsia" w:eastAsiaTheme="majorEastAsia" w:hAnsiTheme="majorEastAsia"/>
          <w:sz w:val="18"/>
          <w:szCs w:val="18"/>
        </w:rPr>
      </w:pPr>
    </w:p>
    <w:p w:rsidR="00DA6B60" w:rsidRPr="0011683A" w:rsidRDefault="00DA6B60" w:rsidP="00DA6B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11683A">
        <w:rPr>
          <w:rFonts w:asciiTheme="majorEastAsia" w:eastAsiaTheme="majorEastAsia" w:hAnsiTheme="majorEastAsia" w:hint="eastAsia"/>
          <w:sz w:val="24"/>
          <w:szCs w:val="24"/>
        </w:rPr>
        <w:t>計画</w:t>
      </w:r>
      <w:r w:rsidR="0099753A">
        <w:rPr>
          <w:rFonts w:asciiTheme="majorEastAsia" w:eastAsiaTheme="majorEastAsia" w:hAnsiTheme="majorEastAsia" w:hint="eastAsia"/>
          <w:sz w:val="24"/>
          <w:szCs w:val="24"/>
        </w:rPr>
        <w:t xml:space="preserve">期間） </w:t>
      </w:r>
      <w:r w:rsidRPr="0011683A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1683A" w:rsidRPr="0011683A">
        <w:rPr>
          <w:rFonts w:asciiTheme="majorEastAsia" w:eastAsiaTheme="majorEastAsia" w:hAnsiTheme="majorEastAsia" w:hint="eastAsia"/>
          <w:sz w:val="24"/>
          <w:szCs w:val="24"/>
        </w:rPr>
        <w:t>30年度</w:t>
      </w:r>
      <w:r w:rsidR="0099753A">
        <w:rPr>
          <w:rFonts w:asciiTheme="majorEastAsia" w:eastAsiaTheme="majorEastAsia" w:hAnsiTheme="majorEastAsia" w:hint="eastAsia"/>
          <w:sz w:val="24"/>
          <w:szCs w:val="24"/>
        </w:rPr>
        <w:t xml:space="preserve"> ～ </w:t>
      </w:r>
      <w:r w:rsidRPr="0011683A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1683A" w:rsidRPr="0011683A">
        <w:rPr>
          <w:rFonts w:asciiTheme="majorEastAsia" w:eastAsiaTheme="majorEastAsia" w:hAnsiTheme="majorEastAsia" w:hint="eastAsia"/>
          <w:sz w:val="24"/>
          <w:szCs w:val="24"/>
        </w:rPr>
        <w:t>34年度</w:t>
      </w:r>
    </w:p>
    <w:p w:rsidR="00802BC5" w:rsidRPr="0099753A" w:rsidRDefault="0099753A" w:rsidP="0086542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（策定スケジュール） </w:t>
      </w:r>
      <w:r w:rsidR="00DA6B60" w:rsidRPr="005570D8">
        <w:rPr>
          <w:rFonts w:asciiTheme="majorEastAsia" w:eastAsiaTheme="majorEastAsia" w:hAnsiTheme="majorEastAsia" w:hint="eastAsia"/>
          <w:sz w:val="24"/>
          <w:szCs w:val="24"/>
        </w:rPr>
        <w:t>資料２のとおり</w:t>
      </w:r>
    </w:p>
    <w:p w:rsidR="00D62B28" w:rsidRPr="000A2B5A" w:rsidRDefault="00D62B28" w:rsidP="0086542E">
      <w:pPr>
        <w:rPr>
          <w:rFonts w:asciiTheme="majorEastAsia" w:eastAsiaTheme="majorEastAsia" w:hAnsiTheme="majorEastAsia"/>
          <w:sz w:val="24"/>
          <w:szCs w:val="24"/>
        </w:rPr>
      </w:pPr>
    </w:p>
    <w:p w:rsidR="00B265C3" w:rsidRPr="008E56C3" w:rsidRDefault="00B265C3" w:rsidP="008E56C3">
      <w:pPr>
        <w:pStyle w:val="a9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8E56C3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第２次食育計画の</w:t>
      </w:r>
      <w:r w:rsidR="00C12E17" w:rsidRPr="008E56C3">
        <w:rPr>
          <w:rFonts w:asciiTheme="majorEastAsia" w:eastAsiaTheme="majorEastAsia" w:hAnsiTheme="majorEastAsia" w:hint="eastAsia"/>
          <w:b/>
          <w:sz w:val="24"/>
          <w:szCs w:val="24"/>
          <w:shd w:val="pct15" w:color="auto" w:fill="FFFFFF"/>
        </w:rPr>
        <w:t>目標値</w:t>
      </w:r>
    </w:p>
    <w:p w:rsidR="00B265C3" w:rsidRPr="00B265C3" w:rsidRDefault="00B265C3" w:rsidP="00B265C3">
      <w:pPr>
        <w:spacing w:line="180" w:lineRule="exact"/>
        <w:rPr>
          <w:rFonts w:asciiTheme="majorEastAsia" w:eastAsiaTheme="majorEastAsia" w:hAnsiTheme="majorEastAsia"/>
          <w:sz w:val="18"/>
          <w:szCs w:val="18"/>
        </w:rPr>
      </w:pPr>
      <w:r w:rsidRPr="00B265C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:rsidR="007608B9" w:rsidRDefault="007608B9" w:rsidP="007608B9">
      <w:pPr>
        <w:ind w:rightChars="-135" w:right="-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（目標値</w:t>
      </w:r>
      <w:r w:rsidR="00427B9A">
        <w:rPr>
          <w:rFonts w:asciiTheme="majorEastAsia" w:eastAsiaTheme="majorEastAsia" w:hAnsiTheme="majorEastAsia" w:hint="eastAsia"/>
          <w:sz w:val="24"/>
          <w:szCs w:val="24"/>
        </w:rPr>
        <w:t>変更の</w:t>
      </w:r>
      <w:r>
        <w:rPr>
          <w:rFonts w:asciiTheme="majorEastAsia" w:eastAsiaTheme="majorEastAsia" w:hAnsiTheme="majorEastAsia" w:hint="eastAsia"/>
          <w:sz w:val="24"/>
          <w:szCs w:val="24"/>
        </w:rPr>
        <w:t>考え方）</w:t>
      </w:r>
    </w:p>
    <w:p w:rsidR="003152E4" w:rsidRDefault="00FB359F" w:rsidP="009F7CBC">
      <w:pPr>
        <w:ind w:rightChars="-135" w:right="-283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B359F">
        <w:rPr>
          <w:rFonts w:asciiTheme="majorEastAsia" w:eastAsiaTheme="majorEastAsia" w:hAnsiTheme="majorEastAsia" w:hint="eastAsia"/>
          <w:sz w:val="24"/>
          <w:szCs w:val="24"/>
        </w:rPr>
        <w:t>28</w:t>
      </w:r>
      <w:r w:rsidR="001D61FB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1C36E5">
        <w:rPr>
          <w:rFonts w:asciiTheme="majorEastAsia" w:eastAsiaTheme="majorEastAsia" w:hAnsiTheme="majorEastAsia" w:hint="eastAsia"/>
          <w:sz w:val="24"/>
          <w:szCs w:val="24"/>
        </w:rPr>
        <w:t>末に目標値を達成する見込みの場合</w:t>
      </w:r>
      <w:r w:rsidR="009F7CBC">
        <w:rPr>
          <w:rFonts w:asciiTheme="majorEastAsia" w:eastAsiaTheme="majorEastAsia" w:hAnsiTheme="majorEastAsia" w:hint="eastAsia"/>
          <w:sz w:val="24"/>
          <w:szCs w:val="24"/>
        </w:rPr>
        <w:t>は</w:t>
      </w:r>
      <w:r>
        <w:rPr>
          <w:rFonts w:asciiTheme="majorEastAsia" w:eastAsiaTheme="majorEastAsia" w:hAnsiTheme="majorEastAsia" w:hint="eastAsia"/>
          <w:sz w:val="24"/>
          <w:szCs w:val="24"/>
        </w:rPr>
        <w:t>目標値を</w:t>
      </w:r>
      <w:r w:rsidRPr="00486E92">
        <w:rPr>
          <w:rFonts w:asciiTheme="majorEastAsia" w:eastAsiaTheme="majorEastAsia" w:hAnsiTheme="majorEastAsia" w:hint="eastAsia"/>
          <w:sz w:val="24"/>
          <w:szCs w:val="24"/>
          <w:u w:val="single"/>
        </w:rPr>
        <w:t>上方修正</w:t>
      </w:r>
      <w:r w:rsidR="009F7CB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152E4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1C36E5" w:rsidRPr="001C36E5">
        <w:rPr>
          <w:rFonts w:asciiTheme="majorEastAsia" w:eastAsiaTheme="majorEastAsia" w:hAnsiTheme="majorEastAsia" w:hint="eastAsia"/>
          <w:sz w:val="24"/>
          <w:szCs w:val="24"/>
        </w:rPr>
        <w:t>達成</w:t>
      </w:r>
      <w:r w:rsidR="001C36E5">
        <w:rPr>
          <w:rFonts w:asciiTheme="majorEastAsia" w:eastAsiaTheme="majorEastAsia" w:hAnsiTheme="majorEastAsia" w:hint="eastAsia"/>
          <w:sz w:val="24"/>
          <w:szCs w:val="24"/>
        </w:rPr>
        <w:t>できない</w:t>
      </w:r>
    </w:p>
    <w:p w:rsidR="00F23D51" w:rsidRDefault="009F7CBC" w:rsidP="00E87A41">
      <w:pPr>
        <w:ind w:rightChars="-135" w:right="-283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見込み</w:t>
      </w:r>
      <w:r w:rsidR="003152E4">
        <w:rPr>
          <w:rFonts w:asciiTheme="majorEastAsia" w:eastAsiaTheme="majorEastAsia" w:hAnsiTheme="majorEastAsia" w:hint="eastAsia"/>
          <w:sz w:val="24"/>
          <w:szCs w:val="24"/>
        </w:rPr>
        <w:t>、②</w:t>
      </w:r>
      <w:r>
        <w:rPr>
          <w:rFonts w:asciiTheme="majorEastAsia" w:eastAsiaTheme="majorEastAsia" w:hAnsiTheme="majorEastAsia" w:hint="eastAsia"/>
          <w:sz w:val="24"/>
          <w:szCs w:val="24"/>
        </w:rPr>
        <w:t>現時点で28年度末の現状値が</w:t>
      </w:r>
      <w:r w:rsidRPr="009F7CBC">
        <w:rPr>
          <w:rFonts w:asciiTheme="majorEastAsia" w:eastAsiaTheme="majorEastAsia" w:hAnsiTheme="majorEastAsia" w:hint="eastAsia"/>
          <w:sz w:val="24"/>
          <w:szCs w:val="24"/>
        </w:rPr>
        <w:t>判断できない</w:t>
      </w:r>
      <w:r w:rsidR="003152E4">
        <w:rPr>
          <w:rFonts w:asciiTheme="majorEastAsia" w:eastAsiaTheme="majorEastAsia" w:hAnsiTheme="majorEastAsia" w:hint="eastAsia"/>
          <w:sz w:val="24"/>
          <w:szCs w:val="24"/>
        </w:rPr>
        <w:t>、③</w:t>
      </w:r>
      <w:r w:rsidR="00F23D51">
        <w:rPr>
          <w:rFonts w:asciiTheme="majorEastAsia" w:eastAsiaTheme="majorEastAsia" w:hAnsiTheme="majorEastAsia" w:hint="eastAsia"/>
          <w:sz w:val="24"/>
          <w:szCs w:val="24"/>
        </w:rPr>
        <w:t>これまでの</w:t>
      </w:r>
      <w:r w:rsidR="003152E4">
        <w:rPr>
          <w:rFonts w:asciiTheme="majorEastAsia" w:eastAsiaTheme="majorEastAsia" w:hAnsiTheme="majorEastAsia" w:hint="eastAsia"/>
          <w:sz w:val="24"/>
          <w:szCs w:val="24"/>
        </w:rPr>
        <w:t>現状値の推移</w:t>
      </w:r>
    </w:p>
    <w:p w:rsidR="00292B4E" w:rsidRPr="00FB012C" w:rsidRDefault="003152E4" w:rsidP="00F23D51">
      <w:pPr>
        <w:ind w:rightChars="-135" w:right="-283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E87A41">
        <w:rPr>
          <w:rFonts w:asciiTheme="majorEastAsia" w:eastAsiaTheme="majorEastAsia" w:hAnsiTheme="majorEastAsia" w:hint="eastAsia"/>
          <w:sz w:val="24"/>
          <w:szCs w:val="24"/>
        </w:rPr>
        <w:t>安定していない</w:t>
      </w:r>
      <w:r w:rsidR="009F7CBC" w:rsidRPr="009F7CBC">
        <w:rPr>
          <w:rFonts w:asciiTheme="majorEastAsia" w:eastAsiaTheme="majorEastAsia" w:hAnsiTheme="majorEastAsia" w:hint="eastAsia"/>
          <w:sz w:val="24"/>
          <w:szCs w:val="24"/>
        </w:rPr>
        <w:t>場合は、目標値を</w:t>
      </w:r>
      <w:r w:rsidR="009F7CBC" w:rsidRPr="009F7CBC">
        <w:rPr>
          <w:rFonts w:asciiTheme="majorEastAsia" w:eastAsiaTheme="majorEastAsia" w:hAnsiTheme="majorEastAsia" w:hint="eastAsia"/>
          <w:sz w:val="24"/>
          <w:szCs w:val="24"/>
          <w:u w:val="single"/>
        </w:rPr>
        <w:t>据え置く</w:t>
      </w:r>
    </w:p>
    <w:sectPr w:rsidR="00292B4E" w:rsidRPr="00FB012C" w:rsidSect="00D6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81" w:rsidRDefault="004B2181" w:rsidP="004B2181">
      <w:r>
        <w:separator/>
      </w:r>
    </w:p>
  </w:endnote>
  <w:endnote w:type="continuationSeparator" w:id="0">
    <w:p w:rsidR="004B2181" w:rsidRDefault="004B2181" w:rsidP="004B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81" w:rsidRDefault="004B2181" w:rsidP="004B2181">
      <w:r>
        <w:separator/>
      </w:r>
    </w:p>
  </w:footnote>
  <w:footnote w:type="continuationSeparator" w:id="0">
    <w:p w:rsidR="004B2181" w:rsidRDefault="004B2181" w:rsidP="004B2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E0" w:rsidRDefault="00160B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2004"/>
    <w:multiLevelType w:val="hybridMultilevel"/>
    <w:tmpl w:val="411C4E7C"/>
    <w:lvl w:ilvl="0" w:tplc="3B7ED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4361882"/>
    <w:multiLevelType w:val="hybridMultilevel"/>
    <w:tmpl w:val="B14E9812"/>
    <w:lvl w:ilvl="0" w:tplc="72942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1A44996"/>
    <w:multiLevelType w:val="hybridMultilevel"/>
    <w:tmpl w:val="93467E5E"/>
    <w:lvl w:ilvl="0" w:tplc="E9FE7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EA3DC0"/>
    <w:multiLevelType w:val="hybridMultilevel"/>
    <w:tmpl w:val="9E62850C"/>
    <w:lvl w:ilvl="0" w:tplc="30E410B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C7F348D"/>
    <w:multiLevelType w:val="hybridMultilevel"/>
    <w:tmpl w:val="72409C48"/>
    <w:lvl w:ilvl="0" w:tplc="6E1A5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C653681"/>
    <w:multiLevelType w:val="hybridMultilevel"/>
    <w:tmpl w:val="0DB2EB12"/>
    <w:lvl w:ilvl="0" w:tplc="2F702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7363715"/>
    <w:multiLevelType w:val="hybridMultilevel"/>
    <w:tmpl w:val="419C7698"/>
    <w:lvl w:ilvl="0" w:tplc="7D28ED7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6A2CF1"/>
    <w:multiLevelType w:val="hybridMultilevel"/>
    <w:tmpl w:val="48927B7E"/>
    <w:lvl w:ilvl="0" w:tplc="7584E4F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CF"/>
    <w:rsid w:val="000165F1"/>
    <w:rsid w:val="000304B9"/>
    <w:rsid w:val="00062BB1"/>
    <w:rsid w:val="000763C4"/>
    <w:rsid w:val="0009048A"/>
    <w:rsid w:val="00094082"/>
    <w:rsid w:val="000A2B5A"/>
    <w:rsid w:val="000C4996"/>
    <w:rsid w:val="000D1920"/>
    <w:rsid w:val="000E7B64"/>
    <w:rsid w:val="00101762"/>
    <w:rsid w:val="0011683A"/>
    <w:rsid w:val="00160BE0"/>
    <w:rsid w:val="0016768A"/>
    <w:rsid w:val="00171EE9"/>
    <w:rsid w:val="00176059"/>
    <w:rsid w:val="00197A5F"/>
    <w:rsid w:val="001C36E5"/>
    <w:rsid w:val="001D61FB"/>
    <w:rsid w:val="002017A0"/>
    <w:rsid w:val="00245B59"/>
    <w:rsid w:val="00252CA1"/>
    <w:rsid w:val="0026489E"/>
    <w:rsid w:val="00292B4E"/>
    <w:rsid w:val="002E52EA"/>
    <w:rsid w:val="003152E4"/>
    <w:rsid w:val="003719DF"/>
    <w:rsid w:val="00373D49"/>
    <w:rsid w:val="003A1B80"/>
    <w:rsid w:val="00415260"/>
    <w:rsid w:val="00427B9A"/>
    <w:rsid w:val="00486E92"/>
    <w:rsid w:val="004B2181"/>
    <w:rsid w:val="004B3743"/>
    <w:rsid w:val="004C0C8A"/>
    <w:rsid w:val="004C7ACD"/>
    <w:rsid w:val="004C7DE2"/>
    <w:rsid w:val="00513290"/>
    <w:rsid w:val="005570D8"/>
    <w:rsid w:val="00577776"/>
    <w:rsid w:val="005A15F8"/>
    <w:rsid w:val="005A42DA"/>
    <w:rsid w:val="005C468C"/>
    <w:rsid w:val="005D0106"/>
    <w:rsid w:val="005E5140"/>
    <w:rsid w:val="005E692A"/>
    <w:rsid w:val="006049FF"/>
    <w:rsid w:val="00682550"/>
    <w:rsid w:val="00693E5C"/>
    <w:rsid w:val="006A1A56"/>
    <w:rsid w:val="006F7EBB"/>
    <w:rsid w:val="00700D25"/>
    <w:rsid w:val="007063C2"/>
    <w:rsid w:val="00714B42"/>
    <w:rsid w:val="0073763C"/>
    <w:rsid w:val="007608B9"/>
    <w:rsid w:val="00760B30"/>
    <w:rsid w:val="00772D3E"/>
    <w:rsid w:val="007919A5"/>
    <w:rsid w:val="007C1183"/>
    <w:rsid w:val="007E7EE4"/>
    <w:rsid w:val="007F3D30"/>
    <w:rsid w:val="00802BC5"/>
    <w:rsid w:val="00805015"/>
    <w:rsid w:val="0086542E"/>
    <w:rsid w:val="008A357B"/>
    <w:rsid w:val="008A643A"/>
    <w:rsid w:val="008B3288"/>
    <w:rsid w:val="008B4152"/>
    <w:rsid w:val="008E56C3"/>
    <w:rsid w:val="00915B31"/>
    <w:rsid w:val="0094050F"/>
    <w:rsid w:val="00945741"/>
    <w:rsid w:val="0097207B"/>
    <w:rsid w:val="00984170"/>
    <w:rsid w:val="0099753A"/>
    <w:rsid w:val="009F7CBC"/>
    <w:rsid w:val="00A02D6B"/>
    <w:rsid w:val="00A368C2"/>
    <w:rsid w:val="00A37C74"/>
    <w:rsid w:val="00A649AD"/>
    <w:rsid w:val="00A82C7C"/>
    <w:rsid w:val="00AB017B"/>
    <w:rsid w:val="00AC3A2A"/>
    <w:rsid w:val="00AE34BC"/>
    <w:rsid w:val="00B0156D"/>
    <w:rsid w:val="00B265C3"/>
    <w:rsid w:val="00B34193"/>
    <w:rsid w:val="00BA5C7B"/>
    <w:rsid w:val="00BB2210"/>
    <w:rsid w:val="00BF3172"/>
    <w:rsid w:val="00BF39B6"/>
    <w:rsid w:val="00BF47AE"/>
    <w:rsid w:val="00C12E17"/>
    <w:rsid w:val="00C23B19"/>
    <w:rsid w:val="00C331BB"/>
    <w:rsid w:val="00C41D1B"/>
    <w:rsid w:val="00C81064"/>
    <w:rsid w:val="00CB5F4C"/>
    <w:rsid w:val="00D122C1"/>
    <w:rsid w:val="00D3704B"/>
    <w:rsid w:val="00D52044"/>
    <w:rsid w:val="00D57F7D"/>
    <w:rsid w:val="00D62B28"/>
    <w:rsid w:val="00DA6B60"/>
    <w:rsid w:val="00DD1FFC"/>
    <w:rsid w:val="00DE3695"/>
    <w:rsid w:val="00DE44CF"/>
    <w:rsid w:val="00E047E5"/>
    <w:rsid w:val="00E24EBD"/>
    <w:rsid w:val="00E32AD7"/>
    <w:rsid w:val="00E755AC"/>
    <w:rsid w:val="00E87A41"/>
    <w:rsid w:val="00ED5FC0"/>
    <w:rsid w:val="00EF068E"/>
    <w:rsid w:val="00F04035"/>
    <w:rsid w:val="00F10F0A"/>
    <w:rsid w:val="00F1715C"/>
    <w:rsid w:val="00F23D51"/>
    <w:rsid w:val="00F241E7"/>
    <w:rsid w:val="00F46D39"/>
    <w:rsid w:val="00F73509"/>
    <w:rsid w:val="00FB012C"/>
    <w:rsid w:val="00FB359F"/>
    <w:rsid w:val="00FD2248"/>
    <w:rsid w:val="00FD4482"/>
    <w:rsid w:val="00FE1B1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2A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2181"/>
  </w:style>
  <w:style w:type="paragraph" w:styleId="a7">
    <w:name w:val="footer"/>
    <w:basedOn w:val="a"/>
    <w:link w:val="a8"/>
    <w:uiPriority w:val="99"/>
    <w:unhideWhenUsed/>
    <w:rsid w:val="004B2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2181"/>
  </w:style>
  <w:style w:type="paragraph" w:styleId="a9">
    <w:name w:val="List Paragraph"/>
    <w:basedOn w:val="a"/>
    <w:uiPriority w:val="34"/>
    <w:qFormat/>
    <w:rsid w:val="00DA6B6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2A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2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2181"/>
  </w:style>
  <w:style w:type="paragraph" w:styleId="a7">
    <w:name w:val="footer"/>
    <w:basedOn w:val="a"/>
    <w:link w:val="a8"/>
    <w:uiPriority w:val="99"/>
    <w:unhideWhenUsed/>
    <w:rsid w:val="004B2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2181"/>
  </w:style>
  <w:style w:type="paragraph" w:styleId="a9">
    <w:name w:val="List Paragraph"/>
    <w:basedOn w:val="a"/>
    <w:uiPriority w:val="34"/>
    <w:qFormat/>
    <w:rsid w:val="00DA6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/>
  <cp:revision>1</cp:revision>
  <dcterms:created xsi:type="dcterms:W3CDTF">2017-07-04T05:14:00Z</dcterms:created>
  <dcterms:modified xsi:type="dcterms:W3CDTF">2017-07-04T05:14:00Z</dcterms:modified>
</cp:coreProperties>
</file>