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3D5FD" w14:textId="77777777" w:rsidR="0091655D" w:rsidRPr="00600333" w:rsidRDefault="0091655D" w:rsidP="00560F6A">
      <w:pPr>
        <w:spacing w:line="420" w:lineRule="exact"/>
        <w:jc w:val="center"/>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新しいまちづくりのグランドデザインに関する</w:t>
      </w:r>
    </w:p>
    <w:p w14:paraId="0F980EE0" w14:textId="5F0EE068" w:rsidR="006972A5" w:rsidRPr="00600333" w:rsidRDefault="0091655D" w:rsidP="00560F6A">
      <w:pPr>
        <w:spacing w:line="420" w:lineRule="exact"/>
        <w:jc w:val="center"/>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関西</w:t>
      </w:r>
      <w:r w:rsidR="00C34AA6" w:rsidRPr="00600333">
        <w:rPr>
          <w:rFonts w:ascii="UD デジタル 教科書体 NK-R" w:eastAsia="UD デジタル 教科書体 NK-R" w:hAnsiTheme="majorHAnsi" w:hint="eastAsia"/>
          <w:b/>
          <w:sz w:val="24"/>
        </w:rPr>
        <w:t>経済3団体との意見交換会</w:t>
      </w:r>
      <w:r w:rsidR="00D80F58" w:rsidRPr="00600333">
        <w:rPr>
          <w:rFonts w:ascii="UD デジタル 教科書体 NK-R" w:eastAsia="UD デジタル 教科書体 NK-R" w:hAnsiTheme="majorHAnsi" w:hint="eastAsia"/>
          <w:b/>
          <w:sz w:val="24"/>
        </w:rPr>
        <w:t>における主な意見</w:t>
      </w:r>
    </w:p>
    <w:p w14:paraId="16143882" w14:textId="77777777" w:rsidR="00D80F58" w:rsidRPr="00600333" w:rsidRDefault="00D80F58" w:rsidP="00560F6A">
      <w:pPr>
        <w:spacing w:line="420" w:lineRule="exact"/>
        <w:ind w:left="425" w:hangingChars="177" w:hanging="425"/>
        <w:jc w:val="left"/>
        <w:rPr>
          <w:rFonts w:ascii="UD デジタル 教科書体 NK-R" w:eastAsia="UD デジタル 教科書体 NK-R"/>
          <w:sz w:val="24"/>
        </w:rPr>
      </w:pPr>
    </w:p>
    <w:p w14:paraId="4AE9B646" w14:textId="77777777" w:rsidR="00D80F58" w:rsidRPr="00600333" w:rsidRDefault="00D80F58" w:rsidP="00560F6A">
      <w:pPr>
        <w:spacing w:line="420" w:lineRule="exact"/>
        <w:ind w:left="425" w:hangingChars="177" w:hanging="425"/>
        <w:jc w:val="left"/>
        <w:rPr>
          <w:rFonts w:ascii="UD デジタル 教科書体 NK-R" w:eastAsia="UD デジタル 教科書体 NK-R"/>
          <w:sz w:val="24"/>
        </w:rPr>
      </w:pPr>
    </w:p>
    <w:p w14:paraId="340DF2BB" w14:textId="36A0DA90" w:rsidR="00C34AA6" w:rsidRPr="00600333" w:rsidRDefault="00884E07" w:rsidP="00C82513">
      <w:pPr>
        <w:spacing w:line="420" w:lineRule="exact"/>
        <w:jc w:val="left"/>
        <w:rPr>
          <w:rFonts w:ascii="UD デジタル 教科書体 NK-R" w:eastAsia="UD デジタル 教科書体 NK-R"/>
          <w:b/>
          <w:sz w:val="24"/>
        </w:rPr>
      </w:pPr>
      <w:r w:rsidRPr="00600333">
        <w:rPr>
          <w:rFonts w:ascii="UD デジタル 教科書体 NK-R" w:eastAsia="UD デジタル 教科書体 NK-R" w:hint="eastAsia"/>
          <w:b/>
          <w:sz w:val="24"/>
        </w:rPr>
        <w:t>〇</w:t>
      </w:r>
      <w:r w:rsidR="00C34AA6" w:rsidRPr="00600333">
        <w:rPr>
          <w:rFonts w:ascii="UD デジタル 教科書体 NK-R" w:eastAsia="UD デジタル 教科書体 NK-R" w:hint="eastAsia"/>
          <w:b/>
          <w:sz w:val="24"/>
        </w:rPr>
        <w:t>めざすべき都市像</w:t>
      </w:r>
    </w:p>
    <w:p w14:paraId="5D3CB057" w14:textId="1160566B" w:rsidR="00AA664D" w:rsidRPr="00600333" w:rsidRDefault="00AA664D" w:rsidP="00AA664D">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・海外や府域外への訴求、多様な参画を促すという観点から、ビジュアルも含め見せ方が重要。</w:t>
      </w:r>
    </w:p>
    <w:p w14:paraId="7C45D145" w14:textId="612F7D9B" w:rsidR="00AA664D" w:rsidRPr="00600333" w:rsidRDefault="00AA664D" w:rsidP="00AA664D">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・「将来イメージ」が重要で、</w:t>
      </w:r>
      <w:r w:rsidRPr="00600333">
        <w:rPr>
          <w:rFonts w:ascii="UD デジタル 教科書体 NK-R" w:eastAsia="UD デジタル 教科書体 NK-R" w:hAnsiTheme="majorHAnsi"/>
          <w:sz w:val="24"/>
        </w:rPr>
        <w:t>2050年の</w:t>
      </w:r>
      <w:r w:rsidR="00B90F4A" w:rsidRPr="00600333">
        <w:rPr>
          <w:rFonts w:ascii="UD デジタル 教科書体 NK-R" w:eastAsia="UD デジタル 教科書体 NK-R" w:hAnsiTheme="majorHAnsi"/>
          <w:sz w:val="24"/>
        </w:rPr>
        <w:t>大阪の全体像みたいなイメージと、拠点や郊外などを示すイメージが</w:t>
      </w:r>
      <w:r w:rsidRPr="00600333">
        <w:rPr>
          <w:rFonts w:ascii="UD デジタル 教科書体 NK-R" w:eastAsia="UD デジタル 教科書体 NK-R" w:hAnsiTheme="majorHAnsi"/>
          <w:sz w:val="24"/>
        </w:rPr>
        <w:t>最初にあるべき。</w:t>
      </w:r>
    </w:p>
    <w:p w14:paraId="1C44419D" w14:textId="136AB296" w:rsidR="00AA664D" w:rsidRPr="00600333" w:rsidRDefault="00AA664D" w:rsidP="00AA664D">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・人中心を分かりやすく示すためにも、パースやストーリーがあると親近感がわいて理解が進む。</w:t>
      </w:r>
    </w:p>
    <w:p w14:paraId="385E2C5D" w14:textId="58632B46" w:rsidR="00AA664D" w:rsidRPr="00600333" w:rsidRDefault="00AA664D" w:rsidP="00AA664D">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・どういうところで価値を創造していくのか、めざすところが共有できるとよい。</w:t>
      </w:r>
    </w:p>
    <w:p w14:paraId="100F36D2" w14:textId="22F354B0" w:rsidR="00AA664D" w:rsidRPr="00600333" w:rsidRDefault="00AA664D" w:rsidP="00AA664D">
      <w:pPr>
        <w:spacing w:line="420" w:lineRule="exact"/>
        <w:ind w:leftChars="93" w:left="675" w:hangingChars="200" w:hanging="48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sz w:val="24"/>
        </w:rPr>
        <w:t>Ex.)国際金融都市実現のために必要な機能とは、万博やスーパーシティから導き出せる将来像、SDG</w:t>
      </w:r>
      <w:r w:rsidR="00864D7C" w:rsidRPr="00600333">
        <w:rPr>
          <w:rFonts w:ascii="UD デジタル 教科書体 NK-R" w:eastAsia="UD デジタル 教科書体 NK-R" w:hAnsiTheme="majorHAnsi"/>
          <w:sz w:val="24"/>
        </w:rPr>
        <w:t>s</w:t>
      </w:r>
      <w:r w:rsidRPr="00600333">
        <w:rPr>
          <w:rFonts w:ascii="UD デジタル 教科書体 NK-R" w:eastAsia="UD デジタル 教科書体 NK-R" w:hAnsiTheme="majorHAnsi"/>
          <w:sz w:val="24"/>
        </w:rPr>
        <w:t>を世界に先駆けて推進、ダイバーシティの実現、バリアフリーの実現など、都市像としてこういうものを作っていく</w:t>
      </w:r>
      <w:r w:rsidR="00834969" w:rsidRPr="00600333">
        <w:rPr>
          <w:rFonts w:ascii="UD デジタル 教科書体 NK-R" w:eastAsia="UD デジタル 教科書体 NK-R" w:hAnsiTheme="majorHAnsi" w:hint="eastAsia"/>
          <w:sz w:val="24"/>
        </w:rPr>
        <w:t>ということ</w:t>
      </w:r>
      <w:r w:rsidRPr="00600333">
        <w:rPr>
          <w:rFonts w:ascii="UD デジタル 教科書体 NK-R" w:eastAsia="UD デジタル 教科書体 NK-R" w:hAnsiTheme="majorHAnsi"/>
          <w:sz w:val="24"/>
        </w:rPr>
        <w:t>や、みんなが共感できるまちづくりの方向性を示す。</w:t>
      </w:r>
    </w:p>
    <w:p w14:paraId="09C6B170" w14:textId="34C00952" w:rsidR="00834969" w:rsidRPr="00600333" w:rsidRDefault="00834969" w:rsidP="00C82513">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・個々の地域開発の計画が並べられているだけの計画ではなく、ビジョンが共有できることが大事。また、個別エリアのプロジェクトを見せるだけでは、限られた関係者しか関心を示さないのではないか。</w:t>
      </w:r>
    </w:p>
    <w:p w14:paraId="4A911103" w14:textId="01B6FE95" w:rsidR="00C34AA6" w:rsidRPr="00600333" w:rsidRDefault="00445C85" w:rsidP="00C82513">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・これからは、都市のスペックや経済成長</w:t>
      </w:r>
      <w:r w:rsidR="00C34AA6" w:rsidRPr="00600333">
        <w:rPr>
          <w:rFonts w:ascii="UD デジタル 教科書体 NK-R" w:eastAsia="UD デジタル 教科書体 NK-R" w:hAnsiTheme="majorHAnsi" w:hint="eastAsia"/>
          <w:sz w:val="24"/>
        </w:rPr>
        <w:t>よりも</w:t>
      </w:r>
      <w:r w:rsidR="00C26E08" w:rsidRPr="00600333">
        <w:rPr>
          <w:rFonts w:ascii="UD デジタル 教科書体 NK-R" w:eastAsia="UD デジタル 教科書体 NK-R" w:hAnsiTheme="majorHAnsi" w:hint="eastAsia"/>
          <w:sz w:val="24"/>
        </w:rPr>
        <w:t>、</w:t>
      </w:r>
      <w:r w:rsidR="00C34AA6" w:rsidRPr="00600333">
        <w:rPr>
          <w:rFonts w:ascii="UD デジタル 教科書体 NK-R" w:eastAsia="UD デジタル 教科書体 NK-R" w:hAnsiTheme="majorHAnsi" w:hint="eastAsia"/>
          <w:sz w:val="24"/>
        </w:rPr>
        <w:t>むしろ「いのち輝く」ということに価値が置かれる。命を輝かせるために大阪がどう方向転換していくのかが分かるようバージョンアップしていきたい。</w:t>
      </w:r>
    </w:p>
    <w:p w14:paraId="3A467D4D" w14:textId="5C27D4B7" w:rsidR="00C34AA6" w:rsidRPr="00600333" w:rsidRDefault="00C34AA6" w:rsidP="00C82513">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・なぜ、「多様な魅力を備えた人中心のまちづくり」をめざすのかの説明が重要。</w:t>
      </w:r>
    </w:p>
    <w:p w14:paraId="3D41CB50" w14:textId="3536637E" w:rsidR="00C34AA6" w:rsidRPr="00600333" w:rsidRDefault="00C34AA6" w:rsidP="00C82513">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・大阪・関西の</w:t>
      </w:r>
      <w:r w:rsidRPr="00600333">
        <w:rPr>
          <w:rFonts w:ascii="UD デジタル 教科書体 NK-R" w:eastAsia="UD デジタル 教科書体 NK-R" w:hAnsiTheme="majorHAnsi"/>
          <w:sz w:val="24"/>
        </w:rPr>
        <w:t>GDP国内シェアが低下する中、万博のレガシーをどう実装して、大阪の成長につなげていくのかについても</w:t>
      </w:r>
      <w:r w:rsidR="00205524" w:rsidRPr="00600333">
        <w:rPr>
          <w:rFonts w:ascii="UD デジタル 教科書体 NK-R" w:eastAsia="UD デジタル 教科書体 NK-R" w:hAnsiTheme="majorHAnsi" w:hint="eastAsia"/>
          <w:sz w:val="24"/>
        </w:rPr>
        <w:t>記載</w:t>
      </w:r>
      <w:r w:rsidRPr="00600333">
        <w:rPr>
          <w:rFonts w:ascii="UD デジタル 教科書体 NK-R" w:eastAsia="UD デジタル 教科書体 NK-R" w:hAnsiTheme="majorHAnsi"/>
          <w:sz w:val="24"/>
        </w:rPr>
        <w:t>してほしい。</w:t>
      </w:r>
      <w:r w:rsidR="00205524" w:rsidRPr="00600333">
        <w:rPr>
          <w:rFonts w:ascii="UD デジタル 教科書体 NK-R" w:eastAsia="UD デジタル 教科書体 NK-R" w:hAnsiTheme="majorHAnsi" w:hint="eastAsia"/>
          <w:sz w:val="24"/>
        </w:rPr>
        <w:t>あわせて</w:t>
      </w:r>
      <w:r w:rsidRPr="00600333">
        <w:rPr>
          <w:rFonts w:ascii="UD デジタル 教科書体 NK-R" w:eastAsia="UD デジタル 教科書体 NK-R" w:hAnsiTheme="majorHAnsi"/>
          <w:sz w:val="24"/>
        </w:rPr>
        <w:t>国際金融都市</w:t>
      </w:r>
      <w:r w:rsidR="00205524" w:rsidRPr="00600333">
        <w:rPr>
          <w:rFonts w:ascii="UD デジタル 教科書体 NK-R" w:eastAsia="UD デジタル 教科書体 NK-R" w:hAnsiTheme="majorHAnsi" w:hint="eastAsia"/>
          <w:sz w:val="24"/>
        </w:rPr>
        <w:t>や、夢洲まちづくりのコンセプトであるスマートリゾートシティなどとも関連付けられるとよいと思う。</w:t>
      </w:r>
    </w:p>
    <w:p w14:paraId="0F471671" w14:textId="2F79559E" w:rsidR="00C34AA6" w:rsidRPr="00600333" w:rsidRDefault="00C34AA6" w:rsidP="004939B3">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w:t>
      </w:r>
      <w:r w:rsidRPr="00600333">
        <w:rPr>
          <w:rFonts w:ascii="UD デジタル 教科書体 NK-R" w:eastAsia="UD デジタル 教科書体 NK-R" w:hAnsiTheme="majorHAnsi"/>
          <w:sz w:val="24"/>
        </w:rPr>
        <w:t>IRを踏まえると、関西だけでなく、西日本の拠点という位置づけがベイエリアには必要。</w:t>
      </w:r>
    </w:p>
    <w:p w14:paraId="06F07182" w14:textId="78B7E81D" w:rsidR="00C82513" w:rsidRPr="00600333" w:rsidRDefault="00C82513" w:rsidP="00C82513">
      <w:pPr>
        <w:spacing w:line="420" w:lineRule="exact"/>
        <w:ind w:left="120" w:hangingChars="50" w:hanging="120"/>
        <w:jc w:val="left"/>
        <w:rPr>
          <w:rFonts w:ascii="UD デジタル 教科書体 NK-R" w:eastAsia="UD デジタル 教科書体 NK-R" w:hAnsiTheme="majorHAnsi"/>
          <w:sz w:val="24"/>
          <w:shd w:val="pct15" w:color="auto" w:fill="FFFFFF"/>
        </w:rPr>
      </w:pPr>
      <w:r w:rsidRPr="00600333">
        <w:rPr>
          <w:rFonts w:ascii="UD デジタル 教科書体 NK-R" w:eastAsia="UD デジタル 教科書体 NK-R" w:hAnsiTheme="majorHAnsi" w:hint="eastAsia"/>
          <w:sz w:val="24"/>
        </w:rPr>
        <w:t>・「東西二極の一極を担う副首都として」は不要ではないか。「新たな価値を創造する大阪」こそ将来像に相応しい。</w:t>
      </w:r>
    </w:p>
    <w:p w14:paraId="5B5058E0" w14:textId="70163D14" w:rsidR="005D153D" w:rsidRPr="00600333" w:rsidRDefault="005D153D" w:rsidP="00C82513">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・「東西二極の一極を担う副首都として」との記載があるが、「副首都」をめざすのであれば、その定義を具体的に、わかりやすく提示してほしい。</w:t>
      </w:r>
    </w:p>
    <w:p w14:paraId="1957EE5F" w14:textId="513F3795" w:rsidR="00C34AA6" w:rsidRPr="00600333" w:rsidRDefault="00C34AA6" w:rsidP="00C34AA6">
      <w:pPr>
        <w:spacing w:line="420" w:lineRule="exact"/>
        <w:jc w:val="left"/>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〇都心部のまちづくり</w:t>
      </w:r>
    </w:p>
    <w:p w14:paraId="103530B2" w14:textId="5F1FACA9" w:rsidR="00C82513" w:rsidRPr="00600333" w:rsidRDefault="00C82513" w:rsidP="00C82513">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・都心部に関して、全体的に</w:t>
      </w:r>
      <w:r w:rsidR="00206223" w:rsidRPr="00600333">
        <w:rPr>
          <w:rFonts w:ascii="UD デジタル 教科書体 NK-R" w:eastAsia="UD デジタル 教科書体 NK-R" w:hAnsiTheme="majorHAnsi" w:hint="eastAsia"/>
          <w:sz w:val="24"/>
        </w:rPr>
        <w:t>どういうまちにしたいのかを分かりやすく打ち出してほしい。</w:t>
      </w:r>
    </w:p>
    <w:p w14:paraId="6399C3B3" w14:textId="7AB9B704" w:rsidR="00C82513" w:rsidRPr="00600333" w:rsidRDefault="00C82513" w:rsidP="00C82513">
      <w:pPr>
        <w:spacing w:line="420" w:lineRule="exact"/>
        <w:ind w:leftChars="-1" w:left="140" w:hangingChars="59" w:hanging="142"/>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・イノベーティブな環境づくりのため、道路、河川、公園、広場、防災空地等のコモンエリ</w:t>
      </w:r>
      <w:r w:rsidR="00C26E08" w:rsidRPr="00600333">
        <w:rPr>
          <w:rFonts w:ascii="UD デジタル 教科書体 NK-R" w:eastAsia="UD デジタル 教科書体 NK-R" w:hAnsiTheme="majorHAnsi" w:hint="eastAsia"/>
          <w:sz w:val="24"/>
        </w:rPr>
        <w:t>ア、ハードインフラを柔軟に活用するための大胆な規制緩和を講じてほ</w:t>
      </w:r>
      <w:r w:rsidRPr="00600333">
        <w:rPr>
          <w:rFonts w:ascii="UD デジタル 教科書体 NK-R" w:eastAsia="UD デジタル 教科書体 NK-R" w:hAnsiTheme="majorHAnsi" w:hint="eastAsia"/>
          <w:sz w:val="24"/>
        </w:rPr>
        <w:t>しい。</w:t>
      </w:r>
    </w:p>
    <w:p w14:paraId="58882D19" w14:textId="60E60DEA" w:rsidR="00C82513" w:rsidRPr="00600333" w:rsidRDefault="00C82513" w:rsidP="00C82513">
      <w:pPr>
        <w:spacing w:line="420" w:lineRule="exact"/>
        <w:ind w:leftChars="1" w:left="424" w:hangingChars="176" w:hanging="422"/>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lastRenderedPageBreak/>
        <w:t>・みどりや水辺は都心部でも重要な観点。書きぶりを工夫してほしい。</w:t>
      </w:r>
    </w:p>
    <w:p w14:paraId="28C1D42E" w14:textId="60B9F210" w:rsidR="00291FCA" w:rsidRPr="00600333" w:rsidRDefault="00291FCA" w:rsidP="00291FCA">
      <w:pPr>
        <w:spacing w:line="420" w:lineRule="exact"/>
        <w:jc w:val="left"/>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〇南部大阪の活性化</w:t>
      </w:r>
    </w:p>
    <w:p w14:paraId="507874BB" w14:textId="26C31B08" w:rsidR="00291FCA" w:rsidRPr="00600333" w:rsidRDefault="00291FCA" w:rsidP="00C82513">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・人口、産業の地域間格差が課題。グレーターミナミ連携会議で活性化策を検討しており、</w:t>
      </w:r>
      <w:r w:rsidR="00206223" w:rsidRPr="00600333">
        <w:rPr>
          <w:rFonts w:ascii="UD デジタル 教科書体 NK-R" w:eastAsia="UD デジタル 教科書体 NK-R" w:hAnsiTheme="majorHAnsi" w:hint="eastAsia"/>
          <w:sz w:val="24"/>
        </w:rPr>
        <w:t>新たなグランドデザインに</w:t>
      </w:r>
      <w:r w:rsidR="00C26E08" w:rsidRPr="00600333">
        <w:rPr>
          <w:rFonts w:ascii="UD デジタル 教科書体 NK-R" w:eastAsia="UD デジタル 教科書体 NK-R" w:hAnsiTheme="majorHAnsi"/>
          <w:sz w:val="24"/>
        </w:rPr>
        <w:t>取り入れて</w:t>
      </w:r>
      <w:r w:rsidR="00C26E08" w:rsidRPr="00600333">
        <w:rPr>
          <w:rFonts w:ascii="UD デジタル 教科書体 NK-R" w:eastAsia="UD デジタル 教科書体 NK-R" w:hAnsiTheme="majorHAnsi" w:hint="eastAsia"/>
          <w:sz w:val="24"/>
        </w:rPr>
        <w:t>ほ</w:t>
      </w:r>
      <w:r w:rsidRPr="00600333">
        <w:rPr>
          <w:rFonts w:ascii="UD デジタル 教科書体 NK-R" w:eastAsia="UD デジタル 教科書体 NK-R" w:hAnsiTheme="majorHAnsi"/>
          <w:sz w:val="24"/>
        </w:rPr>
        <w:t>しい。</w:t>
      </w:r>
    </w:p>
    <w:p w14:paraId="2A0C4904" w14:textId="648D481B" w:rsidR="00291FCA" w:rsidRPr="00600333" w:rsidRDefault="00291FCA" w:rsidP="00291FCA">
      <w:pPr>
        <w:spacing w:line="420" w:lineRule="exact"/>
        <w:jc w:val="left"/>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〇広域連携</w:t>
      </w:r>
    </w:p>
    <w:p w14:paraId="3459DF1E" w14:textId="2679DC84" w:rsidR="00291FCA" w:rsidRPr="00600333" w:rsidRDefault="00291FCA" w:rsidP="00944606">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・学研都市を新たなモビリティで結ぶなど、未来社会の実験場を広域に展開する視点が必要。</w:t>
      </w:r>
    </w:p>
    <w:p w14:paraId="5751E37F" w14:textId="23A4D02F" w:rsidR="00291FCA" w:rsidRPr="00600333" w:rsidRDefault="00291FCA" w:rsidP="00291FCA">
      <w:pPr>
        <w:spacing w:line="420" w:lineRule="exact"/>
        <w:jc w:val="left"/>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〇デジタルの対応</w:t>
      </w:r>
    </w:p>
    <w:p w14:paraId="4C466149" w14:textId="0E4E7410" w:rsidR="00E84B5A" w:rsidRPr="00600333" w:rsidRDefault="00E84B5A" w:rsidP="005D153D">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w:t>
      </w:r>
      <w:r w:rsidR="005D153D" w:rsidRPr="00600333">
        <w:rPr>
          <w:rFonts w:ascii="UD デジタル 教科書体 NK-R" w:eastAsia="UD デジタル 教科書体 NK-R" w:hAnsiTheme="majorHAnsi" w:hint="eastAsia"/>
          <w:sz w:val="24"/>
        </w:rPr>
        <w:t>「多様な魅力を備えた人中心のまちづくりを推進」するためには、テクノロジ－を活用してデ－タを収集・分析し、それをまちづくりに生かしていく視点が重要。スーパーシティの指定を生かし、先端サービスの提供や複数分野間でのデータ連携を可能にする大胆な規制改革を強力に推進すべき。</w:t>
      </w:r>
    </w:p>
    <w:p w14:paraId="6504B966" w14:textId="5E24A866" w:rsidR="00E84B5A" w:rsidRPr="00600333" w:rsidRDefault="00E84B5A" w:rsidP="00E84B5A">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w:t>
      </w:r>
      <w:r w:rsidR="00205524" w:rsidRPr="00600333">
        <w:rPr>
          <w:rFonts w:ascii="UD デジタル 教科書体 NK-R" w:eastAsia="UD デジタル 教科書体 NK-R" w:hAnsiTheme="majorHAnsi" w:hint="eastAsia"/>
          <w:sz w:val="24"/>
        </w:rPr>
        <w:t>デジタルという視点でもまちづくりを考える必要がある。府にて検討中の</w:t>
      </w:r>
      <w:r w:rsidRPr="00600333">
        <w:rPr>
          <w:rFonts w:ascii="UD デジタル 教科書体 NK-R" w:eastAsia="UD デジタル 教科書体 NK-R" w:hAnsiTheme="majorHAnsi"/>
          <w:sz w:val="24"/>
        </w:rPr>
        <w:t>ORDEN</w:t>
      </w:r>
      <w:r w:rsidR="00205524" w:rsidRPr="00600333">
        <w:rPr>
          <w:rFonts w:ascii="UD デジタル 教科書体 NK-R" w:eastAsia="UD デジタル 教科書体 NK-R" w:hAnsiTheme="majorHAnsi" w:hint="eastAsia"/>
          <w:sz w:val="24"/>
        </w:rPr>
        <w:t>など都市連携基盤を広い範囲で、しっかりまちづくりに活用できるよう考えてほしい</w:t>
      </w:r>
      <w:r w:rsidRPr="00600333">
        <w:rPr>
          <w:rFonts w:ascii="UD デジタル 教科書体 NK-R" w:eastAsia="UD デジタル 教科書体 NK-R" w:hAnsiTheme="majorHAnsi"/>
          <w:sz w:val="24"/>
        </w:rPr>
        <w:t>。</w:t>
      </w:r>
    </w:p>
    <w:p w14:paraId="137E91C4" w14:textId="46AC8F5D" w:rsidR="00291FCA" w:rsidRPr="00600333" w:rsidRDefault="00291FCA" w:rsidP="00E84B5A">
      <w:pPr>
        <w:spacing w:line="420" w:lineRule="exact"/>
        <w:jc w:val="left"/>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〇推進体制</w:t>
      </w:r>
    </w:p>
    <w:p w14:paraId="79AADA6D" w14:textId="1C4A4CA5" w:rsidR="00291FCA" w:rsidRPr="00600333" w:rsidRDefault="00291FCA" w:rsidP="005D153D">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w:t>
      </w:r>
      <w:r w:rsidR="005D153D" w:rsidRPr="00600333">
        <w:rPr>
          <w:rFonts w:ascii="UD デジタル 教科書体 NK-R" w:eastAsia="UD デジタル 教科書体 NK-R" w:hAnsiTheme="majorHAnsi" w:hint="eastAsia"/>
          <w:sz w:val="24"/>
        </w:rPr>
        <w:t>大阪が持続的な発展を遂げていくためには、国内外から選ばれる国際競争力の強化が不可欠。まちづくり（都市計画）に加えて、まち育て（都市経営）の視点が重要。官（行政）と民（企業や経済団体）の総合力を生かした</w:t>
      </w:r>
      <w:r w:rsidRPr="00600333">
        <w:rPr>
          <w:rFonts w:ascii="UD デジタル 教科書体 NK-R" w:eastAsia="UD デジタル 教科書体 NK-R" w:hAnsiTheme="majorHAnsi" w:hint="eastAsia"/>
          <w:sz w:val="24"/>
        </w:rPr>
        <w:t>官民共</w:t>
      </w:r>
      <w:r w:rsidR="003B602E" w:rsidRPr="00600333">
        <w:rPr>
          <w:rFonts w:ascii="UD デジタル 教科書体 NK-R" w:eastAsia="UD デジタル 教科書体 NK-R" w:hAnsiTheme="majorHAnsi" w:hint="eastAsia"/>
          <w:sz w:val="24"/>
        </w:rPr>
        <w:t>創スタイルを構築するための検討の場を設けてほしい</w:t>
      </w:r>
      <w:r w:rsidRPr="00600333">
        <w:rPr>
          <w:rFonts w:ascii="UD デジタル 教科書体 NK-R" w:eastAsia="UD デジタル 教科書体 NK-R" w:hAnsiTheme="majorHAnsi" w:hint="eastAsia"/>
          <w:sz w:val="24"/>
        </w:rPr>
        <w:t>。</w:t>
      </w:r>
    </w:p>
    <w:p w14:paraId="2A8A79B7" w14:textId="1587DF67" w:rsidR="00291FCA" w:rsidRPr="00600333" w:rsidRDefault="00291FCA" w:rsidP="00205524">
      <w:pPr>
        <w:spacing w:line="420" w:lineRule="exact"/>
        <w:ind w:left="120" w:hangingChars="50" w:hanging="120"/>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・グランドデザインを実現するため</w:t>
      </w:r>
      <w:r w:rsidR="00205524" w:rsidRPr="00600333">
        <w:rPr>
          <w:rFonts w:ascii="UD デジタル 教科書体 NK-R" w:eastAsia="UD デジタル 教科書体 NK-R" w:hAnsiTheme="majorHAnsi" w:hint="eastAsia"/>
          <w:sz w:val="24"/>
        </w:rPr>
        <w:t>、関わる部局が協力して進められるような</w:t>
      </w:r>
      <w:r w:rsidRPr="00600333">
        <w:rPr>
          <w:rFonts w:ascii="UD デジタル 教科書体 NK-R" w:eastAsia="UD デジタル 教科書体 NK-R" w:hAnsiTheme="majorHAnsi" w:hint="eastAsia"/>
          <w:sz w:val="24"/>
        </w:rPr>
        <w:t>推進体制に期待。</w:t>
      </w:r>
      <w:r w:rsidR="00205524" w:rsidRPr="00600333">
        <w:rPr>
          <w:rFonts w:ascii="UD デジタル 教科書体 NK-R" w:eastAsia="UD デジタル 教科書体 NK-R" w:hAnsiTheme="majorHAnsi" w:hint="eastAsia"/>
          <w:sz w:val="24"/>
        </w:rPr>
        <w:t>官民で物事を進める上でのリーダーシップをぜひともお願いしたい。</w:t>
      </w:r>
    </w:p>
    <w:p w14:paraId="1D6C2D89" w14:textId="1BA97AE0" w:rsidR="00291FCA" w:rsidRPr="00600333" w:rsidRDefault="002C57B4" w:rsidP="00291FCA">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w:t>
      </w:r>
      <w:r w:rsidR="00205524" w:rsidRPr="00600333">
        <w:rPr>
          <w:rFonts w:ascii="UD デジタル 教科書体 NK-R" w:eastAsia="UD デジタル 教科書体 NK-R" w:hAnsiTheme="majorHAnsi" w:hint="eastAsia"/>
          <w:sz w:val="24"/>
        </w:rPr>
        <w:t>各エリアマネジメント団体との連携も今後の課題ではないか。</w:t>
      </w:r>
    </w:p>
    <w:p w14:paraId="712C8E5F" w14:textId="4FB0707B" w:rsidR="00291FCA" w:rsidRPr="00600333" w:rsidRDefault="00291FCA" w:rsidP="00291FCA">
      <w:pPr>
        <w:spacing w:line="420" w:lineRule="exact"/>
        <w:jc w:val="left"/>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〇ロードマップ</w:t>
      </w:r>
    </w:p>
    <w:p w14:paraId="555ECEE4" w14:textId="38E598A4" w:rsidR="00291FCA" w:rsidRPr="00600333" w:rsidRDefault="00291FCA" w:rsidP="00291FCA">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w:t>
      </w:r>
      <w:r w:rsidRPr="00600333">
        <w:rPr>
          <w:rFonts w:ascii="UD デジタル 教科書体 NK-R" w:eastAsia="UD デジタル 教科書体 NK-R" w:hAnsiTheme="majorHAnsi"/>
          <w:sz w:val="24"/>
        </w:rPr>
        <w:t>2050年までの</w:t>
      </w:r>
      <w:bookmarkStart w:id="0" w:name="_GoBack"/>
      <w:bookmarkEnd w:id="0"/>
      <w:r w:rsidRPr="00600333">
        <w:rPr>
          <w:rFonts w:ascii="UD デジタル 教科書体 NK-R" w:eastAsia="UD デジタル 教科書体 NK-R" w:hAnsiTheme="majorHAnsi"/>
          <w:sz w:val="24"/>
        </w:rPr>
        <w:t>節目節目で目標を設定</w:t>
      </w:r>
      <w:r w:rsidR="003E310A" w:rsidRPr="00600333">
        <w:rPr>
          <w:rFonts w:ascii="UD デジタル 教科書体 NK-R" w:eastAsia="UD デジタル 教科書体 NK-R" w:hAnsiTheme="majorHAnsi" w:hint="eastAsia"/>
          <w:sz w:val="24"/>
        </w:rPr>
        <w:t>した</w:t>
      </w:r>
      <w:r w:rsidRPr="00600333">
        <w:rPr>
          <w:rFonts w:ascii="UD デジタル 教科書体 NK-R" w:eastAsia="UD デジタル 教科書体 NK-R" w:hAnsiTheme="majorHAnsi"/>
          <w:sz w:val="24"/>
        </w:rPr>
        <w:t>方が民間としてまちづくりに参画しやすい。</w:t>
      </w:r>
    </w:p>
    <w:p w14:paraId="305B0123" w14:textId="166D994C" w:rsidR="00291FCA" w:rsidRPr="00600333" w:rsidRDefault="00291FCA" w:rsidP="00291FCA">
      <w:pPr>
        <w:spacing w:line="420" w:lineRule="exact"/>
        <w:jc w:val="left"/>
        <w:rPr>
          <w:rFonts w:ascii="UD デジタル 教科書体 NK-R" w:eastAsia="UD デジタル 教科書体 NK-R" w:hAnsiTheme="majorHAnsi"/>
          <w:b/>
          <w:sz w:val="24"/>
        </w:rPr>
      </w:pPr>
      <w:r w:rsidRPr="00600333">
        <w:rPr>
          <w:rFonts w:ascii="UD デジタル 教科書体 NK-R" w:eastAsia="UD デジタル 教科書体 NK-R" w:hAnsiTheme="majorHAnsi" w:hint="eastAsia"/>
          <w:b/>
          <w:sz w:val="24"/>
        </w:rPr>
        <w:t>〇その他</w:t>
      </w:r>
    </w:p>
    <w:p w14:paraId="2E4756D6" w14:textId="5AC7FAF1" w:rsidR="00291FCA" w:rsidRPr="00600333" w:rsidRDefault="00291FCA" w:rsidP="00291FCA">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・海外アジアとの交流、健</w:t>
      </w:r>
      <w:r w:rsidR="00206223" w:rsidRPr="00600333">
        <w:rPr>
          <w:rFonts w:ascii="UD デジタル 教科書体 NK-R" w:eastAsia="UD デジタル 教科書体 NK-R" w:hAnsiTheme="majorHAnsi" w:hint="eastAsia"/>
          <w:sz w:val="24"/>
        </w:rPr>
        <w:t>康・ウェルネス志向、社会貢献といった考えを追加し</w:t>
      </w:r>
      <w:r w:rsidR="0029607A" w:rsidRPr="00600333">
        <w:rPr>
          <w:rFonts w:ascii="UD デジタル 教科書体 NK-R" w:eastAsia="UD デジタル 教科書体 NK-R" w:hAnsiTheme="majorHAnsi" w:hint="eastAsia"/>
          <w:sz w:val="24"/>
        </w:rPr>
        <w:t>て</w:t>
      </w:r>
      <w:r w:rsidR="00C26E08" w:rsidRPr="00600333">
        <w:rPr>
          <w:rFonts w:ascii="UD デジタル 教科書体 NK-R" w:eastAsia="UD デジタル 教科書体 NK-R" w:hAnsiTheme="majorHAnsi" w:hint="eastAsia"/>
          <w:sz w:val="24"/>
        </w:rPr>
        <w:t>ほ</w:t>
      </w:r>
      <w:r w:rsidR="00206223" w:rsidRPr="00600333">
        <w:rPr>
          <w:rFonts w:ascii="UD デジタル 教科書体 NK-R" w:eastAsia="UD デジタル 教科書体 NK-R" w:hAnsiTheme="majorHAnsi" w:hint="eastAsia"/>
          <w:sz w:val="24"/>
        </w:rPr>
        <w:t>しい。</w:t>
      </w:r>
    </w:p>
    <w:p w14:paraId="01DB0F49" w14:textId="42BFD541" w:rsidR="00291FCA" w:rsidRPr="00600333" w:rsidRDefault="00C26E08" w:rsidP="00291FCA">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・若い世代の意見をどう盛り込んでいくのかも考えてほ</w:t>
      </w:r>
      <w:r w:rsidR="00206223" w:rsidRPr="00600333">
        <w:rPr>
          <w:rFonts w:ascii="UD デジタル 教科書体 NK-R" w:eastAsia="UD デジタル 教科書体 NK-R" w:hAnsiTheme="majorHAnsi" w:hint="eastAsia"/>
          <w:sz w:val="24"/>
        </w:rPr>
        <w:t>しい。</w:t>
      </w:r>
    </w:p>
    <w:p w14:paraId="5B61F428" w14:textId="6608B388" w:rsidR="00E84B5A" w:rsidRPr="00600333" w:rsidRDefault="00E84B5A" w:rsidP="00E84B5A">
      <w:pPr>
        <w:spacing w:line="420" w:lineRule="exact"/>
        <w:jc w:val="left"/>
        <w:rPr>
          <w:rFonts w:ascii="UD デジタル 教科書体 NK-R" w:eastAsia="UD デジタル 教科書体 NK-R" w:hAnsiTheme="majorHAnsi"/>
          <w:sz w:val="24"/>
        </w:rPr>
      </w:pPr>
      <w:r w:rsidRPr="00600333">
        <w:rPr>
          <w:rFonts w:ascii="UD デジタル 教科書体 NK-R" w:eastAsia="UD デジタル 教科書体 NK-R" w:hAnsiTheme="majorHAnsi" w:hint="eastAsia"/>
          <w:sz w:val="24"/>
        </w:rPr>
        <w:t>・メタバースの活用など先進的な取組みも必要でないか。</w:t>
      </w:r>
    </w:p>
    <w:p w14:paraId="59ED451E" w14:textId="038B793A" w:rsidR="00FC130D" w:rsidRPr="00600333" w:rsidRDefault="002F3656" w:rsidP="00560F6A">
      <w:pPr>
        <w:spacing w:line="420" w:lineRule="exact"/>
        <w:jc w:val="right"/>
        <w:rPr>
          <w:rFonts w:ascii="UD デジタル 教科書体 NK-R" w:eastAsia="UD デジタル 教科書体 NK-R"/>
          <w:sz w:val="24"/>
        </w:rPr>
      </w:pPr>
      <w:r w:rsidRPr="00600333">
        <w:rPr>
          <w:rFonts w:ascii="UD デジタル 教科書体 NK-R" w:eastAsia="UD デジタル 教科書体 NK-R" w:hint="eastAsia"/>
          <w:sz w:val="24"/>
        </w:rPr>
        <w:t xml:space="preserve">　</w:t>
      </w:r>
      <w:r w:rsidR="00560F6A" w:rsidRPr="00600333">
        <w:rPr>
          <w:rFonts w:ascii="UD デジタル 教科書体 NK-R" w:eastAsia="UD デジタル 教科書体 NK-R" w:hint="eastAsia"/>
          <w:sz w:val="24"/>
        </w:rPr>
        <w:t>以上</w:t>
      </w:r>
    </w:p>
    <w:sectPr w:rsidR="00FC130D" w:rsidRPr="00600333" w:rsidSect="00634E61">
      <w:pgSz w:w="11906" w:h="16838" w:code="9"/>
      <w:pgMar w:top="1418" w:right="1077"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94AE" w14:textId="77777777" w:rsidR="00491B35" w:rsidRDefault="00491B35" w:rsidP="00D80491">
      <w:r>
        <w:separator/>
      </w:r>
    </w:p>
  </w:endnote>
  <w:endnote w:type="continuationSeparator" w:id="0">
    <w:p w14:paraId="2B6C092D" w14:textId="77777777" w:rsidR="00491B35" w:rsidRDefault="00491B35" w:rsidP="00D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CAE4" w14:textId="77777777" w:rsidR="00491B35" w:rsidRDefault="00491B35" w:rsidP="00D80491">
      <w:r>
        <w:separator/>
      </w:r>
    </w:p>
  </w:footnote>
  <w:footnote w:type="continuationSeparator" w:id="0">
    <w:p w14:paraId="70C028A8" w14:textId="77777777" w:rsidR="00491B35" w:rsidRDefault="00491B35" w:rsidP="00D8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0"/>
    <w:rsid w:val="00055B5A"/>
    <w:rsid w:val="0009709D"/>
    <w:rsid w:val="000E4A23"/>
    <w:rsid w:val="00122EEC"/>
    <w:rsid w:val="00205524"/>
    <w:rsid w:val="00206223"/>
    <w:rsid w:val="00240487"/>
    <w:rsid w:val="0024468D"/>
    <w:rsid w:val="0025586C"/>
    <w:rsid w:val="00291FCA"/>
    <w:rsid w:val="0029607A"/>
    <w:rsid w:val="002A4972"/>
    <w:rsid w:val="002C57B4"/>
    <w:rsid w:val="002F3656"/>
    <w:rsid w:val="002F59CB"/>
    <w:rsid w:val="0030164B"/>
    <w:rsid w:val="00306E22"/>
    <w:rsid w:val="00341256"/>
    <w:rsid w:val="00366899"/>
    <w:rsid w:val="00375775"/>
    <w:rsid w:val="003B602E"/>
    <w:rsid w:val="003E1F3D"/>
    <w:rsid w:val="003E310A"/>
    <w:rsid w:val="003E3C53"/>
    <w:rsid w:val="00445C85"/>
    <w:rsid w:val="00451C14"/>
    <w:rsid w:val="00484CAB"/>
    <w:rsid w:val="00490B35"/>
    <w:rsid w:val="00491B35"/>
    <w:rsid w:val="004939B3"/>
    <w:rsid w:val="0049415E"/>
    <w:rsid w:val="004D34E0"/>
    <w:rsid w:val="0050090B"/>
    <w:rsid w:val="00560F6A"/>
    <w:rsid w:val="0057315B"/>
    <w:rsid w:val="005C0189"/>
    <w:rsid w:val="005D153D"/>
    <w:rsid w:val="00600333"/>
    <w:rsid w:val="00634E61"/>
    <w:rsid w:val="006405A4"/>
    <w:rsid w:val="00683FDF"/>
    <w:rsid w:val="006B1BB3"/>
    <w:rsid w:val="006D61B7"/>
    <w:rsid w:val="006F76D2"/>
    <w:rsid w:val="007469F4"/>
    <w:rsid w:val="00747652"/>
    <w:rsid w:val="007C2955"/>
    <w:rsid w:val="0082254B"/>
    <w:rsid w:val="00834969"/>
    <w:rsid w:val="00864D7C"/>
    <w:rsid w:val="00884E07"/>
    <w:rsid w:val="008A3AAC"/>
    <w:rsid w:val="0091655D"/>
    <w:rsid w:val="00921D99"/>
    <w:rsid w:val="00944606"/>
    <w:rsid w:val="00984DDD"/>
    <w:rsid w:val="009A0E10"/>
    <w:rsid w:val="00A118E5"/>
    <w:rsid w:val="00AA664D"/>
    <w:rsid w:val="00B05B8F"/>
    <w:rsid w:val="00B32F62"/>
    <w:rsid w:val="00B62BE3"/>
    <w:rsid w:val="00B65BFD"/>
    <w:rsid w:val="00B90F4A"/>
    <w:rsid w:val="00C022B0"/>
    <w:rsid w:val="00C1093F"/>
    <w:rsid w:val="00C26E08"/>
    <w:rsid w:val="00C34AA6"/>
    <w:rsid w:val="00C82513"/>
    <w:rsid w:val="00CA3EED"/>
    <w:rsid w:val="00D22FB2"/>
    <w:rsid w:val="00D80491"/>
    <w:rsid w:val="00D80F58"/>
    <w:rsid w:val="00D813AC"/>
    <w:rsid w:val="00D943FA"/>
    <w:rsid w:val="00DA30D7"/>
    <w:rsid w:val="00DB5DAD"/>
    <w:rsid w:val="00E84B5A"/>
    <w:rsid w:val="00EA350A"/>
    <w:rsid w:val="00EA61EE"/>
    <w:rsid w:val="00EC2E45"/>
    <w:rsid w:val="00F26AAE"/>
    <w:rsid w:val="00F7506C"/>
    <w:rsid w:val="00FC130D"/>
    <w:rsid w:val="00FD615F"/>
    <w:rsid w:val="00F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0CA7E8"/>
  <w15:chartTrackingRefBased/>
  <w15:docId w15:val="{5E2D0FFD-2F56-4C07-889C-AA2B678E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D7"/>
    <w:rPr>
      <w:rFonts w:asciiTheme="majorHAnsi" w:eastAsiaTheme="majorEastAsia" w:hAnsiTheme="majorHAnsi" w:cstheme="majorBidi"/>
      <w:sz w:val="18"/>
      <w:szCs w:val="18"/>
    </w:rPr>
  </w:style>
  <w:style w:type="paragraph" w:styleId="a5">
    <w:name w:val="header"/>
    <w:basedOn w:val="a"/>
    <w:link w:val="a6"/>
    <w:uiPriority w:val="99"/>
    <w:unhideWhenUsed/>
    <w:rsid w:val="00D80491"/>
    <w:pPr>
      <w:tabs>
        <w:tab w:val="center" w:pos="4252"/>
        <w:tab w:val="right" w:pos="8504"/>
      </w:tabs>
      <w:snapToGrid w:val="0"/>
    </w:pPr>
  </w:style>
  <w:style w:type="character" w:customStyle="1" w:styleId="a6">
    <w:name w:val="ヘッダー (文字)"/>
    <w:basedOn w:val="a0"/>
    <w:link w:val="a5"/>
    <w:uiPriority w:val="99"/>
    <w:rsid w:val="00D80491"/>
  </w:style>
  <w:style w:type="paragraph" w:styleId="a7">
    <w:name w:val="footer"/>
    <w:basedOn w:val="a"/>
    <w:link w:val="a8"/>
    <w:uiPriority w:val="99"/>
    <w:unhideWhenUsed/>
    <w:rsid w:val="00D80491"/>
    <w:pPr>
      <w:tabs>
        <w:tab w:val="center" w:pos="4252"/>
        <w:tab w:val="right" w:pos="8504"/>
      </w:tabs>
      <w:snapToGrid w:val="0"/>
    </w:pPr>
  </w:style>
  <w:style w:type="character" w:customStyle="1" w:styleId="a8">
    <w:name w:val="フッター (文字)"/>
    <w:basedOn w:val="a0"/>
    <w:link w:val="a7"/>
    <w:uiPriority w:val="99"/>
    <w:rsid w:val="00D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賢治</dc:creator>
  <cp:keywords/>
  <dc:description/>
  <cp:lastModifiedBy>森川　達也</cp:lastModifiedBy>
  <cp:revision>49</cp:revision>
  <cp:lastPrinted>2021-08-26T08:05:00Z</cp:lastPrinted>
  <dcterms:created xsi:type="dcterms:W3CDTF">2021-08-26T01:02:00Z</dcterms:created>
  <dcterms:modified xsi:type="dcterms:W3CDTF">2022-05-09T05:10:00Z</dcterms:modified>
</cp:coreProperties>
</file>