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8720"/>
      </w:tblGrid>
      <w:tr w:rsidR="007070A8" w:rsidTr="007070A8">
        <w:trPr>
          <w:trHeight w:val="2880"/>
          <w:jc w:val="center"/>
        </w:trPr>
        <w:tc>
          <w:tcPr>
            <w:tcW w:w="5000" w:type="pct"/>
          </w:tcPr>
          <w:p w:rsidR="007070A8" w:rsidRDefault="007070A8">
            <w:pPr>
              <w:rPr>
                <w:rFonts w:ascii="Century" w:eastAsia="ＭＳ 明朝"/>
              </w:rPr>
            </w:pPr>
          </w:p>
          <w:p w:rsidR="007070A8" w:rsidRDefault="007070A8">
            <w:pPr>
              <w:rPr>
                <w:rFonts w:ascii="Century" w:eastAsia="ＭＳ 明朝"/>
              </w:rPr>
            </w:pPr>
          </w:p>
          <w:p w:rsidR="007070A8" w:rsidRDefault="007070A8">
            <w:pPr>
              <w:rPr>
                <w:rFonts w:ascii="Century" w:eastAsia="ＭＳ 明朝"/>
              </w:rPr>
            </w:pPr>
          </w:p>
          <w:p w:rsidR="007070A8" w:rsidRDefault="007070A8">
            <w:pPr>
              <w:rPr>
                <w:rFonts w:ascii="Century" w:eastAsia="ＭＳ 明朝"/>
              </w:rPr>
            </w:pPr>
          </w:p>
          <w:p w:rsidR="007070A8" w:rsidRDefault="007070A8">
            <w:pPr>
              <w:rPr>
                <w:rFonts w:ascii="Century" w:eastAsia="ＭＳ 明朝"/>
              </w:rPr>
            </w:pPr>
          </w:p>
          <w:p w:rsidR="007070A8" w:rsidRDefault="007070A8">
            <w:pPr>
              <w:rPr>
                <w:rFonts w:ascii="ＭＳ ゴシック" w:eastAsia="ＭＳ ゴシック" w:hAnsi="ＭＳ ゴシック"/>
                <w:sz w:val="44"/>
                <w:szCs w:val="44"/>
              </w:rPr>
            </w:pPr>
          </w:p>
          <w:p w:rsidR="007070A8" w:rsidRDefault="007070A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7070A8" w:rsidRDefault="007070A8">
            <w:pPr>
              <w:jc w:val="center"/>
              <w:rPr>
                <w:rFonts w:ascii="ＭＳ ゴシック" w:eastAsia="ＭＳ ゴシック" w:hAnsi="ＭＳ ゴシック"/>
                <w:sz w:val="44"/>
                <w:szCs w:val="44"/>
              </w:rPr>
            </w:pPr>
            <w:r>
              <w:rPr>
                <w:rFonts w:ascii="ＭＳ ゴシック" w:eastAsia="ＭＳ ゴシック" w:hAnsi="ＭＳ ゴシック" w:hint="eastAsia"/>
                <w:sz w:val="44"/>
                <w:szCs w:val="44"/>
              </w:rPr>
              <w:t>大阪府福祉のまちづくり条例</w:t>
            </w:r>
          </w:p>
          <w:p w:rsidR="007070A8" w:rsidRDefault="007070A8">
            <w:pPr>
              <w:jc w:val="center"/>
              <w:rPr>
                <w:rFonts w:ascii="ＭＳ ゴシック" w:eastAsia="ＭＳ ゴシック" w:hAnsi="ＭＳ ゴシック"/>
                <w:sz w:val="44"/>
                <w:szCs w:val="44"/>
              </w:rPr>
            </w:pPr>
            <w:r>
              <w:rPr>
                <w:rFonts w:ascii="ＭＳ ゴシック" w:eastAsia="ＭＳ ゴシック" w:hAnsi="ＭＳ ゴシック" w:hint="eastAsia"/>
                <w:sz w:val="44"/>
                <w:szCs w:val="44"/>
              </w:rPr>
              <w:t>ガイドライン（案）</w:t>
            </w:r>
          </w:p>
          <w:p w:rsidR="003D7E83" w:rsidRPr="007070A8" w:rsidRDefault="003D7E83">
            <w:pPr>
              <w:jc w:val="center"/>
              <w:rPr>
                <w:rFonts w:ascii="ＭＳ ゴシック" w:eastAsia="ＭＳ ゴシック" w:hAnsi="ＭＳ ゴシック" w:hint="eastAsia"/>
                <w:sz w:val="44"/>
                <w:szCs w:val="44"/>
              </w:rPr>
            </w:pPr>
            <w:r>
              <w:rPr>
                <w:rFonts w:ascii="ＭＳ ゴシック" w:eastAsia="ＭＳ ゴシック" w:hAnsi="ＭＳ ゴシック" w:hint="eastAsia"/>
                <w:sz w:val="44"/>
                <w:szCs w:val="44"/>
              </w:rPr>
              <w:t>（令和２年３月改訂版）</w:t>
            </w:r>
            <w:bookmarkStart w:id="0" w:name="_GoBack"/>
            <w:bookmarkEnd w:id="0"/>
          </w:p>
          <w:p w:rsidR="007070A8" w:rsidRDefault="007070A8">
            <w:pPr>
              <w:rPr>
                <w:rFonts w:ascii="Century" w:eastAsia="ＭＳ 明朝"/>
              </w:rPr>
            </w:pPr>
          </w:p>
          <w:p w:rsidR="007070A8" w:rsidRDefault="007070A8">
            <w:pPr>
              <w:rPr>
                <w:rFonts w:ascii="Century" w:eastAsia="ＭＳ 明朝"/>
              </w:rPr>
            </w:pPr>
          </w:p>
          <w:p w:rsidR="007070A8" w:rsidRDefault="007070A8">
            <w:pPr>
              <w:rPr>
                <w:rFonts w:ascii="Century" w:eastAsia="ＭＳ 明朝"/>
              </w:rPr>
            </w:pPr>
          </w:p>
          <w:p w:rsidR="007070A8" w:rsidRDefault="007070A8">
            <w:pPr>
              <w:rPr>
                <w:rFonts w:ascii="Century" w:eastAsia="ＭＳ 明朝"/>
              </w:rPr>
            </w:pPr>
          </w:p>
          <w:p w:rsidR="007070A8" w:rsidRDefault="007070A8">
            <w:pPr>
              <w:rPr>
                <w:rFonts w:ascii="Century" w:eastAsia="ＭＳ 明朝"/>
              </w:rPr>
            </w:pPr>
          </w:p>
          <w:p w:rsidR="007070A8" w:rsidRDefault="007070A8">
            <w:pPr>
              <w:rPr>
                <w:rFonts w:ascii="Century" w:eastAsia="ＭＳ 明朝"/>
              </w:rPr>
            </w:pPr>
          </w:p>
          <w:p w:rsidR="007070A8" w:rsidRDefault="007070A8">
            <w:pPr>
              <w:rPr>
                <w:rFonts w:ascii="Century" w:eastAsia="ＭＳ 明朝"/>
              </w:rPr>
            </w:pPr>
          </w:p>
          <w:p w:rsidR="007070A8" w:rsidRDefault="007070A8">
            <w:pPr>
              <w:rPr>
                <w:rFonts w:ascii="Century" w:eastAsia="ＭＳ 明朝"/>
              </w:rPr>
            </w:pPr>
          </w:p>
          <w:p w:rsidR="007070A8" w:rsidRDefault="007070A8">
            <w:pPr>
              <w:rPr>
                <w:rFonts w:ascii="Century" w:eastAsia="ＭＳ 明朝"/>
              </w:rPr>
            </w:pPr>
          </w:p>
          <w:p w:rsidR="007070A8" w:rsidRDefault="007070A8">
            <w:pPr>
              <w:pStyle w:val="a4"/>
              <w:rPr>
                <w:rFonts w:asciiTheme="majorHAnsi" w:eastAsiaTheme="majorEastAsia" w:hAnsiTheme="majorHAnsi" w:cstheme="majorBidi"/>
                <w:caps/>
                <w:kern w:val="2"/>
              </w:rPr>
            </w:pPr>
          </w:p>
        </w:tc>
      </w:tr>
    </w:tbl>
    <w:p w:rsidR="007432AD" w:rsidRPr="007070A8" w:rsidRDefault="003D7E83" w:rsidP="007070A8">
      <w:pPr>
        <w:widowControl/>
        <w:jc w:val="left"/>
        <w:rPr>
          <w:rFonts w:ascii="ＭＳ ゴシック" w:eastAsia="ＭＳ ゴシック" w:hAnsi="ＭＳ ゴシック"/>
          <w:b/>
          <w:sz w:val="24"/>
          <w:szCs w:val="21"/>
        </w:rPr>
      </w:pPr>
    </w:p>
    <w:sectPr w:rsidR="007432AD" w:rsidRPr="007070A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E83" w:rsidRDefault="003D7E83" w:rsidP="003D7E83">
      <w:r>
        <w:separator/>
      </w:r>
    </w:p>
  </w:endnote>
  <w:endnote w:type="continuationSeparator" w:id="0">
    <w:p w:rsidR="003D7E83" w:rsidRDefault="003D7E83" w:rsidP="003D7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細丸ゴシック体">
    <w:altName w:val="ＭＳ 明朝"/>
    <w:charset w:val="80"/>
    <w:family w:val="auto"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E83" w:rsidRDefault="003D7E83" w:rsidP="003D7E83">
      <w:r>
        <w:separator/>
      </w:r>
    </w:p>
  </w:footnote>
  <w:footnote w:type="continuationSeparator" w:id="0">
    <w:p w:rsidR="003D7E83" w:rsidRDefault="003D7E83" w:rsidP="003D7E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0A8"/>
    <w:rsid w:val="003D7E83"/>
    <w:rsid w:val="007070A8"/>
    <w:rsid w:val="00A1332A"/>
    <w:rsid w:val="00EE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498599"/>
  <w15:docId w15:val="{46D33A62-3A1C-492C-8537-8172BD669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0A8"/>
    <w:pPr>
      <w:widowControl w:val="0"/>
      <w:jc w:val="both"/>
    </w:pPr>
    <w:rPr>
      <w:rFonts w:ascii="ＤＦ細丸ゴシック体" w:eastAsia="ＤＦ細丸ゴシック体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行間詰め (文字)"/>
    <w:basedOn w:val="a0"/>
    <w:link w:val="a4"/>
    <w:uiPriority w:val="1"/>
    <w:locked/>
    <w:rsid w:val="007070A8"/>
    <w:rPr>
      <w:kern w:val="0"/>
      <w:sz w:val="22"/>
    </w:rPr>
  </w:style>
  <w:style w:type="paragraph" w:styleId="a4">
    <w:name w:val="No Spacing"/>
    <w:link w:val="a3"/>
    <w:uiPriority w:val="1"/>
    <w:qFormat/>
    <w:rsid w:val="007070A8"/>
    <w:rPr>
      <w:kern w:val="0"/>
      <w:sz w:val="22"/>
    </w:rPr>
  </w:style>
  <w:style w:type="paragraph" w:styleId="a5">
    <w:name w:val="header"/>
    <w:basedOn w:val="a"/>
    <w:link w:val="a6"/>
    <w:uiPriority w:val="99"/>
    <w:unhideWhenUsed/>
    <w:rsid w:val="003D7E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D7E83"/>
    <w:rPr>
      <w:rFonts w:ascii="ＤＦ細丸ゴシック体" w:eastAsia="ＤＦ細丸ゴシック体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3D7E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D7E83"/>
    <w:rPr>
      <w:rFonts w:ascii="ＤＦ細丸ゴシック体" w:eastAsia="ＤＦ細丸ゴシック体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2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石川　祐理</dc:creator>
  <cp:lastModifiedBy>塩田　萌</cp:lastModifiedBy>
  <cp:revision>2</cp:revision>
  <dcterms:created xsi:type="dcterms:W3CDTF">2016-01-15T01:11:00Z</dcterms:created>
  <dcterms:modified xsi:type="dcterms:W3CDTF">2020-02-03T01:26:00Z</dcterms:modified>
</cp:coreProperties>
</file>