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E6A" w:rsidRDefault="00ED1E6A">
      <w:pPr>
        <w:rPr>
          <w:rFonts w:asciiTheme="majorEastAsia" w:eastAsiaTheme="majorEastAsia" w:hAnsiTheme="majorEastAsia"/>
          <w:b/>
          <w:sz w:val="24"/>
        </w:rPr>
      </w:pPr>
      <w:r w:rsidRPr="00574931">
        <w:rPr>
          <w:rFonts w:asciiTheme="majorEastAsia" w:eastAsiaTheme="majorEastAsia" w:hAnsiTheme="majorEastAsia"/>
          <w:b/>
          <w:noProof/>
          <w:sz w:val="24"/>
        </w:rPr>
        <mc:AlternateContent>
          <mc:Choice Requires="wps">
            <w:drawing>
              <wp:anchor distT="0" distB="0" distL="114300" distR="114300" simplePos="0" relativeHeight="251659264" behindDoc="0" locked="0" layoutInCell="1" allowOverlap="1" wp14:anchorId="28BB7F3C" wp14:editId="3C0CE1AD">
                <wp:simplePos x="0" y="0"/>
                <wp:positionH relativeFrom="column">
                  <wp:posOffset>5631815</wp:posOffset>
                </wp:positionH>
                <wp:positionV relativeFrom="paragraph">
                  <wp:posOffset>40640</wp:posOffset>
                </wp:positionV>
                <wp:extent cx="1035685" cy="359410"/>
                <wp:effectExtent l="0" t="0" r="12065" b="21590"/>
                <wp:wrapNone/>
                <wp:docPr id="3" name="テキスト ボックス 2"/>
                <wp:cNvGraphicFramePr/>
                <a:graphic xmlns:a="http://schemas.openxmlformats.org/drawingml/2006/main">
                  <a:graphicData uri="http://schemas.microsoft.com/office/word/2010/wordprocessingShape">
                    <wps:wsp>
                      <wps:cNvSpPr txBox="1"/>
                      <wps:spPr>
                        <a:xfrm>
                          <a:off x="0" y="0"/>
                          <a:ext cx="1035685" cy="35941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ED1E6A" w:rsidRPr="00574931" w:rsidRDefault="00ED1E6A" w:rsidP="00574931">
                            <w:pPr>
                              <w:pStyle w:val="Web"/>
                              <w:spacing w:before="0" w:beforeAutospacing="0" w:after="0" w:afterAutospacing="0"/>
                              <w:jc w:val="center"/>
                              <w:rPr>
                                <w:rFonts w:asciiTheme="majorEastAsia" w:eastAsiaTheme="majorEastAsia" w:hAnsiTheme="majorEastAsia"/>
                                <w:sz w:val="22"/>
                              </w:rPr>
                            </w:pPr>
                            <w:r>
                              <w:rPr>
                                <w:rFonts w:asciiTheme="majorEastAsia" w:eastAsiaTheme="majorEastAsia" w:hAnsiTheme="majorEastAsia" w:cstheme="minorBidi" w:hint="eastAsia"/>
                                <w:color w:val="000000" w:themeColor="dark1"/>
                                <w:sz w:val="22"/>
                              </w:rPr>
                              <w:t>参考資料２</w:t>
                            </w:r>
                          </w:p>
                        </w:txbxContent>
                      </wps:txbx>
                      <wps:bodyPr vertOverflow="clip" horzOverflow="clip" wrap="square" rtlCol="0" anchor="ct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3.45pt;margin-top:3.2pt;width:81.55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" fillcolor="white [3201]" strokecolor="windowText">
                <v:textbox>
                  <w:txbxContent>
                    <w:p w:rsidR="00ED1E6A" w:rsidRPr="00574931" w:rsidRDefault="00ED1E6A" w:rsidP="00574931">
                      <w:pPr>
                        <w:pStyle w:val="Web"/>
                        <w:spacing w:before="0" w:beforeAutospacing="0" w:after="0" w:afterAutospacing="0"/>
                        <w:jc w:val="center"/>
                        <w:rPr>
                          <w:rFonts w:asciiTheme="majorEastAsia" w:eastAsiaTheme="majorEastAsia" w:hAnsiTheme="majorEastAsia"/>
                          <w:sz w:val="22"/>
                        </w:rPr>
                      </w:pPr>
                      <w:r>
                        <w:rPr>
                          <w:rFonts w:asciiTheme="majorEastAsia" w:eastAsiaTheme="majorEastAsia" w:hAnsiTheme="majorEastAsia" w:cstheme="minorBidi" w:hint="eastAsia"/>
                          <w:color w:val="000000" w:themeColor="dark1"/>
                          <w:sz w:val="22"/>
                        </w:rPr>
                        <w:t>参考資料２</w:t>
                      </w:r>
                    </w:p>
                  </w:txbxContent>
                </v:textbox>
              </v:shape>
            </w:pict>
          </mc:Fallback>
        </mc:AlternateContent>
      </w:r>
    </w:p>
    <w:p w:rsidR="00574931" w:rsidRPr="00574931" w:rsidRDefault="00574931">
      <w:pPr>
        <w:rPr>
          <w:rFonts w:asciiTheme="majorEastAsia" w:eastAsiaTheme="majorEastAsia" w:hAnsiTheme="majorEastAsia"/>
          <w:b/>
        </w:rPr>
      </w:pPr>
      <w:r w:rsidRPr="00574931">
        <w:rPr>
          <w:rFonts w:asciiTheme="majorEastAsia" w:eastAsiaTheme="majorEastAsia" w:hAnsiTheme="majorEastAsia" w:hint="eastAsia"/>
          <w:b/>
          <w:sz w:val="24"/>
        </w:rPr>
        <w:t>■大阪府福祉のまちづくり条例ガイドライン</w:t>
      </w:r>
      <w:r w:rsidR="00693C74">
        <w:rPr>
          <w:rFonts w:asciiTheme="majorEastAsia" w:eastAsiaTheme="majorEastAsia" w:hAnsiTheme="majorEastAsia" w:hint="eastAsia"/>
          <w:b/>
          <w:sz w:val="24"/>
        </w:rPr>
        <w:t xml:space="preserve"> </w:t>
      </w:r>
      <w:r w:rsidR="006D0303">
        <w:rPr>
          <w:rFonts w:asciiTheme="majorEastAsia" w:eastAsiaTheme="majorEastAsia" w:hAnsiTheme="majorEastAsia" w:hint="eastAsia"/>
          <w:b/>
          <w:sz w:val="24"/>
        </w:rPr>
        <w:t>現行と改訂案の対比</w:t>
      </w:r>
      <w:r w:rsidRPr="00574931">
        <w:rPr>
          <w:rFonts w:asciiTheme="majorEastAsia" w:eastAsiaTheme="majorEastAsia" w:hAnsiTheme="majorEastAsia" w:hint="eastAsia"/>
          <w:b/>
          <w:sz w:val="24"/>
        </w:rPr>
        <w:t xml:space="preserve">　</w:t>
      </w:r>
    </w:p>
    <w:p w:rsidR="00574931" w:rsidRPr="00574931" w:rsidRDefault="00574931">
      <w:pPr>
        <w:rPr>
          <w:w w:val="90"/>
        </w:rPr>
      </w:pPr>
      <w:r w:rsidRPr="00574931">
        <w:rPr>
          <w:rFonts w:hint="eastAsia"/>
          <w:w w:val="90"/>
        </w:rPr>
        <w:t>（※下線部が追記・修正箇所</w:t>
      </w:r>
      <w:r w:rsidRPr="00574931">
        <w:rPr>
          <w:rFonts w:hint="eastAsia"/>
          <w:w w:val="90"/>
        </w:rPr>
        <w:t>(</w:t>
      </w:r>
      <w:r w:rsidRPr="00574931">
        <w:rPr>
          <w:rFonts w:hint="eastAsia"/>
          <w:w w:val="90"/>
        </w:rPr>
        <w:t>太字＋下線部は部会後に追記・修正した箇所です（ページ数の修正など軽微な変更は除く）。）</w:t>
      </w:r>
    </w:p>
    <w:tbl>
      <w:tblPr>
        <w:tblW w:w="4997" w:type="pct"/>
        <w:jc w:val="center"/>
        <w:tblLayout w:type="fixed"/>
        <w:tblCellMar>
          <w:left w:w="99" w:type="dxa"/>
          <w:right w:w="99" w:type="dxa"/>
        </w:tblCellMar>
        <w:tblLook w:val="04A0" w:firstRow="1" w:lastRow="0" w:firstColumn="1" w:lastColumn="0" w:noHBand="0" w:noVBand="1"/>
      </w:tblPr>
      <w:tblGrid>
        <w:gridCol w:w="527"/>
        <w:gridCol w:w="420"/>
        <w:gridCol w:w="636"/>
        <w:gridCol w:w="4002"/>
        <w:gridCol w:w="4811"/>
      </w:tblGrid>
      <w:tr w:rsidR="002A2348" w:rsidRPr="00F40B4E" w:rsidTr="005E0DB0">
        <w:trPr>
          <w:trHeight w:val="402"/>
          <w:tblHeader/>
          <w:jc w:val="center"/>
        </w:trPr>
        <w:tc>
          <w:tcPr>
            <w:tcW w:w="253" w:type="pct"/>
            <w:tcBorders>
              <w:top w:val="single" w:sz="4" w:space="0" w:color="auto"/>
              <w:left w:val="single" w:sz="4" w:space="0" w:color="auto"/>
              <w:bottom w:val="single" w:sz="4" w:space="0" w:color="auto"/>
              <w:right w:val="single" w:sz="4" w:space="0" w:color="auto"/>
            </w:tcBorders>
            <w:shd w:val="clear" w:color="000000" w:fill="974706"/>
            <w:vAlign w:val="center"/>
            <w:hideMark/>
          </w:tcPr>
          <w:p w:rsidR="00574931" w:rsidRPr="00F40B4E" w:rsidRDefault="00574931" w:rsidP="00574931">
            <w:pPr>
              <w:widowControl/>
              <w:spacing w:line="280" w:lineRule="exact"/>
              <w:jc w:val="center"/>
              <w:rPr>
                <w:rFonts w:asciiTheme="majorEastAsia" w:eastAsiaTheme="majorEastAsia" w:hAnsiTheme="majorEastAsia" w:cs="ＭＳ Ｐゴシック"/>
                <w:b/>
                <w:bCs/>
                <w:color w:val="FFFFFF"/>
                <w:kern w:val="0"/>
                <w:sz w:val="18"/>
                <w:szCs w:val="20"/>
              </w:rPr>
            </w:pPr>
            <w:r w:rsidRPr="00F40B4E">
              <w:rPr>
                <w:rFonts w:asciiTheme="majorEastAsia" w:eastAsiaTheme="majorEastAsia" w:hAnsiTheme="majorEastAsia" w:cs="ＭＳ Ｐゴシック" w:hint="eastAsia"/>
                <w:b/>
                <w:bCs/>
                <w:color w:val="FFFFFF"/>
                <w:kern w:val="0"/>
                <w:sz w:val="18"/>
                <w:szCs w:val="20"/>
              </w:rPr>
              <w:t>頁</w:t>
            </w:r>
          </w:p>
        </w:tc>
        <w:tc>
          <w:tcPr>
            <w:tcW w:w="508" w:type="pct"/>
            <w:gridSpan w:val="2"/>
            <w:tcBorders>
              <w:top w:val="single" w:sz="4" w:space="0" w:color="auto"/>
              <w:left w:val="nil"/>
              <w:bottom w:val="single" w:sz="4" w:space="0" w:color="auto"/>
              <w:right w:val="single" w:sz="4" w:space="0" w:color="000000"/>
            </w:tcBorders>
            <w:shd w:val="clear" w:color="000000" w:fill="974706"/>
            <w:vAlign w:val="center"/>
            <w:hideMark/>
          </w:tcPr>
          <w:p w:rsidR="00574931" w:rsidRPr="00F40B4E" w:rsidRDefault="00574931" w:rsidP="00574931">
            <w:pPr>
              <w:widowControl/>
              <w:spacing w:line="280" w:lineRule="exact"/>
              <w:jc w:val="center"/>
              <w:rPr>
                <w:rFonts w:asciiTheme="majorEastAsia" w:eastAsiaTheme="majorEastAsia" w:hAnsiTheme="majorEastAsia" w:cs="ＭＳ Ｐゴシック"/>
                <w:b/>
                <w:bCs/>
                <w:color w:val="FFFFFF"/>
                <w:kern w:val="0"/>
                <w:sz w:val="18"/>
                <w:szCs w:val="20"/>
              </w:rPr>
            </w:pPr>
            <w:r w:rsidRPr="00F40B4E">
              <w:rPr>
                <w:rFonts w:asciiTheme="majorEastAsia" w:eastAsiaTheme="majorEastAsia" w:hAnsiTheme="majorEastAsia" w:cs="ＭＳ Ｐゴシック" w:hint="eastAsia"/>
                <w:b/>
                <w:bCs/>
                <w:color w:val="FFFFFF"/>
                <w:kern w:val="0"/>
                <w:sz w:val="18"/>
                <w:szCs w:val="20"/>
              </w:rPr>
              <w:t>項目</w:t>
            </w:r>
          </w:p>
        </w:tc>
        <w:tc>
          <w:tcPr>
            <w:tcW w:w="1925" w:type="pct"/>
            <w:tcBorders>
              <w:top w:val="single" w:sz="4" w:space="0" w:color="auto"/>
              <w:left w:val="nil"/>
              <w:bottom w:val="single" w:sz="4" w:space="0" w:color="auto"/>
              <w:right w:val="single" w:sz="4" w:space="0" w:color="auto"/>
            </w:tcBorders>
            <w:shd w:val="clear" w:color="000000" w:fill="974706"/>
            <w:vAlign w:val="center"/>
            <w:hideMark/>
          </w:tcPr>
          <w:p w:rsidR="00574931" w:rsidRPr="00F40B4E" w:rsidRDefault="003F3258" w:rsidP="00574931">
            <w:pPr>
              <w:widowControl/>
              <w:spacing w:line="280" w:lineRule="exact"/>
              <w:jc w:val="center"/>
              <w:rPr>
                <w:rFonts w:asciiTheme="majorEastAsia" w:eastAsiaTheme="majorEastAsia" w:hAnsiTheme="majorEastAsia" w:cs="ＭＳ Ｐゴシック"/>
                <w:b/>
                <w:bCs/>
                <w:color w:val="FFFFFF"/>
                <w:kern w:val="0"/>
                <w:sz w:val="18"/>
                <w:szCs w:val="20"/>
              </w:rPr>
            </w:pPr>
            <w:r>
              <w:rPr>
                <w:rFonts w:asciiTheme="majorEastAsia" w:eastAsiaTheme="majorEastAsia" w:hAnsiTheme="majorEastAsia" w:cs="ＭＳ Ｐゴシック" w:hint="eastAsia"/>
                <w:b/>
                <w:bCs/>
                <w:color w:val="FFFFFF"/>
                <w:kern w:val="0"/>
                <w:sz w:val="18"/>
                <w:szCs w:val="20"/>
              </w:rPr>
              <w:t>現行</w:t>
            </w:r>
          </w:p>
        </w:tc>
        <w:tc>
          <w:tcPr>
            <w:tcW w:w="2314" w:type="pct"/>
            <w:tcBorders>
              <w:top w:val="single" w:sz="4" w:space="0" w:color="auto"/>
              <w:left w:val="nil"/>
              <w:bottom w:val="single" w:sz="4" w:space="0" w:color="auto"/>
              <w:right w:val="single" w:sz="4" w:space="0" w:color="auto"/>
            </w:tcBorders>
            <w:shd w:val="clear" w:color="000000" w:fill="974706"/>
            <w:vAlign w:val="center"/>
            <w:hideMark/>
          </w:tcPr>
          <w:p w:rsidR="00574931" w:rsidRPr="00F40B4E" w:rsidRDefault="003F3258" w:rsidP="00574931">
            <w:pPr>
              <w:widowControl/>
              <w:spacing w:line="280" w:lineRule="exact"/>
              <w:jc w:val="center"/>
              <w:rPr>
                <w:rFonts w:asciiTheme="majorEastAsia" w:eastAsiaTheme="majorEastAsia" w:hAnsiTheme="majorEastAsia" w:cs="ＭＳ Ｐゴシック"/>
                <w:b/>
                <w:bCs/>
                <w:color w:val="FFFFFF"/>
                <w:kern w:val="0"/>
                <w:sz w:val="18"/>
                <w:szCs w:val="20"/>
              </w:rPr>
            </w:pPr>
            <w:r>
              <w:rPr>
                <w:rFonts w:asciiTheme="majorEastAsia" w:eastAsiaTheme="majorEastAsia" w:hAnsiTheme="majorEastAsia" w:cs="ＭＳ Ｐゴシック" w:hint="eastAsia"/>
                <w:b/>
                <w:bCs/>
                <w:color w:val="FFFFFF"/>
                <w:kern w:val="0"/>
                <w:sz w:val="18"/>
                <w:szCs w:val="20"/>
              </w:rPr>
              <w:t>改訂案</w:t>
            </w:r>
          </w:p>
        </w:tc>
      </w:tr>
      <w:tr w:rsidR="002A2348" w:rsidRPr="00F40B4E" w:rsidTr="003F4273">
        <w:trPr>
          <w:trHeight w:val="402"/>
          <w:jc w:val="center"/>
        </w:trPr>
        <w:tc>
          <w:tcPr>
            <w:tcW w:w="253" w:type="pct"/>
            <w:tcBorders>
              <w:top w:val="nil"/>
              <w:left w:val="single" w:sz="4" w:space="0" w:color="auto"/>
              <w:bottom w:val="single" w:sz="4" w:space="0" w:color="auto"/>
              <w:right w:val="nil"/>
            </w:tcBorders>
            <w:shd w:val="clear" w:color="000000" w:fill="FABF8F"/>
            <w:vAlign w:val="center"/>
            <w:hideMark/>
          </w:tcPr>
          <w:p w:rsidR="00574931" w:rsidRPr="00F40B4E" w:rsidRDefault="00574931"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02" w:type="pct"/>
            <w:tcBorders>
              <w:top w:val="single" w:sz="4" w:space="0" w:color="auto"/>
              <w:left w:val="nil"/>
              <w:bottom w:val="single" w:sz="4" w:space="0" w:color="auto"/>
              <w:right w:val="nil"/>
            </w:tcBorders>
            <w:shd w:val="clear" w:color="000000" w:fill="FABF8F"/>
            <w:vAlign w:val="center"/>
            <w:hideMark/>
          </w:tcPr>
          <w:p w:rsidR="00574931" w:rsidRPr="00F40B4E" w:rsidRDefault="00574931"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574931" w:rsidRPr="00ED1E6A" w:rsidRDefault="00574931" w:rsidP="00574931">
            <w:pPr>
              <w:widowControl/>
              <w:spacing w:line="280" w:lineRule="exact"/>
              <w:jc w:val="left"/>
              <w:rPr>
                <w:rFonts w:asciiTheme="majorEastAsia" w:eastAsiaTheme="majorEastAsia" w:hAnsiTheme="majorEastAsia" w:cs="ＭＳ Ｐゴシック"/>
                <w:b/>
                <w:bCs/>
                <w:kern w:val="0"/>
                <w:sz w:val="20"/>
                <w:szCs w:val="20"/>
              </w:rPr>
            </w:pPr>
            <w:r w:rsidRPr="00ED1E6A">
              <w:rPr>
                <w:rFonts w:asciiTheme="majorEastAsia" w:eastAsiaTheme="majorEastAsia" w:hAnsiTheme="majorEastAsia" w:cs="ＭＳ Ｐゴシック" w:hint="eastAsia"/>
                <w:b/>
                <w:bCs/>
                <w:kern w:val="0"/>
                <w:sz w:val="20"/>
                <w:szCs w:val="20"/>
              </w:rPr>
              <w:t>序章</w:t>
            </w:r>
          </w:p>
        </w:tc>
        <w:tc>
          <w:tcPr>
            <w:tcW w:w="2314" w:type="pct"/>
            <w:tcBorders>
              <w:top w:val="nil"/>
              <w:left w:val="nil"/>
              <w:bottom w:val="single" w:sz="4" w:space="0" w:color="auto"/>
              <w:right w:val="single" w:sz="4" w:space="0" w:color="auto"/>
            </w:tcBorders>
            <w:shd w:val="clear" w:color="000000" w:fill="FABF8F"/>
            <w:hideMark/>
          </w:tcPr>
          <w:p w:rsidR="00574931" w:rsidRPr="00F40B4E" w:rsidRDefault="00574931"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ED1E6A">
        <w:trPr>
          <w:cantSplit/>
          <w:trHeight w:val="2762"/>
          <w:jc w:val="center"/>
        </w:trPr>
        <w:tc>
          <w:tcPr>
            <w:tcW w:w="253" w:type="pct"/>
            <w:tcBorders>
              <w:top w:val="nil"/>
              <w:left w:val="single" w:sz="4" w:space="0" w:color="auto"/>
              <w:bottom w:val="single" w:sz="4" w:space="0" w:color="auto"/>
              <w:right w:val="single" w:sz="4" w:space="0" w:color="auto"/>
            </w:tcBorders>
            <w:shd w:val="clear" w:color="auto" w:fill="auto"/>
            <w:vAlign w:val="center"/>
          </w:tcPr>
          <w:p w:rsidR="00BB0B2D" w:rsidRPr="00F40B4E" w:rsidRDefault="00BB0B2D" w:rsidP="00ED1E6A">
            <w:pPr>
              <w:widowControl/>
              <w:spacing w:line="24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p>
        </w:tc>
        <w:tc>
          <w:tcPr>
            <w:tcW w:w="508" w:type="pct"/>
            <w:gridSpan w:val="2"/>
            <w:tcBorders>
              <w:top w:val="single" w:sz="4" w:space="0" w:color="auto"/>
              <w:left w:val="nil"/>
              <w:bottom w:val="single" w:sz="4" w:space="0" w:color="auto"/>
              <w:right w:val="single" w:sz="4" w:space="0" w:color="000000"/>
            </w:tcBorders>
            <w:shd w:val="clear" w:color="auto" w:fill="auto"/>
            <w:textDirection w:val="tbRlV"/>
            <w:vAlign w:val="center"/>
          </w:tcPr>
          <w:p w:rsidR="00BB0B2D" w:rsidRPr="00F40B4E" w:rsidRDefault="00BB0B2D" w:rsidP="00ED1E6A">
            <w:pPr>
              <w:widowControl/>
              <w:spacing w:line="24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はじめに</w:t>
            </w:r>
          </w:p>
          <w:p w:rsidR="00BB0B2D" w:rsidRPr="00F40B4E" w:rsidRDefault="00BB0B2D" w:rsidP="00ED1E6A">
            <w:pPr>
              <w:widowControl/>
              <w:spacing w:line="24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w:t>
            </w:r>
          </w:p>
        </w:tc>
        <w:tc>
          <w:tcPr>
            <w:tcW w:w="1925" w:type="pct"/>
            <w:tcBorders>
              <w:top w:val="nil"/>
              <w:left w:val="nil"/>
              <w:bottom w:val="single" w:sz="4" w:space="0" w:color="auto"/>
              <w:right w:val="single" w:sz="4" w:space="0" w:color="auto"/>
            </w:tcBorders>
            <w:shd w:val="clear" w:color="auto" w:fill="auto"/>
          </w:tcPr>
          <w:p w:rsidR="00BB0B2D" w:rsidRDefault="00BB0B2D" w:rsidP="00ED1E6A">
            <w:pPr>
              <w:widowControl/>
              <w:spacing w:line="240" w:lineRule="exact"/>
              <w:jc w:val="left"/>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 xml:space="preserve">　</w:t>
            </w:r>
            <w:r w:rsidRPr="00F40B4E">
              <w:rPr>
                <w:rFonts w:asciiTheme="minorEastAsia" w:hAnsiTheme="minorEastAsia" w:cs="ＭＳ Ｐゴシック" w:hint="eastAsia"/>
                <w:color w:val="000000"/>
                <w:kern w:val="0"/>
                <w:sz w:val="18"/>
                <w:szCs w:val="20"/>
              </w:rPr>
              <w:t>このガイドラインは、平成28年4月時点に</w:t>
            </w:r>
          </w:p>
          <w:p w:rsidR="00BB0B2D" w:rsidRDefault="00BB0B2D" w:rsidP="00ED1E6A">
            <w:pPr>
              <w:widowControl/>
              <w:spacing w:line="24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おける「大阪府福祉のまちづくり条例」の施行に関する大阪府の考え方を記したものです。</w:t>
            </w:r>
          </w:p>
          <w:p w:rsidR="00BB0B2D" w:rsidRPr="00F40B4E" w:rsidRDefault="00BB0B2D" w:rsidP="00ED1E6A">
            <w:pPr>
              <w:widowControl/>
              <w:spacing w:line="240" w:lineRule="exact"/>
              <w:jc w:val="left"/>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 xml:space="preserve">　</w:t>
            </w:r>
            <w:r w:rsidRPr="00F40B4E">
              <w:rPr>
                <w:rFonts w:asciiTheme="minorEastAsia" w:hAnsiTheme="minorEastAsia" w:cs="ＭＳ Ｐゴシック" w:hint="eastAsia"/>
                <w:color w:val="000000"/>
                <w:kern w:val="0"/>
                <w:sz w:val="18"/>
                <w:szCs w:val="20"/>
              </w:rPr>
              <w:t>作成にあたっては、福祉のまちづくり審議会委員の皆様をはじめ、多くの関係者の方々のご意見をいただき、共に作り上げてまいりました。</w:t>
            </w:r>
            <w:r>
              <w:rPr>
                <w:rFonts w:asciiTheme="minorEastAsia" w:hAnsiTheme="minorEastAsia" w:cs="ＭＳ Ｐゴシック" w:hint="eastAsia"/>
                <w:color w:val="000000"/>
                <w:kern w:val="0"/>
                <w:sz w:val="18"/>
                <w:szCs w:val="20"/>
              </w:rPr>
              <w:t xml:space="preserve">　</w:t>
            </w:r>
            <w:r w:rsidRPr="00F40B4E">
              <w:rPr>
                <w:rFonts w:asciiTheme="minorEastAsia" w:hAnsiTheme="minorEastAsia" w:cs="ＭＳ Ｐゴシック" w:hint="eastAsia"/>
                <w:color w:val="000000"/>
                <w:kern w:val="0"/>
                <w:sz w:val="18"/>
                <w:szCs w:val="20"/>
              </w:rPr>
              <w:t>ここに作成に関わっていただいた皆様方に深く感謝申し上げます。</w:t>
            </w:r>
          </w:p>
        </w:tc>
        <w:tc>
          <w:tcPr>
            <w:tcW w:w="2314" w:type="pct"/>
            <w:tcBorders>
              <w:top w:val="nil"/>
              <w:left w:val="nil"/>
              <w:bottom w:val="single" w:sz="4" w:space="0" w:color="auto"/>
              <w:right w:val="single" w:sz="4" w:space="0" w:color="auto"/>
            </w:tcBorders>
            <w:shd w:val="clear" w:color="auto" w:fill="auto"/>
          </w:tcPr>
          <w:p w:rsidR="00BB0B2D" w:rsidRPr="00ED1E6A" w:rsidRDefault="00BB0B2D" w:rsidP="00ED1E6A">
            <w:pPr>
              <w:widowControl/>
              <w:spacing w:line="24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 xml:space="preserve">　</w:t>
            </w:r>
            <w:r w:rsidRPr="00F40B4E">
              <w:rPr>
                <w:rFonts w:asciiTheme="minorEastAsia" w:hAnsiTheme="minorEastAsia" w:cs="ＭＳ Ｐゴシック" w:hint="eastAsia"/>
                <w:color w:val="000000"/>
                <w:kern w:val="0"/>
                <w:sz w:val="18"/>
                <w:szCs w:val="20"/>
                <w:u w:val="single"/>
              </w:rPr>
              <w:t>今日、大阪を訪れる外国人観光客は増加しており、2025日本万国博覧会の大阪誘致等の動きを受け、国内外からのさらなる観光客の増大が予想されます。</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rPr>
              <w:t xml:space="preserve">　</w:t>
            </w:r>
            <w:r w:rsidRPr="00F40B4E">
              <w:rPr>
                <w:rFonts w:asciiTheme="minorEastAsia" w:hAnsiTheme="minorEastAsia" w:cs="ＭＳ Ｐゴシック" w:hint="eastAsia"/>
                <w:color w:val="000000"/>
                <w:kern w:val="0"/>
                <w:sz w:val="18"/>
                <w:szCs w:val="20"/>
                <w:u w:val="single"/>
              </w:rPr>
              <w:t>今回、改訂に際してこうした状況を踏まえるとともに、国土交通省が「高齢者、障害者等の円滑な移動等に配慮した建築設計標準」を改正したことも考慮し、本ガイドラインの充実を図るため、平成○年○月に改訂いたしました。</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rPr>
              <w:t xml:space="preserve">　</w:t>
            </w:r>
            <w:r w:rsidRPr="00F40B4E">
              <w:rPr>
                <w:rFonts w:asciiTheme="minorEastAsia" w:hAnsiTheme="minorEastAsia" w:cs="ＭＳ Ｐゴシック" w:hint="eastAsia"/>
                <w:color w:val="000000"/>
                <w:kern w:val="0"/>
                <w:sz w:val="18"/>
                <w:szCs w:val="20"/>
                <w:u w:val="single"/>
              </w:rPr>
              <w:t>改訂</w:t>
            </w:r>
            <w:r w:rsidRPr="00F40B4E">
              <w:rPr>
                <w:rFonts w:asciiTheme="minorEastAsia" w:hAnsiTheme="minorEastAsia" w:cs="ＭＳ Ｐゴシック" w:hint="eastAsia"/>
                <w:color w:val="000000"/>
                <w:kern w:val="0"/>
                <w:sz w:val="18"/>
                <w:szCs w:val="20"/>
              </w:rPr>
              <w:t>にあたっては、福祉のまちづくり審議会委員の</w:t>
            </w:r>
          </w:p>
          <w:p w:rsidR="00BB0B2D" w:rsidRPr="00F40B4E" w:rsidRDefault="00BB0B2D" w:rsidP="00ED1E6A">
            <w:pPr>
              <w:widowControl/>
              <w:spacing w:line="24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皆様をはじめ、多くの関係者の方々のご意見をいただき、共に作り上げてまいりました。ここに</w:t>
            </w:r>
            <w:r w:rsidRPr="00F40B4E">
              <w:rPr>
                <w:rFonts w:asciiTheme="minorEastAsia" w:hAnsiTheme="minorEastAsia" w:cs="ＭＳ Ｐゴシック" w:hint="eastAsia"/>
                <w:color w:val="000000"/>
                <w:kern w:val="0"/>
                <w:sz w:val="18"/>
                <w:szCs w:val="20"/>
                <w:u w:val="single"/>
              </w:rPr>
              <w:t>改訂</w:t>
            </w:r>
            <w:r w:rsidRPr="00F40B4E">
              <w:rPr>
                <w:rFonts w:asciiTheme="minorEastAsia" w:hAnsiTheme="minorEastAsia" w:cs="ＭＳ Ｐゴシック" w:hint="eastAsia"/>
                <w:color w:val="000000"/>
                <w:kern w:val="0"/>
                <w:sz w:val="18"/>
                <w:szCs w:val="20"/>
              </w:rPr>
              <w:t>に関わっていただいた皆様方に深く感謝申し上げます。</w:t>
            </w:r>
          </w:p>
        </w:tc>
      </w:tr>
      <w:tr w:rsidR="00BB0B2D" w:rsidRPr="00F40B4E" w:rsidTr="00ED1E6A">
        <w:trPr>
          <w:cantSplit/>
          <w:trHeight w:val="39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ED1E6A">
            <w:pPr>
              <w:widowControl/>
              <w:spacing w:line="24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序章-5</w:t>
            </w:r>
          </w:p>
        </w:tc>
        <w:tc>
          <w:tcPr>
            <w:tcW w:w="508" w:type="pct"/>
            <w:gridSpan w:val="2"/>
            <w:tcBorders>
              <w:top w:val="single" w:sz="4" w:space="0" w:color="auto"/>
              <w:left w:val="nil"/>
              <w:bottom w:val="single" w:sz="4" w:space="0" w:color="auto"/>
              <w:right w:val="single" w:sz="4" w:space="0" w:color="000000"/>
            </w:tcBorders>
            <w:shd w:val="clear" w:color="auto" w:fill="auto"/>
            <w:textDirection w:val="tbRlV"/>
            <w:vAlign w:val="center"/>
            <w:hideMark/>
          </w:tcPr>
          <w:p w:rsidR="00ED1E6A" w:rsidRDefault="00BB0B2D" w:rsidP="00ED1E6A">
            <w:pPr>
              <w:widowControl/>
              <w:spacing w:line="24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ホ　</w:t>
            </w:r>
          </w:p>
          <w:p w:rsidR="00BB0B2D" w:rsidRPr="00F40B4E" w:rsidRDefault="00BB0B2D" w:rsidP="00ED1E6A">
            <w:pPr>
              <w:widowControl/>
              <w:spacing w:line="24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ユニバーサルデザインへの取り組みの実例</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ED1E6A">
            <w:pPr>
              <w:widowControl/>
              <w:spacing w:line="24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Default="00BB0B2D" w:rsidP="00ED1E6A">
            <w:pPr>
              <w:widowControl/>
              <w:spacing w:line="24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◆色弱者等に配慮した事例（事例写真４～事例写真８）</w:t>
            </w:r>
            <w:r w:rsidRPr="00F40B4E">
              <w:rPr>
                <w:rFonts w:asciiTheme="minorEastAsia" w:hAnsiTheme="minorEastAsia" w:cs="ＭＳ Ｐゴシック" w:hint="eastAsia"/>
                <w:color w:val="000000"/>
                <w:kern w:val="0"/>
                <w:sz w:val="18"/>
                <w:szCs w:val="20"/>
                <w:u w:val="single"/>
              </w:rPr>
              <w:br/>
              <w:t>・（事例写真４）ピクトサインを用いることで提供する</w:t>
            </w:r>
          </w:p>
          <w:p w:rsidR="00BB0B2D" w:rsidRPr="0008224D" w:rsidRDefault="00BB0B2D" w:rsidP="00ED1E6A">
            <w:pPr>
              <w:widowControl/>
              <w:spacing w:line="24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情報量を絞り、着色箇所</w:t>
            </w:r>
            <w:r w:rsidR="0008224D">
              <w:rPr>
                <w:rFonts w:asciiTheme="minorEastAsia" w:hAnsiTheme="minorEastAsia" w:cs="ＭＳ Ｐゴシック" w:hint="eastAsia"/>
                <w:color w:val="000000"/>
                <w:kern w:val="0"/>
                <w:sz w:val="18"/>
                <w:szCs w:val="20"/>
                <w:u w:val="single"/>
              </w:rPr>
              <w:t xml:space="preserve">　　</w:t>
            </w:r>
            <w:r w:rsidRPr="00F40B4E">
              <w:rPr>
                <w:rFonts w:asciiTheme="minorEastAsia" w:hAnsiTheme="minorEastAsia" w:cs="ＭＳ Ｐゴシック" w:hint="eastAsia"/>
                <w:color w:val="000000"/>
                <w:kern w:val="0"/>
                <w:sz w:val="18"/>
                <w:szCs w:val="20"/>
                <w:u w:val="single"/>
              </w:rPr>
              <w:t>には色名を記入して案内情報を提供している</w:t>
            </w:r>
            <w:r w:rsidRPr="00F40B4E">
              <w:rPr>
                <w:rFonts w:asciiTheme="minorEastAsia" w:hAnsiTheme="minorEastAsia" w:cs="ＭＳ Ｐゴシック" w:hint="eastAsia"/>
                <w:color w:val="000000"/>
                <w:kern w:val="0"/>
                <w:sz w:val="18"/>
                <w:szCs w:val="20"/>
                <w:u w:val="single"/>
              </w:rPr>
              <w:br/>
              <w:t>・（事例写真５）赤色に工夫をし、図を縁取りして視認性を高めている</w:t>
            </w:r>
            <w:r w:rsidRPr="00F40B4E">
              <w:rPr>
                <w:rFonts w:asciiTheme="minorEastAsia" w:hAnsiTheme="minorEastAsia" w:cs="ＭＳ Ｐゴシック" w:hint="eastAsia"/>
                <w:color w:val="000000"/>
                <w:kern w:val="0"/>
                <w:sz w:val="18"/>
                <w:szCs w:val="20"/>
                <w:u w:val="single"/>
              </w:rPr>
              <w:br/>
              <w:t>・</w:t>
            </w:r>
            <w:r w:rsidRPr="00F40B4E">
              <w:rPr>
                <w:rFonts w:asciiTheme="minorEastAsia" w:hAnsiTheme="minorEastAsia" w:cs="ＭＳ Ｐゴシック" w:hint="eastAsia"/>
                <w:b/>
                <w:bCs/>
                <w:kern w:val="0"/>
                <w:sz w:val="18"/>
                <w:szCs w:val="20"/>
                <w:u w:val="single"/>
              </w:rPr>
              <w:t>（事例写真６）西エリアを赤色、東エリアを青色で</w:t>
            </w:r>
          </w:p>
          <w:p w:rsidR="00BB0B2D" w:rsidRDefault="00BB0B2D" w:rsidP="00ED1E6A">
            <w:pPr>
              <w:widowControl/>
              <w:spacing w:line="240" w:lineRule="exact"/>
              <w:jc w:val="left"/>
              <w:rPr>
                <w:rFonts w:asciiTheme="minorEastAsia" w:hAnsiTheme="minorEastAsia" w:cs="ＭＳ Ｐゴシック"/>
                <w:b/>
                <w:bCs/>
                <w:kern w:val="0"/>
                <w:sz w:val="18"/>
                <w:szCs w:val="20"/>
                <w:u w:val="single"/>
              </w:rPr>
            </w:pPr>
            <w:r w:rsidRPr="00F40B4E">
              <w:rPr>
                <w:rFonts w:asciiTheme="minorEastAsia" w:hAnsiTheme="minorEastAsia" w:cs="ＭＳ Ｐゴシック" w:hint="eastAsia"/>
                <w:b/>
                <w:bCs/>
                <w:kern w:val="0"/>
                <w:sz w:val="18"/>
                <w:szCs w:val="20"/>
                <w:u w:val="single"/>
              </w:rPr>
              <w:t>表現している図（上図）と案内表示（下図）色覚障がいのある人は、赤と緑は見分けにくいが、赤と青は見分けが</w:t>
            </w:r>
          </w:p>
          <w:p w:rsidR="00BB0B2D" w:rsidRDefault="00BB0B2D" w:rsidP="00ED1E6A">
            <w:pPr>
              <w:widowControl/>
              <w:spacing w:line="24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b/>
                <w:bCs/>
                <w:kern w:val="0"/>
                <w:sz w:val="18"/>
                <w:szCs w:val="20"/>
                <w:u w:val="single"/>
              </w:rPr>
              <w:t>つきやすい。（序章-15参照）</w:t>
            </w:r>
            <w:r w:rsidRPr="00F40B4E">
              <w:rPr>
                <w:rFonts w:asciiTheme="minorEastAsia" w:hAnsiTheme="minorEastAsia" w:cs="ＭＳ Ｐゴシック" w:hint="eastAsia"/>
                <w:b/>
                <w:bCs/>
                <w:kern w:val="0"/>
                <w:sz w:val="18"/>
                <w:szCs w:val="20"/>
                <w:u w:val="single"/>
              </w:rPr>
              <w:br/>
            </w:r>
            <w:r w:rsidRPr="00F40B4E">
              <w:rPr>
                <w:rFonts w:asciiTheme="minorEastAsia" w:hAnsiTheme="minorEastAsia" w:cs="ＭＳ Ｐゴシック" w:hint="eastAsia"/>
                <w:color w:val="000000"/>
                <w:kern w:val="0"/>
                <w:sz w:val="18"/>
                <w:szCs w:val="20"/>
                <w:u w:val="single"/>
              </w:rPr>
              <w:t>・（事例写真７）背景色を白、女性用便所のマークの色彩を朱赤にして色弱者の視認性を高めている</w:t>
            </w:r>
            <w:r w:rsidRPr="00F40B4E">
              <w:rPr>
                <w:rFonts w:asciiTheme="minorEastAsia" w:hAnsiTheme="minorEastAsia" w:cs="ＭＳ Ｐゴシック" w:hint="eastAsia"/>
                <w:color w:val="000000"/>
                <w:kern w:val="0"/>
                <w:sz w:val="18"/>
                <w:szCs w:val="20"/>
                <w:u w:val="single"/>
              </w:rPr>
              <w:br/>
              <w:t>・（事例写真８）敷地内の通路の上屋、視覚障害者誘導用ブロックの連続敷設（床仕上げの材料の変化と明度差に</w:t>
            </w:r>
          </w:p>
          <w:p w:rsidR="00BB0B2D" w:rsidRPr="00F40B4E" w:rsidRDefault="00BB0B2D" w:rsidP="00ED1E6A">
            <w:pPr>
              <w:widowControl/>
              <w:spacing w:line="24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配慮した通路により、わかりやすいデザインとして</w:t>
            </w:r>
          </w:p>
          <w:p w:rsidR="00BB0B2D" w:rsidRPr="00F40B4E" w:rsidRDefault="00BB0B2D" w:rsidP="00ED1E6A">
            <w:pPr>
              <w:widowControl/>
              <w:spacing w:line="24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いる。）</w:t>
            </w:r>
          </w:p>
        </w:tc>
      </w:tr>
      <w:tr w:rsidR="00BB0B2D" w:rsidRPr="00F40B4E" w:rsidTr="00ED1E6A">
        <w:trPr>
          <w:cantSplit/>
          <w:trHeight w:val="694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ED1E6A">
            <w:pPr>
              <w:widowControl/>
              <w:spacing w:line="24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序章-9</w:t>
            </w:r>
          </w:p>
        </w:tc>
        <w:tc>
          <w:tcPr>
            <w:tcW w:w="508" w:type="pct"/>
            <w:gridSpan w:val="2"/>
            <w:tcBorders>
              <w:top w:val="single" w:sz="4" w:space="0" w:color="auto"/>
              <w:left w:val="nil"/>
              <w:bottom w:val="single" w:sz="4" w:space="0" w:color="auto"/>
              <w:right w:val="single" w:sz="4" w:space="0" w:color="000000"/>
            </w:tcBorders>
            <w:shd w:val="clear" w:color="auto" w:fill="auto"/>
            <w:textDirection w:val="tbRlV"/>
            <w:vAlign w:val="center"/>
            <w:hideMark/>
          </w:tcPr>
          <w:p w:rsidR="00BB0B2D" w:rsidRPr="00F40B4E" w:rsidRDefault="00BB0B2D" w:rsidP="00ED1E6A">
            <w:pPr>
              <w:widowControl/>
              <w:spacing w:line="24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参考～ヘルプマーク～</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ED1E6A">
            <w:pPr>
              <w:widowControl/>
              <w:spacing w:line="24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ED1E6A">
            <w:pPr>
              <w:widowControl/>
              <w:spacing w:line="24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参考～ヘルプマーク～</w:t>
            </w:r>
            <w:r w:rsidRPr="00F40B4E">
              <w:rPr>
                <w:rFonts w:asciiTheme="minorEastAsia" w:hAnsiTheme="minorEastAsia" w:cs="ＭＳ Ｐゴシック" w:hint="eastAsia"/>
                <w:b/>
                <w:bCs/>
                <w:color w:val="000000"/>
                <w:kern w:val="0"/>
                <w:sz w:val="18"/>
                <w:szCs w:val="20"/>
                <w:u w:val="single"/>
              </w:rPr>
              <w:br w:type="page"/>
            </w:r>
            <w:r w:rsidRPr="00F40B4E">
              <w:rPr>
                <w:rFonts w:asciiTheme="minorEastAsia" w:hAnsiTheme="minorEastAsia" w:cs="ＭＳ Ｐゴシック" w:hint="eastAsia"/>
                <w:b/>
                <w:bCs/>
                <w:color w:val="000000"/>
                <w:kern w:val="0"/>
                <w:sz w:val="18"/>
                <w:szCs w:val="20"/>
                <w:u w:val="single"/>
              </w:rPr>
              <w:br w:type="page"/>
            </w:r>
          </w:p>
          <w:p w:rsidR="00BB0B2D" w:rsidRPr="00F40B4E" w:rsidRDefault="00BB0B2D" w:rsidP="00ED1E6A">
            <w:pPr>
              <w:widowControl/>
              <w:spacing w:line="24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ヘルプマークとは、援助や配慮を必要としている方々が、周囲の方に配慮を必要としていることを知らせる</w:t>
            </w:r>
          </w:p>
          <w:p w:rsidR="00BB0B2D" w:rsidRPr="00F40B4E" w:rsidRDefault="00BB0B2D" w:rsidP="00ED1E6A">
            <w:pPr>
              <w:widowControl/>
              <w:spacing w:line="240" w:lineRule="exact"/>
              <w:jc w:val="left"/>
              <w:rPr>
                <w:rFonts w:asciiTheme="minorEastAsia" w:hAnsiTheme="minorEastAsia" w:cs="ＭＳ Ｐゴシック"/>
                <w:b/>
                <w:bCs/>
                <w:color w:val="000000"/>
                <w:w w:val="90"/>
                <w:kern w:val="0"/>
                <w:sz w:val="18"/>
                <w:szCs w:val="20"/>
                <w:u w:val="single"/>
              </w:rPr>
            </w:pPr>
            <w:r w:rsidRPr="00F40B4E">
              <w:rPr>
                <w:rFonts w:asciiTheme="minorEastAsia" w:hAnsiTheme="minorEastAsia" w:cs="ＭＳ Ｐゴシック" w:hint="eastAsia"/>
                <w:b/>
                <w:bCs/>
                <w:color w:val="000000"/>
                <w:w w:val="90"/>
                <w:kern w:val="0"/>
                <w:sz w:val="18"/>
                <w:szCs w:val="20"/>
                <w:u w:val="single"/>
              </w:rPr>
              <w:t>ことで、援助を得やすくなるよう作成されたマークです。</w:t>
            </w:r>
          </w:p>
          <w:p w:rsidR="00BB0B2D" w:rsidRDefault="00BB0B2D" w:rsidP="00ED1E6A">
            <w:pPr>
              <w:widowControl/>
              <w:spacing w:line="24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br w:type="page"/>
              <w:t>このマークを見かけたら、電車内で席をゆずる、困って</w:t>
            </w:r>
          </w:p>
          <w:p w:rsidR="00BB0B2D" w:rsidRDefault="00BB0B2D" w:rsidP="00ED1E6A">
            <w:pPr>
              <w:widowControl/>
              <w:spacing w:line="24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いるようであれば声をかける等、思いやりのある行動を</w:t>
            </w:r>
          </w:p>
          <w:p w:rsidR="00BB0B2D" w:rsidRPr="00F40B4E" w:rsidRDefault="00BB0B2D" w:rsidP="00ED1E6A">
            <w:pPr>
              <w:widowControl/>
              <w:spacing w:line="24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お願いします。</w:t>
            </w:r>
          </w:p>
          <w:p w:rsidR="00BB0B2D" w:rsidRPr="00F40B4E" w:rsidRDefault="00BB0B2D" w:rsidP="00ED1E6A">
            <w:pPr>
              <w:widowControl/>
              <w:spacing w:line="24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&lt;ヘルプマークを身につけた方を見かけたら&gt;</w:t>
            </w:r>
            <w:r w:rsidRPr="00F40B4E">
              <w:rPr>
                <w:rFonts w:asciiTheme="minorEastAsia" w:hAnsiTheme="minorEastAsia" w:cs="ＭＳ Ｐゴシック" w:hint="eastAsia"/>
                <w:b/>
                <w:bCs/>
                <w:color w:val="000000"/>
                <w:kern w:val="0"/>
                <w:sz w:val="18"/>
                <w:szCs w:val="20"/>
                <w:u w:val="single"/>
              </w:rPr>
              <w:br w:type="page"/>
            </w:r>
          </w:p>
          <w:p w:rsidR="00BB0B2D" w:rsidRPr="00F40B4E" w:rsidRDefault="00BB0B2D" w:rsidP="00ED1E6A">
            <w:pPr>
              <w:widowControl/>
              <w:spacing w:line="24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・電車・バスの中で席をお譲りください</w:t>
            </w:r>
            <w:r w:rsidRPr="00F40B4E">
              <w:rPr>
                <w:rFonts w:asciiTheme="minorEastAsia" w:hAnsiTheme="minorEastAsia" w:cs="ＭＳ Ｐゴシック" w:hint="eastAsia"/>
                <w:b/>
                <w:bCs/>
                <w:color w:val="000000"/>
                <w:kern w:val="0"/>
                <w:sz w:val="18"/>
                <w:szCs w:val="20"/>
                <w:u w:val="single"/>
              </w:rPr>
              <w:br w:type="page"/>
            </w:r>
          </w:p>
          <w:p w:rsidR="00BB0B2D" w:rsidRPr="00F40B4E" w:rsidRDefault="00BB0B2D" w:rsidP="00ED1E6A">
            <w:pPr>
              <w:widowControl/>
              <w:spacing w:line="24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外見では健康に見えても、疲れやすかったり、つり革に</w:t>
            </w:r>
            <w:r w:rsidR="00ED1E6A">
              <w:rPr>
                <w:rFonts w:asciiTheme="minorEastAsia" w:hAnsiTheme="minorEastAsia" w:cs="ＭＳ Ｐゴシック"/>
                <w:b/>
                <w:bCs/>
                <w:color w:val="000000"/>
                <w:kern w:val="0"/>
                <w:sz w:val="18"/>
                <w:szCs w:val="20"/>
                <w:u w:val="single"/>
              </w:rPr>
              <w:br/>
            </w:r>
            <w:r w:rsidRPr="00F40B4E">
              <w:rPr>
                <w:rFonts w:asciiTheme="minorEastAsia" w:hAnsiTheme="minorEastAsia" w:cs="ＭＳ Ｐゴシック" w:hint="eastAsia"/>
                <w:b/>
                <w:bCs/>
                <w:color w:val="000000"/>
                <w:kern w:val="0"/>
                <w:sz w:val="18"/>
                <w:szCs w:val="20"/>
                <w:u w:val="single"/>
              </w:rPr>
              <w:t>つかまり続けるなどの同じ姿勢を保つことが困難な方がいます。また、外見からは分からないため、優先席に座っていると</w:t>
            </w:r>
            <w:r w:rsidRPr="00F40B4E">
              <w:rPr>
                <w:rFonts w:asciiTheme="minorEastAsia" w:hAnsiTheme="minorEastAsia" w:cs="ＭＳ Ｐゴシック" w:hint="eastAsia"/>
                <w:b/>
                <w:bCs/>
                <w:color w:val="000000"/>
                <w:kern w:val="0"/>
                <w:sz w:val="18"/>
                <w:szCs w:val="20"/>
                <w:u w:val="single"/>
              </w:rPr>
              <w:br w:type="page"/>
              <w:t>不審な目で見られ、ストレスを受けることがあり</w:t>
            </w:r>
          </w:p>
          <w:p w:rsidR="00BB0B2D" w:rsidRPr="00F40B4E" w:rsidRDefault="00BB0B2D" w:rsidP="00ED1E6A">
            <w:pPr>
              <w:widowControl/>
              <w:spacing w:line="24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ます。</w:t>
            </w:r>
          </w:p>
          <w:p w:rsidR="00BB0B2D" w:rsidRPr="0014303C" w:rsidRDefault="00BB0B2D" w:rsidP="00ED1E6A">
            <w:pPr>
              <w:widowControl/>
              <w:spacing w:line="240" w:lineRule="exact"/>
              <w:jc w:val="left"/>
              <w:rPr>
                <w:rFonts w:asciiTheme="minorEastAsia" w:hAnsiTheme="minorEastAsia" w:cs="ＭＳ Ｐゴシック"/>
                <w:b/>
                <w:bCs/>
                <w:color w:val="000000"/>
                <w:w w:val="90"/>
                <w:kern w:val="0"/>
                <w:sz w:val="18"/>
                <w:szCs w:val="20"/>
                <w:u w:val="single"/>
              </w:rPr>
            </w:pPr>
            <w:r w:rsidRPr="00F40B4E">
              <w:rPr>
                <w:rFonts w:asciiTheme="minorEastAsia" w:hAnsiTheme="minorEastAsia" w:cs="ＭＳ Ｐゴシック" w:hint="eastAsia"/>
                <w:b/>
                <w:bCs/>
                <w:color w:val="000000"/>
                <w:kern w:val="0"/>
                <w:sz w:val="18"/>
                <w:szCs w:val="20"/>
                <w:u w:val="single"/>
              </w:rPr>
              <w:br w:type="page"/>
            </w:r>
            <w:r w:rsidRPr="0014303C">
              <w:rPr>
                <w:rFonts w:asciiTheme="minorEastAsia" w:hAnsiTheme="minorEastAsia" w:cs="ＭＳ Ｐゴシック" w:hint="eastAsia"/>
                <w:b/>
                <w:bCs/>
                <w:color w:val="000000"/>
                <w:w w:val="90"/>
                <w:kern w:val="0"/>
                <w:sz w:val="18"/>
                <w:szCs w:val="20"/>
                <w:u w:val="single"/>
              </w:rPr>
              <w:t>・駅や商業施設等で、声をかけるなどの配慮をお願いします</w:t>
            </w:r>
          </w:p>
          <w:p w:rsidR="00ED1E6A" w:rsidRDefault="00BB0B2D" w:rsidP="00ED1E6A">
            <w:pPr>
              <w:widowControl/>
              <w:spacing w:line="24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br w:type="page"/>
              <w:t>交通機関の事故等、突発的な出来事に対して臨機応変に</w:t>
            </w:r>
          </w:p>
          <w:p w:rsidR="00ED1E6A" w:rsidRDefault="00BB0B2D" w:rsidP="00ED1E6A">
            <w:pPr>
              <w:widowControl/>
              <w:spacing w:line="24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対応</w:t>
            </w:r>
            <w:r w:rsidRPr="00F40B4E">
              <w:rPr>
                <w:rFonts w:asciiTheme="minorEastAsia" w:hAnsiTheme="minorEastAsia" w:cs="ＭＳ Ｐゴシック" w:hint="eastAsia"/>
                <w:b/>
                <w:bCs/>
                <w:color w:val="000000"/>
                <w:kern w:val="0"/>
                <w:sz w:val="18"/>
                <w:szCs w:val="20"/>
                <w:u w:val="single"/>
              </w:rPr>
              <w:br w:type="page"/>
              <w:t>することが困難な方や、立ち上がる、歩く、階段の</w:t>
            </w:r>
          </w:p>
          <w:p w:rsidR="00BB0B2D" w:rsidRDefault="00BB0B2D" w:rsidP="00ED1E6A">
            <w:pPr>
              <w:widowControl/>
              <w:spacing w:line="24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昇降などの動作が困難な方がいます。</w:t>
            </w:r>
            <w:r w:rsidRPr="00F40B4E">
              <w:rPr>
                <w:rFonts w:asciiTheme="minorEastAsia" w:hAnsiTheme="minorEastAsia" w:cs="ＭＳ Ｐゴシック" w:hint="eastAsia"/>
                <w:b/>
                <w:bCs/>
                <w:color w:val="000000"/>
                <w:kern w:val="0"/>
                <w:sz w:val="18"/>
                <w:szCs w:val="20"/>
                <w:u w:val="single"/>
              </w:rPr>
              <w:br w:type="page"/>
            </w:r>
          </w:p>
          <w:p w:rsidR="00ED1E6A" w:rsidRPr="00F40B4E" w:rsidRDefault="00ED1E6A" w:rsidP="00ED1E6A">
            <w:pPr>
              <w:widowControl/>
              <w:spacing w:line="240" w:lineRule="exact"/>
              <w:jc w:val="left"/>
              <w:rPr>
                <w:rFonts w:asciiTheme="minorEastAsia" w:hAnsiTheme="minorEastAsia" w:cs="ＭＳ Ｐゴシック"/>
                <w:b/>
                <w:bCs/>
                <w:color w:val="000000"/>
                <w:kern w:val="0"/>
                <w:sz w:val="18"/>
                <w:szCs w:val="20"/>
                <w:u w:val="single"/>
              </w:rPr>
            </w:pPr>
            <w:r>
              <w:rPr>
                <w:rFonts w:asciiTheme="minorEastAsia" w:hAnsiTheme="minorEastAsia" w:cs="ＭＳ Ｐゴシック" w:hint="eastAsia"/>
                <w:b/>
                <w:bCs/>
                <w:color w:val="000000"/>
                <w:kern w:val="0"/>
                <w:sz w:val="18"/>
                <w:szCs w:val="20"/>
                <w:u w:val="single"/>
              </w:rPr>
              <w:t>「何かお手伝いしましょうか？」と声をかけたり、エレベーターやエスカレーターでは必要な人が利用しやすいようにゆずりあい、目的のフロアを確認して案内するなどの配慮をお願いします。</w:t>
            </w:r>
          </w:p>
          <w:p w:rsidR="00BB0B2D" w:rsidRPr="00F40B4E" w:rsidRDefault="00BB0B2D" w:rsidP="00ED1E6A">
            <w:pPr>
              <w:widowControl/>
              <w:spacing w:line="24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・災害時は、安全に避難するための支援をお願いします</w:t>
            </w:r>
            <w:r w:rsidRPr="00F40B4E">
              <w:rPr>
                <w:rFonts w:asciiTheme="minorEastAsia" w:hAnsiTheme="minorEastAsia" w:cs="ＭＳ Ｐゴシック" w:hint="eastAsia"/>
                <w:b/>
                <w:bCs/>
                <w:color w:val="000000"/>
                <w:kern w:val="0"/>
                <w:sz w:val="18"/>
                <w:szCs w:val="20"/>
                <w:u w:val="single"/>
              </w:rPr>
              <w:br w:type="page"/>
            </w:r>
          </w:p>
          <w:p w:rsidR="00BB0B2D" w:rsidRPr="00F40B4E" w:rsidRDefault="00BB0B2D" w:rsidP="00ED1E6A">
            <w:pPr>
              <w:widowControl/>
              <w:spacing w:line="24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障がいなどにより、状況把握が難しい方、肢体不自由者等の</w:t>
            </w:r>
            <w:r w:rsidRPr="00F40B4E">
              <w:rPr>
                <w:rFonts w:asciiTheme="minorEastAsia" w:hAnsiTheme="minorEastAsia" w:cs="ＭＳ Ｐゴシック" w:hint="eastAsia"/>
                <w:b/>
                <w:bCs/>
                <w:color w:val="000000"/>
                <w:kern w:val="0"/>
                <w:sz w:val="18"/>
                <w:szCs w:val="20"/>
                <w:u w:val="single"/>
              </w:rPr>
              <w:br w:type="page"/>
              <w:t>自力での迅速な避難が困難な方がいます。</w:t>
            </w:r>
            <w:r w:rsidRPr="00F40B4E">
              <w:rPr>
                <w:rFonts w:asciiTheme="minorEastAsia" w:hAnsiTheme="minorEastAsia" w:cs="ＭＳ Ｐゴシック" w:hint="eastAsia"/>
                <w:b/>
                <w:bCs/>
                <w:color w:val="000000"/>
                <w:kern w:val="0"/>
                <w:sz w:val="18"/>
                <w:szCs w:val="20"/>
                <w:u w:val="single"/>
              </w:rPr>
              <w:br w:type="page"/>
            </w:r>
          </w:p>
          <w:p w:rsidR="00BB0B2D" w:rsidRPr="00F40B4E" w:rsidRDefault="00BB0B2D" w:rsidP="00ED1E6A">
            <w:pPr>
              <w:widowControl/>
              <w:spacing w:line="240" w:lineRule="exact"/>
              <w:jc w:val="left"/>
              <w:rPr>
                <w:rFonts w:asciiTheme="minorEastAsia" w:hAnsiTheme="minorEastAsia" w:cs="ＭＳ Ｐゴシック"/>
                <w:b/>
                <w:bCs/>
                <w:color w:val="000000"/>
                <w:kern w:val="0"/>
                <w:sz w:val="18"/>
                <w:szCs w:val="20"/>
              </w:rPr>
            </w:pPr>
            <w:r w:rsidRPr="00F40B4E">
              <w:rPr>
                <w:rFonts w:asciiTheme="minorEastAsia" w:hAnsiTheme="minorEastAsia" w:cs="ＭＳ Ｐゴシック" w:hint="eastAsia"/>
                <w:b/>
                <w:bCs/>
                <w:color w:val="000000"/>
                <w:kern w:val="0"/>
                <w:sz w:val="18"/>
                <w:szCs w:val="20"/>
                <w:u w:val="single"/>
              </w:rPr>
              <w:br w:type="page"/>
              <w:t>ヘルプマークに関しては、こちらをご覧ください。</w:t>
            </w:r>
            <w:r w:rsidRPr="00F40B4E">
              <w:rPr>
                <w:rFonts w:asciiTheme="minorEastAsia" w:hAnsiTheme="minorEastAsia" w:cs="ＭＳ Ｐゴシック" w:hint="eastAsia"/>
                <w:b/>
                <w:bCs/>
                <w:color w:val="000000"/>
                <w:kern w:val="0"/>
                <w:sz w:val="18"/>
                <w:szCs w:val="20"/>
                <w:u w:val="single"/>
              </w:rPr>
              <w:br w:type="page"/>
              <w:t xml:space="preserve">　　http://www.pref.osaka.lg.jp/keikakusuishin/helpmark/index.html</w:t>
            </w:r>
            <w:r w:rsidRPr="00F40B4E">
              <w:rPr>
                <w:rFonts w:asciiTheme="minorEastAsia" w:hAnsiTheme="minorEastAsia" w:cs="ＭＳ Ｐゴシック" w:hint="eastAsia"/>
                <w:b/>
                <w:bCs/>
                <w:color w:val="000000"/>
                <w:kern w:val="0"/>
                <w:sz w:val="18"/>
                <w:szCs w:val="20"/>
              </w:rPr>
              <w:br w:type="page"/>
            </w:r>
          </w:p>
        </w:tc>
      </w:tr>
      <w:tr w:rsidR="00BB0B2D" w:rsidRPr="00F40B4E" w:rsidTr="00ED1E6A">
        <w:trPr>
          <w:cantSplit/>
          <w:trHeight w:val="907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序章-10</w:t>
            </w:r>
          </w:p>
        </w:tc>
        <w:tc>
          <w:tcPr>
            <w:tcW w:w="508" w:type="pct"/>
            <w:gridSpan w:val="2"/>
            <w:tcBorders>
              <w:top w:val="single" w:sz="4" w:space="0" w:color="auto"/>
              <w:left w:val="nil"/>
              <w:bottom w:val="single" w:sz="4" w:space="0" w:color="auto"/>
              <w:right w:val="single" w:sz="4" w:space="0" w:color="000000"/>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Ｄ　障害者差別解消法</w:t>
            </w:r>
            <w:r w:rsidRPr="00F40B4E">
              <w:rPr>
                <w:rFonts w:asciiTheme="minorEastAsia" w:hAnsiTheme="minorEastAsia" w:cs="ＭＳ Ｐゴシック" w:hint="eastAsia"/>
                <w:strike/>
                <w:color w:val="000000"/>
                <w:kern w:val="0"/>
                <w:sz w:val="18"/>
                <w:szCs w:val="20"/>
              </w:rPr>
              <w:t>の施行</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平成１８年に国連で障害者の権利に関する条約が採択されるなど、障がい者の権利の実現に</w:t>
            </w:r>
            <w:r w:rsidRPr="00F40B4E">
              <w:rPr>
                <w:rFonts w:asciiTheme="minorEastAsia" w:hAnsiTheme="minorEastAsia" w:cs="ＭＳ Ｐゴシック" w:hint="eastAsia"/>
                <w:color w:val="000000"/>
                <w:kern w:val="0"/>
                <w:sz w:val="18"/>
                <w:szCs w:val="20"/>
              </w:rPr>
              <w:br w:type="page"/>
              <w:t>向けた取組みが国際的に進展しており、我が国でも、その趣旨を踏まえ、平成２３年に障害者</w:t>
            </w:r>
            <w:r w:rsidRPr="00F40B4E">
              <w:rPr>
                <w:rFonts w:asciiTheme="minorEastAsia" w:hAnsiTheme="minorEastAsia" w:cs="ＭＳ Ｐゴシック" w:hint="eastAsia"/>
                <w:color w:val="000000"/>
                <w:kern w:val="0"/>
                <w:sz w:val="18"/>
                <w:szCs w:val="20"/>
              </w:rPr>
              <w:br w:type="page"/>
              <w:t>基本法の改正が行われ、その第４条で「差別の禁止」が基本原則として規定されました。</w:t>
            </w:r>
            <w:r w:rsidRPr="00F40B4E">
              <w:rPr>
                <w:rFonts w:asciiTheme="minorEastAsia" w:hAnsiTheme="minorEastAsia" w:cs="ＭＳ Ｐゴシック" w:hint="eastAsia"/>
                <w:color w:val="000000"/>
                <w:kern w:val="0"/>
                <w:sz w:val="18"/>
                <w:szCs w:val="20"/>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平成２５年６月には、同法の「差別の禁止」を具体化し、障がいを理由とする差別の解消を社会において推進する</w:t>
            </w:r>
            <w:r>
              <w:rPr>
                <w:rFonts w:asciiTheme="minorEastAsia" w:hAnsiTheme="minorEastAsia" w:cs="ＭＳ Ｐゴシック"/>
                <w:color w:val="000000"/>
                <w:kern w:val="0"/>
                <w:sz w:val="18"/>
                <w:szCs w:val="20"/>
              </w:rPr>
              <w:br/>
            </w:r>
            <w:r w:rsidRPr="00F40B4E">
              <w:rPr>
                <w:rFonts w:asciiTheme="minorEastAsia" w:hAnsiTheme="minorEastAsia" w:cs="ＭＳ Ｐゴシック" w:hint="eastAsia"/>
                <w:color w:val="000000"/>
                <w:kern w:val="0"/>
                <w:sz w:val="18"/>
                <w:szCs w:val="20"/>
              </w:rPr>
              <w:t>ため、障害を理由とする差別の解消の推進に関する法律（以下「障害者差別解消法」という。）が制定されました（平成２８年４月施行）。</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color w:val="000000"/>
                <w:kern w:val="0"/>
                <w:sz w:val="18"/>
                <w:szCs w:val="20"/>
              </w:rPr>
              <w:br w:type="page"/>
              <w:t xml:space="preserve">　障害者差別解消法においては、バリアフリー法に基づく建築物等のバリアフリー化、意思</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表示やコミュニケーションを支援するための</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サービス・介助者等の人的支援、障がい者に</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よる円滑な情報の取得・利用・発信のための</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情報アクセシビリティの向上等については、</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合理的配慮を的確に行うための環境の整備と</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して実施に努めることとされています。</w:t>
            </w: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color w:val="000000"/>
                <w:kern w:val="0"/>
                <w:sz w:val="18"/>
                <w:szCs w:val="20"/>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「福祉のまちづくり条例」では、建築物移動等円滑化基準に適合する義務の対象となる用途の追加や規模の引き下げ及び基準の付加等を</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行い、バリアフリー法と一体となってバリア</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フリー化を推進しています。</w:t>
            </w:r>
            <w:r w:rsidRPr="00F40B4E">
              <w:rPr>
                <w:rFonts w:asciiTheme="minorEastAsia" w:hAnsiTheme="minorEastAsia" w:cs="ＭＳ Ｐゴシック" w:hint="eastAsia"/>
                <w:color w:val="000000"/>
                <w:kern w:val="0"/>
                <w:sz w:val="18"/>
                <w:szCs w:val="20"/>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また、「大阪府福祉のまちづくり条例ガイドライン」においてソフト関連施策の重要性に</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ついての記載などを行っており、今後も引き</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続き充実を図っていきます。</w:t>
            </w:r>
            <w:r w:rsidRPr="00F40B4E">
              <w:rPr>
                <w:rFonts w:asciiTheme="minorEastAsia" w:hAnsiTheme="minorEastAsia" w:cs="ＭＳ Ｐゴシック" w:hint="eastAsia"/>
                <w:color w:val="000000"/>
                <w:kern w:val="0"/>
                <w:sz w:val="18"/>
                <w:szCs w:val="20"/>
              </w:rPr>
              <w:br w:type="page"/>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color w:val="000000"/>
                <w:kern w:val="0"/>
                <w:sz w:val="18"/>
                <w:szCs w:val="20"/>
              </w:rPr>
              <w:t xml:space="preserve">　</w:t>
            </w:r>
            <w:r w:rsidRPr="00F40B4E">
              <w:rPr>
                <w:rFonts w:asciiTheme="minorEastAsia" w:hAnsiTheme="minorEastAsia" w:cs="ＭＳ Ｐゴシック" w:hint="eastAsia"/>
                <w:b/>
                <w:bCs/>
                <w:color w:val="000000"/>
                <w:kern w:val="0"/>
                <w:sz w:val="18"/>
                <w:szCs w:val="20"/>
                <w:u w:val="single"/>
              </w:rPr>
              <w:t>障がいを理由とする差別をなくすことで、誰もが暮らしやすい共に生きる社会をつくることを目的として、障害を理由とする差別の解消の推進に関する法律（以下「障害者差別解消法」という。）が制定されました（平成２８年</w:t>
            </w:r>
          </w:p>
          <w:p w:rsidR="00BB0B2D" w:rsidRPr="00F40B4E" w:rsidRDefault="00BB0B2D" w:rsidP="00574931">
            <w:pPr>
              <w:widowControl/>
              <w:spacing w:line="28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４月施行）。</w:t>
            </w:r>
            <w:r w:rsidRPr="00F40B4E">
              <w:rPr>
                <w:rFonts w:asciiTheme="minorEastAsia" w:hAnsiTheme="minorEastAsia" w:cs="ＭＳ Ｐゴシック" w:hint="eastAsia"/>
                <w:b/>
                <w:bCs/>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 xml:space="preserve">　障害者差別解消法は、行政機関や事業者が、障がい者に対して不当な理由なく、障がいを理由として差別することを禁止するとともに、障がい者から社会的なバリアを取り除くために何らかの対応を必要としているとの意思が伝えられたときに、負担が重すぎない範囲で対応すること（合理的配慮の提供）を定めています。</w:t>
            </w:r>
          </w:p>
          <w:p w:rsidR="00BB0B2D" w:rsidRDefault="00BB0B2D" w:rsidP="00574931">
            <w:pPr>
              <w:widowControl/>
              <w:spacing w:line="28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color w:val="000000"/>
                <w:kern w:val="0"/>
                <w:sz w:val="18"/>
                <w:szCs w:val="20"/>
              </w:rPr>
              <w:br w:type="page"/>
              <w:t xml:space="preserve">　</w:t>
            </w:r>
            <w:r w:rsidRPr="00F40B4E">
              <w:rPr>
                <w:rFonts w:asciiTheme="minorEastAsia" w:hAnsiTheme="minorEastAsia" w:cs="ＭＳ Ｐゴシック" w:hint="eastAsia"/>
                <w:b/>
                <w:bCs/>
                <w:color w:val="000000"/>
                <w:kern w:val="0"/>
                <w:sz w:val="18"/>
                <w:szCs w:val="20"/>
                <w:u w:val="single"/>
              </w:rPr>
              <w:t>また、不特定多数の障がい者を対象として行われる、</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バリアフリー法に基づく建築物等のバリアフリー化、意思表示やコミュニケーションを支援するためのサービス・</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介助者等の人的支援、障がい者による円滑な情報の取得・利用・発信のための情報アクセシビリティの向上等については、合理的配慮を的確に行うための環境の整備として</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実施に努めることとされています。</w:t>
            </w: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color w:val="000000"/>
                <w:kern w:val="0"/>
                <w:sz w:val="18"/>
                <w:szCs w:val="20"/>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w:t>
            </w:r>
            <w:r w:rsidRPr="00F40B4E">
              <w:rPr>
                <w:rFonts w:asciiTheme="minorEastAsia" w:hAnsiTheme="minorEastAsia" w:cs="ＭＳ Ｐゴシック" w:hint="eastAsia"/>
                <w:b/>
                <w:bCs/>
                <w:color w:val="000000"/>
                <w:kern w:val="0"/>
                <w:sz w:val="18"/>
                <w:szCs w:val="20"/>
                <w:u w:val="single"/>
              </w:rPr>
              <w:t>すべての人が自らの意思で自由に移動でき、その個性と能力を発揮して社会に参加できる「福祉のまちづくり」を推進するため、同法の趣旨を踏まえ、</w:t>
            </w:r>
            <w:r w:rsidRPr="00F40B4E">
              <w:rPr>
                <w:rFonts w:asciiTheme="minorEastAsia" w:hAnsiTheme="minorEastAsia" w:cs="ＭＳ Ｐゴシック" w:hint="eastAsia"/>
                <w:color w:val="000000"/>
                <w:kern w:val="0"/>
                <w:sz w:val="18"/>
                <w:szCs w:val="20"/>
              </w:rPr>
              <w:t>バリアフリー法と</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b/>
                <w:bCs/>
                <w:color w:val="000000"/>
                <w:kern w:val="0"/>
                <w:sz w:val="18"/>
                <w:szCs w:val="20"/>
                <w:u w:val="single"/>
              </w:rPr>
              <w:t>福祉のまちづくり条例が</w:t>
            </w:r>
            <w:r w:rsidRPr="00F40B4E">
              <w:rPr>
                <w:rFonts w:asciiTheme="minorEastAsia" w:hAnsiTheme="minorEastAsia" w:cs="ＭＳ Ｐゴシック" w:hint="eastAsia"/>
                <w:color w:val="000000"/>
                <w:kern w:val="0"/>
                <w:sz w:val="18"/>
                <w:szCs w:val="20"/>
              </w:rPr>
              <w:t>一体となってバリアフリー化を推進してい</w:t>
            </w:r>
            <w:r w:rsidRPr="00F40B4E">
              <w:rPr>
                <w:rFonts w:asciiTheme="minorEastAsia" w:hAnsiTheme="minorEastAsia" w:cs="ＭＳ Ｐゴシック" w:hint="eastAsia"/>
                <w:b/>
                <w:bCs/>
                <w:color w:val="000000"/>
                <w:kern w:val="0"/>
                <w:sz w:val="18"/>
                <w:szCs w:val="20"/>
                <w:u w:val="single"/>
              </w:rPr>
              <w:t>き</w:t>
            </w:r>
            <w:r w:rsidRPr="00F40B4E">
              <w:rPr>
                <w:rFonts w:asciiTheme="minorEastAsia" w:hAnsiTheme="minorEastAsia" w:cs="ＭＳ Ｐゴシック" w:hint="eastAsia"/>
                <w:color w:val="000000"/>
                <w:kern w:val="0"/>
                <w:sz w:val="18"/>
                <w:szCs w:val="20"/>
              </w:rPr>
              <w:t>ます。</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color w:val="000000"/>
                <w:kern w:val="0"/>
                <w:sz w:val="18"/>
                <w:szCs w:val="20"/>
              </w:rPr>
              <w:br w:type="page"/>
              <w:t xml:space="preserve">　</w:t>
            </w:r>
            <w:r w:rsidRPr="00F40B4E">
              <w:rPr>
                <w:rFonts w:asciiTheme="minorEastAsia" w:hAnsiTheme="minorEastAsia" w:cs="ＭＳ Ｐゴシック" w:hint="eastAsia"/>
                <w:b/>
                <w:bCs/>
                <w:color w:val="000000"/>
                <w:kern w:val="0"/>
                <w:sz w:val="18"/>
                <w:szCs w:val="20"/>
                <w:u w:val="single"/>
              </w:rPr>
              <w:t>特に、心のバリアフリー等</w:t>
            </w:r>
            <w:r w:rsidRPr="00F40B4E">
              <w:rPr>
                <w:rFonts w:asciiTheme="minorEastAsia" w:hAnsiTheme="minorEastAsia" w:cs="ＭＳ Ｐゴシック" w:hint="eastAsia"/>
                <w:color w:val="000000"/>
                <w:kern w:val="0"/>
                <w:sz w:val="18"/>
                <w:szCs w:val="20"/>
              </w:rPr>
              <w:t>ソフト関連施策の重要性に</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ついて</w:t>
            </w:r>
            <w:r w:rsidRPr="00F40B4E">
              <w:rPr>
                <w:rFonts w:asciiTheme="minorEastAsia" w:hAnsiTheme="minorEastAsia" w:cs="ＭＳ Ｐゴシック" w:hint="eastAsia"/>
                <w:b/>
                <w:bCs/>
                <w:color w:val="000000"/>
                <w:kern w:val="0"/>
                <w:sz w:val="18"/>
                <w:szCs w:val="20"/>
                <w:u w:val="single"/>
              </w:rPr>
              <w:t>は今後とも周知・啓発を図っていきます。</w:t>
            </w:r>
            <w:r w:rsidRPr="00F40B4E">
              <w:rPr>
                <w:rFonts w:asciiTheme="minorEastAsia" w:hAnsiTheme="minorEastAsia" w:cs="ＭＳ Ｐゴシック" w:hint="eastAsia"/>
                <w:b/>
                <w:bCs/>
                <w:color w:val="000000"/>
                <w:kern w:val="0"/>
                <w:sz w:val="18"/>
                <w:szCs w:val="20"/>
                <w:u w:val="single"/>
              </w:rPr>
              <w:br w:type="page"/>
            </w:r>
          </w:p>
        </w:tc>
      </w:tr>
      <w:tr w:rsidR="00BB0B2D" w:rsidRPr="00F40B4E" w:rsidTr="00ED1E6A">
        <w:trPr>
          <w:cantSplit/>
          <w:trHeight w:val="226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序章-13</w:t>
            </w:r>
          </w:p>
        </w:tc>
        <w:tc>
          <w:tcPr>
            <w:tcW w:w="508" w:type="pct"/>
            <w:gridSpan w:val="2"/>
            <w:tcBorders>
              <w:top w:val="single" w:sz="4" w:space="0" w:color="auto"/>
              <w:left w:val="nil"/>
              <w:bottom w:val="single" w:sz="4" w:space="0" w:color="auto"/>
              <w:right w:val="single" w:sz="4" w:space="0" w:color="000000"/>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ロ　利用者の特性に応じた具体的な配慮例</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2A2348">
            <w:pPr>
              <w:widowControl/>
              <w:spacing w:line="280" w:lineRule="exact"/>
              <w:ind w:left="2" w:hangingChars="1" w:hanging="2"/>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w w:val="90"/>
                <w:kern w:val="0"/>
                <w:sz w:val="18"/>
                <w:szCs w:val="20"/>
              </w:rPr>
              <w:t>◆【図1】</w:t>
            </w:r>
            <w:r w:rsidRPr="002A2348">
              <w:rPr>
                <w:rFonts w:asciiTheme="minorEastAsia" w:hAnsiTheme="minorEastAsia" w:cs="ＭＳ Ｐゴシック" w:hint="eastAsia"/>
                <w:color w:val="000000"/>
                <w:kern w:val="0"/>
                <w:sz w:val="18"/>
                <w:szCs w:val="20"/>
              </w:rPr>
              <w:t>a「動くこと」に困っている人に対して</w:t>
            </w:r>
            <w:r w:rsidRPr="002A2348">
              <w:rPr>
                <w:rFonts w:asciiTheme="minorEastAsia" w:hAnsiTheme="minorEastAsia" w:cs="ＭＳ Ｐゴシック" w:hint="eastAsia"/>
                <w:color w:val="000000"/>
                <w:kern w:val="0"/>
                <w:sz w:val="18"/>
                <w:szCs w:val="20"/>
              </w:rPr>
              <w:br/>
              <w:t>○必要寸法の確保（車いす使用者・杖使用者等）</w:t>
            </w:r>
            <w:r w:rsidRPr="00F40B4E">
              <w:rPr>
                <w:rFonts w:asciiTheme="minorEastAsia" w:hAnsiTheme="minorEastAsia" w:cs="ＭＳ Ｐゴシック" w:hint="eastAsia"/>
                <w:color w:val="000000"/>
                <w:kern w:val="0"/>
                <w:sz w:val="18"/>
                <w:szCs w:val="20"/>
              </w:rPr>
              <w:br/>
            </w:r>
            <w:r>
              <w:rPr>
                <w:rFonts w:asciiTheme="minorEastAsia" w:hAnsiTheme="minorEastAsia" w:cs="ＭＳ Ｐゴシック" w:hint="eastAsia"/>
                <w:color w:val="000000"/>
                <w:kern w:val="0"/>
                <w:sz w:val="18"/>
                <w:szCs w:val="20"/>
              </w:rPr>
              <w:t xml:space="preserve">バリアフリー法で定める寸法　</w:t>
            </w:r>
            <w:r w:rsidRPr="00F40B4E">
              <w:rPr>
                <w:rFonts w:asciiTheme="minorEastAsia" w:hAnsiTheme="minorEastAsia" w:cs="ＭＳ Ｐゴシック" w:hint="eastAsia"/>
                <w:color w:val="000000"/>
                <w:kern w:val="0"/>
                <w:sz w:val="18"/>
                <w:szCs w:val="20"/>
              </w:rPr>
              <w:t>80cm以上</w:t>
            </w:r>
            <w:r w:rsidRPr="00F40B4E">
              <w:rPr>
                <w:rFonts w:asciiTheme="minorEastAsia" w:hAnsiTheme="minorEastAsia" w:cs="ＭＳ Ｐゴシック" w:hint="eastAsia"/>
                <w:color w:val="000000"/>
                <w:kern w:val="0"/>
                <w:sz w:val="18"/>
                <w:szCs w:val="20"/>
              </w:rPr>
              <w:br/>
              <w:t>望ましい寸法　90cm以上</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◆【図1】a「動くこと」に困っている人に対して</w:t>
            </w:r>
            <w:r w:rsidRPr="00F40B4E">
              <w:rPr>
                <w:rFonts w:asciiTheme="minorEastAsia" w:hAnsiTheme="minorEastAsia" w:cs="ＭＳ Ｐゴシック" w:hint="eastAsia"/>
                <w:color w:val="000000"/>
                <w:kern w:val="0"/>
                <w:sz w:val="18"/>
                <w:szCs w:val="20"/>
              </w:rPr>
              <w:br/>
              <w:t>○必要寸法の確保（車いす使用者・杖使用者等）</w:t>
            </w:r>
            <w:r w:rsidRPr="00F40B4E">
              <w:rPr>
                <w:rFonts w:asciiTheme="minorEastAsia" w:hAnsiTheme="minorEastAsia" w:cs="ＭＳ Ｐゴシック" w:hint="eastAsia"/>
                <w:color w:val="000000"/>
                <w:kern w:val="0"/>
                <w:sz w:val="18"/>
                <w:szCs w:val="20"/>
              </w:rPr>
              <w:br/>
              <w:t>バリアフリー法で定める寸法　80cm以上</w:t>
            </w:r>
            <w:r w:rsidRPr="00F40B4E">
              <w:rPr>
                <w:rFonts w:asciiTheme="minorEastAsia" w:hAnsiTheme="minorEastAsia" w:cs="ＭＳ Ｐゴシック" w:hint="eastAsia"/>
                <w:color w:val="000000"/>
                <w:kern w:val="0"/>
                <w:sz w:val="18"/>
                <w:szCs w:val="20"/>
              </w:rPr>
              <w:br/>
              <w:t xml:space="preserve">望ましい寸法　</w:t>
            </w:r>
            <w:r w:rsidRPr="00F40B4E">
              <w:rPr>
                <w:rFonts w:asciiTheme="minorEastAsia" w:hAnsiTheme="minorEastAsia" w:cs="ＭＳ Ｐゴシック" w:hint="eastAsia"/>
                <w:b/>
                <w:bCs/>
                <w:color w:val="000000"/>
                <w:kern w:val="0"/>
                <w:sz w:val="18"/>
                <w:szCs w:val="20"/>
                <w:u w:val="single"/>
              </w:rPr>
              <w:t>主要な出入口120cm以上</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rPr>
              <w:t xml:space="preserve">　　　　　　　</w:t>
            </w:r>
            <w:r w:rsidRPr="00F40B4E">
              <w:rPr>
                <w:rFonts w:asciiTheme="minorEastAsia" w:hAnsiTheme="minorEastAsia" w:cs="ＭＳ Ｐゴシック" w:hint="eastAsia"/>
                <w:b/>
                <w:bCs/>
                <w:color w:val="000000"/>
                <w:kern w:val="0"/>
                <w:sz w:val="18"/>
                <w:szCs w:val="20"/>
                <w:u w:val="single"/>
              </w:rPr>
              <w:t>それ以外の出入口</w:t>
            </w:r>
            <w:r w:rsidRPr="00F40B4E">
              <w:rPr>
                <w:rFonts w:asciiTheme="minorEastAsia" w:hAnsiTheme="minorEastAsia" w:cs="ＭＳ Ｐゴシック" w:hint="eastAsia"/>
                <w:color w:val="000000"/>
                <w:kern w:val="0"/>
                <w:sz w:val="18"/>
                <w:szCs w:val="20"/>
              </w:rPr>
              <w:t>90cm以上</w:t>
            </w:r>
          </w:p>
        </w:tc>
      </w:tr>
      <w:tr w:rsidR="00BB0B2D" w:rsidRPr="00F40B4E" w:rsidTr="005E0DB0">
        <w:trPr>
          <w:cantSplit/>
          <w:trHeight w:val="652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序章-15</w:t>
            </w:r>
          </w:p>
        </w:tc>
        <w:tc>
          <w:tcPr>
            <w:tcW w:w="508" w:type="pct"/>
            <w:gridSpan w:val="2"/>
            <w:tcBorders>
              <w:top w:val="single" w:sz="4" w:space="0" w:color="auto"/>
              <w:left w:val="nil"/>
              <w:bottom w:val="single" w:sz="4" w:space="0" w:color="auto"/>
              <w:right w:val="single" w:sz="4" w:space="0" w:color="000000"/>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ロ　利用者の特性に応じた具体的な配慮例</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○案内板などの色の組み合わせに関する配慮</w:t>
            </w:r>
            <w:r w:rsidRPr="00F40B4E">
              <w:rPr>
                <w:rFonts w:asciiTheme="minorEastAsia" w:hAnsiTheme="minorEastAsia" w:cs="ＭＳ Ｐゴシック" w:hint="eastAsia"/>
                <w:color w:val="000000"/>
                <w:kern w:val="0"/>
                <w:sz w:val="18"/>
                <w:szCs w:val="20"/>
              </w:rPr>
              <w:br w:type="page"/>
              <w:t xml:space="preserve">　　色覚障がいのある人に配慮した色使いのガイドライン　p2</w:t>
            </w:r>
            <w:r w:rsidRPr="00F40B4E">
              <w:rPr>
                <w:rFonts w:asciiTheme="minorEastAsia" w:hAnsiTheme="minorEastAsia" w:cs="ＭＳ Ｐゴシック" w:hint="eastAsia"/>
                <w:color w:val="000000"/>
                <w:kern w:val="0"/>
                <w:sz w:val="18"/>
                <w:szCs w:val="20"/>
              </w:rPr>
              <w:br w:type="page"/>
              <w:t xml:space="preserve">    （http://www.pref.osaka.lg.jp/koho/shikikaku/）</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○案内板などの色の組み合わせに関する配慮</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br w:type="page"/>
              <w:t xml:space="preserve">　</w:t>
            </w:r>
            <w:r w:rsidRPr="00F40B4E">
              <w:rPr>
                <w:rFonts w:asciiTheme="minorEastAsia" w:hAnsiTheme="minorEastAsia" w:cs="ＭＳ Ｐゴシック" w:hint="eastAsia"/>
                <w:color w:val="000000"/>
                <w:kern w:val="0"/>
                <w:sz w:val="18"/>
                <w:szCs w:val="20"/>
                <w:u w:val="single"/>
              </w:rPr>
              <w:t>色覚障がいのある人にとって「赤と緑」、「青と紫」、「深緑と茶色」、「水色とピンク」などが識別しにくい色の組み合わせです。</w:t>
            </w:r>
            <w:r w:rsidRPr="00F40B4E">
              <w:rPr>
                <w:rFonts w:asciiTheme="minorEastAsia" w:hAnsiTheme="minorEastAsia" w:cs="ＭＳ Ｐゴシック" w:hint="eastAsia"/>
                <w:color w:val="000000"/>
                <w:kern w:val="0"/>
                <w:sz w:val="18"/>
                <w:szCs w:val="20"/>
                <w:u w:val="single"/>
              </w:rPr>
              <w:br w:type="page"/>
              <w:t>また、彩度の高い色に比べて、</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「灰色と淡い水色」、「灰色と淡い緑」などのような</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彩度の低い色の組み合わせは、識別がより困難になります。</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※彩度とはそれぞれの色で、白・灰色・黒色の混ざって</w:t>
            </w:r>
            <w:r w:rsidR="00CC70B2">
              <w:rPr>
                <w:rFonts w:asciiTheme="minorEastAsia" w:hAnsiTheme="minorEastAsia" w:cs="ＭＳ Ｐゴシック"/>
                <w:color w:val="000000"/>
                <w:kern w:val="0"/>
                <w:sz w:val="18"/>
                <w:szCs w:val="20"/>
                <w:u w:val="single"/>
              </w:rPr>
              <w:br/>
            </w:r>
            <w:r w:rsidRPr="00F40B4E">
              <w:rPr>
                <w:rFonts w:asciiTheme="minorEastAsia" w:hAnsiTheme="minorEastAsia" w:cs="ＭＳ Ｐゴシック" w:hint="eastAsia"/>
                <w:color w:val="000000"/>
                <w:kern w:val="0"/>
                <w:sz w:val="18"/>
                <w:szCs w:val="20"/>
                <w:u w:val="single"/>
              </w:rPr>
              <w:t>いる度合を言い、これらの色が混ざらないほど彩度は高く</w:t>
            </w:r>
            <w:r w:rsidR="00CC70B2">
              <w:rPr>
                <w:rFonts w:asciiTheme="minorEastAsia" w:hAnsiTheme="minorEastAsia" w:cs="ＭＳ Ｐゴシック"/>
                <w:color w:val="000000"/>
                <w:kern w:val="0"/>
                <w:sz w:val="18"/>
                <w:szCs w:val="20"/>
                <w:u w:val="single"/>
              </w:rPr>
              <w:br/>
            </w:r>
            <w:r w:rsidRPr="00F40B4E">
              <w:rPr>
                <w:rFonts w:asciiTheme="minorEastAsia" w:hAnsiTheme="minorEastAsia" w:cs="ＭＳ Ｐゴシック" w:hint="eastAsia"/>
                <w:color w:val="000000"/>
                <w:kern w:val="0"/>
                <w:sz w:val="18"/>
                <w:szCs w:val="20"/>
                <w:u w:val="single"/>
              </w:rPr>
              <w:t>なります。</w:t>
            </w:r>
            <w:r w:rsidRPr="00F40B4E">
              <w:rPr>
                <w:rFonts w:asciiTheme="minorEastAsia" w:hAnsiTheme="minorEastAsia" w:cs="ＭＳ Ｐゴシック" w:hint="eastAsia"/>
                <w:color w:val="000000"/>
                <w:kern w:val="0"/>
                <w:sz w:val="18"/>
                <w:szCs w:val="20"/>
                <w:u w:val="single"/>
              </w:rPr>
              <w:br w:type="page"/>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◆色覚障がいのある人の見え方の一例（見分けにくい色の組み合わせの例）</w:t>
            </w:r>
            <w:r w:rsidRPr="00F40B4E">
              <w:rPr>
                <w:rFonts w:asciiTheme="minorEastAsia" w:hAnsiTheme="minorEastAsia" w:cs="ＭＳ Ｐゴシック" w:hint="eastAsia"/>
                <w:color w:val="000000"/>
                <w:kern w:val="0"/>
                <w:sz w:val="18"/>
                <w:szCs w:val="20"/>
                <w:u w:val="single"/>
              </w:rPr>
              <w:br w:type="page"/>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＜施設整備で配慮すべきこと＞</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・案内図の表示は、大きく分かりやすい平易な文字、</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図等を使い、これらの色は地色と対比効果があり、明暗のコントラストのはっきりした色を使用する。</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・案内図では「現在地」が目立つよう、背景の色を工夫したり白で囲ったりする。</w:t>
            </w:r>
            <w:r w:rsidRPr="00F40B4E">
              <w:rPr>
                <w:rFonts w:asciiTheme="minorEastAsia" w:hAnsiTheme="minorEastAsia" w:cs="ＭＳ Ｐゴシック" w:hint="eastAsia"/>
                <w:color w:val="000000"/>
                <w:kern w:val="0"/>
                <w:sz w:val="18"/>
                <w:szCs w:val="20"/>
                <w:u w:val="single"/>
              </w:rPr>
              <w:br w:type="page"/>
              <w:t>・ピクトサイン（案内用図記号）を使う場合には文字表示も併せて行う。</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・電光掲示板の赤い文字が見えにくい人がいるので、</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暗く見える赤は使用しない。</w:t>
            </w:r>
            <w:r w:rsidRPr="00F40B4E">
              <w:rPr>
                <w:rFonts w:asciiTheme="minorEastAsia" w:hAnsiTheme="minorEastAsia" w:cs="ＭＳ Ｐゴシック" w:hint="eastAsia"/>
                <w:color w:val="000000"/>
                <w:kern w:val="0"/>
                <w:sz w:val="18"/>
                <w:szCs w:val="20"/>
                <w:u w:val="single"/>
              </w:rPr>
              <w:br w:type="page"/>
              <w:t>・色分けしたパネルには</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色名を併記する。</w:t>
            </w:r>
            <w:r w:rsidRPr="00F40B4E">
              <w:rPr>
                <w:rFonts w:asciiTheme="minorEastAsia" w:hAnsiTheme="minorEastAsia" w:cs="ＭＳ Ｐゴシック" w:hint="eastAsia"/>
                <w:color w:val="000000"/>
                <w:kern w:val="0"/>
                <w:sz w:val="18"/>
                <w:szCs w:val="20"/>
                <w:u w:val="single"/>
              </w:rPr>
              <w:br w:type="page"/>
            </w:r>
            <w:r w:rsidRPr="00F40B4E">
              <w:rPr>
                <w:rFonts w:asciiTheme="minorEastAsia" w:hAnsiTheme="minorEastAsia" w:cs="ＭＳ Ｐゴシック" w:hint="eastAsia"/>
                <w:color w:val="000000"/>
                <w:kern w:val="0"/>
                <w:sz w:val="18"/>
                <w:szCs w:val="20"/>
                <w:u w:val="single"/>
              </w:rPr>
              <w:br w:type="page"/>
            </w:r>
          </w:p>
        </w:tc>
      </w:tr>
      <w:tr w:rsidR="00BB0B2D" w:rsidRPr="00F40B4E" w:rsidTr="005E0DB0">
        <w:trPr>
          <w:cantSplit/>
          <w:trHeight w:val="67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序章-16</w:t>
            </w:r>
          </w:p>
        </w:tc>
        <w:tc>
          <w:tcPr>
            <w:tcW w:w="508" w:type="pct"/>
            <w:gridSpan w:val="2"/>
            <w:tcBorders>
              <w:top w:val="single" w:sz="4" w:space="0" w:color="auto"/>
              <w:left w:val="nil"/>
              <w:bottom w:val="single" w:sz="4" w:space="0" w:color="auto"/>
              <w:right w:val="single" w:sz="4" w:space="0" w:color="000000"/>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ロ　利用者の特性に応じた具体的な配慮例</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＜色の使い方＞</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①色の組み合わせ</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br w:type="page"/>
              <w:t>前ページの「色覚障がいのある人の見え方の一例」で</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例示している色の組み合わせに注意してください。</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p>
          <w:p w:rsidR="00CC70B2"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［見分けにくい例］</w:t>
            </w:r>
            <w:r w:rsidRPr="00F40B4E">
              <w:rPr>
                <w:rFonts w:asciiTheme="minorEastAsia" w:hAnsiTheme="minorEastAsia" w:cs="ＭＳ Ｐゴシック" w:hint="eastAsia"/>
                <w:color w:val="000000"/>
                <w:kern w:val="0"/>
                <w:sz w:val="18"/>
                <w:szCs w:val="20"/>
                <w:u w:val="single"/>
              </w:rPr>
              <w:br w:type="page"/>
              <w:t>色覚障がいのある</w:t>
            </w:r>
            <w:r w:rsidR="00CC70B2">
              <w:rPr>
                <w:rFonts w:asciiTheme="minorEastAsia" w:hAnsiTheme="minorEastAsia" w:cs="ＭＳ Ｐゴシック" w:hint="eastAsia"/>
                <w:color w:val="000000"/>
                <w:kern w:val="0"/>
                <w:sz w:val="18"/>
                <w:szCs w:val="20"/>
                <w:u w:val="single"/>
              </w:rPr>
              <w:t>人が見分けにくい色を、背景（赤色）と文字（緑色）に使用している</w:t>
            </w: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［見分けやすい例］</w:t>
            </w:r>
            <w:r w:rsidRPr="00F40B4E">
              <w:rPr>
                <w:rFonts w:asciiTheme="minorEastAsia" w:hAnsiTheme="minorEastAsia" w:cs="ＭＳ Ｐゴシック" w:hint="eastAsia"/>
                <w:color w:val="000000"/>
                <w:kern w:val="0"/>
                <w:sz w:val="18"/>
                <w:szCs w:val="20"/>
                <w:u w:val="single"/>
              </w:rPr>
              <w:br w:type="page"/>
              <w:t>色覚障がいのある人が</w:t>
            </w:r>
            <w:r w:rsidR="00CC70B2">
              <w:rPr>
                <w:rFonts w:asciiTheme="minorEastAsia" w:hAnsiTheme="minorEastAsia" w:cs="ＭＳ Ｐゴシック" w:hint="eastAsia"/>
                <w:color w:val="000000"/>
                <w:kern w:val="0"/>
                <w:sz w:val="18"/>
                <w:szCs w:val="20"/>
                <w:u w:val="single"/>
              </w:rPr>
              <w:t>見分けにくい色を別の色（文字を水色）に変え、識別しやすくしている</w:t>
            </w:r>
            <w:r w:rsidRPr="00F40B4E">
              <w:rPr>
                <w:rFonts w:asciiTheme="minorEastAsia" w:hAnsiTheme="minorEastAsia" w:cs="ＭＳ Ｐゴシック" w:hint="eastAsia"/>
                <w:color w:val="000000"/>
                <w:kern w:val="0"/>
                <w:sz w:val="18"/>
                <w:szCs w:val="20"/>
                <w:u w:val="single"/>
              </w:rPr>
              <w:t>。</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br w:type="page"/>
            </w:r>
            <w:r w:rsidRPr="00F40B4E">
              <w:rPr>
                <w:rFonts w:asciiTheme="minorEastAsia" w:hAnsiTheme="minorEastAsia" w:cs="ＭＳ Ｐゴシック" w:hint="eastAsia"/>
                <w:color w:val="000000"/>
                <w:kern w:val="0"/>
                <w:sz w:val="18"/>
                <w:szCs w:val="20"/>
                <w:u w:val="single"/>
              </w:rPr>
              <w:br w:type="page"/>
              <w:t>②明度差</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br w:type="page"/>
              <w:t>明度とは色の明るさのことを言います。</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明度を上げていくと明るく、明度を下げていくと暗く</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なります。</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br w:type="page"/>
              <w:t>特に、「赤と緑」、「深緑と茶色」、「青と紫」などの見分けが難しくなります。</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［見分けにくい例］</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色覚障がいのある人</w:t>
            </w:r>
            <w:r w:rsidR="00CC70B2">
              <w:rPr>
                <w:rFonts w:asciiTheme="minorEastAsia" w:hAnsiTheme="minorEastAsia" w:cs="ＭＳ Ｐゴシック" w:hint="eastAsia"/>
                <w:color w:val="000000"/>
                <w:kern w:val="0"/>
                <w:sz w:val="18"/>
                <w:szCs w:val="20"/>
                <w:u w:val="single"/>
              </w:rPr>
              <w:t>が見分けにくい色を、背景（赤色）と文字（緑色）に使用している。</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［見分けやすい例］</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文字に淡い緑を使うなど、明度を</w:t>
            </w:r>
            <w:r w:rsidR="00CC70B2">
              <w:rPr>
                <w:rFonts w:asciiTheme="minorEastAsia" w:hAnsiTheme="minorEastAsia" w:cs="ＭＳ Ｐゴシック" w:hint="eastAsia"/>
                <w:color w:val="000000"/>
                <w:kern w:val="0"/>
                <w:sz w:val="18"/>
                <w:szCs w:val="20"/>
                <w:u w:val="single"/>
              </w:rPr>
              <w:t>上げることで、文字と背景で明度の差をつけ、識別しやすくしている。</w:t>
            </w:r>
            <w:r w:rsidRPr="00F40B4E">
              <w:rPr>
                <w:rFonts w:asciiTheme="minorEastAsia" w:hAnsiTheme="minorEastAsia" w:cs="ＭＳ Ｐゴシック" w:hint="eastAsia"/>
                <w:color w:val="000000"/>
                <w:kern w:val="0"/>
                <w:sz w:val="18"/>
                <w:szCs w:val="20"/>
              </w:rPr>
              <w:br w:type="page"/>
            </w:r>
          </w:p>
        </w:tc>
      </w:tr>
      <w:tr w:rsidR="00BB0B2D" w:rsidRPr="00F40B4E" w:rsidTr="0014303C">
        <w:trPr>
          <w:cantSplit/>
          <w:trHeight w:val="127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序章-18</w:t>
            </w:r>
          </w:p>
        </w:tc>
        <w:tc>
          <w:tcPr>
            <w:tcW w:w="508" w:type="pct"/>
            <w:gridSpan w:val="2"/>
            <w:tcBorders>
              <w:top w:val="single" w:sz="4" w:space="0" w:color="auto"/>
              <w:left w:val="nil"/>
              <w:bottom w:val="single" w:sz="4" w:space="0" w:color="auto"/>
              <w:right w:val="single" w:sz="4" w:space="0" w:color="000000"/>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多様な利用者に配慮した計画・設計例</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color w:val="000000"/>
                <w:kern w:val="0"/>
                <w:sz w:val="18"/>
                <w:szCs w:val="20"/>
              </w:rPr>
              <w:t>（具体的には）</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b/>
                <w:bCs/>
                <w:color w:val="000000"/>
                <w:kern w:val="0"/>
                <w:sz w:val="18"/>
                <w:szCs w:val="20"/>
                <w:u w:val="single"/>
              </w:rPr>
              <w:t>○機能分散された便所、便房であることが、高齢者、</w:t>
            </w:r>
            <w:r w:rsidRPr="00F40B4E">
              <w:rPr>
                <w:rFonts w:asciiTheme="minorEastAsia" w:hAnsiTheme="minorEastAsia" w:cs="ＭＳ Ｐゴシック" w:hint="eastAsia"/>
                <w:b/>
                <w:bCs/>
                <w:color w:val="000000"/>
                <w:kern w:val="0"/>
                <w:sz w:val="18"/>
                <w:szCs w:val="20"/>
                <w:u w:val="single"/>
              </w:rPr>
              <w:br/>
              <w:t>障がい者だけでなく外国人等すべての利用者にわかる</w:t>
            </w:r>
            <w:r w:rsidRPr="00F40B4E">
              <w:rPr>
                <w:rFonts w:asciiTheme="minorEastAsia" w:hAnsiTheme="minorEastAsia" w:cs="ＭＳ Ｐゴシック" w:hint="eastAsia"/>
                <w:b/>
                <w:bCs/>
                <w:color w:val="000000"/>
                <w:kern w:val="0"/>
                <w:sz w:val="18"/>
                <w:szCs w:val="20"/>
                <w:u w:val="single"/>
              </w:rPr>
              <w:br/>
              <w:t>ように、ピクトサイン等により表示する。</w:t>
            </w:r>
          </w:p>
        </w:tc>
      </w:tr>
      <w:tr w:rsidR="00BB0B2D" w:rsidRPr="00F40B4E" w:rsidTr="005E0DB0">
        <w:trPr>
          <w:cantSplit/>
          <w:trHeight w:val="513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序章-19</w:t>
            </w:r>
          </w:p>
        </w:tc>
        <w:tc>
          <w:tcPr>
            <w:tcW w:w="508" w:type="pct"/>
            <w:gridSpan w:val="2"/>
            <w:tcBorders>
              <w:top w:val="single" w:sz="4" w:space="0" w:color="auto"/>
              <w:left w:val="nil"/>
              <w:bottom w:val="single" w:sz="4" w:space="0" w:color="auto"/>
              <w:right w:val="single" w:sz="4" w:space="0" w:color="000000"/>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C 計画・設計にあたり気をつけていただきたいこと</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高齢者・障がい者等を含むすべての人が施設を円滑に利用できるよう、バリアフリー法及び</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福祉のまちづくり条例では、廊下・階段等に</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ついて、バリアフリー法及び福祉のまちづくり条例で具体的な整備基準を定めています。</w:t>
            </w:r>
            <w:r w:rsidRPr="00F40B4E">
              <w:rPr>
                <w:rFonts w:asciiTheme="minorEastAsia" w:hAnsiTheme="minorEastAsia" w:cs="ＭＳ Ｐゴシック" w:hint="eastAsia"/>
                <w:color w:val="000000"/>
                <w:kern w:val="0"/>
                <w:sz w:val="18"/>
                <w:szCs w:val="20"/>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その基準そのものを定型的に守るだけでは配慮が足りない場合もあり、基準には入っていない事項も含め、利用者のニーズを理解し、計画・設計に反映することが必要です。</w:t>
            </w: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color w:val="000000"/>
                <w:kern w:val="0"/>
                <w:sz w:val="18"/>
                <w:szCs w:val="20"/>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そのため、建築物等の整備方針では</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●：政令・条例の基準</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○：望ましい整備</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☆：参考となる事項</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として次のように紹介しています。</w:t>
            </w:r>
            <w:r w:rsidRPr="00F40B4E">
              <w:rPr>
                <w:rFonts w:asciiTheme="minorEastAsia" w:hAnsiTheme="minorEastAsia" w:cs="ＭＳ Ｐゴシック" w:hint="eastAsia"/>
                <w:color w:val="000000"/>
                <w:kern w:val="0"/>
                <w:sz w:val="18"/>
                <w:szCs w:val="20"/>
              </w:rPr>
              <w:br w:type="page"/>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高齢者・障がい者等を含むすべての人が施設を円滑に</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利用できるよう、バリアフリー法及び福祉のまちづくり</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条例では、</w:t>
            </w:r>
            <w:r w:rsidRPr="00F40B4E">
              <w:rPr>
                <w:rFonts w:asciiTheme="minorEastAsia" w:hAnsiTheme="minorEastAsia" w:cs="ＭＳ Ｐゴシック" w:hint="eastAsia"/>
                <w:color w:val="000000"/>
                <w:kern w:val="0"/>
                <w:sz w:val="18"/>
                <w:szCs w:val="20"/>
                <w:u w:val="single"/>
              </w:rPr>
              <w:t>出入口・</w:t>
            </w:r>
            <w:r w:rsidRPr="00F40B4E">
              <w:rPr>
                <w:rFonts w:asciiTheme="minorEastAsia" w:hAnsiTheme="minorEastAsia" w:cs="ＭＳ Ｐゴシック" w:hint="eastAsia"/>
                <w:color w:val="000000"/>
                <w:kern w:val="0"/>
                <w:sz w:val="18"/>
                <w:szCs w:val="20"/>
              </w:rPr>
              <w:t>廊下・階段等について、バリアフリー法及び福祉のまちづくり条例で具体的な整備基準を定めています。</w:t>
            </w:r>
            <w:r w:rsidRPr="00F40B4E">
              <w:rPr>
                <w:rFonts w:asciiTheme="minorEastAsia" w:hAnsiTheme="minorEastAsia" w:cs="ＭＳ Ｐゴシック" w:hint="eastAsia"/>
                <w:color w:val="000000"/>
                <w:kern w:val="0"/>
                <w:sz w:val="18"/>
                <w:szCs w:val="20"/>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その基準そのものを定型的に守るだけでは配慮が足り</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ない場合もあり、基準には入っていない事項も含め、</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利用者のニーズを理解し、計画・設計に反映することが</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必要です。そのため、建築物等の整備方針では</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●：政令・条例の基準</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○：望ましい整備</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☆：参考となる事項</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として</w:t>
            </w:r>
            <w:r w:rsidRPr="00F40B4E">
              <w:rPr>
                <w:rFonts w:asciiTheme="minorEastAsia" w:hAnsiTheme="minorEastAsia" w:cs="ＭＳ Ｐゴシック" w:hint="eastAsia"/>
                <w:color w:val="000000"/>
                <w:kern w:val="0"/>
                <w:sz w:val="18"/>
                <w:szCs w:val="20"/>
                <w:u w:val="single"/>
              </w:rPr>
              <w:t>次のように</w:t>
            </w:r>
            <w:r w:rsidRPr="00F40B4E">
              <w:rPr>
                <w:rFonts w:asciiTheme="minorEastAsia" w:hAnsiTheme="minorEastAsia" w:cs="ＭＳ Ｐゴシック" w:hint="eastAsia"/>
                <w:color w:val="000000"/>
                <w:kern w:val="0"/>
                <w:sz w:val="18"/>
                <w:szCs w:val="20"/>
              </w:rPr>
              <w:t>紹介しています。</w:t>
            </w:r>
            <w:r w:rsidRPr="00F40B4E">
              <w:rPr>
                <w:rFonts w:asciiTheme="minorEastAsia" w:hAnsiTheme="minorEastAsia" w:cs="ＭＳ Ｐゴシック" w:hint="eastAsia"/>
                <w:color w:val="000000"/>
                <w:kern w:val="0"/>
                <w:sz w:val="18"/>
                <w:szCs w:val="20"/>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 xml:space="preserve">　</w:t>
            </w:r>
            <w:r w:rsidRPr="00F40B4E">
              <w:rPr>
                <w:rFonts w:asciiTheme="minorEastAsia" w:hAnsiTheme="minorEastAsia" w:cs="ＭＳ Ｐゴシック" w:hint="eastAsia"/>
                <w:color w:val="000000"/>
                <w:kern w:val="0"/>
                <w:sz w:val="18"/>
                <w:szCs w:val="20"/>
                <w:u w:val="single"/>
              </w:rPr>
              <w:t>●政令・条例の基準：バリアフリー法施行令、福祉のまちづくり条例及びその他関係規定が定め</w:t>
            </w:r>
            <w:r w:rsidRPr="00F40B4E">
              <w:rPr>
                <w:rFonts w:asciiTheme="minorEastAsia" w:hAnsiTheme="minorEastAsia" w:cs="ＭＳ Ｐゴシック" w:hint="eastAsia"/>
                <w:b/>
                <w:bCs/>
                <w:color w:val="000000"/>
                <w:kern w:val="0"/>
                <w:sz w:val="18"/>
                <w:szCs w:val="20"/>
                <w:u w:val="single"/>
              </w:rPr>
              <w:t>る</w:t>
            </w:r>
            <w:r w:rsidRPr="00F40B4E">
              <w:rPr>
                <w:rFonts w:asciiTheme="minorEastAsia" w:hAnsiTheme="minorEastAsia" w:cs="ＭＳ Ｐゴシック" w:hint="eastAsia"/>
                <w:color w:val="000000"/>
                <w:kern w:val="0"/>
                <w:sz w:val="18"/>
                <w:szCs w:val="20"/>
                <w:u w:val="single"/>
              </w:rPr>
              <w:t>基準、並びに同基準の実施に向けた運用・考え方</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 xml:space="preserve">　○望ましい整備：配慮することが望ましい事項</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 xml:space="preserve">　☆参考となる事項：施設の計画・改善を行う際に参考となる事項</w:t>
            </w:r>
            <w:r w:rsidRPr="00F40B4E">
              <w:rPr>
                <w:rFonts w:asciiTheme="minorEastAsia" w:hAnsiTheme="minorEastAsia" w:cs="ＭＳ Ｐゴシック" w:hint="eastAsia"/>
                <w:color w:val="000000"/>
                <w:kern w:val="0"/>
                <w:sz w:val="18"/>
                <w:szCs w:val="20"/>
              </w:rPr>
              <w:br w:type="page"/>
            </w:r>
          </w:p>
        </w:tc>
      </w:tr>
      <w:tr w:rsidR="00BB0B2D" w:rsidRPr="00F40B4E" w:rsidTr="00ED1E6A">
        <w:trPr>
          <w:cantSplit/>
          <w:trHeight w:val="756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序章-24</w:t>
            </w:r>
          </w:p>
        </w:tc>
        <w:tc>
          <w:tcPr>
            <w:tcW w:w="508" w:type="pct"/>
            <w:gridSpan w:val="2"/>
            <w:tcBorders>
              <w:top w:val="single" w:sz="4" w:space="0" w:color="auto"/>
              <w:left w:val="nil"/>
              <w:bottom w:val="single" w:sz="4" w:space="0" w:color="auto"/>
              <w:right w:val="single" w:sz="4" w:space="0" w:color="000000"/>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F バリアフリー情報の提供</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 xml:space="preserve">　誰もが自由に安心してまちに出かけるためには、不特定多数の人が利用する鉄道駅や商業施設、公共施設等におけるエレベーターや車いす使用者</w:t>
            </w:r>
            <w:r w:rsidR="00ED1E6A">
              <w:rPr>
                <w:rFonts w:asciiTheme="minorEastAsia" w:hAnsiTheme="minorEastAsia" w:cs="ＭＳ Ｐゴシック" w:hint="eastAsia"/>
                <w:color w:val="000000"/>
                <w:kern w:val="0"/>
                <w:sz w:val="18"/>
                <w:szCs w:val="20"/>
                <w:u w:val="single"/>
              </w:rPr>
              <w:t>用便房</w:t>
            </w:r>
            <w:r w:rsidR="00CC70B2">
              <w:rPr>
                <w:rFonts w:asciiTheme="minorEastAsia" w:hAnsiTheme="minorEastAsia" w:cs="ＭＳ Ｐゴシック" w:hint="eastAsia"/>
                <w:color w:val="000000"/>
                <w:kern w:val="0"/>
                <w:sz w:val="18"/>
                <w:szCs w:val="20"/>
                <w:u w:val="single"/>
              </w:rPr>
              <w:t>等</w:t>
            </w:r>
            <w:r w:rsidRPr="00F40B4E">
              <w:rPr>
                <w:rFonts w:asciiTheme="minorEastAsia" w:hAnsiTheme="minorEastAsia" w:cs="ＭＳ Ｐゴシック" w:hint="eastAsia"/>
                <w:color w:val="000000"/>
                <w:kern w:val="0"/>
                <w:sz w:val="18"/>
                <w:szCs w:val="20"/>
                <w:u w:val="single"/>
              </w:rPr>
              <w:t>のバリアフリー情報について、利用者があらかじめ入手することができるよう、各施設のホームページで情報提供していくことが重要です。</w:t>
            </w:r>
            <w:r w:rsidRPr="00F40B4E">
              <w:rPr>
                <w:rFonts w:asciiTheme="minorEastAsia" w:hAnsiTheme="minorEastAsia" w:cs="ＭＳ Ｐゴシック" w:hint="eastAsia"/>
                <w:color w:val="000000"/>
                <w:kern w:val="0"/>
                <w:sz w:val="18"/>
                <w:szCs w:val="20"/>
                <w:u w:val="single"/>
              </w:rPr>
              <w:br w:type="page"/>
            </w:r>
          </w:p>
          <w:p w:rsidR="00BB0B2D" w:rsidRDefault="00BB0B2D" w:rsidP="00574931">
            <w:pPr>
              <w:widowControl/>
              <w:spacing w:line="280" w:lineRule="exact"/>
              <w:jc w:val="left"/>
              <w:rPr>
                <w:rFonts w:asciiTheme="minorEastAsia" w:hAnsiTheme="minorEastAsia" w:cs="ＭＳ Ｐゴシック"/>
                <w:b/>
                <w:bCs/>
                <w:kern w:val="0"/>
                <w:sz w:val="18"/>
                <w:szCs w:val="20"/>
                <w:u w:val="single"/>
              </w:rPr>
            </w:pPr>
            <w:r w:rsidRPr="00F40B4E">
              <w:rPr>
                <w:rFonts w:asciiTheme="minorEastAsia" w:hAnsiTheme="minorEastAsia" w:cs="ＭＳ Ｐゴシック" w:hint="eastAsia"/>
                <w:b/>
                <w:bCs/>
                <w:kern w:val="0"/>
                <w:sz w:val="18"/>
                <w:szCs w:val="20"/>
                <w:u w:val="single"/>
              </w:rPr>
              <w:t xml:space="preserve">　また、提供している情報が変更した際には、速やかに</w:t>
            </w:r>
          </w:p>
          <w:p w:rsidR="00BB0B2D" w:rsidRPr="00F40B4E" w:rsidRDefault="00BB0B2D" w:rsidP="00574931">
            <w:pPr>
              <w:widowControl/>
              <w:spacing w:line="280" w:lineRule="exact"/>
              <w:jc w:val="left"/>
              <w:rPr>
                <w:rFonts w:asciiTheme="minorEastAsia" w:hAnsiTheme="minorEastAsia" w:cs="ＭＳ Ｐゴシック"/>
                <w:b/>
                <w:bCs/>
                <w:kern w:val="0"/>
                <w:sz w:val="18"/>
                <w:szCs w:val="20"/>
                <w:u w:val="single"/>
              </w:rPr>
            </w:pPr>
            <w:r w:rsidRPr="00F40B4E">
              <w:rPr>
                <w:rFonts w:asciiTheme="minorEastAsia" w:hAnsiTheme="minorEastAsia" w:cs="ＭＳ Ｐゴシック" w:hint="eastAsia"/>
                <w:b/>
                <w:bCs/>
                <w:kern w:val="0"/>
                <w:sz w:val="18"/>
                <w:szCs w:val="20"/>
                <w:u w:val="single"/>
              </w:rPr>
              <w:t>対応することが必要です。</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br w:type="page"/>
            </w:r>
            <w:r w:rsidRPr="00F40B4E">
              <w:rPr>
                <w:rFonts w:asciiTheme="minorEastAsia" w:hAnsiTheme="minorEastAsia" w:cs="ＭＳ Ｐゴシック" w:hint="eastAsia"/>
                <w:color w:val="000000"/>
                <w:kern w:val="0"/>
                <w:sz w:val="18"/>
                <w:szCs w:val="20"/>
                <w:u w:val="single"/>
              </w:rPr>
              <w:br w:type="page"/>
              <w:t>◆ホームページ作成時の配慮事項</w:t>
            </w:r>
            <w:r w:rsidRPr="00F40B4E">
              <w:rPr>
                <w:rFonts w:asciiTheme="minorEastAsia" w:hAnsiTheme="minorEastAsia" w:cs="ＭＳ Ｐゴシック" w:hint="eastAsia"/>
                <w:color w:val="000000"/>
                <w:kern w:val="0"/>
                <w:sz w:val="18"/>
                <w:szCs w:val="20"/>
                <w:u w:val="single"/>
              </w:rPr>
              <w:br w:type="page"/>
              <w:t>・点字や音声への変換</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ソフトなど、利用者が必要とする形式に変換できる内容とする。</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・文字の拡大機能を設ける。</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・難解な語句には説明を設けるなど、わかりやすい表現を用いる。</w:t>
            </w:r>
            <w:r w:rsidRPr="00F40B4E">
              <w:rPr>
                <w:rFonts w:asciiTheme="minorEastAsia" w:hAnsiTheme="minorEastAsia" w:cs="ＭＳ Ｐゴシック" w:hint="eastAsia"/>
                <w:color w:val="000000"/>
                <w:kern w:val="0"/>
                <w:sz w:val="18"/>
                <w:szCs w:val="20"/>
                <w:u w:val="single"/>
              </w:rPr>
              <w:br w:type="page"/>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◆提供する項目の例</w:t>
            </w:r>
            <w:r w:rsidRPr="00F40B4E">
              <w:rPr>
                <w:rFonts w:asciiTheme="minorEastAsia" w:hAnsiTheme="minorEastAsia" w:cs="ＭＳ Ｐゴシック" w:hint="eastAsia"/>
                <w:color w:val="000000"/>
                <w:kern w:val="0"/>
                <w:sz w:val="18"/>
                <w:szCs w:val="20"/>
                <w:u w:val="single"/>
              </w:rPr>
              <w:br w:type="page"/>
              <w:t>・道等から出入口までの段差の有無</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 xml:space="preserve">　</w:t>
            </w:r>
            <w:r w:rsidRPr="00F40B4E">
              <w:rPr>
                <w:rFonts w:asciiTheme="minorEastAsia" w:hAnsiTheme="minorEastAsia" w:cs="ＭＳ Ｐゴシック" w:hint="eastAsia"/>
                <w:color w:val="000000"/>
                <w:kern w:val="0"/>
                <w:sz w:val="18"/>
                <w:szCs w:val="20"/>
                <w:u w:val="single"/>
              </w:rPr>
              <w:br w:type="page"/>
              <w:t>・案内所、案内板の有無、点字、音声対応等の状況</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 xml:space="preserve">　・エレベーターの有無</w:t>
            </w:r>
            <w:r w:rsidRPr="00F40B4E">
              <w:rPr>
                <w:rFonts w:asciiTheme="minorEastAsia" w:hAnsiTheme="minorEastAsia" w:cs="ＭＳ Ｐゴシック" w:hint="eastAsia"/>
                <w:color w:val="000000"/>
                <w:kern w:val="0"/>
                <w:sz w:val="18"/>
                <w:szCs w:val="20"/>
                <w:u w:val="single"/>
              </w:rPr>
              <w:br w:type="page"/>
              <w:t>・車いす使用者用駐車施設の</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有無</w:t>
            </w:r>
            <w:r w:rsidRPr="00F40B4E">
              <w:rPr>
                <w:rFonts w:asciiTheme="minorEastAsia" w:hAnsiTheme="minorEastAsia" w:cs="ＭＳ Ｐゴシック" w:hint="eastAsia"/>
                <w:b/>
                <w:bCs/>
                <w:kern w:val="0"/>
                <w:sz w:val="18"/>
                <w:szCs w:val="20"/>
                <w:u w:val="single"/>
              </w:rPr>
              <w:t>、位置</w:t>
            </w:r>
            <w:r w:rsidRPr="00F40B4E">
              <w:rPr>
                <w:rFonts w:asciiTheme="minorEastAsia" w:hAnsiTheme="minorEastAsia" w:cs="ＭＳ Ｐゴシック" w:hint="eastAsia"/>
                <w:color w:val="000000"/>
                <w:kern w:val="0"/>
                <w:sz w:val="18"/>
                <w:szCs w:val="20"/>
                <w:u w:val="single"/>
              </w:rPr>
              <w:br w:type="page"/>
              <w:t>・トイレの状況（車いす使用者対応トイレ、</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オストメイト対応トイレの有無やその仕様）</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・子育て支援設備の状況（授乳室、ベビーチェア、ベビーベッドの有無）</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br w:type="page"/>
              <w:t>・車いす使用者用客室の有無やその仕様、備品の貸し出しの有無、一般客室のバリアフリー化の状況（ホテル、旅館のみ）</w:t>
            </w:r>
            <w:r w:rsidRPr="00F40B4E">
              <w:rPr>
                <w:rFonts w:asciiTheme="minorEastAsia" w:hAnsiTheme="minorEastAsia" w:cs="ＭＳ Ｐゴシック" w:hint="eastAsia"/>
                <w:color w:val="000000"/>
                <w:kern w:val="0"/>
                <w:sz w:val="18"/>
                <w:szCs w:val="20"/>
                <w:u w:val="single"/>
              </w:rPr>
              <w:br w:type="page"/>
              <w:t>・車いす使用者用スペース、集団補聴設備の有無</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（劇場、観覧場、映画館等のみ）</w:t>
            </w:r>
            <w:r w:rsidRPr="00F40B4E">
              <w:rPr>
                <w:rFonts w:asciiTheme="minorEastAsia" w:hAnsiTheme="minorEastAsia" w:cs="ＭＳ Ｐゴシック" w:hint="eastAsia"/>
                <w:color w:val="000000"/>
                <w:kern w:val="0"/>
                <w:sz w:val="18"/>
                <w:szCs w:val="20"/>
                <w:u w:val="single"/>
              </w:rPr>
              <w:br w:type="page"/>
            </w:r>
            <w:r w:rsidRPr="00F40B4E">
              <w:rPr>
                <w:rFonts w:asciiTheme="minorEastAsia" w:hAnsiTheme="minorEastAsia" w:cs="ＭＳ Ｐゴシック" w:hint="eastAsia"/>
                <w:color w:val="000000"/>
                <w:kern w:val="0"/>
                <w:sz w:val="18"/>
                <w:szCs w:val="20"/>
              </w:rPr>
              <w:br w:type="page"/>
            </w:r>
          </w:p>
        </w:tc>
      </w:tr>
      <w:tr w:rsidR="00BB0B2D" w:rsidRPr="00F40B4E" w:rsidTr="00ED1E6A">
        <w:trPr>
          <w:cantSplit/>
          <w:trHeight w:val="254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序章-29</w:t>
            </w:r>
          </w:p>
        </w:tc>
        <w:tc>
          <w:tcPr>
            <w:tcW w:w="508" w:type="pct"/>
            <w:gridSpan w:val="2"/>
            <w:tcBorders>
              <w:top w:val="single" w:sz="4" w:space="0" w:color="auto"/>
              <w:left w:val="nil"/>
              <w:bottom w:val="single" w:sz="4" w:space="0" w:color="auto"/>
              <w:right w:val="single" w:sz="4" w:space="0" w:color="000000"/>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ロ　建築物移動等円滑化基準の構成</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（2）移動等円滑化経路</w:t>
            </w:r>
            <w:r w:rsidRPr="00F40B4E">
              <w:rPr>
                <w:rFonts w:asciiTheme="minorEastAsia" w:hAnsiTheme="minorEastAsia" w:cs="ＭＳ Ｐゴシック" w:hint="eastAsia"/>
                <w:color w:val="000000"/>
                <w:kern w:val="0"/>
                <w:sz w:val="18"/>
                <w:szCs w:val="20"/>
              </w:rPr>
              <w:br/>
              <w:t xml:space="preserve">　高齢者、障がい者等が円滑に利用できる経路のことであり、次の①～③の経路のうち、それぞれ一以上を、一般基準に加えて、移動等円滑化経路にする必要があります。</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（2）移動等円滑化経路</w:t>
            </w:r>
            <w:r w:rsidRPr="00F40B4E">
              <w:rPr>
                <w:rFonts w:asciiTheme="minorEastAsia" w:hAnsiTheme="minorEastAsia" w:cs="ＭＳ Ｐゴシック" w:hint="eastAsia"/>
                <w:color w:val="000000"/>
                <w:kern w:val="0"/>
                <w:sz w:val="18"/>
                <w:szCs w:val="20"/>
              </w:rPr>
              <w:br/>
              <w:t xml:space="preserve">　高齢者、障がい者等が円滑に利用できる経路のことで</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あり、次の①～③の経路のうち、それぞれ一以上を、一般基準に加えて、</w:t>
            </w:r>
            <w:r w:rsidRPr="00F40B4E">
              <w:rPr>
                <w:rFonts w:asciiTheme="minorEastAsia" w:hAnsiTheme="minorEastAsia" w:cs="ＭＳ Ｐゴシック" w:hint="eastAsia"/>
                <w:color w:val="000000"/>
                <w:kern w:val="0"/>
                <w:sz w:val="18"/>
                <w:szCs w:val="20"/>
                <w:u w:val="single"/>
              </w:rPr>
              <w:t>段差を設けない</w:t>
            </w:r>
            <w:r w:rsidRPr="00F40B4E">
              <w:rPr>
                <w:rFonts w:asciiTheme="minorEastAsia" w:hAnsiTheme="minorEastAsia" w:cs="ＭＳ Ｐゴシック" w:hint="eastAsia"/>
                <w:color w:val="000000"/>
                <w:kern w:val="0"/>
                <w:sz w:val="18"/>
                <w:szCs w:val="20"/>
              </w:rPr>
              <w:t>移動等円滑化経路にする</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必要があります。</w:t>
            </w:r>
          </w:p>
        </w:tc>
      </w:tr>
      <w:tr w:rsidR="00BB0B2D" w:rsidRPr="00F40B4E" w:rsidTr="00ED1E6A">
        <w:trPr>
          <w:cantSplit/>
          <w:trHeight w:val="431"/>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lastRenderedPageBreak/>
              <w:t xml:space="preserve">　</w:t>
            </w:r>
          </w:p>
        </w:tc>
        <w:tc>
          <w:tcPr>
            <w:tcW w:w="202" w:type="pct"/>
            <w:tcBorders>
              <w:top w:val="single" w:sz="4" w:space="0" w:color="auto"/>
              <w:left w:val="nil"/>
              <w:bottom w:val="single" w:sz="4" w:space="0" w:color="auto"/>
              <w:right w:val="nil"/>
            </w:tcBorders>
            <w:shd w:val="clear" w:color="000000" w:fill="FABF8F"/>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ED1E6A" w:rsidRDefault="00BB0B2D" w:rsidP="00A01ACF">
            <w:pPr>
              <w:widowControl/>
              <w:spacing w:line="280" w:lineRule="exact"/>
              <w:jc w:val="left"/>
              <w:rPr>
                <w:rFonts w:asciiTheme="majorEastAsia" w:eastAsiaTheme="majorEastAsia" w:hAnsiTheme="majorEastAsia" w:cs="ＭＳ Ｐゴシック"/>
                <w:b/>
                <w:bCs/>
                <w:kern w:val="0"/>
                <w:sz w:val="18"/>
                <w:szCs w:val="20"/>
              </w:rPr>
            </w:pPr>
            <w:r w:rsidRPr="00ED1E6A">
              <w:rPr>
                <w:rFonts w:asciiTheme="majorEastAsia" w:eastAsiaTheme="majorEastAsia" w:hAnsiTheme="majorEastAsia" w:cs="ＭＳ Ｐゴシック" w:hint="eastAsia"/>
                <w:b/>
                <w:bCs/>
                <w:kern w:val="0"/>
                <w:sz w:val="20"/>
                <w:szCs w:val="20"/>
              </w:rPr>
              <w:t>建築物等の整備方針</w:t>
            </w:r>
          </w:p>
        </w:tc>
        <w:tc>
          <w:tcPr>
            <w:tcW w:w="2314" w:type="pct"/>
            <w:tcBorders>
              <w:top w:val="nil"/>
              <w:left w:val="nil"/>
              <w:bottom w:val="single" w:sz="4" w:space="0" w:color="auto"/>
              <w:right w:val="single" w:sz="4" w:space="0" w:color="auto"/>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5E0DB0">
        <w:trPr>
          <w:trHeight w:val="1567"/>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p>
        </w:tc>
        <w:tc>
          <w:tcPr>
            <w:tcW w:w="508" w:type="pct"/>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建築物等の整備方針の見方</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（5行目に追加）</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・●政令・条例の基準：バリアフリー法施行令、福祉の</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まちづくり条例及びその他関係規定が定め</w:t>
            </w:r>
            <w:r w:rsidRPr="00F40B4E">
              <w:rPr>
                <w:rFonts w:asciiTheme="minorEastAsia" w:hAnsiTheme="minorEastAsia" w:cs="ＭＳ Ｐゴシック" w:hint="eastAsia"/>
                <w:b/>
                <w:bCs/>
                <w:color w:val="000000"/>
                <w:kern w:val="0"/>
                <w:sz w:val="18"/>
                <w:szCs w:val="20"/>
                <w:u w:val="single"/>
              </w:rPr>
              <w:t>る</w:t>
            </w:r>
            <w:r w:rsidRPr="00F40B4E">
              <w:rPr>
                <w:rFonts w:asciiTheme="minorEastAsia" w:hAnsiTheme="minorEastAsia" w:cs="ＭＳ Ｐゴシック" w:hint="eastAsia"/>
                <w:color w:val="000000"/>
                <w:kern w:val="0"/>
                <w:sz w:val="18"/>
                <w:szCs w:val="20"/>
                <w:u w:val="single"/>
              </w:rPr>
              <w:t>基準、並びに同基準の実施に向けた運用・考え方</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・○望ましい整備：配慮することが望ましい事項</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・☆参考となる事項：施設の計画・改善を行う際に参考となる事項</w:t>
            </w:r>
            <w:r w:rsidRPr="00F40B4E">
              <w:rPr>
                <w:rFonts w:asciiTheme="minorEastAsia" w:hAnsiTheme="minorEastAsia" w:cs="ＭＳ Ｐゴシック" w:hint="eastAsia"/>
                <w:color w:val="000000"/>
                <w:kern w:val="0"/>
                <w:sz w:val="18"/>
                <w:szCs w:val="20"/>
                <w:u w:val="single"/>
              </w:rPr>
              <w:br w:type="page"/>
            </w:r>
            <w:r w:rsidRPr="00F40B4E">
              <w:rPr>
                <w:rFonts w:asciiTheme="minorEastAsia" w:hAnsiTheme="minorEastAsia" w:cs="ＭＳ Ｐゴシック" w:hint="eastAsia"/>
                <w:color w:val="000000"/>
                <w:kern w:val="0"/>
                <w:sz w:val="18"/>
                <w:szCs w:val="20"/>
                <w:u w:val="single"/>
              </w:rPr>
              <w:br w:type="page"/>
            </w:r>
          </w:p>
        </w:tc>
      </w:tr>
      <w:tr w:rsidR="00BB0B2D" w:rsidRPr="00F40B4E" w:rsidTr="005E0DB0">
        <w:trPr>
          <w:trHeight w:val="16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p>
        </w:tc>
        <w:tc>
          <w:tcPr>
            <w:tcW w:w="508" w:type="pct"/>
            <w:gridSpan w:val="2"/>
            <w:vMerge/>
            <w:tcBorders>
              <w:top w:val="nil"/>
              <w:left w:val="single" w:sz="4" w:space="0" w:color="auto"/>
              <w:bottom w:val="single" w:sz="4" w:space="0" w:color="auto"/>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マニュアルの図解は基準の内容の理解を容易にするためのもので、一例として表示してあります。各施設の設計目的や構造などに応じて、</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より利用しやすいよう、設計における配慮を</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お願いします。</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ガイドライン</w:t>
            </w:r>
            <w:r w:rsidRPr="00F40B4E">
              <w:rPr>
                <w:rFonts w:asciiTheme="minorEastAsia" w:hAnsiTheme="minorEastAsia" w:cs="ＭＳ Ｐゴシック" w:hint="eastAsia"/>
                <w:color w:val="000000"/>
                <w:kern w:val="0"/>
                <w:sz w:val="18"/>
                <w:szCs w:val="20"/>
              </w:rPr>
              <w:t>の図解は基準の内容の理解を容易にする</w:t>
            </w:r>
            <w:r>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rPr>
              <w:t>ためのもので、一例として表示してあります。各施設の</w:t>
            </w:r>
            <w:r>
              <w:rPr>
                <w:rFonts w:asciiTheme="minorEastAsia" w:hAnsiTheme="minorEastAsia" w:cs="ＭＳ Ｐゴシック"/>
                <w:color w:val="000000"/>
                <w:kern w:val="0"/>
                <w:sz w:val="18"/>
                <w:szCs w:val="20"/>
              </w:rPr>
              <w:br/>
            </w:r>
            <w:r w:rsidRPr="00F40B4E">
              <w:rPr>
                <w:rFonts w:asciiTheme="minorEastAsia" w:hAnsiTheme="minorEastAsia" w:cs="ＭＳ Ｐゴシック" w:hint="eastAsia"/>
                <w:color w:val="000000"/>
                <w:kern w:val="0"/>
                <w:sz w:val="18"/>
                <w:szCs w:val="20"/>
              </w:rPr>
              <w:t>設計目的や構造などに応じて、より利用しやすいよう、</w:t>
            </w:r>
            <w:r>
              <w:rPr>
                <w:rFonts w:asciiTheme="minorEastAsia" w:hAnsiTheme="minorEastAsia" w:cs="ＭＳ Ｐゴシック"/>
                <w:color w:val="000000"/>
                <w:kern w:val="0"/>
                <w:sz w:val="18"/>
                <w:szCs w:val="20"/>
              </w:rPr>
              <w:br/>
            </w:r>
            <w:r w:rsidRPr="00F40B4E">
              <w:rPr>
                <w:rFonts w:asciiTheme="minorEastAsia" w:hAnsiTheme="minorEastAsia" w:cs="ＭＳ Ｐゴシック" w:hint="eastAsia"/>
                <w:color w:val="000000"/>
                <w:kern w:val="0"/>
                <w:sz w:val="18"/>
                <w:szCs w:val="20"/>
              </w:rPr>
              <w:t>設計における配慮をお願いします。</w:t>
            </w:r>
          </w:p>
        </w:tc>
      </w:tr>
      <w:tr w:rsidR="00BB0B2D" w:rsidRPr="00F40B4E" w:rsidTr="003F4273">
        <w:trPr>
          <w:cantSplit/>
          <w:trHeight w:val="366"/>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02" w:type="pct"/>
            <w:tcBorders>
              <w:top w:val="single" w:sz="4" w:space="0" w:color="auto"/>
              <w:left w:val="nil"/>
              <w:bottom w:val="single" w:sz="4" w:space="0" w:color="auto"/>
              <w:right w:val="nil"/>
            </w:tcBorders>
            <w:shd w:val="clear" w:color="000000" w:fill="FABF8F"/>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ED1E6A" w:rsidRDefault="00BB0B2D" w:rsidP="00A01ACF">
            <w:pPr>
              <w:widowControl/>
              <w:spacing w:line="280" w:lineRule="exact"/>
              <w:jc w:val="left"/>
              <w:rPr>
                <w:rFonts w:asciiTheme="majorEastAsia" w:eastAsiaTheme="majorEastAsia" w:hAnsiTheme="majorEastAsia" w:cs="ＭＳ Ｐゴシック"/>
                <w:b/>
                <w:bCs/>
                <w:kern w:val="0"/>
                <w:sz w:val="18"/>
                <w:szCs w:val="20"/>
              </w:rPr>
            </w:pPr>
            <w:r w:rsidRPr="00ED1E6A">
              <w:rPr>
                <w:rFonts w:asciiTheme="majorEastAsia" w:eastAsiaTheme="majorEastAsia" w:hAnsiTheme="majorEastAsia" w:cs="ＭＳ Ｐゴシック" w:hint="eastAsia"/>
                <w:b/>
                <w:bCs/>
                <w:kern w:val="0"/>
                <w:sz w:val="20"/>
                <w:szCs w:val="20"/>
              </w:rPr>
              <w:t>［１］敷地内の通路</w:t>
            </w:r>
          </w:p>
        </w:tc>
        <w:tc>
          <w:tcPr>
            <w:tcW w:w="2314" w:type="pct"/>
            <w:tcBorders>
              <w:top w:val="nil"/>
              <w:left w:val="nil"/>
              <w:bottom w:val="single" w:sz="4" w:space="0" w:color="auto"/>
              <w:right w:val="single" w:sz="4" w:space="0" w:color="auto"/>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5E0DB0">
        <w:trPr>
          <w:cantSplit/>
          <w:trHeight w:val="253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w:t>
            </w:r>
          </w:p>
        </w:tc>
        <w:tc>
          <w:tcPr>
            <w:tcW w:w="202"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建築物移動等円滑化基準</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戸の構造</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●戸を設ける場合には、自動的に開閉する構造その他の車いす使用者が容易に開閉して通過できる構造とし、かつ、その前後に高低差がないこと。</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●戸を設ける場合には、自動的に開閉する構造その他の</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車いす使用者が容易に開閉して通過できる構造とし、</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かつ、その前後に高低差がないこと。</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→（解説）［２］出入口P.8参照</w:t>
            </w:r>
          </w:p>
        </w:tc>
      </w:tr>
      <w:tr w:rsidR="00BB0B2D" w:rsidRPr="00F40B4E" w:rsidTr="005E0DB0">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w:t>
            </w:r>
          </w:p>
        </w:tc>
        <w:tc>
          <w:tcPr>
            <w:tcW w:w="202"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動線計画</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☆高齢者、障がい者等用の主要な通路を別に</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設ける場合は、できる限り他の利用者と著しく異なる経路とならないよう留意する。</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b/>
                <w:bCs/>
                <w:color w:val="000000"/>
                <w:kern w:val="0"/>
                <w:sz w:val="18"/>
                <w:szCs w:val="20"/>
                <w:u w:val="single"/>
              </w:rPr>
              <w:t>高齢者、障がい者等と他の利用者が同じ経路を利用できるように計画する。やむを得ず</w:t>
            </w:r>
            <w:r w:rsidRPr="00F40B4E">
              <w:rPr>
                <w:rFonts w:asciiTheme="minorEastAsia" w:hAnsiTheme="minorEastAsia" w:cs="ＭＳ Ｐゴシック" w:hint="eastAsia"/>
                <w:color w:val="000000"/>
                <w:kern w:val="0"/>
                <w:sz w:val="18"/>
                <w:szCs w:val="20"/>
              </w:rPr>
              <w:t>高齢者、障がい者等用の</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主要な通路を別に設ける場合は、できる限り他の利用者と著しく異なる経路とならないよう留意する。</w:t>
            </w:r>
          </w:p>
        </w:tc>
      </w:tr>
      <w:tr w:rsidR="00BB0B2D" w:rsidRPr="00F40B4E" w:rsidTr="005E0DB0">
        <w:trPr>
          <w:trHeight w:val="16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動線計画</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☆弱視の方が敷地内の車路へ進入してしまうのを防ぐために、歩道と車路の間に、周囲との</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違いを認知しやすい色の手すりを設ける等の</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配慮をする。支柱が飛び出しているものや、</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白杖で認知できない形状は用いない。</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☆弱視</w:t>
            </w:r>
            <w:r w:rsidRPr="00F40B4E">
              <w:rPr>
                <w:rFonts w:asciiTheme="minorEastAsia" w:hAnsiTheme="minorEastAsia" w:cs="ＭＳ Ｐゴシック" w:hint="eastAsia"/>
                <w:color w:val="000000"/>
                <w:kern w:val="0"/>
                <w:sz w:val="18"/>
                <w:szCs w:val="20"/>
                <w:u w:val="single"/>
              </w:rPr>
              <w:t>者</w:t>
            </w:r>
            <w:r w:rsidRPr="00F40B4E">
              <w:rPr>
                <w:rFonts w:asciiTheme="minorEastAsia" w:hAnsiTheme="minorEastAsia" w:cs="ＭＳ Ｐゴシック" w:hint="eastAsia"/>
                <w:color w:val="000000"/>
                <w:kern w:val="0"/>
                <w:sz w:val="18"/>
                <w:szCs w:val="20"/>
              </w:rPr>
              <w:t>が敷地内の車路へ進入してしまうのを防ぐために、歩道と車路の間に、周囲との違いを認知しやすい色の手すりを設ける</w:t>
            </w:r>
            <w:r w:rsidRPr="00F40B4E">
              <w:rPr>
                <w:rFonts w:asciiTheme="minorEastAsia" w:hAnsiTheme="minorEastAsia" w:cs="ＭＳ Ｐゴシック" w:hint="eastAsia"/>
                <w:color w:val="000000"/>
                <w:kern w:val="0"/>
                <w:sz w:val="18"/>
                <w:szCs w:val="20"/>
                <w:u w:val="single"/>
              </w:rPr>
              <w:t>、歩道と車路の色の明度、色相又は彩度の差を大きくし、その境界を容易に識別できるものとする等の</w:t>
            </w:r>
            <w:r w:rsidRPr="00F40B4E">
              <w:rPr>
                <w:rFonts w:asciiTheme="minorEastAsia" w:hAnsiTheme="minorEastAsia" w:cs="ＭＳ Ｐゴシック" w:hint="eastAsia"/>
                <w:color w:val="000000"/>
                <w:kern w:val="0"/>
                <w:sz w:val="18"/>
                <w:szCs w:val="20"/>
              </w:rPr>
              <w:t>配慮をする。</w:t>
            </w:r>
          </w:p>
        </w:tc>
      </w:tr>
      <w:tr w:rsidR="00BB0B2D" w:rsidRPr="00F40B4E" w:rsidTr="005E0DB0">
        <w:trPr>
          <w:trHeight w:val="324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通路上の障害物</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☆モニュメント、車止め、植樹ます等の設置を行う場合は、車いす使用者、視覚障がい者の</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通行に支障が出ないよう配慮する。</w:t>
            </w:r>
            <w:r w:rsidRPr="00F40B4E">
              <w:rPr>
                <w:rFonts w:asciiTheme="minorEastAsia" w:hAnsiTheme="minorEastAsia" w:cs="ＭＳ Ｐゴシック" w:hint="eastAsia"/>
                <w:color w:val="000000"/>
                <w:kern w:val="0"/>
                <w:sz w:val="18"/>
                <w:szCs w:val="20"/>
              </w:rPr>
              <w:br/>
              <w:t>→（解説）車止め（ボラード）は、視覚障がい者が衝突したり、車いす使用者等の通過の障害となるので、原則として設置しないことが望ましい。やむを得ず設置する場合は、白杖で認知しやすい大きさや、弱視者が認知しやすいものとし、夜間の衝突を防止するために照明等の</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配慮をする。</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☆モニュメント、車止め、植樹ます等の設置を行う場合は、車いす使用者、視覚障がい者の通行に支障が出ないよう</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配慮する。</w:t>
            </w:r>
            <w:r w:rsidRPr="00F40B4E">
              <w:rPr>
                <w:rFonts w:asciiTheme="minorEastAsia" w:hAnsiTheme="minorEastAsia" w:cs="ＭＳ Ｐゴシック" w:hint="eastAsia"/>
                <w:color w:val="000000"/>
                <w:kern w:val="0"/>
                <w:sz w:val="18"/>
                <w:szCs w:val="20"/>
              </w:rPr>
              <w:br/>
              <w:t>→（解説）車止め（ボラード）は、視覚障がい者が衝突</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したり、</w:t>
            </w:r>
            <w:r w:rsidRPr="00F40B4E">
              <w:rPr>
                <w:rFonts w:asciiTheme="minorEastAsia" w:hAnsiTheme="minorEastAsia" w:cs="ＭＳ Ｐゴシック" w:hint="eastAsia"/>
                <w:b/>
                <w:bCs/>
                <w:color w:val="000000"/>
                <w:kern w:val="0"/>
                <w:sz w:val="18"/>
                <w:szCs w:val="20"/>
                <w:u w:val="single"/>
              </w:rPr>
              <w:t>車止めの種類・構造によっては</w:t>
            </w:r>
            <w:r w:rsidRPr="00F40B4E">
              <w:rPr>
                <w:rFonts w:asciiTheme="minorEastAsia" w:hAnsiTheme="minorEastAsia" w:cs="ＭＳ Ｐゴシック" w:hint="eastAsia"/>
                <w:color w:val="000000"/>
                <w:kern w:val="0"/>
                <w:sz w:val="18"/>
                <w:szCs w:val="20"/>
              </w:rPr>
              <w:t>車いす使用者等の通過の障害となるので、原則として設置しないことが望ましい。やむを得ず設置する場合は</w:t>
            </w:r>
            <w:r w:rsidRPr="00F40B4E">
              <w:rPr>
                <w:rFonts w:asciiTheme="minorEastAsia" w:hAnsiTheme="minorEastAsia" w:cs="ＭＳ Ｐゴシック" w:hint="eastAsia"/>
                <w:b/>
                <w:bCs/>
                <w:color w:val="000000"/>
                <w:kern w:val="0"/>
                <w:sz w:val="18"/>
                <w:szCs w:val="20"/>
                <w:u w:val="single"/>
              </w:rPr>
              <w:t>最小限のエリアや数とし、また、</w:t>
            </w:r>
            <w:r w:rsidRPr="00F40B4E">
              <w:rPr>
                <w:rFonts w:asciiTheme="minorEastAsia" w:hAnsiTheme="minorEastAsia" w:cs="ＭＳ Ｐゴシック" w:hint="eastAsia"/>
                <w:color w:val="000000"/>
                <w:kern w:val="0"/>
                <w:sz w:val="18"/>
                <w:szCs w:val="20"/>
              </w:rPr>
              <w:t>白杖で認知しやすい大きさや、</w:t>
            </w:r>
            <w:r w:rsidRPr="00F40B4E">
              <w:rPr>
                <w:rFonts w:asciiTheme="minorEastAsia" w:hAnsiTheme="minorEastAsia" w:cs="ＭＳ Ｐゴシック" w:hint="eastAsia"/>
                <w:color w:val="000000"/>
                <w:kern w:val="0"/>
                <w:sz w:val="18"/>
                <w:szCs w:val="20"/>
                <w:u w:val="single"/>
              </w:rPr>
              <w:t>周囲の床面も</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しくは壁面とコントラストをつけた色彩を用いる等、</w:t>
            </w:r>
            <w:r w:rsidRPr="00F40B4E">
              <w:rPr>
                <w:rFonts w:asciiTheme="minorEastAsia" w:hAnsiTheme="minorEastAsia" w:cs="ＭＳ Ｐゴシック" w:hint="eastAsia"/>
                <w:color w:val="000000"/>
                <w:kern w:val="0"/>
                <w:sz w:val="18"/>
                <w:szCs w:val="20"/>
              </w:rPr>
              <w:t>弱視者が認知しやすいものとし、夜間の衝突を防止するために照明等の配慮をする。</w:t>
            </w:r>
          </w:p>
        </w:tc>
      </w:tr>
      <w:tr w:rsidR="00BB0B2D" w:rsidRPr="00F40B4E" w:rsidTr="005E0DB0">
        <w:trPr>
          <w:trHeight w:val="69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段</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○けあげは16cm以下、踏面は30cm以上、け込み2cm以下が望ましい。</w:t>
            </w:r>
          </w:p>
        </w:tc>
      </w:tr>
      <w:tr w:rsidR="00BB0B2D" w:rsidRPr="00F40B4E" w:rsidTr="005E0DB0">
        <w:trPr>
          <w:trHeight w:val="69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段</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○杖使用者の利用に配慮し、段の幅は140cm以上が望ましい。</w:t>
            </w:r>
          </w:p>
        </w:tc>
      </w:tr>
      <w:tr w:rsidR="00BB0B2D" w:rsidRPr="00F40B4E" w:rsidTr="005E0DB0">
        <w:trPr>
          <w:trHeight w:val="99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段</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Default="00795A8A" w:rsidP="00574931">
            <w:pPr>
              <w:widowControl/>
              <w:spacing w:line="280" w:lineRule="exact"/>
              <w:jc w:val="left"/>
              <w:rPr>
                <w:rFonts w:asciiTheme="minorEastAsia" w:hAnsiTheme="minorEastAsia" w:cs="ＭＳ Ｐゴシック"/>
                <w:color w:val="000000"/>
                <w:kern w:val="0"/>
                <w:sz w:val="18"/>
                <w:szCs w:val="20"/>
                <w:u w:val="single"/>
              </w:rPr>
            </w:pPr>
            <w:r>
              <w:rPr>
                <w:rFonts w:asciiTheme="minorEastAsia" w:hAnsiTheme="minorEastAsia" w:cs="ＭＳ Ｐゴシック" w:hint="eastAsia"/>
                <w:color w:val="000000"/>
                <w:kern w:val="0"/>
                <w:sz w:val="18"/>
                <w:szCs w:val="20"/>
                <w:u w:val="single"/>
              </w:rPr>
              <w:t>☆</w:t>
            </w:r>
            <w:r w:rsidR="00BB0B2D" w:rsidRPr="00F40B4E">
              <w:rPr>
                <w:rFonts w:asciiTheme="minorEastAsia" w:hAnsiTheme="minorEastAsia" w:cs="ＭＳ Ｐゴシック" w:hint="eastAsia"/>
                <w:color w:val="000000"/>
                <w:kern w:val="0"/>
                <w:sz w:val="18"/>
                <w:szCs w:val="20"/>
                <w:u w:val="single"/>
              </w:rPr>
              <w:t>手すりはできる限り連続させ、壁面を手すり子形式と</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する場合は、基部を5cm立ち上げる。</w:t>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→（解説）手すりについては、［16］造作設備P.112参照。</w:t>
            </w:r>
            <w:r w:rsidRPr="00F40B4E">
              <w:rPr>
                <w:rFonts w:asciiTheme="minorEastAsia" w:hAnsiTheme="minorEastAsia" w:cs="ＭＳ Ｐゴシック" w:hint="eastAsia"/>
                <w:color w:val="000000"/>
                <w:kern w:val="0"/>
                <w:sz w:val="18"/>
                <w:szCs w:val="20"/>
                <w:u w:val="single"/>
              </w:rPr>
              <w:br w:type="page"/>
            </w:r>
          </w:p>
        </w:tc>
      </w:tr>
      <w:tr w:rsidR="00BB0B2D" w:rsidRPr="00F40B4E" w:rsidTr="005E0DB0">
        <w:trPr>
          <w:trHeight w:val="127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2</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傾斜路</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○通行の安全確保、休憩、方向転換のため、傾斜路の上端・下端、曲がりの部分、折り返し部分、他の通路との交差部分にも、踏幅150ｃｍ以上の水平なスペースを設けることが望ましい。</w:t>
            </w:r>
          </w:p>
        </w:tc>
      </w:tr>
      <w:tr w:rsidR="00BB0B2D" w:rsidRPr="00F40B4E" w:rsidTr="005E0DB0">
        <w:trPr>
          <w:trHeight w:val="70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照明</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○段のある部分は、低位置に照明設備を設置し、踏面と</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けあげ面を明るく照らすことが望ましい。</w:t>
            </w:r>
          </w:p>
        </w:tc>
      </w:tr>
      <w:tr w:rsidR="00BB0B2D" w:rsidRPr="00F40B4E" w:rsidTr="005E0DB0">
        <w:trPr>
          <w:trHeight w:val="98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車寄せ</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○車寄せを設ける場合、車いす使用者が車いすに乗った</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まま車両から降りるのに十分なスペースを確保することが望ましい。</w:t>
            </w:r>
          </w:p>
        </w:tc>
      </w:tr>
      <w:tr w:rsidR="00BB0B2D" w:rsidRPr="00F40B4E" w:rsidTr="005E0DB0">
        <w:trPr>
          <w:trHeight w:val="16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休憩スペース</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○50m以内ごとにベンチ等の休憩設備を設けることが</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望ましい。ただし、円滑な通行に支障を及ぼさない範囲で、適切な間隔に設置することが望ましい。</w:t>
            </w:r>
            <w:r w:rsidRPr="00F40B4E">
              <w:rPr>
                <w:rFonts w:asciiTheme="minorEastAsia" w:hAnsiTheme="minorEastAsia" w:cs="ＭＳ Ｐゴシック" w:hint="eastAsia"/>
                <w:color w:val="000000"/>
                <w:kern w:val="0"/>
                <w:sz w:val="18"/>
                <w:szCs w:val="20"/>
                <w:u w:val="single"/>
              </w:rPr>
              <w:br/>
              <w:t>→（解説）☆ベンチは座面の高さ40～45cm、背もたれの高さ75cm程度とする。</w:t>
            </w:r>
          </w:p>
        </w:tc>
      </w:tr>
      <w:tr w:rsidR="00BB0B2D" w:rsidRPr="00F40B4E" w:rsidTr="005E0DB0">
        <w:trPr>
          <w:trHeight w:val="120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w:t>
            </w:r>
          </w:p>
        </w:tc>
        <w:tc>
          <w:tcPr>
            <w:tcW w:w="202"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チェック項目</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一般基準</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A01ACF">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③傾斜路</w:t>
            </w:r>
            <w:r w:rsidRPr="00F40B4E">
              <w:rPr>
                <w:rFonts w:asciiTheme="minorEastAsia" w:hAnsiTheme="minorEastAsia" w:cs="ＭＳ Ｐゴシック" w:hint="eastAsia"/>
                <w:color w:val="000000"/>
                <w:kern w:val="0"/>
                <w:sz w:val="18"/>
                <w:szCs w:val="20"/>
              </w:rPr>
              <w:br/>
              <w:t>(1)手すりを設けているか　（勾配１／１２以下で高さ１６ｃｍ以下又は１／２０以下の傾斜部分は免除）</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③傾斜路が</w:t>
            </w:r>
            <w:r w:rsidRPr="00F40B4E">
              <w:rPr>
                <w:rFonts w:asciiTheme="minorEastAsia" w:hAnsiTheme="minorEastAsia" w:cs="ＭＳ Ｐゴシック" w:hint="eastAsia"/>
                <w:color w:val="000000"/>
                <w:kern w:val="0"/>
                <w:sz w:val="18"/>
                <w:szCs w:val="20"/>
                <w:u w:val="single"/>
              </w:rPr>
              <w:t>ある部分</w:t>
            </w:r>
            <w:r w:rsidRPr="00F40B4E">
              <w:rPr>
                <w:rFonts w:asciiTheme="minorEastAsia" w:hAnsiTheme="minorEastAsia" w:cs="ＭＳ Ｐゴシック" w:hint="eastAsia"/>
                <w:color w:val="000000"/>
                <w:kern w:val="0"/>
                <w:sz w:val="18"/>
                <w:szCs w:val="20"/>
              </w:rPr>
              <w:br/>
              <w:t>(1)手すりを設けているか　（勾配１／１２</w:t>
            </w:r>
            <w:r w:rsidRPr="00F40B4E">
              <w:rPr>
                <w:rFonts w:asciiTheme="minorEastAsia" w:hAnsiTheme="minorEastAsia" w:cs="ＭＳ Ｐゴシック" w:hint="eastAsia"/>
                <w:color w:val="000000"/>
                <w:kern w:val="0"/>
                <w:sz w:val="18"/>
                <w:szCs w:val="20"/>
                <w:u w:val="single"/>
              </w:rPr>
              <w:t>を超え 又は</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高さ１６cmを超え かつ</w:t>
            </w:r>
            <w:r w:rsidR="002861A1">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u w:val="single"/>
              </w:rPr>
              <w:t>１/２０を超える傾斜部分</w:t>
            </w:r>
            <w:r w:rsidRPr="00F40B4E">
              <w:rPr>
                <w:rFonts w:asciiTheme="minorEastAsia" w:hAnsiTheme="minorEastAsia" w:cs="ＭＳ Ｐゴシック" w:hint="eastAsia"/>
                <w:color w:val="000000"/>
                <w:kern w:val="0"/>
                <w:sz w:val="18"/>
                <w:szCs w:val="20"/>
              </w:rPr>
              <w:t>）</w:t>
            </w:r>
          </w:p>
        </w:tc>
      </w:tr>
      <w:tr w:rsidR="00BB0B2D" w:rsidRPr="00F40B4E" w:rsidTr="002861A1">
        <w:trPr>
          <w:trHeight w:val="239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移動等円滑化経路</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⑤傾斜路</w:t>
            </w:r>
            <w:r w:rsidRPr="00F40B4E">
              <w:rPr>
                <w:rFonts w:asciiTheme="minorEastAsia" w:hAnsiTheme="minorEastAsia" w:cs="ＭＳ Ｐゴシック" w:hint="eastAsia"/>
                <w:color w:val="000000"/>
                <w:kern w:val="0"/>
                <w:sz w:val="18"/>
                <w:szCs w:val="20"/>
              </w:rPr>
              <w:br/>
              <w:t>(1) 幅は１２０ｃｍ以上（段に併設する場合は９０ｃｍ以上）であるか</w:t>
            </w:r>
            <w:r w:rsidRPr="00F40B4E">
              <w:rPr>
                <w:rFonts w:asciiTheme="minorEastAsia" w:hAnsiTheme="minorEastAsia" w:cs="ＭＳ Ｐゴシック" w:hint="eastAsia"/>
                <w:color w:val="000000"/>
                <w:kern w:val="0"/>
                <w:sz w:val="18"/>
                <w:szCs w:val="20"/>
              </w:rPr>
              <w:br/>
              <w:t>(2)勾配は1／１２以下（高さ１６cm以下の場合は１／８以下）であるか</w:t>
            </w:r>
            <w:r w:rsidRPr="00F40B4E">
              <w:rPr>
                <w:rFonts w:asciiTheme="minorEastAsia" w:hAnsiTheme="minorEastAsia" w:cs="ＭＳ Ｐゴシック" w:hint="eastAsia"/>
                <w:color w:val="000000"/>
                <w:kern w:val="0"/>
                <w:sz w:val="18"/>
                <w:szCs w:val="20"/>
              </w:rPr>
              <w:br/>
              <w:t>(3)高さ７５㎝以内ごとに踏幅１５０㎝以上の踊場を設けているか（勾配１／２０以下の場合は免除）</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⑤傾斜路が</w:t>
            </w:r>
            <w:r w:rsidRPr="00F40B4E">
              <w:rPr>
                <w:rFonts w:asciiTheme="minorEastAsia" w:hAnsiTheme="minorEastAsia" w:cs="ＭＳ Ｐゴシック" w:hint="eastAsia"/>
                <w:color w:val="000000"/>
                <w:kern w:val="0"/>
                <w:sz w:val="18"/>
                <w:szCs w:val="20"/>
                <w:u w:val="single"/>
              </w:rPr>
              <w:t>ある部分</w:t>
            </w:r>
            <w:r w:rsidRPr="00F40B4E">
              <w:rPr>
                <w:rFonts w:asciiTheme="minorEastAsia" w:hAnsiTheme="minorEastAsia" w:cs="ＭＳ Ｐゴシック" w:hint="eastAsia"/>
                <w:color w:val="000000"/>
                <w:kern w:val="0"/>
                <w:sz w:val="18"/>
                <w:szCs w:val="20"/>
              </w:rPr>
              <w:br/>
              <w:t>(1)幅は</w:t>
            </w:r>
            <w:r w:rsidRPr="00F40B4E">
              <w:rPr>
                <w:rFonts w:asciiTheme="minorEastAsia" w:hAnsiTheme="minorEastAsia" w:cs="ＭＳ Ｐゴシック" w:hint="eastAsia"/>
                <w:color w:val="000000"/>
                <w:kern w:val="0"/>
                <w:sz w:val="18"/>
                <w:szCs w:val="20"/>
                <w:u w:val="single"/>
              </w:rPr>
              <w:t>段に代わる場合は</w:t>
            </w:r>
            <w:r w:rsidRPr="00F40B4E">
              <w:rPr>
                <w:rFonts w:asciiTheme="minorEastAsia" w:hAnsiTheme="minorEastAsia" w:cs="ＭＳ Ｐゴシック" w:hint="eastAsia"/>
                <w:color w:val="000000"/>
                <w:kern w:val="0"/>
                <w:sz w:val="18"/>
                <w:szCs w:val="20"/>
              </w:rPr>
              <w:t>１２０㎝以上、段に併設する</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場合は９０cm以上であるか</w:t>
            </w:r>
            <w:r w:rsidRPr="00F40B4E">
              <w:rPr>
                <w:rFonts w:asciiTheme="minorEastAsia" w:hAnsiTheme="minorEastAsia" w:cs="ＭＳ Ｐゴシック" w:hint="eastAsia"/>
                <w:color w:val="000000"/>
                <w:kern w:val="0"/>
                <w:sz w:val="18"/>
                <w:szCs w:val="20"/>
              </w:rPr>
              <w:br/>
              <w:t>(2)勾配は1／１２</w:t>
            </w:r>
            <w:r w:rsidRPr="00F40B4E">
              <w:rPr>
                <w:rFonts w:asciiTheme="minorEastAsia" w:hAnsiTheme="minorEastAsia" w:cs="ＭＳ Ｐゴシック" w:hint="eastAsia"/>
                <w:color w:val="000000"/>
                <w:kern w:val="0"/>
                <w:sz w:val="18"/>
                <w:szCs w:val="20"/>
                <w:u w:val="single"/>
              </w:rPr>
              <w:t>を超えていない</w:t>
            </w:r>
            <w:r w:rsidRPr="00F40B4E">
              <w:rPr>
                <w:rFonts w:asciiTheme="minorEastAsia" w:hAnsiTheme="minorEastAsia" w:cs="ＭＳ Ｐゴシック" w:hint="eastAsia"/>
                <w:color w:val="000000"/>
                <w:kern w:val="0"/>
                <w:sz w:val="18"/>
                <w:szCs w:val="20"/>
              </w:rPr>
              <w:t>か（高さ１６cm以下</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の場合は１／８</w:t>
            </w:r>
            <w:r w:rsidRPr="00F40B4E">
              <w:rPr>
                <w:rFonts w:asciiTheme="minorEastAsia" w:hAnsiTheme="minorEastAsia" w:cs="ＭＳ Ｐゴシック" w:hint="eastAsia"/>
                <w:color w:val="000000"/>
                <w:kern w:val="0"/>
                <w:sz w:val="18"/>
                <w:szCs w:val="20"/>
                <w:u w:val="single"/>
              </w:rPr>
              <w:t>を超えていないか</w:t>
            </w: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rPr>
              <w:t>(3)高さ７５㎝以内ごとに踏幅１５０㎝以上の踊場を</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設けているか（勾配１／２０</w:t>
            </w:r>
            <w:r w:rsidRPr="00F40B4E">
              <w:rPr>
                <w:rFonts w:asciiTheme="minorEastAsia" w:hAnsiTheme="minorEastAsia" w:cs="ＭＳ Ｐゴシック" w:hint="eastAsia"/>
                <w:color w:val="000000"/>
                <w:kern w:val="0"/>
                <w:sz w:val="18"/>
                <w:szCs w:val="20"/>
                <w:u w:val="single"/>
              </w:rPr>
              <w:t>を超える場合に限る）</w:t>
            </w:r>
          </w:p>
        </w:tc>
      </w:tr>
      <w:tr w:rsidR="00BB0B2D" w:rsidRPr="00F40B4E" w:rsidTr="005E0DB0">
        <w:trPr>
          <w:trHeight w:val="81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w:t>
            </w:r>
          </w:p>
        </w:tc>
        <w:tc>
          <w:tcPr>
            <w:tcW w:w="202"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図1.2</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☆歩道と車路及び敷地の境界の段を解消する。</w:t>
            </w:r>
          </w:p>
        </w:tc>
      </w:tr>
      <w:tr w:rsidR="00BB0B2D" w:rsidRPr="00F40B4E" w:rsidTr="002861A1">
        <w:trPr>
          <w:trHeight w:val="115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図1.2</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☆歩道上に点状ブロックが敷設されている場合は、連続性に配慮する。</w:t>
            </w:r>
            <w:r w:rsidRPr="00F40B4E">
              <w:rPr>
                <w:rFonts w:asciiTheme="minorEastAsia" w:hAnsiTheme="minorEastAsia" w:cs="ＭＳ Ｐゴシック" w:hint="eastAsia"/>
                <w:color w:val="000000"/>
                <w:kern w:val="0"/>
                <w:sz w:val="18"/>
                <w:szCs w:val="20"/>
                <w:u w:val="single"/>
              </w:rPr>
              <w:br w:type="page"/>
              <w:t>（図に歩道の視覚障がい者誘導用ブロックを追加）</w:t>
            </w:r>
            <w:r w:rsidRPr="00F40B4E">
              <w:rPr>
                <w:rFonts w:asciiTheme="minorEastAsia" w:hAnsiTheme="minorEastAsia" w:cs="ＭＳ Ｐゴシック" w:hint="eastAsia"/>
                <w:color w:val="000000"/>
                <w:kern w:val="0"/>
                <w:sz w:val="18"/>
                <w:szCs w:val="20"/>
                <w:u w:val="single"/>
              </w:rPr>
              <w:br w:type="page"/>
            </w:r>
          </w:p>
        </w:tc>
      </w:tr>
      <w:tr w:rsidR="00BB0B2D" w:rsidRPr="00F40B4E" w:rsidTr="002861A1">
        <w:trPr>
          <w:trHeight w:val="140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6</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図1.3</w:t>
            </w:r>
            <w:r w:rsidRPr="00F40B4E">
              <w:rPr>
                <w:rFonts w:asciiTheme="minorEastAsia" w:hAnsiTheme="minorEastAsia" w:cs="ＭＳ Ｐゴシック" w:hint="eastAsia"/>
                <w:color w:val="000000"/>
                <w:kern w:val="0"/>
                <w:sz w:val="18"/>
                <w:szCs w:val="20"/>
              </w:rPr>
              <w:br/>
              <w:t>（上図）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●戸の前後に水平スペースを設ける</w:t>
            </w:r>
            <w:r w:rsidRPr="00F40B4E">
              <w:rPr>
                <w:rFonts w:asciiTheme="minorEastAsia" w:hAnsiTheme="minorEastAsia" w:cs="ＭＳ Ｐゴシック" w:hint="eastAsia"/>
                <w:color w:val="000000"/>
                <w:kern w:val="0"/>
                <w:sz w:val="18"/>
                <w:szCs w:val="20"/>
              </w:rPr>
              <w:br/>
              <w:t>○点字表示</w:t>
            </w:r>
            <w:r w:rsidRPr="00F40B4E">
              <w:rPr>
                <w:rFonts w:asciiTheme="minorEastAsia" w:hAnsiTheme="minorEastAsia" w:cs="ＭＳ Ｐゴシック" w:hint="eastAsia"/>
                <w:color w:val="000000"/>
                <w:kern w:val="0"/>
                <w:sz w:val="18"/>
                <w:szCs w:val="20"/>
              </w:rPr>
              <w:br/>
              <w:t>☆手すりの水平部分は45cm以上</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w w:val="90"/>
                <w:kern w:val="0"/>
                <w:sz w:val="18"/>
                <w:szCs w:val="20"/>
              </w:rPr>
              <w:t xml:space="preserve">●戸の前後に水平スペースを設ける　</w:t>
            </w:r>
            <w:r w:rsidRPr="00F40B4E">
              <w:rPr>
                <w:rFonts w:asciiTheme="minorEastAsia" w:hAnsiTheme="minorEastAsia" w:cs="ＭＳ Ｐゴシック" w:hint="eastAsia"/>
                <w:color w:val="000000"/>
                <w:w w:val="90"/>
                <w:kern w:val="0"/>
                <w:sz w:val="18"/>
                <w:szCs w:val="20"/>
                <w:u w:val="single"/>
              </w:rPr>
              <w:t>［2］出入口P.8参照</w:t>
            </w:r>
            <w:r w:rsidRPr="00F40B4E">
              <w:rPr>
                <w:rFonts w:asciiTheme="minorEastAsia" w:hAnsiTheme="minorEastAsia" w:cs="ＭＳ Ｐゴシック" w:hint="eastAsia"/>
                <w:color w:val="000000"/>
                <w:kern w:val="0"/>
                <w:sz w:val="18"/>
                <w:szCs w:val="20"/>
              </w:rPr>
              <w:br/>
              <w:t xml:space="preserve">○点字表示　</w:t>
            </w:r>
            <w:r w:rsidRPr="00F40B4E">
              <w:rPr>
                <w:rFonts w:asciiTheme="minorEastAsia" w:hAnsiTheme="minorEastAsia" w:cs="ＭＳ Ｐゴシック" w:hint="eastAsia"/>
                <w:color w:val="000000"/>
                <w:kern w:val="0"/>
                <w:sz w:val="18"/>
                <w:szCs w:val="20"/>
                <w:u w:val="single"/>
              </w:rPr>
              <w:t>［16］造作設備P.112参照</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 xml:space="preserve">手すりの水平部分は45cm以上 </w:t>
            </w:r>
          </w:p>
        </w:tc>
      </w:tr>
      <w:tr w:rsidR="00BB0B2D" w:rsidRPr="00F40B4E" w:rsidTr="002861A1">
        <w:trPr>
          <w:trHeight w:val="96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6</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図1.3</w:t>
            </w:r>
            <w:r w:rsidRPr="00F40B4E">
              <w:rPr>
                <w:rFonts w:asciiTheme="minorEastAsia" w:hAnsiTheme="minorEastAsia" w:cs="ＭＳ Ｐゴシック" w:hint="eastAsia"/>
                <w:color w:val="000000"/>
                <w:kern w:val="0"/>
                <w:sz w:val="18"/>
                <w:szCs w:val="20"/>
              </w:rPr>
              <w:br/>
              <w:t>（下図）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○勾配1/15以下</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t>雨天時を考慮し</w:t>
            </w:r>
            <w:r w:rsidRPr="00F40B4E">
              <w:rPr>
                <w:rFonts w:asciiTheme="minorEastAsia" w:hAnsiTheme="minorEastAsia" w:cs="ＭＳ Ｐゴシック" w:hint="eastAsia"/>
                <w:color w:val="000000"/>
                <w:kern w:val="0"/>
                <w:sz w:val="18"/>
                <w:szCs w:val="20"/>
              </w:rPr>
              <w:t>勾配1/15以下</w:t>
            </w:r>
          </w:p>
        </w:tc>
      </w:tr>
      <w:tr w:rsidR="00BB0B2D" w:rsidRPr="00F40B4E" w:rsidTr="002861A1">
        <w:trPr>
          <w:trHeight w:val="269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6</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図1.4</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●立ち上がり5cm以上</w:t>
            </w:r>
            <w:r w:rsidRPr="00F40B4E">
              <w:rPr>
                <w:rFonts w:asciiTheme="minorEastAsia" w:hAnsiTheme="minorEastAsia" w:cs="ＭＳ Ｐゴシック" w:hint="eastAsia"/>
                <w:color w:val="000000"/>
                <w:kern w:val="0"/>
                <w:sz w:val="18"/>
                <w:szCs w:val="20"/>
              </w:rPr>
              <w:br/>
              <w:t xml:space="preserve">　視覚障がい者の杖等による危険の認知や、車いすの脱輪防止又は松葉杖が落ちないため、両側に側壁又は立ち上がり部を設ける。</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●立ち上がり</w:t>
            </w:r>
            <w:r w:rsidRPr="00F40B4E">
              <w:rPr>
                <w:rFonts w:asciiTheme="minorEastAsia" w:hAnsiTheme="minorEastAsia" w:cs="ＭＳ Ｐゴシック" w:hint="eastAsia"/>
                <w:color w:val="000000"/>
                <w:kern w:val="0"/>
                <w:sz w:val="18"/>
                <w:szCs w:val="20"/>
              </w:rPr>
              <w:br/>
              <w:t xml:space="preserve">　視覚障がい者の杖等による危険の認知や、車いすの脱輪防止又は松葉杖が落ちないため、両側に側壁又は立ち上がり部</w:t>
            </w:r>
            <w:r w:rsidRPr="00F40B4E">
              <w:rPr>
                <w:rFonts w:asciiTheme="minorEastAsia" w:hAnsiTheme="minorEastAsia" w:cs="ＭＳ Ｐゴシック" w:hint="eastAsia"/>
                <w:color w:val="000000"/>
                <w:kern w:val="0"/>
                <w:sz w:val="18"/>
                <w:szCs w:val="20"/>
                <w:u w:val="single"/>
              </w:rPr>
              <w:t>（5cm以上）</w:t>
            </w:r>
            <w:r w:rsidRPr="00F40B4E">
              <w:rPr>
                <w:rFonts w:asciiTheme="minorEastAsia" w:hAnsiTheme="minorEastAsia" w:cs="ＭＳ Ｐゴシック" w:hint="eastAsia"/>
                <w:color w:val="000000"/>
                <w:kern w:val="0"/>
                <w:sz w:val="18"/>
                <w:szCs w:val="20"/>
              </w:rPr>
              <w:t>を設ける。</w:t>
            </w:r>
          </w:p>
        </w:tc>
      </w:tr>
      <w:tr w:rsidR="00BB0B2D" w:rsidRPr="00F40B4E" w:rsidTr="003F4273">
        <w:trPr>
          <w:cantSplit/>
          <w:trHeight w:val="317"/>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lastRenderedPageBreak/>
              <w:t xml:space="preserve">　</w:t>
            </w:r>
          </w:p>
        </w:tc>
        <w:tc>
          <w:tcPr>
            <w:tcW w:w="202" w:type="pct"/>
            <w:tcBorders>
              <w:top w:val="nil"/>
              <w:left w:val="nil"/>
              <w:bottom w:val="single" w:sz="4" w:space="0" w:color="auto"/>
              <w:right w:val="nil"/>
            </w:tcBorders>
            <w:shd w:val="clear" w:color="000000" w:fill="FABF8F"/>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ED1E6A" w:rsidRDefault="00BB0B2D" w:rsidP="00A01ACF">
            <w:pPr>
              <w:widowControl/>
              <w:spacing w:line="280" w:lineRule="exact"/>
              <w:jc w:val="left"/>
              <w:rPr>
                <w:rFonts w:asciiTheme="majorEastAsia" w:eastAsiaTheme="majorEastAsia" w:hAnsiTheme="majorEastAsia" w:cs="ＭＳ Ｐゴシック"/>
                <w:b/>
                <w:bCs/>
                <w:kern w:val="0"/>
                <w:sz w:val="18"/>
                <w:szCs w:val="20"/>
              </w:rPr>
            </w:pPr>
            <w:r w:rsidRPr="00ED1E6A">
              <w:rPr>
                <w:rFonts w:asciiTheme="majorEastAsia" w:eastAsiaTheme="majorEastAsia" w:hAnsiTheme="majorEastAsia" w:cs="ＭＳ Ｐゴシック" w:hint="eastAsia"/>
                <w:b/>
                <w:bCs/>
                <w:kern w:val="0"/>
                <w:sz w:val="20"/>
                <w:szCs w:val="20"/>
              </w:rPr>
              <w:t>［２］出入口</w:t>
            </w:r>
          </w:p>
        </w:tc>
        <w:tc>
          <w:tcPr>
            <w:tcW w:w="2314" w:type="pct"/>
            <w:tcBorders>
              <w:top w:val="nil"/>
              <w:left w:val="nil"/>
              <w:bottom w:val="single" w:sz="4" w:space="0" w:color="auto"/>
              <w:right w:val="single" w:sz="4" w:space="0" w:color="auto"/>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5E0DB0">
        <w:trPr>
          <w:cantSplit/>
          <w:trHeight w:val="300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w:t>
            </w:r>
          </w:p>
        </w:tc>
        <w:tc>
          <w:tcPr>
            <w:tcW w:w="202"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建築物移動等円滑化基準</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幅員の確保</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●幅は、８０cm以上とすること。</w:t>
            </w:r>
            <w:r w:rsidRPr="00F40B4E">
              <w:rPr>
                <w:rFonts w:asciiTheme="minorEastAsia" w:hAnsiTheme="minorEastAsia" w:cs="ＭＳ Ｐゴシック" w:hint="eastAsia"/>
                <w:color w:val="000000"/>
                <w:kern w:val="0"/>
                <w:sz w:val="18"/>
                <w:szCs w:val="20"/>
              </w:rPr>
              <w:br/>
              <w:t>→（解説）幅については実際の有効幅員をいい、引き戸は引き残しを含めない寸法で計測する。</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●幅は、８０cm以上とすること。</w:t>
            </w:r>
            <w:r w:rsidRPr="00F40B4E">
              <w:rPr>
                <w:rFonts w:asciiTheme="minorEastAsia" w:hAnsiTheme="minorEastAsia" w:cs="ＭＳ Ｐゴシック" w:hint="eastAsia"/>
                <w:color w:val="000000"/>
                <w:kern w:val="0"/>
                <w:sz w:val="18"/>
                <w:szCs w:val="20"/>
              </w:rPr>
              <w:br/>
              <w:t>→（解説）幅については有効幅員をいい、引き戸は</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引き残し</w:t>
            </w:r>
            <w:r w:rsidRPr="00F40B4E">
              <w:rPr>
                <w:rFonts w:asciiTheme="minorEastAsia" w:hAnsiTheme="minorEastAsia" w:cs="ＭＳ Ｐゴシック" w:hint="eastAsia"/>
                <w:b/>
                <w:bCs/>
                <w:color w:val="000000"/>
                <w:kern w:val="0"/>
                <w:sz w:val="18"/>
                <w:szCs w:val="20"/>
                <w:u w:val="single"/>
              </w:rPr>
              <w:t>や戸厚</w:t>
            </w:r>
            <w:r w:rsidRPr="00F40B4E">
              <w:rPr>
                <w:rFonts w:asciiTheme="minorEastAsia" w:hAnsiTheme="minorEastAsia" w:cs="ＭＳ Ｐゴシック" w:hint="eastAsia"/>
                <w:color w:val="000000"/>
                <w:kern w:val="0"/>
                <w:sz w:val="18"/>
                <w:szCs w:val="20"/>
              </w:rPr>
              <w:t>を含めない寸法で計測する。</w:t>
            </w:r>
          </w:p>
        </w:tc>
      </w:tr>
      <w:tr w:rsidR="00BB0B2D" w:rsidRPr="00F40B4E" w:rsidTr="005E0DB0">
        <w:trPr>
          <w:trHeight w:val="153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w:t>
            </w:r>
          </w:p>
        </w:tc>
        <w:tc>
          <w:tcPr>
            <w:tcW w:w="202" w:type="pct"/>
            <w:vMerge w:val="restart"/>
            <w:tcBorders>
              <w:top w:val="nil"/>
              <w:left w:val="single" w:sz="4" w:space="0" w:color="auto"/>
              <w:bottom w:val="nil"/>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戸の構造</w:t>
            </w:r>
            <w:r w:rsidRPr="00F40B4E">
              <w:rPr>
                <w:rFonts w:asciiTheme="minorEastAsia" w:hAnsiTheme="minorEastAsia" w:cs="ＭＳ Ｐゴシック" w:hint="eastAsia"/>
                <w:color w:val="000000"/>
                <w:kern w:val="0"/>
                <w:sz w:val="18"/>
                <w:szCs w:val="20"/>
              </w:rPr>
              <w:br/>
              <w:t>（自動ドア）</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☆自動ドアを設ける場合は、引き戸または</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引き分け式が車いす等で通行しやすい。</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☆自動ドアを設ける場合、</w:t>
            </w:r>
            <w:r w:rsidRPr="00F40B4E">
              <w:rPr>
                <w:rFonts w:asciiTheme="minorEastAsia" w:hAnsiTheme="minorEastAsia" w:cs="ＭＳ Ｐゴシック" w:hint="eastAsia"/>
                <w:color w:val="000000"/>
                <w:kern w:val="0"/>
                <w:sz w:val="18"/>
                <w:szCs w:val="20"/>
                <w:u w:val="single"/>
              </w:rPr>
              <w:t>車いす使用者等</w:t>
            </w:r>
            <w:r w:rsidRPr="00F40B4E">
              <w:rPr>
                <w:rFonts w:asciiTheme="minorEastAsia" w:hAnsiTheme="minorEastAsia" w:cs="ＭＳ Ｐゴシック" w:hint="eastAsia"/>
                <w:color w:val="000000"/>
                <w:kern w:val="0"/>
                <w:sz w:val="18"/>
                <w:szCs w:val="20"/>
              </w:rPr>
              <w:t>は引き戸または引き分け式が通行しやすい。</w:t>
            </w:r>
          </w:p>
        </w:tc>
      </w:tr>
      <w:tr w:rsidR="00BB0B2D" w:rsidRPr="00F40B4E" w:rsidTr="005E0DB0">
        <w:trPr>
          <w:trHeight w:val="139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w:t>
            </w:r>
          </w:p>
        </w:tc>
        <w:tc>
          <w:tcPr>
            <w:tcW w:w="202" w:type="pct"/>
            <w:vMerge/>
            <w:tcBorders>
              <w:top w:val="nil"/>
              <w:left w:val="single" w:sz="4" w:space="0" w:color="auto"/>
              <w:bottom w:val="nil"/>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戸の構造</w:t>
            </w:r>
            <w:r w:rsidRPr="00F40B4E">
              <w:rPr>
                <w:rFonts w:asciiTheme="minorEastAsia" w:hAnsiTheme="minorEastAsia" w:cs="ＭＳ Ｐゴシック" w:hint="eastAsia"/>
                <w:color w:val="000000"/>
                <w:kern w:val="0"/>
                <w:sz w:val="18"/>
                <w:szCs w:val="20"/>
              </w:rPr>
              <w:br/>
              <w:t>（自動ドア）</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☆自動ドアは車いす使用者の通行を考慮し、</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扉の開放時間を十分考慮する。（すみやかに開き、閉まるのは遅くする。）</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☆自動ドアは車いす使用者</w:t>
            </w:r>
            <w:r w:rsidRPr="00F40B4E">
              <w:rPr>
                <w:rFonts w:asciiTheme="minorEastAsia" w:hAnsiTheme="minorEastAsia" w:cs="ＭＳ Ｐゴシック" w:hint="eastAsia"/>
                <w:color w:val="000000"/>
                <w:kern w:val="0"/>
                <w:sz w:val="18"/>
                <w:szCs w:val="20"/>
                <w:u w:val="single"/>
              </w:rPr>
              <w:t>等</w:t>
            </w:r>
            <w:r w:rsidRPr="00F40B4E">
              <w:rPr>
                <w:rFonts w:asciiTheme="minorEastAsia" w:hAnsiTheme="minorEastAsia" w:cs="ＭＳ Ｐゴシック" w:hint="eastAsia"/>
                <w:color w:val="000000"/>
                <w:kern w:val="0"/>
                <w:sz w:val="18"/>
                <w:szCs w:val="20"/>
              </w:rPr>
              <w:t>の通行を考慮し、扉の開放</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時間を十分考慮する。（すみやかに開き、閉まるのは遅くする。）</w:t>
            </w:r>
          </w:p>
        </w:tc>
      </w:tr>
      <w:tr w:rsidR="00BB0B2D" w:rsidRPr="00F40B4E" w:rsidTr="005E0DB0">
        <w:trPr>
          <w:trHeight w:val="126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w:t>
            </w:r>
          </w:p>
        </w:tc>
        <w:tc>
          <w:tcPr>
            <w:tcW w:w="202" w:type="pct"/>
            <w:vMerge/>
            <w:tcBorders>
              <w:top w:val="nil"/>
              <w:left w:val="single" w:sz="4" w:space="0" w:color="auto"/>
              <w:bottom w:val="nil"/>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戸の構造</w:t>
            </w:r>
            <w:r w:rsidRPr="00F40B4E">
              <w:rPr>
                <w:rFonts w:asciiTheme="minorEastAsia" w:hAnsiTheme="minorEastAsia" w:cs="ＭＳ Ｐゴシック" w:hint="eastAsia"/>
                <w:color w:val="000000"/>
                <w:kern w:val="0"/>
                <w:sz w:val="18"/>
                <w:szCs w:val="20"/>
              </w:rPr>
              <w:br/>
              <w:t>（開き戸）</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☆アルコーブを設ける場合は、車いす使用者等の開閉動作等がしやすいよう、取っ手側には袖壁を設ける。</w:t>
            </w:r>
          </w:p>
        </w:tc>
      </w:tr>
      <w:tr w:rsidR="00BB0B2D" w:rsidRPr="00F40B4E" w:rsidTr="005E0DB0">
        <w:trPr>
          <w:trHeight w:val="140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w:t>
            </w:r>
          </w:p>
        </w:tc>
        <w:tc>
          <w:tcPr>
            <w:tcW w:w="202" w:type="pct"/>
            <w:vMerge/>
            <w:tcBorders>
              <w:top w:val="nil"/>
              <w:left w:val="single" w:sz="4" w:space="0" w:color="auto"/>
              <w:bottom w:val="nil"/>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室名表示</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○戸の取っ手側の壁面又は出入口の戸に、室名等を表示</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することが望ましい。なお、視覚障がい者の利用に配慮し、文字を浮き彫りにする又は点字を併記することが望ましい。</w:t>
            </w:r>
            <w:r w:rsidRPr="00F40B4E">
              <w:rPr>
                <w:rFonts w:asciiTheme="minorEastAsia" w:hAnsiTheme="minorEastAsia" w:cs="ＭＳ Ｐゴシック" w:hint="eastAsia"/>
                <w:color w:val="000000"/>
                <w:kern w:val="0"/>
                <w:sz w:val="18"/>
                <w:szCs w:val="20"/>
                <w:u w:val="single"/>
              </w:rPr>
              <w:br/>
              <w:t>→（解説）☆設置高さは、床から140～160cm程度とする。</w:t>
            </w:r>
          </w:p>
        </w:tc>
      </w:tr>
      <w:tr w:rsidR="00BB0B2D" w:rsidRPr="00F40B4E" w:rsidTr="005E0DB0">
        <w:trPr>
          <w:trHeight w:val="797"/>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w:t>
            </w:r>
          </w:p>
        </w:tc>
        <w:tc>
          <w:tcPr>
            <w:tcW w:w="202" w:type="pct"/>
            <w:vMerge/>
            <w:tcBorders>
              <w:top w:val="nil"/>
              <w:left w:val="single" w:sz="4" w:space="0" w:color="auto"/>
              <w:bottom w:val="nil"/>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戸のガラス</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☆フットレストの高さはガラスの使用を避けること。</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☆フットレストの高さ</w:t>
            </w:r>
            <w:r w:rsidRPr="00F40B4E">
              <w:rPr>
                <w:rFonts w:asciiTheme="minorEastAsia" w:hAnsiTheme="minorEastAsia" w:cs="ＭＳ Ｐゴシック" w:hint="eastAsia"/>
                <w:color w:val="000000"/>
                <w:kern w:val="0"/>
                <w:sz w:val="18"/>
                <w:szCs w:val="20"/>
                <w:u w:val="single"/>
              </w:rPr>
              <w:t>（床から35cm程度までの部分）</w:t>
            </w:r>
            <w:r w:rsidRPr="00F40B4E">
              <w:rPr>
                <w:rFonts w:asciiTheme="minorEastAsia" w:hAnsiTheme="minorEastAsia" w:cs="ＭＳ Ｐゴシック" w:hint="eastAsia"/>
                <w:color w:val="000000"/>
                <w:kern w:val="0"/>
                <w:sz w:val="18"/>
                <w:szCs w:val="20"/>
              </w:rPr>
              <w:t>はガラスの使用を避けること。</w:t>
            </w:r>
          </w:p>
        </w:tc>
      </w:tr>
      <w:tr w:rsidR="00BB0B2D" w:rsidRPr="00F40B4E" w:rsidTr="005E0DB0">
        <w:trPr>
          <w:trHeight w:val="235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w:t>
            </w:r>
          </w:p>
        </w:tc>
        <w:tc>
          <w:tcPr>
            <w:tcW w:w="202" w:type="pct"/>
            <w:vMerge/>
            <w:tcBorders>
              <w:top w:val="nil"/>
              <w:left w:val="single" w:sz="4" w:space="0" w:color="auto"/>
              <w:bottom w:val="nil"/>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取っ手</w:t>
            </w:r>
            <w:r w:rsidRPr="00F40B4E">
              <w:rPr>
                <w:rFonts w:asciiTheme="minorEastAsia" w:hAnsiTheme="minorEastAsia" w:cs="ＭＳ Ｐゴシック" w:hint="eastAsia"/>
                <w:color w:val="000000"/>
                <w:kern w:val="0"/>
                <w:sz w:val="18"/>
                <w:szCs w:val="20"/>
              </w:rPr>
              <w:br/>
              <w:t>色</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○取っ手の色は戸との色の対比や明度差に配慮する。</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rPr>
              <w:br/>
              <w:t>○戸や取っ手の色は認知しやすい色とすることが望ましい。</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（削除）</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rPr>
              <w:br/>
              <w:t>○戸や取っ手の色は</w:t>
            </w:r>
            <w:r w:rsidRPr="00F40B4E">
              <w:rPr>
                <w:rFonts w:asciiTheme="minorEastAsia" w:hAnsiTheme="minorEastAsia" w:cs="ＭＳ Ｐゴシック" w:hint="eastAsia"/>
                <w:color w:val="000000"/>
                <w:kern w:val="0"/>
                <w:sz w:val="18"/>
                <w:szCs w:val="20"/>
                <w:u w:val="single"/>
              </w:rPr>
              <w:t>色の対比や明度差に配慮し、色弱者も</w:t>
            </w:r>
            <w:r w:rsidRPr="00F40B4E">
              <w:rPr>
                <w:rFonts w:asciiTheme="minorEastAsia" w:hAnsiTheme="minorEastAsia" w:cs="ＭＳ Ｐゴシック" w:hint="eastAsia"/>
                <w:color w:val="000000"/>
                <w:kern w:val="0"/>
                <w:sz w:val="18"/>
                <w:szCs w:val="20"/>
              </w:rPr>
              <w:t>認知しやすい色</w:t>
            </w:r>
            <w:r w:rsidRPr="00F40B4E">
              <w:rPr>
                <w:rFonts w:asciiTheme="minorEastAsia" w:hAnsiTheme="minorEastAsia" w:cs="ＭＳ Ｐゴシック" w:hint="eastAsia"/>
                <w:color w:val="000000"/>
                <w:kern w:val="0"/>
                <w:sz w:val="18"/>
                <w:szCs w:val="20"/>
                <w:u w:val="single"/>
              </w:rPr>
              <w:t>の組み合わせ</w:t>
            </w:r>
            <w:r w:rsidRPr="00F40B4E">
              <w:rPr>
                <w:rFonts w:asciiTheme="minorEastAsia" w:hAnsiTheme="minorEastAsia" w:cs="ＭＳ Ｐゴシック" w:hint="eastAsia"/>
                <w:color w:val="000000"/>
                <w:kern w:val="0"/>
                <w:sz w:val="18"/>
                <w:szCs w:val="20"/>
              </w:rPr>
              <w:t>とすることが望ましい。</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→（解説）色覚障がいのある人に配慮した色の組み合わせ等に関しては、序章-14～15及び「色覚障がいのある人に配慮した色使いのガイドライン」（大阪府作成）参考-202参照</w:t>
            </w:r>
          </w:p>
        </w:tc>
      </w:tr>
      <w:tr w:rsidR="00BB0B2D" w:rsidRPr="00F40B4E" w:rsidTr="005E0DB0">
        <w:trPr>
          <w:trHeight w:val="79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11</w:t>
            </w:r>
          </w:p>
        </w:tc>
        <w:tc>
          <w:tcPr>
            <w:tcW w:w="202" w:type="pct"/>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図2.1</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b/>
                <w:bCs/>
                <w:color w:val="000000"/>
                <w:kern w:val="0"/>
                <w:sz w:val="18"/>
                <w:szCs w:val="20"/>
                <w:u w:val="single"/>
              </w:rPr>
              <w:t>※幅については有効幅員をいい、引き戸は引き残しや戸厚を含めない寸法で計測する。</w:t>
            </w:r>
            <w:r w:rsidRPr="00F40B4E">
              <w:rPr>
                <w:rFonts w:asciiTheme="minorEastAsia" w:hAnsiTheme="minorEastAsia" w:cs="ＭＳ Ｐゴシック" w:hint="eastAsia"/>
                <w:color w:val="000000"/>
                <w:kern w:val="0"/>
                <w:sz w:val="18"/>
                <w:szCs w:val="20"/>
                <w:u w:val="single"/>
              </w:rPr>
              <w:br w:type="page"/>
            </w:r>
            <w:r w:rsidRPr="00F40B4E">
              <w:rPr>
                <w:rFonts w:asciiTheme="minorEastAsia" w:hAnsiTheme="minorEastAsia" w:cs="ＭＳ Ｐゴシック" w:hint="eastAsia"/>
                <w:color w:val="000000"/>
                <w:kern w:val="0"/>
                <w:sz w:val="18"/>
                <w:szCs w:val="20"/>
              </w:rPr>
              <w:br w:type="page"/>
            </w:r>
          </w:p>
        </w:tc>
      </w:tr>
      <w:tr w:rsidR="00BB0B2D" w:rsidRPr="00F40B4E" w:rsidTr="005E0DB0">
        <w:trPr>
          <w:trHeight w:val="128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13</w:t>
            </w:r>
          </w:p>
        </w:tc>
        <w:tc>
          <w:tcPr>
            <w:tcW w:w="202" w:type="pct"/>
            <w:vMerge/>
            <w:tcBorders>
              <w:top w:val="single" w:sz="4" w:space="0" w:color="auto"/>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図2.4</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☆衝突防止手すりの設置</w:t>
            </w:r>
            <w:r w:rsidRPr="00F40B4E">
              <w:rPr>
                <w:rFonts w:asciiTheme="minorEastAsia" w:hAnsiTheme="minorEastAsia" w:cs="ＭＳ Ｐゴシック" w:hint="eastAsia"/>
                <w:color w:val="000000"/>
                <w:kern w:val="0"/>
                <w:sz w:val="18"/>
                <w:szCs w:val="20"/>
              </w:rPr>
              <w:br/>
              <w:t>○風除室内の視覚障がい者誘導用ブロック等は連続させる</w:t>
            </w:r>
            <w:r w:rsidRPr="00F40B4E">
              <w:rPr>
                <w:rFonts w:asciiTheme="minorEastAsia" w:hAnsiTheme="minorEastAsia" w:cs="ＭＳ Ｐゴシック" w:hint="eastAsia"/>
                <w:color w:val="000000"/>
                <w:kern w:val="0"/>
                <w:sz w:val="18"/>
                <w:szCs w:val="20"/>
              </w:rPr>
              <w:br/>
              <w:t>（風除室内で方向転換がある場合は●）</w:t>
            </w:r>
          </w:p>
        </w:tc>
        <w:tc>
          <w:tcPr>
            <w:tcW w:w="2314" w:type="pct"/>
            <w:tcBorders>
              <w:top w:val="nil"/>
              <w:left w:val="nil"/>
              <w:bottom w:val="single" w:sz="4" w:space="0" w:color="auto"/>
              <w:right w:val="single" w:sz="4" w:space="0" w:color="auto"/>
            </w:tcBorders>
            <w:shd w:val="clear" w:color="auto" w:fill="auto"/>
            <w:hideMark/>
          </w:tcPr>
          <w:p w:rsidR="00BB0B2D" w:rsidRPr="00CC70B2"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衝突防止手すりの設置</w:t>
            </w:r>
            <w:r w:rsidRPr="00F40B4E">
              <w:rPr>
                <w:rFonts w:asciiTheme="minorEastAsia" w:hAnsiTheme="minorEastAsia" w:cs="ＭＳ Ｐゴシック" w:hint="eastAsia"/>
                <w:color w:val="000000"/>
                <w:kern w:val="0"/>
                <w:sz w:val="18"/>
                <w:szCs w:val="20"/>
              </w:rPr>
              <w:br/>
            </w:r>
            <w:r w:rsidRPr="00CC70B2">
              <w:rPr>
                <w:rFonts w:asciiTheme="minorEastAsia" w:hAnsiTheme="minorEastAsia" w:cs="ＭＳ Ｐゴシック" w:hint="eastAsia"/>
                <w:color w:val="000000"/>
                <w:kern w:val="0"/>
                <w:sz w:val="18"/>
                <w:szCs w:val="20"/>
                <w:u w:val="single"/>
              </w:rPr>
              <w:t>●風除室内で方向転換がある場合、視覚障がい者誘導用</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CC70B2">
              <w:rPr>
                <w:rFonts w:asciiTheme="minorEastAsia" w:hAnsiTheme="minorEastAsia" w:cs="ＭＳ Ｐゴシック" w:hint="eastAsia"/>
                <w:color w:val="000000"/>
                <w:kern w:val="0"/>
                <w:sz w:val="18"/>
                <w:szCs w:val="20"/>
                <w:u w:val="single"/>
              </w:rPr>
              <w:t>ブロック等は連続させる。（○方向転換がない場合も連続させることが望ましい。）</w:t>
            </w:r>
          </w:p>
        </w:tc>
      </w:tr>
      <w:tr w:rsidR="00BB0B2D" w:rsidRPr="00F40B4E" w:rsidTr="002861A1">
        <w:trPr>
          <w:trHeight w:val="120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13</w:t>
            </w:r>
          </w:p>
        </w:tc>
        <w:tc>
          <w:tcPr>
            <w:tcW w:w="202" w:type="pct"/>
            <w:vMerge/>
            <w:tcBorders>
              <w:top w:val="single" w:sz="4" w:space="0" w:color="auto"/>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図2.5</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○衝突防止の標示</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衝突防止の標示</w:t>
            </w:r>
          </w:p>
        </w:tc>
      </w:tr>
      <w:tr w:rsidR="00BB0B2D" w:rsidRPr="00F40B4E" w:rsidTr="003F4273">
        <w:trPr>
          <w:cantSplit/>
          <w:trHeight w:val="286"/>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lastRenderedPageBreak/>
              <w:t xml:space="preserve">　</w:t>
            </w:r>
          </w:p>
        </w:tc>
        <w:tc>
          <w:tcPr>
            <w:tcW w:w="202" w:type="pct"/>
            <w:tcBorders>
              <w:top w:val="nil"/>
              <w:left w:val="nil"/>
              <w:bottom w:val="single" w:sz="4" w:space="0" w:color="auto"/>
              <w:right w:val="nil"/>
            </w:tcBorders>
            <w:shd w:val="clear" w:color="000000" w:fill="FABF8F"/>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2861A1" w:rsidRDefault="00BB0B2D" w:rsidP="00F40B4E">
            <w:pPr>
              <w:widowControl/>
              <w:spacing w:line="280" w:lineRule="exact"/>
              <w:jc w:val="left"/>
              <w:rPr>
                <w:rFonts w:asciiTheme="majorEastAsia" w:eastAsiaTheme="majorEastAsia" w:hAnsiTheme="majorEastAsia" w:cs="ＭＳ Ｐゴシック"/>
                <w:b/>
                <w:bCs/>
                <w:kern w:val="0"/>
                <w:sz w:val="18"/>
                <w:szCs w:val="20"/>
              </w:rPr>
            </w:pPr>
            <w:r w:rsidRPr="002861A1">
              <w:rPr>
                <w:rFonts w:asciiTheme="majorEastAsia" w:eastAsiaTheme="majorEastAsia" w:hAnsiTheme="majorEastAsia" w:cs="ＭＳ Ｐゴシック" w:hint="eastAsia"/>
                <w:b/>
                <w:bCs/>
                <w:kern w:val="0"/>
                <w:sz w:val="20"/>
                <w:szCs w:val="20"/>
              </w:rPr>
              <w:t>［３］廊下等</w:t>
            </w:r>
          </w:p>
        </w:tc>
        <w:tc>
          <w:tcPr>
            <w:tcW w:w="2314" w:type="pct"/>
            <w:tcBorders>
              <w:top w:val="nil"/>
              <w:left w:val="nil"/>
              <w:bottom w:val="single" w:sz="4" w:space="0" w:color="auto"/>
              <w:right w:val="single" w:sz="4" w:space="0" w:color="auto"/>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5E0DB0">
        <w:trPr>
          <w:trHeight w:val="1977"/>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17</w:t>
            </w:r>
          </w:p>
        </w:tc>
        <w:tc>
          <w:tcPr>
            <w:tcW w:w="202"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建築物移動等円滑化基準</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点状ブロック</w:t>
            </w:r>
            <w:r w:rsidRPr="00F40B4E">
              <w:rPr>
                <w:rFonts w:asciiTheme="minorEastAsia" w:hAnsiTheme="minorEastAsia" w:cs="ＭＳ Ｐゴシック" w:hint="eastAsia"/>
                <w:color w:val="000000"/>
                <w:kern w:val="0"/>
                <w:sz w:val="18"/>
                <w:szCs w:val="20"/>
                <w:u w:val="single"/>
              </w:rPr>
              <w:t>等</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●階段又は傾斜路（階段に代わり、又はこれに併設するものに限る。）の上端に近接する廊下等の部分（略）。</w:t>
            </w:r>
            <w:r w:rsidRPr="00F40B4E">
              <w:rPr>
                <w:rFonts w:asciiTheme="minorEastAsia" w:hAnsiTheme="minorEastAsia" w:cs="ＭＳ Ｐゴシック" w:hint="eastAsia"/>
                <w:color w:val="000000"/>
                <w:kern w:val="0"/>
                <w:sz w:val="18"/>
                <w:szCs w:val="20"/>
              </w:rPr>
              <w:br/>
              <w:t>→（解説）階段の上端と下端には点状ブロック等の敷設が必要である。</w:t>
            </w:r>
            <w:r w:rsidRPr="00F40B4E">
              <w:rPr>
                <w:rFonts w:asciiTheme="minorEastAsia" w:hAnsiTheme="minorEastAsia" w:cs="ＭＳ Ｐゴシック" w:hint="eastAsia"/>
                <w:color w:val="000000"/>
                <w:kern w:val="0"/>
                <w:sz w:val="18"/>
                <w:szCs w:val="20"/>
              </w:rPr>
              <w:br/>
              <w:t>ただし、以下の場合は設置が義務ではない。（略）。</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●階段又は傾斜路（階段に代わり、又はこれに併設するものに限る。）の上端に近接する廊下等の部分（略）。</w:t>
            </w:r>
            <w:r w:rsidRPr="00F40B4E">
              <w:rPr>
                <w:rFonts w:asciiTheme="minorEastAsia" w:hAnsiTheme="minorEastAsia" w:cs="ＭＳ Ｐゴシック" w:hint="eastAsia"/>
                <w:color w:val="000000"/>
                <w:kern w:val="0"/>
                <w:sz w:val="18"/>
                <w:szCs w:val="20"/>
              </w:rPr>
              <w:br/>
              <w:t>→（解説）階段の上端と下端には点状ブロック等の敷設が必要である。</w:t>
            </w:r>
            <w:r w:rsidRPr="00F40B4E">
              <w:rPr>
                <w:rFonts w:asciiTheme="minorEastAsia" w:hAnsiTheme="minorEastAsia" w:cs="ＭＳ Ｐゴシック" w:hint="eastAsia"/>
                <w:color w:val="000000"/>
                <w:kern w:val="0"/>
                <w:sz w:val="18"/>
                <w:szCs w:val="20"/>
              </w:rPr>
              <w:br/>
              <w:t>ただし、</w:t>
            </w:r>
            <w:r w:rsidRPr="00F40B4E">
              <w:rPr>
                <w:rFonts w:asciiTheme="minorEastAsia" w:hAnsiTheme="minorEastAsia" w:cs="ＭＳ Ｐゴシック" w:hint="eastAsia"/>
                <w:color w:val="000000"/>
                <w:kern w:val="0"/>
                <w:sz w:val="18"/>
                <w:szCs w:val="20"/>
                <w:u w:val="single"/>
              </w:rPr>
              <w:t>次の</w:t>
            </w:r>
            <w:r w:rsidRPr="00F40B4E">
              <w:rPr>
                <w:rFonts w:asciiTheme="minorEastAsia" w:hAnsiTheme="minorEastAsia" w:cs="ＭＳ Ｐゴシック" w:hint="eastAsia"/>
                <w:color w:val="000000"/>
                <w:kern w:val="0"/>
                <w:sz w:val="18"/>
                <w:szCs w:val="20"/>
              </w:rPr>
              <w:t>場合は</w:t>
            </w:r>
            <w:r w:rsidRPr="00F40B4E">
              <w:rPr>
                <w:rFonts w:asciiTheme="minorEastAsia" w:hAnsiTheme="minorEastAsia" w:cs="ＭＳ Ｐゴシック" w:hint="eastAsia"/>
                <w:color w:val="000000"/>
                <w:kern w:val="0"/>
                <w:sz w:val="18"/>
                <w:szCs w:val="20"/>
                <w:u w:val="single"/>
              </w:rPr>
              <w:t>規定は適用されない。（国土交通省告示第1497号・条例施行規則第3条）</w:t>
            </w:r>
            <w:r w:rsidRPr="00F40B4E">
              <w:rPr>
                <w:rFonts w:asciiTheme="minorEastAsia" w:hAnsiTheme="minorEastAsia" w:cs="ＭＳ Ｐゴシック" w:hint="eastAsia"/>
                <w:color w:val="000000"/>
                <w:kern w:val="0"/>
                <w:sz w:val="18"/>
                <w:szCs w:val="20"/>
              </w:rPr>
              <w:t>（略）。</w:t>
            </w:r>
          </w:p>
        </w:tc>
      </w:tr>
      <w:tr w:rsidR="00BB0B2D" w:rsidRPr="00F40B4E" w:rsidTr="005E0DB0">
        <w:trPr>
          <w:trHeight w:val="169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17</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手すり</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●次に掲げる特別特定建築物における廊下等には、手すりを設けること。（略）</w:t>
            </w:r>
            <w:r w:rsidRPr="00F40B4E">
              <w:rPr>
                <w:rFonts w:asciiTheme="minorEastAsia" w:hAnsiTheme="minorEastAsia" w:cs="ＭＳ Ｐゴシック" w:hint="eastAsia"/>
                <w:color w:val="000000"/>
                <w:kern w:val="0"/>
                <w:sz w:val="18"/>
                <w:szCs w:val="20"/>
              </w:rPr>
              <w:br/>
              <w:t>→（解説）歩行困難者、高齢者、視覚障がい者等に対する歩行補助のため、指定する特別特定建築物に対しては、手すりの設置が必要である。</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●次に掲げる特別特定建築物における廊下等には、手すりを設けること。（略）。</w:t>
            </w:r>
            <w:r w:rsidRPr="00F40B4E">
              <w:rPr>
                <w:rFonts w:asciiTheme="minorEastAsia" w:hAnsiTheme="minorEastAsia" w:cs="ＭＳ Ｐゴシック" w:hint="eastAsia"/>
                <w:color w:val="000000"/>
                <w:kern w:val="0"/>
                <w:sz w:val="18"/>
                <w:szCs w:val="20"/>
              </w:rPr>
              <w:br/>
              <w:t>→（解説）歩行困難者、高齢者、視覚障がい者等に対する歩行補助のため、指定する特別特定建築物に対しては、</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手すりの設置が必要である。</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手すりについては、［16］造作設備P.112参照。</w:t>
            </w:r>
          </w:p>
        </w:tc>
      </w:tr>
      <w:tr w:rsidR="00BB0B2D" w:rsidRPr="00F40B4E" w:rsidTr="005E0DB0">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17</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転回スペース</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●５０m以内ごとに車いすの転回に支障がない場所を設けること。</w:t>
            </w:r>
            <w:r w:rsidRPr="00F40B4E">
              <w:rPr>
                <w:rFonts w:asciiTheme="minorEastAsia" w:hAnsiTheme="minorEastAsia" w:cs="ＭＳ Ｐゴシック" w:hint="eastAsia"/>
                <w:color w:val="000000"/>
                <w:kern w:val="0"/>
                <w:sz w:val="18"/>
                <w:szCs w:val="20"/>
              </w:rPr>
              <w:br/>
              <w:t>→（解説）転回スペースについては、最低でも140cm×140ｃｍのスペースが必要となる。</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●５０m以内ごとに車いすの転回に支障がない場所を</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設けること。</w:t>
            </w:r>
            <w:r w:rsidRPr="00F40B4E">
              <w:rPr>
                <w:rFonts w:asciiTheme="minorEastAsia" w:hAnsiTheme="minorEastAsia" w:cs="ＭＳ Ｐゴシック" w:hint="eastAsia"/>
                <w:color w:val="000000"/>
                <w:kern w:val="0"/>
                <w:sz w:val="18"/>
                <w:szCs w:val="20"/>
              </w:rPr>
              <w:br/>
              <w:t>→（解説）</w:t>
            </w:r>
            <w:r w:rsidRPr="00F40B4E">
              <w:rPr>
                <w:rFonts w:asciiTheme="minorEastAsia" w:hAnsiTheme="minorEastAsia" w:cs="ＭＳ Ｐゴシック" w:hint="eastAsia"/>
                <w:color w:val="000000"/>
                <w:kern w:val="0"/>
                <w:sz w:val="18"/>
                <w:szCs w:val="20"/>
                <w:u w:val="single"/>
              </w:rPr>
              <w:t>車いすの転回に支障がない場所として、140cm×140cmのスペースが必要となる。</w:t>
            </w:r>
          </w:p>
        </w:tc>
      </w:tr>
      <w:tr w:rsidR="00BB0B2D" w:rsidRPr="00F40B4E" w:rsidTr="005E0DB0">
        <w:trPr>
          <w:trHeight w:val="125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17</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戸の構造</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●戸を設ける場合には、自動的に開閉する構造その他の車いす使用者が容易に開閉して通過できる構造とし、かつ、その前後に高低差がないこと。</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●戸を設ける場合には、自動的に開閉する構造その他の</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車いす使用者が容易に開閉して通過できる構造とし、</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かつ、その前後に高低差がないこと。</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→（解説）［2］出入口P.8参照</w:t>
            </w:r>
          </w:p>
        </w:tc>
      </w:tr>
      <w:tr w:rsidR="00BB0B2D" w:rsidRPr="00F40B4E" w:rsidTr="005E0DB0">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18</w:t>
            </w:r>
          </w:p>
        </w:tc>
        <w:tc>
          <w:tcPr>
            <w:tcW w:w="202"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動線計画</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○長い廊下や広い空間に接する場所に、休憩できる場所を設けることが望ましい。</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○長い廊下や広い空間に接する場所に、休憩できる場所を設けることが望ましい。</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→（解説）ベンチや休憩のためのスペースは、通行の妨げにならないよう配慮する。</w:t>
            </w:r>
          </w:p>
        </w:tc>
      </w:tr>
      <w:tr w:rsidR="00BB0B2D" w:rsidRPr="00F40B4E" w:rsidTr="005E0DB0">
        <w:trPr>
          <w:trHeight w:val="75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18</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側壁等</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○通行の支障とならないよう壁面からの突出物は設けないことが望ましい。</w:t>
            </w:r>
          </w:p>
        </w:tc>
      </w:tr>
      <w:tr w:rsidR="00BB0B2D" w:rsidRPr="00F40B4E" w:rsidTr="005E0DB0">
        <w:trPr>
          <w:cantSplit/>
          <w:trHeight w:val="136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19</w:t>
            </w:r>
          </w:p>
        </w:tc>
        <w:tc>
          <w:tcPr>
            <w:tcW w:w="202" w:type="pct"/>
            <w:tcBorders>
              <w:top w:val="nil"/>
              <w:left w:val="nil"/>
              <w:bottom w:val="single" w:sz="4" w:space="0" w:color="auto"/>
              <w:right w:val="single" w:sz="4" w:space="0" w:color="auto"/>
            </w:tcBorders>
            <w:shd w:val="clear" w:color="auto" w:fill="auto"/>
            <w:noWrap/>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チェック項目</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移動等円滑化経路</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⑦授乳及びおむつ交換のできる場所を設けているか</w:t>
            </w:r>
            <w:r w:rsidRPr="00F40B4E">
              <w:rPr>
                <w:rFonts w:asciiTheme="minorEastAsia" w:hAnsiTheme="minorEastAsia" w:cs="ＭＳ Ｐゴシック" w:hint="eastAsia"/>
                <w:color w:val="000000"/>
                <w:kern w:val="0"/>
                <w:sz w:val="18"/>
                <w:szCs w:val="20"/>
              </w:rPr>
              <w:br/>
              <w:t>（条例第22条第１項第１号に掲げる特別特定建築物のうち、5,000㎡以上のものに限る）</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⑦授乳及びおむつ交換のできる場所を設け</w:t>
            </w:r>
            <w:r w:rsidRPr="00F40B4E">
              <w:rPr>
                <w:rFonts w:asciiTheme="minorEastAsia" w:hAnsiTheme="minorEastAsia" w:cs="ＭＳ Ｐゴシック" w:hint="eastAsia"/>
                <w:color w:val="000000"/>
                <w:kern w:val="0"/>
                <w:sz w:val="18"/>
                <w:szCs w:val="20"/>
                <w:u w:val="single"/>
              </w:rPr>
              <w:t>、その付近に</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その旨の表示をしているか</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t>1以上。</w:t>
            </w:r>
            <w:r w:rsidRPr="00F40B4E">
              <w:rPr>
                <w:rFonts w:asciiTheme="minorEastAsia" w:hAnsiTheme="minorEastAsia" w:cs="ＭＳ Ｐゴシック" w:hint="eastAsia"/>
                <w:color w:val="000000"/>
                <w:kern w:val="0"/>
                <w:sz w:val="18"/>
                <w:szCs w:val="20"/>
              </w:rPr>
              <w:t>条例第22条第１項第１号に掲げる特別特定建築物のうち、5,000㎡以上のものに限る）</w:t>
            </w:r>
          </w:p>
        </w:tc>
      </w:tr>
      <w:tr w:rsidR="00BB0B2D" w:rsidRPr="00F40B4E" w:rsidTr="005E0DB0">
        <w:trPr>
          <w:trHeight w:val="97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20</w:t>
            </w:r>
          </w:p>
        </w:tc>
        <w:tc>
          <w:tcPr>
            <w:tcW w:w="202"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図3.1</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○室名表示（点字表示）</w:t>
            </w:r>
            <w:r w:rsidRPr="00F40B4E">
              <w:rPr>
                <w:rFonts w:asciiTheme="minorEastAsia" w:hAnsiTheme="minorEastAsia" w:cs="ＭＳ Ｐゴシック" w:hint="eastAsia"/>
                <w:color w:val="000000"/>
                <w:kern w:val="0"/>
                <w:sz w:val="18"/>
                <w:szCs w:val="20"/>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○窓ガラス</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○点字表示</w:t>
            </w:r>
            <w:r w:rsidRPr="00F40B4E">
              <w:rPr>
                <w:rFonts w:asciiTheme="minorEastAsia" w:hAnsiTheme="minorEastAsia" w:cs="ＭＳ Ｐゴシック" w:hint="eastAsia"/>
                <w:color w:val="000000"/>
                <w:kern w:val="0"/>
                <w:sz w:val="18"/>
                <w:szCs w:val="20"/>
              </w:rPr>
              <w:br w:type="page"/>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○室名表示（点字表示）　</w:t>
            </w:r>
            <w:r w:rsidRPr="00F40B4E">
              <w:rPr>
                <w:rFonts w:asciiTheme="minorEastAsia" w:hAnsiTheme="minorEastAsia" w:cs="ＭＳ Ｐゴシック" w:hint="eastAsia"/>
                <w:color w:val="000000"/>
                <w:kern w:val="0"/>
                <w:sz w:val="18"/>
                <w:szCs w:val="20"/>
                <w:u w:val="single"/>
              </w:rPr>
              <w:t>［2］出入口P.8参照</w:t>
            </w:r>
            <w:r w:rsidRPr="00F40B4E">
              <w:rPr>
                <w:rFonts w:asciiTheme="minorEastAsia" w:hAnsiTheme="minorEastAsia" w:cs="ＭＳ Ｐゴシック" w:hint="eastAsia"/>
                <w:color w:val="000000"/>
                <w:kern w:val="0"/>
                <w:sz w:val="18"/>
                <w:szCs w:val="20"/>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窓ガラス</w:t>
            </w:r>
            <w:r w:rsidRPr="00F40B4E">
              <w:rPr>
                <w:rFonts w:asciiTheme="minorEastAsia" w:hAnsiTheme="minorEastAsia" w:cs="ＭＳ Ｐゴシック" w:hint="eastAsia"/>
                <w:color w:val="000000"/>
                <w:kern w:val="0"/>
                <w:sz w:val="18"/>
                <w:szCs w:val="20"/>
                <w:u w:val="single"/>
              </w:rPr>
              <w:t>（安全ガラス）</w:t>
            </w:r>
            <w:r w:rsidRPr="00F40B4E">
              <w:rPr>
                <w:rFonts w:asciiTheme="minorEastAsia" w:hAnsiTheme="minorEastAsia" w:cs="ＭＳ Ｐゴシック" w:hint="eastAsia"/>
                <w:color w:val="000000"/>
                <w:kern w:val="0"/>
                <w:sz w:val="18"/>
                <w:szCs w:val="20"/>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○点字表示　</w:t>
            </w:r>
            <w:r w:rsidRPr="00F40B4E">
              <w:rPr>
                <w:rFonts w:asciiTheme="minorEastAsia" w:hAnsiTheme="minorEastAsia" w:cs="ＭＳ Ｐゴシック" w:hint="eastAsia"/>
                <w:color w:val="000000"/>
                <w:kern w:val="0"/>
                <w:sz w:val="18"/>
                <w:szCs w:val="20"/>
                <w:u w:val="single"/>
              </w:rPr>
              <w:t>［16］造作設備P.112参照</w:t>
            </w:r>
            <w:r w:rsidRPr="00F40B4E">
              <w:rPr>
                <w:rFonts w:asciiTheme="minorEastAsia" w:hAnsiTheme="minorEastAsia" w:cs="ＭＳ Ｐゴシック" w:hint="eastAsia"/>
                <w:color w:val="000000"/>
                <w:kern w:val="0"/>
                <w:sz w:val="18"/>
                <w:szCs w:val="20"/>
                <w:u w:val="single"/>
              </w:rPr>
              <w:br w:type="page"/>
            </w:r>
          </w:p>
        </w:tc>
      </w:tr>
      <w:tr w:rsidR="00BB0B2D" w:rsidRPr="00F40B4E" w:rsidTr="005E0DB0">
        <w:trPr>
          <w:trHeight w:val="54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20</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図3.2</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☆直径3～4㎝程度</w:t>
            </w:r>
          </w:p>
        </w:tc>
      </w:tr>
      <w:tr w:rsidR="00BB0B2D" w:rsidRPr="00F40B4E" w:rsidTr="005E0DB0">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20</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図3.3</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径150cm以上</w:t>
            </w:r>
            <w:r w:rsidRPr="00F40B4E">
              <w:rPr>
                <w:rFonts w:asciiTheme="minorEastAsia" w:hAnsiTheme="minorEastAsia" w:cs="ＭＳ Ｐゴシック" w:hint="eastAsia"/>
                <w:color w:val="000000"/>
                <w:kern w:val="0"/>
                <w:sz w:val="18"/>
                <w:szCs w:val="20"/>
              </w:rPr>
              <w:br/>
              <w:t>転回：180°方向転換。車い</w:t>
            </w:r>
            <w:r w:rsidR="00E4318A">
              <w:rPr>
                <w:rFonts w:asciiTheme="minorEastAsia" w:hAnsiTheme="minorEastAsia" w:cs="ＭＳ Ｐゴシック" w:hint="eastAsia"/>
                <w:color w:val="000000"/>
                <w:kern w:val="0"/>
                <w:sz w:val="18"/>
                <w:szCs w:val="20"/>
              </w:rPr>
              <w:t>す</w:t>
            </w:r>
            <w:r w:rsidRPr="00F40B4E">
              <w:rPr>
                <w:rFonts w:asciiTheme="minorEastAsia" w:hAnsiTheme="minorEastAsia" w:cs="ＭＳ Ｐゴシック" w:hint="eastAsia"/>
                <w:color w:val="000000"/>
                <w:kern w:val="0"/>
                <w:sz w:val="18"/>
                <w:szCs w:val="20"/>
              </w:rPr>
              <w:t>の転回には140cm</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以上の角のスペースが必要</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直</w:t>
            </w:r>
            <w:r w:rsidRPr="00F40B4E">
              <w:rPr>
                <w:rFonts w:asciiTheme="minorEastAsia" w:hAnsiTheme="minorEastAsia" w:cs="ＭＳ Ｐゴシック" w:hint="eastAsia"/>
                <w:color w:val="000000"/>
                <w:kern w:val="0"/>
                <w:sz w:val="18"/>
                <w:szCs w:val="20"/>
              </w:rPr>
              <w:t>径150cm以上</w:t>
            </w:r>
            <w:r w:rsidRPr="00F40B4E">
              <w:rPr>
                <w:rFonts w:asciiTheme="minorEastAsia" w:hAnsiTheme="minorEastAsia" w:cs="ＭＳ Ｐゴシック" w:hint="eastAsia"/>
                <w:color w:val="000000"/>
                <w:kern w:val="0"/>
                <w:sz w:val="18"/>
                <w:szCs w:val="20"/>
              </w:rPr>
              <w:br/>
              <w:t>転回：180°方向転換。車い</w:t>
            </w:r>
            <w:r w:rsidR="00E4318A">
              <w:rPr>
                <w:rFonts w:asciiTheme="minorEastAsia" w:hAnsiTheme="minorEastAsia" w:cs="ＭＳ Ｐゴシック" w:hint="eastAsia"/>
                <w:color w:val="000000"/>
                <w:kern w:val="0"/>
                <w:sz w:val="18"/>
                <w:szCs w:val="20"/>
              </w:rPr>
              <w:t>す</w:t>
            </w:r>
            <w:r w:rsidRPr="00F40B4E">
              <w:rPr>
                <w:rFonts w:asciiTheme="minorEastAsia" w:hAnsiTheme="minorEastAsia" w:cs="ＭＳ Ｐゴシック" w:hint="eastAsia"/>
                <w:color w:val="000000"/>
                <w:kern w:val="0"/>
                <w:sz w:val="18"/>
                <w:szCs w:val="20"/>
              </w:rPr>
              <w:t>の転回には140cm</w:t>
            </w:r>
            <w:r w:rsidRPr="00F40B4E">
              <w:rPr>
                <w:rFonts w:asciiTheme="minorEastAsia" w:hAnsiTheme="minorEastAsia" w:cs="ＭＳ Ｐゴシック" w:hint="eastAsia"/>
                <w:color w:val="000000"/>
                <w:kern w:val="0"/>
                <w:sz w:val="18"/>
                <w:szCs w:val="20"/>
                <w:u w:val="single"/>
              </w:rPr>
              <w:t>角</w:t>
            </w:r>
            <w:r w:rsidRPr="00F40B4E">
              <w:rPr>
                <w:rFonts w:asciiTheme="minorEastAsia" w:hAnsiTheme="minorEastAsia" w:cs="ＭＳ Ｐゴシック" w:hint="eastAsia"/>
                <w:color w:val="000000"/>
                <w:kern w:val="0"/>
                <w:sz w:val="18"/>
                <w:szCs w:val="20"/>
              </w:rPr>
              <w:t>以上の</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スペースが必要</w:t>
            </w:r>
          </w:p>
        </w:tc>
      </w:tr>
      <w:tr w:rsidR="00BB0B2D" w:rsidRPr="00F40B4E" w:rsidTr="002861A1">
        <w:trPr>
          <w:trHeight w:val="96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21</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図3.4</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●廊下幅員が140cm未満の場合、車いす転回</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スペース140cm×140cm以上を設置</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t>50m以内ごとに140cm×140cm角以上の車いす転回</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スペースを設置</w:t>
            </w:r>
            <w:r w:rsidRPr="00F40B4E">
              <w:rPr>
                <w:rFonts w:asciiTheme="minorEastAsia" w:hAnsiTheme="minorEastAsia" w:cs="ＭＳ Ｐゴシック" w:hint="eastAsia"/>
                <w:color w:val="000000"/>
                <w:kern w:val="0"/>
                <w:sz w:val="18"/>
                <w:szCs w:val="20"/>
                <w:u w:val="single"/>
              </w:rPr>
              <w:br/>
              <w:t>（廊下幅員が140cm未満の場合においても必要）</w:t>
            </w:r>
          </w:p>
        </w:tc>
      </w:tr>
      <w:tr w:rsidR="00BB0B2D" w:rsidRPr="00F40B4E" w:rsidTr="005E0DB0">
        <w:trPr>
          <w:trHeight w:val="189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21</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図3.5</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○アルコーブ</w:t>
            </w:r>
            <w:r w:rsidRPr="00F40B4E">
              <w:rPr>
                <w:rFonts w:asciiTheme="minorEastAsia" w:hAnsiTheme="minorEastAsia" w:cs="ＭＳ Ｐゴシック" w:hint="eastAsia"/>
                <w:color w:val="000000"/>
                <w:kern w:val="0"/>
                <w:sz w:val="18"/>
                <w:szCs w:val="20"/>
              </w:rPr>
              <w:br/>
              <w:t>○室名表示（点字表示）</w:t>
            </w:r>
            <w:r w:rsidRPr="00F40B4E">
              <w:rPr>
                <w:rFonts w:asciiTheme="minorEastAsia" w:hAnsiTheme="minorEastAsia" w:cs="ＭＳ Ｐゴシック" w:hint="eastAsia"/>
                <w:color w:val="000000"/>
                <w:kern w:val="0"/>
                <w:sz w:val="18"/>
                <w:szCs w:val="20"/>
              </w:rPr>
              <w:br/>
              <w:t>☆出隅壁を隅切りまたは面取りすると、車いす使用者が移動しやすい</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○アルコーブ</w:t>
            </w:r>
            <w:r w:rsidRPr="00F40B4E">
              <w:rPr>
                <w:rFonts w:asciiTheme="minorEastAsia" w:hAnsiTheme="minorEastAsia" w:cs="ＭＳ Ｐゴシック" w:hint="eastAsia"/>
                <w:color w:val="000000"/>
                <w:kern w:val="0"/>
                <w:sz w:val="18"/>
                <w:szCs w:val="20"/>
                <w:u w:val="single"/>
              </w:rPr>
              <w:br/>
              <w:t>（外開き戸を設ける場合には、アルコーブを設置し、戸が壁面線をこえないようにする。）</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rPr>
              <w:t xml:space="preserve">○室名表示（点字表示）　</w:t>
            </w:r>
            <w:r w:rsidRPr="00F40B4E">
              <w:rPr>
                <w:rFonts w:asciiTheme="minorEastAsia" w:hAnsiTheme="minorEastAsia" w:cs="ＭＳ Ｐゴシック" w:hint="eastAsia"/>
                <w:color w:val="000000"/>
                <w:kern w:val="0"/>
                <w:sz w:val="18"/>
                <w:szCs w:val="20"/>
                <w:u w:val="single"/>
              </w:rPr>
              <w:t>［2］出入口P.8参照</w:t>
            </w:r>
            <w:r w:rsidRPr="00F40B4E">
              <w:rPr>
                <w:rFonts w:asciiTheme="minorEastAsia" w:hAnsiTheme="minorEastAsia" w:cs="ＭＳ Ｐゴシック" w:hint="eastAsia"/>
                <w:color w:val="000000"/>
                <w:kern w:val="0"/>
                <w:sz w:val="18"/>
                <w:szCs w:val="20"/>
                <w:u w:val="single"/>
              </w:rPr>
              <w:br/>
              <w:t>○出隅壁を隅切りまたは面取りすると、車いす使用者が</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移動しやすい</w:t>
            </w:r>
          </w:p>
        </w:tc>
      </w:tr>
      <w:tr w:rsidR="00BB0B2D" w:rsidRPr="00F40B4E" w:rsidTr="003F4273">
        <w:trPr>
          <w:cantSplit/>
          <w:trHeight w:val="286"/>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lastRenderedPageBreak/>
              <w:t xml:space="preserve">　</w:t>
            </w:r>
          </w:p>
        </w:tc>
        <w:tc>
          <w:tcPr>
            <w:tcW w:w="202" w:type="pct"/>
            <w:tcBorders>
              <w:top w:val="nil"/>
              <w:left w:val="nil"/>
              <w:bottom w:val="single" w:sz="4" w:space="0" w:color="auto"/>
              <w:right w:val="nil"/>
            </w:tcBorders>
            <w:shd w:val="clear" w:color="000000" w:fill="FABF8F"/>
            <w:textDirection w:val="tbRlV"/>
            <w:vAlign w:val="center"/>
            <w:hideMark/>
          </w:tcPr>
          <w:p w:rsidR="00BB0B2D" w:rsidRPr="002861A1" w:rsidRDefault="00BB0B2D" w:rsidP="00A01ACF">
            <w:pPr>
              <w:widowControl/>
              <w:spacing w:line="280" w:lineRule="exact"/>
              <w:ind w:left="113" w:right="113"/>
              <w:jc w:val="center"/>
              <w:rPr>
                <w:rFonts w:asciiTheme="majorEastAsia" w:eastAsiaTheme="majorEastAsia" w:hAnsiTheme="majorEastAsia" w:cs="ＭＳ Ｐゴシック"/>
                <w:b/>
                <w:bCs/>
                <w:color w:val="FFFFFF"/>
                <w:kern w:val="0"/>
                <w:sz w:val="20"/>
                <w:szCs w:val="20"/>
              </w:rPr>
            </w:pPr>
            <w:r w:rsidRPr="002861A1">
              <w:rPr>
                <w:rFonts w:asciiTheme="majorEastAsia" w:eastAsiaTheme="majorEastAsia" w:hAnsiTheme="majorEastAsia" w:cs="ＭＳ Ｐゴシック" w:hint="eastAsia"/>
                <w:b/>
                <w:bCs/>
                <w:color w:val="FFFFFF"/>
                <w:kern w:val="0"/>
                <w:sz w:val="20"/>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2861A1" w:rsidRDefault="00BB0B2D" w:rsidP="002A2348">
            <w:pPr>
              <w:widowControl/>
              <w:spacing w:line="280" w:lineRule="exact"/>
              <w:jc w:val="left"/>
              <w:rPr>
                <w:rFonts w:asciiTheme="majorEastAsia" w:eastAsiaTheme="majorEastAsia" w:hAnsiTheme="majorEastAsia" w:cs="ＭＳ Ｐゴシック"/>
                <w:b/>
                <w:bCs/>
                <w:kern w:val="0"/>
                <w:sz w:val="20"/>
                <w:szCs w:val="20"/>
              </w:rPr>
            </w:pPr>
            <w:r w:rsidRPr="002861A1">
              <w:rPr>
                <w:rFonts w:asciiTheme="majorEastAsia" w:eastAsiaTheme="majorEastAsia" w:hAnsiTheme="majorEastAsia" w:cs="ＭＳ Ｐゴシック" w:hint="eastAsia"/>
                <w:b/>
                <w:bCs/>
                <w:kern w:val="0"/>
                <w:sz w:val="20"/>
                <w:szCs w:val="20"/>
              </w:rPr>
              <w:t>［４］階段</w:t>
            </w:r>
          </w:p>
        </w:tc>
        <w:tc>
          <w:tcPr>
            <w:tcW w:w="2314" w:type="pct"/>
            <w:tcBorders>
              <w:top w:val="nil"/>
              <w:left w:val="nil"/>
              <w:bottom w:val="single" w:sz="4" w:space="0" w:color="auto"/>
              <w:right w:val="single" w:sz="4" w:space="0" w:color="auto"/>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5E0DB0">
        <w:trPr>
          <w:trHeight w:val="98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23</w:t>
            </w:r>
          </w:p>
        </w:tc>
        <w:tc>
          <w:tcPr>
            <w:tcW w:w="202"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建築物移動等円滑化基準</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手すり</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●踊場を除き、手すりを設けること。</w:t>
            </w:r>
            <w:r w:rsidRPr="00F40B4E">
              <w:rPr>
                <w:rFonts w:asciiTheme="minorEastAsia" w:hAnsiTheme="minorEastAsia" w:cs="ＭＳ Ｐゴシック" w:hint="eastAsia"/>
                <w:color w:val="000000"/>
                <w:kern w:val="0"/>
                <w:sz w:val="18"/>
                <w:szCs w:val="20"/>
              </w:rPr>
              <w:br/>
              <w:t>→（解説）歩行困難者、～（略）～使用すること。</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●踊場を除き、手すりを設けること。</w:t>
            </w:r>
            <w:r w:rsidRPr="00F40B4E">
              <w:rPr>
                <w:rFonts w:asciiTheme="minorEastAsia" w:hAnsiTheme="minorEastAsia" w:cs="ＭＳ Ｐゴシック" w:hint="eastAsia"/>
                <w:color w:val="000000"/>
                <w:kern w:val="0"/>
                <w:sz w:val="18"/>
                <w:szCs w:val="20"/>
              </w:rPr>
              <w:br/>
              <w:t>→（解説）歩行困難者、～（略）～使用すること。</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［16］造作設備P.112参照。</w:t>
            </w:r>
          </w:p>
        </w:tc>
      </w:tr>
      <w:tr w:rsidR="00BB0B2D" w:rsidRPr="00F40B4E" w:rsidTr="005E0DB0">
        <w:trPr>
          <w:trHeight w:val="243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23</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仕上げ</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●踏面の端部とその周囲の部分との色の明度、色相又は彩度の差が大きいことにより段を容易に識別できるものとすること。</w:t>
            </w:r>
            <w:r w:rsidRPr="00F40B4E">
              <w:rPr>
                <w:rFonts w:asciiTheme="minorEastAsia" w:hAnsiTheme="minorEastAsia" w:cs="ＭＳ Ｐゴシック" w:hint="eastAsia"/>
                <w:color w:val="000000"/>
                <w:kern w:val="0"/>
                <w:sz w:val="18"/>
                <w:szCs w:val="20"/>
              </w:rPr>
              <w:br/>
              <w:t>→（解説）利用者の視線の高さや配置によっては、階段をスロープと誤認する場合があるため、配慮が必要。</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●踏面の端部とその周囲の部分との色の明度、色相又は</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彩度の差が大きいことにより段を容易に識別できるものとすること。</w:t>
            </w:r>
            <w:r w:rsidRPr="00F40B4E">
              <w:rPr>
                <w:rFonts w:asciiTheme="minorEastAsia" w:hAnsiTheme="minorEastAsia" w:cs="ＭＳ Ｐゴシック" w:hint="eastAsia"/>
                <w:color w:val="000000"/>
                <w:kern w:val="0"/>
                <w:sz w:val="18"/>
                <w:szCs w:val="20"/>
              </w:rPr>
              <w:br/>
              <w:t>→（解説）利用者の視線の高さや配置によっては、階段をスロープと誤認する場合があるため、配慮が必要。</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色覚障がいのある人に配慮した色の組み合わせ等に</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関しては、序章-15～16及び「色覚障がいのある人に配慮した色使いのガイドライン」（大阪府作成）</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参考-202参照</w:t>
            </w:r>
          </w:p>
        </w:tc>
      </w:tr>
      <w:tr w:rsidR="00BB0B2D" w:rsidRPr="00F40B4E" w:rsidTr="005E0DB0">
        <w:trPr>
          <w:trHeight w:val="270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23</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点状ブロック等</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●段がある部分の上端に近接する踊場の部分（不特定かつ多数の者が利用し、～（略）～、この限りでない。</w:t>
            </w:r>
            <w:r w:rsidRPr="00F40B4E">
              <w:rPr>
                <w:rFonts w:asciiTheme="minorEastAsia" w:hAnsiTheme="minorEastAsia" w:cs="ＭＳ Ｐゴシック" w:hint="eastAsia"/>
                <w:color w:val="000000"/>
                <w:kern w:val="0"/>
                <w:sz w:val="18"/>
                <w:szCs w:val="20"/>
              </w:rPr>
              <w:br/>
              <w:t>→（解説）階段の踊場には点状ブロック等の敷設が必要である。ただし、次の場合は任意設置となる。～（略）～・段がある部分と連続して手すりを設ける場合</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●段がある部分の上端に近接する踊場の部分（不特定かつ多数の者が利用し、～（略）～、この限りでない。</w:t>
            </w:r>
            <w:r w:rsidRPr="00F40B4E">
              <w:rPr>
                <w:rFonts w:asciiTheme="minorEastAsia" w:hAnsiTheme="minorEastAsia" w:cs="ＭＳ Ｐゴシック" w:hint="eastAsia"/>
                <w:color w:val="000000"/>
                <w:kern w:val="0"/>
                <w:sz w:val="18"/>
                <w:szCs w:val="20"/>
              </w:rPr>
              <w:br/>
              <w:t>→（解説）階段の踊場には点状ブロック等の敷設が必要である。ただし、次の場合は</w:t>
            </w:r>
            <w:r w:rsidRPr="00F40B4E">
              <w:rPr>
                <w:rFonts w:asciiTheme="minorEastAsia" w:hAnsiTheme="minorEastAsia" w:cs="ＭＳ Ｐゴシック" w:hint="eastAsia"/>
                <w:color w:val="000000"/>
                <w:kern w:val="0"/>
                <w:sz w:val="18"/>
                <w:szCs w:val="20"/>
                <w:u w:val="single"/>
              </w:rPr>
              <w:t>規定は適用されない。</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b/>
                <w:bCs/>
                <w:color w:val="000000"/>
                <w:kern w:val="0"/>
                <w:sz w:val="18"/>
                <w:szCs w:val="20"/>
                <w:u w:val="single"/>
              </w:rPr>
              <w:t>【国土交通大臣が定める場合】</w:t>
            </w:r>
            <w:r w:rsidRPr="00F40B4E">
              <w:rPr>
                <w:rFonts w:asciiTheme="minorEastAsia" w:hAnsiTheme="minorEastAsia" w:cs="ＭＳ Ｐゴシック" w:hint="eastAsia"/>
                <w:color w:val="000000"/>
                <w:kern w:val="0"/>
                <w:sz w:val="18"/>
                <w:szCs w:val="20"/>
                <w:u w:val="single"/>
              </w:rPr>
              <w:t>（国土交通省告示第1497号・条例施行規則第4条）</w:t>
            </w:r>
            <w:r w:rsidRPr="00F40B4E">
              <w:rPr>
                <w:rFonts w:asciiTheme="minorEastAsia" w:hAnsiTheme="minorEastAsia" w:cs="ＭＳ Ｐゴシック" w:hint="eastAsia"/>
                <w:color w:val="000000"/>
                <w:kern w:val="0"/>
                <w:sz w:val="18"/>
                <w:szCs w:val="20"/>
              </w:rPr>
              <w:t>～（略）～</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・段がある部分と連続して手すりを設ける場合</w:t>
            </w:r>
            <w:r w:rsidRPr="00F40B4E">
              <w:rPr>
                <w:rFonts w:asciiTheme="minorEastAsia" w:hAnsiTheme="minorEastAsia" w:cs="ＭＳ Ｐゴシック" w:hint="eastAsia"/>
                <w:color w:val="000000"/>
                <w:kern w:val="0"/>
                <w:sz w:val="18"/>
                <w:szCs w:val="20"/>
                <w:u w:val="single"/>
              </w:rPr>
              <w:br/>
              <w:t>点状ブロックは、階段幅の全幅、かつ段差のある部分（上下端とも）の手前30cm程度に敷設する。</w:t>
            </w:r>
          </w:p>
        </w:tc>
      </w:tr>
      <w:tr w:rsidR="00BB0B2D" w:rsidRPr="00F40B4E" w:rsidTr="005E0DB0">
        <w:trPr>
          <w:cantSplit/>
          <w:trHeight w:val="113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24</w:t>
            </w:r>
          </w:p>
        </w:tc>
        <w:tc>
          <w:tcPr>
            <w:tcW w:w="202" w:type="pct"/>
            <w:tcBorders>
              <w:top w:val="nil"/>
              <w:left w:val="nil"/>
              <w:bottom w:val="nil"/>
              <w:right w:val="single" w:sz="4" w:space="0" w:color="auto"/>
            </w:tcBorders>
            <w:shd w:val="clear" w:color="auto" w:fill="auto"/>
            <w:noWrap/>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けあげ・踏面等</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○杖使用者の利用に配慮し、階段</w:t>
            </w:r>
            <w:r w:rsidRPr="00F40B4E">
              <w:rPr>
                <w:rFonts w:asciiTheme="minorEastAsia" w:hAnsiTheme="minorEastAsia" w:cs="ＭＳ Ｐゴシック" w:hint="eastAsia"/>
                <w:color w:val="000000"/>
                <w:kern w:val="0"/>
                <w:sz w:val="18"/>
                <w:szCs w:val="20"/>
                <w:u w:val="single"/>
              </w:rPr>
              <w:t>の有効</w:t>
            </w:r>
            <w:r w:rsidRPr="00F40B4E">
              <w:rPr>
                <w:rFonts w:asciiTheme="minorEastAsia" w:hAnsiTheme="minorEastAsia" w:cs="ＭＳ Ｐゴシック" w:hint="eastAsia"/>
                <w:color w:val="000000"/>
                <w:kern w:val="0"/>
                <w:sz w:val="18"/>
                <w:szCs w:val="20"/>
              </w:rPr>
              <w:t>幅</w:t>
            </w:r>
            <w:r w:rsidRPr="00F40B4E">
              <w:rPr>
                <w:rFonts w:asciiTheme="minorEastAsia" w:hAnsiTheme="minorEastAsia" w:cs="ＭＳ Ｐゴシック" w:hint="eastAsia"/>
                <w:color w:val="000000"/>
                <w:kern w:val="0"/>
                <w:sz w:val="18"/>
                <w:szCs w:val="20"/>
                <w:u w:val="single"/>
              </w:rPr>
              <w:t>員</w:t>
            </w:r>
            <w:r w:rsidRPr="00F40B4E">
              <w:rPr>
                <w:rFonts w:asciiTheme="minorEastAsia" w:hAnsiTheme="minorEastAsia" w:cs="ＭＳ Ｐゴシック" w:hint="eastAsia"/>
                <w:color w:val="000000"/>
                <w:kern w:val="0"/>
                <w:sz w:val="18"/>
                <w:szCs w:val="20"/>
              </w:rPr>
              <w:t>は140cm以上が望ましい。</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○杖使用者の利用に配慮し、階段の幅は140cm以上が</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望ましい。</w:t>
            </w:r>
          </w:p>
        </w:tc>
      </w:tr>
      <w:tr w:rsidR="00BB0B2D" w:rsidRPr="00F40B4E" w:rsidTr="005E0DB0">
        <w:trPr>
          <w:trHeight w:val="16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24</w:t>
            </w:r>
          </w:p>
        </w:tc>
        <w:tc>
          <w:tcPr>
            <w:tcW w:w="202" w:type="pct"/>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階段の形状</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☆階段下側の天井が低くなる部分では、歩行者がぶつかる危険があり、安全対策をする。</w:t>
            </w:r>
            <w:r w:rsidRPr="00F40B4E">
              <w:rPr>
                <w:rFonts w:asciiTheme="minorEastAsia" w:hAnsiTheme="minorEastAsia" w:cs="ＭＳ Ｐゴシック" w:hint="eastAsia"/>
                <w:color w:val="000000"/>
                <w:kern w:val="0"/>
                <w:sz w:val="18"/>
                <w:szCs w:val="20"/>
              </w:rPr>
              <w:br/>
              <w:t>→（解説）階段下の空間をそのまま開放する</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場合は、視覚障がい者等が頭をぶつけないよう、柵やベンチ等を設置する。</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☆階段下側の天井が低くなる部分では、歩行者がぶつかる危険があ</w:t>
            </w:r>
            <w:r w:rsidRPr="00F40B4E">
              <w:rPr>
                <w:rFonts w:asciiTheme="minorEastAsia" w:hAnsiTheme="minorEastAsia" w:cs="ＭＳ Ｐゴシック" w:hint="eastAsia"/>
                <w:color w:val="000000"/>
                <w:kern w:val="0"/>
                <w:sz w:val="18"/>
                <w:szCs w:val="20"/>
                <w:u w:val="single"/>
              </w:rPr>
              <w:t>るため</w:t>
            </w:r>
            <w:r w:rsidRPr="00F40B4E">
              <w:rPr>
                <w:rFonts w:asciiTheme="minorEastAsia" w:hAnsiTheme="minorEastAsia" w:cs="ＭＳ Ｐゴシック" w:hint="eastAsia"/>
                <w:color w:val="000000"/>
                <w:kern w:val="0"/>
                <w:sz w:val="18"/>
                <w:szCs w:val="20"/>
              </w:rPr>
              <w:t>、安全対策をする。</w:t>
            </w:r>
            <w:r w:rsidRPr="00F40B4E">
              <w:rPr>
                <w:rFonts w:asciiTheme="minorEastAsia" w:hAnsiTheme="minorEastAsia" w:cs="ＭＳ Ｐゴシック" w:hint="eastAsia"/>
                <w:color w:val="000000"/>
                <w:kern w:val="0"/>
                <w:sz w:val="18"/>
                <w:szCs w:val="20"/>
              </w:rPr>
              <w:br/>
              <w:t>→（解説）</w:t>
            </w:r>
            <w:r w:rsidRPr="00F40B4E">
              <w:rPr>
                <w:rFonts w:asciiTheme="minorEastAsia" w:hAnsiTheme="minorEastAsia" w:cs="ＭＳ Ｐゴシック" w:hint="eastAsia"/>
                <w:color w:val="000000"/>
                <w:kern w:val="0"/>
                <w:sz w:val="18"/>
                <w:szCs w:val="20"/>
                <w:u w:val="single"/>
              </w:rPr>
              <w:t>階段下の空間をそのまま開放する場合、視覚</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障がい者等が頭をぶつける可能性があるため、柵やベンチ等を適切に配置し、注意喚起を行う。</w:t>
            </w:r>
          </w:p>
        </w:tc>
      </w:tr>
      <w:tr w:rsidR="00BB0B2D" w:rsidRPr="00F40B4E" w:rsidTr="005E0DB0">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24</w:t>
            </w:r>
          </w:p>
        </w:tc>
        <w:tc>
          <w:tcPr>
            <w:tcW w:w="202" w:type="pct"/>
            <w:vMerge/>
            <w:tcBorders>
              <w:top w:val="single" w:sz="4" w:space="0" w:color="auto"/>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手すり等</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☆手すりはできる限り連続させ、壁面を手すり子形式とする場合は、基部を５ｃｍ以上立ち上げる。</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☆手すりはできる限り連続させ、壁面を手すり子形式と</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する場合は、基部を５ｃｍ以上立ち上げる。</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b/>
                <w:bCs/>
                <w:color w:val="000000"/>
                <w:kern w:val="0"/>
                <w:sz w:val="18"/>
                <w:szCs w:val="20"/>
                <w:u w:val="single"/>
              </w:rPr>
              <w:t>→（解説）手すりについては［16］造作設備P.112参照。</w:t>
            </w:r>
          </w:p>
        </w:tc>
      </w:tr>
      <w:tr w:rsidR="00BB0B2D" w:rsidRPr="00F40B4E" w:rsidTr="005E0DB0">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24</w:t>
            </w:r>
          </w:p>
        </w:tc>
        <w:tc>
          <w:tcPr>
            <w:tcW w:w="202" w:type="pct"/>
            <w:vMerge/>
            <w:tcBorders>
              <w:top w:val="single" w:sz="4" w:space="0" w:color="auto"/>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手すり等</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○手すりの起点及び終点は、点字で階数等を表示する。点字を読めない視覚障がい者もいるため、点字表示とともに、浮き彫り文字や音声による案内・誘導を併用することが望ましい。</w:t>
            </w:r>
            <w:r w:rsidRPr="00F40B4E">
              <w:rPr>
                <w:rFonts w:asciiTheme="minorEastAsia" w:hAnsiTheme="minorEastAsia" w:cs="ＭＳ Ｐゴシック" w:hint="eastAsia"/>
                <w:color w:val="000000"/>
                <w:kern w:val="0"/>
                <w:sz w:val="18"/>
                <w:szCs w:val="20"/>
              </w:rPr>
              <w:br w:type="page"/>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○手すりの起点及び終点は、点字で階数等を表示する</w:t>
            </w:r>
            <w:r w:rsidRPr="00F40B4E">
              <w:rPr>
                <w:rFonts w:asciiTheme="minorEastAsia" w:hAnsiTheme="minorEastAsia" w:cs="ＭＳ Ｐゴシック" w:hint="eastAsia"/>
                <w:color w:val="000000"/>
                <w:kern w:val="0"/>
                <w:sz w:val="18"/>
                <w:szCs w:val="20"/>
                <w:u w:val="single"/>
              </w:rPr>
              <w:t>ことが望ましい。また、</w:t>
            </w:r>
            <w:r w:rsidRPr="00F40B4E">
              <w:rPr>
                <w:rFonts w:asciiTheme="minorEastAsia" w:hAnsiTheme="minorEastAsia" w:cs="ＭＳ Ｐゴシック" w:hint="eastAsia"/>
                <w:color w:val="000000"/>
                <w:kern w:val="0"/>
                <w:sz w:val="18"/>
                <w:szCs w:val="20"/>
              </w:rPr>
              <w:t>点字を読めない視覚障がい者もいる</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ため、点字表示とともに、浮き彫り文字や音声による</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案内・誘導を併用することが望ましい。</w:t>
            </w:r>
            <w:r w:rsidRPr="00F40B4E">
              <w:rPr>
                <w:rFonts w:asciiTheme="minorEastAsia" w:hAnsiTheme="minorEastAsia" w:cs="ＭＳ Ｐゴシック" w:hint="eastAsia"/>
                <w:color w:val="000000"/>
                <w:kern w:val="0"/>
                <w:sz w:val="18"/>
                <w:szCs w:val="20"/>
              </w:rPr>
              <w:br w:type="page"/>
            </w:r>
          </w:p>
        </w:tc>
      </w:tr>
      <w:tr w:rsidR="00BB0B2D" w:rsidRPr="00F40B4E" w:rsidTr="005E0DB0">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24</w:t>
            </w:r>
          </w:p>
        </w:tc>
        <w:tc>
          <w:tcPr>
            <w:tcW w:w="202" w:type="pct"/>
            <w:vMerge/>
            <w:tcBorders>
              <w:top w:val="single" w:sz="4" w:space="0" w:color="auto"/>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手すり等</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○階段の手すりの端部は歩き始めの安定確保や視覚</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障がい者の利用配慮のため、45cm以上の長さの水平部分を設けることが望ましい。</w:t>
            </w:r>
          </w:p>
        </w:tc>
      </w:tr>
      <w:tr w:rsidR="00BB0B2D" w:rsidRPr="00F40B4E" w:rsidTr="005E0DB0">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24</w:t>
            </w:r>
          </w:p>
        </w:tc>
        <w:tc>
          <w:tcPr>
            <w:tcW w:w="202" w:type="pct"/>
            <w:vMerge/>
            <w:tcBorders>
              <w:top w:val="single" w:sz="4" w:space="0" w:color="auto"/>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照明等</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☆階段室に窓を設ける場合は、太陽光線が直接目に入ることのないように、配慮する。</w:t>
            </w:r>
            <w:r w:rsidRPr="00F40B4E">
              <w:rPr>
                <w:rFonts w:asciiTheme="minorEastAsia" w:hAnsiTheme="minorEastAsia" w:cs="ＭＳ Ｐゴシック" w:hint="eastAsia"/>
                <w:color w:val="000000"/>
                <w:kern w:val="0"/>
                <w:sz w:val="18"/>
                <w:szCs w:val="20"/>
              </w:rPr>
              <w:br/>
              <w:t>→（解説）☆適宜、足元灯や非常用照明装置を設置する</w:t>
            </w:r>
            <w:r w:rsidRPr="00F40B4E">
              <w:rPr>
                <w:rFonts w:asciiTheme="minorEastAsia" w:hAnsiTheme="minorEastAsia" w:cs="ＭＳ Ｐゴシック" w:hint="eastAsia"/>
                <w:color w:val="000000"/>
                <w:kern w:val="0"/>
                <w:sz w:val="18"/>
                <w:szCs w:val="20"/>
                <w:u w:val="single"/>
              </w:rPr>
              <w:t>ことが望ましい。</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☆階段室に窓を設ける場合は、太陽光線が直接目に入る</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ことのないように、配慮する。</w:t>
            </w:r>
            <w:r w:rsidRPr="00F40B4E">
              <w:rPr>
                <w:rFonts w:asciiTheme="minorEastAsia" w:hAnsiTheme="minorEastAsia" w:cs="ＭＳ Ｐゴシック" w:hint="eastAsia"/>
                <w:color w:val="000000"/>
                <w:kern w:val="0"/>
                <w:sz w:val="18"/>
                <w:szCs w:val="20"/>
              </w:rPr>
              <w:br/>
              <w:t>→（解説）☆適宜、足元灯や非常用照明装置を設置する。</w:t>
            </w:r>
          </w:p>
        </w:tc>
      </w:tr>
      <w:tr w:rsidR="00BB0B2D" w:rsidRPr="00F40B4E" w:rsidTr="005E0DB0">
        <w:trPr>
          <w:trHeight w:val="99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26</w:t>
            </w:r>
          </w:p>
        </w:tc>
        <w:tc>
          <w:tcPr>
            <w:tcW w:w="202"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図4.1</w:t>
            </w:r>
            <w:r w:rsidRPr="00F40B4E">
              <w:rPr>
                <w:rFonts w:asciiTheme="minorEastAsia" w:hAnsiTheme="minorEastAsia" w:cs="ＭＳ Ｐゴシック" w:hint="eastAsia"/>
                <w:color w:val="000000"/>
                <w:kern w:val="0"/>
                <w:sz w:val="18"/>
                <w:szCs w:val="20"/>
              </w:rPr>
              <w:br/>
              <w:t>（上図）</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○幅140cm以上</w:t>
            </w:r>
          </w:p>
        </w:tc>
      </w:tr>
      <w:tr w:rsidR="00BB0B2D" w:rsidRPr="00F40B4E" w:rsidTr="005E0DB0">
        <w:trPr>
          <w:trHeight w:val="189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26</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図4.1</w:t>
            </w:r>
            <w:r w:rsidRPr="00F40B4E">
              <w:rPr>
                <w:rFonts w:asciiTheme="minorEastAsia" w:hAnsiTheme="minorEastAsia" w:cs="ＭＳ Ｐゴシック" w:hint="eastAsia"/>
                <w:color w:val="000000"/>
                <w:kern w:val="0"/>
                <w:sz w:val="18"/>
                <w:szCs w:val="20"/>
              </w:rPr>
              <w:br/>
              <w:t>（上図）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●階段の上下端の注意喚起用の点状ブロック等の敷設</w:t>
            </w:r>
            <w:r w:rsidRPr="00F40B4E">
              <w:rPr>
                <w:rFonts w:asciiTheme="minorEastAsia" w:hAnsiTheme="minorEastAsia" w:cs="ＭＳ Ｐゴシック" w:hint="eastAsia"/>
                <w:color w:val="000000"/>
                <w:kern w:val="0"/>
                <w:sz w:val="18"/>
                <w:szCs w:val="20"/>
              </w:rPr>
              <w:br/>
              <w:t>☆踊場の注意喚起用の点状ブロック等の敷設</w:t>
            </w:r>
            <w:r w:rsidRPr="00F40B4E">
              <w:rPr>
                <w:rFonts w:asciiTheme="minorEastAsia" w:hAnsiTheme="minorEastAsia" w:cs="ＭＳ Ｐゴシック" w:hint="eastAsia"/>
                <w:color w:val="000000"/>
                <w:kern w:val="0"/>
                <w:sz w:val="18"/>
                <w:szCs w:val="20"/>
              </w:rPr>
              <w:br/>
              <w:t>（手すりが連続して設置されていない場合は●）</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●階段の上下端の注意喚起用の点状ブロック等の敷設</w:t>
            </w:r>
            <w:r w:rsidRPr="00F40B4E">
              <w:rPr>
                <w:rFonts w:asciiTheme="minorEastAsia" w:hAnsiTheme="minorEastAsia" w:cs="ＭＳ Ｐゴシック" w:hint="eastAsia"/>
                <w:color w:val="000000"/>
                <w:kern w:val="0"/>
                <w:sz w:val="18"/>
                <w:szCs w:val="20"/>
              </w:rPr>
              <w:br/>
              <w:t xml:space="preserve">　</w:t>
            </w:r>
            <w:r w:rsidRPr="00F40B4E">
              <w:rPr>
                <w:rFonts w:asciiTheme="minorEastAsia" w:hAnsiTheme="minorEastAsia" w:cs="ＭＳ Ｐゴシック" w:hint="eastAsia"/>
                <w:color w:val="000000"/>
                <w:kern w:val="0"/>
                <w:sz w:val="18"/>
                <w:szCs w:val="20"/>
                <w:u w:val="single"/>
              </w:rPr>
              <w:t>［3］廊下等P.17参照</w:t>
            </w:r>
            <w:r w:rsidRPr="00F40B4E">
              <w:rPr>
                <w:rFonts w:asciiTheme="minorEastAsia" w:hAnsiTheme="minorEastAsia" w:cs="ＭＳ Ｐゴシック" w:hint="eastAsia"/>
                <w:color w:val="000000"/>
                <w:kern w:val="0"/>
                <w:sz w:val="18"/>
                <w:szCs w:val="20"/>
              </w:rPr>
              <w:br/>
              <w:t>●</w:t>
            </w:r>
            <w:r w:rsidRPr="00F40B4E">
              <w:rPr>
                <w:rFonts w:asciiTheme="minorEastAsia" w:hAnsiTheme="minorEastAsia" w:cs="ＭＳ Ｐゴシック" w:hint="eastAsia"/>
                <w:color w:val="000000"/>
                <w:kern w:val="0"/>
                <w:sz w:val="18"/>
                <w:szCs w:val="20"/>
                <w:u w:val="single"/>
              </w:rPr>
              <w:t>手すりが連続して設置されていない場合、</w:t>
            </w:r>
            <w:r w:rsidRPr="00F40B4E">
              <w:rPr>
                <w:rFonts w:asciiTheme="minorEastAsia" w:hAnsiTheme="minorEastAsia" w:cs="ＭＳ Ｐゴシック" w:hint="eastAsia"/>
                <w:color w:val="000000"/>
                <w:kern w:val="0"/>
                <w:sz w:val="18"/>
                <w:szCs w:val="20"/>
              </w:rPr>
              <w:t>踊場の注意</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喚起用の点状ブロック等の敷設</w:t>
            </w:r>
            <w:r w:rsidRPr="00F40B4E">
              <w:rPr>
                <w:rFonts w:asciiTheme="minorEastAsia" w:hAnsiTheme="minorEastAsia" w:cs="ＭＳ Ｐゴシック" w:hint="eastAsia"/>
                <w:color w:val="000000"/>
                <w:kern w:val="0"/>
                <w:sz w:val="18"/>
                <w:szCs w:val="20"/>
                <w:u w:val="single"/>
              </w:rPr>
              <w:t>が必要</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（○手すりが連続している場合も設置することが望ましい。）</w:t>
            </w:r>
          </w:p>
        </w:tc>
      </w:tr>
      <w:tr w:rsidR="00BB0B2D" w:rsidRPr="00F40B4E" w:rsidTr="005E0DB0">
        <w:trPr>
          <w:trHeight w:val="16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26</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図4.1</w:t>
            </w:r>
            <w:r w:rsidRPr="00F40B4E">
              <w:rPr>
                <w:rFonts w:asciiTheme="minorEastAsia" w:hAnsiTheme="minorEastAsia" w:cs="ＭＳ Ｐゴシック" w:hint="eastAsia"/>
                <w:color w:val="000000"/>
                <w:kern w:val="0"/>
                <w:sz w:val="18"/>
                <w:szCs w:val="20"/>
              </w:rPr>
              <w:br/>
              <w:t>（下図）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☆段鼻から45ｃｍ以上の延長が望ましい。</w:t>
            </w:r>
            <w:r w:rsidRPr="00F40B4E">
              <w:rPr>
                <w:rFonts w:asciiTheme="minorEastAsia" w:hAnsiTheme="minorEastAsia" w:cs="ＭＳ Ｐゴシック" w:hint="eastAsia"/>
                <w:color w:val="000000"/>
                <w:kern w:val="0"/>
                <w:sz w:val="18"/>
                <w:szCs w:val="20"/>
              </w:rPr>
              <w:br/>
              <w:t>☆踊場の注意喚起用の点状ブロック等の敷設</w:t>
            </w:r>
            <w:r w:rsidRPr="00F40B4E">
              <w:rPr>
                <w:rFonts w:asciiTheme="minorEastAsia" w:hAnsiTheme="minorEastAsia" w:cs="ＭＳ Ｐゴシック" w:hint="eastAsia"/>
                <w:color w:val="000000"/>
                <w:kern w:val="0"/>
                <w:sz w:val="18"/>
                <w:szCs w:val="20"/>
              </w:rPr>
              <w:br/>
              <w:t>（手すりが連続して設置されていない場合は●）</w:t>
            </w:r>
          </w:p>
        </w:tc>
        <w:tc>
          <w:tcPr>
            <w:tcW w:w="2314"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段鼻から45ｃｍ以上の延長が望ましい。</w:t>
            </w:r>
            <w:r w:rsidRPr="00F40B4E">
              <w:rPr>
                <w:rFonts w:asciiTheme="minorEastAsia" w:hAnsiTheme="minorEastAsia" w:cs="ＭＳ Ｐゴシック" w:hint="eastAsia"/>
                <w:color w:val="000000"/>
                <w:kern w:val="0"/>
                <w:sz w:val="18"/>
                <w:szCs w:val="20"/>
              </w:rPr>
              <w:br/>
              <w:t>●</w:t>
            </w:r>
            <w:r w:rsidRPr="00F40B4E">
              <w:rPr>
                <w:rFonts w:asciiTheme="minorEastAsia" w:hAnsiTheme="minorEastAsia" w:cs="ＭＳ Ｐゴシック" w:hint="eastAsia"/>
                <w:color w:val="000000"/>
                <w:kern w:val="0"/>
                <w:sz w:val="18"/>
                <w:szCs w:val="20"/>
                <w:u w:val="single"/>
              </w:rPr>
              <w:t>手すりが連続して設置されていない場合、</w:t>
            </w:r>
            <w:r w:rsidRPr="00F40B4E">
              <w:rPr>
                <w:rFonts w:asciiTheme="minorEastAsia" w:hAnsiTheme="minorEastAsia" w:cs="ＭＳ Ｐゴシック" w:hint="eastAsia"/>
                <w:color w:val="000000"/>
                <w:kern w:val="0"/>
                <w:sz w:val="18"/>
                <w:szCs w:val="20"/>
              </w:rPr>
              <w:t>踊場の注意</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喚起用の点状ブロック等の敷設</w:t>
            </w:r>
            <w:r w:rsidRPr="00F40B4E">
              <w:rPr>
                <w:rFonts w:asciiTheme="minorEastAsia" w:hAnsiTheme="minorEastAsia" w:cs="ＭＳ Ｐゴシック" w:hint="eastAsia"/>
                <w:color w:val="000000"/>
                <w:kern w:val="0"/>
                <w:sz w:val="18"/>
                <w:szCs w:val="20"/>
                <w:u w:val="single"/>
              </w:rPr>
              <w:t>が必要</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（○手すりが連続している場合も設置することが望ましい。）</w:t>
            </w:r>
          </w:p>
        </w:tc>
      </w:tr>
      <w:tr w:rsidR="00BB0B2D" w:rsidRPr="00F40B4E" w:rsidTr="005E0DB0">
        <w:trPr>
          <w:trHeight w:val="189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28</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図4.5</w:t>
            </w:r>
            <w:r w:rsidRPr="00F40B4E">
              <w:rPr>
                <w:rFonts w:asciiTheme="minorEastAsia" w:hAnsiTheme="minorEastAsia" w:cs="ＭＳ Ｐゴシック" w:hint="eastAsia"/>
                <w:color w:val="000000"/>
                <w:kern w:val="0"/>
                <w:sz w:val="18"/>
                <w:szCs w:val="20"/>
              </w:rPr>
              <w:br/>
              <w:t>（上図）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☆段鼻から45ｃｍ以上の延長　水平部分は30ｃｍ以上が望ましい。</w:t>
            </w:r>
            <w:r w:rsidRPr="00F40B4E">
              <w:rPr>
                <w:rFonts w:asciiTheme="minorEastAsia" w:hAnsiTheme="minorEastAsia" w:cs="ＭＳ Ｐゴシック" w:hint="eastAsia"/>
                <w:color w:val="000000"/>
                <w:kern w:val="0"/>
                <w:sz w:val="18"/>
                <w:szCs w:val="20"/>
              </w:rPr>
              <w:br/>
              <w:t>☆足元照明</w:t>
            </w:r>
            <w:r w:rsidRPr="00F40B4E">
              <w:rPr>
                <w:rFonts w:asciiTheme="minorEastAsia" w:hAnsiTheme="minorEastAsia" w:cs="ＭＳ Ｐゴシック" w:hint="eastAsia"/>
                <w:color w:val="000000"/>
                <w:kern w:val="0"/>
                <w:sz w:val="18"/>
                <w:szCs w:val="20"/>
              </w:rPr>
              <w:br/>
              <w:t>☆75cm～85cm程度</w:t>
            </w:r>
            <w:r w:rsidRPr="00F40B4E">
              <w:rPr>
                <w:rFonts w:asciiTheme="minorEastAsia" w:hAnsiTheme="minorEastAsia" w:cs="ＭＳ Ｐゴシック" w:hint="eastAsia"/>
                <w:color w:val="000000"/>
                <w:kern w:val="0"/>
                <w:sz w:val="18"/>
                <w:szCs w:val="20"/>
              </w:rPr>
              <w:br/>
              <w:t>☆60cm～65cm程度</w:t>
            </w:r>
            <w:r w:rsidRPr="00F40B4E">
              <w:rPr>
                <w:rFonts w:asciiTheme="minorEastAsia" w:hAnsiTheme="minorEastAsia" w:cs="ＭＳ Ｐゴシック" w:hint="eastAsia"/>
                <w:color w:val="000000"/>
                <w:kern w:val="0"/>
                <w:sz w:val="18"/>
                <w:szCs w:val="20"/>
              </w:rPr>
              <w:br/>
              <w:t>☆段鼻から75cm～85cm程度</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○水平部分は45cm以上が望ましい</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rPr>
              <w:t>☆足元</w:t>
            </w:r>
            <w:r w:rsidRPr="00F40B4E">
              <w:rPr>
                <w:rFonts w:asciiTheme="minorEastAsia" w:hAnsiTheme="minorEastAsia" w:cs="ＭＳ Ｐゴシック" w:hint="eastAsia"/>
                <w:color w:val="000000"/>
                <w:kern w:val="0"/>
                <w:sz w:val="18"/>
                <w:szCs w:val="20"/>
                <w:u w:val="single"/>
              </w:rPr>
              <w:t>灯</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t>手すり</w:t>
            </w:r>
            <w:r w:rsidRPr="00F40B4E">
              <w:rPr>
                <w:rFonts w:asciiTheme="minorEastAsia" w:hAnsiTheme="minorEastAsia" w:cs="ＭＳ Ｐゴシック" w:hint="eastAsia"/>
                <w:color w:val="000000"/>
                <w:kern w:val="0"/>
                <w:sz w:val="18"/>
                <w:szCs w:val="20"/>
              </w:rPr>
              <w:t>75cm～85cm程度</w:t>
            </w:r>
            <w:r w:rsidRPr="00F40B4E">
              <w:rPr>
                <w:rFonts w:asciiTheme="minorEastAsia" w:hAnsiTheme="minorEastAsia" w:cs="ＭＳ Ｐゴシック" w:hint="eastAsia"/>
                <w:color w:val="000000"/>
                <w:kern w:val="0"/>
                <w:sz w:val="18"/>
                <w:szCs w:val="20"/>
              </w:rPr>
              <w:br/>
              <w:t>☆</w:t>
            </w:r>
            <w:r w:rsidRPr="00F40B4E">
              <w:rPr>
                <w:rFonts w:asciiTheme="minorEastAsia" w:hAnsiTheme="minorEastAsia" w:cs="ＭＳ Ｐゴシック" w:hint="eastAsia"/>
                <w:color w:val="000000"/>
                <w:kern w:val="0"/>
                <w:sz w:val="18"/>
                <w:szCs w:val="20"/>
                <w:u w:val="single"/>
              </w:rPr>
              <w:t>手すり</w:t>
            </w:r>
            <w:r w:rsidRPr="00F40B4E">
              <w:rPr>
                <w:rFonts w:asciiTheme="minorEastAsia" w:hAnsiTheme="minorEastAsia" w:cs="ＭＳ Ｐゴシック" w:hint="eastAsia"/>
                <w:color w:val="000000"/>
                <w:kern w:val="0"/>
                <w:sz w:val="18"/>
                <w:szCs w:val="20"/>
              </w:rPr>
              <w:t>60cm～65cm程度</w:t>
            </w:r>
            <w:r w:rsidRPr="00F40B4E">
              <w:rPr>
                <w:rFonts w:asciiTheme="minorEastAsia" w:hAnsiTheme="minorEastAsia" w:cs="ＭＳ Ｐゴシック" w:hint="eastAsia"/>
                <w:color w:val="000000"/>
                <w:kern w:val="0"/>
                <w:sz w:val="18"/>
                <w:szCs w:val="20"/>
              </w:rPr>
              <w:br/>
              <w:t>☆</w:t>
            </w:r>
            <w:r w:rsidRPr="00F40B4E">
              <w:rPr>
                <w:rFonts w:asciiTheme="minorEastAsia" w:hAnsiTheme="minorEastAsia" w:cs="ＭＳ Ｐゴシック" w:hint="eastAsia"/>
                <w:color w:val="000000"/>
                <w:kern w:val="0"/>
                <w:sz w:val="18"/>
                <w:szCs w:val="20"/>
                <w:u w:val="single"/>
              </w:rPr>
              <w:t>手すりの高さは</w:t>
            </w:r>
            <w:r w:rsidRPr="00F40B4E">
              <w:rPr>
                <w:rFonts w:asciiTheme="minorEastAsia" w:hAnsiTheme="minorEastAsia" w:cs="ＭＳ Ｐゴシック" w:hint="eastAsia"/>
                <w:color w:val="000000"/>
                <w:kern w:val="0"/>
                <w:sz w:val="18"/>
                <w:szCs w:val="20"/>
              </w:rPr>
              <w:t>段鼻から75cm～85cm程度</w:t>
            </w:r>
          </w:p>
        </w:tc>
      </w:tr>
      <w:tr w:rsidR="00BB0B2D" w:rsidRPr="00F40B4E" w:rsidTr="005E0DB0">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28</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図4.5</w:t>
            </w:r>
            <w:r w:rsidRPr="00F40B4E">
              <w:rPr>
                <w:rFonts w:asciiTheme="minorEastAsia" w:hAnsiTheme="minorEastAsia" w:cs="ＭＳ Ｐゴシック" w:hint="eastAsia"/>
                <w:color w:val="000000"/>
                <w:kern w:val="0"/>
                <w:sz w:val="18"/>
                <w:szCs w:val="20"/>
              </w:rPr>
              <w:br/>
              <w:t>（下図）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☆幅150cm以上</w:t>
            </w:r>
            <w:r w:rsidRPr="00F40B4E">
              <w:rPr>
                <w:rFonts w:asciiTheme="minorEastAsia" w:hAnsiTheme="minorEastAsia" w:cs="ＭＳ Ｐゴシック" w:hint="eastAsia"/>
                <w:color w:val="000000"/>
                <w:kern w:val="0"/>
                <w:sz w:val="18"/>
                <w:szCs w:val="20"/>
              </w:rPr>
              <w:br/>
              <w:t>●階段の上下端の注意喚起用の点状ブロック等の敷設</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幅</w:t>
            </w:r>
            <w:r w:rsidRPr="00F40B4E">
              <w:rPr>
                <w:rFonts w:asciiTheme="minorEastAsia" w:hAnsiTheme="minorEastAsia" w:cs="ＭＳ Ｐゴシック" w:hint="eastAsia"/>
                <w:color w:val="000000"/>
                <w:kern w:val="0"/>
                <w:sz w:val="18"/>
                <w:szCs w:val="20"/>
                <w:u w:val="single"/>
              </w:rPr>
              <w:t>140</w:t>
            </w:r>
            <w:r w:rsidRPr="00F40B4E">
              <w:rPr>
                <w:rFonts w:asciiTheme="minorEastAsia" w:hAnsiTheme="minorEastAsia" w:cs="ＭＳ Ｐゴシック" w:hint="eastAsia"/>
                <w:color w:val="000000"/>
                <w:kern w:val="0"/>
                <w:sz w:val="18"/>
                <w:szCs w:val="20"/>
              </w:rPr>
              <w:t>cm以上</w:t>
            </w:r>
            <w:r w:rsidRPr="00F40B4E">
              <w:rPr>
                <w:rFonts w:asciiTheme="minorEastAsia" w:hAnsiTheme="minorEastAsia" w:cs="ＭＳ Ｐゴシック" w:hint="eastAsia"/>
                <w:color w:val="000000"/>
                <w:kern w:val="0"/>
                <w:sz w:val="18"/>
                <w:szCs w:val="20"/>
              </w:rPr>
              <w:br/>
              <w:t>●階段の上下端の注意喚起用の点状ブロック等の敷設</w:t>
            </w:r>
            <w:r w:rsidRPr="00F40B4E">
              <w:rPr>
                <w:rFonts w:asciiTheme="minorEastAsia" w:hAnsiTheme="minorEastAsia" w:cs="ＭＳ Ｐゴシック" w:hint="eastAsia"/>
                <w:color w:val="000000"/>
                <w:kern w:val="0"/>
                <w:sz w:val="18"/>
                <w:szCs w:val="20"/>
                <w:u w:val="single"/>
              </w:rPr>
              <w:t>［3］廊下等P.17参照</w:t>
            </w:r>
          </w:p>
        </w:tc>
      </w:tr>
      <w:tr w:rsidR="00BB0B2D" w:rsidRPr="00F40B4E" w:rsidTr="005E0DB0">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28</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図4.6</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☆水平部分は30cm以上が望ましい。</w:t>
            </w:r>
            <w:r w:rsidRPr="00F40B4E">
              <w:rPr>
                <w:rFonts w:asciiTheme="minorEastAsia" w:hAnsiTheme="minorEastAsia" w:cs="ＭＳ Ｐゴシック" w:hint="eastAsia"/>
                <w:color w:val="000000"/>
                <w:kern w:val="0"/>
                <w:sz w:val="18"/>
                <w:szCs w:val="20"/>
              </w:rPr>
              <w:br w:type="page"/>
              <w:t>☆足元照明</w:t>
            </w:r>
            <w:r w:rsidRPr="00F40B4E">
              <w:rPr>
                <w:rFonts w:asciiTheme="minorEastAsia" w:hAnsiTheme="minorEastAsia" w:cs="ＭＳ Ｐゴシック" w:hint="eastAsia"/>
                <w:color w:val="000000"/>
                <w:kern w:val="0"/>
                <w:sz w:val="18"/>
                <w:szCs w:val="20"/>
              </w:rPr>
              <w:br w:type="page"/>
              <w:t>☆段鼻には滑り止めを設けることが望ましい。</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水平部分は</w:t>
            </w:r>
            <w:r w:rsidRPr="00F40B4E">
              <w:rPr>
                <w:rFonts w:asciiTheme="minorEastAsia" w:hAnsiTheme="minorEastAsia" w:cs="ＭＳ Ｐゴシック" w:hint="eastAsia"/>
                <w:color w:val="000000"/>
                <w:kern w:val="0"/>
                <w:sz w:val="18"/>
                <w:szCs w:val="20"/>
                <w:u w:val="single"/>
              </w:rPr>
              <w:t>45</w:t>
            </w:r>
            <w:r w:rsidRPr="00F40B4E">
              <w:rPr>
                <w:rFonts w:asciiTheme="minorEastAsia" w:hAnsiTheme="minorEastAsia" w:cs="ＭＳ Ｐゴシック" w:hint="eastAsia"/>
                <w:color w:val="000000"/>
                <w:kern w:val="0"/>
                <w:sz w:val="18"/>
                <w:szCs w:val="20"/>
              </w:rPr>
              <w:t>cm以上が望ましい</w:t>
            </w:r>
            <w:r w:rsidRPr="00F40B4E">
              <w:rPr>
                <w:rFonts w:asciiTheme="minorEastAsia" w:hAnsiTheme="minorEastAsia" w:cs="ＭＳ Ｐゴシック" w:hint="eastAsia"/>
                <w:color w:val="000000"/>
                <w:kern w:val="0"/>
                <w:sz w:val="18"/>
                <w:szCs w:val="20"/>
              </w:rPr>
              <w:br w:type="page"/>
              <w:t>☆足元</w:t>
            </w:r>
            <w:r w:rsidRPr="00F40B4E">
              <w:rPr>
                <w:rFonts w:asciiTheme="minorEastAsia" w:hAnsiTheme="minorEastAsia" w:cs="ＭＳ Ｐゴシック" w:hint="eastAsia"/>
                <w:color w:val="000000"/>
                <w:kern w:val="0"/>
                <w:sz w:val="18"/>
                <w:szCs w:val="20"/>
                <w:u w:val="single"/>
              </w:rPr>
              <w:t>灯</w:t>
            </w:r>
            <w:r w:rsidRPr="00F40B4E">
              <w:rPr>
                <w:rFonts w:asciiTheme="minorEastAsia" w:hAnsiTheme="minorEastAsia" w:cs="ＭＳ Ｐゴシック" w:hint="eastAsia"/>
                <w:color w:val="000000"/>
                <w:kern w:val="0"/>
                <w:sz w:val="18"/>
                <w:szCs w:val="20"/>
                <w:u w:val="single"/>
              </w:rPr>
              <w:br w:type="page"/>
              <w:t>○</w:t>
            </w:r>
            <w:r w:rsidRPr="00F40B4E">
              <w:rPr>
                <w:rFonts w:asciiTheme="minorEastAsia" w:hAnsiTheme="minorEastAsia" w:cs="ＭＳ Ｐゴシック" w:hint="eastAsia"/>
                <w:color w:val="000000"/>
                <w:kern w:val="0"/>
                <w:sz w:val="18"/>
                <w:szCs w:val="20"/>
              </w:rPr>
              <w:t>段鼻には滑り止めを設けることが望ましい。</w:t>
            </w:r>
            <w:r w:rsidRPr="00F40B4E">
              <w:rPr>
                <w:rFonts w:asciiTheme="minorEastAsia" w:hAnsiTheme="minorEastAsia" w:cs="ＭＳ Ｐゴシック" w:hint="eastAsia"/>
                <w:color w:val="000000"/>
                <w:kern w:val="0"/>
                <w:sz w:val="18"/>
                <w:szCs w:val="20"/>
                <w:u w:val="single"/>
              </w:rPr>
              <w:br w:type="page"/>
            </w:r>
          </w:p>
        </w:tc>
      </w:tr>
      <w:tr w:rsidR="00BB0B2D" w:rsidRPr="00F40B4E" w:rsidTr="00BB0B2D">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ED1E6A">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30</w:t>
            </w:r>
          </w:p>
        </w:tc>
        <w:tc>
          <w:tcPr>
            <w:tcW w:w="202"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ED1E6A">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BB0B2D">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図4.8</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BB0B2D">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○視覚障がい者の頭が階段にぶつかる前に杖が当たるように、柵、ベンチ、植栽、点状ブロック等を適宜設ける</w:t>
            </w:r>
          </w:p>
        </w:tc>
        <w:tc>
          <w:tcPr>
            <w:tcW w:w="2314" w:type="pct"/>
            <w:tcBorders>
              <w:top w:val="nil"/>
              <w:left w:val="nil"/>
              <w:bottom w:val="single" w:sz="4" w:space="0" w:color="auto"/>
              <w:right w:val="single" w:sz="4" w:space="0" w:color="auto"/>
            </w:tcBorders>
            <w:shd w:val="clear" w:color="auto" w:fill="auto"/>
            <w:hideMark/>
          </w:tcPr>
          <w:p w:rsidR="00BB0B2D" w:rsidRPr="00F40B4E" w:rsidRDefault="00BB0B2D" w:rsidP="00BB0B2D">
            <w:pPr>
              <w:widowControl/>
              <w:spacing w:line="280" w:lineRule="exact"/>
              <w:jc w:val="center"/>
              <w:rPr>
                <w:rFonts w:asciiTheme="minorEastAsia" w:hAnsiTheme="minorEastAsia" w:cs="ＭＳ Ｐゴシック"/>
                <w:color w:val="000000"/>
                <w:kern w:val="0"/>
                <w:sz w:val="18"/>
                <w:szCs w:val="20"/>
              </w:rPr>
            </w:pPr>
            <w:r w:rsidRPr="00BB0B2D">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rPr>
              <w:t>視覚障がい者の頭が階段にぶつかる前に杖が当たるように、柵、ベンチ、植栽、点状ブロック等を適宜設ける</w:t>
            </w:r>
          </w:p>
        </w:tc>
      </w:tr>
    </w:tbl>
    <w:p w:rsidR="00BB0B2D" w:rsidRDefault="00BB0B2D">
      <w:r>
        <w:br w:type="page"/>
      </w:r>
    </w:p>
    <w:tbl>
      <w:tblPr>
        <w:tblW w:w="4997" w:type="pct"/>
        <w:jc w:val="center"/>
        <w:tblLayout w:type="fixed"/>
        <w:tblCellMar>
          <w:left w:w="99" w:type="dxa"/>
          <w:right w:w="99" w:type="dxa"/>
        </w:tblCellMar>
        <w:tblLook w:val="04A0" w:firstRow="1" w:lastRow="0" w:firstColumn="1" w:lastColumn="0" w:noHBand="0" w:noVBand="1"/>
      </w:tblPr>
      <w:tblGrid>
        <w:gridCol w:w="527"/>
        <w:gridCol w:w="424"/>
        <w:gridCol w:w="636"/>
        <w:gridCol w:w="4002"/>
        <w:gridCol w:w="4807"/>
      </w:tblGrid>
      <w:tr w:rsidR="00BB0B2D" w:rsidRPr="00F40B4E" w:rsidTr="00BB0B2D">
        <w:trPr>
          <w:trHeight w:val="402"/>
          <w:tblHeader/>
          <w:jc w:val="center"/>
        </w:trPr>
        <w:tc>
          <w:tcPr>
            <w:tcW w:w="253" w:type="pct"/>
            <w:tcBorders>
              <w:top w:val="single" w:sz="4" w:space="0" w:color="auto"/>
              <w:left w:val="single" w:sz="4" w:space="0" w:color="auto"/>
              <w:bottom w:val="single" w:sz="4" w:space="0" w:color="auto"/>
              <w:right w:val="single" w:sz="4" w:space="0" w:color="auto"/>
            </w:tcBorders>
            <w:shd w:val="clear" w:color="000000" w:fill="974706"/>
            <w:vAlign w:val="center"/>
            <w:hideMark/>
          </w:tcPr>
          <w:p w:rsidR="00BB0B2D" w:rsidRPr="00F40B4E" w:rsidRDefault="00BB0B2D" w:rsidP="00ED1E6A">
            <w:pPr>
              <w:widowControl/>
              <w:spacing w:line="280" w:lineRule="exact"/>
              <w:jc w:val="center"/>
              <w:rPr>
                <w:rFonts w:asciiTheme="majorEastAsia" w:eastAsiaTheme="majorEastAsia" w:hAnsiTheme="majorEastAsia" w:cs="ＭＳ Ｐゴシック"/>
                <w:b/>
                <w:bCs/>
                <w:color w:val="FFFFFF"/>
                <w:kern w:val="0"/>
                <w:sz w:val="18"/>
                <w:szCs w:val="20"/>
              </w:rPr>
            </w:pPr>
            <w:r w:rsidRPr="00F40B4E">
              <w:rPr>
                <w:rFonts w:asciiTheme="majorEastAsia" w:eastAsiaTheme="majorEastAsia" w:hAnsiTheme="majorEastAsia" w:cs="ＭＳ Ｐゴシック" w:hint="eastAsia"/>
                <w:b/>
                <w:bCs/>
                <w:color w:val="FFFFFF"/>
                <w:kern w:val="0"/>
                <w:sz w:val="18"/>
                <w:szCs w:val="20"/>
              </w:rPr>
              <w:lastRenderedPageBreak/>
              <w:t>頁</w:t>
            </w:r>
          </w:p>
        </w:tc>
        <w:tc>
          <w:tcPr>
            <w:tcW w:w="510" w:type="pct"/>
            <w:gridSpan w:val="2"/>
            <w:tcBorders>
              <w:top w:val="single" w:sz="4" w:space="0" w:color="auto"/>
              <w:left w:val="nil"/>
              <w:bottom w:val="single" w:sz="4" w:space="0" w:color="auto"/>
              <w:right w:val="single" w:sz="4" w:space="0" w:color="000000"/>
            </w:tcBorders>
            <w:shd w:val="clear" w:color="000000" w:fill="974706"/>
            <w:vAlign w:val="center"/>
            <w:hideMark/>
          </w:tcPr>
          <w:p w:rsidR="00BB0B2D" w:rsidRPr="00F40B4E" w:rsidRDefault="00BB0B2D" w:rsidP="00ED1E6A">
            <w:pPr>
              <w:widowControl/>
              <w:spacing w:line="280" w:lineRule="exact"/>
              <w:jc w:val="center"/>
              <w:rPr>
                <w:rFonts w:asciiTheme="majorEastAsia" w:eastAsiaTheme="majorEastAsia" w:hAnsiTheme="majorEastAsia" w:cs="ＭＳ Ｐゴシック"/>
                <w:b/>
                <w:bCs/>
                <w:color w:val="FFFFFF"/>
                <w:kern w:val="0"/>
                <w:sz w:val="18"/>
                <w:szCs w:val="20"/>
              </w:rPr>
            </w:pPr>
            <w:r w:rsidRPr="00F40B4E">
              <w:rPr>
                <w:rFonts w:asciiTheme="majorEastAsia" w:eastAsiaTheme="majorEastAsia" w:hAnsiTheme="majorEastAsia" w:cs="ＭＳ Ｐゴシック" w:hint="eastAsia"/>
                <w:b/>
                <w:bCs/>
                <w:color w:val="FFFFFF"/>
                <w:kern w:val="0"/>
                <w:sz w:val="18"/>
                <w:szCs w:val="20"/>
              </w:rPr>
              <w:t>項目</w:t>
            </w:r>
          </w:p>
        </w:tc>
        <w:tc>
          <w:tcPr>
            <w:tcW w:w="1925" w:type="pct"/>
            <w:tcBorders>
              <w:top w:val="single" w:sz="4" w:space="0" w:color="auto"/>
              <w:left w:val="nil"/>
              <w:bottom w:val="single" w:sz="4" w:space="0" w:color="auto"/>
              <w:right w:val="single" w:sz="4" w:space="0" w:color="auto"/>
            </w:tcBorders>
            <w:shd w:val="clear" w:color="000000" w:fill="974706"/>
            <w:vAlign w:val="center"/>
            <w:hideMark/>
          </w:tcPr>
          <w:p w:rsidR="00BB0B2D" w:rsidRPr="00F40B4E" w:rsidRDefault="00E47ED6" w:rsidP="00ED1E6A">
            <w:pPr>
              <w:widowControl/>
              <w:spacing w:line="280" w:lineRule="exact"/>
              <w:jc w:val="center"/>
              <w:rPr>
                <w:rFonts w:asciiTheme="majorEastAsia" w:eastAsiaTheme="majorEastAsia" w:hAnsiTheme="majorEastAsia" w:cs="ＭＳ Ｐゴシック"/>
                <w:b/>
                <w:bCs/>
                <w:color w:val="FFFFFF"/>
                <w:kern w:val="0"/>
                <w:sz w:val="18"/>
                <w:szCs w:val="20"/>
              </w:rPr>
            </w:pPr>
            <w:r>
              <w:rPr>
                <w:rFonts w:asciiTheme="majorEastAsia" w:eastAsiaTheme="majorEastAsia" w:hAnsiTheme="majorEastAsia" w:cs="ＭＳ Ｐゴシック" w:hint="eastAsia"/>
                <w:b/>
                <w:bCs/>
                <w:color w:val="FFFFFF"/>
                <w:kern w:val="0"/>
                <w:sz w:val="18"/>
                <w:szCs w:val="20"/>
              </w:rPr>
              <w:t>現行</w:t>
            </w:r>
          </w:p>
        </w:tc>
        <w:tc>
          <w:tcPr>
            <w:tcW w:w="2312" w:type="pct"/>
            <w:tcBorders>
              <w:top w:val="single" w:sz="4" w:space="0" w:color="auto"/>
              <w:left w:val="nil"/>
              <w:bottom w:val="single" w:sz="4" w:space="0" w:color="auto"/>
              <w:right w:val="single" w:sz="4" w:space="0" w:color="auto"/>
            </w:tcBorders>
            <w:shd w:val="clear" w:color="000000" w:fill="974706"/>
            <w:vAlign w:val="center"/>
            <w:hideMark/>
          </w:tcPr>
          <w:p w:rsidR="00BB0B2D" w:rsidRPr="00F40B4E" w:rsidRDefault="00E47ED6" w:rsidP="00ED1E6A">
            <w:pPr>
              <w:widowControl/>
              <w:spacing w:line="280" w:lineRule="exact"/>
              <w:jc w:val="center"/>
              <w:rPr>
                <w:rFonts w:asciiTheme="majorEastAsia" w:eastAsiaTheme="majorEastAsia" w:hAnsiTheme="majorEastAsia" w:cs="ＭＳ Ｐゴシック"/>
                <w:b/>
                <w:bCs/>
                <w:color w:val="FFFFFF"/>
                <w:kern w:val="0"/>
                <w:sz w:val="18"/>
                <w:szCs w:val="20"/>
              </w:rPr>
            </w:pPr>
            <w:r>
              <w:rPr>
                <w:rFonts w:asciiTheme="majorEastAsia" w:eastAsiaTheme="majorEastAsia" w:hAnsiTheme="majorEastAsia" w:cs="ＭＳ Ｐゴシック" w:hint="eastAsia"/>
                <w:b/>
                <w:bCs/>
                <w:color w:val="FFFFFF"/>
                <w:kern w:val="0"/>
                <w:sz w:val="18"/>
                <w:szCs w:val="20"/>
              </w:rPr>
              <w:t>改訂案</w:t>
            </w:r>
          </w:p>
        </w:tc>
      </w:tr>
      <w:tr w:rsidR="00BB0B2D" w:rsidRPr="00F40B4E" w:rsidTr="002861A1">
        <w:trPr>
          <w:cantSplit/>
          <w:trHeight w:val="431"/>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BB0B2D" w:rsidRPr="002861A1" w:rsidRDefault="00BB0B2D" w:rsidP="00A01ACF">
            <w:pPr>
              <w:widowControl/>
              <w:spacing w:line="280" w:lineRule="exact"/>
              <w:ind w:left="113" w:right="113"/>
              <w:jc w:val="center"/>
              <w:rPr>
                <w:rFonts w:asciiTheme="majorEastAsia" w:eastAsiaTheme="majorEastAsia" w:hAnsiTheme="majorEastAsia" w:cs="ＭＳ Ｐゴシック"/>
                <w:b/>
                <w:bCs/>
                <w:color w:val="FFFFFF"/>
                <w:kern w:val="0"/>
                <w:sz w:val="20"/>
                <w:szCs w:val="20"/>
              </w:rPr>
            </w:pPr>
            <w:r w:rsidRPr="002861A1">
              <w:rPr>
                <w:rFonts w:asciiTheme="majorEastAsia" w:eastAsiaTheme="majorEastAsia" w:hAnsiTheme="majorEastAsia" w:cs="ＭＳ Ｐゴシック" w:hint="eastAsia"/>
                <w:b/>
                <w:bCs/>
                <w:color w:val="FFFFFF"/>
                <w:kern w:val="0"/>
                <w:sz w:val="20"/>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2861A1" w:rsidRDefault="00BB0B2D" w:rsidP="000D0134">
            <w:pPr>
              <w:widowControl/>
              <w:spacing w:line="280" w:lineRule="exact"/>
              <w:jc w:val="left"/>
              <w:rPr>
                <w:rFonts w:asciiTheme="majorEastAsia" w:eastAsiaTheme="majorEastAsia" w:hAnsiTheme="majorEastAsia" w:cs="ＭＳ Ｐゴシック"/>
                <w:b/>
                <w:bCs/>
                <w:kern w:val="0"/>
                <w:sz w:val="20"/>
                <w:szCs w:val="20"/>
              </w:rPr>
            </w:pPr>
            <w:r w:rsidRPr="002861A1">
              <w:rPr>
                <w:rFonts w:asciiTheme="majorEastAsia" w:eastAsiaTheme="majorEastAsia" w:hAnsiTheme="majorEastAsia" w:cs="ＭＳ Ｐゴシック" w:hint="eastAsia"/>
                <w:b/>
                <w:bCs/>
                <w:kern w:val="0"/>
                <w:sz w:val="20"/>
                <w:szCs w:val="20"/>
              </w:rPr>
              <w:t>［５］傾斜路</w:t>
            </w:r>
          </w:p>
        </w:tc>
        <w:tc>
          <w:tcPr>
            <w:tcW w:w="2312" w:type="pct"/>
            <w:tcBorders>
              <w:top w:val="nil"/>
              <w:left w:val="nil"/>
              <w:bottom w:val="single" w:sz="4" w:space="0" w:color="auto"/>
              <w:right w:val="nil"/>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2861A1">
        <w:trPr>
          <w:trHeight w:val="154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31</w:t>
            </w:r>
          </w:p>
        </w:tc>
        <w:tc>
          <w:tcPr>
            <w:tcW w:w="204"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建築物移動等円滑化基準</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手すり</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●勾配が、1/12を超え、又は高さが16ｃｍを超える傾斜路がある部分には、手すりを設けること。</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●勾配が、1/12を超え、又は高さが16ｃｍを超える傾斜路がある部分には、手すりを設けること。</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→（解説）手すりについては、［16］造作設備P.112参照。</w:t>
            </w:r>
          </w:p>
        </w:tc>
      </w:tr>
      <w:tr w:rsidR="00BB0B2D" w:rsidRPr="00F40B4E" w:rsidTr="002861A1">
        <w:trPr>
          <w:trHeight w:val="199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点状ブロック等</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●傾斜がある部分の上端に近接する踊場の部分（略）。</w:t>
            </w:r>
            <w:r w:rsidRPr="00F40B4E">
              <w:rPr>
                <w:rFonts w:asciiTheme="minorEastAsia" w:hAnsiTheme="minorEastAsia" w:cs="ＭＳ Ｐゴシック" w:hint="eastAsia"/>
                <w:color w:val="000000"/>
                <w:kern w:val="0"/>
                <w:sz w:val="18"/>
                <w:szCs w:val="20"/>
              </w:rPr>
              <w:br/>
              <w:t>→（解説）傾斜路の踊場には点状ブロック等の敷設が必要である。ただし、次の場合は設置が義務ではない。（略）。</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●傾斜がある部分の上端に近接する踊場の部分（略）。</w:t>
            </w:r>
            <w:r w:rsidRPr="00F40B4E">
              <w:rPr>
                <w:rFonts w:asciiTheme="minorEastAsia" w:hAnsiTheme="minorEastAsia" w:cs="ＭＳ Ｐゴシック" w:hint="eastAsia"/>
                <w:color w:val="000000"/>
                <w:kern w:val="0"/>
                <w:sz w:val="18"/>
                <w:szCs w:val="20"/>
              </w:rPr>
              <w:br/>
              <w:t>→（解説）傾斜路の踊場には点状ブロック等の敷設が必要である。ただし、次の場合は</w:t>
            </w:r>
            <w:r w:rsidRPr="00F40B4E">
              <w:rPr>
                <w:rFonts w:asciiTheme="minorEastAsia" w:hAnsiTheme="minorEastAsia" w:cs="ＭＳ Ｐゴシック" w:hint="eastAsia"/>
                <w:color w:val="000000"/>
                <w:kern w:val="0"/>
                <w:sz w:val="18"/>
                <w:szCs w:val="20"/>
                <w:u w:val="single"/>
              </w:rPr>
              <w:t>規定は適用されない。</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b/>
                <w:bCs/>
                <w:color w:val="000000"/>
                <w:kern w:val="0"/>
                <w:sz w:val="18"/>
                <w:szCs w:val="20"/>
                <w:u w:val="single"/>
              </w:rPr>
              <w:t>【国土交通大臣が定める場合】</w:t>
            </w:r>
            <w:r w:rsidRPr="00F40B4E">
              <w:rPr>
                <w:rFonts w:asciiTheme="minorEastAsia" w:hAnsiTheme="minorEastAsia" w:cs="ＭＳ Ｐゴシック" w:hint="eastAsia"/>
                <w:color w:val="000000"/>
                <w:kern w:val="0"/>
                <w:sz w:val="18"/>
                <w:szCs w:val="20"/>
                <w:u w:val="single"/>
              </w:rPr>
              <w:t>（国土交通省告示第1497号・条例施行規則第5条）</w:t>
            </w:r>
            <w:r w:rsidRPr="00F40B4E">
              <w:rPr>
                <w:rFonts w:asciiTheme="minorEastAsia" w:hAnsiTheme="minorEastAsia" w:cs="ＭＳ Ｐゴシック" w:hint="eastAsia"/>
                <w:color w:val="000000"/>
                <w:kern w:val="0"/>
                <w:sz w:val="18"/>
                <w:szCs w:val="20"/>
              </w:rPr>
              <w:t>（略）。</w:t>
            </w:r>
          </w:p>
        </w:tc>
      </w:tr>
      <w:tr w:rsidR="00BB0B2D" w:rsidRPr="00F40B4E" w:rsidTr="002861A1">
        <w:trPr>
          <w:trHeight w:val="148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32</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幅員の確保</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○傾斜路の幅員は、階段に代わるものは150ｃｍ以上、階段に併設するものは120ｃｍ以上とすることが望ましい。</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b/>
                <w:bCs/>
                <w:color w:val="000000"/>
                <w:kern w:val="0"/>
                <w:sz w:val="18"/>
                <w:szCs w:val="20"/>
                <w:u w:val="single"/>
              </w:rPr>
              <w:t>→（解説）電動車いすやスポーツ用車いすなど、車いすによって必要な寸法は異なるので注意が必要。</w:t>
            </w:r>
          </w:p>
        </w:tc>
      </w:tr>
      <w:tr w:rsidR="00BB0B2D" w:rsidRPr="00F40B4E" w:rsidTr="002861A1">
        <w:trPr>
          <w:trHeight w:val="168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32</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手すり</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☆手すりはできる限り連続させ、壁面を手すり子形式とする場合は、基部を5cm以上立ち上げる。</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b/>
                <w:bCs/>
                <w:color w:val="000000"/>
                <w:kern w:val="0"/>
                <w:sz w:val="18"/>
                <w:szCs w:val="20"/>
                <w:u w:val="single"/>
              </w:rPr>
              <w:t>→（解説）手すりについては、［16］造作設備P.112参照。</w:t>
            </w:r>
          </w:p>
        </w:tc>
      </w:tr>
      <w:tr w:rsidR="00BB0B2D" w:rsidRPr="00F40B4E" w:rsidTr="002861A1">
        <w:trPr>
          <w:trHeight w:val="1407"/>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32</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手すり</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○傾斜路の手すりの端部は歩き始めの安定確保や視覚障がい者の利用配慮のため、45cm以上の長さの水平部分を設けることが望ましい。</w:t>
            </w:r>
          </w:p>
        </w:tc>
      </w:tr>
      <w:tr w:rsidR="00BB0B2D" w:rsidRPr="00F40B4E" w:rsidTr="002861A1">
        <w:trPr>
          <w:trHeight w:val="127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32</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チェック項目</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一般基準</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①手すりを設けているか　（勾配１／１２以下で高さ１６ｃｍ以下の傾斜部分は免除）</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①手すりを設けているか　（勾配１／１２</w:t>
            </w:r>
            <w:r w:rsidRPr="00F40B4E">
              <w:rPr>
                <w:rFonts w:asciiTheme="minorEastAsia" w:hAnsiTheme="minorEastAsia" w:cs="ＭＳ Ｐゴシック" w:hint="eastAsia"/>
                <w:color w:val="000000"/>
                <w:kern w:val="0"/>
                <w:sz w:val="18"/>
                <w:szCs w:val="20"/>
                <w:u w:val="single"/>
              </w:rPr>
              <w:t>を超え、又は高さ１６cmを超える傾斜部分）</w:t>
            </w:r>
          </w:p>
        </w:tc>
      </w:tr>
      <w:tr w:rsidR="00BB0B2D" w:rsidRPr="00F40B4E" w:rsidTr="002861A1">
        <w:trPr>
          <w:trHeight w:val="211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32</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移動等円滑化経路</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⑥幅は１２０㎝以上（階段に併設する場合は９０cm以上）であるか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⑥幅は</w:t>
            </w:r>
            <w:r w:rsidRPr="00F40B4E">
              <w:rPr>
                <w:rFonts w:asciiTheme="minorEastAsia" w:hAnsiTheme="minorEastAsia" w:cs="ＭＳ Ｐゴシック" w:hint="eastAsia"/>
                <w:color w:val="000000"/>
                <w:kern w:val="0"/>
                <w:sz w:val="18"/>
                <w:szCs w:val="20"/>
                <w:u w:val="single"/>
              </w:rPr>
              <w:t>階段に代わる場合は</w:t>
            </w:r>
            <w:r w:rsidRPr="00F40B4E">
              <w:rPr>
                <w:rFonts w:asciiTheme="minorEastAsia" w:hAnsiTheme="minorEastAsia" w:cs="ＭＳ Ｐゴシック" w:hint="eastAsia"/>
                <w:color w:val="000000"/>
                <w:kern w:val="0"/>
                <w:sz w:val="18"/>
                <w:szCs w:val="20"/>
              </w:rPr>
              <w:t>１２０㎝以上、階段に併設する場合は９０cm以上であるか</w:t>
            </w:r>
          </w:p>
        </w:tc>
      </w:tr>
      <w:tr w:rsidR="00BB0B2D" w:rsidRPr="00F40B4E" w:rsidTr="002861A1">
        <w:trPr>
          <w:trHeight w:val="198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32</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移動等円滑化経路</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⑦勾配は１／１２以下（高さ１６cm以下の場合は１／８以下）であるか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⑦勾配は１／１２</w:t>
            </w:r>
            <w:r w:rsidRPr="00F40B4E">
              <w:rPr>
                <w:rFonts w:asciiTheme="minorEastAsia" w:hAnsiTheme="minorEastAsia" w:cs="ＭＳ Ｐゴシック" w:hint="eastAsia"/>
                <w:color w:val="000000"/>
                <w:kern w:val="0"/>
                <w:sz w:val="18"/>
                <w:szCs w:val="20"/>
                <w:u w:val="single"/>
              </w:rPr>
              <w:t>を超えていないか</w:t>
            </w:r>
            <w:r w:rsidRPr="00F40B4E">
              <w:rPr>
                <w:rFonts w:asciiTheme="minorEastAsia" w:hAnsiTheme="minorEastAsia" w:cs="ＭＳ Ｐゴシック" w:hint="eastAsia"/>
                <w:color w:val="000000"/>
                <w:kern w:val="0"/>
                <w:sz w:val="18"/>
                <w:szCs w:val="20"/>
              </w:rPr>
              <w:t>（高さ１６cm以下の場合は１／８</w:t>
            </w:r>
            <w:r w:rsidRPr="00F40B4E">
              <w:rPr>
                <w:rFonts w:asciiTheme="minorEastAsia" w:hAnsiTheme="minorEastAsia" w:cs="ＭＳ Ｐゴシック" w:hint="eastAsia"/>
                <w:color w:val="000000"/>
                <w:kern w:val="0"/>
                <w:sz w:val="18"/>
                <w:szCs w:val="20"/>
                <w:u w:val="single"/>
              </w:rPr>
              <w:t>を超えていないか</w:t>
            </w:r>
            <w:r w:rsidRPr="00F40B4E">
              <w:rPr>
                <w:rFonts w:asciiTheme="minorEastAsia" w:hAnsiTheme="minorEastAsia" w:cs="ＭＳ Ｐゴシック" w:hint="eastAsia"/>
                <w:color w:val="000000"/>
                <w:kern w:val="0"/>
                <w:sz w:val="18"/>
                <w:szCs w:val="20"/>
              </w:rPr>
              <w:t>）</w:t>
            </w:r>
          </w:p>
        </w:tc>
      </w:tr>
      <w:tr w:rsidR="00BB0B2D" w:rsidRPr="00F40B4E" w:rsidTr="002861A1">
        <w:trPr>
          <w:cantSplit/>
          <w:trHeight w:val="154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33</w:t>
            </w:r>
          </w:p>
        </w:tc>
        <w:tc>
          <w:tcPr>
            <w:tcW w:w="204"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図5.1</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○点字表示</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rPr>
              <w:br/>
              <w:t>●傾斜路</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○点字表示</w:t>
            </w:r>
            <w:r w:rsidRPr="00F40B4E">
              <w:rPr>
                <w:rFonts w:asciiTheme="minorEastAsia" w:hAnsiTheme="minorEastAsia" w:cs="ＭＳ Ｐゴシック" w:hint="eastAsia"/>
                <w:color w:val="000000"/>
                <w:kern w:val="0"/>
                <w:sz w:val="18"/>
                <w:szCs w:val="20"/>
                <w:u w:val="single"/>
              </w:rPr>
              <w:t xml:space="preserve">　［16］造作設備P.112参照</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u w:val="single"/>
              </w:rPr>
              <w:br/>
              <w:t>●移動等円滑化経路上に段・階段を設けない　（傾斜路）</w:t>
            </w:r>
          </w:p>
        </w:tc>
      </w:tr>
      <w:tr w:rsidR="00BB0B2D" w:rsidRPr="00F40B4E" w:rsidTr="00BB0B2D">
        <w:trPr>
          <w:cantSplit/>
          <w:trHeight w:val="271"/>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lastRenderedPageBreak/>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BB0B2D" w:rsidRPr="002861A1" w:rsidRDefault="00BB0B2D" w:rsidP="00A01ACF">
            <w:pPr>
              <w:widowControl/>
              <w:spacing w:line="280" w:lineRule="exact"/>
              <w:ind w:left="113" w:right="113"/>
              <w:jc w:val="center"/>
              <w:rPr>
                <w:rFonts w:asciiTheme="majorEastAsia" w:eastAsiaTheme="majorEastAsia" w:hAnsiTheme="majorEastAsia" w:cs="ＭＳ Ｐゴシック"/>
                <w:b/>
                <w:bCs/>
                <w:color w:val="FFFFFF"/>
                <w:kern w:val="0"/>
                <w:sz w:val="20"/>
                <w:szCs w:val="20"/>
              </w:rPr>
            </w:pPr>
            <w:r w:rsidRPr="002861A1">
              <w:rPr>
                <w:rFonts w:asciiTheme="majorEastAsia" w:eastAsiaTheme="majorEastAsia" w:hAnsiTheme="majorEastAsia" w:cs="ＭＳ Ｐゴシック" w:hint="eastAsia"/>
                <w:b/>
                <w:bCs/>
                <w:color w:val="FFFFFF"/>
                <w:kern w:val="0"/>
                <w:sz w:val="20"/>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2861A1" w:rsidRDefault="00BB0B2D" w:rsidP="000D0134">
            <w:pPr>
              <w:widowControl/>
              <w:spacing w:line="280" w:lineRule="exact"/>
              <w:jc w:val="left"/>
              <w:rPr>
                <w:rFonts w:asciiTheme="majorEastAsia" w:eastAsiaTheme="majorEastAsia" w:hAnsiTheme="majorEastAsia" w:cs="ＭＳ Ｐゴシック"/>
                <w:b/>
                <w:bCs/>
                <w:kern w:val="0"/>
                <w:sz w:val="20"/>
                <w:szCs w:val="20"/>
              </w:rPr>
            </w:pPr>
            <w:r w:rsidRPr="002861A1">
              <w:rPr>
                <w:rFonts w:asciiTheme="majorEastAsia" w:eastAsiaTheme="majorEastAsia" w:hAnsiTheme="majorEastAsia" w:cs="ＭＳ Ｐゴシック" w:hint="eastAsia"/>
                <w:b/>
                <w:bCs/>
                <w:kern w:val="0"/>
                <w:sz w:val="20"/>
                <w:szCs w:val="20"/>
              </w:rPr>
              <w:t>［６］エレベーター</w:t>
            </w:r>
          </w:p>
        </w:tc>
        <w:tc>
          <w:tcPr>
            <w:tcW w:w="2312" w:type="pct"/>
            <w:tcBorders>
              <w:top w:val="nil"/>
              <w:left w:val="nil"/>
              <w:bottom w:val="single" w:sz="4" w:space="0" w:color="auto"/>
              <w:right w:val="nil"/>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BB0B2D">
        <w:trPr>
          <w:trHeight w:val="216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34</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建築物移動等円滑化基準</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停止階</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●かご（人を乗せ昇降する部分をいう。以下</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この章において同じ。）は、利用居室、車いす使用者用便房又は車いす使用者用駐車施設が</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ある階及び地上階に停止すること。</w:t>
            </w:r>
            <w:r w:rsidRPr="00F40B4E">
              <w:rPr>
                <w:rFonts w:asciiTheme="minorEastAsia" w:hAnsiTheme="minorEastAsia" w:cs="ＭＳ Ｐゴシック" w:hint="eastAsia"/>
                <w:color w:val="000000"/>
                <w:kern w:val="0"/>
                <w:sz w:val="18"/>
                <w:szCs w:val="20"/>
              </w:rPr>
              <w:br/>
              <w:t>→（解説）床面積の合計が500㎡未満の建築物においては、任意設置の場合も含め、エレベーター等設置の規定は免除されている。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●かご（人を乗せ昇降する部分をいう。以下この章において同じ。）は、利用居室、車いす使用者用便房又は車いす使用者用駐車施設がある階及び地上階に停止すること。</w:t>
            </w:r>
            <w:r w:rsidRPr="00F40B4E">
              <w:rPr>
                <w:rFonts w:asciiTheme="minorEastAsia" w:hAnsiTheme="minorEastAsia" w:cs="ＭＳ Ｐゴシック" w:hint="eastAsia"/>
                <w:color w:val="000000"/>
                <w:kern w:val="0"/>
                <w:sz w:val="18"/>
                <w:szCs w:val="20"/>
              </w:rPr>
              <w:br/>
              <w:t>→（解説）床面積の合計が500㎡未満の建築物においては、任意設置の場合も含め、エレベーター等設置の規定は</w:t>
            </w:r>
            <w:r w:rsidRPr="00F40B4E">
              <w:rPr>
                <w:rFonts w:asciiTheme="minorEastAsia" w:hAnsiTheme="minorEastAsia" w:cs="ＭＳ Ｐゴシック" w:hint="eastAsia"/>
                <w:color w:val="000000"/>
                <w:kern w:val="0"/>
                <w:sz w:val="18"/>
                <w:szCs w:val="20"/>
                <w:u w:val="single"/>
              </w:rPr>
              <w:t>適用されない。</w:t>
            </w:r>
          </w:p>
        </w:tc>
      </w:tr>
      <w:tr w:rsidR="00BB0B2D" w:rsidRPr="00F40B4E" w:rsidTr="00BB0B2D">
        <w:trPr>
          <w:trHeight w:val="277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34</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出入口</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●かご及び昇降路の出入口の戸にガラスその他これに類するものをはめ込み、又はその他の装置を設けることにより、かごの外部からかご内を見ることができる構造とすること。</w:t>
            </w:r>
            <w:r w:rsidRPr="00F40B4E">
              <w:rPr>
                <w:rFonts w:asciiTheme="minorEastAsia" w:hAnsiTheme="minorEastAsia" w:cs="ＭＳ Ｐゴシック" w:hint="eastAsia"/>
                <w:color w:val="000000"/>
                <w:kern w:val="0"/>
                <w:sz w:val="18"/>
                <w:szCs w:val="20"/>
              </w:rPr>
              <w:br/>
              <w:t>→（解説）事故等の際に内部を確認することができるよう必要。</w:t>
            </w:r>
            <w:r w:rsidRPr="00F40B4E">
              <w:rPr>
                <w:rFonts w:asciiTheme="minorEastAsia" w:hAnsiTheme="minorEastAsia" w:cs="ＭＳ Ｐゴシック" w:hint="eastAsia"/>
                <w:color w:val="000000"/>
                <w:kern w:val="0"/>
                <w:sz w:val="18"/>
                <w:szCs w:val="20"/>
              </w:rPr>
              <w:br/>
              <w:t>☆ガラス窓の高さは、床面から概ね50cm程度とする。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●かご及び昇降路の出入口の戸にガラスその他これに</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類するものをはめ込み、又はその他の装置を設けることにより、かごの外部からかご内を見ることができる構造と</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すること。</w:t>
            </w:r>
            <w:r w:rsidRPr="00F40B4E">
              <w:rPr>
                <w:rFonts w:asciiTheme="minorEastAsia" w:hAnsiTheme="minorEastAsia" w:cs="ＭＳ Ｐゴシック" w:hint="eastAsia"/>
                <w:color w:val="000000"/>
                <w:kern w:val="0"/>
                <w:sz w:val="18"/>
                <w:szCs w:val="20"/>
              </w:rPr>
              <w:br/>
              <w:t>→（解説）事故等の際に内部を確認することができるよう必要。</w:t>
            </w:r>
            <w:r w:rsidRPr="00F40B4E">
              <w:rPr>
                <w:rFonts w:asciiTheme="minorEastAsia" w:hAnsiTheme="minorEastAsia" w:cs="ＭＳ Ｐゴシック" w:hint="eastAsia"/>
                <w:color w:val="000000"/>
                <w:kern w:val="0"/>
                <w:sz w:val="18"/>
                <w:szCs w:val="20"/>
                <w:u w:val="single"/>
              </w:rPr>
              <w:t>防火区画との関係からガラス等による窓を設置できない場合は、かごの外部から内部を確認できるカメラ等を設ける。この場合、管理事務所（管理事務所がない場合は、メインロビー等）にモニターテレビを設置する。</w:t>
            </w:r>
            <w:r w:rsidRPr="00F40B4E">
              <w:rPr>
                <w:rFonts w:asciiTheme="minorEastAsia" w:hAnsiTheme="minorEastAsia" w:cs="ＭＳ Ｐゴシック" w:hint="eastAsia"/>
                <w:color w:val="000000"/>
                <w:kern w:val="0"/>
                <w:sz w:val="18"/>
                <w:szCs w:val="20"/>
              </w:rPr>
              <w:br/>
              <w:t>☆ガラス窓の高さは、床面から概ね50cm程度とする。</w:t>
            </w:r>
          </w:p>
        </w:tc>
      </w:tr>
      <w:tr w:rsidR="00BB0B2D" w:rsidRPr="00F40B4E" w:rsidTr="00BB0B2D">
        <w:trPr>
          <w:trHeight w:val="209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34</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鏡</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●かご内に、車いす使用者が乗降する際にかご及び昇降路の出入口を確認するための鏡を設けること。～（略）～</w:t>
            </w:r>
            <w:r w:rsidRPr="00F40B4E">
              <w:rPr>
                <w:rFonts w:asciiTheme="minorEastAsia" w:hAnsiTheme="minorEastAsia" w:cs="ＭＳ Ｐゴシック" w:hint="eastAsia"/>
                <w:color w:val="000000"/>
                <w:kern w:val="0"/>
                <w:sz w:val="18"/>
                <w:szCs w:val="20"/>
              </w:rPr>
              <w:br/>
              <w:t>→（解説）かご内で転回しなくても車いす使用者が戸の開閉状況など背後の状況を確認するためのものであり、安全ガラスや金属製平面鏡を設置する。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●かご内に、車いす使用者が乗降する際にかご及び昇降路の出入口を確認するための鏡を設けること。～（略）～</w:t>
            </w:r>
            <w:r w:rsidRPr="00F40B4E">
              <w:rPr>
                <w:rFonts w:asciiTheme="minorEastAsia" w:hAnsiTheme="minorEastAsia" w:cs="ＭＳ Ｐゴシック" w:hint="eastAsia"/>
                <w:color w:val="000000"/>
                <w:kern w:val="0"/>
                <w:sz w:val="18"/>
                <w:szCs w:val="20"/>
              </w:rPr>
              <w:br/>
              <w:t>→（解説）かご内で転回しなくても車いす使用者が戸の</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開閉状況など背後の状況を確認するためのものであり、</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安全ガラスや金属製平面鏡を設置する。</w:t>
            </w:r>
            <w:r w:rsidRPr="00F40B4E">
              <w:rPr>
                <w:rFonts w:asciiTheme="minorEastAsia" w:hAnsiTheme="minorEastAsia" w:cs="ＭＳ Ｐゴシック" w:hint="eastAsia"/>
                <w:color w:val="000000"/>
                <w:kern w:val="0"/>
                <w:sz w:val="18"/>
                <w:szCs w:val="20"/>
                <w:u w:val="single"/>
              </w:rPr>
              <w:t>平面鏡の大きさは幅60cm×高さ140cm程度とし、設置高さは床上40cm程度とする。</w:t>
            </w:r>
          </w:p>
        </w:tc>
      </w:tr>
      <w:tr w:rsidR="00BB0B2D" w:rsidRPr="00F40B4E" w:rsidTr="00BB0B2D">
        <w:trPr>
          <w:trHeight w:val="270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標識</w:t>
            </w:r>
            <w:r w:rsidRPr="00F40B4E">
              <w:rPr>
                <w:rFonts w:asciiTheme="minorEastAsia" w:hAnsiTheme="minorEastAsia" w:cs="ＭＳ Ｐゴシック" w:hint="eastAsia"/>
                <w:color w:val="000000"/>
                <w:kern w:val="0"/>
                <w:sz w:val="18"/>
                <w:szCs w:val="20"/>
                <w:u w:val="single"/>
              </w:rPr>
              <w:br/>
              <w:t>（再掲）</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●国際シンボルマークは乗降ロビーの車いす使用者対応制御装置の付近など、車いす使用者等の見やすい位置に表示する。</w:t>
            </w:r>
            <w:r w:rsidRPr="00F40B4E">
              <w:rPr>
                <w:rFonts w:asciiTheme="minorEastAsia" w:hAnsiTheme="minorEastAsia" w:cs="ＭＳ Ｐゴシック" w:hint="eastAsia"/>
                <w:color w:val="000000"/>
                <w:kern w:val="0"/>
                <w:sz w:val="18"/>
                <w:szCs w:val="20"/>
              </w:rPr>
              <w:br/>
              <w:t>→（解説）［12］標識：P.86参照</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●移動等円滑化の措置がとられたエレベーターその他の昇降機、便所又は駐車施設の付近には、国土交通省令で</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定めるところにより、それぞれ、当該エレベーターその他の昇降機、便所又は駐車施設があることを表示する標識を設けなければならない。</w:t>
            </w:r>
            <w:r w:rsidRPr="00F40B4E">
              <w:rPr>
                <w:rFonts w:asciiTheme="minorEastAsia" w:hAnsiTheme="minorEastAsia" w:cs="ＭＳ Ｐゴシック" w:hint="eastAsia"/>
                <w:color w:val="000000"/>
                <w:kern w:val="0"/>
                <w:sz w:val="18"/>
                <w:szCs w:val="20"/>
                <w:u w:val="single"/>
              </w:rPr>
              <w:br/>
              <w:t>→（解説）［12］標識：P.91参照</w:t>
            </w:r>
            <w:r w:rsidRPr="00F40B4E">
              <w:rPr>
                <w:rFonts w:asciiTheme="minorEastAsia" w:hAnsiTheme="minorEastAsia" w:cs="ＭＳ Ｐゴシック" w:hint="eastAsia"/>
                <w:color w:val="000000"/>
                <w:kern w:val="0"/>
                <w:sz w:val="18"/>
                <w:szCs w:val="20"/>
                <w:u w:val="single"/>
              </w:rPr>
              <w:br/>
              <w:t>☆国際シンボルマークは乗降ロビーの車いす使用者対応制御装置の付近など、車いす使用者等の見やすい位置に表示する。</w:t>
            </w:r>
          </w:p>
        </w:tc>
      </w:tr>
      <w:tr w:rsidR="00BB0B2D" w:rsidRPr="00F40B4E" w:rsidTr="00BB0B2D">
        <w:trPr>
          <w:trHeight w:val="96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音声案内</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音声案内</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音声案内</w:t>
            </w:r>
            <w:r w:rsidRPr="00F40B4E">
              <w:rPr>
                <w:rFonts w:asciiTheme="minorEastAsia" w:hAnsiTheme="minorEastAsia" w:cs="ＭＳ Ｐゴシック" w:hint="eastAsia"/>
                <w:color w:val="000000"/>
                <w:kern w:val="0"/>
                <w:sz w:val="18"/>
                <w:szCs w:val="20"/>
                <w:u w:val="single"/>
              </w:rPr>
              <w:t>（戸の閉鎖）</w:t>
            </w:r>
            <w:r w:rsidRPr="00F40B4E">
              <w:rPr>
                <w:rFonts w:asciiTheme="minorEastAsia" w:hAnsiTheme="minorEastAsia" w:cs="ＭＳ Ｐゴシック" w:hint="eastAsia"/>
                <w:color w:val="000000"/>
                <w:kern w:val="0"/>
                <w:sz w:val="18"/>
                <w:szCs w:val="20"/>
                <w:u w:val="single"/>
              </w:rPr>
              <w:br w:type="page"/>
            </w:r>
          </w:p>
        </w:tc>
      </w:tr>
      <w:tr w:rsidR="00BB0B2D" w:rsidRPr="00F40B4E" w:rsidTr="00BB0B2D">
        <w:trPr>
          <w:trHeight w:val="283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制御装置の点字表示等</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●かご内及び乗降ロビーに設ける制御装置～（略）～</w:t>
            </w:r>
            <w:r w:rsidRPr="00F40B4E">
              <w:rPr>
                <w:rFonts w:asciiTheme="minorEastAsia" w:hAnsiTheme="minorEastAsia" w:cs="ＭＳ Ｐゴシック" w:hint="eastAsia"/>
                <w:color w:val="000000"/>
                <w:kern w:val="0"/>
                <w:sz w:val="18"/>
                <w:szCs w:val="20"/>
              </w:rPr>
              <w:br/>
              <w:t>→（解説）</w:t>
            </w:r>
            <w:r w:rsidRPr="00F40B4E">
              <w:rPr>
                <w:rFonts w:asciiTheme="minorEastAsia" w:hAnsiTheme="minorEastAsia" w:cs="ＭＳ Ｐゴシック" w:hint="eastAsia"/>
                <w:color w:val="000000"/>
                <w:kern w:val="0"/>
                <w:sz w:val="18"/>
                <w:szCs w:val="20"/>
              </w:rPr>
              <w:br/>
              <w:t>☆点字表示を制御装置に設ける際、立位で使用する制御装置に設けることを基本とする。</w:t>
            </w:r>
            <w:r w:rsidRPr="00F40B4E">
              <w:rPr>
                <w:rFonts w:asciiTheme="minorEastAsia" w:hAnsiTheme="minorEastAsia" w:cs="ＭＳ Ｐゴシック" w:hint="eastAsia"/>
                <w:color w:val="000000"/>
                <w:kern w:val="0"/>
                <w:sz w:val="18"/>
                <w:szCs w:val="20"/>
              </w:rPr>
              <w:br/>
              <w:t>☆操作ボタンへの点字表示は、ボタンの左側に設けるようにする。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●かご内及び乗降ロビーに設ける制御装置～（略）～</w:t>
            </w:r>
            <w:r w:rsidRPr="00F40B4E">
              <w:rPr>
                <w:rFonts w:asciiTheme="minorEastAsia" w:hAnsiTheme="minorEastAsia" w:cs="ＭＳ Ｐゴシック" w:hint="eastAsia"/>
                <w:color w:val="000000"/>
                <w:kern w:val="0"/>
                <w:sz w:val="18"/>
                <w:szCs w:val="20"/>
              </w:rPr>
              <w:br/>
              <w:t>→（解説）</w:t>
            </w:r>
            <w:r w:rsidRPr="00F40B4E">
              <w:rPr>
                <w:rFonts w:asciiTheme="minorEastAsia" w:hAnsiTheme="minorEastAsia" w:cs="ＭＳ Ｐゴシック" w:hint="eastAsia"/>
                <w:b/>
                <w:bCs/>
                <w:color w:val="000000"/>
                <w:kern w:val="0"/>
                <w:sz w:val="18"/>
                <w:szCs w:val="20"/>
                <w:u w:val="single"/>
              </w:rPr>
              <w:t>【国土交通大臣が定める方法】</w:t>
            </w:r>
            <w:r w:rsidRPr="00F40B4E">
              <w:rPr>
                <w:rFonts w:asciiTheme="minorEastAsia" w:hAnsiTheme="minorEastAsia" w:cs="ＭＳ Ｐゴシック" w:hint="eastAsia"/>
                <w:color w:val="000000"/>
                <w:kern w:val="0"/>
                <w:sz w:val="18"/>
                <w:szCs w:val="20"/>
                <w:u w:val="single"/>
              </w:rPr>
              <w:t>（国土交通省告示第1493号）</w:t>
            </w:r>
            <w:r w:rsidRPr="00F40B4E">
              <w:rPr>
                <w:rFonts w:asciiTheme="minorEastAsia" w:hAnsiTheme="minorEastAsia" w:cs="ＭＳ Ｐゴシック" w:hint="eastAsia"/>
                <w:color w:val="000000"/>
                <w:kern w:val="0"/>
                <w:sz w:val="18"/>
                <w:szCs w:val="20"/>
                <w:u w:val="single"/>
              </w:rPr>
              <w:br/>
              <w:t>・文字等の浮き彫り</w:t>
            </w:r>
            <w:r w:rsidRPr="00F40B4E">
              <w:rPr>
                <w:rFonts w:asciiTheme="minorEastAsia" w:hAnsiTheme="minorEastAsia" w:cs="ＭＳ Ｐゴシック" w:hint="eastAsia"/>
                <w:color w:val="000000"/>
                <w:kern w:val="0"/>
                <w:sz w:val="18"/>
                <w:szCs w:val="20"/>
                <w:u w:val="single"/>
              </w:rPr>
              <w:br/>
              <w:t>・音による案内</w:t>
            </w:r>
            <w:r w:rsidRPr="00F40B4E">
              <w:rPr>
                <w:rFonts w:asciiTheme="minorEastAsia" w:hAnsiTheme="minorEastAsia" w:cs="ＭＳ Ｐゴシック" w:hint="eastAsia"/>
                <w:color w:val="000000"/>
                <w:kern w:val="0"/>
                <w:sz w:val="18"/>
                <w:szCs w:val="20"/>
                <w:u w:val="single"/>
              </w:rPr>
              <w:br/>
              <w:t>・点字及び上記2つに類するもの</w:t>
            </w:r>
            <w:r w:rsidRPr="00F40B4E">
              <w:rPr>
                <w:rFonts w:asciiTheme="minorEastAsia" w:hAnsiTheme="minorEastAsia" w:cs="ＭＳ Ｐゴシック" w:hint="eastAsia"/>
                <w:color w:val="000000"/>
                <w:kern w:val="0"/>
                <w:sz w:val="18"/>
                <w:szCs w:val="20"/>
              </w:rPr>
              <w:br/>
              <w:t>☆点字表示を制御装置に設ける際、立位で使用する制御装置に設けることを基本とする。</w:t>
            </w:r>
            <w:r w:rsidRPr="00F40B4E">
              <w:rPr>
                <w:rFonts w:asciiTheme="minorEastAsia" w:hAnsiTheme="minorEastAsia" w:cs="ＭＳ Ｐゴシック" w:hint="eastAsia"/>
                <w:color w:val="000000"/>
                <w:kern w:val="0"/>
                <w:sz w:val="18"/>
                <w:szCs w:val="20"/>
              </w:rPr>
              <w:br/>
              <w:t>☆操作ボタンへの点字表示は、ボタンの左側に設けるようにする。</w:t>
            </w:r>
          </w:p>
        </w:tc>
      </w:tr>
      <w:tr w:rsidR="00BB0B2D" w:rsidRPr="00F40B4E" w:rsidTr="00BB0B2D">
        <w:trPr>
          <w:trHeight w:val="69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音声案内</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音声案内</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音声案内</w:t>
            </w:r>
            <w:r w:rsidRPr="00F40B4E">
              <w:rPr>
                <w:rFonts w:asciiTheme="minorEastAsia" w:hAnsiTheme="minorEastAsia" w:cs="ＭＳ Ｐゴシック" w:hint="eastAsia"/>
                <w:color w:val="000000"/>
                <w:kern w:val="0"/>
                <w:sz w:val="18"/>
                <w:szCs w:val="20"/>
                <w:u w:val="single"/>
              </w:rPr>
              <w:t>（昇降方向）</w:t>
            </w:r>
          </w:p>
        </w:tc>
      </w:tr>
      <w:tr w:rsidR="00BB0B2D" w:rsidRPr="00F40B4E" w:rsidTr="00BB0B2D">
        <w:trPr>
          <w:trHeight w:val="189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36</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出入口</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○出入口の幅は、車いす使用者の利便性を考慮し、90cm以上とすることが望ましい。</w:t>
            </w:r>
            <w:r w:rsidRPr="00F40B4E">
              <w:rPr>
                <w:rFonts w:asciiTheme="minorEastAsia" w:hAnsiTheme="minorEastAsia" w:cs="ＭＳ Ｐゴシック" w:hint="eastAsia"/>
                <w:color w:val="000000"/>
                <w:kern w:val="0"/>
                <w:sz w:val="18"/>
                <w:szCs w:val="20"/>
              </w:rPr>
              <w:br/>
              <w:t>→</w:t>
            </w:r>
            <w:r w:rsidRPr="00F40B4E">
              <w:rPr>
                <w:rFonts w:asciiTheme="minorEastAsia" w:hAnsiTheme="minorEastAsia" w:cs="ＭＳ Ｐゴシック" w:hint="eastAsia"/>
                <w:color w:val="000000"/>
                <w:kern w:val="0"/>
                <w:sz w:val="18"/>
                <w:szCs w:val="20"/>
                <w:u w:val="single"/>
              </w:rPr>
              <w:t>（解説）JIS　T9201に定められる手動車いすであれば出入口の幅が80cmでも利用可能であるが、電動車いすや、スポーツ用の車いすの場合、利用できないものがある。（例：テニス用車いす幅87cm）</w:t>
            </w:r>
          </w:p>
        </w:tc>
      </w:tr>
      <w:tr w:rsidR="00BB0B2D" w:rsidRPr="00F40B4E" w:rsidTr="00BB0B2D">
        <w:trPr>
          <w:trHeight w:val="206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乗降ロビー</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○出入口の幅は、車いす使用者の利便性を考慮し、90cm以上とすることが望ましい。</w:t>
            </w:r>
            <w:r w:rsidRPr="00F40B4E">
              <w:rPr>
                <w:rFonts w:asciiTheme="minorEastAsia" w:hAnsiTheme="minorEastAsia" w:cs="ＭＳ Ｐゴシック" w:hint="eastAsia"/>
                <w:color w:val="000000"/>
                <w:kern w:val="0"/>
                <w:sz w:val="18"/>
                <w:szCs w:val="20"/>
              </w:rPr>
              <w:br/>
              <w:t>→（解説）JIS　T9201に定められる手動車いすであれば出入口の幅が80cmでも利用可能であるが、電動車いすや、スポーツ用の車いすの場合、利用できないものがある。（例：テニス用車いす幅87cm）</w:t>
            </w:r>
          </w:p>
        </w:tc>
        <w:tc>
          <w:tcPr>
            <w:tcW w:w="2312"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（削除）</w:t>
            </w:r>
          </w:p>
        </w:tc>
      </w:tr>
      <w:tr w:rsidR="00BB0B2D" w:rsidRPr="00F40B4E" w:rsidTr="00BB0B2D">
        <w:trPr>
          <w:trHeight w:val="232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かごの大きさ</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color w:val="000000"/>
                <w:kern w:val="0"/>
                <w:sz w:val="18"/>
                <w:szCs w:val="20"/>
                <w:u w:val="single"/>
              </w:rPr>
              <w:t>○施設の利用状況に応じて、かごの幅は160cm以上とすることが望ましい。</w:t>
            </w:r>
            <w:r w:rsidRPr="00F40B4E">
              <w:rPr>
                <w:rFonts w:asciiTheme="minorEastAsia" w:hAnsiTheme="minorEastAsia" w:cs="ＭＳ Ｐゴシック" w:hint="eastAsia"/>
                <w:color w:val="000000"/>
                <w:kern w:val="0"/>
                <w:sz w:val="18"/>
                <w:szCs w:val="20"/>
                <w:u w:val="single"/>
              </w:rPr>
              <w:br/>
              <w:t>→（解説）</w:t>
            </w:r>
            <w:r w:rsidRPr="00F40B4E">
              <w:rPr>
                <w:rFonts w:asciiTheme="minorEastAsia" w:hAnsiTheme="minorEastAsia" w:cs="ＭＳ Ｐゴシック" w:hint="eastAsia"/>
                <w:b/>
                <w:bCs/>
                <w:color w:val="000000"/>
                <w:kern w:val="0"/>
                <w:sz w:val="18"/>
                <w:szCs w:val="20"/>
                <w:u w:val="single"/>
              </w:rPr>
              <w:t>かごの幅を160cm以上とすることで、車いすが２台同時に乗車することができる場合もある。（電動</w:t>
            </w:r>
          </w:p>
          <w:p w:rsidR="00BB0B2D" w:rsidRDefault="00BB0B2D" w:rsidP="00574931">
            <w:pPr>
              <w:widowControl/>
              <w:spacing w:line="28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車いすやスポーツ用車いすなど、車いすによって必要な</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寸法は異なるので注意が必要。）</w:t>
            </w:r>
            <w:r w:rsidRPr="00F40B4E">
              <w:rPr>
                <w:rFonts w:asciiTheme="minorEastAsia" w:hAnsiTheme="minorEastAsia" w:cs="ＭＳ Ｐゴシック" w:hint="eastAsia"/>
                <w:color w:val="000000"/>
                <w:kern w:val="0"/>
                <w:sz w:val="18"/>
                <w:szCs w:val="20"/>
                <w:u w:val="single"/>
              </w:rPr>
              <w:t>病院、福祉施設</w:t>
            </w:r>
            <w:r w:rsidR="002861A1">
              <w:rPr>
                <w:rFonts w:asciiTheme="minorEastAsia" w:hAnsiTheme="minorEastAsia" w:cs="ＭＳ Ｐゴシック" w:hint="eastAsia"/>
                <w:b/>
                <w:color w:val="000000"/>
                <w:kern w:val="0"/>
                <w:sz w:val="18"/>
                <w:szCs w:val="20"/>
                <w:u w:val="single"/>
              </w:rPr>
              <w:t>、公共施設</w:t>
            </w:r>
            <w:r w:rsidRPr="00F40B4E">
              <w:rPr>
                <w:rFonts w:asciiTheme="minorEastAsia" w:hAnsiTheme="minorEastAsia" w:cs="ＭＳ Ｐゴシック" w:hint="eastAsia"/>
                <w:color w:val="000000"/>
                <w:kern w:val="0"/>
                <w:sz w:val="18"/>
                <w:szCs w:val="20"/>
                <w:u w:val="single"/>
              </w:rPr>
              <w:t>等では一度に</w:t>
            </w:r>
            <w:r w:rsidRPr="00F40B4E">
              <w:rPr>
                <w:rFonts w:asciiTheme="minorEastAsia" w:hAnsiTheme="minorEastAsia" w:cs="ＭＳ Ｐゴシック" w:hint="eastAsia"/>
                <w:b/>
                <w:bCs/>
                <w:color w:val="000000"/>
                <w:kern w:val="0"/>
                <w:sz w:val="18"/>
                <w:szCs w:val="20"/>
                <w:u w:val="single"/>
              </w:rPr>
              <w:t>複数</w:t>
            </w:r>
            <w:r w:rsidRPr="00F40B4E">
              <w:rPr>
                <w:rFonts w:asciiTheme="minorEastAsia" w:hAnsiTheme="minorEastAsia" w:cs="ＭＳ Ｐゴシック" w:hint="eastAsia"/>
                <w:color w:val="000000"/>
                <w:kern w:val="0"/>
                <w:sz w:val="18"/>
                <w:szCs w:val="20"/>
                <w:u w:val="single"/>
              </w:rPr>
              <w:t>の車いす使用者が利用することもあるため、利用特性に配慮したかご形状とする。</w:t>
            </w:r>
          </w:p>
        </w:tc>
      </w:tr>
      <w:tr w:rsidR="00BB0B2D" w:rsidRPr="00F40B4E" w:rsidTr="00BB0B2D">
        <w:trPr>
          <w:cantSplit/>
          <w:trHeight w:val="12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36</w:t>
            </w:r>
          </w:p>
        </w:tc>
        <w:tc>
          <w:tcPr>
            <w:tcW w:w="204" w:type="pct"/>
            <w:tcBorders>
              <w:top w:val="nil"/>
              <w:left w:val="nil"/>
              <w:bottom w:val="nil"/>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乗客への情報提供・表示</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○エレベーターの昇降ロビー及びかご内に、到着階の</w:t>
            </w:r>
          </w:p>
          <w:p w:rsidR="00BB0B2D" w:rsidRDefault="00BB0B2D" w:rsidP="00574931">
            <w:pPr>
              <w:widowControl/>
              <w:spacing w:line="28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各空間の用途、利用案内等を表示することが望ましい。</w:t>
            </w:r>
          </w:p>
          <w:p w:rsidR="00BB0B2D" w:rsidRPr="00F40B4E" w:rsidRDefault="00BB0B2D" w:rsidP="00574931">
            <w:pPr>
              <w:widowControl/>
              <w:spacing w:line="28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また、到着階が立体通路や地下街、鉄道駅等と接続している場合は、その旨を表示することが望ましい。</w:t>
            </w:r>
            <w:r w:rsidRPr="00F40B4E">
              <w:rPr>
                <w:rFonts w:asciiTheme="minorEastAsia" w:hAnsiTheme="minorEastAsia" w:cs="ＭＳ Ｐゴシック" w:hint="eastAsia"/>
                <w:b/>
                <w:bCs/>
                <w:color w:val="000000"/>
                <w:kern w:val="0"/>
                <w:sz w:val="18"/>
                <w:szCs w:val="20"/>
                <w:u w:val="single"/>
              </w:rPr>
              <w:br w:type="page"/>
            </w:r>
          </w:p>
        </w:tc>
      </w:tr>
      <w:tr w:rsidR="00BB0B2D" w:rsidRPr="00F40B4E" w:rsidTr="00BB0B2D">
        <w:trPr>
          <w:trHeight w:val="98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37</w:t>
            </w:r>
          </w:p>
        </w:tc>
        <w:tc>
          <w:tcPr>
            <w:tcW w:w="204" w:type="pct"/>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チェック項目</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移動等円滑化経路</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⑥かご内に鏡を設けているか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⑥かご内に鏡を設けているか</w:t>
            </w:r>
            <w:r w:rsidRPr="00F40B4E">
              <w:rPr>
                <w:rFonts w:asciiTheme="minorEastAsia" w:hAnsiTheme="minorEastAsia" w:cs="ＭＳ Ｐゴシック" w:hint="eastAsia"/>
                <w:color w:val="000000"/>
                <w:kern w:val="0"/>
                <w:sz w:val="18"/>
                <w:szCs w:val="20"/>
                <w:u w:val="single"/>
              </w:rPr>
              <w:t>（かごの出入口が複数ある</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エレベーターで、開閉するかごの出入口を音声により</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知らせる設備が設けられている場合を除く）</w:t>
            </w:r>
          </w:p>
        </w:tc>
      </w:tr>
      <w:tr w:rsidR="002861A1" w:rsidRPr="00F40B4E" w:rsidTr="00BB0B2D">
        <w:trPr>
          <w:trHeight w:val="984"/>
          <w:jc w:val="center"/>
        </w:trPr>
        <w:tc>
          <w:tcPr>
            <w:tcW w:w="253" w:type="pct"/>
            <w:tcBorders>
              <w:top w:val="nil"/>
              <w:left w:val="single" w:sz="4" w:space="0" w:color="auto"/>
              <w:bottom w:val="single" w:sz="4" w:space="0" w:color="auto"/>
              <w:right w:val="single" w:sz="4" w:space="0" w:color="auto"/>
            </w:tcBorders>
            <w:shd w:val="clear" w:color="auto" w:fill="auto"/>
            <w:vAlign w:val="center"/>
          </w:tcPr>
          <w:p w:rsidR="002861A1" w:rsidRPr="00F40B4E" w:rsidRDefault="002861A1" w:rsidP="00574931">
            <w:pPr>
              <w:widowControl/>
              <w:spacing w:line="280" w:lineRule="exact"/>
              <w:jc w:val="center"/>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37</w:t>
            </w:r>
          </w:p>
        </w:tc>
        <w:tc>
          <w:tcPr>
            <w:tcW w:w="204" w:type="pct"/>
            <w:vMerge/>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2861A1" w:rsidRPr="00F40B4E" w:rsidRDefault="002861A1" w:rsidP="00A01ACF">
            <w:pPr>
              <w:widowControl/>
              <w:spacing w:line="280" w:lineRule="exact"/>
              <w:ind w:left="113" w:right="113"/>
              <w:jc w:val="center"/>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tcPr>
          <w:p w:rsidR="002861A1" w:rsidRPr="00F40B4E" w:rsidRDefault="002861A1"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移動等円滑化経路</w:t>
            </w:r>
          </w:p>
        </w:tc>
        <w:tc>
          <w:tcPr>
            <w:tcW w:w="1925" w:type="pct"/>
            <w:tcBorders>
              <w:top w:val="nil"/>
              <w:left w:val="nil"/>
              <w:bottom w:val="single" w:sz="4" w:space="0" w:color="auto"/>
              <w:right w:val="single" w:sz="4" w:space="0" w:color="auto"/>
            </w:tcBorders>
            <w:shd w:val="clear" w:color="auto" w:fill="auto"/>
          </w:tcPr>
          <w:p w:rsidR="002861A1" w:rsidRPr="00F40B4E" w:rsidRDefault="002861A1" w:rsidP="00574931">
            <w:pPr>
              <w:widowControl/>
              <w:spacing w:line="280" w:lineRule="exact"/>
              <w:jc w:val="left"/>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⑩かご内及び乗降ロビーに車いす使用者が利用しやすい</w:t>
            </w:r>
            <w:r w:rsidRPr="002861A1">
              <w:rPr>
                <w:rFonts w:asciiTheme="minorEastAsia" w:hAnsiTheme="minorEastAsia" w:cs="ＭＳ Ｐゴシック" w:hint="eastAsia"/>
                <w:color w:val="000000"/>
                <w:kern w:val="0"/>
                <w:sz w:val="18"/>
                <w:szCs w:val="20"/>
              </w:rPr>
              <w:t>制御装置を設けているか</w:t>
            </w:r>
          </w:p>
        </w:tc>
        <w:tc>
          <w:tcPr>
            <w:tcW w:w="2312" w:type="pct"/>
            <w:tcBorders>
              <w:top w:val="nil"/>
              <w:left w:val="nil"/>
              <w:bottom w:val="single" w:sz="4" w:space="0" w:color="auto"/>
              <w:right w:val="single" w:sz="4" w:space="0" w:color="auto"/>
            </w:tcBorders>
            <w:shd w:val="clear" w:color="auto" w:fill="auto"/>
          </w:tcPr>
          <w:p w:rsidR="002861A1" w:rsidRPr="00F40B4E" w:rsidRDefault="002861A1" w:rsidP="00574931">
            <w:pPr>
              <w:widowControl/>
              <w:spacing w:line="280" w:lineRule="exact"/>
              <w:jc w:val="left"/>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⑩</w:t>
            </w:r>
            <w:r w:rsidRPr="002861A1">
              <w:rPr>
                <w:rFonts w:asciiTheme="minorEastAsia" w:hAnsiTheme="minorEastAsia" w:cs="ＭＳ Ｐゴシック" w:hint="eastAsia"/>
                <w:color w:val="000000"/>
                <w:kern w:val="0"/>
                <w:sz w:val="18"/>
                <w:szCs w:val="20"/>
              </w:rPr>
              <w:t>かご内及び乗降ロビーに車いす使用者が利用しやすい</w:t>
            </w:r>
            <w:r w:rsidRPr="002861A1">
              <w:rPr>
                <w:rFonts w:asciiTheme="minorEastAsia" w:hAnsiTheme="minorEastAsia" w:cs="ＭＳ Ｐゴシック" w:hint="eastAsia"/>
                <w:b/>
                <w:color w:val="000000"/>
                <w:kern w:val="0"/>
                <w:sz w:val="18"/>
                <w:szCs w:val="20"/>
                <w:u w:val="single"/>
              </w:rPr>
              <w:t>位置に</w:t>
            </w:r>
            <w:r w:rsidRPr="002861A1">
              <w:rPr>
                <w:rFonts w:asciiTheme="minorEastAsia" w:hAnsiTheme="minorEastAsia" w:cs="ＭＳ Ｐゴシック" w:hint="eastAsia"/>
                <w:color w:val="000000"/>
                <w:kern w:val="0"/>
                <w:sz w:val="18"/>
                <w:szCs w:val="20"/>
              </w:rPr>
              <w:t>制御装置を設けているか</w:t>
            </w:r>
          </w:p>
        </w:tc>
      </w:tr>
      <w:tr w:rsidR="00BB0B2D" w:rsidRPr="00F40B4E" w:rsidTr="002861A1">
        <w:trPr>
          <w:trHeight w:val="165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37</w:t>
            </w:r>
          </w:p>
        </w:tc>
        <w:tc>
          <w:tcPr>
            <w:tcW w:w="204" w:type="pct"/>
            <w:vMerge/>
            <w:tcBorders>
              <w:top w:val="single" w:sz="4" w:space="0" w:color="auto"/>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移動等円滑化経路</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⑬不特定多数の者が利用する2,000㎡以上の建築物に設けるものの場合</w:t>
            </w:r>
            <w:r w:rsidRPr="00F40B4E">
              <w:rPr>
                <w:rFonts w:asciiTheme="minorEastAsia" w:hAnsiTheme="minorEastAsia" w:cs="ＭＳ Ｐゴシック" w:hint="eastAsia"/>
                <w:color w:val="000000"/>
                <w:kern w:val="0"/>
                <w:sz w:val="18"/>
                <w:szCs w:val="20"/>
              </w:rPr>
              <w:br/>
              <w:t>(3)車いす使用者が利用しやすい制御装置をかご内の左右両面に設けているか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⑬不特定多数の者が利用する2,000㎡以上の建築物に</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設ける場合</w:t>
            </w:r>
            <w:r w:rsidRPr="00F40B4E">
              <w:rPr>
                <w:rFonts w:asciiTheme="minorEastAsia" w:hAnsiTheme="minorEastAsia" w:cs="ＭＳ Ｐゴシック" w:hint="eastAsia"/>
                <w:color w:val="000000"/>
                <w:kern w:val="0"/>
                <w:sz w:val="18"/>
                <w:szCs w:val="20"/>
              </w:rPr>
              <w:br/>
              <w:t>(3)車いす使用者が利用しやすい制御装置をかご内の左右両面に設けているか</w:t>
            </w:r>
            <w:r w:rsidRPr="00F40B4E">
              <w:rPr>
                <w:rFonts w:asciiTheme="minorEastAsia" w:hAnsiTheme="minorEastAsia" w:cs="ＭＳ Ｐゴシック" w:hint="eastAsia"/>
                <w:color w:val="000000"/>
                <w:kern w:val="0"/>
                <w:sz w:val="18"/>
                <w:szCs w:val="20"/>
                <w:u w:val="single"/>
              </w:rPr>
              <w:t>（2の階のみに停止するエレベーターで、自動的に昇降する場合は片面）</w:t>
            </w:r>
          </w:p>
        </w:tc>
      </w:tr>
      <w:tr w:rsidR="00BB0B2D" w:rsidRPr="00F40B4E" w:rsidTr="00294399">
        <w:trPr>
          <w:trHeight w:val="181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37</w:t>
            </w:r>
          </w:p>
        </w:tc>
        <w:tc>
          <w:tcPr>
            <w:tcW w:w="204" w:type="pct"/>
            <w:vMerge/>
            <w:tcBorders>
              <w:top w:val="single" w:sz="4" w:space="0" w:color="auto"/>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移動等円滑化経路</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⑭不特定多数の者又は主に視覚障がい者が利用するものの場合</w:t>
            </w:r>
            <w:r w:rsidRPr="00F40B4E">
              <w:rPr>
                <w:rFonts w:asciiTheme="minorEastAsia" w:hAnsiTheme="minorEastAsia" w:cs="ＭＳ Ｐゴシック" w:hint="eastAsia"/>
                <w:color w:val="000000"/>
                <w:kern w:val="0"/>
                <w:sz w:val="18"/>
                <w:szCs w:val="20"/>
              </w:rPr>
              <w:br/>
              <w:t>(2)かご内及び乗降ロビーに点字その他の方法（文字等の浮き彫り又は音による案内）により視覚障がい者が利用しやすい制御装置を設けているか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⑭不特定多数の者又は主に視覚障がい者が利用する場合</w:t>
            </w:r>
            <w:r w:rsidRPr="00F40B4E">
              <w:rPr>
                <w:rFonts w:asciiTheme="minorEastAsia" w:hAnsiTheme="minorEastAsia" w:cs="ＭＳ Ｐゴシック" w:hint="eastAsia"/>
                <w:color w:val="000000"/>
                <w:kern w:val="0"/>
                <w:sz w:val="18"/>
                <w:szCs w:val="20"/>
              </w:rPr>
              <w:br/>
              <w:t>(2)かご内及び乗降ロビーに点字その他の方法（文字等の浮き彫り又は音</w:t>
            </w:r>
            <w:r w:rsidRPr="00F40B4E">
              <w:rPr>
                <w:rFonts w:asciiTheme="minorEastAsia" w:hAnsiTheme="minorEastAsia" w:cs="ＭＳ Ｐゴシック" w:hint="eastAsia"/>
                <w:color w:val="000000"/>
                <w:kern w:val="0"/>
                <w:sz w:val="18"/>
                <w:szCs w:val="20"/>
                <w:u w:val="single"/>
              </w:rPr>
              <w:t>声</w:t>
            </w:r>
            <w:r w:rsidRPr="00F40B4E">
              <w:rPr>
                <w:rFonts w:asciiTheme="minorEastAsia" w:hAnsiTheme="minorEastAsia" w:cs="ＭＳ Ｐゴシック" w:hint="eastAsia"/>
                <w:color w:val="000000"/>
                <w:kern w:val="0"/>
                <w:sz w:val="18"/>
                <w:szCs w:val="20"/>
              </w:rPr>
              <w:t>による案内）により視覚障がい者が利用しやすい制御装置を設けているか</w:t>
            </w:r>
          </w:p>
        </w:tc>
      </w:tr>
      <w:tr w:rsidR="00BB0B2D" w:rsidRPr="00F40B4E" w:rsidTr="00BB0B2D">
        <w:trPr>
          <w:trHeight w:val="312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38</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図6.1</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○一般用制御装置は押しボタン式・点字表示</w:t>
            </w:r>
            <w:r w:rsidRPr="00F40B4E">
              <w:rPr>
                <w:rFonts w:asciiTheme="minorEastAsia" w:hAnsiTheme="minorEastAsia" w:cs="ＭＳ Ｐゴシック" w:hint="eastAsia"/>
                <w:color w:val="000000"/>
                <w:kern w:val="0"/>
                <w:sz w:val="18"/>
                <w:szCs w:val="20"/>
              </w:rPr>
              <w:br/>
              <w:t xml:space="preserve">　（不特定かつ多数の者が利用し、又は主として視覚障がい者が利用する場合は●）</w:t>
            </w:r>
            <w:r w:rsidRPr="00F40B4E">
              <w:rPr>
                <w:rFonts w:asciiTheme="minorEastAsia" w:hAnsiTheme="minorEastAsia" w:cs="ＭＳ Ｐゴシック" w:hint="eastAsia"/>
                <w:color w:val="000000"/>
                <w:kern w:val="0"/>
                <w:sz w:val="18"/>
                <w:szCs w:val="20"/>
              </w:rPr>
              <w:br/>
              <w:t>○点状ブロック等</w:t>
            </w:r>
            <w:r w:rsidRPr="00F40B4E">
              <w:rPr>
                <w:rFonts w:asciiTheme="minorEastAsia" w:hAnsiTheme="minorEastAsia" w:cs="ＭＳ Ｐゴシック" w:hint="eastAsia"/>
                <w:color w:val="000000"/>
                <w:kern w:val="0"/>
                <w:sz w:val="18"/>
                <w:szCs w:val="20"/>
              </w:rPr>
              <w:br/>
              <w:t xml:space="preserve">　（不特定かつ多数の者が利用し、又は主として視覚障がい者が利用する場合は●）</w:t>
            </w:r>
            <w:r w:rsidRPr="00F40B4E">
              <w:rPr>
                <w:rFonts w:asciiTheme="minorEastAsia" w:hAnsiTheme="minorEastAsia" w:cs="ＭＳ Ｐゴシック" w:hint="eastAsia"/>
                <w:color w:val="000000"/>
                <w:kern w:val="0"/>
                <w:sz w:val="18"/>
                <w:szCs w:val="20"/>
              </w:rPr>
              <w:br/>
              <w:t>●135cm以上（不特定かつ多数の者が利用する2,000㎡以上の建築物の場合は140cm以上）</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一般用制御装置は押しボタン式・点字表示</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●不特定かつ多数の者が利用し、又は主として視覚障がい者が利用する場合</w:t>
            </w:r>
            <w:r w:rsidRPr="00F40B4E">
              <w:rPr>
                <w:rFonts w:asciiTheme="minorEastAsia" w:hAnsiTheme="minorEastAsia" w:cs="ＭＳ Ｐゴシック" w:hint="eastAsia"/>
                <w:color w:val="000000"/>
                <w:kern w:val="0"/>
                <w:sz w:val="18"/>
                <w:szCs w:val="20"/>
                <w:u w:val="single"/>
              </w:rPr>
              <w:br/>
              <w:t>○上記以外の場合</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点状ブロック等</w:t>
            </w:r>
            <w:r w:rsidRPr="00F40B4E">
              <w:rPr>
                <w:rFonts w:asciiTheme="minorEastAsia" w:hAnsiTheme="minorEastAsia" w:cs="ＭＳ Ｐゴシック" w:hint="eastAsia"/>
                <w:color w:val="000000"/>
                <w:kern w:val="0"/>
                <w:sz w:val="18"/>
                <w:szCs w:val="20"/>
                <w:u w:val="single"/>
              </w:rPr>
              <w:br/>
              <w:t>●不特定かつ多数の者が利用し、又は主として視覚障がい者が利用する場合</w:t>
            </w:r>
            <w:r w:rsidRPr="00F40B4E">
              <w:rPr>
                <w:rFonts w:asciiTheme="minorEastAsia" w:hAnsiTheme="minorEastAsia" w:cs="ＭＳ Ｐゴシック" w:hint="eastAsia"/>
                <w:color w:val="000000"/>
                <w:kern w:val="0"/>
                <w:sz w:val="18"/>
                <w:szCs w:val="20"/>
                <w:u w:val="single"/>
              </w:rPr>
              <w:br/>
              <w:t>○上記以外の場合</w:t>
            </w:r>
            <w:r w:rsidRPr="00F40B4E">
              <w:rPr>
                <w:rFonts w:asciiTheme="minorEastAsia" w:hAnsiTheme="minorEastAsia" w:cs="ＭＳ Ｐゴシック" w:hint="eastAsia"/>
                <w:color w:val="000000"/>
                <w:kern w:val="0"/>
                <w:sz w:val="18"/>
                <w:szCs w:val="20"/>
              </w:rPr>
              <w:br/>
              <w:t>●135cm以上</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●不特定かつ多数の者が利用する2,000㎡以上の建築物の場合は140cm以上</w:t>
            </w:r>
          </w:p>
        </w:tc>
      </w:tr>
      <w:tr w:rsidR="00BB0B2D" w:rsidRPr="00F40B4E" w:rsidTr="00294399">
        <w:trPr>
          <w:trHeight w:val="84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38</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図6.1</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●鏡（40cm～150cm）</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●鏡</w:t>
            </w:r>
            <w:r w:rsidRPr="00F40B4E">
              <w:rPr>
                <w:rFonts w:asciiTheme="minorEastAsia" w:hAnsiTheme="minorEastAsia" w:cs="ＭＳ Ｐゴシック" w:hint="eastAsia"/>
                <w:color w:val="000000"/>
                <w:kern w:val="0"/>
                <w:sz w:val="18"/>
                <w:szCs w:val="20"/>
              </w:rPr>
              <w:br/>
              <w:t>（</w:t>
            </w:r>
            <w:r w:rsidRPr="00F40B4E">
              <w:rPr>
                <w:rFonts w:asciiTheme="minorEastAsia" w:hAnsiTheme="minorEastAsia" w:cs="ＭＳ Ｐゴシック" w:hint="eastAsia"/>
                <w:color w:val="000000"/>
                <w:kern w:val="0"/>
                <w:sz w:val="18"/>
                <w:szCs w:val="20"/>
                <w:u w:val="single"/>
              </w:rPr>
              <w:t>幅：60cm程度</w:t>
            </w:r>
            <w:r w:rsidR="00294399">
              <w:rPr>
                <w:rFonts w:asciiTheme="minorEastAsia" w:hAnsiTheme="minorEastAsia" w:cs="ＭＳ Ｐゴシック" w:hint="eastAsia"/>
                <w:color w:val="000000"/>
                <w:kern w:val="0"/>
                <w:sz w:val="18"/>
                <w:szCs w:val="20"/>
                <w:u w:val="single"/>
              </w:rPr>
              <w:t xml:space="preserve">　</w:t>
            </w:r>
            <w:r w:rsidRPr="00F40B4E">
              <w:rPr>
                <w:rFonts w:asciiTheme="minorEastAsia" w:hAnsiTheme="minorEastAsia" w:cs="ＭＳ Ｐゴシック" w:hint="eastAsia"/>
                <w:color w:val="000000"/>
                <w:kern w:val="0"/>
                <w:sz w:val="18"/>
                <w:szCs w:val="20"/>
                <w:u w:val="single"/>
              </w:rPr>
              <w:t>高さ：140cm程度</w:t>
            </w:r>
            <w:r w:rsidR="00294399">
              <w:rPr>
                <w:rFonts w:asciiTheme="minorEastAsia" w:hAnsiTheme="minorEastAsia" w:cs="ＭＳ Ｐゴシック" w:hint="eastAsia"/>
                <w:color w:val="000000"/>
                <w:kern w:val="0"/>
                <w:sz w:val="18"/>
                <w:szCs w:val="20"/>
                <w:u w:val="single"/>
              </w:rPr>
              <w:t xml:space="preserve">　</w:t>
            </w:r>
            <w:r w:rsidRPr="00F40B4E">
              <w:rPr>
                <w:rFonts w:asciiTheme="minorEastAsia" w:hAnsiTheme="minorEastAsia" w:cs="ＭＳ Ｐゴシック" w:hint="eastAsia"/>
                <w:color w:val="000000"/>
                <w:kern w:val="0"/>
                <w:sz w:val="18"/>
                <w:szCs w:val="20"/>
                <w:u w:val="single"/>
              </w:rPr>
              <w:t>設置高さ：床上40cm程度）</w:t>
            </w:r>
          </w:p>
        </w:tc>
      </w:tr>
      <w:tr w:rsidR="00BB0B2D" w:rsidRPr="00F40B4E" w:rsidTr="00294399">
        <w:trPr>
          <w:trHeight w:val="70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図6.2</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●ガラス窓が設置できない場合は防犯カメラを設置する。</w:t>
            </w:r>
            <w:r w:rsidRPr="00F40B4E">
              <w:rPr>
                <w:rFonts w:asciiTheme="minorEastAsia" w:hAnsiTheme="minorEastAsia" w:cs="ＭＳ Ｐゴシック" w:hint="eastAsia"/>
                <w:color w:val="000000"/>
                <w:kern w:val="0"/>
                <w:sz w:val="18"/>
                <w:szCs w:val="20"/>
              </w:rPr>
              <w:br w:type="page"/>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●ガラス窓が設置できない場合は</w:t>
            </w:r>
            <w:r w:rsidRPr="00F40B4E">
              <w:rPr>
                <w:rFonts w:asciiTheme="minorEastAsia" w:hAnsiTheme="minorEastAsia" w:cs="ＭＳ Ｐゴシック" w:hint="eastAsia"/>
                <w:color w:val="000000"/>
                <w:kern w:val="0"/>
                <w:sz w:val="18"/>
                <w:szCs w:val="20"/>
                <w:u w:val="single"/>
              </w:rPr>
              <w:t>内部を確認できる</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カメラ等</w:t>
            </w:r>
            <w:r w:rsidRPr="00F40B4E">
              <w:rPr>
                <w:rFonts w:asciiTheme="minorEastAsia" w:hAnsiTheme="minorEastAsia" w:cs="ＭＳ Ｐゴシック" w:hint="eastAsia"/>
                <w:color w:val="000000"/>
                <w:kern w:val="0"/>
                <w:sz w:val="18"/>
                <w:szCs w:val="20"/>
              </w:rPr>
              <w:t>を設置する。</w:t>
            </w:r>
            <w:r w:rsidRPr="00F40B4E">
              <w:rPr>
                <w:rFonts w:asciiTheme="minorEastAsia" w:hAnsiTheme="minorEastAsia" w:cs="ＭＳ Ｐゴシック" w:hint="eastAsia"/>
                <w:color w:val="000000"/>
                <w:kern w:val="0"/>
                <w:sz w:val="18"/>
                <w:szCs w:val="20"/>
              </w:rPr>
              <w:br w:type="page"/>
            </w:r>
          </w:p>
        </w:tc>
      </w:tr>
      <w:tr w:rsidR="00BB0B2D" w:rsidRPr="00F40B4E" w:rsidTr="00BB0B2D">
        <w:trPr>
          <w:trHeight w:val="144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図6.2</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○一般用制御装置は押しボタン式・点字表示</w:t>
            </w:r>
            <w:r w:rsidRPr="00F40B4E">
              <w:rPr>
                <w:rFonts w:asciiTheme="minorEastAsia" w:hAnsiTheme="minorEastAsia" w:cs="ＭＳ Ｐゴシック" w:hint="eastAsia"/>
                <w:color w:val="000000"/>
                <w:kern w:val="0"/>
                <w:sz w:val="18"/>
                <w:szCs w:val="20"/>
              </w:rPr>
              <w:br w:type="page"/>
              <w:t xml:space="preserve">　（不特定かつ多数の者が利用し、又は主として視覚障がい者が利用する場合は●）</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color w:val="000000"/>
                <w:kern w:val="0"/>
                <w:sz w:val="18"/>
                <w:szCs w:val="20"/>
              </w:rPr>
              <w:br w:type="page"/>
              <w:t>☆75cm～85cm</w:t>
            </w:r>
            <w:r w:rsidRPr="00F40B4E">
              <w:rPr>
                <w:rFonts w:asciiTheme="minorEastAsia" w:hAnsiTheme="minorEastAsia" w:cs="ＭＳ Ｐゴシック" w:hint="eastAsia"/>
                <w:color w:val="000000"/>
                <w:kern w:val="0"/>
                <w:sz w:val="18"/>
                <w:szCs w:val="20"/>
              </w:rPr>
              <w:br w:type="page"/>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一般用制御装置は押しボタン式・点字表示</w:t>
            </w:r>
            <w:r w:rsidRPr="00F40B4E">
              <w:rPr>
                <w:rFonts w:asciiTheme="minorEastAsia" w:hAnsiTheme="minorEastAsia" w:cs="ＭＳ Ｐゴシック" w:hint="eastAsia"/>
                <w:color w:val="000000"/>
                <w:kern w:val="0"/>
                <w:sz w:val="18"/>
                <w:szCs w:val="20"/>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●不特定かつ多数の者が利用し、又は主として視覚障がい者が利用する場合</w:t>
            </w:r>
            <w:r w:rsidRPr="00F40B4E">
              <w:rPr>
                <w:rFonts w:asciiTheme="minorEastAsia" w:hAnsiTheme="minorEastAsia" w:cs="ＭＳ Ｐゴシック" w:hint="eastAsia"/>
                <w:color w:val="000000"/>
                <w:kern w:val="0"/>
                <w:sz w:val="18"/>
                <w:szCs w:val="20"/>
                <w:u w:val="single"/>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○上記以外の場合</w:t>
            </w:r>
            <w:r w:rsidRPr="00F40B4E">
              <w:rPr>
                <w:rFonts w:asciiTheme="minorEastAsia" w:hAnsiTheme="minorEastAsia" w:cs="ＭＳ Ｐゴシック" w:hint="eastAsia"/>
                <w:color w:val="000000"/>
                <w:kern w:val="0"/>
                <w:sz w:val="18"/>
                <w:szCs w:val="20"/>
                <w:u w:val="single"/>
              </w:rPr>
              <w:br w:type="page"/>
            </w:r>
            <w:r w:rsidRPr="00F40B4E">
              <w:rPr>
                <w:rFonts w:asciiTheme="minorEastAsia" w:hAnsiTheme="minorEastAsia" w:cs="ＭＳ Ｐゴシック" w:hint="eastAsia"/>
                <w:color w:val="000000"/>
                <w:kern w:val="0"/>
                <w:sz w:val="18"/>
                <w:szCs w:val="20"/>
                <w:u w:val="single"/>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t>手すりの設置高さ</w:t>
            </w:r>
            <w:r w:rsidRPr="00F40B4E">
              <w:rPr>
                <w:rFonts w:asciiTheme="minorEastAsia" w:hAnsiTheme="minorEastAsia" w:cs="ＭＳ Ｐゴシック" w:hint="eastAsia"/>
                <w:color w:val="000000"/>
                <w:kern w:val="0"/>
                <w:sz w:val="18"/>
                <w:szCs w:val="20"/>
              </w:rPr>
              <w:t>75cm～85cm</w:t>
            </w:r>
            <w:r w:rsidRPr="00F40B4E">
              <w:rPr>
                <w:rFonts w:asciiTheme="minorEastAsia" w:hAnsiTheme="minorEastAsia" w:cs="ＭＳ Ｐゴシック" w:hint="eastAsia"/>
                <w:color w:val="000000"/>
                <w:kern w:val="0"/>
                <w:sz w:val="18"/>
                <w:szCs w:val="20"/>
                <w:u w:val="single"/>
              </w:rPr>
              <w:t>程度</w:t>
            </w:r>
            <w:r w:rsidRPr="00F40B4E">
              <w:rPr>
                <w:rFonts w:asciiTheme="minorEastAsia" w:hAnsiTheme="minorEastAsia" w:cs="ＭＳ Ｐゴシック" w:hint="eastAsia"/>
                <w:color w:val="000000"/>
                <w:kern w:val="0"/>
                <w:sz w:val="18"/>
                <w:szCs w:val="20"/>
                <w:u w:val="single"/>
              </w:rPr>
              <w:br w:type="page"/>
            </w:r>
          </w:p>
        </w:tc>
      </w:tr>
      <w:tr w:rsidR="00BB0B2D" w:rsidRPr="00F40B4E" w:rsidTr="00BB0B2D">
        <w:trPr>
          <w:trHeight w:val="145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39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図6.4</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☆100cm程度</w:t>
            </w:r>
            <w:r w:rsidRPr="00F40B4E">
              <w:rPr>
                <w:rFonts w:asciiTheme="minorEastAsia" w:hAnsiTheme="minorEastAsia" w:cs="ＭＳ Ｐゴシック" w:hint="eastAsia"/>
                <w:color w:val="000000"/>
                <w:kern w:val="0"/>
                <w:sz w:val="18"/>
                <w:szCs w:val="20"/>
              </w:rPr>
              <w:br/>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p>
          <w:p w:rsidR="00BB0B2D" w:rsidRDefault="00BB0B2D" w:rsidP="00574931">
            <w:pPr>
              <w:widowControl/>
              <w:spacing w:line="280" w:lineRule="exact"/>
              <w:jc w:val="left"/>
              <w:rPr>
                <w:rFonts w:asciiTheme="minorEastAsia" w:hAnsiTheme="minorEastAsia" w:cs="ＭＳ Ｐゴシック"/>
                <w:color w:val="000000"/>
                <w:kern w:val="0"/>
                <w:sz w:val="18"/>
                <w:szCs w:val="20"/>
              </w:rPr>
            </w:pP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☆75cm～85cm</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t>車いす使用者対応制御装置の設置高さ（乗降ロビー）</w:t>
            </w:r>
            <w:r w:rsidRPr="00F40B4E">
              <w:rPr>
                <w:rFonts w:asciiTheme="minorEastAsia" w:hAnsiTheme="minorEastAsia" w:cs="ＭＳ Ｐゴシック" w:hint="eastAsia"/>
                <w:color w:val="000000"/>
                <w:kern w:val="0"/>
                <w:sz w:val="18"/>
                <w:szCs w:val="20"/>
              </w:rPr>
              <w:t>100cm程度</w:t>
            </w:r>
            <w:r w:rsidRPr="00F40B4E">
              <w:rPr>
                <w:rFonts w:asciiTheme="minorEastAsia" w:hAnsiTheme="minorEastAsia" w:cs="ＭＳ Ｐゴシック" w:hint="eastAsia"/>
                <w:color w:val="000000"/>
                <w:kern w:val="0"/>
                <w:sz w:val="18"/>
                <w:szCs w:val="20"/>
              </w:rPr>
              <w:br/>
              <w:t>☆</w:t>
            </w:r>
            <w:r w:rsidRPr="00F40B4E">
              <w:rPr>
                <w:rFonts w:asciiTheme="minorEastAsia" w:hAnsiTheme="minorEastAsia" w:cs="ＭＳ Ｐゴシック" w:hint="eastAsia"/>
                <w:color w:val="000000"/>
                <w:kern w:val="0"/>
                <w:sz w:val="18"/>
                <w:szCs w:val="20"/>
                <w:u w:val="single"/>
              </w:rPr>
              <w:t>車いす使用者対応制御装置の設置高さ（かご内部）</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100cm程度</w:t>
            </w:r>
            <w:r w:rsidRPr="00F40B4E">
              <w:rPr>
                <w:rFonts w:asciiTheme="minorEastAsia" w:hAnsiTheme="minorEastAsia" w:cs="ＭＳ Ｐゴシック" w:hint="eastAsia"/>
                <w:color w:val="000000"/>
                <w:kern w:val="0"/>
                <w:sz w:val="18"/>
                <w:szCs w:val="20"/>
              </w:rPr>
              <w:br/>
              <w:t>☆</w:t>
            </w:r>
            <w:r w:rsidRPr="00F40B4E">
              <w:rPr>
                <w:rFonts w:asciiTheme="minorEastAsia" w:hAnsiTheme="minorEastAsia" w:cs="ＭＳ Ｐゴシック" w:hint="eastAsia"/>
                <w:color w:val="000000"/>
                <w:kern w:val="0"/>
                <w:sz w:val="18"/>
                <w:szCs w:val="20"/>
                <w:u w:val="single"/>
              </w:rPr>
              <w:t>手すりの設置高さ</w:t>
            </w:r>
            <w:r w:rsidRPr="00F40B4E">
              <w:rPr>
                <w:rFonts w:asciiTheme="minorEastAsia" w:hAnsiTheme="minorEastAsia" w:cs="ＭＳ Ｐゴシック" w:hint="eastAsia"/>
                <w:color w:val="000000"/>
                <w:kern w:val="0"/>
                <w:sz w:val="18"/>
                <w:szCs w:val="20"/>
              </w:rPr>
              <w:t>75cm～85cm</w:t>
            </w:r>
            <w:r w:rsidRPr="00F40B4E">
              <w:rPr>
                <w:rFonts w:asciiTheme="minorEastAsia" w:hAnsiTheme="minorEastAsia" w:cs="ＭＳ Ｐゴシック" w:hint="eastAsia"/>
                <w:color w:val="000000"/>
                <w:kern w:val="0"/>
                <w:sz w:val="18"/>
                <w:szCs w:val="20"/>
                <w:u w:val="single"/>
              </w:rPr>
              <w:t>程度</w:t>
            </w:r>
          </w:p>
        </w:tc>
      </w:tr>
      <w:tr w:rsidR="00BB0B2D" w:rsidRPr="00F40B4E" w:rsidTr="00BB0B2D">
        <w:trPr>
          <w:trHeight w:val="113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図6.5</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●点字表示（ボタンの左側）</w:t>
            </w:r>
            <w:r w:rsidRPr="00F40B4E">
              <w:rPr>
                <w:rFonts w:asciiTheme="minorEastAsia" w:hAnsiTheme="minorEastAsia" w:cs="ＭＳ Ｐゴシック" w:hint="eastAsia"/>
                <w:color w:val="000000"/>
                <w:kern w:val="0"/>
                <w:sz w:val="18"/>
                <w:szCs w:val="20"/>
              </w:rPr>
              <w:br/>
              <w:t>（不特定かつ多数の者が利用し、又は主として視覚障がい者が利用する場合は●）</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点字表示（ボタンの左側）</w:t>
            </w:r>
            <w:r w:rsidRPr="00F40B4E">
              <w:rPr>
                <w:rFonts w:asciiTheme="minorEastAsia" w:hAnsiTheme="minorEastAsia" w:cs="ＭＳ Ｐゴシック" w:hint="eastAsia"/>
                <w:color w:val="000000"/>
                <w:kern w:val="0"/>
                <w:sz w:val="18"/>
                <w:szCs w:val="20"/>
              </w:rPr>
              <w:br/>
              <w:t>●不特定かつ多数の者が利用し、又は主として視覚障がい者が利用する場合</w:t>
            </w:r>
            <w:r w:rsidRPr="00F40B4E">
              <w:rPr>
                <w:rFonts w:asciiTheme="minorEastAsia" w:hAnsiTheme="minorEastAsia" w:cs="ＭＳ Ｐゴシック" w:hint="eastAsia"/>
                <w:color w:val="000000"/>
                <w:kern w:val="0"/>
                <w:sz w:val="18"/>
                <w:szCs w:val="20"/>
              </w:rPr>
              <w:br/>
              <w:t>○上記以外の場合</w:t>
            </w:r>
          </w:p>
        </w:tc>
      </w:tr>
      <w:tr w:rsidR="00BB0B2D" w:rsidRPr="00F40B4E" w:rsidTr="00BB0B2D">
        <w:trPr>
          <w:trHeight w:val="12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図6.6</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○一般用制御装置は押しボタン式・点字表示</w:t>
            </w:r>
            <w:r w:rsidRPr="00F40B4E">
              <w:rPr>
                <w:rFonts w:asciiTheme="minorEastAsia" w:hAnsiTheme="minorEastAsia" w:cs="ＭＳ Ｐゴシック" w:hint="eastAsia"/>
                <w:color w:val="000000"/>
                <w:kern w:val="0"/>
                <w:sz w:val="18"/>
                <w:szCs w:val="20"/>
              </w:rPr>
              <w:br/>
              <w:t xml:space="preserve">　（不特定かつ多数の者が利用し、又は主として視覚障がい者が利用する場合は●）</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一般用制御装置は押しボタン式・点字表示</w:t>
            </w:r>
            <w:r w:rsidRPr="00F40B4E">
              <w:rPr>
                <w:rFonts w:asciiTheme="minorEastAsia" w:hAnsiTheme="minorEastAsia" w:cs="ＭＳ Ｐゴシック" w:hint="eastAsia"/>
                <w:color w:val="000000"/>
                <w:kern w:val="0"/>
                <w:sz w:val="18"/>
                <w:szCs w:val="20"/>
              </w:rPr>
              <w:br/>
            </w:r>
            <w:r w:rsidRPr="00294399">
              <w:rPr>
                <w:rFonts w:asciiTheme="minorEastAsia" w:hAnsiTheme="minorEastAsia" w:cs="ＭＳ Ｐゴシック" w:hint="eastAsia"/>
                <w:color w:val="000000"/>
                <w:kern w:val="0"/>
                <w:sz w:val="18"/>
                <w:szCs w:val="20"/>
                <w:u w:val="single"/>
              </w:rPr>
              <w:t>●不特定かつ多数の者が利用し、又は主として視覚障がい者が利用する場合</w:t>
            </w:r>
            <w:r w:rsidRPr="00294399">
              <w:rPr>
                <w:rFonts w:asciiTheme="minorEastAsia" w:hAnsiTheme="minorEastAsia" w:cs="ＭＳ Ｐゴシック" w:hint="eastAsia"/>
                <w:color w:val="000000"/>
                <w:kern w:val="0"/>
                <w:sz w:val="18"/>
                <w:szCs w:val="20"/>
                <w:u w:val="single"/>
              </w:rPr>
              <w:br/>
              <w:t>○上記以外の場合</w:t>
            </w:r>
          </w:p>
          <w:p w:rsidR="00294399" w:rsidRPr="00294399" w:rsidRDefault="00294399" w:rsidP="00574931">
            <w:pPr>
              <w:widowControl/>
              <w:spacing w:line="280" w:lineRule="exact"/>
              <w:jc w:val="left"/>
              <w:rPr>
                <w:rFonts w:asciiTheme="minorEastAsia" w:hAnsiTheme="minorEastAsia" w:cs="ＭＳ Ｐゴシック"/>
                <w:b/>
                <w:color w:val="000000"/>
                <w:kern w:val="0"/>
                <w:sz w:val="18"/>
                <w:szCs w:val="20"/>
                <w:u w:val="single"/>
              </w:rPr>
            </w:pPr>
            <w:r w:rsidRPr="00294399">
              <w:rPr>
                <w:rFonts w:asciiTheme="minorEastAsia" w:hAnsiTheme="minorEastAsia" w:cs="ＭＳ Ｐゴシック" w:hint="eastAsia"/>
                <w:b/>
                <w:color w:val="000000"/>
                <w:kern w:val="0"/>
                <w:sz w:val="18"/>
                <w:szCs w:val="20"/>
                <w:u w:val="single"/>
              </w:rPr>
              <w:t>☆床面から100cm程度</w:t>
            </w:r>
          </w:p>
        </w:tc>
      </w:tr>
      <w:tr w:rsidR="00BB0B2D" w:rsidRPr="00F40B4E" w:rsidTr="00BB0B2D">
        <w:trPr>
          <w:cantSplit/>
          <w:trHeight w:val="481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42</w:t>
            </w:r>
          </w:p>
        </w:tc>
        <w:tc>
          <w:tcPr>
            <w:tcW w:w="204"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☆参考</w:t>
            </w:r>
          </w:p>
        </w:tc>
        <w:tc>
          <w:tcPr>
            <w:tcW w:w="306" w:type="pct"/>
            <w:tcBorders>
              <w:top w:val="single" w:sz="4" w:space="0" w:color="auto"/>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～動線計画の例～</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 </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◆必要な機能を満足するだけの設計だと…</w:t>
            </w:r>
            <w:r w:rsidRPr="00F40B4E">
              <w:rPr>
                <w:rFonts w:asciiTheme="minorEastAsia" w:hAnsiTheme="minorEastAsia" w:cs="ＭＳ Ｐゴシック" w:hint="eastAsia"/>
                <w:color w:val="000000"/>
                <w:kern w:val="0"/>
                <w:sz w:val="18"/>
                <w:szCs w:val="20"/>
                <w:u w:val="single"/>
              </w:rPr>
              <w:br w:type="page"/>
              <w:t>建物にある段差を解消するためにエレベーターを設置しても、エレベーターを使うと階段を使うよりも遠回りになってしまうことがあります。</w:t>
            </w:r>
            <w:r w:rsidRPr="00F40B4E">
              <w:rPr>
                <w:rFonts w:asciiTheme="minorEastAsia" w:hAnsiTheme="minorEastAsia" w:cs="ＭＳ Ｐゴシック" w:hint="eastAsia"/>
                <w:color w:val="000000"/>
                <w:kern w:val="0"/>
                <w:sz w:val="18"/>
                <w:szCs w:val="20"/>
                <w:u w:val="single"/>
              </w:rPr>
              <w:br w:type="page"/>
              <w:t>また、多くの人が利用する主要な経路上には階段やエスカレーターしかなく、非常に分かりにくい場所にエレベーターが設置されている場合があります。</w:t>
            </w:r>
            <w:r w:rsidRPr="00F40B4E">
              <w:rPr>
                <w:rFonts w:asciiTheme="minorEastAsia" w:hAnsiTheme="minorEastAsia" w:cs="ＭＳ Ｐゴシック" w:hint="eastAsia"/>
                <w:color w:val="000000"/>
                <w:kern w:val="0"/>
                <w:sz w:val="18"/>
                <w:szCs w:val="20"/>
                <w:u w:val="single"/>
              </w:rPr>
              <w:br w:type="page"/>
              <w:t>このとき、エレベーターを利用しないと、垂直移動することができない利用者は、不便を感じることがあります。</w:t>
            </w:r>
            <w:r w:rsidRPr="00F40B4E">
              <w:rPr>
                <w:rFonts w:asciiTheme="minorEastAsia" w:hAnsiTheme="minorEastAsia" w:cs="ＭＳ Ｐゴシック" w:hint="eastAsia"/>
                <w:color w:val="000000"/>
                <w:kern w:val="0"/>
                <w:sz w:val="18"/>
                <w:szCs w:val="20"/>
                <w:u w:val="single"/>
              </w:rPr>
              <w:br w:type="page"/>
            </w:r>
            <w:r w:rsidRPr="00F40B4E">
              <w:rPr>
                <w:rFonts w:asciiTheme="minorEastAsia" w:hAnsiTheme="minorEastAsia" w:cs="ＭＳ Ｐゴシック" w:hint="eastAsia"/>
                <w:color w:val="000000"/>
                <w:kern w:val="0"/>
                <w:sz w:val="18"/>
                <w:szCs w:val="20"/>
                <w:u w:val="single"/>
              </w:rPr>
              <w:br w:type="page"/>
              <w:t>◆利用しやすくなる工夫</w:t>
            </w:r>
            <w:r w:rsidRPr="00F40B4E">
              <w:rPr>
                <w:rFonts w:asciiTheme="minorEastAsia" w:hAnsiTheme="minorEastAsia" w:cs="ＭＳ Ｐゴシック" w:hint="eastAsia"/>
                <w:color w:val="000000"/>
                <w:kern w:val="0"/>
                <w:sz w:val="18"/>
                <w:szCs w:val="20"/>
                <w:u w:val="single"/>
              </w:rPr>
              <w:br w:type="page"/>
              <w:t>&lt;動線計画&gt;</w:t>
            </w:r>
            <w:r w:rsidRPr="00F40B4E">
              <w:rPr>
                <w:rFonts w:asciiTheme="minorEastAsia" w:hAnsiTheme="minorEastAsia" w:cs="ＭＳ Ｐゴシック" w:hint="eastAsia"/>
                <w:color w:val="000000"/>
                <w:kern w:val="0"/>
                <w:sz w:val="18"/>
                <w:szCs w:val="20"/>
                <w:u w:val="single"/>
              </w:rPr>
              <w:br w:type="page"/>
              <w:t>・エレベーター、エスカレーター、階段を主要な経路の近くに配置することで、様々な特性を持った多様な利用者が</w:t>
            </w:r>
            <w:r w:rsidRPr="00F40B4E">
              <w:rPr>
                <w:rFonts w:asciiTheme="minorEastAsia" w:hAnsiTheme="minorEastAsia" w:cs="ＭＳ Ｐゴシック" w:hint="eastAsia"/>
                <w:color w:val="000000"/>
                <w:kern w:val="0"/>
                <w:sz w:val="18"/>
                <w:szCs w:val="20"/>
                <w:u w:val="single"/>
              </w:rPr>
              <w:br w:type="page"/>
              <w:t>同じ経路をたどって建物を利用できるようになります。</w:t>
            </w:r>
            <w:r w:rsidRPr="00F40B4E">
              <w:rPr>
                <w:rFonts w:asciiTheme="minorEastAsia" w:hAnsiTheme="minorEastAsia" w:cs="ＭＳ Ｐゴシック" w:hint="eastAsia"/>
                <w:color w:val="000000"/>
                <w:kern w:val="0"/>
                <w:sz w:val="18"/>
                <w:szCs w:val="20"/>
                <w:u w:val="single"/>
              </w:rPr>
              <w:br w:type="page"/>
              <w:t>&lt;誘導案内&gt;</w:t>
            </w:r>
            <w:r w:rsidRPr="00F40B4E">
              <w:rPr>
                <w:rFonts w:asciiTheme="minorEastAsia" w:hAnsiTheme="minorEastAsia" w:cs="ＭＳ Ｐゴシック" w:hint="eastAsia"/>
                <w:color w:val="000000"/>
                <w:kern w:val="0"/>
                <w:sz w:val="18"/>
                <w:szCs w:val="20"/>
                <w:u w:val="single"/>
              </w:rPr>
              <w:br w:type="page"/>
              <w:t>・エレベーターが主要な経路から離れた</w:t>
            </w:r>
            <w:r w:rsidRPr="00F40B4E">
              <w:rPr>
                <w:rFonts w:asciiTheme="minorEastAsia" w:hAnsiTheme="minorEastAsia" w:cs="ＭＳ Ｐゴシック" w:hint="eastAsia"/>
                <w:color w:val="000000"/>
                <w:kern w:val="0"/>
                <w:sz w:val="18"/>
                <w:szCs w:val="20"/>
                <w:u w:val="single"/>
              </w:rPr>
              <w:br w:type="page"/>
              <w:t>場所に設置されている場合等においては、案内表示や、音声案内、文字情報等を適切に組み合わせて誘導することが必要です。</w:t>
            </w:r>
            <w:r w:rsidRPr="00F40B4E">
              <w:rPr>
                <w:rFonts w:asciiTheme="minorEastAsia" w:hAnsiTheme="minorEastAsia" w:cs="ＭＳ Ｐゴシック" w:hint="eastAsia"/>
                <w:color w:val="000000"/>
                <w:kern w:val="0"/>
                <w:sz w:val="18"/>
                <w:szCs w:val="20"/>
                <w:u w:val="single"/>
              </w:rPr>
              <w:br w:type="page"/>
              <w:t>（［12］標識P.91、［13］案内設備P.97参照。）</w:t>
            </w:r>
            <w:r w:rsidRPr="00F40B4E">
              <w:rPr>
                <w:rFonts w:asciiTheme="minorEastAsia" w:hAnsiTheme="minorEastAsia" w:cs="ＭＳ Ｐゴシック" w:hint="eastAsia"/>
                <w:color w:val="000000"/>
                <w:kern w:val="0"/>
                <w:sz w:val="18"/>
                <w:szCs w:val="20"/>
                <w:u w:val="single"/>
              </w:rPr>
              <w:br w:type="page"/>
            </w:r>
          </w:p>
        </w:tc>
      </w:tr>
    </w:tbl>
    <w:p w:rsidR="00BB0B2D" w:rsidRDefault="00BB0B2D">
      <w:r>
        <w:br w:type="page"/>
      </w:r>
    </w:p>
    <w:tbl>
      <w:tblPr>
        <w:tblW w:w="4997" w:type="pct"/>
        <w:jc w:val="center"/>
        <w:tblLayout w:type="fixed"/>
        <w:tblCellMar>
          <w:left w:w="99" w:type="dxa"/>
          <w:right w:w="99" w:type="dxa"/>
        </w:tblCellMar>
        <w:tblLook w:val="04A0" w:firstRow="1" w:lastRow="0" w:firstColumn="1" w:lastColumn="0" w:noHBand="0" w:noVBand="1"/>
      </w:tblPr>
      <w:tblGrid>
        <w:gridCol w:w="527"/>
        <w:gridCol w:w="424"/>
        <w:gridCol w:w="636"/>
        <w:gridCol w:w="4002"/>
        <w:gridCol w:w="4807"/>
      </w:tblGrid>
      <w:tr w:rsidR="00BB0B2D" w:rsidRPr="00F40B4E" w:rsidTr="00ED1E6A">
        <w:trPr>
          <w:trHeight w:val="402"/>
          <w:tblHeader/>
          <w:jc w:val="center"/>
        </w:trPr>
        <w:tc>
          <w:tcPr>
            <w:tcW w:w="253" w:type="pct"/>
            <w:tcBorders>
              <w:top w:val="single" w:sz="4" w:space="0" w:color="auto"/>
              <w:left w:val="single" w:sz="4" w:space="0" w:color="auto"/>
              <w:bottom w:val="single" w:sz="4" w:space="0" w:color="auto"/>
              <w:right w:val="single" w:sz="4" w:space="0" w:color="auto"/>
            </w:tcBorders>
            <w:shd w:val="clear" w:color="000000" w:fill="974706"/>
            <w:vAlign w:val="center"/>
            <w:hideMark/>
          </w:tcPr>
          <w:p w:rsidR="00BB0B2D" w:rsidRPr="00F40B4E" w:rsidRDefault="00BB0B2D" w:rsidP="00ED1E6A">
            <w:pPr>
              <w:widowControl/>
              <w:spacing w:line="280" w:lineRule="exact"/>
              <w:jc w:val="center"/>
              <w:rPr>
                <w:rFonts w:asciiTheme="majorEastAsia" w:eastAsiaTheme="majorEastAsia" w:hAnsiTheme="majorEastAsia" w:cs="ＭＳ Ｐゴシック"/>
                <w:b/>
                <w:bCs/>
                <w:color w:val="FFFFFF"/>
                <w:kern w:val="0"/>
                <w:sz w:val="18"/>
                <w:szCs w:val="20"/>
              </w:rPr>
            </w:pPr>
            <w:r w:rsidRPr="00F40B4E">
              <w:rPr>
                <w:rFonts w:asciiTheme="majorEastAsia" w:eastAsiaTheme="majorEastAsia" w:hAnsiTheme="majorEastAsia" w:cs="ＭＳ Ｐゴシック" w:hint="eastAsia"/>
                <w:b/>
                <w:bCs/>
                <w:color w:val="FFFFFF"/>
                <w:kern w:val="0"/>
                <w:sz w:val="18"/>
                <w:szCs w:val="20"/>
              </w:rPr>
              <w:lastRenderedPageBreak/>
              <w:t>頁</w:t>
            </w:r>
          </w:p>
        </w:tc>
        <w:tc>
          <w:tcPr>
            <w:tcW w:w="510" w:type="pct"/>
            <w:gridSpan w:val="2"/>
            <w:tcBorders>
              <w:top w:val="single" w:sz="4" w:space="0" w:color="auto"/>
              <w:left w:val="nil"/>
              <w:bottom w:val="single" w:sz="4" w:space="0" w:color="auto"/>
              <w:right w:val="single" w:sz="4" w:space="0" w:color="000000"/>
            </w:tcBorders>
            <w:shd w:val="clear" w:color="000000" w:fill="974706"/>
            <w:vAlign w:val="center"/>
            <w:hideMark/>
          </w:tcPr>
          <w:p w:rsidR="00BB0B2D" w:rsidRPr="00F40B4E" w:rsidRDefault="00BB0B2D" w:rsidP="00ED1E6A">
            <w:pPr>
              <w:widowControl/>
              <w:spacing w:line="280" w:lineRule="exact"/>
              <w:jc w:val="center"/>
              <w:rPr>
                <w:rFonts w:asciiTheme="majorEastAsia" w:eastAsiaTheme="majorEastAsia" w:hAnsiTheme="majorEastAsia" w:cs="ＭＳ Ｐゴシック"/>
                <w:b/>
                <w:bCs/>
                <w:color w:val="FFFFFF"/>
                <w:kern w:val="0"/>
                <w:sz w:val="18"/>
                <w:szCs w:val="20"/>
              </w:rPr>
            </w:pPr>
            <w:r w:rsidRPr="00F40B4E">
              <w:rPr>
                <w:rFonts w:asciiTheme="majorEastAsia" w:eastAsiaTheme="majorEastAsia" w:hAnsiTheme="majorEastAsia" w:cs="ＭＳ Ｐゴシック" w:hint="eastAsia"/>
                <w:b/>
                <w:bCs/>
                <w:color w:val="FFFFFF"/>
                <w:kern w:val="0"/>
                <w:sz w:val="18"/>
                <w:szCs w:val="20"/>
              </w:rPr>
              <w:t>項目</w:t>
            </w:r>
          </w:p>
        </w:tc>
        <w:tc>
          <w:tcPr>
            <w:tcW w:w="1925" w:type="pct"/>
            <w:tcBorders>
              <w:top w:val="single" w:sz="4" w:space="0" w:color="auto"/>
              <w:left w:val="nil"/>
              <w:bottom w:val="single" w:sz="4" w:space="0" w:color="auto"/>
              <w:right w:val="single" w:sz="4" w:space="0" w:color="auto"/>
            </w:tcBorders>
            <w:shd w:val="clear" w:color="000000" w:fill="974706"/>
            <w:vAlign w:val="center"/>
            <w:hideMark/>
          </w:tcPr>
          <w:p w:rsidR="00BB0B2D" w:rsidRPr="00F40B4E" w:rsidRDefault="00BB0B2D" w:rsidP="00E47ED6">
            <w:pPr>
              <w:widowControl/>
              <w:spacing w:line="280" w:lineRule="exact"/>
              <w:jc w:val="center"/>
              <w:rPr>
                <w:rFonts w:asciiTheme="majorEastAsia" w:eastAsiaTheme="majorEastAsia" w:hAnsiTheme="majorEastAsia" w:cs="ＭＳ Ｐゴシック"/>
                <w:b/>
                <w:bCs/>
                <w:color w:val="FFFFFF"/>
                <w:kern w:val="0"/>
                <w:sz w:val="18"/>
                <w:szCs w:val="20"/>
              </w:rPr>
            </w:pPr>
            <w:r w:rsidRPr="00F40B4E">
              <w:rPr>
                <w:rFonts w:asciiTheme="majorEastAsia" w:eastAsiaTheme="majorEastAsia" w:hAnsiTheme="majorEastAsia" w:cs="ＭＳ Ｐゴシック" w:hint="eastAsia"/>
                <w:b/>
                <w:bCs/>
                <w:color w:val="FFFFFF"/>
                <w:kern w:val="0"/>
                <w:sz w:val="18"/>
                <w:szCs w:val="20"/>
              </w:rPr>
              <w:t>現行</w:t>
            </w:r>
          </w:p>
        </w:tc>
        <w:tc>
          <w:tcPr>
            <w:tcW w:w="2312" w:type="pct"/>
            <w:tcBorders>
              <w:top w:val="single" w:sz="4" w:space="0" w:color="auto"/>
              <w:left w:val="nil"/>
              <w:bottom w:val="single" w:sz="4" w:space="0" w:color="auto"/>
              <w:right w:val="single" w:sz="4" w:space="0" w:color="auto"/>
            </w:tcBorders>
            <w:shd w:val="clear" w:color="000000" w:fill="974706"/>
            <w:vAlign w:val="center"/>
            <w:hideMark/>
          </w:tcPr>
          <w:p w:rsidR="00BB0B2D" w:rsidRPr="00F40B4E" w:rsidRDefault="00E47ED6" w:rsidP="00ED1E6A">
            <w:pPr>
              <w:widowControl/>
              <w:spacing w:line="280" w:lineRule="exact"/>
              <w:jc w:val="center"/>
              <w:rPr>
                <w:rFonts w:asciiTheme="majorEastAsia" w:eastAsiaTheme="majorEastAsia" w:hAnsiTheme="majorEastAsia" w:cs="ＭＳ Ｐゴシック"/>
                <w:b/>
                <w:bCs/>
                <w:color w:val="FFFFFF"/>
                <w:kern w:val="0"/>
                <w:sz w:val="18"/>
                <w:szCs w:val="20"/>
              </w:rPr>
            </w:pPr>
            <w:r>
              <w:rPr>
                <w:rFonts w:asciiTheme="majorEastAsia" w:eastAsiaTheme="majorEastAsia" w:hAnsiTheme="majorEastAsia" w:cs="ＭＳ Ｐゴシック" w:hint="eastAsia"/>
                <w:b/>
                <w:bCs/>
                <w:color w:val="FFFFFF"/>
                <w:kern w:val="0"/>
                <w:sz w:val="18"/>
                <w:szCs w:val="20"/>
              </w:rPr>
              <w:t>改訂案</w:t>
            </w:r>
          </w:p>
        </w:tc>
      </w:tr>
      <w:tr w:rsidR="00BB0B2D" w:rsidRPr="00F40B4E" w:rsidTr="00BB0B2D">
        <w:trPr>
          <w:cantSplit/>
          <w:trHeight w:val="286"/>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2861A1" w:rsidRDefault="00BB0B2D" w:rsidP="000D0134">
            <w:pPr>
              <w:widowControl/>
              <w:spacing w:line="280" w:lineRule="exact"/>
              <w:jc w:val="left"/>
              <w:rPr>
                <w:rFonts w:asciiTheme="majorEastAsia" w:eastAsiaTheme="majorEastAsia" w:hAnsiTheme="majorEastAsia" w:cs="ＭＳ Ｐゴシック"/>
                <w:b/>
                <w:bCs/>
                <w:kern w:val="0"/>
                <w:sz w:val="18"/>
                <w:szCs w:val="20"/>
              </w:rPr>
            </w:pPr>
            <w:r w:rsidRPr="002861A1">
              <w:rPr>
                <w:rFonts w:asciiTheme="majorEastAsia" w:eastAsiaTheme="majorEastAsia" w:hAnsiTheme="majorEastAsia" w:cs="ＭＳ Ｐゴシック" w:hint="eastAsia"/>
                <w:b/>
                <w:bCs/>
                <w:kern w:val="0"/>
                <w:sz w:val="20"/>
                <w:szCs w:val="20"/>
              </w:rPr>
              <w:t>［７］エスカレーター</w:t>
            </w:r>
          </w:p>
        </w:tc>
        <w:tc>
          <w:tcPr>
            <w:tcW w:w="2312" w:type="pct"/>
            <w:tcBorders>
              <w:top w:val="nil"/>
              <w:left w:val="nil"/>
              <w:bottom w:val="single" w:sz="4" w:space="0" w:color="auto"/>
              <w:right w:val="nil"/>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BB0B2D">
        <w:trPr>
          <w:cantSplit/>
          <w:trHeight w:val="240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43</w:t>
            </w:r>
          </w:p>
        </w:tc>
        <w:tc>
          <w:tcPr>
            <w:tcW w:w="204"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建築物移動等円滑化基準</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放送設備</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傾斜路</w:t>
            </w:r>
            <w:r w:rsidRPr="00F40B4E">
              <w:rPr>
                <w:rFonts w:asciiTheme="minorEastAsia" w:hAnsiTheme="minorEastAsia" w:cs="ＭＳ Ｐゴシック" w:hint="eastAsia"/>
                <w:color w:val="000000"/>
                <w:kern w:val="0"/>
                <w:sz w:val="18"/>
                <w:szCs w:val="20"/>
              </w:rPr>
              <w:br/>
              <w:t>●当該エスカレーターの行き先又は昇降方向（階段状以外の形状のエスカレーターにあっては、進入方向）を音声により知らせる設備を設けること。</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放送設備</w:t>
            </w:r>
            <w:r w:rsidRPr="00F40B4E">
              <w:rPr>
                <w:rFonts w:asciiTheme="minorEastAsia" w:hAnsiTheme="minorEastAsia" w:cs="ＭＳ Ｐゴシック" w:hint="eastAsia"/>
                <w:color w:val="000000"/>
                <w:kern w:val="0"/>
                <w:sz w:val="18"/>
                <w:szCs w:val="20"/>
              </w:rPr>
              <w:br/>
              <w:t>●当該エスカレーターの行き先又は昇降方向（階段状以外の形状のエスカレーターにあっては、進入方向）を音声により知らせる設備を設けること。</w:t>
            </w:r>
          </w:p>
        </w:tc>
      </w:tr>
      <w:tr w:rsidR="00BB0B2D" w:rsidRPr="00F40B4E" w:rsidTr="00BB0B2D">
        <w:trPr>
          <w:trHeight w:val="140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43</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速度</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幅</w:t>
            </w:r>
            <w:r w:rsidRPr="00F40B4E">
              <w:rPr>
                <w:rFonts w:asciiTheme="minorEastAsia" w:hAnsiTheme="minorEastAsia" w:cs="ＭＳ Ｐゴシック" w:hint="eastAsia"/>
                <w:color w:val="000000"/>
                <w:kern w:val="0"/>
                <w:sz w:val="18"/>
                <w:szCs w:val="20"/>
              </w:rPr>
              <w:br/>
              <w:t>☆エスカレーターの速度についても用途に応じてスピードを落とすなど安全な運行管理に十分留意する。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速度</w:t>
            </w:r>
            <w:r w:rsidRPr="00F40B4E">
              <w:rPr>
                <w:rFonts w:asciiTheme="minorEastAsia" w:hAnsiTheme="minorEastAsia" w:cs="ＭＳ Ｐゴシック" w:hint="eastAsia"/>
                <w:color w:val="000000"/>
                <w:kern w:val="0"/>
                <w:sz w:val="18"/>
                <w:szCs w:val="20"/>
              </w:rPr>
              <w:br/>
              <w:t>☆エスカレーターの速度についても用途に応じて</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スピードを落とすなど安全な運行管理に十分留意する。</w:t>
            </w:r>
          </w:p>
        </w:tc>
      </w:tr>
      <w:tr w:rsidR="00BB0B2D" w:rsidRPr="00F40B4E" w:rsidTr="00BB0B2D">
        <w:trPr>
          <w:trHeight w:val="212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43</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点状ブロック等</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☆エスカレーターの乗降口部分に敷設する注意喚起用の点状ブロック等は、乗降口部のランディングプレートから30ｃｍ程度離し、固定手すりの内側に敷設する。</w:t>
            </w:r>
            <w:r w:rsidRPr="00F40B4E">
              <w:rPr>
                <w:rFonts w:asciiTheme="minorEastAsia" w:hAnsiTheme="minorEastAsia" w:cs="ＭＳ Ｐゴシック" w:hint="eastAsia"/>
                <w:color w:val="000000"/>
                <w:kern w:val="0"/>
                <w:sz w:val="18"/>
                <w:szCs w:val="20"/>
                <w:u w:val="single"/>
              </w:rPr>
              <w:br/>
              <w:t>→（解説）建築物内に設けるエスカレーターの上下端に</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近接する廊下等の部分には、点状ブロックの敷設が規定</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されている。［３］廊下等　P.17、P.22参照。</w:t>
            </w:r>
          </w:p>
        </w:tc>
      </w:tr>
      <w:tr w:rsidR="00BB0B2D" w:rsidRPr="00F40B4E" w:rsidTr="002861A1">
        <w:trPr>
          <w:trHeight w:val="127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44</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放送設備</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☆放送設備は、周囲の環境を考慮し、十分聞き取りやすい音量、音質とし、音源を乗降口に近く、利用者の動線に</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向かって配置する。</w:t>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44</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案内表示</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○エスカレーターの付近には、エスカレーターがあることを表示する標識を設けることが望ましい。</w:t>
            </w:r>
            <w:r w:rsidRPr="00F40B4E">
              <w:rPr>
                <w:rFonts w:asciiTheme="minorEastAsia" w:hAnsiTheme="minorEastAsia" w:cs="ＭＳ Ｐゴシック" w:hint="eastAsia"/>
                <w:color w:val="000000"/>
                <w:kern w:val="0"/>
                <w:sz w:val="18"/>
                <w:szCs w:val="20"/>
                <w:u w:val="single"/>
              </w:rPr>
              <w:br/>
              <w:t>→（解説）☆JIS Z 8210 案内用図記号に適合するもの</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とする。</w:t>
            </w:r>
          </w:p>
        </w:tc>
      </w:tr>
      <w:tr w:rsidR="00BB0B2D" w:rsidRPr="00F40B4E" w:rsidTr="00BB0B2D">
        <w:trPr>
          <w:trHeight w:val="81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44</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案内表示</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○はさまれ事故や転倒事故を防止するため、注意喚起用の表示板を設けることが望ましい。</w:t>
            </w:r>
          </w:p>
        </w:tc>
      </w:tr>
      <w:tr w:rsidR="00BB0B2D" w:rsidRPr="00F40B4E" w:rsidTr="00BB0B2D">
        <w:trPr>
          <w:trHeight w:val="189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44</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エスカレーターへの誘導</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☆慣れない場所で視覚障がい者がエスカレーターを利用する場合、上り下りの区別がわかりにくい、乗降の</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タイミングがはかりにくい等の問題があるため、視覚</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障がい者をエスカレーターへ誘導する場合は、点状ブロック等や誘導固定手すりあるいは音声案内等を組み合わせて、安全に利用できるようにする必要がある。</w:t>
            </w:r>
            <w:r w:rsidRPr="00F40B4E">
              <w:rPr>
                <w:rFonts w:asciiTheme="minorEastAsia" w:hAnsiTheme="minorEastAsia" w:cs="ＭＳ Ｐゴシック" w:hint="eastAsia"/>
                <w:color w:val="000000"/>
                <w:kern w:val="0"/>
                <w:sz w:val="18"/>
                <w:szCs w:val="20"/>
                <w:u w:val="single"/>
              </w:rPr>
              <w:br w:type="page"/>
            </w:r>
          </w:p>
        </w:tc>
      </w:tr>
      <w:tr w:rsidR="00BB0B2D" w:rsidRPr="00F40B4E" w:rsidTr="00BB0B2D">
        <w:trPr>
          <w:cantSplit/>
          <w:trHeight w:val="16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44</w:t>
            </w:r>
          </w:p>
        </w:tc>
        <w:tc>
          <w:tcPr>
            <w:tcW w:w="204"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チェック項目</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一般基準</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①踏み段</w:t>
            </w:r>
            <w:r w:rsidRPr="00F40B4E">
              <w:rPr>
                <w:rFonts w:asciiTheme="minorEastAsia" w:hAnsiTheme="minorEastAsia" w:cs="ＭＳ Ｐゴシック" w:hint="eastAsia"/>
                <w:color w:val="000000"/>
                <w:kern w:val="0"/>
                <w:sz w:val="18"/>
                <w:szCs w:val="20"/>
                <w:u w:val="single"/>
              </w:rPr>
              <w:t>の段</w:t>
            </w:r>
            <w:r w:rsidRPr="00F40B4E">
              <w:rPr>
                <w:rFonts w:asciiTheme="minorEastAsia" w:hAnsiTheme="minorEastAsia" w:cs="ＭＳ Ｐゴシック" w:hint="eastAsia"/>
                <w:color w:val="000000"/>
                <w:kern w:val="0"/>
                <w:sz w:val="18"/>
                <w:szCs w:val="20"/>
              </w:rPr>
              <w:t>は認識しやすいものか（階段状のエスカレーターに限る）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①踏み段は認識しやすいものか（階段状のエスカレーターに限る）</w:t>
            </w:r>
          </w:p>
        </w:tc>
      </w:tr>
      <w:tr w:rsidR="00BB0B2D" w:rsidRPr="00F40B4E" w:rsidTr="00BB0B2D">
        <w:trPr>
          <w:trHeight w:val="97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45</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図7.1</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○床サイン</w:t>
            </w:r>
            <w:r w:rsidRPr="00F40B4E">
              <w:rPr>
                <w:rFonts w:asciiTheme="minorEastAsia" w:hAnsiTheme="minorEastAsia" w:cs="ＭＳ Ｐゴシック" w:hint="eastAsia"/>
                <w:color w:val="000000"/>
                <w:kern w:val="0"/>
                <w:sz w:val="18"/>
                <w:szCs w:val="20"/>
              </w:rPr>
              <w:br/>
              <w:t>○固定手すり</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○床サイン</w:t>
            </w:r>
            <w:r w:rsidRPr="00F40B4E">
              <w:rPr>
                <w:rFonts w:asciiTheme="minorEastAsia" w:hAnsiTheme="minorEastAsia" w:cs="ＭＳ Ｐゴシック" w:hint="eastAsia"/>
                <w:color w:val="000000"/>
                <w:kern w:val="0"/>
                <w:sz w:val="18"/>
                <w:szCs w:val="20"/>
                <w:u w:val="single"/>
              </w:rPr>
              <w:t>（進行方向表示）</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rPr>
              <w:t>○固定手すり</w:t>
            </w:r>
            <w:r w:rsidRPr="00F40B4E">
              <w:rPr>
                <w:rFonts w:asciiTheme="minorEastAsia" w:hAnsiTheme="minorEastAsia" w:cs="ＭＳ Ｐゴシック" w:hint="eastAsia"/>
                <w:color w:val="000000"/>
                <w:kern w:val="0"/>
                <w:sz w:val="18"/>
                <w:szCs w:val="20"/>
                <w:u w:val="single"/>
              </w:rPr>
              <w:t>（☆移動手すりの先端から100cm以上）</w:t>
            </w:r>
          </w:p>
        </w:tc>
      </w:tr>
      <w:tr w:rsidR="00BB0B2D" w:rsidRPr="00F40B4E" w:rsidTr="00BB0B2D">
        <w:trPr>
          <w:trHeight w:val="112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図7.1</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☆案内表示</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案内表示</w:t>
            </w:r>
          </w:p>
        </w:tc>
      </w:tr>
      <w:tr w:rsidR="00BB0B2D" w:rsidRPr="00F40B4E" w:rsidTr="00BB0B2D">
        <w:trPr>
          <w:cantSplit/>
          <w:trHeight w:val="286"/>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lastRenderedPageBreak/>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2861A1" w:rsidRDefault="00BB0B2D" w:rsidP="000D0134">
            <w:pPr>
              <w:widowControl/>
              <w:spacing w:line="280" w:lineRule="exact"/>
              <w:jc w:val="left"/>
              <w:rPr>
                <w:rFonts w:asciiTheme="majorEastAsia" w:eastAsiaTheme="majorEastAsia" w:hAnsiTheme="majorEastAsia" w:cs="ＭＳ Ｐゴシック"/>
                <w:b/>
                <w:bCs/>
                <w:kern w:val="0"/>
                <w:sz w:val="18"/>
                <w:szCs w:val="20"/>
              </w:rPr>
            </w:pPr>
            <w:r w:rsidRPr="002861A1">
              <w:rPr>
                <w:rFonts w:asciiTheme="majorEastAsia" w:eastAsiaTheme="majorEastAsia" w:hAnsiTheme="majorEastAsia" w:cs="ＭＳ Ｐゴシック" w:hint="eastAsia"/>
                <w:b/>
                <w:bCs/>
                <w:kern w:val="0"/>
                <w:sz w:val="20"/>
                <w:szCs w:val="20"/>
              </w:rPr>
              <w:t>［８］便所</w:t>
            </w:r>
          </w:p>
        </w:tc>
        <w:tc>
          <w:tcPr>
            <w:tcW w:w="2312" w:type="pct"/>
            <w:tcBorders>
              <w:top w:val="nil"/>
              <w:left w:val="nil"/>
              <w:bottom w:val="single" w:sz="4" w:space="0" w:color="auto"/>
              <w:right w:val="nil"/>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BB0B2D">
        <w:trPr>
          <w:trHeight w:val="189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47</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建築物移動等円滑化基準</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触知図案内板</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●便所（不特定かつ多数の者が利用し、又は主として視覚障がい者が利用するものに限る。）の（略）。</w:t>
            </w:r>
            <w:r w:rsidRPr="00F40B4E">
              <w:rPr>
                <w:rFonts w:asciiTheme="minorEastAsia" w:hAnsiTheme="minorEastAsia" w:cs="ＭＳ Ｐゴシック" w:hint="eastAsia"/>
                <w:color w:val="000000"/>
                <w:kern w:val="0"/>
                <w:sz w:val="18"/>
                <w:szCs w:val="20"/>
              </w:rPr>
              <w:br/>
              <w:t>→（解説）ただし書きが適用されるのは次の場合</w:t>
            </w:r>
            <w:r w:rsidRPr="00F40B4E">
              <w:rPr>
                <w:rFonts w:asciiTheme="minorEastAsia" w:hAnsiTheme="minorEastAsia" w:cs="ＭＳ Ｐゴシック" w:hint="eastAsia"/>
                <w:color w:val="000000"/>
                <w:kern w:val="0"/>
                <w:sz w:val="18"/>
                <w:szCs w:val="20"/>
              </w:rPr>
              <w:br/>
              <w:t>・主として自動車の駐車の用に供する施設に設けるもの</w:t>
            </w:r>
          </w:p>
        </w:tc>
        <w:tc>
          <w:tcPr>
            <w:tcW w:w="2312" w:type="pct"/>
            <w:tcBorders>
              <w:top w:val="nil"/>
              <w:left w:val="nil"/>
              <w:bottom w:val="single" w:sz="4" w:space="0" w:color="auto"/>
              <w:right w:val="single" w:sz="4" w:space="0" w:color="auto"/>
            </w:tcBorders>
            <w:shd w:val="clear" w:color="auto" w:fill="auto"/>
            <w:hideMark/>
          </w:tcPr>
          <w:p w:rsidR="00BB0B2D" w:rsidRPr="000D0134" w:rsidRDefault="00BB0B2D" w:rsidP="00574931">
            <w:pPr>
              <w:widowControl/>
              <w:spacing w:after="240"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●便所（不特定かつ多数の者が利用し、又は主として視覚障がい者が利用するものに限る。）の（略）。</w:t>
            </w:r>
            <w:r w:rsidRPr="00F40B4E">
              <w:rPr>
                <w:rFonts w:asciiTheme="minorEastAsia" w:hAnsiTheme="minorEastAsia" w:cs="ＭＳ Ｐゴシック" w:hint="eastAsia"/>
                <w:color w:val="000000"/>
                <w:kern w:val="0"/>
                <w:sz w:val="18"/>
                <w:szCs w:val="20"/>
              </w:rPr>
              <w:br/>
              <w:t>→（解説）ただし書きが適用されるのは次の場合</w:t>
            </w:r>
            <w:r w:rsidRPr="00F40B4E">
              <w:rPr>
                <w:rFonts w:asciiTheme="minorEastAsia" w:hAnsiTheme="minorEastAsia" w:cs="ＭＳ Ｐゴシック" w:hint="eastAsia"/>
                <w:color w:val="000000"/>
                <w:kern w:val="0"/>
                <w:sz w:val="18"/>
                <w:szCs w:val="20"/>
                <w:u w:val="single"/>
              </w:rPr>
              <w:t>（条例</w:t>
            </w:r>
            <w:r>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u w:val="single"/>
              </w:rPr>
              <w:t>規則第7条）</w:t>
            </w:r>
            <w:r w:rsidRPr="00F40B4E">
              <w:rPr>
                <w:rFonts w:asciiTheme="minorEastAsia" w:hAnsiTheme="minorEastAsia" w:cs="ＭＳ Ｐゴシック" w:hint="eastAsia"/>
                <w:color w:val="000000"/>
                <w:kern w:val="0"/>
                <w:sz w:val="18"/>
                <w:szCs w:val="20"/>
              </w:rPr>
              <w:br/>
              <w:t>・主として自動車の駐車の用に供する施設に設けるもの</w:t>
            </w:r>
          </w:p>
        </w:tc>
      </w:tr>
      <w:tr w:rsidR="00BB0B2D" w:rsidRPr="00F40B4E" w:rsidTr="00BB0B2D">
        <w:trPr>
          <w:trHeight w:val="486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車いす使用者用便房の仕様</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●便所内に、車いす使用者が円滑に利用することができるものとして国土交通大臣が定める構造の便房（以下「車いす使用者用便房」という。）を一以上設けること。</w:t>
            </w:r>
            <w:r w:rsidRPr="00F40B4E">
              <w:rPr>
                <w:rFonts w:asciiTheme="minorEastAsia" w:hAnsiTheme="minorEastAsia" w:cs="ＭＳ Ｐゴシック" w:hint="eastAsia"/>
                <w:color w:val="000000"/>
                <w:kern w:val="0"/>
                <w:sz w:val="18"/>
                <w:szCs w:val="20"/>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→（解説）【円滑に利用できる構造】</w:t>
            </w:r>
            <w:r w:rsidRPr="00F40B4E">
              <w:rPr>
                <w:rFonts w:asciiTheme="minorEastAsia" w:hAnsiTheme="minorEastAsia" w:cs="ＭＳ Ｐゴシック" w:hint="eastAsia"/>
                <w:color w:val="000000"/>
                <w:kern w:val="0"/>
                <w:sz w:val="18"/>
                <w:szCs w:val="20"/>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・十分な空間（直径150cｍの円）の確保</w:t>
            </w:r>
            <w:r w:rsidRPr="00F40B4E">
              <w:rPr>
                <w:rFonts w:asciiTheme="minorEastAsia" w:hAnsiTheme="minorEastAsia" w:cs="ＭＳ Ｐゴシック" w:hint="eastAsia"/>
                <w:color w:val="000000"/>
                <w:kern w:val="0"/>
                <w:sz w:val="18"/>
                <w:szCs w:val="20"/>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・腰掛便座、手すり等の適切な設置（手すりは左右両側）</w:t>
            </w:r>
            <w:r w:rsidRPr="00F40B4E">
              <w:rPr>
                <w:rFonts w:asciiTheme="minorEastAsia" w:hAnsiTheme="minorEastAsia" w:cs="ＭＳ Ｐゴシック" w:hint="eastAsia"/>
                <w:color w:val="000000"/>
                <w:kern w:val="0"/>
                <w:sz w:val="18"/>
                <w:szCs w:val="20"/>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・押しボタンその他操作が容易な方式の便器洗浄装置の設置</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・衣服を掛けるための金具</w:t>
            </w:r>
            <w:r w:rsidRPr="00F40B4E">
              <w:rPr>
                <w:rFonts w:asciiTheme="minorEastAsia" w:hAnsiTheme="minorEastAsia" w:cs="ＭＳ Ｐゴシック" w:hint="eastAsia"/>
                <w:color w:val="000000"/>
                <w:kern w:val="0"/>
                <w:sz w:val="18"/>
                <w:szCs w:val="20"/>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なお、電動車いす等、大きな車いすでは、150cmの円では十分ではない場合があるため、施設の利用者等状況を鑑みて設計する必要がある。</w:t>
            </w: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color w:val="000000"/>
                <w:kern w:val="0"/>
                <w:sz w:val="18"/>
                <w:szCs w:val="20"/>
              </w:rPr>
              <w:br w:type="page"/>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●便所内に、車いす使用者が円滑に利用することができるものとして国土交通大臣が定める構造の便房</w:t>
            </w:r>
            <w:r>
              <w:rPr>
                <w:rFonts w:asciiTheme="minorEastAsia" w:hAnsiTheme="minorEastAsia" w:cs="ＭＳ Ｐゴシック"/>
                <w:color w:val="000000"/>
                <w:kern w:val="0"/>
                <w:sz w:val="18"/>
                <w:szCs w:val="20"/>
              </w:rPr>
              <w:br/>
            </w:r>
            <w:r w:rsidRPr="00F40B4E">
              <w:rPr>
                <w:rFonts w:asciiTheme="minorEastAsia" w:hAnsiTheme="minorEastAsia" w:cs="ＭＳ Ｐゴシック" w:hint="eastAsia"/>
                <w:color w:val="000000"/>
                <w:kern w:val="0"/>
                <w:sz w:val="18"/>
                <w:szCs w:val="20"/>
              </w:rPr>
              <w:t>（以下「車いす使用者用便房」という。）を一以上設けること。</w:t>
            </w:r>
            <w:r w:rsidRPr="00F40B4E">
              <w:rPr>
                <w:rFonts w:asciiTheme="minorEastAsia" w:hAnsiTheme="minorEastAsia" w:cs="ＭＳ Ｐゴシック" w:hint="eastAsia"/>
                <w:color w:val="000000"/>
                <w:kern w:val="0"/>
                <w:sz w:val="18"/>
                <w:szCs w:val="20"/>
              </w:rPr>
              <w:br w:type="page"/>
              <w:t>→（解説）</w:t>
            </w:r>
            <w:r w:rsidRPr="00F40B4E">
              <w:rPr>
                <w:rFonts w:asciiTheme="minorEastAsia" w:hAnsiTheme="minorEastAsia" w:cs="ＭＳ Ｐゴシック" w:hint="eastAsia"/>
                <w:color w:val="000000"/>
                <w:kern w:val="0"/>
                <w:sz w:val="18"/>
                <w:szCs w:val="20"/>
                <w:u w:val="single"/>
              </w:rPr>
              <w:t>【国土交通大臣が定める構造】（国土</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交通省告示第1496号）</w:t>
            </w:r>
            <w:r w:rsidRPr="00F40B4E">
              <w:rPr>
                <w:rFonts w:asciiTheme="minorEastAsia" w:hAnsiTheme="minorEastAsia" w:cs="ＭＳ Ｐゴシック" w:hint="eastAsia"/>
                <w:color w:val="000000"/>
                <w:kern w:val="0"/>
                <w:sz w:val="18"/>
                <w:szCs w:val="20"/>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・腰掛便座、手すり等</w:t>
            </w:r>
            <w:r w:rsidRPr="00F40B4E">
              <w:rPr>
                <w:rFonts w:asciiTheme="minorEastAsia" w:hAnsiTheme="minorEastAsia" w:cs="ＭＳ Ｐゴシック" w:hint="eastAsia"/>
                <w:color w:val="000000"/>
                <w:kern w:val="0"/>
                <w:sz w:val="18"/>
                <w:szCs w:val="20"/>
                <w:u w:val="single"/>
              </w:rPr>
              <w:t>が適切に配置されていること</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color w:val="000000"/>
                <w:kern w:val="0"/>
                <w:sz w:val="18"/>
                <w:szCs w:val="20"/>
                <w:u w:val="single"/>
              </w:rPr>
              <w:t>・車いす使用者が円滑に利用することができるよう十分な空間が確保されていること</w:t>
            </w:r>
            <w:r w:rsidRPr="00F40B4E">
              <w:rPr>
                <w:rFonts w:asciiTheme="minorEastAsia" w:hAnsiTheme="minorEastAsia" w:cs="ＭＳ Ｐゴシック" w:hint="eastAsia"/>
                <w:color w:val="000000"/>
                <w:kern w:val="0"/>
                <w:sz w:val="18"/>
                <w:szCs w:val="20"/>
                <w:u w:val="single"/>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なお、</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br w:type="page"/>
              <w:t>・手すりは左右両面に設置する</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br w:type="page"/>
              <w:t>・車いす使用者が円滑に利用できる十分な空間として直径150cm以上の円が内接できる広さを備えることを基本とする。</w:t>
            </w:r>
          </w:p>
          <w:p w:rsidR="00BB0B2D" w:rsidRPr="000D0134"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color w:val="000000"/>
                <w:kern w:val="0"/>
                <w:sz w:val="18"/>
                <w:szCs w:val="20"/>
                <w:u w:val="single"/>
              </w:rPr>
              <w:t>ただし</w:t>
            </w:r>
            <w:r w:rsidRPr="00F40B4E">
              <w:rPr>
                <w:rFonts w:asciiTheme="minorEastAsia" w:hAnsiTheme="minorEastAsia" w:cs="ＭＳ Ｐゴシック" w:hint="eastAsia"/>
                <w:color w:val="000000"/>
                <w:kern w:val="0"/>
                <w:sz w:val="18"/>
                <w:szCs w:val="20"/>
              </w:rPr>
              <w:t>、電動車いす等、大きな車いすでは、150cmの円では十分ではない場合があるため、施設の利用者等状況を鑑みて設計する必要がある。</w:t>
            </w:r>
            <w:r w:rsidRPr="00F40B4E">
              <w:rPr>
                <w:rFonts w:asciiTheme="minorEastAsia" w:hAnsiTheme="minorEastAsia" w:cs="ＭＳ Ｐゴシック" w:hint="eastAsia"/>
                <w:color w:val="000000"/>
                <w:kern w:val="0"/>
                <w:sz w:val="18"/>
                <w:szCs w:val="20"/>
              </w:rPr>
              <w:br w:type="page"/>
            </w:r>
          </w:p>
        </w:tc>
      </w:tr>
      <w:tr w:rsidR="00BB0B2D" w:rsidRPr="00F40B4E" w:rsidTr="00BB0B2D">
        <w:trPr>
          <w:trHeight w:val="163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48</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車いす使用者用便房の仕様</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●車いす使用者用便房には、押しボタン式その他の容易に操作できる方式の便器の洗浄装置を設けること。</w:t>
            </w:r>
            <w:r w:rsidRPr="00F40B4E">
              <w:rPr>
                <w:rFonts w:asciiTheme="minorEastAsia" w:hAnsiTheme="minorEastAsia" w:cs="ＭＳ Ｐゴシック" w:hint="eastAsia"/>
                <w:color w:val="000000"/>
                <w:kern w:val="0"/>
                <w:sz w:val="18"/>
                <w:szCs w:val="20"/>
              </w:rPr>
              <w:br/>
              <w:t>→（解説）押しボタン式、レバー式や光感知式など</w:t>
            </w:r>
            <w:r w:rsidRPr="00F40B4E">
              <w:rPr>
                <w:rFonts w:asciiTheme="minorEastAsia" w:hAnsiTheme="minorEastAsia" w:cs="ＭＳ Ｐゴシック" w:hint="eastAsia"/>
                <w:color w:val="000000"/>
                <w:kern w:val="0"/>
                <w:sz w:val="18"/>
                <w:szCs w:val="20"/>
              </w:rPr>
              <w:br/>
              <w:t>☆便房内のペーパーホルダー、（略）</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●車いす使用者用便房には、押しボタン式その他の容易に操作できる方式の便器の洗浄装置を設けること。</w:t>
            </w:r>
            <w:r w:rsidRPr="00F40B4E">
              <w:rPr>
                <w:rFonts w:asciiTheme="minorEastAsia" w:hAnsiTheme="minorEastAsia" w:cs="ＭＳ Ｐゴシック" w:hint="eastAsia"/>
                <w:color w:val="000000"/>
                <w:kern w:val="0"/>
                <w:sz w:val="18"/>
                <w:szCs w:val="20"/>
              </w:rPr>
              <w:br/>
              <w:t>→（解説）押しボタン式、レバー式や光感知式など</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便房内のペーパーホルダー、（略）</w:t>
            </w:r>
          </w:p>
        </w:tc>
      </w:tr>
      <w:tr w:rsidR="00BB0B2D" w:rsidRPr="00F40B4E" w:rsidTr="00BB0B2D">
        <w:trPr>
          <w:trHeight w:val="16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48</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車いす使用者用便房の仕様</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●車いす使用者用便房には、衣服を掛けるための金具等を設けること。</w:t>
            </w:r>
            <w:r w:rsidRPr="00F40B4E">
              <w:rPr>
                <w:rFonts w:asciiTheme="minorEastAsia" w:hAnsiTheme="minorEastAsia" w:cs="ＭＳ Ｐゴシック" w:hint="eastAsia"/>
                <w:color w:val="000000"/>
                <w:kern w:val="0"/>
                <w:sz w:val="18"/>
                <w:szCs w:val="20"/>
              </w:rPr>
              <w:br/>
              <w:t>→（解説）☆衣服等を掛ける金具の設置高さは、車い用100cm程度、一般用170cm程度とすること。</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●車いす使用者用便房には、衣服を掛けるための金具等を設けること。</w:t>
            </w:r>
            <w:r w:rsidRPr="00F40B4E">
              <w:rPr>
                <w:rFonts w:asciiTheme="minorEastAsia" w:hAnsiTheme="minorEastAsia" w:cs="ＭＳ Ｐゴシック" w:hint="eastAsia"/>
                <w:color w:val="000000"/>
                <w:kern w:val="0"/>
                <w:sz w:val="18"/>
                <w:szCs w:val="20"/>
              </w:rPr>
              <w:br/>
              <w:t>→（解説）☆衣服等を掛ける金具の設置高さは、車いす</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使用者</w:t>
            </w:r>
            <w:r w:rsidRPr="00F40B4E">
              <w:rPr>
                <w:rFonts w:asciiTheme="minorEastAsia" w:hAnsiTheme="minorEastAsia" w:cs="ＭＳ Ｐゴシック" w:hint="eastAsia"/>
                <w:color w:val="000000"/>
                <w:kern w:val="0"/>
                <w:sz w:val="18"/>
                <w:szCs w:val="20"/>
              </w:rPr>
              <w:t>用100cm程度、一般用170cm程度とすること。</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☆衣服等が落ちにくい形状とする。</w:t>
            </w:r>
          </w:p>
        </w:tc>
      </w:tr>
      <w:tr w:rsidR="00BB0B2D" w:rsidRPr="00F40B4E" w:rsidTr="00BB0B2D">
        <w:trPr>
          <w:trHeight w:val="324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48</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標識</w:t>
            </w:r>
            <w:r w:rsidRPr="00F40B4E">
              <w:rPr>
                <w:rFonts w:asciiTheme="minorEastAsia" w:hAnsiTheme="minorEastAsia" w:cs="ＭＳ Ｐゴシック" w:hint="eastAsia"/>
                <w:color w:val="000000"/>
                <w:kern w:val="0"/>
                <w:sz w:val="18"/>
                <w:szCs w:val="20"/>
              </w:rPr>
              <w:br/>
              <w:t>(再掲)</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●移動等円滑化経路の措置がとられたエレベーターその他の昇降機、便所又は駐車施設の付近には、国土交通省令で定めるところにより、</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それぞれ、当該エレベーターその他の昇降機、便所又は駐車施設があることを表示する標識を設けなければならない。</w:t>
            </w:r>
            <w:r w:rsidRPr="00F40B4E">
              <w:rPr>
                <w:rFonts w:asciiTheme="minorEastAsia" w:hAnsiTheme="minorEastAsia" w:cs="ＭＳ Ｐゴシック" w:hint="eastAsia"/>
                <w:color w:val="000000"/>
                <w:kern w:val="0"/>
                <w:sz w:val="18"/>
                <w:szCs w:val="20"/>
              </w:rPr>
              <w:br/>
              <w:t>→（解説）バリアフリー化された便所（車いす使用者用便房</w:t>
            </w:r>
            <w:r w:rsidRPr="00F40B4E">
              <w:rPr>
                <w:rFonts w:asciiTheme="minorEastAsia" w:hAnsiTheme="minorEastAsia" w:cs="ＭＳ Ｐゴシック" w:hint="eastAsia"/>
                <w:color w:val="000000"/>
                <w:kern w:val="0"/>
                <w:sz w:val="18"/>
                <w:szCs w:val="20"/>
                <w:u w:val="single"/>
              </w:rPr>
              <w:t>またはオストメイト対応設備が</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設置された便房があるもの</w:t>
            </w:r>
            <w:r w:rsidRPr="00F40B4E">
              <w:rPr>
                <w:rFonts w:asciiTheme="minorEastAsia" w:hAnsiTheme="minorEastAsia" w:cs="ＭＳ Ｐゴシック" w:hint="eastAsia"/>
                <w:color w:val="000000"/>
                <w:kern w:val="0"/>
                <w:sz w:val="18"/>
                <w:szCs w:val="20"/>
              </w:rPr>
              <w:t>）は、国際シンボルマークやオストメイトマークを掲示しなければならない。</w:t>
            </w:r>
            <w:r w:rsidRPr="00F40B4E">
              <w:rPr>
                <w:rFonts w:asciiTheme="minorEastAsia" w:hAnsiTheme="minorEastAsia" w:cs="ＭＳ Ｐゴシック" w:hint="eastAsia"/>
                <w:color w:val="000000"/>
                <w:kern w:val="0"/>
                <w:sz w:val="18"/>
                <w:szCs w:val="20"/>
              </w:rPr>
              <w:br/>
              <w:t>[12]標識P.85参照</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移動等円滑化経路の措置がとられたエレベーターその他の昇降機、便所又は駐車施設の付近には、国土交通省令で定めるところにより、それぞれ、当該エレベーターその他の昇降機、便所又は駐車施設があることを表示する標識を設けなければならない。</w:t>
            </w:r>
            <w:r w:rsidRPr="00F40B4E">
              <w:rPr>
                <w:rFonts w:asciiTheme="minorEastAsia" w:hAnsiTheme="minorEastAsia" w:cs="ＭＳ Ｐゴシック" w:hint="eastAsia"/>
                <w:color w:val="000000"/>
                <w:kern w:val="0"/>
                <w:sz w:val="18"/>
                <w:szCs w:val="20"/>
              </w:rPr>
              <w:br/>
              <w:t>→（解説）バリアフリー化された便所（車いす使用者用</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便房）は、国際シンボルマークを掲示しなければならない。</w:t>
            </w:r>
            <w:r w:rsidRPr="00F40B4E">
              <w:rPr>
                <w:rFonts w:asciiTheme="minorEastAsia" w:hAnsiTheme="minorEastAsia" w:cs="ＭＳ Ｐゴシック" w:hint="eastAsia"/>
                <w:color w:val="000000"/>
                <w:kern w:val="0"/>
                <w:sz w:val="18"/>
                <w:szCs w:val="20"/>
              </w:rPr>
              <w:br/>
              <w:t>[12]標識P.</w:t>
            </w:r>
            <w:r w:rsidRPr="00F40B4E">
              <w:rPr>
                <w:rFonts w:asciiTheme="minorEastAsia" w:hAnsiTheme="minorEastAsia" w:cs="ＭＳ Ｐゴシック" w:hint="eastAsia"/>
                <w:color w:val="000000"/>
                <w:kern w:val="0"/>
                <w:sz w:val="18"/>
                <w:szCs w:val="20"/>
                <w:u w:val="single"/>
              </w:rPr>
              <w:t>91</w:t>
            </w:r>
            <w:r w:rsidRPr="00F40B4E">
              <w:rPr>
                <w:rFonts w:asciiTheme="minorEastAsia" w:hAnsiTheme="minorEastAsia" w:cs="ＭＳ Ｐゴシック" w:hint="eastAsia"/>
                <w:color w:val="000000"/>
                <w:kern w:val="0"/>
                <w:sz w:val="18"/>
                <w:szCs w:val="20"/>
              </w:rPr>
              <w:t>参照</w:t>
            </w:r>
          </w:p>
        </w:tc>
      </w:tr>
      <w:tr w:rsidR="00BB0B2D" w:rsidRPr="00F40B4E" w:rsidTr="00BB0B2D">
        <w:trPr>
          <w:trHeight w:val="324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49</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全体計画</w:t>
            </w:r>
            <w:r w:rsidRPr="00F40B4E">
              <w:rPr>
                <w:rFonts w:asciiTheme="minorEastAsia" w:hAnsiTheme="minorEastAsia" w:cs="ＭＳ Ｐゴシック" w:hint="eastAsia"/>
                <w:color w:val="000000"/>
                <w:kern w:val="0"/>
                <w:sz w:val="18"/>
                <w:szCs w:val="20"/>
              </w:rPr>
              <w:br w:type="page"/>
              <w:t>(配置等)</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☆多機能便房は、利用者が集中するため、複数の便房でそれぞれの機能を確保する「機能分散」を図ることが望ましい。</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→（解説）多機能便房（さまざまな機能を備えた便房）は利用者が集中し、混雑することが</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ある。次の各機能（個別機能）を異なる便房に適切に持たせる（機能分散する）よう計画する。</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・車いす使用者用便房</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・オストメイト対応設備</w:t>
            </w:r>
            <w:r w:rsidRPr="00F40B4E">
              <w:rPr>
                <w:rFonts w:asciiTheme="minorEastAsia" w:hAnsiTheme="minorEastAsia" w:cs="ＭＳ Ｐゴシック" w:hint="eastAsia"/>
                <w:color w:val="000000"/>
                <w:kern w:val="0"/>
                <w:sz w:val="18"/>
                <w:szCs w:val="20"/>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・オムツ替え用の乳幼児ベッド</w:t>
            </w: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color w:val="000000"/>
                <w:kern w:val="0"/>
                <w:sz w:val="18"/>
                <w:szCs w:val="20"/>
              </w:rPr>
              <w:br w:type="page"/>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☆多機能便房は、利用者が集中するため、複数の便房で</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それぞれの機能を確保する「機能分散」を図ることが望ましい。</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→（解説）多機能便房（さまざまな機能を備えた</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便房）は利用者が集中し、混雑することがある。</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次の各機能（個別機能）を異なる便房に適切に持たせる（機能分散する）よう計画する。</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・車いす使用者用便房</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・オストメイト対応設備</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・オムツ替え用の乳幼児ベッド</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b/>
                <w:bCs/>
                <w:color w:val="000000"/>
                <w:kern w:val="0"/>
                <w:sz w:val="18"/>
                <w:szCs w:val="20"/>
                <w:u w:val="single"/>
              </w:rPr>
              <w:t>序章</w:t>
            </w:r>
            <w:r w:rsidR="002861A1">
              <w:rPr>
                <w:rFonts w:asciiTheme="minorEastAsia" w:hAnsiTheme="minorEastAsia" w:cs="ＭＳ Ｐゴシック" w:hint="eastAsia"/>
                <w:b/>
                <w:bCs/>
                <w:color w:val="000000"/>
                <w:kern w:val="0"/>
                <w:sz w:val="18"/>
                <w:szCs w:val="20"/>
                <w:u w:val="single"/>
              </w:rPr>
              <w:t xml:space="preserve">-18　便所における機能分散　</w:t>
            </w:r>
            <w:r w:rsidRPr="00F40B4E">
              <w:rPr>
                <w:rFonts w:asciiTheme="minorEastAsia" w:hAnsiTheme="minorEastAsia" w:cs="ＭＳ Ｐゴシック" w:hint="eastAsia"/>
                <w:b/>
                <w:bCs/>
                <w:color w:val="000000"/>
                <w:kern w:val="0"/>
                <w:sz w:val="18"/>
                <w:szCs w:val="20"/>
                <w:u w:val="single"/>
              </w:rPr>
              <w:t>参照。</w:t>
            </w:r>
            <w:r w:rsidRPr="00F40B4E">
              <w:rPr>
                <w:rFonts w:asciiTheme="minorEastAsia" w:hAnsiTheme="minorEastAsia" w:cs="ＭＳ Ｐゴシック" w:hint="eastAsia"/>
                <w:b/>
                <w:bCs/>
                <w:color w:val="000000"/>
                <w:kern w:val="0"/>
                <w:sz w:val="18"/>
                <w:szCs w:val="20"/>
                <w:u w:val="single"/>
              </w:rPr>
              <w:br w:type="page"/>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全体計画</w:t>
            </w:r>
            <w:r w:rsidRPr="00F40B4E">
              <w:rPr>
                <w:rFonts w:asciiTheme="minorEastAsia" w:hAnsiTheme="minorEastAsia" w:cs="ＭＳ Ｐゴシック" w:hint="eastAsia"/>
                <w:color w:val="000000"/>
                <w:kern w:val="0"/>
                <w:sz w:val="18"/>
                <w:szCs w:val="20"/>
              </w:rPr>
              <w:br/>
              <w:t>(案内設備)</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○利用したい便房が使用中の場合等に、他の便房へ行く</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ことができるよう、他の階や場所にある個別機能を備えた便房の位置を、便房の付近に表示することが望ましい。</w:t>
            </w:r>
          </w:p>
        </w:tc>
      </w:tr>
      <w:tr w:rsidR="00BB0B2D" w:rsidRPr="00F40B4E" w:rsidTr="00BB0B2D">
        <w:trPr>
          <w:trHeight w:val="134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共通事項</w:t>
            </w:r>
            <w:r w:rsidRPr="00F40B4E">
              <w:rPr>
                <w:rFonts w:asciiTheme="minorEastAsia" w:hAnsiTheme="minorEastAsia" w:cs="ＭＳ Ｐゴシック" w:hint="eastAsia"/>
                <w:color w:val="000000"/>
                <w:kern w:val="0"/>
                <w:sz w:val="18"/>
                <w:szCs w:val="20"/>
              </w:rPr>
              <w:br/>
              <w:t>(出入口・戸)</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☆戸が内開き戸の場合、便器前から戸までの間に、戸の</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開閉動作に支障がないよう、便房内のスペースにゆとりある広さを確保する。</w:t>
            </w:r>
          </w:p>
        </w:tc>
      </w:tr>
      <w:tr w:rsidR="00BB0B2D" w:rsidRPr="00F40B4E" w:rsidTr="00BB0B2D">
        <w:trPr>
          <w:trHeight w:val="16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共通事項</w:t>
            </w:r>
            <w:r w:rsidRPr="00F40B4E">
              <w:rPr>
                <w:rFonts w:asciiTheme="minorEastAsia" w:hAnsiTheme="minorEastAsia" w:cs="ＭＳ Ｐゴシック" w:hint="eastAsia"/>
                <w:color w:val="000000"/>
                <w:kern w:val="0"/>
                <w:sz w:val="18"/>
                <w:szCs w:val="20"/>
              </w:rPr>
              <w:br/>
              <w:t>(出入口・戸)</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☆内開き戸とする場合には、緊急時に戸を外せるものと</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する。</w:t>
            </w:r>
            <w:r w:rsidRPr="00F40B4E">
              <w:rPr>
                <w:rFonts w:asciiTheme="minorEastAsia" w:hAnsiTheme="minorEastAsia" w:cs="ＭＳ Ｐゴシック" w:hint="eastAsia"/>
                <w:color w:val="000000"/>
                <w:kern w:val="0"/>
                <w:sz w:val="18"/>
                <w:szCs w:val="20"/>
                <w:u w:val="single"/>
              </w:rPr>
              <w:br/>
              <w:t>→（解説）内開き戸は、利用者が便房内で倒れたとき等に、倒れた利用者の体が障害となり開けることができない</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可能性がある。</w:t>
            </w:r>
          </w:p>
        </w:tc>
      </w:tr>
      <w:tr w:rsidR="00BB0B2D" w:rsidRPr="00F40B4E" w:rsidTr="00BB0B2D">
        <w:trPr>
          <w:trHeight w:val="132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共通事項</w:t>
            </w:r>
            <w:r w:rsidRPr="00F40B4E">
              <w:rPr>
                <w:rFonts w:asciiTheme="minorEastAsia" w:hAnsiTheme="minorEastAsia" w:cs="ＭＳ Ｐゴシック" w:hint="eastAsia"/>
                <w:color w:val="000000"/>
                <w:kern w:val="0"/>
                <w:sz w:val="18"/>
                <w:szCs w:val="20"/>
              </w:rPr>
              <w:br/>
              <w:t>(出入口・戸)</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☆外開き戸とする場合には、開閉操作が円滑に行うことができるよう、扉に補助取っ手を設ける。</w:t>
            </w:r>
          </w:p>
        </w:tc>
      </w:tr>
      <w:tr w:rsidR="00BB0B2D" w:rsidRPr="00F40B4E" w:rsidTr="00BB0B2D">
        <w:trPr>
          <w:trHeight w:val="16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49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共通事項</w:t>
            </w:r>
            <w:r w:rsidRPr="00F40B4E">
              <w:rPr>
                <w:rFonts w:asciiTheme="minorEastAsia" w:hAnsiTheme="minorEastAsia" w:cs="ＭＳ Ｐゴシック" w:hint="eastAsia"/>
                <w:color w:val="000000"/>
                <w:kern w:val="0"/>
                <w:sz w:val="18"/>
                <w:szCs w:val="20"/>
              </w:rPr>
              <w:br/>
              <w:t>(洗浄装置)</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○女性用に、用便中を外部に知らせないよう、水音を流す装置を設ける場合は、装置が起動中とわかるサインを示す視覚情報機器をつける。</w:t>
            </w:r>
            <w:r w:rsidRPr="00F40B4E">
              <w:rPr>
                <w:rFonts w:asciiTheme="minorEastAsia" w:hAnsiTheme="minorEastAsia" w:cs="ＭＳ Ｐゴシック" w:hint="eastAsia"/>
                <w:color w:val="000000"/>
                <w:kern w:val="0"/>
                <w:sz w:val="18"/>
                <w:szCs w:val="20"/>
              </w:rPr>
              <w:br/>
              <w:t>→（解説）音が流れているどうか聴覚障がい者にはわからないため</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○女性用に、用便中を外部に知らせないよう、水音を流す装置を設ける場合は、装置が起動中とわかるサインを示す視覚情報機器をつける</w:t>
            </w:r>
            <w:r w:rsidRPr="00F40B4E">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rPr>
              <w:br/>
              <w:t>→（解説）音が流れている</w:t>
            </w:r>
            <w:r w:rsidRPr="00F40B4E">
              <w:rPr>
                <w:rFonts w:asciiTheme="minorEastAsia" w:hAnsiTheme="minorEastAsia" w:cs="ＭＳ Ｐゴシック" w:hint="eastAsia"/>
                <w:color w:val="000000"/>
                <w:kern w:val="0"/>
                <w:sz w:val="18"/>
                <w:szCs w:val="20"/>
                <w:u w:val="single"/>
              </w:rPr>
              <w:t>か</w:t>
            </w:r>
            <w:r w:rsidRPr="00F40B4E">
              <w:rPr>
                <w:rFonts w:asciiTheme="minorEastAsia" w:hAnsiTheme="minorEastAsia" w:cs="ＭＳ Ｐゴシック" w:hint="eastAsia"/>
                <w:color w:val="000000"/>
                <w:kern w:val="0"/>
                <w:sz w:val="18"/>
                <w:szCs w:val="20"/>
              </w:rPr>
              <w:t>どうか聴覚障がい者にはわからないため</w:t>
            </w:r>
          </w:p>
        </w:tc>
      </w:tr>
      <w:tr w:rsidR="00BB0B2D" w:rsidRPr="00F40B4E" w:rsidTr="00BB0B2D">
        <w:trPr>
          <w:trHeight w:val="160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共通事項</w:t>
            </w:r>
            <w:r w:rsidRPr="00F40B4E">
              <w:rPr>
                <w:rFonts w:asciiTheme="minorEastAsia" w:hAnsiTheme="minorEastAsia" w:cs="ＭＳ Ｐゴシック" w:hint="eastAsia"/>
                <w:color w:val="000000"/>
                <w:kern w:val="0"/>
                <w:sz w:val="18"/>
                <w:szCs w:val="20"/>
              </w:rPr>
              <w:br/>
              <w:t>(ボタン等配置)</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☆呼び出しボタンは、便座に座った状態から手の届く位置に設けることが望ましい。床に転倒したときにも届くよう側壁面の低い位置に設ける。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呼び出しボタンは、便座に座った状態から手の届く位置に設けることが望ましい。床に転倒したときにも届くよう側壁面の低い位置に設ける</w:t>
            </w:r>
            <w:r w:rsidRPr="00F40B4E">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rPr>
              <w:t>。</w:t>
            </w:r>
          </w:p>
        </w:tc>
      </w:tr>
      <w:tr w:rsidR="00BB0B2D" w:rsidRPr="00F40B4E" w:rsidTr="00BB0B2D">
        <w:trPr>
          <w:trHeight w:val="134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共通事項</w:t>
            </w:r>
          </w:p>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(荷物置き)</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○便房内及び洗面ブースには、荷物台を設けることが望ましい。</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○便房内及び洗面ブースには、</w:t>
            </w:r>
            <w:r w:rsidRPr="00F40B4E">
              <w:rPr>
                <w:rFonts w:asciiTheme="minorEastAsia" w:hAnsiTheme="minorEastAsia" w:cs="ＭＳ Ｐゴシック" w:hint="eastAsia"/>
                <w:color w:val="000000"/>
                <w:kern w:val="0"/>
                <w:sz w:val="18"/>
                <w:szCs w:val="20"/>
                <w:u w:val="single"/>
              </w:rPr>
              <w:t>車いすに座った状態で、</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手が届く高さに</w:t>
            </w:r>
            <w:r w:rsidRPr="00F40B4E">
              <w:rPr>
                <w:rFonts w:asciiTheme="minorEastAsia" w:hAnsiTheme="minorEastAsia" w:cs="ＭＳ Ｐゴシック" w:hint="eastAsia"/>
                <w:color w:val="000000"/>
                <w:kern w:val="0"/>
                <w:sz w:val="18"/>
                <w:szCs w:val="20"/>
              </w:rPr>
              <w:t>荷物台を設けることが望ましい。</w:t>
            </w:r>
            <w:r w:rsidRPr="00F40B4E">
              <w:rPr>
                <w:rFonts w:asciiTheme="minorEastAsia" w:hAnsiTheme="minorEastAsia" w:cs="ＭＳ Ｐゴシック" w:hint="eastAsia"/>
                <w:color w:val="000000"/>
                <w:kern w:val="0"/>
                <w:sz w:val="18"/>
                <w:szCs w:val="20"/>
              </w:rPr>
              <w:br w:type="page"/>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小便器</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2861A1" w:rsidRDefault="00BB0B2D" w:rsidP="002861A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○知的障がい者に配慮し、ターゲットマークや足型を設置することが望ましい。</w:t>
            </w:r>
            <w:r w:rsidRPr="00F40B4E">
              <w:rPr>
                <w:rFonts w:asciiTheme="minorEastAsia" w:hAnsiTheme="minorEastAsia" w:cs="ＭＳ Ｐゴシック" w:hint="eastAsia"/>
                <w:color w:val="000000"/>
                <w:kern w:val="0"/>
                <w:sz w:val="18"/>
                <w:szCs w:val="20"/>
                <w:u w:val="single"/>
              </w:rPr>
              <w:br/>
              <w:t>→（解説）</w:t>
            </w:r>
          </w:p>
          <w:p w:rsidR="002861A1" w:rsidRPr="002861A1" w:rsidRDefault="002861A1" w:rsidP="002861A1">
            <w:pPr>
              <w:widowControl/>
              <w:spacing w:line="280" w:lineRule="exact"/>
              <w:jc w:val="left"/>
              <w:rPr>
                <w:rFonts w:asciiTheme="minorEastAsia" w:hAnsiTheme="minorEastAsia" w:cs="ＭＳ Ｐゴシック"/>
                <w:b/>
                <w:color w:val="000000"/>
                <w:kern w:val="0"/>
                <w:sz w:val="18"/>
                <w:szCs w:val="20"/>
                <w:u w:val="single"/>
              </w:rPr>
            </w:pPr>
            <w:r w:rsidRPr="002861A1">
              <w:rPr>
                <w:rFonts w:asciiTheme="minorEastAsia" w:hAnsiTheme="minorEastAsia" w:cs="ＭＳ Ｐゴシック" w:hint="eastAsia"/>
                <w:b/>
                <w:color w:val="000000"/>
                <w:kern w:val="0"/>
                <w:sz w:val="18"/>
                <w:szCs w:val="20"/>
                <w:u w:val="single"/>
              </w:rPr>
              <w:t>・P.62 図8.16参照。</w:t>
            </w:r>
          </w:p>
          <w:p w:rsidR="00BB0B2D" w:rsidRPr="00F40B4E" w:rsidRDefault="002861A1" w:rsidP="002861A1">
            <w:pPr>
              <w:widowControl/>
              <w:spacing w:line="280" w:lineRule="exact"/>
              <w:jc w:val="left"/>
              <w:rPr>
                <w:rFonts w:asciiTheme="minorEastAsia" w:hAnsiTheme="minorEastAsia" w:cs="ＭＳ Ｐゴシック"/>
                <w:color w:val="000000"/>
                <w:kern w:val="0"/>
                <w:sz w:val="18"/>
                <w:szCs w:val="20"/>
                <w:u w:val="single"/>
              </w:rPr>
            </w:pPr>
            <w:r w:rsidRPr="002861A1">
              <w:rPr>
                <w:rFonts w:asciiTheme="minorEastAsia" w:hAnsiTheme="minorEastAsia" w:cs="ＭＳ Ｐゴシック" w:hint="eastAsia"/>
                <w:color w:val="000000"/>
                <w:kern w:val="0"/>
                <w:sz w:val="18"/>
                <w:szCs w:val="20"/>
                <w:u w:val="single"/>
              </w:rPr>
              <w:t>・［18］知的障がい・精神障がい（発達障がい含む）支援設備P.133 図18.4参照。</w:t>
            </w:r>
          </w:p>
        </w:tc>
      </w:tr>
      <w:tr w:rsidR="00BB0B2D" w:rsidRPr="00F40B4E" w:rsidTr="00BB0B2D">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50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触知図案内板</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☆便所前の触知図案内板には、個別機能を備えた便房等の各便房の機能、位置等を表示する。</w:t>
            </w:r>
          </w:p>
        </w:tc>
      </w:tr>
      <w:tr w:rsidR="00BB0B2D" w:rsidRPr="00F40B4E" w:rsidTr="00BB0B2D">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触知図案内板</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☆点字のみでなく、墨字も併記し、弱視者等にも分かりやすいように大きさ、設置位置、文字のコントラスト等に</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配慮したものとする。</w:t>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車いす使用者用便房(計画)</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☆車いす使用者が便房内で回転して設備・備品等を使用できるよう、車いすの回転や介助者の同伴などの多様な動作が可能なスペースを設ける。</w:t>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車いす使用者用便房(便器)</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☆便器の座面高さは、床面から40～45cm程度とする。</w:t>
            </w:r>
          </w:p>
        </w:tc>
      </w:tr>
      <w:tr w:rsidR="00BB0B2D" w:rsidRPr="00F40B4E" w:rsidTr="00BB0B2D">
        <w:trPr>
          <w:trHeight w:val="16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車いす使用者用便房(出入口・戸)</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○便房の出入口幅は、90cm以上とすることが望ましい。</w:t>
            </w:r>
            <w:r w:rsidRPr="00F40B4E">
              <w:rPr>
                <w:rFonts w:asciiTheme="minorEastAsia" w:hAnsiTheme="minorEastAsia" w:cs="ＭＳ Ｐゴシック" w:hint="eastAsia"/>
                <w:color w:val="000000"/>
                <w:kern w:val="0"/>
                <w:sz w:val="18"/>
                <w:szCs w:val="20"/>
                <w:u w:val="single"/>
              </w:rPr>
              <w:br/>
              <w:t>→（解説）JIS　T　9201に定められる手動車いすであれば出入口の幅が80cmでも利用可能であるが、電動車いすや、スポーツ用の車いすの場合、利用できないものがある。（例：テニス用車いす幅87cm）</w:t>
            </w:r>
          </w:p>
        </w:tc>
      </w:tr>
      <w:tr w:rsidR="00BB0B2D" w:rsidRPr="00F40B4E" w:rsidTr="00BB0B2D">
        <w:trPr>
          <w:trHeight w:val="165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車いす使用者用便房(出入口・戸)</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☆扉操作、施錠操作が円滑に行えるよう、扉周囲に大型</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ベッドやゴミ箱等を設けない。</w:t>
            </w:r>
          </w:p>
        </w:tc>
      </w:tr>
      <w:tr w:rsidR="00BB0B2D" w:rsidRPr="00F40B4E" w:rsidTr="00BB0B2D">
        <w:trPr>
          <w:trHeight w:val="157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車いす使用者用便房(洗面器)</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☆水栓器具の吐水口の位置は、車いす使用者が利用しやすい位置（手前縁から30cm～33cm程度）に設ける。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☆水洗器具の吐水口の位置は、車いす使用者が利用しや</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すい位置（手前縁から30cm～3</w:t>
            </w:r>
            <w:r w:rsidRPr="00F40B4E">
              <w:rPr>
                <w:rFonts w:asciiTheme="minorEastAsia" w:hAnsiTheme="minorEastAsia" w:cs="ＭＳ Ｐゴシック" w:hint="eastAsia"/>
                <w:color w:val="000000"/>
                <w:kern w:val="0"/>
                <w:sz w:val="18"/>
                <w:szCs w:val="20"/>
                <w:u w:val="single"/>
              </w:rPr>
              <w:t>5</w:t>
            </w:r>
            <w:r w:rsidRPr="00F40B4E">
              <w:rPr>
                <w:rFonts w:asciiTheme="minorEastAsia" w:hAnsiTheme="minorEastAsia" w:cs="ＭＳ Ｐゴシック" w:hint="eastAsia"/>
                <w:color w:val="000000"/>
                <w:kern w:val="0"/>
                <w:sz w:val="18"/>
                <w:szCs w:val="20"/>
              </w:rPr>
              <w:t>cm程度）に設ける。</w:t>
            </w:r>
          </w:p>
        </w:tc>
      </w:tr>
      <w:tr w:rsidR="00BB0B2D" w:rsidRPr="00F40B4E" w:rsidTr="00BB0B2D">
        <w:trPr>
          <w:trHeight w:val="169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車いす使用者用便房</w:t>
            </w:r>
            <w:r w:rsidRPr="00F40B4E">
              <w:rPr>
                <w:rFonts w:asciiTheme="minorEastAsia" w:hAnsiTheme="minorEastAsia" w:cs="ＭＳ Ｐゴシック" w:hint="eastAsia"/>
                <w:color w:val="000000"/>
                <w:kern w:val="0"/>
                <w:sz w:val="18"/>
                <w:szCs w:val="20"/>
              </w:rPr>
              <w:br w:type="page"/>
              <w:t>(洗面器)</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○洗面器は車いす使用者が利用できるものとする。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（削除）</w:t>
            </w:r>
          </w:p>
        </w:tc>
      </w:tr>
      <w:tr w:rsidR="00BB0B2D" w:rsidRPr="00F40B4E" w:rsidTr="00BB0B2D">
        <w:trPr>
          <w:trHeight w:val="16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車いす使用者用便房(洗面器)</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洗面器の下部にはひざや足先が入るスペース（高さ65㎝程度、奥行き55cm～60cm程度）を設ける。高さ65㎝以上の洗面器は壁に堅固にとりつけるか手すり等を設けるなど、寄りかかる等の配慮を行うことが望ましい。</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t>洗面器は車いす使用者が利用できるように、</w:t>
            </w:r>
            <w:r w:rsidRPr="00F40B4E">
              <w:rPr>
                <w:rFonts w:asciiTheme="minorEastAsia" w:hAnsiTheme="minorEastAsia" w:cs="ＭＳ Ｐゴシック" w:hint="eastAsia"/>
                <w:color w:val="000000"/>
                <w:kern w:val="0"/>
                <w:sz w:val="18"/>
                <w:szCs w:val="20"/>
              </w:rPr>
              <w:t>下部には</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ひざや足先が入るスペース（高さ65㎝程度、奥行き55cm～60cm程度）を設ける。高さ65㎝以上の洗面器は壁に</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堅固にとりつけるか手すり等を設けるなど、寄りかかる等の配慮を行うことが望ましい。</w:t>
            </w:r>
          </w:p>
        </w:tc>
      </w:tr>
      <w:tr w:rsidR="00BB0B2D" w:rsidRPr="00F40B4E" w:rsidTr="00BB0B2D">
        <w:trPr>
          <w:trHeight w:val="185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オストメイト対応便房の設備(鏡)</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○鏡の床からの高さは、75cm～80cm、長辺方向の長さは100cm程度で平面鏡とする。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鏡の床からの高さは、75cm～80cm、長辺方向の長さは100cm程度で平面鏡とする。</w:t>
            </w:r>
          </w:p>
        </w:tc>
      </w:tr>
      <w:tr w:rsidR="00BB0B2D" w:rsidRPr="00F40B4E" w:rsidTr="00BB0B2D">
        <w:trPr>
          <w:trHeight w:val="241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51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オストメイト対応便房の設備(介護ベッド)</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☆大人用介護ベッドの大きさは幅60cm程度、長さ150ｃｍ～180cm程度とする。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大人用介護ベッドの大きさは幅60cm程度、長さ150cm～180cm程度とする</w:t>
            </w:r>
            <w:r w:rsidRPr="00F40B4E">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rPr>
              <w:t>。</w:t>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53</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チェック項目</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一般基準</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②ベビーチェア及びベビーベッドを設け、その旨の表示をしているか　（条例第１８条第２項に掲げる特別特定建築物のうち、1,000㎡以上（公衆便所は50㎡以上）のものに限る）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②ベビーチェア及びベビーベッドを設け、その旨の表示をしているか　（</w:t>
            </w:r>
            <w:r w:rsidRPr="00F40B4E">
              <w:rPr>
                <w:rFonts w:asciiTheme="minorEastAsia" w:hAnsiTheme="minorEastAsia" w:cs="ＭＳ Ｐゴシック" w:hint="eastAsia"/>
                <w:color w:val="000000"/>
                <w:kern w:val="0"/>
                <w:sz w:val="18"/>
                <w:szCs w:val="20"/>
                <w:u w:val="single"/>
              </w:rPr>
              <w:t>1以上。</w:t>
            </w:r>
            <w:r w:rsidRPr="00F40B4E">
              <w:rPr>
                <w:rFonts w:asciiTheme="minorEastAsia" w:hAnsiTheme="minorEastAsia" w:cs="ＭＳ Ｐゴシック" w:hint="eastAsia"/>
                <w:color w:val="000000"/>
                <w:kern w:val="0"/>
                <w:sz w:val="18"/>
                <w:szCs w:val="20"/>
              </w:rPr>
              <w:t>条例第１８条第２項に掲げる特別特定建築物のうち、1,000㎡以上（公衆便所は50㎡以上）のものに限る）</w:t>
            </w:r>
          </w:p>
        </w:tc>
      </w:tr>
      <w:tr w:rsidR="00BB0B2D" w:rsidRPr="00F40B4E" w:rsidTr="00BB0B2D">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53</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一般基準</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④車いす使用者用便房を設けているか　（1以上）</w:t>
            </w:r>
            <w:r w:rsidRPr="00F40B4E">
              <w:rPr>
                <w:rFonts w:asciiTheme="minorEastAsia" w:hAnsiTheme="minorEastAsia" w:cs="ＭＳ Ｐゴシック" w:hint="eastAsia"/>
                <w:color w:val="000000"/>
                <w:kern w:val="0"/>
                <w:sz w:val="18"/>
                <w:szCs w:val="20"/>
              </w:rPr>
              <w:br/>
              <w:t>(2)車いすで利用しやすいよう十分な空間が確保されているか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④車いす使用者用便房を設けているか　（1以上）</w:t>
            </w:r>
            <w:r w:rsidRPr="00F40B4E">
              <w:rPr>
                <w:rFonts w:asciiTheme="minorEastAsia" w:hAnsiTheme="minorEastAsia" w:cs="ＭＳ Ｐゴシック" w:hint="eastAsia"/>
                <w:color w:val="000000"/>
                <w:kern w:val="0"/>
                <w:sz w:val="18"/>
                <w:szCs w:val="20"/>
              </w:rPr>
              <w:br/>
              <w:t>(2)車いす</w:t>
            </w:r>
            <w:r w:rsidRPr="00F40B4E">
              <w:rPr>
                <w:rFonts w:asciiTheme="minorEastAsia" w:hAnsiTheme="minorEastAsia" w:cs="ＭＳ Ｐゴシック" w:hint="eastAsia"/>
                <w:color w:val="000000"/>
                <w:kern w:val="0"/>
                <w:sz w:val="18"/>
                <w:szCs w:val="20"/>
                <w:u w:val="single"/>
              </w:rPr>
              <w:t>使用者が円滑に利用できる</w:t>
            </w:r>
            <w:r w:rsidRPr="00F40B4E">
              <w:rPr>
                <w:rFonts w:asciiTheme="minorEastAsia" w:hAnsiTheme="minorEastAsia" w:cs="ＭＳ Ｐゴシック" w:hint="eastAsia"/>
                <w:color w:val="000000"/>
                <w:kern w:val="0"/>
                <w:sz w:val="18"/>
                <w:szCs w:val="20"/>
              </w:rPr>
              <w:t>十分な空間が確保</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されているか</w:t>
            </w:r>
          </w:p>
        </w:tc>
      </w:tr>
      <w:tr w:rsidR="00BB0B2D" w:rsidRPr="00F40B4E" w:rsidTr="00BB0B2D">
        <w:trPr>
          <w:trHeight w:val="54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55</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図8.2</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☆45cm程度</w:t>
            </w:r>
          </w:p>
        </w:tc>
      </w:tr>
      <w:tr w:rsidR="00BB0B2D" w:rsidRPr="00F40B4E" w:rsidTr="00BB0B2D">
        <w:trPr>
          <w:trHeight w:val="87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図8.2</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☆100cm程度</w:t>
            </w:r>
            <w:r w:rsidRPr="00F40B4E">
              <w:rPr>
                <w:rFonts w:asciiTheme="minorEastAsia" w:hAnsiTheme="minorEastAsia" w:cs="ＭＳ Ｐゴシック" w:hint="eastAsia"/>
                <w:color w:val="000000"/>
                <w:kern w:val="0"/>
                <w:sz w:val="18"/>
                <w:szCs w:val="20"/>
              </w:rPr>
              <w:br/>
              <w:t>☆洗面器下部60cm～65cm</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t>鏡</w:t>
            </w:r>
            <w:r w:rsidRPr="00F40B4E">
              <w:rPr>
                <w:rFonts w:asciiTheme="minorEastAsia" w:hAnsiTheme="minorEastAsia" w:cs="ＭＳ Ｐゴシック" w:hint="eastAsia"/>
                <w:color w:val="000000"/>
                <w:kern w:val="0"/>
                <w:sz w:val="18"/>
                <w:szCs w:val="20"/>
              </w:rPr>
              <w:t>100cm程度</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洗面器下部</w:t>
            </w:r>
            <w:r w:rsidRPr="00F40B4E">
              <w:rPr>
                <w:rFonts w:asciiTheme="minorEastAsia" w:hAnsiTheme="minorEastAsia" w:cs="ＭＳ Ｐゴシック" w:hint="eastAsia"/>
                <w:color w:val="000000"/>
                <w:kern w:val="0"/>
                <w:sz w:val="18"/>
                <w:szCs w:val="20"/>
                <w:u w:val="single"/>
              </w:rPr>
              <w:t>のスペース</w:t>
            </w:r>
            <w:r w:rsidRPr="00F40B4E">
              <w:rPr>
                <w:rFonts w:asciiTheme="minorEastAsia" w:hAnsiTheme="minorEastAsia" w:cs="ＭＳ Ｐゴシック" w:hint="eastAsia"/>
                <w:color w:val="000000"/>
                <w:kern w:val="0"/>
                <w:sz w:val="18"/>
                <w:szCs w:val="20"/>
              </w:rPr>
              <w:t xml:space="preserve">　</w:t>
            </w:r>
            <w:r w:rsidRPr="00F40B4E">
              <w:rPr>
                <w:rFonts w:asciiTheme="minorEastAsia" w:hAnsiTheme="minorEastAsia" w:cs="ＭＳ Ｐゴシック" w:hint="eastAsia"/>
                <w:color w:val="000000"/>
                <w:kern w:val="0"/>
                <w:sz w:val="18"/>
                <w:szCs w:val="20"/>
                <w:u w:val="single"/>
              </w:rPr>
              <w:t>高さ65cm程度　奥行き</w:t>
            </w:r>
            <w:r w:rsidRPr="00F40B4E">
              <w:rPr>
                <w:rFonts w:asciiTheme="minorEastAsia" w:hAnsiTheme="minorEastAsia" w:cs="ＭＳ Ｐゴシック" w:hint="eastAsia"/>
                <w:color w:val="000000"/>
                <w:kern w:val="0"/>
                <w:sz w:val="18"/>
                <w:szCs w:val="20"/>
              </w:rPr>
              <w:t>60cm～65cm</w:t>
            </w:r>
            <w:r w:rsidRPr="00F40B4E">
              <w:rPr>
                <w:rFonts w:asciiTheme="minorEastAsia" w:hAnsiTheme="minorEastAsia" w:cs="ＭＳ Ｐゴシック" w:hint="eastAsia"/>
                <w:color w:val="000000"/>
                <w:kern w:val="0"/>
                <w:sz w:val="18"/>
                <w:szCs w:val="20"/>
                <w:u w:val="single"/>
              </w:rPr>
              <w:t>程度</w:t>
            </w:r>
          </w:p>
        </w:tc>
      </w:tr>
      <w:tr w:rsidR="00BB0B2D" w:rsidRPr="00F40B4E" w:rsidTr="00BB0B2D">
        <w:trPr>
          <w:trHeight w:val="637"/>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図8.3</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☆100ｃｍ程度</w:t>
            </w:r>
            <w:r w:rsidRPr="00F40B4E">
              <w:rPr>
                <w:rFonts w:asciiTheme="minorEastAsia" w:hAnsiTheme="minorEastAsia" w:cs="ＭＳ Ｐゴシック" w:hint="eastAsia"/>
                <w:color w:val="000000"/>
                <w:kern w:val="0"/>
                <w:sz w:val="18"/>
                <w:szCs w:val="20"/>
              </w:rPr>
              <w:br/>
              <w:t>☆水洗が操作しやすい寸法</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t>鏡</w:t>
            </w:r>
            <w:r w:rsidRPr="00F40B4E">
              <w:rPr>
                <w:rFonts w:asciiTheme="minorEastAsia" w:hAnsiTheme="minorEastAsia" w:cs="ＭＳ Ｐゴシック" w:hint="eastAsia"/>
                <w:color w:val="000000"/>
                <w:kern w:val="0"/>
                <w:sz w:val="18"/>
                <w:szCs w:val="20"/>
              </w:rPr>
              <w:t>100ｃｍ程度</w:t>
            </w:r>
            <w:r w:rsidRPr="00F40B4E">
              <w:rPr>
                <w:rFonts w:asciiTheme="minorEastAsia" w:hAnsiTheme="minorEastAsia" w:cs="ＭＳ Ｐゴシック" w:hint="eastAsia"/>
                <w:color w:val="000000"/>
                <w:kern w:val="0"/>
                <w:sz w:val="18"/>
                <w:szCs w:val="20"/>
              </w:rPr>
              <w:br/>
              <w:t>☆水洗が操作しやすい寸法</w:t>
            </w:r>
            <w:r w:rsidRPr="00F40B4E">
              <w:rPr>
                <w:rFonts w:asciiTheme="minorEastAsia" w:hAnsiTheme="minorEastAsia" w:cs="ＭＳ Ｐゴシック" w:hint="eastAsia"/>
                <w:color w:val="000000"/>
                <w:kern w:val="0"/>
                <w:sz w:val="18"/>
                <w:szCs w:val="20"/>
                <w:u w:val="single"/>
              </w:rPr>
              <w:t>（吐水口から30cm～35cm）</w:t>
            </w:r>
          </w:p>
        </w:tc>
      </w:tr>
      <w:tr w:rsidR="00BB0B2D" w:rsidRPr="00F40B4E" w:rsidTr="00BB0B2D">
        <w:trPr>
          <w:trHeight w:val="68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図8.3</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○ひざより下が入ることに配慮する</w:t>
            </w:r>
            <w:r w:rsidRPr="00F40B4E">
              <w:rPr>
                <w:rFonts w:asciiTheme="minorEastAsia" w:hAnsiTheme="minorEastAsia" w:cs="ＭＳ Ｐゴシック" w:hint="eastAsia"/>
                <w:color w:val="000000"/>
                <w:kern w:val="0"/>
                <w:sz w:val="18"/>
                <w:szCs w:val="20"/>
              </w:rPr>
              <w:br/>
              <w:t>☆</w:t>
            </w:r>
            <w:r w:rsidRPr="00F40B4E">
              <w:rPr>
                <w:rFonts w:asciiTheme="minorEastAsia" w:hAnsiTheme="minorEastAsia" w:cs="ＭＳ Ｐゴシック" w:hint="eastAsia"/>
                <w:color w:val="000000"/>
                <w:kern w:val="0"/>
                <w:sz w:val="18"/>
                <w:szCs w:val="20"/>
                <w:u w:val="single"/>
              </w:rPr>
              <w:t>60～</w:t>
            </w:r>
            <w:r w:rsidRPr="00F40B4E">
              <w:rPr>
                <w:rFonts w:asciiTheme="minorEastAsia" w:hAnsiTheme="minorEastAsia" w:cs="ＭＳ Ｐゴシック" w:hint="eastAsia"/>
                <w:color w:val="000000"/>
                <w:kern w:val="0"/>
                <w:sz w:val="18"/>
                <w:szCs w:val="20"/>
              </w:rPr>
              <w:t>65cm程度</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t>ひざや足先が入るスペース　奥行き60cm～65cm程度</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rPr>
              <w:t>☆65cm程度</w:t>
            </w:r>
          </w:p>
        </w:tc>
      </w:tr>
      <w:tr w:rsidR="00BB0B2D" w:rsidRPr="00F40B4E" w:rsidTr="00BB0B2D">
        <w:trPr>
          <w:trHeight w:val="90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図8.5</w:t>
            </w:r>
            <w:r w:rsidRPr="00F40B4E">
              <w:rPr>
                <w:rFonts w:asciiTheme="minorEastAsia" w:hAnsiTheme="minorEastAsia" w:cs="ＭＳ Ｐゴシック" w:hint="eastAsia"/>
                <w:color w:val="000000"/>
                <w:kern w:val="0"/>
                <w:sz w:val="18"/>
                <w:szCs w:val="20"/>
              </w:rPr>
              <w:br w:type="page"/>
              <w:t>（上図）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○握りやすい引き手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○握りやすい引き手</w:t>
            </w:r>
            <w:r w:rsidRPr="00F40B4E">
              <w:rPr>
                <w:rFonts w:asciiTheme="minorEastAsia" w:hAnsiTheme="minorEastAsia" w:cs="ＭＳ Ｐゴシック" w:hint="eastAsia"/>
                <w:color w:val="000000"/>
                <w:kern w:val="0"/>
                <w:sz w:val="18"/>
                <w:szCs w:val="20"/>
                <w:u w:val="single"/>
              </w:rPr>
              <w:t>（☆点字表示）</w:t>
            </w:r>
            <w:r w:rsidRPr="00F40B4E">
              <w:rPr>
                <w:rFonts w:asciiTheme="minorEastAsia" w:hAnsiTheme="minorEastAsia" w:cs="ＭＳ Ｐゴシック" w:hint="eastAsia"/>
                <w:color w:val="000000"/>
                <w:kern w:val="0"/>
                <w:sz w:val="18"/>
                <w:szCs w:val="20"/>
              </w:rPr>
              <w:br w:type="page"/>
            </w:r>
          </w:p>
        </w:tc>
      </w:tr>
      <w:tr w:rsidR="00BB0B2D" w:rsidRPr="00F40B4E" w:rsidTr="00BB0B2D">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図8.5</w:t>
            </w:r>
            <w:r w:rsidRPr="00F40B4E">
              <w:rPr>
                <w:rFonts w:asciiTheme="minorEastAsia" w:hAnsiTheme="minorEastAsia" w:cs="ＭＳ Ｐゴシック" w:hint="eastAsia"/>
                <w:color w:val="000000"/>
                <w:kern w:val="0"/>
                <w:sz w:val="18"/>
                <w:szCs w:val="20"/>
              </w:rPr>
              <w:br/>
              <w:t>（下図）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●洗浄ボタン</w:t>
            </w:r>
            <w:r w:rsidRPr="00F40B4E">
              <w:rPr>
                <w:rFonts w:asciiTheme="minorEastAsia" w:hAnsiTheme="minorEastAsia" w:cs="ＭＳ Ｐゴシック" w:hint="eastAsia"/>
                <w:color w:val="000000"/>
                <w:kern w:val="0"/>
                <w:sz w:val="18"/>
                <w:szCs w:val="20"/>
              </w:rPr>
              <w:br/>
              <w:t>○棚、フック等</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●洗浄ボタン</w:t>
            </w:r>
            <w:r w:rsidRPr="00F40B4E">
              <w:rPr>
                <w:rFonts w:asciiTheme="minorEastAsia" w:hAnsiTheme="minorEastAsia" w:cs="ＭＳ Ｐゴシック" w:hint="eastAsia"/>
                <w:color w:val="000000"/>
                <w:kern w:val="0"/>
                <w:sz w:val="18"/>
                <w:szCs w:val="20"/>
                <w:u w:val="single"/>
              </w:rPr>
              <w:t>（☆便座に座ったまま利用しやすい位置に設ける）</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rPr>
              <w:t>○棚、フック等</w:t>
            </w:r>
            <w:r w:rsidRPr="00F40B4E">
              <w:rPr>
                <w:rFonts w:asciiTheme="minorEastAsia" w:hAnsiTheme="minorEastAsia" w:cs="ＭＳ Ｐゴシック" w:hint="eastAsia"/>
                <w:color w:val="000000"/>
                <w:kern w:val="0"/>
                <w:sz w:val="18"/>
                <w:szCs w:val="20"/>
                <w:u w:val="single"/>
              </w:rPr>
              <w:t>（手荷物やカサ、杖等を置ける棚やフックがあると便利）</w:t>
            </w:r>
          </w:p>
        </w:tc>
      </w:tr>
      <w:tr w:rsidR="00BB0B2D" w:rsidRPr="00F40B4E" w:rsidTr="00BB0B2D">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図8.5</w:t>
            </w:r>
            <w:r w:rsidRPr="00F40B4E">
              <w:rPr>
                <w:rFonts w:asciiTheme="minorEastAsia" w:hAnsiTheme="minorEastAsia" w:cs="ＭＳ Ｐゴシック" w:hint="eastAsia"/>
                <w:color w:val="000000"/>
                <w:kern w:val="0"/>
                <w:sz w:val="18"/>
                <w:szCs w:val="20"/>
              </w:rPr>
              <w:br/>
              <w:t>（下図）</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☆30cm程度</w:t>
            </w:r>
          </w:p>
        </w:tc>
      </w:tr>
      <w:tr w:rsidR="00BB0B2D" w:rsidRPr="00F40B4E" w:rsidTr="00BB0B2D">
        <w:trPr>
          <w:trHeight w:val="81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図8.6</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ー</w:t>
            </w:r>
          </w:p>
        </w:tc>
        <w:tc>
          <w:tcPr>
            <w:tcW w:w="2312"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（図の差し替え）</w:t>
            </w:r>
          </w:p>
        </w:tc>
      </w:tr>
      <w:tr w:rsidR="00BB0B2D" w:rsidRPr="00F40B4E" w:rsidTr="00BB0B2D">
        <w:trPr>
          <w:trHeight w:val="250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図8.6</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小規模な施設（500㎡未満に限る）については、施設の構造上、十分な空間が確保できない場合が想定されるため、施設の状況に応じ、上記の寸法以上の簡易型便房でも可とする。（ただし、公衆便所を除く。）</w:t>
            </w:r>
            <w:r w:rsidRPr="00F40B4E">
              <w:rPr>
                <w:rFonts w:asciiTheme="minorEastAsia" w:hAnsiTheme="minorEastAsia" w:cs="ＭＳ Ｐゴシック" w:hint="eastAsia"/>
                <w:color w:val="000000"/>
                <w:kern w:val="0"/>
                <w:sz w:val="18"/>
                <w:szCs w:val="20"/>
              </w:rPr>
              <w:br/>
              <w:t>なお、簡易型便房の場合、計画によっては、後ろに手をまわすことのできない車いす使用者が施錠・開錠できないため、例えば、大きな操作ボタンの付いた自動ドアを設置するなどの配慮をすることが望ましい。</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小規模な施設（500㎡未満に限る）については、施設の構造上、十分な空間が確保できない場合が想定されるため、施設の状況に応じ、上記の寸法以上の簡易型便房でも可とする。（ただし、公衆便所を除く。）</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また、保育所については、主たる利用者が体格の小さい未就学児であることを考慮すると、車いす使用者用簡易型便房でも十分な空間の確保ができると考えられるため、施設の規模に関わらず簡易型便房の設置でも可とする。</w:t>
            </w:r>
            <w:r w:rsidRPr="00F40B4E">
              <w:rPr>
                <w:rFonts w:asciiTheme="minorEastAsia" w:hAnsiTheme="minorEastAsia" w:cs="ＭＳ Ｐゴシック" w:hint="eastAsia"/>
                <w:color w:val="000000"/>
                <w:kern w:val="0"/>
                <w:sz w:val="18"/>
                <w:szCs w:val="20"/>
              </w:rPr>
              <w:br/>
              <w:t>なお、簡易型便房の場合、計画によっては、後ろに手をまわすことのできない車いす使用者が施錠・開錠できないため、例えば、大きな操作ボタンの付いた自動ドアを設置するなどの配慮をすることが望ましい。</w:t>
            </w:r>
          </w:p>
        </w:tc>
      </w:tr>
      <w:tr w:rsidR="00BB0B2D" w:rsidRPr="00F40B4E" w:rsidTr="00BB0B2D">
        <w:trPr>
          <w:trHeight w:val="71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57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図8.7</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ー</w:t>
            </w:r>
          </w:p>
        </w:tc>
        <w:tc>
          <w:tcPr>
            <w:tcW w:w="2312"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（図の差し替え）</w:t>
            </w:r>
          </w:p>
        </w:tc>
      </w:tr>
      <w:tr w:rsidR="00BB0B2D" w:rsidRPr="00F40B4E" w:rsidTr="00BB0B2D">
        <w:trPr>
          <w:trHeight w:val="98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58</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図8.8</w:t>
            </w:r>
            <w:r w:rsidRPr="00F40B4E">
              <w:rPr>
                <w:rFonts w:asciiTheme="minorEastAsia" w:hAnsiTheme="minorEastAsia" w:cs="ＭＳ Ｐゴシック" w:hint="eastAsia"/>
                <w:color w:val="000000"/>
                <w:kern w:val="0"/>
                <w:sz w:val="18"/>
                <w:szCs w:val="20"/>
              </w:rPr>
              <w:br/>
              <w:t>（上図）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●標識</w:t>
            </w:r>
            <w:r w:rsidRPr="00F40B4E">
              <w:rPr>
                <w:rFonts w:asciiTheme="minorEastAsia" w:hAnsiTheme="minorEastAsia" w:cs="ＭＳ Ｐゴシック" w:hint="eastAsia"/>
                <w:color w:val="000000"/>
                <w:kern w:val="0"/>
                <w:sz w:val="18"/>
                <w:szCs w:val="20"/>
              </w:rPr>
              <w:br/>
              <w:t>●荷物棚（10,000㎡以上）</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標識</w:t>
            </w:r>
            <w:r w:rsidRPr="00F40B4E">
              <w:rPr>
                <w:rFonts w:asciiTheme="minorEastAsia" w:hAnsiTheme="minorEastAsia" w:cs="ＭＳ Ｐゴシック" w:hint="eastAsia"/>
                <w:color w:val="000000"/>
                <w:kern w:val="0"/>
                <w:sz w:val="18"/>
                <w:szCs w:val="20"/>
              </w:rPr>
              <w:br/>
              <w:t>●荷物</w:t>
            </w:r>
            <w:r w:rsidRPr="00F40B4E">
              <w:rPr>
                <w:rFonts w:asciiTheme="minorEastAsia" w:hAnsiTheme="minorEastAsia" w:cs="ＭＳ Ｐゴシック" w:hint="eastAsia"/>
                <w:color w:val="000000"/>
                <w:kern w:val="0"/>
                <w:sz w:val="18"/>
                <w:szCs w:val="20"/>
                <w:u w:val="single"/>
              </w:rPr>
              <w:t>を置くための</w:t>
            </w:r>
            <w:r w:rsidRPr="00F40B4E">
              <w:rPr>
                <w:rFonts w:asciiTheme="minorEastAsia" w:hAnsiTheme="minorEastAsia" w:cs="ＭＳ Ｐゴシック" w:hint="eastAsia"/>
                <w:color w:val="000000"/>
                <w:kern w:val="0"/>
                <w:sz w:val="18"/>
                <w:szCs w:val="20"/>
              </w:rPr>
              <w:t>棚（10,000㎡以上）</w:t>
            </w:r>
          </w:p>
        </w:tc>
      </w:tr>
      <w:tr w:rsidR="00BB0B2D" w:rsidRPr="00F40B4E" w:rsidTr="00BB0B2D">
        <w:trPr>
          <w:trHeight w:val="196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58</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図8.8</w:t>
            </w:r>
            <w:r w:rsidRPr="00F40B4E">
              <w:rPr>
                <w:rFonts w:asciiTheme="minorEastAsia" w:hAnsiTheme="minorEastAsia" w:cs="ＭＳ Ｐゴシック" w:hint="eastAsia"/>
                <w:color w:val="000000"/>
                <w:kern w:val="0"/>
                <w:sz w:val="18"/>
                <w:szCs w:val="20"/>
              </w:rPr>
              <w:br w:type="page"/>
              <w:t>（下図）</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○衣服等を掛ける金具は、衣服等が落ちにくい形状とする。</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○給湯設備（10,000㎡以上の場合は●）</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●衣服等を掛ける金具</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○荷物を置くための棚（10,000㎡以上の場合は●）</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☆70cm</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衣服等を掛ける金具は、衣服等が落ちにくい形状とする。</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color w:val="000000"/>
                <w:kern w:val="0"/>
                <w:sz w:val="18"/>
                <w:szCs w:val="20"/>
                <w:u w:val="single"/>
              </w:rPr>
              <w:t>●給湯設備（10,000㎡以上）（☆図：湯温調整付きレバーハンドル型混合水栓）</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br w:type="page"/>
              <w:t>●衣服等を掛ける金具</w:t>
            </w:r>
            <w:r w:rsidRPr="00F40B4E">
              <w:rPr>
                <w:rFonts w:asciiTheme="minorEastAsia" w:hAnsiTheme="minorEastAsia" w:cs="ＭＳ Ｐゴシック" w:hint="eastAsia"/>
                <w:color w:val="000000"/>
                <w:kern w:val="0"/>
                <w:sz w:val="18"/>
                <w:szCs w:val="20"/>
                <w:u w:val="single"/>
              </w:rPr>
              <w:t>（10,000㎡以上の場合は2つ）</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荷物を置くための棚</w:t>
            </w:r>
            <w:r w:rsidRPr="00F40B4E">
              <w:rPr>
                <w:rFonts w:asciiTheme="minorEastAsia" w:hAnsiTheme="minorEastAsia" w:cs="ＭＳ Ｐゴシック" w:hint="eastAsia"/>
                <w:color w:val="000000"/>
                <w:kern w:val="0"/>
                <w:sz w:val="18"/>
                <w:szCs w:val="20"/>
                <w:u w:val="single"/>
              </w:rPr>
              <w:t>●10,000㎡以上○10,000㎡未満</w:t>
            </w:r>
            <w:r w:rsidRPr="00F40B4E">
              <w:rPr>
                <w:rFonts w:asciiTheme="minorEastAsia" w:hAnsiTheme="minorEastAsia" w:cs="ＭＳ Ｐゴシック" w:hint="eastAsia"/>
                <w:color w:val="000000"/>
                <w:kern w:val="0"/>
                <w:sz w:val="18"/>
                <w:szCs w:val="20"/>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☆70cm</w:t>
            </w:r>
            <w:r w:rsidRPr="00F40B4E">
              <w:rPr>
                <w:rFonts w:asciiTheme="minorEastAsia" w:hAnsiTheme="minorEastAsia" w:cs="ＭＳ Ｐゴシック" w:hint="eastAsia"/>
                <w:color w:val="000000"/>
                <w:kern w:val="0"/>
                <w:sz w:val="18"/>
                <w:szCs w:val="20"/>
                <w:u w:val="single"/>
              </w:rPr>
              <w:t>程度</w:t>
            </w:r>
            <w:r w:rsidRPr="00F40B4E">
              <w:rPr>
                <w:rFonts w:asciiTheme="minorEastAsia" w:hAnsiTheme="minorEastAsia" w:cs="ＭＳ Ｐゴシック" w:hint="eastAsia"/>
                <w:color w:val="000000"/>
                <w:kern w:val="0"/>
                <w:sz w:val="18"/>
                <w:szCs w:val="20"/>
                <w:u w:val="single"/>
              </w:rPr>
              <w:br w:type="page"/>
            </w:r>
          </w:p>
        </w:tc>
      </w:tr>
      <w:tr w:rsidR="00BB0B2D" w:rsidRPr="00F40B4E" w:rsidTr="00BB0B2D">
        <w:trPr>
          <w:trHeight w:val="54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図8.9</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●標識</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標識</w:t>
            </w:r>
          </w:p>
        </w:tc>
      </w:tr>
      <w:tr w:rsidR="00BB0B2D" w:rsidRPr="00F40B4E" w:rsidTr="00BB0B2D">
        <w:trPr>
          <w:trHeight w:val="59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59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図8.10</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90cm以上</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90cm以上</w:t>
            </w:r>
          </w:p>
        </w:tc>
      </w:tr>
      <w:tr w:rsidR="00BB0B2D" w:rsidRPr="00F40B4E" w:rsidTr="00BB0B2D">
        <w:trPr>
          <w:trHeight w:val="69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63</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図8.19</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ー</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【図8.19</w:t>
            </w:r>
            <w:r w:rsidRPr="00F40B4E">
              <w:rPr>
                <w:rFonts w:asciiTheme="minorEastAsia" w:hAnsiTheme="minorEastAsia" w:cs="ＭＳ Ｐゴシック" w:hint="eastAsia"/>
                <w:color w:val="000000"/>
                <w:kern w:val="0"/>
                <w:sz w:val="18"/>
                <w:szCs w:val="20"/>
                <w:u w:val="single"/>
              </w:rPr>
              <w:t xml:space="preserve"> 便所・洗面所の</w:t>
            </w:r>
            <w:r w:rsidRPr="00F40B4E">
              <w:rPr>
                <w:rFonts w:asciiTheme="minorEastAsia" w:hAnsiTheme="minorEastAsia" w:cs="ＭＳ Ｐゴシック" w:hint="eastAsia"/>
                <w:color w:val="000000"/>
                <w:kern w:val="0"/>
                <w:sz w:val="18"/>
                <w:szCs w:val="20"/>
              </w:rPr>
              <w:t>例】</w:t>
            </w:r>
            <w:r w:rsidRPr="00F40B4E">
              <w:rPr>
                <w:rFonts w:asciiTheme="minorEastAsia" w:hAnsiTheme="minorEastAsia" w:cs="ＭＳ Ｐゴシック" w:hint="eastAsia"/>
                <w:color w:val="000000"/>
                <w:kern w:val="0"/>
                <w:sz w:val="18"/>
                <w:szCs w:val="20"/>
              </w:rPr>
              <w:br/>
              <w:t>（図の差し替え）</w:t>
            </w:r>
          </w:p>
        </w:tc>
      </w:tr>
      <w:tr w:rsidR="00BB0B2D" w:rsidRPr="00F40B4E" w:rsidTr="001149CE">
        <w:trPr>
          <w:trHeight w:val="253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64</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図8.20</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ー</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【図8.20 便所・洗面所の改善例】の追加</w:t>
            </w:r>
            <w:r w:rsidRPr="00F40B4E">
              <w:rPr>
                <w:rFonts w:asciiTheme="minorEastAsia" w:hAnsiTheme="minorEastAsia" w:cs="ＭＳ Ｐゴシック" w:hint="eastAsia"/>
                <w:color w:val="000000"/>
                <w:kern w:val="0"/>
                <w:sz w:val="18"/>
                <w:szCs w:val="20"/>
                <w:u w:val="single"/>
              </w:rPr>
              <w:br/>
              <w:t>・改善・改修により、車いす使用者用便房を設ける場合や、和風便器から腰掛け式便器に変更する場合には、総便房数が減る可能性があるため、利用者の実態に応じて便房数の設定や、配置に留意する。</w:t>
            </w:r>
            <w:r w:rsidRPr="00F40B4E">
              <w:rPr>
                <w:rFonts w:asciiTheme="minorEastAsia" w:hAnsiTheme="minorEastAsia" w:cs="ＭＳ Ｐゴシック" w:hint="eastAsia"/>
                <w:color w:val="000000"/>
                <w:kern w:val="0"/>
                <w:sz w:val="18"/>
                <w:szCs w:val="20"/>
                <w:u w:val="single"/>
              </w:rPr>
              <w:br/>
              <w:t>・一定規模・期間の工事が必要となることから、施設を運営しながら改善・改修を実施する場合には、工事の実施時期（休館日や夏休み等での工事の実施）、仮設便所の設置、工期の短縮に努めること等の工夫が必要となる。</w:t>
            </w:r>
          </w:p>
        </w:tc>
      </w:tr>
      <w:tr w:rsidR="00BB0B2D" w:rsidRPr="00F40B4E" w:rsidTr="001149CE">
        <w:trPr>
          <w:trHeight w:val="175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65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図8.21</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ー</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【図8.21 小規模施設での改善例】の追加</w:t>
            </w:r>
            <w:r w:rsidRPr="00F40B4E">
              <w:rPr>
                <w:rFonts w:asciiTheme="minorEastAsia" w:hAnsiTheme="minorEastAsia" w:cs="ＭＳ Ｐゴシック" w:hint="eastAsia"/>
                <w:color w:val="000000"/>
                <w:kern w:val="0"/>
                <w:sz w:val="18"/>
                <w:szCs w:val="20"/>
                <w:u w:val="single"/>
              </w:rPr>
              <w:br/>
              <w:t>・面積や構造による制約がある既存建築物の改善・改修では、十分な空間を確保できないことが想定されるため、施設の状況に応じ、簡易型便房の設置を検討する。</w:t>
            </w:r>
            <w:r w:rsidRPr="00F40B4E">
              <w:rPr>
                <w:rFonts w:asciiTheme="minorEastAsia" w:hAnsiTheme="minorEastAsia" w:cs="ＭＳ Ｐゴシック" w:hint="eastAsia"/>
                <w:color w:val="000000"/>
                <w:kern w:val="0"/>
                <w:sz w:val="18"/>
                <w:szCs w:val="20"/>
                <w:u w:val="single"/>
              </w:rPr>
              <w:br/>
              <w:t>・十分な空間を確保する方法として、便房や手洗いスペース等の配置を工夫する。</w:t>
            </w:r>
          </w:p>
        </w:tc>
      </w:tr>
      <w:tr w:rsidR="00BB0B2D" w:rsidRPr="00F40B4E" w:rsidTr="001149CE">
        <w:trPr>
          <w:trHeight w:val="124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67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図8.</w:t>
            </w:r>
            <w:r w:rsidRPr="00F40B4E">
              <w:rPr>
                <w:rFonts w:asciiTheme="minorEastAsia" w:hAnsiTheme="minorEastAsia" w:cs="ＭＳ Ｐゴシック" w:hint="eastAsia"/>
                <w:color w:val="000000"/>
                <w:kern w:val="0"/>
                <w:sz w:val="18"/>
                <w:szCs w:val="20"/>
                <w:u w:val="single"/>
              </w:rPr>
              <w:t>23</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rPr>
              <w:t>（上図）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○給湯設備（10.000㎡以上の場合は●）</w:t>
            </w:r>
            <w:r w:rsidRPr="00F40B4E">
              <w:rPr>
                <w:rFonts w:asciiTheme="minorEastAsia" w:hAnsiTheme="minorEastAsia" w:cs="ＭＳ Ｐゴシック" w:hint="eastAsia"/>
                <w:color w:val="000000"/>
                <w:kern w:val="0"/>
                <w:sz w:val="18"/>
                <w:szCs w:val="20"/>
              </w:rPr>
              <w:br/>
              <w:t>○荷物棚（10,000㎡以上の場合は●）</w:t>
            </w:r>
            <w:r w:rsidRPr="00F40B4E">
              <w:rPr>
                <w:rFonts w:asciiTheme="minorEastAsia" w:hAnsiTheme="minorEastAsia" w:cs="ＭＳ Ｐゴシック" w:hint="eastAsia"/>
                <w:color w:val="000000"/>
                <w:kern w:val="0"/>
                <w:sz w:val="18"/>
                <w:szCs w:val="20"/>
              </w:rPr>
              <w:br/>
              <w:t>●ペーパーホルダー</w:t>
            </w:r>
            <w:r w:rsidRPr="00F40B4E">
              <w:rPr>
                <w:rFonts w:asciiTheme="minorEastAsia" w:hAnsiTheme="minorEastAsia" w:cs="ＭＳ Ｐゴシック" w:hint="eastAsia"/>
                <w:color w:val="000000"/>
                <w:kern w:val="0"/>
                <w:sz w:val="18"/>
                <w:szCs w:val="20"/>
              </w:rPr>
              <w:br/>
              <w:t>●大人用介護ベッド</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 xml:space="preserve">給湯設備　</w:t>
            </w:r>
            <w:r w:rsidRPr="00F40B4E">
              <w:rPr>
                <w:rFonts w:asciiTheme="minorEastAsia" w:hAnsiTheme="minorEastAsia" w:cs="ＭＳ Ｐゴシック" w:hint="eastAsia"/>
                <w:color w:val="000000"/>
                <w:kern w:val="0"/>
                <w:sz w:val="18"/>
                <w:szCs w:val="20"/>
                <w:u w:val="single"/>
              </w:rPr>
              <w:t>●10.000㎡以上　○10.000㎡未満</w:t>
            </w:r>
            <w:r w:rsidRPr="00F40B4E">
              <w:rPr>
                <w:rFonts w:asciiTheme="minorEastAsia" w:hAnsiTheme="minorEastAsia" w:cs="ＭＳ Ｐゴシック" w:hint="eastAsia"/>
                <w:color w:val="000000"/>
                <w:kern w:val="0"/>
                <w:sz w:val="18"/>
                <w:szCs w:val="20"/>
              </w:rPr>
              <w:br/>
              <w:t xml:space="preserve">荷物を置くための棚　</w:t>
            </w:r>
            <w:r w:rsidRPr="00F40B4E">
              <w:rPr>
                <w:rFonts w:asciiTheme="minorEastAsia" w:hAnsiTheme="minorEastAsia" w:cs="ＭＳ Ｐゴシック" w:hint="eastAsia"/>
                <w:color w:val="000000"/>
                <w:kern w:val="0"/>
                <w:sz w:val="18"/>
                <w:szCs w:val="20"/>
                <w:u w:val="single"/>
              </w:rPr>
              <w:t>●10,000㎡以上　○10,000㎡未満</w:t>
            </w:r>
            <w:r w:rsidRPr="00F40B4E">
              <w:rPr>
                <w:rFonts w:asciiTheme="minorEastAsia" w:hAnsiTheme="minorEastAsia" w:cs="ＭＳ Ｐゴシック" w:hint="eastAsia"/>
                <w:color w:val="000000"/>
                <w:kern w:val="0"/>
                <w:sz w:val="18"/>
                <w:szCs w:val="20"/>
                <w:u w:val="single"/>
              </w:rPr>
              <w:br/>
              <w:t>☆</w:t>
            </w:r>
            <w:r w:rsidRPr="00F40B4E">
              <w:rPr>
                <w:rFonts w:asciiTheme="minorEastAsia" w:hAnsiTheme="minorEastAsia" w:cs="ＭＳ Ｐゴシック" w:hint="eastAsia"/>
                <w:color w:val="000000"/>
                <w:kern w:val="0"/>
                <w:sz w:val="18"/>
                <w:szCs w:val="20"/>
              </w:rPr>
              <w:t>ペーパーホルダー</w:t>
            </w:r>
            <w:r w:rsidRPr="00F40B4E">
              <w:rPr>
                <w:rFonts w:asciiTheme="minorEastAsia" w:hAnsiTheme="minorEastAsia" w:cs="ＭＳ Ｐゴシック" w:hint="eastAsia"/>
                <w:color w:val="000000"/>
                <w:kern w:val="0"/>
                <w:sz w:val="18"/>
                <w:szCs w:val="20"/>
              </w:rPr>
              <w:br/>
              <w:t>●大人用介護ベッド</w:t>
            </w:r>
            <w:r w:rsidRPr="00F40B4E">
              <w:rPr>
                <w:rFonts w:asciiTheme="minorEastAsia" w:hAnsiTheme="minorEastAsia" w:cs="ＭＳ Ｐゴシック" w:hint="eastAsia"/>
                <w:color w:val="000000"/>
                <w:kern w:val="0"/>
                <w:sz w:val="18"/>
                <w:szCs w:val="20"/>
                <w:u w:val="single"/>
              </w:rPr>
              <w:t>（10,000㎡以上）</w:t>
            </w:r>
          </w:p>
        </w:tc>
      </w:tr>
      <w:tr w:rsidR="00BB0B2D" w:rsidRPr="00F40B4E" w:rsidTr="001149CE">
        <w:trPr>
          <w:trHeight w:val="100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67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図8.</w:t>
            </w:r>
            <w:r w:rsidRPr="00F40B4E">
              <w:rPr>
                <w:rFonts w:asciiTheme="minorEastAsia" w:hAnsiTheme="minorEastAsia" w:cs="ＭＳ Ｐゴシック" w:hint="eastAsia"/>
                <w:color w:val="000000"/>
                <w:kern w:val="0"/>
                <w:sz w:val="18"/>
                <w:szCs w:val="20"/>
                <w:u w:val="single"/>
              </w:rPr>
              <w:t>23</w:t>
            </w:r>
            <w:r w:rsidRPr="00F40B4E">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rPr>
              <w:t>（下図）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●衣服等を掛ける金具</w:t>
            </w:r>
            <w:r w:rsidRPr="00F40B4E">
              <w:rPr>
                <w:rFonts w:asciiTheme="minorEastAsia" w:hAnsiTheme="minorEastAsia" w:cs="ＭＳ Ｐゴシック" w:hint="eastAsia"/>
                <w:color w:val="000000"/>
                <w:kern w:val="0"/>
                <w:sz w:val="18"/>
                <w:szCs w:val="20"/>
              </w:rPr>
              <w:br/>
              <w:t>☆汚物入れ</w:t>
            </w:r>
            <w:r w:rsidRPr="00F40B4E">
              <w:rPr>
                <w:rFonts w:asciiTheme="minorEastAsia" w:hAnsiTheme="minorEastAsia" w:cs="ＭＳ Ｐゴシック" w:hint="eastAsia"/>
                <w:color w:val="000000"/>
                <w:kern w:val="0"/>
                <w:sz w:val="18"/>
                <w:szCs w:val="20"/>
              </w:rPr>
              <w:br/>
              <w:t>●大人用介護ベッド</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●衣服等を掛ける金具</w:t>
            </w:r>
            <w:r w:rsidRPr="00F40B4E">
              <w:rPr>
                <w:rFonts w:asciiTheme="minorEastAsia" w:hAnsiTheme="minorEastAsia" w:cs="ＭＳ Ｐゴシック" w:hint="eastAsia"/>
                <w:color w:val="000000"/>
                <w:kern w:val="0"/>
                <w:sz w:val="18"/>
                <w:szCs w:val="20"/>
                <w:u w:val="single"/>
              </w:rPr>
              <w:t>（10,000㎡以上の場合は2つ）</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汚物入れ</w:t>
            </w:r>
            <w:r w:rsidRPr="00F40B4E">
              <w:rPr>
                <w:rFonts w:asciiTheme="minorEastAsia" w:hAnsiTheme="minorEastAsia" w:cs="ＭＳ Ｐゴシック" w:hint="eastAsia"/>
                <w:color w:val="000000"/>
                <w:kern w:val="0"/>
                <w:sz w:val="18"/>
                <w:szCs w:val="20"/>
              </w:rPr>
              <w:br/>
              <w:t>●大人用介護ベッド</w:t>
            </w:r>
            <w:r w:rsidRPr="00F40B4E">
              <w:rPr>
                <w:rFonts w:asciiTheme="minorEastAsia" w:hAnsiTheme="minorEastAsia" w:cs="ＭＳ Ｐゴシック" w:hint="eastAsia"/>
                <w:color w:val="000000"/>
                <w:kern w:val="0"/>
                <w:sz w:val="18"/>
                <w:szCs w:val="20"/>
                <w:u w:val="single"/>
              </w:rPr>
              <w:t>（10,000㎡以上）</w:t>
            </w:r>
          </w:p>
        </w:tc>
      </w:tr>
      <w:tr w:rsidR="00BB0B2D" w:rsidRPr="00F40B4E" w:rsidTr="001149CE">
        <w:trPr>
          <w:trHeight w:val="94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68</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図8.</w:t>
            </w:r>
            <w:r w:rsidRPr="00F40B4E">
              <w:rPr>
                <w:rFonts w:asciiTheme="minorEastAsia" w:hAnsiTheme="minorEastAsia" w:cs="ＭＳ Ｐゴシック" w:hint="eastAsia"/>
                <w:color w:val="000000"/>
                <w:kern w:val="0"/>
                <w:sz w:val="18"/>
                <w:szCs w:val="20"/>
                <w:u w:val="single"/>
              </w:rPr>
              <w:t>24</w:t>
            </w:r>
            <w:r w:rsidRPr="00F40B4E">
              <w:rPr>
                <w:rFonts w:asciiTheme="minorEastAsia" w:hAnsiTheme="minorEastAsia" w:cs="ＭＳ Ｐゴシック" w:hint="eastAsia"/>
                <w:color w:val="000000"/>
                <w:kern w:val="0"/>
                <w:sz w:val="18"/>
                <w:szCs w:val="20"/>
                <w:u w:val="single"/>
              </w:rPr>
              <w:br w:type="page"/>
            </w:r>
            <w:r w:rsidRPr="00F40B4E">
              <w:rPr>
                <w:rFonts w:asciiTheme="minorEastAsia" w:hAnsiTheme="minorEastAsia" w:cs="ＭＳ Ｐゴシック" w:hint="eastAsia"/>
                <w:color w:val="000000"/>
                <w:kern w:val="0"/>
                <w:sz w:val="18"/>
                <w:szCs w:val="20"/>
              </w:rPr>
              <w:t>（上図）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●大人用介護ベッド（収納式）</w:t>
            </w:r>
            <w:r w:rsidRPr="00F40B4E">
              <w:rPr>
                <w:rFonts w:asciiTheme="minorEastAsia" w:hAnsiTheme="minorEastAsia" w:cs="ＭＳ Ｐゴシック" w:hint="eastAsia"/>
                <w:color w:val="000000"/>
                <w:kern w:val="0"/>
                <w:sz w:val="18"/>
                <w:szCs w:val="20"/>
              </w:rPr>
              <w:br w:type="page"/>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●大人用介護ベッド</w:t>
            </w:r>
            <w:r w:rsidRPr="00F40B4E">
              <w:rPr>
                <w:rFonts w:asciiTheme="minorEastAsia" w:hAnsiTheme="minorEastAsia" w:cs="ＭＳ Ｐゴシック" w:hint="eastAsia"/>
                <w:color w:val="000000"/>
                <w:kern w:val="0"/>
                <w:sz w:val="18"/>
                <w:szCs w:val="20"/>
                <w:u w:val="single"/>
              </w:rPr>
              <w:t>（10,000㎡以上）</w:t>
            </w:r>
            <w:r w:rsidRPr="00F40B4E">
              <w:rPr>
                <w:rFonts w:asciiTheme="minorEastAsia" w:hAnsiTheme="minorEastAsia" w:cs="ＭＳ Ｐゴシック" w:hint="eastAsia"/>
                <w:color w:val="000000"/>
                <w:kern w:val="0"/>
                <w:sz w:val="18"/>
                <w:szCs w:val="20"/>
              </w:rPr>
              <w:t>（収納式）</w:t>
            </w:r>
          </w:p>
        </w:tc>
      </w:tr>
      <w:tr w:rsidR="00BB0B2D" w:rsidRPr="00F40B4E" w:rsidTr="001149CE">
        <w:trPr>
          <w:trHeight w:val="168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☆参考～便所における機能分散～</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ー</w:t>
            </w:r>
          </w:p>
        </w:tc>
        <w:tc>
          <w:tcPr>
            <w:tcW w:w="2312"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（削除）</w:t>
            </w:r>
          </w:p>
        </w:tc>
      </w:tr>
      <w:tr w:rsidR="00BB0B2D" w:rsidRPr="00F40B4E" w:rsidTr="00BB0B2D">
        <w:trPr>
          <w:cantSplit/>
          <w:trHeight w:val="407"/>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lastRenderedPageBreak/>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2861A1" w:rsidRDefault="00BB0B2D" w:rsidP="00294756">
            <w:pPr>
              <w:widowControl/>
              <w:spacing w:line="280" w:lineRule="exact"/>
              <w:jc w:val="left"/>
              <w:rPr>
                <w:rFonts w:asciiTheme="majorEastAsia" w:eastAsiaTheme="majorEastAsia" w:hAnsiTheme="majorEastAsia" w:cs="ＭＳ Ｐゴシック"/>
                <w:b/>
                <w:bCs/>
                <w:kern w:val="0"/>
                <w:sz w:val="18"/>
                <w:szCs w:val="20"/>
              </w:rPr>
            </w:pPr>
            <w:r w:rsidRPr="002861A1">
              <w:rPr>
                <w:rFonts w:asciiTheme="majorEastAsia" w:eastAsiaTheme="majorEastAsia" w:hAnsiTheme="majorEastAsia" w:cs="ＭＳ Ｐゴシック" w:hint="eastAsia"/>
                <w:b/>
                <w:bCs/>
                <w:kern w:val="0"/>
                <w:sz w:val="20"/>
                <w:szCs w:val="20"/>
              </w:rPr>
              <w:t>［９］駐車場</w:t>
            </w:r>
          </w:p>
        </w:tc>
        <w:tc>
          <w:tcPr>
            <w:tcW w:w="2312" w:type="pct"/>
            <w:tcBorders>
              <w:top w:val="nil"/>
              <w:left w:val="nil"/>
              <w:bottom w:val="single" w:sz="4" w:space="0" w:color="auto"/>
              <w:right w:val="nil"/>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1149CE">
        <w:trPr>
          <w:trHeight w:val="298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69</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車いす使用者用駐車施設</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○車いす使用者用駐車区画及び乗降用スペースは水平とすることが望ましい。</w:t>
            </w:r>
          </w:p>
        </w:tc>
      </w:tr>
      <w:tr w:rsidR="00BB0B2D" w:rsidRPr="00F40B4E" w:rsidTr="00BB0B2D">
        <w:trPr>
          <w:trHeight w:val="326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車いす使用者用駐車施設</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○車いす使用者用駐車施設の乗降用スペースは左右両方に設ける</w:t>
            </w:r>
            <w:r w:rsidRPr="00F40B4E">
              <w:rPr>
                <w:rFonts w:asciiTheme="minorEastAsia" w:hAnsiTheme="minorEastAsia" w:cs="ＭＳ Ｐゴシック" w:hint="eastAsia"/>
                <w:color w:val="000000"/>
                <w:kern w:val="0"/>
                <w:sz w:val="18"/>
                <w:szCs w:val="20"/>
              </w:rPr>
              <w:br/>
              <w:t>ことがより望ましい。この場合、車いす使用者用駐車施設を隣接して複数設けると左右どちらからでも乗降できるようになる。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○車いす使用者用駐車施設の乗降用スペースは左右両方に設ける</w:t>
            </w:r>
            <w:r w:rsidRPr="00F40B4E">
              <w:rPr>
                <w:rFonts w:asciiTheme="minorEastAsia" w:hAnsiTheme="minorEastAsia" w:cs="ＭＳ Ｐゴシック" w:hint="eastAsia"/>
                <w:color w:val="000000"/>
                <w:kern w:val="0"/>
                <w:sz w:val="18"/>
                <w:szCs w:val="20"/>
              </w:rPr>
              <w:br/>
              <w:t>ことがより望ましい。この場合、車いす使用者用駐車施設を隣接して複数設けると左右どちらからでも乗降できるようになる。</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b/>
                <w:bCs/>
                <w:color w:val="000000"/>
                <w:kern w:val="0"/>
                <w:sz w:val="18"/>
                <w:szCs w:val="20"/>
                <w:u w:val="single"/>
              </w:rPr>
              <w:t>→（解説）駐車スペースの境界表示を二重ラインにする等、十分な乗降用スペースを確保する。</w:t>
            </w:r>
          </w:p>
        </w:tc>
      </w:tr>
      <w:tr w:rsidR="00BB0B2D" w:rsidRPr="00F40B4E" w:rsidTr="00BB0B2D">
        <w:trPr>
          <w:trHeight w:val="296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照明等</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○歩行困難者が車両の乗り降りを安全に行うことができるよう、照明の</w:t>
            </w:r>
            <w:r w:rsidRPr="00F40B4E">
              <w:rPr>
                <w:rFonts w:asciiTheme="minorEastAsia" w:hAnsiTheme="minorEastAsia" w:cs="ＭＳ Ｐゴシック" w:hint="eastAsia"/>
                <w:b/>
                <w:bCs/>
                <w:color w:val="000000"/>
                <w:kern w:val="0"/>
                <w:sz w:val="18"/>
                <w:szCs w:val="20"/>
                <w:u w:val="single"/>
              </w:rPr>
              <w:t>位置や照度</w:t>
            </w:r>
            <w:r w:rsidRPr="00F40B4E">
              <w:rPr>
                <w:rFonts w:asciiTheme="minorEastAsia" w:hAnsiTheme="minorEastAsia" w:cs="ＭＳ Ｐゴシック" w:hint="eastAsia"/>
                <w:color w:val="000000"/>
                <w:kern w:val="0"/>
                <w:sz w:val="18"/>
                <w:szCs w:val="20"/>
                <w:u w:val="single"/>
              </w:rPr>
              <w:t>等に配慮することが望ましい。</w:t>
            </w:r>
          </w:p>
        </w:tc>
      </w:tr>
    </w:tbl>
    <w:p w:rsidR="001149CE" w:rsidRDefault="001149CE">
      <w:r>
        <w:br w:type="page"/>
      </w:r>
    </w:p>
    <w:tbl>
      <w:tblPr>
        <w:tblW w:w="4997" w:type="pct"/>
        <w:jc w:val="center"/>
        <w:tblLayout w:type="fixed"/>
        <w:tblCellMar>
          <w:left w:w="99" w:type="dxa"/>
          <w:right w:w="99" w:type="dxa"/>
        </w:tblCellMar>
        <w:tblLook w:val="04A0" w:firstRow="1" w:lastRow="0" w:firstColumn="1" w:lastColumn="0" w:noHBand="0" w:noVBand="1"/>
      </w:tblPr>
      <w:tblGrid>
        <w:gridCol w:w="527"/>
        <w:gridCol w:w="424"/>
        <w:gridCol w:w="636"/>
        <w:gridCol w:w="4002"/>
        <w:gridCol w:w="4807"/>
      </w:tblGrid>
      <w:tr w:rsidR="001149CE" w:rsidRPr="00F40B4E" w:rsidTr="00ED1E6A">
        <w:trPr>
          <w:trHeight w:val="402"/>
          <w:tblHeader/>
          <w:jc w:val="center"/>
        </w:trPr>
        <w:tc>
          <w:tcPr>
            <w:tcW w:w="253" w:type="pct"/>
            <w:tcBorders>
              <w:top w:val="single" w:sz="4" w:space="0" w:color="auto"/>
              <w:left w:val="single" w:sz="4" w:space="0" w:color="auto"/>
              <w:bottom w:val="single" w:sz="4" w:space="0" w:color="auto"/>
              <w:right w:val="single" w:sz="4" w:space="0" w:color="auto"/>
            </w:tcBorders>
            <w:shd w:val="clear" w:color="000000" w:fill="974706"/>
            <w:vAlign w:val="center"/>
            <w:hideMark/>
          </w:tcPr>
          <w:p w:rsidR="001149CE" w:rsidRPr="00F40B4E" w:rsidRDefault="001149CE" w:rsidP="00ED1E6A">
            <w:pPr>
              <w:widowControl/>
              <w:spacing w:line="280" w:lineRule="exact"/>
              <w:jc w:val="center"/>
              <w:rPr>
                <w:rFonts w:asciiTheme="majorEastAsia" w:eastAsiaTheme="majorEastAsia" w:hAnsiTheme="majorEastAsia" w:cs="ＭＳ Ｐゴシック"/>
                <w:b/>
                <w:bCs/>
                <w:color w:val="FFFFFF"/>
                <w:kern w:val="0"/>
                <w:sz w:val="18"/>
                <w:szCs w:val="20"/>
              </w:rPr>
            </w:pPr>
            <w:r w:rsidRPr="00F40B4E">
              <w:rPr>
                <w:rFonts w:asciiTheme="majorEastAsia" w:eastAsiaTheme="majorEastAsia" w:hAnsiTheme="majorEastAsia" w:cs="ＭＳ Ｐゴシック" w:hint="eastAsia"/>
                <w:b/>
                <w:bCs/>
                <w:color w:val="FFFFFF"/>
                <w:kern w:val="0"/>
                <w:sz w:val="18"/>
                <w:szCs w:val="20"/>
              </w:rPr>
              <w:lastRenderedPageBreak/>
              <w:t>頁</w:t>
            </w:r>
          </w:p>
        </w:tc>
        <w:tc>
          <w:tcPr>
            <w:tcW w:w="510" w:type="pct"/>
            <w:gridSpan w:val="2"/>
            <w:tcBorders>
              <w:top w:val="single" w:sz="4" w:space="0" w:color="auto"/>
              <w:left w:val="nil"/>
              <w:bottom w:val="single" w:sz="4" w:space="0" w:color="auto"/>
              <w:right w:val="single" w:sz="4" w:space="0" w:color="000000"/>
            </w:tcBorders>
            <w:shd w:val="clear" w:color="000000" w:fill="974706"/>
            <w:vAlign w:val="center"/>
            <w:hideMark/>
          </w:tcPr>
          <w:p w:rsidR="001149CE" w:rsidRPr="00F40B4E" w:rsidRDefault="001149CE" w:rsidP="00ED1E6A">
            <w:pPr>
              <w:widowControl/>
              <w:spacing w:line="280" w:lineRule="exact"/>
              <w:jc w:val="center"/>
              <w:rPr>
                <w:rFonts w:asciiTheme="majorEastAsia" w:eastAsiaTheme="majorEastAsia" w:hAnsiTheme="majorEastAsia" w:cs="ＭＳ Ｐゴシック"/>
                <w:b/>
                <w:bCs/>
                <w:color w:val="FFFFFF"/>
                <w:kern w:val="0"/>
                <w:sz w:val="18"/>
                <w:szCs w:val="20"/>
              </w:rPr>
            </w:pPr>
            <w:r w:rsidRPr="00F40B4E">
              <w:rPr>
                <w:rFonts w:asciiTheme="majorEastAsia" w:eastAsiaTheme="majorEastAsia" w:hAnsiTheme="majorEastAsia" w:cs="ＭＳ Ｐゴシック" w:hint="eastAsia"/>
                <w:b/>
                <w:bCs/>
                <w:color w:val="FFFFFF"/>
                <w:kern w:val="0"/>
                <w:sz w:val="18"/>
                <w:szCs w:val="20"/>
              </w:rPr>
              <w:t>項目</w:t>
            </w:r>
          </w:p>
        </w:tc>
        <w:tc>
          <w:tcPr>
            <w:tcW w:w="1925" w:type="pct"/>
            <w:tcBorders>
              <w:top w:val="single" w:sz="4" w:space="0" w:color="auto"/>
              <w:left w:val="nil"/>
              <w:bottom w:val="single" w:sz="4" w:space="0" w:color="auto"/>
              <w:right w:val="single" w:sz="4" w:space="0" w:color="auto"/>
            </w:tcBorders>
            <w:shd w:val="clear" w:color="000000" w:fill="974706"/>
            <w:vAlign w:val="center"/>
            <w:hideMark/>
          </w:tcPr>
          <w:p w:rsidR="001149CE" w:rsidRPr="00F40B4E" w:rsidRDefault="001149CE" w:rsidP="00E47ED6">
            <w:pPr>
              <w:widowControl/>
              <w:spacing w:line="280" w:lineRule="exact"/>
              <w:jc w:val="center"/>
              <w:rPr>
                <w:rFonts w:asciiTheme="majorEastAsia" w:eastAsiaTheme="majorEastAsia" w:hAnsiTheme="majorEastAsia" w:cs="ＭＳ Ｐゴシック"/>
                <w:b/>
                <w:bCs/>
                <w:color w:val="FFFFFF"/>
                <w:kern w:val="0"/>
                <w:sz w:val="18"/>
                <w:szCs w:val="20"/>
              </w:rPr>
            </w:pPr>
            <w:r w:rsidRPr="00F40B4E">
              <w:rPr>
                <w:rFonts w:asciiTheme="majorEastAsia" w:eastAsiaTheme="majorEastAsia" w:hAnsiTheme="majorEastAsia" w:cs="ＭＳ Ｐゴシック" w:hint="eastAsia"/>
                <w:b/>
                <w:bCs/>
                <w:color w:val="FFFFFF"/>
                <w:kern w:val="0"/>
                <w:sz w:val="18"/>
                <w:szCs w:val="20"/>
              </w:rPr>
              <w:t>現行</w:t>
            </w:r>
          </w:p>
        </w:tc>
        <w:tc>
          <w:tcPr>
            <w:tcW w:w="2312" w:type="pct"/>
            <w:tcBorders>
              <w:top w:val="single" w:sz="4" w:space="0" w:color="auto"/>
              <w:left w:val="nil"/>
              <w:bottom w:val="single" w:sz="4" w:space="0" w:color="auto"/>
              <w:right w:val="single" w:sz="4" w:space="0" w:color="auto"/>
            </w:tcBorders>
            <w:shd w:val="clear" w:color="000000" w:fill="974706"/>
            <w:vAlign w:val="center"/>
            <w:hideMark/>
          </w:tcPr>
          <w:p w:rsidR="001149CE" w:rsidRPr="00F40B4E" w:rsidRDefault="00E47ED6" w:rsidP="00ED1E6A">
            <w:pPr>
              <w:widowControl/>
              <w:spacing w:line="280" w:lineRule="exact"/>
              <w:jc w:val="center"/>
              <w:rPr>
                <w:rFonts w:asciiTheme="majorEastAsia" w:eastAsiaTheme="majorEastAsia" w:hAnsiTheme="majorEastAsia" w:cs="ＭＳ Ｐゴシック"/>
                <w:b/>
                <w:bCs/>
                <w:color w:val="FFFFFF"/>
                <w:kern w:val="0"/>
                <w:sz w:val="18"/>
                <w:szCs w:val="20"/>
              </w:rPr>
            </w:pPr>
            <w:r>
              <w:rPr>
                <w:rFonts w:asciiTheme="majorEastAsia" w:eastAsiaTheme="majorEastAsia" w:hAnsiTheme="majorEastAsia" w:cs="ＭＳ Ｐゴシック" w:hint="eastAsia"/>
                <w:b/>
                <w:bCs/>
                <w:color w:val="FFFFFF"/>
                <w:kern w:val="0"/>
                <w:sz w:val="18"/>
                <w:szCs w:val="20"/>
              </w:rPr>
              <w:t>改訂案</w:t>
            </w:r>
            <w:bookmarkStart w:id="0" w:name="_GoBack"/>
            <w:bookmarkEnd w:id="0"/>
          </w:p>
        </w:tc>
      </w:tr>
      <w:tr w:rsidR="00BB0B2D" w:rsidRPr="00F40B4E" w:rsidTr="00BB0B2D">
        <w:trPr>
          <w:cantSplit/>
          <w:trHeight w:val="404"/>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BB0B2D" w:rsidRPr="002861A1" w:rsidRDefault="00BB0B2D" w:rsidP="00A01ACF">
            <w:pPr>
              <w:widowControl/>
              <w:spacing w:line="280" w:lineRule="exact"/>
              <w:ind w:left="113" w:right="113"/>
              <w:jc w:val="center"/>
              <w:rPr>
                <w:rFonts w:asciiTheme="majorEastAsia" w:eastAsiaTheme="majorEastAsia" w:hAnsiTheme="majorEastAsia" w:cs="ＭＳ Ｐゴシック"/>
                <w:b/>
                <w:bCs/>
                <w:color w:val="FFFFFF"/>
                <w:kern w:val="0"/>
                <w:sz w:val="20"/>
                <w:szCs w:val="20"/>
              </w:rPr>
            </w:pPr>
            <w:r w:rsidRPr="002861A1">
              <w:rPr>
                <w:rFonts w:asciiTheme="majorEastAsia" w:eastAsiaTheme="majorEastAsia" w:hAnsiTheme="majorEastAsia" w:cs="ＭＳ Ｐゴシック" w:hint="eastAsia"/>
                <w:b/>
                <w:bCs/>
                <w:color w:val="FFFFFF"/>
                <w:kern w:val="0"/>
                <w:sz w:val="20"/>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2861A1" w:rsidRDefault="00BB0B2D" w:rsidP="00E52A9A">
            <w:pPr>
              <w:widowControl/>
              <w:spacing w:line="280" w:lineRule="exact"/>
              <w:jc w:val="left"/>
              <w:rPr>
                <w:rFonts w:asciiTheme="majorEastAsia" w:eastAsiaTheme="majorEastAsia" w:hAnsiTheme="majorEastAsia" w:cs="ＭＳ Ｐゴシック"/>
                <w:b/>
                <w:bCs/>
                <w:kern w:val="0"/>
                <w:sz w:val="20"/>
                <w:szCs w:val="20"/>
              </w:rPr>
            </w:pPr>
            <w:r w:rsidRPr="002861A1">
              <w:rPr>
                <w:rFonts w:asciiTheme="majorEastAsia" w:eastAsiaTheme="majorEastAsia" w:hAnsiTheme="majorEastAsia" w:cs="ＭＳ Ｐゴシック" w:hint="eastAsia"/>
                <w:b/>
                <w:bCs/>
                <w:kern w:val="0"/>
                <w:sz w:val="20"/>
                <w:szCs w:val="20"/>
              </w:rPr>
              <w:t>［１０］ホテル又は旅館の客室</w:t>
            </w:r>
          </w:p>
        </w:tc>
        <w:tc>
          <w:tcPr>
            <w:tcW w:w="2312" w:type="pct"/>
            <w:tcBorders>
              <w:top w:val="nil"/>
              <w:left w:val="nil"/>
              <w:bottom w:val="single" w:sz="4" w:space="0" w:color="auto"/>
              <w:right w:val="nil"/>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BB0B2D">
        <w:trPr>
          <w:cantSplit/>
          <w:trHeight w:val="239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74</w:t>
            </w:r>
          </w:p>
        </w:tc>
        <w:tc>
          <w:tcPr>
            <w:tcW w:w="510" w:type="pct"/>
            <w:gridSpan w:val="2"/>
            <w:tcBorders>
              <w:top w:val="single" w:sz="4" w:space="0" w:color="auto"/>
              <w:left w:val="nil"/>
              <w:bottom w:val="single" w:sz="4" w:space="0" w:color="auto"/>
              <w:right w:val="single" w:sz="4" w:space="0" w:color="000000"/>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基本的な考え方</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客室は、高齢者、障がい者等の利用を妨げないよう配慮する必要がある。</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障がい者に配慮した客室以外の客室においても、段差解消、車いす使用者の回転スペース、手すりの設置等に配慮することが望ましい。</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また、高齢者、障がい者等に配慮した設備等の貸し出しを行うことが望ましい。</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客室は、高齢者、障がい者等の利用を妨げないよう配慮</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する必要がある。</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障がい者に配慮した客室以外の客室においても、段差</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解消、車いす使用者の回転スペース、手すりの設置等に</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配慮することが望ましい。</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また、</w:t>
            </w:r>
            <w:r w:rsidRPr="00F40B4E">
              <w:rPr>
                <w:rFonts w:asciiTheme="minorEastAsia" w:hAnsiTheme="minorEastAsia" w:cs="ＭＳ Ｐゴシック" w:hint="eastAsia"/>
                <w:color w:val="000000"/>
                <w:kern w:val="0"/>
                <w:sz w:val="18"/>
                <w:szCs w:val="20"/>
                <w:u w:val="single"/>
              </w:rPr>
              <w:t>施設のバリアフリー情報をホームページ等で提供</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するとともに、</w:t>
            </w:r>
            <w:r w:rsidRPr="00F40B4E">
              <w:rPr>
                <w:rFonts w:asciiTheme="minorEastAsia" w:hAnsiTheme="minorEastAsia" w:cs="ＭＳ Ｐゴシック" w:hint="eastAsia"/>
                <w:color w:val="000000"/>
                <w:kern w:val="0"/>
                <w:sz w:val="18"/>
                <w:szCs w:val="20"/>
              </w:rPr>
              <w:t>高齢者、障がい者等に配慮した設備</w:t>
            </w:r>
            <w:r w:rsidRPr="00F40B4E">
              <w:rPr>
                <w:rFonts w:asciiTheme="minorEastAsia" w:hAnsiTheme="minorEastAsia" w:cs="ＭＳ Ｐゴシック" w:hint="eastAsia"/>
                <w:color w:val="000000"/>
                <w:kern w:val="0"/>
                <w:sz w:val="18"/>
                <w:szCs w:val="20"/>
                <w:u w:val="single"/>
              </w:rPr>
              <w:t>・備品</w:t>
            </w:r>
            <w:r w:rsidRPr="00F40B4E">
              <w:rPr>
                <w:rFonts w:asciiTheme="minorEastAsia" w:hAnsiTheme="minorEastAsia" w:cs="ＭＳ Ｐゴシック" w:hint="eastAsia"/>
                <w:color w:val="000000"/>
                <w:kern w:val="0"/>
                <w:sz w:val="18"/>
                <w:szCs w:val="20"/>
              </w:rPr>
              <w:t>等の</w:t>
            </w:r>
            <w:r w:rsidRPr="00F40B4E">
              <w:rPr>
                <w:rFonts w:asciiTheme="minorEastAsia" w:hAnsiTheme="minorEastAsia" w:cs="ＭＳ Ｐゴシック" w:hint="eastAsia"/>
                <w:color w:val="000000"/>
                <w:kern w:val="0"/>
                <w:sz w:val="18"/>
                <w:szCs w:val="20"/>
                <w:u w:val="single"/>
              </w:rPr>
              <w:t>設置又は</w:t>
            </w:r>
            <w:r w:rsidRPr="00F40B4E">
              <w:rPr>
                <w:rFonts w:asciiTheme="minorEastAsia" w:hAnsiTheme="minorEastAsia" w:cs="ＭＳ Ｐゴシック" w:hint="eastAsia"/>
                <w:color w:val="000000"/>
                <w:kern w:val="0"/>
                <w:sz w:val="18"/>
                <w:szCs w:val="20"/>
              </w:rPr>
              <w:t>貸し出しを行うことが望ましい。</w:t>
            </w:r>
          </w:p>
        </w:tc>
      </w:tr>
      <w:tr w:rsidR="00BB0B2D" w:rsidRPr="00F40B4E" w:rsidTr="00BB0B2D">
        <w:trPr>
          <w:trHeight w:val="2257"/>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74</w:t>
            </w:r>
          </w:p>
        </w:tc>
        <w:tc>
          <w:tcPr>
            <w:tcW w:w="204" w:type="pct"/>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建築物移動等円滑化基準</w:t>
            </w:r>
          </w:p>
        </w:tc>
        <w:tc>
          <w:tcPr>
            <w:tcW w:w="306" w:type="pct"/>
            <w:tcBorders>
              <w:top w:val="single" w:sz="4" w:space="0" w:color="auto"/>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客室</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●ホテル又は旅館には、客室の総数が５０以上の場合は、車いす使用者が円滑に利用できる客室（以下この章において「車いす使用者用客室」という。）を一以上設けなければならない。</w:t>
            </w:r>
            <w:r w:rsidRPr="00F40B4E">
              <w:rPr>
                <w:rFonts w:asciiTheme="minorEastAsia" w:hAnsiTheme="minorEastAsia" w:cs="ＭＳ Ｐゴシック" w:hint="eastAsia"/>
                <w:color w:val="000000"/>
                <w:kern w:val="0"/>
                <w:sz w:val="18"/>
                <w:szCs w:val="20"/>
              </w:rPr>
              <w:br/>
              <w:t>→（解説）車いす使用者用客室は、移動の困難さを考慮してできるだけエレベーターに近接した位置とする。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●ホテル又は旅館には、客室の総数が５０以上の場合は、車いす使用者が円滑に利用できる客室（以下この章に</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おいて「車いす使用者用客室」という。）を一以上設け</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なければならない。</w:t>
            </w:r>
            <w:r w:rsidRPr="00F40B4E">
              <w:rPr>
                <w:rFonts w:asciiTheme="minorEastAsia" w:hAnsiTheme="minorEastAsia" w:cs="ＭＳ Ｐゴシック" w:hint="eastAsia"/>
                <w:color w:val="000000"/>
                <w:kern w:val="0"/>
                <w:sz w:val="18"/>
                <w:szCs w:val="20"/>
              </w:rPr>
              <w:br/>
              <w:t>→（解説）</w:t>
            </w: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車いす使用者用客室は、移動の困難さを考慮してできるだけエレベーターに近接した位置とする。</w:t>
            </w:r>
          </w:p>
        </w:tc>
      </w:tr>
      <w:tr w:rsidR="00BB0B2D" w:rsidRPr="00F40B4E" w:rsidTr="00BB0B2D">
        <w:trPr>
          <w:trHeight w:val="189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74</w:t>
            </w:r>
          </w:p>
        </w:tc>
        <w:tc>
          <w:tcPr>
            <w:tcW w:w="204" w:type="pct"/>
            <w:vMerge/>
            <w:tcBorders>
              <w:top w:val="single" w:sz="4" w:space="0" w:color="auto"/>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仕上げ</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●車いす使用者用客室は、床の表面は、粗面とし、又は滑りにくい材料で仕上げなければならない。</w:t>
            </w:r>
            <w:r w:rsidRPr="00F40B4E">
              <w:rPr>
                <w:rFonts w:asciiTheme="minorEastAsia" w:hAnsiTheme="minorEastAsia" w:cs="ＭＳ Ｐゴシック" w:hint="eastAsia"/>
                <w:color w:val="000000"/>
                <w:kern w:val="0"/>
                <w:sz w:val="18"/>
                <w:szCs w:val="20"/>
              </w:rPr>
              <w:br/>
              <w:t>→（解説）☆車いすの操作が困難になるような毛足の長い絨毯を全面に使用することは避けることが望ましい。</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●車いす使用者用客室は、床の表面は、粗面とし、又は</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滑りにくい材料で仕上げなければならない。</w:t>
            </w:r>
            <w:r w:rsidRPr="00F40B4E">
              <w:rPr>
                <w:rFonts w:asciiTheme="minorEastAsia" w:hAnsiTheme="minorEastAsia" w:cs="ＭＳ Ｐゴシック" w:hint="eastAsia"/>
                <w:color w:val="000000"/>
                <w:kern w:val="0"/>
                <w:sz w:val="18"/>
                <w:szCs w:val="20"/>
              </w:rPr>
              <w:br/>
              <w:t>→（解説）</w:t>
            </w: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車いすの操作が困難になるような毛足の長い絨毯を全面に使用することは避けることが望ましい。</w:t>
            </w:r>
          </w:p>
        </w:tc>
      </w:tr>
      <w:tr w:rsidR="00BB0B2D" w:rsidRPr="00F40B4E" w:rsidTr="00BB0B2D">
        <w:trPr>
          <w:trHeight w:val="297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74</w:t>
            </w:r>
          </w:p>
        </w:tc>
        <w:tc>
          <w:tcPr>
            <w:tcW w:w="204" w:type="pct"/>
            <w:vMerge/>
            <w:tcBorders>
              <w:top w:val="single" w:sz="4" w:space="0" w:color="auto"/>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浴室等</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●車いす使用者用客室に設ける浴室又はシャワー室（以下この章において「浴室等」という。）は、次に掲げるものであること。～（略）～</w:t>
            </w:r>
            <w:r w:rsidRPr="00F40B4E">
              <w:rPr>
                <w:rFonts w:asciiTheme="minorEastAsia" w:hAnsiTheme="minorEastAsia" w:cs="ＭＳ Ｐゴシック" w:hint="eastAsia"/>
                <w:color w:val="000000"/>
                <w:kern w:val="0"/>
                <w:sz w:val="18"/>
                <w:szCs w:val="20"/>
              </w:rPr>
              <w:br/>
              <w:t>→（解説）【円滑に利用できる構造】</w:t>
            </w:r>
            <w:r w:rsidRPr="00F40B4E">
              <w:rPr>
                <w:rFonts w:asciiTheme="minorEastAsia" w:hAnsiTheme="minorEastAsia" w:cs="ＭＳ Ｐゴシック" w:hint="eastAsia"/>
                <w:color w:val="000000"/>
                <w:kern w:val="0"/>
                <w:sz w:val="18"/>
                <w:szCs w:val="20"/>
              </w:rPr>
              <w:br/>
              <w:t>・浴槽、シャワー、手すり等の適切な配置</w:t>
            </w:r>
            <w:r w:rsidRPr="00F40B4E">
              <w:rPr>
                <w:rFonts w:asciiTheme="minorEastAsia" w:hAnsiTheme="minorEastAsia" w:cs="ＭＳ Ｐゴシック" w:hint="eastAsia"/>
                <w:color w:val="000000"/>
                <w:kern w:val="0"/>
                <w:sz w:val="18"/>
                <w:szCs w:val="20"/>
              </w:rPr>
              <w:br/>
              <w:t>・十分な空間（直径150cｍの円）の確保</w:t>
            </w:r>
            <w:r w:rsidRPr="00F40B4E">
              <w:rPr>
                <w:rFonts w:asciiTheme="minorEastAsia" w:hAnsiTheme="minorEastAsia" w:cs="ＭＳ Ｐゴシック" w:hint="eastAsia"/>
                <w:color w:val="000000"/>
                <w:kern w:val="0"/>
                <w:sz w:val="18"/>
                <w:szCs w:val="20"/>
              </w:rPr>
              <w:br/>
              <w:t>・出入口の幅を80cm以上とすること</w:t>
            </w:r>
            <w:r w:rsidRPr="00F40B4E">
              <w:rPr>
                <w:rFonts w:asciiTheme="minorEastAsia" w:hAnsiTheme="minorEastAsia" w:cs="ＭＳ Ｐゴシック" w:hint="eastAsia"/>
                <w:color w:val="000000"/>
                <w:kern w:val="0"/>
                <w:sz w:val="18"/>
                <w:szCs w:val="20"/>
              </w:rPr>
              <w:br/>
              <w:t>・出入口の戸は車いす使用者が容易に開閉して通過できる構造、かつその前後に高低差がないこと。</w:t>
            </w:r>
          </w:p>
        </w:tc>
        <w:tc>
          <w:tcPr>
            <w:tcW w:w="2312" w:type="pct"/>
            <w:tcBorders>
              <w:top w:val="nil"/>
              <w:left w:val="nil"/>
              <w:bottom w:val="single" w:sz="4" w:space="0" w:color="auto"/>
              <w:right w:val="single" w:sz="4" w:space="0" w:color="auto"/>
            </w:tcBorders>
            <w:shd w:val="clear" w:color="auto" w:fill="auto"/>
            <w:hideMark/>
          </w:tcPr>
          <w:p w:rsidR="00BB0B2D" w:rsidRPr="00E52A9A" w:rsidRDefault="00BB0B2D" w:rsidP="00574931">
            <w:pPr>
              <w:widowControl/>
              <w:spacing w:after="240"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●車いす使用者用客室に設ける浴室又はシャワー室（以下この章において「浴室等」という。）は、次に掲げるものであること。～（略）～</w:t>
            </w:r>
            <w:r w:rsidRPr="00F40B4E">
              <w:rPr>
                <w:rFonts w:asciiTheme="minorEastAsia" w:hAnsiTheme="minorEastAsia" w:cs="ＭＳ Ｐゴシック" w:hint="eastAsia"/>
                <w:color w:val="000000"/>
                <w:kern w:val="0"/>
                <w:sz w:val="18"/>
                <w:szCs w:val="20"/>
              </w:rPr>
              <w:br/>
              <w:t>→（解説）</w:t>
            </w:r>
            <w:r w:rsidRPr="00F40B4E">
              <w:rPr>
                <w:rFonts w:asciiTheme="minorEastAsia" w:hAnsiTheme="minorEastAsia" w:cs="ＭＳ Ｐゴシック" w:hint="eastAsia"/>
                <w:color w:val="000000"/>
                <w:kern w:val="0"/>
                <w:sz w:val="18"/>
                <w:szCs w:val="20"/>
                <w:u w:val="single"/>
              </w:rPr>
              <w:t>【国土交通大臣が定める構造】（国土交通省</w:t>
            </w:r>
            <w:r>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u w:val="single"/>
              </w:rPr>
              <w:t>告示第1495号）</w:t>
            </w:r>
            <w:r w:rsidRPr="00F40B4E">
              <w:rPr>
                <w:rFonts w:asciiTheme="minorEastAsia" w:hAnsiTheme="minorEastAsia" w:cs="ＭＳ Ｐゴシック" w:hint="eastAsia"/>
                <w:color w:val="000000"/>
                <w:kern w:val="0"/>
                <w:sz w:val="18"/>
                <w:szCs w:val="20"/>
              </w:rPr>
              <w:br/>
              <w:t>・浴槽、シャワー、手すり等</w:t>
            </w:r>
            <w:r w:rsidRPr="00F40B4E">
              <w:rPr>
                <w:rFonts w:asciiTheme="minorEastAsia" w:hAnsiTheme="minorEastAsia" w:cs="ＭＳ Ｐゴシック" w:hint="eastAsia"/>
                <w:color w:val="000000"/>
                <w:kern w:val="0"/>
                <w:sz w:val="18"/>
                <w:szCs w:val="20"/>
                <w:u w:val="single"/>
              </w:rPr>
              <w:t>が適切に配置されていること</w:t>
            </w:r>
            <w:r w:rsidRPr="00F40B4E">
              <w:rPr>
                <w:rFonts w:asciiTheme="minorEastAsia" w:hAnsiTheme="minorEastAsia" w:cs="ＭＳ Ｐゴシック" w:hint="eastAsia"/>
                <w:color w:val="000000"/>
                <w:kern w:val="0"/>
                <w:sz w:val="18"/>
                <w:szCs w:val="20"/>
                <w:u w:val="single"/>
              </w:rPr>
              <w:br/>
              <w:t>・車いす使用者が円滑に利用することができるよう十分な空間が確保されていること</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なお、車いす使用者が円滑に利用できる十分な空間として直径150cm以上の円が内接できる広さを備えることを</w:t>
            </w:r>
            <w:r>
              <w:rPr>
                <w:rFonts w:asciiTheme="minorEastAsia" w:hAnsiTheme="minorEastAsia" w:cs="ＭＳ Ｐゴシック" w:hint="eastAsia"/>
                <w:color w:val="000000"/>
                <w:kern w:val="0"/>
                <w:sz w:val="18"/>
                <w:szCs w:val="20"/>
                <w:u w:val="single"/>
              </w:rPr>
              <w:br/>
            </w:r>
            <w:r w:rsidRPr="00F40B4E">
              <w:rPr>
                <w:rFonts w:asciiTheme="minorEastAsia" w:hAnsiTheme="minorEastAsia" w:cs="ＭＳ Ｐゴシック" w:hint="eastAsia"/>
                <w:color w:val="000000"/>
                <w:kern w:val="0"/>
                <w:sz w:val="18"/>
                <w:szCs w:val="20"/>
                <w:u w:val="single"/>
              </w:rPr>
              <w:t>基本とする。</w:t>
            </w:r>
            <w:r w:rsidRPr="00F40B4E">
              <w:rPr>
                <w:rFonts w:asciiTheme="minorEastAsia" w:hAnsiTheme="minorEastAsia" w:cs="ＭＳ Ｐゴシック" w:hint="eastAsia"/>
                <w:color w:val="000000"/>
                <w:kern w:val="0"/>
                <w:sz w:val="18"/>
                <w:szCs w:val="20"/>
                <w:u w:val="single"/>
              </w:rPr>
              <w:br/>
              <w:t>ただし</w:t>
            </w:r>
            <w:r w:rsidRPr="00F40B4E">
              <w:rPr>
                <w:rFonts w:asciiTheme="minorEastAsia" w:hAnsiTheme="minorEastAsia" w:cs="ＭＳ Ｐゴシック" w:hint="eastAsia"/>
                <w:color w:val="000000"/>
                <w:kern w:val="0"/>
                <w:sz w:val="18"/>
                <w:szCs w:val="20"/>
              </w:rPr>
              <w:t>、電動車いす等、大きな車いすでは、150cmの円では十分ではない場合があるため、施設の利用者等状況を</w:t>
            </w:r>
            <w:r>
              <w:rPr>
                <w:rFonts w:asciiTheme="minorEastAsia" w:hAnsiTheme="minorEastAsia" w:cs="ＭＳ Ｐゴシック"/>
                <w:color w:val="000000"/>
                <w:kern w:val="0"/>
                <w:sz w:val="18"/>
                <w:szCs w:val="20"/>
              </w:rPr>
              <w:br/>
            </w:r>
            <w:r w:rsidRPr="00F40B4E">
              <w:rPr>
                <w:rFonts w:asciiTheme="minorEastAsia" w:hAnsiTheme="minorEastAsia" w:cs="ＭＳ Ｐゴシック" w:hint="eastAsia"/>
                <w:color w:val="000000"/>
                <w:kern w:val="0"/>
                <w:sz w:val="18"/>
                <w:szCs w:val="20"/>
              </w:rPr>
              <w:t>鑑みて設計する必要がある。</w:t>
            </w:r>
          </w:p>
        </w:tc>
      </w:tr>
      <w:tr w:rsidR="00BB0B2D" w:rsidRPr="00F40B4E" w:rsidTr="00BB0B2D">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75</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客室</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○視覚障がい者が一般客室に宿泊する際には、エレベーターから近く、わかりやすい位置の客室に案内することが</w:t>
            </w:r>
            <w:r>
              <w:rPr>
                <w:rFonts w:asciiTheme="minorEastAsia" w:hAnsiTheme="minorEastAsia" w:cs="ＭＳ Ｐゴシック"/>
                <w:color w:val="000000"/>
                <w:kern w:val="0"/>
                <w:sz w:val="18"/>
                <w:szCs w:val="20"/>
                <w:u w:val="single"/>
              </w:rPr>
              <w:br/>
            </w:r>
            <w:r w:rsidRPr="00F40B4E">
              <w:rPr>
                <w:rFonts w:asciiTheme="minorEastAsia" w:hAnsiTheme="minorEastAsia" w:cs="ＭＳ Ｐゴシック" w:hint="eastAsia"/>
                <w:color w:val="000000"/>
                <w:kern w:val="0"/>
                <w:sz w:val="18"/>
                <w:szCs w:val="20"/>
                <w:u w:val="single"/>
              </w:rPr>
              <w:t>望ましい。</w:t>
            </w:r>
          </w:p>
        </w:tc>
      </w:tr>
      <w:tr w:rsidR="00BB0B2D" w:rsidRPr="00F40B4E" w:rsidTr="00BB0B2D">
        <w:trPr>
          <w:trHeight w:val="189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客室</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○客室内には、車いす使用者が転回・回転ができるよう、直径150cm以上の円が内接するスペースを設けることが望ましい。（家具等の下部をフットレスト等が回転する</w:t>
            </w:r>
            <w:r>
              <w:rPr>
                <w:rFonts w:asciiTheme="minorEastAsia" w:hAnsiTheme="minorEastAsia" w:cs="ＭＳ Ｐゴシック"/>
                <w:color w:val="000000"/>
                <w:kern w:val="0"/>
                <w:sz w:val="18"/>
                <w:szCs w:val="20"/>
                <w:u w:val="single"/>
              </w:rPr>
              <w:br/>
            </w:r>
            <w:r w:rsidRPr="00F40B4E">
              <w:rPr>
                <w:rFonts w:asciiTheme="minorEastAsia" w:hAnsiTheme="minorEastAsia" w:cs="ＭＳ Ｐゴシック" w:hint="eastAsia"/>
                <w:color w:val="000000"/>
                <w:kern w:val="0"/>
                <w:sz w:val="18"/>
                <w:szCs w:val="20"/>
                <w:u w:val="single"/>
              </w:rPr>
              <w:t>空間を含む。）</w:t>
            </w:r>
            <w:r w:rsidRPr="00F40B4E">
              <w:rPr>
                <w:rFonts w:asciiTheme="minorEastAsia" w:hAnsiTheme="minorEastAsia" w:cs="ＭＳ Ｐゴシック" w:hint="eastAsia"/>
                <w:color w:val="000000"/>
                <w:kern w:val="0"/>
                <w:sz w:val="18"/>
                <w:szCs w:val="20"/>
                <w:u w:val="single"/>
              </w:rPr>
              <w:br/>
              <w:t>→（解説）ベッドの移動等、客室のレイアウト変更による対応でも可能。</w:t>
            </w:r>
          </w:p>
        </w:tc>
      </w:tr>
      <w:tr w:rsidR="00BB0B2D" w:rsidRPr="00F40B4E" w:rsidTr="00BB0B2D">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出入口</w:t>
            </w:r>
            <w:r w:rsidRPr="00F40B4E">
              <w:rPr>
                <w:rFonts w:asciiTheme="minorEastAsia" w:hAnsiTheme="minorEastAsia" w:cs="ＭＳ Ｐゴシック" w:hint="eastAsia"/>
                <w:color w:val="000000"/>
                <w:kern w:val="0"/>
                <w:sz w:val="18"/>
                <w:szCs w:val="20"/>
              </w:rPr>
              <w:br w:type="page"/>
            </w:r>
          </w:p>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（共通）</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☆出入口の戸のアイスコープは、車いす使用者に配慮し、床から120cm程度の高さ（車いす使用者の目線の高さ）にする。</w:t>
            </w:r>
            <w:r w:rsidRPr="00F40B4E">
              <w:rPr>
                <w:rFonts w:asciiTheme="minorEastAsia" w:hAnsiTheme="minorEastAsia" w:cs="ＭＳ Ｐゴシック" w:hint="eastAsia"/>
                <w:color w:val="000000"/>
                <w:kern w:val="0"/>
                <w:sz w:val="18"/>
                <w:szCs w:val="20"/>
                <w:u w:val="single"/>
              </w:rPr>
              <w:br w:type="page"/>
            </w:r>
          </w:p>
        </w:tc>
      </w:tr>
      <w:tr w:rsidR="00BB0B2D" w:rsidRPr="00F40B4E" w:rsidTr="00BB0B2D">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75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出入口</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（共通）</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○出入口の戸の付近にカメラ付きインターホンを設置</w:t>
            </w:r>
            <w:r>
              <w:rPr>
                <w:rFonts w:asciiTheme="minorEastAsia" w:hAnsiTheme="minorEastAsia" w:cs="ＭＳ Ｐゴシック"/>
                <w:color w:val="000000"/>
                <w:kern w:val="0"/>
                <w:sz w:val="18"/>
                <w:szCs w:val="20"/>
                <w:u w:val="single"/>
              </w:rPr>
              <w:br/>
            </w:r>
            <w:r w:rsidRPr="00F40B4E">
              <w:rPr>
                <w:rFonts w:asciiTheme="minorEastAsia" w:hAnsiTheme="minorEastAsia" w:cs="ＭＳ Ｐゴシック" w:hint="eastAsia"/>
                <w:color w:val="000000"/>
                <w:kern w:val="0"/>
                <w:sz w:val="18"/>
                <w:szCs w:val="20"/>
                <w:u w:val="single"/>
              </w:rPr>
              <w:t>することが望ましい。</w:t>
            </w:r>
          </w:p>
        </w:tc>
      </w:tr>
      <w:tr w:rsidR="00BB0B2D" w:rsidRPr="00F40B4E" w:rsidTr="00BB0B2D">
        <w:trPr>
          <w:trHeight w:val="150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出入口</w:t>
            </w:r>
            <w:r w:rsidRPr="00F40B4E">
              <w:rPr>
                <w:rFonts w:asciiTheme="minorEastAsia" w:hAnsiTheme="minorEastAsia" w:cs="ＭＳ Ｐゴシック" w:hint="eastAsia"/>
                <w:color w:val="000000"/>
                <w:kern w:val="0"/>
                <w:sz w:val="18"/>
                <w:szCs w:val="20"/>
                <w:u w:val="single"/>
              </w:rPr>
              <w:t>（車いす使用者用客室）</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○出入口幅は90cm以上とすることが望ましい。</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t>車いす使用者用客室の</w:t>
            </w:r>
            <w:r w:rsidRPr="00F40B4E">
              <w:rPr>
                <w:rFonts w:asciiTheme="minorEastAsia" w:hAnsiTheme="minorEastAsia" w:cs="ＭＳ Ｐゴシック" w:hint="eastAsia"/>
                <w:color w:val="000000"/>
                <w:kern w:val="0"/>
                <w:sz w:val="18"/>
                <w:szCs w:val="20"/>
              </w:rPr>
              <w:t>出入口幅は90cm以上とすることが望ましい。</w:t>
            </w:r>
          </w:p>
        </w:tc>
      </w:tr>
      <w:tr w:rsidR="00BB0B2D" w:rsidRPr="00F40B4E" w:rsidTr="00BB0B2D">
        <w:trPr>
          <w:trHeight w:val="2127"/>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出入口</w:t>
            </w:r>
            <w:r w:rsidRPr="00F40B4E">
              <w:rPr>
                <w:rFonts w:asciiTheme="minorEastAsia" w:hAnsiTheme="minorEastAsia" w:cs="ＭＳ Ｐゴシック" w:hint="eastAsia"/>
                <w:color w:val="000000"/>
                <w:kern w:val="0"/>
                <w:sz w:val="18"/>
                <w:szCs w:val="20"/>
                <w:u w:val="single"/>
              </w:rPr>
              <w:t>（車いす使用者用客室以外の客室）</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○車いす使用者用客室など、障がい者に配慮した客室以外の客室においても、出入口幅は80cm以上とすることが</w:t>
            </w:r>
            <w:r>
              <w:rPr>
                <w:rFonts w:asciiTheme="minorEastAsia" w:hAnsiTheme="minorEastAsia" w:cs="ＭＳ Ｐゴシック"/>
                <w:color w:val="000000"/>
                <w:kern w:val="0"/>
                <w:sz w:val="18"/>
                <w:szCs w:val="20"/>
                <w:u w:val="single"/>
              </w:rPr>
              <w:br/>
            </w:r>
            <w:r w:rsidRPr="00F40B4E">
              <w:rPr>
                <w:rFonts w:asciiTheme="minorEastAsia" w:hAnsiTheme="minorEastAsia" w:cs="ＭＳ Ｐゴシック" w:hint="eastAsia"/>
                <w:color w:val="000000"/>
                <w:kern w:val="0"/>
                <w:sz w:val="18"/>
                <w:szCs w:val="20"/>
                <w:u w:val="single"/>
              </w:rPr>
              <w:t>望ましい。</w:t>
            </w:r>
          </w:p>
        </w:tc>
      </w:tr>
      <w:tr w:rsidR="00BB0B2D" w:rsidRPr="00F40B4E" w:rsidTr="00BB0B2D">
        <w:trPr>
          <w:trHeight w:val="16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ベッド</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☆ベッドの高さはマットレス上面で、車いすの座面の高さ（40cm～45cm）程度とする。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☆ベッドの高さはマットレス上面で、車いすの座面の高さ（40cm～45cm）程度とする。</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→（解説）車いす使用者に配慮し、客室内のレイアウトの変更が可能となるよう、ベッド及びベッドサイドキャビネットを床に固定することは避ける。</w:t>
            </w:r>
          </w:p>
        </w:tc>
      </w:tr>
      <w:tr w:rsidR="00BB0B2D" w:rsidRPr="00F40B4E" w:rsidTr="00BB0B2D">
        <w:trPr>
          <w:trHeight w:val="81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ベッド</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○ベッドの側面には車いす使用者が進入し、ベッドに移乗するためのスペースを設けることが望ましい。</w:t>
            </w:r>
          </w:p>
        </w:tc>
      </w:tr>
      <w:tr w:rsidR="00BB0B2D" w:rsidRPr="00F40B4E" w:rsidTr="00BB0B2D">
        <w:trPr>
          <w:trHeight w:val="122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浴室</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○車いす使用者用客室など、障がい者に配慮した客室以外の客室においても、浴室の出入口幅は80cm以上とする</w:t>
            </w:r>
            <w:r>
              <w:rPr>
                <w:rFonts w:asciiTheme="minorEastAsia" w:hAnsiTheme="minorEastAsia" w:cs="ＭＳ Ｐゴシック"/>
                <w:color w:val="000000"/>
                <w:kern w:val="0"/>
                <w:sz w:val="18"/>
                <w:szCs w:val="20"/>
                <w:u w:val="single"/>
              </w:rPr>
              <w:br/>
            </w:r>
            <w:r w:rsidRPr="00F40B4E">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u w:val="single"/>
              </w:rPr>
              <w:br/>
              <w:t>(少なくとも70cm以上とすることが望ましい。）</w:t>
            </w:r>
          </w:p>
        </w:tc>
      </w:tr>
      <w:tr w:rsidR="00BB0B2D" w:rsidRPr="00F40B4E" w:rsidTr="00BB0B2D">
        <w:trPr>
          <w:trHeight w:val="144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浴室</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○浴槽の脇に移乗台を設けることが望ましい。</w:t>
            </w:r>
            <w:r w:rsidRPr="00F40B4E">
              <w:rPr>
                <w:rFonts w:asciiTheme="minorEastAsia" w:hAnsiTheme="minorEastAsia" w:cs="ＭＳ Ｐゴシック" w:hint="eastAsia"/>
                <w:color w:val="000000"/>
                <w:kern w:val="0"/>
                <w:sz w:val="18"/>
                <w:szCs w:val="20"/>
              </w:rPr>
              <w:br/>
              <w:t>移乗台の大きさは車いすから移乗しやすい高さ40cm～45cm程度</w:t>
            </w:r>
            <w:r w:rsidRPr="00F40B4E">
              <w:rPr>
                <w:rFonts w:asciiTheme="minorEastAsia" w:hAnsiTheme="minorEastAsia" w:cs="ＭＳ Ｐゴシック" w:hint="eastAsia"/>
                <w:color w:val="000000"/>
                <w:kern w:val="0"/>
                <w:sz w:val="18"/>
                <w:szCs w:val="20"/>
              </w:rPr>
              <w:br/>
              <w:t>幅45cm程度、奥行きは浴槽と同程度</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○浴槽の脇に移乗台を設けることが望ましい。</w:t>
            </w:r>
            <w:r w:rsidRPr="00F40B4E">
              <w:rPr>
                <w:rFonts w:asciiTheme="minorEastAsia" w:hAnsiTheme="minorEastAsia" w:cs="ＭＳ Ｐゴシック" w:hint="eastAsia"/>
                <w:color w:val="000000"/>
                <w:kern w:val="0"/>
                <w:sz w:val="18"/>
                <w:szCs w:val="20"/>
              </w:rPr>
              <w:br/>
              <w:t>移乗台の大きさは車いすから移乗しやすい高さ40cm～45cm程度</w:t>
            </w:r>
            <w:r w:rsidRPr="00F40B4E">
              <w:rPr>
                <w:rFonts w:asciiTheme="minorEastAsia" w:hAnsiTheme="minorEastAsia" w:cs="ＭＳ Ｐゴシック" w:hint="eastAsia"/>
                <w:color w:val="000000"/>
                <w:kern w:val="0"/>
                <w:sz w:val="18"/>
                <w:szCs w:val="20"/>
              </w:rPr>
              <w:br/>
              <w:t>幅45cm程度、奥行きは浴槽と同程度</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→（解説）移乗台は取り外し可能なものでも可能。</w:t>
            </w:r>
          </w:p>
        </w:tc>
      </w:tr>
      <w:tr w:rsidR="00BB0B2D" w:rsidRPr="00F40B4E" w:rsidTr="00BB0B2D">
        <w:trPr>
          <w:trHeight w:val="66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浴室</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○浴室等には、シャワーチェアを設置する、もしくは貸し出しすることが望ましい。</w:t>
            </w:r>
          </w:p>
        </w:tc>
      </w:tr>
      <w:tr w:rsidR="00BB0B2D" w:rsidRPr="00F40B4E" w:rsidTr="00BB0B2D">
        <w:trPr>
          <w:trHeight w:val="77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浴室</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☆洗い場周囲及び浴槽周囲に手すりを取り付ける。</w:t>
            </w:r>
            <w:r>
              <w:rPr>
                <w:rFonts w:asciiTheme="minorEastAsia" w:hAnsiTheme="minorEastAsia" w:cs="ＭＳ Ｐゴシック"/>
                <w:color w:val="000000"/>
                <w:kern w:val="0"/>
                <w:sz w:val="18"/>
                <w:szCs w:val="20"/>
                <w:u w:val="single"/>
              </w:rPr>
              <w:br/>
            </w:r>
            <w:r w:rsidRPr="00F40B4E">
              <w:rPr>
                <w:rFonts w:asciiTheme="minorEastAsia" w:hAnsiTheme="minorEastAsia" w:cs="ＭＳ Ｐゴシック" w:hint="eastAsia"/>
                <w:color w:val="000000"/>
                <w:kern w:val="0"/>
                <w:sz w:val="18"/>
                <w:szCs w:val="20"/>
                <w:u w:val="single"/>
              </w:rPr>
              <w:t>必要に応じて連続させる。</w:t>
            </w:r>
            <w:r w:rsidRPr="00F40B4E">
              <w:rPr>
                <w:rFonts w:asciiTheme="minorEastAsia" w:hAnsiTheme="minorEastAsia" w:cs="ＭＳ Ｐゴシック" w:hint="eastAsia"/>
                <w:color w:val="000000"/>
                <w:kern w:val="0"/>
                <w:sz w:val="18"/>
                <w:szCs w:val="20"/>
                <w:u w:val="single"/>
              </w:rPr>
              <w:br w:type="page"/>
            </w:r>
          </w:p>
        </w:tc>
      </w:tr>
      <w:tr w:rsidR="00BB0B2D" w:rsidRPr="00F40B4E" w:rsidTr="00BB0B2D">
        <w:trPr>
          <w:trHeight w:val="97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浴室</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☆浴槽出入り、浴槽内での立ち座りや、シャワー使用中の体を支えるための手すり、及び浴室用車いす等への立ち</w:t>
            </w:r>
            <w:r>
              <w:rPr>
                <w:rFonts w:asciiTheme="minorEastAsia" w:hAnsiTheme="minorEastAsia" w:cs="ＭＳ Ｐゴシック"/>
                <w:color w:val="000000"/>
                <w:kern w:val="0"/>
                <w:sz w:val="18"/>
                <w:szCs w:val="20"/>
                <w:u w:val="single"/>
              </w:rPr>
              <w:br/>
            </w:r>
            <w:r w:rsidRPr="00F40B4E">
              <w:rPr>
                <w:rFonts w:asciiTheme="minorEastAsia" w:hAnsiTheme="minorEastAsia" w:cs="ＭＳ Ｐゴシック" w:hint="eastAsia"/>
                <w:color w:val="000000"/>
                <w:kern w:val="0"/>
                <w:sz w:val="18"/>
                <w:szCs w:val="20"/>
                <w:u w:val="single"/>
              </w:rPr>
              <w:t>座りのための手すりを設ける。</w:t>
            </w:r>
          </w:p>
        </w:tc>
      </w:tr>
      <w:tr w:rsidR="00BB0B2D" w:rsidRPr="00F40B4E" w:rsidTr="00BB0B2D">
        <w:trPr>
          <w:trHeight w:val="71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浴室</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○浴室等の水栓金具類の取り付け高さ等は浴槽内に座った状態で利用できることが望ましい。</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○浴室等の水栓金具類の取り付け高さ等は浴槽内</w:t>
            </w:r>
            <w:r w:rsidRPr="00F40B4E">
              <w:rPr>
                <w:rFonts w:asciiTheme="minorEastAsia" w:hAnsiTheme="minorEastAsia" w:cs="ＭＳ Ｐゴシック" w:hint="eastAsia"/>
                <w:color w:val="000000"/>
                <w:kern w:val="0"/>
                <w:sz w:val="18"/>
                <w:szCs w:val="20"/>
                <w:u w:val="single"/>
              </w:rPr>
              <w:t>、シャワーチェア等</w:t>
            </w:r>
            <w:r w:rsidRPr="00F40B4E">
              <w:rPr>
                <w:rFonts w:asciiTheme="minorEastAsia" w:hAnsiTheme="minorEastAsia" w:cs="ＭＳ Ｐゴシック" w:hint="eastAsia"/>
                <w:color w:val="000000"/>
                <w:kern w:val="0"/>
                <w:sz w:val="18"/>
                <w:szCs w:val="20"/>
              </w:rPr>
              <w:t>に座った状態で利用できることが望ましい。</w:t>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浴室</w:t>
            </w:r>
          </w:p>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（シャワー）</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○シャワーはハンドシャワーでヘッド掛けを</w:t>
            </w:r>
            <w:r>
              <w:rPr>
                <w:rFonts w:asciiTheme="minorEastAsia" w:hAnsiTheme="minorEastAsia" w:cs="ＭＳ Ｐゴシック"/>
                <w:color w:val="000000"/>
                <w:kern w:val="0"/>
                <w:sz w:val="18"/>
                <w:szCs w:val="20"/>
              </w:rPr>
              <w:br/>
            </w:r>
            <w:r w:rsidRPr="00F40B4E">
              <w:rPr>
                <w:rFonts w:asciiTheme="minorEastAsia" w:hAnsiTheme="minorEastAsia" w:cs="ＭＳ Ｐゴシック" w:hint="eastAsia"/>
                <w:color w:val="000000"/>
                <w:kern w:val="0"/>
                <w:sz w:val="18"/>
                <w:szCs w:val="20"/>
              </w:rPr>
              <w:t>使いやすい位置に上下2ケ所設けたものか、</w:t>
            </w:r>
            <w:r>
              <w:rPr>
                <w:rFonts w:asciiTheme="minorEastAsia" w:hAnsiTheme="minorEastAsia" w:cs="ＭＳ Ｐゴシック"/>
                <w:color w:val="000000"/>
                <w:kern w:val="0"/>
                <w:sz w:val="18"/>
                <w:szCs w:val="20"/>
              </w:rPr>
              <w:br/>
            </w:r>
            <w:r w:rsidRPr="00F40B4E">
              <w:rPr>
                <w:rFonts w:asciiTheme="minorEastAsia" w:hAnsiTheme="minorEastAsia" w:cs="ＭＳ Ｐゴシック" w:hint="eastAsia"/>
                <w:color w:val="000000"/>
                <w:kern w:val="0"/>
                <w:sz w:val="18"/>
                <w:szCs w:val="20"/>
              </w:rPr>
              <w:t>ヘッドが昇降するスライドバーが望ましい。</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CC70B2" w:rsidP="00574931">
            <w:pPr>
              <w:widowControl/>
              <w:spacing w:line="280" w:lineRule="exact"/>
              <w:jc w:val="left"/>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u w:val="single"/>
              </w:rPr>
              <w:t>☆</w:t>
            </w:r>
            <w:r w:rsidR="00BB0B2D" w:rsidRPr="00F40B4E">
              <w:rPr>
                <w:rFonts w:asciiTheme="minorEastAsia" w:hAnsiTheme="minorEastAsia" w:cs="ＭＳ Ｐゴシック" w:hint="eastAsia"/>
                <w:color w:val="000000"/>
                <w:kern w:val="0"/>
                <w:sz w:val="18"/>
                <w:szCs w:val="20"/>
                <w:u w:val="single"/>
              </w:rPr>
              <w:t>シャワーは、原則としてハンドシャワーとし、シャワーヘッドは垂直に取り付けられたバーに沿ってスライドし高さを調節できるものか、上下二箇所の使いやすい位置にヘッド掛けを設けたものとする。</w:t>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76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浴室</w:t>
            </w:r>
          </w:p>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（シャワー）</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○シャワーホースの長さは150cm以上とすることが望ましい。</w:t>
            </w:r>
          </w:p>
        </w:tc>
      </w:tr>
      <w:tr w:rsidR="00BB0B2D" w:rsidRPr="00F40B4E" w:rsidTr="00BB0B2D">
        <w:trPr>
          <w:trHeight w:val="123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浴室</w:t>
            </w:r>
          </w:p>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（シャワー）</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○シャワーはサーモスタット（自動温度調節器）付きが望ましい。</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○シャワーは</w:t>
            </w:r>
            <w:r w:rsidRPr="00F40B4E">
              <w:rPr>
                <w:rFonts w:asciiTheme="minorEastAsia" w:hAnsiTheme="minorEastAsia" w:cs="ＭＳ Ｐゴシック" w:hint="eastAsia"/>
                <w:color w:val="000000"/>
                <w:kern w:val="0"/>
                <w:sz w:val="18"/>
                <w:szCs w:val="20"/>
                <w:u w:val="single"/>
              </w:rPr>
              <w:t>湯水の混合操作を容易にするため、</w:t>
            </w:r>
            <w:r w:rsidRPr="00F40B4E">
              <w:rPr>
                <w:rFonts w:asciiTheme="minorEastAsia" w:hAnsiTheme="minorEastAsia" w:cs="ＭＳ Ｐゴシック" w:hint="eastAsia"/>
                <w:color w:val="000000"/>
                <w:kern w:val="0"/>
                <w:sz w:val="18"/>
                <w:szCs w:val="20"/>
              </w:rPr>
              <w:t>サーモ</w:t>
            </w:r>
            <w:r>
              <w:rPr>
                <w:rFonts w:asciiTheme="minorEastAsia" w:hAnsiTheme="minorEastAsia" w:cs="ＭＳ Ｐゴシック"/>
                <w:color w:val="000000"/>
                <w:kern w:val="0"/>
                <w:sz w:val="18"/>
                <w:szCs w:val="20"/>
              </w:rPr>
              <w:br/>
            </w:r>
            <w:r w:rsidRPr="00F40B4E">
              <w:rPr>
                <w:rFonts w:asciiTheme="minorEastAsia" w:hAnsiTheme="minorEastAsia" w:cs="ＭＳ Ｐゴシック" w:hint="eastAsia"/>
                <w:color w:val="000000"/>
                <w:kern w:val="0"/>
                <w:sz w:val="18"/>
                <w:szCs w:val="20"/>
              </w:rPr>
              <w:t>スタット（自動温度調節器）付きが望ましい。</w:t>
            </w:r>
          </w:p>
        </w:tc>
      </w:tr>
      <w:tr w:rsidR="00BB0B2D" w:rsidRPr="00F40B4E" w:rsidTr="00BB0B2D">
        <w:trPr>
          <w:trHeight w:val="118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その他の設備</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☆コンセント、スイッチ、ボタン等は車いすでの使用に適する高さ及び位置とする。</w:t>
            </w:r>
            <w:r w:rsidRPr="00F40B4E">
              <w:rPr>
                <w:rFonts w:asciiTheme="minorEastAsia" w:hAnsiTheme="minorEastAsia" w:cs="ＭＳ Ｐゴシック" w:hint="eastAsia"/>
                <w:color w:val="000000"/>
                <w:kern w:val="0"/>
                <w:sz w:val="18"/>
                <w:szCs w:val="20"/>
              </w:rPr>
              <w:br/>
              <w:t>→（解説）・コンセント・スイッチ・ボタン　40～110cmの範囲内</w:t>
            </w:r>
            <w:r w:rsidRPr="00F40B4E">
              <w:rPr>
                <w:rFonts w:asciiTheme="minorEastAsia" w:hAnsiTheme="minorEastAsia" w:cs="ＭＳ Ｐゴシック" w:hint="eastAsia"/>
                <w:color w:val="000000"/>
                <w:kern w:val="0"/>
                <w:sz w:val="18"/>
                <w:szCs w:val="20"/>
              </w:rPr>
              <w:br/>
              <w:t>・収納棚 下端：30cm程度 上端：150cm程度 奥行き：60cm程度</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☆コンセント、スイッチ、ボタン等は車いすでの使用に</w:t>
            </w:r>
            <w:r>
              <w:rPr>
                <w:rFonts w:asciiTheme="minorEastAsia" w:hAnsiTheme="minorEastAsia" w:cs="ＭＳ Ｐゴシック"/>
                <w:color w:val="000000"/>
                <w:kern w:val="0"/>
                <w:sz w:val="18"/>
                <w:szCs w:val="20"/>
              </w:rPr>
              <w:br/>
            </w:r>
            <w:r w:rsidRPr="00F40B4E">
              <w:rPr>
                <w:rFonts w:asciiTheme="minorEastAsia" w:hAnsiTheme="minorEastAsia" w:cs="ＭＳ Ｐゴシック" w:hint="eastAsia"/>
                <w:color w:val="000000"/>
                <w:kern w:val="0"/>
                <w:sz w:val="18"/>
                <w:szCs w:val="20"/>
              </w:rPr>
              <w:t>適する高さ及び位置とする。</w:t>
            </w:r>
            <w:r w:rsidRPr="00F40B4E">
              <w:rPr>
                <w:rFonts w:asciiTheme="minorEastAsia" w:hAnsiTheme="minorEastAsia" w:cs="ＭＳ Ｐゴシック" w:hint="eastAsia"/>
                <w:color w:val="000000"/>
                <w:kern w:val="0"/>
                <w:sz w:val="18"/>
                <w:szCs w:val="20"/>
              </w:rPr>
              <w:br/>
              <w:t>→（解説）・コンセント・スイッチ・ボタン　40～110cmの範囲内</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・ベッド周辺のスイッチ・ボタン　80～90cm程度</w:t>
            </w:r>
          </w:p>
        </w:tc>
      </w:tr>
      <w:tr w:rsidR="00BB0B2D" w:rsidRPr="00F40B4E" w:rsidTr="00BB0B2D">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その他の設備</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☆タッチセンサー式のボタンは、視覚障がい者には押したか否か認知が難しいため、ストローク（ボタンを押し下げること）のある押しボタンとする必要がある。</w:t>
            </w:r>
          </w:p>
        </w:tc>
      </w:tr>
      <w:tr w:rsidR="00BB0B2D" w:rsidRPr="00F40B4E" w:rsidTr="00BB0B2D">
        <w:trPr>
          <w:trHeight w:val="85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その他の設備</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○電動車いすのバッテリーの充電のため、使用しやすい</w:t>
            </w:r>
            <w:r>
              <w:rPr>
                <w:rFonts w:asciiTheme="minorEastAsia" w:hAnsiTheme="minorEastAsia" w:cs="ＭＳ Ｐゴシック"/>
                <w:color w:val="000000"/>
                <w:kern w:val="0"/>
                <w:sz w:val="18"/>
                <w:szCs w:val="20"/>
                <w:u w:val="single"/>
              </w:rPr>
              <w:br/>
            </w:r>
            <w:r w:rsidRPr="00F40B4E">
              <w:rPr>
                <w:rFonts w:asciiTheme="minorEastAsia" w:hAnsiTheme="minorEastAsia" w:cs="ＭＳ Ｐゴシック" w:hint="eastAsia"/>
                <w:color w:val="000000"/>
                <w:kern w:val="0"/>
                <w:sz w:val="18"/>
                <w:szCs w:val="20"/>
                <w:u w:val="single"/>
              </w:rPr>
              <w:t>位置にコンセントを設けることが望ましい。</w:t>
            </w:r>
          </w:p>
        </w:tc>
      </w:tr>
      <w:tr w:rsidR="00BB0B2D" w:rsidRPr="00F40B4E" w:rsidTr="00BB0B2D">
        <w:trPr>
          <w:trHeight w:val="140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その他の設備</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☆収納棚は車いすでの使用に適する高さ及び位置とする。また、下部には車いすのフットレストが入るスペースを</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確保する。</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br w:type="page"/>
              <w:t>→（解説）・収納棚</w:t>
            </w:r>
            <w:r w:rsidRPr="00F40B4E">
              <w:rPr>
                <w:rFonts w:asciiTheme="minorEastAsia" w:hAnsiTheme="minorEastAsia" w:cs="ＭＳ Ｐゴシック" w:hint="eastAsia"/>
                <w:color w:val="000000"/>
                <w:kern w:val="0"/>
                <w:sz w:val="18"/>
                <w:szCs w:val="20"/>
                <w:u w:val="single"/>
              </w:rPr>
              <w:br w:type="page"/>
              <w:t xml:space="preserve">　下端：30cm程度</w:t>
            </w:r>
            <w:r w:rsidRPr="00F40B4E">
              <w:rPr>
                <w:rFonts w:asciiTheme="minorEastAsia" w:hAnsiTheme="minorEastAsia" w:cs="ＭＳ Ｐゴシック" w:hint="eastAsia"/>
                <w:color w:val="000000"/>
                <w:kern w:val="0"/>
                <w:sz w:val="18"/>
                <w:szCs w:val="20"/>
                <w:u w:val="single"/>
              </w:rPr>
              <w:br w:type="page"/>
              <w:t xml:space="preserve">　上端：120cm程度</w:t>
            </w:r>
            <w:r w:rsidRPr="00F40B4E">
              <w:rPr>
                <w:rFonts w:asciiTheme="minorEastAsia" w:hAnsiTheme="minorEastAsia" w:cs="ＭＳ Ｐゴシック" w:hint="eastAsia"/>
                <w:color w:val="000000"/>
                <w:kern w:val="0"/>
                <w:sz w:val="18"/>
                <w:szCs w:val="20"/>
                <w:u w:val="single"/>
              </w:rPr>
              <w:br w:type="page"/>
              <w:t xml:space="preserve">　奥行き：60cm程度</w:t>
            </w:r>
            <w:r w:rsidRPr="00F40B4E">
              <w:rPr>
                <w:rFonts w:asciiTheme="minorEastAsia" w:hAnsiTheme="minorEastAsia" w:cs="ＭＳ Ｐゴシック" w:hint="eastAsia"/>
                <w:color w:val="000000"/>
                <w:kern w:val="0"/>
                <w:sz w:val="18"/>
                <w:szCs w:val="20"/>
                <w:u w:val="single"/>
              </w:rPr>
              <w:br w:type="page"/>
            </w:r>
          </w:p>
        </w:tc>
      </w:tr>
      <w:tr w:rsidR="00BB0B2D" w:rsidRPr="00F40B4E" w:rsidTr="00BB0B2D">
        <w:trPr>
          <w:trHeight w:val="84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その他の設備</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☆ハンガーパイプやフックの高さは、床から120cm程度の低い位置とするか、高さの調節できるものとする。</w:t>
            </w:r>
          </w:p>
        </w:tc>
      </w:tr>
      <w:tr w:rsidR="00BB0B2D" w:rsidRPr="00F40B4E" w:rsidTr="00BB0B2D">
        <w:trPr>
          <w:trHeight w:val="169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その他の設備</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○シャンプー・リンス・ボディソープ等の容器は、視覚</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障がい者が手で触れて区別することのできるものを設けることが望ましい。</w:t>
            </w:r>
            <w:r w:rsidRPr="00F40B4E">
              <w:rPr>
                <w:rFonts w:asciiTheme="minorEastAsia" w:hAnsiTheme="minorEastAsia" w:cs="ＭＳ Ｐゴシック" w:hint="eastAsia"/>
                <w:color w:val="000000"/>
                <w:kern w:val="0"/>
                <w:sz w:val="18"/>
                <w:szCs w:val="20"/>
                <w:u w:val="single"/>
              </w:rPr>
              <w:br/>
              <w:t>→（解説）シャンプー等の触覚識別表示については、日本工業標準規格（JIS）S0021 の「高齢者、障害者配慮設計指針－包装・容器」に規定されている。</w:t>
            </w:r>
          </w:p>
        </w:tc>
      </w:tr>
      <w:tr w:rsidR="00BB0B2D" w:rsidRPr="00F40B4E" w:rsidTr="00BB0B2D">
        <w:trPr>
          <w:trHeight w:val="85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その他の設備</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☆電話は、ベッドからすぐに手が届く位置に設置する。</w:t>
            </w:r>
          </w:p>
        </w:tc>
      </w:tr>
      <w:tr w:rsidR="00BB0B2D" w:rsidRPr="00F40B4E" w:rsidTr="00BB0B2D">
        <w:trPr>
          <w:trHeight w:val="140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情報提供</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○施設のバリアフリーの情報をホームページ等で提供</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する</w:t>
            </w:r>
            <w:r w:rsidR="00ED2019">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u w:val="single"/>
              </w:rPr>
              <w:t>。車いす使用者用客室の有無やその仕様（段差・寸法等）、備品等の貸し出しの有無等、バリアフリー化や配慮できているものだけでなく、できていないものも情報提供を行う</w:t>
            </w:r>
            <w:r w:rsidR="00ED2019">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u w:val="single"/>
              </w:rPr>
              <w:t>。</w:t>
            </w:r>
          </w:p>
        </w:tc>
      </w:tr>
      <w:tr w:rsidR="00BB0B2D" w:rsidRPr="00F40B4E" w:rsidTr="00BB0B2D">
        <w:trPr>
          <w:trHeight w:val="81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78</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チェック項目</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w:t>
            </w:r>
          </w:p>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基準</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①客室の総数が50以上で、車いす使用者用客室を一以上設けているか　</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①客室の総数が50以上</w:t>
            </w:r>
            <w:r w:rsidRPr="00F40B4E">
              <w:rPr>
                <w:rFonts w:asciiTheme="minorEastAsia" w:hAnsiTheme="minorEastAsia" w:cs="ＭＳ Ｐゴシック" w:hint="eastAsia"/>
                <w:color w:val="000000"/>
                <w:kern w:val="0"/>
                <w:sz w:val="18"/>
                <w:szCs w:val="20"/>
                <w:u w:val="single"/>
              </w:rPr>
              <w:t>の場合</w:t>
            </w:r>
            <w:r w:rsidRPr="00F40B4E">
              <w:rPr>
                <w:rFonts w:asciiTheme="minorEastAsia" w:hAnsiTheme="minorEastAsia" w:cs="ＭＳ Ｐゴシック" w:hint="eastAsia"/>
                <w:color w:val="000000"/>
                <w:kern w:val="0"/>
                <w:sz w:val="18"/>
                <w:szCs w:val="20"/>
              </w:rPr>
              <w:t>、車いす使用者用客室を</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設けているか</w:t>
            </w:r>
            <w:r w:rsidRPr="00F40B4E">
              <w:rPr>
                <w:rFonts w:asciiTheme="minorEastAsia" w:hAnsiTheme="minorEastAsia" w:cs="ＭＳ Ｐゴシック" w:hint="eastAsia"/>
                <w:color w:val="000000"/>
                <w:kern w:val="0"/>
                <w:sz w:val="18"/>
                <w:szCs w:val="20"/>
                <w:u w:val="single"/>
              </w:rPr>
              <w:t>（1以上）</w:t>
            </w:r>
          </w:p>
        </w:tc>
      </w:tr>
      <w:tr w:rsidR="00BB0B2D" w:rsidRPr="00F40B4E" w:rsidTr="00BB0B2D">
        <w:trPr>
          <w:trHeight w:val="597"/>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78</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一般基準</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③便所（同じ階に共用の便所があれば免除）</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③便所（同じ階に共用の</w:t>
            </w:r>
            <w:r w:rsidRPr="00F40B4E">
              <w:rPr>
                <w:rFonts w:asciiTheme="minorEastAsia" w:hAnsiTheme="minorEastAsia" w:cs="ＭＳ Ｐゴシック" w:hint="eastAsia"/>
                <w:color w:val="000000"/>
                <w:kern w:val="0"/>
                <w:sz w:val="18"/>
                <w:szCs w:val="20"/>
                <w:u w:val="single"/>
              </w:rPr>
              <w:t>車いす使用者用便房</w:t>
            </w:r>
            <w:r w:rsidRPr="00F40B4E">
              <w:rPr>
                <w:rFonts w:asciiTheme="minorEastAsia" w:hAnsiTheme="minorEastAsia" w:cs="ＭＳ Ｐゴシック" w:hint="eastAsia"/>
                <w:color w:val="000000"/>
                <w:kern w:val="0"/>
                <w:sz w:val="18"/>
                <w:szCs w:val="20"/>
              </w:rPr>
              <w:t>があれば</w:t>
            </w:r>
            <w:r w:rsidRPr="00F40B4E">
              <w:rPr>
                <w:rFonts w:asciiTheme="minorEastAsia" w:hAnsiTheme="minorEastAsia" w:cs="ＭＳ Ｐゴシック" w:hint="eastAsia"/>
                <w:color w:val="000000"/>
                <w:kern w:val="0"/>
                <w:sz w:val="18"/>
                <w:szCs w:val="20"/>
                <w:u w:val="single"/>
              </w:rPr>
              <w:t>代替可能</w:t>
            </w:r>
            <w:r w:rsidRPr="00F40B4E">
              <w:rPr>
                <w:rFonts w:asciiTheme="minorEastAsia" w:hAnsiTheme="minorEastAsia" w:cs="ＭＳ Ｐゴシック" w:hint="eastAsia"/>
                <w:color w:val="000000"/>
                <w:kern w:val="0"/>
                <w:sz w:val="18"/>
                <w:szCs w:val="20"/>
              </w:rPr>
              <w:t>）</w:t>
            </w:r>
          </w:p>
        </w:tc>
      </w:tr>
      <w:tr w:rsidR="00BB0B2D" w:rsidRPr="00F40B4E" w:rsidTr="00BB0B2D">
        <w:trPr>
          <w:trHeight w:val="69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78</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一般基準</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④浴室等（共用の浴室等があれば免除）</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④浴室等（共用の</w:t>
            </w:r>
            <w:r w:rsidRPr="00F40B4E">
              <w:rPr>
                <w:rFonts w:asciiTheme="minorEastAsia" w:hAnsiTheme="minorEastAsia" w:cs="ＭＳ Ｐゴシック" w:hint="eastAsia"/>
                <w:color w:val="000000"/>
                <w:kern w:val="0"/>
                <w:sz w:val="18"/>
                <w:szCs w:val="20"/>
                <w:u w:val="single"/>
              </w:rPr>
              <w:t>車いす使用者用</w:t>
            </w:r>
            <w:r w:rsidRPr="00F40B4E">
              <w:rPr>
                <w:rFonts w:asciiTheme="minorEastAsia" w:hAnsiTheme="minorEastAsia" w:cs="ＭＳ Ｐゴシック" w:hint="eastAsia"/>
                <w:color w:val="000000"/>
                <w:kern w:val="0"/>
                <w:sz w:val="18"/>
                <w:szCs w:val="20"/>
              </w:rPr>
              <w:t>浴室等があれば</w:t>
            </w:r>
            <w:r w:rsidRPr="00F40B4E">
              <w:rPr>
                <w:rFonts w:asciiTheme="minorEastAsia" w:hAnsiTheme="minorEastAsia" w:cs="ＭＳ Ｐゴシック" w:hint="eastAsia"/>
                <w:color w:val="000000"/>
                <w:kern w:val="0"/>
                <w:sz w:val="18"/>
                <w:szCs w:val="20"/>
                <w:u w:val="single"/>
              </w:rPr>
              <w:t>代替</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可能</w:t>
            </w:r>
            <w:r w:rsidRPr="00F40B4E">
              <w:rPr>
                <w:rFonts w:asciiTheme="minorEastAsia" w:hAnsiTheme="minorEastAsia" w:cs="ＭＳ Ｐゴシック" w:hint="eastAsia"/>
                <w:color w:val="000000"/>
                <w:kern w:val="0"/>
                <w:sz w:val="18"/>
                <w:szCs w:val="20"/>
              </w:rPr>
              <w:t>）</w:t>
            </w:r>
          </w:p>
        </w:tc>
      </w:tr>
      <w:tr w:rsidR="00BB0B2D" w:rsidRPr="00F40B4E" w:rsidTr="00BB0B2D">
        <w:trPr>
          <w:trHeight w:val="687"/>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78</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一般基準</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(2)車いすで利用しやすいよう十分な空間が</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確保されているか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(2)車いす</w:t>
            </w:r>
            <w:r w:rsidRPr="00F40B4E">
              <w:rPr>
                <w:rFonts w:asciiTheme="minorEastAsia" w:hAnsiTheme="minorEastAsia" w:cs="ＭＳ Ｐゴシック" w:hint="eastAsia"/>
                <w:color w:val="000000"/>
                <w:kern w:val="0"/>
                <w:sz w:val="18"/>
                <w:szCs w:val="20"/>
                <w:u w:val="single"/>
              </w:rPr>
              <w:t>使用者が円滑に利用できる</w:t>
            </w:r>
            <w:r w:rsidRPr="00F40B4E">
              <w:rPr>
                <w:rFonts w:asciiTheme="minorEastAsia" w:hAnsiTheme="minorEastAsia" w:cs="ＭＳ Ｐゴシック" w:hint="eastAsia"/>
                <w:color w:val="000000"/>
                <w:kern w:val="0"/>
                <w:sz w:val="18"/>
                <w:szCs w:val="20"/>
              </w:rPr>
              <w:t>十分な空間が確保</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されているか</w:t>
            </w:r>
          </w:p>
        </w:tc>
      </w:tr>
      <w:tr w:rsidR="00BB0B2D" w:rsidRPr="00F40B4E" w:rsidTr="00BB0B2D">
        <w:trPr>
          <w:trHeight w:val="85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79</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図10.1</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（修正）</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【図10.1 車いす使用者用客室（ツインルーム）の例】の差し替え</w:t>
            </w:r>
          </w:p>
        </w:tc>
      </w:tr>
      <w:tr w:rsidR="00BB0B2D" w:rsidRPr="00F40B4E" w:rsidTr="00BB0B2D">
        <w:trPr>
          <w:trHeight w:val="83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79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図10.2</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（修正）</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【図10.2 車いす使用者用客室（シングルルーム）の例】の差し替え</w:t>
            </w:r>
          </w:p>
        </w:tc>
      </w:tr>
      <w:tr w:rsidR="00BB0B2D" w:rsidRPr="00F40B4E" w:rsidTr="00BB0B2D">
        <w:trPr>
          <w:trHeight w:val="97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図10.3（下図）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ハンドシャワー</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ハンドシャワー</w:t>
            </w:r>
            <w:r w:rsidRPr="00F40B4E">
              <w:rPr>
                <w:rFonts w:asciiTheme="minorEastAsia" w:hAnsiTheme="minorEastAsia" w:cs="ＭＳ Ｐゴシック" w:hint="eastAsia"/>
                <w:color w:val="000000"/>
                <w:kern w:val="0"/>
                <w:sz w:val="18"/>
                <w:szCs w:val="20"/>
                <w:u w:val="single"/>
              </w:rPr>
              <w:t>（☆高さの調節できるものとする。）</w:t>
            </w:r>
          </w:p>
        </w:tc>
      </w:tr>
      <w:tr w:rsidR="00BB0B2D" w:rsidRPr="00F40B4E" w:rsidTr="00BB0B2D">
        <w:trPr>
          <w:trHeight w:val="99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図10.3（下図）</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○シャワーホースの長さは150cm以上とすることが望ましい。</w:t>
            </w:r>
          </w:p>
        </w:tc>
      </w:tr>
      <w:tr w:rsidR="00BB0B2D" w:rsidRPr="00F40B4E" w:rsidTr="00BB0B2D">
        <w:trPr>
          <w:trHeight w:val="85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図10.4</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○水栓の高さは浴槽内に座った状態で使える工夫をする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○水栓の高さは浴槽内に座った状態で使える工夫をする</w:t>
            </w:r>
            <w:r w:rsidRPr="00F40B4E">
              <w:rPr>
                <w:rFonts w:asciiTheme="minorEastAsia" w:hAnsiTheme="minorEastAsia" w:cs="ＭＳ Ｐゴシック" w:hint="eastAsia"/>
                <w:color w:val="000000"/>
                <w:kern w:val="0"/>
                <w:sz w:val="18"/>
                <w:szCs w:val="20"/>
                <w:u w:val="single"/>
              </w:rPr>
              <w:t>（☆最大75cm程度）</w:t>
            </w:r>
          </w:p>
        </w:tc>
      </w:tr>
      <w:tr w:rsidR="00BB0B2D" w:rsidRPr="00F40B4E" w:rsidTr="002861A1">
        <w:trPr>
          <w:trHeight w:val="97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図10.6</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○ベッドの下に車いすのフットレストが入るものとすることが望ましい。</w:t>
            </w:r>
          </w:p>
        </w:tc>
      </w:tr>
      <w:tr w:rsidR="00BB0B2D" w:rsidRPr="00F40B4E" w:rsidTr="002861A1">
        <w:trPr>
          <w:trHeight w:val="110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図10.8</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【図10.8 収納等の高さ】の追加</w:t>
            </w:r>
            <w:r w:rsidRPr="00F40B4E">
              <w:rPr>
                <w:rFonts w:asciiTheme="minorEastAsia" w:hAnsiTheme="minorEastAsia" w:cs="ＭＳ Ｐゴシック" w:hint="eastAsia"/>
                <w:color w:val="000000"/>
                <w:kern w:val="0"/>
                <w:sz w:val="18"/>
                <w:szCs w:val="20"/>
              </w:rPr>
              <w:br w:type="page"/>
            </w:r>
          </w:p>
        </w:tc>
      </w:tr>
      <w:tr w:rsidR="00BB0B2D" w:rsidRPr="00F40B4E" w:rsidTr="002861A1">
        <w:trPr>
          <w:trHeight w:val="108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82</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図10.10</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【図10.10 一般客室（ツインルーム）への配慮】の追加</w:t>
            </w:r>
          </w:p>
        </w:tc>
      </w:tr>
      <w:tr w:rsidR="00BB0B2D" w:rsidRPr="00F40B4E" w:rsidTr="001149CE">
        <w:trPr>
          <w:trHeight w:val="392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83</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図10.11</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【図10.11　改善例１（一般客室1室を車いす使用者用</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客室1室に改善する例）】の追加</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・既存の一般客室を車いす使用者用客室とするためには、必要な空間の確保、車いす使用者用便房・浴室の設置、</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出入口の段差解消等が必要である。</w:t>
            </w:r>
            <w:r w:rsidRPr="00F40B4E">
              <w:rPr>
                <w:rFonts w:asciiTheme="minorEastAsia" w:hAnsiTheme="minorEastAsia" w:cs="ＭＳ Ｐゴシック" w:hint="eastAsia"/>
                <w:color w:val="000000"/>
                <w:kern w:val="0"/>
                <w:sz w:val="18"/>
                <w:szCs w:val="20"/>
                <w:u w:val="single"/>
              </w:rPr>
              <w:br/>
              <w:t>・既存客室と便房・浴室の出入口にまたぎ段差等がある</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場合（既存客室より便所・浴室の床が高い場合等）には、改善・改修によって車いす使用者用客室内にスロープ等を設置し客室全体の床を高くして、便房・浴室等の床高さとあわせることや、便房・浴室の出入口手前にスロープを</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設けることが考えられる。</w:t>
            </w:r>
          </w:p>
        </w:tc>
      </w:tr>
      <w:tr w:rsidR="00BB0B2D" w:rsidRPr="00F40B4E" w:rsidTr="001149CE">
        <w:trPr>
          <w:trHeight w:val="354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84</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図10.12</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【図10.12　改善例2（一般客室2室を車いす使用者用</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客室1室に改善する例）】の追加</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・車いす使用者用便房・浴室を設けるためには、一定の</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客室広さが必要であるが、１室では客室面積が不足する場合には、例えば２つの客室の間仕切壁を撤去して１室化し、室の間取りを変更することが考えられる。</w:t>
            </w:r>
            <w:r w:rsidRPr="00F40B4E">
              <w:rPr>
                <w:rFonts w:asciiTheme="minorEastAsia" w:hAnsiTheme="minorEastAsia" w:cs="ＭＳ Ｐゴシック" w:hint="eastAsia"/>
                <w:color w:val="000000"/>
                <w:kern w:val="0"/>
                <w:sz w:val="18"/>
                <w:szCs w:val="20"/>
                <w:u w:val="single"/>
              </w:rPr>
              <w:br/>
              <w:t>・宿泊施設等を運営しながら改善・改修を実施する場合には、できる限り利用客に影響しないよう工事動線・避難</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動線の分離、工事音の低減、工期の短縮に努める。</w:t>
            </w:r>
          </w:p>
        </w:tc>
      </w:tr>
      <w:tr w:rsidR="00BB0B2D" w:rsidRPr="00F40B4E" w:rsidTr="001149CE">
        <w:trPr>
          <w:cantSplit/>
          <w:trHeight w:val="400"/>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lastRenderedPageBreak/>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BB0B2D" w:rsidRPr="002861A1" w:rsidRDefault="00BB0B2D" w:rsidP="00A01ACF">
            <w:pPr>
              <w:widowControl/>
              <w:spacing w:line="280" w:lineRule="exact"/>
              <w:ind w:left="113" w:right="113"/>
              <w:jc w:val="center"/>
              <w:rPr>
                <w:rFonts w:asciiTheme="majorEastAsia" w:eastAsiaTheme="majorEastAsia" w:hAnsiTheme="majorEastAsia" w:cs="ＭＳ Ｐゴシック"/>
                <w:b/>
                <w:bCs/>
                <w:color w:val="FFFFFF"/>
                <w:kern w:val="0"/>
                <w:sz w:val="20"/>
                <w:szCs w:val="20"/>
              </w:rPr>
            </w:pPr>
            <w:r w:rsidRPr="002861A1">
              <w:rPr>
                <w:rFonts w:asciiTheme="majorEastAsia" w:eastAsiaTheme="majorEastAsia" w:hAnsiTheme="majorEastAsia" w:cs="ＭＳ Ｐゴシック" w:hint="eastAsia"/>
                <w:b/>
                <w:bCs/>
                <w:color w:val="FFFFFF"/>
                <w:kern w:val="0"/>
                <w:sz w:val="20"/>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2861A1" w:rsidRDefault="00BB0B2D" w:rsidP="00E52A9A">
            <w:pPr>
              <w:widowControl/>
              <w:spacing w:line="280" w:lineRule="exact"/>
              <w:jc w:val="left"/>
              <w:rPr>
                <w:rFonts w:asciiTheme="majorEastAsia" w:eastAsiaTheme="majorEastAsia" w:hAnsiTheme="majorEastAsia" w:cs="ＭＳ Ｐゴシック"/>
                <w:b/>
                <w:bCs/>
                <w:kern w:val="0"/>
                <w:sz w:val="20"/>
                <w:szCs w:val="20"/>
              </w:rPr>
            </w:pPr>
            <w:r w:rsidRPr="002861A1">
              <w:rPr>
                <w:rFonts w:asciiTheme="majorEastAsia" w:eastAsiaTheme="majorEastAsia" w:hAnsiTheme="majorEastAsia" w:cs="ＭＳ Ｐゴシック" w:hint="eastAsia"/>
                <w:b/>
                <w:bCs/>
                <w:kern w:val="0"/>
                <w:sz w:val="20"/>
                <w:szCs w:val="20"/>
              </w:rPr>
              <w:t>［１１］浴室等</w:t>
            </w:r>
          </w:p>
        </w:tc>
        <w:tc>
          <w:tcPr>
            <w:tcW w:w="2312" w:type="pct"/>
            <w:tcBorders>
              <w:top w:val="nil"/>
              <w:left w:val="nil"/>
              <w:bottom w:val="single" w:sz="4" w:space="0" w:color="auto"/>
              <w:right w:val="nil"/>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BB0B2D">
        <w:trPr>
          <w:trHeight w:val="297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84</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脱衣室</w:t>
            </w:r>
            <w:r w:rsidRPr="00F40B4E">
              <w:rPr>
                <w:rFonts w:asciiTheme="minorEastAsia" w:hAnsiTheme="minorEastAsia" w:cs="ＭＳ Ｐゴシック" w:hint="eastAsia"/>
                <w:color w:val="000000"/>
                <w:kern w:val="0"/>
                <w:sz w:val="18"/>
                <w:szCs w:val="20"/>
              </w:rPr>
              <w:br/>
              <w:t>（更衣室等含む）</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○車いす使用者の脱衣は、着脱用ベンチ(長さ180cm以上、幅60cm以上、高さ40cm～45cm程度)を設けることや、床に下りての脱衣スペースの確保に配慮すること。</w:t>
            </w:r>
            <w:r w:rsidRPr="00F40B4E">
              <w:rPr>
                <w:rFonts w:asciiTheme="minorEastAsia" w:hAnsiTheme="minorEastAsia" w:cs="ＭＳ Ｐゴシック" w:hint="eastAsia"/>
                <w:color w:val="000000"/>
                <w:kern w:val="0"/>
                <w:sz w:val="18"/>
                <w:szCs w:val="20"/>
              </w:rPr>
              <w:br/>
              <w:t>→（解説）着脱用ベンチには下記のものを備えることが望ましい。</w:t>
            </w:r>
            <w:r w:rsidRPr="00F40B4E">
              <w:rPr>
                <w:rFonts w:asciiTheme="minorEastAsia" w:hAnsiTheme="minorEastAsia" w:cs="ＭＳ Ｐゴシック" w:hint="eastAsia"/>
                <w:color w:val="000000"/>
                <w:kern w:val="0"/>
                <w:sz w:val="18"/>
                <w:szCs w:val="20"/>
              </w:rPr>
              <w:br/>
              <w:t>・上体の寄りかかることができるヘッドボード</w:t>
            </w:r>
            <w:r w:rsidRPr="00F40B4E">
              <w:rPr>
                <w:rFonts w:asciiTheme="minorEastAsia" w:hAnsiTheme="minorEastAsia" w:cs="ＭＳ Ｐゴシック" w:hint="eastAsia"/>
                <w:color w:val="000000"/>
                <w:kern w:val="0"/>
                <w:sz w:val="18"/>
                <w:szCs w:val="20"/>
              </w:rPr>
              <w:br/>
              <w:t>・表面仕上げはクッション材付</w:t>
            </w:r>
            <w:r w:rsidRPr="00F40B4E">
              <w:rPr>
                <w:rFonts w:asciiTheme="minorEastAsia" w:hAnsiTheme="minorEastAsia" w:cs="ＭＳ Ｐゴシック" w:hint="eastAsia"/>
                <w:color w:val="000000"/>
                <w:kern w:val="0"/>
                <w:sz w:val="18"/>
                <w:szCs w:val="20"/>
              </w:rPr>
              <w:br/>
              <w:t>・上部にはぶら下がり用の吊り輪又は壁面に縦手すり</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○車いす使用者の脱衣は、着脱用ベンチ(長さ180cm以上、幅60cm以上、高さ40cm～45cm程度)を設けることや、床に下りての脱衣スペースの確保に配慮すること。</w:t>
            </w:r>
            <w:r w:rsidRPr="00F40B4E">
              <w:rPr>
                <w:rFonts w:asciiTheme="minorEastAsia" w:hAnsiTheme="minorEastAsia" w:cs="ＭＳ Ｐゴシック" w:hint="eastAsia"/>
                <w:color w:val="000000"/>
                <w:kern w:val="0"/>
                <w:sz w:val="18"/>
                <w:szCs w:val="20"/>
              </w:rPr>
              <w:br/>
              <w:t>→（解説）着脱用ベンチには下記のものを備えることが</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望ましい。</w:t>
            </w:r>
            <w:r w:rsidRPr="00F40B4E">
              <w:rPr>
                <w:rFonts w:asciiTheme="minorEastAsia" w:hAnsiTheme="minorEastAsia" w:cs="ＭＳ Ｐゴシック" w:hint="eastAsia"/>
                <w:color w:val="000000"/>
                <w:kern w:val="0"/>
                <w:sz w:val="18"/>
                <w:szCs w:val="20"/>
              </w:rPr>
              <w:br/>
              <w:t>・上体の寄りかかることができるヘッドボード</w:t>
            </w:r>
            <w:r w:rsidRPr="00F40B4E">
              <w:rPr>
                <w:rFonts w:asciiTheme="minorEastAsia" w:hAnsiTheme="minorEastAsia" w:cs="ＭＳ Ｐゴシック" w:hint="eastAsia"/>
                <w:color w:val="000000"/>
                <w:kern w:val="0"/>
                <w:sz w:val="18"/>
                <w:szCs w:val="20"/>
              </w:rPr>
              <w:br/>
              <w:t>・表面仕上げはクッション材付</w:t>
            </w:r>
            <w:r w:rsidRPr="00F40B4E">
              <w:rPr>
                <w:rFonts w:asciiTheme="minorEastAsia" w:hAnsiTheme="minorEastAsia" w:cs="ＭＳ Ｐゴシック" w:hint="eastAsia"/>
                <w:color w:val="000000"/>
                <w:kern w:val="0"/>
                <w:sz w:val="18"/>
                <w:szCs w:val="20"/>
                <w:u w:val="single"/>
              </w:rPr>
              <w:t>で、滑りにくく、耐水性のあるもの</w:t>
            </w:r>
            <w:r w:rsidRPr="00F40B4E">
              <w:rPr>
                <w:rFonts w:asciiTheme="minorEastAsia" w:hAnsiTheme="minorEastAsia" w:cs="ＭＳ Ｐゴシック" w:hint="eastAsia"/>
                <w:color w:val="000000"/>
                <w:kern w:val="0"/>
                <w:sz w:val="18"/>
                <w:szCs w:val="20"/>
              </w:rPr>
              <w:br/>
              <w:t>・上部にはぶら下がり用の吊り輪又は壁面に縦手すり</w:t>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84</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脱衣室（更衣室等含む）</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☆利用状況に応じ介助スペースを確保できるよう、着脱用ベンチを床に固定することは避ける。</w:t>
            </w:r>
          </w:p>
        </w:tc>
      </w:tr>
      <w:tr w:rsidR="00BB0B2D" w:rsidRPr="00F40B4E" w:rsidTr="00BB0B2D">
        <w:trPr>
          <w:trHeight w:val="189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脱衣室（更衣室等含む）</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☆脱衣所の収納棚は車いすでの使用に適する</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高さ及び位置とする。また、下部には車いすのフットレストが入るスペースを確保する。</w:t>
            </w:r>
            <w:r w:rsidRPr="00F40B4E">
              <w:rPr>
                <w:rFonts w:asciiTheme="minorEastAsia" w:hAnsiTheme="minorEastAsia" w:cs="ＭＳ Ｐゴシック" w:hint="eastAsia"/>
                <w:color w:val="000000"/>
                <w:kern w:val="0"/>
                <w:sz w:val="18"/>
                <w:szCs w:val="20"/>
              </w:rPr>
              <w:br/>
              <w:t>→（解説）・収納棚</w:t>
            </w:r>
            <w:r w:rsidRPr="00F40B4E">
              <w:rPr>
                <w:rFonts w:asciiTheme="minorEastAsia" w:hAnsiTheme="minorEastAsia" w:cs="ＭＳ Ｐゴシック" w:hint="eastAsia"/>
                <w:color w:val="000000"/>
                <w:kern w:val="0"/>
                <w:sz w:val="18"/>
                <w:szCs w:val="20"/>
              </w:rPr>
              <w:br/>
              <w:t>下端：30cm程度　上端：150cm程度　奥行き：60cm程度</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☆脱衣所の収納棚は車いすでの使用に適する高さ及び</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位置とする。また、下部には車いすのフットレストが入るスペースを確保する。</w:t>
            </w:r>
            <w:r w:rsidRPr="00F40B4E">
              <w:rPr>
                <w:rFonts w:asciiTheme="minorEastAsia" w:hAnsiTheme="minorEastAsia" w:cs="ＭＳ Ｐゴシック" w:hint="eastAsia"/>
                <w:color w:val="000000"/>
                <w:kern w:val="0"/>
                <w:sz w:val="18"/>
                <w:szCs w:val="20"/>
              </w:rPr>
              <w:br/>
              <w:t>→（解説）・収納棚</w:t>
            </w:r>
            <w:r w:rsidRPr="00F40B4E">
              <w:rPr>
                <w:rFonts w:asciiTheme="minorEastAsia" w:hAnsiTheme="minorEastAsia" w:cs="ＭＳ Ｐゴシック" w:hint="eastAsia"/>
                <w:color w:val="000000"/>
                <w:kern w:val="0"/>
                <w:sz w:val="18"/>
                <w:szCs w:val="20"/>
              </w:rPr>
              <w:br/>
              <w:t>下端：30cm程度　上端：</w:t>
            </w:r>
            <w:r w:rsidRPr="00F40B4E">
              <w:rPr>
                <w:rFonts w:asciiTheme="minorEastAsia" w:hAnsiTheme="minorEastAsia" w:cs="ＭＳ Ｐゴシック" w:hint="eastAsia"/>
                <w:color w:val="000000"/>
                <w:kern w:val="0"/>
                <w:sz w:val="18"/>
                <w:szCs w:val="20"/>
                <w:u w:val="single"/>
              </w:rPr>
              <w:t>120</w:t>
            </w:r>
            <w:r w:rsidRPr="00F40B4E">
              <w:rPr>
                <w:rFonts w:asciiTheme="minorEastAsia" w:hAnsiTheme="minorEastAsia" w:cs="ＭＳ Ｐゴシック" w:hint="eastAsia"/>
                <w:color w:val="000000"/>
                <w:kern w:val="0"/>
                <w:sz w:val="18"/>
                <w:szCs w:val="20"/>
              </w:rPr>
              <w:t>cm程度　奥行き：60cm程度</w:t>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脱衣室（更衣室等含む）</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w:t>
            </w:r>
            <w:r w:rsidR="00CC70B2">
              <w:rPr>
                <w:rFonts w:asciiTheme="minorEastAsia" w:hAnsiTheme="minorEastAsia" w:cs="ＭＳ Ｐゴシック" w:hint="eastAsia"/>
                <w:color w:val="000000"/>
                <w:kern w:val="0"/>
                <w:sz w:val="18"/>
                <w:szCs w:val="20"/>
                <w:u w:val="single"/>
              </w:rPr>
              <w:t>ロッカー等の</w:t>
            </w:r>
            <w:r w:rsidRPr="00F40B4E">
              <w:rPr>
                <w:rFonts w:asciiTheme="minorEastAsia" w:hAnsiTheme="minorEastAsia" w:cs="ＭＳ Ｐゴシック" w:hint="eastAsia"/>
                <w:color w:val="000000"/>
                <w:kern w:val="0"/>
                <w:sz w:val="18"/>
                <w:szCs w:val="20"/>
                <w:u w:val="single"/>
              </w:rPr>
              <w:t>ハンガーパイプやフックの高さは、床から120cm程度の低い位置とするか、高さの調節ができるものとする。</w:t>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脱衣室（更衣室等含む）</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○脱衣所（更衣室等含む）には、乳幼児用おむつ替え台を設けることが望ましい。</w:t>
            </w:r>
            <w:r w:rsidRPr="00F40B4E">
              <w:rPr>
                <w:rFonts w:asciiTheme="minorEastAsia" w:hAnsiTheme="minorEastAsia" w:cs="ＭＳ Ｐゴシック" w:hint="eastAsia"/>
                <w:color w:val="000000"/>
                <w:kern w:val="0"/>
                <w:sz w:val="18"/>
                <w:szCs w:val="20"/>
                <w:u w:val="single"/>
              </w:rPr>
              <w:br/>
              <w:t>→［15］子育て支援設備P.107参照</w:t>
            </w:r>
          </w:p>
        </w:tc>
      </w:tr>
      <w:tr w:rsidR="00BB0B2D" w:rsidRPr="00F40B4E" w:rsidTr="00BB0B2D">
        <w:trPr>
          <w:trHeight w:val="93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仕上げ</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☆浴室用車いす等で移動しやすいよう、床は水はけのよい材料とし、可能な限り排水勾配を緩やかにする。</w:t>
            </w:r>
          </w:p>
        </w:tc>
      </w:tr>
      <w:tr w:rsidR="00BB0B2D" w:rsidRPr="00F40B4E" w:rsidTr="00BB0B2D">
        <w:trPr>
          <w:trHeight w:val="180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浴槽</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○浴槽の脇に移乗台を設けることが望ましい。移乗台の</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大きさは車いすから移乗しやすい高さ40cm～45cm程度、幅45cm程度、奥行きは浴槽と同程度。</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br w:type="page"/>
              <w:t>→（解説）移乗台は取り外し可能なものでも可能。</w:t>
            </w:r>
            <w:r w:rsidRPr="00F40B4E">
              <w:rPr>
                <w:rFonts w:asciiTheme="minorEastAsia" w:hAnsiTheme="minorEastAsia" w:cs="ＭＳ Ｐゴシック" w:hint="eastAsia"/>
                <w:color w:val="000000"/>
                <w:kern w:val="0"/>
                <w:sz w:val="18"/>
                <w:szCs w:val="20"/>
                <w:u w:val="single"/>
              </w:rPr>
              <w:br w:type="page"/>
            </w:r>
          </w:p>
        </w:tc>
      </w:tr>
      <w:tr w:rsidR="00BB0B2D" w:rsidRPr="00F40B4E" w:rsidTr="00BB0B2D">
        <w:trPr>
          <w:trHeight w:val="84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水栓</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○シャワーホースの長さは150cm以上とすることが</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望ましい。</w:t>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水栓</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☆洗い場での動作等により、水栓金具で怪我をしないよう取り付け方法、取り付け位置、水栓金具の形状に配慮する。</w:t>
            </w:r>
          </w:p>
        </w:tc>
      </w:tr>
      <w:tr w:rsidR="00BB0B2D" w:rsidRPr="00F40B4E" w:rsidTr="00BB0B2D">
        <w:trPr>
          <w:trHeight w:val="99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85</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設備</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○シャワーチェアを設けることが望ましい。</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t>浴室用車いす、</w:t>
            </w:r>
            <w:r w:rsidRPr="00F40B4E">
              <w:rPr>
                <w:rFonts w:asciiTheme="minorEastAsia" w:hAnsiTheme="minorEastAsia" w:cs="ＭＳ Ｐゴシック" w:hint="eastAsia"/>
                <w:color w:val="000000"/>
                <w:kern w:val="0"/>
                <w:sz w:val="18"/>
                <w:szCs w:val="20"/>
              </w:rPr>
              <w:t>シャワーチェア</w:t>
            </w:r>
            <w:r w:rsidRPr="00F40B4E">
              <w:rPr>
                <w:rFonts w:asciiTheme="minorEastAsia" w:hAnsiTheme="minorEastAsia" w:cs="ＭＳ Ｐゴシック" w:hint="eastAsia"/>
                <w:color w:val="000000"/>
                <w:kern w:val="0"/>
                <w:sz w:val="18"/>
                <w:szCs w:val="20"/>
                <w:u w:val="single"/>
              </w:rPr>
              <w:t>等</w:t>
            </w:r>
            <w:r w:rsidRPr="00F40B4E">
              <w:rPr>
                <w:rFonts w:asciiTheme="minorEastAsia" w:hAnsiTheme="minorEastAsia" w:cs="ＭＳ Ｐゴシック" w:hint="eastAsia"/>
                <w:color w:val="000000"/>
                <w:kern w:val="0"/>
                <w:sz w:val="18"/>
                <w:szCs w:val="20"/>
              </w:rPr>
              <w:t>を設けることが</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望ましい。</w:t>
            </w:r>
          </w:p>
        </w:tc>
      </w:tr>
      <w:tr w:rsidR="00BB0B2D" w:rsidRPr="00F40B4E" w:rsidTr="00BB0B2D">
        <w:trPr>
          <w:trHeight w:val="189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86</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その他の設備</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○シャンプー・リンス・ボディソープ等の容器は、視覚</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障がい者が手で触れて区別することのできるものを設けることが望ましい。</w:t>
            </w:r>
            <w:r w:rsidRPr="00F40B4E">
              <w:rPr>
                <w:rFonts w:asciiTheme="minorEastAsia" w:hAnsiTheme="minorEastAsia" w:cs="ＭＳ Ｐゴシック" w:hint="eastAsia"/>
                <w:color w:val="000000"/>
                <w:kern w:val="0"/>
                <w:sz w:val="18"/>
                <w:szCs w:val="20"/>
                <w:u w:val="single"/>
              </w:rPr>
              <w:br/>
              <w:t>→（解説）シャンプー等の触覚識別表示については、日本工業標準規格（JIS）S0021の高齢者、障害者配慮設計</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指針一包装・容器」に規定されている。</w:t>
            </w:r>
          </w:p>
        </w:tc>
      </w:tr>
      <w:tr w:rsidR="00BB0B2D" w:rsidRPr="00F40B4E" w:rsidTr="00BB0B2D">
        <w:trPr>
          <w:cantSplit/>
          <w:trHeight w:val="136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86</w:t>
            </w:r>
          </w:p>
        </w:tc>
        <w:tc>
          <w:tcPr>
            <w:tcW w:w="204" w:type="pct"/>
            <w:tcBorders>
              <w:top w:val="nil"/>
              <w:left w:val="nil"/>
              <w:bottom w:val="single" w:sz="4" w:space="0" w:color="auto"/>
              <w:right w:val="single" w:sz="4" w:space="0" w:color="auto"/>
            </w:tcBorders>
            <w:shd w:val="clear" w:color="auto" w:fill="auto"/>
            <w:noWrap/>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チェック項目</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一般基準</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②車いす使用者用浴室等を設けているか（1以上）</w:t>
            </w:r>
            <w:r w:rsidRPr="00F40B4E">
              <w:rPr>
                <w:rFonts w:asciiTheme="minorEastAsia" w:hAnsiTheme="minorEastAsia" w:cs="ＭＳ Ｐゴシック" w:hint="eastAsia"/>
                <w:color w:val="000000"/>
                <w:kern w:val="0"/>
                <w:sz w:val="18"/>
                <w:szCs w:val="20"/>
              </w:rPr>
              <w:br/>
              <w:t>(2)車いすで利用しやすいよう十分な空間が確保されているか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②車いす使用者用浴室等を設けているか（1以上）</w:t>
            </w:r>
            <w:r w:rsidRPr="00F40B4E">
              <w:rPr>
                <w:rFonts w:asciiTheme="minorEastAsia" w:hAnsiTheme="minorEastAsia" w:cs="ＭＳ Ｐゴシック" w:hint="eastAsia"/>
                <w:color w:val="000000"/>
                <w:kern w:val="0"/>
                <w:sz w:val="18"/>
                <w:szCs w:val="20"/>
              </w:rPr>
              <w:br/>
              <w:t>(2)車いす</w:t>
            </w:r>
            <w:r w:rsidRPr="00F40B4E">
              <w:rPr>
                <w:rFonts w:asciiTheme="minorEastAsia" w:hAnsiTheme="minorEastAsia" w:cs="ＭＳ Ｐゴシック" w:hint="eastAsia"/>
                <w:color w:val="000000"/>
                <w:kern w:val="0"/>
                <w:sz w:val="18"/>
                <w:szCs w:val="20"/>
                <w:u w:val="single"/>
              </w:rPr>
              <w:t>使用者が円滑に利用できる</w:t>
            </w:r>
            <w:r w:rsidRPr="00F40B4E">
              <w:rPr>
                <w:rFonts w:asciiTheme="minorEastAsia" w:hAnsiTheme="minorEastAsia" w:cs="ＭＳ Ｐゴシック" w:hint="eastAsia"/>
                <w:color w:val="000000"/>
                <w:kern w:val="0"/>
                <w:sz w:val="18"/>
                <w:szCs w:val="20"/>
              </w:rPr>
              <w:t>十分な空間が確保</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されているか</w:t>
            </w:r>
          </w:p>
        </w:tc>
      </w:tr>
      <w:tr w:rsidR="00BB0B2D" w:rsidRPr="00F40B4E" w:rsidTr="00BB0B2D">
        <w:trPr>
          <w:trHeight w:val="216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87</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図11.1</w:t>
            </w:r>
            <w:r w:rsidRPr="00F40B4E">
              <w:rPr>
                <w:rFonts w:asciiTheme="minorEastAsia" w:hAnsiTheme="minorEastAsia" w:cs="ＭＳ Ｐゴシック" w:hint="eastAsia"/>
                <w:color w:val="000000"/>
                <w:kern w:val="0"/>
                <w:sz w:val="18"/>
                <w:szCs w:val="20"/>
              </w:rPr>
              <w:br w:type="page"/>
              <w:t>（上図）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図11.1 車いす使用者が利用できる浴室の例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図11.1 車いす使用者</w:t>
            </w:r>
            <w:r w:rsidRPr="00F40B4E">
              <w:rPr>
                <w:rFonts w:asciiTheme="minorEastAsia" w:hAnsiTheme="minorEastAsia" w:cs="ＭＳ Ｐゴシック" w:hint="eastAsia"/>
                <w:color w:val="000000"/>
                <w:kern w:val="0"/>
                <w:sz w:val="18"/>
                <w:szCs w:val="20"/>
                <w:u w:val="single"/>
              </w:rPr>
              <w:t>用洗い場を設けた大浴場、脱衣室の例</w:t>
            </w:r>
            <w:r w:rsidRPr="00F40B4E">
              <w:rPr>
                <w:rFonts w:asciiTheme="minorEastAsia" w:hAnsiTheme="minorEastAsia" w:cs="ＭＳ Ｐゴシック" w:hint="eastAsia"/>
                <w:color w:val="000000"/>
                <w:kern w:val="0"/>
                <w:sz w:val="18"/>
                <w:szCs w:val="20"/>
                <w:u w:val="single"/>
              </w:rPr>
              <w:br w:type="page"/>
              <w:t>【上図の差し替え】</w:t>
            </w:r>
            <w:r w:rsidRPr="00F40B4E">
              <w:rPr>
                <w:rFonts w:asciiTheme="minorEastAsia" w:hAnsiTheme="minorEastAsia" w:cs="ＭＳ Ｐゴシック" w:hint="eastAsia"/>
                <w:color w:val="000000"/>
                <w:kern w:val="0"/>
                <w:sz w:val="18"/>
                <w:szCs w:val="20"/>
                <w:u w:val="single"/>
              </w:rPr>
              <w:br w:type="page"/>
            </w:r>
          </w:p>
        </w:tc>
      </w:tr>
      <w:tr w:rsidR="00BB0B2D" w:rsidRPr="00F40B4E" w:rsidTr="002861A1">
        <w:trPr>
          <w:trHeight w:val="194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w:t>
            </w:r>
            <w:r w:rsidR="002861A1">
              <w:rPr>
                <w:rFonts w:asciiTheme="minorEastAsia" w:hAnsiTheme="minorEastAsia" w:cs="ＭＳ Ｐゴシック" w:hint="eastAsia"/>
                <w:color w:val="000000"/>
                <w:kern w:val="0"/>
                <w:sz w:val="18"/>
                <w:szCs w:val="20"/>
              </w:rPr>
              <w:t>11.1</w:t>
            </w:r>
            <w:r w:rsidRPr="00F40B4E">
              <w:rPr>
                <w:rFonts w:asciiTheme="minorEastAsia" w:hAnsiTheme="minorEastAsia" w:cs="ＭＳ Ｐゴシック" w:hint="eastAsia"/>
                <w:color w:val="000000"/>
                <w:kern w:val="0"/>
                <w:sz w:val="18"/>
                <w:szCs w:val="20"/>
              </w:rPr>
              <w:t>（下図）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○腰掛台</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t>移乗台（☆FL+45cm）</w:t>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88</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図11.2</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【図11.2　車いす使用者が利用できる浴室の例</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（貸し切り浴室）】の追加</w:t>
            </w:r>
          </w:p>
        </w:tc>
      </w:tr>
      <w:tr w:rsidR="00BB0B2D" w:rsidRPr="00F40B4E" w:rsidTr="001149CE">
        <w:trPr>
          <w:trHeight w:val="117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図11.</w:t>
            </w:r>
            <w:r w:rsidRPr="00F40B4E">
              <w:rPr>
                <w:rFonts w:asciiTheme="minorEastAsia" w:hAnsiTheme="minorEastAsia" w:cs="ＭＳ Ｐゴシック" w:hint="eastAsia"/>
                <w:color w:val="000000"/>
                <w:kern w:val="0"/>
                <w:sz w:val="18"/>
                <w:szCs w:val="20"/>
                <w:u w:val="single"/>
              </w:rPr>
              <w:t>3</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●90cm以上</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w:t>
            </w:r>
            <w:r w:rsidRPr="00F40B4E">
              <w:rPr>
                <w:rFonts w:asciiTheme="minorEastAsia" w:hAnsiTheme="minorEastAsia" w:cs="ＭＳ Ｐゴシック" w:hint="eastAsia"/>
                <w:color w:val="000000"/>
                <w:kern w:val="0"/>
                <w:sz w:val="18"/>
                <w:szCs w:val="20"/>
                <w:u w:val="single"/>
              </w:rPr>
              <w:t>浴室内の通路幅</w:t>
            </w:r>
            <w:r w:rsidRPr="00F40B4E">
              <w:rPr>
                <w:rFonts w:asciiTheme="minorEastAsia" w:hAnsiTheme="minorEastAsia" w:cs="ＭＳ Ｐゴシック" w:hint="eastAsia"/>
                <w:color w:val="000000"/>
                <w:kern w:val="0"/>
                <w:sz w:val="18"/>
                <w:szCs w:val="20"/>
              </w:rPr>
              <w:t>90cm以上</w:t>
            </w:r>
          </w:p>
        </w:tc>
      </w:tr>
      <w:tr w:rsidR="00BB0B2D" w:rsidRPr="00F40B4E" w:rsidTr="00BB0B2D">
        <w:trPr>
          <w:trHeight w:val="84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図11.</w:t>
            </w:r>
            <w:r w:rsidRPr="00F40B4E">
              <w:rPr>
                <w:rFonts w:asciiTheme="minorEastAsia" w:hAnsiTheme="minorEastAsia" w:cs="ＭＳ Ｐゴシック" w:hint="eastAsia"/>
                <w:color w:val="000000"/>
                <w:kern w:val="0"/>
                <w:sz w:val="18"/>
                <w:szCs w:val="20"/>
                <w:u w:val="single"/>
              </w:rPr>
              <w:t>4</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●直径150cmの円</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●直径150cm</w:t>
            </w:r>
            <w:r w:rsidRPr="00F40B4E">
              <w:rPr>
                <w:rFonts w:asciiTheme="minorEastAsia" w:hAnsiTheme="minorEastAsia" w:cs="ＭＳ Ｐゴシック" w:hint="eastAsia"/>
                <w:color w:val="000000"/>
                <w:kern w:val="0"/>
                <w:sz w:val="18"/>
                <w:szCs w:val="20"/>
                <w:u w:val="single"/>
              </w:rPr>
              <w:t>以上</w:t>
            </w:r>
            <w:r w:rsidRPr="00F40B4E">
              <w:rPr>
                <w:rFonts w:asciiTheme="minorEastAsia" w:hAnsiTheme="minorEastAsia" w:cs="ＭＳ Ｐゴシック" w:hint="eastAsia"/>
                <w:color w:val="000000"/>
                <w:kern w:val="0"/>
                <w:sz w:val="18"/>
                <w:szCs w:val="20"/>
              </w:rPr>
              <w:t>の円</w:t>
            </w:r>
          </w:p>
        </w:tc>
      </w:tr>
      <w:tr w:rsidR="00BB0B2D" w:rsidRPr="00F40B4E" w:rsidTr="00BB0B2D">
        <w:trPr>
          <w:trHeight w:val="98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図11.</w:t>
            </w:r>
            <w:r w:rsidRPr="00F40B4E">
              <w:rPr>
                <w:rFonts w:asciiTheme="minorEastAsia" w:hAnsiTheme="minorEastAsia" w:cs="ＭＳ Ｐゴシック" w:hint="eastAsia"/>
                <w:color w:val="000000"/>
                <w:kern w:val="0"/>
                <w:sz w:val="18"/>
                <w:szCs w:val="20"/>
                <w:u w:val="single"/>
              </w:rPr>
              <w:t>5</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●高齢者、障がい者等が利用しやすい高さ</w:t>
            </w:r>
            <w:r w:rsidRPr="00F40B4E">
              <w:rPr>
                <w:rFonts w:asciiTheme="minorEastAsia" w:hAnsiTheme="minorEastAsia" w:cs="ＭＳ Ｐゴシック" w:hint="eastAsia"/>
                <w:color w:val="000000"/>
                <w:kern w:val="0"/>
                <w:sz w:val="18"/>
                <w:szCs w:val="20"/>
              </w:rPr>
              <w:br/>
              <w:t>●車いすでの転回可能な広さ（直径150cmの円）</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●高齢者、障がい者等が利用しやすい高さ</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（☆高さを調節できるものとする。）</w:t>
            </w:r>
            <w:r w:rsidRPr="00F40B4E">
              <w:rPr>
                <w:rFonts w:asciiTheme="minorEastAsia" w:hAnsiTheme="minorEastAsia" w:cs="ＭＳ Ｐゴシック" w:hint="eastAsia"/>
                <w:color w:val="000000"/>
                <w:kern w:val="0"/>
                <w:sz w:val="18"/>
                <w:szCs w:val="20"/>
              </w:rPr>
              <w:br/>
              <w:t>●車いすでの転回可能な広さ（直径150cm</w:t>
            </w:r>
            <w:r w:rsidRPr="00F40B4E">
              <w:rPr>
                <w:rFonts w:asciiTheme="minorEastAsia" w:hAnsiTheme="minorEastAsia" w:cs="ＭＳ Ｐゴシック" w:hint="eastAsia"/>
                <w:color w:val="000000"/>
                <w:kern w:val="0"/>
                <w:sz w:val="18"/>
                <w:szCs w:val="20"/>
                <w:u w:val="single"/>
              </w:rPr>
              <w:t>以上</w:t>
            </w:r>
            <w:r w:rsidRPr="00F40B4E">
              <w:rPr>
                <w:rFonts w:asciiTheme="minorEastAsia" w:hAnsiTheme="minorEastAsia" w:cs="ＭＳ Ｐゴシック" w:hint="eastAsia"/>
                <w:color w:val="000000"/>
                <w:kern w:val="0"/>
                <w:sz w:val="18"/>
                <w:szCs w:val="20"/>
              </w:rPr>
              <w:t>の円）</w:t>
            </w:r>
          </w:p>
        </w:tc>
      </w:tr>
      <w:tr w:rsidR="00BB0B2D" w:rsidRPr="00F40B4E" w:rsidTr="001149CE">
        <w:trPr>
          <w:trHeight w:val="138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図11.</w:t>
            </w:r>
            <w:r w:rsidRPr="00F40B4E">
              <w:rPr>
                <w:rFonts w:asciiTheme="minorEastAsia" w:hAnsiTheme="minorEastAsia" w:cs="ＭＳ Ｐゴシック" w:hint="eastAsia"/>
                <w:color w:val="000000"/>
                <w:kern w:val="0"/>
                <w:sz w:val="18"/>
                <w:szCs w:val="20"/>
                <w:u w:val="single"/>
              </w:rPr>
              <w:t>5</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○ホースの長さは150cm以上とすることが望ましい。</w:t>
            </w:r>
          </w:p>
        </w:tc>
      </w:tr>
      <w:tr w:rsidR="00BB0B2D" w:rsidRPr="00F40B4E" w:rsidTr="002861A1">
        <w:trPr>
          <w:trHeight w:val="213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図11.</w:t>
            </w:r>
            <w:r w:rsidRPr="00F40B4E">
              <w:rPr>
                <w:rFonts w:asciiTheme="minorEastAsia" w:hAnsiTheme="minorEastAsia" w:cs="ＭＳ Ｐゴシック" w:hint="eastAsia"/>
                <w:color w:val="000000"/>
                <w:kern w:val="0"/>
                <w:sz w:val="18"/>
                <w:szCs w:val="20"/>
                <w:u w:val="single"/>
              </w:rPr>
              <w:t>6</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☆車いすのフットレストが入るスペースを確保する</w:t>
            </w:r>
          </w:p>
        </w:tc>
      </w:tr>
      <w:tr w:rsidR="00BB0B2D" w:rsidRPr="00F40B4E" w:rsidTr="00BB0B2D">
        <w:trPr>
          <w:cantSplit/>
          <w:trHeight w:val="415"/>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lastRenderedPageBreak/>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BB0B2D" w:rsidRPr="002861A1" w:rsidRDefault="00BB0B2D" w:rsidP="00A01ACF">
            <w:pPr>
              <w:widowControl/>
              <w:spacing w:line="280" w:lineRule="exact"/>
              <w:ind w:left="113" w:right="113"/>
              <w:jc w:val="center"/>
              <w:rPr>
                <w:rFonts w:asciiTheme="majorEastAsia" w:eastAsiaTheme="majorEastAsia" w:hAnsiTheme="majorEastAsia" w:cs="ＭＳ Ｐゴシック"/>
                <w:b/>
                <w:bCs/>
                <w:color w:val="FFFFFF"/>
                <w:kern w:val="0"/>
                <w:sz w:val="20"/>
                <w:szCs w:val="20"/>
              </w:rPr>
            </w:pPr>
            <w:r w:rsidRPr="002861A1">
              <w:rPr>
                <w:rFonts w:asciiTheme="majorEastAsia" w:eastAsiaTheme="majorEastAsia" w:hAnsiTheme="majorEastAsia" w:cs="ＭＳ Ｐゴシック" w:hint="eastAsia"/>
                <w:b/>
                <w:bCs/>
                <w:color w:val="FFFFFF"/>
                <w:kern w:val="0"/>
                <w:sz w:val="20"/>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2861A1" w:rsidRDefault="00BB0B2D" w:rsidP="005E0DB0">
            <w:pPr>
              <w:widowControl/>
              <w:spacing w:line="280" w:lineRule="exact"/>
              <w:jc w:val="left"/>
              <w:rPr>
                <w:rFonts w:asciiTheme="majorEastAsia" w:eastAsiaTheme="majorEastAsia" w:hAnsiTheme="majorEastAsia" w:cs="ＭＳ Ｐゴシック"/>
                <w:b/>
                <w:bCs/>
                <w:kern w:val="0"/>
                <w:sz w:val="20"/>
                <w:szCs w:val="20"/>
              </w:rPr>
            </w:pPr>
            <w:r w:rsidRPr="002861A1">
              <w:rPr>
                <w:rFonts w:asciiTheme="majorEastAsia" w:eastAsiaTheme="majorEastAsia" w:hAnsiTheme="majorEastAsia" w:cs="ＭＳ Ｐゴシック" w:hint="eastAsia"/>
                <w:b/>
                <w:bCs/>
                <w:kern w:val="0"/>
                <w:sz w:val="20"/>
                <w:szCs w:val="20"/>
              </w:rPr>
              <w:t>［１２］標識</w:t>
            </w:r>
          </w:p>
        </w:tc>
        <w:tc>
          <w:tcPr>
            <w:tcW w:w="2312" w:type="pct"/>
            <w:tcBorders>
              <w:top w:val="nil"/>
              <w:left w:val="nil"/>
              <w:bottom w:val="single" w:sz="4" w:space="0" w:color="auto"/>
              <w:right w:val="nil"/>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1149CE">
        <w:trPr>
          <w:cantSplit/>
          <w:trHeight w:val="197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91</w:t>
            </w:r>
          </w:p>
        </w:tc>
        <w:tc>
          <w:tcPr>
            <w:tcW w:w="204" w:type="pct"/>
            <w:tcBorders>
              <w:top w:val="nil"/>
              <w:left w:val="nil"/>
              <w:bottom w:val="single" w:sz="4" w:space="0" w:color="auto"/>
              <w:right w:val="nil"/>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基本的な考え方</w:t>
            </w:r>
          </w:p>
        </w:tc>
        <w:tc>
          <w:tcPr>
            <w:tcW w:w="306" w:type="pct"/>
            <w:tcBorders>
              <w:top w:val="nil"/>
              <w:left w:val="single" w:sz="4" w:space="0" w:color="auto"/>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標識</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標識は、一般的にピクトサインとも呼ばれ、空間全体や各空間の用途、順路などを示すために有効である。</w:t>
            </w:r>
            <w:r w:rsidRPr="00F40B4E">
              <w:rPr>
                <w:rFonts w:asciiTheme="minorEastAsia" w:hAnsiTheme="minorEastAsia" w:cs="ＭＳ Ｐゴシック" w:hint="eastAsia"/>
                <w:kern w:val="0"/>
                <w:sz w:val="18"/>
                <w:szCs w:val="20"/>
              </w:rPr>
              <w:br/>
              <w:t>文字より絵のほうが理解しやすいといった障がい者や、子どもに対して情報を提供することができる手段でもあるため、わかりやすくかつ適切に設ける必要がある。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標識は、一般的にピクトサインとも呼ばれ、空間全体や</w:t>
            </w:r>
          </w:p>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各空間の用途、順路などを示すために有効である。</w:t>
            </w:r>
            <w:r w:rsidRPr="00F40B4E">
              <w:rPr>
                <w:rFonts w:asciiTheme="minorEastAsia" w:hAnsiTheme="minorEastAsia" w:cs="ＭＳ Ｐゴシック" w:hint="eastAsia"/>
                <w:kern w:val="0"/>
                <w:sz w:val="18"/>
                <w:szCs w:val="20"/>
              </w:rPr>
              <w:br/>
              <w:t>文字より絵のほうが理解しやすいといった障がい者や、</w:t>
            </w:r>
          </w:p>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子どもに対して情報を提供することができる手段でも</w:t>
            </w:r>
          </w:p>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あるため、</w:t>
            </w:r>
            <w:r w:rsidRPr="00F40B4E">
              <w:rPr>
                <w:rFonts w:asciiTheme="minorEastAsia" w:hAnsiTheme="minorEastAsia" w:cs="ＭＳ Ｐゴシック" w:hint="eastAsia"/>
                <w:kern w:val="0"/>
                <w:sz w:val="18"/>
                <w:szCs w:val="20"/>
                <w:u w:val="single"/>
              </w:rPr>
              <w:t>情報が確実に得られるよう</w:t>
            </w:r>
            <w:r w:rsidRPr="00F40B4E">
              <w:rPr>
                <w:rFonts w:asciiTheme="minorEastAsia" w:hAnsiTheme="minorEastAsia" w:cs="ＭＳ Ｐゴシック" w:hint="eastAsia"/>
                <w:kern w:val="0"/>
                <w:sz w:val="18"/>
                <w:szCs w:val="20"/>
              </w:rPr>
              <w:t>わかりやすくかつ</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適切に設ける必要がある。</w:t>
            </w:r>
          </w:p>
        </w:tc>
      </w:tr>
      <w:tr w:rsidR="00BB0B2D" w:rsidRPr="00F40B4E" w:rsidTr="00BB0B2D">
        <w:trPr>
          <w:cantSplit/>
          <w:trHeight w:val="231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91</w:t>
            </w:r>
          </w:p>
        </w:tc>
        <w:tc>
          <w:tcPr>
            <w:tcW w:w="204" w:type="pct"/>
            <w:tcBorders>
              <w:top w:val="nil"/>
              <w:left w:val="nil"/>
              <w:bottom w:val="nil"/>
              <w:right w:val="nil"/>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一般基準</w:t>
            </w:r>
          </w:p>
        </w:tc>
        <w:tc>
          <w:tcPr>
            <w:tcW w:w="306" w:type="pct"/>
            <w:tcBorders>
              <w:top w:val="nil"/>
              <w:left w:val="single" w:sz="4" w:space="0" w:color="auto"/>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標識</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移動等円滑化経路の措置がとられたエレベーターその他の昇降機、便所又は駐車施設の付近には、国土交通省令で定めるところにより、それぞれ、当該エレベーターその他の昇降機、便所又は駐車施設があることを表示する標識を設けなければならない。</w:t>
            </w:r>
            <w:r w:rsidRPr="00F40B4E">
              <w:rPr>
                <w:rFonts w:asciiTheme="minorEastAsia" w:hAnsiTheme="minorEastAsia" w:cs="ＭＳ Ｐゴシック" w:hint="eastAsia"/>
                <w:kern w:val="0"/>
                <w:sz w:val="18"/>
                <w:szCs w:val="20"/>
              </w:rPr>
              <w:br/>
              <w:t>→（解説）平成18年12月15日国土交通省令第113号</w:t>
            </w:r>
            <w:r w:rsidRPr="00F40B4E">
              <w:rPr>
                <w:rFonts w:asciiTheme="minorEastAsia" w:hAnsiTheme="minorEastAsia" w:cs="ＭＳ Ｐゴシック" w:hint="eastAsia"/>
                <w:kern w:val="0"/>
                <w:sz w:val="18"/>
                <w:szCs w:val="20"/>
              </w:rPr>
              <w:br/>
              <w:t>・標識は見やすい位置に設けること</w:t>
            </w:r>
            <w:r w:rsidRPr="00F40B4E">
              <w:rPr>
                <w:rFonts w:asciiTheme="minorEastAsia" w:hAnsiTheme="minorEastAsia" w:cs="ＭＳ Ｐゴシック" w:hint="eastAsia"/>
                <w:kern w:val="0"/>
                <w:sz w:val="18"/>
                <w:szCs w:val="20"/>
              </w:rPr>
              <w:br/>
              <w:t>・内容が容易に識別できること</w:t>
            </w:r>
            <w:r w:rsidRPr="00F40B4E">
              <w:rPr>
                <w:rFonts w:asciiTheme="minorEastAsia" w:hAnsiTheme="minorEastAsia" w:cs="ＭＳ Ｐゴシック" w:hint="eastAsia"/>
                <w:kern w:val="0"/>
                <w:sz w:val="18"/>
                <w:szCs w:val="20"/>
              </w:rPr>
              <w:br/>
              <w:t>（日本工業規格「案内用図記号」JIS Z 8210に定められているときは、これに適合するもの）</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移動等円滑化経路の措置がとられたエレベーターその他の昇降機、便所又は駐車施設の付近には、国土交通省令で定めるところにより、それぞれ、当該エレベーターその他の昇降機、便所又は駐車施設があることを表示する標識を設けなければならない。</w:t>
            </w:r>
            <w:r w:rsidRPr="00F40B4E">
              <w:rPr>
                <w:rFonts w:asciiTheme="minorEastAsia" w:hAnsiTheme="minorEastAsia" w:cs="ＭＳ Ｐゴシック" w:hint="eastAsia"/>
                <w:kern w:val="0"/>
                <w:sz w:val="18"/>
                <w:szCs w:val="20"/>
              </w:rPr>
              <w:br/>
              <w:t>→（解説）平成18年12月15日国土交通省令第113号</w:t>
            </w:r>
            <w:r w:rsidRPr="00F40B4E">
              <w:rPr>
                <w:rFonts w:asciiTheme="minorEastAsia" w:hAnsiTheme="minorEastAsia" w:cs="ＭＳ Ｐゴシック" w:hint="eastAsia"/>
                <w:kern w:val="0"/>
                <w:sz w:val="18"/>
                <w:szCs w:val="20"/>
              </w:rPr>
              <w:br/>
              <w:t>・標識は</w:t>
            </w:r>
            <w:r w:rsidRPr="00F40B4E">
              <w:rPr>
                <w:rFonts w:asciiTheme="minorEastAsia" w:hAnsiTheme="minorEastAsia" w:cs="ＭＳ Ｐゴシック" w:hint="eastAsia"/>
                <w:kern w:val="0"/>
                <w:sz w:val="18"/>
                <w:szCs w:val="20"/>
                <w:u w:val="single"/>
              </w:rPr>
              <w:t>高齢者、障がい者等の</w:t>
            </w:r>
            <w:r w:rsidRPr="00F40B4E">
              <w:rPr>
                <w:rFonts w:asciiTheme="minorEastAsia" w:hAnsiTheme="minorEastAsia" w:cs="ＭＳ Ｐゴシック" w:hint="eastAsia"/>
                <w:kern w:val="0"/>
                <w:sz w:val="18"/>
                <w:szCs w:val="20"/>
              </w:rPr>
              <w:t>見やすい位置に設けること</w:t>
            </w:r>
            <w:r w:rsidRPr="00F40B4E">
              <w:rPr>
                <w:rFonts w:asciiTheme="minorEastAsia" w:hAnsiTheme="minorEastAsia" w:cs="ＭＳ Ｐゴシック" w:hint="eastAsia"/>
                <w:kern w:val="0"/>
                <w:sz w:val="18"/>
                <w:szCs w:val="20"/>
              </w:rPr>
              <w:br/>
              <w:t>・内容が容易に識別できること</w:t>
            </w:r>
            <w:r w:rsidRPr="00F40B4E">
              <w:rPr>
                <w:rFonts w:asciiTheme="minorEastAsia" w:hAnsiTheme="minorEastAsia" w:cs="ＭＳ Ｐゴシック" w:hint="eastAsia"/>
                <w:kern w:val="0"/>
                <w:sz w:val="18"/>
                <w:szCs w:val="20"/>
              </w:rPr>
              <w:br/>
              <w:t>（日本工業規格「案内用図記号」JIS Z 8210に定められているときは、これに適合するもの）</w:t>
            </w:r>
            <w:r w:rsidR="002861A1" w:rsidRPr="002861A1">
              <w:rPr>
                <w:rFonts w:asciiTheme="minorEastAsia" w:hAnsiTheme="minorEastAsia" w:cs="ＭＳ Ｐゴシック" w:hint="eastAsia"/>
                <w:kern w:val="0"/>
                <w:sz w:val="18"/>
                <w:szCs w:val="20"/>
                <w:u w:val="single"/>
              </w:rPr>
              <w:t>P.95～96 参考～ピクトサイン～参照</w:t>
            </w:r>
          </w:p>
        </w:tc>
      </w:tr>
      <w:tr w:rsidR="001149CE" w:rsidRPr="00F40B4E" w:rsidTr="001149CE">
        <w:trPr>
          <w:trHeight w:val="59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1149CE" w:rsidRPr="00F40B4E" w:rsidRDefault="001149CE"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91</w:t>
            </w:r>
          </w:p>
        </w:tc>
        <w:tc>
          <w:tcPr>
            <w:tcW w:w="204" w:type="pct"/>
            <w:vMerge w:val="restart"/>
            <w:tcBorders>
              <w:top w:val="single" w:sz="4" w:space="0" w:color="auto"/>
              <w:left w:val="single" w:sz="4" w:space="0" w:color="auto"/>
              <w:right w:val="single" w:sz="4" w:space="0" w:color="auto"/>
            </w:tcBorders>
            <w:shd w:val="clear" w:color="auto" w:fill="auto"/>
            <w:textDirection w:val="tbRlV"/>
            <w:vAlign w:val="center"/>
            <w:hideMark/>
          </w:tcPr>
          <w:p w:rsidR="001149CE" w:rsidRPr="00F40B4E" w:rsidRDefault="001149CE" w:rsidP="001149CE">
            <w:pPr>
              <w:widowControl/>
              <w:spacing w:line="280" w:lineRule="exact"/>
              <w:ind w:left="113" w:right="113"/>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1149CE" w:rsidRPr="00F40B4E" w:rsidRDefault="001149CE"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設置</w:t>
            </w:r>
          </w:p>
        </w:tc>
        <w:tc>
          <w:tcPr>
            <w:tcW w:w="1925" w:type="pct"/>
            <w:tcBorders>
              <w:top w:val="nil"/>
              <w:left w:val="nil"/>
              <w:bottom w:val="single" w:sz="4" w:space="0" w:color="auto"/>
              <w:right w:val="single" w:sz="4" w:space="0" w:color="auto"/>
            </w:tcBorders>
            <w:shd w:val="clear" w:color="auto" w:fill="auto"/>
            <w:vAlign w:val="center"/>
            <w:hideMark/>
          </w:tcPr>
          <w:p w:rsidR="001149CE" w:rsidRPr="00F40B4E" w:rsidRDefault="001149CE"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1149CE" w:rsidRPr="00F40B4E" w:rsidRDefault="001149CE" w:rsidP="00574931">
            <w:pPr>
              <w:widowControl/>
              <w:spacing w:line="280" w:lineRule="exact"/>
              <w:jc w:val="left"/>
              <w:rPr>
                <w:rFonts w:asciiTheme="minorEastAsia" w:hAnsiTheme="minorEastAsia" w:cs="ＭＳ Ｐゴシック"/>
                <w:kern w:val="0"/>
                <w:sz w:val="18"/>
                <w:szCs w:val="20"/>
                <w:u w:val="single"/>
              </w:rPr>
            </w:pPr>
            <w:r w:rsidRPr="00F40B4E">
              <w:rPr>
                <w:rFonts w:asciiTheme="minorEastAsia" w:hAnsiTheme="minorEastAsia" w:cs="ＭＳ Ｐゴシック" w:hint="eastAsia"/>
                <w:kern w:val="0"/>
                <w:sz w:val="18"/>
                <w:szCs w:val="20"/>
                <w:u w:val="single"/>
              </w:rPr>
              <w:t>☆表示板を設置する場合はわかりやすい大き目の文字や図を用い、わかりやすいデザインとする。</w:t>
            </w:r>
          </w:p>
        </w:tc>
      </w:tr>
      <w:tr w:rsidR="001149CE" w:rsidRPr="00F40B4E" w:rsidTr="00ED1E6A">
        <w:trPr>
          <w:trHeight w:val="270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1149CE" w:rsidRPr="00F40B4E" w:rsidRDefault="001149CE"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91</w:t>
            </w:r>
          </w:p>
        </w:tc>
        <w:tc>
          <w:tcPr>
            <w:tcW w:w="204" w:type="pct"/>
            <w:vMerge/>
            <w:tcBorders>
              <w:left w:val="single" w:sz="4" w:space="0" w:color="auto"/>
              <w:right w:val="single" w:sz="4" w:space="0" w:color="auto"/>
            </w:tcBorders>
            <w:textDirection w:val="tbRlV"/>
            <w:vAlign w:val="center"/>
            <w:hideMark/>
          </w:tcPr>
          <w:p w:rsidR="001149CE" w:rsidRPr="00F40B4E" w:rsidRDefault="001149CE" w:rsidP="00A01ACF">
            <w:pPr>
              <w:spacing w:line="280" w:lineRule="exact"/>
              <w:ind w:left="113" w:right="113"/>
              <w:jc w:val="center"/>
              <w:rPr>
                <w:rFonts w:asciiTheme="minorEastAsia" w:hAnsiTheme="minorEastAsia" w:cs="ＭＳ Ｐゴシック"/>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1149CE" w:rsidRPr="00F40B4E" w:rsidRDefault="001149CE"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設置</w:t>
            </w:r>
          </w:p>
        </w:tc>
        <w:tc>
          <w:tcPr>
            <w:tcW w:w="1925" w:type="pct"/>
            <w:tcBorders>
              <w:top w:val="nil"/>
              <w:left w:val="nil"/>
              <w:bottom w:val="single" w:sz="4" w:space="0" w:color="auto"/>
              <w:right w:val="single" w:sz="4" w:space="0" w:color="auto"/>
            </w:tcBorders>
            <w:shd w:val="clear" w:color="auto" w:fill="auto"/>
            <w:hideMark/>
          </w:tcPr>
          <w:p w:rsidR="001149CE" w:rsidRPr="00F40B4E" w:rsidRDefault="001149CE"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☆弱視者、色弱者に対応して、色や表示に仕方を工夫する必要がある。</w:t>
            </w:r>
            <w:r w:rsidRPr="00F40B4E">
              <w:rPr>
                <w:rFonts w:asciiTheme="minorEastAsia" w:hAnsiTheme="minorEastAsia" w:cs="ＭＳ Ｐゴシック" w:hint="eastAsia"/>
                <w:kern w:val="0"/>
                <w:sz w:val="18"/>
                <w:szCs w:val="20"/>
              </w:rPr>
              <w:br/>
              <w:t>→（解説）　「色覚障がいのある人に配慮した色使いのガイドライン」（大阪府作成）参考-201参照</w:t>
            </w:r>
          </w:p>
        </w:tc>
        <w:tc>
          <w:tcPr>
            <w:tcW w:w="2312" w:type="pct"/>
            <w:tcBorders>
              <w:top w:val="nil"/>
              <w:left w:val="nil"/>
              <w:bottom w:val="single" w:sz="4" w:space="0" w:color="auto"/>
              <w:right w:val="single" w:sz="4" w:space="0" w:color="auto"/>
            </w:tcBorders>
            <w:shd w:val="clear" w:color="auto" w:fill="auto"/>
            <w:hideMark/>
          </w:tcPr>
          <w:p w:rsidR="001149CE" w:rsidRDefault="001149CE" w:rsidP="00574931">
            <w:pPr>
              <w:widowControl/>
              <w:spacing w:line="280" w:lineRule="exact"/>
              <w:jc w:val="left"/>
              <w:rPr>
                <w:rFonts w:asciiTheme="minorEastAsia" w:hAnsiTheme="minorEastAsia" w:cs="ＭＳ Ｐゴシック"/>
                <w:kern w:val="0"/>
                <w:sz w:val="18"/>
                <w:szCs w:val="20"/>
                <w:u w:val="single"/>
              </w:rPr>
            </w:pPr>
            <w:r w:rsidRPr="00F40B4E">
              <w:rPr>
                <w:rFonts w:asciiTheme="minorEastAsia" w:hAnsiTheme="minorEastAsia" w:cs="ＭＳ Ｐゴシック" w:hint="eastAsia"/>
                <w:kern w:val="0"/>
                <w:sz w:val="18"/>
                <w:szCs w:val="20"/>
                <w:u w:val="single"/>
              </w:rPr>
              <w:t>☆弱視者、色弱者への配慮のため、色の組み合わせや表示の仕方を工夫する。</w:t>
            </w:r>
            <w:r w:rsidRPr="00F40B4E">
              <w:rPr>
                <w:rFonts w:asciiTheme="minorEastAsia" w:hAnsiTheme="minorEastAsia" w:cs="ＭＳ Ｐゴシック" w:hint="eastAsia"/>
                <w:kern w:val="0"/>
                <w:sz w:val="18"/>
                <w:szCs w:val="20"/>
                <w:u w:val="single"/>
              </w:rPr>
              <w:br/>
              <w:t>→（解説）色覚障がいのある人に配慮した色の組み合わせ等に関しては、序章-15～16及び「色覚障がいのある人に配慮した色使いのガイドライン」（大阪府作成）参考-202参照</w:t>
            </w:r>
            <w:r w:rsidRPr="00F40B4E">
              <w:rPr>
                <w:rFonts w:asciiTheme="minorEastAsia" w:hAnsiTheme="minorEastAsia" w:cs="ＭＳ Ｐゴシック" w:hint="eastAsia"/>
                <w:kern w:val="0"/>
                <w:sz w:val="18"/>
                <w:szCs w:val="20"/>
                <w:u w:val="single"/>
              </w:rPr>
              <w:br/>
              <w:t>表示されている内容を読みとることが難しいこともある知的障がい者、発達障がい者、精神障がい者にとって、</w:t>
            </w:r>
          </w:p>
          <w:p w:rsidR="001149CE" w:rsidRPr="00F40B4E" w:rsidRDefault="001149CE" w:rsidP="00574931">
            <w:pPr>
              <w:widowControl/>
              <w:spacing w:line="280" w:lineRule="exact"/>
              <w:jc w:val="left"/>
              <w:rPr>
                <w:rFonts w:asciiTheme="minorEastAsia" w:hAnsiTheme="minorEastAsia" w:cs="ＭＳ Ｐゴシック"/>
                <w:kern w:val="0"/>
                <w:sz w:val="18"/>
                <w:szCs w:val="20"/>
                <w:u w:val="single"/>
              </w:rPr>
            </w:pPr>
            <w:r w:rsidRPr="00F40B4E">
              <w:rPr>
                <w:rFonts w:asciiTheme="minorEastAsia" w:hAnsiTheme="minorEastAsia" w:cs="ＭＳ Ｐゴシック" w:hint="eastAsia"/>
                <w:kern w:val="0"/>
                <w:sz w:val="18"/>
                <w:szCs w:val="20"/>
                <w:u w:val="single"/>
              </w:rPr>
              <w:t>統一されたデザインによる表示は有効である。</w:t>
            </w:r>
          </w:p>
        </w:tc>
      </w:tr>
      <w:tr w:rsidR="001149CE" w:rsidRPr="00F40B4E" w:rsidTr="00ED1E6A">
        <w:trPr>
          <w:trHeight w:val="88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1149CE" w:rsidRPr="00F40B4E" w:rsidRDefault="001149CE"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91</w:t>
            </w:r>
          </w:p>
        </w:tc>
        <w:tc>
          <w:tcPr>
            <w:tcW w:w="204" w:type="pct"/>
            <w:vMerge/>
            <w:tcBorders>
              <w:left w:val="single" w:sz="4" w:space="0" w:color="auto"/>
              <w:right w:val="single" w:sz="4" w:space="0" w:color="auto"/>
            </w:tcBorders>
            <w:textDirection w:val="tbRlV"/>
            <w:vAlign w:val="center"/>
            <w:hideMark/>
          </w:tcPr>
          <w:p w:rsidR="001149CE" w:rsidRPr="00F40B4E" w:rsidRDefault="001149CE" w:rsidP="00A01ACF">
            <w:pPr>
              <w:spacing w:line="280" w:lineRule="exact"/>
              <w:ind w:left="113" w:right="113"/>
              <w:jc w:val="center"/>
              <w:rPr>
                <w:rFonts w:asciiTheme="minorEastAsia" w:hAnsiTheme="minorEastAsia" w:cs="ＭＳ Ｐゴシック"/>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1149CE" w:rsidRPr="00F40B4E" w:rsidRDefault="001149CE"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設置</w:t>
            </w:r>
          </w:p>
        </w:tc>
        <w:tc>
          <w:tcPr>
            <w:tcW w:w="1925" w:type="pct"/>
            <w:tcBorders>
              <w:top w:val="nil"/>
              <w:left w:val="nil"/>
              <w:bottom w:val="single" w:sz="4" w:space="0" w:color="auto"/>
              <w:right w:val="single" w:sz="4" w:space="0" w:color="auto"/>
            </w:tcBorders>
            <w:shd w:val="clear" w:color="auto" w:fill="auto"/>
            <w:hideMark/>
          </w:tcPr>
          <w:p w:rsidR="001149CE" w:rsidRPr="00F40B4E" w:rsidRDefault="001149CE"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○掲出高さは、視点からの見上げ角度が小さく、かつ弱視者や目線の低い車いす使用者にも見やすい高さとする。</w:t>
            </w:r>
          </w:p>
        </w:tc>
        <w:tc>
          <w:tcPr>
            <w:tcW w:w="2312" w:type="pct"/>
            <w:tcBorders>
              <w:top w:val="nil"/>
              <w:left w:val="nil"/>
              <w:bottom w:val="single" w:sz="4" w:space="0" w:color="auto"/>
              <w:right w:val="single" w:sz="4" w:space="0" w:color="auto"/>
            </w:tcBorders>
            <w:shd w:val="clear" w:color="auto" w:fill="auto"/>
            <w:hideMark/>
          </w:tcPr>
          <w:p w:rsidR="00294399" w:rsidRPr="00F40B4E" w:rsidRDefault="001149CE" w:rsidP="00294399">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w:t>
            </w:r>
            <w:r w:rsidR="00294399" w:rsidRPr="00294399">
              <w:rPr>
                <w:rFonts w:asciiTheme="minorEastAsia" w:hAnsiTheme="minorEastAsia" w:cs="ＭＳ Ｐゴシック" w:hint="eastAsia"/>
                <w:b/>
                <w:kern w:val="0"/>
                <w:sz w:val="18"/>
                <w:szCs w:val="20"/>
                <w:u w:val="single"/>
              </w:rPr>
              <w:t>標識</w:t>
            </w:r>
            <w:r w:rsidR="00294399" w:rsidRPr="00294399">
              <w:rPr>
                <w:rFonts w:asciiTheme="minorEastAsia" w:hAnsiTheme="minorEastAsia" w:cs="ＭＳ Ｐゴシック" w:hint="eastAsia"/>
                <w:kern w:val="0"/>
                <w:sz w:val="18"/>
                <w:szCs w:val="20"/>
              </w:rPr>
              <w:t>は、視点からの見上げ</w:t>
            </w:r>
            <w:r w:rsidR="00294399">
              <w:rPr>
                <w:rFonts w:asciiTheme="minorEastAsia" w:hAnsiTheme="minorEastAsia" w:cs="ＭＳ Ｐゴシック" w:hint="eastAsia"/>
                <w:kern w:val="0"/>
                <w:sz w:val="18"/>
                <w:szCs w:val="20"/>
              </w:rPr>
              <w:t>角度が小さく、かつ弱視者や目線の低い車いす使用者にも見やすい</w:t>
            </w:r>
            <w:r w:rsidR="00294399" w:rsidRPr="00294399">
              <w:rPr>
                <w:rFonts w:asciiTheme="minorEastAsia" w:hAnsiTheme="minorEastAsia" w:cs="ＭＳ Ｐゴシック" w:hint="eastAsia"/>
                <w:b/>
                <w:kern w:val="0"/>
                <w:sz w:val="18"/>
                <w:szCs w:val="20"/>
                <w:u w:val="single"/>
              </w:rPr>
              <w:t>位置</w:t>
            </w:r>
            <w:r w:rsidR="00294399" w:rsidRPr="00294399">
              <w:rPr>
                <w:rFonts w:asciiTheme="minorEastAsia" w:hAnsiTheme="minorEastAsia" w:cs="ＭＳ Ｐゴシック" w:hint="eastAsia"/>
                <w:kern w:val="0"/>
                <w:sz w:val="18"/>
                <w:szCs w:val="20"/>
              </w:rPr>
              <w:t>とする</w:t>
            </w:r>
            <w:r w:rsidR="00294399" w:rsidRPr="00294399">
              <w:rPr>
                <w:rFonts w:asciiTheme="minorEastAsia" w:hAnsiTheme="minorEastAsia" w:cs="ＭＳ Ｐゴシック" w:hint="eastAsia"/>
                <w:b/>
                <w:kern w:val="0"/>
                <w:sz w:val="18"/>
                <w:szCs w:val="20"/>
                <w:u w:val="single"/>
              </w:rPr>
              <w:t>等、誰もがわかりやすい位置に設置する</w:t>
            </w:r>
            <w:r w:rsidR="00294399" w:rsidRPr="00294399">
              <w:rPr>
                <w:rFonts w:asciiTheme="minorEastAsia" w:hAnsiTheme="minorEastAsia" w:cs="ＭＳ Ｐゴシック" w:hint="eastAsia"/>
                <w:kern w:val="0"/>
                <w:sz w:val="18"/>
                <w:szCs w:val="20"/>
                <w:u w:val="single"/>
              </w:rPr>
              <w:t>ことが望ましい</w:t>
            </w:r>
            <w:r w:rsidR="00294399" w:rsidRPr="00294399">
              <w:rPr>
                <w:rFonts w:asciiTheme="minorEastAsia" w:hAnsiTheme="minorEastAsia" w:cs="ＭＳ Ｐゴシック" w:hint="eastAsia"/>
                <w:kern w:val="0"/>
                <w:sz w:val="18"/>
                <w:szCs w:val="20"/>
              </w:rPr>
              <w:t>。</w:t>
            </w:r>
          </w:p>
          <w:p w:rsidR="001149CE" w:rsidRPr="00F40B4E" w:rsidRDefault="001149CE" w:rsidP="00574931">
            <w:pPr>
              <w:widowControl/>
              <w:spacing w:line="280" w:lineRule="exact"/>
              <w:jc w:val="left"/>
              <w:rPr>
                <w:rFonts w:asciiTheme="minorEastAsia" w:hAnsiTheme="minorEastAsia" w:cs="ＭＳ Ｐゴシック"/>
                <w:kern w:val="0"/>
                <w:sz w:val="18"/>
                <w:szCs w:val="20"/>
              </w:rPr>
            </w:pPr>
          </w:p>
        </w:tc>
      </w:tr>
      <w:tr w:rsidR="001149CE" w:rsidRPr="00F40B4E" w:rsidTr="00ED1E6A">
        <w:trPr>
          <w:cantSplit/>
          <w:trHeight w:val="154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1149CE" w:rsidRPr="00F40B4E" w:rsidRDefault="001149CE"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91</w:t>
            </w:r>
          </w:p>
        </w:tc>
        <w:tc>
          <w:tcPr>
            <w:tcW w:w="204" w:type="pct"/>
            <w:vMerge/>
            <w:tcBorders>
              <w:left w:val="single" w:sz="4" w:space="0" w:color="auto"/>
              <w:bottom w:val="single" w:sz="4" w:space="0" w:color="auto"/>
              <w:right w:val="single" w:sz="4" w:space="0" w:color="auto"/>
            </w:tcBorders>
            <w:shd w:val="clear" w:color="auto" w:fill="auto"/>
            <w:textDirection w:val="tbRlV"/>
            <w:vAlign w:val="center"/>
            <w:hideMark/>
          </w:tcPr>
          <w:p w:rsidR="001149CE" w:rsidRPr="00F40B4E" w:rsidRDefault="001149CE" w:rsidP="00A01ACF">
            <w:pPr>
              <w:widowControl/>
              <w:spacing w:line="280" w:lineRule="exact"/>
              <w:ind w:left="113" w:right="113"/>
              <w:jc w:val="center"/>
              <w:rPr>
                <w:rFonts w:asciiTheme="minorEastAsia" w:hAnsiTheme="minorEastAsia" w:cs="ＭＳ Ｐゴシック"/>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1149CE" w:rsidRPr="00F40B4E" w:rsidRDefault="001149CE"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設置</w:t>
            </w:r>
          </w:p>
        </w:tc>
        <w:tc>
          <w:tcPr>
            <w:tcW w:w="1925" w:type="pct"/>
            <w:tcBorders>
              <w:top w:val="nil"/>
              <w:left w:val="nil"/>
              <w:bottom w:val="single" w:sz="4" w:space="0" w:color="auto"/>
              <w:right w:val="single" w:sz="4" w:space="0" w:color="auto"/>
            </w:tcBorders>
            <w:shd w:val="clear" w:color="auto" w:fill="auto"/>
            <w:hideMark/>
          </w:tcPr>
          <w:p w:rsidR="001149CE" w:rsidRDefault="001149CE"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○JIS Z 8210に定められていない案内用図記号については、標準案内用図記号ガイドイランを用いることが望ましい。</w:t>
            </w:r>
            <w:r w:rsidRPr="00F40B4E">
              <w:rPr>
                <w:rFonts w:asciiTheme="minorEastAsia" w:hAnsiTheme="minorEastAsia" w:cs="ＭＳ Ｐゴシック" w:hint="eastAsia"/>
                <w:kern w:val="0"/>
                <w:sz w:val="18"/>
                <w:szCs w:val="20"/>
              </w:rPr>
              <w:br w:type="page"/>
            </w:r>
          </w:p>
          <w:p w:rsidR="001149CE" w:rsidRPr="00F40B4E" w:rsidRDefault="001149CE"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→（解説）標準案内用図記号ガイドライン～（略）～策定されたもの。</w:t>
            </w:r>
            <w:r w:rsidRPr="00F40B4E">
              <w:rPr>
                <w:rFonts w:asciiTheme="minorEastAsia" w:hAnsiTheme="minorEastAsia" w:cs="ＭＳ Ｐゴシック" w:hint="eastAsia"/>
                <w:kern w:val="0"/>
                <w:sz w:val="18"/>
                <w:szCs w:val="20"/>
              </w:rPr>
              <w:br w:type="page"/>
            </w:r>
            <w:r w:rsidRPr="00F40B4E">
              <w:rPr>
                <w:rFonts w:asciiTheme="minorEastAsia" w:hAnsiTheme="minorEastAsia" w:cs="ＭＳ Ｐゴシック" w:hint="eastAsia"/>
                <w:kern w:val="0"/>
                <w:sz w:val="18"/>
                <w:szCs w:val="20"/>
              </w:rPr>
              <w:br w:type="page"/>
            </w:r>
          </w:p>
        </w:tc>
        <w:tc>
          <w:tcPr>
            <w:tcW w:w="2312" w:type="pct"/>
            <w:tcBorders>
              <w:top w:val="nil"/>
              <w:left w:val="nil"/>
              <w:bottom w:val="single" w:sz="4" w:space="0" w:color="auto"/>
              <w:right w:val="single" w:sz="4" w:space="0" w:color="auto"/>
            </w:tcBorders>
            <w:shd w:val="clear" w:color="auto" w:fill="auto"/>
            <w:hideMark/>
          </w:tcPr>
          <w:p w:rsidR="001149CE" w:rsidRDefault="001149CE"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○JIS Z 8210に定められていない案内用図記号については、標準案内用図記号ガイドイランを用いることが望ましい。</w:t>
            </w:r>
            <w:r w:rsidRPr="00F40B4E">
              <w:rPr>
                <w:rFonts w:asciiTheme="minorEastAsia" w:hAnsiTheme="minorEastAsia" w:cs="ＭＳ Ｐゴシック" w:hint="eastAsia"/>
                <w:kern w:val="0"/>
                <w:sz w:val="18"/>
                <w:szCs w:val="20"/>
              </w:rPr>
              <w:br w:type="page"/>
            </w:r>
          </w:p>
          <w:p w:rsidR="001149CE" w:rsidRDefault="001149CE"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→（解説）標準案内用図記号ガイドライン～（略）～</w:t>
            </w:r>
          </w:p>
          <w:p w:rsidR="001149CE" w:rsidRPr="00F40B4E" w:rsidRDefault="001149CE"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策定されたもの。</w:t>
            </w:r>
            <w:r w:rsidRPr="00F40B4E">
              <w:rPr>
                <w:rFonts w:asciiTheme="minorEastAsia" w:hAnsiTheme="minorEastAsia" w:cs="ＭＳ Ｐゴシック" w:hint="eastAsia"/>
                <w:kern w:val="0"/>
                <w:sz w:val="18"/>
                <w:szCs w:val="20"/>
              </w:rPr>
              <w:br w:type="page"/>
            </w:r>
            <w:r w:rsidR="00120647">
              <w:rPr>
                <w:rFonts w:asciiTheme="minorEastAsia" w:hAnsiTheme="minorEastAsia" w:cs="ＭＳ Ｐゴシック" w:hint="eastAsia"/>
                <w:b/>
                <w:bCs/>
                <w:kern w:val="0"/>
                <w:sz w:val="18"/>
                <w:szCs w:val="20"/>
                <w:u w:val="single"/>
              </w:rPr>
              <w:t>標準案内用図記号は参考－247</w:t>
            </w:r>
            <w:r w:rsidRPr="00F40B4E">
              <w:rPr>
                <w:rFonts w:asciiTheme="minorEastAsia" w:hAnsiTheme="minorEastAsia" w:cs="ＭＳ Ｐゴシック" w:hint="eastAsia"/>
                <w:b/>
                <w:bCs/>
                <w:kern w:val="0"/>
                <w:sz w:val="18"/>
                <w:szCs w:val="20"/>
                <w:u w:val="single"/>
              </w:rPr>
              <w:t>参照。</w:t>
            </w:r>
            <w:r w:rsidRPr="00F40B4E">
              <w:rPr>
                <w:rFonts w:asciiTheme="minorEastAsia" w:hAnsiTheme="minorEastAsia" w:cs="ＭＳ Ｐゴシック" w:hint="eastAsia"/>
                <w:kern w:val="0"/>
                <w:sz w:val="18"/>
                <w:szCs w:val="20"/>
              </w:rPr>
              <w:br w:type="page"/>
            </w:r>
            <w:r w:rsidRPr="00F40B4E">
              <w:rPr>
                <w:rFonts w:asciiTheme="minorEastAsia" w:hAnsiTheme="minorEastAsia" w:cs="ＭＳ Ｐゴシック" w:hint="eastAsia"/>
                <w:kern w:val="0"/>
                <w:sz w:val="18"/>
                <w:szCs w:val="20"/>
              </w:rPr>
              <w:br w:type="page"/>
            </w:r>
          </w:p>
        </w:tc>
      </w:tr>
      <w:tr w:rsidR="00BB0B2D" w:rsidRPr="00F40B4E" w:rsidTr="001149CE">
        <w:trPr>
          <w:cantSplit/>
          <w:trHeight w:val="1567"/>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92</w:t>
            </w:r>
          </w:p>
        </w:tc>
        <w:tc>
          <w:tcPr>
            <w:tcW w:w="204" w:type="pct"/>
            <w:tcBorders>
              <w:top w:val="nil"/>
              <w:left w:val="nil"/>
              <w:bottom w:val="single" w:sz="4" w:space="0" w:color="auto"/>
              <w:right w:val="single" w:sz="4" w:space="0" w:color="auto"/>
            </w:tcBorders>
            <w:shd w:val="clear" w:color="auto" w:fill="auto"/>
            <w:noWrap/>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チェック項目</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一般基準</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①エレベーターその他の昇降機、便所又は駐車施設があることの表示を見やすい位置に設けているか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①</w:t>
            </w:r>
            <w:r w:rsidRPr="00F40B4E">
              <w:rPr>
                <w:rFonts w:asciiTheme="minorEastAsia" w:hAnsiTheme="minorEastAsia" w:cs="ＭＳ Ｐゴシック" w:hint="eastAsia"/>
                <w:color w:val="000000"/>
                <w:kern w:val="0"/>
                <w:sz w:val="18"/>
                <w:szCs w:val="20"/>
                <w:u w:val="single"/>
              </w:rPr>
              <w:t>移動等円滑化の措置がとられた</w:t>
            </w:r>
            <w:r w:rsidRPr="00F40B4E">
              <w:rPr>
                <w:rFonts w:asciiTheme="minorEastAsia" w:hAnsiTheme="minorEastAsia" w:cs="ＭＳ Ｐゴシック" w:hint="eastAsia"/>
                <w:color w:val="000000"/>
                <w:kern w:val="0"/>
                <w:sz w:val="18"/>
                <w:szCs w:val="20"/>
              </w:rPr>
              <w:t>エレベーターその他の昇降機、便所又は駐車施設</w:t>
            </w:r>
            <w:r w:rsidRPr="00F40B4E">
              <w:rPr>
                <w:rFonts w:asciiTheme="minorEastAsia" w:hAnsiTheme="minorEastAsia" w:cs="ＭＳ Ｐゴシック" w:hint="eastAsia"/>
                <w:color w:val="000000"/>
                <w:kern w:val="0"/>
                <w:sz w:val="18"/>
                <w:szCs w:val="20"/>
                <w:u w:val="single"/>
              </w:rPr>
              <w:t>の付近に存在を表示する</w:t>
            </w:r>
            <w:r w:rsidRPr="00F40B4E">
              <w:rPr>
                <w:rFonts w:asciiTheme="minorEastAsia" w:hAnsiTheme="minorEastAsia" w:cs="ＭＳ Ｐゴシック" w:hint="eastAsia"/>
                <w:color w:val="000000"/>
                <w:kern w:val="0"/>
                <w:sz w:val="18"/>
                <w:szCs w:val="20"/>
              </w:rPr>
              <w:t>表示を見やすい位置に設けているか</w:t>
            </w:r>
          </w:p>
        </w:tc>
      </w:tr>
      <w:tr w:rsidR="00BB0B2D" w:rsidRPr="00F40B4E" w:rsidTr="00BB0B2D">
        <w:trPr>
          <w:cantSplit/>
          <w:trHeight w:val="113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93</w:t>
            </w:r>
          </w:p>
        </w:tc>
        <w:tc>
          <w:tcPr>
            <w:tcW w:w="204"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図12.2</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●乳幼児対応便房の表示</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 xml:space="preserve">●乳幼児対応便房の表示　</w:t>
            </w:r>
            <w:r w:rsidRPr="00F40B4E">
              <w:rPr>
                <w:rFonts w:asciiTheme="minorEastAsia" w:hAnsiTheme="minorEastAsia" w:cs="ＭＳ Ｐゴシック" w:hint="eastAsia"/>
                <w:color w:val="000000"/>
                <w:kern w:val="0"/>
                <w:sz w:val="18"/>
                <w:szCs w:val="20"/>
                <w:u w:val="single"/>
              </w:rPr>
              <w:t>[８]便所P.47参照</w:t>
            </w:r>
          </w:p>
        </w:tc>
      </w:tr>
      <w:tr w:rsidR="00BB0B2D" w:rsidRPr="00F40B4E" w:rsidTr="001149CE">
        <w:trPr>
          <w:cantSplit/>
          <w:trHeight w:val="71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95</w:t>
            </w:r>
          </w:p>
        </w:tc>
        <w:tc>
          <w:tcPr>
            <w:tcW w:w="204"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参考</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参考</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参考　～主なピクトサイン～</w:t>
            </w:r>
          </w:p>
        </w:tc>
      </w:tr>
      <w:tr w:rsidR="00BB0B2D" w:rsidRPr="00F40B4E" w:rsidTr="00BB0B2D">
        <w:trPr>
          <w:cantSplit/>
          <w:trHeight w:val="387"/>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lastRenderedPageBreak/>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BB0B2D" w:rsidRPr="00294399" w:rsidRDefault="00BB0B2D" w:rsidP="00A01ACF">
            <w:pPr>
              <w:widowControl/>
              <w:spacing w:line="280" w:lineRule="exact"/>
              <w:ind w:left="113" w:right="113"/>
              <w:jc w:val="center"/>
              <w:rPr>
                <w:rFonts w:asciiTheme="majorEastAsia" w:eastAsiaTheme="majorEastAsia" w:hAnsiTheme="majorEastAsia" w:cs="ＭＳ Ｐゴシック"/>
                <w:b/>
                <w:bCs/>
                <w:color w:val="FFFFFF"/>
                <w:kern w:val="0"/>
                <w:sz w:val="20"/>
                <w:szCs w:val="20"/>
              </w:rPr>
            </w:pPr>
            <w:r w:rsidRPr="00294399">
              <w:rPr>
                <w:rFonts w:asciiTheme="majorEastAsia" w:eastAsiaTheme="majorEastAsia" w:hAnsiTheme="majorEastAsia" w:cs="ＭＳ Ｐゴシック" w:hint="eastAsia"/>
                <w:b/>
                <w:bCs/>
                <w:color w:val="FFFFFF"/>
                <w:kern w:val="0"/>
                <w:sz w:val="20"/>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294399" w:rsidRDefault="00BB0B2D" w:rsidP="005E0DB0">
            <w:pPr>
              <w:widowControl/>
              <w:spacing w:line="280" w:lineRule="exact"/>
              <w:jc w:val="left"/>
              <w:rPr>
                <w:rFonts w:asciiTheme="majorEastAsia" w:eastAsiaTheme="majorEastAsia" w:hAnsiTheme="majorEastAsia" w:cs="ＭＳ Ｐゴシック"/>
                <w:b/>
                <w:bCs/>
                <w:kern w:val="0"/>
                <w:sz w:val="20"/>
                <w:szCs w:val="20"/>
              </w:rPr>
            </w:pPr>
            <w:r w:rsidRPr="00294399">
              <w:rPr>
                <w:rFonts w:asciiTheme="majorEastAsia" w:eastAsiaTheme="majorEastAsia" w:hAnsiTheme="majorEastAsia" w:cs="ＭＳ Ｐゴシック" w:hint="eastAsia"/>
                <w:b/>
                <w:bCs/>
                <w:kern w:val="0"/>
                <w:sz w:val="20"/>
                <w:szCs w:val="20"/>
              </w:rPr>
              <w:t>［１３］案内設備</w:t>
            </w:r>
          </w:p>
        </w:tc>
        <w:tc>
          <w:tcPr>
            <w:tcW w:w="2312" w:type="pct"/>
            <w:tcBorders>
              <w:top w:val="nil"/>
              <w:left w:val="nil"/>
              <w:bottom w:val="single" w:sz="4" w:space="0" w:color="auto"/>
              <w:right w:val="nil"/>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BB0B2D">
        <w:trPr>
          <w:trHeight w:val="297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97</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建築物移動等円滑化基準</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視覚障がい者への案内設備</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●建築物又はその敷地には、当該建築物又はその敷地内の移動等円</w:t>
            </w:r>
            <w:r w:rsidRPr="00F40B4E">
              <w:rPr>
                <w:rFonts w:asciiTheme="minorEastAsia" w:hAnsiTheme="minorEastAsia" w:cs="ＭＳ Ｐゴシック" w:hint="eastAsia"/>
                <w:color w:val="000000"/>
                <w:kern w:val="0"/>
                <w:sz w:val="18"/>
                <w:szCs w:val="20"/>
              </w:rPr>
              <w:br/>
              <w:t>滑化の措置がとられた～（略）～</w:t>
            </w:r>
            <w:r w:rsidRPr="00F40B4E">
              <w:rPr>
                <w:rFonts w:asciiTheme="minorEastAsia" w:hAnsiTheme="minorEastAsia" w:cs="ＭＳ Ｐゴシック" w:hint="eastAsia"/>
                <w:color w:val="000000"/>
                <w:kern w:val="0"/>
                <w:sz w:val="18"/>
                <w:szCs w:val="20"/>
              </w:rPr>
              <w:br/>
              <w:t>→（解説）具体的には、点字や文字・配置図等を浮き彫りにした触知図案内板、インターホン。</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●建築物又はその敷地には、当該建築物又はその敷地内の移動等円</w:t>
            </w:r>
            <w:r w:rsidRPr="00F40B4E">
              <w:rPr>
                <w:rFonts w:asciiTheme="minorEastAsia" w:hAnsiTheme="minorEastAsia" w:cs="ＭＳ Ｐゴシック" w:hint="eastAsia"/>
                <w:color w:val="000000"/>
                <w:kern w:val="0"/>
                <w:sz w:val="18"/>
                <w:szCs w:val="20"/>
              </w:rPr>
              <w:br/>
              <w:t>滑化の措置がとられた～（略）～</w:t>
            </w:r>
            <w:r w:rsidRPr="00F40B4E">
              <w:rPr>
                <w:rFonts w:asciiTheme="minorEastAsia" w:hAnsiTheme="minorEastAsia" w:cs="ＭＳ Ｐゴシック" w:hint="eastAsia"/>
                <w:color w:val="000000"/>
                <w:kern w:val="0"/>
                <w:sz w:val="18"/>
                <w:szCs w:val="20"/>
              </w:rPr>
              <w:br/>
              <w:t>→（解説）</w:t>
            </w:r>
            <w:r w:rsidRPr="00F40B4E">
              <w:rPr>
                <w:rFonts w:asciiTheme="minorEastAsia" w:hAnsiTheme="minorEastAsia" w:cs="ＭＳ Ｐゴシック" w:hint="eastAsia"/>
                <w:b/>
                <w:bCs/>
                <w:color w:val="000000"/>
                <w:kern w:val="0"/>
                <w:sz w:val="18"/>
                <w:szCs w:val="20"/>
                <w:u w:val="single"/>
              </w:rPr>
              <w:t>【国土交通大臣が定める方法】</w:t>
            </w:r>
            <w:r w:rsidRPr="00F40B4E">
              <w:rPr>
                <w:rFonts w:asciiTheme="minorEastAsia" w:hAnsiTheme="minorEastAsia" w:cs="ＭＳ Ｐゴシック" w:hint="eastAsia"/>
                <w:color w:val="000000"/>
                <w:kern w:val="0"/>
                <w:sz w:val="18"/>
                <w:szCs w:val="20"/>
                <w:u w:val="single"/>
              </w:rPr>
              <w:t>（国土交通省告示第1491号）</w:t>
            </w:r>
            <w:r w:rsidRPr="00F40B4E">
              <w:rPr>
                <w:rFonts w:asciiTheme="minorEastAsia" w:hAnsiTheme="minorEastAsia" w:cs="ＭＳ Ｐゴシック" w:hint="eastAsia"/>
                <w:color w:val="000000"/>
                <w:kern w:val="0"/>
                <w:sz w:val="18"/>
                <w:szCs w:val="20"/>
                <w:u w:val="single"/>
              </w:rPr>
              <w:br/>
              <w:t>・文字等の浮き彫り</w:t>
            </w:r>
            <w:r w:rsidRPr="00F40B4E">
              <w:rPr>
                <w:rFonts w:asciiTheme="minorEastAsia" w:hAnsiTheme="minorEastAsia" w:cs="ＭＳ Ｐゴシック" w:hint="eastAsia"/>
                <w:color w:val="000000"/>
                <w:kern w:val="0"/>
                <w:sz w:val="18"/>
                <w:szCs w:val="20"/>
                <w:u w:val="single"/>
              </w:rPr>
              <w:br/>
              <w:t>・音による案内</w:t>
            </w:r>
            <w:r w:rsidRPr="00F40B4E">
              <w:rPr>
                <w:rFonts w:asciiTheme="minorEastAsia" w:hAnsiTheme="minorEastAsia" w:cs="ＭＳ Ｐゴシック" w:hint="eastAsia"/>
                <w:color w:val="000000"/>
                <w:kern w:val="0"/>
                <w:sz w:val="18"/>
                <w:szCs w:val="20"/>
                <w:u w:val="single"/>
              </w:rPr>
              <w:br/>
              <w:t>・点字及び上記2つに類するもの</w:t>
            </w:r>
            <w:r w:rsidRPr="00F40B4E">
              <w:rPr>
                <w:rFonts w:asciiTheme="minorEastAsia" w:hAnsiTheme="minorEastAsia" w:cs="ＭＳ Ｐゴシック" w:hint="eastAsia"/>
                <w:color w:val="000000"/>
                <w:kern w:val="0"/>
                <w:sz w:val="18"/>
                <w:szCs w:val="20"/>
              </w:rPr>
              <w:br/>
              <w:t>具体的には、点字や文字・配置図等を浮き彫りにした</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触知図案内板、インターホン</w:t>
            </w:r>
            <w:r w:rsidRPr="00F40B4E">
              <w:rPr>
                <w:rFonts w:asciiTheme="minorEastAsia" w:hAnsiTheme="minorEastAsia" w:cs="ＭＳ Ｐゴシック" w:hint="eastAsia"/>
                <w:color w:val="000000"/>
                <w:kern w:val="0"/>
                <w:sz w:val="18"/>
                <w:szCs w:val="20"/>
                <w:u w:val="single"/>
              </w:rPr>
              <w:t>等</w:t>
            </w:r>
            <w:r w:rsidRPr="00F40B4E">
              <w:rPr>
                <w:rFonts w:asciiTheme="minorEastAsia" w:hAnsiTheme="minorEastAsia" w:cs="ＭＳ Ｐゴシック" w:hint="eastAsia"/>
                <w:color w:val="000000"/>
                <w:kern w:val="0"/>
                <w:sz w:val="18"/>
                <w:szCs w:val="20"/>
              </w:rPr>
              <w:t>。</w:t>
            </w:r>
          </w:p>
        </w:tc>
      </w:tr>
      <w:tr w:rsidR="00BB0B2D" w:rsidRPr="00F40B4E" w:rsidTr="001149CE">
        <w:trPr>
          <w:trHeight w:val="1737"/>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案内所</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●案内所は、車いす使用者が円滑に利用できるものとしなければならない。</w:t>
            </w:r>
            <w:r w:rsidRPr="00F40B4E">
              <w:rPr>
                <w:rFonts w:asciiTheme="minorEastAsia" w:hAnsiTheme="minorEastAsia" w:cs="ＭＳ Ｐゴシック" w:hint="eastAsia"/>
                <w:color w:val="000000"/>
                <w:kern w:val="0"/>
                <w:sz w:val="18"/>
                <w:szCs w:val="20"/>
              </w:rPr>
              <w:br/>
              <w:t>→（解説）車いす使用者が利用できるように座位用のカウンター部分を設ける。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●案内所は、車いす使用者が円滑に利用できるものと</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しなければならない。</w:t>
            </w:r>
            <w:r w:rsidRPr="00F40B4E">
              <w:rPr>
                <w:rFonts w:asciiTheme="minorEastAsia" w:hAnsiTheme="minorEastAsia" w:cs="ＭＳ Ｐゴシック" w:hint="eastAsia"/>
                <w:color w:val="000000"/>
                <w:kern w:val="0"/>
                <w:sz w:val="18"/>
                <w:szCs w:val="20"/>
              </w:rPr>
              <w:br/>
              <w:t>→（解説）車いす使用者が利用できるように座位用の</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カウンター部分を設ける。</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カウンターについては、［16］造作設備P.112参照。</w:t>
            </w:r>
          </w:p>
        </w:tc>
      </w:tr>
      <w:tr w:rsidR="00BB0B2D" w:rsidRPr="00F40B4E" w:rsidTr="001149CE">
        <w:trPr>
          <w:trHeight w:val="366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97</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仕様</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☆案内板を設置する場合はわかりやすい大き目の文字や図を用い、わかりやすいデザインとし、背景色等との色の対比や明度差に配慮する。</w:t>
            </w:r>
            <w:r w:rsidRPr="00F40B4E">
              <w:rPr>
                <w:rFonts w:asciiTheme="minorEastAsia" w:hAnsiTheme="minorEastAsia" w:cs="ＭＳ Ｐゴシック" w:hint="eastAsia"/>
                <w:color w:val="000000"/>
                <w:kern w:val="0"/>
                <w:sz w:val="18"/>
                <w:szCs w:val="20"/>
              </w:rPr>
              <w:br/>
              <w:t>→（解説）退色しやすい色を用いない。白内障の人や色覚障がい者、弱視の人も見やすい色とする。</w:t>
            </w:r>
            <w:r w:rsidRPr="00F40B4E">
              <w:rPr>
                <w:rFonts w:asciiTheme="minorEastAsia" w:hAnsiTheme="minorEastAsia" w:cs="ＭＳ Ｐゴシック" w:hint="eastAsia"/>
                <w:color w:val="000000"/>
                <w:kern w:val="0"/>
                <w:sz w:val="18"/>
                <w:szCs w:val="20"/>
              </w:rPr>
              <w:br/>
              <w:t>表示されている内容を読みとることが難しいこともある知的障がい者、発達障がい者、精神障がい者にとって、統一されたデザインによる表示は有効である。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☆案内板を設置する場合はわかりやすい大き目の文字や図を用い、わかりやすいデザインとする。</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br/>
              <w:t>☆弱視者、色弱者への配慮のため、色の組み合わせや表示の仕方を工夫する。</w:t>
            </w:r>
            <w:r w:rsidRPr="00F40B4E">
              <w:rPr>
                <w:rFonts w:asciiTheme="minorEastAsia" w:hAnsiTheme="minorEastAsia" w:cs="ＭＳ Ｐゴシック" w:hint="eastAsia"/>
                <w:color w:val="000000"/>
                <w:kern w:val="0"/>
                <w:sz w:val="18"/>
                <w:szCs w:val="20"/>
                <w:u w:val="single"/>
              </w:rPr>
              <w:br/>
              <w:t>→（解説）色覚障がいのある人に配慮した色の組み合わせ等に関しては、序章-15～16及び「色覚障がいのある人に配慮した色使いのガイドライン」（大阪府作成）参考-202参照</w:t>
            </w:r>
            <w:r w:rsidRPr="00F40B4E">
              <w:rPr>
                <w:rFonts w:asciiTheme="minorEastAsia" w:hAnsiTheme="minorEastAsia" w:cs="ＭＳ Ｐゴシック" w:hint="eastAsia"/>
                <w:color w:val="000000"/>
                <w:kern w:val="0"/>
                <w:sz w:val="18"/>
                <w:szCs w:val="20"/>
              </w:rPr>
              <w:br/>
              <w:t>表示されている内容を読みとることが難しいこともある知的障がい者、発達障がい者、精神障がい者にとって、</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統一されたデザインによる表示は有効である。</w:t>
            </w:r>
          </w:p>
        </w:tc>
      </w:tr>
      <w:tr w:rsidR="00BB0B2D" w:rsidRPr="00F40B4E" w:rsidTr="00CC70B2">
        <w:trPr>
          <w:trHeight w:val="84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仕様</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☆掲示板高さは、視点からの見上げ角度が小さく、かつ視点の低い車いす使用者にも見やすい高さとする。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☆掲示板高さは、視点からの見上げ角度が小さく、かつ</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弱視者や</w:t>
            </w:r>
            <w:r w:rsidRPr="00F40B4E">
              <w:rPr>
                <w:rFonts w:asciiTheme="minorEastAsia" w:hAnsiTheme="minorEastAsia" w:cs="ＭＳ Ｐゴシック" w:hint="eastAsia"/>
                <w:color w:val="000000"/>
                <w:kern w:val="0"/>
                <w:sz w:val="18"/>
                <w:szCs w:val="20"/>
              </w:rPr>
              <w:t>視点の低い車いす使用者にも見やすい高さとする。</w:t>
            </w:r>
          </w:p>
        </w:tc>
      </w:tr>
      <w:tr w:rsidR="00CC70B2" w:rsidRPr="00F40B4E" w:rsidTr="00CC70B2">
        <w:trPr>
          <w:trHeight w:val="852"/>
          <w:jc w:val="center"/>
        </w:trPr>
        <w:tc>
          <w:tcPr>
            <w:tcW w:w="253" w:type="pct"/>
            <w:tcBorders>
              <w:top w:val="nil"/>
              <w:left w:val="single" w:sz="4" w:space="0" w:color="auto"/>
              <w:bottom w:val="single" w:sz="4" w:space="0" w:color="auto"/>
              <w:right w:val="single" w:sz="4" w:space="0" w:color="auto"/>
            </w:tcBorders>
            <w:shd w:val="clear" w:color="auto" w:fill="auto"/>
            <w:vAlign w:val="center"/>
          </w:tcPr>
          <w:p w:rsidR="00CC70B2" w:rsidRPr="00F40B4E" w:rsidRDefault="00CC70B2" w:rsidP="00574931">
            <w:pPr>
              <w:widowControl/>
              <w:spacing w:line="280" w:lineRule="exact"/>
              <w:jc w:val="center"/>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97</w:t>
            </w:r>
          </w:p>
        </w:tc>
        <w:tc>
          <w:tcPr>
            <w:tcW w:w="204" w:type="pct"/>
            <w:vMerge/>
            <w:tcBorders>
              <w:top w:val="nil"/>
              <w:left w:val="single" w:sz="4" w:space="0" w:color="auto"/>
              <w:bottom w:val="single" w:sz="4" w:space="0" w:color="000000"/>
              <w:right w:val="single" w:sz="4" w:space="0" w:color="auto"/>
            </w:tcBorders>
            <w:textDirection w:val="tbRlV"/>
            <w:vAlign w:val="center"/>
          </w:tcPr>
          <w:p w:rsidR="00CC70B2" w:rsidRPr="00F40B4E" w:rsidRDefault="00CC70B2"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tcPr>
          <w:p w:rsidR="00CC70B2" w:rsidRPr="00F40B4E" w:rsidRDefault="00CC70B2" w:rsidP="00A01ACF">
            <w:pPr>
              <w:widowControl/>
              <w:spacing w:line="280" w:lineRule="exact"/>
              <w:ind w:left="113" w:right="113"/>
              <w:jc w:val="left"/>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仕様</w:t>
            </w:r>
          </w:p>
        </w:tc>
        <w:tc>
          <w:tcPr>
            <w:tcW w:w="1925" w:type="pct"/>
            <w:tcBorders>
              <w:top w:val="nil"/>
              <w:left w:val="nil"/>
              <w:bottom w:val="single" w:sz="4" w:space="0" w:color="auto"/>
              <w:right w:val="single" w:sz="4" w:space="0" w:color="auto"/>
            </w:tcBorders>
            <w:shd w:val="clear" w:color="auto" w:fill="auto"/>
            <w:vAlign w:val="center"/>
          </w:tcPr>
          <w:p w:rsidR="00CC70B2" w:rsidRPr="00F40B4E" w:rsidRDefault="00CC70B2" w:rsidP="00CC70B2">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tcPr>
          <w:p w:rsidR="00CC70B2" w:rsidRPr="00CC70B2" w:rsidRDefault="00CC70B2" w:rsidP="00574931">
            <w:pPr>
              <w:widowControl/>
              <w:spacing w:line="280" w:lineRule="exact"/>
              <w:jc w:val="left"/>
              <w:rPr>
                <w:rFonts w:asciiTheme="minorEastAsia" w:hAnsiTheme="minorEastAsia" w:cs="ＭＳ Ｐゴシック"/>
                <w:color w:val="000000"/>
                <w:kern w:val="0"/>
                <w:sz w:val="18"/>
                <w:szCs w:val="20"/>
                <w:u w:val="single"/>
              </w:rPr>
            </w:pPr>
            <w:r w:rsidRPr="00CC70B2">
              <w:rPr>
                <w:rFonts w:asciiTheme="minorEastAsia" w:hAnsiTheme="minorEastAsia" w:cs="ＭＳ Ｐゴシック" w:hint="eastAsia"/>
                <w:color w:val="000000"/>
                <w:kern w:val="0"/>
                <w:sz w:val="18"/>
                <w:szCs w:val="20"/>
                <w:u w:val="single"/>
              </w:rPr>
              <w:t>○エレベーターその他の昇降機、便所又は駐車施設の配置のほか、空間全体や各空間の用途、建築物や施設の利用</w:t>
            </w:r>
            <w:r w:rsidRPr="00CC70B2">
              <w:rPr>
                <w:rFonts w:asciiTheme="minorEastAsia" w:hAnsiTheme="minorEastAsia" w:cs="ＭＳ Ｐゴシック"/>
                <w:color w:val="000000"/>
                <w:kern w:val="0"/>
                <w:sz w:val="18"/>
                <w:szCs w:val="20"/>
                <w:u w:val="single"/>
              </w:rPr>
              <w:br/>
            </w:r>
            <w:r w:rsidRPr="00CC70B2">
              <w:rPr>
                <w:rFonts w:asciiTheme="minorEastAsia" w:hAnsiTheme="minorEastAsia" w:cs="ＭＳ Ｐゴシック" w:hint="eastAsia"/>
                <w:color w:val="000000"/>
                <w:kern w:val="0"/>
                <w:sz w:val="18"/>
                <w:szCs w:val="20"/>
                <w:u w:val="single"/>
              </w:rPr>
              <w:t>案内、乳幼児等用設備等を表示することが望ましい。</w:t>
            </w:r>
          </w:p>
        </w:tc>
      </w:tr>
      <w:tr w:rsidR="00BB0B2D" w:rsidRPr="00F40B4E" w:rsidTr="00294399">
        <w:trPr>
          <w:trHeight w:val="142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98</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インターホン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○受付がない場合の触知図案内板には、必要に応じてインターホンを併設することが望ましい。</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○受付がない場合の触知図案内板には、必要に応じて</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インターホン</w:t>
            </w:r>
            <w:r w:rsidRPr="00F40B4E">
              <w:rPr>
                <w:rFonts w:asciiTheme="minorEastAsia" w:hAnsiTheme="minorEastAsia" w:cs="ＭＳ Ｐゴシック" w:hint="eastAsia"/>
                <w:color w:val="000000"/>
                <w:kern w:val="0"/>
                <w:sz w:val="18"/>
                <w:szCs w:val="20"/>
                <w:u w:val="single"/>
              </w:rPr>
              <w:t>（モニター付）</w:t>
            </w:r>
            <w:r w:rsidRPr="00F40B4E">
              <w:rPr>
                <w:rFonts w:asciiTheme="minorEastAsia" w:hAnsiTheme="minorEastAsia" w:cs="ＭＳ Ｐゴシック" w:hint="eastAsia"/>
                <w:color w:val="000000"/>
                <w:kern w:val="0"/>
                <w:sz w:val="18"/>
                <w:szCs w:val="20"/>
              </w:rPr>
              <w:t>を併設することが望ましい。</w:t>
            </w:r>
          </w:p>
        </w:tc>
      </w:tr>
      <w:tr w:rsidR="00BB0B2D" w:rsidRPr="00F40B4E" w:rsidTr="00294399">
        <w:trPr>
          <w:trHeight w:val="141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98</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インターホン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☆インターホンの設置高さは100cm程度とする。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☆インターホン</w:t>
            </w:r>
            <w:r w:rsidRPr="00F40B4E">
              <w:rPr>
                <w:rFonts w:asciiTheme="minorEastAsia" w:hAnsiTheme="minorEastAsia" w:cs="ＭＳ Ｐゴシック" w:hint="eastAsia"/>
                <w:color w:val="000000"/>
                <w:kern w:val="0"/>
                <w:sz w:val="18"/>
                <w:szCs w:val="20"/>
                <w:u w:val="single"/>
              </w:rPr>
              <w:t>（モニター付）</w:t>
            </w:r>
            <w:r w:rsidRPr="00F40B4E">
              <w:rPr>
                <w:rFonts w:asciiTheme="minorEastAsia" w:hAnsiTheme="minorEastAsia" w:cs="ＭＳ Ｐゴシック" w:hint="eastAsia"/>
                <w:color w:val="000000"/>
                <w:kern w:val="0"/>
                <w:sz w:val="18"/>
                <w:szCs w:val="20"/>
              </w:rPr>
              <w:t>の設置高さは100cm程度とする。</w:t>
            </w:r>
          </w:p>
        </w:tc>
      </w:tr>
      <w:tr w:rsidR="00BB0B2D" w:rsidRPr="00F40B4E" w:rsidTr="00CC70B2">
        <w:trPr>
          <w:cantSplit/>
          <w:trHeight w:val="199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98</w:t>
            </w:r>
          </w:p>
        </w:tc>
        <w:tc>
          <w:tcPr>
            <w:tcW w:w="204"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チェック項目</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一般基準</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①エレベーターその他の昇降機、便所又は駐車施設の配置を表示した案内板等があるか（配置を容易に視認できる場合は除く）</w:t>
            </w:r>
            <w:r w:rsidRPr="00F40B4E">
              <w:rPr>
                <w:rFonts w:asciiTheme="minorEastAsia" w:hAnsiTheme="minorEastAsia" w:cs="ＭＳ Ｐゴシック" w:hint="eastAsia"/>
                <w:color w:val="000000"/>
                <w:kern w:val="0"/>
                <w:sz w:val="18"/>
                <w:szCs w:val="20"/>
              </w:rPr>
              <w:br w:type="page"/>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②エレベーターその他の昇降機、便所の配置を点字その他の方法（文字等の浮き彫り又は音による案内）により視覚障がい者に示す設備を設けているか</w:t>
            </w:r>
            <w:r w:rsidRPr="00F40B4E">
              <w:rPr>
                <w:rFonts w:asciiTheme="minorEastAsia" w:hAnsiTheme="minorEastAsia" w:cs="ＭＳ Ｐゴシック" w:hint="eastAsia"/>
                <w:color w:val="000000"/>
                <w:kern w:val="0"/>
                <w:sz w:val="18"/>
                <w:szCs w:val="20"/>
              </w:rPr>
              <w:br w:type="page"/>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①</w:t>
            </w:r>
            <w:r w:rsidRPr="00F40B4E">
              <w:rPr>
                <w:rFonts w:asciiTheme="minorEastAsia" w:hAnsiTheme="minorEastAsia" w:cs="ＭＳ Ｐゴシック" w:hint="eastAsia"/>
                <w:color w:val="000000"/>
                <w:kern w:val="0"/>
                <w:sz w:val="18"/>
                <w:szCs w:val="20"/>
                <w:u w:val="single"/>
              </w:rPr>
              <w:t>移動等円滑化の措置がとられた</w:t>
            </w:r>
            <w:r w:rsidRPr="00F40B4E">
              <w:rPr>
                <w:rFonts w:asciiTheme="minorEastAsia" w:hAnsiTheme="minorEastAsia" w:cs="ＭＳ Ｐゴシック" w:hint="eastAsia"/>
                <w:color w:val="000000"/>
                <w:kern w:val="0"/>
                <w:sz w:val="18"/>
                <w:szCs w:val="20"/>
              </w:rPr>
              <w:t>エレベーターその他の昇降機、便所又は駐車施設の配置を表示した案内板等が</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あるか（配置を容易に視認できる場合は除く）</w:t>
            </w:r>
            <w:r w:rsidRPr="00F40B4E">
              <w:rPr>
                <w:rFonts w:asciiTheme="minorEastAsia" w:hAnsiTheme="minorEastAsia" w:cs="ＭＳ Ｐゴシック" w:hint="eastAsia"/>
                <w:color w:val="000000"/>
                <w:kern w:val="0"/>
                <w:sz w:val="18"/>
                <w:szCs w:val="20"/>
              </w:rPr>
              <w:br w:type="page"/>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②</w:t>
            </w:r>
            <w:r w:rsidRPr="00F40B4E">
              <w:rPr>
                <w:rFonts w:asciiTheme="minorEastAsia" w:hAnsiTheme="minorEastAsia" w:cs="ＭＳ Ｐゴシック" w:hint="eastAsia"/>
                <w:color w:val="000000"/>
                <w:kern w:val="0"/>
                <w:sz w:val="18"/>
                <w:szCs w:val="20"/>
                <w:u w:val="single"/>
              </w:rPr>
              <w:t>移動等円滑化の措置がとられた</w:t>
            </w:r>
            <w:r w:rsidRPr="00F40B4E">
              <w:rPr>
                <w:rFonts w:asciiTheme="minorEastAsia" w:hAnsiTheme="minorEastAsia" w:cs="ＭＳ Ｐゴシック" w:hint="eastAsia"/>
                <w:color w:val="000000"/>
                <w:kern w:val="0"/>
                <w:sz w:val="18"/>
                <w:szCs w:val="20"/>
              </w:rPr>
              <w:t>エレベーターその他の昇降機、便所の配置を点字その他の方法（文字等の浮き</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彫り又は音</w:t>
            </w:r>
            <w:r w:rsidRPr="00F40B4E">
              <w:rPr>
                <w:rFonts w:asciiTheme="minorEastAsia" w:hAnsiTheme="minorEastAsia" w:cs="ＭＳ Ｐゴシック" w:hint="eastAsia"/>
                <w:color w:val="000000"/>
                <w:kern w:val="0"/>
                <w:sz w:val="18"/>
                <w:szCs w:val="20"/>
                <w:u w:val="single"/>
              </w:rPr>
              <w:t>声</w:t>
            </w:r>
            <w:r w:rsidRPr="00F40B4E">
              <w:rPr>
                <w:rFonts w:asciiTheme="minorEastAsia" w:hAnsiTheme="minorEastAsia" w:cs="ＭＳ Ｐゴシック" w:hint="eastAsia"/>
                <w:color w:val="000000"/>
                <w:kern w:val="0"/>
                <w:sz w:val="18"/>
                <w:szCs w:val="20"/>
              </w:rPr>
              <w:t>による案内）により視覚障がい者に示す設備を設けているか</w:t>
            </w: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color w:val="000000"/>
                <w:kern w:val="0"/>
                <w:sz w:val="18"/>
                <w:szCs w:val="20"/>
              </w:rPr>
              <w:br w:type="page"/>
            </w:r>
          </w:p>
        </w:tc>
      </w:tr>
      <w:tr w:rsidR="00BB0B2D" w:rsidRPr="00F40B4E" w:rsidTr="001149CE">
        <w:trPr>
          <w:cantSplit/>
          <w:trHeight w:val="400"/>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lastRenderedPageBreak/>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BB0B2D" w:rsidRPr="00294399" w:rsidRDefault="00BB0B2D" w:rsidP="00A01ACF">
            <w:pPr>
              <w:widowControl/>
              <w:spacing w:line="280" w:lineRule="exact"/>
              <w:ind w:left="113" w:right="113"/>
              <w:jc w:val="center"/>
              <w:rPr>
                <w:rFonts w:asciiTheme="majorEastAsia" w:eastAsiaTheme="majorEastAsia" w:hAnsiTheme="majorEastAsia" w:cs="ＭＳ Ｐゴシック"/>
                <w:b/>
                <w:bCs/>
                <w:color w:val="FFFFFF"/>
                <w:kern w:val="0"/>
                <w:sz w:val="20"/>
                <w:szCs w:val="20"/>
              </w:rPr>
            </w:pPr>
            <w:r w:rsidRPr="00294399">
              <w:rPr>
                <w:rFonts w:asciiTheme="majorEastAsia" w:eastAsiaTheme="majorEastAsia" w:hAnsiTheme="majorEastAsia" w:cs="ＭＳ Ｐゴシック" w:hint="eastAsia"/>
                <w:b/>
                <w:bCs/>
                <w:color w:val="FFFFFF"/>
                <w:kern w:val="0"/>
                <w:sz w:val="20"/>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294399" w:rsidRDefault="00BB0B2D" w:rsidP="005E0DB0">
            <w:pPr>
              <w:widowControl/>
              <w:spacing w:line="280" w:lineRule="exact"/>
              <w:jc w:val="left"/>
              <w:rPr>
                <w:rFonts w:asciiTheme="majorEastAsia" w:eastAsiaTheme="majorEastAsia" w:hAnsiTheme="majorEastAsia" w:cs="ＭＳ Ｐゴシック"/>
                <w:b/>
                <w:bCs/>
                <w:kern w:val="0"/>
                <w:sz w:val="20"/>
                <w:szCs w:val="20"/>
              </w:rPr>
            </w:pPr>
            <w:r w:rsidRPr="00294399">
              <w:rPr>
                <w:rFonts w:asciiTheme="majorEastAsia" w:eastAsiaTheme="majorEastAsia" w:hAnsiTheme="majorEastAsia" w:cs="ＭＳ Ｐゴシック" w:hint="eastAsia"/>
                <w:b/>
                <w:bCs/>
                <w:kern w:val="0"/>
                <w:sz w:val="20"/>
                <w:szCs w:val="20"/>
              </w:rPr>
              <w:t>［１４］案内設備までの経路</w:t>
            </w:r>
          </w:p>
        </w:tc>
        <w:tc>
          <w:tcPr>
            <w:tcW w:w="2312" w:type="pct"/>
            <w:tcBorders>
              <w:top w:val="nil"/>
              <w:left w:val="nil"/>
              <w:bottom w:val="single" w:sz="4" w:space="0" w:color="auto"/>
              <w:right w:val="nil"/>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294399">
        <w:trPr>
          <w:trHeight w:val="270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101</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建築物移動等円滑化基準</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視覚障害者移動等円滑化経路</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after="240"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●道等から案内設備又は案内所までの経路</w:t>
            </w:r>
          </w:p>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（不特定かつ多数の者が利用し、（略）。</w:t>
            </w:r>
            <w:r w:rsidRPr="00F40B4E">
              <w:rPr>
                <w:rFonts w:asciiTheme="minorEastAsia" w:hAnsiTheme="minorEastAsia" w:cs="ＭＳ Ｐゴシック" w:hint="eastAsia"/>
                <w:color w:val="000000"/>
                <w:kern w:val="0"/>
                <w:sz w:val="18"/>
                <w:szCs w:val="20"/>
              </w:rPr>
              <w:br/>
              <w:t>→（解説）【国土交通大臣が定める場合】</w:t>
            </w:r>
            <w:r w:rsidRPr="00F40B4E">
              <w:rPr>
                <w:rFonts w:asciiTheme="minorEastAsia" w:hAnsiTheme="minorEastAsia" w:cs="ＭＳ Ｐゴシック" w:hint="eastAsia"/>
                <w:color w:val="000000"/>
                <w:kern w:val="0"/>
                <w:sz w:val="18"/>
                <w:szCs w:val="20"/>
              </w:rPr>
              <w:br/>
              <w:t>・駐車場の場合（略）</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●道等から案内設備又は案内所までの経路（不特定かつ多数の者が利用し、（略）。</w:t>
            </w:r>
            <w:r w:rsidRPr="00F40B4E">
              <w:rPr>
                <w:rFonts w:asciiTheme="minorEastAsia" w:hAnsiTheme="minorEastAsia" w:cs="ＭＳ Ｐゴシック" w:hint="eastAsia"/>
                <w:color w:val="000000"/>
                <w:kern w:val="0"/>
                <w:sz w:val="18"/>
                <w:szCs w:val="20"/>
              </w:rPr>
              <w:br/>
              <w:t>→（解説）【国土交通大臣が定める場合】</w:t>
            </w:r>
            <w:r w:rsidRPr="00F40B4E">
              <w:rPr>
                <w:rFonts w:asciiTheme="minorEastAsia" w:hAnsiTheme="minorEastAsia" w:cs="ＭＳ Ｐゴシック" w:hint="eastAsia"/>
                <w:color w:val="000000"/>
                <w:kern w:val="0"/>
                <w:sz w:val="18"/>
                <w:szCs w:val="20"/>
                <w:u w:val="single"/>
              </w:rPr>
              <w:t>（国土交通省告示第1497号）</w:t>
            </w:r>
            <w:r w:rsidRPr="00F40B4E">
              <w:rPr>
                <w:rFonts w:asciiTheme="minorEastAsia" w:hAnsiTheme="minorEastAsia" w:cs="ＭＳ Ｐゴシック" w:hint="eastAsia"/>
                <w:color w:val="000000"/>
                <w:kern w:val="0"/>
                <w:sz w:val="18"/>
                <w:szCs w:val="20"/>
              </w:rPr>
              <w:br/>
              <w:t>・駐車場の場合（略）</w:t>
            </w:r>
          </w:p>
        </w:tc>
      </w:tr>
      <w:tr w:rsidR="00BB0B2D" w:rsidRPr="00F40B4E" w:rsidTr="00BB0B2D">
        <w:trPr>
          <w:trHeight w:val="223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101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線状ブロック及び</w:t>
            </w:r>
          </w:p>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点状ブロック等の敷設</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●視覚障害者移動等円滑化経路を構成する敷地内の通路の段がある部分又は傾斜がある部分の下端に近接する部分（略）。</w:t>
            </w:r>
            <w:r w:rsidRPr="00F40B4E">
              <w:rPr>
                <w:rFonts w:asciiTheme="minorEastAsia" w:hAnsiTheme="minorEastAsia" w:cs="ＭＳ Ｐゴシック" w:hint="eastAsia"/>
                <w:color w:val="000000"/>
                <w:kern w:val="0"/>
                <w:sz w:val="18"/>
                <w:szCs w:val="20"/>
              </w:rPr>
              <w:br/>
              <w:t>→（解説）国土交通大臣が定める場合（略）</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●視覚障害者移動等円滑化経路を構成する敷地内の通路の段がある部分又は傾斜がある部分の下端に近接する</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部分（略）。</w:t>
            </w:r>
            <w:r w:rsidRPr="00F40B4E">
              <w:rPr>
                <w:rFonts w:asciiTheme="minorEastAsia" w:hAnsiTheme="minorEastAsia" w:cs="ＭＳ Ｐゴシック" w:hint="eastAsia"/>
                <w:color w:val="000000"/>
                <w:kern w:val="0"/>
                <w:sz w:val="18"/>
                <w:szCs w:val="20"/>
              </w:rPr>
              <w:br/>
              <w:t>→（解説）</w:t>
            </w:r>
            <w:r w:rsidRPr="00F40B4E">
              <w:rPr>
                <w:rFonts w:asciiTheme="minorEastAsia" w:hAnsiTheme="minorEastAsia" w:cs="ＭＳ Ｐゴシック" w:hint="eastAsia"/>
                <w:b/>
                <w:bCs/>
                <w:color w:val="000000"/>
                <w:kern w:val="0"/>
                <w:sz w:val="18"/>
                <w:szCs w:val="20"/>
                <w:u w:val="single"/>
              </w:rPr>
              <w:t>次の場合は規定は適用されない。</w:t>
            </w:r>
            <w:r w:rsidRPr="00F40B4E">
              <w:rPr>
                <w:rFonts w:asciiTheme="minorEastAsia" w:hAnsiTheme="minorEastAsia" w:cs="ＭＳ Ｐゴシック" w:hint="eastAsia"/>
                <w:color w:val="000000"/>
                <w:kern w:val="0"/>
                <w:sz w:val="18"/>
                <w:szCs w:val="20"/>
                <w:u w:val="single"/>
              </w:rPr>
              <w:t>（国土交通省告示1497号・条例規則第8条）</w:t>
            </w:r>
            <w:r w:rsidRPr="00F40B4E">
              <w:rPr>
                <w:rFonts w:asciiTheme="minorEastAsia" w:hAnsiTheme="minorEastAsia" w:cs="ＭＳ Ｐゴシック" w:hint="eastAsia"/>
                <w:color w:val="000000"/>
                <w:kern w:val="0"/>
                <w:sz w:val="18"/>
                <w:szCs w:val="20"/>
              </w:rPr>
              <w:t>（略）</w:t>
            </w:r>
          </w:p>
        </w:tc>
      </w:tr>
      <w:tr w:rsidR="00BB0B2D" w:rsidRPr="00F40B4E" w:rsidTr="00BB0B2D">
        <w:trPr>
          <w:cantSplit/>
          <w:trHeight w:val="172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103</w:t>
            </w:r>
          </w:p>
        </w:tc>
        <w:tc>
          <w:tcPr>
            <w:tcW w:w="204"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チェック項目</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視覚障害者移動等円滑化経路</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①線状ブロック等・点状ブロック等の敷設又は音声誘導装置の設置　（風除室で直進する場合は免除）</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①線状ブロック等・点状ブロック等の敷設又は音声誘導</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装置</w:t>
            </w:r>
            <w:r w:rsidRPr="00F40B4E">
              <w:rPr>
                <w:rFonts w:asciiTheme="minorEastAsia" w:hAnsiTheme="minorEastAsia" w:cs="ＭＳ Ｐゴシック" w:hint="eastAsia"/>
                <w:color w:val="000000"/>
                <w:kern w:val="0"/>
                <w:sz w:val="18"/>
                <w:szCs w:val="20"/>
                <w:u w:val="single"/>
              </w:rPr>
              <w:t>を</w:t>
            </w:r>
            <w:r w:rsidRPr="00F40B4E">
              <w:rPr>
                <w:rFonts w:asciiTheme="minorEastAsia" w:hAnsiTheme="minorEastAsia" w:cs="ＭＳ Ｐゴシック" w:hint="eastAsia"/>
                <w:color w:val="000000"/>
                <w:kern w:val="0"/>
                <w:sz w:val="18"/>
                <w:szCs w:val="20"/>
              </w:rPr>
              <w:t>設置</w:t>
            </w:r>
            <w:r w:rsidRPr="00F40B4E">
              <w:rPr>
                <w:rFonts w:asciiTheme="minorEastAsia" w:hAnsiTheme="minorEastAsia" w:cs="ＭＳ Ｐゴシック" w:hint="eastAsia"/>
                <w:color w:val="000000"/>
                <w:kern w:val="0"/>
                <w:sz w:val="18"/>
                <w:szCs w:val="20"/>
                <w:u w:val="single"/>
              </w:rPr>
              <w:t>しているか</w:t>
            </w:r>
            <w:r w:rsidRPr="00F40B4E">
              <w:rPr>
                <w:rFonts w:asciiTheme="minorEastAsia" w:hAnsiTheme="minorEastAsia" w:cs="ＭＳ Ｐゴシック" w:hint="eastAsia"/>
                <w:color w:val="000000"/>
                <w:kern w:val="0"/>
                <w:sz w:val="18"/>
                <w:szCs w:val="20"/>
              </w:rPr>
              <w:t>（風除室で直進する場合は</w:t>
            </w:r>
            <w:r w:rsidRPr="00F40B4E">
              <w:rPr>
                <w:rFonts w:asciiTheme="minorEastAsia" w:hAnsiTheme="minorEastAsia" w:cs="ＭＳ Ｐゴシック" w:hint="eastAsia"/>
                <w:color w:val="000000"/>
                <w:kern w:val="0"/>
                <w:sz w:val="18"/>
                <w:szCs w:val="20"/>
                <w:u w:val="single"/>
              </w:rPr>
              <w:t>除く</w:t>
            </w:r>
            <w:r w:rsidRPr="00F40B4E">
              <w:rPr>
                <w:rFonts w:asciiTheme="minorEastAsia" w:hAnsiTheme="minorEastAsia" w:cs="ＭＳ Ｐゴシック" w:hint="eastAsia"/>
                <w:color w:val="000000"/>
                <w:kern w:val="0"/>
                <w:sz w:val="18"/>
                <w:szCs w:val="20"/>
              </w:rPr>
              <w:t>）</w:t>
            </w:r>
          </w:p>
        </w:tc>
      </w:tr>
      <w:tr w:rsidR="00BB0B2D" w:rsidRPr="00F40B4E" w:rsidTr="001149CE">
        <w:trPr>
          <w:cantSplit/>
          <w:trHeight w:val="154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104</w:t>
            </w:r>
          </w:p>
        </w:tc>
        <w:tc>
          <w:tcPr>
            <w:tcW w:w="204"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図14.2</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○風除室内の誘導用ブロック等は連続させる</w:t>
            </w:r>
            <w:r w:rsidRPr="00F40B4E">
              <w:rPr>
                <w:rFonts w:asciiTheme="minorEastAsia" w:hAnsiTheme="minorEastAsia" w:cs="ＭＳ Ｐゴシック" w:hint="eastAsia"/>
                <w:color w:val="000000"/>
                <w:kern w:val="0"/>
                <w:sz w:val="18"/>
                <w:szCs w:val="20"/>
              </w:rPr>
              <w:br/>
              <w:t xml:space="preserve">　（風所室内で方向転換がある場合は●）</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●風除室内の誘導用ブロック等は連続させる</w:t>
            </w:r>
            <w:r w:rsidRPr="00F40B4E">
              <w:rPr>
                <w:rFonts w:asciiTheme="minorEastAsia" w:hAnsiTheme="minorEastAsia" w:cs="ＭＳ Ｐゴシック" w:hint="eastAsia"/>
                <w:color w:val="000000"/>
                <w:kern w:val="0"/>
                <w:sz w:val="18"/>
                <w:szCs w:val="20"/>
                <w:u w:val="single"/>
              </w:rPr>
              <w:br/>
              <w:t xml:space="preserve">　（風所室内で方向転換がある場合）</w:t>
            </w:r>
            <w:r w:rsidRPr="00F40B4E">
              <w:rPr>
                <w:rFonts w:asciiTheme="minorEastAsia" w:hAnsiTheme="minorEastAsia" w:cs="ＭＳ Ｐゴシック" w:hint="eastAsia"/>
                <w:color w:val="000000"/>
                <w:kern w:val="0"/>
                <w:sz w:val="18"/>
                <w:szCs w:val="20"/>
                <w:u w:val="single"/>
              </w:rPr>
              <w:br/>
              <w:t>○方向転換がない場合も連続させることが望ましい</w:t>
            </w:r>
          </w:p>
        </w:tc>
      </w:tr>
      <w:tr w:rsidR="00BB0B2D" w:rsidRPr="00F40B4E" w:rsidTr="00BB0B2D">
        <w:trPr>
          <w:cantSplit/>
          <w:trHeight w:val="113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104</w:t>
            </w:r>
          </w:p>
        </w:tc>
        <w:tc>
          <w:tcPr>
            <w:tcW w:w="204"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図14.3</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●案内設備</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●案内設備</w:t>
            </w:r>
            <w:r w:rsidRPr="00F40B4E">
              <w:rPr>
                <w:rFonts w:asciiTheme="minorEastAsia" w:hAnsiTheme="minorEastAsia" w:cs="ＭＳ Ｐゴシック" w:hint="eastAsia"/>
                <w:color w:val="000000"/>
                <w:kern w:val="0"/>
                <w:sz w:val="18"/>
                <w:szCs w:val="20"/>
              </w:rPr>
              <w:br/>
              <w:t xml:space="preserve">　</w:t>
            </w:r>
            <w:r w:rsidRPr="00F40B4E">
              <w:rPr>
                <w:rFonts w:asciiTheme="minorEastAsia" w:hAnsiTheme="minorEastAsia" w:cs="ＭＳ Ｐゴシック" w:hint="eastAsia"/>
                <w:color w:val="000000"/>
                <w:kern w:val="0"/>
                <w:sz w:val="18"/>
                <w:szCs w:val="20"/>
                <w:u w:val="single"/>
              </w:rPr>
              <w:t>［13］案内設備P.97参照</w:t>
            </w:r>
          </w:p>
        </w:tc>
      </w:tr>
      <w:tr w:rsidR="00BB0B2D" w:rsidRPr="00F40B4E" w:rsidTr="001149CE">
        <w:trPr>
          <w:cantSplit/>
          <w:trHeight w:val="387"/>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BB0B2D" w:rsidRPr="00294399" w:rsidRDefault="00BB0B2D" w:rsidP="00A01ACF">
            <w:pPr>
              <w:widowControl/>
              <w:spacing w:line="280" w:lineRule="exact"/>
              <w:ind w:left="113" w:right="113"/>
              <w:jc w:val="center"/>
              <w:rPr>
                <w:rFonts w:asciiTheme="majorEastAsia" w:eastAsiaTheme="majorEastAsia" w:hAnsiTheme="majorEastAsia" w:cs="ＭＳ Ｐゴシック"/>
                <w:b/>
                <w:bCs/>
                <w:color w:val="FFFFFF"/>
                <w:kern w:val="0"/>
                <w:sz w:val="20"/>
                <w:szCs w:val="20"/>
              </w:rPr>
            </w:pPr>
            <w:r w:rsidRPr="00294399">
              <w:rPr>
                <w:rFonts w:asciiTheme="majorEastAsia" w:eastAsiaTheme="majorEastAsia" w:hAnsiTheme="majorEastAsia" w:cs="ＭＳ Ｐゴシック" w:hint="eastAsia"/>
                <w:b/>
                <w:bCs/>
                <w:color w:val="FFFFFF"/>
                <w:kern w:val="0"/>
                <w:sz w:val="20"/>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294399" w:rsidRDefault="00BB0B2D" w:rsidP="005E0DB0">
            <w:pPr>
              <w:widowControl/>
              <w:spacing w:line="280" w:lineRule="exact"/>
              <w:jc w:val="left"/>
              <w:rPr>
                <w:rFonts w:asciiTheme="majorEastAsia" w:eastAsiaTheme="majorEastAsia" w:hAnsiTheme="majorEastAsia" w:cs="ＭＳ Ｐゴシック"/>
                <w:b/>
                <w:bCs/>
                <w:kern w:val="0"/>
                <w:sz w:val="20"/>
                <w:szCs w:val="20"/>
              </w:rPr>
            </w:pPr>
            <w:r w:rsidRPr="00294399">
              <w:rPr>
                <w:rFonts w:asciiTheme="majorEastAsia" w:eastAsiaTheme="majorEastAsia" w:hAnsiTheme="majorEastAsia" w:cs="ＭＳ Ｐゴシック" w:hint="eastAsia"/>
                <w:b/>
                <w:bCs/>
                <w:kern w:val="0"/>
                <w:sz w:val="20"/>
                <w:szCs w:val="20"/>
              </w:rPr>
              <w:t>［１５］子育て支援設備</w:t>
            </w:r>
          </w:p>
        </w:tc>
        <w:tc>
          <w:tcPr>
            <w:tcW w:w="2312" w:type="pct"/>
            <w:tcBorders>
              <w:top w:val="nil"/>
              <w:left w:val="nil"/>
              <w:bottom w:val="single" w:sz="4" w:space="0" w:color="auto"/>
              <w:right w:val="nil"/>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BB0B2D">
        <w:trPr>
          <w:trHeight w:val="16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109</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チェック項目</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一般基準</w:t>
            </w:r>
            <w:r w:rsidRPr="00F40B4E">
              <w:rPr>
                <w:rFonts w:asciiTheme="minorEastAsia" w:hAnsiTheme="minorEastAsia" w:cs="ＭＳ Ｐゴシック" w:hint="eastAsia"/>
                <w:color w:val="000000"/>
                <w:kern w:val="0"/>
                <w:sz w:val="18"/>
                <w:szCs w:val="20"/>
                <w:u w:val="single"/>
              </w:rPr>
              <w:t>（再掲）</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①ベビーチェア及びベビーベッドを設け、その旨の表示をしているか</w:t>
            </w:r>
            <w:r w:rsidRPr="00F40B4E">
              <w:rPr>
                <w:rFonts w:asciiTheme="minorEastAsia" w:hAnsiTheme="minorEastAsia" w:cs="ＭＳ Ｐゴシック" w:hint="eastAsia"/>
                <w:color w:val="000000"/>
                <w:kern w:val="0"/>
                <w:sz w:val="18"/>
                <w:szCs w:val="20"/>
              </w:rPr>
              <w:br/>
              <w:t>（条例第18条第2項に掲げる特別特定建築物のうち、1,000㎡以上（公衆便所は50㎡以上）のものに限る）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①ベビーチェア及びベビーベッドを設け、その旨の表示をしているか</w:t>
            </w:r>
            <w:r w:rsidRPr="00F40B4E">
              <w:rPr>
                <w:rFonts w:asciiTheme="minorEastAsia" w:hAnsiTheme="minorEastAsia" w:cs="ＭＳ Ｐゴシック" w:hint="eastAsia"/>
                <w:color w:val="000000"/>
                <w:kern w:val="0"/>
                <w:sz w:val="18"/>
                <w:szCs w:val="20"/>
              </w:rPr>
              <w:br/>
              <w:t>（</w:t>
            </w:r>
            <w:r w:rsidRPr="00F40B4E">
              <w:rPr>
                <w:rFonts w:asciiTheme="minorEastAsia" w:hAnsiTheme="minorEastAsia" w:cs="ＭＳ Ｐゴシック" w:hint="eastAsia"/>
                <w:color w:val="000000"/>
                <w:kern w:val="0"/>
                <w:sz w:val="18"/>
                <w:szCs w:val="20"/>
                <w:u w:val="single"/>
              </w:rPr>
              <w:t>1以上。</w:t>
            </w:r>
            <w:r w:rsidRPr="00F40B4E">
              <w:rPr>
                <w:rFonts w:asciiTheme="minorEastAsia" w:hAnsiTheme="minorEastAsia" w:cs="ＭＳ Ｐゴシック" w:hint="eastAsia"/>
                <w:color w:val="000000"/>
                <w:kern w:val="0"/>
                <w:sz w:val="18"/>
                <w:szCs w:val="20"/>
              </w:rPr>
              <w:t>条例第18条第2項に掲げる特別特定建築物のうち、1,000㎡以上（公衆便所は50㎡以上）のものに限る）</w:t>
            </w:r>
          </w:p>
        </w:tc>
      </w:tr>
      <w:tr w:rsidR="00BB0B2D" w:rsidRPr="00F40B4E" w:rsidTr="001149CE">
        <w:trPr>
          <w:trHeight w:val="176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109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移動等円滑化経路</w:t>
            </w:r>
            <w:r w:rsidRPr="00F40B4E">
              <w:rPr>
                <w:rFonts w:asciiTheme="minorEastAsia" w:hAnsiTheme="minorEastAsia" w:cs="ＭＳ Ｐゴシック" w:hint="eastAsia"/>
                <w:color w:val="000000"/>
                <w:kern w:val="0"/>
                <w:sz w:val="18"/>
                <w:szCs w:val="20"/>
                <w:u w:val="single"/>
              </w:rPr>
              <w:t>（再掲）</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②授乳及びおむつ交換のできる場所を設けているか</w:t>
            </w:r>
            <w:r w:rsidRPr="00F40B4E">
              <w:rPr>
                <w:rFonts w:asciiTheme="minorEastAsia" w:hAnsiTheme="minorEastAsia" w:cs="ＭＳ Ｐゴシック" w:hint="eastAsia"/>
                <w:color w:val="000000"/>
                <w:kern w:val="0"/>
                <w:sz w:val="18"/>
                <w:szCs w:val="20"/>
              </w:rPr>
              <w:br/>
              <w:t>（条例第22条第1項第1号に掲げる特別特定建築物のうち、5,000㎡以上のものに限る）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②授乳及びおむつ交換のできる場所を設け、</w:t>
            </w:r>
            <w:r w:rsidRPr="00F40B4E">
              <w:rPr>
                <w:rFonts w:asciiTheme="minorEastAsia" w:hAnsiTheme="minorEastAsia" w:cs="ＭＳ Ｐゴシック" w:hint="eastAsia"/>
                <w:color w:val="000000"/>
                <w:kern w:val="0"/>
                <w:sz w:val="18"/>
                <w:szCs w:val="20"/>
                <w:u w:val="single"/>
              </w:rPr>
              <w:t>その付近にその旨の表示をして</w:t>
            </w:r>
            <w:r w:rsidRPr="00F40B4E">
              <w:rPr>
                <w:rFonts w:asciiTheme="minorEastAsia" w:hAnsiTheme="minorEastAsia" w:cs="ＭＳ Ｐゴシック" w:hint="eastAsia"/>
                <w:color w:val="000000"/>
                <w:kern w:val="0"/>
                <w:sz w:val="18"/>
                <w:szCs w:val="20"/>
              </w:rPr>
              <w:t>いるか（</w:t>
            </w:r>
            <w:r w:rsidRPr="00F40B4E">
              <w:rPr>
                <w:rFonts w:asciiTheme="minorEastAsia" w:hAnsiTheme="minorEastAsia" w:cs="ＭＳ Ｐゴシック" w:hint="eastAsia"/>
                <w:color w:val="000000"/>
                <w:kern w:val="0"/>
                <w:sz w:val="18"/>
                <w:szCs w:val="20"/>
                <w:u w:val="single"/>
              </w:rPr>
              <w:t>1以上。</w:t>
            </w:r>
            <w:r w:rsidRPr="00F40B4E">
              <w:rPr>
                <w:rFonts w:asciiTheme="minorEastAsia" w:hAnsiTheme="minorEastAsia" w:cs="ＭＳ Ｐゴシック" w:hint="eastAsia"/>
                <w:color w:val="000000"/>
                <w:kern w:val="0"/>
                <w:sz w:val="18"/>
                <w:szCs w:val="20"/>
              </w:rPr>
              <w:t>条例第22条第1項第1号に掲げる特別特定建築物のうち、5,000㎡以上のものに限る）</w:t>
            </w:r>
          </w:p>
        </w:tc>
      </w:tr>
      <w:tr w:rsidR="00BB0B2D" w:rsidRPr="00F40B4E" w:rsidTr="001149CE">
        <w:trPr>
          <w:cantSplit/>
          <w:trHeight w:val="169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111</w:t>
            </w:r>
          </w:p>
        </w:tc>
        <w:tc>
          <w:tcPr>
            <w:tcW w:w="204"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図15.5</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●80㎝以上</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●標識</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●80㎝以上</w:t>
            </w:r>
            <w:r w:rsidRPr="00F40B4E">
              <w:rPr>
                <w:rFonts w:asciiTheme="minorEastAsia" w:hAnsiTheme="minorEastAsia" w:cs="ＭＳ Ｐゴシック" w:hint="eastAsia"/>
                <w:color w:val="000000"/>
                <w:kern w:val="0"/>
                <w:sz w:val="18"/>
                <w:szCs w:val="20"/>
                <w:u w:val="single"/>
              </w:rPr>
              <w:t>［2］出入口P.8参照</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br w:type="page"/>
              <w:t xml:space="preserve">●標識　</w:t>
            </w:r>
            <w:r w:rsidRPr="00F40B4E">
              <w:rPr>
                <w:rFonts w:asciiTheme="minorEastAsia" w:hAnsiTheme="minorEastAsia" w:cs="ＭＳ Ｐゴシック" w:hint="eastAsia"/>
                <w:color w:val="000000"/>
                <w:kern w:val="0"/>
                <w:sz w:val="18"/>
                <w:szCs w:val="20"/>
                <w:u w:val="single"/>
              </w:rPr>
              <w:t>［12］標識P.91参照</w:t>
            </w:r>
            <w:r w:rsidRPr="00F40B4E">
              <w:rPr>
                <w:rFonts w:asciiTheme="minorEastAsia" w:hAnsiTheme="minorEastAsia" w:cs="ＭＳ Ｐゴシック" w:hint="eastAsia"/>
                <w:color w:val="000000"/>
                <w:kern w:val="0"/>
                <w:sz w:val="18"/>
                <w:szCs w:val="20"/>
              </w:rPr>
              <w:br w:type="page"/>
            </w:r>
          </w:p>
        </w:tc>
      </w:tr>
      <w:tr w:rsidR="00294399" w:rsidRPr="00F40B4E" w:rsidTr="00BF1DCE">
        <w:trPr>
          <w:cantSplit/>
          <w:trHeight w:val="331"/>
          <w:jc w:val="center"/>
        </w:trPr>
        <w:tc>
          <w:tcPr>
            <w:tcW w:w="253" w:type="pct"/>
            <w:tcBorders>
              <w:top w:val="nil"/>
              <w:left w:val="single" w:sz="4" w:space="0" w:color="auto"/>
              <w:bottom w:val="single" w:sz="4" w:space="0" w:color="auto"/>
              <w:right w:val="nil"/>
            </w:tcBorders>
            <w:shd w:val="clear" w:color="000000" w:fill="FABF8F"/>
            <w:vAlign w:val="center"/>
            <w:hideMark/>
          </w:tcPr>
          <w:p w:rsidR="00294399" w:rsidRPr="00F40B4E" w:rsidRDefault="00294399"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lastRenderedPageBreak/>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294399" w:rsidRPr="00F40B4E" w:rsidRDefault="00294399" w:rsidP="00A01ACF">
            <w:pPr>
              <w:widowControl/>
              <w:spacing w:line="280" w:lineRule="exact"/>
              <w:ind w:left="113" w:right="113"/>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1" w:type="pct"/>
            <w:gridSpan w:val="3"/>
            <w:tcBorders>
              <w:top w:val="single" w:sz="4" w:space="0" w:color="auto"/>
              <w:left w:val="nil"/>
              <w:bottom w:val="single" w:sz="4" w:space="0" w:color="auto"/>
              <w:right w:val="nil"/>
            </w:tcBorders>
            <w:shd w:val="clear" w:color="000000" w:fill="FABF8F"/>
            <w:vAlign w:val="center"/>
            <w:hideMark/>
          </w:tcPr>
          <w:p w:rsidR="00294399" w:rsidRPr="00294399" w:rsidRDefault="00294399" w:rsidP="00574931">
            <w:pPr>
              <w:widowControl/>
              <w:spacing w:line="280" w:lineRule="exact"/>
              <w:jc w:val="left"/>
              <w:rPr>
                <w:rFonts w:asciiTheme="majorEastAsia" w:eastAsiaTheme="majorEastAsia" w:hAnsiTheme="majorEastAsia" w:cs="ＭＳ Ｐゴシック"/>
                <w:b/>
                <w:bCs/>
                <w:kern w:val="0"/>
                <w:sz w:val="20"/>
                <w:szCs w:val="20"/>
              </w:rPr>
            </w:pPr>
            <w:r w:rsidRPr="00294399">
              <w:rPr>
                <w:rFonts w:asciiTheme="majorEastAsia" w:eastAsiaTheme="majorEastAsia" w:hAnsiTheme="majorEastAsia" w:cs="ＭＳ Ｐゴシック" w:hint="eastAsia"/>
                <w:b/>
                <w:bCs/>
                <w:kern w:val="0"/>
                <w:sz w:val="20"/>
                <w:szCs w:val="20"/>
              </w:rPr>
              <w:t>［１６］造作設備（手すり・カウンター・自動販売機等）</w:t>
            </w:r>
          </w:p>
        </w:tc>
      </w:tr>
      <w:tr w:rsidR="00BB0B2D" w:rsidRPr="00F40B4E" w:rsidTr="00294399">
        <w:trPr>
          <w:cantSplit/>
          <w:trHeight w:val="165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112</w:t>
            </w:r>
          </w:p>
        </w:tc>
        <w:tc>
          <w:tcPr>
            <w:tcW w:w="204" w:type="pct"/>
            <w:tcBorders>
              <w:top w:val="nil"/>
              <w:left w:val="nil"/>
              <w:bottom w:val="nil"/>
              <w:right w:val="nil"/>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306" w:type="pct"/>
            <w:tcBorders>
              <w:top w:val="nil"/>
              <w:left w:val="single" w:sz="4" w:space="0" w:color="auto"/>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手すり（仕様）</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b/>
                <w:bCs/>
                <w:kern w:val="0"/>
                <w:sz w:val="18"/>
                <w:szCs w:val="20"/>
                <w:u w:val="single"/>
              </w:rPr>
            </w:pPr>
            <w:r w:rsidRPr="00F40B4E">
              <w:rPr>
                <w:rFonts w:asciiTheme="minorEastAsia" w:hAnsiTheme="minorEastAsia" w:cs="ＭＳ Ｐゴシック" w:hint="eastAsia"/>
                <w:b/>
                <w:bCs/>
                <w:kern w:val="0"/>
                <w:sz w:val="18"/>
                <w:szCs w:val="20"/>
                <w:u w:val="single"/>
              </w:rPr>
              <w:t>○手すりは、誰もが安全に安心して利用できる形状のものを使用することが望ましい。</w:t>
            </w:r>
          </w:p>
        </w:tc>
      </w:tr>
      <w:tr w:rsidR="00BB0B2D" w:rsidRPr="00F40B4E" w:rsidTr="00BB0B2D">
        <w:trPr>
          <w:trHeight w:val="123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112</w:t>
            </w:r>
          </w:p>
        </w:tc>
        <w:tc>
          <w:tcPr>
            <w:tcW w:w="204" w:type="pct"/>
            <w:vMerge w:val="restart"/>
            <w:tcBorders>
              <w:top w:val="single" w:sz="4" w:space="0" w:color="auto"/>
              <w:left w:val="nil"/>
              <w:bottom w:val="single" w:sz="4" w:space="0" w:color="000000"/>
              <w:right w:val="nil"/>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single" w:sz="4" w:space="0" w:color="auto"/>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手すり（仕様）</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☆手ざわり、耐久性、耐蝕性など取り付け箇所に見合ったものとする。</w:t>
            </w:r>
            <w:r w:rsidRPr="00F40B4E">
              <w:rPr>
                <w:rFonts w:asciiTheme="minorEastAsia" w:hAnsiTheme="minorEastAsia" w:cs="ＭＳ Ｐゴシック" w:hint="eastAsia"/>
                <w:kern w:val="0"/>
                <w:sz w:val="18"/>
                <w:szCs w:val="20"/>
              </w:rPr>
              <w:br/>
              <w:t>→（解説）金属製の手すりは、冬季には冷たくなるため、手すりを頼りに移動するも者にとって支障となる。　（略）</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☆手ざわり、耐久性、耐蝕性など取り付け箇所に見合ったものとする。</w:t>
            </w:r>
            <w:r w:rsidRPr="00F40B4E">
              <w:rPr>
                <w:rFonts w:asciiTheme="minorEastAsia" w:hAnsiTheme="minorEastAsia" w:cs="ＭＳ Ｐゴシック" w:hint="eastAsia"/>
                <w:kern w:val="0"/>
                <w:sz w:val="18"/>
                <w:szCs w:val="20"/>
              </w:rPr>
              <w:br/>
              <w:t>→（解説）金属製の手すりは、冬季には冷たくなるため、手すりを頼りに移動する</w:t>
            </w:r>
            <w:r w:rsidRPr="00F40B4E">
              <w:rPr>
                <w:rFonts w:asciiTheme="minorEastAsia" w:hAnsiTheme="minorEastAsia" w:cs="ＭＳ Ｐゴシック" w:hint="eastAsia"/>
                <w:kern w:val="0"/>
                <w:sz w:val="18"/>
                <w:szCs w:val="20"/>
                <w:u w:val="single"/>
              </w:rPr>
              <w:t>人</w:t>
            </w:r>
            <w:r w:rsidRPr="00F40B4E">
              <w:rPr>
                <w:rFonts w:asciiTheme="minorEastAsia" w:hAnsiTheme="minorEastAsia" w:cs="ＭＳ Ｐゴシック" w:hint="eastAsia"/>
                <w:kern w:val="0"/>
                <w:sz w:val="18"/>
                <w:szCs w:val="20"/>
              </w:rPr>
              <w:t>にとって支障となる。　（略）</w:t>
            </w:r>
          </w:p>
        </w:tc>
      </w:tr>
      <w:tr w:rsidR="00BB0B2D" w:rsidRPr="00F40B4E" w:rsidTr="001149CE">
        <w:trPr>
          <w:trHeight w:val="140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112</w:t>
            </w:r>
          </w:p>
        </w:tc>
        <w:tc>
          <w:tcPr>
            <w:tcW w:w="204" w:type="pct"/>
            <w:vMerge/>
            <w:tcBorders>
              <w:top w:val="single" w:sz="4" w:space="0" w:color="auto"/>
              <w:left w:val="nil"/>
              <w:bottom w:val="single" w:sz="4" w:space="0" w:color="000000"/>
              <w:right w:val="nil"/>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single" w:sz="4" w:space="0" w:color="auto"/>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手すり（仕様）</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○弱視者や色弱者の視認性や、高齢者のわかりやすさを確保するため、手すりや壁の仕上げ材料は、手すりと壁の色の明度、色相又は彩度の差の確保に配慮して選定することが望ましい。</w:t>
            </w:r>
          </w:p>
        </w:tc>
      </w:tr>
      <w:tr w:rsidR="00BB0B2D" w:rsidRPr="00F40B4E" w:rsidTr="001149CE">
        <w:trPr>
          <w:trHeight w:val="126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112</w:t>
            </w:r>
          </w:p>
        </w:tc>
        <w:tc>
          <w:tcPr>
            <w:tcW w:w="204" w:type="pct"/>
            <w:vMerge/>
            <w:tcBorders>
              <w:top w:val="single" w:sz="4" w:space="0" w:color="auto"/>
              <w:left w:val="nil"/>
              <w:bottom w:val="single" w:sz="4" w:space="0" w:color="000000"/>
              <w:right w:val="nil"/>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single" w:sz="4" w:space="0" w:color="auto"/>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カウンター</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☆車いす使用者用カウンター等の下端の高さは60～65cm程度とし、上端の高さは70cm程度、奥行き45cm程度とする。</w:t>
            </w:r>
          </w:p>
        </w:tc>
      </w:tr>
      <w:tr w:rsidR="00BB0B2D" w:rsidRPr="00F40B4E" w:rsidTr="00BB0B2D">
        <w:trPr>
          <w:trHeight w:val="113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112</w:t>
            </w:r>
          </w:p>
        </w:tc>
        <w:tc>
          <w:tcPr>
            <w:tcW w:w="204" w:type="pct"/>
            <w:vMerge/>
            <w:tcBorders>
              <w:top w:val="single" w:sz="4" w:space="0" w:color="auto"/>
              <w:left w:val="nil"/>
              <w:bottom w:val="single" w:sz="4" w:space="0" w:color="000000"/>
              <w:right w:val="nil"/>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single" w:sz="4" w:space="0" w:color="auto"/>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カウンター</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○車いす使用者が近接しやすいよう、カウンター等の前面には車いす使用者が転回できるスペースを設け、また、床面は水平であることが望ましい。</w:t>
            </w:r>
          </w:p>
        </w:tc>
      </w:tr>
      <w:tr w:rsidR="00BB0B2D" w:rsidRPr="00F40B4E" w:rsidTr="001149CE">
        <w:trPr>
          <w:trHeight w:val="237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113</w:t>
            </w:r>
          </w:p>
        </w:tc>
        <w:tc>
          <w:tcPr>
            <w:tcW w:w="204" w:type="pct"/>
            <w:vMerge/>
            <w:tcBorders>
              <w:top w:val="single" w:sz="4" w:space="0" w:color="auto"/>
              <w:left w:val="nil"/>
              <w:bottom w:val="single" w:sz="4" w:space="0" w:color="000000"/>
              <w:right w:val="nil"/>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single" w:sz="4" w:space="0" w:color="auto"/>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コンセント、スイッチ等</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☆コンセント、スイッチ、ボタン等は車いす使用者に適する高さ及び位置とする。</w:t>
            </w:r>
            <w:r w:rsidRPr="00F40B4E">
              <w:rPr>
                <w:rFonts w:asciiTheme="minorEastAsia" w:hAnsiTheme="minorEastAsia" w:cs="ＭＳ Ｐゴシック" w:hint="eastAsia"/>
                <w:color w:val="000000"/>
                <w:kern w:val="0"/>
                <w:sz w:val="18"/>
                <w:szCs w:val="20"/>
              </w:rPr>
              <w:br/>
              <w:t>→（解説）［10］ホテル又は旅館の客室P.72参照</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☆コンセント、スイッチ、ボタン等は車いす使用者に適する高さ及び位置とする。</w:t>
            </w:r>
            <w:r w:rsidRPr="00F40B4E">
              <w:rPr>
                <w:rFonts w:asciiTheme="minorEastAsia" w:hAnsiTheme="minorEastAsia" w:cs="ＭＳ Ｐゴシック" w:hint="eastAsia"/>
                <w:color w:val="000000"/>
                <w:kern w:val="0"/>
                <w:sz w:val="18"/>
                <w:szCs w:val="20"/>
              </w:rPr>
              <w:br/>
              <w:t>→（解説）</w:t>
            </w:r>
            <w:r w:rsidRPr="00F40B4E">
              <w:rPr>
                <w:rFonts w:asciiTheme="minorEastAsia" w:hAnsiTheme="minorEastAsia" w:cs="ＭＳ Ｐゴシック" w:hint="eastAsia"/>
                <w:color w:val="000000"/>
                <w:kern w:val="0"/>
                <w:sz w:val="18"/>
                <w:szCs w:val="20"/>
                <w:u w:val="single"/>
              </w:rPr>
              <w:t>・コンセントの中心高さは、床から40ｃｍ程度</w:t>
            </w:r>
            <w:r w:rsidRPr="00F40B4E">
              <w:rPr>
                <w:rFonts w:asciiTheme="minorEastAsia" w:hAnsiTheme="minorEastAsia" w:cs="ＭＳ Ｐゴシック" w:hint="eastAsia"/>
                <w:color w:val="000000"/>
                <w:kern w:val="0"/>
                <w:sz w:val="18"/>
                <w:szCs w:val="20"/>
                <w:u w:val="single"/>
              </w:rPr>
              <w:br/>
              <w:t>・スイッチ類の中心高さは、110cm程度（ベッド周辺においては80～90cm程度）</w:t>
            </w:r>
            <w:r w:rsidRPr="00F40B4E">
              <w:rPr>
                <w:rFonts w:asciiTheme="minorEastAsia" w:hAnsiTheme="minorEastAsia" w:cs="ＭＳ Ｐゴシック" w:hint="eastAsia"/>
                <w:color w:val="000000"/>
                <w:kern w:val="0"/>
                <w:sz w:val="18"/>
                <w:szCs w:val="20"/>
              </w:rPr>
              <w:br/>
              <w:t>［10］ホテル又は旅館の客室P.</w:t>
            </w:r>
            <w:r w:rsidRPr="00F40B4E">
              <w:rPr>
                <w:rFonts w:asciiTheme="minorEastAsia" w:hAnsiTheme="minorEastAsia" w:cs="ＭＳ Ｐゴシック" w:hint="eastAsia"/>
                <w:color w:val="000000"/>
                <w:kern w:val="0"/>
                <w:sz w:val="18"/>
                <w:szCs w:val="20"/>
                <w:u w:val="single"/>
              </w:rPr>
              <w:t>74</w:t>
            </w:r>
            <w:r w:rsidRPr="00F40B4E">
              <w:rPr>
                <w:rFonts w:asciiTheme="minorEastAsia" w:hAnsiTheme="minorEastAsia" w:cs="ＭＳ Ｐゴシック" w:hint="eastAsia"/>
                <w:color w:val="000000"/>
                <w:kern w:val="0"/>
                <w:sz w:val="18"/>
                <w:szCs w:val="20"/>
              </w:rPr>
              <w:t>参照</w:t>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113</w:t>
            </w:r>
          </w:p>
        </w:tc>
        <w:tc>
          <w:tcPr>
            <w:tcW w:w="204" w:type="pct"/>
            <w:vMerge/>
            <w:tcBorders>
              <w:top w:val="single" w:sz="4" w:space="0" w:color="auto"/>
              <w:left w:val="nil"/>
              <w:bottom w:val="single" w:sz="4" w:space="0" w:color="000000"/>
              <w:right w:val="nil"/>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single" w:sz="4" w:space="0" w:color="auto"/>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コンセント、スイッチ等</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☆スイッチ類、非常呼び出しボタンを設ける場合、同一施設内では設置位置を統一する。</w:t>
            </w:r>
          </w:p>
        </w:tc>
      </w:tr>
      <w:tr w:rsidR="00BB0B2D" w:rsidRPr="00F40B4E" w:rsidTr="00BB0B2D">
        <w:trPr>
          <w:trHeight w:val="135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113</w:t>
            </w:r>
          </w:p>
        </w:tc>
        <w:tc>
          <w:tcPr>
            <w:tcW w:w="204" w:type="pct"/>
            <w:vMerge/>
            <w:tcBorders>
              <w:top w:val="single" w:sz="4" w:space="0" w:color="auto"/>
              <w:left w:val="nil"/>
              <w:bottom w:val="single" w:sz="4" w:space="0" w:color="000000"/>
              <w:right w:val="nil"/>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single" w:sz="4" w:space="0" w:color="auto"/>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コンセント、スイッチ等</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☆タッチセンサー式のボタンは、視覚障がい者には押したか否か認知が難しいため、ストローク（ボタンを押し下げること）のある押しボタンとする必要がある。</w:t>
            </w:r>
            <w:r w:rsidRPr="00F40B4E">
              <w:rPr>
                <w:rFonts w:asciiTheme="minorEastAsia" w:hAnsiTheme="minorEastAsia" w:cs="ＭＳ Ｐゴシック" w:hint="eastAsia"/>
                <w:color w:val="000000"/>
                <w:kern w:val="0"/>
                <w:sz w:val="18"/>
                <w:szCs w:val="20"/>
                <w:u w:val="single"/>
              </w:rPr>
              <w:br w:type="page"/>
            </w:r>
          </w:p>
        </w:tc>
      </w:tr>
      <w:tr w:rsidR="00BB0B2D" w:rsidRPr="00F40B4E" w:rsidTr="001149CE">
        <w:trPr>
          <w:trHeight w:val="145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117</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図16.4 左図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○2段手すり</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●手すり　［4］階段P.23参照</w:t>
            </w:r>
            <w:r w:rsidRPr="00F40B4E">
              <w:rPr>
                <w:rFonts w:asciiTheme="minorEastAsia" w:hAnsiTheme="minorEastAsia" w:cs="ＭＳ Ｐゴシック" w:hint="eastAsia"/>
                <w:color w:val="000000"/>
                <w:kern w:val="0"/>
                <w:sz w:val="18"/>
                <w:szCs w:val="20"/>
              </w:rPr>
              <w:br/>
              <w:t>○2段手すり</w:t>
            </w:r>
          </w:p>
        </w:tc>
      </w:tr>
      <w:tr w:rsidR="00BB0B2D" w:rsidRPr="00F40B4E" w:rsidTr="001149CE">
        <w:trPr>
          <w:trHeight w:val="166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117</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図16.4 右図</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○手すり</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●手すり</w:t>
            </w:r>
            <w:r w:rsidRPr="00F40B4E">
              <w:rPr>
                <w:rFonts w:asciiTheme="minorEastAsia" w:hAnsiTheme="minorEastAsia" w:cs="ＭＳ Ｐゴシック" w:hint="eastAsia"/>
                <w:color w:val="000000"/>
                <w:kern w:val="0"/>
                <w:sz w:val="18"/>
                <w:szCs w:val="20"/>
                <w:u w:val="single"/>
              </w:rPr>
              <w:br/>
              <w:t xml:space="preserve">　［5］傾斜路P.31参照</w:t>
            </w:r>
          </w:p>
        </w:tc>
      </w:tr>
      <w:tr w:rsidR="00294399" w:rsidRPr="00F40B4E" w:rsidTr="003E69DF">
        <w:trPr>
          <w:cantSplit/>
          <w:trHeight w:val="397"/>
          <w:jc w:val="center"/>
        </w:trPr>
        <w:tc>
          <w:tcPr>
            <w:tcW w:w="253" w:type="pct"/>
            <w:tcBorders>
              <w:top w:val="nil"/>
              <w:left w:val="single" w:sz="4" w:space="0" w:color="auto"/>
              <w:bottom w:val="single" w:sz="4" w:space="0" w:color="auto"/>
              <w:right w:val="nil"/>
            </w:tcBorders>
            <w:shd w:val="clear" w:color="000000" w:fill="FABF8F"/>
            <w:vAlign w:val="center"/>
            <w:hideMark/>
          </w:tcPr>
          <w:p w:rsidR="00294399" w:rsidRPr="00294399" w:rsidRDefault="00294399" w:rsidP="00574931">
            <w:pPr>
              <w:widowControl/>
              <w:spacing w:line="280" w:lineRule="exact"/>
              <w:jc w:val="center"/>
              <w:rPr>
                <w:rFonts w:asciiTheme="majorEastAsia" w:eastAsiaTheme="majorEastAsia" w:hAnsiTheme="majorEastAsia" w:cs="ＭＳ Ｐゴシック"/>
                <w:b/>
                <w:bCs/>
                <w:color w:val="FFFFFF"/>
                <w:kern w:val="0"/>
                <w:sz w:val="20"/>
                <w:szCs w:val="20"/>
              </w:rPr>
            </w:pPr>
            <w:r w:rsidRPr="00294399">
              <w:rPr>
                <w:rFonts w:asciiTheme="majorEastAsia" w:eastAsiaTheme="majorEastAsia" w:hAnsiTheme="majorEastAsia" w:cs="ＭＳ Ｐゴシック" w:hint="eastAsia"/>
                <w:b/>
                <w:bCs/>
                <w:color w:val="FFFFFF"/>
                <w:kern w:val="0"/>
                <w:sz w:val="20"/>
                <w:szCs w:val="20"/>
              </w:rPr>
              <w:lastRenderedPageBreak/>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294399" w:rsidRPr="00294399" w:rsidRDefault="00294399" w:rsidP="00A01ACF">
            <w:pPr>
              <w:widowControl/>
              <w:spacing w:line="280" w:lineRule="exact"/>
              <w:ind w:left="113" w:right="113"/>
              <w:jc w:val="center"/>
              <w:rPr>
                <w:rFonts w:asciiTheme="majorEastAsia" w:eastAsiaTheme="majorEastAsia" w:hAnsiTheme="majorEastAsia" w:cs="ＭＳ Ｐゴシック"/>
                <w:b/>
                <w:bCs/>
                <w:color w:val="FFFFFF"/>
                <w:kern w:val="0"/>
                <w:sz w:val="20"/>
                <w:szCs w:val="20"/>
              </w:rPr>
            </w:pPr>
            <w:r w:rsidRPr="00294399">
              <w:rPr>
                <w:rFonts w:asciiTheme="majorEastAsia" w:eastAsiaTheme="majorEastAsia" w:hAnsiTheme="majorEastAsia" w:cs="ＭＳ Ｐゴシック" w:hint="eastAsia"/>
                <w:b/>
                <w:bCs/>
                <w:color w:val="FFFFFF"/>
                <w:kern w:val="0"/>
                <w:sz w:val="20"/>
                <w:szCs w:val="20"/>
              </w:rPr>
              <w:t xml:space="preserve">　</w:t>
            </w:r>
          </w:p>
        </w:tc>
        <w:tc>
          <w:tcPr>
            <w:tcW w:w="1" w:type="pct"/>
            <w:gridSpan w:val="3"/>
            <w:tcBorders>
              <w:top w:val="single" w:sz="4" w:space="0" w:color="auto"/>
              <w:left w:val="nil"/>
              <w:bottom w:val="single" w:sz="4" w:space="0" w:color="auto"/>
              <w:right w:val="nil"/>
            </w:tcBorders>
            <w:shd w:val="clear" w:color="000000" w:fill="FABF8F"/>
            <w:vAlign w:val="center"/>
            <w:hideMark/>
          </w:tcPr>
          <w:p w:rsidR="00294399" w:rsidRPr="00294399" w:rsidRDefault="00294399" w:rsidP="00574931">
            <w:pPr>
              <w:widowControl/>
              <w:spacing w:line="280" w:lineRule="exact"/>
              <w:jc w:val="left"/>
              <w:rPr>
                <w:rFonts w:asciiTheme="majorEastAsia" w:eastAsiaTheme="majorEastAsia" w:hAnsiTheme="majorEastAsia" w:cs="ＭＳ Ｐゴシック"/>
                <w:b/>
                <w:bCs/>
                <w:kern w:val="0"/>
                <w:sz w:val="20"/>
                <w:szCs w:val="20"/>
              </w:rPr>
            </w:pPr>
            <w:r w:rsidRPr="00294399">
              <w:rPr>
                <w:rFonts w:asciiTheme="majorEastAsia" w:eastAsiaTheme="majorEastAsia" w:hAnsiTheme="majorEastAsia" w:cs="ＭＳ Ｐゴシック" w:hint="eastAsia"/>
                <w:b/>
                <w:bCs/>
                <w:kern w:val="0"/>
                <w:sz w:val="20"/>
                <w:szCs w:val="20"/>
              </w:rPr>
              <w:t>［１７］内装等（内装・客席・備品・その他の配慮）</w:t>
            </w:r>
          </w:p>
        </w:tc>
      </w:tr>
      <w:tr w:rsidR="00BB0B2D" w:rsidRPr="00F40B4E" w:rsidTr="00BB0B2D">
        <w:trPr>
          <w:trHeight w:val="70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119</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共通</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○店舗内や室内には段差を設けない。やむを</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得ず段差を設ける場合は、傾斜路を設置する。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○店舗内や室内には段差を設けない。やむを得ず段差を</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設ける場合は、傾斜路を設置する</w:t>
            </w:r>
            <w:r w:rsidRPr="00F40B4E">
              <w:rPr>
                <w:rFonts w:asciiTheme="minorEastAsia" w:hAnsiTheme="minorEastAsia" w:cs="ＭＳ Ｐゴシック" w:hint="eastAsia"/>
                <w:kern w:val="0"/>
                <w:sz w:val="18"/>
                <w:szCs w:val="20"/>
                <w:u w:val="single"/>
              </w:rPr>
              <w:t>ことが望ましい</w:t>
            </w:r>
            <w:r w:rsidRPr="00F40B4E">
              <w:rPr>
                <w:rFonts w:asciiTheme="minorEastAsia" w:hAnsiTheme="minorEastAsia" w:cs="ＭＳ Ｐゴシック" w:hint="eastAsia"/>
                <w:kern w:val="0"/>
                <w:sz w:val="18"/>
                <w:szCs w:val="20"/>
              </w:rPr>
              <w:t>。</w:t>
            </w:r>
          </w:p>
        </w:tc>
      </w:tr>
      <w:tr w:rsidR="00BB0B2D" w:rsidRPr="00F40B4E" w:rsidTr="00BB0B2D">
        <w:trPr>
          <w:trHeight w:val="70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共通</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○通路は車いす使用者やベビーカー使用者も通れる幅を確保する。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○通路は車いす使用者やベビーカー使用者も通れる幅を確保する</w:t>
            </w:r>
            <w:r w:rsidRPr="00F40B4E">
              <w:rPr>
                <w:rFonts w:asciiTheme="minorEastAsia" w:hAnsiTheme="minorEastAsia" w:cs="ＭＳ Ｐゴシック" w:hint="eastAsia"/>
                <w:kern w:val="0"/>
                <w:sz w:val="18"/>
                <w:szCs w:val="20"/>
                <w:u w:val="single"/>
              </w:rPr>
              <w:t>ことが望ましい</w:t>
            </w:r>
            <w:r w:rsidRPr="00F40B4E">
              <w:rPr>
                <w:rFonts w:asciiTheme="minorEastAsia" w:hAnsiTheme="minorEastAsia" w:cs="ＭＳ Ｐゴシック" w:hint="eastAsia"/>
                <w:kern w:val="0"/>
                <w:sz w:val="18"/>
                <w:szCs w:val="20"/>
              </w:rPr>
              <w:t>。</w:t>
            </w:r>
          </w:p>
        </w:tc>
      </w:tr>
      <w:tr w:rsidR="00BB0B2D" w:rsidRPr="00F40B4E" w:rsidTr="00BB0B2D">
        <w:trPr>
          <w:trHeight w:val="70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共通</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○通路には、商品などを置かない。</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○通路には、商品などを置かない</w:t>
            </w:r>
            <w:r w:rsidRPr="00F40B4E">
              <w:rPr>
                <w:rFonts w:asciiTheme="minorEastAsia" w:hAnsiTheme="minorEastAsia" w:cs="ＭＳ Ｐゴシック" w:hint="eastAsia"/>
                <w:kern w:val="0"/>
                <w:sz w:val="18"/>
                <w:szCs w:val="20"/>
                <w:u w:val="single"/>
              </w:rPr>
              <w:t>ことが望ましい</w:t>
            </w:r>
            <w:r w:rsidRPr="00F40B4E">
              <w:rPr>
                <w:rFonts w:asciiTheme="minorEastAsia" w:hAnsiTheme="minorEastAsia" w:cs="ＭＳ Ｐゴシック" w:hint="eastAsia"/>
                <w:kern w:val="0"/>
                <w:sz w:val="18"/>
                <w:szCs w:val="20"/>
              </w:rPr>
              <w:t>。</w:t>
            </w:r>
          </w:p>
        </w:tc>
      </w:tr>
      <w:tr w:rsidR="00BB0B2D" w:rsidRPr="00F40B4E" w:rsidTr="00BB0B2D">
        <w:trPr>
          <w:trHeight w:val="70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共通</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○車いすが転回できる場所を一箇所は確保</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する。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u w:val="single"/>
              </w:rPr>
            </w:pPr>
            <w:r w:rsidRPr="00F40B4E">
              <w:rPr>
                <w:rFonts w:asciiTheme="minorEastAsia" w:hAnsiTheme="minorEastAsia" w:cs="ＭＳ Ｐゴシック" w:hint="eastAsia"/>
                <w:kern w:val="0"/>
                <w:sz w:val="18"/>
                <w:szCs w:val="20"/>
              </w:rPr>
              <w:t>○車いすが転回できる場所を一箇所は確保する</w:t>
            </w:r>
            <w:r w:rsidRPr="00F40B4E">
              <w:rPr>
                <w:rFonts w:asciiTheme="minorEastAsia" w:hAnsiTheme="minorEastAsia" w:cs="ＭＳ Ｐゴシック" w:hint="eastAsia"/>
                <w:kern w:val="0"/>
                <w:sz w:val="18"/>
                <w:szCs w:val="20"/>
                <w:u w:val="single"/>
              </w:rPr>
              <w:t>ことが</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u w:val="single"/>
              </w:rPr>
              <w:t>望ましい</w:t>
            </w:r>
            <w:r w:rsidRPr="00F40B4E">
              <w:rPr>
                <w:rFonts w:asciiTheme="minorEastAsia" w:hAnsiTheme="minorEastAsia" w:cs="ＭＳ Ｐゴシック" w:hint="eastAsia"/>
                <w:kern w:val="0"/>
                <w:sz w:val="18"/>
                <w:szCs w:val="20"/>
              </w:rPr>
              <w:t>。</w:t>
            </w:r>
          </w:p>
        </w:tc>
      </w:tr>
      <w:tr w:rsidR="00BB0B2D" w:rsidRPr="00F40B4E" w:rsidTr="00BB0B2D">
        <w:trPr>
          <w:trHeight w:val="70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共通</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○レジがある場合は、聴覚障がい者が値段を</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確認できるようにする。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○レジがある場合は、聴覚障がい者が値段を確認できる</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ようにする</w:t>
            </w:r>
            <w:r w:rsidRPr="00F40B4E">
              <w:rPr>
                <w:rFonts w:asciiTheme="minorEastAsia" w:hAnsiTheme="minorEastAsia" w:cs="ＭＳ Ｐゴシック" w:hint="eastAsia"/>
                <w:kern w:val="0"/>
                <w:sz w:val="18"/>
                <w:szCs w:val="20"/>
                <w:u w:val="single"/>
              </w:rPr>
              <w:t>ことが望ましい</w:t>
            </w:r>
            <w:r w:rsidRPr="00F40B4E">
              <w:rPr>
                <w:rFonts w:asciiTheme="minorEastAsia" w:hAnsiTheme="minorEastAsia" w:cs="ＭＳ Ｐゴシック" w:hint="eastAsia"/>
                <w:kern w:val="0"/>
                <w:sz w:val="18"/>
                <w:szCs w:val="20"/>
              </w:rPr>
              <w:t>。</w:t>
            </w:r>
          </w:p>
        </w:tc>
      </w:tr>
      <w:tr w:rsidR="00BB0B2D" w:rsidRPr="00F40B4E" w:rsidTr="00BB0B2D">
        <w:trPr>
          <w:trHeight w:val="70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共通</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○聴覚障がい者への配慮を示す耳マークを入口に掲示し、受付やレジには、筆記具（メモとペン）を置く。</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○聴覚障がい者への配慮を示す耳マークを入口に掲示し、受付やレジには、筆記具（メモとペン）を置く</w:t>
            </w:r>
            <w:r w:rsidRPr="00F40B4E">
              <w:rPr>
                <w:rFonts w:asciiTheme="minorEastAsia" w:hAnsiTheme="minorEastAsia" w:cs="ＭＳ Ｐゴシック" w:hint="eastAsia"/>
                <w:kern w:val="0"/>
                <w:sz w:val="18"/>
                <w:szCs w:val="20"/>
                <w:u w:val="single"/>
              </w:rPr>
              <w:t>ことが望ましい</w:t>
            </w:r>
            <w:r w:rsidRPr="00F40B4E">
              <w:rPr>
                <w:rFonts w:asciiTheme="minorEastAsia" w:hAnsiTheme="minorEastAsia" w:cs="ＭＳ Ｐゴシック" w:hint="eastAsia"/>
                <w:kern w:val="0"/>
                <w:sz w:val="18"/>
                <w:szCs w:val="20"/>
              </w:rPr>
              <w:t>。</w:t>
            </w:r>
          </w:p>
        </w:tc>
      </w:tr>
      <w:tr w:rsidR="00BB0B2D" w:rsidRPr="00F40B4E" w:rsidTr="00BB0B2D">
        <w:trPr>
          <w:trHeight w:val="108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共通</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○バリアフリーの情報をホームページ等で提供する。バリアフリー化や配慮できているもの</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だけではなく、できていないものも情報提供を行う。</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○バリアフリーの情報をホームページ等で提供する。</w:t>
            </w:r>
          </w:p>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バリアフリー化や配慮できているものだけではなく、</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できていないものも情報提供を行う</w:t>
            </w:r>
            <w:r w:rsidRPr="00F40B4E">
              <w:rPr>
                <w:rFonts w:asciiTheme="minorEastAsia" w:hAnsiTheme="minorEastAsia" w:cs="ＭＳ Ｐゴシック" w:hint="eastAsia"/>
                <w:kern w:val="0"/>
                <w:sz w:val="18"/>
                <w:szCs w:val="20"/>
                <w:u w:val="single"/>
              </w:rPr>
              <w:t>ことが望ましい</w:t>
            </w:r>
            <w:r w:rsidRPr="00F40B4E">
              <w:rPr>
                <w:rFonts w:asciiTheme="minorEastAsia" w:hAnsiTheme="minorEastAsia" w:cs="ＭＳ Ｐゴシック" w:hint="eastAsia"/>
                <w:kern w:val="0"/>
                <w:sz w:val="18"/>
                <w:szCs w:val="20"/>
              </w:rPr>
              <w:t>。</w:t>
            </w:r>
          </w:p>
        </w:tc>
      </w:tr>
      <w:tr w:rsidR="00BB0B2D" w:rsidRPr="00F40B4E" w:rsidTr="00BB0B2D">
        <w:trPr>
          <w:trHeight w:val="70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共通</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○確認等が必要な場合は、（介助者ではなく）本人に確認する。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○確認等が必要な場合は、（介助者ではなく）本人に確認する</w:t>
            </w:r>
            <w:r w:rsidRPr="00F40B4E">
              <w:rPr>
                <w:rFonts w:asciiTheme="minorEastAsia" w:hAnsiTheme="minorEastAsia" w:cs="ＭＳ Ｐゴシック" w:hint="eastAsia"/>
                <w:kern w:val="0"/>
                <w:sz w:val="18"/>
                <w:szCs w:val="20"/>
                <w:u w:val="single"/>
              </w:rPr>
              <w:t>ことが望ましい</w:t>
            </w:r>
            <w:r w:rsidRPr="00F40B4E">
              <w:rPr>
                <w:rFonts w:asciiTheme="minorEastAsia" w:hAnsiTheme="minorEastAsia" w:cs="ＭＳ Ｐゴシック" w:hint="eastAsia"/>
                <w:kern w:val="0"/>
                <w:sz w:val="18"/>
                <w:szCs w:val="20"/>
              </w:rPr>
              <w:t>。</w:t>
            </w:r>
          </w:p>
        </w:tc>
      </w:tr>
      <w:tr w:rsidR="00BB0B2D" w:rsidRPr="00F40B4E" w:rsidTr="00294399">
        <w:trPr>
          <w:trHeight w:val="83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物販店</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○できる限り、車いす使用者の手が届く範囲に商品を陳列する。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○できる限り、車いす使用者の手が届く範囲に商品を陳列する</w:t>
            </w:r>
            <w:r w:rsidRPr="00F40B4E">
              <w:rPr>
                <w:rFonts w:asciiTheme="minorEastAsia" w:hAnsiTheme="minorEastAsia" w:cs="ＭＳ Ｐゴシック" w:hint="eastAsia"/>
                <w:kern w:val="0"/>
                <w:sz w:val="18"/>
                <w:szCs w:val="20"/>
                <w:u w:val="single"/>
              </w:rPr>
              <w:t>ことが望ましい</w:t>
            </w:r>
            <w:r w:rsidRPr="00F40B4E">
              <w:rPr>
                <w:rFonts w:asciiTheme="minorEastAsia" w:hAnsiTheme="minorEastAsia" w:cs="ＭＳ Ｐゴシック" w:hint="eastAsia"/>
                <w:kern w:val="0"/>
                <w:sz w:val="18"/>
                <w:szCs w:val="20"/>
              </w:rPr>
              <w:t>。</w:t>
            </w:r>
          </w:p>
        </w:tc>
      </w:tr>
      <w:tr w:rsidR="00BB0B2D" w:rsidRPr="00F40B4E" w:rsidTr="00294399">
        <w:trPr>
          <w:trHeight w:val="83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物販店</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○客への情報は音声と視覚の両方で伝えるようにする。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○客への情報は音声と視覚の両方で伝えるようにする</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u w:val="single"/>
              </w:rPr>
              <w:t>ことが望ましい</w:t>
            </w:r>
            <w:r w:rsidRPr="00F40B4E">
              <w:rPr>
                <w:rFonts w:asciiTheme="minorEastAsia" w:hAnsiTheme="minorEastAsia" w:cs="ＭＳ Ｐゴシック" w:hint="eastAsia"/>
                <w:kern w:val="0"/>
                <w:sz w:val="18"/>
                <w:szCs w:val="20"/>
              </w:rPr>
              <w:t>。</w:t>
            </w:r>
          </w:p>
        </w:tc>
      </w:tr>
      <w:tr w:rsidR="00BB0B2D" w:rsidRPr="00F40B4E" w:rsidTr="00BB0B2D">
        <w:trPr>
          <w:trHeight w:val="189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物販店</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○試着室を設ける場合は、車いす使用者が介助者と利用できる大きさのものを設ける。</w:t>
            </w:r>
            <w:r w:rsidRPr="00F40B4E">
              <w:rPr>
                <w:rFonts w:asciiTheme="minorEastAsia" w:hAnsiTheme="minorEastAsia" w:cs="ＭＳ Ｐゴシック" w:hint="eastAsia"/>
                <w:kern w:val="0"/>
                <w:sz w:val="18"/>
                <w:szCs w:val="20"/>
              </w:rPr>
              <w:br/>
              <w:t>→（解説）直径150 cmの円が内接できる広さを確保する。着替え用ベンチ（高さ40cm～45cm）、鏡、手すりを設置することが望ましい。</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○試着室を設ける場合は、車いす使用者が介助者と利用できる大きさのものを設ける</w:t>
            </w:r>
            <w:r w:rsidRPr="00F40B4E">
              <w:rPr>
                <w:rFonts w:asciiTheme="minorEastAsia" w:hAnsiTheme="minorEastAsia" w:cs="ＭＳ Ｐゴシック" w:hint="eastAsia"/>
                <w:kern w:val="0"/>
                <w:sz w:val="18"/>
                <w:szCs w:val="20"/>
                <w:u w:val="single"/>
              </w:rPr>
              <w:t>ことが望ましい</w:t>
            </w:r>
            <w:r w:rsidRPr="00F40B4E">
              <w:rPr>
                <w:rFonts w:asciiTheme="minorEastAsia" w:hAnsiTheme="minorEastAsia" w:cs="ＭＳ Ｐゴシック" w:hint="eastAsia"/>
                <w:kern w:val="0"/>
                <w:sz w:val="18"/>
                <w:szCs w:val="20"/>
              </w:rPr>
              <w:t>。</w:t>
            </w:r>
            <w:r w:rsidRPr="00F40B4E">
              <w:rPr>
                <w:rFonts w:asciiTheme="minorEastAsia" w:hAnsiTheme="minorEastAsia" w:cs="ＭＳ Ｐゴシック" w:hint="eastAsia"/>
                <w:kern w:val="0"/>
                <w:sz w:val="18"/>
                <w:szCs w:val="20"/>
              </w:rPr>
              <w:br/>
              <w:t>→（解説）直径150cm</w:t>
            </w:r>
            <w:r w:rsidRPr="00F40B4E">
              <w:rPr>
                <w:rFonts w:asciiTheme="minorEastAsia" w:hAnsiTheme="minorEastAsia" w:cs="ＭＳ Ｐゴシック" w:hint="eastAsia"/>
                <w:kern w:val="0"/>
                <w:sz w:val="18"/>
                <w:szCs w:val="20"/>
                <w:u w:val="single"/>
              </w:rPr>
              <w:t>以上</w:t>
            </w:r>
            <w:r w:rsidRPr="00F40B4E">
              <w:rPr>
                <w:rFonts w:asciiTheme="minorEastAsia" w:hAnsiTheme="minorEastAsia" w:cs="ＭＳ Ｐゴシック" w:hint="eastAsia"/>
                <w:kern w:val="0"/>
                <w:sz w:val="18"/>
                <w:szCs w:val="20"/>
              </w:rPr>
              <w:t>の円が内接できる広さを確保</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する。着替え用ベンチ（高さ40cm～45cm）、鏡、手すりを設置することが望ましい。</w:t>
            </w:r>
          </w:p>
        </w:tc>
      </w:tr>
      <w:tr w:rsidR="00BB0B2D" w:rsidRPr="00F40B4E" w:rsidTr="001149CE">
        <w:trPr>
          <w:trHeight w:val="91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物販店</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○レジを設ける場合、通路幅は、車いす使用者やベビーカー使用者も使えるものを設ける。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○レジを設ける場合、通路幅は、車いす使用者やベビー</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カー使用者も使えるものを設ける</w:t>
            </w:r>
            <w:r w:rsidRPr="00F40B4E">
              <w:rPr>
                <w:rFonts w:asciiTheme="minorEastAsia" w:hAnsiTheme="minorEastAsia" w:cs="ＭＳ Ｐゴシック" w:hint="eastAsia"/>
                <w:kern w:val="0"/>
                <w:sz w:val="18"/>
                <w:szCs w:val="20"/>
                <w:u w:val="single"/>
              </w:rPr>
              <w:t>ことが望ましい</w:t>
            </w:r>
            <w:r w:rsidRPr="00F40B4E">
              <w:rPr>
                <w:rFonts w:asciiTheme="minorEastAsia" w:hAnsiTheme="minorEastAsia" w:cs="ＭＳ Ｐゴシック" w:hint="eastAsia"/>
                <w:kern w:val="0"/>
                <w:sz w:val="18"/>
                <w:szCs w:val="20"/>
              </w:rPr>
              <w:t>。</w:t>
            </w:r>
          </w:p>
        </w:tc>
      </w:tr>
      <w:tr w:rsidR="00BB0B2D" w:rsidRPr="00F40B4E" w:rsidTr="001149CE">
        <w:trPr>
          <w:trHeight w:val="83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119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飲食店</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○多様なニーズに応じることができる客席を</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設置する。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○多様なニーズに応じることができる客席を設置する</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u w:val="single"/>
              </w:rPr>
              <w:t>ことが望ましい</w:t>
            </w:r>
            <w:r w:rsidRPr="00F40B4E">
              <w:rPr>
                <w:rFonts w:asciiTheme="minorEastAsia" w:hAnsiTheme="minorEastAsia" w:cs="ＭＳ Ｐゴシック" w:hint="eastAsia"/>
                <w:kern w:val="0"/>
                <w:sz w:val="18"/>
                <w:szCs w:val="20"/>
              </w:rPr>
              <w:t>。</w:t>
            </w:r>
          </w:p>
        </w:tc>
      </w:tr>
      <w:tr w:rsidR="00BB0B2D" w:rsidRPr="00F40B4E" w:rsidTr="00BB0B2D">
        <w:trPr>
          <w:trHeight w:val="120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119</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飲食店</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b/>
                <w:bCs/>
                <w:color w:val="000000"/>
                <w:kern w:val="0"/>
                <w:sz w:val="18"/>
                <w:szCs w:val="20"/>
                <w:u w:val="single"/>
              </w:rPr>
            </w:pPr>
            <w:r w:rsidRPr="00F40B4E">
              <w:rPr>
                <w:rFonts w:asciiTheme="minorEastAsia" w:hAnsiTheme="minorEastAsia" w:cs="ＭＳ Ｐゴシック" w:hint="eastAsia"/>
                <w:b/>
                <w:bCs/>
                <w:color w:val="000000"/>
                <w:kern w:val="0"/>
                <w:sz w:val="18"/>
                <w:szCs w:val="20"/>
                <w:u w:val="single"/>
              </w:rPr>
              <w:t>○高齢者や足を怪我されている人、脚力が低下している人等に配慮し、立ち上がりや座位姿勢の保持のため、イスはひじ掛け付き、背もたれ付きとし、け込みを座面奥行きの1/3以上とすることが望ましい。</w:t>
            </w:r>
          </w:p>
        </w:tc>
      </w:tr>
      <w:tr w:rsidR="00BB0B2D" w:rsidRPr="00F40B4E" w:rsidTr="00BB0B2D">
        <w:trPr>
          <w:trHeight w:val="81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120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飲食店</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○点字メニューを店舗に1つは用意する。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○点字メニューを店舗に2つは用意する</w:t>
            </w:r>
            <w:r w:rsidRPr="00F40B4E">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rPr>
              <w:t>。</w:t>
            </w:r>
          </w:p>
        </w:tc>
      </w:tr>
      <w:tr w:rsidR="00BB0B2D" w:rsidRPr="00F40B4E" w:rsidTr="00BB0B2D">
        <w:trPr>
          <w:trHeight w:val="81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120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飲食店</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○写真つきのメニューを店舗に１つは用意</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する。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○写真つきのメニューを店舗に２つは用意する</w:t>
            </w:r>
            <w:r w:rsidRPr="00F40B4E">
              <w:rPr>
                <w:rFonts w:asciiTheme="minorEastAsia" w:hAnsiTheme="minorEastAsia" w:cs="ＭＳ Ｐゴシック" w:hint="eastAsia"/>
                <w:color w:val="000000"/>
                <w:kern w:val="0"/>
                <w:sz w:val="18"/>
                <w:szCs w:val="20"/>
                <w:u w:val="single"/>
              </w:rPr>
              <w:t>ことが</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望ましい</w:t>
            </w:r>
            <w:r w:rsidRPr="00F40B4E">
              <w:rPr>
                <w:rFonts w:asciiTheme="minorEastAsia" w:hAnsiTheme="minorEastAsia" w:cs="ＭＳ Ｐゴシック" w:hint="eastAsia"/>
                <w:color w:val="000000"/>
                <w:kern w:val="0"/>
                <w:sz w:val="18"/>
                <w:szCs w:val="20"/>
              </w:rPr>
              <w:t>。</w:t>
            </w:r>
          </w:p>
        </w:tc>
      </w:tr>
      <w:tr w:rsidR="00BB0B2D" w:rsidRPr="00F40B4E" w:rsidTr="001149CE">
        <w:trPr>
          <w:trHeight w:val="184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120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飲食店</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○飲食店カフェテリアスタイルの飲食店において、床面</w:t>
            </w:r>
          </w:p>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からの高さ70～80cm程度のトレー移動カウンターは、</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奥行き25cm、膝下クリアランスは床面から高さ65～75cm程度とし、トレーを取る地点から、清算地点まで連続していることが望ましい。</w:t>
            </w:r>
          </w:p>
        </w:tc>
      </w:tr>
      <w:tr w:rsidR="00BB0B2D" w:rsidRPr="00F40B4E" w:rsidTr="001149CE">
        <w:trPr>
          <w:trHeight w:val="211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120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カウンターのある店舗</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○立位で使用するカウンターなどは、台を固定し、別に車いす使用者用のカウンターなどを</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併設することが望ましい。</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○立位で使用するカウンターなどは、台を固定し、別に</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車いす使用者用のカウンターなどを併設することが</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望ましい。</w:t>
            </w:r>
            <w:r w:rsidRPr="00F40B4E">
              <w:rPr>
                <w:rFonts w:asciiTheme="minorEastAsia" w:hAnsiTheme="minorEastAsia" w:cs="ＭＳ Ｐゴシック" w:hint="eastAsia"/>
                <w:color w:val="000000"/>
                <w:kern w:val="0"/>
                <w:sz w:val="18"/>
                <w:szCs w:val="20"/>
                <w:u w:val="single"/>
              </w:rPr>
              <w:br/>
              <w:t>→（解説）カウンターについては、［16］造作設備P.112参照。</w:t>
            </w:r>
          </w:p>
        </w:tc>
      </w:tr>
      <w:tr w:rsidR="00BB0B2D" w:rsidRPr="00F40B4E" w:rsidTr="001149CE">
        <w:trPr>
          <w:trHeight w:val="1547"/>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120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劇場、競技場等の客席、観覧席</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○高齢者・障がい者等の座席の配置は、固定</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せず、複数の選択が可能なよう配慮する。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○高齢者</w:t>
            </w: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障がい者等の座席の配置は、固定せず、</w:t>
            </w:r>
            <w:r w:rsidR="00294399" w:rsidRPr="00294399">
              <w:rPr>
                <w:rFonts w:asciiTheme="minorEastAsia" w:hAnsiTheme="minorEastAsia" w:cs="ＭＳ Ｐゴシック" w:hint="eastAsia"/>
                <w:b/>
                <w:color w:val="000000"/>
                <w:kern w:val="0"/>
                <w:sz w:val="18"/>
                <w:szCs w:val="20"/>
                <w:u w:val="single"/>
              </w:rPr>
              <w:t>一部取り外し可能とする等、</w:t>
            </w:r>
            <w:r w:rsidRPr="00F40B4E">
              <w:rPr>
                <w:rFonts w:asciiTheme="minorEastAsia" w:hAnsiTheme="minorEastAsia" w:cs="ＭＳ Ｐゴシック" w:hint="eastAsia"/>
                <w:color w:val="000000"/>
                <w:kern w:val="0"/>
                <w:sz w:val="18"/>
                <w:szCs w:val="20"/>
              </w:rPr>
              <w:t>複数の選択が可能なよう配慮する</w:t>
            </w:r>
            <w:r w:rsidRPr="00F40B4E">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rPr>
              <w:t>。</w:t>
            </w:r>
          </w:p>
        </w:tc>
      </w:tr>
      <w:tr w:rsidR="00BB0B2D" w:rsidRPr="00F40B4E" w:rsidTr="001149CE">
        <w:trPr>
          <w:trHeight w:val="157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120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劇場、競技場等の客席、観覧席</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○座席番号、行、列等は、わかりやすく読みやすいように、大きさ、コントラスト、取付位置等に十分配慮する。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○座席番号、行、列等は、わかりやすく読みやすいように、大きさ、コントラスト、取付位置等に十分配慮する</w:t>
            </w:r>
            <w:r w:rsidRPr="00F40B4E">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rPr>
              <w:t>。</w:t>
            </w:r>
          </w:p>
        </w:tc>
      </w:tr>
      <w:tr w:rsidR="00BB0B2D" w:rsidRPr="00F40B4E" w:rsidTr="00BB0B2D">
        <w:trPr>
          <w:trHeight w:val="274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120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劇場、競技場等の客席、観覧席</w:t>
            </w:r>
            <w:r w:rsidRPr="00F40B4E">
              <w:rPr>
                <w:rFonts w:asciiTheme="minorEastAsia" w:hAnsiTheme="minorEastAsia" w:cs="ＭＳ Ｐゴシック" w:hint="eastAsia"/>
                <w:color w:val="000000"/>
                <w:kern w:val="0"/>
                <w:sz w:val="18"/>
                <w:szCs w:val="20"/>
              </w:rPr>
              <w:t>（聴覚障がい者用設備等）</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○難聴者のために難聴者用集団補聴装置（磁気ループ）やFM補聴装置（無線式）、赤外線補聴装置、字幕を表示する装置等を設置する。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○難聴者のために難聴者用集団補聴装置（磁気ループ）やFM補聴装置（無線式）、赤外線補聴装置、字幕を表示する装置等を設置する</w:t>
            </w:r>
            <w:r w:rsidRPr="00F40B4E">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rPr>
              <w:t>。</w:t>
            </w:r>
          </w:p>
        </w:tc>
      </w:tr>
      <w:tr w:rsidR="00BB0B2D" w:rsidRPr="00F40B4E" w:rsidTr="00BB0B2D">
        <w:trPr>
          <w:trHeight w:val="268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120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劇場、競技場等の客席、観覧席</w:t>
            </w:r>
            <w:r w:rsidRPr="00F40B4E">
              <w:rPr>
                <w:rFonts w:asciiTheme="minorEastAsia" w:hAnsiTheme="minorEastAsia" w:cs="ＭＳ Ｐゴシック" w:hint="eastAsia"/>
                <w:color w:val="000000"/>
                <w:kern w:val="0"/>
                <w:sz w:val="18"/>
                <w:szCs w:val="20"/>
              </w:rPr>
              <w:t>（聴覚障がい者用設備等）</w:t>
            </w:r>
            <w:r w:rsidRPr="00F40B4E">
              <w:rPr>
                <w:rFonts w:asciiTheme="minorEastAsia" w:hAnsiTheme="minorEastAsia" w:cs="ＭＳ Ｐゴシック" w:hint="eastAsia"/>
                <w:color w:val="000000"/>
                <w:kern w:val="0"/>
                <w:sz w:val="18"/>
                <w:szCs w:val="20"/>
                <w:u w:val="single"/>
              </w:rPr>
              <w:br w:type="page"/>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○手話通訳位置を想定してスポットライトを設けるなどの配慮が必要。</w:t>
            </w:r>
            <w:r w:rsidRPr="00F40B4E">
              <w:rPr>
                <w:rFonts w:asciiTheme="minorEastAsia" w:hAnsiTheme="minorEastAsia" w:cs="ＭＳ Ｐゴシック" w:hint="eastAsia"/>
                <w:color w:val="000000"/>
                <w:kern w:val="0"/>
                <w:sz w:val="18"/>
                <w:szCs w:val="20"/>
              </w:rPr>
              <w:br w:type="page"/>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手話通訳位置を想定してスポットライトを設けるなどの配慮が必要。</w:t>
            </w:r>
            <w:r w:rsidRPr="00F40B4E">
              <w:rPr>
                <w:rFonts w:asciiTheme="minorEastAsia" w:hAnsiTheme="minorEastAsia" w:cs="ＭＳ Ｐゴシック" w:hint="eastAsia"/>
                <w:color w:val="000000"/>
                <w:kern w:val="0"/>
                <w:sz w:val="18"/>
                <w:szCs w:val="20"/>
              </w:rPr>
              <w:br w:type="page"/>
            </w:r>
          </w:p>
        </w:tc>
      </w:tr>
      <w:tr w:rsidR="00BB0B2D" w:rsidRPr="00F40B4E" w:rsidTr="00BB0B2D">
        <w:trPr>
          <w:trHeight w:val="253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120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劇場、競技場等の客席、観覧席</w:t>
            </w:r>
            <w:r w:rsidRPr="00F40B4E">
              <w:rPr>
                <w:rFonts w:asciiTheme="minorEastAsia" w:hAnsiTheme="minorEastAsia" w:cs="ＭＳ Ｐゴシック" w:hint="eastAsia"/>
                <w:color w:val="000000"/>
                <w:kern w:val="0"/>
                <w:sz w:val="18"/>
                <w:szCs w:val="20"/>
              </w:rPr>
              <w:t>（車いす使用者用客席）</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○出入口から車いす使用者用客席までの経路には段差を設けない。経路に段がある場合は、</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傾斜路を設けるか、車いす使用者用の昇降機を設置する。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rPr>
              <w:t>○出入口から車いす使用者用客席までの経路には段差を設けない</w:t>
            </w:r>
            <w:r w:rsidRPr="00F40B4E">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rPr>
              <w:t>。経路に段がある場合は、傾斜路を設けるか、車いす使用者用の昇降機を設置する</w:t>
            </w:r>
            <w:r w:rsidRPr="00F40B4E">
              <w:rPr>
                <w:rFonts w:asciiTheme="minorEastAsia" w:hAnsiTheme="minorEastAsia" w:cs="ＭＳ Ｐゴシック" w:hint="eastAsia"/>
                <w:color w:val="000000"/>
                <w:kern w:val="0"/>
                <w:sz w:val="18"/>
                <w:szCs w:val="20"/>
                <w:u w:val="single"/>
              </w:rPr>
              <w:t>ことが</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望ましい</w:t>
            </w:r>
            <w:r w:rsidRPr="00F40B4E">
              <w:rPr>
                <w:rFonts w:asciiTheme="minorEastAsia" w:hAnsiTheme="minorEastAsia" w:cs="ＭＳ Ｐゴシック" w:hint="eastAsia"/>
                <w:color w:val="000000"/>
                <w:kern w:val="0"/>
                <w:sz w:val="18"/>
                <w:szCs w:val="20"/>
              </w:rPr>
              <w:t>。</w:t>
            </w:r>
          </w:p>
        </w:tc>
      </w:tr>
      <w:tr w:rsidR="00BB0B2D" w:rsidRPr="00F40B4E" w:rsidTr="00BB0B2D">
        <w:trPr>
          <w:trHeight w:val="255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120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劇場、競技場等の客席、観覧席</w:t>
            </w:r>
            <w:r w:rsidRPr="00F40B4E">
              <w:rPr>
                <w:rFonts w:asciiTheme="minorEastAsia" w:hAnsiTheme="minorEastAsia" w:cs="ＭＳ Ｐゴシック" w:hint="eastAsia"/>
                <w:color w:val="000000"/>
                <w:kern w:val="0"/>
                <w:sz w:val="18"/>
                <w:szCs w:val="20"/>
              </w:rPr>
              <w:t>（車いす使用者用客席）</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○車いす使用者用客席を固定設置する場合は、出入口から容易に到達できると共に、避難しやすく、舞台やスクリーン等が見やすい位置に</w:t>
            </w:r>
          </w:p>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設ける。</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○車いす使用者用客席を固定設置する場合は、出入口から容易に到達できると共に、避難しやすく、舞台やスクリーン等が見やすい位置に設ける</w:t>
            </w:r>
            <w:r w:rsidRPr="00F40B4E">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rPr>
              <w:t>。</w:t>
            </w:r>
          </w:p>
        </w:tc>
      </w:tr>
      <w:tr w:rsidR="00BB0B2D" w:rsidRPr="00F40B4E" w:rsidTr="00BB0B2D">
        <w:trPr>
          <w:trHeight w:val="270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120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劇場、競技場等の客席、観覧席</w:t>
            </w:r>
            <w:r w:rsidRPr="00F40B4E">
              <w:rPr>
                <w:rFonts w:asciiTheme="minorEastAsia" w:hAnsiTheme="minorEastAsia" w:cs="ＭＳ Ｐゴシック" w:hint="eastAsia"/>
                <w:color w:val="000000"/>
                <w:kern w:val="0"/>
                <w:sz w:val="18"/>
                <w:szCs w:val="20"/>
              </w:rPr>
              <w:t>（車いす使用者用客席）</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客席・観覧席・劇場（車いす使用者用客席）</w:t>
            </w:r>
            <w:r w:rsidRPr="00F40B4E">
              <w:rPr>
                <w:rFonts w:asciiTheme="minorEastAsia" w:hAnsiTheme="minorEastAsia" w:cs="ＭＳ Ｐゴシック" w:hint="eastAsia"/>
                <w:color w:val="000000"/>
                <w:kern w:val="0"/>
                <w:sz w:val="18"/>
                <w:szCs w:val="20"/>
              </w:rPr>
              <w:br/>
              <w:t>○車いす使用者用客席の間口及び奥行きは、</w:t>
            </w:r>
            <w:r>
              <w:rPr>
                <w:rFonts w:asciiTheme="minorEastAsia" w:hAnsiTheme="minorEastAsia" w:cs="ＭＳ Ｐゴシック"/>
                <w:color w:val="000000"/>
                <w:kern w:val="0"/>
                <w:sz w:val="18"/>
                <w:szCs w:val="20"/>
              </w:rPr>
              <w:br/>
            </w:r>
            <w:r w:rsidRPr="00F40B4E">
              <w:rPr>
                <w:rFonts w:asciiTheme="minorEastAsia" w:hAnsiTheme="minorEastAsia" w:cs="ＭＳ Ｐゴシック" w:hint="eastAsia"/>
                <w:color w:val="000000"/>
                <w:kern w:val="0"/>
                <w:sz w:val="18"/>
                <w:szCs w:val="20"/>
              </w:rPr>
              <w:t>次のとおりとすることが望ましい。</w:t>
            </w:r>
            <w:r w:rsidRPr="00F40B4E">
              <w:rPr>
                <w:rFonts w:asciiTheme="minorEastAsia" w:hAnsiTheme="minorEastAsia" w:cs="ＭＳ Ｐゴシック" w:hint="eastAsia"/>
                <w:color w:val="000000"/>
                <w:kern w:val="0"/>
                <w:sz w:val="18"/>
                <w:szCs w:val="20"/>
              </w:rPr>
              <w:br/>
              <w:t>間口：車いす１台につき90cm以上</w:t>
            </w:r>
            <w:r w:rsidRPr="00F40B4E">
              <w:rPr>
                <w:rFonts w:asciiTheme="minorEastAsia" w:hAnsiTheme="minorEastAsia" w:cs="ＭＳ Ｐゴシック" w:hint="eastAsia"/>
                <w:color w:val="000000"/>
                <w:kern w:val="0"/>
                <w:sz w:val="18"/>
                <w:szCs w:val="20"/>
              </w:rPr>
              <w:br/>
              <w:t>奥行き：120cm以上</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劇場、競技場等の客席、観覧席</w:t>
            </w:r>
            <w:r w:rsidRPr="00F40B4E">
              <w:rPr>
                <w:rFonts w:asciiTheme="minorEastAsia" w:hAnsiTheme="minorEastAsia" w:cs="ＭＳ Ｐゴシック" w:hint="eastAsia"/>
                <w:color w:val="000000"/>
                <w:kern w:val="0"/>
                <w:sz w:val="18"/>
                <w:szCs w:val="20"/>
              </w:rPr>
              <w:t>（車いす使用者用客席）</w:t>
            </w:r>
            <w:r w:rsidRPr="00F40B4E">
              <w:rPr>
                <w:rFonts w:asciiTheme="minorEastAsia" w:hAnsiTheme="minorEastAsia" w:cs="ＭＳ Ｐゴシック" w:hint="eastAsia"/>
                <w:color w:val="000000"/>
                <w:kern w:val="0"/>
                <w:sz w:val="18"/>
                <w:szCs w:val="20"/>
              </w:rPr>
              <w:br/>
              <w:t>○車いす使用者用客席の間口及び奥行きは、次のとおり</w:t>
            </w:r>
            <w:r>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rPr>
              <w:t>とすることが望ましい。</w:t>
            </w:r>
            <w:r w:rsidRPr="00F40B4E">
              <w:rPr>
                <w:rFonts w:asciiTheme="minorEastAsia" w:hAnsiTheme="minorEastAsia" w:cs="ＭＳ Ｐゴシック" w:hint="eastAsia"/>
                <w:color w:val="000000"/>
                <w:kern w:val="0"/>
                <w:sz w:val="18"/>
                <w:szCs w:val="20"/>
              </w:rPr>
              <w:br/>
              <w:t>間口：車いす１台につき90cm以上</w:t>
            </w:r>
            <w:r w:rsidRPr="00F40B4E">
              <w:rPr>
                <w:rFonts w:asciiTheme="minorEastAsia" w:hAnsiTheme="minorEastAsia" w:cs="ＭＳ Ｐゴシック" w:hint="eastAsia"/>
                <w:color w:val="000000"/>
                <w:kern w:val="0"/>
                <w:sz w:val="18"/>
                <w:szCs w:val="20"/>
              </w:rPr>
              <w:br/>
              <w:t>奥行き：120cm以上</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→（解説）リクライニング式の車いす等、手動車いすよりも大きな車いす等の使用者にも対応するためには、奥行き140cm以上が必要。</w:t>
            </w:r>
          </w:p>
        </w:tc>
      </w:tr>
      <w:tr w:rsidR="00BB0B2D" w:rsidRPr="00F40B4E" w:rsidTr="00BB0B2D">
        <w:trPr>
          <w:trHeight w:val="253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120</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劇場、競技場等の客席、観覧席</w:t>
            </w:r>
            <w:r w:rsidRPr="00F40B4E">
              <w:rPr>
                <w:rFonts w:asciiTheme="minorEastAsia" w:hAnsiTheme="minorEastAsia" w:cs="ＭＳ Ｐゴシック" w:hint="eastAsia"/>
                <w:color w:val="000000"/>
                <w:kern w:val="0"/>
                <w:sz w:val="18"/>
                <w:szCs w:val="20"/>
              </w:rPr>
              <w:t>（車いす使用者用客席）</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○車いす使用者の移乗等を想定し、客席・観覧席スペースやその付近に、車いすやベビーカーを置くことができる</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スペースを設けることが望ましい。</w:t>
            </w:r>
          </w:p>
        </w:tc>
      </w:tr>
      <w:tr w:rsidR="00BB0B2D" w:rsidRPr="00F40B4E" w:rsidTr="00BB0B2D">
        <w:trPr>
          <w:trHeight w:val="270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121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劇場、競技場等の客席、観覧席</w:t>
            </w:r>
            <w:r w:rsidRPr="00F40B4E">
              <w:rPr>
                <w:rFonts w:asciiTheme="minorEastAsia" w:hAnsiTheme="minorEastAsia" w:cs="ＭＳ Ｐゴシック" w:hint="eastAsia"/>
                <w:color w:val="000000"/>
                <w:kern w:val="0"/>
                <w:sz w:val="18"/>
                <w:szCs w:val="20"/>
              </w:rPr>
              <w:t>（車いす使用者用客席）</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高齢者、障がい者等が支障なく舞台に上がることができるよう、客席・観覧席等から舞台への通路には段を設けないことが望ましい。段を設ける場合は、段差解消機や階段手すりを設置することが望ましい。</w:t>
            </w:r>
            <w:r w:rsidRPr="00F40B4E">
              <w:rPr>
                <w:rFonts w:asciiTheme="minorEastAsia" w:hAnsiTheme="minorEastAsia" w:cs="ＭＳ Ｐゴシック" w:hint="eastAsia"/>
                <w:color w:val="000000"/>
                <w:kern w:val="0"/>
                <w:sz w:val="18"/>
                <w:szCs w:val="20"/>
              </w:rPr>
              <w:br w:type="page"/>
            </w:r>
            <w:r w:rsidRPr="00F40B4E">
              <w:rPr>
                <w:rFonts w:asciiTheme="minorEastAsia" w:hAnsiTheme="minorEastAsia" w:cs="ＭＳ Ｐゴシック" w:hint="eastAsia"/>
                <w:color w:val="000000"/>
                <w:kern w:val="0"/>
                <w:sz w:val="18"/>
                <w:szCs w:val="20"/>
              </w:rPr>
              <w:br w:type="page"/>
            </w:r>
          </w:p>
        </w:tc>
      </w:tr>
      <w:tr w:rsidR="00BB0B2D" w:rsidRPr="00F40B4E" w:rsidTr="001149CE">
        <w:trPr>
          <w:trHeight w:val="209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121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劇場、競技場等の客席、観覧席</w:t>
            </w:r>
            <w:r w:rsidRPr="00F40B4E">
              <w:rPr>
                <w:rFonts w:asciiTheme="minorEastAsia" w:hAnsiTheme="minorEastAsia" w:cs="ＭＳ Ｐゴシック" w:hint="eastAsia"/>
                <w:color w:val="000000"/>
                <w:kern w:val="0"/>
                <w:sz w:val="18"/>
                <w:szCs w:val="20"/>
              </w:rPr>
              <w:t>（サイトライン）</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☆前後の客席・観覧席の位置、高低差を考慮し、前席の</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観客が立ち上がった際にも観覧が可能となるよう、舞台やスクリーン、競技スペース等へのサイトライン（可視線）を確保する。</w:t>
            </w:r>
          </w:p>
        </w:tc>
      </w:tr>
      <w:tr w:rsidR="00BB0B2D" w:rsidRPr="00F40B4E" w:rsidTr="001149CE">
        <w:trPr>
          <w:trHeight w:val="212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121</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劇場、競技場等の客席、観覧席</w:t>
            </w:r>
            <w:r w:rsidRPr="00F40B4E">
              <w:rPr>
                <w:rFonts w:asciiTheme="minorEastAsia" w:hAnsiTheme="minorEastAsia" w:cs="ＭＳ Ｐゴシック" w:hint="eastAsia"/>
                <w:color w:val="000000"/>
                <w:kern w:val="0"/>
                <w:sz w:val="18"/>
                <w:szCs w:val="20"/>
              </w:rPr>
              <w:t>（サイトライン）</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○客席からの視線を遮らないよう、柵、手すりの高さは80cm以下とすることが望ましい。</w:t>
            </w:r>
          </w:p>
        </w:tc>
      </w:tr>
      <w:tr w:rsidR="00BB0B2D" w:rsidRPr="00F40B4E" w:rsidTr="001149CE">
        <w:trPr>
          <w:trHeight w:val="699"/>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123</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図17.3</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○車いすで転回可能な広さ（150cm以上の内接円）</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○車いすで転回可能な広さ（</w:t>
            </w:r>
            <w:r w:rsidRPr="00F40B4E">
              <w:rPr>
                <w:rFonts w:asciiTheme="minorEastAsia" w:hAnsiTheme="minorEastAsia" w:cs="ＭＳ Ｐゴシック" w:hint="eastAsia"/>
                <w:color w:val="000000"/>
                <w:kern w:val="0"/>
                <w:sz w:val="18"/>
                <w:szCs w:val="20"/>
                <w:u w:val="single"/>
              </w:rPr>
              <w:t>直径</w:t>
            </w:r>
            <w:r w:rsidRPr="00F40B4E">
              <w:rPr>
                <w:rFonts w:asciiTheme="minorEastAsia" w:hAnsiTheme="minorEastAsia" w:cs="ＭＳ Ｐゴシック" w:hint="eastAsia"/>
                <w:color w:val="000000"/>
                <w:kern w:val="0"/>
                <w:sz w:val="18"/>
                <w:szCs w:val="20"/>
              </w:rPr>
              <w:t>150cm以上の内接円）</w:t>
            </w:r>
          </w:p>
        </w:tc>
      </w:tr>
      <w:tr w:rsidR="00BB0B2D" w:rsidRPr="00F40B4E" w:rsidTr="001149CE">
        <w:trPr>
          <w:trHeight w:val="112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lastRenderedPageBreak/>
              <w:t>128</w:t>
            </w:r>
          </w:p>
        </w:tc>
        <w:tc>
          <w:tcPr>
            <w:tcW w:w="204" w:type="pct"/>
            <w:vMerge/>
            <w:tcBorders>
              <w:top w:val="nil"/>
              <w:left w:val="single" w:sz="4" w:space="0" w:color="auto"/>
              <w:bottom w:val="single" w:sz="4" w:space="0" w:color="000000"/>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図17.12</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（修正・追加）</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after="240"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【図17.12 バリアフリー情報提供の例】の差し替え</w:t>
            </w:r>
            <w:r w:rsidRPr="00F40B4E">
              <w:rPr>
                <w:rFonts w:asciiTheme="minorEastAsia" w:hAnsiTheme="minorEastAsia" w:cs="ＭＳ Ｐゴシック" w:hint="eastAsia"/>
                <w:color w:val="000000"/>
                <w:kern w:val="0"/>
                <w:sz w:val="18"/>
                <w:szCs w:val="20"/>
              </w:rPr>
              <w:br/>
            </w:r>
            <w:r w:rsidRPr="00F40B4E">
              <w:rPr>
                <w:rFonts w:asciiTheme="minorEastAsia" w:hAnsiTheme="minorEastAsia" w:cs="ＭＳ Ｐゴシック" w:hint="eastAsia"/>
                <w:color w:val="000000"/>
                <w:kern w:val="0"/>
                <w:sz w:val="18"/>
                <w:szCs w:val="20"/>
                <w:u w:val="single"/>
              </w:rPr>
              <w:t>【まちのバリアフリー情報の提供】</w:t>
            </w:r>
            <w:r w:rsidRPr="00F40B4E">
              <w:rPr>
                <w:rFonts w:asciiTheme="minorEastAsia" w:hAnsiTheme="minorEastAsia" w:cs="ＭＳ Ｐゴシック" w:hint="eastAsia"/>
                <w:color w:val="000000"/>
                <w:kern w:val="0"/>
                <w:sz w:val="18"/>
                <w:szCs w:val="20"/>
                <w:u w:val="single"/>
              </w:rPr>
              <w:br/>
              <w:t>http://www.pref.osaka.lg.jp/kenshi_kikaku/bf_jyoho/index.html</w:t>
            </w:r>
          </w:p>
        </w:tc>
      </w:tr>
      <w:tr w:rsidR="00BB0B2D" w:rsidRPr="00F40B4E" w:rsidTr="001149CE">
        <w:trPr>
          <w:cantSplit/>
          <w:trHeight w:val="362"/>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4543" w:type="pct"/>
            <w:gridSpan w:val="3"/>
            <w:tcBorders>
              <w:top w:val="single" w:sz="4" w:space="0" w:color="auto"/>
              <w:left w:val="nil"/>
              <w:bottom w:val="single" w:sz="4" w:space="0" w:color="auto"/>
              <w:right w:val="nil"/>
            </w:tcBorders>
            <w:shd w:val="clear" w:color="000000" w:fill="FABF8F"/>
            <w:vAlign w:val="center"/>
            <w:hideMark/>
          </w:tcPr>
          <w:p w:rsidR="00BB0B2D" w:rsidRPr="005E0DB0" w:rsidRDefault="00BB0B2D" w:rsidP="00574931">
            <w:pPr>
              <w:widowControl/>
              <w:spacing w:line="280" w:lineRule="exact"/>
              <w:jc w:val="left"/>
              <w:rPr>
                <w:rFonts w:asciiTheme="minorEastAsia" w:hAnsiTheme="minorEastAsia" w:cs="ＭＳ Ｐゴシック"/>
                <w:b/>
                <w:bCs/>
                <w:kern w:val="0"/>
                <w:sz w:val="18"/>
                <w:szCs w:val="20"/>
              </w:rPr>
            </w:pPr>
            <w:r w:rsidRPr="00F40B4E">
              <w:rPr>
                <w:rFonts w:asciiTheme="minorEastAsia" w:hAnsiTheme="minorEastAsia" w:cs="ＭＳ Ｐゴシック" w:hint="eastAsia"/>
                <w:b/>
                <w:bCs/>
                <w:kern w:val="0"/>
                <w:sz w:val="18"/>
                <w:szCs w:val="20"/>
              </w:rPr>
              <w:t>［１８］知的障がい・精神障がい（発達障がい含む）支援設備</w:t>
            </w:r>
          </w:p>
        </w:tc>
      </w:tr>
      <w:tr w:rsidR="00BB0B2D" w:rsidRPr="00F40B4E" w:rsidTr="001149CE">
        <w:trPr>
          <w:cantSplit/>
          <w:trHeight w:val="946"/>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130</w:t>
            </w:r>
          </w:p>
        </w:tc>
        <w:tc>
          <w:tcPr>
            <w:tcW w:w="204" w:type="pct"/>
            <w:tcBorders>
              <w:top w:val="nil"/>
              <w:left w:val="nil"/>
              <w:bottom w:val="single" w:sz="4" w:space="0" w:color="auto"/>
              <w:right w:val="nil"/>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解説図</w:t>
            </w:r>
          </w:p>
        </w:tc>
        <w:tc>
          <w:tcPr>
            <w:tcW w:w="306" w:type="pct"/>
            <w:tcBorders>
              <w:top w:val="nil"/>
              <w:left w:val="single" w:sz="4" w:space="0" w:color="auto"/>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図18.1</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【図18.1 ルビ（ふりがな）を振ったパンフレットの例】高齢者の住まい～多様な住まいの紹介と留意点～</w:t>
            </w:r>
          </w:p>
        </w:tc>
        <w:tc>
          <w:tcPr>
            <w:tcW w:w="2312" w:type="pct"/>
            <w:tcBorders>
              <w:top w:val="nil"/>
              <w:left w:val="nil"/>
              <w:bottom w:val="single" w:sz="4" w:space="0" w:color="auto"/>
              <w:right w:val="single" w:sz="4" w:space="0" w:color="auto"/>
            </w:tcBorders>
            <w:shd w:val="clear" w:color="auto" w:fill="auto"/>
            <w:hideMark/>
          </w:tcPr>
          <w:p w:rsidR="00BB0B2D" w:rsidRPr="00C74CC6"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【図18.1 ルビ（ふりがな）を振った</w:t>
            </w:r>
            <w:r w:rsidRPr="00F40B4E">
              <w:rPr>
                <w:rFonts w:asciiTheme="minorEastAsia" w:hAnsiTheme="minorEastAsia" w:cs="ＭＳ Ｐゴシック" w:hint="eastAsia"/>
                <w:kern w:val="0"/>
                <w:sz w:val="18"/>
                <w:szCs w:val="20"/>
                <w:u w:val="single"/>
              </w:rPr>
              <w:t>冊子</w:t>
            </w:r>
            <w:r w:rsidRPr="00F40B4E">
              <w:rPr>
                <w:rFonts w:asciiTheme="minorEastAsia" w:hAnsiTheme="minorEastAsia" w:cs="ＭＳ Ｐゴシック" w:hint="eastAsia"/>
                <w:kern w:val="0"/>
                <w:sz w:val="18"/>
                <w:szCs w:val="20"/>
              </w:rPr>
              <w:t>の例】</w:t>
            </w:r>
            <w:r w:rsidRPr="00F40B4E">
              <w:rPr>
                <w:rFonts w:asciiTheme="minorEastAsia" w:hAnsiTheme="minorEastAsia" w:cs="ＭＳ Ｐゴシック" w:hint="eastAsia"/>
                <w:kern w:val="0"/>
                <w:sz w:val="18"/>
                <w:szCs w:val="20"/>
              </w:rPr>
              <w:br/>
            </w:r>
            <w:r w:rsidRPr="00F40B4E">
              <w:rPr>
                <w:rFonts w:asciiTheme="minorEastAsia" w:hAnsiTheme="minorEastAsia" w:cs="ＭＳ Ｐゴシック" w:hint="eastAsia"/>
                <w:kern w:val="0"/>
                <w:sz w:val="18"/>
                <w:szCs w:val="20"/>
                <w:u w:val="single"/>
              </w:rPr>
              <w:t>大阪府福祉のまちづくり条例ガイドライン&lt;やさしい日本語版&gt;</w:t>
            </w:r>
          </w:p>
        </w:tc>
      </w:tr>
      <w:tr w:rsidR="00BB0B2D" w:rsidRPr="00F40B4E" w:rsidTr="001149CE">
        <w:trPr>
          <w:cantSplit/>
          <w:trHeight w:val="411"/>
          <w:jc w:val="center"/>
        </w:trPr>
        <w:tc>
          <w:tcPr>
            <w:tcW w:w="253" w:type="pct"/>
            <w:tcBorders>
              <w:top w:val="nil"/>
              <w:left w:val="single" w:sz="4" w:space="0" w:color="auto"/>
              <w:bottom w:val="single" w:sz="4" w:space="0" w:color="auto"/>
              <w:right w:val="nil"/>
            </w:tcBorders>
            <w:shd w:val="clear" w:color="000000" w:fill="FABF8F"/>
            <w:vAlign w:val="center"/>
            <w:hideMark/>
          </w:tcPr>
          <w:p w:rsidR="00BB0B2D" w:rsidRPr="00F40B4E" w:rsidRDefault="00BB0B2D" w:rsidP="00574931">
            <w:pPr>
              <w:widowControl/>
              <w:spacing w:line="280" w:lineRule="exact"/>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04" w:type="pct"/>
            <w:tcBorders>
              <w:top w:val="nil"/>
              <w:left w:val="nil"/>
              <w:bottom w:val="single" w:sz="4" w:space="0" w:color="auto"/>
              <w:right w:val="nil"/>
            </w:tcBorders>
            <w:shd w:val="clear" w:color="000000" w:fill="FABF8F"/>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c>
          <w:tcPr>
            <w:tcW w:w="2231" w:type="pct"/>
            <w:gridSpan w:val="2"/>
            <w:tcBorders>
              <w:top w:val="single" w:sz="4" w:space="0" w:color="auto"/>
              <w:left w:val="nil"/>
              <w:bottom w:val="single" w:sz="4" w:space="0" w:color="auto"/>
              <w:right w:val="nil"/>
            </w:tcBorders>
            <w:shd w:val="clear" w:color="000000" w:fill="FABF8F"/>
            <w:vAlign w:val="center"/>
            <w:hideMark/>
          </w:tcPr>
          <w:p w:rsidR="00BB0B2D" w:rsidRPr="00F40B4E" w:rsidRDefault="00BB0B2D" w:rsidP="005E0DB0">
            <w:pPr>
              <w:widowControl/>
              <w:spacing w:line="280" w:lineRule="exact"/>
              <w:jc w:val="left"/>
              <w:rPr>
                <w:rFonts w:asciiTheme="minorEastAsia" w:hAnsiTheme="minorEastAsia" w:cs="ＭＳ Ｐゴシック"/>
                <w:b/>
                <w:bCs/>
                <w:kern w:val="0"/>
                <w:sz w:val="18"/>
                <w:szCs w:val="20"/>
              </w:rPr>
            </w:pPr>
            <w:r w:rsidRPr="00F40B4E">
              <w:rPr>
                <w:rFonts w:asciiTheme="minorEastAsia" w:hAnsiTheme="minorEastAsia" w:cs="ＭＳ Ｐゴシック" w:hint="eastAsia"/>
                <w:b/>
                <w:bCs/>
                <w:kern w:val="0"/>
                <w:sz w:val="18"/>
                <w:szCs w:val="20"/>
              </w:rPr>
              <w:t>［１９］避難設備等</w:t>
            </w:r>
          </w:p>
        </w:tc>
        <w:tc>
          <w:tcPr>
            <w:tcW w:w="2312" w:type="pct"/>
            <w:tcBorders>
              <w:top w:val="nil"/>
              <w:left w:val="nil"/>
              <w:bottom w:val="single" w:sz="4" w:space="0" w:color="auto"/>
              <w:right w:val="nil"/>
            </w:tcBorders>
            <w:shd w:val="clear" w:color="000000" w:fill="FABF8F"/>
            <w:hideMark/>
          </w:tcPr>
          <w:p w:rsidR="00BB0B2D" w:rsidRPr="00F40B4E" w:rsidRDefault="00BB0B2D" w:rsidP="00574931">
            <w:pPr>
              <w:widowControl/>
              <w:spacing w:line="280" w:lineRule="exact"/>
              <w:jc w:val="left"/>
              <w:rPr>
                <w:rFonts w:asciiTheme="minorEastAsia" w:hAnsiTheme="minorEastAsia" w:cs="ＭＳ Ｐゴシック"/>
                <w:b/>
                <w:bCs/>
                <w:color w:val="FFFFFF"/>
                <w:kern w:val="0"/>
                <w:sz w:val="18"/>
                <w:szCs w:val="20"/>
              </w:rPr>
            </w:pPr>
            <w:r w:rsidRPr="00F40B4E">
              <w:rPr>
                <w:rFonts w:asciiTheme="minorEastAsia" w:hAnsiTheme="minorEastAsia" w:cs="ＭＳ Ｐゴシック" w:hint="eastAsia"/>
                <w:b/>
                <w:bCs/>
                <w:color w:val="FFFFFF"/>
                <w:kern w:val="0"/>
                <w:sz w:val="18"/>
                <w:szCs w:val="20"/>
              </w:rPr>
              <w:t xml:space="preserve">　</w:t>
            </w:r>
          </w:p>
        </w:tc>
      </w:tr>
      <w:tr w:rsidR="00BB0B2D" w:rsidRPr="00F40B4E" w:rsidTr="001149CE">
        <w:trPr>
          <w:trHeight w:val="701"/>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134</w:t>
            </w:r>
          </w:p>
        </w:tc>
        <w:tc>
          <w:tcPr>
            <w:tcW w:w="204"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配慮すべき事項</w:t>
            </w: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計画</w:t>
            </w:r>
          </w:p>
        </w:tc>
        <w:tc>
          <w:tcPr>
            <w:tcW w:w="1925"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○分かりやすい動線計画とし、ゆとりある</w:t>
            </w:r>
          </w:p>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スペースを確保する。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w:t>
            </w:r>
            <w:r w:rsidRPr="00F40B4E">
              <w:rPr>
                <w:rFonts w:asciiTheme="minorEastAsia" w:hAnsiTheme="minorEastAsia" w:cs="ＭＳ Ｐゴシック" w:hint="eastAsia"/>
                <w:kern w:val="0"/>
                <w:sz w:val="18"/>
                <w:szCs w:val="20"/>
                <w:u w:val="single"/>
              </w:rPr>
              <w:t>わかりやすい</w:t>
            </w:r>
            <w:r w:rsidRPr="00F40B4E">
              <w:rPr>
                <w:rFonts w:asciiTheme="minorEastAsia" w:hAnsiTheme="minorEastAsia" w:cs="ＭＳ Ｐゴシック" w:hint="eastAsia"/>
                <w:kern w:val="0"/>
                <w:sz w:val="18"/>
                <w:szCs w:val="20"/>
              </w:rPr>
              <w:t>動線計画とし、ゆとりあるスペースを確保する</w:t>
            </w:r>
            <w:r w:rsidRPr="00F40B4E">
              <w:rPr>
                <w:rFonts w:asciiTheme="minorEastAsia" w:hAnsiTheme="minorEastAsia" w:cs="ＭＳ Ｐゴシック" w:hint="eastAsia"/>
                <w:kern w:val="0"/>
                <w:sz w:val="18"/>
                <w:szCs w:val="20"/>
                <w:u w:val="single"/>
              </w:rPr>
              <w:t>ことが望ましい</w:t>
            </w:r>
            <w:r w:rsidRPr="00F40B4E">
              <w:rPr>
                <w:rFonts w:asciiTheme="minorEastAsia" w:hAnsiTheme="minorEastAsia" w:cs="ＭＳ Ｐゴシック" w:hint="eastAsia"/>
                <w:kern w:val="0"/>
                <w:sz w:val="18"/>
                <w:szCs w:val="20"/>
              </w:rPr>
              <w:t>。</w:t>
            </w:r>
          </w:p>
        </w:tc>
      </w:tr>
      <w:tr w:rsidR="00BB0B2D" w:rsidRPr="00F40B4E" w:rsidTr="001149CE">
        <w:trPr>
          <w:trHeight w:val="707"/>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134</w:t>
            </w:r>
          </w:p>
        </w:tc>
        <w:tc>
          <w:tcPr>
            <w:tcW w:w="204" w:type="pct"/>
            <w:vMerge/>
            <w:tcBorders>
              <w:top w:val="nil"/>
              <w:left w:val="single" w:sz="4" w:space="0" w:color="auto"/>
              <w:bottom w:val="single" w:sz="4" w:space="0" w:color="auto"/>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計画</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○想定される避難経路には、段を設けない。</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○想定される避難経路には、段を設けない</w:t>
            </w:r>
            <w:r w:rsidRPr="00F40B4E">
              <w:rPr>
                <w:rFonts w:asciiTheme="minorEastAsia" w:hAnsiTheme="minorEastAsia" w:cs="ＭＳ Ｐゴシック" w:hint="eastAsia"/>
                <w:kern w:val="0"/>
                <w:sz w:val="18"/>
                <w:szCs w:val="20"/>
                <w:u w:val="single"/>
              </w:rPr>
              <w:t>ことが望ましい</w:t>
            </w:r>
            <w:r w:rsidRPr="00F40B4E">
              <w:rPr>
                <w:rFonts w:asciiTheme="minorEastAsia" w:hAnsiTheme="minorEastAsia" w:cs="ＭＳ Ｐゴシック" w:hint="eastAsia"/>
                <w:kern w:val="0"/>
                <w:sz w:val="18"/>
                <w:szCs w:val="20"/>
              </w:rPr>
              <w:t>。</w:t>
            </w:r>
          </w:p>
        </w:tc>
      </w:tr>
      <w:tr w:rsidR="00BB0B2D" w:rsidRPr="00F40B4E" w:rsidTr="001149CE">
        <w:trPr>
          <w:trHeight w:val="1414"/>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134</w:t>
            </w:r>
          </w:p>
        </w:tc>
        <w:tc>
          <w:tcPr>
            <w:tcW w:w="204" w:type="pct"/>
            <w:vMerge/>
            <w:tcBorders>
              <w:top w:val="nil"/>
              <w:left w:val="single" w:sz="4" w:space="0" w:color="auto"/>
              <w:bottom w:val="single" w:sz="4" w:space="0" w:color="auto"/>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非常警報装置</w:t>
            </w:r>
          </w:p>
        </w:tc>
        <w:tc>
          <w:tcPr>
            <w:tcW w:w="1925" w:type="pct"/>
            <w:tcBorders>
              <w:top w:val="nil"/>
              <w:left w:val="nil"/>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（追加）</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○視覚障がい者、聴覚障がい者に対応した非常警報装置を設けることが望ましい。</w:t>
            </w:r>
            <w:r w:rsidRPr="00F40B4E">
              <w:rPr>
                <w:rFonts w:asciiTheme="minorEastAsia" w:hAnsiTheme="minorEastAsia" w:cs="ＭＳ Ｐゴシック" w:hint="eastAsia"/>
                <w:color w:val="000000"/>
                <w:kern w:val="0"/>
                <w:sz w:val="18"/>
                <w:szCs w:val="20"/>
                <w:u w:val="single"/>
              </w:rPr>
              <w:br/>
              <w:t>→（解説）聴覚障がい者には音声情報が伝達されないことがあるため、音声情報とともに、非常文字情報装置等の</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u w:val="single"/>
              </w:rPr>
            </w:pPr>
            <w:r w:rsidRPr="00F40B4E">
              <w:rPr>
                <w:rFonts w:asciiTheme="minorEastAsia" w:hAnsiTheme="minorEastAsia" w:cs="ＭＳ Ｐゴシック" w:hint="eastAsia"/>
                <w:color w:val="000000"/>
                <w:kern w:val="0"/>
                <w:sz w:val="18"/>
                <w:szCs w:val="20"/>
                <w:u w:val="single"/>
              </w:rPr>
              <w:t>視覚的な非常警報装置を設置する。</w:t>
            </w:r>
          </w:p>
        </w:tc>
      </w:tr>
      <w:tr w:rsidR="00BB0B2D" w:rsidRPr="00F40B4E" w:rsidTr="001149CE">
        <w:trPr>
          <w:trHeight w:val="965"/>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134</w:t>
            </w:r>
          </w:p>
        </w:tc>
        <w:tc>
          <w:tcPr>
            <w:tcW w:w="204" w:type="pct"/>
            <w:vMerge/>
            <w:tcBorders>
              <w:top w:val="nil"/>
              <w:left w:val="single" w:sz="4" w:space="0" w:color="auto"/>
              <w:bottom w:val="single" w:sz="4" w:space="0" w:color="auto"/>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一時待避スペース</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○階段や廊下等に、非常時に待避できる安全な一時待避スペースを設置する。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○階段や廊下等に、非常時に待避できる安全な一時待避</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スペースを設置する</w:t>
            </w:r>
            <w:r w:rsidRPr="00F40B4E">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rPr>
              <w:t>。</w:t>
            </w:r>
          </w:p>
        </w:tc>
      </w:tr>
      <w:tr w:rsidR="00BB0B2D" w:rsidRPr="00F40B4E" w:rsidTr="00BB0B2D">
        <w:trPr>
          <w:trHeight w:val="98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134</w:t>
            </w:r>
          </w:p>
        </w:tc>
        <w:tc>
          <w:tcPr>
            <w:tcW w:w="204" w:type="pct"/>
            <w:vMerge/>
            <w:tcBorders>
              <w:top w:val="nil"/>
              <w:left w:val="single" w:sz="4" w:space="0" w:color="auto"/>
              <w:bottom w:val="single" w:sz="4" w:space="0" w:color="auto"/>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一時待避スペース</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○一時待避スペースには、一時待避スペースであることがわかるよう、わかりやすく表示する。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○一時待避スペースには、一時待避スペースであることがわかるよう、わかりやすく表示する</w:t>
            </w:r>
            <w:r w:rsidRPr="00F40B4E">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rPr>
              <w:t>。</w:t>
            </w:r>
          </w:p>
        </w:tc>
      </w:tr>
      <w:tr w:rsidR="00BB0B2D" w:rsidRPr="00F40B4E" w:rsidTr="001149CE">
        <w:trPr>
          <w:trHeight w:val="992"/>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134</w:t>
            </w:r>
          </w:p>
        </w:tc>
        <w:tc>
          <w:tcPr>
            <w:tcW w:w="204" w:type="pct"/>
            <w:vMerge/>
            <w:tcBorders>
              <w:top w:val="nil"/>
              <w:left w:val="single" w:sz="4" w:space="0" w:color="auto"/>
              <w:bottom w:val="single" w:sz="4" w:space="0" w:color="auto"/>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一時待避スペース</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○一時待避スペースには、助けを求めたり、状況を伝えたりするためのインターホンを設置する。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○一時待避スペースには、助けを求めたり、状況を伝えたりするためのインターホンを設置する</w:t>
            </w:r>
            <w:r w:rsidRPr="00F40B4E">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rPr>
              <w:t>。</w:t>
            </w:r>
          </w:p>
        </w:tc>
      </w:tr>
      <w:tr w:rsidR="00BB0B2D" w:rsidRPr="00F40B4E" w:rsidTr="001149CE">
        <w:trPr>
          <w:trHeight w:val="97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134</w:t>
            </w:r>
          </w:p>
        </w:tc>
        <w:tc>
          <w:tcPr>
            <w:tcW w:w="204" w:type="pct"/>
            <w:vMerge/>
            <w:tcBorders>
              <w:top w:val="nil"/>
              <w:left w:val="single" w:sz="4" w:space="0" w:color="auto"/>
              <w:bottom w:val="single" w:sz="4" w:space="0" w:color="auto"/>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一時待避スペース</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○一時待避スペースは、車いす使用者が待避するのに十分なスペースを避難動線の妨げとならない位置に設ける。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○一時待避スペースは、車いす使用者が待避するのに十分なスペースを避難動線の妨げとならない位置に設ける</w:t>
            </w:r>
            <w:r w:rsidRPr="00F40B4E">
              <w:rPr>
                <w:rFonts w:asciiTheme="minorEastAsia" w:hAnsiTheme="minorEastAsia" w:cs="ＭＳ Ｐゴシック" w:hint="eastAsia"/>
                <w:color w:val="000000"/>
                <w:kern w:val="0"/>
                <w:sz w:val="18"/>
                <w:szCs w:val="20"/>
                <w:u w:val="single"/>
              </w:rPr>
              <w:t>ことが望ましい</w:t>
            </w:r>
            <w:r w:rsidRPr="00F40B4E">
              <w:rPr>
                <w:rFonts w:asciiTheme="minorEastAsia" w:hAnsiTheme="minorEastAsia" w:cs="ＭＳ Ｐゴシック" w:hint="eastAsia"/>
                <w:color w:val="000000"/>
                <w:kern w:val="0"/>
                <w:sz w:val="18"/>
                <w:szCs w:val="20"/>
              </w:rPr>
              <w:t>。</w:t>
            </w:r>
          </w:p>
        </w:tc>
      </w:tr>
      <w:tr w:rsidR="00BB0B2D" w:rsidRPr="00F40B4E" w:rsidTr="001149CE">
        <w:trPr>
          <w:trHeight w:val="978"/>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134</w:t>
            </w:r>
          </w:p>
        </w:tc>
        <w:tc>
          <w:tcPr>
            <w:tcW w:w="204" w:type="pct"/>
            <w:vMerge/>
            <w:tcBorders>
              <w:top w:val="nil"/>
              <w:left w:val="single" w:sz="4" w:space="0" w:color="auto"/>
              <w:bottom w:val="single" w:sz="4" w:space="0" w:color="auto"/>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一時待避スペース</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☆85cm以上の有効幅を確保</w:t>
            </w:r>
            <w:r w:rsidRPr="00F40B4E">
              <w:rPr>
                <w:rFonts w:asciiTheme="minorEastAsia" w:hAnsiTheme="minorEastAsia" w:cs="ＭＳ Ｐゴシック" w:hint="eastAsia"/>
                <w:color w:val="000000"/>
                <w:kern w:val="0"/>
                <w:sz w:val="18"/>
                <w:szCs w:val="20"/>
                <w:u w:val="single"/>
              </w:rPr>
              <w:t>することが望ましい</w:t>
            </w:r>
            <w:r w:rsidRPr="00F40B4E">
              <w:rPr>
                <w:rFonts w:asciiTheme="minorEastAsia" w:hAnsiTheme="minorEastAsia" w:cs="ＭＳ Ｐゴシック" w:hint="eastAsia"/>
                <w:color w:val="000000"/>
                <w:kern w:val="0"/>
                <w:sz w:val="18"/>
                <w:szCs w:val="20"/>
              </w:rPr>
              <w:t>。</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☆85cm以上の有効幅を確保する。</w:t>
            </w:r>
          </w:p>
        </w:tc>
      </w:tr>
      <w:tr w:rsidR="00BB0B2D" w:rsidRPr="00F40B4E" w:rsidTr="00BB0B2D">
        <w:trPr>
          <w:trHeight w:val="930"/>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134</w:t>
            </w:r>
          </w:p>
        </w:tc>
        <w:tc>
          <w:tcPr>
            <w:tcW w:w="204" w:type="pct"/>
            <w:vMerge/>
            <w:tcBorders>
              <w:top w:val="nil"/>
              <w:left w:val="single" w:sz="4" w:space="0" w:color="auto"/>
              <w:bottom w:val="single" w:sz="4" w:space="0" w:color="auto"/>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バルコニー</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○バルコニーを連続させ、車いす使用者が通行可能な幅員を確保し、隔板を高齢者、障がい者等が破りやすくすると、避難上有効である。</w:t>
            </w:r>
          </w:p>
        </w:tc>
        <w:tc>
          <w:tcPr>
            <w:tcW w:w="2312"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バルコニーを連続させ、車いす使用者が通行可能な幅員を確保し、隔板を高齢者、障がい者等が破りやすくすると、避難上有効である。</w:t>
            </w:r>
          </w:p>
        </w:tc>
      </w:tr>
      <w:tr w:rsidR="00BB0B2D" w:rsidRPr="00F40B4E" w:rsidTr="001149CE">
        <w:trPr>
          <w:trHeight w:val="853"/>
          <w:jc w:val="center"/>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BB0B2D" w:rsidRPr="00F40B4E" w:rsidRDefault="00BB0B2D" w:rsidP="00574931">
            <w:pPr>
              <w:widowControl/>
              <w:spacing w:line="280" w:lineRule="exact"/>
              <w:jc w:val="center"/>
              <w:rPr>
                <w:rFonts w:asciiTheme="minorEastAsia" w:hAnsiTheme="minorEastAsia" w:cs="ＭＳ Ｐゴシック"/>
                <w:kern w:val="0"/>
                <w:sz w:val="18"/>
                <w:szCs w:val="20"/>
              </w:rPr>
            </w:pPr>
            <w:r w:rsidRPr="00F40B4E">
              <w:rPr>
                <w:rFonts w:asciiTheme="minorEastAsia" w:hAnsiTheme="minorEastAsia" w:cs="ＭＳ Ｐゴシック" w:hint="eastAsia"/>
                <w:kern w:val="0"/>
                <w:sz w:val="18"/>
                <w:szCs w:val="20"/>
              </w:rPr>
              <w:t>134</w:t>
            </w:r>
          </w:p>
        </w:tc>
        <w:tc>
          <w:tcPr>
            <w:tcW w:w="204" w:type="pct"/>
            <w:vMerge/>
            <w:tcBorders>
              <w:top w:val="nil"/>
              <w:left w:val="single" w:sz="4" w:space="0" w:color="auto"/>
              <w:bottom w:val="single" w:sz="4" w:space="0" w:color="auto"/>
              <w:right w:val="single" w:sz="4" w:space="0" w:color="auto"/>
            </w:tcBorders>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p>
        </w:tc>
        <w:tc>
          <w:tcPr>
            <w:tcW w:w="306" w:type="pct"/>
            <w:tcBorders>
              <w:top w:val="nil"/>
              <w:left w:val="nil"/>
              <w:bottom w:val="single" w:sz="4" w:space="0" w:color="auto"/>
              <w:right w:val="single" w:sz="4" w:space="0" w:color="auto"/>
            </w:tcBorders>
            <w:shd w:val="clear" w:color="auto" w:fill="auto"/>
            <w:textDirection w:val="tbRlV"/>
            <w:vAlign w:val="center"/>
            <w:hideMark/>
          </w:tcPr>
          <w:p w:rsidR="00BB0B2D" w:rsidRPr="00F40B4E" w:rsidRDefault="00BB0B2D" w:rsidP="00A01ACF">
            <w:pPr>
              <w:widowControl/>
              <w:spacing w:line="280" w:lineRule="exact"/>
              <w:ind w:left="113" w:right="113"/>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バルコニー</w:t>
            </w:r>
          </w:p>
        </w:tc>
        <w:tc>
          <w:tcPr>
            <w:tcW w:w="1925" w:type="pct"/>
            <w:tcBorders>
              <w:top w:val="nil"/>
              <w:left w:val="nil"/>
              <w:bottom w:val="single" w:sz="4" w:space="0" w:color="auto"/>
              <w:right w:val="single" w:sz="4" w:space="0" w:color="auto"/>
            </w:tcBorders>
            <w:shd w:val="clear" w:color="auto" w:fill="auto"/>
            <w:hideMark/>
          </w:tcPr>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○居室から段差なしに出入りできるバルコニーを設け、避難階まで傾斜路を設置すると、車いす使用者も避難できるようになる。</w:t>
            </w:r>
          </w:p>
        </w:tc>
        <w:tc>
          <w:tcPr>
            <w:tcW w:w="2312" w:type="pct"/>
            <w:tcBorders>
              <w:top w:val="nil"/>
              <w:left w:val="nil"/>
              <w:bottom w:val="single" w:sz="4" w:space="0" w:color="auto"/>
              <w:right w:val="single" w:sz="4" w:space="0" w:color="auto"/>
            </w:tcBorders>
            <w:shd w:val="clear" w:color="auto" w:fill="auto"/>
            <w:hideMark/>
          </w:tcPr>
          <w:p w:rsidR="00BB0B2D"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u w:val="single"/>
              </w:rPr>
              <w:t>☆</w:t>
            </w:r>
            <w:r w:rsidRPr="00F40B4E">
              <w:rPr>
                <w:rFonts w:asciiTheme="minorEastAsia" w:hAnsiTheme="minorEastAsia" w:cs="ＭＳ Ｐゴシック" w:hint="eastAsia"/>
                <w:color w:val="000000"/>
                <w:kern w:val="0"/>
                <w:sz w:val="18"/>
                <w:szCs w:val="20"/>
              </w:rPr>
              <w:t>居室から段差なしに出入りできるバルコニーを設け、</w:t>
            </w:r>
          </w:p>
          <w:p w:rsidR="00BB0B2D" w:rsidRPr="00F40B4E" w:rsidRDefault="00BB0B2D" w:rsidP="00574931">
            <w:pPr>
              <w:widowControl/>
              <w:spacing w:line="280" w:lineRule="exact"/>
              <w:jc w:val="left"/>
              <w:rPr>
                <w:rFonts w:asciiTheme="minorEastAsia" w:hAnsiTheme="minorEastAsia" w:cs="ＭＳ Ｐゴシック"/>
                <w:color w:val="000000"/>
                <w:kern w:val="0"/>
                <w:sz w:val="18"/>
                <w:szCs w:val="20"/>
              </w:rPr>
            </w:pPr>
            <w:r w:rsidRPr="00F40B4E">
              <w:rPr>
                <w:rFonts w:asciiTheme="minorEastAsia" w:hAnsiTheme="minorEastAsia" w:cs="ＭＳ Ｐゴシック" w:hint="eastAsia"/>
                <w:color w:val="000000"/>
                <w:kern w:val="0"/>
                <w:sz w:val="18"/>
                <w:szCs w:val="20"/>
              </w:rPr>
              <w:t>避難階まで傾斜路を設置すると、車いす使用者も避難できるようになる。</w:t>
            </w:r>
          </w:p>
        </w:tc>
      </w:tr>
    </w:tbl>
    <w:p w:rsidR="00574931" w:rsidRPr="00574931" w:rsidRDefault="00574931">
      <w:pPr>
        <w:rPr>
          <w:b/>
        </w:rPr>
      </w:pPr>
    </w:p>
    <w:sectPr w:rsidR="00574931" w:rsidRPr="00574931" w:rsidSect="00ED1E6A">
      <w:footerReference w:type="default" r:id="rId8"/>
      <w:pgSz w:w="11906" w:h="16838"/>
      <w:pgMar w:top="284" w:right="851" w:bottom="567" w:left="851" w:header="170"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E6A" w:rsidRDefault="00ED1E6A" w:rsidP="005E0DB0">
      <w:r>
        <w:separator/>
      </w:r>
    </w:p>
  </w:endnote>
  <w:endnote w:type="continuationSeparator" w:id="0">
    <w:p w:rsidR="00ED1E6A" w:rsidRDefault="00ED1E6A" w:rsidP="005E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266895"/>
      <w:docPartObj>
        <w:docPartGallery w:val="Page Numbers (Bottom of Page)"/>
        <w:docPartUnique/>
      </w:docPartObj>
    </w:sdtPr>
    <w:sdtEndPr/>
    <w:sdtContent>
      <w:p w:rsidR="00ED1E6A" w:rsidRDefault="00ED1E6A" w:rsidP="004D16C6">
        <w:pPr>
          <w:pStyle w:val="a7"/>
          <w:jc w:val="center"/>
        </w:pPr>
        <w:r>
          <w:fldChar w:fldCharType="begin"/>
        </w:r>
        <w:r>
          <w:instrText>PAGE   \* MERGEFORMAT</w:instrText>
        </w:r>
        <w:r>
          <w:fldChar w:fldCharType="separate"/>
        </w:r>
        <w:r w:rsidR="00E47ED6" w:rsidRPr="00E47ED6">
          <w:rPr>
            <w:noProof/>
            <w:lang w:val="ja-JP"/>
          </w:rPr>
          <w:t>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E6A" w:rsidRDefault="00ED1E6A" w:rsidP="005E0DB0">
      <w:r>
        <w:separator/>
      </w:r>
    </w:p>
  </w:footnote>
  <w:footnote w:type="continuationSeparator" w:id="0">
    <w:p w:rsidR="00ED1E6A" w:rsidRDefault="00ED1E6A" w:rsidP="005E0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C8"/>
    <w:rsid w:val="0008224D"/>
    <w:rsid w:val="000D0134"/>
    <w:rsid w:val="001149CE"/>
    <w:rsid w:val="00120647"/>
    <w:rsid w:val="0014303C"/>
    <w:rsid w:val="001D7F3E"/>
    <w:rsid w:val="002861A1"/>
    <w:rsid w:val="00294399"/>
    <w:rsid w:val="00294756"/>
    <w:rsid w:val="002A2348"/>
    <w:rsid w:val="003951C8"/>
    <w:rsid w:val="003F3258"/>
    <w:rsid w:val="003F4273"/>
    <w:rsid w:val="00480F38"/>
    <w:rsid w:val="004D16C6"/>
    <w:rsid w:val="00574931"/>
    <w:rsid w:val="005E0DB0"/>
    <w:rsid w:val="005E53BE"/>
    <w:rsid w:val="0064761E"/>
    <w:rsid w:val="00693C74"/>
    <w:rsid w:val="006C03F2"/>
    <w:rsid w:val="006D0303"/>
    <w:rsid w:val="00795A8A"/>
    <w:rsid w:val="007E6685"/>
    <w:rsid w:val="00A01ACF"/>
    <w:rsid w:val="00A1332A"/>
    <w:rsid w:val="00BB0B2D"/>
    <w:rsid w:val="00BC6288"/>
    <w:rsid w:val="00C71B1F"/>
    <w:rsid w:val="00C74CC6"/>
    <w:rsid w:val="00CC70B2"/>
    <w:rsid w:val="00E4318A"/>
    <w:rsid w:val="00E47ED6"/>
    <w:rsid w:val="00E52A9A"/>
    <w:rsid w:val="00EB10AB"/>
    <w:rsid w:val="00ED1E6A"/>
    <w:rsid w:val="00ED2019"/>
    <w:rsid w:val="00EE5F3C"/>
    <w:rsid w:val="00F25606"/>
    <w:rsid w:val="00F40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57493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rPr>
  </w:style>
  <w:style w:type="paragraph" w:customStyle="1" w:styleId="font7">
    <w:name w:val="font7"/>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u w:val="single"/>
    </w:rPr>
  </w:style>
  <w:style w:type="paragraph" w:customStyle="1" w:styleId="font8">
    <w:name w:val="font8"/>
    <w:basedOn w:val="a"/>
    <w:rsid w:val="00574931"/>
    <w:pPr>
      <w:widowControl/>
      <w:spacing w:before="100" w:beforeAutospacing="1" w:after="100" w:afterAutospacing="1"/>
      <w:jc w:val="left"/>
    </w:pPr>
    <w:rPr>
      <w:rFonts w:ascii="ＭＳ ゴシック" w:eastAsia="ＭＳ ゴシック" w:hAnsi="ＭＳ ゴシック" w:cs="ＭＳ Ｐゴシック"/>
      <w:b/>
      <w:bCs/>
      <w:kern w:val="0"/>
      <w:sz w:val="22"/>
      <w:u w:val="single"/>
    </w:rPr>
  </w:style>
  <w:style w:type="paragraph" w:customStyle="1" w:styleId="font9">
    <w:name w:val="font9"/>
    <w:basedOn w:val="a"/>
    <w:rsid w:val="00574931"/>
    <w:pPr>
      <w:widowControl/>
      <w:spacing w:before="100" w:beforeAutospacing="1" w:after="100" w:afterAutospacing="1"/>
      <w:jc w:val="left"/>
    </w:pPr>
    <w:rPr>
      <w:rFonts w:ascii="ＭＳ ゴシック" w:eastAsia="ＭＳ ゴシック" w:hAnsi="ＭＳ ゴシック" w:cs="ＭＳ Ｐゴシック"/>
      <w:b/>
      <w:bCs/>
      <w:color w:val="000000"/>
      <w:kern w:val="0"/>
      <w:sz w:val="22"/>
    </w:rPr>
  </w:style>
  <w:style w:type="paragraph" w:customStyle="1" w:styleId="font10">
    <w:name w:val="font10"/>
    <w:basedOn w:val="a"/>
    <w:rsid w:val="00574931"/>
    <w:pPr>
      <w:widowControl/>
      <w:spacing w:before="100" w:beforeAutospacing="1" w:after="100" w:afterAutospacing="1"/>
      <w:jc w:val="left"/>
    </w:pPr>
    <w:rPr>
      <w:rFonts w:ascii="ＭＳ ゴシック" w:eastAsia="ＭＳ ゴシック" w:hAnsi="ＭＳ ゴシック" w:cs="ＭＳ Ｐゴシック"/>
      <w:b/>
      <w:bCs/>
      <w:color w:val="000000"/>
      <w:kern w:val="0"/>
      <w:sz w:val="22"/>
      <w:u w:val="single"/>
    </w:rPr>
  </w:style>
  <w:style w:type="paragraph" w:customStyle="1" w:styleId="font11">
    <w:name w:val="font11"/>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rPr>
  </w:style>
  <w:style w:type="paragraph" w:customStyle="1" w:styleId="font12">
    <w:name w:val="font12"/>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2"/>
    </w:rPr>
  </w:style>
  <w:style w:type="paragraph" w:customStyle="1" w:styleId="font13">
    <w:name w:val="font13"/>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2"/>
      <w:u w:val="single"/>
    </w:rPr>
  </w:style>
  <w:style w:type="paragraph" w:customStyle="1" w:styleId="xl63">
    <w:name w:val="xl63"/>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4">
    <w:name w:val="xl64"/>
    <w:basedOn w:val="a"/>
    <w:rsid w:val="00574931"/>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65">
    <w:name w:val="xl65"/>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6">
    <w:name w:val="xl66"/>
    <w:basedOn w:val="a"/>
    <w:rsid w:val="00574931"/>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7">
    <w:name w:val="xl67"/>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68">
    <w:name w:val="xl68"/>
    <w:basedOn w:val="a"/>
    <w:rsid w:val="00574931"/>
    <w:pPr>
      <w:widowControl/>
      <w:pBdr>
        <w:top w:val="single" w:sz="4" w:space="0" w:color="auto"/>
        <w:left w:val="single" w:sz="4" w:space="0" w:color="auto"/>
        <w:bottom w:val="single" w:sz="4" w:space="0" w:color="auto"/>
      </w:pBdr>
      <w:shd w:val="clear" w:color="000000" w:fill="FABF8F"/>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69">
    <w:name w:val="xl69"/>
    <w:basedOn w:val="a"/>
    <w:rsid w:val="00574931"/>
    <w:pPr>
      <w:widowControl/>
      <w:pBdr>
        <w:top w:val="single" w:sz="4" w:space="0" w:color="auto"/>
        <w:bottom w:val="single" w:sz="4" w:space="0" w:color="auto"/>
      </w:pBdr>
      <w:shd w:val="clear" w:color="000000" w:fill="FABF8F"/>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0">
    <w:name w:val="xl70"/>
    <w:basedOn w:val="a"/>
    <w:rsid w:val="00574931"/>
    <w:pPr>
      <w:widowControl/>
      <w:pBdr>
        <w:top w:val="single" w:sz="4" w:space="0" w:color="auto"/>
        <w:bottom w:val="single" w:sz="4" w:space="0" w:color="auto"/>
      </w:pBdr>
      <w:shd w:val="clear" w:color="000000" w:fill="FABF8F"/>
      <w:spacing w:before="100" w:beforeAutospacing="1" w:after="100" w:afterAutospacing="1"/>
      <w:jc w:val="left"/>
      <w:textAlignment w:val="top"/>
    </w:pPr>
    <w:rPr>
      <w:rFonts w:ascii="ＭＳ ゴシック" w:eastAsia="ＭＳ ゴシック" w:hAnsi="ＭＳ ゴシック" w:cs="ＭＳ Ｐゴシック"/>
      <w:b/>
      <w:bCs/>
      <w:color w:val="FFFFFF"/>
      <w:kern w:val="0"/>
      <w:sz w:val="24"/>
      <w:szCs w:val="24"/>
    </w:rPr>
  </w:style>
  <w:style w:type="paragraph" w:customStyle="1" w:styleId="xl71">
    <w:name w:val="xl71"/>
    <w:basedOn w:val="a"/>
    <w:rsid w:val="00574931"/>
    <w:pPr>
      <w:widowControl/>
      <w:shd w:val="clear" w:color="000000" w:fill="FABF8F"/>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2">
    <w:name w:val="xl72"/>
    <w:basedOn w:val="a"/>
    <w:rsid w:val="00574931"/>
    <w:pPr>
      <w:widowControl/>
      <w:pBdr>
        <w:top w:val="single" w:sz="4" w:space="0" w:color="auto"/>
        <w:bottom w:val="single" w:sz="4" w:space="0" w:color="auto"/>
      </w:pBdr>
      <w:shd w:val="clear" w:color="000000" w:fill="FABF8F"/>
      <w:spacing w:before="100" w:beforeAutospacing="1" w:after="100" w:afterAutospacing="1"/>
      <w:jc w:val="left"/>
      <w:textAlignment w:val="top"/>
    </w:pPr>
    <w:rPr>
      <w:rFonts w:ascii="ＭＳ ゴシック" w:eastAsia="ＭＳ ゴシック" w:hAnsi="ＭＳ ゴシック" w:cs="ＭＳ Ｐゴシック"/>
      <w:b/>
      <w:bCs/>
      <w:color w:val="FFFFFF"/>
      <w:kern w:val="0"/>
      <w:sz w:val="24"/>
      <w:szCs w:val="24"/>
    </w:rPr>
  </w:style>
  <w:style w:type="paragraph" w:customStyle="1" w:styleId="xl73">
    <w:name w:val="xl73"/>
    <w:basedOn w:val="a"/>
    <w:rsid w:val="00574931"/>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4">
    <w:name w:val="xl74"/>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5">
    <w:name w:val="xl75"/>
    <w:basedOn w:val="a"/>
    <w:rsid w:val="00574931"/>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6">
    <w:name w:val="xl76"/>
    <w:basedOn w:val="a"/>
    <w:rsid w:val="00574931"/>
    <w:pPr>
      <w:widowControl/>
      <w:pBdr>
        <w:top w:val="single" w:sz="4" w:space="0" w:color="auto"/>
        <w:bottom w:val="single" w:sz="4" w:space="0" w:color="auto"/>
      </w:pBdr>
      <w:shd w:val="clear" w:color="000000" w:fill="FABF8F"/>
      <w:spacing w:before="100" w:beforeAutospacing="1" w:after="100" w:afterAutospacing="1"/>
      <w:jc w:val="left"/>
    </w:pPr>
    <w:rPr>
      <w:rFonts w:ascii="ＭＳ ゴシック" w:eastAsia="ＭＳ ゴシック" w:hAnsi="ＭＳ ゴシック" w:cs="ＭＳ Ｐゴシック"/>
      <w:b/>
      <w:bCs/>
      <w:kern w:val="0"/>
      <w:sz w:val="24"/>
      <w:szCs w:val="24"/>
    </w:rPr>
  </w:style>
  <w:style w:type="paragraph" w:customStyle="1" w:styleId="xl77">
    <w:name w:val="xl77"/>
    <w:basedOn w:val="a"/>
    <w:rsid w:val="00574931"/>
    <w:pPr>
      <w:widowControl/>
      <w:pBdr>
        <w:top w:val="single" w:sz="4" w:space="0" w:color="auto"/>
        <w:left w:val="single" w:sz="4" w:space="0" w:color="auto"/>
        <w:bottom w:val="single" w:sz="4" w:space="0" w:color="auto"/>
        <w:right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8">
    <w:name w:val="xl78"/>
    <w:basedOn w:val="a"/>
    <w:rsid w:val="00574931"/>
    <w:pPr>
      <w:widowControl/>
      <w:pBdr>
        <w:top w:val="single" w:sz="4" w:space="0" w:color="auto"/>
        <w:left w:val="single" w:sz="4" w:space="0" w:color="auto"/>
        <w:bottom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9">
    <w:name w:val="xl79"/>
    <w:basedOn w:val="a"/>
    <w:rsid w:val="00574931"/>
    <w:pPr>
      <w:widowControl/>
      <w:pBdr>
        <w:top w:val="single" w:sz="4" w:space="0" w:color="auto"/>
        <w:bottom w:val="single" w:sz="4" w:space="0" w:color="auto"/>
        <w:right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80">
    <w:name w:val="xl80"/>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1">
    <w:name w:val="xl81"/>
    <w:basedOn w:val="a"/>
    <w:rsid w:val="00574931"/>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2">
    <w:name w:val="xl82"/>
    <w:basedOn w:val="a"/>
    <w:rsid w:val="00574931"/>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3">
    <w:name w:val="xl8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84">
    <w:name w:val="xl84"/>
    <w:basedOn w:val="a"/>
    <w:rsid w:val="00574931"/>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5">
    <w:name w:val="xl85"/>
    <w:basedOn w:val="a"/>
    <w:rsid w:val="00574931"/>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6">
    <w:name w:val="xl8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u w:val="single"/>
    </w:rPr>
  </w:style>
  <w:style w:type="paragraph" w:customStyle="1" w:styleId="xl87">
    <w:name w:val="xl87"/>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rPr>
  </w:style>
  <w:style w:type="paragraph" w:customStyle="1" w:styleId="xl88">
    <w:name w:val="xl88"/>
    <w:basedOn w:val="a"/>
    <w:rsid w:val="00574931"/>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9">
    <w:name w:val="xl89"/>
    <w:basedOn w:val="a"/>
    <w:rsid w:val="00574931"/>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0">
    <w:name w:val="xl90"/>
    <w:basedOn w:val="a"/>
    <w:rsid w:val="00574931"/>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1">
    <w:name w:val="xl91"/>
    <w:basedOn w:val="a"/>
    <w:rsid w:val="00574931"/>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2">
    <w:name w:val="xl92"/>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93">
    <w:name w:val="xl9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94">
    <w:name w:val="xl94"/>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5">
    <w:name w:val="xl95"/>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6">
    <w:name w:val="xl9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u w:val="single"/>
    </w:rPr>
  </w:style>
  <w:style w:type="paragraph" w:customStyle="1" w:styleId="xl97">
    <w:name w:val="xl97"/>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8">
    <w:name w:val="xl98"/>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9">
    <w:name w:val="xl99"/>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0">
    <w:name w:val="xl100"/>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1">
    <w:name w:val="xl101"/>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2">
    <w:name w:val="xl102"/>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3">
    <w:name w:val="xl10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u w:val="single"/>
    </w:rPr>
  </w:style>
  <w:style w:type="paragraph" w:customStyle="1" w:styleId="xl104">
    <w:name w:val="xl104"/>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5">
    <w:name w:val="xl105"/>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106">
    <w:name w:val="xl10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107">
    <w:name w:val="xl107"/>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8">
    <w:name w:val="xl108"/>
    <w:basedOn w:val="a"/>
    <w:rsid w:val="0057493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109">
    <w:name w:val="xl109"/>
    <w:basedOn w:val="a"/>
    <w:rsid w:val="0057493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110">
    <w:name w:val="xl110"/>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1">
    <w:name w:val="xl111"/>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u w:val="single"/>
    </w:rPr>
  </w:style>
  <w:style w:type="paragraph" w:customStyle="1" w:styleId="xl112">
    <w:name w:val="xl112"/>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3">
    <w:name w:val="xl113"/>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4">
    <w:name w:val="xl114"/>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u w:val="single"/>
    </w:rPr>
  </w:style>
  <w:style w:type="paragraph" w:customStyle="1" w:styleId="xl115">
    <w:name w:val="xl115"/>
    <w:basedOn w:val="a"/>
    <w:rsid w:val="00574931"/>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6">
    <w:name w:val="xl116"/>
    <w:basedOn w:val="a"/>
    <w:rsid w:val="00574931"/>
    <w:pPr>
      <w:widowControl/>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7">
    <w:name w:val="xl117"/>
    <w:basedOn w:val="a"/>
    <w:rsid w:val="00574931"/>
    <w:pPr>
      <w:widowControl/>
      <w:pBdr>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styleId="Web">
    <w:name w:val="Normal (Web)"/>
    <w:basedOn w:val="a"/>
    <w:uiPriority w:val="99"/>
    <w:semiHidden/>
    <w:unhideWhenUsed/>
    <w:rsid w:val="005749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40B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0B4E"/>
    <w:rPr>
      <w:rFonts w:asciiTheme="majorHAnsi" w:eastAsiaTheme="majorEastAsia" w:hAnsiTheme="majorHAnsi" w:cstheme="majorBidi"/>
      <w:sz w:val="18"/>
      <w:szCs w:val="18"/>
    </w:rPr>
  </w:style>
  <w:style w:type="paragraph" w:styleId="a5">
    <w:name w:val="header"/>
    <w:basedOn w:val="a"/>
    <w:link w:val="a6"/>
    <w:uiPriority w:val="99"/>
    <w:unhideWhenUsed/>
    <w:rsid w:val="005E0DB0"/>
    <w:pPr>
      <w:tabs>
        <w:tab w:val="center" w:pos="4252"/>
        <w:tab w:val="right" w:pos="8504"/>
      </w:tabs>
      <w:snapToGrid w:val="0"/>
    </w:pPr>
  </w:style>
  <w:style w:type="character" w:customStyle="1" w:styleId="a6">
    <w:name w:val="ヘッダー (文字)"/>
    <w:basedOn w:val="a0"/>
    <w:link w:val="a5"/>
    <w:uiPriority w:val="99"/>
    <w:rsid w:val="005E0DB0"/>
  </w:style>
  <w:style w:type="paragraph" w:styleId="a7">
    <w:name w:val="footer"/>
    <w:basedOn w:val="a"/>
    <w:link w:val="a8"/>
    <w:uiPriority w:val="99"/>
    <w:unhideWhenUsed/>
    <w:rsid w:val="005E0DB0"/>
    <w:pPr>
      <w:tabs>
        <w:tab w:val="center" w:pos="4252"/>
        <w:tab w:val="right" w:pos="8504"/>
      </w:tabs>
      <w:snapToGrid w:val="0"/>
    </w:pPr>
  </w:style>
  <w:style w:type="character" w:customStyle="1" w:styleId="a8">
    <w:name w:val="フッター (文字)"/>
    <w:basedOn w:val="a0"/>
    <w:link w:val="a7"/>
    <w:uiPriority w:val="99"/>
    <w:rsid w:val="005E0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57493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rPr>
  </w:style>
  <w:style w:type="paragraph" w:customStyle="1" w:styleId="font7">
    <w:name w:val="font7"/>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u w:val="single"/>
    </w:rPr>
  </w:style>
  <w:style w:type="paragraph" w:customStyle="1" w:styleId="font8">
    <w:name w:val="font8"/>
    <w:basedOn w:val="a"/>
    <w:rsid w:val="00574931"/>
    <w:pPr>
      <w:widowControl/>
      <w:spacing w:before="100" w:beforeAutospacing="1" w:after="100" w:afterAutospacing="1"/>
      <w:jc w:val="left"/>
    </w:pPr>
    <w:rPr>
      <w:rFonts w:ascii="ＭＳ ゴシック" w:eastAsia="ＭＳ ゴシック" w:hAnsi="ＭＳ ゴシック" w:cs="ＭＳ Ｐゴシック"/>
      <w:b/>
      <w:bCs/>
      <w:kern w:val="0"/>
      <w:sz w:val="22"/>
      <w:u w:val="single"/>
    </w:rPr>
  </w:style>
  <w:style w:type="paragraph" w:customStyle="1" w:styleId="font9">
    <w:name w:val="font9"/>
    <w:basedOn w:val="a"/>
    <w:rsid w:val="00574931"/>
    <w:pPr>
      <w:widowControl/>
      <w:spacing w:before="100" w:beforeAutospacing="1" w:after="100" w:afterAutospacing="1"/>
      <w:jc w:val="left"/>
    </w:pPr>
    <w:rPr>
      <w:rFonts w:ascii="ＭＳ ゴシック" w:eastAsia="ＭＳ ゴシック" w:hAnsi="ＭＳ ゴシック" w:cs="ＭＳ Ｐゴシック"/>
      <w:b/>
      <w:bCs/>
      <w:color w:val="000000"/>
      <w:kern w:val="0"/>
      <w:sz w:val="22"/>
    </w:rPr>
  </w:style>
  <w:style w:type="paragraph" w:customStyle="1" w:styleId="font10">
    <w:name w:val="font10"/>
    <w:basedOn w:val="a"/>
    <w:rsid w:val="00574931"/>
    <w:pPr>
      <w:widowControl/>
      <w:spacing w:before="100" w:beforeAutospacing="1" w:after="100" w:afterAutospacing="1"/>
      <w:jc w:val="left"/>
    </w:pPr>
    <w:rPr>
      <w:rFonts w:ascii="ＭＳ ゴシック" w:eastAsia="ＭＳ ゴシック" w:hAnsi="ＭＳ ゴシック" w:cs="ＭＳ Ｐゴシック"/>
      <w:b/>
      <w:bCs/>
      <w:color w:val="000000"/>
      <w:kern w:val="0"/>
      <w:sz w:val="22"/>
      <w:u w:val="single"/>
    </w:rPr>
  </w:style>
  <w:style w:type="paragraph" w:customStyle="1" w:styleId="font11">
    <w:name w:val="font11"/>
    <w:basedOn w:val="a"/>
    <w:rsid w:val="00574931"/>
    <w:pPr>
      <w:widowControl/>
      <w:spacing w:before="100" w:beforeAutospacing="1" w:after="100" w:afterAutospacing="1"/>
      <w:jc w:val="left"/>
    </w:pPr>
    <w:rPr>
      <w:rFonts w:ascii="ＭＳ ゴシック" w:eastAsia="ＭＳ ゴシック" w:hAnsi="ＭＳ ゴシック" w:cs="ＭＳ Ｐゴシック"/>
      <w:color w:val="000000"/>
      <w:kern w:val="0"/>
      <w:sz w:val="22"/>
    </w:rPr>
  </w:style>
  <w:style w:type="paragraph" w:customStyle="1" w:styleId="font12">
    <w:name w:val="font12"/>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2"/>
    </w:rPr>
  </w:style>
  <w:style w:type="paragraph" w:customStyle="1" w:styleId="font13">
    <w:name w:val="font13"/>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2"/>
      <w:u w:val="single"/>
    </w:rPr>
  </w:style>
  <w:style w:type="paragraph" w:customStyle="1" w:styleId="xl63">
    <w:name w:val="xl63"/>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4">
    <w:name w:val="xl64"/>
    <w:basedOn w:val="a"/>
    <w:rsid w:val="00574931"/>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65">
    <w:name w:val="xl65"/>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6">
    <w:name w:val="xl66"/>
    <w:basedOn w:val="a"/>
    <w:rsid w:val="00574931"/>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7">
    <w:name w:val="xl67"/>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68">
    <w:name w:val="xl68"/>
    <w:basedOn w:val="a"/>
    <w:rsid w:val="00574931"/>
    <w:pPr>
      <w:widowControl/>
      <w:pBdr>
        <w:top w:val="single" w:sz="4" w:space="0" w:color="auto"/>
        <w:left w:val="single" w:sz="4" w:space="0" w:color="auto"/>
        <w:bottom w:val="single" w:sz="4" w:space="0" w:color="auto"/>
      </w:pBdr>
      <w:shd w:val="clear" w:color="000000" w:fill="FABF8F"/>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69">
    <w:name w:val="xl69"/>
    <w:basedOn w:val="a"/>
    <w:rsid w:val="00574931"/>
    <w:pPr>
      <w:widowControl/>
      <w:pBdr>
        <w:top w:val="single" w:sz="4" w:space="0" w:color="auto"/>
        <w:bottom w:val="single" w:sz="4" w:space="0" w:color="auto"/>
      </w:pBdr>
      <w:shd w:val="clear" w:color="000000" w:fill="FABF8F"/>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0">
    <w:name w:val="xl70"/>
    <w:basedOn w:val="a"/>
    <w:rsid w:val="00574931"/>
    <w:pPr>
      <w:widowControl/>
      <w:pBdr>
        <w:top w:val="single" w:sz="4" w:space="0" w:color="auto"/>
        <w:bottom w:val="single" w:sz="4" w:space="0" w:color="auto"/>
      </w:pBdr>
      <w:shd w:val="clear" w:color="000000" w:fill="FABF8F"/>
      <w:spacing w:before="100" w:beforeAutospacing="1" w:after="100" w:afterAutospacing="1"/>
      <w:jc w:val="left"/>
      <w:textAlignment w:val="top"/>
    </w:pPr>
    <w:rPr>
      <w:rFonts w:ascii="ＭＳ ゴシック" w:eastAsia="ＭＳ ゴシック" w:hAnsi="ＭＳ ゴシック" w:cs="ＭＳ Ｐゴシック"/>
      <w:b/>
      <w:bCs/>
      <w:color w:val="FFFFFF"/>
      <w:kern w:val="0"/>
      <w:sz w:val="24"/>
      <w:szCs w:val="24"/>
    </w:rPr>
  </w:style>
  <w:style w:type="paragraph" w:customStyle="1" w:styleId="xl71">
    <w:name w:val="xl71"/>
    <w:basedOn w:val="a"/>
    <w:rsid w:val="00574931"/>
    <w:pPr>
      <w:widowControl/>
      <w:shd w:val="clear" w:color="000000" w:fill="FABF8F"/>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2">
    <w:name w:val="xl72"/>
    <w:basedOn w:val="a"/>
    <w:rsid w:val="00574931"/>
    <w:pPr>
      <w:widowControl/>
      <w:pBdr>
        <w:top w:val="single" w:sz="4" w:space="0" w:color="auto"/>
        <w:bottom w:val="single" w:sz="4" w:space="0" w:color="auto"/>
      </w:pBdr>
      <w:shd w:val="clear" w:color="000000" w:fill="FABF8F"/>
      <w:spacing w:before="100" w:beforeAutospacing="1" w:after="100" w:afterAutospacing="1"/>
      <w:jc w:val="left"/>
      <w:textAlignment w:val="top"/>
    </w:pPr>
    <w:rPr>
      <w:rFonts w:ascii="ＭＳ ゴシック" w:eastAsia="ＭＳ ゴシック" w:hAnsi="ＭＳ ゴシック" w:cs="ＭＳ Ｐゴシック"/>
      <w:b/>
      <w:bCs/>
      <w:color w:val="FFFFFF"/>
      <w:kern w:val="0"/>
      <w:sz w:val="24"/>
      <w:szCs w:val="24"/>
    </w:rPr>
  </w:style>
  <w:style w:type="paragraph" w:customStyle="1" w:styleId="xl73">
    <w:name w:val="xl73"/>
    <w:basedOn w:val="a"/>
    <w:rsid w:val="00574931"/>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4">
    <w:name w:val="xl74"/>
    <w:basedOn w:val="a"/>
    <w:rsid w:val="00574931"/>
    <w:pPr>
      <w:widowControl/>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5">
    <w:name w:val="xl75"/>
    <w:basedOn w:val="a"/>
    <w:rsid w:val="00574931"/>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6">
    <w:name w:val="xl76"/>
    <w:basedOn w:val="a"/>
    <w:rsid w:val="00574931"/>
    <w:pPr>
      <w:widowControl/>
      <w:pBdr>
        <w:top w:val="single" w:sz="4" w:space="0" w:color="auto"/>
        <w:bottom w:val="single" w:sz="4" w:space="0" w:color="auto"/>
      </w:pBdr>
      <w:shd w:val="clear" w:color="000000" w:fill="FABF8F"/>
      <w:spacing w:before="100" w:beforeAutospacing="1" w:after="100" w:afterAutospacing="1"/>
      <w:jc w:val="left"/>
    </w:pPr>
    <w:rPr>
      <w:rFonts w:ascii="ＭＳ ゴシック" w:eastAsia="ＭＳ ゴシック" w:hAnsi="ＭＳ ゴシック" w:cs="ＭＳ Ｐゴシック"/>
      <w:b/>
      <w:bCs/>
      <w:kern w:val="0"/>
      <w:sz w:val="24"/>
      <w:szCs w:val="24"/>
    </w:rPr>
  </w:style>
  <w:style w:type="paragraph" w:customStyle="1" w:styleId="xl77">
    <w:name w:val="xl77"/>
    <w:basedOn w:val="a"/>
    <w:rsid w:val="00574931"/>
    <w:pPr>
      <w:widowControl/>
      <w:pBdr>
        <w:top w:val="single" w:sz="4" w:space="0" w:color="auto"/>
        <w:left w:val="single" w:sz="4" w:space="0" w:color="auto"/>
        <w:bottom w:val="single" w:sz="4" w:space="0" w:color="auto"/>
        <w:right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8">
    <w:name w:val="xl78"/>
    <w:basedOn w:val="a"/>
    <w:rsid w:val="00574931"/>
    <w:pPr>
      <w:widowControl/>
      <w:pBdr>
        <w:top w:val="single" w:sz="4" w:space="0" w:color="auto"/>
        <w:left w:val="single" w:sz="4" w:space="0" w:color="auto"/>
        <w:bottom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79">
    <w:name w:val="xl79"/>
    <w:basedOn w:val="a"/>
    <w:rsid w:val="00574931"/>
    <w:pPr>
      <w:widowControl/>
      <w:pBdr>
        <w:top w:val="single" w:sz="4" w:space="0" w:color="auto"/>
        <w:bottom w:val="single" w:sz="4" w:space="0" w:color="auto"/>
        <w:right w:val="single" w:sz="4" w:space="0" w:color="auto"/>
      </w:pBdr>
      <w:shd w:val="clear" w:color="000000" w:fill="974706"/>
      <w:spacing w:before="100" w:beforeAutospacing="1" w:after="100" w:afterAutospacing="1"/>
      <w:jc w:val="center"/>
    </w:pPr>
    <w:rPr>
      <w:rFonts w:ascii="ＭＳ ゴシック" w:eastAsia="ＭＳ ゴシック" w:hAnsi="ＭＳ ゴシック" w:cs="ＭＳ Ｐゴシック"/>
      <w:b/>
      <w:bCs/>
      <w:color w:val="FFFFFF"/>
      <w:kern w:val="0"/>
      <w:sz w:val="24"/>
      <w:szCs w:val="24"/>
    </w:rPr>
  </w:style>
  <w:style w:type="paragraph" w:customStyle="1" w:styleId="xl80">
    <w:name w:val="xl80"/>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1">
    <w:name w:val="xl81"/>
    <w:basedOn w:val="a"/>
    <w:rsid w:val="00574931"/>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2">
    <w:name w:val="xl82"/>
    <w:basedOn w:val="a"/>
    <w:rsid w:val="00574931"/>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3">
    <w:name w:val="xl8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84">
    <w:name w:val="xl84"/>
    <w:basedOn w:val="a"/>
    <w:rsid w:val="00574931"/>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5">
    <w:name w:val="xl85"/>
    <w:basedOn w:val="a"/>
    <w:rsid w:val="00574931"/>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6">
    <w:name w:val="xl8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u w:val="single"/>
    </w:rPr>
  </w:style>
  <w:style w:type="paragraph" w:customStyle="1" w:styleId="xl87">
    <w:name w:val="xl87"/>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rPr>
  </w:style>
  <w:style w:type="paragraph" w:customStyle="1" w:styleId="xl88">
    <w:name w:val="xl88"/>
    <w:basedOn w:val="a"/>
    <w:rsid w:val="00574931"/>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9">
    <w:name w:val="xl89"/>
    <w:basedOn w:val="a"/>
    <w:rsid w:val="00574931"/>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0">
    <w:name w:val="xl90"/>
    <w:basedOn w:val="a"/>
    <w:rsid w:val="00574931"/>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1">
    <w:name w:val="xl91"/>
    <w:basedOn w:val="a"/>
    <w:rsid w:val="00574931"/>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2">
    <w:name w:val="xl92"/>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93">
    <w:name w:val="xl9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94">
    <w:name w:val="xl94"/>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5">
    <w:name w:val="xl95"/>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6">
    <w:name w:val="xl9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u w:val="single"/>
    </w:rPr>
  </w:style>
  <w:style w:type="paragraph" w:customStyle="1" w:styleId="xl97">
    <w:name w:val="xl97"/>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8">
    <w:name w:val="xl98"/>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9">
    <w:name w:val="xl99"/>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0">
    <w:name w:val="xl100"/>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1">
    <w:name w:val="xl101"/>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2">
    <w:name w:val="xl102"/>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3">
    <w:name w:val="xl103"/>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u w:val="single"/>
    </w:rPr>
  </w:style>
  <w:style w:type="paragraph" w:customStyle="1" w:styleId="xl104">
    <w:name w:val="xl104"/>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5">
    <w:name w:val="xl105"/>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106">
    <w:name w:val="xl106"/>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107">
    <w:name w:val="xl107"/>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8">
    <w:name w:val="xl108"/>
    <w:basedOn w:val="a"/>
    <w:rsid w:val="0057493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109">
    <w:name w:val="xl109"/>
    <w:basedOn w:val="a"/>
    <w:rsid w:val="0057493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rPr>
  </w:style>
  <w:style w:type="paragraph" w:customStyle="1" w:styleId="xl110">
    <w:name w:val="xl110"/>
    <w:basedOn w:val="a"/>
    <w:rsid w:val="0057493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1">
    <w:name w:val="xl111"/>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4"/>
      <w:szCs w:val="24"/>
      <w:u w:val="single"/>
    </w:rPr>
  </w:style>
  <w:style w:type="paragraph" w:customStyle="1" w:styleId="xl112">
    <w:name w:val="xl112"/>
    <w:basedOn w:val="a"/>
    <w:rsid w:val="0057493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3">
    <w:name w:val="xl113"/>
    <w:basedOn w:val="a"/>
    <w:rsid w:val="0057493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4">
    <w:name w:val="xl114"/>
    <w:basedOn w:val="a"/>
    <w:rsid w:val="005749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b/>
      <w:bCs/>
      <w:kern w:val="0"/>
      <w:sz w:val="24"/>
      <w:szCs w:val="24"/>
      <w:u w:val="single"/>
    </w:rPr>
  </w:style>
  <w:style w:type="paragraph" w:customStyle="1" w:styleId="xl115">
    <w:name w:val="xl115"/>
    <w:basedOn w:val="a"/>
    <w:rsid w:val="00574931"/>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6">
    <w:name w:val="xl116"/>
    <w:basedOn w:val="a"/>
    <w:rsid w:val="00574931"/>
    <w:pPr>
      <w:widowControl/>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7">
    <w:name w:val="xl117"/>
    <w:basedOn w:val="a"/>
    <w:rsid w:val="00574931"/>
    <w:pPr>
      <w:widowControl/>
      <w:pBdr>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styleId="Web">
    <w:name w:val="Normal (Web)"/>
    <w:basedOn w:val="a"/>
    <w:uiPriority w:val="99"/>
    <w:semiHidden/>
    <w:unhideWhenUsed/>
    <w:rsid w:val="005749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40B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0B4E"/>
    <w:rPr>
      <w:rFonts w:asciiTheme="majorHAnsi" w:eastAsiaTheme="majorEastAsia" w:hAnsiTheme="majorHAnsi" w:cstheme="majorBidi"/>
      <w:sz w:val="18"/>
      <w:szCs w:val="18"/>
    </w:rPr>
  </w:style>
  <w:style w:type="paragraph" w:styleId="a5">
    <w:name w:val="header"/>
    <w:basedOn w:val="a"/>
    <w:link w:val="a6"/>
    <w:uiPriority w:val="99"/>
    <w:unhideWhenUsed/>
    <w:rsid w:val="005E0DB0"/>
    <w:pPr>
      <w:tabs>
        <w:tab w:val="center" w:pos="4252"/>
        <w:tab w:val="right" w:pos="8504"/>
      </w:tabs>
      <w:snapToGrid w:val="0"/>
    </w:pPr>
  </w:style>
  <w:style w:type="character" w:customStyle="1" w:styleId="a6">
    <w:name w:val="ヘッダー (文字)"/>
    <w:basedOn w:val="a0"/>
    <w:link w:val="a5"/>
    <w:uiPriority w:val="99"/>
    <w:rsid w:val="005E0DB0"/>
  </w:style>
  <w:style w:type="paragraph" w:styleId="a7">
    <w:name w:val="footer"/>
    <w:basedOn w:val="a"/>
    <w:link w:val="a8"/>
    <w:uiPriority w:val="99"/>
    <w:unhideWhenUsed/>
    <w:rsid w:val="005E0DB0"/>
    <w:pPr>
      <w:tabs>
        <w:tab w:val="center" w:pos="4252"/>
        <w:tab w:val="right" w:pos="8504"/>
      </w:tabs>
      <w:snapToGrid w:val="0"/>
    </w:pPr>
  </w:style>
  <w:style w:type="character" w:customStyle="1" w:styleId="a8">
    <w:name w:val="フッター (文字)"/>
    <w:basedOn w:val="a0"/>
    <w:link w:val="a7"/>
    <w:uiPriority w:val="99"/>
    <w:rsid w:val="005E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6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F99B4-A14D-4A41-99F2-8B2EFD70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35</Pages>
  <Words>6636</Words>
  <Characters>37827</Characters>
  <Application>Microsoft Office Word</Application>
  <DocSecurity>0</DocSecurity>
  <Lines>315</Lines>
  <Paragraphs>88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祐理</dc:creator>
  <cp:keywords/>
  <dc:description/>
  <cp:lastModifiedBy>石川　祐理</cp:lastModifiedBy>
  <cp:revision>28</cp:revision>
  <cp:lastPrinted>2017-11-02T09:47:00Z</cp:lastPrinted>
  <dcterms:created xsi:type="dcterms:W3CDTF">2017-10-26T08:43:00Z</dcterms:created>
  <dcterms:modified xsi:type="dcterms:W3CDTF">2017-11-09T06:37:00Z</dcterms:modified>
</cp:coreProperties>
</file>