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892CED" w:rsidP="00447F3D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5011272</wp:posOffset>
                </wp:positionH>
                <wp:positionV relativeFrom="paragraph">
                  <wp:posOffset>-538923</wp:posOffset>
                </wp:positionV>
                <wp:extent cx="1109331" cy="3810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31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CED" w:rsidRPr="00892CED" w:rsidRDefault="00892CED" w:rsidP="00D9432D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92CED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 w:rsidR="00CB2D0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6pt;margin-top:-42.45pt;width:87.3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" fillcolor="white [3201]" strokeweight=".5pt">
                <v:textbox>
                  <w:txbxContent>
                    <w:p w:rsidR="00892CED" w:rsidRPr="00892CED" w:rsidRDefault="00892CED" w:rsidP="00D9432D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92CED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参考資料</w:t>
                      </w:r>
                      <w:r w:rsidR="00CB2D0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2074AB">
        <w:rPr>
          <w:rFonts w:ascii="Meiryo UI" w:eastAsia="Meiryo UI" w:hAnsi="Meiryo UI" w:hint="eastAsia"/>
          <w:sz w:val="24"/>
          <w:szCs w:val="24"/>
        </w:rPr>
        <w:t>今後の</w:t>
      </w:r>
      <w:r w:rsidR="002E6C46">
        <w:rPr>
          <w:rFonts w:ascii="Meiryo UI" w:eastAsia="Meiryo UI" w:hAnsi="Meiryo UI" w:hint="eastAsia"/>
          <w:sz w:val="24"/>
          <w:szCs w:val="24"/>
        </w:rPr>
        <w:t>スケジュール</w:t>
      </w:r>
      <w:r w:rsidR="00E26B56">
        <w:rPr>
          <w:rFonts w:ascii="Meiryo UI" w:eastAsia="Meiryo UI" w:hAnsi="Meiryo UI" w:hint="eastAsia"/>
          <w:sz w:val="24"/>
          <w:szCs w:val="24"/>
        </w:rPr>
        <w:t>（案）</w:t>
      </w:r>
    </w:p>
    <w:p w:rsidR="00C775C7" w:rsidRDefault="00C775C7" w:rsidP="00447F3D">
      <w:pPr>
        <w:rPr>
          <w:rFonts w:ascii="Meiryo UI" w:eastAsia="Meiryo UI" w:hAnsi="Meiryo UI"/>
          <w:sz w:val="24"/>
          <w:szCs w:val="24"/>
        </w:rPr>
      </w:pPr>
    </w:p>
    <w:p w:rsidR="004C3999" w:rsidRDefault="00D35932" w:rsidP="00447F3D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2020</w:t>
      </w:r>
      <w:r w:rsidR="002E6C46">
        <w:rPr>
          <w:rFonts w:ascii="Meiryo UI" w:eastAsia="Meiryo UI" w:hAnsi="Meiryo UI" w:hint="eastAsia"/>
          <w:sz w:val="24"/>
          <w:szCs w:val="24"/>
        </w:rPr>
        <w:t>年</w:t>
      </w:r>
      <w:r w:rsidR="00822AD4">
        <w:rPr>
          <w:rFonts w:ascii="Meiryo UI" w:eastAsia="Meiryo UI" w:hAnsi="Meiryo UI" w:hint="eastAsia"/>
          <w:sz w:val="24"/>
          <w:szCs w:val="24"/>
        </w:rPr>
        <w:t>２</w:t>
      </w:r>
      <w:r w:rsidR="007E64DF">
        <w:rPr>
          <w:rFonts w:ascii="Meiryo UI" w:eastAsia="Meiryo UI" w:hAnsi="Meiryo UI" w:hint="eastAsia"/>
          <w:sz w:val="24"/>
          <w:szCs w:val="24"/>
        </w:rPr>
        <w:t>月</w:t>
      </w:r>
      <w:r w:rsidR="00354BFC">
        <w:rPr>
          <w:rFonts w:ascii="Meiryo UI" w:eastAsia="Meiryo UI" w:hAnsi="Meiryo UI" w:hint="eastAsia"/>
          <w:sz w:val="24"/>
          <w:szCs w:val="24"/>
        </w:rPr>
        <w:t>中旬</w:t>
      </w:r>
      <w:r w:rsidR="007E64DF">
        <w:rPr>
          <w:rFonts w:ascii="Meiryo UI" w:eastAsia="Meiryo UI" w:hAnsi="Meiryo UI" w:hint="eastAsia"/>
          <w:sz w:val="24"/>
          <w:szCs w:val="24"/>
        </w:rPr>
        <w:t xml:space="preserve">　　 </w:t>
      </w:r>
      <w:r w:rsidR="00354BFC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C775C7">
        <w:rPr>
          <w:rFonts w:ascii="Meiryo UI" w:eastAsia="Meiryo UI" w:hAnsi="Meiryo UI" w:hint="eastAsia"/>
          <w:sz w:val="24"/>
          <w:szCs w:val="24"/>
        </w:rPr>
        <w:t>大阪府福祉のまちづくり条例ガイドラインの</w:t>
      </w:r>
      <w:r w:rsidR="00822AD4">
        <w:rPr>
          <w:rFonts w:ascii="Meiryo UI" w:eastAsia="Meiryo UI" w:hAnsi="Meiryo UI" w:hint="eastAsia"/>
          <w:sz w:val="24"/>
          <w:szCs w:val="24"/>
        </w:rPr>
        <w:t>パブリックコメント実施</w:t>
      </w:r>
    </w:p>
    <w:p w:rsidR="001C4C28" w:rsidRDefault="00354BFC" w:rsidP="00354BFC">
      <w:pPr>
        <w:ind w:firstLineChars="1100" w:firstLine="26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大阪府鉄道駅等バリアフリー化促進方針</w:t>
      </w:r>
      <w:r w:rsidR="005A6665">
        <w:rPr>
          <w:rFonts w:ascii="Meiryo UI" w:eastAsia="Meiryo UI" w:hAnsi="Meiryo UI" w:hint="eastAsia"/>
          <w:sz w:val="24"/>
          <w:szCs w:val="24"/>
        </w:rPr>
        <w:t>のパブリックコメント実施</w:t>
      </w:r>
    </w:p>
    <w:p w:rsidR="005A6665" w:rsidRPr="00354BFC" w:rsidRDefault="005A6665" w:rsidP="005A6665">
      <w:pPr>
        <w:rPr>
          <w:rFonts w:ascii="Meiryo UI" w:eastAsia="Meiryo UI" w:hAnsi="Meiryo UI"/>
          <w:sz w:val="24"/>
          <w:szCs w:val="24"/>
        </w:rPr>
      </w:pPr>
    </w:p>
    <w:p w:rsidR="00822AD4" w:rsidRDefault="00D35932" w:rsidP="00447F3D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2020</w:t>
      </w:r>
      <w:r w:rsidR="00822AD4">
        <w:rPr>
          <w:rFonts w:ascii="Meiryo UI" w:eastAsia="Meiryo UI" w:hAnsi="Meiryo UI" w:hint="eastAsia"/>
          <w:sz w:val="24"/>
          <w:szCs w:val="24"/>
        </w:rPr>
        <w:t>年３月下旬</w:t>
      </w:r>
      <w:r w:rsidR="00354BFC">
        <w:rPr>
          <w:rFonts w:ascii="Meiryo UI" w:eastAsia="Meiryo UI" w:hAnsi="Meiryo UI" w:hint="eastAsia"/>
          <w:sz w:val="24"/>
          <w:szCs w:val="24"/>
        </w:rPr>
        <w:t xml:space="preserve">　　　　　</w:t>
      </w:r>
      <w:r w:rsidR="00822AD4">
        <w:rPr>
          <w:rFonts w:ascii="Meiryo UI" w:eastAsia="Meiryo UI" w:hAnsi="Meiryo UI" w:hint="eastAsia"/>
          <w:sz w:val="24"/>
          <w:szCs w:val="24"/>
        </w:rPr>
        <w:t>大阪府福祉のまちづくり条例の</w:t>
      </w:r>
      <w:r w:rsidR="00354BFC">
        <w:rPr>
          <w:rFonts w:ascii="Meiryo UI" w:eastAsia="Meiryo UI" w:hAnsi="Meiryo UI" w:hint="eastAsia"/>
          <w:sz w:val="24"/>
          <w:szCs w:val="24"/>
        </w:rPr>
        <w:t>一部</w:t>
      </w:r>
      <w:r w:rsidR="00822AD4">
        <w:rPr>
          <w:rFonts w:ascii="Meiryo UI" w:eastAsia="Meiryo UI" w:hAnsi="Meiryo UI" w:hint="eastAsia"/>
          <w:sz w:val="24"/>
          <w:szCs w:val="24"/>
        </w:rPr>
        <w:t>改正</w:t>
      </w:r>
      <w:r w:rsidR="00CB2D0B">
        <w:rPr>
          <w:rFonts w:ascii="Meiryo UI" w:eastAsia="Meiryo UI" w:hAnsi="Meiryo UI" w:hint="eastAsia"/>
          <w:sz w:val="24"/>
          <w:szCs w:val="24"/>
        </w:rPr>
        <w:t>（ホテル又は旅館関係）</w:t>
      </w:r>
    </w:p>
    <w:p w:rsidR="005A6665" w:rsidRDefault="001C4C28" w:rsidP="00354BFC">
      <w:pPr>
        <w:ind w:firstLineChars="1100" w:firstLine="26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大阪府福祉のまちづくり</w:t>
      </w:r>
      <w:r w:rsidR="00822AD4">
        <w:rPr>
          <w:rFonts w:ascii="Meiryo UI" w:eastAsia="Meiryo UI" w:hAnsi="Meiryo UI" w:hint="eastAsia"/>
          <w:sz w:val="24"/>
          <w:szCs w:val="24"/>
        </w:rPr>
        <w:t>条例ガイドライン</w:t>
      </w:r>
      <w:r w:rsidR="008501D5">
        <w:rPr>
          <w:rFonts w:ascii="Meiryo UI" w:eastAsia="Meiryo UI" w:hAnsi="Meiryo UI" w:hint="eastAsia"/>
          <w:sz w:val="24"/>
          <w:szCs w:val="24"/>
        </w:rPr>
        <w:t>の改訂</w:t>
      </w:r>
    </w:p>
    <w:p w:rsidR="001C4C28" w:rsidRDefault="00354BFC" w:rsidP="00354BFC">
      <w:pPr>
        <w:ind w:firstLineChars="1100" w:firstLine="26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大阪府</w:t>
      </w:r>
      <w:r w:rsidR="005A6665">
        <w:rPr>
          <w:rFonts w:ascii="Meiryo UI" w:eastAsia="Meiryo UI" w:hAnsi="Meiryo UI" w:hint="eastAsia"/>
          <w:sz w:val="24"/>
          <w:szCs w:val="24"/>
        </w:rPr>
        <w:t>鉄道駅</w:t>
      </w:r>
      <w:r>
        <w:rPr>
          <w:rFonts w:ascii="Meiryo UI" w:eastAsia="Meiryo UI" w:hAnsi="Meiryo UI" w:hint="eastAsia"/>
          <w:sz w:val="24"/>
          <w:szCs w:val="24"/>
        </w:rPr>
        <w:t>等バリアフリー化促進</w:t>
      </w:r>
      <w:r w:rsidR="005A6665">
        <w:rPr>
          <w:rFonts w:ascii="Meiryo UI" w:eastAsia="Meiryo UI" w:hAnsi="Meiryo UI" w:hint="eastAsia"/>
          <w:sz w:val="24"/>
          <w:szCs w:val="24"/>
        </w:rPr>
        <w:t>方針の策定</w:t>
      </w:r>
    </w:p>
    <w:p w:rsidR="001C4C28" w:rsidRDefault="001C4C28" w:rsidP="00447F3D">
      <w:pPr>
        <w:rPr>
          <w:rFonts w:ascii="Meiryo UI" w:eastAsia="Meiryo UI" w:hAnsi="Meiryo UI"/>
          <w:sz w:val="24"/>
          <w:szCs w:val="24"/>
        </w:rPr>
      </w:pPr>
    </w:p>
    <w:p w:rsidR="00354BFC" w:rsidRPr="002E6C46" w:rsidRDefault="00354BFC" w:rsidP="00447F3D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2020年９月　　　　　　　　大阪府福祉のまちづくり条例施行</w:t>
      </w:r>
      <w:r w:rsidR="00CB2D0B">
        <w:rPr>
          <w:rFonts w:ascii="Meiryo UI" w:eastAsia="Meiryo UI" w:hAnsi="Meiryo UI" w:hint="eastAsia"/>
          <w:sz w:val="24"/>
          <w:szCs w:val="24"/>
        </w:rPr>
        <w:t>（ホテル又は旅館関係）</w:t>
      </w:r>
      <w:bookmarkStart w:id="0" w:name="_GoBack"/>
      <w:bookmarkEnd w:id="0"/>
    </w:p>
    <w:sectPr w:rsidR="00354BFC" w:rsidRPr="002E6C46" w:rsidSect="001C4C28">
      <w:pgSz w:w="11906" w:h="16838" w:code="9"/>
      <w:pgMar w:top="1418" w:right="1418" w:bottom="851" w:left="1418" w:header="851" w:footer="992" w:gutter="0"/>
      <w:cols w:space="425"/>
      <w:docGrid w:type="lines" w:linePitch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ED" w:rsidRDefault="00892CED" w:rsidP="00892CED">
      <w:r>
        <w:separator/>
      </w:r>
    </w:p>
  </w:endnote>
  <w:endnote w:type="continuationSeparator" w:id="0">
    <w:p w:rsidR="00892CED" w:rsidRDefault="00892CED" w:rsidP="0089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ED" w:rsidRDefault="00892CED" w:rsidP="00892CED">
      <w:r>
        <w:separator/>
      </w:r>
    </w:p>
  </w:footnote>
  <w:footnote w:type="continuationSeparator" w:id="0">
    <w:p w:rsidR="00892CED" w:rsidRDefault="00892CED" w:rsidP="0089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90"/>
    <w:rsid w:val="00027B75"/>
    <w:rsid w:val="00052109"/>
    <w:rsid w:val="00086964"/>
    <w:rsid w:val="001C4C28"/>
    <w:rsid w:val="002074AB"/>
    <w:rsid w:val="00275890"/>
    <w:rsid w:val="002C3F9E"/>
    <w:rsid w:val="002E6C46"/>
    <w:rsid w:val="00354BFC"/>
    <w:rsid w:val="00447F3D"/>
    <w:rsid w:val="0049415E"/>
    <w:rsid w:val="004C3999"/>
    <w:rsid w:val="005A6665"/>
    <w:rsid w:val="00657DB3"/>
    <w:rsid w:val="006C6528"/>
    <w:rsid w:val="006D61B7"/>
    <w:rsid w:val="006F6D2A"/>
    <w:rsid w:val="007E64DF"/>
    <w:rsid w:val="00822AD4"/>
    <w:rsid w:val="008501D5"/>
    <w:rsid w:val="00890210"/>
    <w:rsid w:val="00892CED"/>
    <w:rsid w:val="00893C36"/>
    <w:rsid w:val="009F4081"/>
    <w:rsid w:val="00C775C7"/>
    <w:rsid w:val="00CB2D0B"/>
    <w:rsid w:val="00D35932"/>
    <w:rsid w:val="00D47910"/>
    <w:rsid w:val="00D9432D"/>
    <w:rsid w:val="00E26B56"/>
    <w:rsid w:val="00E9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C9F023"/>
  <w15:chartTrackingRefBased/>
  <w15:docId w15:val="{B9DD9887-5D02-487A-B55D-46F0C2C1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6C46"/>
  </w:style>
  <w:style w:type="character" w:customStyle="1" w:styleId="a4">
    <w:name w:val="日付 (文字)"/>
    <w:basedOn w:val="a0"/>
    <w:link w:val="a3"/>
    <w:uiPriority w:val="99"/>
    <w:semiHidden/>
    <w:rsid w:val="002E6C46"/>
  </w:style>
  <w:style w:type="paragraph" w:styleId="a5">
    <w:name w:val="header"/>
    <w:basedOn w:val="a"/>
    <w:link w:val="a6"/>
    <w:uiPriority w:val="99"/>
    <w:unhideWhenUsed/>
    <w:rsid w:val="00892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CED"/>
  </w:style>
  <w:style w:type="paragraph" w:styleId="a7">
    <w:name w:val="footer"/>
    <w:basedOn w:val="a"/>
    <w:link w:val="a8"/>
    <w:uiPriority w:val="99"/>
    <w:unhideWhenUsed/>
    <w:rsid w:val="00892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CED"/>
  </w:style>
  <w:style w:type="paragraph" w:styleId="a9">
    <w:name w:val="Balloon Text"/>
    <w:basedOn w:val="a"/>
    <w:link w:val="aa"/>
    <w:uiPriority w:val="99"/>
    <w:semiHidden/>
    <w:unhideWhenUsed/>
    <w:rsid w:val="004C3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　博司</dc:creator>
  <cp:keywords/>
  <dc:description/>
  <cp:lastModifiedBy>若狭　博司</cp:lastModifiedBy>
  <cp:revision>26</cp:revision>
  <cp:lastPrinted>2019-03-25T02:23:00Z</cp:lastPrinted>
  <dcterms:created xsi:type="dcterms:W3CDTF">2019-03-20T01:31:00Z</dcterms:created>
  <dcterms:modified xsi:type="dcterms:W3CDTF">2020-01-09T07:33:00Z</dcterms:modified>
</cp:coreProperties>
</file>