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A5B70" w:rsidRPr="00325AF7" w:rsidRDefault="006E3EC2" w:rsidP="003A5B70">
      <w:pPr>
        <w:ind w:right="240"/>
        <w:jc w:val="center"/>
        <w:rPr>
          <w:kern w:val="0"/>
          <w:szCs w:val="21"/>
        </w:rPr>
      </w:pPr>
      <w:r w:rsidRPr="006E3EC2">
        <w:rPr>
          <w:noProof/>
          <w:kern w:val="0"/>
          <w:szCs w:val="21"/>
        </w:rPr>
        <mc:AlternateContent>
          <mc:Choice Requires="wps">
            <w:drawing>
              <wp:anchor distT="0" distB="0" distL="114300" distR="114300" simplePos="0" relativeHeight="251661312" behindDoc="0" locked="0" layoutInCell="1" allowOverlap="1" wp14:editId="36B11C9B">
                <wp:simplePos x="0" y="0"/>
                <wp:positionH relativeFrom="column">
                  <wp:posOffset>5525135</wp:posOffset>
                </wp:positionH>
                <wp:positionV relativeFrom="paragraph">
                  <wp:posOffset>-342900</wp:posOffset>
                </wp:positionV>
                <wp:extent cx="90487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solidFill>
                            <a:srgbClr val="000000"/>
                          </a:solidFill>
                          <a:miter lim="800000"/>
                          <a:headEnd/>
                          <a:tailEnd/>
                        </a:ln>
                      </wps:spPr>
                      <wps:txbx>
                        <w:txbxContent>
                          <w:p w:rsidR="006E3EC2" w:rsidRPr="006E3EC2" w:rsidRDefault="00381277" w:rsidP="006E3EC2">
                            <w:pPr>
                              <w:jc w:val="center"/>
                              <w:rPr>
                                <w:rFonts w:asciiTheme="majorEastAsia" w:eastAsiaTheme="majorEastAsia" w:hAnsiTheme="majorEastAsia"/>
                                <w:sz w:val="24"/>
                              </w:rPr>
                            </w:pPr>
                            <w:r>
                              <w:rPr>
                                <w:rFonts w:asciiTheme="majorEastAsia" w:eastAsiaTheme="majorEastAsia" w:hAnsiTheme="majorEastAsia" w:hint="eastAsia"/>
                              </w:rPr>
                              <w:t>資料５</w:t>
                            </w:r>
                            <w:r w:rsidR="006D5848">
                              <w:rPr>
                                <w:rFonts w:asciiTheme="majorEastAsia" w:eastAsiaTheme="majorEastAsia" w:hAnsiTheme="majorEastAsia"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5.05pt;margin-top:-27pt;width:71.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">
                <v:textbox style="mso-fit-shape-to-text:t">
                  <w:txbxContent>
                    <w:p w:rsidR="006E3EC2" w:rsidRPr="006E3EC2" w:rsidRDefault="00381277" w:rsidP="006E3EC2">
                      <w:pPr>
                        <w:jc w:val="center"/>
                        <w:rPr>
                          <w:rFonts w:asciiTheme="majorEastAsia" w:eastAsiaTheme="majorEastAsia" w:hAnsiTheme="majorEastAsia"/>
                          <w:sz w:val="24"/>
                        </w:rPr>
                      </w:pPr>
                      <w:r>
                        <w:rPr>
                          <w:rFonts w:asciiTheme="majorEastAsia" w:eastAsiaTheme="majorEastAsia" w:hAnsiTheme="majorEastAsia" w:hint="eastAsia"/>
                        </w:rPr>
                        <w:t>資料５</w:t>
                      </w:r>
                      <w:bookmarkStart w:id="1" w:name="_GoBack"/>
                      <w:bookmarkEnd w:id="1"/>
                      <w:r w:rsidR="006D5848">
                        <w:rPr>
                          <w:rFonts w:asciiTheme="majorEastAsia" w:eastAsiaTheme="majorEastAsia" w:hAnsiTheme="majorEastAsia" w:hint="eastAsia"/>
                        </w:rPr>
                        <w:t>－２</w:t>
                      </w:r>
                    </w:p>
                  </w:txbxContent>
                </v:textbox>
              </v:shape>
            </w:pict>
          </mc:Fallback>
        </mc:AlternateContent>
      </w:r>
      <w:r w:rsidR="003A5B70" w:rsidRPr="00325AF7">
        <w:rPr>
          <w:rFonts w:hint="eastAsia"/>
          <w:kern w:val="0"/>
          <w:szCs w:val="21"/>
        </w:rPr>
        <w:t>（案）</w:t>
      </w:r>
    </w:p>
    <w:p w:rsidR="003A5B70" w:rsidRPr="00325AF7" w:rsidRDefault="003A5B70" w:rsidP="003A5B70">
      <w:pPr>
        <w:ind w:right="-2"/>
        <w:jc w:val="right"/>
        <w:rPr>
          <w:szCs w:val="21"/>
        </w:rPr>
      </w:pPr>
      <w:r w:rsidRPr="003A5B70">
        <w:rPr>
          <w:rFonts w:hint="eastAsia"/>
          <w:spacing w:val="30"/>
          <w:kern w:val="0"/>
          <w:szCs w:val="21"/>
          <w:fitText w:val="2100" w:id="1375405824"/>
        </w:rPr>
        <w:t xml:space="preserve">建企第　　　　</w:t>
      </w:r>
      <w:r w:rsidRPr="003A5B70">
        <w:rPr>
          <w:rFonts w:hint="eastAsia"/>
          <w:kern w:val="0"/>
          <w:szCs w:val="21"/>
          <w:fitText w:val="2100" w:id="1375405824"/>
        </w:rPr>
        <w:t>号</w:t>
      </w:r>
    </w:p>
    <w:p w:rsidR="003A5B70" w:rsidRPr="00325AF7" w:rsidRDefault="003A5B70" w:rsidP="003A5B70">
      <w:pPr>
        <w:ind w:right="-2"/>
        <w:jc w:val="right"/>
        <w:rPr>
          <w:spacing w:val="31"/>
          <w:w w:val="86"/>
          <w:kern w:val="0"/>
          <w:szCs w:val="21"/>
        </w:rPr>
      </w:pPr>
      <w:r w:rsidRPr="003A5B70">
        <w:rPr>
          <w:rFonts w:hint="eastAsia"/>
          <w:spacing w:val="6"/>
          <w:w w:val="94"/>
          <w:kern w:val="0"/>
          <w:szCs w:val="21"/>
          <w:fitText w:val="2100" w:id="1375405825"/>
        </w:rPr>
        <w:t>平</w:t>
      </w:r>
      <w:r w:rsidRPr="003A5B70">
        <w:rPr>
          <w:rFonts w:hint="eastAsia"/>
          <w:w w:val="94"/>
          <w:kern w:val="0"/>
          <w:szCs w:val="21"/>
          <w:fitText w:val="2100" w:id="1375405825"/>
        </w:rPr>
        <w:t>成</w:t>
      </w:r>
      <w:r w:rsidRPr="003A5B70">
        <w:rPr>
          <w:rFonts w:hint="eastAsia"/>
          <w:w w:val="94"/>
          <w:kern w:val="0"/>
          <w:szCs w:val="21"/>
          <w:fitText w:val="2100" w:id="1375405825"/>
        </w:rPr>
        <w:t>29</w:t>
      </w:r>
      <w:r w:rsidRPr="003A5B70">
        <w:rPr>
          <w:rFonts w:hint="eastAsia"/>
          <w:w w:val="94"/>
          <w:kern w:val="0"/>
          <w:szCs w:val="21"/>
          <w:fitText w:val="2100" w:id="1375405825"/>
        </w:rPr>
        <w:t>年　　月　　日</w:t>
      </w:r>
    </w:p>
    <w:p w:rsidR="003A5B70" w:rsidRPr="00325AF7" w:rsidRDefault="003A5B70" w:rsidP="003A5B70">
      <w:pPr>
        <w:rPr>
          <w:szCs w:val="21"/>
        </w:rPr>
      </w:pPr>
      <w:r w:rsidRPr="00325AF7">
        <w:rPr>
          <w:rFonts w:hint="eastAsia"/>
          <w:szCs w:val="21"/>
        </w:rPr>
        <w:t>大阪府福祉のまちづくり審議会</w:t>
      </w:r>
    </w:p>
    <w:p w:rsidR="003A5B70" w:rsidRPr="00325AF7" w:rsidRDefault="003A5B70" w:rsidP="003A5B70">
      <w:pPr>
        <w:rPr>
          <w:szCs w:val="21"/>
        </w:rPr>
      </w:pPr>
      <w:r w:rsidRPr="00325AF7">
        <w:rPr>
          <w:rFonts w:hint="eastAsia"/>
          <w:szCs w:val="21"/>
        </w:rPr>
        <w:t>大阪府福祉のまちづくり条例施行状況調査検討部会</w:t>
      </w:r>
    </w:p>
    <w:p w:rsidR="003A5B70" w:rsidRPr="00325AF7" w:rsidRDefault="003A5B70" w:rsidP="003A5B70">
      <w:pPr>
        <w:rPr>
          <w:szCs w:val="21"/>
        </w:rPr>
      </w:pPr>
      <w:r w:rsidRPr="00325AF7">
        <w:rPr>
          <w:rFonts w:hint="eastAsia"/>
          <w:szCs w:val="21"/>
        </w:rPr>
        <w:t>委員　　　　　様</w:t>
      </w:r>
    </w:p>
    <w:p w:rsidR="003A5B70" w:rsidRPr="00325AF7" w:rsidRDefault="003A5B70" w:rsidP="003A5B70">
      <w:pPr>
        <w:wordWrap w:val="0"/>
        <w:jc w:val="right"/>
        <w:rPr>
          <w:szCs w:val="21"/>
        </w:rPr>
      </w:pPr>
      <w:r w:rsidRPr="00325AF7">
        <w:rPr>
          <w:rFonts w:hint="eastAsia"/>
          <w:szCs w:val="21"/>
        </w:rPr>
        <w:t xml:space="preserve">　　　　　　　　　　　大阪府　住宅まちづくり部　</w:t>
      </w:r>
    </w:p>
    <w:p w:rsidR="003A5B70" w:rsidRPr="00325AF7" w:rsidRDefault="003A5B70" w:rsidP="003A5B70">
      <w:pPr>
        <w:ind w:right="90"/>
        <w:jc w:val="right"/>
        <w:rPr>
          <w:szCs w:val="21"/>
        </w:rPr>
      </w:pPr>
      <w:r w:rsidRPr="00325AF7">
        <w:rPr>
          <w:rFonts w:hint="eastAsia"/>
          <w:szCs w:val="21"/>
        </w:rPr>
        <w:t xml:space="preserve">建築指導室長　澤田　範夫　</w:t>
      </w:r>
    </w:p>
    <w:p w:rsidR="003A5B70" w:rsidRPr="00325AF7" w:rsidRDefault="003A5B70" w:rsidP="003A5B70">
      <w:pPr>
        <w:rPr>
          <w:szCs w:val="21"/>
        </w:rPr>
      </w:pPr>
    </w:p>
    <w:p w:rsidR="003A5B70" w:rsidRPr="00325AF7" w:rsidRDefault="003A5B70" w:rsidP="003A5B70">
      <w:pPr>
        <w:rPr>
          <w:szCs w:val="21"/>
        </w:rPr>
      </w:pPr>
    </w:p>
    <w:p w:rsidR="003A5B70" w:rsidRPr="00325AF7" w:rsidRDefault="003A5B70" w:rsidP="003A5B70">
      <w:pPr>
        <w:jc w:val="center"/>
      </w:pPr>
      <w:r>
        <w:rPr>
          <w:rFonts w:hint="eastAsia"/>
        </w:rPr>
        <w:t>大阪府福祉のまちづくり条例ガイドライン</w:t>
      </w:r>
      <w:r w:rsidR="0021364C">
        <w:rPr>
          <w:rFonts w:hint="eastAsia"/>
        </w:rPr>
        <w:t>に関する資料等の紹介</w:t>
      </w:r>
      <w:r w:rsidRPr="00325AF7">
        <w:rPr>
          <w:rFonts w:hint="eastAsia"/>
        </w:rPr>
        <w:t>について（依頼）</w:t>
      </w:r>
    </w:p>
    <w:p w:rsidR="003A5B70" w:rsidRPr="004E522B" w:rsidRDefault="003A5B70" w:rsidP="003A5B70">
      <w:pPr>
        <w:jc w:val="center"/>
      </w:pPr>
    </w:p>
    <w:p w:rsidR="003A5B70" w:rsidRPr="00325AF7" w:rsidRDefault="003A5B70" w:rsidP="003A5B70">
      <w:pPr>
        <w:jc w:val="center"/>
        <w:rPr>
          <w:szCs w:val="21"/>
        </w:rPr>
      </w:pPr>
    </w:p>
    <w:p w:rsidR="003A5B70" w:rsidRPr="00325AF7" w:rsidRDefault="003A5B70" w:rsidP="003A5B70">
      <w:pPr>
        <w:ind w:firstLineChars="100" w:firstLine="210"/>
        <w:rPr>
          <w:szCs w:val="21"/>
        </w:rPr>
      </w:pPr>
      <w:r w:rsidRPr="00325AF7">
        <w:rPr>
          <w:rFonts w:hint="eastAsia"/>
          <w:szCs w:val="21"/>
        </w:rPr>
        <w:t>日ごろから、福祉のまちづくり行政の推進にご協力をいただき、厚くお礼申し上げます。</w:t>
      </w:r>
    </w:p>
    <w:p w:rsidR="003A5B70" w:rsidRDefault="003A5B70" w:rsidP="003A5B70">
      <w:pPr>
        <w:ind w:firstLineChars="100" w:firstLine="210"/>
      </w:pPr>
      <w:r w:rsidRPr="00325AF7">
        <w:rPr>
          <w:rFonts w:hint="eastAsia"/>
          <w:szCs w:val="21"/>
        </w:rPr>
        <w:t>さて、</w:t>
      </w:r>
      <w:r>
        <w:rPr>
          <w:rFonts w:hint="eastAsia"/>
          <w:szCs w:val="21"/>
        </w:rPr>
        <w:t>平成</w:t>
      </w:r>
      <w:r>
        <w:rPr>
          <w:rFonts w:hint="eastAsia"/>
          <w:szCs w:val="21"/>
        </w:rPr>
        <w:t>28</w:t>
      </w:r>
      <w:r>
        <w:rPr>
          <w:rFonts w:hint="eastAsia"/>
          <w:szCs w:val="21"/>
        </w:rPr>
        <w:t>年</w:t>
      </w:r>
      <w:r w:rsidR="004B27FC">
        <w:rPr>
          <w:rFonts w:hint="eastAsia"/>
          <w:szCs w:val="21"/>
        </w:rPr>
        <w:t>4</w:t>
      </w:r>
      <w:r>
        <w:rPr>
          <w:rFonts w:hint="eastAsia"/>
          <w:szCs w:val="21"/>
        </w:rPr>
        <w:t>月に策定しました「大阪府福祉のまちづくり条例ガイドライン」について</w:t>
      </w:r>
      <w:r w:rsidRPr="00325AF7">
        <w:rPr>
          <w:rFonts w:hint="eastAsia"/>
        </w:rPr>
        <w:t>、</w:t>
      </w:r>
      <w:r w:rsidR="0021364C">
        <w:rPr>
          <w:rFonts w:hint="eastAsia"/>
        </w:rPr>
        <w:t>今年度、参考資料の追記等をすることとしております</w:t>
      </w:r>
      <w:r>
        <w:rPr>
          <w:rFonts w:hint="eastAsia"/>
        </w:rPr>
        <w:t>。</w:t>
      </w:r>
    </w:p>
    <w:p w:rsidR="003A5B70" w:rsidRPr="00325AF7" w:rsidRDefault="003A5B70" w:rsidP="0021364C">
      <w:pPr>
        <w:ind w:firstLineChars="100" w:firstLine="210"/>
        <w:rPr>
          <w:szCs w:val="21"/>
        </w:rPr>
      </w:pPr>
      <w:r>
        <w:rPr>
          <w:rFonts w:hint="eastAsia"/>
        </w:rPr>
        <w:t>ついては、</w:t>
      </w:r>
      <w:r w:rsidRPr="00E55828">
        <w:rPr>
          <w:rFonts w:hint="eastAsia"/>
          <w:szCs w:val="21"/>
        </w:rPr>
        <w:t>ガイドライン</w:t>
      </w:r>
      <w:r>
        <w:rPr>
          <w:rFonts w:hint="eastAsia"/>
          <w:szCs w:val="21"/>
        </w:rPr>
        <w:t>の内容に関連する</w:t>
      </w:r>
      <w:r w:rsidRPr="00E55828">
        <w:rPr>
          <w:rFonts w:hint="eastAsia"/>
          <w:szCs w:val="21"/>
        </w:rPr>
        <w:t>、ご所属で作</w:t>
      </w:r>
      <w:r w:rsidR="0021364C">
        <w:rPr>
          <w:rFonts w:hint="eastAsia"/>
          <w:szCs w:val="21"/>
        </w:rPr>
        <w:t>成されている資料等をご紹介いただける場合は、別紙を</w:t>
      </w:r>
      <w:r>
        <w:rPr>
          <w:rFonts w:hint="eastAsia"/>
          <w:szCs w:val="21"/>
        </w:rPr>
        <w:t>ご提出いただきますようお願い申し上げます。</w:t>
      </w:r>
    </w:p>
    <w:p w:rsidR="003A5B70" w:rsidRPr="00325AF7" w:rsidRDefault="003A5B70" w:rsidP="003A5B70">
      <w:pPr>
        <w:ind w:firstLineChars="100" w:firstLine="210"/>
        <w:rPr>
          <w:szCs w:val="21"/>
        </w:rPr>
      </w:pPr>
      <w:r w:rsidRPr="00325AF7">
        <w:rPr>
          <w:rFonts w:hint="eastAsia"/>
          <w:szCs w:val="21"/>
        </w:rPr>
        <w:t>なお、ご不明な点やご質問等があります場合は、別途ご説明等させて</w:t>
      </w:r>
      <w:r>
        <w:rPr>
          <w:rFonts w:hint="eastAsia"/>
          <w:szCs w:val="21"/>
        </w:rPr>
        <w:t>いただきますので、お手数ですが事務局までご連絡くださいますよう</w:t>
      </w:r>
      <w:r w:rsidRPr="00325AF7">
        <w:rPr>
          <w:rFonts w:hint="eastAsia"/>
          <w:szCs w:val="21"/>
        </w:rPr>
        <w:t>お願いいたします。</w:t>
      </w:r>
    </w:p>
    <w:p w:rsidR="003A5B70" w:rsidRDefault="003A5B70" w:rsidP="003A5B70">
      <w:pPr>
        <w:rPr>
          <w:szCs w:val="21"/>
        </w:rPr>
      </w:pPr>
    </w:p>
    <w:p w:rsidR="0021364C" w:rsidRPr="00325AF7" w:rsidRDefault="0021364C" w:rsidP="003A5B70">
      <w:pPr>
        <w:rPr>
          <w:szCs w:val="21"/>
        </w:rPr>
      </w:pPr>
    </w:p>
    <w:p w:rsidR="003A5B70" w:rsidRPr="00325AF7" w:rsidRDefault="003A5B70" w:rsidP="003A5B70">
      <w:pPr>
        <w:jc w:val="center"/>
        <w:rPr>
          <w:szCs w:val="21"/>
        </w:rPr>
      </w:pPr>
      <w:r w:rsidRPr="00325AF7">
        <w:rPr>
          <w:rFonts w:hint="eastAsia"/>
          <w:szCs w:val="21"/>
        </w:rPr>
        <w:t>記</w:t>
      </w:r>
    </w:p>
    <w:p w:rsidR="003A5B70" w:rsidRDefault="003A5B70" w:rsidP="003A5B70">
      <w:pPr>
        <w:jc w:val="center"/>
        <w:rPr>
          <w:szCs w:val="21"/>
        </w:rPr>
      </w:pPr>
    </w:p>
    <w:p w:rsidR="0021364C" w:rsidRPr="00325AF7" w:rsidRDefault="0021364C" w:rsidP="003A5B70">
      <w:pPr>
        <w:jc w:val="center"/>
        <w:rPr>
          <w:szCs w:val="21"/>
        </w:rPr>
      </w:pPr>
    </w:p>
    <w:p w:rsidR="003A5B70" w:rsidRPr="00325AF7" w:rsidRDefault="0021364C" w:rsidP="003A5B70">
      <w:pPr>
        <w:ind w:left="1470" w:hangingChars="700" w:hanging="1470"/>
      </w:pPr>
      <w:r>
        <w:rPr>
          <w:rFonts w:hint="eastAsia"/>
        </w:rPr>
        <w:t>１　提出様式：別紙</w:t>
      </w:r>
      <w:r w:rsidR="003A5B70">
        <w:rPr>
          <w:rFonts w:hint="eastAsia"/>
        </w:rPr>
        <w:t xml:space="preserve">　ガイドラインに関連する資料等の紹介について</w:t>
      </w:r>
    </w:p>
    <w:p w:rsidR="003A5B70" w:rsidRPr="0021364C" w:rsidRDefault="003A5B70" w:rsidP="003A5B70">
      <w:pPr>
        <w:ind w:left="1470" w:hangingChars="700" w:hanging="1470"/>
      </w:pPr>
    </w:p>
    <w:p w:rsidR="003A5B70" w:rsidRPr="00325AF7" w:rsidRDefault="003A5B70" w:rsidP="003A5B70">
      <w:r w:rsidRPr="00325AF7">
        <w:rPr>
          <w:rFonts w:hint="eastAsia"/>
        </w:rPr>
        <w:t>２　提出方法：電子メールまたは</w:t>
      </w:r>
      <w:r w:rsidRPr="00325AF7">
        <w:rPr>
          <w:rFonts w:hint="eastAsia"/>
        </w:rPr>
        <w:t>FAX</w:t>
      </w:r>
      <w:r w:rsidRPr="00325AF7">
        <w:rPr>
          <w:rFonts w:hint="eastAsia"/>
        </w:rPr>
        <w:t>、郵送等にて</w:t>
      </w:r>
    </w:p>
    <w:p w:rsidR="003A5B70" w:rsidRPr="00325AF7" w:rsidRDefault="003A5B70" w:rsidP="003A5B70"/>
    <w:p w:rsidR="003A5B70" w:rsidRPr="00325AF7" w:rsidRDefault="003A5B70" w:rsidP="003A5B70">
      <w:r w:rsidRPr="00325AF7">
        <w:rPr>
          <w:rFonts w:hint="eastAsia"/>
        </w:rPr>
        <w:t>３　提出期限：平成</w:t>
      </w:r>
      <w:r>
        <w:rPr>
          <w:rFonts w:hint="eastAsia"/>
        </w:rPr>
        <w:t>29</w:t>
      </w:r>
      <w:r>
        <w:rPr>
          <w:rFonts w:hint="eastAsia"/>
        </w:rPr>
        <w:t>年</w:t>
      </w:r>
      <w:r>
        <w:rPr>
          <w:rFonts w:hint="eastAsia"/>
        </w:rPr>
        <w:t>3</w:t>
      </w:r>
      <w:r>
        <w:rPr>
          <w:rFonts w:hint="eastAsia"/>
        </w:rPr>
        <w:t>月</w:t>
      </w:r>
      <w:r>
        <w:rPr>
          <w:rFonts w:hint="eastAsia"/>
        </w:rPr>
        <w:t>3</w:t>
      </w:r>
      <w:r>
        <w:rPr>
          <w:rFonts w:hint="eastAsia"/>
        </w:rPr>
        <w:t>日（金</w:t>
      </w:r>
      <w:r w:rsidRPr="00325AF7">
        <w:rPr>
          <w:rFonts w:hint="eastAsia"/>
        </w:rPr>
        <w:t>）</w:t>
      </w:r>
    </w:p>
    <w:p w:rsidR="003A5B70" w:rsidRPr="00325AF7" w:rsidRDefault="003A5B70" w:rsidP="003A5B70"/>
    <w:p w:rsidR="003A5B70" w:rsidRPr="00325AF7" w:rsidRDefault="003A5B70" w:rsidP="003A5B70"/>
    <w:p w:rsidR="003A5B70" w:rsidRPr="00325AF7" w:rsidRDefault="0021364C" w:rsidP="003A5B70">
      <w:pPr>
        <w:wordWrap w:val="0"/>
        <w:ind w:firstLineChars="100" w:firstLine="210"/>
        <w:jc w:val="right"/>
      </w:pPr>
      <w:r>
        <w:rPr>
          <w:noProof/>
        </w:rPr>
        <mc:AlternateContent>
          <mc:Choice Requires="wps">
            <w:drawing>
              <wp:anchor distT="0" distB="0" distL="114300" distR="114300" simplePos="0" relativeHeight="251659264" behindDoc="0" locked="0" layoutInCell="1" allowOverlap="1" wp14:anchorId="6DF42AB8" wp14:editId="4B17C77C">
                <wp:simplePos x="0" y="0"/>
                <wp:positionH relativeFrom="column">
                  <wp:posOffset>2670175</wp:posOffset>
                </wp:positionH>
                <wp:positionV relativeFrom="paragraph">
                  <wp:posOffset>133350</wp:posOffset>
                </wp:positionV>
                <wp:extent cx="3662045" cy="1487805"/>
                <wp:effectExtent l="0" t="0" r="14605"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045" cy="1487805"/>
                        </a:xfrm>
                        <a:prstGeom prst="rect">
                          <a:avLst/>
                        </a:prstGeom>
                        <a:solidFill>
                          <a:srgbClr val="FFFFFF"/>
                        </a:solidFill>
                        <a:ln w="9525">
                          <a:solidFill>
                            <a:srgbClr val="000000"/>
                          </a:solidFill>
                          <a:miter lim="800000"/>
                          <a:headEnd/>
                          <a:tailEnd/>
                        </a:ln>
                      </wps:spPr>
                      <wps:txbx>
                        <w:txbxContent>
                          <w:p w:rsidR="003A5B70" w:rsidRDefault="003A5B70" w:rsidP="003A5B70">
                            <w:r>
                              <w:rPr>
                                <w:rFonts w:hint="eastAsia"/>
                              </w:rPr>
                              <w:t>【事務局】</w:t>
                            </w:r>
                          </w:p>
                          <w:p w:rsidR="003A5B70" w:rsidRDefault="003A5B70" w:rsidP="003A5B70">
                            <w:pPr>
                              <w:ind w:firstLineChars="100" w:firstLine="210"/>
                            </w:pPr>
                            <w:r>
                              <w:rPr>
                                <w:rFonts w:hint="eastAsia"/>
                              </w:rPr>
                              <w:t>大阪府</w:t>
                            </w:r>
                            <w:r>
                              <w:rPr>
                                <w:rFonts w:hint="eastAsia"/>
                              </w:rPr>
                              <w:t xml:space="preserve"> </w:t>
                            </w:r>
                            <w:r>
                              <w:rPr>
                                <w:rFonts w:hint="eastAsia"/>
                              </w:rPr>
                              <w:t>住宅まちづくり部</w:t>
                            </w:r>
                            <w:r>
                              <w:rPr>
                                <w:rFonts w:hint="eastAsia"/>
                              </w:rPr>
                              <w:t xml:space="preserve"> </w:t>
                            </w:r>
                            <w:r>
                              <w:rPr>
                                <w:rFonts w:hint="eastAsia"/>
                              </w:rPr>
                              <w:t>建築指導室</w:t>
                            </w:r>
                            <w:r>
                              <w:rPr>
                                <w:rFonts w:hint="eastAsia"/>
                              </w:rPr>
                              <w:t xml:space="preserve"> </w:t>
                            </w:r>
                            <w:r>
                              <w:rPr>
                                <w:rFonts w:hint="eastAsia"/>
                              </w:rPr>
                              <w:t>建築企画課</w:t>
                            </w:r>
                            <w:r>
                              <w:rPr>
                                <w:rFonts w:hint="eastAsia"/>
                              </w:rPr>
                              <w:t xml:space="preserve"> </w:t>
                            </w:r>
                          </w:p>
                          <w:p w:rsidR="003A5B70" w:rsidRDefault="003A5B70" w:rsidP="003A5B70">
                            <w:pPr>
                              <w:ind w:firstLineChars="100" w:firstLine="210"/>
                            </w:pPr>
                            <w:r>
                              <w:rPr>
                                <w:rFonts w:hint="eastAsia"/>
                              </w:rPr>
                              <w:t>福祉のまちづくり推進グループ　大宅、石川、塩田</w:t>
                            </w:r>
                          </w:p>
                          <w:p w:rsidR="003A5B70" w:rsidRDefault="003A5B70" w:rsidP="003A5B70">
                            <w:pPr>
                              <w:ind w:firstLineChars="200" w:firstLine="420"/>
                            </w:pPr>
                            <w:r>
                              <w:rPr>
                                <w:rFonts w:hint="eastAsia"/>
                              </w:rPr>
                              <w:t xml:space="preserve">住所　</w:t>
                            </w:r>
                            <w:r w:rsidRPr="00207AD4">
                              <w:rPr>
                                <w:rFonts w:hint="eastAsia"/>
                              </w:rPr>
                              <w:t>〒</w:t>
                            </w:r>
                            <w:r w:rsidRPr="00207AD4">
                              <w:rPr>
                                <w:rFonts w:hint="eastAsia"/>
                              </w:rPr>
                              <w:t>559-8555</w:t>
                            </w:r>
                            <w:r>
                              <w:rPr>
                                <w:rFonts w:hint="eastAsia"/>
                              </w:rPr>
                              <w:t xml:space="preserve">　</w:t>
                            </w:r>
                            <w:r w:rsidRPr="00207AD4">
                              <w:rPr>
                                <w:rFonts w:hint="eastAsia"/>
                              </w:rPr>
                              <w:t>大阪市住之江区南港北</w:t>
                            </w:r>
                            <w:r w:rsidRPr="00207AD4">
                              <w:rPr>
                                <w:rFonts w:hint="eastAsia"/>
                              </w:rPr>
                              <w:t>1-14-16</w:t>
                            </w:r>
                          </w:p>
                          <w:p w:rsidR="003A5B70" w:rsidRDefault="003A5B70" w:rsidP="003A5B70">
                            <w:pPr>
                              <w:ind w:firstLineChars="200" w:firstLine="420"/>
                            </w:pPr>
                            <w:r>
                              <w:rPr>
                                <w:rFonts w:hint="eastAsia"/>
                              </w:rPr>
                              <w:t xml:space="preserve">電話　</w:t>
                            </w:r>
                            <w:r>
                              <w:rPr>
                                <w:rFonts w:hint="eastAsia"/>
                              </w:rPr>
                              <w:t>06-6210-9717</w:t>
                            </w:r>
                            <w:r>
                              <w:rPr>
                                <w:rFonts w:hint="eastAsia"/>
                              </w:rPr>
                              <w:t>（直通）</w:t>
                            </w:r>
                          </w:p>
                          <w:p w:rsidR="003A5B70" w:rsidRDefault="003A5B70" w:rsidP="003A5B70">
                            <w:pPr>
                              <w:ind w:firstLineChars="200" w:firstLine="420"/>
                            </w:pPr>
                            <w:r>
                              <w:rPr>
                                <w:rFonts w:hint="eastAsia"/>
                              </w:rPr>
                              <w:t>FAX</w:t>
                            </w:r>
                            <w:r w:rsidRPr="003E5599">
                              <w:rPr>
                                <w:rFonts w:hint="eastAsia"/>
                                <w:szCs w:val="21"/>
                              </w:rPr>
                              <w:t xml:space="preserve">　</w:t>
                            </w:r>
                            <w:r>
                              <w:rPr>
                                <w:rFonts w:hint="eastAsia"/>
                              </w:rPr>
                              <w:t>06-6210-9714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7" type="#_x0000_t202" style="position:absolute;left:0;text-align:left;margin-left:210.25pt;margin-top:10.5pt;width:288.35pt;height:117.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">
                <v:textbox style="mso-fit-shape-to-text:t">
                  <w:txbxContent>
                    <w:p w:rsidR="003A5B70" w:rsidRDefault="003A5B70" w:rsidP="003A5B70">
                      <w:r>
                        <w:rPr>
                          <w:rFonts w:hint="eastAsia"/>
                        </w:rPr>
                        <w:t>【事務局】</w:t>
                      </w:r>
                    </w:p>
                    <w:p w:rsidR="003A5B70" w:rsidRDefault="003A5B70" w:rsidP="003A5B70">
                      <w:pPr>
                        <w:ind w:firstLineChars="100" w:firstLine="210"/>
                      </w:pPr>
                      <w:r>
                        <w:rPr>
                          <w:rFonts w:hint="eastAsia"/>
                        </w:rPr>
                        <w:t>大阪府</w:t>
                      </w:r>
                      <w:r>
                        <w:rPr>
                          <w:rFonts w:hint="eastAsia"/>
                        </w:rPr>
                        <w:t xml:space="preserve"> </w:t>
                      </w:r>
                      <w:r>
                        <w:rPr>
                          <w:rFonts w:hint="eastAsia"/>
                        </w:rPr>
                        <w:t>住宅まちづくり部</w:t>
                      </w:r>
                      <w:r>
                        <w:rPr>
                          <w:rFonts w:hint="eastAsia"/>
                        </w:rPr>
                        <w:t xml:space="preserve"> </w:t>
                      </w:r>
                      <w:r>
                        <w:rPr>
                          <w:rFonts w:hint="eastAsia"/>
                        </w:rPr>
                        <w:t>建築指導室</w:t>
                      </w:r>
                      <w:r>
                        <w:rPr>
                          <w:rFonts w:hint="eastAsia"/>
                        </w:rPr>
                        <w:t xml:space="preserve"> </w:t>
                      </w:r>
                      <w:r>
                        <w:rPr>
                          <w:rFonts w:hint="eastAsia"/>
                        </w:rPr>
                        <w:t>建築企画課</w:t>
                      </w:r>
                      <w:r>
                        <w:rPr>
                          <w:rFonts w:hint="eastAsia"/>
                        </w:rPr>
                        <w:t xml:space="preserve"> </w:t>
                      </w:r>
                    </w:p>
                    <w:p w:rsidR="003A5B70" w:rsidRDefault="003A5B70" w:rsidP="003A5B70">
                      <w:pPr>
                        <w:ind w:firstLineChars="100" w:firstLine="210"/>
                      </w:pPr>
                      <w:r>
                        <w:rPr>
                          <w:rFonts w:hint="eastAsia"/>
                        </w:rPr>
                        <w:t>福祉のまちづくり推進グループ　大宅、石川、塩田</w:t>
                      </w:r>
                    </w:p>
                    <w:p w:rsidR="003A5B70" w:rsidRDefault="003A5B70" w:rsidP="003A5B70">
                      <w:pPr>
                        <w:ind w:firstLineChars="200" w:firstLine="420"/>
                      </w:pPr>
                      <w:r>
                        <w:rPr>
                          <w:rFonts w:hint="eastAsia"/>
                        </w:rPr>
                        <w:t xml:space="preserve">住所　</w:t>
                      </w:r>
                      <w:r w:rsidRPr="00207AD4">
                        <w:rPr>
                          <w:rFonts w:hint="eastAsia"/>
                        </w:rPr>
                        <w:t>〒</w:t>
                      </w:r>
                      <w:r w:rsidRPr="00207AD4">
                        <w:rPr>
                          <w:rFonts w:hint="eastAsia"/>
                        </w:rPr>
                        <w:t>559-8555</w:t>
                      </w:r>
                      <w:r>
                        <w:rPr>
                          <w:rFonts w:hint="eastAsia"/>
                        </w:rPr>
                        <w:t xml:space="preserve">　</w:t>
                      </w:r>
                      <w:r w:rsidRPr="00207AD4">
                        <w:rPr>
                          <w:rFonts w:hint="eastAsia"/>
                        </w:rPr>
                        <w:t>大阪市住之江区南港北</w:t>
                      </w:r>
                      <w:r w:rsidRPr="00207AD4">
                        <w:rPr>
                          <w:rFonts w:hint="eastAsia"/>
                        </w:rPr>
                        <w:t>1-14-16</w:t>
                      </w:r>
                    </w:p>
                    <w:p w:rsidR="003A5B70" w:rsidRDefault="003A5B70" w:rsidP="003A5B70">
                      <w:pPr>
                        <w:ind w:firstLineChars="200" w:firstLine="420"/>
                      </w:pPr>
                      <w:r>
                        <w:rPr>
                          <w:rFonts w:hint="eastAsia"/>
                        </w:rPr>
                        <w:t xml:space="preserve">電話　</w:t>
                      </w:r>
                      <w:r>
                        <w:rPr>
                          <w:rFonts w:hint="eastAsia"/>
                        </w:rPr>
                        <w:t>06-6210-9717</w:t>
                      </w:r>
                      <w:r>
                        <w:rPr>
                          <w:rFonts w:hint="eastAsia"/>
                        </w:rPr>
                        <w:t>（直通）</w:t>
                      </w:r>
                    </w:p>
                    <w:p w:rsidR="003A5B70" w:rsidRDefault="003A5B70" w:rsidP="003A5B70">
                      <w:pPr>
                        <w:ind w:firstLineChars="200" w:firstLine="420"/>
                      </w:pPr>
                      <w:r>
                        <w:rPr>
                          <w:rFonts w:hint="eastAsia"/>
                        </w:rPr>
                        <w:t>FAX</w:t>
                      </w:r>
                      <w:r w:rsidRPr="003E5599">
                        <w:rPr>
                          <w:rFonts w:hint="eastAsia"/>
                          <w:szCs w:val="21"/>
                        </w:rPr>
                        <w:t xml:space="preserve">　</w:t>
                      </w:r>
                      <w:r>
                        <w:rPr>
                          <w:rFonts w:hint="eastAsia"/>
                        </w:rPr>
                        <w:t>06-6210-9714</w:t>
                      </w:r>
                    </w:p>
                  </w:txbxContent>
                </v:textbox>
              </v:shape>
            </w:pict>
          </mc:Fallback>
        </mc:AlternateContent>
      </w:r>
    </w:p>
    <w:p w:rsidR="003A5B70" w:rsidRDefault="003A5B70" w:rsidP="003A5B70">
      <w:pPr>
        <w:ind w:right="840"/>
        <w:rPr>
          <w:szCs w:val="21"/>
        </w:rPr>
      </w:pPr>
      <w:r>
        <w:rPr>
          <w:szCs w:val="21"/>
        </w:rPr>
        <w:br w:type="page"/>
      </w:r>
    </w:p>
    <w:tbl>
      <w:tblPr>
        <w:tblpPr w:leftFromText="142" w:rightFromText="142" w:vertAnchor="page" w:horzAnchor="margin" w:tblpXSpec="right"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tblGrid>
      <w:tr w:rsidR="003A5B70" w:rsidRPr="00575B73" w:rsidTr="00B97B7C">
        <w:tc>
          <w:tcPr>
            <w:tcW w:w="1256" w:type="dxa"/>
            <w:shd w:val="clear" w:color="auto" w:fill="000000"/>
          </w:tcPr>
          <w:p w:rsidR="003A5B70" w:rsidRPr="00575B73" w:rsidRDefault="003A5B70" w:rsidP="00B97B7C">
            <w:pPr>
              <w:jc w:val="distribute"/>
              <w:rPr>
                <w:rFonts w:ascii="ＭＳ ゴシック" w:eastAsia="ＭＳ ゴシック" w:hAnsi="ＭＳ ゴシック"/>
                <w:color w:val="FFFFFF"/>
                <w:sz w:val="28"/>
                <w:szCs w:val="28"/>
              </w:rPr>
            </w:pPr>
            <w:r w:rsidRPr="00575B73">
              <w:rPr>
                <w:rFonts w:ascii="ＭＳ ゴシック" w:eastAsia="ＭＳ ゴシック" w:hAnsi="ＭＳ ゴシック" w:hint="eastAsia"/>
                <w:color w:val="FFFFFF"/>
                <w:sz w:val="28"/>
                <w:szCs w:val="28"/>
              </w:rPr>
              <w:lastRenderedPageBreak/>
              <w:t>別</w:t>
            </w:r>
            <w:r>
              <w:rPr>
                <w:rFonts w:ascii="ＭＳ ゴシック" w:eastAsia="ＭＳ ゴシック" w:hAnsi="ＭＳ ゴシック" w:hint="eastAsia"/>
                <w:color w:val="FFFFFF"/>
                <w:sz w:val="28"/>
                <w:szCs w:val="28"/>
              </w:rPr>
              <w:t>紙１</w:t>
            </w:r>
          </w:p>
        </w:tc>
      </w:tr>
    </w:tbl>
    <w:p w:rsidR="003A5B70" w:rsidRDefault="003A5B70" w:rsidP="003A5B70">
      <w:pPr>
        <w:ind w:right="-144"/>
        <w:rPr>
          <w:rFonts w:ascii="ＭＳ ゴシック" w:eastAsia="ＭＳ ゴシック" w:hAnsi="ＭＳ ゴシック"/>
          <w:sz w:val="24"/>
        </w:rPr>
      </w:pPr>
    </w:p>
    <w:tbl>
      <w:tblPr>
        <w:tblpPr w:leftFromText="142" w:rightFromText="142" w:vertAnchor="page" w:horzAnchor="margin" w:tblpXSpec="right"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tblGrid>
      <w:tr w:rsidR="003A5B70" w:rsidRPr="00575B73" w:rsidTr="00B97B7C">
        <w:tc>
          <w:tcPr>
            <w:tcW w:w="1256" w:type="dxa"/>
            <w:shd w:val="clear" w:color="auto" w:fill="000000"/>
          </w:tcPr>
          <w:p w:rsidR="003A5B70" w:rsidRPr="00575B73" w:rsidRDefault="003A5B70" w:rsidP="00B97B7C">
            <w:pPr>
              <w:jc w:val="distribute"/>
              <w:rPr>
                <w:rFonts w:ascii="ＭＳ ゴシック" w:eastAsia="ＭＳ ゴシック" w:hAnsi="ＭＳ ゴシック"/>
                <w:color w:val="FFFFFF"/>
                <w:sz w:val="28"/>
                <w:szCs w:val="28"/>
              </w:rPr>
            </w:pPr>
            <w:r w:rsidRPr="00575B73">
              <w:rPr>
                <w:rFonts w:ascii="ＭＳ ゴシック" w:eastAsia="ＭＳ ゴシック" w:hAnsi="ＭＳ ゴシック" w:hint="eastAsia"/>
                <w:color w:val="FFFFFF"/>
                <w:sz w:val="28"/>
                <w:szCs w:val="28"/>
              </w:rPr>
              <w:t>別</w:t>
            </w:r>
            <w:r w:rsidR="0021364C">
              <w:rPr>
                <w:rFonts w:ascii="ＭＳ ゴシック" w:eastAsia="ＭＳ ゴシック" w:hAnsi="ＭＳ ゴシック" w:hint="eastAsia"/>
                <w:color w:val="FFFFFF"/>
                <w:sz w:val="28"/>
                <w:szCs w:val="28"/>
              </w:rPr>
              <w:t>紙</w:t>
            </w:r>
          </w:p>
        </w:tc>
      </w:tr>
    </w:tbl>
    <w:p w:rsidR="003A5B70" w:rsidRDefault="003A5B70" w:rsidP="003A5B70">
      <w:pPr>
        <w:ind w:right="-144"/>
        <w:rPr>
          <w:rFonts w:ascii="ＭＳ ゴシック" w:eastAsia="ＭＳ ゴシック" w:hAnsi="ＭＳ ゴシック"/>
          <w:sz w:val="24"/>
        </w:rPr>
      </w:pPr>
    </w:p>
    <w:p w:rsidR="003A5B70" w:rsidRDefault="003A5B70" w:rsidP="003A5B70">
      <w:pPr>
        <w:ind w:right="-144"/>
        <w:rPr>
          <w:rFonts w:ascii="ＭＳ ゴシック" w:eastAsia="ＭＳ ゴシック" w:hAnsi="ＭＳ ゴシック"/>
          <w:sz w:val="24"/>
        </w:rPr>
      </w:pPr>
    </w:p>
    <w:p w:rsidR="003A5B70" w:rsidRDefault="003A5B70" w:rsidP="003A5B70">
      <w:pPr>
        <w:ind w:right="-144"/>
        <w:jc w:val="center"/>
        <w:rPr>
          <w:rFonts w:ascii="ＭＳ ゴシック" w:eastAsia="ＭＳ ゴシック" w:hAnsi="ＭＳ ゴシック"/>
          <w:sz w:val="24"/>
        </w:rPr>
      </w:pPr>
      <w:r w:rsidRPr="003B0E00">
        <w:rPr>
          <w:rFonts w:ascii="ＭＳ ゴシック" w:eastAsia="ＭＳ ゴシック" w:hAnsi="ＭＳ ゴシック" w:hint="eastAsia"/>
          <w:sz w:val="24"/>
        </w:rPr>
        <w:t>ガイドラインに関連する資料等の紹介について</w:t>
      </w:r>
    </w:p>
    <w:p w:rsidR="003A5B70" w:rsidRDefault="003A5B70" w:rsidP="003A5B70">
      <w:pPr>
        <w:ind w:right="-144"/>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3A5B70" w:rsidRPr="00C31A30" w:rsidTr="00B97B7C">
        <w:tc>
          <w:tcPr>
            <w:tcW w:w="9268" w:type="dxa"/>
            <w:shd w:val="clear" w:color="auto" w:fill="auto"/>
          </w:tcPr>
          <w:p w:rsidR="003A5B70" w:rsidRPr="00C31A30" w:rsidRDefault="003A5B70" w:rsidP="00B97B7C">
            <w:pPr>
              <w:ind w:right="840"/>
              <w:rPr>
                <w:rFonts w:ascii="ＭＳ ゴシック" w:eastAsia="ＭＳ ゴシック" w:hAnsi="ＭＳ ゴシック"/>
                <w:sz w:val="24"/>
              </w:rPr>
            </w:pPr>
            <w:r w:rsidRPr="00C31A30">
              <w:rPr>
                <w:rFonts w:ascii="ＭＳ ゴシック" w:eastAsia="ＭＳ ゴシック" w:hAnsi="ＭＳ ゴシック" w:hint="eastAsia"/>
                <w:sz w:val="22"/>
              </w:rPr>
              <w:t>ＦＡＸ：０６（６２１０）９７１４</w:t>
            </w:r>
          </w:p>
          <w:p w:rsidR="003A5B70" w:rsidRPr="00C31A30" w:rsidRDefault="003A5B70" w:rsidP="00B97B7C">
            <w:pPr>
              <w:ind w:right="-144"/>
              <w:rPr>
                <w:rFonts w:ascii="ＭＳ ゴシック" w:eastAsia="ＭＳ ゴシック" w:hAnsi="ＭＳ ゴシック"/>
              </w:rPr>
            </w:pPr>
            <w:r w:rsidRPr="00C31A30">
              <w:rPr>
                <w:rFonts w:ascii="ＭＳ ゴシック" w:eastAsia="ＭＳ ゴシック" w:hAnsi="ＭＳ ゴシック" w:hint="eastAsia"/>
                <w:sz w:val="22"/>
              </w:rPr>
              <w:t>大阪府住宅まちづくり部建築指導室建築企画課福祉のまちづくり推進グループあて</w:t>
            </w:r>
          </w:p>
        </w:tc>
      </w:tr>
    </w:tbl>
    <w:p w:rsidR="003A5B70" w:rsidRDefault="003A5B70" w:rsidP="003A5B70">
      <w:pPr>
        <w:ind w:right="-144"/>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50"/>
      </w:tblGrid>
      <w:tr w:rsidR="003A5B70" w:rsidRPr="00575B73" w:rsidTr="00B97B7C">
        <w:trPr>
          <w:trHeight w:val="853"/>
        </w:trPr>
        <w:tc>
          <w:tcPr>
            <w:tcW w:w="2518" w:type="dxa"/>
            <w:shd w:val="clear" w:color="auto" w:fill="auto"/>
            <w:vAlign w:val="center"/>
          </w:tcPr>
          <w:p w:rsidR="003A5B70" w:rsidRPr="00575B73" w:rsidRDefault="003A5B70" w:rsidP="00B97B7C">
            <w:pPr>
              <w:jc w:val="center"/>
              <w:rPr>
                <w:rFonts w:ascii="ＭＳ ゴシック" w:eastAsia="ＭＳ ゴシック" w:hAnsi="ＭＳ ゴシック"/>
                <w:sz w:val="24"/>
              </w:rPr>
            </w:pPr>
            <w:r w:rsidRPr="00575B73">
              <w:rPr>
                <w:rFonts w:ascii="ＭＳ ゴシック" w:eastAsia="ＭＳ ゴシック" w:hAnsi="ＭＳ ゴシック" w:hint="eastAsia"/>
                <w:sz w:val="24"/>
              </w:rPr>
              <w:t>所属</w:t>
            </w:r>
          </w:p>
        </w:tc>
        <w:tc>
          <w:tcPr>
            <w:tcW w:w="6750" w:type="dxa"/>
            <w:shd w:val="clear" w:color="auto" w:fill="auto"/>
            <w:vAlign w:val="center"/>
          </w:tcPr>
          <w:p w:rsidR="003A5B70" w:rsidRPr="00575B73" w:rsidRDefault="003A5B70" w:rsidP="00B97B7C">
            <w:pPr>
              <w:ind w:right="840"/>
              <w:rPr>
                <w:rFonts w:ascii="ＭＳ ゴシック" w:eastAsia="ＭＳ ゴシック" w:hAnsi="ＭＳ ゴシック"/>
                <w:sz w:val="24"/>
              </w:rPr>
            </w:pPr>
          </w:p>
        </w:tc>
      </w:tr>
      <w:tr w:rsidR="003A5B70" w:rsidRPr="00575B73" w:rsidTr="00B97B7C">
        <w:trPr>
          <w:trHeight w:val="853"/>
        </w:trPr>
        <w:tc>
          <w:tcPr>
            <w:tcW w:w="2518" w:type="dxa"/>
            <w:shd w:val="clear" w:color="auto" w:fill="auto"/>
            <w:vAlign w:val="center"/>
          </w:tcPr>
          <w:p w:rsidR="003A5B70" w:rsidRPr="00575B73" w:rsidRDefault="003A5B70" w:rsidP="00B97B7C">
            <w:pPr>
              <w:jc w:val="center"/>
              <w:rPr>
                <w:rFonts w:ascii="ＭＳ ゴシック" w:eastAsia="ＭＳ ゴシック" w:hAnsi="ＭＳ ゴシック"/>
                <w:sz w:val="24"/>
              </w:rPr>
            </w:pPr>
            <w:r w:rsidRPr="00575B73">
              <w:rPr>
                <w:rFonts w:ascii="ＭＳ ゴシック" w:eastAsia="ＭＳ ゴシック" w:hAnsi="ＭＳ ゴシック" w:hint="eastAsia"/>
                <w:sz w:val="24"/>
              </w:rPr>
              <w:t>委員氏名</w:t>
            </w:r>
          </w:p>
        </w:tc>
        <w:tc>
          <w:tcPr>
            <w:tcW w:w="6750" w:type="dxa"/>
            <w:shd w:val="clear" w:color="auto" w:fill="auto"/>
            <w:vAlign w:val="center"/>
          </w:tcPr>
          <w:p w:rsidR="003A5B70" w:rsidRPr="00575B73" w:rsidRDefault="003A5B70" w:rsidP="00B97B7C">
            <w:pPr>
              <w:ind w:right="840"/>
              <w:rPr>
                <w:rFonts w:ascii="ＭＳ ゴシック" w:eastAsia="ＭＳ ゴシック" w:hAnsi="ＭＳ ゴシック"/>
                <w:sz w:val="24"/>
              </w:rPr>
            </w:pPr>
          </w:p>
        </w:tc>
      </w:tr>
    </w:tbl>
    <w:p w:rsidR="003A5B70" w:rsidRDefault="003A5B70" w:rsidP="003A5B70">
      <w:pPr>
        <w:ind w:right="-144"/>
        <w:rPr>
          <w:rFonts w:ascii="ＭＳ ゴシック" w:eastAsia="ＭＳ ゴシック" w:hAnsi="ＭＳ ゴシック"/>
          <w:sz w:val="24"/>
        </w:rPr>
      </w:pPr>
    </w:p>
    <w:p w:rsidR="003A5B70" w:rsidRDefault="003A5B70" w:rsidP="003A5B70">
      <w:pPr>
        <w:ind w:right="-144"/>
        <w:rPr>
          <w:rFonts w:ascii="ＭＳ ゴシック" w:eastAsia="ＭＳ ゴシック" w:hAnsi="ＭＳ ゴシック"/>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4"/>
      </w:tblGrid>
      <w:tr w:rsidR="003A5B70" w:rsidRPr="00696914" w:rsidTr="00B97B7C">
        <w:trPr>
          <w:trHeight w:val="1603"/>
        </w:trPr>
        <w:tc>
          <w:tcPr>
            <w:tcW w:w="2552" w:type="dxa"/>
            <w:shd w:val="clear" w:color="auto" w:fill="auto"/>
            <w:vAlign w:val="center"/>
          </w:tcPr>
          <w:p w:rsidR="003A5B70" w:rsidRPr="00FB5571" w:rsidRDefault="003A5B70" w:rsidP="00B97B7C">
            <w:pPr>
              <w:jc w:val="center"/>
              <w:rPr>
                <w:rFonts w:ascii="ＭＳ ゴシック" w:eastAsia="ＭＳ ゴシック" w:hAnsi="ＭＳ ゴシック"/>
              </w:rPr>
            </w:pPr>
            <w:r w:rsidRPr="00FB5571">
              <w:rPr>
                <w:rFonts w:ascii="ＭＳ ゴシック" w:eastAsia="ＭＳ ゴシック" w:hAnsi="ＭＳ ゴシック" w:hint="eastAsia"/>
                <w:sz w:val="24"/>
              </w:rPr>
              <w:t>資料の名称</w:t>
            </w:r>
          </w:p>
        </w:tc>
        <w:tc>
          <w:tcPr>
            <w:tcW w:w="6804" w:type="dxa"/>
            <w:shd w:val="clear" w:color="auto" w:fill="auto"/>
          </w:tcPr>
          <w:p w:rsidR="003A5B70" w:rsidRPr="006D6158" w:rsidRDefault="003A5B70" w:rsidP="00B97B7C">
            <w:pPr>
              <w:rPr>
                <w:szCs w:val="21"/>
              </w:rPr>
            </w:pPr>
          </w:p>
        </w:tc>
      </w:tr>
      <w:tr w:rsidR="003A5B70" w:rsidRPr="00696914" w:rsidTr="00B97B7C">
        <w:trPr>
          <w:trHeight w:val="1603"/>
        </w:trPr>
        <w:tc>
          <w:tcPr>
            <w:tcW w:w="2552" w:type="dxa"/>
            <w:shd w:val="clear" w:color="auto" w:fill="auto"/>
            <w:vAlign w:val="center"/>
          </w:tcPr>
          <w:p w:rsidR="003A5B70" w:rsidRPr="00FB5571" w:rsidRDefault="003A5B70" w:rsidP="00B97B7C">
            <w:pPr>
              <w:jc w:val="center"/>
              <w:rPr>
                <w:rFonts w:ascii="ＭＳ ゴシック" w:eastAsia="ＭＳ ゴシック" w:hAnsi="ＭＳ ゴシック"/>
                <w:sz w:val="24"/>
              </w:rPr>
            </w:pPr>
            <w:r w:rsidRPr="00FB5571">
              <w:rPr>
                <w:rFonts w:ascii="ＭＳ ゴシック" w:eastAsia="ＭＳ ゴシック" w:hAnsi="ＭＳ ゴシック" w:hint="eastAsia"/>
                <w:sz w:val="24"/>
              </w:rPr>
              <w:t>作成者</w:t>
            </w:r>
          </w:p>
        </w:tc>
        <w:tc>
          <w:tcPr>
            <w:tcW w:w="6804" w:type="dxa"/>
            <w:shd w:val="clear" w:color="auto" w:fill="auto"/>
          </w:tcPr>
          <w:p w:rsidR="003A5B70" w:rsidRPr="006D6158" w:rsidRDefault="003A5B70" w:rsidP="00B97B7C">
            <w:pPr>
              <w:rPr>
                <w:szCs w:val="21"/>
              </w:rPr>
            </w:pPr>
          </w:p>
        </w:tc>
      </w:tr>
      <w:tr w:rsidR="003A5B70" w:rsidRPr="00696914" w:rsidTr="00B97B7C">
        <w:trPr>
          <w:trHeight w:val="1651"/>
        </w:trPr>
        <w:tc>
          <w:tcPr>
            <w:tcW w:w="2552" w:type="dxa"/>
            <w:shd w:val="clear" w:color="auto" w:fill="auto"/>
            <w:vAlign w:val="center"/>
          </w:tcPr>
          <w:p w:rsidR="003A5B70" w:rsidRPr="00FB5571" w:rsidRDefault="003A5B70" w:rsidP="00B97B7C">
            <w:pPr>
              <w:jc w:val="center"/>
              <w:rPr>
                <w:rFonts w:ascii="ＭＳ ゴシック" w:eastAsia="ＭＳ ゴシック" w:hAnsi="ＭＳ ゴシック"/>
                <w:sz w:val="24"/>
              </w:rPr>
            </w:pPr>
            <w:r>
              <w:rPr>
                <w:rFonts w:ascii="ＭＳ ゴシック" w:eastAsia="ＭＳ ゴシック" w:hAnsi="ＭＳ ゴシック" w:hint="eastAsia"/>
                <w:sz w:val="24"/>
              </w:rPr>
              <w:t>参考URL等</w:t>
            </w:r>
          </w:p>
        </w:tc>
        <w:tc>
          <w:tcPr>
            <w:tcW w:w="6804" w:type="dxa"/>
            <w:shd w:val="clear" w:color="auto" w:fill="auto"/>
          </w:tcPr>
          <w:p w:rsidR="003A5B70" w:rsidRPr="006D6158" w:rsidRDefault="003A5B70" w:rsidP="00B97B7C">
            <w:pPr>
              <w:rPr>
                <w:szCs w:val="21"/>
              </w:rPr>
            </w:pPr>
          </w:p>
        </w:tc>
      </w:tr>
      <w:tr w:rsidR="003A5B70" w:rsidRPr="00696914" w:rsidTr="00B97B7C">
        <w:trPr>
          <w:trHeight w:val="1603"/>
        </w:trPr>
        <w:tc>
          <w:tcPr>
            <w:tcW w:w="2552" w:type="dxa"/>
            <w:shd w:val="clear" w:color="auto" w:fill="auto"/>
            <w:vAlign w:val="center"/>
          </w:tcPr>
          <w:p w:rsidR="003A5B70" w:rsidRDefault="003A5B70" w:rsidP="00B97B7C">
            <w:pPr>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c>
          <w:tcPr>
            <w:tcW w:w="6804" w:type="dxa"/>
            <w:shd w:val="clear" w:color="auto" w:fill="auto"/>
          </w:tcPr>
          <w:p w:rsidR="003A5B70" w:rsidRPr="006D6158" w:rsidRDefault="003A5B70" w:rsidP="00B97B7C">
            <w:pPr>
              <w:rPr>
                <w:szCs w:val="21"/>
              </w:rPr>
            </w:pPr>
          </w:p>
        </w:tc>
      </w:tr>
    </w:tbl>
    <w:p w:rsidR="003A5B70" w:rsidRDefault="003A5B70" w:rsidP="003A5B70">
      <w:pPr>
        <w:ind w:right="-144"/>
        <w:rPr>
          <w:rFonts w:ascii="ＭＳ ゴシック" w:eastAsia="ＭＳ ゴシック" w:hAnsi="ＭＳ ゴシック"/>
        </w:rPr>
      </w:pPr>
    </w:p>
    <w:p w:rsidR="003A5B70" w:rsidRDefault="003A5B70" w:rsidP="003A5B70">
      <w:pPr>
        <w:ind w:right="-144"/>
        <w:rPr>
          <w:rFonts w:ascii="ＭＳ ゴシック" w:eastAsia="ＭＳ ゴシック" w:hAnsi="ＭＳ ゴシック"/>
        </w:rPr>
      </w:pPr>
    </w:p>
    <w:p w:rsidR="003A5B70" w:rsidRDefault="003A5B70" w:rsidP="003A5B70">
      <w:pPr>
        <w:ind w:right="-144"/>
        <w:rPr>
          <w:rFonts w:ascii="ＭＳ ゴシック" w:eastAsia="ＭＳ ゴシック" w:hAnsi="ＭＳ ゴシック"/>
          <w:sz w:val="24"/>
        </w:rPr>
      </w:pPr>
    </w:p>
    <w:p w:rsidR="003A5B70" w:rsidRDefault="003A5B70" w:rsidP="003A5B70">
      <w:pPr>
        <w:ind w:right="-144"/>
        <w:rPr>
          <w:rFonts w:ascii="ＭＳ ゴシック" w:eastAsia="ＭＳ ゴシック" w:hAnsi="ＭＳ ゴシック"/>
          <w:sz w:val="24"/>
        </w:rPr>
      </w:pPr>
    </w:p>
    <w:p w:rsidR="003A5B70" w:rsidRDefault="003A5B70" w:rsidP="003A5B70">
      <w:pPr>
        <w:ind w:right="-144"/>
        <w:rPr>
          <w:rFonts w:ascii="ＭＳ ゴシック" w:eastAsia="ＭＳ ゴシック" w:hAnsi="ＭＳ ゴシック"/>
          <w:sz w:val="24"/>
        </w:rPr>
      </w:pPr>
    </w:p>
    <w:p w:rsidR="003A5B70" w:rsidRDefault="003A5B70" w:rsidP="003A5B70">
      <w:pPr>
        <w:ind w:right="-144"/>
        <w:rPr>
          <w:rFonts w:ascii="ＭＳ ゴシック" w:eastAsia="ＭＳ ゴシック" w:hAnsi="ＭＳ ゴシック"/>
          <w:sz w:val="24"/>
        </w:rPr>
      </w:pPr>
    </w:p>
    <w:p w:rsidR="007432AD" w:rsidRPr="0021364C" w:rsidRDefault="003A5B70" w:rsidP="0021364C">
      <w:pPr>
        <w:ind w:right="-144"/>
        <w:rPr>
          <w:rFonts w:ascii="ＭＳ ゴシック" w:eastAsia="ＭＳ ゴシック" w:hAnsi="ＭＳ ゴシック"/>
          <w:sz w:val="24"/>
        </w:rPr>
      </w:pPr>
      <w:r>
        <w:rPr>
          <w:rFonts w:ascii="ＭＳ ゴシック" w:eastAsia="ＭＳ ゴシック" w:hAnsi="ＭＳ ゴシック" w:hint="eastAsia"/>
          <w:sz w:val="24"/>
        </w:rPr>
        <w:t>提出期限：平成29年3月3日（金）</w:t>
      </w:r>
    </w:p>
    <w:sectPr w:rsidR="007432AD" w:rsidRPr="0021364C" w:rsidSect="0012201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70" w:rsidRDefault="003A5B70" w:rsidP="003A5B70">
      <w:r>
        <w:separator/>
      </w:r>
    </w:p>
  </w:endnote>
  <w:endnote w:type="continuationSeparator" w:id="0">
    <w:p w:rsidR="003A5B70" w:rsidRDefault="003A5B70" w:rsidP="003A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70" w:rsidRDefault="003A5B70" w:rsidP="003A5B70">
      <w:r>
        <w:separator/>
      </w:r>
    </w:p>
  </w:footnote>
  <w:footnote w:type="continuationSeparator" w:id="0">
    <w:p w:rsidR="003A5B70" w:rsidRDefault="003A5B70" w:rsidP="003A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43"/>
    <w:rsid w:val="0000291D"/>
    <w:rsid w:val="0021364C"/>
    <w:rsid w:val="00381277"/>
    <w:rsid w:val="003A5B70"/>
    <w:rsid w:val="004B27FC"/>
    <w:rsid w:val="006D5848"/>
    <w:rsid w:val="006E3EC2"/>
    <w:rsid w:val="00930943"/>
    <w:rsid w:val="00A1332A"/>
    <w:rsid w:val="00A14B13"/>
    <w:rsid w:val="00B46FDF"/>
    <w:rsid w:val="00B77443"/>
    <w:rsid w:val="00EE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B70"/>
    <w:pPr>
      <w:tabs>
        <w:tab w:val="center" w:pos="4252"/>
        <w:tab w:val="right" w:pos="8504"/>
      </w:tabs>
      <w:snapToGrid w:val="0"/>
    </w:pPr>
  </w:style>
  <w:style w:type="character" w:customStyle="1" w:styleId="a4">
    <w:name w:val="ヘッダー (文字)"/>
    <w:basedOn w:val="a0"/>
    <w:link w:val="a3"/>
    <w:uiPriority w:val="99"/>
    <w:rsid w:val="003A5B70"/>
  </w:style>
  <w:style w:type="paragraph" w:styleId="a5">
    <w:name w:val="footer"/>
    <w:basedOn w:val="a"/>
    <w:link w:val="a6"/>
    <w:uiPriority w:val="99"/>
    <w:unhideWhenUsed/>
    <w:rsid w:val="003A5B70"/>
    <w:pPr>
      <w:tabs>
        <w:tab w:val="center" w:pos="4252"/>
        <w:tab w:val="right" w:pos="8504"/>
      </w:tabs>
      <w:snapToGrid w:val="0"/>
    </w:pPr>
  </w:style>
  <w:style w:type="character" w:customStyle="1" w:styleId="a6">
    <w:name w:val="フッター (文字)"/>
    <w:basedOn w:val="a0"/>
    <w:link w:val="a5"/>
    <w:uiPriority w:val="99"/>
    <w:rsid w:val="003A5B70"/>
  </w:style>
  <w:style w:type="paragraph" w:styleId="a7">
    <w:name w:val="Balloon Text"/>
    <w:basedOn w:val="a"/>
    <w:link w:val="a8"/>
    <w:uiPriority w:val="99"/>
    <w:semiHidden/>
    <w:unhideWhenUsed/>
    <w:rsid w:val="00A14B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4B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B70"/>
    <w:pPr>
      <w:tabs>
        <w:tab w:val="center" w:pos="4252"/>
        <w:tab w:val="right" w:pos="8504"/>
      </w:tabs>
      <w:snapToGrid w:val="0"/>
    </w:pPr>
  </w:style>
  <w:style w:type="character" w:customStyle="1" w:styleId="a4">
    <w:name w:val="ヘッダー (文字)"/>
    <w:basedOn w:val="a0"/>
    <w:link w:val="a3"/>
    <w:uiPriority w:val="99"/>
    <w:rsid w:val="003A5B70"/>
  </w:style>
  <w:style w:type="paragraph" w:styleId="a5">
    <w:name w:val="footer"/>
    <w:basedOn w:val="a"/>
    <w:link w:val="a6"/>
    <w:uiPriority w:val="99"/>
    <w:unhideWhenUsed/>
    <w:rsid w:val="003A5B70"/>
    <w:pPr>
      <w:tabs>
        <w:tab w:val="center" w:pos="4252"/>
        <w:tab w:val="right" w:pos="8504"/>
      </w:tabs>
      <w:snapToGrid w:val="0"/>
    </w:pPr>
  </w:style>
  <w:style w:type="character" w:customStyle="1" w:styleId="a6">
    <w:name w:val="フッター (文字)"/>
    <w:basedOn w:val="a0"/>
    <w:link w:val="a5"/>
    <w:uiPriority w:val="99"/>
    <w:rsid w:val="003A5B70"/>
  </w:style>
  <w:style w:type="paragraph" w:styleId="a7">
    <w:name w:val="Balloon Text"/>
    <w:basedOn w:val="a"/>
    <w:link w:val="a8"/>
    <w:uiPriority w:val="99"/>
    <w:semiHidden/>
    <w:unhideWhenUsed/>
    <w:rsid w:val="00A14B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4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祐理</cp:lastModifiedBy>
  <cp:revision>10</cp:revision>
  <cp:lastPrinted>2017-02-24T06:24:00Z</cp:lastPrinted>
  <dcterms:created xsi:type="dcterms:W3CDTF">2017-01-31T03:07:00Z</dcterms:created>
  <dcterms:modified xsi:type="dcterms:W3CDTF">2017-02-24T06:24:00Z</dcterms:modified>
</cp:coreProperties>
</file>