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D7A" w:rsidRPr="00A8465C" w:rsidRDefault="00082DAD" w:rsidP="00C3744A">
      <w:pPr>
        <w:rPr>
          <w:b/>
        </w:rPr>
      </w:pPr>
      <w:r>
        <w:rPr>
          <w:noProof/>
        </w:rPr>
        <mc:AlternateContent>
          <mc:Choice Requires="wps">
            <w:drawing>
              <wp:anchor distT="45720" distB="45720" distL="114300" distR="114300" simplePos="0" relativeHeight="251659264" behindDoc="0" locked="0" layoutInCell="1" allowOverlap="1" wp14:anchorId="06153E1F" wp14:editId="77FCD392">
                <wp:simplePos x="0" y="0"/>
                <wp:positionH relativeFrom="column">
                  <wp:posOffset>4821555</wp:posOffset>
                </wp:positionH>
                <wp:positionV relativeFrom="paragraph">
                  <wp:posOffset>-386080</wp:posOffset>
                </wp:positionV>
                <wp:extent cx="1263650" cy="1404620"/>
                <wp:effectExtent l="0" t="0" r="12700" b="2222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1404620"/>
                        </a:xfrm>
                        <a:prstGeom prst="rect">
                          <a:avLst/>
                        </a:prstGeom>
                        <a:solidFill>
                          <a:srgbClr val="FFFFFF"/>
                        </a:solidFill>
                        <a:ln w="9525">
                          <a:solidFill>
                            <a:srgbClr val="000000"/>
                          </a:solidFill>
                          <a:miter lim="800000"/>
                          <a:headEnd/>
                          <a:tailEnd/>
                        </a:ln>
                      </wps:spPr>
                      <wps:txbx>
                        <w:txbxContent>
                          <w:p w:rsidR="00082DAD" w:rsidRPr="00082DAD" w:rsidRDefault="00082DAD" w:rsidP="00082DAD">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Pr="00082DAD">
                              <w:rPr>
                                <w:rFonts w:asciiTheme="majorEastAsia" w:eastAsiaTheme="majorEastAsia" w:hAnsiTheme="majorEastAsia"/>
                                <w:sz w:val="28"/>
                                <w:szCs w:val="28"/>
                              </w:rPr>
                              <w:t>１</w:t>
                            </w:r>
                            <w:r w:rsidR="00DE51AD">
                              <w:rPr>
                                <w:rFonts w:asciiTheme="majorEastAsia" w:eastAsiaTheme="majorEastAsia" w:hAnsiTheme="majorEastAsia" w:hint="eastAsia"/>
                                <w:sz w:val="28"/>
                                <w:szCs w:val="28"/>
                              </w:rPr>
                              <w:t>－１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9.65pt;margin-top:-30.4pt;width:99.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">
                <v:textbox style="mso-fit-shape-to-text:t">
                  <w:txbxContent>
                    <w:p w:rsidR="00082DAD" w:rsidRPr="00082DAD" w:rsidRDefault="00082DAD" w:rsidP="00082DAD">
                      <w:pPr>
                        <w:jc w:val="center"/>
                        <w:rPr>
                          <w:rFonts w:asciiTheme="majorEastAsia" w:eastAsiaTheme="majorEastAsia" w:hAnsiTheme="majorEastAsia"/>
                          <w:sz w:val="28"/>
                          <w:szCs w:val="28"/>
                        </w:rPr>
                      </w:pPr>
                      <w:r w:rsidRPr="00082DAD">
                        <w:rPr>
                          <w:rFonts w:asciiTheme="majorEastAsia" w:eastAsiaTheme="majorEastAsia" w:hAnsiTheme="majorEastAsia" w:hint="eastAsia"/>
                          <w:sz w:val="28"/>
                          <w:szCs w:val="28"/>
                        </w:rPr>
                        <w:t>資料</w:t>
                      </w:r>
                      <w:r w:rsidRPr="00082DAD">
                        <w:rPr>
                          <w:rFonts w:asciiTheme="majorEastAsia" w:eastAsiaTheme="majorEastAsia" w:hAnsiTheme="majorEastAsia"/>
                          <w:sz w:val="28"/>
                          <w:szCs w:val="28"/>
                        </w:rPr>
                        <w:t>１</w:t>
                      </w:r>
                      <w:r w:rsidR="00DE51AD">
                        <w:rPr>
                          <w:rFonts w:asciiTheme="majorEastAsia" w:eastAsiaTheme="majorEastAsia" w:hAnsiTheme="majorEastAsia" w:hint="eastAsia"/>
                          <w:sz w:val="28"/>
                          <w:szCs w:val="28"/>
                        </w:rPr>
                        <w:t>－１</w:t>
                      </w:r>
                      <w:bookmarkStart w:id="1" w:name="_GoBack"/>
                      <w:bookmarkEnd w:id="1"/>
                    </w:p>
                  </w:txbxContent>
                </v:textbox>
                <w10:wrap type="square"/>
              </v:shape>
            </w:pict>
          </mc:Fallback>
        </mc:AlternateContent>
      </w:r>
      <w:r w:rsidR="00C3744A" w:rsidRPr="00A8465C">
        <w:rPr>
          <w:rFonts w:asciiTheme="majorEastAsia" w:eastAsiaTheme="majorEastAsia" w:hAnsiTheme="majorEastAsia" w:hint="eastAsia"/>
          <w:b/>
          <w:sz w:val="24"/>
          <w:szCs w:val="24"/>
        </w:rPr>
        <w:t>■　大阪府福祉のまちづくり条例の</w:t>
      </w:r>
      <w:r w:rsidR="0029393B">
        <w:rPr>
          <w:rFonts w:asciiTheme="majorEastAsia" w:eastAsiaTheme="majorEastAsia" w:hAnsiTheme="majorEastAsia" w:hint="eastAsia"/>
          <w:b/>
          <w:sz w:val="24"/>
          <w:szCs w:val="24"/>
        </w:rPr>
        <w:t>改正の状況について</w:t>
      </w:r>
    </w:p>
    <w:p w:rsidR="00C46C81" w:rsidRDefault="00C46C81" w:rsidP="00C46C81">
      <w:pPr>
        <w:widowControl/>
        <w:jc w:val="left"/>
      </w:pPr>
    </w:p>
    <w:p w:rsidR="002C34F8" w:rsidRDefault="00A4006D" w:rsidP="002C34F8">
      <w:pPr>
        <w:widowControl/>
        <w:ind w:leftChars="100" w:left="210"/>
        <w:jc w:val="left"/>
      </w:pPr>
      <w:r>
        <w:rPr>
          <w:rFonts w:hint="eastAsia"/>
        </w:rPr>
        <w:t>今年度はこれまで部会（</w:t>
      </w:r>
      <w:r>
        <w:rPr>
          <w:rFonts w:hint="eastAsia"/>
        </w:rPr>
        <w:t>2</w:t>
      </w:r>
      <w:r>
        <w:rPr>
          <w:rFonts w:hint="eastAsia"/>
        </w:rPr>
        <w:t>回）及び審議会において、</w:t>
      </w:r>
      <w:r w:rsidR="0029393B">
        <w:rPr>
          <w:rFonts w:hint="eastAsia"/>
        </w:rPr>
        <w:t>ご議論いただいて作成いたしました</w:t>
      </w:r>
      <w:r>
        <w:rPr>
          <w:rFonts w:hint="eastAsia"/>
        </w:rPr>
        <w:t>条例の一部改正案</w:t>
      </w:r>
      <w:r w:rsidR="0029393B">
        <w:rPr>
          <w:rFonts w:hint="eastAsia"/>
        </w:rPr>
        <w:t>に関して、現在の状況をご報告いたします。</w:t>
      </w:r>
    </w:p>
    <w:p w:rsidR="00E52B05" w:rsidRPr="008931A5" w:rsidRDefault="00E52B05" w:rsidP="00E602D6">
      <w:pPr>
        <w:widowControl/>
        <w:jc w:val="left"/>
      </w:pPr>
    </w:p>
    <w:tbl>
      <w:tblPr>
        <w:tblStyle w:val="1"/>
        <w:tblW w:w="0" w:type="auto"/>
        <w:shd w:val="clear" w:color="auto" w:fill="000000" w:themeFill="text1"/>
        <w:tblLook w:val="04A0" w:firstRow="1" w:lastRow="0" w:firstColumn="1" w:lastColumn="0" w:noHBand="0" w:noVBand="1"/>
      </w:tblPr>
      <w:tblGrid>
        <w:gridCol w:w="9944"/>
      </w:tblGrid>
      <w:tr w:rsidR="00E602D6" w:rsidRPr="00866527" w:rsidTr="0013104A">
        <w:tc>
          <w:tcPr>
            <w:tcW w:w="9944" w:type="dxa"/>
            <w:shd w:val="clear" w:color="auto" w:fill="000000" w:themeFill="text1"/>
          </w:tcPr>
          <w:p w:rsidR="00E602D6" w:rsidRPr="00866527" w:rsidRDefault="00E602D6" w:rsidP="0013104A">
            <w:pPr>
              <w:rPr>
                <w:rFonts w:asciiTheme="majorEastAsia" w:eastAsiaTheme="majorEastAsia" w:hAnsiTheme="majorEastAsia"/>
              </w:rPr>
            </w:pPr>
            <w:r w:rsidRPr="00866527">
              <w:rPr>
                <w:rFonts w:asciiTheme="majorEastAsia" w:eastAsiaTheme="majorEastAsia" w:hAnsiTheme="majorEastAsia" w:hint="eastAsia"/>
              </w:rPr>
              <w:t>ア．</w:t>
            </w:r>
            <w:r w:rsidRPr="00E602D6">
              <w:rPr>
                <w:rFonts w:asciiTheme="majorEastAsia" w:eastAsiaTheme="majorEastAsia" w:hAnsiTheme="majorEastAsia" w:hint="eastAsia"/>
              </w:rPr>
              <w:t>府民意見の募集に寄せられたご意見とそれに対する大阪府の考え方について</w:t>
            </w:r>
          </w:p>
        </w:tc>
      </w:tr>
    </w:tbl>
    <w:p w:rsidR="00E52B05" w:rsidRDefault="00E52B05" w:rsidP="00C05266">
      <w:pPr>
        <w:widowControl/>
        <w:ind w:leftChars="100" w:left="210"/>
        <w:jc w:val="left"/>
      </w:pPr>
    </w:p>
    <w:p w:rsidR="00C05266" w:rsidRDefault="008612F8" w:rsidP="00C05266">
      <w:pPr>
        <w:widowControl/>
        <w:ind w:leftChars="100" w:left="210"/>
        <w:jc w:val="left"/>
      </w:pPr>
      <w:r>
        <w:rPr>
          <w:rFonts w:hint="eastAsia"/>
        </w:rPr>
        <w:t>条例の第</w:t>
      </w:r>
      <w:r>
        <w:rPr>
          <w:rFonts w:hint="eastAsia"/>
        </w:rPr>
        <w:t>1</w:t>
      </w:r>
      <w:r>
        <w:rPr>
          <w:rFonts w:hint="eastAsia"/>
        </w:rPr>
        <w:t>次改正内容に対し、広く府民の皆様からご意見をいただくため、意見募集を行いました。</w:t>
      </w:r>
    </w:p>
    <w:p w:rsidR="00E52B05" w:rsidRDefault="00C05266" w:rsidP="00C05266">
      <w:pPr>
        <w:widowControl/>
        <w:ind w:leftChars="100" w:left="210"/>
        <w:jc w:val="left"/>
      </w:pPr>
      <w:r>
        <w:rPr>
          <w:rFonts w:hint="eastAsia"/>
        </w:rPr>
        <w:t>・</w:t>
      </w:r>
      <w:r w:rsidR="00E52B05">
        <w:rPr>
          <w:rFonts w:hint="eastAsia"/>
        </w:rPr>
        <w:t>意見募集期間</w:t>
      </w:r>
    </w:p>
    <w:p w:rsidR="00C05266" w:rsidRDefault="008612F8" w:rsidP="00E52B05">
      <w:pPr>
        <w:widowControl/>
        <w:ind w:leftChars="100" w:left="210" w:firstLineChars="200" w:firstLine="420"/>
        <w:jc w:val="left"/>
      </w:pPr>
      <w:r>
        <w:rPr>
          <w:rFonts w:hint="eastAsia"/>
        </w:rPr>
        <w:t>10</w:t>
      </w:r>
      <w:r>
        <w:rPr>
          <w:rFonts w:hint="eastAsia"/>
        </w:rPr>
        <w:t>月</w:t>
      </w:r>
      <w:r>
        <w:rPr>
          <w:rFonts w:hint="eastAsia"/>
        </w:rPr>
        <w:t>1</w:t>
      </w:r>
      <w:r>
        <w:rPr>
          <w:rFonts w:hint="eastAsia"/>
        </w:rPr>
        <w:t>日～</w:t>
      </w:r>
      <w:r>
        <w:rPr>
          <w:rFonts w:hint="eastAsia"/>
        </w:rPr>
        <w:t>10</w:t>
      </w:r>
      <w:r>
        <w:rPr>
          <w:rFonts w:hint="eastAsia"/>
        </w:rPr>
        <w:t>月</w:t>
      </w:r>
      <w:r>
        <w:rPr>
          <w:rFonts w:hint="eastAsia"/>
        </w:rPr>
        <w:t>31</w:t>
      </w:r>
      <w:r>
        <w:rPr>
          <w:rFonts w:hint="eastAsia"/>
        </w:rPr>
        <w:t>日</w:t>
      </w:r>
    </w:p>
    <w:p w:rsidR="00E52B05" w:rsidRDefault="00E52B05" w:rsidP="00E52B05">
      <w:pPr>
        <w:widowControl/>
        <w:ind w:leftChars="100" w:left="210" w:firstLineChars="200" w:firstLine="420"/>
        <w:jc w:val="left"/>
      </w:pPr>
    </w:p>
    <w:p w:rsidR="00E52B05" w:rsidRDefault="00C05266" w:rsidP="00C05266">
      <w:pPr>
        <w:widowControl/>
        <w:ind w:leftChars="100" w:left="210"/>
        <w:jc w:val="left"/>
      </w:pPr>
      <w:r>
        <w:rPr>
          <w:rFonts w:hint="eastAsia"/>
        </w:rPr>
        <w:t>・</w:t>
      </w:r>
      <w:r w:rsidRPr="00C05266">
        <w:rPr>
          <w:rFonts w:hint="eastAsia"/>
        </w:rPr>
        <w:t>提出されたご意見等の件数</w:t>
      </w:r>
    </w:p>
    <w:p w:rsidR="00C05266" w:rsidRDefault="00C05266" w:rsidP="00E52B05">
      <w:pPr>
        <w:widowControl/>
        <w:ind w:leftChars="100" w:left="210" w:firstLineChars="200" w:firstLine="377"/>
        <w:jc w:val="left"/>
        <w:rPr>
          <w:w w:val="90"/>
        </w:rPr>
      </w:pPr>
      <w:r w:rsidRPr="00C05266">
        <w:rPr>
          <w:rFonts w:hint="eastAsia"/>
          <w:w w:val="90"/>
        </w:rPr>
        <w:t>９名（団体含む）の方から１０件（うち意見の公表を望まないもの１件）</w:t>
      </w:r>
    </w:p>
    <w:p w:rsidR="00E52B05" w:rsidRPr="00C05266" w:rsidRDefault="00E52B05" w:rsidP="00E52B05">
      <w:pPr>
        <w:widowControl/>
        <w:ind w:leftChars="100" w:left="210" w:firstLineChars="200" w:firstLine="377"/>
        <w:jc w:val="left"/>
        <w:rPr>
          <w:w w:val="90"/>
        </w:rPr>
      </w:pPr>
    </w:p>
    <w:p w:rsidR="00E52B05" w:rsidRDefault="007D0B7A" w:rsidP="00D83898">
      <w:pPr>
        <w:widowControl/>
        <w:ind w:leftChars="100" w:left="210"/>
        <w:jc w:val="left"/>
      </w:pPr>
      <w:r>
        <w:rPr>
          <w:rFonts w:hint="eastAsia"/>
        </w:rPr>
        <w:t>・</w:t>
      </w:r>
      <w:r w:rsidR="007814EF">
        <w:rPr>
          <w:rFonts w:hint="eastAsia"/>
        </w:rPr>
        <w:t>寄せられたご意見の内容と</w:t>
      </w:r>
      <w:r w:rsidR="0078122D">
        <w:rPr>
          <w:rFonts w:hint="eastAsia"/>
        </w:rPr>
        <w:t>、それに対する大阪府の考え方</w:t>
      </w:r>
    </w:p>
    <w:p w:rsidR="007814EF" w:rsidRPr="007814EF" w:rsidRDefault="00E52B05" w:rsidP="00E52B05">
      <w:pPr>
        <w:widowControl/>
        <w:ind w:leftChars="100" w:left="210" w:firstLineChars="200" w:firstLine="420"/>
        <w:jc w:val="left"/>
      </w:pPr>
      <w:r>
        <w:rPr>
          <w:rFonts w:hint="eastAsia"/>
        </w:rPr>
        <w:t>資料１－２</w:t>
      </w:r>
      <w:r w:rsidR="007D0B7A">
        <w:rPr>
          <w:rFonts w:hint="eastAsia"/>
        </w:rPr>
        <w:t>による</w:t>
      </w:r>
    </w:p>
    <w:p w:rsidR="00E52B05" w:rsidRDefault="00E52B05" w:rsidP="00082DAD">
      <w:pPr>
        <w:widowControl/>
        <w:ind w:leftChars="100" w:left="210"/>
        <w:jc w:val="left"/>
      </w:pPr>
    </w:p>
    <w:p w:rsidR="00E52B05" w:rsidRDefault="00E52B05" w:rsidP="00082DAD">
      <w:pPr>
        <w:widowControl/>
        <w:ind w:leftChars="100" w:left="210"/>
        <w:jc w:val="left"/>
      </w:pPr>
    </w:p>
    <w:tbl>
      <w:tblPr>
        <w:tblStyle w:val="1"/>
        <w:tblW w:w="0" w:type="auto"/>
        <w:shd w:val="clear" w:color="auto" w:fill="000000" w:themeFill="text1"/>
        <w:tblLook w:val="04A0" w:firstRow="1" w:lastRow="0" w:firstColumn="1" w:lastColumn="0" w:noHBand="0" w:noVBand="1"/>
      </w:tblPr>
      <w:tblGrid>
        <w:gridCol w:w="9944"/>
      </w:tblGrid>
      <w:tr w:rsidR="00E52B05" w:rsidRPr="00866527" w:rsidTr="0013104A">
        <w:tc>
          <w:tcPr>
            <w:tcW w:w="9944" w:type="dxa"/>
            <w:shd w:val="clear" w:color="auto" w:fill="000000" w:themeFill="text1"/>
          </w:tcPr>
          <w:p w:rsidR="00E52B05" w:rsidRPr="00866527" w:rsidRDefault="00E52B05" w:rsidP="0013104A">
            <w:pPr>
              <w:rPr>
                <w:rFonts w:asciiTheme="majorEastAsia" w:eastAsiaTheme="majorEastAsia" w:hAnsiTheme="majorEastAsia"/>
              </w:rPr>
            </w:pPr>
            <w:r>
              <w:rPr>
                <w:rFonts w:asciiTheme="majorEastAsia" w:eastAsiaTheme="majorEastAsia" w:hAnsiTheme="majorEastAsia" w:hint="eastAsia"/>
              </w:rPr>
              <w:t>イ</w:t>
            </w:r>
            <w:r w:rsidRPr="00866527">
              <w:rPr>
                <w:rFonts w:asciiTheme="majorEastAsia" w:eastAsiaTheme="majorEastAsia" w:hAnsiTheme="majorEastAsia" w:hint="eastAsia"/>
              </w:rPr>
              <w:t>．</w:t>
            </w:r>
            <w:r>
              <w:rPr>
                <w:rFonts w:asciiTheme="majorEastAsia" w:eastAsiaTheme="majorEastAsia" w:hAnsiTheme="majorEastAsia" w:hint="eastAsia"/>
              </w:rPr>
              <w:t>府議会への提案と</w:t>
            </w:r>
            <w:r w:rsidR="00AC158A">
              <w:rPr>
                <w:rFonts w:asciiTheme="majorEastAsia" w:eastAsiaTheme="majorEastAsia" w:hAnsiTheme="majorEastAsia" w:hint="eastAsia"/>
              </w:rPr>
              <w:t>審議結果</w:t>
            </w:r>
            <w:r w:rsidRPr="00E52B05">
              <w:rPr>
                <w:rFonts w:asciiTheme="majorEastAsia" w:eastAsiaTheme="majorEastAsia" w:hAnsiTheme="majorEastAsia" w:hint="eastAsia"/>
              </w:rPr>
              <w:t>について</w:t>
            </w:r>
          </w:p>
        </w:tc>
      </w:tr>
    </w:tbl>
    <w:p w:rsidR="00E52B05" w:rsidRDefault="00E52B05" w:rsidP="00A07F05">
      <w:pPr>
        <w:widowControl/>
        <w:ind w:leftChars="100" w:left="210"/>
        <w:jc w:val="left"/>
        <w:rPr>
          <w:highlight w:val="yellow"/>
        </w:rPr>
      </w:pPr>
    </w:p>
    <w:p w:rsidR="00A07F05" w:rsidRDefault="007D0B7A" w:rsidP="00A07F05">
      <w:pPr>
        <w:widowControl/>
        <w:ind w:leftChars="100" w:left="210"/>
        <w:jc w:val="left"/>
      </w:pPr>
      <w:r w:rsidRPr="00A66D12">
        <w:rPr>
          <w:rFonts w:hint="eastAsia"/>
        </w:rPr>
        <w:t>次の案を平成</w:t>
      </w:r>
      <w:r w:rsidRPr="00A66D12">
        <w:rPr>
          <w:rFonts w:hint="eastAsia"/>
        </w:rPr>
        <w:t>26</w:t>
      </w:r>
      <w:r w:rsidRPr="00A66D12">
        <w:rPr>
          <w:rFonts w:hint="eastAsia"/>
        </w:rPr>
        <w:t>年</w:t>
      </w:r>
      <w:r w:rsidRPr="00A66D12">
        <w:rPr>
          <w:rFonts w:hint="eastAsia"/>
        </w:rPr>
        <w:t>9</w:t>
      </w:r>
      <w:r w:rsidRPr="00A66D12">
        <w:rPr>
          <w:rFonts w:hint="eastAsia"/>
        </w:rPr>
        <w:t>月（後半）</w:t>
      </w:r>
      <w:r w:rsidR="00A07F05" w:rsidRPr="00A66D12">
        <w:rPr>
          <w:rFonts w:hint="eastAsia"/>
        </w:rPr>
        <w:t>議会へ提案し</w:t>
      </w:r>
      <w:r w:rsidRPr="00A66D12">
        <w:rPr>
          <w:rFonts w:hint="eastAsia"/>
        </w:rPr>
        <w:t>ているところです。（</w:t>
      </w:r>
      <w:r w:rsidRPr="00A66D12">
        <w:rPr>
          <w:rFonts w:hint="eastAsia"/>
        </w:rPr>
        <w:t>12</w:t>
      </w:r>
      <w:r w:rsidRPr="00A66D12">
        <w:rPr>
          <w:rFonts w:hint="eastAsia"/>
        </w:rPr>
        <w:t>月</w:t>
      </w:r>
      <w:r w:rsidRPr="00A66D12">
        <w:rPr>
          <w:rFonts w:hint="eastAsia"/>
        </w:rPr>
        <w:t>15</w:t>
      </w:r>
      <w:r w:rsidRPr="00A66D12">
        <w:rPr>
          <w:rFonts w:hint="eastAsia"/>
        </w:rPr>
        <w:t>日現在）</w:t>
      </w:r>
    </w:p>
    <w:p w:rsidR="00D83898" w:rsidRDefault="0039502D" w:rsidP="00D83898">
      <w:pPr>
        <w:widowControl/>
        <w:ind w:leftChars="100" w:left="210"/>
        <w:jc w:val="left"/>
      </w:pPr>
      <w:r>
        <w:rPr>
          <w:rFonts w:hint="eastAsia"/>
        </w:rPr>
        <w:t>・資料１－</w:t>
      </w:r>
      <w:r w:rsidR="00E52B05">
        <w:rPr>
          <w:rFonts w:hint="eastAsia"/>
        </w:rPr>
        <w:t>３</w:t>
      </w:r>
      <w:r w:rsidR="007D0B7A">
        <w:rPr>
          <w:rFonts w:hint="eastAsia"/>
        </w:rPr>
        <w:t>「</w:t>
      </w:r>
      <w:r w:rsidR="007D0B7A" w:rsidRPr="007D0B7A">
        <w:rPr>
          <w:rFonts w:hint="eastAsia"/>
        </w:rPr>
        <w:t>大阪府福祉のまちづくり条例の改正（概要）</w:t>
      </w:r>
      <w:r w:rsidR="007D0B7A">
        <w:rPr>
          <w:rFonts w:hint="eastAsia"/>
        </w:rPr>
        <w:t>」</w:t>
      </w:r>
    </w:p>
    <w:p w:rsidR="007D0B7A" w:rsidRDefault="00E52B05" w:rsidP="00D83898">
      <w:pPr>
        <w:widowControl/>
        <w:ind w:leftChars="100" w:left="210"/>
        <w:jc w:val="left"/>
      </w:pPr>
      <w:r>
        <w:rPr>
          <w:rFonts w:hint="eastAsia"/>
        </w:rPr>
        <w:t>・資料１－４</w:t>
      </w:r>
      <w:r w:rsidR="007D0B7A">
        <w:rPr>
          <w:rFonts w:hint="eastAsia"/>
        </w:rPr>
        <w:t>「大阪府福祉のまちづくり条例を一部改正する条例（案）新旧対照表」</w:t>
      </w:r>
    </w:p>
    <w:p w:rsidR="00E52B05" w:rsidRDefault="00E52B05" w:rsidP="00D83898">
      <w:pPr>
        <w:widowControl/>
        <w:ind w:leftChars="100" w:left="210"/>
        <w:jc w:val="left"/>
      </w:pPr>
    </w:p>
    <w:p w:rsidR="00E52B05" w:rsidRPr="008931A5" w:rsidRDefault="00E52B05" w:rsidP="00EB3C9E">
      <w:pPr>
        <w:widowControl/>
        <w:jc w:val="left"/>
      </w:pPr>
    </w:p>
    <w:tbl>
      <w:tblPr>
        <w:tblStyle w:val="1"/>
        <w:tblW w:w="0" w:type="auto"/>
        <w:shd w:val="clear" w:color="auto" w:fill="000000" w:themeFill="text1"/>
        <w:tblLook w:val="04A0" w:firstRow="1" w:lastRow="0" w:firstColumn="1" w:lastColumn="0" w:noHBand="0" w:noVBand="1"/>
      </w:tblPr>
      <w:tblGrid>
        <w:gridCol w:w="9944"/>
      </w:tblGrid>
      <w:tr w:rsidR="00EB3C9E" w:rsidRPr="00866527" w:rsidTr="002C6745">
        <w:tc>
          <w:tcPr>
            <w:tcW w:w="9944" w:type="dxa"/>
            <w:shd w:val="clear" w:color="auto" w:fill="000000" w:themeFill="text1"/>
          </w:tcPr>
          <w:p w:rsidR="00EB3C9E" w:rsidRPr="00866527" w:rsidRDefault="00E52B05" w:rsidP="002C6745">
            <w:pPr>
              <w:rPr>
                <w:rFonts w:asciiTheme="majorEastAsia" w:eastAsiaTheme="majorEastAsia" w:hAnsiTheme="majorEastAsia"/>
              </w:rPr>
            </w:pPr>
            <w:r>
              <w:rPr>
                <w:rFonts w:asciiTheme="majorEastAsia" w:eastAsiaTheme="majorEastAsia" w:hAnsiTheme="majorEastAsia" w:hint="eastAsia"/>
              </w:rPr>
              <w:t>ウ</w:t>
            </w:r>
            <w:r w:rsidR="00EB3C9E" w:rsidRPr="00866527">
              <w:rPr>
                <w:rFonts w:asciiTheme="majorEastAsia" w:eastAsiaTheme="majorEastAsia" w:hAnsiTheme="majorEastAsia" w:hint="eastAsia"/>
              </w:rPr>
              <w:t>．</w:t>
            </w:r>
            <w:r w:rsidR="00D83898">
              <w:rPr>
                <w:rFonts w:asciiTheme="majorEastAsia" w:eastAsiaTheme="majorEastAsia" w:hAnsiTheme="majorEastAsia" w:hint="eastAsia"/>
              </w:rPr>
              <w:t>第1次改正に関する今後の予定</w:t>
            </w:r>
          </w:p>
        </w:tc>
      </w:tr>
    </w:tbl>
    <w:p w:rsidR="00E52B05" w:rsidRDefault="00E52B05" w:rsidP="00EB3C9E">
      <w:pPr>
        <w:rPr>
          <w:rFonts w:asciiTheme="majorEastAsia" w:eastAsiaTheme="majorEastAsia" w:hAnsiTheme="majorEastAsia"/>
          <w:b/>
          <w:szCs w:val="21"/>
        </w:rPr>
      </w:pPr>
    </w:p>
    <w:p w:rsidR="00EB3C9E" w:rsidRPr="00E52B05" w:rsidRDefault="00E52B05" w:rsidP="00E52B05">
      <w:pPr>
        <w:widowControl/>
        <w:ind w:leftChars="100" w:left="210"/>
        <w:jc w:val="left"/>
      </w:pPr>
      <w:r>
        <w:rPr>
          <w:rFonts w:hint="eastAsia"/>
        </w:rPr>
        <w:t>・</w:t>
      </w:r>
      <w:r w:rsidR="00D83898" w:rsidRPr="00E52B05">
        <w:rPr>
          <w:rFonts w:hint="eastAsia"/>
        </w:rPr>
        <w:t>一部を改正した条例の施行期日</w:t>
      </w:r>
    </w:p>
    <w:p w:rsidR="004D7D8A" w:rsidRDefault="00D83898" w:rsidP="00E52B05">
      <w:pPr>
        <w:widowControl/>
        <w:ind w:leftChars="100" w:left="210" w:firstLineChars="200" w:firstLine="420"/>
        <w:jc w:val="left"/>
      </w:pPr>
      <w:r>
        <w:rPr>
          <w:rFonts w:hint="eastAsia"/>
        </w:rPr>
        <w:t>平成</w:t>
      </w:r>
      <w:r>
        <w:rPr>
          <w:rFonts w:hint="eastAsia"/>
        </w:rPr>
        <w:t>27</w:t>
      </w:r>
      <w:r>
        <w:rPr>
          <w:rFonts w:hint="eastAsia"/>
        </w:rPr>
        <w:t>年</w:t>
      </w:r>
      <w:r>
        <w:rPr>
          <w:rFonts w:hint="eastAsia"/>
        </w:rPr>
        <w:t>7</w:t>
      </w:r>
      <w:r>
        <w:rPr>
          <w:rFonts w:hint="eastAsia"/>
        </w:rPr>
        <w:t>月</w:t>
      </w:r>
      <w:r>
        <w:rPr>
          <w:rFonts w:hint="eastAsia"/>
        </w:rPr>
        <w:t>1</w:t>
      </w:r>
      <w:r>
        <w:rPr>
          <w:rFonts w:hint="eastAsia"/>
        </w:rPr>
        <w:t>日</w:t>
      </w:r>
    </w:p>
    <w:p w:rsidR="004D7D8A" w:rsidRDefault="004D7D8A" w:rsidP="004D7D8A">
      <w:pPr>
        <w:widowControl/>
        <w:ind w:leftChars="100" w:left="210"/>
        <w:jc w:val="left"/>
      </w:pPr>
    </w:p>
    <w:p w:rsidR="00D83898" w:rsidRPr="00E52B05" w:rsidRDefault="00E52B05" w:rsidP="00E52B05">
      <w:pPr>
        <w:widowControl/>
        <w:ind w:leftChars="100" w:left="210"/>
        <w:jc w:val="left"/>
      </w:pPr>
      <w:r>
        <w:rPr>
          <w:rFonts w:hint="eastAsia"/>
        </w:rPr>
        <w:t>・</w:t>
      </w:r>
      <w:r w:rsidR="00D83898" w:rsidRPr="00E52B05">
        <w:rPr>
          <w:rFonts w:hint="eastAsia"/>
        </w:rPr>
        <w:t>府民や関係業界等への周知について</w:t>
      </w:r>
    </w:p>
    <w:p w:rsidR="00D83898" w:rsidRPr="00276BE9" w:rsidRDefault="002C02F8" w:rsidP="00E52B05">
      <w:pPr>
        <w:widowControl/>
        <w:ind w:leftChars="100" w:left="210" w:firstLineChars="200" w:firstLine="420"/>
        <w:jc w:val="left"/>
      </w:pPr>
      <w:r w:rsidRPr="002C02F8">
        <w:rPr>
          <w:rFonts w:hint="eastAsia"/>
        </w:rPr>
        <w:t>大阪府建築士事務所協会</w:t>
      </w:r>
      <w:r w:rsidR="00D83898">
        <w:rPr>
          <w:rFonts w:hint="eastAsia"/>
        </w:rPr>
        <w:t>・</w:t>
      </w:r>
      <w:r>
        <w:rPr>
          <w:rFonts w:hint="eastAsia"/>
        </w:rPr>
        <w:t>大阪府</w:t>
      </w:r>
      <w:r w:rsidR="00D83898">
        <w:rPr>
          <w:rFonts w:hint="eastAsia"/>
        </w:rPr>
        <w:t>建築士会</w:t>
      </w:r>
      <w:bookmarkStart w:id="0" w:name="_GoBack"/>
      <w:bookmarkEnd w:id="0"/>
      <w:r w:rsidR="00D83898">
        <w:rPr>
          <w:rFonts w:hint="eastAsia"/>
        </w:rPr>
        <w:t>等を通じた周知、業界団体を通じた周知など</w:t>
      </w:r>
    </w:p>
    <w:sectPr w:rsidR="00D83898" w:rsidRPr="00276BE9" w:rsidSect="00814B09">
      <w:footerReference w:type="default" r:id="rId8"/>
      <w:headerReference w:type="first" r:id="rId9"/>
      <w:pgSz w:w="11906" w:h="16838" w:code="9"/>
      <w:pgMar w:top="1418" w:right="1077" w:bottom="1077" w:left="1077" w:header="851" w:footer="454"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7FC4" w:rsidRDefault="00537FC4" w:rsidP="00BD5E0F">
      <w:r>
        <w:separator/>
      </w:r>
    </w:p>
  </w:endnote>
  <w:endnote w:type="continuationSeparator" w:id="0">
    <w:p w:rsidR="00537FC4" w:rsidRDefault="00537FC4" w:rsidP="00B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22074"/>
      <w:docPartObj>
        <w:docPartGallery w:val="Page Numbers (Bottom of Page)"/>
        <w:docPartUnique/>
      </w:docPartObj>
    </w:sdtPr>
    <w:sdtEndPr/>
    <w:sdtContent>
      <w:p w:rsidR="001606A2" w:rsidRDefault="001606A2">
        <w:pPr>
          <w:pStyle w:val="a9"/>
          <w:jc w:val="center"/>
        </w:pPr>
        <w:r>
          <w:fldChar w:fldCharType="begin"/>
        </w:r>
        <w:r>
          <w:instrText>PAGE   \* MERGEFORMAT</w:instrText>
        </w:r>
        <w:r>
          <w:fldChar w:fldCharType="separate"/>
        </w:r>
        <w:r w:rsidR="002C02F8" w:rsidRPr="002C02F8">
          <w:rPr>
            <w:noProof/>
            <w:lang w:val="ja-JP"/>
          </w:rPr>
          <w:t>1</w:t>
        </w:r>
        <w:r>
          <w:fldChar w:fldCharType="end"/>
        </w:r>
      </w:p>
    </w:sdtContent>
  </w:sdt>
  <w:p w:rsidR="001606A2" w:rsidRDefault="001606A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7FC4" w:rsidRDefault="00537FC4" w:rsidP="00BD5E0F">
      <w:r>
        <w:separator/>
      </w:r>
    </w:p>
  </w:footnote>
  <w:footnote w:type="continuationSeparator" w:id="0">
    <w:p w:rsidR="00537FC4" w:rsidRDefault="00537FC4" w:rsidP="00BD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06A2" w:rsidRPr="008C3105" w:rsidRDefault="001606A2" w:rsidP="008C3105">
    <w:pPr>
      <w:pStyle w:val="a7"/>
      <w:jc w:val="right"/>
      <w:rPr>
        <w:rFonts w:asciiTheme="majorEastAsia" w:eastAsiaTheme="majorEastAsia" w:hAnsiTheme="majorEastAsia"/>
        <w:sz w:val="24"/>
        <w:szCs w:val="24"/>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488D"/>
    <w:multiLevelType w:val="hybridMultilevel"/>
    <w:tmpl w:val="760C4C58"/>
    <w:lvl w:ilvl="0" w:tplc="5EE84988">
      <w:start w:val="5"/>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584F2676"/>
    <w:multiLevelType w:val="hybridMultilevel"/>
    <w:tmpl w:val="106EB602"/>
    <w:lvl w:ilvl="0" w:tplc="62F26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rawingGridHorizontalSpacing w:val="105"/>
  <w:drawingGridVerticalSpacing w:val="377"/>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8"/>
    <w:rsid w:val="00000417"/>
    <w:rsid w:val="00072BB1"/>
    <w:rsid w:val="00082DAD"/>
    <w:rsid w:val="000A0CE5"/>
    <w:rsid w:val="000A664C"/>
    <w:rsid w:val="000B1C7D"/>
    <w:rsid w:val="000C276F"/>
    <w:rsid w:val="000C473C"/>
    <w:rsid w:val="000E21A8"/>
    <w:rsid w:val="00106C85"/>
    <w:rsid w:val="0014626E"/>
    <w:rsid w:val="001606A2"/>
    <w:rsid w:val="00167CEB"/>
    <w:rsid w:val="00193098"/>
    <w:rsid w:val="001A40FE"/>
    <w:rsid w:val="001A4A27"/>
    <w:rsid w:val="001B3B5A"/>
    <w:rsid w:val="001C2F69"/>
    <w:rsid w:val="002005BD"/>
    <w:rsid w:val="00205B64"/>
    <w:rsid w:val="00220B90"/>
    <w:rsid w:val="002246C4"/>
    <w:rsid w:val="00225E61"/>
    <w:rsid w:val="00242E35"/>
    <w:rsid w:val="00262460"/>
    <w:rsid w:val="002643CB"/>
    <w:rsid w:val="00276BE9"/>
    <w:rsid w:val="002821B3"/>
    <w:rsid w:val="0029393B"/>
    <w:rsid w:val="002B2D7A"/>
    <w:rsid w:val="002C02F8"/>
    <w:rsid w:val="002C0FDC"/>
    <w:rsid w:val="002C2191"/>
    <w:rsid w:val="002C2B2C"/>
    <w:rsid w:val="002C34F8"/>
    <w:rsid w:val="002C3866"/>
    <w:rsid w:val="002E5434"/>
    <w:rsid w:val="003023DC"/>
    <w:rsid w:val="00302B2B"/>
    <w:rsid w:val="00311518"/>
    <w:rsid w:val="00322FF7"/>
    <w:rsid w:val="003274F8"/>
    <w:rsid w:val="003377DE"/>
    <w:rsid w:val="003478EF"/>
    <w:rsid w:val="003816C1"/>
    <w:rsid w:val="003922B9"/>
    <w:rsid w:val="003940AA"/>
    <w:rsid w:val="0039502D"/>
    <w:rsid w:val="003B561B"/>
    <w:rsid w:val="003B5AEB"/>
    <w:rsid w:val="003C1DF8"/>
    <w:rsid w:val="003C2186"/>
    <w:rsid w:val="003C4238"/>
    <w:rsid w:val="003C7D64"/>
    <w:rsid w:val="0041595B"/>
    <w:rsid w:val="004223AC"/>
    <w:rsid w:val="004336ED"/>
    <w:rsid w:val="00441489"/>
    <w:rsid w:val="004571E2"/>
    <w:rsid w:val="00471C7B"/>
    <w:rsid w:val="00480311"/>
    <w:rsid w:val="004970C6"/>
    <w:rsid w:val="004A1D5A"/>
    <w:rsid w:val="004A48E1"/>
    <w:rsid w:val="004A53E2"/>
    <w:rsid w:val="004C201F"/>
    <w:rsid w:val="004D26B8"/>
    <w:rsid w:val="004D7D8A"/>
    <w:rsid w:val="0050129E"/>
    <w:rsid w:val="005158F9"/>
    <w:rsid w:val="00532D9F"/>
    <w:rsid w:val="00537FC4"/>
    <w:rsid w:val="0054389B"/>
    <w:rsid w:val="005521D6"/>
    <w:rsid w:val="00552B79"/>
    <w:rsid w:val="005623FC"/>
    <w:rsid w:val="0056760F"/>
    <w:rsid w:val="00573C07"/>
    <w:rsid w:val="00590A1C"/>
    <w:rsid w:val="005A2E38"/>
    <w:rsid w:val="005A7CC7"/>
    <w:rsid w:val="005B634E"/>
    <w:rsid w:val="005C0B0F"/>
    <w:rsid w:val="005D73A0"/>
    <w:rsid w:val="006063FB"/>
    <w:rsid w:val="00606F64"/>
    <w:rsid w:val="0062355B"/>
    <w:rsid w:val="00636395"/>
    <w:rsid w:val="006422B2"/>
    <w:rsid w:val="00653D3E"/>
    <w:rsid w:val="00677488"/>
    <w:rsid w:val="00682B43"/>
    <w:rsid w:val="00682BCA"/>
    <w:rsid w:val="006943BE"/>
    <w:rsid w:val="006A0523"/>
    <w:rsid w:val="006B35CA"/>
    <w:rsid w:val="006C3465"/>
    <w:rsid w:val="006C3FBF"/>
    <w:rsid w:val="006D16C4"/>
    <w:rsid w:val="006D71B3"/>
    <w:rsid w:val="006D770E"/>
    <w:rsid w:val="006E3212"/>
    <w:rsid w:val="006E7433"/>
    <w:rsid w:val="00703620"/>
    <w:rsid w:val="007153AE"/>
    <w:rsid w:val="007306F8"/>
    <w:rsid w:val="00730B45"/>
    <w:rsid w:val="00732B4F"/>
    <w:rsid w:val="00733262"/>
    <w:rsid w:val="00735EBC"/>
    <w:rsid w:val="00750984"/>
    <w:rsid w:val="0075190B"/>
    <w:rsid w:val="00753484"/>
    <w:rsid w:val="00754191"/>
    <w:rsid w:val="0075498B"/>
    <w:rsid w:val="00762A06"/>
    <w:rsid w:val="007639FF"/>
    <w:rsid w:val="00767B8D"/>
    <w:rsid w:val="007731E0"/>
    <w:rsid w:val="0078122D"/>
    <w:rsid w:val="007814EF"/>
    <w:rsid w:val="007929A6"/>
    <w:rsid w:val="00794DF2"/>
    <w:rsid w:val="007C3F10"/>
    <w:rsid w:val="007C45A3"/>
    <w:rsid w:val="007C70CB"/>
    <w:rsid w:val="007D0B7A"/>
    <w:rsid w:val="007D322D"/>
    <w:rsid w:val="007D6223"/>
    <w:rsid w:val="00814B09"/>
    <w:rsid w:val="008155DA"/>
    <w:rsid w:val="00817D74"/>
    <w:rsid w:val="00830F10"/>
    <w:rsid w:val="00857FF4"/>
    <w:rsid w:val="008612F8"/>
    <w:rsid w:val="0086359B"/>
    <w:rsid w:val="00866527"/>
    <w:rsid w:val="008666F8"/>
    <w:rsid w:val="008931A5"/>
    <w:rsid w:val="00894993"/>
    <w:rsid w:val="00894CB4"/>
    <w:rsid w:val="00897822"/>
    <w:rsid w:val="008A11D5"/>
    <w:rsid w:val="008B689A"/>
    <w:rsid w:val="008C3105"/>
    <w:rsid w:val="008E56C6"/>
    <w:rsid w:val="00905C2C"/>
    <w:rsid w:val="00925A22"/>
    <w:rsid w:val="00925A44"/>
    <w:rsid w:val="00962E30"/>
    <w:rsid w:val="0096514F"/>
    <w:rsid w:val="0097018C"/>
    <w:rsid w:val="00987621"/>
    <w:rsid w:val="009878E5"/>
    <w:rsid w:val="00993530"/>
    <w:rsid w:val="009E030F"/>
    <w:rsid w:val="009E6DA9"/>
    <w:rsid w:val="009F7679"/>
    <w:rsid w:val="009F7F2F"/>
    <w:rsid w:val="00A00874"/>
    <w:rsid w:val="00A017AD"/>
    <w:rsid w:val="00A07F05"/>
    <w:rsid w:val="00A15F47"/>
    <w:rsid w:val="00A26AF5"/>
    <w:rsid w:val="00A305BE"/>
    <w:rsid w:val="00A30D68"/>
    <w:rsid w:val="00A4006D"/>
    <w:rsid w:val="00A46186"/>
    <w:rsid w:val="00A66D12"/>
    <w:rsid w:val="00A8465C"/>
    <w:rsid w:val="00AC158A"/>
    <w:rsid w:val="00AE7B78"/>
    <w:rsid w:val="00AF70EC"/>
    <w:rsid w:val="00B33FF5"/>
    <w:rsid w:val="00B355E8"/>
    <w:rsid w:val="00B413B7"/>
    <w:rsid w:val="00B42920"/>
    <w:rsid w:val="00B44F51"/>
    <w:rsid w:val="00B45D3A"/>
    <w:rsid w:val="00B942C0"/>
    <w:rsid w:val="00BA3940"/>
    <w:rsid w:val="00BA733D"/>
    <w:rsid w:val="00BB20C2"/>
    <w:rsid w:val="00BB230C"/>
    <w:rsid w:val="00BC5345"/>
    <w:rsid w:val="00BD5E0F"/>
    <w:rsid w:val="00BF0036"/>
    <w:rsid w:val="00BF0222"/>
    <w:rsid w:val="00C0245B"/>
    <w:rsid w:val="00C05266"/>
    <w:rsid w:val="00C100CE"/>
    <w:rsid w:val="00C17178"/>
    <w:rsid w:val="00C26A06"/>
    <w:rsid w:val="00C30223"/>
    <w:rsid w:val="00C3607B"/>
    <w:rsid w:val="00C3744A"/>
    <w:rsid w:val="00C43BB1"/>
    <w:rsid w:val="00C46C81"/>
    <w:rsid w:val="00C471F5"/>
    <w:rsid w:val="00C8263F"/>
    <w:rsid w:val="00CB275F"/>
    <w:rsid w:val="00CC2878"/>
    <w:rsid w:val="00CD3584"/>
    <w:rsid w:val="00D05640"/>
    <w:rsid w:val="00D307F8"/>
    <w:rsid w:val="00D331B3"/>
    <w:rsid w:val="00D81886"/>
    <w:rsid w:val="00D83898"/>
    <w:rsid w:val="00DD39C0"/>
    <w:rsid w:val="00DE51AD"/>
    <w:rsid w:val="00DF4B29"/>
    <w:rsid w:val="00E3625A"/>
    <w:rsid w:val="00E451F6"/>
    <w:rsid w:val="00E52B05"/>
    <w:rsid w:val="00E602D6"/>
    <w:rsid w:val="00E6622A"/>
    <w:rsid w:val="00E71334"/>
    <w:rsid w:val="00E74F62"/>
    <w:rsid w:val="00EA27D3"/>
    <w:rsid w:val="00EB3C9E"/>
    <w:rsid w:val="00EB67D4"/>
    <w:rsid w:val="00EC07FC"/>
    <w:rsid w:val="00EF33AA"/>
    <w:rsid w:val="00F07348"/>
    <w:rsid w:val="00F45712"/>
    <w:rsid w:val="00F476E0"/>
    <w:rsid w:val="00F62B1E"/>
    <w:rsid w:val="00F83947"/>
    <w:rsid w:val="00F95446"/>
    <w:rsid w:val="00FB73AA"/>
    <w:rsid w:val="00FC4A68"/>
    <w:rsid w:val="00FD25F9"/>
    <w:rsid w:val="00FE135E"/>
    <w:rsid w:val="00FF4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table" w:customStyle="1" w:styleId="1">
    <w:name w:val="表 (格子)1"/>
    <w:basedOn w:val="a1"/>
    <w:next w:val="a3"/>
    <w:uiPriority w:val="59"/>
    <w:rsid w:val="0086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 w:type="table" w:customStyle="1" w:styleId="1">
    <w:name w:val="表 (格子)1"/>
    <w:basedOn w:val="a1"/>
    <w:next w:val="a3"/>
    <w:uiPriority w:val="59"/>
    <w:rsid w:val="008665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2014-12-15T05:57:00Z</dcterms:created>
  <dcterms:modified xsi:type="dcterms:W3CDTF">2014-12-17T06:38:00Z</dcterms:modified>
</cp:coreProperties>
</file>