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7C" w:rsidRDefault="00776AA2">
      <w:pPr>
        <w:ind w:leftChars="0" w:left="0" w:rightChars="0" w:right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C4ABE" w:rsidRPr="001C4ABE" w:rsidRDefault="003A3103">
      <w:pPr>
        <w:ind w:leftChars="0" w:left="0" w:rightChars="0" w:righ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57B604" wp14:editId="4BEEBB2D">
                <wp:simplePos x="0" y="0"/>
                <wp:positionH relativeFrom="margin">
                  <wp:posOffset>3175</wp:posOffset>
                </wp:positionH>
                <wp:positionV relativeFrom="margin">
                  <wp:posOffset>13970</wp:posOffset>
                </wp:positionV>
                <wp:extent cx="7560310" cy="532130"/>
                <wp:effectExtent l="0" t="0" r="21590" b="20320"/>
                <wp:wrapNone/>
                <wp:docPr id="4" name="正方形/長方形 4" title="５　大阪がめざす景観づく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DAE" w:rsidRPr="00C33496" w:rsidRDefault="008E369B" w:rsidP="00C14CB1">
                            <w:pPr>
                              <w:ind w:leftChars="0" w:left="0" w:right="105" w:firstLineChars="100" w:firstLine="32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Ⅴ　</w:t>
                            </w:r>
                            <w:r w:rsidR="008052F8" w:rsidRPr="00C3349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大阪が</w:t>
                            </w:r>
                            <w:r w:rsidR="00644D6A" w:rsidRPr="00C3349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めざ</w:t>
                            </w:r>
                            <w:r w:rsidR="00602501" w:rsidRPr="00C3349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す景観</w:t>
                            </w:r>
                            <w:r w:rsidR="001F0A98" w:rsidRPr="00C3349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57B604" id="正方形/長方形 4" o:spid="_x0000_s1026" alt="タイトル: ５　大阪がめざす景観づくり" style="position:absolute;margin-left:.25pt;margin-top:1.1pt;width:595.3pt;height:41.9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" fillcolor="#17365d [2415]" strokecolor="#17365d [2415]" strokeweight="2pt">
                <v:textbox>
                  <w:txbxContent>
                    <w:p w:rsidR="00A82DAE" w:rsidRPr="00C33496" w:rsidRDefault="008E369B" w:rsidP="00C14CB1">
                      <w:pPr>
                        <w:ind w:leftChars="0" w:left="0" w:right="105" w:firstLineChars="100" w:firstLine="321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Ⅴ　</w:t>
                      </w:r>
                      <w:r w:rsidR="008052F8" w:rsidRPr="00C33496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大阪が</w:t>
                      </w:r>
                      <w:r w:rsidR="00644D6A" w:rsidRPr="00C33496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めざ</w:t>
                      </w:r>
                      <w:r w:rsidR="00602501" w:rsidRPr="00C33496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す景観</w:t>
                      </w:r>
                      <w:r w:rsidR="001F0A98" w:rsidRPr="00C33496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づくり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1C4ABE" w:rsidRDefault="001C4ABE" w:rsidP="00B63092">
      <w:pPr>
        <w:ind w:leftChars="0" w:left="0" w:right="105"/>
        <w:rPr>
          <w:sz w:val="28"/>
        </w:rPr>
      </w:pPr>
    </w:p>
    <w:p w:rsidR="00905DC0" w:rsidRDefault="00905DC0" w:rsidP="00F2439A">
      <w:pPr>
        <w:ind w:left="105" w:right="105" w:firstLineChars="200" w:firstLine="560"/>
        <w:rPr>
          <w:sz w:val="28"/>
        </w:rPr>
      </w:pPr>
    </w:p>
    <w:p w:rsidR="009E2909" w:rsidRPr="00DF4B87" w:rsidRDefault="00C15528" w:rsidP="00CA2080">
      <w:pPr>
        <w:ind w:leftChars="300" w:left="630" w:rightChars="300" w:right="630" w:firstLineChars="100" w:firstLine="240"/>
        <w:rPr>
          <w:sz w:val="24"/>
        </w:rPr>
      </w:pPr>
      <w:r w:rsidRPr="00DF4B87">
        <w:rPr>
          <w:rFonts w:hint="eastAsia"/>
          <w:sz w:val="24"/>
        </w:rPr>
        <w:t>大阪</w:t>
      </w:r>
      <w:r w:rsidR="00EF489B" w:rsidRPr="00DF4B87">
        <w:rPr>
          <w:rFonts w:hint="eastAsia"/>
          <w:sz w:val="24"/>
        </w:rPr>
        <w:t>府内に点在する自然、歴史・文化、地域の個性などの景観資源を守り、</w:t>
      </w:r>
      <w:r w:rsidRPr="00DF4B87">
        <w:rPr>
          <w:rFonts w:hint="eastAsia"/>
          <w:sz w:val="24"/>
        </w:rPr>
        <w:t>創り、</w:t>
      </w:r>
      <w:r w:rsidR="00EF489B" w:rsidRPr="00DF4B87">
        <w:rPr>
          <w:rFonts w:hint="eastAsia"/>
          <w:sz w:val="24"/>
        </w:rPr>
        <w:t>育て、活用</w:t>
      </w:r>
      <w:r w:rsidR="00AA5873">
        <w:rPr>
          <w:rFonts w:hint="eastAsia"/>
          <w:sz w:val="24"/>
        </w:rPr>
        <w:t>し</w:t>
      </w:r>
      <w:r w:rsidRPr="00DF4B87">
        <w:rPr>
          <w:rFonts w:hint="eastAsia"/>
          <w:sz w:val="24"/>
        </w:rPr>
        <w:t>、</w:t>
      </w:r>
      <w:r w:rsidR="002F275C" w:rsidRPr="00F86904">
        <w:rPr>
          <w:rFonts w:hint="eastAsia"/>
          <w:sz w:val="24"/>
        </w:rPr>
        <w:t>きらりと光る個性豊かで、</w:t>
      </w:r>
      <w:r w:rsidR="00761C89" w:rsidRPr="00F86904">
        <w:rPr>
          <w:rFonts w:hint="eastAsia"/>
          <w:sz w:val="24"/>
        </w:rPr>
        <w:t>多彩な</w:t>
      </w:r>
      <w:r w:rsidR="00D65AEF">
        <w:rPr>
          <w:rFonts w:hint="eastAsia"/>
          <w:sz w:val="24"/>
        </w:rPr>
        <w:t>大阪の魅力を更に</w:t>
      </w:r>
      <w:r w:rsidR="005E2C0E">
        <w:rPr>
          <w:rFonts w:hint="eastAsia"/>
          <w:sz w:val="24"/>
        </w:rPr>
        <w:t>高め、世界に発信していくことで、多くの人々を惹きつ</w:t>
      </w:r>
      <w:r w:rsidRPr="00DF4B87">
        <w:rPr>
          <w:rFonts w:hint="eastAsia"/>
          <w:sz w:val="24"/>
        </w:rPr>
        <w:t>け</w:t>
      </w:r>
      <w:r w:rsidR="009E2909" w:rsidRPr="00DF4B87">
        <w:rPr>
          <w:rFonts w:hint="eastAsia"/>
          <w:sz w:val="24"/>
        </w:rPr>
        <w:t>る「</w:t>
      </w:r>
      <w:r w:rsidR="00761C89" w:rsidRPr="00F86904">
        <w:rPr>
          <w:rFonts w:hint="eastAsia"/>
          <w:sz w:val="24"/>
        </w:rPr>
        <w:t>きらめく</w:t>
      </w:r>
      <w:r w:rsidR="00327DA7">
        <w:rPr>
          <w:rFonts w:hint="eastAsia"/>
          <w:sz w:val="24"/>
        </w:rPr>
        <w:t>世界都市」として、大阪を</w:t>
      </w:r>
      <w:r w:rsidR="009E2909" w:rsidRPr="00DF4B87">
        <w:rPr>
          <w:rFonts w:hint="eastAsia"/>
          <w:sz w:val="24"/>
        </w:rPr>
        <w:t>発展</w:t>
      </w:r>
      <w:r w:rsidR="00327DA7">
        <w:rPr>
          <w:rFonts w:hint="eastAsia"/>
          <w:sz w:val="24"/>
        </w:rPr>
        <w:t>させていく</w:t>
      </w:r>
      <w:r w:rsidR="009E2909" w:rsidRPr="00DF4B87">
        <w:rPr>
          <w:rFonts w:hint="eastAsia"/>
          <w:sz w:val="24"/>
        </w:rPr>
        <w:t>必要があります。</w:t>
      </w:r>
    </w:p>
    <w:p w:rsidR="00C15528" w:rsidRPr="00DF4B87" w:rsidRDefault="00761C89" w:rsidP="00CA2080">
      <w:pPr>
        <w:ind w:leftChars="300" w:left="630" w:rightChars="300" w:right="630"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D65AEF">
        <w:rPr>
          <w:rFonts w:hint="eastAsia"/>
          <w:sz w:val="24"/>
        </w:rPr>
        <w:t>大阪の魅力を更に</w:t>
      </w:r>
      <w:r w:rsidR="009E2909" w:rsidRPr="00DF4B87">
        <w:rPr>
          <w:rFonts w:hint="eastAsia"/>
          <w:sz w:val="24"/>
        </w:rPr>
        <w:t>高め、質の高い、生活文化に根ざ</w:t>
      </w:r>
      <w:r w:rsidR="00AA5873">
        <w:rPr>
          <w:rFonts w:hint="eastAsia"/>
          <w:sz w:val="24"/>
        </w:rPr>
        <w:t>した個性的で優れた景観とすることにより</w:t>
      </w:r>
      <w:r w:rsidR="009E2909" w:rsidRPr="00DF4B87">
        <w:rPr>
          <w:rFonts w:hint="eastAsia"/>
          <w:sz w:val="24"/>
        </w:rPr>
        <w:t>、そこに住む</w:t>
      </w:r>
      <w:r w:rsidR="00C15528" w:rsidRPr="00DF4B87">
        <w:rPr>
          <w:rFonts w:hint="eastAsia"/>
          <w:sz w:val="24"/>
        </w:rPr>
        <w:t>人々に誇りと愛着をも</w:t>
      </w:r>
      <w:r w:rsidR="009E2909" w:rsidRPr="00DF4B87">
        <w:rPr>
          <w:rFonts w:hint="eastAsia"/>
          <w:sz w:val="24"/>
        </w:rPr>
        <w:t>つことができる生活空間を創造していく必要もあります。</w:t>
      </w:r>
    </w:p>
    <w:p w:rsidR="00151EA6" w:rsidRDefault="00102D06" w:rsidP="00CA2080">
      <w:pPr>
        <w:ind w:leftChars="300" w:left="630" w:rightChars="300" w:right="630"/>
        <w:rPr>
          <w:sz w:val="24"/>
        </w:rPr>
      </w:pPr>
      <w:r>
        <w:rPr>
          <w:rFonts w:hint="eastAsia"/>
          <w:sz w:val="24"/>
        </w:rPr>
        <w:t xml:space="preserve">　これらを踏まえて</w:t>
      </w:r>
      <w:bookmarkStart w:id="0" w:name="_GoBack"/>
      <w:bookmarkEnd w:id="0"/>
      <w:r w:rsidR="000E3490">
        <w:rPr>
          <w:rFonts w:hint="eastAsia"/>
          <w:sz w:val="24"/>
        </w:rPr>
        <w:t>、府の景観形成の基本目標を</w:t>
      </w:r>
      <w:r w:rsidR="00EF40FF">
        <w:rPr>
          <w:rFonts w:hint="eastAsia"/>
          <w:sz w:val="24"/>
        </w:rPr>
        <w:t>定め</w:t>
      </w:r>
      <w:r w:rsidR="00496B66">
        <w:rPr>
          <w:rFonts w:hint="eastAsia"/>
          <w:sz w:val="24"/>
        </w:rPr>
        <w:t>ます</w:t>
      </w:r>
      <w:r w:rsidR="00EF40FF" w:rsidRPr="00E62764">
        <w:rPr>
          <w:rFonts w:hint="eastAsia"/>
          <w:sz w:val="24"/>
        </w:rPr>
        <w:t>。</w:t>
      </w:r>
    </w:p>
    <w:p w:rsidR="00CA2080" w:rsidRDefault="00CA2080" w:rsidP="00761C89">
      <w:pPr>
        <w:spacing w:line="340" w:lineRule="exact"/>
        <w:ind w:leftChars="300" w:left="630" w:rightChars="300" w:right="630"/>
        <w:rPr>
          <w:sz w:val="24"/>
        </w:rPr>
      </w:pPr>
    </w:p>
    <w:p w:rsidR="0031486D" w:rsidRPr="00CA2080" w:rsidRDefault="00C14CB1" w:rsidP="00C14CB1">
      <w:pPr>
        <w:ind w:leftChars="0" w:left="0" w:right="105"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基本目標</w:t>
      </w:r>
    </w:p>
    <w:p w:rsidR="001C4ABE" w:rsidRPr="00F62FF7" w:rsidRDefault="0031486D" w:rsidP="00C14CB1">
      <w:pPr>
        <w:ind w:leftChars="0" w:left="0" w:right="105"/>
        <w:jc w:val="center"/>
        <w:rPr>
          <w:b/>
          <w:sz w:val="44"/>
        </w:rPr>
      </w:pPr>
      <w:r w:rsidRPr="00F62FF7">
        <w:rPr>
          <w:rFonts w:hint="eastAsia"/>
          <w:b/>
          <w:sz w:val="44"/>
        </w:rPr>
        <w:t xml:space="preserve">『　</w:t>
      </w:r>
      <w:r w:rsidR="009911A9" w:rsidRPr="00F62FF7">
        <w:rPr>
          <w:rFonts w:hint="eastAsia"/>
          <w:b/>
          <w:sz w:val="44"/>
        </w:rPr>
        <w:t>きらめく世界都市・大阪の実現</w:t>
      </w:r>
      <w:r w:rsidRPr="00F62FF7">
        <w:rPr>
          <w:rFonts w:hint="eastAsia"/>
          <w:b/>
          <w:sz w:val="44"/>
        </w:rPr>
        <w:t xml:space="preserve">　』</w:t>
      </w:r>
    </w:p>
    <w:p w:rsidR="009E2909" w:rsidRPr="00F62FF7" w:rsidRDefault="009E2909" w:rsidP="00DF4B87">
      <w:pPr>
        <w:ind w:leftChars="0" w:left="0" w:right="105"/>
        <w:jc w:val="left"/>
        <w:rPr>
          <w:sz w:val="28"/>
          <w:szCs w:val="24"/>
        </w:rPr>
      </w:pPr>
    </w:p>
    <w:p w:rsidR="0031486D" w:rsidRPr="00036347" w:rsidRDefault="00DD16A0" w:rsidP="00CA2080">
      <w:pPr>
        <w:ind w:leftChars="0" w:left="0" w:right="105" w:firstLineChars="600" w:firstLine="168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○</w:t>
      </w:r>
      <w:r w:rsidR="009911A9" w:rsidRPr="00036347">
        <w:rPr>
          <w:rFonts w:hint="eastAsia"/>
          <w:sz w:val="28"/>
          <w:szCs w:val="24"/>
        </w:rPr>
        <w:t>山並み、河川、海</w:t>
      </w:r>
      <w:r w:rsidR="00124610" w:rsidRPr="00036347">
        <w:rPr>
          <w:rFonts w:hint="eastAsia"/>
          <w:sz w:val="28"/>
          <w:szCs w:val="24"/>
        </w:rPr>
        <w:t>などの地形や歴史・文化を活かした</w:t>
      </w:r>
      <w:r w:rsidR="009911A9" w:rsidRPr="00036347">
        <w:rPr>
          <w:rFonts w:hint="eastAsia"/>
          <w:sz w:val="28"/>
          <w:szCs w:val="24"/>
        </w:rPr>
        <w:t>都市空間の創造</w:t>
      </w:r>
    </w:p>
    <w:p w:rsidR="0031486D" w:rsidRPr="00036347" w:rsidRDefault="00DD16A0" w:rsidP="00CA2080">
      <w:pPr>
        <w:ind w:leftChars="0" w:left="0" w:right="105" w:firstLineChars="600" w:firstLine="1680"/>
        <w:rPr>
          <w:sz w:val="28"/>
          <w:szCs w:val="24"/>
        </w:rPr>
      </w:pPr>
      <w:r>
        <w:rPr>
          <w:rFonts w:hint="eastAsia"/>
          <w:sz w:val="28"/>
          <w:szCs w:val="24"/>
        </w:rPr>
        <w:t>○</w:t>
      </w:r>
      <w:r w:rsidR="00DA5F65" w:rsidRPr="00036347">
        <w:rPr>
          <w:rFonts w:hint="eastAsia"/>
          <w:sz w:val="28"/>
          <w:szCs w:val="24"/>
        </w:rPr>
        <w:t>水辺や緑</w:t>
      </w:r>
      <w:r w:rsidR="009911A9" w:rsidRPr="00036347">
        <w:rPr>
          <w:rFonts w:hint="eastAsia"/>
          <w:sz w:val="28"/>
          <w:szCs w:val="24"/>
        </w:rPr>
        <w:t>に親しみ</w:t>
      </w:r>
      <w:r w:rsidR="000A7367" w:rsidRPr="00036347">
        <w:rPr>
          <w:rFonts w:hint="eastAsia"/>
          <w:sz w:val="28"/>
          <w:szCs w:val="24"/>
        </w:rPr>
        <w:t>、</w:t>
      </w:r>
      <w:r w:rsidR="009911A9" w:rsidRPr="00036347">
        <w:rPr>
          <w:rFonts w:hint="eastAsia"/>
          <w:sz w:val="28"/>
          <w:szCs w:val="24"/>
        </w:rPr>
        <w:t>地域の個性を活かした生活空間の創造</w:t>
      </w:r>
    </w:p>
    <w:p w:rsidR="001C4ABE" w:rsidRPr="00036347" w:rsidRDefault="00DD16A0" w:rsidP="00CA2080">
      <w:pPr>
        <w:ind w:leftChars="0" w:left="0" w:right="105" w:firstLineChars="600" w:firstLine="1680"/>
        <w:rPr>
          <w:sz w:val="28"/>
          <w:szCs w:val="24"/>
        </w:rPr>
      </w:pPr>
      <w:r>
        <w:rPr>
          <w:rFonts w:hint="eastAsia"/>
          <w:sz w:val="28"/>
          <w:szCs w:val="24"/>
        </w:rPr>
        <w:t>○</w:t>
      </w:r>
      <w:r w:rsidR="009911A9" w:rsidRPr="00036347">
        <w:rPr>
          <w:rFonts w:hint="eastAsia"/>
          <w:spacing w:val="-6"/>
          <w:sz w:val="28"/>
          <w:szCs w:val="24"/>
        </w:rPr>
        <w:t>みんなでつくる</w:t>
      </w:r>
      <w:r w:rsidR="0031486D" w:rsidRPr="00036347">
        <w:rPr>
          <w:rFonts w:hint="eastAsia"/>
          <w:spacing w:val="-6"/>
          <w:sz w:val="28"/>
          <w:szCs w:val="24"/>
        </w:rPr>
        <w:t>多彩な魅力と賑わいがあふれる</w:t>
      </w:r>
      <w:r w:rsidR="00DA5F65" w:rsidRPr="00036347">
        <w:rPr>
          <w:rFonts w:hint="eastAsia"/>
          <w:spacing w:val="-6"/>
          <w:sz w:val="28"/>
          <w:szCs w:val="24"/>
        </w:rPr>
        <w:t>、</w:t>
      </w:r>
      <w:r w:rsidR="0031486D" w:rsidRPr="00036347">
        <w:rPr>
          <w:rFonts w:hint="eastAsia"/>
          <w:spacing w:val="-6"/>
          <w:sz w:val="28"/>
          <w:szCs w:val="24"/>
        </w:rPr>
        <w:t>おもてなし空間</w:t>
      </w:r>
      <w:r w:rsidR="000A7367" w:rsidRPr="00036347">
        <w:rPr>
          <w:rFonts w:hint="eastAsia"/>
          <w:spacing w:val="-6"/>
          <w:sz w:val="28"/>
          <w:szCs w:val="24"/>
        </w:rPr>
        <w:t>の創造</w:t>
      </w:r>
    </w:p>
    <w:p w:rsidR="006902BC" w:rsidRDefault="006902BC" w:rsidP="0031486D">
      <w:pPr>
        <w:ind w:leftChars="600" w:left="1260" w:rightChars="600" w:right="1260" w:firstLineChars="100" w:firstLine="241"/>
        <w:rPr>
          <w:b/>
          <w:sz w:val="24"/>
        </w:rPr>
      </w:pPr>
    </w:p>
    <w:p w:rsidR="00905DC0" w:rsidRDefault="00905DC0" w:rsidP="0031486D">
      <w:pPr>
        <w:ind w:leftChars="0" w:left="0" w:rightChars="600" w:right="1260"/>
        <w:rPr>
          <w:sz w:val="24"/>
        </w:rPr>
      </w:pPr>
    </w:p>
    <w:p w:rsidR="00CA2080" w:rsidRDefault="00CA2080" w:rsidP="0031486D">
      <w:pPr>
        <w:ind w:leftChars="0" w:left="0" w:rightChars="600" w:right="1260"/>
        <w:rPr>
          <w:sz w:val="24"/>
        </w:rPr>
      </w:pPr>
    </w:p>
    <w:p w:rsidR="00CA2080" w:rsidRDefault="00CA2080" w:rsidP="0031486D">
      <w:pPr>
        <w:ind w:leftChars="0" w:left="0" w:rightChars="600" w:right="1260"/>
        <w:rPr>
          <w:sz w:val="24"/>
        </w:rPr>
      </w:pPr>
    </w:p>
    <w:p w:rsidR="00C14CB1" w:rsidRDefault="00C14CB1" w:rsidP="00C14CB1">
      <w:pPr>
        <w:ind w:leftChars="0" w:left="0" w:right="105"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</w:t>
      </w:r>
      <w:r w:rsidR="00CA2080">
        <w:rPr>
          <w:rFonts w:hint="eastAsia"/>
          <w:b/>
          <w:sz w:val="28"/>
        </w:rPr>
        <w:t>基本方針</w:t>
      </w:r>
    </w:p>
    <w:p w:rsidR="00DF4B87" w:rsidRPr="004B6571" w:rsidRDefault="008E369B" w:rsidP="00C14CB1">
      <w:pPr>
        <w:ind w:leftChars="0" w:left="0" w:right="105" w:firstLineChars="300" w:firstLine="964"/>
        <w:rPr>
          <w:b/>
          <w:sz w:val="28"/>
        </w:rPr>
      </w:pPr>
      <w:r w:rsidRPr="004B6571">
        <w:rPr>
          <w:rFonts w:hint="eastAsia"/>
          <w:b/>
          <w:sz w:val="32"/>
          <w:szCs w:val="24"/>
        </w:rPr>
        <w:t xml:space="preserve">１　</w:t>
      </w:r>
      <w:r w:rsidR="00C14CB1" w:rsidRPr="004B6571">
        <w:rPr>
          <w:rFonts w:hint="eastAsia"/>
          <w:b/>
          <w:sz w:val="32"/>
          <w:szCs w:val="24"/>
        </w:rPr>
        <w:t>広域的な視点（大景観・鳥の目）で景観づくりに取り組みます！</w:t>
      </w:r>
    </w:p>
    <w:p w:rsidR="00DF4B87" w:rsidRDefault="00675246" w:rsidP="00DF4B87">
      <w:pPr>
        <w:ind w:leftChars="600" w:left="1260" w:rightChars="600" w:right="1260" w:firstLineChars="100" w:firstLine="252"/>
        <w:jc w:val="left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府県を越える北摂、生駒、金剛・和泉葛城などの山並み、</w:t>
      </w:r>
      <w:r w:rsidR="00DF4B87" w:rsidRPr="00DA5F65">
        <w:rPr>
          <w:rFonts w:hint="eastAsia"/>
          <w:spacing w:val="6"/>
          <w:sz w:val="24"/>
          <w:szCs w:val="24"/>
        </w:rPr>
        <w:t>淀川や大和川といった河川、大阪湾、</w:t>
      </w:r>
      <w:r w:rsidR="00DF4B87">
        <w:rPr>
          <w:rFonts w:hint="eastAsia"/>
          <w:spacing w:val="6"/>
          <w:sz w:val="24"/>
          <w:szCs w:val="24"/>
        </w:rPr>
        <w:t>歴史的街道</w:t>
      </w:r>
      <w:r w:rsidR="00DF4B87" w:rsidRPr="00DA5F65">
        <w:rPr>
          <w:rFonts w:hint="eastAsia"/>
          <w:spacing w:val="6"/>
          <w:sz w:val="24"/>
          <w:szCs w:val="24"/>
        </w:rPr>
        <w:t>、広域幹線道路、ニュータウン</w:t>
      </w:r>
      <w:r w:rsidR="006E74BB">
        <w:rPr>
          <w:rFonts w:hint="eastAsia"/>
          <w:spacing w:val="6"/>
          <w:sz w:val="24"/>
          <w:szCs w:val="24"/>
        </w:rPr>
        <w:t>、大規模公園緑地</w:t>
      </w:r>
      <w:r w:rsidR="00DF4B87" w:rsidRPr="00DA5F65">
        <w:rPr>
          <w:rFonts w:hint="eastAsia"/>
          <w:spacing w:val="6"/>
          <w:sz w:val="24"/>
          <w:szCs w:val="24"/>
        </w:rPr>
        <w:t>など</w:t>
      </w:r>
      <w:r w:rsidR="00DF4B87">
        <w:rPr>
          <w:rFonts w:hint="eastAsia"/>
          <w:spacing w:val="6"/>
          <w:sz w:val="24"/>
          <w:szCs w:val="24"/>
        </w:rPr>
        <w:t>においては</w:t>
      </w:r>
      <w:r w:rsidR="00DF4B87" w:rsidRPr="00DA5F65">
        <w:rPr>
          <w:rFonts w:hint="eastAsia"/>
          <w:spacing w:val="6"/>
          <w:sz w:val="24"/>
          <w:szCs w:val="24"/>
        </w:rPr>
        <w:t>、大阪府が中心となって関係自治体と連携して守り、育て、活かし、愛でる大阪の景観</w:t>
      </w:r>
      <w:r w:rsidR="00DF4B87">
        <w:rPr>
          <w:rFonts w:hint="eastAsia"/>
          <w:spacing w:val="6"/>
          <w:sz w:val="24"/>
          <w:szCs w:val="24"/>
        </w:rPr>
        <w:t>づくり</w:t>
      </w:r>
      <w:r w:rsidR="00EF40FF">
        <w:rPr>
          <w:rFonts w:hint="eastAsia"/>
          <w:spacing w:val="6"/>
          <w:sz w:val="24"/>
          <w:szCs w:val="24"/>
        </w:rPr>
        <w:t>を推進して</w:t>
      </w:r>
      <w:r w:rsidR="00496B66">
        <w:rPr>
          <w:rFonts w:hint="eastAsia"/>
          <w:spacing w:val="6"/>
          <w:sz w:val="24"/>
          <w:szCs w:val="24"/>
        </w:rPr>
        <w:t>いきます</w:t>
      </w:r>
      <w:r w:rsidR="00EF40FF" w:rsidRPr="00E62764">
        <w:rPr>
          <w:rFonts w:hint="eastAsia"/>
          <w:spacing w:val="6"/>
          <w:sz w:val="24"/>
          <w:szCs w:val="24"/>
        </w:rPr>
        <w:t>。</w:t>
      </w:r>
    </w:p>
    <w:p w:rsidR="00DF4B87" w:rsidRDefault="00DF4B87" w:rsidP="00DF4B87">
      <w:pPr>
        <w:ind w:leftChars="600" w:left="1260" w:rightChars="600" w:right="1260" w:firstLineChars="100" w:firstLine="240"/>
        <w:jc w:val="left"/>
        <w:rPr>
          <w:sz w:val="24"/>
          <w:szCs w:val="24"/>
        </w:rPr>
      </w:pPr>
    </w:p>
    <w:p w:rsidR="00DF4B87" w:rsidRPr="00870AC3" w:rsidRDefault="00DF4B87" w:rsidP="00DF4B87">
      <w:pPr>
        <w:ind w:leftChars="600" w:left="1260" w:rightChars="600" w:right="1260" w:firstLineChars="100" w:firstLine="240"/>
        <w:jc w:val="left"/>
        <w:rPr>
          <w:sz w:val="24"/>
          <w:szCs w:val="24"/>
        </w:rPr>
      </w:pPr>
    </w:p>
    <w:p w:rsidR="00DF4B87" w:rsidRDefault="00DF4B87" w:rsidP="00DF4B87">
      <w:pPr>
        <w:pStyle w:val="a6"/>
        <w:ind w:leftChars="0" w:left="1680" w:rightChars="600" w:right="126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2119040" behindDoc="0" locked="0" layoutInCell="1" allowOverlap="1" wp14:anchorId="208F93C7" wp14:editId="3F24F862">
            <wp:simplePos x="0" y="0"/>
            <wp:positionH relativeFrom="column">
              <wp:posOffset>5070475</wp:posOffset>
            </wp:positionH>
            <wp:positionV relativeFrom="paragraph">
              <wp:posOffset>46990</wp:posOffset>
            </wp:positionV>
            <wp:extent cx="2030095" cy="1483995"/>
            <wp:effectExtent l="0" t="0" r="8255" b="190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27b\LIB\「新」景観推進Ｇ\20／景観に関する事項\23／指針_ガイドラインなど\02 都市景観ビジョン・大阪\170000_資料作成\住まうビジョン　掲載写真\写真（フリー）\まちなみ百景\太子町山田　旧竹内街道沿いのまちなみ（太子町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2120064" behindDoc="0" locked="0" layoutInCell="1" allowOverlap="1" wp14:anchorId="08599F32" wp14:editId="713D019A">
            <wp:simplePos x="0" y="0"/>
            <wp:positionH relativeFrom="column">
              <wp:posOffset>2896235</wp:posOffset>
            </wp:positionH>
            <wp:positionV relativeFrom="paragraph">
              <wp:posOffset>59055</wp:posOffset>
            </wp:positionV>
            <wp:extent cx="2137410" cy="14719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2121088" behindDoc="0" locked="0" layoutInCell="1" allowOverlap="1" wp14:anchorId="4C7352E0" wp14:editId="7F3F44CC">
            <wp:simplePos x="0" y="0"/>
            <wp:positionH relativeFrom="column">
              <wp:posOffset>637540</wp:posOffset>
            </wp:positionH>
            <wp:positionV relativeFrom="paragraph">
              <wp:posOffset>54610</wp:posOffset>
            </wp:positionV>
            <wp:extent cx="2221865" cy="1471930"/>
            <wp:effectExtent l="0" t="0" r="6985" b="0"/>
            <wp:wrapNone/>
            <wp:docPr id="7" name="図 7" descr="\\S27b\LIB\「新」景観推進Ｇ\20／景観に関する事項\23／指針_ガイドラインなど\02 都市景観ビジョン・大阪\170000_資料作成\住まうビジョン　掲載写真\photoAC（フリー）\淀川河川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27b\LIB\「新」景観推進Ｇ\20／景観に関する事項\23／指針_ガイドラインなど\02 都市景観ビジョン・大阪\170000_資料作成\住まうビジョン　掲載写真\photoAC（フリー）\淀川河川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87" w:rsidRPr="005242E3" w:rsidRDefault="00DF4B87" w:rsidP="00DF4B87">
      <w:pPr>
        <w:pStyle w:val="a6"/>
        <w:ind w:leftChars="0" w:left="1680" w:rightChars="600" w:right="1260"/>
        <w:jc w:val="left"/>
        <w:rPr>
          <w:sz w:val="24"/>
          <w:szCs w:val="24"/>
        </w:rPr>
      </w:pPr>
    </w:p>
    <w:p w:rsidR="00DF4B87" w:rsidRDefault="00DF4B87" w:rsidP="00DF4B8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DF4B8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DF4B8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DF4B8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DF4B87">
      <w:pPr>
        <w:ind w:leftChars="0" w:left="0" w:rightChars="600" w:right="1260"/>
        <w:jc w:val="left"/>
        <w:rPr>
          <w:sz w:val="24"/>
          <w:szCs w:val="24"/>
        </w:rPr>
      </w:pPr>
      <w:r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93F35C1" wp14:editId="48FDF977">
                <wp:simplePos x="0" y="0"/>
                <wp:positionH relativeFrom="column">
                  <wp:posOffset>602805</wp:posOffset>
                </wp:positionH>
                <wp:positionV relativeFrom="paragraph">
                  <wp:posOffset>147320</wp:posOffset>
                </wp:positionV>
                <wp:extent cx="2291715" cy="32893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87" w:rsidRPr="00746B32" w:rsidRDefault="00DF4B87" w:rsidP="00DF4B87">
                            <w:pPr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河川における</w:t>
                            </w: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3F3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7.45pt;margin-top:11.6pt;width:180.45pt;height:25.9pt;z-index:252122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" filled="f" stroked="f">
                <v:textbox style="mso-fit-shape-to-text:t">
                  <w:txbxContent>
                    <w:p w:rsidR="00DF4B87" w:rsidRPr="00746B32" w:rsidRDefault="00DF4B87" w:rsidP="00DF4B87">
                      <w:pPr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河川における</w:t>
                      </w: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景観づくり</w:t>
                      </w:r>
                    </w:p>
                  </w:txbxContent>
                </v:textbox>
              </v:shape>
            </w:pict>
          </mc:Fallback>
        </mc:AlternateContent>
      </w:r>
      <w:r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2582797" wp14:editId="1AF3B223">
                <wp:simplePos x="0" y="0"/>
                <wp:positionH relativeFrom="column">
                  <wp:posOffset>2835275</wp:posOffset>
                </wp:positionH>
                <wp:positionV relativeFrom="paragraph">
                  <wp:posOffset>145415</wp:posOffset>
                </wp:positionV>
                <wp:extent cx="2291715" cy="32893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87" w:rsidRPr="00746B32" w:rsidRDefault="00DF4B87" w:rsidP="00DF4B87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広域幹線道路における</w:t>
                            </w: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2582797" id="_x0000_s1028" type="#_x0000_t202" style="position:absolute;margin-left:223.25pt;margin-top:11.45pt;width:180.45pt;height:25.9pt;z-index:25212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" filled="f" stroked="f">
                <v:textbox style="mso-fit-shape-to-text:t">
                  <w:txbxContent>
                    <w:p w:rsidR="00DF4B87" w:rsidRPr="00746B32" w:rsidRDefault="00DF4B87" w:rsidP="00DF4B87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広域幹線道路における</w:t>
                      </w: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景観づくり</w:t>
                      </w:r>
                    </w:p>
                  </w:txbxContent>
                </v:textbox>
              </v:shape>
            </w:pict>
          </mc:Fallback>
        </mc:AlternateContent>
      </w:r>
      <w:r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20599DF" wp14:editId="7BECB97A">
                <wp:simplePos x="0" y="0"/>
                <wp:positionH relativeFrom="column">
                  <wp:posOffset>4981575</wp:posOffset>
                </wp:positionH>
                <wp:positionV relativeFrom="paragraph">
                  <wp:posOffset>139255</wp:posOffset>
                </wp:positionV>
                <wp:extent cx="2291715" cy="32893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87" w:rsidRPr="00746B32" w:rsidRDefault="00DF4B87" w:rsidP="00DF4B87">
                            <w:pPr>
                              <w:spacing w:line="30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歴史的街道における</w:t>
                            </w: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20599DF" id="_x0000_s1029" type="#_x0000_t202" style="position:absolute;margin-left:392.25pt;margin-top:10.95pt;width:180.45pt;height:25.9pt;z-index:25212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" filled="f" stroked="f">
                <v:textbox style="mso-fit-shape-to-text:t">
                  <w:txbxContent>
                    <w:p w:rsidR="00DF4B87" w:rsidRPr="00746B32" w:rsidRDefault="00DF4B87" w:rsidP="00DF4B87">
                      <w:pPr>
                        <w:spacing w:line="30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歴史的街道における</w:t>
                      </w: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9E2909" w:rsidRPr="00DF4B87" w:rsidRDefault="009E2909" w:rsidP="0031486D">
      <w:pPr>
        <w:ind w:leftChars="0" w:left="0" w:rightChars="600" w:right="1260"/>
        <w:rPr>
          <w:sz w:val="24"/>
        </w:rPr>
      </w:pPr>
    </w:p>
    <w:p w:rsidR="00D04846" w:rsidRPr="00CA2080" w:rsidRDefault="00D04846" w:rsidP="00CA2080">
      <w:pPr>
        <w:ind w:leftChars="0" w:left="0" w:rightChars="600" w:right="1260"/>
        <w:rPr>
          <w:sz w:val="24"/>
        </w:rPr>
      </w:pPr>
    </w:p>
    <w:p w:rsidR="00DF4B87" w:rsidRDefault="00C14CB1">
      <w:pPr>
        <w:ind w:leftChars="0" w:left="0" w:rightChars="0" w:right="0"/>
        <w:jc w:val="left"/>
        <w:rPr>
          <w:sz w:val="28"/>
        </w:rPr>
      </w:pPr>
      <w:r w:rsidRPr="006F013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65B6813" wp14:editId="4BB45F2B">
                <wp:simplePos x="0" y="0"/>
                <wp:positionH relativeFrom="column">
                  <wp:posOffset>0</wp:posOffset>
                </wp:positionH>
                <wp:positionV relativeFrom="paragraph">
                  <wp:posOffset>80983</wp:posOffset>
                </wp:positionV>
                <wp:extent cx="75603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36" w:rsidRPr="009D2F15" w:rsidRDefault="00594E21" w:rsidP="009D2F15">
                            <w:pPr>
                              <w:ind w:left="105" w:right="105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65B6813" id="_x0000_s1030" type="#_x0000_t202" style="position:absolute;margin-left:0;margin-top:6.4pt;width:595.3pt;height:110.55pt;z-index:252126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" filled="f" stroked="f">
                <v:textbox style="mso-fit-shape-to-text:t">
                  <w:txbxContent>
                    <w:p w:rsidR="006F0136" w:rsidRPr="009D2F15" w:rsidRDefault="00594E21" w:rsidP="009D2F15">
                      <w:pPr>
                        <w:ind w:left="105" w:right="105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DF4B87" w:rsidRDefault="00CA2080">
      <w:pPr>
        <w:ind w:leftChars="0" w:left="0" w:rightChars="0" w:right="0"/>
        <w:jc w:val="lef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23C9943" wp14:editId="79D07428">
                <wp:simplePos x="0" y="0"/>
                <wp:positionH relativeFrom="margin">
                  <wp:posOffset>635</wp:posOffset>
                </wp:positionH>
                <wp:positionV relativeFrom="margin">
                  <wp:posOffset>8445</wp:posOffset>
                </wp:positionV>
                <wp:extent cx="7560310" cy="532130"/>
                <wp:effectExtent l="0" t="0" r="2159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80" w:rsidRPr="00C33496" w:rsidRDefault="00CA2080" w:rsidP="00CA2080">
                            <w:pPr>
                              <w:ind w:leftChars="142" w:left="298" w:right="105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3C9943" id="正方形/長方形 3" o:spid="_x0000_s1031" style="position:absolute;margin-left:.05pt;margin-top:.65pt;width:595.3pt;height:41.9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" fillcolor="#17365d [2415]" strokecolor="#17365d [2415]" strokeweight="2pt">
                <v:textbox>
                  <w:txbxContent>
                    <w:p w:rsidR="00CA2080" w:rsidRPr="00C33496" w:rsidRDefault="00CA2080" w:rsidP="00CA2080">
                      <w:pPr>
                        <w:ind w:leftChars="142" w:left="298" w:right="105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A2080" w:rsidRDefault="00CA2080" w:rsidP="00870AC3">
      <w:pPr>
        <w:ind w:leftChars="200" w:left="420" w:rightChars="200" w:right="420"/>
        <w:jc w:val="left"/>
        <w:rPr>
          <w:b/>
          <w:sz w:val="32"/>
          <w:szCs w:val="32"/>
          <w:u w:val="single"/>
        </w:rPr>
      </w:pPr>
    </w:p>
    <w:p w:rsidR="00CA2080" w:rsidRDefault="00CA2080" w:rsidP="00CA2080">
      <w:pPr>
        <w:ind w:leftChars="0" w:left="0" w:rightChars="0" w:right="0"/>
        <w:jc w:val="left"/>
        <w:rPr>
          <w:b/>
          <w:sz w:val="32"/>
          <w:szCs w:val="32"/>
          <w:u w:val="single"/>
        </w:rPr>
      </w:pPr>
    </w:p>
    <w:p w:rsidR="00C14CB1" w:rsidRPr="00C14CB1" w:rsidRDefault="00C14CB1" w:rsidP="00CA2080">
      <w:pPr>
        <w:ind w:leftChars="0" w:left="0" w:rightChars="0" w:right="0"/>
        <w:jc w:val="left"/>
        <w:rPr>
          <w:b/>
          <w:sz w:val="24"/>
          <w:szCs w:val="32"/>
          <w:u w:val="single"/>
        </w:rPr>
      </w:pPr>
    </w:p>
    <w:p w:rsidR="00711170" w:rsidRPr="004B6571" w:rsidRDefault="008E369B" w:rsidP="00C14CB1">
      <w:pPr>
        <w:ind w:leftChars="0" w:left="0" w:rightChars="200" w:right="420" w:firstLineChars="300" w:firstLine="964"/>
        <w:jc w:val="left"/>
        <w:rPr>
          <w:b/>
          <w:sz w:val="32"/>
          <w:szCs w:val="32"/>
        </w:rPr>
      </w:pPr>
      <w:r w:rsidRPr="004B6571">
        <w:rPr>
          <w:rFonts w:hint="eastAsia"/>
          <w:b/>
          <w:sz w:val="32"/>
          <w:szCs w:val="32"/>
        </w:rPr>
        <w:t xml:space="preserve">２　</w:t>
      </w:r>
      <w:r w:rsidR="00D04846" w:rsidRPr="004B6571">
        <w:rPr>
          <w:rFonts w:hint="eastAsia"/>
          <w:b/>
          <w:sz w:val="32"/>
          <w:szCs w:val="32"/>
        </w:rPr>
        <w:t>地域や身近な</w:t>
      </w:r>
      <w:r w:rsidR="001302CD" w:rsidRPr="004B6571">
        <w:rPr>
          <w:rFonts w:hint="eastAsia"/>
          <w:b/>
          <w:sz w:val="32"/>
          <w:szCs w:val="32"/>
        </w:rPr>
        <w:t>（小景観・虫の目）</w:t>
      </w:r>
      <w:r w:rsidR="00D04846" w:rsidRPr="004B6571">
        <w:rPr>
          <w:rFonts w:hint="eastAsia"/>
          <w:b/>
          <w:sz w:val="32"/>
          <w:szCs w:val="32"/>
        </w:rPr>
        <w:t>景観づくりに取り組みます！</w:t>
      </w:r>
      <w:r w:rsidR="00C14CB1" w:rsidRPr="004B6571">
        <w:rPr>
          <w:rFonts w:hint="eastAsia"/>
          <w:b/>
          <w:sz w:val="32"/>
          <w:szCs w:val="32"/>
        </w:rPr>
        <w:t xml:space="preserve">　</w:t>
      </w:r>
    </w:p>
    <w:p w:rsidR="001A1CA1" w:rsidRPr="00711170" w:rsidRDefault="001302CD" w:rsidP="00711170">
      <w:pPr>
        <w:ind w:leftChars="600" w:left="1260" w:rightChars="600" w:right="1260" w:firstLineChars="100" w:firstLine="248"/>
        <w:jc w:val="left"/>
        <w:rPr>
          <w:spacing w:val="4"/>
          <w:sz w:val="24"/>
          <w:szCs w:val="24"/>
        </w:rPr>
      </w:pPr>
      <w:r w:rsidRPr="00711170">
        <w:rPr>
          <w:rFonts w:hint="eastAsia"/>
          <w:spacing w:val="4"/>
          <w:sz w:val="24"/>
          <w:szCs w:val="24"/>
        </w:rPr>
        <w:t>川、公園、樹木、歴史的建造物などの地域の個性を活かし、人々の生活</w:t>
      </w:r>
      <w:r w:rsidR="00714C97" w:rsidRPr="00711170">
        <w:rPr>
          <w:rFonts w:hint="eastAsia"/>
          <w:spacing w:val="4"/>
          <w:sz w:val="24"/>
          <w:szCs w:val="24"/>
        </w:rPr>
        <w:t>や</w:t>
      </w:r>
      <w:r w:rsidRPr="00711170">
        <w:rPr>
          <w:rFonts w:hint="eastAsia"/>
          <w:spacing w:val="4"/>
          <w:sz w:val="24"/>
          <w:szCs w:val="24"/>
        </w:rPr>
        <w:t>文化</w:t>
      </w:r>
      <w:r w:rsidR="00714C97" w:rsidRPr="00711170">
        <w:rPr>
          <w:rFonts w:hint="eastAsia"/>
          <w:spacing w:val="4"/>
          <w:sz w:val="24"/>
          <w:szCs w:val="24"/>
        </w:rPr>
        <w:t>活動に根ざした</w:t>
      </w:r>
      <w:r w:rsidR="008B60F2">
        <w:rPr>
          <w:rFonts w:hint="eastAsia"/>
          <w:spacing w:val="4"/>
          <w:sz w:val="24"/>
          <w:szCs w:val="24"/>
        </w:rPr>
        <w:t>、人々が親しみやすく個性豊かな身近な景観づくり</w:t>
      </w:r>
      <w:r w:rsidR="00EF40FF">
        <w:rPr>
          <w:rFonts w:hint="eastAsia"/>
          <w:spacing w:val="4"/>
          <w:sz w:val="24"/>
          <w:szCs w:val="24"/>
        </w:rPr>
        <w:t>を市町村と連携して推進</w:t>
      </w:r>
      <w:r w:rsidR="00496B66">
        <w:rPr>
          <w:rFonts w:hint="eastAsia"/>
          <w:spacing w:val="4"/>
          <w:sz w:val="24"/>
          <w:szCs w:val="24"/>
        </w:rPr>
        <w:t>します</w:t>
      </w:r>
      <w:r w:rsidR="00EF40FF" w:rsidRPr="00E62764">
        <w:rPr>
          <w:rFonts w:hint="eastAsia"/>
          <w:spacing w:val="4"/>
          <w:sz w:val="24"/>
          <w:szCs w:val="24"/>
        </w:rPr>
        <w:t>。</w:t>
      </w:r>
    </w:p>
    <w:p w:rsidR="0031486D" w:rsidRPr="00870AC3" w:rsidRDefault="0031486D" w:rsidP="00870AC3">
      <w:pPr>
        <w:ind w:leftChars="0" w:left="0" w:rightChars="600" w:right="1260"/>
        <w:jc w:val="left"/>
        <w:rPr>
          <w:sz w:val="24"/>
          <w:szCs w:val="24"/>
        </w:rPr>
      </w:pPr>
    </w:p>
    <w:p w:rsidR="001A1CA1" w:rsidRDefault="001A1CA1" w:rsidP="001A1CA1">
      <w:pPr>
        <w:ind w:leftChars="600" w:left="1260" w:rightChars="600" w:right="1260"/>
        <w:jc w:val="left"/>
        <w:rPr>
          <w:sz w:val="24"/>
          <w:szCs w:val="24"/>
        </w:rPr>
      </w:pPr>
    </w:p>
    <w:p w:rsidR="00746A95" w:rsidRDefault="002136F0" w:rsidP="001A1CA1">
      <w:pPr>
        <w:ind w:leftChars="600" w:left="1260" w:rightChars="600" w:right="126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67488" behindDoc="0" locked="0" layoutInCell="1" allowOverlap="1" wp14:anchorId="3AD51723" wp14:editId="1BE57E45">
            <wp:simplePos x="0" y="0"/>
            <wp:positionH relativeFrom="column">
              <wp:posOffset>2905125</wp:posOffset>
            </wp:positionH>
            <wp:positionV relativeFrom="paragraph">
              <wp:posOffset>165735</wp:posOffset>
            </wp:positionV>
            <wp:extent cx="1931035" cy="1448435"/>
            <wp:effectExtent l="0" t="0" r="0" b="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27b\LIB\「新」景観推進Ｇ\20／景観に関する事項\23／指針_ガイドラインなど\02 都市景観ビジョン・大阪\170000_資料作成\景観ビジョン　掲載写真（仮）\寺内町旧杉山家住宅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87"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C48618C" wp14:editId="6FD2EF74">
                <wp:simplePos x="0" y="0"/>
                <wp:positionH relativeFrom="column">
                  <wp:posOffset>486410</wp:posOffset>
                </wp:positionH>
                <wp:positionV relativeFrom="paragraph">
                  <wp:posOffset>1646555</wp:posOffset>
                </wp:positionV>
                <wp:extent cx="2481580" cy="328930"/>
                <wp:effectExtent l="0" t="0" r="0" b="127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EDA" w:rsidRPr="00746B32" w:rsidRDefault="000803D4" w:rsidP="00282EDA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公園等</w:t>
                            </w:r>
                            <w:r w:rsidR="000655FD"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地域の個性を活かした</w:t>
                            </w:r>
                          </w:p>
                          <w:p w:rsidR="000803D4" w:rsidRPr="00746B32" w:rsidRDefault="000803D4" w:rsidP="00282EDA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C48618C" id="_x0000_s1032" type="#_x0000_t202" style="position:absolute;left:0;text-align:left;margin-left:38.3pt;margin-top:129.65pt;width:195.4pt;height:25.9pt;z-index:25196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" filled="f" stroked="f">
                <v:textbox style="mso-fit-shape-to-text:t">
                  <w:txbxContent>
                    <w:p w:rsidR="00282EDA" w:rsidRPr="00746B32" w:rsidRDefault="000803D4" w:rsidP="00282EDA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公園等</w:t>
                      </w:r>
                      <w:r w:rsidR="000655FD"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地域の個性を活かした</w:t>
                      </w:r>
                    </w:p>
                    <w:p w:rsidR="000803D4" w:rsidRPr="00746B32" w:rsidRDefault="000803D4" w:rsidP="00282EDA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景観づくり</w:t>
                      </w:r>
                    </w:p>
                  </w:txbxContent>
                </v:textbox>
              </v:shape>
            </w:pict>
          </mc:Fallback>
        </mc:AlternateContent>
      </w:r>
      <w:r w:rsidR="00DF4B87"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A392CCE" wp14:editId="4E789175">
                <wp:simplePos x="0" y="0"/>
                <wp:positionH relativeFrom="column">
                  <wp:posOffset>4829810</wp:posOffset>
                </wp:positionH>
                <wp:positionV relativeFrom="paragraph">
                  <wp:posOffset>1631950</wp:posOffset>
                </wp:positionV>
                <wp:extent cx="2291715" cy="328930"/>
                <wp:effectExtent l="0" t="0" r="0" b="127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FD" w:rsidRPr="00746B32" w:rsidRDefault="000803D4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人々の生活等に根ざした</w:t>
                            </w:r>
                          </w:p>
                          <w:p w:rsidR="003054CD" w:rsidRPr="00746B32" w:rsidRDefault="000803D4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A392CCE" id="_x0000_s1033" type="#_x0000_t202" style="position:absolute;left:0;text-align:left;margin-left:380.3pt;margin-top:128.5pt;width:180.45pt;height:25.9pt;z-index:25196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" filled="f" stroked="f">
                <v:textbox style="mso-fit-shape-to-text:t">
                  <w:txbxContent>
                    <w:p w:rsidR="000655FD" w:rsidRPr="00746B32" w:rsidRDefault="000803D4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人々の生活等に根ざした</w:t>
                      </w:r>
                    </w:p>
                    <w:p w:rsidR="003054CD" w:rsidRPr="00746B32" w:rsidRDefault="000803D4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景観づくり</w:t>
                      </w:r>
                    </w:p>
                  </w:txbxContent>
                </v:textbox>
              </v:shape>
            </w:pict>
          </mc:Fallback>
        </mc:AlternateContent>
      </w:r>
      <w:r w:rsidR="00DF4B87">
        <w:rPr>
          <w:noProof/>
        </w:rPr>
        <w:drawing>
          <wp:anchor distT="0" distB="0" distL="114300" distR="114300" simplePos="0" relativeHeight="251966464" behindDoc="0" locked="0" layoutInCell="1" allowOverlap="1" wp14:anchorId="7459BE6D" wp14:editId="31EB54AF">
            <wp:simplePos x="0" y="0"/>
            <wp:positionH relativeFrom="column">
              <wp:posOffset>664845</wp:posOffset>
            </wp:positionH>
            <wp:positionV relativeFrom="paragraph">
              <wp:posOffset>177800</wp:posOffset>
            </wp:positionV>
            <wp:extent cx="2160905" cy="1431925"/>
            <wp:effectExtent l="0" t="0" r="0" b="0"/>
            <wp:wrapNone/>
            <wp:docPr id="265" name="図 265" descr="\\S27b\LIB\「新」景観推進Ｇ\20／景観に関する事項\23／指針_ガイドラインなど\02 都市景観ビジョン・大阪\170000_資料作成\住まうビジョン　掲載写真\photoAC（フリー）\中之島ばら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27b\LIB\「新」景観推進Ｇ\20／景観に関する事項\23／指針_ガイドラインなど\02 都市景観ビジョン・大阪\170000_資料作成\住まうビジョン　掲載写真\photoAC（フリー）\中之島ばら園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87">
        <w:rPr>
          <w:noProof/>
        </w:rPr>
        <w:drawing>
          <wp:anchor distT="0" distB="0" distL="114300" distR="114300" simplePos="0" relativeHeight="251885568" behindDoc="0" locked="0" layoutInCell="1" allowOverlap="1" wp14:anchorId="2C1C856F" wp14:editId="5D37AE37">
            <wp:simplePos x="0" y="0"/>
            <wp:positionH relativeFrom="column">
              <wp:posOffset>4915535</wp:posOffset>
            </wp:positionH>
            <wp:positionV relativeFrom="paragraph">
              <wp:posOffset>173355</wp:posOffset>
            </wp:positionV>
            <wp:extent cx="2148840" cy="1428115"/>
            <wp:effectExtent l="0" t="0" r="381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t="11225" r="16747" b="11735"/>
                    <a:stretch/>
                  </pic:blipFill>
                  <pic:spPr>
                    <a:xfrm>
                      <a:off x="0" y="0"/>
                      <a:ext cx="214884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33" w:rsidRPr="00175F33">
        <w:rPr>
          <w:noProof/>
        </w:rPr>
        <w:t xml:space="preserve"> </w:t>
      </w:r>
    </w:p>
    <w:p w:rsidR="00746A95" w:rsidRDefault="00746A95" w:rsidP="001A1CA1">
      <w:pPr>
        <w:ind w:leftChars="600" w:left="1260" w:rightChars="600" w:right="1260"/>
        <w:jc w:val="left"/>
        <w:rPr>
          <w:sz w:val="24"/>
          <w:szCs w:val="24"/>
        </w:rPr>
      </w:pPr>
    </w:p>
    <w:p w:rsidR="00746A95" w:rsidRDefault="00746A95" w:rsidP="001A1CA1">
      <w:pPr>
        <w:ind w:leftChars="600" w:left="1260" w:rightChars="600" w:right="1260"/>
        <w:jc w:val="left"/>
        <w:rPr>
          <w:sz w:val="24"/>
          <w:szCs w:val="24"/>
        </w:rPr>
      </w:pPr>
    </w:p>
    <w:p w:rsidR="00746A95" w:rsidRDefault="00746A95" w:rsidP="001A1CA1">
      <w:pPr>
        <w:ind w:leftChars="600" w:left="1260" w:rightChars="600" w:right="1260"/>
        <w:jc w:val="left"/>
        <w:rPr>
          <w:sz w:val="24"/>
          <w:szCs w:val="24"/>
        </w:rPr>
      </w:pPr>
    </w:p>
    <w:p w:rsidR="00746A95" w:rsidRDefault="00746A95" w:rsidP="001A1CA1">
      <w:pPr>
        <w:ind w:leftChars="600" w:left="1260" w:rightChars="600" w:right="1260"/>
        <w:jc w:val="left"/>
        <w:rPr>
          <w:sz w:val="24"/>
          <w:szCs w:val="24"/>
        </w:rPr>
      </w:pPr>
    </w:p>
    <w:p w:rsidR="00746A95" w:rsidRDefault="00746A95" w:rsidP="001A1CA1">
      <w:pPr>
        <w:ind w:leftChars="600" w:left="1260" w:rightChars="600" w:right="1260"/>
        <w:jc w:val="left"/>
        <w:rPr>
          <w:sz w:val="24"/>
          <w:szCs w:val="24"/>
        </w:rPr>
      </w:pPr>
    </w:p>
    <w:p w:rsidR="00036347" w:rsidRDefault="00036347" w:rsidP="0003634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5918D6" w:rsidP="00036347">
      <w:pPr>
        <w:ind w:leftChars="0" w:left="0" w:rightChars="600" w:right="1260"/>
        <w:jc w:val="left"/>
        <w:rPr>
          <w:sz w:val="24"/>
          <w:szCs w:val="24"/>
        </w:rPr>
      </w:pPr>
      <w:r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22FA11D" wp14:editId="684499A5">
                <wp:simplePos x="0" y="0"/>
                <wp:positionH relativeFrom="column">
                  <wp:posOffset>2659190</wp:posOffset>
                </wp:positionH>
                <wp:positionV relativeFrom="paragraph">
                  <wp:posOffset>46990</wp:posOffset>
                </wp:positionV>
                <wp:extent cx="2410460" cy="328930"/>
                <wp:effectExtent l="0" t="0" r="0" b="127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D6" w:rsidRDefault="000655FD" w:rsidP="005918D6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歴史的建造物など地域の個性を活かした</w:t>
                            </w:r>
                          </w:p>
                          <w:p w:rsidR="000655FD" w:rsidRPr="00746B32" w:rsidRDefault="000655FD" w:rsidP="005918D6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22FA11D" id="_x0000_s1034" type="#_x0000_t202" style="position:absolute;margin-left:209.4pt;margin-top:3.7pt;width:189.8pt;height:25.9pt;z-index:25196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" filled="f" stroked="f">
                <v:textbox style="mso-fit-shape-to-text:t">
                  <w:txbxContent>
                    <w:p w:rsidR="005918D6" w:rsidRDefault="000655FD" w:rsidP="005918D6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歴史的建造物など地域の個性を活かした</w:t>
                      </w:r>
                    </w:p>
                    <w:p w:rsidR="000655FD" w:rsidRPr="00746B32" w:rsidRDefault="000655FD" w:rsidP="005918D6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DF4B87" w:rsidRDefault="00DF4B87" w:rsidP="0003634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03634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036347">
      <w:pPr>
        <w:ind w:leftChars="0" w:left="0" w:rightChars="600" w:right="1260"/>
        <w:jc w:val="left"/>
        <w:rPr>
          <w:sz w:val="24"/>
          <w:szCs w:val="24"/>
        </w:rPr>
      </w:pPr>
    </w:p>
    <w:p w:rsidR="00DF4B87" w:rsidRPr="00C14CB1" w:rsidRDefault="00DF4B87" w:rsidP="00C14CB1">
      <w:pPr>
        <w:spacing w:line="600" w:lineRule="exact"/>
        <w:ind w:leftChars="0" w:left="0" w:rightChars="600" w:right="1260"/>
        <w:jc w:val="left"/>
        <w:rPr>
          <w:sz w:val="28"/>
          <w:szCs w:val="24"/>
        </w:rPr>
      </w:pPr>
    </w:p>
    <w:p w:rsidR="00DF4B87" w:rsidRDefault="00DF4B87" w:rsidP="00036347">
      <w:pPr>
        <w:ind w:leftChars="0" w:left="0" w:rightChars="600" w:right="1260"/>
        <w:jc w:val="left"/>
        <w:rPr>
          <w:sz w:val="24"/>
          <w:szCs w:val="24"/>
        </w:rPr>
      </w:pPr>
    </w:p>
    <w:p w:rsidR="00DF4B87" w:rsidRDefault="00DF4B87" w:rsidP="00036347">
      <w:pPr>
        <w:ind w:leftChars="0" w:left="0" w:rightChars="600" w:right="1260"/>
        <w:jc w:val="left"/>
        <w:rPr>
          <w:sz w:val="24"/>
          <w:szCs w:val="24"/>
        </w:rPr>
      </w:pPr>
    </w:p>
    <w:p w:rsidR="004E1763" w:rsidRPr="004B6571" w:rsidRDefault="008E369B" w:rsidP="00C14CB1">
      <w:pPr>
        <w:ind w:leftChars="0" w:left="0" w:rightChars="200" w:right="420" w:firstLineChars="300" w:firstLine="964"/>
        <w:jc w:val="left"/>
        <w:rPr>
          <w:b/>
          <w:sz w:val="32"/>
          <w:szCs w:val="24"/>
        </w:rPr>
      </w:pPr>
      <w:r w:rsidRPr="004B6571">
        <w:rPr>
          <w:rFonts w:hint="eastAsia"/>
          <w:b/>
          <w:sz w:val="32"/>
          <w:szCs w:val="24"/>
        </w:rPr>
        <w:t xml:space="preserve">３　</w:t>
      </w:r>
      <w:r w:rsidR="00894DFF" w:rsidRPr="004B6571">
        <w:rPr>
          <w:rFonts w:hint="eastAsia"/>
          <w:b/>
          <w:sz w:val="32"/>
          <w:szCs w:val="24"/>
        </w:rPr>
        <w:t>みんなで</w:t>
      </w:r>
      <w:r w:rsidR="00D04846" w:rsidRPr="004B6571">
        <w:rPr>
          <w:rFonts w:hint="eastAsia"/>
          <w:b/>
          <w:sz w:val="32"/>
          <w:szCs w:val="24"/>
        </w:rPr>
        <w:t>景観を</w:t>
      </w:r>
      <w:r w:rsidR="00894DFF" w:rsidRPr="004B6571">
        <w:rPr>
          <w:rFonts w:hint="eastAsia"/>
          <w:b/>
          <w:sz w:val="32"/>
          <w:szCs w:val="24"/>
        </w:rPr>
        <w:t>つくり、</w:t>
      </w:r>
      <w:r w:rsidR="00D04846" w:rsidRPr="004B6571">
        <w:rPr>
          <w:rFonts w:hint="eastAsia"/>
          <w:b/>
          <w:sz w:val="32"/>
          <w:szCs w:val="24"/>
        </w:rPr>
        <w:t>守り、育て</w:t>
      </w:r>
      <w:r w:rsidR="00F713E3" w:rsidRPr="004B6571">
        <w:rPr>
          <w:rFonts w:hint="eastAsia"/>
          <w:b/>
          <w:sz w:val="32"/>
          <w:szCs w:val="24"/>
        </w:rPr>
        <w:t>、活かし</w:t>
      </w:r>
      <w:r w:rsidR="00D04846" w:rsidRPr="004B6571">
        <w:rPr>
          <w:rFonts w:hint="eastAsia"/>
          <w:b/>
          <w:sz w:val="32"/>
          <w:szCs w:val="24"/>
        </w:rPr>
        <w:t>ます！</w:t>
      </w:r>
      <w:r w:rsidR="00C14CB1" w:rsidRPr="004B6571">
        <w:rPr>
          <w:rFonts w:hint="eastAsia"/>
          <w:b/>
          <w:sz w:val="32"/>
          <w:szCs w:val="24"/>
        </w:rPr>
        <w:t xml:space="preserve">　　　　　　</w:t>
      </w:r>
    </w:p>
    <w:p w:rsidR="00982223" w:rsidRDefault="001302CD" w:rsidP="000759EC">
      <w:pPr>
        <w:ind w:leftChars="600" w:left="1260" w:rightChars="600" w:right="12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大景観から小景観に至るまで、府民、</w:t>
      </w:r>
      <w:r w:rsidR="00B4632D">
        <w:rPr>
          <w:rFonts w:hint="eastAsia"/>
          <w:sz w:val="24"/>
          <w:szCs w:val="24"/>
        </w:rPr>
        <w:t>民間</w:t>
      </w:r>
      <w:r>
        <w:rPr>
          <w:rFonts w:hint="eastAsia"/>
          <w:sz w:val="24"/>
          <w:szCs w:val="24"/>
        </w:rPr>
        <w:t>事業者</w:t>
      </w:r>
      <w:r w:rsidR="00B4632D">
        <w:rPr>
          <w:rFonts w:hint="eastAsia"/>
          <w:sz w:val="24"/>
          <w:szCs w:val="24"/>
        </w:rPr>
        <w:t>、</w:t>
      </w:r>
      <w:r w:rsidR="00DA5F65">
        <w:rPr>
          <w:rFonts w:hint="eastAsia"/>
          <w:sz w:val="24"/>
          <w:szCs w:val="24"/>
        </w:rPr>
        <w:t>来訪者、行政などの様々な主体が連携し、</w:t>
      </w:r>
      <w:r w:rsidR="00602501">
        <w:rPr>
          <w:rFonts w:hint="eastAsia"/>
          <w:sz w:val="24"/>
          <w:szCs w:val="24"/>
        </w:rPr>
        <w:t>誇りと愛着</w:t>
      </w:r>
      <w:r w:rsidR="001F0A98">
        <w:rPr>
          <w:rFonts w:hint="eastAsia"/>
          <w:sz w:val="24"/>
          <w:szCs w:val="24"/>
        </w:rPr>
        <w:t>（シビックプライド）</w:t>
      </w:r>
      <w:r w:rsidR="00602501">
        <w:rPr>
          <w:rFonts w:hint="eastAsia"/>
          <w:sz w:val="24"/>
          <w:szCs w:val="24"/>
        </w:rPr>
        <w:t>を持</w:t>
      </w:r>
      <w:r w:rsidR="00982223">
        <w:rPr>
          <w:rFonts w:hint="eastAsia"/>
          <w:sz w:val="24"/>
          <w:szCs w:val="24"/>
        </w:rPr>
        <w:t>って快適に</w:t>
      </w:r>
      <w:r w:rsidR="00074FCD">
        <w:rPr>
          <w:rFonts w:hint="eastAsia"/>
          <w:sz w:val="24"/>
          <w:szCs w:val="24"/>
        </w:rPr>
        <w:t>くら</w:t>
      </w:r>
      <w:r w:rsidR="005B6C60" w:rsidRPr="001E38BE">
        <w:rPr>
          <w:rFonts w:hint="eastAsia"/>
          <w:sz w:val="24"/>
          <w:szCs w:val="24"/>
        </w:rPr>
        <w:t>し、過ごす</w:t>
      </w:r>
      <w:r w:rsidR="00982223" w:rsidRPr="001E38BE">
        <w:rPr>
          <w:rFonts w:hint="eastAsia"/>
          <w:sz w:val="24"/>
          <w:szCs w:val="24"/>
        </w:rPr>
        <w:t>こ</w:t>
      </w:r>
      <w:r w:rsidR="00982223">
        <w:rPr>
          <w:rFonts w:hint="eastAsia"/>
          <w:sz w:val="24"/>
          <w:szCs w:val="24"/>
        </w:rPr>
        <w:t>と</w:t>
      </w:r>
      <w:r w:rsidR="00074FCD">
        <w:rPr>
          <w:rFonts w:hint="eastAsia"/>
          <w:sz w:val="24"/>
          <w:szCs w:val="24"/>
        </w:rPr>
        <w:t>ができるとともに、</w:t>
      </w:r>
      <w:r w:rsidR="00DA5F65">
        <w:rPr>
          <w:rFonts w:hint="eastAsia"/>
          <w:sz w:val="24"/>
          <w:szCs w:val="24"/>
        </w:rPr>
        <w:t>人々を惹きつけ</w:t>
      </w:r>
      <w:r w:rsidR="00A122EA">
        <w:rPr>
          <w:rFonts w:hint="eastAsia"/>
          <w:sz w:val="24"/>
          <w:szCs w:val="24"/>
        </w:rPr>
        <w:t>、</w:t>
      </w:r>
      <w:r w:rsidR="006F5546">
        <w:rPr>
          <w:rFonts w:hint="eastAsia"/>
          <w:sz w:val="24"/>
          <w:szCs w:val="24"/>
        </w:rPr>
        <w:t>安全で</w:t>
      </w:r>
      <w:r w:rsidR="00894DFF">
        <w:rPr>
          <w:rFonts w:hint="eastAsia"/>
          <w:sz w:val="24"/>
          <w:szCs w:val="24"/>
        </w:rPr>
        <w:t>魅力と賑わいのある</w:t>
      </w:r>
      <w:r w:rsidR="00074FCD">
        <w:rPr>
          <w:rFonts w:hint="eastAsia"/>
          <w:sz w:val="24"/>
          <w:szCs w:val="24"/>
        </w:rPr>
        <w:t>大阪の景観をつくり、守り、育て</w:t>
      </w:r>
      <w:r w:rsidR="00982223">
        <w:rPr>
          <w:rFonts w:hint="eastAsia"/>
          <w:sz w:val="24"/>
          <w:szCs w:val="24"/>
        </w:rPr>
        <w:t>、</w:t>
      </w:r>
      <w:r w:rsidR="00074FCD">
        <w:rPr>
          <w:rFonts w:hint="eastAsia"/>
          <w:sz w:val="24"/>
          <w:szCs w:val="24"/>
        </w:rPr>
        <w:t>活かして</w:t>
      </w:r>
      <w:r w:rsidR="00496B66">
        <w:rPr>
          <w:rFonts w:hint="eastAsia"/>
          <w:sz w:val="24"/>
          <w:szCs w:val="24"/>
        </w:rPr>
        <w:t>いきます</w:t>
      </w:r>
      <w:r w:rsidR="00EF40FF" w:rsidRPr="00E62764">
        <w:rPr>
          <w:rFonts w:hint="eastAsia"/>
          <w:sz w:val="24"/>
          <w:szCs w:val="24"/>
        </w:rPr>
        <w:t>。</w:t>
      </w:r>
    </w:p>
    <w:p w:rsidR="0031486D" w:rsidRDefault="0031486D" w:rsidP="00B4632D">
      <w:pPr>
        <w:ind w:leftChars="0" w:left="0" w:rightChars="600" w:right="1260"/>
        <w:jc w:val="left"/>
        <w:rPr>
          <w:sz w:val="24"/>
          <w:szCs w:val="24"/>
        </w:rPr>
      </w:pPr>
    </w:p>
    <w:p w:rsidR="00905552" w:rsidRDefault="00905552" w:rsidP="00B4632D">
      <w:pPr>
        <w:ind w:leftChars="0" w:left="0" w:rightChars="600" w:right="1260"/>
        <w:jc w:val="left"/>
        <w:rPr>
          <w:sz w:val="24"/>
          <w:szCs w:val="24"/>
        </w:rPr>
      </w:pPr>
    </w:p>
    <w:p w:rsidR="00D04846" w:rsidRPr="00E2386D" w:rsidRDefault="00904689" w:rsidP="003054CD">
      <w:pPr>
        <w:ind w:left="105" w:right="1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29819959" wp14:editId="6BE4C192">
            <wp:simplePos x="0" y="0"/>
            <wp:positionH relativeFrom="column">
              <wp:posOffset>4785170</wp:posOffset>
            </wp:positionH>
            <wp:positionV relativeFrom="paragraph">
              <wp:posOffset>204470</wp:posOffset>
            </wp:positionV>
            <wp:extent cx="2280063" cy="1520042"/>
            <wp:effectExtent l="0" t="0" r="6350" b="4445"/>
            <wp:wrapNone/>
            <wp:docPr id="10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3" cy="15200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87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1683289C" wp14:editId="40B9B46D">
            <wp:simplePos x="0" y="0"/>
            <wp:positionH relativeFrom="column">
              <wp:posOffset>2724785</wp:posOffset>
            </wp:positionH>
            <wp:positionV relativeFrom="paragraph">
              <wp:posOffset>207010</wp:posOffset>
            </wp:positionV>
            <wp:extent cx="2042160" cy="1531620"/>
            <wp:effectExtent l="0" t="0" r="0" b="0"/>
            <wp:wrapNone/>
            <wp:docPr id="15" name="図 15" descr="\\S27b\LIB\「新」景観推進Ｇ\90／写真\2013-09-28 事務所協景観ウォーク（天保山）\津田送付\カッコ良かった！（天保山ハーバーヴィレッジ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27b\LIB\「新」景観推進Ｇ\90／写真\2013-09-28 事務所協景観ウォーク（天保山）\津田送付\カッコ良かった！（天保山ハーバーヴィレッジ）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87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881472" behindDoc="0" locked="0" layoutInCell="1" allowOverlap="1" wp14:anchorId="2F4B8594" wp14:editId="7F503948">
            <wp:simplePos x="0" y="0"/>
            <wp:positionH relativeFrom="column">
              <wp:posOffset>664845</wp:posOffset>
            </wp:positionH>
            <wp:positionV relativeFrom="paragraph">
              <wp:posOffset>212725</wp:posOffset>
            </wp:positionV>
            <wp:extent cx="2030095" cy="1525270"/>
            <wp:effectExtent l="0" t="0" r="8255" b="0"/>
            <wp:wrapNone/>
            <wp:docPr id="9" name="図 9" descr="\\S27b\LIB\「新」景観推進Ｇ\20／景観に関する事項\23／指針_ガイドラインなど\02 都市景観ビジョン・大阪\170000_資料作成\住まうビジョン　掲載写真\住まちマスタープラン\里山活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27b\LIB\「新」景観推進Ｇ\20／景観に関する事項\23／指針_ガイドラインなど\02 都市景観ビジョン・大阪\170000_資料作成\住まうビジョン　掲載写真\住まちマスタープラン\里山活動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87"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3B27A0A" wp14:editId="3100A747">
                <wp:simplePos x="0" y="0"/>
                <wp:positionH relativeFrom="column">
                  <wp:posOffset>687705</wp:posOffset>
                </wp:positionH>
                <wp:positionV relativeFrom="paragraph">
                  <wp:posOffset>1722755</wp:posOffset>
                </wp:positionV>
                <wp:extent cx="1911350" cy="328930"/>
                <wp:effectExtent l="0" t="0" r="0" b="127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FD" w:rsidRDefault="000655FD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景観まちづくり</w:t>
                            </w:r>
                            <w:r w:rsidR="00DA5F6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</w:p>
                          <w:p w:rsidR="00DA5F65" w:rsidRPr="00746B32" w:rsidRDefault="00DA5F65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担い手の育成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3B27A0A" id="_x0000_s1035" type="#_x0000_t202" style="position:absolute;left:0;text-align:left;margin-left:54.15pt;margin-top:135.65pt;width:150.5pt;height:25.9pt;z-index:25197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" filled="f" stroked="f">
                <v:textbox style="mso-fit-shape-to-text:t">
                  <w:txbxContent>
                    <w:p w:rsidR="000655FD" w:rsidRDefault="000655FD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景観まちづくり</w:t>
                      </w:r>
                      <w:r w:rsidR="00DA5F6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</w:p>
                    <w:p w:rsidR="00DA5F65" w:rsidRPr="00746B32" w:rsidRDefault="00DA5F65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担い手の育成</w:t>
                      </w:r>
                    </w:p>
                  </w:txbxContent>
                </v:textbox>
              </v:shape>
            </w:pict>
          </mc:Fallback>
        </mc:AlternateContent>
      </w:r>
      <w:r w:rsidR="00DF4B87"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11E19E0" wp14:editId="7AD359FF">
                <wp:simplePos x="0" y="0"/>
                <wp:positionH relativeFrom="column">
                  <wp:posOffset>2740025</wp:posOffset>
                </wp:positionH>
                <wp:positionV relativeFrom="paragraph">
                  <wp:posOffset>1736725</wp:posOffset>
                </wp:positionV>
                <wp:extent cx="1911350" cy="328930"/>
                <wp:effectExtent l="0" t="0" r="0" b="127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FD" w:rsidRPr="00746B32" w:rsidRDefault="000655FD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様々な主体が一体となった</w:t>
                            </w:r>
                          </w:p>
                          <w:p w:rsidR="000655FD" w:rsidRPr="00746B32" w:rsidRDefault="000655FD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景観まちづくり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11E19E0" id="_x0000_s1036" type="#_x0000_t202" style="position:absolute;left:0;text-align:left;margin-left:215.75pt;margin-top:136.75pt;width:150.5pt;height:25.9pt;z-index:25197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" filled="f" stroked="f">
                <v:textbox style="mso-fit-shape-to-text:t">
                  <w:txbxContent>
                    <w:p w:rsidR="000655FD" w:rsidRPr="00746B32" w:rsidRDefault="000655FD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様々な主体が一体となった</w:t>
                      </w:r>
                    </w:p>
                    <w:p w:rsidR="000655FD" w:rsidRPr="00746B32" w:rsidRDefault="000655FD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景観まちづくり</w:t>
                      </w:r>
                    </w:p>
                  </w:txbxContent>
                </v:textbox>
              </v:shape>
            </w:pict>
          </mc:Fallback>
        </mc:AlternateContent>
      </w:r>
      <w:r w:rsidR="00DF4B87" w:rsidRPr="003054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930919D" wp14:editId="774EEA5B">
                <wp:simplePos x="0" y="0"/>
                <wp:positionH relativeFrom="column">
                  <wp:posOffset>4832350</wp:posOffset>
                </wp:positionH>
                <wp:positionV relativeFrom="paragraph">
                  <wp:posOffset>1746250</wp:posOffset>
                </wp:positionV>
                <wp:extent cx="2101850" cy="328930"/>
                <wp:effectExtent l="0" t="0" r="0" b="127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FD" w:rsidRPr="00746B32" w:rsidRDefault="000655FD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魅力と賑わいのある</w:t>
                            </w:r>
                          </w:p>
                          <w:p w:rsidR="000655FD" w:rsidRPr="00746B32" w:rsidRDefault="000655FD" w:rsidP="000655FD">
                            <w:pPr>
                              <w:spacing w:line="280" w:lineRule="exact"/>
                              <w:ind w:left="105" w:right="105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6B3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おもてなし空間の創造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930919D" id="_x0000_s1037" type="#_x0000_t202" style="position:absolute;left:0;text-align:left;margin-left:380.5pt;margin-top:137.5pt;width:165.5pt;height:25.9pt;z-index:25197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" filled="f" stroked="f">
                <v:textbox style="mso-fit-shape-to-text:t">
                  <w:txbxContent>
                    <w:p w:rsidR="000655FD" w:rsidRPr="00746B32" w:rsidRDefault="000655FD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魅力と賑わいのある</w:t>
                      </w:r>
                    </w:p>
                    <w:p w:rsidR="000655FD" w:rsidRPr="00746B32" w:rsidRDefault="000655FD" w:rsidP="000655FD">
                      <w:pPr>
                        <w:spacing w:line="280" w:lineRule="exact"/>
                        <w:ind w:left="105" w:right="105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46B3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おもてなし空間の創造</w:t>
                      </w:r>
                    </w:p>
                  </w:txbxContent>
                </v:textbox>
              </v:shape>
            </w:pict>
          </mc:Fallback>
        </mc:AlternateContent>
      </w:r>
    </w:p>
    <w:p w:rsidR="00D04846" w:rsidRPr="00D04846" w:rsidRDefault="00D04846" w:rsidP="003054CD">
      <w:pPr>
        <w:ind w:left="105" w:right="105"/>
        <w:jc w:val="left"/>
        <w:rPr>
          <w:sz w:val="24"/>
          <w:szCs w:val="24"/>
        </w:rPr>
      </w:pPr>
    </w:p>
    <w:p w:rsidR="00D04846" w:rsidRPr="00B4632D" w:rsidRDefault="00D04846" w:rsidP="003054CD">
      <w:pPr>
        <w:ind w:leftChars="0" w:left="0" w:right="105"/>
        <w:jc w:val="left"/>
        <w:rPr>
          <w:sz w:val="24"/>
          <w:szCs w:val="24"/>
        </w:rPr>
      </w:pPr>
    </w:p>
    <w:p w:rsidR="001C4ABE" w:rsidRDefault="001C4ABE" w:rsidP="003054CD">
      <w:pPr>
        <w:ind w:leftChars="0" w:left="0" w:right="105"/>
        <w:jc w:val="left"/>
        <w:rPr>
          <w:sz w:val="24"/>
          <w:szCs w:val="24"/>
        </w:rPr>
      </w:pPr>
    </w:p>
    <w:p w:rsidR="009E3C08" w:rsidRDefault="009E3C08" w:rsidP="003054CD">
      <w:pPr>
        <w:ind w:leftChars="0" w:left="0" w:right="105"/>
        <w:jc w:val="left"/>
        <w:rPr>
          <w:sz w:val="24"/>
          <w:szCs w:val="24"/>
        </w:rPr>
      </w:pPr>
    </w:p>
    <w:p w:rsidR="009E3C08" w:rsidRDefault="009E3C08" w:rsidP="003054CD">
      <w:pPr>
        <w:ind w:leftChars="0" w:left="0" w:right="105"/>
        <w:jc w:val="left"/>
        <w:rPr>
          <w:sz w:val="24"/>
          <w:szCs w:val="24"/>
        </w:rPr>
      </w:pPr>
    </w:p>
    <w:p w:rsidR="009347AE" w:rsidRPr="009E3C08" w:rsidRDefault="006F0136" w:rsidP="00355C18">
      <w:pPr>
        <w:ind w:leftChars="0" w:left="0" w:right="105"/>
        <w:rPr>
          <w:sz w:val="24"/>
          <w:szCs w:val="24"/>
        </w:rPr>
      </w:pPr>
      <w:r w:rsidRPr="006F013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698C472" wp14:editId="1DB52AE6">
                <wp:simplePos x="0" y="0"/>
                <wp:positionH relativeFrom="column">
                  <wp:posOffset>0</wp:posOffset>
                </wp:positionH>
                <wp:positionV relativeFrom="paragraph">
                  <wp:posOffset>830283</wp:posOffset>
                </wp:positionV>
                <wp:extent cx="756024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2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36" w:rsidRPr="009D2F15" w:rsidRDefault="00594E21" w:rsidP="009D2F15">
                            <w:pPr>
                              <w:ind w:left="105" w:right="105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698C472" id="_x0000_s1038" type="#_x0000_t202" style="position:absolute;left:0;text-align:left;margin-left:0;margin-top:65.4pt;width:595.3pt;height:110.55pt;z-index:252128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" filled="f" stroked="f">
                <v:textbox style="mso-fit-shape-to-text:t">
                  <w:txbxContent>
                    <w:p w:rsidR="006F0136" w:rsidRPr="009D2F15" w:rsidRDefault="00594E21" w:rsidP="009D2F15">
                      <w:pPr>
                        <w:ind w:left="105" w:right="105"/>
                        <w:jc w:val="righ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A74ED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41063A94" wp14:editId="27021603">
                <wp:simplePos x="0" y="0"/>
                <wp:positionH relativeFrom="column">
                  <wp:posOffset>39296</wp:posOffset>
                </wp:positionH>
                <wp:positionV relativeFrom="paragraph">
                  <wp:posOffset>9153079</wp:posOffset>
                </wp:positionV>
                <wp:extent cx="899795" cy="359410"/>
                <wp:effectExtent l="0" t="0" r="0" b="21590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359410"/>
                          <a:chOff x="0" y="0"/>
                          <a:chExt cx="899795" cy="359410"/>
                        </a:xfrm>
                      </wpg:grpSpPr>
                      <wps:wsp>
                        <wps:cNvPr id="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0"/>
                            <a:ext cx="35941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ED8" w:rsidRDefault="00A74ED8" w:rsidP="00A74ED8">
                              <w:pPr>
                                <w:ind w:leftChars="0" w:left="0" w:right="105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751"/>
                            <a:ext cx="899795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ED8" w:rsidRDefault="00A74ED8" w:rsidP="00A74ED8">
                              <w:pPr>
                                <w:ind w:leftChars="0" w:left="0" w:right="105"/>
                              </w:pPr>
                              <w:r>
                                <w:rPr>
                                  <w:rFonts w:hint="eastAsia"/>
                                </w:rPr>
                                <w:t>１３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1063A94" id="グループ化 312" o:spid="_x0000_s1039" style="position:absolute;left:0;text-align:left;margin-left:3.1pt;margin-top:720.7pt;width:70.85pt;height:28.3pt;z-index:252105728" coordsize="89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">
                <v:shape id="_x0000_s1040" type="#_x0000_t202" style="position:absolute;left:475;width:359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<v:textbox>
                    <w:txbxContent>
                      <w:p w:rsidR="00A74ED8" w:rsidRDefault="00A74ED8" w:rsidP="00A74ED8">
                        <w:pPr>
                          <w:ind w:leftChars="0" w:left="0" w:right="105"/>
                        </w:pPr>
                      </w:p>
                    </w:txbxContent>
                  </v:textbox>
                </v:shape>
                <v:shape id="_x0000_s1041" type="#_x0000_t202" style="position:absolute;top:237;width:8997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A74ED8" w:rsidRDefault="00A74ED8" w:rsidP="00A74ED8">
                        <w:pPr>
                          <w:ind w:leftChars="0" w:left="0" w:right="105"/>
                        </w:pPr>
                        <w:r>
                          <w:rPr>
                            <w:rFonts w:hint="eastAsia"/>
                          </w:rPr>
                          <w:t>１３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4ED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16132731" wp14:editId="77D33BD1">
                <wp:simplePos x="0" y="0"/>
                <wp:positionH relativeFrom="column">
                  <wp:posOffset>7031338</wp:posOffset>
                </wp:positionH>
                <wp:positionV relativeFrom="paragraph">
                  <wp:posOffset>10245511</wp:posOffset>
                </wp:positionV>
                <wp:extent cx="899795" cy="359410"/>
                <wp:effectExtent l="0" t="0" r="0" b="2159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359410"/>
                          <a:chOff x="0" y="0"/>
                          <a:chExt cx="899795" cy="359410"/>
                        </a:xfrm>
                      </wpg:grpSpPr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0"/>
                            <a:ext cx="35941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ED8" w:rsidRDefault="00A74ED8" w:rsidP="00A74ED8">
                              <w:pPr>
                                <w:ind w:leftChars="0" w:left="0" w:right="105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751"/>
                            <a:ext cx="899795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ED8" w:rsidRDefault="007A7490" w:rsidP="00A74ED8">
                              <w:pPr>
                                <w:ind w:leftChars="0" w:left="0" w:right="105"/>
                              </w:pPr>
                              <w:r>
                                <w:rPr>
                                  <w:rFonts w:hint="eastAsia"/>
                                </w:rPr>
                                <w:t>１４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132731" id="グループ化 315" o:spid="_x0000_s1042" style="position:absolute;left:0;text-align:left;margin-left:553.65pt;margin-top:806.75pt;width:70.85pt;height:28.3pt;z-index:252107776" coordsize="89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">
                <v:shape id="_x0000_s1043" type="#_x0000_t202" style="position:absolute;left:475;width:359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<v:textbox>
                    <w:txbxContent>
                      <w:p w:rsidR="00A74ED8" w:rsidRDefault="00A74ED8" w:rsidP="00A74ED8">
                        <w:pPr>
                          <w:ind w:leftChars="0" w:left="0" w:right="105"/>
                        </w:pPr>
                      </w:p>
                    </w:txbxContent>
                  </v:textbox>
                </v:shape>
                <v:shape id="_x0000_s1044" type="#_x0000_t202" style="position:absolute;top:237;width:8997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A74ED8" w:rsidRDefault="007A7490" w:rsidP="00A74ED8">
                        <w:pPr>
                          <w:ind w:leftChars="0" w:left="0" w:right="105"/>
                        </w:pPr>
                        <w:r>
                          <w:rPr>
                            <w:rFonts w:hint="eastAsia"/>
                          </w:rPr>
                          <w:t>１４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347AE" w:rsidRPr="009E3C08" w:rsidSect="007D457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82" w:rsidRDefault="00611382" w:rsidP="003054CD">
      <w:pPr>
        <w:ind w:left="105" w:right="105"/>
      </w:pPr>
      <w:r>
        <w:separator/>
      </w:r>
    </w:p>
  </w:endnote>
  <w:endnote w:type="continuationSeparator" w:id="0">
    <w:p w:rsidR="00611382" w:rsidRDefault="00611382" w:rsidP="003054CD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82" w:rsidRDefault="00611382" w:rsidP="003054CD">
      <w:pPr>
        <w:ind w:left="105" w:right="105"/>
      </w:pPr>
      <w:r>
        <w:separator/>
      </w:r>
    </w:p>
  </w:footnote>
  <w:footnote w:type="continuationSeparator" w:id="0">
    <w:p w:rsidR="00611382" w:rsidRDefault="00611382" w:rsidP="003054CD">
      <w:pPr>
        <w:ind w:left="105" w:right="10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FA7"/>
    <w:multiLevelType w:val="hybridMultilevel"/>
    <w:tmpl w:val="B34ABF34"/>
    <w:lvl w:ilvl="0" w:tplc="0409000B">
      <w:start w:val="1"/>
      <w:numFmt w:val="bullet"/>
      <w:lvlText w:val=""/>
      <w:lvlJc w:val="left"/>
      <w:pPr>
        <w:ind w:left="15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7" w:hanging="420"/>
      </w:pPr>
      <w:rPr>
        <w:rFonts w:ascii="Wingdings" w:hAnsi="Wingdings" w:hint="default"/>
      </w:rPr>
    </w:lvl>
  </w:abstractNum>
  <w:abstractNum w:abstractNumId="1">
    <w:nsid w:val="15742B43"/>
    <w:multiLevelType w:val="hybridMultilevel"/>
    <w:tmpl w:val="E27C4B8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2AAC3A04"/>
    <w:multiLevelType w:val="hybridMultilevel"/>
    <w:tmpl w:val="A22299DA"/>
    <w:lvl w:ilvl="0" w:tplc="0409000B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3">
    <w:nsid w:val="2E192636"/>
    <w:multiLevelType w:val="hybridMultilevel"/>
    <w:tmpl w:val="35A45F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A0F046D"/>
    <w:multiLevelType w:val="hybridMultilevel"/>
    <w:tmpl w:val="92E8580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C"/>
    <w:rsid w:val="000123E2"/>
    <w:rsid w:val="000207BA"/>
    <w:rsid w:val="00024480"/>
    <w:rsid w:val="00036347"/>
    <w:rsid w:val="00051DCF"/>
    <w:rsid w:val="00052978"/>
    <w:rsid w:val="00053053"/>
    <w:rsid w:val="000541EC"/>
    <w:rsid w:val="0006030D"/>
    <w:rsid w:val="000655FD"/>
    <w:rsid w:val="00065775"/>
    <w:rsid w:val="000679BA"/>
    <w:rsid w:val="00074FCD"/>
    <w:rsid w:val="000759EC"/>
    <w:rsid w:val="00075EDB"/>
    <w:rsid w:val="000803D4"/>
    <w:rsid w:val="00083EF0"/>
    <w:rsid w:val="000A7367"/>
    <w:rsid w:val="000B34AA"/>
    <w:rsid w:val="000C17F1"/>
    <w:rsid w:val="000C21A9"/>
    <w:rsid w:val="000C3068"/>
    <w:rsid w:val="000C30D2"/>
    <w:rsid w:val="000C53A7"/>
    <w:rsid w:val="000D4AE9"/>
    <w:rsid w:val="000E3490"/>
    <w:rsid w:val="00102D06"/>
    <w:rsid w:val="00124499"/>
    <w:rsid w:val="00124610"/>
    <w:rsid w:val="00126D61"/>
    <w:rsid w:val="001302CD"/>
    <w:rsid w:val="00142D15"/>
    <w:rsid w:val="00151EA6"/>
    <w:rsid w:val="001524F9"/>
    <w:rsid w:val="0015471E"/>
    <w:rsid w:val="00161918"/>
    <w:rsid w:val="00165B45"/>
    <w:rsid w:val="00172E87"/>
    <w:rsid w:val="00175F33"/>
    <w:rsid w:val="00185D7A"/>
    <w:rsid w:val="001A1CA1"/>
    <w:rsid w:val="001A3B57"/>
    <w:rsid w:val="001B02B5"/>
    <w:rsid w:val="001C0CFC"/>
    <w:rsid w:val="001C4ABE"/>
    <w:rsid w:val="001D3430"/>
    <w:rsid w:val="001E1417"/>
    <w:rsid w:val="001E38BE"/>
    <w:rsid w:val="001F0A98"/>
    <w:rsid w:val="002061BC"/>
    <w:rsid w:val="00211BBC"/>
    <w:rsid w:val="002136F0"/>
    <w:rsid w:val="002341CC"/>
    <w:rsid w:val="00250167"/>
    <w:rsid w:val="00251D5F"/>
    <w:rsid w:val="00255FDA"/>
    <w:rsid w:val="00257B41"/>
    <w:rsid w:val="002621F0"/>
    <w:rsid w:val="00282EDA"/>
    <w:rsid w:val="002A5000"/>
    <w:rsid w:val="002B3A07"/>
    <w:rsid w:val="002D6E68"/>
    <w:rsid w:val="002E62E9"/>
    <w:rsid w:val="002F275C"/>
    <w:rsid w:val="002F69BB"/>
    <w:rsid w:val="002F7C84"/>
    <w:rsid w:val="00301A28"/>
    <w:rsid w:val="003054CD"/>
    <w:rsid w:val="0030653B"/>
    <w:rsid w:val="0031486D"/>
    <w:rsid w:val="00316A7C"/>
    <w:rsid w:val="00321463"/>
    <w:rsid w:val="00321DC2"/>
    <w:rsid w:val="00325391"/>
    <w:rsid w:val="00327DA7"/>
    <w:rsid w:val="00350BB1"/>
    <w:rsid w:val="00355C18"/>
    <w:rsid w:val="003857FD"/>
    <w:rsid w:val="00386E04"/>
    <w:rsid w:val="00390DAB"/>
    <w:rsid w:val="00391516"/>
    <w:rsid w:val="003A3103"/>
    <w:rsid w:val="003B37AC"/>
    <w:rsid w:val="003E3D7E"/>
    <w:rsid w:val="00402D86"/>
    <w:rsid w:val="0041195D"/>
    <w:rsid w:val="00422E1A"/>
    <w:rsid w:val="00426829"/>
    <w:rsid w:val="00436581"/>
    <w:rsid w:val="00455326"/>
    <w:rsid w:val="0045616F"/>
    <w:rsid w:val="004834BB"/>
    <w:rsid w:val="00490366"/>
    <w:rsid w:val="00496B66"/>
    <w:rsid w:val="004972EE"/>
    <w:rsid w:val="004A22A6"/>
    <w:rsid w:val="004A26EC"/>
    <w:rsid w:val="004A2C0A"/>
    <w:rsid w:val="004A42AA"/>
    <w:rsid w:val="004B6571"/>
    <w:rsid w:val="004D29F2"/>
    <w:rsid w:val="004E1763"/>
    <w:rsid w:val="004E7B39"/>
    <w:rsid w:val="004F1BBB"/>
    <w:rsid w:val="00510ABA"/>
    <w:rsid w:val="00512F4C"/>
    <w:rsid w:val="00522012"/>
    <w:rsid w:val="00522C19"/>
    <w:rsid w:val="005242E3"/>
    <w:rsid w:val="00567F59"/>
    <w:rsid w:val="0058364D"/>
    <w:rsid w:val="005918D6"/>
    <w:rsid w:val="00594E21"/>
    <w:rsid w:val="005A4657"/>
    <w:rsid w:val="005B5B23"/>
    <w:rsid w:val="005B6C60"/>
    <w:rsid w:val="005C0334"/>
    <w:rsid w:val="005C45F9"/>
    <w:rsid w:val="005C64CA"/>
    <w:rsid w:val="005E2C0E"/>
    <w:rsid w:val="005E7129"/>
    <w:rsid w:val="005F667D"/>
    <w:rsid w:val="005F77DB"/>
    <w:rsid w:val="00602501"/>
    <w:rsid w:val="00611382"/>
    <w:rsid w:val="00611EB1"/>
    <w:rsid w:val="00644D6A"/>
    <w:rsid w:val="00647F8C"/>
    <w:rsid w:val="00652B16"/>
    <w:rsid w:val="00675246"/>
    <w:rsid w:val="0069020D"/>
    <w:rsid w:val="006902BC"/>
    <w:rsid w:val="00691A65"/>
    <w:rsid w:val="00697FD6"/>
    <w:rsid w:val="006A5644"/>
    <w:rsid w:val="006B54AA"/>
    <w:rsid w:val="006D301A"/>
    <w:rsid w:val="006E00BC"/>
    <w:rsid w:val="006E74BB"/>
    <w:rsid w:val="006F0136"/>
    <w:rsid w:val="006F07CE"/>
    <w:rsid w:val="006F5546"/>
    <w:rsid w:val="00711170"/>
    <w:rsid w:val="00714C97"/>
    <w:rsid w:val="007162A9"/>
    <w:rsid w:val="0071691D"/>
    <w:rsid w:val="00741D22"/>
    <w:rsid w:val="00741EDB"/>
    <w:rsid w:val="00746A95"/>
    <w:rsid w:val="00746B32"/>
    <w:rsid w:val="00751F15"/>
    <w:rsid w:val="007537F4"/>
    <w:rsid w:val="00761C89"/>
    <w:rsid w:val="00762C22"/>
    <w:rsid w:val="007720C1"/>
    <w:rsid w:val="00776AA2"/>
    <w:rsid w:val="0078275B"/>
    <w:rsid w:val="00783D98"/>
    <w:rsid w:val="00796012"/>
    <w:rsid w:val="007A7490"/>
    <w:rsid w:val="007B3689"/>
    <w:rsid w:val="007D4578"/>
    <w:rsid w:val="00802A24"/>
    <w:rsid w:val="008052F8"/>
    <w:rsid w:val="00806F60"/>
    <w:rsid w:val="0081065A"/>
    <w:rsid w:val="00816E72"/>
    <w:rsid w:val="00822ACC"/>
    <w:rsid w:val="00823FA4"/>
    <w:rsid w:val="00863CC0"/>
    <w:rsid w:val="00870AC3"/>
    <w:rsid w:val="008750E3"/>
    <w:rsid w:val="008803E7"/>
    <w:rsid w:val="00894DFF"/>
    <w:rsid w:val="008958A7"/>
    <w:rsid w:val="008A05AF"/>
    <w:rsid w:val="008A4044"/>
    <w:rsid w:val="008A4E1F"/>
    <w:rsid w:val="008B5DBA"/>
    <w:rsid w:val="008B60F2"/>
    <w:rsid w:val="008D13DF"/>
    <w:rsid w:val="008D4E86"/>
    <w:rsid w:val="008D50D5"/>
    <w:rsid w:val="008E118C"/>
    <w:rsid w:val="008E369B"/>
    <w:rsid w:val="008E4E22"/>
    <w:rsid w:val="008F64D4"/>
    <w:rsid w:val="00900FAE"/>
    <w:rsid w:val="00904689"/>
    <w:rsid w:val="00905552"/>
    <w:rsid w:val="00905DC0"/>
    <w:rsid w:val="009347AE"/>
    <w:rsid w:val="00966E40"/>
    <w:rsid w:val="00975B28"/>
    <w:rsid w:val="00976236"/>
    <w:rsid w:val="00982123"/>
    <w:rsid w:val="00982223"/>
    <w:rsid w:val="0098302B"/>
    <w:rsid w:val="009900EA"/>
    <w:rsid w:val="009911A9"/>
    <w:rsid w:val="00993D71"/>
    <w:rsid w:val="0099709E"/>
    <w:rsid w:val="009C5FB8"/>
    <w:rsid w:val="009D2F15"/>
    <w:rsid w:val="009D785B"/>
    <w:rsid w:val="009E2909"/>
    <w:rsid w:val="009E3C08"/>
    <w:rsid w:val="009F4567"/>
    <w:rsid w:val="009F65EB"/>
    <w:rsid w:val="00A122EA"/>
    <w:rsid w:val="00A2287C"/>
    <w:rsid w:val="00A2341B"/>
    <w:rsid w:val="00A25924"/>
    <w:rsid w:val="00A26C1C"/>
    <w:rsid w:val="00A55BD3"/>
    <w:rsid w:val="00A74ED8"/>
    <w:rsid w:val="00A81EB1"/>
    <w:rsid w:val="00A82DAE"/>
    <w:rsid w:val="00AA1A27"/>
    <w:rsid w:val="00AA537C"/>
    <w:rsid w:val="00AA5873"/>
    <w:rsid w:val="00AB4971"/>
    <w:rsid w:val="00AC03B4"/>
    <w:rsid w:val="00AC459A"/>
    <w:rsid w:val="00AE4250"/>
    <w:rsid w:val="00AE6D11"/>
    <w:rsid w:val="00B04B5B"/>
    <w:rsid w:val="00B44F50"/>
    <w:rsid w:val="00B4632D"/>
    <w:rsid w:val="00B63092"/>
    <w:rsid w:val="00B65B26"/>
    <w:rsid w:val="00B77733"/>
    <w:rsid w:val="00B93C12"/>
    <w:rsid w:val="00BA0690"/>
    <w:rsid w:val="00BA302E"/>
    <w:rsid w:val="00BE1E23"/>
    <w:rsid w:val="00BF644C"/>
    <w:rsid w:val="00C074D2"/>
    <w:rsid w:val="00C14CB1"/>
    <w:rsid w:val="00C15528"/>
    <w:rsid w:val="00C33496"/>
    <w:rsid w:val="00C37B5D"/>
    <w:rsid w:val="00C55D04"/>
    <w:rsid w:val="00C73505"/>
    <w:rsid w:val="00C75413"/>
    <w:rsid w:val="00C754EA"/>
    <w:rsid w:val="00C83101"/>
    <w:rsid w:val="00C833B1"/>
    <w:rsid w:val="00CA2080"/>
    <w:rsid w:val="00CA5A72"/>
    <w:rsid w:val="00CB2535"/>
    <w:rsid w:val="00CD61DE"/>
    <w:rsid w:val="00CE6253"/>
    <w:rsid w:val="00CE71C0"/>
    <w:rsid w:val="00D04846"/>
    <w:rsid w:val="00D11A9D"/>
    <w:rsid w:val="00D171EA"/>
    <w:rsid w:val="00D22185"/>
    <w:rsid w:val="00D226A8"/>
    <w:rsid w:val="00D24C68"/>
    <w:rsid w:val="00D26225"/>
    <w:rsid w:val="00D34D88"/>
    <w:rsid w:val="00D47F3C"/>
    <w:rsid w:val="00D562CA"/>
    <w:rsid w:val="00D63C84"/>
    <w:rsid w:val="00D65AEF"/>
    <w:rsid w:val="00D77776"/>
    <w:rsid w:val="00D83ED2"/>
    <w:rsid w:val="00D95D4E"/>
    <w:rsid w:val="00D97AD0"/>
    <w:rsid w:val="00D97BF2"/>
    <w:rsid w:val="00DA5F65"/>
    <w:rsid w:val="00DC3B19"/>
    <w:rsid w:val="00DC54F5"/>
    <w:rsid w:val="00DD16A0"/>
    <w:rsid w:val="00DE0848"/>
    <w:rsid w:val="00DE302D"/>
    <w:rsid w:val="00DF4B87"/>
    <w:rsid w:val="00E05262"/>
    <w:rsid w:val="00E2386D"/>
    <w:rsid w:val="00E33968"/>
    <w:rsid w:val="00E42F32"/>
    <w:rsid w:val="00E62764"/>
    <w:rsid w:val="00E76DD3"/>
    <w:rsid w:val="00E964AF"/>
    <w:rsid w:val="00EA5C2B"/>
    <w:rsid w:val="00EB6808"/>
    <w:rsid w:val="00EC7310"/>
    <w:rsid w:val="00EE3B44"/>
    <w:rsid w:val="00EF40FF"/>
    <w:rsid w:val="00EF489B"/>
    <w:rsid w:val="00F2439A"/>
    <w:rsid w:val="00F4164E"/>
    <w:rsid w:val="00F42747"/>
    <w:rsid w:val="00F56FDA"/>
    <w:rsid w:val="00F57ACA"/>
    <w:rsid w:val="00F62FF7"/>
    <w:rsid w:val="00F713E3"/>
    <w:rsid w:val="00F748C3"/>
    <w:rsid w:val="00F77CFE"/>
    <w:rsid w:val="00F86904"/>
    <w:rsid w:val="00FA1AF3"/>
    <w:rsid w:val="00FB0A50"/>
    <w:rsid w:val="00FB6818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" w:left="50" w:rightChars="50" w:right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EC"/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4A26EC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07C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A26EC"/>
    <w:rPr>
      <w:rFonts w:asciiTheme="majorHAnsi" w:eastAsiaTheme="majorEastAsia" w:hAnsiTheme="majorHAnsi" w:cstheme="majorBidi"/>
      <w:b/>
      <w:sz w:val="32"/>
      <w:szCs w:val="24"/>
    </w:rPr>
  </w:style>
  <w:style w:type="table" w:styleId="a5">
    <w:name w:val="Table Grid"/>
    <w:basedOn w:val="a1"/>
    <w:uiPriority w:val="59"/>
    <w:rsid w:val="006D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65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" w:left="50" w:rightChars="50" w:right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EC"/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4A26EC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07C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A26EC"/>
    <w:rPr>
      <w:rFonts w:asciiTheme="majorHAnsi" w:eastAsiaTheme="majorEastAsia" w:hAnsiTheme="majorHAnsi" w:cstheme="majorBidi"/>
      <w:b/>
      <w:sz w:val="32"/>
      <w:szCs w:val="24"/>
    </w:rPr>
  </w:style>
  <w:style w:type="table" w:styleId="a5">
    <w:name w:val="Table Grid"/>
    <w:basedOn w:val="a1"/>
    <w:uiPriority w:val="59"/>
    <w:rsid w:val="006D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65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FF08-2D32-4C2B-A143-82051CF1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2017-10-12T02:07:00Z</cp:lastPrinted>
  <dcterms:created xsi:type="dcterms:W3CDTF">2018-01-21T08:36:00Z</dcterms:created>
  <dcterms:modified xsi:type="dcterms:W3CDTF">2018-01-30T04:15:00Z</dcterms:modified>
</cp:coreProperties>
</file>