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1F62A" w14:textId="3290F378" w:rsidR="004D0722" w:rsidRPr="007542F9" w:rsidRDefault="00660501" w:rsidP="00825657">
      <w:pPr>
        <w:widowControl/>
        <w:ind w:firstLineChars="200" w:firstLine="500"/>
        <w:jc w:val="right"/>
        <w:rPr>
          <w:rFonts w:ascii="ＭＳ ゴシック" w:eastAsia="ＭＳ ゴシック" w:hAnsi="ＭＳ ゴシック"/>
          <w:spacing w:val="20"/>
          <w:szCs w:val="21"/>
        </w:rPr>
      </w:pPr>
      <w:r>
        <w:rPr>
          <w:rFonts w:ascii="ＭＳ ゴシック" w:eastAsia="ＭＳ ゴシック" w:hAnsi="ＭＳ ゴシック" w:hint="eastAsia"/>
          <w:spacing w:val="20"/>
          <w:szCs w:val="21"/>
        </w:rPr>
        <w:t>（記入例）</w:t>
      </w:r>
    </w:p>
    <w:p w14:paraId="4CED90A9" w14:textId="77777777" w:rsidR="005422F3" w:rsidRPr="007542F9" w:rsidRDefault="005422F3" w:rsidP="006E4BC2">
      <w:pPr>
        <w:pStyle w:val="Web"/>
        <w:spacing w:before="0" w:beforeAutospacing="0" w:after="0" w:afterAutospacing="0"/>
        <w:rPr>
          <w:rFonts w:ascii="ＭＳ ゴシック" w:eastAsia="ＭＳ ゴシック" w:hAnsi="ＭＳ ゴシック"/>
          <w:color w:val="auto"/>
          <w:spacing w:val="20"/>
          <w:sz w:val="21"/>
          <w:szCs w:val="21"/>
        </w:rPr>
      </w:pPr>
    </w:p>
    <w:p w14:paraId="50D37058" w14:textId="579DD4C3" w:rsidR="004D0722" w:rsidRDefault="004D0722" w:rsidP="004D0722">
      <w:pPr>
        <w:pStyle w:val="Web"/>
        <w:spacing w:before="0" w:beforeAutospacing="0" w:after="0" w:afterAutospacing="0"/>
        <w:jc w:val="center"/>
        <w:rPr>
          <w:rFonts w:ascii="ＭＳ ゴシック" w:eastAsia="ＭＳ ゴシック" w:hAnsi="ＭＳ ゴシック"/>
          <w:color w:val="auto"/>
          <w:sz w:val="36"/>
        </w:rPr>
      </w:pPr>
      <w:r w:rsidRPr="007542F9">
        <w:rPr>
          <w:rFonts w:ascii="ＭＳ ゴシック" w:eastAsia="ＭＳ ゴシック" w:hAnsi="ＭＳ ゴシック" w:hint="eastAsia"/>
          <w:color w:val="auto"/>
          <w:sz w:val="36"/>
        </w:rPr>
        <w:t>支援業務の実施に関する計画</w:t>
      </w:r>
    </w:p>
    <w:p w14:paraId="5CF83074" w14:textId="77777777" w:rsidR="001B6FD9" w:rsidRPr="001B6FD9" w:rsidRDefault="001B6FD9" w:rsidP="001B6FD9">
      <w:pPr>
        <w:pStyle w:val="Web"/>
        <w:spacing w:before="0" w:beforeAutospacing="0" w:after="0" w:afterAutospacing="0"/>
        <w:rPr>
          <w:rFonts w:ascii="ＭＳ ゴシック" w:eastAsia="ＭＳ ゴシック" w:hAnsi="ＭＳ ゴシック"/>
          <w:color w:val="auto"/>
          <w:sz w:val="21"/>
          <w:szCs w:val="21"/>
        </w:rPr>
      </w:pPr>
    </w:p>
    <w:tbl>
      <w:tblPr>
        <w:tblStyle w:val="a8"/>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44"/>
      </w:tblGrid>
      <w:tr w:rsidR="007542F9" w:rsidRPr="007542F9" w14:paraId="0296C3A9" w14:textId="77777777" w:rsidTr="001B6FD9">
        <w:trPr>
          <w:trHeight w:val="3863"/>
        </w:trPr>
        <w:tc>
          <w:tcPr>
            <w:tcW w:w="9344" w:type="dxa"/>
            <w:shd w:val="clear" w:color="auto" w:fill="F2F2F2" w:themeFill="background1" w:themeFillShade="F2"/>
          </w:tcPr>
          <w:p w14:paraId="785D0EF9" w14:textId="77777777" w:rsidR="00BB6910" w:rsidRPr="002723E4" w:rsidRDefault="00BB6910" w:rsidP="008366B6">
            <w:pPr>
              <w:spacing w:line="240" w:lineRule="exact"/>
              <w:rPr>
                <w:rFonts w:asciiTheme="majorEastAsia" w:eastAsiaTheme="majorEastAsia" w:hAnsiTheme="majorEastAsia"/>
                <w:sz w:val="20"/>
                <w:szCs w:val="20"/>
              </w:rPr>
            </w:pPr>
          </w:p>
          <w:p w14:paraId="73CC07C9" w14:textId="223F7AF7" w:rsidR="004D0722" w:rsidRPr="002723E4" w:rsidRDefault="004D0722" w:rsidP="008366B6">
            <w:pPr>
              <w:spacing w:line="240" w:lineRule="exact"/>
              <w:rPr>
                <w:rFonts w:asciiTheme="majorEastAsia" w:eastAsiaTheme="majorEastAsia" w:hAnsiTheme="majorEastAsia"/>
                <w:sz w:val="20"/>
                <w:szCs w:val="20"/>
              </w:rPr>
            </w:pPr>
            <w:r w:rsidRPr="002723E4">
              <w:rPr>
                <w:rFonts w:asciiTheme="majorEastAsia" w:eastAsiaTheme="majorEastAsia" w:hAnsiTheme="majorEastAsia" w:hint="eastAsia"/>
                <w:sz w:val="20"/>
                <w:szCs w:val="20"/>
              </w:rPr>
              <w:t>【イ　組織及び運営に関する事項】</w:t>
            </w:r>
            <w:r w:rsidR="001B6FD9" w:rsidRPr="002723E4">
              <w:rPr>
                <w:rFonts w:asciiTheme="majorEastAsia" w:eastAsiaTheme="majorEastAsia" w:hAnsiTheme="majorEastAsia" w:hint="eastAsia"/>
                <w:sz w:val="20"/>
                <w:szCs w:val="20"/>
              </w:rPr>
              <w:t>（共管省令第40条第1号関係）</w:t>
            </w:r>
          </w:p>
          <w:p w14:paraId="7553AAE5" w14:textId="7E4DC228" w:rsidR="001B6E89" w:rsidRPr="002723E4" w:rsidRDefault="001B6E89" w:rsidP="008366B6">
            <w:pPr>
              <w:pStyle w:val="a3"/>
              <w:numPr>
                <w:ilvl w:val="0"/>
                <w:numId w:val="14"/>
              </w:numPr>
              <w:spacing w:line="240" w:lineRule="exact"/>
              <w:ind w:leftChars="0"/>
              <w:rPr>
                <w:rFonts w:asciiTheme="minorEastAsia" w:hAnsiTheme="minorEastAsia"/>
                <w:sz w:val="20"/>
                <w:szCs w:val="20"/>
              </w:rPr>
            </w:pPr>
            <w:r w:rsidRPr="002723E4">
              <w:rPr>
                <w:rFonts w:asciiTheme="minorEastAsia" w:hAnsiTheme="minorEastAsia" w:hint="eastAsia"/>
                <w:sz w:val="20"/>
                <w:szCs w:val="20"/>
              </w:rPr>
              <w:t>業務の実施体制・実施方法等</w:t>
            </w:r>
          </w:p>
          <w:p w14:paraId="28799928" w14:textId="77777777" w:rsidR="00660501" w:rsidRPr="002723E4" w:rsidRDefault="001B6E89" w:rsidP="008366B6">
            <w:pPr>
              <w:spacing w:line="240" w:lineRule="exact"/>
              <w:ind w:firstLineChars="200" w:firstLine="400"/>
              <w:rPr>
                <w:rFonts w:asciiTheme="minorEastAsia" w:hAnsiTheme="minorEastAsia"/>
                <w:sz w:val="20"/>
                <w:szCs w:val="20"/>
              </w:rPr>
            </w:pPr>
            <w:r w:rsidRPr="002723E4">
              <w:rPr>
                <w:rFonts w:asciiTheme="minorEastAsia" w:hAnsiTheme="minorEastAsia" w:hint="eastAsia"/>
                <w:sz w:val="20"/>
                <w:szCs w:val="20"/>
              </w:rPr>
              <w:t>・人員体制</w:t>
            </w:r>
          </w:p>
          <w:tbl>
            <w:tblPr>
              <w:tblStyle w:val="a8"/>
              <w:tblW w:w="0" w:type="auto"/>
              <w:tblInd w:w="4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Look w:val="04A0" w:firstRow="1" w:lastRow="0" w:firstColumn="1" w:lastColumn="0" w:noHBand="0" w:noVBand="1"/>
            </w:tblPr>
            <w:tblGrid>
              <w:gridCol w:w="8397"/>
            </w:tblGrid>
            <w:tr w:rsidR="005909E1" w:rsidRPr="002723E4" w14:paraId="241A9FD2" w14:textId="77777777" w:rsidTr="001B6FD9">
              <w:trPr>
                <w:trHeight w:val="573"/>
              </w:trPr>
              <w:tc>
                <w:tcPr>
                  <w:tcW w:w="8397" w:type="dxa"/>
                  <w:shd w:val="clear" w:color="auto" w:fill="FFFFFF" w:themeFill="background1"/>
                </w:tcPr>
                <w:p w14:paraId="59830876" w14:textId="77777777" w:rsidR="00624E91" w:rsidRPr="002723E4" w:rsidRDefault="00624E91" w:rsidP="005909E1">
                  <w:pPr>
                    <w:spacing w:line="240" w:lineRule="exact"/>
                    <w:rPr>
                      <w:sz w:val="20"/>
                      <w:szCs w:val="20"/>
                    </w:rPr>
                  </w:pPr>
                </w:p>
                <w:p w14:paraId="342BDFD7" w14:textId="4B6AC136" w:rsidR="005909E1" w:rsidRPr="002723E4" w:rsidRDefault="005909E1" w:rsidP="005909E1">
                  <w:pPr>
                    <w:spacing w:line="240" w:lineRule="exact"/>
                    <w:rPr>
                      <w:sz w:val="20"/>
                      <w:szCs w:val="20"/>
                    </w:rPr>
                  </w:pPr>
                  <w:r w:rsidRPr="002723E4">
                    <w:rPr>
                      <w:rFonts w:hint="eastAsia"/>
                      <w:sz w:val="20"/>
                      <w:szCs w:val="20"/>
                    </w:rPr>
                    <w:t>《居住支援業務》</w:t>
                  </w:r>
                </w:p>
                <w:p w14:paraId="1236FACC" w14:textId="77777777" w:rsidR="005909E1" w:rsidRPr="002723E4" w:rsidRDefault="005909E1" w:rsidP="005909E1">
                  <w:pPr>
                    <w:spacing w:line="240" w:lineRule="exact"/>
                    <w:ind w:firstLineChars="100" w:firstLine="200"/>
                    <w:rPr>
                      <w:sz w:val="20"/>
                      <w:szCs w:val="20"/>
                    </w:rPr>
                  </w:pPr>
                  <w:r w:rsidRPr="002723E4">
                    <w:rPr>
                      <w:rFonts w:hint="eastAsia"/>
                      <w:sz w:val="20"/>
                      <w:szCs w:val="20"/>
                    </w:rPr>
                    <w:t>担当部署：</w:t>
                  </w:r>
                </w:p>
                <w:p w14:paraId="624026B8" w14:textId="5FB53C41" w:rsidR="005909E1" w:rsidRPr="002723E4" w:rsidRDefault="005909E1" w:rsidP="005909E1">
                  <w:pPr>
                    <w:spacing w:line="240" w:lineRule="exact"/>
                    <w:ind w:firstLineChars="100" w:firstLine="200"/>
                    <w:rPr>
                      <w:sz w:val="20"/>
                      <w:szCs w:val="20"/>
                    </w:rPr>
                  </w:pPr>
                  <w:r w:rsidRPr="002723E4">
                    <w:rPr>
                      <w:rFonts w:hint="eastAsia"/>
                      <w:sz w:val="20"/>
                      <w:szCs w:val="20"/>
                    </w:rPr>
                    <w:t>担当職員の配置：●名（専任・兼務）</w:t>
                  </w:r>
                </w:p>
                <w:p w14:paraId="46D57AE8" w14:textId="77777777" w:rsidR="00082802" w:rsidRPr="002723E4" w:rsidRDefault="00082802" w:rsidP="005909E1">
                  <w:pPr>
                    <w:spacing w:line="240" w:lineRule="exact"/>
                    <w:ind w:firstLineChars="100" w:firstLine="200"/>
                    <w:rPr>
                      <w:sz w:val="20"/>
                      <w:szCs w:val="20"/>
                    </w:rPr>
                  </w:pPr>
                </w:p>
                <w:p w14:paraId="521A4D0A" w14:textId="77777777" w:rsidR="005909E1" w:rsidRPr="002723E4" w:rsidRDefault="005909E1" w:rsidP="005909E1">
                  <w:pPr>
                    <w:spacing w:line="240" w:lineRule="exact"/>
                    <w:rPr>
                      <w:sz w:val="20"/>
                      <w:szCs w:val="20"/>
                    </w:rPr>
                  </w:pPr>
                  <w:r w:rsidRPr="002723E4">
                    <w:rPr>
                      <w:rFonts w:hint="eastAsia"/>
                      <w:sz w:val="20"/>
                      <w:szCs w:val="20"/>
                    </w:rPr>
                    <w:t>《経理業務》</w:t>
                  </w:r>
                </w:p>
                <w:p w14:paraId="560A5D8F" w14:textId="77777777" w:rsidR="005909E1" w:rsidRPr="002723E4" w:rsidRDefault="005909E1" w:rsidP="005909E1">
                  <w:pPr>
                    <w:spacing w:line="240" w:lineRule="exact"/>
                    <w:ind w:firstLineChars="100" w:firstLine="200"/>
                    <w:rPr>
                      <w:sz w:val="20"/>
                      <w:szCs w:val="20"/>
                    </w:rPr>
                  </w:pPr>
                  <w:r w:rsidRPr="002723E4">
                    <w:rPr>
                      <w:rFonts w:hint="eastAsia"/>
                      <w:sz w:val="20"/>
                      <w:szCs w:val="20"/>
                    </w:rPr>
                    <w:t>担当部署：</w:t>
                  </w:r>
                </w:p>
                <w:p w14:paraId="489FC0FD" w14:textId="77777777" w:rsidR="005909E1" w:rsidRPr="002723E4" w:rsidRDefault="005909E1" w:rsidP="005909E1">
                  <w:pPr>
                    <w:spacing w:line="240" w:lineRule="exact"/>
                    <w:ind w:firstLineChars="100" w:firstLine="200"/>
                    <w:rPr>
                      <w:sz w:val="20"/>
                      <w:szCs w:val="20"/>
                    </w:rPr>
                  </w:pPr>
                  <w:r w:rsidRPr="002723E4">
                    <w:rPr>
                      <w:rFonts w:hint="eastAsia"/>
                      <w:sz w:val="20"/>
                      <w:szCs w:val="20"/>
                    </w:rPr>
                    <w:t>担当職員の配置：●名（専任・兼務）</w:t>
                  </w:r>
                </w:p>
                <w:p w14:paraId="413EDFC0" w14:textId="1EAF5D6C" w:rsidR="00624E91" w:rsidRPr="002723E4" w:rsidRDefault="00624E91" w:rsidP="005909E1">
                  <w:pPr>
                    <w:spacing w:line="240" w:lineRule="exact"/>
                    <w:ind w:firstLineChars="100" w:firstLine="200"/>
                    <w:rPr>
                      <w:sz w:val="20"/>
                      <w:szCs w:val="20"/>
                    </w:rPr>
                  </w:pPr>
                </w:p>
              </w:tc>
            </w:tr>
          </w:tbl>
          <w:p w14:paraId="037E5936" w14:textId="585EFF76" w:rsidR="00660501" w:rsidRPr="002723E4" w:rsidRDefault="001B6E89" w:rsidP="008366B6">
            <w:pPr>
              <w:spacing w:line="240" w:lineRule="exact"/>
              <w:ind w:firstLineChars="200" w:firstLine="400"/>
              <w:rPr>
                <w:rFonts w:asciiTheme="minorEastAsia" w:hAnsiTheme="minorEastAsia"/>
                <w:sz w:val="20"/>
                <w:szCs w:val="20"/>
              </w:rPr>
            </w:pPr>
            <w:r w:rsidRPr="002723E4">
              <w:rPr>
                <w:rFonts w:asciiTheme="minorEastAsia" w:hAnsiTheme="minorEastAsia" w:hint="eastAsia"/>
                <w:sz w:val="20"/>
                <w:szCs w:val="20"/>
              </w:rPr>
              <w:t>・運営体制</w:t>
            </w:r>
          </w:p>
          <w:tbl>
            <w:tblPr>
              <w:tblStyle w:val="a8"/>
              <w:tblW w:w="0" w:type="auto"/>
              <w:tblInd w:w="4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Look w:val="04A0" w:firstRow="1" w:lastRow="0" w:firstColumn="1" w:lastColumn="0" w:noHBand="0" w:noVBand="1"/>
            </w:tblPr>
            <w:tblGrid>
              <w:gridCol w:w="8397"/>
            </w:tblGrid>
            <w:tr w:rsidR="005909E1" w:rsidRPr="002723E4" w14:paraId="6980C37C" w14:textId="77777777" w:rsidTr="001B6FD9">
              <w:trPr>
                <w:trHeight w:val="573"/>
              </w:trPr>
              <w:tc>
                <w:tcPr>
                  <w:tcW w:w="8397" w:type="dxa"/>
                  <w:shd w:val="clear" w:color="auto" w:fill="FFFFFF" w:themeFill="background1"/>
                </w:tcPr>
                <w:p w14:paraId="7BB1307B" w14:textId="77777777" w:rsidR="00624E91" w:rsidRPr="002723E4" w:rsidRDefault="00624E91" w:rsidP="005909E1">
                  <w:pPr>
                    <w:spacing w:line="240" w:lineRule="exact"/>
                    <w:ind w:firstLineChars="100" w:firstLine="200"/>
                    <w:rPr>
                      <w:sz w:val="20"/>
                      <w:szCs w:val="20"/>
                    </w:rPr>
                  </w:pPr>
                </w:p>
                <w:p w14:paraId="6B5E1797" w14:textId="12E87A86" w:rsidR="005909E1" w:rsidRPr="002723E4" w:rsidRDefault="005909E1" w:rsidP="005909E1">
                  <w:pPr>
                    <w:spacing w:line="240" w:lineRule="exact"/>
                    <w:ind w:firstLineChars="100" w:firstLine="200"/>
                    <w:rPr>
                      <w:sz w:val="20"/>
                      <w:szCs w:val="20"/>
                    </w:rPr>
                  </w:pPr>
                  <w:r w:rsidRPr="002723E4">
                    <w:rPr>
                      <w:rFonts w:hint="eastAsia"/>
                      <w:sz w:val="20"/>
                      <w:szCs w:val="20"/>
                    </w:rPr>
                    <w:t>相談受付日時：平日　午前●</w:t>
                  </w:r>
                  <w:r w:rsidRPr="002723E4">
                    <w:rPr>
                      <w:rFonts w:hint="eastAsia"/>
                      <w:sz w:val="20"/>
                      <w:szCs w:val="20"/>
                    </w:rPr>
                    <w:t>:</w:t>
                  </w:r>
                  <w:r w:rsidRPr="002723E4">
                    <w:rPr>
                      <w:rFonts w:hint="eastAsia"/>
                      <w:sz w:val="20"/>
                      <w:szCs w:val="20"/>
                    </w:rPr>
                    <w:t>●●～午後●</w:t>
                  </w:r>
                  <w:r w:rsidRPr="002723E4">
                    <w:rPr>
                      <w:rFonts w:hint="eastAsia"/>
                      <w:sz w:val="20"/>
                      <w:szCs w:val="20"/>
                    </w:rPr>
                    <w:t>:</w:t>
                  </w:r>
                  <w:r w:rsidRPr="002723E4">
                    <w:rPr>
                      <w:rFonts w:hint="eastAsia"/>
                      <w:sz w:val="20"/>
                      <w:szCs w:val="20"/>
                    </w:rPr>
                    <w:t>●●</w:t>
                  </w:r>
                </w:p>
                <w:p w14:paraId="3DDF35B9" w14:textId="06D8E256" w:rsidR="005909E1" w:rsidRPr="002723E4" w:rsidRDefault="005909E1" w:rsidP="005909E1">
                  <w:pPr>
                    <w:spacing w:line="240" w:lineRule="exact"/>
                    <w:ind w:firstLineChars="100" w:firstLine="200"/>
                    <w:rPr>
                      <w:sz w:val="20"/>
                      <w:szCs w:val="20"/>
                    </w:rPr>
                  </w:pPr>
                  <w:r w:rsidRPr="002723E4">
                    <w:rPr>
                      <w:rFonts w:hint="eastAsia"/>
                      <w:sz w:val="20"/>
                      <w:szCs w:val="20"/>
                    </w:rPr>
                    <w:t>相談受付方法：電話、窓口相談等</w:t>
                  </w:r>
                </w:p>
                <w:p w14:paraId="496FBEBB" w14:textId="77777777" w:rsidR="00082802" w:rsidRPr="002723E4" w:rsidRDefault="00082802" w:rsidP="005909E1">
                  <w:pPr>
                    <w:spacing w:line="240" w:lineRule="exact"/>
                    <w:ind w:firstLineChars="100" w:firstLine="200"/>
                    <w:rPr>
                      <w:sz w:val="20"/>
                      <w:szCs w:val="20"/>
                    </w:rPr>
                  </w:pPr>
                </w:p>
                <w:p w14:paraId="48DD3681" w14:textId="33BB9210" w:rsidR="00624E91" w:rsidRPr="002723E4" w:rsidRDefault="00624E91" w:rsidP="005909E1">
                  <w:pPr>
                    <w:spacing w:line="240" w:lineRule="exact"/>
                    <w:ind w:firstLineChars="100" w:firstLine="200"/>
                    <w:rPr>
                      <w:sz w:val="20"/>
                      <w:szCs w:val="20"/>
                    </w:rPr>
                  </w:pPr>
                </w:p>
              </w:tc>
            </w:tr>
          </w:tbl>
          <w:p w14:paraId="51459092" w14:textId="062EA5AD" w:rsidR="001B6E89" w:rsidRPr="002723E4" w:rsidRDefault="001B6E89" w:rsidP="008366B6">
            <w:pPr>
              <w:spacing w:line="240" w:lineRule="exact"/>
              <w:rPr>
                <w:rFonts w:asciiTheme="minorEastAsia" w:hAnsiTheme="minorEastAsia"/>
                <w:sz w:val="20"/>
                <w:szCs w:val="20"/>
              </w:rPr>
            </w:pPr>
          </w:p>
          <w:p w14:paraId="74C8124B" w14:textId="14E8216E" w:rsidR="001B6E89" w:rsidRPr="002723E4" w:rsidRDefault="001B6E89" w:rsidP="008366B6">
            <w:pPr>
              <w:pStyle w:val="a3"/>
              <w:numPr>
                <w:ilvl w:val="0"/>
                <w:numId w:val="14"/>
              </w:numPr>
              <w:spacing w:line="240" w:lineRule="exact"/>
              <w:ind w:leftChars="0"/>
              <w:rPr>
                <w:rFonts w:asciiTheme="minorEastAsia" w:hAnsiTheme="minorEastAsia"/>
                <w:sz w:val="20"/>
                <w:szCs w:val="20"/>
              </w:rPr>
            </w:pPr>
            <w:r w:rsidRPr="002723E4">
              <w:rPr>
                <w:rFonts w:asciiTheme="minorEastAsia" w:hAnsiTheme="minorEastAsia" w:hint="eastAsia"/>
                <w:sz w:val="20"/>
                <w:szCs w:val="20"/>
              </w:rPr>
              <w:t>専門技術の確保（実績等）</w:t>
            </w:r>
          </w:p>
          <w:tbl>
            <w:tblPr>
              <w:tblStyle w:val="a8"/>
              <w:tblW w:w="0" w:type="auto"/>
              <w:tblInd w:w="4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Look w:val="04A0" w:firstRow="1" w:lastRow="0" w:firstColumn="1" w:lastColumn="0" w:noHBand="0" w:noVBand="1"/>
            </w:tblPr>
            <w:tblGrid>
              <w:gridCol w:w="8397"/>
            </w:tblGrid>
            <w:tr w:rsidR="005909E1" w:rsidRPr="002723E4" w14:paraId="7A7140F0" w14:textId="77777777" w:rsidTr="001B6FD9">
              <w:trPr>
                <w:trHeight w:val="573"/>
              </w:trPr>
              <w:tc>
                <w:tcPr>
                  <w:tcW w:w="8397" w:type="dxa"/>
                  <w:shd w:val="clear" w:color="auto" w:fill="FFFFFF" w:themeFill="background1"/>
                </w:tcPr>
                <w:p w14:paraId="5E00E1B2" w14:textId="77777777" w:rsidR="00624E91" w:rsidRPr="002723E4" w:rsidRDefault="00624E91" w:rsidP="001B6FD9">
                  <w:pPr>
                    <w:spacing w:line="240" w:lineRule="exact"/>
                    <w:rPr>
                      <w:sz w:val="20"/>
                      <w:szCs w:val="20"/>
                    </w:rPr>
                  </w:pPr>
                </w:p>
                <w:p w14:paraId="51C4125D" w14:textId="579DDBAA" w:rsidR="001B6FD9" w:rsidRPr="002723E4" w:rsidRDefault="001B6FD9" w:rsidP="001B6FD9">
                  <w:pPr>
                    <w:spacing w:line="240" w:lineRule="exact"/>
                    <w:rPr>
                      <w:sz w:val="20"/>
                      <w:szCs w:val="20"/>
                    </w:rPr>
                  </w:pPr>
                  <w:r w:rsidRPr="002723E4">
                    <w:rPr>
                      <w:rFonts w:hint="eastAsia"/>
                      <w:sz w:val="20"/>
                      <w:szCs w:val="20"/>
                    </w:rPr>
                    <w:t>《担当職員の保有資格》</w:t>
                  </w:r>
                </w:p>
                <w:p w14:paraId="6A016754" w14:textId="77777777" w:rsidR="001B6FD9" w:rsidRPr="002723E4" w:rsidRDefault="001B6FD9" w:rsidP="001B6FD9">
                  <w:pPr>
                    <w:spacing w:line="240" w:lineRule="exact"/>
                    <w:ind w:firstLineChars="100" w:firstLine="200"/>
                    <w:rPr>
                      <w:sz w:val="20"/>
                      <w:szCs w:val="20"/>
                    </w:rPr>
                  </w:pPr>
                  <w:r w:rsidRPr="002723E4">
                    <w:rPr>
                      <w:rFonts w:hint="eastAsia"/>
                      <w:sz w:val="20"/>
                      <w:szCs w:val="20"/>
                    </w:rPr>
                    <w:t>・居住支援業務を担当する職員の保有資格：（例：社会福祉士、</w:t>
                  </w:r>
                  <w:r w:rsidRPr="002723E4">
                    <w:rPr>
                      <w:rFonts w:hint="eastAsia"/>
                      <w:sz w:val="20"/>
                      <w:szCs w:val="20"/>
                    </w:rPr>
                    <w:t>TOEIC 750</w:t>
                  </w:r>
                  <w:r w:rsidRPr="002723E4">
                    <w:rPr>
                      <w:rFonts w:hint="eastAsia"/>
                      <w:sz w:val="20"/>
                      <w:szCs w:val="20"/>
                    </w:rPr>
                    <w:t>点）</w:t>
                  </w:r>
                </w:p>
                <w:p w14:paraId="52E5F0C9" w14:textId="77777777" w:rsidR="001B6FD9" w:rsidRPr="002723E4" w:rsidRDefault="001B6FD9" w:rsidP="001B6FD9">
                  <w:pPr>
                    <w:spacing w:line="240" w:lineRule="exact"/>
                    <w:ind w:firstLineChars="100" w:firstLine="200"/>
                    <w:rPr>
                      <w:sz w:val="20"/>
                      <w:szCs w:val="20"/>
                    </w:rPr>
                  </w:pPr>
                  <w:r w:rsidRPr="002723E4">
                    <w:rPr>
                      <w:rFonts w:hint="eastAsia"/>
                      <w:sz w:val="20"/>
                      <w:szCs w:val="20"/>
                    </w:rPr>
                    <w:t>・経理業務を担当する職員の保有資格：（例：簿記２級）</w:t>
                  </w:r>
                </w:p>
                <w:p w14:paraId="5A531EBE" w14:textId="77777777" w:rsidR="001B6FD9" w:rsidRPr="002723E4" w:rsidRDefault="001B6FD9" w:rsidP="001B6FD9">
                  <w:pPr>
                    <w:spacing w:line="240" w:lineRule="exact"/>
                    <w:rPr>
                      <w:sz w:val="20"/>
                      <w:szCs w:val="20"/>
                    </w:rPr>
                  </w:pPr>
                  <w:r w:rsidRPr="002723E4">
                    <w:rPr>
                      <w:rFonts w:hint="eastAsia"/>
                      <w:sz w:val="20"/>
                      <w:szCs w:val="20"/>
                    </w:rPr>
                    <w:t>《法人としての活動実績》</w:t>
                  </w:r>
                </w:p>
                <w:p w14:paraId="41CF430E" w14:textId="77777777" w:rsidR="001B6FD9" w:rsidRPr="002723E4" w:rsidRDefault="001B6FD9" w:rsidP="001B6FD9">
                  <w:pPr>
                    <w:spacing w:line="240" w:lineRule="exact"/>
                    <w:ind w:firstLineChars="100" w:firstLine="200"/>
                    <w:rPr>
                      <w:sz w:val="20"/>
                      <w:szCs w:val="20"/>
                    </w:rPr>
                  </w:pPr>
                  <w:r w:rsidRPr="002723E4">
                    <w:rPr>
                      <w:rFonts w:hint="eastAsia"/>
                      <w:sz w:val="20"/>
                      <w:szCs w:val="20"/>
                    </w:rPr>
                    <w:t>・令和●年より事業実施</w:t>
                  </w:r>
                </w:p>
                <w:p w14:paraId="64F4A514" w14:textId="77777777" w:rsidR="005909E1" w:rsidRPr="002723E4" w:rsidRDefault="001B6FD9" w:rsidP="001B6FD9">
                  <w:pPr>
                    <w:spacing w:line="240" w:lineRule="exact"/>
                    <w:ind w:firstLineChars="100" w:firstLine="200"/>
                    <w:rPr>
                      <w:sz w:val="20"/>
                      <w:szCs w:val="20"/>
                    </w:rPr>
                  </w:pPr>
                  <w:r w:rsidRPr="002723E4">
                    <w:rPr>
                      <w:rFonts w:hint="eastAsia"/>
                      <w:sz w:val="20"/>
                      <w:szCs w:val="20"/>
                    </w:rPr>
                    <w:t>・令和●年●月、●●市における住まい探し相談会に参加。</w:t>
                  </w:r>
                </w:p>
                <w:p w14:paraId="5F848864" w14:textId="371CBFBE" w:rsidR="00624E91" w:rsidRPr="002723E4" w:rsidRDefault="00624E91" w:rsidP="001B6FD9">
                  <w:pPr>
                    <w:spacing w:line="240" w:lineRule="exact"/>
                    <w:ind w:firstLineChars="100" w:firstLine="200"/>
                    <w:rPr>
                      <w:sz w:val="20"/>
                      <w:szCs w:val="20"/>
                    </w:rPr>
                  </w:pPr>
                </w:p>
              </w:tc>
            </w:tr>
          </w:tbl>
          <w:p w14:paraId="571F6ACF" w14:textId="3CDC28A3" w:rsidR="001B6E89" w:rsidRPr="002723E4" w:rsidRDefault="001B6E89" w:rsidP="008366B6">
            <w:pPr>
              <w:spacing w:line="240" w:lineRule="exact"/>
              <w:rPr>
                <w:rFonts w:asciiTheme="minorEastAsia" w:hAnsiTheme="minorEastAsia"/>
                <w:sz w:val="20"/>
                <w:szCs w:val="20"/>
              </w:rPr>
            </w:pPr>
          </w:p>
          <w:p w14:paraId="1C66853D" w14:textId="3E1615EE" w:rsidR="001B6FD9" w:rsidRPr="002723E4" w:rsidRDefault="001B6E89" w:rsidP="001B6FD9">
            <w:pPr>
              <w:pStyle w:val="a3"/>
              <w:numPr>
                <w:ilvl w:val="0"/>
                <w:numId w:val="14"/>
              </w:numPr>
              <w:spacing w:line="240" w:lineRule="exact"/>
              <w:ind w:leftChars="0"/>
              <w:rPr>
                <w:rFonts w:asciiTheme="minorEastAsia" w:hAnsiTheme="minorEastAsia"/>
                <w:sz w:val="20"/>
                <w:szCs w:val="20"/>
              </w:rPr>
            </w:pPr>
            <w:r w:rsidRPr="002723E4">
              <w:rPr>
                <w:rFonts w:asciiTheme="minorEastAsia" w:hAnsiTheme="minorEastAsia" w:hint="eastAsia"/>
                <w:sz w:val="20"/>
                <w:szCs w:val="20"/>
              </w:rPr>
              <w:t>支援業務以外の業務を行う場合、支援業務の公正な実施に支障を及ぼさないものであること</w:t>
            </w:r>
          </w:p>
          <w:tbl>
            <w:tblPr>
              <w:tblStyle w:val="a8"/>
              <w:tblW w:w="0" w:type="auto"/>
              <w:tblInd w:w="4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Look w:val="04A0" w:firstRow="1" w:lastRow="0" w:firstColumn="1" w:lastColumn="0" w:noHBand="0" w:noVBand="1"/>
            </w:tblPr>
            <w:tblGrid>
              <w:gridCol w:w="8397"/>
            </w:tblGrid>
            <w:tr w:rsidR="001B6FD9" w:rsidRPr="002723E4" w14:paraId="5341E2D6" w14:textId="77777777" w:rsidTr="001B6FD9">
              <w:trPr>
                <w:trHeight w:val="573"/>
              </w:trPr>
              <w:tc>
                <w:tcPr>
                  <w:tcW w:w="8397" w:type="dxa"/>
                  <w:shd w:val="clear" w:color="auto" w:fill="FFFFFF" w:themeFill="background1"/>
                </w:tcPr>
                <w:p w14:paraId="4781D8E2" w14:textId="77777777" w:rsidR="001B6FD9" w:rsidRPr="002723E4" w:rsidRDefault="001B6FD9" w:rsidP="001B6FD9">
                  <w:pPr>
                    <w:spacing w:line="240" w:lineRule="exact"/>
                    <w:ind w:firstLineChars="100" w:firstLine="200"/>
                    <w:rPr>
                      <w:sz w:val="20"/>
                      <w:szCs w:val="20"/>
                    </w:rPr>
                  </w:pPr>
                  <w:r w:rsidRPr="002723E4">
                    <w:rPr>
                      <w:rFonts w:hint="eastAsia"/>
                      <w:sz w:val="20"/>
                      <w:szCs w:val="20"/>
                    </w:rPr>
                    <w:t>支援業務以外にあっせん業務を行っているが、支援業務が完了した後に行う業務であるため、支援業務に支障を及ぼすものではない。</w:t>
                  </w:r>
                </w:p>
                <w:p w14:paraId="771A9E90" w14:textId="186DCDEE" w:rsidR="00624E91" w:rsidRPr="002723E4" w:rsidRDefault="00624E91" w:rsidP="001B6FD9">
                  <w:pPr>
                    <w:spacing w:line="240" w:lineRule="exact"/>
                    <w:ind w:firstLineChars="100" w:firstLine="200"/>
                    <w:rPr>
                      <w:sz w:val="20"/>
                      <w:szCs w:val="20"/>
                    </w:rPr>
                  </w:pPr>
                </w:p>
              </w:tc>
            </w:tr>
          </w:tbl>
          <w:p w14:paraId="72AAA33B" w14:textId="77777777" w:rsidR="004D0722" w:rsidRPr="002723E4" w:rsidRDefault="004D0722" w:rsidP="008366B6">
            <w:pPr>
              <w:spacing w:line="240" w:lineRule="exact"/>
            </w:pPr>
          </w:p>
          <w:p w14:paraId="1744F1F1" w14:textId="5E7D74E7" w:rsidR="004D0722" w:rsidRPr="002723E4" w:rsidRDefault="004D0722" w:rsidP="008366B6">
            <w:pPr>
              <w:spacing w:line="240" w:lineRule="exact"/>
              <w:rPr>
                <w:rFonts w:asciiTheme="majorEastAsia" w:eastAsiaTheme="majorEastAsia" w:hAnsiTheme="majorEastAsia"/>
                <w:sz w:val="20"/>
                <w:szCs w:val="20"/>
              </w:rPr>
            </w:pPr>
            <w:r w:rsidRPr="002723E4">
              <w:rPr>
                <w:rFonts w:asciiTheme="majorEastAsia" w:eastAsiaTheme="majorEastAsia" w:hAnsiTheme="majorEastAsia" w:hint="eastAsia"/>
                <w:sz w:val="20"/>
                <w:szCs w:val="21"/>
              </w:rPr>
              <w:t xml:space="preserve">【ロ　</w:t>
            </w:r>
            <w:r w:rsidR="001B6FD9" w:rsidRPr="002723E4">
              <w:rPr>
                <w:rFonts w:asciiTheme="majorEastAsia" w:eastAsiaTheme="majorEastAsia" w:hAnsiTheme="majorEastAsia" w:hint="eastAsia"/>
                <w:sz w:val="20"/>
                <w:szCs w:val="21"/>
              </w:rPr>
              <w:t>支援業務の概要及び実施の方法に関する事項</w:t>
            </w:r>
            <w:r w:rsidRPr="002723E4">
              <w:rPr>
                <w:rFonts w:asciiTheme="majorEastAsia" w:eastAsiaTheme="majorEastAsia" w:hAnsiTheme="majorEastAsia" w:hint="eastAsia"/>
                <w:sz w:val="20"/>
                <w:szCs w:val="21"/>
              </w:rPr>
              <w:t>】</w:t>
            </w:r>
            <w:r w:rsidR="001B6FD9" w:rsidRPr="002723E4">
              <w:rPr>
                <w:rFonts w:asciiTheme="majorEastAsia" w:eastAsiaTheme="majorEastAsia" w:hAnsiTheme="majorEastAsia" w:hint="eastAsia"/>
                <w:sz w:val="20"/>
                <w:szCs w:val="20"/>
              </w:rPr>
              <w:t>（共管省令第40条第2号関係）</w:t>
            </w:r>
          </w:p>
          <w:p w14:paraId="3704DE8C" w14:textId="77777777" w:rsidR="001B6FD9" w:rsidRPr="002723E4" w:rsidRDefault="001B6FD9" w:rsidP="001B6FD9">
            <w:pPr>
              <w:spacing w:line="240" w:lineRule="exact"/>
              <w:ind w:firstLineChars="100" w:firstLine="181"/>
              <w:rPr>
                <w:rFonts w:asciiTheme="minorEastAsia" w:hAnsiTheme="minorEastAsia"/>
                <w:b/>
                <w:bCs/>
                <w:color w:val="FF0000"/>
                <w:sz w:val="18"/>
                <w:szCs w:val="20"/>
              </w:rPr>
            </w:pPr>
            <w:r w:rsidRPr="002723E4">
              <w:rPr>
                <w:rFonts w:asciiTheme="minorEastAsia" w:hAnsiTheme="minorEastAsia" w:hint="eastAsia"/>
                <w:b/>
                <w:bCs/>
                <w:color w:val="FF0000"/>
                <w:sz w:val="18"/>
                <w:szCs w:val="20"/>
              </w:rPr>
              <w:t>※</w:t>
            </w:r>
            <w:r w:rsidRPr="002723E4">
              <w:rPr>
                <w:rFonts w:asciiTheme="minorEastAsia" w:hAnsiTheme="minorEastAsia" w:hint="eastAsia"/>
                <w:b/>
                <w:bCs/>
                <w:color w:val="FF0000"/>
                <w:sz w:val="18"/>
                <w:szCs w:val="20"/>
                <w:u w:val="single"/>
              </w:rPr>
              <w:t>住宅確保要配慮者から対価を得て支援業務を行う場合</w:t>
            </w:r>
            <w:r w:rsidRPr="002723E4">
              <w:rPr>
                <w:rFonts w:asciiTheme="minorEastAsia" w:hAnsiTheme="minorEastAsia" w:hint="eastAsia"/>
                <w:b/>
                <w:bCs/>
                <w:color w:val="FF0000"/>
                <w:sz w:val="18"/>
                <w:szCs w:val="20"/>
              </w:rPr>
              <w:t>、次の３つを必ず記載ください。</w:t>
            </w:r>
          </w:p>
          <w:p w14:paraId="0DFAAFFE" w14:textId="50DA7441" w:rsidR="001B6FD9" w:rsidRPr="002723E4" w:rsidRDefault="001B6FD9" w:rsidP="001B6FD9">
            <w:pPr>
              <w:spacing w:line="240" w:lineRule="exact"/>
              <w:ind w:firstLineChars="200" w:firstLine="361"/>
              <w:rPr>
                <w:rFonts w:asciiTheme="minorEastAsia" w:hAnsiTheme="minorEastAsia"/>
                <w:b/>
                <w:bCs/>
                <w:color w:val="FF0000"/>
                <w:sz w:val="18"/>
                <w:szCs w:val="20"/>
              </w:rPr>
            </w:pPr>
            <w:r w:rsidRPr="002723E4">
              <w:rPr>
                <w:rFonts w:asciiTheme="minorEastAsia" w:hAnsiTheme="minorEastAsia" w:hint="eastAsia"/>
                <w:b/>
                <w:bCs/>
                <w:color w:val="FF0000"/>
                <w:sz w:val="18"/>
                <w:szCs w:val="20"/>
              </w:rPr>
              <w:t>①支援業務の内容、②料金形態（対価）、③支援の提供条件</w:t>
            </w:r>
          </w:p>
          <w:p w14:paraId="044F742C" w14:textId="77777777" w:rsidR="00BB6910" w:rsidRPr="002723E4" w:rsidRDefault="00BB6910" w:rsidP="00BB6910">
            <w:pPr>
              <w:spacing w:line="240" w:lineRule="exact"/>
            </w:pPr>
          </w:p>
          <w:p w14:paraId="4B02666B" w14:textId="33EF745A" w:rsidR="001B6E89" w:rsidRPr="002723E4" w:rsidRDefault="001B6FD9" w:rsidP="008366B6">
            <w:pPr>
              <w:spacing w:line="240" w:lineRule="exact"/>
              <w:ind w:firstLineChars="100" w:firstLine="200"/>
              <w:rPr>
                <w:sz w:val="20"/>
                <w:szCs w:val="21"/>
              </w:rPr>
            </w:pPr>
            <w:r w:rsidRPr="002723E4">
              <w:rPr>
                <w:rFonts w:hint="eastAsia"/>
                <w:sz w:val="20"/>
                <w:szCs w:val="21"/>
              </w:rPr>
              <w:t>(</w:t>
            </w:r>
            <w:r w:rsidRPr="002723E4">
              <w:rPr>
                <w:sz w:val="20"/>
                <w:szCs w:val="21"/>
              </w:rPr>
              <w:t xml:space="preserve">1) </w:t>
            </w:r>
            <w:r w:rsidR="001B6E89" w:rsidRPr="002723E4">
              <w:rPr>
                <w:rFonts w:hint="eastAsia"/>
                <w:sz w:val="20"/>
                <w:szCs w:val="21"/>
              </w:rPr>
              <w:t>家賃債務保証業務（法第</w:t>
            </w:r>
            <w:r w:rsidR="008366B6" w:rsidRPr="002723E4">
              <w:rPr>
                <w:rFonts w:hint="eastAsia"/>
                <w:sz w:val="20"/>
                <w:szCs w:val="21"/>
              </w:rPr>
              <w:t>6</w:t>
            </w:r>
            <w:r w:rsidR="001B6E89" w:rsidRPr="002723E4">
              <w:rPr>
                <w:rFonts w:hint="eastAsia"/>
                <w:sz w:val="20"/>
                <w:szCs w:val="21"/>
              </w:rPr>
              <w:t>2</w:t>
            </w:r>
            <w:r w:rsidR="001B6E89" w:rsidRPr="002723E4">
              <w:rPr>
                <w:rFonts w:hint="eastAsia"/>
                <w:sz w:val="20"/>
                <w:szCs w:val="21"/>
              </w:rPr>
              <w:t>条第</w:t>
            </w:r>
            <w:r w:rsidR="001B6E89" w:rsidRPr="002723E4">
              <w:rPr>
                <w:rFonts w:hint="eastAsia"/>
                <w:sz w:val="20"/>
                <w:szCs w:val="21"/>
              </w:rPr>
              <w:t>1</w:t>
            </w:r>
            <w:r w:rsidR="008366B6" w:rsidRPr="002723E4">
              <w:rPr>
                <w:rFonts w:hint="eastAsia"/>
                <w:sz w:val="20"/>
                <w:szCs w:val="21"/>
              </w:rPr>
              <w:t>号</w:t>
            </w:r>
            <w:r w:rsidR="001B6E89" w:rsidRPr="002723E4">
              <w:rPr>
                <w:rFonts w:hint="eastAsia"/>
                <w:sz w:val="20"/>
                <w:szCs w:val="21"/>
              </w:rPr>
              <w:t>）</w:t>
            </w:r>
          </w:p>
          <w:tbl>
            <w:tblPr>
              <w:tblStyle w:val="a8"/>
              <w:tblW w:w="0" w:type="auto"/>
              <w:tblInd w:w="4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Look w:val="04A0" w:firstRow="1" w:lastRow="0" w:firstColumn="1" w:lastColumn="0" w:noHBand="0" w:noVBand="1"/>
            </w:tblPr>
            <w:tblGrid>
              <w:gridCol w:w="8397"/>
            </w:tblGrid>
            <w:tr w:rsidR="008366B6" w:rsidRPr="002723E4" w14:paraId="4DE01A71" w14:textId="77777777" w:rsidTr="001B6FD9">
              <w:trPr>
                <w:trHeight w:val="573"/>
              </w:trPr>
              <w:tc>
                <w:tcPr>
                  <w:tcW w:w="8397" w:type="dxa"/>
                  <w:shd w:val="clear" w:color="auto" w:fill="FFFFFF" w:themeFill="background1"/>
                </w:tcPr>
                <w:p w14:paraId="6F2A893F" w14:textId="12140E47" w:rsidR="00624E91" w:rsidRPr="002723E4" w:rsidRDefault="00624E91" w:rsidP="007077C8">
                  <w:pPr>
                    <w:spacing w:line="240" w:lineRule="exact"/>
                    <w:rPr>
                      <w:sz w:val="20"/>
                      <w:szCs w:val="21"/>
                    </w:rPr>
                  </w:pPr>
                </w:p>
              </w:tc>
            </w:tr>
          </w:tbl>
          <w:p w14:paraId="0322DF21" w14:textId="02128F45" w:rsidR="001B6E89" w:rsidRPr="002723E4" w:rsidRDefault="008366B6" w:rsidP="008366B6">
            <w:pPr>
              <w:spacing w:line="240" w:lineRule="exact"/>
              <w:ind w:leftChars="250" w:left="845" w:hangingChars="200" w:hanging="320"/>
              <w:rPr>
                <w:sz w:val="16"/>
                <w:szCs w:val="18"/>
              </w:rPr>
            </w:pPr>
            <w:r w:rsidRPr="002723E4">
              <w:rPr>
                <w:rFonts w:hint="eastAsia"/>
                <w:sz w:val="16"/>
                <w:szCs w:val="18"/>
              </w:rPr>
              <w:t>例：必要が生じた場合には、家賃債務保証業者登録規定の登録を受けた家賃債務保証業者と連携を図って対応を予定。</w:t>
            </w:r>
          </w:p>
          <w:p w14:paraId="0681BDB7" w14:textId="77777777" w:rsidR="008366B6" w:rsidRPr="002723E4" w:rsidRDefault="008366B6" w:rsidP="008366B6">
            <w:pPr>
              <w:spacing w:line="240" w:lineRule="exact"/>
            </w:pPr>
          </w:p>
          <w:p w14:paraId="6BD6A072" w14:textId="3DD501B5" w:rsidR="001B6E89" w:rsidRPr="002723E4" w:rsidRDefault="001B6FD9" w:rsidP="008366B6">
            <w:pPr>
              <w:spacing w:line="240" w:lineRule="exact"/>
              <w:ind w:firstLineChars="100" w:firstLine="200"/>
              <w:rPr>
                <w:sz w:val="20"/>
                <w:szCs w:val="21"/>
              </w:rPr>
            </w:pPr>
            <w:r w:rsidRPr="002723E4">
              <w:rPr>
                <w:rFonts w:hint="eastAsia"/>
                <w:sz w:val="20"/>
                <w:szCs w:val="21"/>
              </w:rPr>
              <w:t>(</w:t>
            </w:r>
            <w:r w:rsidRPr="002723E4">
              <w:rPr>
                <w:sz w:val="20"/>
                <w:szCs w:val="21"/>
              </w:rPr>
              <w:t xml:space="preserve">2) </w:t>
            </w:r>
            <w:r w:rsidR="008366B6" w:rsidRPr="002723E4">
              <w:rPr>
                <w:rFonts w:hint="eastAsia"/>
                <w:sz w:val="20"/>
                <w:szCs w:val="21"/>
              </w:rPr>
              <w:t>円滑入居促進業務</w:t>
            </w:r>
            <w:r w:rsidR="001B6E89" w:rsidRPr="002723E4">
              <w:rPr>
                <w:rFonts w:hint="eastAsia"/>
                <w:sz w:val="20"/>
                <w:szCs w:val="21"/>
              </w:rPr>
              <w:t>（法第</w:t>
            </w:r>
            <w:r w:rsidR="008366B6" w:rsidRPr="002723E4">
              <w:rPr>
                <w:rFonts w:hint="eastAsia"/>
                <w:sz w:val="20"/>
                <w:szCs w:val="21"/>
              </w:rPr>
              <w:t>6</w:t>
            </w:r>
            <w:r w:rsidR="001B6E89" w:rsidRPr="002723E4">
              <w:rPr>
                <w:rFonts w:hint="eastAsia"/>
                <w:sz w:val="20"/>
                <w:szCs w:val="21"/>
              </w:rPr>
              <w:t>2</w:t>
            </w:r>
            <w:r w:rsidR="001B6E89" w:rsidRPr="002723E4">
              <w:rPr>
                <w:rFonts w:hint="eastAsia"/>
                <w:sz w:val="20"/>
                <w:szCs w:val="21"/>
              </w:rPr>
              <w:t>条第</w:t>
            </w:r>
            <w:r w:rsidR="001B6E89" w:rsidRPr="002723E4">
              <w:rPr>
                <w:rFonts w:hint="eastAsia"/>
                <w:sz w:val="20"/>
                <w:szCs w:val="21"/>
              </w:rPr>
              <w:t>2</w:t>
            </w:r>
            <w:r w:rsidR="008366B6" w:rsidRPr="002723E4">
              <w:rPr>
                <w:rFonts w:hint="eastAsia"/>
                <w:sz w:val="20"/>
                <w:szCs w:val="21"/>
              </w:rPr>
              <w:t>号</w:t>
            </w:r>
            <w:r w:rsidR="001B6E89" w:rsidRPr="002723E4">
              <w:rPr>
                <w:rFonts w:hint="eastAsia"/>
                <w:sz w:val="20"/>
                <w:szCs w:val="21"/>
              </w:rPr>
              <w:t>）</w:t>
            </w:r>
          </w:p>
          <w:tbl>
            <w:tblPr>
              <w:tblStyle w:val="a8"/>
              <w:tblW w:w="0" w:type="auto"/>
              <w:tblInd w:w="4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Look w:val="04A0" w:firstRow="1" w:lastRow="0" w:firstColumn="1" w:lastColumn="0" w:noHBand="0" w:noVBand="1"/>
            </w:tblPr>
            <w:tblGrid>
              <w:gridCol w:w="8397"/>
            </w:tblGrid>
            <w:tr w:rsidR="008366B6" w:rsidRPr="002723E4" w14:paraId="61723283" w14:textId="77777777" w:rsidTr="001B6FD9">
              <w:trPr>
                <w:trHeight w:val="573"/>
              </w:trPr>
              <w:tc>
                <w:tcPr>
                  <w:tcW w:w="8397" w:type="dxa"/>
                  <w:shd w:val="clear" w:color="auto" w:fill="FFFFFF" w:themeFill="background1"/>
                </w:tcPr>
                <w:p w14:paraId="10EF89B4" w14:textId="77777777" w:rsidR="008366B6" w:rsidRPr="002723E4" w:rsidRDefault="008366B6" w:rsidP="008366B6">
                  <w:pPr>
                    <w:spacing w:line="240" w:lineRule="exact"/>
                    <w:rPr>
                      <w:sz w:val="20"/>
                      <w:szCs w:val="21"/>
                    </w:rPr>
                  </w:pPr>
                </w:p>
                <w:p w14:paraId="03F4CD3C" w14:textId="50826F18" w:rsidR="00624E91" w:rsidRPr="002723E4" w:rsidRDefault="00624E91" w:rsidP="008366B6">
                  <w:pPr>
                    <w:spacing w:line="240" w:lineRule="exact"/>
                    <w:rPr>
                      <w:sz w:val="20"/>
                      <w:szCs w:val="21"/>
                    </w:rPr>
                  </w:pPr>
                </w:p>
              </w:tc>
            </w:tr>
          </w:tbl>
          <w:p w14:paraId="7452E2E3" w14:textId="77777777" w:rsidR="005909E1" w:rsidRPr="002723E4" w:rsidRDefault="008366B6" w:rsidP="005909E1">
            <w:pPr>
              <w:spacing w:line="240" w:lineRule="exact"/>
              <w:ind w:leftChars="250" w:left="845" w:hangingChars="200" w:hanging="320"/>
              <w:rPr>
                <w:sz w:val="16"/>
                <w:szCs w:val="18"/>
              </w:rPr>
            </w:pPr>
            <w:r w:rsidRPr="002723E4">
              <w:rPr>
                <w:rFonts w:hint="eastAsia"/>
                <w:sz w:val="16"/>
                <w:szCs w:val="18"/>
              </w:rPr>
              <w:t>例：</w:t>
            </w:r>
            <w:r w:rsidR="005909E1" w:rsidRPr="002723E4">
              <w:rPr>
                <w:rFonts w:hint="eastAsia"/>
                <w:sz w:val="16"/>
                <w:szCs w:val="18"/>
              </w:rPr>
              <w:t>営業時間内において、電話、来店による相談等に対応。（詳細は別添資料による）</w:t>
            </w:r>
          </w:p>
          <w:p w14:paraId="68198202" w14:textId="2AD703EC" w:rsidR="001B6E89" w:rsidRPr="002723E4" w:rsidRDefault="005909E1" w:rsidP="005909E1">
            <w:pPr>
              <w:spacing w:line="240" w:lineRule="exact"/>
              <w:ind w:leftChars="400" w:left="920" w:hangingChars="50" w:hanging="80"/>
              <w:rPr>
                <w:sz w:val="16"/>
                <w:szCs w:val="18"/>
              </w:rPr>
            </w:pPr>
            <w:r w:rsidRPr="002723E4">
              <w:rPr>
                <w:rFonts w:hint="eastAsia"/>
                <w:sz w:val="16"/>
                <w:szCs w:val="18"/>
              </w:rPr>
              <w:t>居住支援協議会及び各行政の主催する相談会への協力。</w:t>
            </w:r>
          </w:p>
          <w:p w14:paraId="359D7087" w14:textId="77777777" w:rsidR="001B6E89" w:rsidRPr="002723E4" w:rsidRDefault="001B6E89" w:rsidP="008366B6">
            <w:pPr>
              <w:spacing w:line="240" w:lineRule="exact"/>
            </w:pPr>
          </w:p>
          <w:p w14:paraId="73F2B0CC" w14:textId="062450AE" w:rsidR="001B6E89" w:rsidRPr="002723E4" w:rsidRDefault="001B6FD9" w:rsidP="008366B6">
            <w:pPr>
              <w:spacing w:line="240" w:lineRule="exact"/>
              <w:ind w:firstLineChars="100" w:firstLine="200"/>
              <w:rPr>
                <w:sz w:val="20"/>
                <w:szCs w:val="21"/>
              </w:rPr>
            </w:pPr>
            <w:r w:rsidRPr="002723E4">
              <w:rPr>
                <w:rFonts w:hint="eastAsia"/>
                <w:sz w:val="20"/>
                <w:szCs w:val="21"/>
              </w:rPr>
              <w:t>(</w:t>
            </w:r>
            <w:r w:rsidRPr="002723E4">
              <w:rPr>
                <w:sz w:val="20"/>
                <w:szCs w:val="21"/>
              </w:rPr>
              <w:t xml:space="preserve">3) </w:t>
            </w:r>
            <w:r w:rsidR="001B6E89" w:rsidRPr="002723E4">
              <w:rPr>
                <w:rFonts w:hint="eastAsia"/>
                <w:sz w:val="20"/>
                <w:szCs w:val="21"/>
              </w:rPr>
              <w:t>生活安定向上業務（法第</w:t>
            </w:r>
            <w:r w:rsidR="008366B6" w:rsidRPr="002723E4">
              <w:rPr>
                <w:rFonts w:hint="eastAsia"/>
                <w:sz w:val="20"/>
                <w:szCs w:val="21"/>
              </w:rPr>
              <w:t>62</w:t>
            </w:r>
            <w:r w:rsidR="001B6E89" w:rsidRPr="002723E4">
              <w:rPr>
                <w:rFonts w:hint="eastAsia"/>
                <w:sz w:val="20"/>
                <w:szCs w:val="21"/>
              </w:rPr>
              <w:t>条第</w:t>
            </w:r>
            <w:r w:rsidR="001B6E89" w:rsidRPr="002723E4">
              <w:rPr>
                <w:rFonts w:hint="eastAsia"/>
                <w:sz w:val="20"/>
                <w:szCs w:val="21"/>
              </w:rPr>
              <w:t>3</w:t>
            </w:r>
            <w:r w:rsidR="008366B6" w:rsidRPr="002723E4">
              <w:rPr>
                <w:rFonts w:hint="eastAsia"/>
                <w:sz w:val="20"/>
                <w:szCs w:val="21"/>
              </w:rPr>
              <w:t>号</w:t>
            </w:r>
            <w:r w:rsidR="001B6E89" w:rsidRPr="002723E4">
              <w:rPr>
                <w:rFonts w:hint="eastAsia"/>
                <w:sz w:val="20"/>
                <w:szCs w:val="21"/>
              </w:rPr>
              <w:t>）</w:t>
            </w:r>
          </w:p>
          <w:tbl>
            <w:tblPr>
              <w:tblStyle w:val="a8"/>
              <w:tblW w:w="8364" w:type="dxa"/>
              <w:tblInd w:w="45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Look w:val="04A0" w:firstRow="1" w:lastRow="0" w:firstColumn="1" w:lastColumn="0" w:noHBand="0" w:noVBand="1"/>
            </w:tblPr>
            <w:tblGrid>
              <w:gridCol w:w="8364"/>
            </w:tblGrid>
            <w:tr w:rsidR="005909E1" w:rsidRPr="002723E4" w14:paraId="6F25623E" w14:textId="77777777" w:rsidTr="001B6FD9">
              <w:trPr>
                <w:trHeight w:val="573"/>
              </w:trPr>
              <w:tc>
                <w:tcPr>
                  <w:tcW w:w="8364" w:type="dxa"/>
                  <w:shd w:val="clear" w:color="auto" w:fill="FFFFFF" w:themeFill="background1"/>
                </w:tcPr>
                <w:p w14:paraId="19A14D70" w14:textId="77777777" w:rsidR="005909E1" w:rsidRPr="002723E4" w:rsidRDefault="005909E1" w:rsidP="008366B6">
                  <w:pPr>
                    <w:spacing w:line="240" w:lineRule="exact"/>
                    <w:rPr>
                      <w:sz w:val="20"/>
                      <w:szCs w:val="21"/>
                    </w:rPr>
                  </w:pPr>
                </w:p>
                <w:p w14:paraId="2FC33718" w14:textId="5C247649" w:rsidR="00624E91" w:rsidRPr="002723E4" w:rsidRDefault="00624E91" w:rsidP="008366B6">
                  <w:pPr>
                    <w:spacing w:line="240" w:lineRule="exact"/>
                    <w:rPr>
                      <w:sz w:val="20"/>
                      <w:szCs w:val="21"/>
                    </w:rPr>
                  </w:pPr>
                </w:p>
              </w:tc>
            </w:tr>
          </w:tbl>
          <w:p w14:paraId="4075866F" w14:textId="30B7C67F" w:rsidR="001B6E89" w:rsidRPr="002723E4" w:rsidRDefault="005909E1" w:rsidP="005909E1">
            <w:pPr>
              <w:spacing w:line="240" w:lineRule="exact"/>
              <w:ind w:leftChars="250" w:left="845" w:hangingChars="200" w:hanging="320"/>
              <w:rPr>
                <w:sz w:val="16"/>
                <w:szCs w:val="18"/>
              </w:rPr>
            </w:pPr>
            <w:r w:rsidRPr="002723E4">
              <w:rPr>
                <w:rFonts w:hint="eastAsia"/>
                <w:sz w:val="16"/>
                <w:szCs w:val="18"/>
              </w:rPr>
              <w:t>例：必要が生じた場合には当該業務を実施予定。</w:t>
            </w:r>
          </w:p>
          <w:p w14:paraId="77B321C5" w14:textId="77777777" w:rsidR="001B6E89" w:rsidRPr="002723E4" w:rsidRDefault="001B6E89" w:rsidP="008366B6">
            <w:pPr>
              <w:spacing w:line="240" w:lineRule="exact"/>
            </w:pPr>
          </w:p>
          <w:p w14:paraId="2E236D6A" w14:textId="3DBEED84" w:rsidR="001B6E89" w:rsidRPr="002723E4" w:rsidRDefault="001B6FD9" w:rsidP="008366B6">
            <w:pPr>
              <w:spacing w:line="240" w:lineRule="exact"/>
              <w:ind w:firstLineChars="100" w:firstLine="200"/>
              <w:rPr>
                <w:sz w:val="20"/>
                <w:szCs w:val="21"/>
              </w:rPr>
            </w:pPr>
            <w:r w:rsidRPr="002723E4">
              <w:rPr>
                <w:rFonts w:hint="eastAsia"/>
                <w:sz w:val="20"/>
                <w:szCs w:val="21"/>
              </w:rPr>
              <w:t>(</w:t>
            </w:r>
            <w:r w:rsidRPr="002723E4">
              <w:rPr>
                <w:sz w:val="20"/>
                <w:szCs w:val="21"/>
              </w:rPr>
              <w:t xml:space="preserve">4) </w:t>
            </w:r>
            <w:r w:rsidR="008366B6" w:rsidRPr="002723E4">
              <w:rPr>
                <w:rFonts w:hint="eastAsia"/>
                <w:sz w:val="20"/>
                <w:szCs w:val="21"/>
              </w:rPr>
              <w:t>賃貸人への情報提供業務</w:t>
            </w:r>
            <w:r w:rsidR="001B6E89" w:rsidRPr="002723E4">
              <w:rPr>
                <w:rFonts w:hint="eastAsia"/>
                <w:sz w:val="20"/>
                <w:szCs w:val="21"/>
              </w:rPr>
              <w:t>（法第</w:t>
            </w:r>
            <w:r w:rsidR="008366B6" w:rsidRPr="002723E4">
              <w:rPr>
                <w:rFonts w:hint="eastAsia"/>
                <w:sz w:val="20"/>
                <w:szCs w:val="21"/>
              </w:rPr>
              <w:t>6</w:t>
            </w:r>
            <w:r w:rsidR="001B6E89" w:rsidRPr="002723E4">
              <w:rPr>
                <w:rFonts w:hint="eastAsia"/>
                <w:sz w:val="20"/>
                <w:szCs w:val="21"/>
              </w:rPr>
              <w:t>2</w:t>
            </w:r>
            <w:r w:rsidR="001B6E89" w:rsidRPr="002723E4">
              <w:rPr>
                <w:rFonts w:hint="eastAsia"/>
                <w:sz w:val="20"/>
                <w:szCs w:val="21"/>
              </w:rPr>
              <w:t>条第</w:t>
            </w:r>
            <w:r w:rsidR="001B6E89" w:rsidRPr="002723E4">
              <w:rPr>
                <w:rFonts w:hint="eastAsia"/>
                <w:sz w:val="20"/>
                <w:szCs w:val="21"/>
              </w:rPr>
              <w:t>4</w:t>
            </w:r>
            <w:r w:rsidR="008366B6" w:rsidRPr="002723E4">
              <w:rPr>
                <w:rFonts w:hint="eastAsia"/>
                <w:sz w:val="20"/>
                <w:szCs w:val="21"/>
              </w:rPr>
              <w:t>号</w:t>
            </w:r>
            <w:r w:rsidR="001B6E89" w:rsidRPr="002723E4">
              <w:rPr>
                <w:rFonts w:hint="eastAsia"/>
                <w:sz w:val="20"/>
                <w:szCs w:val="21"/>
              </w:rPr>
              <w:t>）</w:t>
            </w:r>
          </w:p>
          <w:tbl>
            <w:tblPr>
              <w:tblStyle w:val="a8"/>
              <w:tblW w:w="8364" w:type="dxa"/>
              <w:tblInd w:w="45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Look w:val="04A0" w:firstRow="1" w:lastRow="0" w:firstColumn="1" w:lastColumn="0" w:noHBand="0" w:noVBand="1"/>
            </w:tblPr>
            <w:tblGrid>
              <w:gridCol w:w="8364"/>
            </w:tblGrid>
            <w:tr w:rsidR="005909E1" w:rsidRPr="002723E4" w14:paraId="7111644E" w14:textId="77777777" w:rsidTr="001B6FD9">
              <w:trPr>
                <w:trHeight w:val="573"/>
              </w:trPr>
              <w:tc>
                <w:tcPr>
                  <w:tcW w:w="8364" w:type="dxa"/>
                  <w:shd w:val="clear" w:color="auto" w:fill="FFFFFF" w:themeFill="background1"/>
                </w:tcPr>
                <w:p w14:paraId="624EC42E" w14:textId="77777777" w:rsidR="00624E91" w:rsidRPr="002723E4" w:rsidRDefault="00624E91" w:rsidP="005909E1">
                  <w:pPr>
                    <w:spacing w:line="240" w:lineRule="exact"/>
                    <w:rPr>
                      <w:sz w:val="20"/>
                      <w:szCs w:val="21"/>
                    </w:rPr>
                  </w:pPr>
                </w:p>
                <w:p w14:paraId="20F1A345" w14:textId="25C06E28" w:rsidR="00624E91" w:rsidRPr="002723E4" w:rsidRDefault="00624E91" w:rsidP="005909E1">
                  <w:pPr>
                    <w:spacing w:line="240" w:lineRule="exact"/>
                    <w:rPr>
                      <w:sz w:val="20"/>
                      <w:szCs w:val="21"/>
                    </w:rPr>
                  </w:pPr>
                </w:p>
              </w:tc>
            </w:tr>
          </w:tbl>
          <w:p w14:paraId="43420729" w14:textId="77777777" w:rsidR="005909E1" w:rsidRPr="002723E4" w:rsidRDefault="005909E1" w:rsidP="005909E1">
            <w:pPr>
              <w:spacing w:line="240" w:lineRule="exact"/>
              <w:ind w:leftChars="250" w:left="845" w:hangingChars="200" w:hanging="320"/>
              <w:rPr>
                <w:sz w:val="16"/>
                <w:szCs w:val="18"/>
              </w:rPr>
            </w:pPr>
            <w:r w:rsidRPr="002723E4">
              <w:rPr>
                <w:rFonts w:hint="eastAsia"/>
                <w:sz w:val="16"/>
                <w:szCs w:val="18"/>
              </w:rPr>
              <w:t>例：必要が生じた場合には当該業務を実施予定。</w:t>
            </w:r>
          </w:p>
          <w:p w14:paraId="31290CC4" w14:textId="40B362C0" w:rsidR="008366B6" w:rsidRPr="002723E4" w:rsidRDefault="008366B6" w:rsidP="008366B6">
            <w:pPr>
              <w:spacing w:line="240" w:lineRule="exact"/>
              <w:ind w:firstLineChars="100" w:firstLine="210"/>
            </w:pPr>
          </w:p>
          <w:p w14:paraId="1798A831" w14:textId="0D4D6826" w:rsidR="008366B6" w:rsidRPr="002723E4" w:rsidRDefault="001B6FD9" w:rsidP="008366B6">
            <w:pPr>
              <w:spacing w:line="240" w:lineRule="exact"/>
              <w:ind w:firstLineChars="100" w:firstLine="200"/>
              <w:rPr>
                <w:sz w:val="20"/>
                <w:szCs w:val="21"/>
              </w:rPr>
            </w:pPr>
            <w:r w:rsidRPr="002723E4">
              <w:rPr>
                <w:rFonts w:hint="eastAsia"/>
                <w:sz w:val="20"/>
                <w:szCs w:val="21"/>
              </w:rPr>
              <w:t>(</w:t>
            </w:r>
            <w:r w:rsidRPr="002723E4">
              <w:rPr>
                <w:sz w:val="20"/>
                <w:szCs w:val="21"/>
              </w:rPr>
              <w:t xml:space="preserve">5) </w:t>
            </w:r>
            <w:r w:rsidR="008366B6" w:rsidRPr="002723E4">
              <w:rPr>
                <w:rFonts w:hint="eastAsia"/>
                <w:sz w:val="20"/>
                <w:szCs w:val="21"/>
              </w:rPr>
              <w:t>残置物処理等業務（法第</w:t>
            </w:r>
            <w:r w:rsidR="008366B6" w:rsidRPr="002723E4">
              <w:rPr>
                <w:rFonts w:hint="eastAsia"/>
                <w:sz w:val="20"/>
                <w:szCs w:val="21"/>
              </w:rPr>
              <w:t>62</w:t>
            </w:r>
            <w:r w:rsidR="008366B6" w:rsidRPr="002723E4">
              <w:rPr>
                <w:rFonts w:hint="eastAsia"/>
                <w:sz w:val="20"/>
                <w:szCs w:val="21"/>
              </w:rPr>
              <w:t>条第</w:t>
            </w:r>
            <w:r w:rsidR="008366B6" w:rsidRPr="002723E4">
              <w:rPr>
                <w:rFonts w:hint="eastAsia"/>
                <w:sz w:val="20"/>
                <w:szCs w:val="21"/>
              </w:rPr>
              <w:t>5</w:t>
            </w:r>
            <w:r w:rsidR="008366B6" w:rsidRPr="002723E4">
              <w:rPr>
                <w:rFonts w:hint="eastAsia"/>
                <w:sz w:val="20"/>
                <w:szCs w:val="21"/>
              </w:rPr>
              <w:t>号）</w:t>
            </w:r>
          </w:p>
          <w:tbl>
            <w:tblPr>
              <w:tblStyle w:val="a8"/>
              <w:tblW w:w="8364" w:type="dxa"/>
              <w:tblInd w:w="45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Look w:val="04A0" w:firstRow="1" w:lastRow="0" w:firstColumn="1" w:lastColumn="0" w:noHBand="0" w:noVBand="1"/>
            </w:tblPr>
            <w:tblGrid>
              <w:gridCol w:w="8364"/>
            </w:tblGrid>
            <w:tr w:rsidR="005909E1" w:rsidRPr="002723E4" w14:paraId="0AA03925" w14:textId="77777777" w:rsidTr="001B6FD9">
              <w:trPr>
                <w:trHeight w:val="573"/>
              </w:trPr>
              <w:tc>
                <w:tcPr>
                  <w:tcW w:w="8364" w:type="dxa"/>
                  <w:shd w:val="clear" w:color="auto" w:fill="FFFFFF" w:themeFill="background1"/>
                </w:tcPr>
                <w:p w14:paraId="72897755" w14:textId="77777777" w:rsidR="005909E1" w:rsidRPr="002723E4" w:rsidRDefault="005909E1" w:rsidP="005909E1">
                  <w:pPr>
                    <w:spacing w:line="240" w:lineRule="exact"/>
                    <w:rPr>
                      <w:sz w:val="20"/>
                      <w:szCs w:val="21"/>
                    </w:rPr>
                  </w:pPr>
                </w:p>
                <w:p w14:paraId="57198F6D" w14:textId="1EB3DFE2" w:rsidR="00624E91" w:rsidRPr="002723E4" w:rsidRDefault="00624E91" w:rsidP="005909E1">
                  <w:pPr>
                    <w:spacing w:line="240" w:lineRule="exact"/>
                    <w:rPr>
                      <w:sz w:val="20"/>
                      <w:szCs w:val="21"/>
                    </w:rPr>
                  </w:pPr>
                </w:p>
              </w:tc>
            </w:tr>
          </w:tbl>
          <w:p w14:paraId="3FBCED2D" w14:textId="0BB71D34" w:rsidR="005909E1" w:rsidRPr="002723E4" w:rsidRDefault="005909E1" w:rsidP="005909E1">
            <w:pPr>
              <w:spacing w:line="240" w:lineRule="exact"/>
              <w:ind w:leftChars="250" w:left="845" w:hangingChars="200" w:hanging="320"/>
              <w:rPr>
                <w:sz w:val="16"/>
                <w:szCs w:val="18"/>
              </w:rPr>
            </w:pPr>
            <w:r w:rsidRPr="002723E4">
              <w:rPr>
                <w:rFonts w:hint="eastAsia"/>
                <w:sz w:val="16"/>
                <w:szCs w:val="18"/>
              </w:rPr>
              <w:t>例：</w:t>
            </w:r>
            <w:r w:rsidR="007077C8" w:rsidRPr="002723E4">
              <w:rPr>
                <w:rFonts w:hint="eastAsia"/>
                <w:sz w:val="16"/>
                <w:szCs w:val="18"/>
              </w:rPr>
              <w:t>必要が生じた場合には、残置物処理等業務の認可を受けた事業者と連携を図って対応を予定。</w:t>
            </w:r>
          </w:p>
          <w:p w14:paraId="7D33247B" w14:textId="77777777" w:rsidR="008366B6" w:rsidRPr="002723E4" w:rsidRDefault="008366B6" w:rsidP="008366B6">
            <w:pPr>
              <w:spacing w:line="240" w:lineRule="exact"/>
              <w:ind w:firstLineChars="100" w:firstLine="210"/>
            </w:pPr>
          </w:p>
          <w:p w14:paraId="797ABCB5" w14:textId="660136BD" w:rsidR="008366B6" w:rsidRPr="002723E4" w:rsidRDefault="001B6FD9" w:rsidP="008366B6">
            <w:pPr>
              <w:spacing w:line="240" w:lineRule="exact"/>
              <w:ind w:firstLineChars="100" w:firstLine="200"/>
              <w:rPr>
                <w:sz w:val="20"/>
                <w:szCs w:val="21"/>
              </w:rPr>
            </w:pPr>
            <w:r w:rsidRPr="002723E4">
              <w:rPr>
                <w:rFonts w:hint="eastAsia"/>
                <w:sz w:val="20"/>
                <w:szCs w:val="21"/>
              </w:rPr>
              <w:t>(</w:t>
            </w:r>
            <w:r w:rsidRPr="002723E4">
              <w:rPr>
                <w:sz w:val="20"/>
                <w:szCs w:val="21"/>
              </w:rPr>
              <w:t xml:space="preserve">6) </w:t>
            </w:r>
            <w:r w:rsidR="008366B6" w:rsidRPr="002723E4">
              <w:rPr>
                <w:rFonts w:hint="eastAsia"/>
                <w:sz w:val="20"/>
                <w:szCs w:val="21"/>
              </w:rPr>
              <w:t>附帯業務（法第</w:t>
            </w:r>
            <w:r w:rsidR="008366B6" w:rsidRPr="002723E4">
              <w:rPr>
                <w:rFonts w:hint="eastAsia"/>
                <w:sz w:val="20"/>
                <w:szCs w:val="21"/>
              </w:rPr>
              <w:t>62</w:t>
            </w:r>
            <w:r w:rsidR="008366B6" w:rsidRPr="002723E4">
              <w:rPr>
                <w:rFonts w:hint="eastAsia"/>
                <w:sz w:val="20"/>
                <w:szCs w:val="21"/>
              </w:rPr>
              <w:t>条第</w:t>
            </w:r>
            <w:r w:rsidR="008366B6" w:rsidRPr="002723E4">
              <w:rPr>
                <w:rFonts w:hint="eastAsia"/>
                <w:sz w:val="20"/>
                <w:szCs w:val="21"/>
              </w:rPr>
              <w:t>6</w:t>
            </w:r>
            <w:r w:rsidR="008366B6" w:rsidRPr="002723E4">
              <w:rPr>
                <w:rFonts w:hint="eastAsia"/>
                <w:sz w:val="20"/>
                <w:szCs w:val="21"/>
              </w:rPr>
              <w:t>号）</w:t>
            </w:r>
          </w:p>
          <w:tbl>
            <w:tblPr>
              <w:tblStyle w:val="a8"/>
              <w:tblW w:w="8364" w:type="dxa"/>
              <w:tblInd w:w="45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Look w:val="04A0" w:firstRow="1" w:lastRow="0" w:firstColumn="1" w:lastColumn="0" w:noHBand="0" w:noVBand="1"/>
            </w:tblPr>
            <w:tblGrid>
              <w:gridCol w:w="8364"/>
            </w:tblGrid>
            <w:tr w:rsidR="005909E1" w:rsidRPr="002723E4" w14:paraId="2FD8553A" w14:textId="77777777" w:rsidTr="001B6FD9">
              <w:trPr>
                <w:trHeight w:val="573"/>
              </w:trPr>
              <w:tc>
                <w:tcPr>
                  <w:tcW w:w="8364" w:type="dxa"/>
                  <w:shd w:val="clear" w:color="auto" w:fill="FFFFFF" w:themeFill="background1"/>
                </w:tcPr>
                <w:p w14:paraId="64779319" w14:textId="77777777" w:rsidR="00624E91" w:rsidRPr="002723E4" w:rsidRDefault="00624E91" w:rsidP="005909E1">
                  <w:pPr>
                    <w:spacing w:line="240" w:lineRule="exact"/>
                    <w:rPr>
                      <w:sz w:val="20"/>
                      <w:szCs w:val="21"/>
                    </w:rPr>
                  </w:pPr>
                </w:p>
                <w:p w14:paraId="4DE39BAF" w14:textId="3A18CCDA" w:rsidR="00624E91" w:rsidRPr="002723E4" w:rsidRDefault="00624E91" w:rsidP="005909E1">
                  <w:pPr>
                    <w:spacing w:line="240" w:lineRule="exact"/>
                    <w:rPr>
                      <w:sz w:val="20"/>
                      <w:szCs w:val="21"/>
                    </w:rPr>
                  </w:pPr>
                </w:p>
              </w:tc>
            </w:tr>
          </w:tbl>
          <w:p w14:paraId="194A64F2" w14:textId="185EA41C" w:rsidR="005909E1" w:rsidRPr="002723E4" w:rsidRDefault="005909E1" w:rsidP="005909E1">
            <w:pPr>
              <w:spacing w:line="240" w:lineRule="exact"/>
              <w:ind w:leftChars="250" w:left="845" w:hangingChars="200" w:hanging="320"/>
              <w:rPr>
                <w:sz w:val="16"/>
                <w:szCs w:val="18"/>
              </w:rPr>
            </w:pPr>
            <w:r w:rsidRPr="002723E4">
              <w:rPr>
                <w:rFonts w:hint="eastAsia"/>
                <w:sz w:val="16"/>
                <w:szCs w:val="18"/>
              </w:rPr>
              <w:t>例：円滑な入居の促進等に必要な付帯業務を実施。</w:t>
            </w:r>
          </w:p>
          <w:p w14:paraId="1F9AF9EF" w14:textId="2330D3FC" w:rsidR="008366B6" w:rsidRPr="002723E4" w:rsidRDefault="008366B6" w:rsidP="008366B6">
            <w:pPr>
              <w:spacing w:line="240" w:lineRule="exact"/>
              <w:ind w:firstLineChars="200" w:firstLine="420"/>
            </w:pPr>
          </w:p>
          <w:p w14:paraId="0701C3A6" w14:textId="77777777" w:rsidR="009D4AC4" w:rsidRPr="002723E4" w:rsidRDefault="009D4AC4" w:rsidP="009D4AC4">
            <w:pPr>
              <w:spacing w:line="240" w:lineRule="exact"/>
              <w:rPr>
                <w:rFonts w:asciiTheme="majorEastAsia" w:eastAsiaTheme="majorEastAsia" w:hAnsiTheme="majorEastAsia"/>
                <w:sz w:val="20"/>
                <w:szCs w:val="20"/>
              </w:rPr>
            </w:pPr>
            <w:r w:rsidRPr="002723E4">
              <w:rPr>
                <w:rFonts w:asciiTheme="majorEastAsia" w:eastAsiaTheme="majorEastAsia" w:hAnsiTheme="majorEastAsia" w:hint="eastAsia"/>
                <w:sz w:val="20"/>
                <w:szCs w:val="20"/>
              </w:rPr>
              <w:t>【ハ　地方公共団体等との連携に関する事項】（共管省令第40条第3号関係）</w:t>
            </w:r>
          </w:p>
          <w:tbl>
            <w:tblPr>
              <w:tblStyle w:val="a8"/>
              <w:tblW w:w="0" w:type="auto"/>
              <w:tblInd w:w="4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Look w:val="04A0" w:firstRow="1" w:lastRow="0" w:firstColumn="1" w:lastColumn="0" w:noHBand="0" w:noVBand="1"/>
            </w:tblPr>
            <w:tblGrid>
              <w:gridCol w:w="8397"/>
            </w:tblGrid>
            <w:tr w:rsidR="009D4AC4" w:rsidRPr="002723E4" w14:paraId="4AD8A3AC" w14:textId="77777777" w:rsidTr="00C9160E">
              <w:trPr>
                <w:trHeight w:val="573"/>
              </w:trPr>
              <w:tc>
                <w:tcPr>
                  <w:tcW w:w="8397" w:type="dxa"/>
                  <w:shd w:val="clear" w:color="auto" w:fill="FFFFFF" w:themeFill="background1"/>
                </w:tcPr>
                <w:p w14:paraId="69BB6BDD" w14:textId="77777777" w:rsidR="009D4AC4" w:rsidRPr="002723E4" w:rsidRDefault="009D4AC4" w:rsidP="009D4AC4">
                  <w:pPr>
                    <w:spacing w:line="240" w:lineRule="exact"/>
                    <w:ind w:firstLineChars="100" w:firstLine="200"/>
                    <w:rPr>
                      <w:sz w:val="20"/>
                      <w:szCs w:val="21"/>
                    </w:rPr>
                  </w:pPr>
                </w:p>
                <w:p w14:paraId="5625FA74" w14:textId="72EFCD43" w:rsidR="009D4AC4" w:rsidRPr="002723E4" w:rsidRDefault="009D4AC4" w:rsidP="009D4AC4">
                  <w:pPr>
                    <w:spacing w:line="240" w:lineRule="exact"/>
                    <w:ind w:firstLineChars="100" w:firstLine="200"/>
                    <w:rPr>
                      <w:sz w:val="20"/>
                      <w:szCs w:val="21"/>
                    </w:rPr>
                  </w:pPr>
                  <w:r w:rsidRPr="002723E4">
                    <w:rPr>
                      <w:rFonts w:hint="eastAsia"/>
                      <w:sz w:val="20"/>
                      <w:szCs w:val="21"/>
                    </w:rPr>
                    <w:t>《地方公共団体との連携》</w:t>
                  </w:r>
                </w:p>
                <w:p w14:paraId="5EF4DC55" w14:textId="57BB0AFF" w:rsidR="00082802" w:rsidRPr="002723E4" w:rsidRDefault="00082802" w:rsidP="00082802">
                  <w:pPr>
                    <w:spacing w:line="240" w:lineRule="exact"/>
                    <w:ind w:leftChars="200" w:left="620" w:hangingChars="100" w:hanging="200"/>
                    <w:rPr>
                      <w:color w:val="000000" w:themeColor="text1"/>
                      <w:sz w:val="20"/>
                      <w:szCs w:val="20"/>
                    </w:rPr>
                  </w:pPr>
                  <w:r w:rsidRPr="002723E4">
                    <w:rPr>
                      <w:rFonts w:hint="eastAsia"/>
                      <w:sz w:val="20"/>
                      <w:szCs w:val="20"/>
                    </w:rPr>
                    <w:t>・令和</w:t>
                  </w:r>
                  <w:r w:rsidR="001556E4" w:rsidRPr="002723E4">
                    <w:rPr>
                      <w:rFonts w:hint="eastAsia"/>
                      <w:sz w:val="20"/>
                      <w:szCs w:val="20"/>
                    </w:rPr>
                    <w:t>●</w:t>
                  </w:r>
                  <w:r w:rsidRPr="002723E4">
                    <w:rPr>
                      <w:rFonts w:hint="eastAsia"/>
                      <w:sz w:val="20"/>
                      <w:szCs w:val="20"/>
                    </w:rPr>
                    <w:t>年より</w:t>
                  </w:r>
                  <w:r w:rsidRPr="002723E4">
                    <w:rPr>
                      <w:rFonts w:hint="eastAsia"/>
                      <w:sz w:val="20"/>
                      <w:szCs w:val="20"/>
                    </w:rPr>
                    <w:t>Osaka</w:t>
                  </w:r>
                  <w:r w:rsidRPr="002723E4">
                    <w:rPr>
                      <w:rFonts w:hint="eastAsia"/>
                      <w:sz w:val="20"/>
                      <w:szCs w:val="20"/>
                    </w:rPr>
                    <w:t>あんしん住まい推進協議会会員として住宅確保要配慮者への住</w:t>
                  </w:r>
                  <w:r w:rsidRPr="002723E4">
                    <w:rPr>
                      <w:rFonts w:hint="eastAsia"/>
                      <w:color w:val="000000" w:themeColor="text1"/>
                      <w:sz w:val="20"/>
                      <w:szCs w:val="20"/>
                    </w:rPr>
                    <w:t>宅紹介実績あり。（●●件）</w:t>
                  </w:r>
                </w:p>
                <w:p w14:paraId="3DA1C402" w14:textId="5EECFF53" w:rsidR="001556E4" w:rsidRPr="002723E4" w:rsidRDefault="001556E4" w:rsidP="00082802">
                  <w:pPr>
                    <w:spacing w:line="240" w:lineRule="exact"/>
                    <w:ind w:leftChars="200" w:left="620" w:hangingChars="100" w:hanging="200"/>
                    <w:rPr>
                      <w:color w:val="000000" w:themeColor="text1"/>
                      <w:sz w:val="20"/>
                      <w:szCs w:val="20"/>
                    </w:rPr>
                  </w:pPr>
                  <w:r w:rsidRPr="002723E4">
                    <w:rPr>
                      <w:rFonts w:hint="eastAsia"/>
                      <w:color w:val="000000" w:themeColor="text1"/>
                      <w:sz w:val="20"/>
                      <w:szCs w:val="20"/>
                    </w:rPr>
                    <w:t>・令和●年●月より、●●市居住支援協議会の協力事業者として活動実績あり。（相談対応件数：●件）</w:t>
                  </w:r>
                </w:p>
                <w:p w14:paraId="6E8C5BC6" w14:textId="77777777" w:rsidR="009D4AC4" w:rsidRPr="002723E4" w:rsidRDefault="009D4AC4" w:rsidP="009D4AC4">
                  <w:pPr>
                    <w:spacing w:line="240" w:lineRule="exact"/>
                    <w:ind w:firstLineChars="100" w:firstLine="200"/>
                    <w:rPr>
                      <w:color w:val="000000" w:themeColor="text1"/>
                      <w:sz w:val="20"/>
                      <w:szCs w:val="21"/>
                    </w:rPr>
                  </w:pPr>
                </w:p>
                <w:p w14:paraId="19A9A269" w14:textId="4E1D7989" w:rsidR="009D4AC4" w:rsidRPr="002723E4" w:rsidRDefault="009D4AC4" w:rsidP="009D4AC4">
                  <w:pPr>
                    <w:spacing w:line="240" w:lineRule="exact"/>
                    <w:ind w:firstLineChars="100" w:firstLine="200"/>
                    <w:rPr>
                      <w:color w:val="000000" w:themeColor="text1"/>
                      <w:sz w:val="20"/>
                      <w:szCs w:val="21"/>
                    </w:rPr>
                  </w:pPr>
                  <w:r w:rsidRPr="002723E4">
                    <w:rPr>
                      <w:rFonts w:hint="eastAsia"/>
                      <w:color w:val="000000" w:themeColor="text1"/>
                      <w:sz w:val="20"/>
                      <w:szCs w:val="21"/>
                    </w:rPr>
                    <w:t>《円滑入居促進に資する活動を行う者との連携》</w:t>
                  </w:r>
                </w:p>
                <w:p w14:paraId="27BACDAE" w14:textId="77777777" w:rsidR="000A159B" w:rsidRPr="002723E4" w:rsidRDefault="000A159B" w:rsidP="006D4E03">
                  <w:pPr>
                    <w:spacing w:line="240" w:lineRule="exact"/>
                    <w:ind w:firstLineChars="100" w:firstLine="200"/>
                    <w:rPr>
                      <w:color w:val="000000" w:themeColor="text1"/>
                      <w:sz w:val="20"/>
                      <w:szCs w:val="21"/>
                    </w:rPr>
                  </w:pPr>
                </w:p>
                <w:p w14:paraId="5EA2C17C" w14:textId="69466033" w:rsidR="006D4E03" w:rsidRPr="002723E4" w:rsidRDefault="002723E4" w:rsidP="006D4E03">
                  <w:pPr>
                    <w:spacing w:line="240" w:lineRule="exact"/>
                    <w:ind w:firstLineChars="100" w:firstLine="200"/>
                    <w:rPr>
                      <w:color w:val="000000" w:themeColor="text1"/>
                      <w:sz w:val="20"/>
                      <w:szCs w:val="21"/>
                    </w:rPr>
                  </w:pPr>
                  <w:r>
                    <w:rPr>
                      <w:rFonts w:hint="eastAsia"/>
                      <w:color w:val="000000" w:themeColor="text1"/>
                      <w:sz w:val="20"/>
                      <w:szCs w:val="21"/>
                    </w:rPr>
                    <w:t>○</w:t>
                  </w:r>
                  <w:r w:rsidR="006D4E03" w:rsidRPr="002723E4">
                    <w:rPr>
                      <w:rFonts w:hint="eastAsia"/>
                      <w:color w:val="000000" w:themeColor="text1"/>
                      <w:sz w:val="20"/>
                      <w:szCs w:val="21"/>
                    </w:rPr>
                    <w:t>不動産業者との連携</w:t>
                  </w:r>
                </w:p>
                <w:p w14:paraId="373AA4AC" w14:textId="77777777" w:rsidR="002723E4" w:rsidRDefault="006D4E03" w:rsidP="002723E4">
                  <w:pPr>
                    <w:spacing w:line="240" w:lineRule="exact"/>
                    <w:ind w:leftChars="200" w:left="620" w:hangingChars="100" w:hanging="200"/>
                    <w:rPr>
                      <w:color w:val="000000" w:themeColor="text1"/>
                      <w:sz w:val="20"/>
                      <w:szCs w:val="21"/>
                    </w:rPr>
                  </w:pPr>
                  <w:r w:rsidRPr="002723E4">
                    <w:rPr>
                      <w:rFonts w:hint="eastAsia"/>
                      <w:color w:val="000000" w:themeColor="text1"/>
                      <w:sz w:val="20"/>
                      <w:szCs w:val="21"/>
                    </w:rPr>
                    <w:t>・地域の不動産業者</w:t>
                  </w:r>
                  <w:r w:rsidR="002723E4" w:rsidRPr="002723E4">
                    <w:rPr>
                      <w:rFonts w:hint="eastAsia"/>
                      <w:color w:val="000000" w:themeColor="text1"/>
                      <w:sz w:val="20"/>
                      <w:szCs w:val="20"/>
                    </w:rPr>
                    <w:t>●●</w:t>
                  </w:r>
                  <w:r w:rsidRPr="002723E4">
                    <w:rPr>
                      <w:rFonts w:hint="eastAsia"/>
                      <w:color w:val="000000" w:themeColor="text1"/>
                      <w:sz w:val="20"/>
                      <w:szCs w:val="21"/>
                    </w:rPr>
                    <w:t>と定期的に情報交換を行い、入居希望者のニーズに合った物件情報を迅速に提供</w:t>
                  </w:r>
                </w:p>
                <w:p w14:paraId="24E5A01E" w14:textId="72F4DFCD" w:rsidR="006D4E03" w:rsidRPr="002723E4" w:rsidRDefault="006D4E03" w:rsidP="002723E4">
                  <w:pPr>
                    <w:spacing w:line="240" w:lineRule="exact"/>
                    <w:ind w:leftChars="200" w:left="620" w:hangingChars="100" w:hanging="200"/>
                    <w:rPr>
                      <w:color w:val="000000" w:themeColor="text1"/>
                      <w:sz w:val="20"/>
                      <w:szCs w:val="21"/>
                    </w:rPr>
                  </w:pPr>
                  <w:r w:rsidRPr="002723E4">
                    <w:rPr>
                      <w:rFonts w:hint="eastAsia"/>
                      <w:color w:val="000000" w:themeColor="text1"/>
                      <w:sz w:val="20"/>
                      <w:szCs w:val="21"/>
                    </w:rPr>
                    <w:t>・入居に際しての見守りや特別な配慮が必要な場合には、不動産業者と協力して対応策を検討（実施する）</w:t>
                  </w:r>
                </w:p>
                <w:p w14:paraId="739D7A3D" w14:textId="6FD7F392" w:rsidR="009D4AC4" w:rsidRPr="002723E4" w:rsidRDefault="009D4AC4" w:rsidP="002D4E30">
                  <w:pPr>
                    <w:spacing w:line="240" w:lineRule="exact"/>
                    <w:rPr>
                      <w:color w:val="000000" w:themeColor="text1"/>
                      <w:sz w:val="20"/>
                      <w:szCs w:val="21"/>
                    </w:rPr>
                  </w:pPr>
                </w:p>
                <w:p w14:paraId="2CD26A3D" w14:textId="1FC1FCC0" w:rsidR="007077C8" w:rsidRPr="002723E4" w:rsidRDefault="007077C8" w:rsidP="007077C8">
                  <w:pPr>
                    <w:spacing w:line="240" w:lineRule="exact"/>
                    <w:ind w:firstLineChars="100" w:firstLine="200"/>
                    <w:rPr>
                      <w:color w:val="000000" w:themeColor="text1"/>
                      <w:sz w:val="20"/>
                      <w:szCs w:val="21"/>
                    </w:rPr>
                  </w:pPr>
                  <w:r w:rsidRPr="002723E4">
                    <w:rPr>
                      <w:rFonts w:hint="eastAsia"/>
                      <w:color w:val="000000" w:themeColor="text1"/>
                      <w:sz w:val="20"/>
                      <w:szCs w:val="21"/>
                    </w:rPr>
                    <w:t>《福祉に関する活動を行う者との連携》</w:t>
                  </w:r>
                </w:p>
                <w:p w14:paraId="7498C21D" w14:textId="77777777" w:rsidR="000A159B" w:rsidRPr="002723E4" w:rsidRDefault="000A159B" w:rsidP="000A159B">
                  <w:pPr>
                    <w:spacing w:line="240" w:lineRule="exact"/>
                    <w:ind w:firstLineChars="100" w:firstLine="200"/>
                    <w:rPr>
                      <w:color w:val="000000" w:themeColor="text1"/>
                      <w:sz w:val="20"/>
                      <w:szCs w:val="21"/>
                    </w:rPr>
                  </w:pPr>
                </w:p>
                <w:p w14:paraId="71B1E199" w14:textId="19F2008D" w:rsidR="000A159B" w:rsidRPr="002723E4" w:rsidRDefault="002723E4" w:rsidP="000A159B">
                  <w:pPr>
                    <w:spacing w:line="240" w:lineRule="exact"/>
                    <w:ind w:firstLineChars="100" w:firstLine="200"/>
                    <w:rPr>
                      <w:color w:val="000000" w:themeColor="text1"/>
                      <w:sz w:val="20"/>
                      <w:szCs w:val="21"/>
                    </w:rPr>
                  </w:pPr>
                  <w:r>
                    <w:rPr>
                      <w:rFonts w:hint="eastAsia"/>
                      <w:color w:val="000000" w:themeColor="text1"/>
                      <w:sz w:val="20"/>
                      <w:szCs w:val="21"/>
                    </w:rPr>
                    <w:t>○</w:t>
                  </w:r>
                  <w:r w:rsidR="006D4E03" w:rsidRPr="002723E4">
                    <w:rPr>
                      <w:rFonts w:hint="eastAsia"/>
                      <w:color w:val="000000" w:themeColor="text1"/>
                      <w:sz w:val="20"/>
                      <w:szCs w:val="21"/>
                    </w:rPr>
                    <w:t>地域福祉団体との協力</w:t>
                  </w:r>
                </w:p>
                <w:p w14:paraId="441A52D1" w14:textId="77777777" w:rsidR="002723E4" w:rsidRDefault="000A159B" w:rsidP="002723E4">
                  <w:pPr>
                    <w:spacing w:line="240" w:lineRule="exact"/>
                    <w:ind w:leftChars="200" w:left="620" w:hangingChars="100" w:hanging="200"/>
                    <w:rPr>
                      <w:color w:val="000000" w:themeColor="text1"/>
                      <w:sz w:val="20"/>
                      <w:szCs w:val="21"/>
                    </w:rPr>
                  </w:pPr>
                  <w:r w:rsidRPr="002723E4">
                    <w:rPr>
                      <w:rFonts w:hint="eastAsia"/>
                      <w:color w:val="000000" w:themeColor="text1"/>
                      <w:sz w:val="20"/>
                      <w:szCs w:val="21"/>
                    </w:rPr>
                    <w:t>・</w:t>
                  </w:r>
                  <w:r w:rsidR="006D4E03" w:rsidRPr="002723E4">
                    <w:rPr>
                      <w:rFonts w:hint="eastAsia"/>
                      <w:color w:val="000000" w:themeColor="text1"/>
                      <w:sz w:val="20"/>
                      <w:szCs w:val="21"/>
                    </w:rPr>
                    <w:t>地域の社会福祉協議会や</w:t>
                  </w:r>
                  <w:r w:rsidR="006D4E03" w:rsidRPr="002723E4">
                    <w:rPr>
                      <w:rFonts w:hint="eastAsia"/>
                      <w:color w:val="000000" w:themeColor="text1"/>
                      <w:sz w:val="20"/>
                      <w:szCs w:val="21"/>
                    </w:rPr>
                    <w:t>NPO</w:t>
                  </w:r>
                  <w:r w:rsidR="006D4E03" w:rsidRPr="002723E4">
                    <w:rPr>
                      <w:rFonts w:hint="eastAsia"/>
                      <w:color w:val="000000" w:themeColor="text1"/>
                      <w:sz w:val="20"/>
                      <w:szCs w:val="21"/>
                    </w:rPr>
                    <w:t>法人と連携し、高齢者、障がい者、子育て世帯など、特別な支援が必要な方々に対するサポートを</w:t>
                  </w:r>
                  <w:r w:rsidRPr="002723E4">
                    <w:rPr>
                      <w:rFonts w:hint="eastAsia"/>
                      <w:color w:val="000000" w:themeColor="text1"/>
                      <w:sz w:val="20"/>
                      <w:szCs w:val="21"/>
                    </w:rPr>
                    <w:t>実施</w:t>
                  </w:r>
                  <w:r w:rsidR="002723E4">
                    <w:rPr>
                      <w:rFonts w:hint="eastAsia"/>
                      <w:color w:val="000000" w:themeColor="text1"/>
                      <w:sz w:val="20"/>
                      <w:szCs w:val="21"/>
                    </w:rPr>
                    <w:t>。</w:t>
                  </w:r>
                </w:p>
                <w:p w14:paraId="0A71231B" w14:textId="0519A6A2" w:rsidR="006D4E03" w:rsidRPr="002723E4" w:rsidRDefault="000A159B" w:rsidP="002723E4">
                  <w:pPr>
                    <w:spacing w:line="240" w:lineRule="exact"/>
                    <w:ind w:leftChars="200" w:left="620" w:hangingChars="100" w:hanging="200"/>
                    <w:rPr>
                      <w:color w:val="000000" w:themeColor="text1"/>
                      <w:sz w:val="20"/>
                      <w:szCs w:val="21"/>
                    </w:rPr>
                  </w:pPr>
                  <w:r w:rsidRPr="002723E4">
                    <w:rPr>
                      <w:rFonts w:hint="eastAsia"/>
                      <w:color w:val="000000" w:themeColor="text1"/>
                      <w:sz w:val="20"/>
                      <w:szCs w:val="21"/>
                    </w:rPr>
                    <w:t>・</w:t>
                  </w:r>
                  <w:r w:rsidR="006D4E03" w:rsidRPr="002723E4">
                    <w:rPr>
                      <w:rFonts w:hint="eastAsia"/>
                      <w:color w:val="000000" w:themeColor="text1"/>
                      <w:sz w:val="20"/>
                      <w:szCs w:val="21"/>
                    </w:rPr>
                    <w:t>定期的な情報交換会を開催し、支援ニーズの把握と対応策の検討を</w:t>
                  </w:r>
                  <w:r w:rsidRPr="002723E4">
                    <w:rPr>
                      <w:rFonts w:hint="eastAsia"/>
                      <w:color w:val="000000" w:themeColor="text1"/>
                      <w:sz w:val="20"/>
                      <w:szCs w:val="21"/>
                    </w:rPr>
                    <w:t>実施</w:t>
                  </w:r>
                  <w:r w:rsidR="002723E4">
                    <w:rPr>
                      <w:rFonts w:hint="eastAsia"/>
                      <w:color w:val="000000" w:themeColor="text1"/>
                      <w:sz w:val="20"/>
                      <w:szCs w:val="21"/>
                    </w:rPr>
                    <w:t>。</w:t>
                  </w:r>
                </w:p>
                <w:p w14:paraId="59EC1720" w14:textId="77777777" w:rsidR="000A159B" w:rsidRPr="002723E4" w:rsidRDefault="000A159B" w:rsidP="006D4E03">
                  <w:pPr>
                    <w:spacing w:line="240" w:lineRule="exact"/>
                    <w:ind w:firstLineChars="100" w:firstLine="200"/>
                    <w:rPr>
                      <w:color w:val="000000" w:themeColor="text1"/>
                      <w:sz w:val="20"/>
                      <w:szCs w:val="21"/>
                    </w:rPr>
                  </w:pPr>
                </w:p>
                <w:p w14:paraId="315C8918" w14:textId="4BD331AC" w:rsidR="006D4E03" w:rsidRPr="002723E4" w:rsidRDefault="002723E4" w:rsidP="006D4E03">
                  <w:pPr>
                    <w:spacing w:line="240" w:lineRule="exact"/>
                    <w:ind w:firstLineChars="100" w:firstLine="200"/>
                    <w:rPr>
                      <w:color w:val="000000" w:themeColor="text1"/>
                      <w:sz w:val="20"/>
                      <w:szCs w:val="21"/>
                    </w:rPr>
                  </w:pPr>
                  <w:r>
                    <w:rPr>
                      <w:rFonts w:hint="eastAsia"/>
                      <w:color w:val="000000" w:themeColor="text1"/>
                      <w:sz w:val="20"/>
                      <w:szCs w:val="21"/>
                    </w:rPr>
                    <w:t>○</w:t>
                  </w:r>
                  <w:r w:rsidR="006D4E03" w:rsidRPr="002723E4">
                    <w:rPr>
                      <w:rFonts w:hint="eastAsia"/>
                      <w:color w:val="000000" w:themeColor="text1"/>
                      <w:sz w:val="20"/>
                      <w:szCs w:val="21"/>
                    </w:rPr>
                    <w:t>医療機関との連携</w:t>
                  </w:r>
                </w:p>
                <w:p w14:paraId="1552992A" w14:textId="77777777" w:rsidR="002723E4" w:rsidRDefault="000A159B" w:rsidP="002723E4">
                  <w:pPr>
                    <w:spacing w:line="240" w:lineRule="exact"/>
                    <w:ind w:firstLineChars="200" w:firstLine="400"/>
                    <w:rPr>
                      <w:color w:val="000000" w:themeColor="text1"/>
                      <w:sz w:val="20"/>
                      <w:szCs w:val="21"/>
                    </w:rPr>
                  </w:pPr>
                  <w:r w:rsidRPr="002723E4">
                    <w:rPr>
                      <w:rFonts w:hint="eastAsia"/>
                      <w:color w:val="000000" w:themeColor="text1"/>
                      <w:sz w:val="20"/>
                      <w:szCs w:val="21"/>
                    </w:rPr>
                    <w:t>・</w:t>
                  </w:r>
                  <w:r w:rsidR="006D4E03" w:rsidRPr="002723E4">
                    <w:rPr>
                      <w:rFonts w:hint="eastAsia"/>
                      <w:color w:val="000000" w:themeColor="text1"/>
                      <w:sz w:val="20"/>
                      <w:szCs w:val="21"/>
                    </w:rPr>
                    <w:t>地域の医療機関と協力し、入居者の健康管理や医療支援を</w:t>
                  </w:r>
                  <w:r w:rsidRPr="002723E4">
                    <w:rPr>
                      <w:rFonts w:hint="eastAsia"/>
                      <w:color w:val="000000" w:themeColor="text1"/>
                      <w:sz w:val="20"/>
                      <w:szCs w:val="21"/>
                    </w:rPr>
                    <w:t>実施</w:t>
                  </w:r>
                  <w:r w:rsidR="002723E4">
                    <w:rPr>
                      <w:rFonts w:hint="eastAsia"/>
                      <w:color w:val="000000" w:themeColor="text1"/>
                      <w:sz w:val="20"/>
                      <w:szCs w:val="21"/>
                    </w:rPr>
                    <w:t>。</w:t>
                  </w:r>
                </w:p>
                <w:p w14:paraId="46041FBB" w14:textId="36FCA4FF" w:rsidR="006D4E03" w:rsidRPr="002723E4" w:rsidRDefault="000A159B" w:rsidP="002723E4">
                  <w:pPr>
                    <w:spacing w:line="240" w:lineRule="exact"/>
                    <w:ind w:firstLineChars="200" w:firstLine="400"/>
                    <w:rPr>
                      <w:color w:val="000000" w:themeColor="text1"/>
                      <w:sz w:val="20"/>
                      <w:szCs w:val="21"/>
                    </w:rPr>
                  </w:pPr>
                  <w:r w:rsidRPr="002723E4">
                    <w:rPr>
                      <w:rFonts w:hint="eastAsia"/>
                      <w:color w:val="000000" w:themeColor="text1"/>
                      <w:sz w:val="20"/>
                      <w:szCs w:val="21"/>
                    </w:rPr>
                    <w:t>・</w:t>
                  </w:r>
                  <w:r w:rsidR="006D4E03" w:rsidRPr="002723E4">
                    <w:rPr>
                      <w:rFonts w:hint="eastAsia"/>
                      <w:color w:val="000000" w:themeColor="text1"/>
                      <w:sz w:val="20"/>
                      <w:szCs w:val="21"/>
                    </w:rPr>
                    <w:t>定期的な健康診断の実施や、緊急時の医療対応についての協力体制を構築</w:t>
                  </w:r>
                  <w:r w:rsidR="002723E4">
                    <w:rPr>
                      <w:rFonts w:hint="eastAsia"/>
                      <w:color w:val="000000" w:themeColor="text1"/>
                      <w:sz w:val="20"/>
                      <w:szCs w:val="21"/>
                    </w:rPr>
                    <w:t>。</w:t>
                  </w:r>
                </w:p>
                <w:p w14:paraId="04ABC82F" w14:textId="77777777" w:rsidR="000A159B" w:rsidRPr="002723E4" w:rsidRDefault="000A159B" w:rsidP="006D4E03">
                  <w:pPr>
                    <w:spacing w:line="240" w:lineRule="exact"/>
                    <w:ind w:firstLineChars="100" w:firstLine="200"/>
                    <w:rPr>
                      <w:color w:val="000000" w:themeColor="text1"/>
                      <w:sz w:val="20"/>
                      <w:szCs w:val="21"/>
                    </w:rPr>
                  </w:pPr>
                </w:p>
                <w:p w14:paraId="274223C0" w14:textId="31A86A4E" w:rsidR="006D4E03" w:rsidRPr="002723E4" w:rsidRDefault="002723E4" w:rsidP="006D4E03">
                  <w:pPr>
                    <w:spacing w:line="240" w:lineRule="exact"/>
                    <w:ind w:firstLineChars="100" w:firstLine="200"/>
                    <w:rPr>
                      <w:color w:val="000000" w:themeColor="text1"/>
                      <w:sz w:val="20"/>
                      <w:szCs w:val="21"/>
                    </w:rPr>
                  </w:pPr>
                  <w:r>
                    <w:rPr>
                      <w:rFonts w:hint="eastAsia"/>
                      <w:color w:val="000000" w:themeColor="text1"/>
                      <w:sz w:val="20"/>
                      <w:szCs w:val="21"/>
                    </w:rPr>
                    <w:t>○</w:t>
                  </w:r>
                  <w:r w:rsidR="006D4E03" w:rsidRPr="002723E4">
                    <w:rPr>
                      <w:rFonts w:hint="eastAsia"/>
                      <w:color w:val="000000" w:themeColor="text1"/>
                      <w:sz w:val="20"/>
                      <w:szCs w:val="21"/>
                    </w:rPr>
                    <w:t>介護サービス事業者との連携</w:t>
                  </w:r>
                </w:p>
                <w:p w14:paraId="1A7E02AE" w14:textId="77777777" w:rsidR="002723E4" w:rsidRDefault="000A159B" w:rsidP="002723E4">
                  <w:pPr>
                    <w:spacing w:line="240" w:lineRule="exact"/>
                    <w:ind w:leftChars="200" w:left="620" w:hangingChars="100" w:hanging="200"/>
                    <w:rPr>
                      <w:color w:val="000000" w:themeColor="text1"/>
                      <w:sz w:val="20"/>
                      <w:szCs w:val="21"/>
                    </w:rPr>
                  </w:pPr>
                  <w:r w:rsidRPr="002723E4">
                    <w:rPr>
                      <w:rFonts w:hint="eastAsia"/>
                      <w:color w:val="000000" w:themeColor="text1"/>
                      <w:sz w:val="20"/>
                      <w:szCs w:val="21"/>
                    </w:rPr>
                    <w:t>・</w:t>
                  </w:r>
                  <w:r w:rsidR="006D4E03" w:rsidRPr="002723E4">
                    <w:rPr>
                      <w:rFonts w:hint="eastAsia"/>
                      <w:color w:val="000000" w:themeColor="text1"/>
                      <w:sz w:val="20"/>
                      <w:szCs w:val="21"/>
                    </w:rPr>
                    <w:t>介護サービスを提供する事業者と連携し、介護が必要な入居者に対する適切なサービス提供を確保</w:t>
                  </w:r>
                  <w:r w:rsidR="002723E4">
                    <w:rPr>
                      <w:rFonts w:hint="eastAsia"/>
                      <w:color w:val="000000" w:themeColor="text1"/>
                      <w:sz w:val="20"/>
                      <w:szCs w:val="21"/>
                    </w:rPr>
                    <w:t>。</w:t>
                  </w:r>
                </w:p>
                <w:p w14:paraId="2F6235EC" w14:textId="7CE93AB4" w:rsidR="006D4E03" w:rsidRPr="002723E4" w:rsidRDefault="000A159B" w:rsidP="002723E4">
                  <w:pPr>
                    <w:spacing w:line="240" w:lineRule="exact"/>
                    <w:ind w:leftChars="200" w:left="620" w:hangingChars="100" w:hanging="200"/>
                    <w:rPr>
                      <w:color w:val="000000" w:themeColor="text1"/>
                      <w:sz w:val="20"/>
                      <w:szCs w:val="21"/>
                    </w:rPr>
                  </w:pPr>
                  <w:r w:rsidRPr="002723E4">
                    <w:rPr>
                      <w:rFonts w:hint="eastAsia"/>
                      <w:color w:val="000000" w:themeColor="text1"/>
                      <w:sz w:val="20"/>
                      <w:szCs w:val="21"/>
                    </w:rPr>
                    <w:t>・</w:t>
                  </w:r>
                  <w:r w:rsidR="006D4E03" w:rsidRPr="002723E4">
                    <w:rPr>
                      <w:rFonts w:hint="eastAsia"/>
                      <w:color w:val="000000" w:themeColor="text1"/>
                      <w:sz w:val="20"/>
                      <w:szCs w:val="21"/>
                    </w:rPr>
                    <w:t>ケアプランの作成や見直しにおいて、事業者と密に連携し、入居者の生活の質を向上させます。</w:t>
                  </w:r>
                </w:p>
                <w:p w14:paraId="1329C62A" w14:textId="77777777" w:rsidR="000A159B" w:rsidRPr="002723E4" w:rsidRDefault="000A159B" w:rsidP="006D4E03">
                  <w:pPr>
                    <w:spacing w:line="240" w:lineRule="exact"/>
                    <w:ind w:firstLineChars="100" w:firstLine="200"/>
                    <w:rPr>
                      <w:color w:val="000000" w:themeColor="text1"/>
                      <w:sz w:val="20"/>
                      <w:szCs w:val="21"/>
                    </w:rPr>
                  </w:pPr>
                </w:p>
                <w:p w14:paraId="6B3B4C24" w14:textId="22E40ACA" w:rsidR="006D4E03" w:rsidRPr="002723E4" w:rsidRDefault="002723E4" w:rsidP="006D4E03">
                  <w:pPr>
                    <w:spacing w:line="240" w:lineRule="exact"/>
                    <w:ind w:firstLineChars="100" w:firstLine="200"/>
                    <w:rPr>
                      <w:color w:val="000000" w:themeColor="text1"/>
                      <w:sz w:val="20"/>
                      <w:szCs w:val="21"/>
                    </w:rPr>
                  </w:pPr>
                  <w:r>
                    <w:rPr>
                      <w:rFonts w:hint="eastAsia"/>
                      <w:color w:val="000000" w:themeColor="text1"/>
                      <w:sz w:val="20"/>
                      <w:szCs w:val="21"/>
                    </w:rPr>
                    <w:t>○</w:t>
                  </w:r>
                  <w:r w:rsidR="006D4E03" w:rsidRPr="002723E4">
                    <w:rPr>
                      <w:rFonts w:hint="eastAsia"/>
                      <w:color w:val="000000" w:themeColor="text1"/>
                      <w:sz w:val="20"/>
                      <w:szCs w:val="21"/>
                    </w:rPr>
                    <w:t>ボランティア団体との協働</w:t>
                  </w:r>
                </w:p>
                <w:p w14:paraId="4AA81249" w14:textId="5653605E" w:rsidR="007077C8" w:rsidRPr="002723E4" w:rsidRDefault="002723E4" w:rsidP="002723E4">
                  <w:pPr>
                    <w:spacing w:line="240" w:lineRule="exact"/>
                    <w:ind w:leftChars="200" w:left="620" w:hangingChars="100" w:hanging="200"/>
                    <w:rPr>
                      <w:color w:val="000000" w:themeColor="text1"/>
                      <w:sz w:val="20"/>
                      <w:szCs w:val="21"/>
                    </w:rPr>
                  </w:pPr>
                  <w:r>
                    <w:rPr>
                      <w:rFonts w:hint="eastAsia"/>
                      <w:color w:val="000000" w:themeColor="text1"/>
                      <w:sz w:val="20"/>
                      <w:szCs w:val="21"/>
                    </w:rPr>
                    <w:t>・</w:t>
                  </w:r>
                  <w:r w:rsidR="006D4E03" w:rsidRPr="002723E4">
                    <w:rPr>
                      <w:rFonts w:hint="eastAsia"/>
                      <w:color w:val="000000" w:themeColor="text1"/>
                      <w:sz w:val="20"/>
                      <w:szCs w:val="21"/>
                    </w:rPr>
                    <w:t>地域のボランティア団体と協力し、入居者への日常生活支援や交流活動を推進します。買い物支援や話し相手サービスなど、入居者のニーズに応じた柔軟な支援を提供します。</w:t>
                  </w:r>
                </w:p>
                <w:p w14:paraId="2EE877C4" w14:textId="77777777" w:rsidR="000A159B" w:rsidRPr="002723E4" w:rsidRDefault="000A159B" w:rsidP="002D4E30">
                  <w:pPr>
                    <w:spacing w:line="240" w:lineRule="exact"/>
                    <w:ind w:firstLineChars="100" w:firstLine="200"/>
                    <w:rPr>
                      <w:color w:val="000000" w:themeColor="text1"/>
                      <w:sz w:val="20"/>
                      <w:szCs w:val="21"/>
                    </w:rPr>
                  </w:pPr>
                </w:p>
                <w:p w14:paraId="2EEAA2C4" w14:textId="46F02151" w:rsidR="002D4E30" w:rsidRPr="002723E4" w:rsidRDefault="000A159B" w:rsidP="002D4E30">
                  <w:pPr>
                    <w:spacing w:line="240" w:lineRule="exact"/>
                    <w:ind w:firstLineChars="100" w:firstLine="200"/>
                    <w:rPr>
                      <w:color w:val="000000" w:themeColor="text1"/>
                      <w:sz w:val="20"/>
                      <w:szCs w:val="21"/>
                    </w:rPr>
                  </w:pPr>
                  <w:r w:rsidRPr="002723E4">
                    <w:rPr>
                      <w:rFonts w:hint="eastAsia"/>
                      <w:color w:val="000000" w:themeColor="text1"/>
                      <w:sz w:val="20"/>
                      <w:szCs w:val="21"/>
                    </w:rPr>
                    <w:t>《</w:t>
                  </w:r>
                  <w:r w:rsidR="002D4E30" w:rsidRPr="002723E4">
                    <w:rPr>
                      <w:rFonts w:hint="eastAsia"/>
                      <w:color w:val="000000" w:themeColor="text1"/>
                      <w:sz w:val="20"/>
                      <w:szCs w:val="21"/>
                    </w:rPr>
                    <w:t>地域コミュニティとの協働</w:t>
                  </w:r>
                  <w:r w:rsidRPr="002723E4">
                    <w:rPr>
                      <w:rFonts w:hint="eastAsia"/>
                      <w:color w:val="000000" w:themeColor="text1"/>
                      <w:sz w:val="20"/>
                      <w:szCs w:val="21"/>
                    </w:rPr>
                    <w:t>》</w:t>
                  </w:r>
                </w:p>
                <w:p w14:paraId="3FCF3073" w14:textId="77777777" w:rsidR="002723E4" w:rsidRDefault="000A159B" w:rsidP="002723E4">
                  <w:pPr>
                    <w:spacing w:line="240" w:lineRule="exact"/>
                    <w:ind w:leftChars="200" w:left="620" w:hangingChars="100" w:hanging="200"/>
                    <w:rPr>
                      <w:color w:val="000000" w:themeColor="text1"/>
                      <w:sz w:val="20"/>
                      <w:szCs w:val="21"/>
                    </w:rPr>
                  </w:pPr>
                  <w:r w:rsidRPr="002723E4">
                    <w:rPr>
                      <w:rFonts w:hint="eastAsia"/>
                      <w:color w:val="000000" w:themeColor="text1"/>
                      <w:sz w:val="20"/>
                      <w:szCs w:val="21"/>
                    </w:rPr>
                    <w:t>・</w:t>
                  </w:r>
                  <w:r w:rsidR="002D4E30" w:rsidRPr="002723E4">
                    <w:rPr>
                      <w:rFonts w:hint="eastAsia"/>
                      <w:color w:val="000000" w:themeColor="text1"/>
                      <w:sz w:val="20"/>
                      <w:szCs w:val="21"/>
                    </w:rPr>
                    <w:t>地域の自治会やコミュニティ団体と協力し、入居者が地域社会にスムーズに溶け込めるよう</w:t>
                  </w:r>
                  <w:r w:rsidRPr="002723E4">
                    <w:rPr>
                      <w:rFonts w:hint="eastAsia"/>
                      <w:color w:val="000000" w:themeColor="text1"/>
                      <w:sz w:val="20"/>
                      <w:szCs w:val="21"/>
                    </w:rPr>
                    <w:t>な</w:t>
                  </w:r>
                  <w:r w:rsidR="002D4E30" w:rsidRPr="002723E4">
                    <w:rPr>
                      <w:rFonts w:hint="eastAsia"/>
                      <w:color w:val="000000" w:themeColor="text1"/>
                      <w:sz w:val="20"/>
                      <w:szCs w:val="21"/>
                    </w:rPr>
                    <w:t>支援</w:t>
                  </w:r>
                  <w:r w:rsidR="002723E4">
                    <w:rPr>
                      <w:rFonts w:hint="eastAsia"/>
                      <w:color w:val="000000" w:themeColor="text1"/>
                      <w:sz w:val="20"/>
                      <w:szCs w:val="21"/>
                    </w:rPr>
                    <w:t>。</w:t>
                  </w:r>
                </w:p>
                <w:p w14:paraId="7A72F9DD" w14:textId="329CAE15" w:rsidR="002D4E30" w:rsidRPr="002723E4" w:rsidRDefault="000A159B" w:rsidP="002723E4">
                  <w:pPr>
                    <w:spacing w:line="240" w:lineRule="exact"/>
                    <w:ind w:leftChars="200" w:left="620" w:hangingChars="100" w:hanging="200"/>
                    <w:rPr>
                      <w:color w:val="000000" w:themeColor="text1"/>
                      <w:sz w:val="20"/>
                      <w:szCs w:val="21"/>
                    </w:rPr>
                  </w:pPr>
                  <w:r w:rsidRPr="002723E4">
                    <w:rPr>
                      <w:rFonts w:hint="eastAsia"/>
                      <w:color w:val="000000" w:themeColor="text1"/>
                      <w:sz w:val="20"/>
                      <w:szCs w:val="21"/>
                    </w:rPr>
                    <w:t>・</w:t>
                  </w:r>
                  <w:r w:rsidR="002D4E30" w:rsidRPr="002723E4">
                    <w:rPr>
                      <w:rFonts w:hint="eastAsia"/>
                      <w:color w:val="000000" w:themeColor="text1"/>
                      <w:sz w:val="20"/>
                      <w:szCs w:val="21"/>
                    </w:rPr>
                    <w:t>地域イベントへの参加を促進し、地域住民との交流を深めることで、入居者の孤立を防ぎます</w:t>
                  </w:r>
                  <w:r w:rsidR="002723E4">
                    <w:rPr>
                      <w:rFonts w:hint="eastAsia"/>
                      <w:color w:val="000000" w:themeColor="text1"/>
                      <w:sz w:val="20"/>
                      <w:szCs w:val="21"/>
                    </w:rPr>
                    <w:t>。</w:t>
                  </w:r>
                </w:p>
                <w:p w14:paraId="13AFE1C1" w14:textId="77777777" w:rsidR="009D4AC4" w:rsidRPr="002723E4" w:rsidRDefault="009D4AC4" w:rsidP="009D4AC4">
                  <w:pPr>
                    <w:spacing w:line="240" w:lineRule="exact"/>
                    <w:rPr>
                      <w:sz w:val="20"/>
                      <w:szCs w:val="21"/>
                    </w:rPr>
                  </w:pPr>
                </w:p>
                <w:p w14:paraId="7B6773F6" w14:textId="34E36BEB" w:rsidR="000A159B" w:rsidRPr="002723E4" w:rsidRDefault="000A159B" w:rsidP="009D4AC4">
                  <w:pPr>
                    <w:spacing w:line="240" w:lineRule="exact"/>
                    <w:rPr>
                      <w:sz w:val="20"/>
                      <w:szCs w:val="21"/>
                    </w:rPr>
                  </w:pPr>
                </w:p>
              </w:tc>
            </w:tr>
          </w:tbl>
          <w:p w14:paraId="19FCCE9B" w14:textId="77777777" w:rsidR="009D4AC4" w:rsidRPr="002723E4" w:rsidRDefault="009D4AC4" w:rsidP="009D4AC4">
            <w:pPr>
              <w:spacing w:line="240" w:lineRule="exact"/>
              <w:rPr>
                <w:rFonts w:asciiTheme="majorEastAsia" w:eastAsiaTheme="majorEastAsia" w:hAnsiTheme="majorEastAsia"/>
                <w:sz w:val="20"/>
                <w:szCs w:val="20"/>
              </w:rPr>
            </w:pPr>
          </w:p>
          <w:p w14:paraId="031176B2" w14:textId="5ED2AF04" w:rsidR="009D4AC4" w:rsidRPr="002723E4" w:rsidRDefault="009D4AC4" w:rsidP="009D4AC4">
            <w:pPr>
              <w:spacing w:line="240" w:lineRule="exact"/>
              <w:rPr>
                <w:rFonts w:asciiTheme="majorEastAsia" w:eastAsiaTheme="majorEastAsia" w:hAnsiTheme="majorEastAsia"/>
                <w:sz w:val="20"/>
                <w:szCs w:val="20"/>
              </w:rPr>
            </w:pPr>
            <w:r w:rsidRPr="002723E4">
              <w:rPr>
                <w:rFonts w:asciiTheme="majorEastAsia" w:eastAsiaTheme="majorEastAsia" w:hAnsiTheme="majorEastAsia" w:hint="eastAsia"/>
                <w:sz w:val="20"/>
                <w:szCs w:val="20"/>
              </w:rPr>
              <w:lastRenderedPageBreak/>
              <w:t>【ニ　支援業務に係る人材の確保及び資質の向上に関する事項】（共管省令第40条第4号関係）</w:t>
            </w:r>
          </w:p>
          <w:tbl>
            <w:tblPr>
              <w:tblStyle w:val="a8"/>
              <w:tblW w:w="0" w:type="auto"/>
              <w:tblInd w:w="4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Look w:val="04A0" w:firstRow="1" w:lastRow="0" w:firstColumn="1" w:lastColumn="0" w:noHBand="0" w:noVBand="1"/>
            </w:tblPr>
            <w:tblGrid>
              <w:gridCol w:w="8397"/>
            </w:tblGrid>
            <w:tr w:rsidR="009D4AC4" w:rsidRPr="002723E4" w14:paraId="110019A2" w14:textId="77777777" w:rsidTr="00C9160E">
              <w:trPr>
                <w:trHeight w:val="573"/>
              </w:trPr>
              <w:tc>
                <w:tcPr>
                  <w:tcW w:w="8397" w:type="dxa"/>
                  <w:shd w:val="clear" w:color="auto" w:fill="FFFFFF" w:themeFill="background1"/>
                </w:tcPr>
                <w:p w14:paraId="50032A0F" w14:textId="77777777" w:rsidR="009D4AC4" w:rsidRPr="002723E4" w:rsidRDefault="009D4AC4" w:rsidP="009D4AC4">
                  <w:pPr>
                    <w:spacing w:line="240" w:lineRule="exact"/>
                    <w:ind w:firstLineChars="100" w:firstLine="200"/>
                    <w:rPr>
                      <w:color w:val="000000" w:themeColor="text1"/>
                      <w:sz w:val="20"/>
                      <w:szCs w:val="21"/>
                    </w:rPr>
                  </w:pPr>
                </w:p>
                <w:p w14:paraId="434957D8" w14:textId="77777777" w:rsidR="006E79CE" w:rsidRPr="002723E4" w:rsidRDefault="006E79CE" w:rsidP="006E79CE">
                  <w:pPr>
                    <w:spacing w:line="240" w:lineRule="exact"/>
                    <w:ind w:leftChars="100" w:left="210" w:firstLineChars="100" w:firstLine="200"/>
                    <w:rPr>
                      <w:color w:val="000000" w:themeColor="text1"/>
                      <w:sz w:val="20"/>
                      <w:szCs w:val="21"/>
                    </w:rPr>
                  </w:pPr>
                  <w:r w:rsidRPr="002723E4">
                    <w:rPr>
                      <w:rFonts w:hint="eastAsia"/>
                      <w:color w:val="000000" w:themeColor="text1"/>
                      <w:sz w:val="20"/>
                      <w:szCs w:val="21"/>
                    </w:rPr>
                    <w:t>当法人は、質の高い支援業務を提供するために、以下の方針で人材の確保と資質の向上を図ります。これらの取り組みは、毎年度の事業計画書に反映し、実施状況を事業報告書で報告します。</w:t>
                  </w:r>
                </w:p>
                <w:p w14:paraId="405BDC6F" w14:textId="77777777" w:rsidR="006E79CE" w:rsidRPr="002723E4" w:rsidRDefault="006E79CE" w:rsidP="006E79CE">
                  <w:pPr>
                    <w:spacing w:line="240" w:lineRule="exact"/>
                    <w:ind w:firstLineChars="100" w:firstLine="200"/>
                    <w:rPr>
                      <w:color w:val="000000" w:themeColor="text1"/>
                      <w:sz w:val="20"/>
                      <w:szCs w:val="21"/>
                    </w:rPr>
                  </w:pPr>
                </w:p>
                <w:p w14:paraId="6FBBDBC6" w14:textId="6B9C2291" w:rsidR="006E79CE" w:rsidRPr="002723E4" w:rsidRDefault="006E79CE" w:rsidP="006E79CE">
                  <w:pPr>
                    <w:spacing w:line="240" w:lineRule="exact"/>
                    <w:ind w:firstLineChars="100" w:firstLine="200"/>
                    <w:rPr>
                      <w:color w:val="000000" w:themeColor="text1"/>
                      <w:sz w:val="20"/>
                      <w:szCs w:val="21"/>
                    </w:rPr>
                  </w:pPr>
                  <w:r w:rsidRPr="002723E4">
                    <w:rPr>
                      <w:rFonts w:hint="eastAsia"/>
                      <w:color w:val="000000" w:themeColor="text1"/>
                      <w:sz w:val="20"/>
                      <w:szCs w:val="21"/>
                    </w:rPr>
                    <w:t>《人材の確保》</w:t>
                  </w:r>
                </w:p>
                <w:p w14:paraId="687D309A" w14:textId="77777777" w:rsidR="002723E4" w:rsidRDefault="006E79CE" w:rsidP="006E79CE">
                  <w:pPr>
                    <w:spacing w:line="240" w:lineRule="exact"/>
                    <w:ind w:leftChars="100" w:left="1810" w:hangingChars="800" w:hanging="1600"/>
                    <w:rPr>
                      <w:color w:val="000000" w:themeColor="text1"/>
                      <w:sz w:val="20"/>
                      <w:szCs w:val="21"/>
                    </w:rPr>
                  </w:pPr>
                  <w:r w:rsidRPr="002723E4">
                    <w:rPr>
                      <w:rFonts w:hint="eastAsia"/>
                      <w:color w:val="000000" w:themeColor="text1"/>
                      <w:sz w:val="20"/>
                      <w:szCs w:val="21"/>
                    </w:rPr>
                    <w:t>採用活動の強化</w:t>
                  </w:r>
                  <w:r w:rsidR="002723E4">
                    <w:rPr>
                      <w:rFonts w:hint="eastAsia"/>
                      <w:color w:val="000000" w:themeColor="text1"/>
                      <w:sz w:val="20"/>
                      <w:szCs w:val="21"/>
                    </w:rPr>
                    <w:t>：</w:t>
                  </w:r>
                </w:p>
                <w:p w14:paraId="14EB20C3" w14:textId="25BE8580" w:rsidR="006E79CE" w:rsidRPr="002723E4" w:rsidRDefault="006E79CE" w:rsidP="002723E4">
                  <w:pPr>
                    <w:spacing w:line="240" w:lineRule="exact"/>
                    <w:ind w:leftChars="200" w:left="420" w:firstLineChars="100" w:firstLine="200"/>
                    <w:rPr>
                      <w:color w:val="000000" w:themeColor="text1"/>
                      <w:sz w:val="20"/>
                      <w:szCs w:val="21"/>
                    </w:rPr>
                  </w:pPr>
                  <w:r w:rsidRPr="002723E4">
                    <w:rPr>
                      <w:rFonts w:hint="eastAsia"/>
                      <w:color w:val="000000" w:themeColor="text1"/>
                      <w:sz w:val="20"/>
                      <w:szCs w:val="21"/>
                    </w:rPr>
                    <w:t>地域の大学や専門学校と連携し、福祉分野に興味を持つ学生を対象にしたインターンシッププログラムを実施します。これにより、将来的な人材確保を目指します。</w:t>
                  </w:r>
                </w:p>
                <w:p w14:paraId="2D72E724" w14:textId="77777777" w:rsidR="002723E4" w:rsidRDefault="006E79CE" w:rsidP="006E79CE">
                  <w:pPr>
                    <w:spacing w:line="240" w:lineRule="exact"/>
                    <w:ind w:leftChars="100" w:left="2410" w:hangingChars="1100" w:hanging="2200"/>
                    <w:rPr>
                      <w:color w:val="000000" w:themeColor="text1"/>
                      <w:sz w:val="20"/>
                      <w:szCs w:val="21"/>
                    </w:rPr>
                  </w:pPr>
                  <w:r w:rsidRPr="002723E4">
                    <w:rPr>
                      <w:rFonts w:hint="eastAsia"/>
                      <w:color w:val="000000" w:themeColor="text1"/>
                      <w:sz w:val="20"/>
                      <w:szCs w:val="21"/>
                    </w:rPr>
                    <w:t>多様な人材の受け入れ</w:t>
                  </w:r>
                  <w:r w:rsidR="002723E4">
                    <w:rPr>
                      <w:rFonts w:hint="eastAsia"/>
                      <w:color w:val="000000" w:themeColor="text1"/>
                      <w:sz w:val="20"/>
                      <w:szCs w:val="21"/>
                    </w:rPr>
                    <w:t>：</w:t>
                  </w:r>
                </w:p>
                <w:p w14:paraId="1B5486A0" w14:textId="3E0052BD" w:rsidR="006E79CE" w:rsidRPr="002723E4" w:rsidRDefault="006E79CE" w:rsidP="002723E4">
                  <w:pPr>
                    <w:spacing w:line="240" w:lineRule="exact"/>
                    <w:ind w:leftChars="200" w:left="420" w:firstLineChars="100" w:firstLine="200"/>
                    <w:rPr>
                      <w:color w:val="000000" w:themeColor="text1"/>
                      <w:sz w:val="20"/>
                      <w:szCs w:val="21"/>
                    </w:rPr>
                  </w:pPr>
                  <w:r w:rsidRPr="002723E4">
                    <w:rPr>
                      <w:rFonts w:hint="eastAsia"/>
                      <w:color w:val="000000" w:themeColor="text1"/>
                      <w:sz w:val="20"/>
                      <w:szCs w:val="21"/>
                    </w:rPr>
                    <w:t>年齢や性別、国籍を問わず、多様なバックグラウンドを持つ人材を積極的に採用し、組織の多様性を高めます。</w:t>
                  </w:r>
                </w:p>
                <w:p w14:paraId="4A19696B" w14:textId="77777777" w:rsidR="002723E4" w:rsidRDefault="002723E4" w:rsidP="006E79CE">
                  <w:pPr>
                    <w:spacing w:line="240" w:lineRule="exact"/>
                    <w:ind w:firstLineChars="100" w:firstLine="200"/>
                    <w:rPr>
                      <w:color w:val="000000" w:themeColor="text1"/>
                      <w:sz w:val="20"/>
                      <w:szCs w:val="21"/>
                    </w:rPr>
                  </w:pPr>
                </w:p>
                <w:p w14:paraId="14BD5AEE" w14:textId="0A8276EF" w:rsidR="006E79CE" w:rsidRPr="002723E4" w:rsidRDefault="006E79CE" w:rsidP="006E79CE">
                  <w:pPr>
                    <w:spacing w:line="240" w:lineRule="exact"/>
                    <w:ind w:firstLineChars="100" w:firstLine="200"/>
                    <w:rPr>
                      <w:color w:val="000000" w:themeColor="text1"/>
                      <w:sz w:val="20"/>
                      <w:szCs w:val="21"/>
                    </w:rPr>
                  </w:pPr>
                  <w:r w:rsidRPr="002723E4">
                    <w:rPr>
                      <w:rFonts w:hint="eastAsia"/>
                      <w:color w:val="000000" w:themeColor="text1"/>
                      <w:sz w:val="20"/>
                      <w:szCs w:val="21"/>
                    </w:rPr>
                    <w:t>《資質の向上》</w:t>
                  </w:r>
                </w:p>
                <w:p w14:paraId="05851961" w14:textId="77777777" w:rsidR="002723E4" w:rsidRDefault="006E79CE" w:rsidP="006E79CE">
                  <w:pPr>
                    <w:spacing w:line="240" w:lineRule="exact"/>
                    <w:ind w:leftChars="100" w:left="1810" w:hangingChars="800" w:hanging="1600"/>
                    <w:rPr>
                      <w:color w:val="000000" w:themeColor="text1"/>
                      <w:sz w:val="20"/>
                      <w:szCs w:val="21"/>
                    </w:rPr>
                  </w:pPr>
                  <w:r w:rsidRPr="002723E4">
                    <w:rPr>
                      <w:rFonts w:hint="eastAsia"/>
                      <w:color w:val="000000" w:themeColor="text1"/>
                      <w:sz w:val="20"/>
                      <w:szCs w:val="21"/>
                    </w:rPr>
                    <w:t>定期研修の実施</w:t>
                  </w:r>
                  <w:r w:rsidR="002723E4">
                    <w:rPr>
                      <w:rFonts w:hint="eastAsia"/>
                      <w:color w:val="000000" w:themeColor="text1"/>
                      <w:sz w:val="20"/>
                      <w:szCs w:val="21"/>
                    </w:rPr>
                    <w:t>：</w:t>
                  </w:r>
                </w:p>
                <w:p w14:paraId="3F5615C8" w14:textId="463F4D4B" w:rsidR="006E79CE" w:rsidRPr="002723E4" w:rsidRDefault="006E79CE" w:rsidP="002723E4">
                  <w:pPr>
                    <w:spacing w:line="240" w:lineRule="exact"/>
                    <w:ind w:leftChars="211" w:left="443" w:firstLineChars="100" w:firstLine="200"/>
                    <w:rPr>
                      <w:color w:val="000000" w:themeColor="text1"/>
                      <w:sz w:val="20"/>
                      <w:szCs w:val="21"/>
                    </w:rPr>
                  </w:pPr>
                  <w:r w:rsidRPr="002723E4">
                    <w:rPr>
                      <w:rFonts w:hint="eastAsia"/>
                      <w:color w:val="000000" w:themeColor="text1"/>
                      <w:sz w:val="20"/>
                      <w:szCs w:val="21"/>
                    </w:rPr>
                    <w:t>職員のスキルアップを図るため、年に数回、外部講師を招いた研修を実施します。研修内容は、福祉に関する最新の知識や技術、コミュニケーションスキルの向上を目的とします。</w:t>
                  </w:r>
                </w:p>
                <w:p w14:paraId="4A6ECB6B" w14:textId="77777777" w:rsidR="002723E4" w:rsidRDefault="006E79CE" w:rsidP="006E79CE">
                  <w:pPr>
                    <w:spacing w:line="240" w:lineRule="exact"/>
                    <w:ind w:leftChars="100" w:left="1810" w:hangingChars="800" w:hanging="1600"/>
                    <w:rPr>
                      <w:color w:val="000000" w:themeColor="text1"/>
                      <w:sz w:val="20"/>
                      <w:szCs w:val="21"/>
                    </w:rPr>
                  </w:pPr>
                  <w:r w:rsidRPr="002723E4">
                    <w:rPr>
                      <w:rFonts w:hint="eastAsia"/>
                      <w:color w:val="000000" w:themeColor="text1"/>
                      <w:sz w:val="20"/>
                      <w:szCs w:val="21"/>
                    </w:rPr>
                    <w:t>セミナーの開催</w:t>
                  </w:r>
                  <w:r w:rsidR="002723E4">
                    <w:rPr>
                      <w:rFonts w:hint="eastAsia"/>
                      <w:color w:val="000000" w:themeColor="text1"/>
                      <w:sz w:val="20"/>
                      <w:szCs w:val="21"/>
                    </w:rPr>
                    <w:t>：</w:t>
                  </w:r>
                </w:p>
                <w:p w14:paraId="648E71C5" w14:textId="545E8DB2" w:rsidR="006E79CE" w:rsidRPr="002723E4" w:rsidRDefault="006E79CE" w:rsidP="002723E4">
                  <w:pPr>
                    <w:spacing w:line="240" w:lineRule="exact"/>
                    <w:ind w:leftChars="211" w:left="443" w:firstLineChars="100" w:firstLine="200"/>
                    <w:rPr>
                      <w:color w:val="000000" w:themeColor="text1"/>
                      <w:sz w:val="20"/>
                      <w:szCs w:val="21"/>
                    </w:rPr>
                  </w:pPr>
                  <w:r w:rsidRPr="002723E4">
                    <w:rPr>
                      <w:rFonts w:hint="eastAsia"/>
                      <w:color w:val="000000" w:themeColor="text1"/>
                      <w:sz w:val="20"/>
                      <w:szCs w:val="21"/>
                    </w:rPr>
                    <w:t>月に一度、内部セミナーを開催し、職員同士の情報共有やケーススタディを通じて、実践的な問題解決能力を養います。</w:t>
                  </w:r>
                </w:p>
                <w:p w14:paraId="1ABAC9BC" w14:textId="77777777" w:rsidR="002723E4" w:rsidRDefault="006E79CE" w:rsidP="006E79CE">
                  <w:pPr>
                    <w:spacing w:line="240" w:lineRule="exact"/>
                    <w:ind w:leftChars="100" w:left="1810" w:hangingChars="800" w:hanging="1600"/>
                    <w:rPr>
                      <w:color w:val="000000" w:themeColor="text1"/>
                      <w:sz w:val="20"/>
                      <w:szCs w:val="21"/>
                    </w:rPr>
                  </w:pPr>
                  <w:r w:rsidRPr="002723E4">
                    <w:rPr>
                      <w:rFonts w:hint="eastAsia"/>
                      <w:color w:val="000000" w:themeColor="text1"/>
                      <w:sz w:val="20"/>
                      <w:szCs w:val="21"/>
                    </w:rPr>
                    <w:t>資格取得支援制度</w:t>
                  </w:r>
                  <w:r w:rsidR="002723E4">
                    <w:rPr>
                      <w:rFonts w:hint="eastAsia"/>
                      <w:color w:val="000000" w:themeColor="text1"/>
                      <w:sz w:val="20"/>
                      <w:szCs w:val="21"/>
                    </w:rPr>
                    <w:t>：</w:t>
                  </w:r>
                </w:p>
                <w:p w14:paraId="47AF83C8" w14:textId="46B4A215" w:rsidR="006E79CE" w:rsidRPr="002723E4" w:rsidRDefault="006E79CE" w:rsidP="002723E4">
                  <w:pPr>
                    <w:spacing w:line="240" w:lineRule="exact"/>
                    <w:ind w:leftChars="211" w:left="443" w:firstLineChars="100" w:firstLine="200"/>
                    <w:rPr>
                      <w:color w:val="000000" w:themeColor="text1"/>
                      <w:sz w:val="20"/>
                      <w:szCs w:val="21"/>
                    </w:rPr>
                  </w:pPr>
                  <w:r w:rsidRPr="002723E4">
                    <w:rPr>
                      <w:rFonts w:hint="eastAsia"/>
                      <w:color w:val="000000" w:themeColor="text1"/>
                      <w:sz w:val="20"/>
                      <w:szCs w:val="21"/>
                    </w:rPr>
                    <w:t>職員が不動産・福祉関連の資格を取得する際の費用を一部補助する制度を設け、自己啓発を促進します。</w:t>
                  </w:r>
                </w:p>
                <w:p w14:paraId="7102806A" w14:textId="109DC540" w:rsidR="006E79CE" w:rsidRPr="002723E4" w:rsidRDefault="006E79CE" w:rsidP="006E79CE">
                  <w:pPr>
                    <w:spacing w:line="240" w:lineRule="exact"/>
                    <w:ind w:firstLineChars="100" w:firstLine="200"/>
                    <w:rPr>
                      <w:color w:val="000000" w:themeColor="text1"/>
                      <w:sz w:val="20"/>
                      <w:szCs w:val="21"/>
                    </w:rPr>
                  </w:pPr>
                </w:p>
                <w:p w14:paraId="080558E6" w14:textId="7192E77B" w:rsidR="006E79CE" w:rsidRPr="002723E4" w:rsidRDefault="006E79CE" w:rsidP="006E79CE">
                  <w:pPr>
                    <w:spacing w:line="240" w:lineRule="exact"/>
                    <w:ind w:firstLineChars="100" w:firstLine="200"/>
                    <w:rPr>
                      <w:color w:val="000000" w:themeColor="text1"/>
                      <w:sz w:val="20"/>
                      <w:szCs w:val="21"/>
                    </w:rPr>
                  </w:pPr>
                  <w:r w:rsidRPr="002723E4">
                    <w:rPr>
                      <w:rFonts w:hint="eastAsia"/>
                      <w:color w:val="000000" w:themeColor="text1"/>
                      <w:sz w:val="20"/>
                      <w:szCs w:val="21"/>
                    </w:rPr>
                    <w:t>《メンタルヘルスサポート》</w:t>
                  </w:r>
                </w:p>
                <w:p w14:paraId="03CA9C4B" w14:textId="77777777" w:rsidR="002723E4" w:rsidRDefault="006E79CE" w:rsidP="006E79CE">
                  <w:pPr>
                    <w:spacing w:line="240" w:lineRule="exact"/>
                    <w:ind w:leftChars="100" w:left="1810" w:hangingChars="800" w:hanging="1600"/>
                    <w:rPr>
                      <w:color w:val="000000" w:themeColor="text1"/>
                      <w:sz w:val="20"/>
                      <w:szCs w:val="21"/>
                    </w:rPr>
                  </w:pPr>
                  <w:r w:rsidRPr="002723E4">
                    <w:rPr>
                      <w:rFonts w:hint="eastAsia"/>
                      <w:color w:val="000000" w:themeColor="text1"/>
                      <w:sz w:val="20"/>
                      <w:szCs w:val="21"/>
                    </w:rPr>
                    <w:t>相談窓口の設置</w:t>
                  </w:r>
                  <w:r w:rsidR="002723E4">
                    <w:rPr>
                      <w:rFonts w:hint="eastAsia"/>
                      <w:color w:val="000000" w:themeColor="text1"/>
                      <w:sz w:val="20"/>
                      <w:szCs w:val="21"/>
                    </w:rPr>
                    <w:t>：</w:t>
                  </w:r>
                </w:p>
                <w:p w14:paraId="503022BB" w14:textId="3D190466" w:rsidR="006E79CE" w:rsidRPr="002723E4" w:rsidRDefault="006E79CE" w:rsidP="002723E4">
                  <w:pPr>
                    <w:spacing w:line="240" w:lineRule="exact"/>
                    <w:ind w:leftChars="211" w:left="443" w:firstLineChars="100" w:firstLine="200"/>
                    <w:rPr>
                      <w:color w:val="000000" w:themeColor="text1"/>
                      <w:sz w:val="20"/>
                      <w:szCs w:val="21"/>
                    </w:rPr>
                  </w:pPr>
                  <w:r w:rsidRPr="002723E4">
                    <w:rPr>
                      <w:rFonts w:hint="eastAsia"/>
                      <w:color w:val="000000" w:themeColor="text1"/>
                      <w:sz w:val="20"/>
                      <w:szCs w:val="21"/>
                    </w:rPr>
                    <w:t>職員のメンタルヘルスをサポートするため、専門の相談窓口を設置し、必要に応じてカウンセリングを提供します。</w:t>
                  </w:r>
                </w:p>
                <w:p w14:paraId="179CC490" w14:textId="77777777" w:rsidR="006E79CE" w:rsidRPr="002723E4" w:rsidRDefault="006E79CE" w:rsidP="006E79CE">
                  <w:pPr>
                    <w:spacing w:line="240" w:lineRule="exact"/>
                    <w:ind w:firstLineChars="100" w:firstLine="200"/>
                    <w:rPr>
                      <w:color w:val="000000" w:themeColor="text1"/>
                      <w:sz w:val="20"/>
                      <w:szCs w:val="21"/>
                    </w:rPr>
                  </w:pPr>
                </w:p>
                <w:p w14:paraId="24715F6A" w14:textId="17236AFD" w:rsidR="009D4AC4" w:rsidRPr="002723E4" w:rsidRDefault="006E79CE" w:rsidP="006E79CE">
                  <w:pPr>
                    <w:spacing w:line="240" w:lineRule="exact"/>
                    <w:ind w:firstLineChars="100" w:firstLine="200"/>
                    <w:rPr>
                      <w:color w:val="000000" w:themeColor="text1"/>
                      <w:sz w:val="20"/>
                      <w:szCs w:val="21"/>
                    </w:rPr>
                  </w:pPr>
                  <w:r w:rsidRPr="002723E4">
                    <w:rPr>
                      <w:rFonts w:hint="eastAsia"/>
                      <w:color w:val="000000" w:themeColor="text1"/>
                      <w:sz w:val="20"/>
                      <w:szCs w:val="21"/>
                    </w:rPr>
                    <w:t>これらの取り組みは、毎年度の事業計画書に具体的な目標と活動内容として反映し、年度末には事業報告書において実施状況と成果を詳細に報告します。これにより、継続的な事業運営と改善の確保を図ります。</w:t>
                  </w:r>
                </w:p>
                <w:p w14:paraId="0BA916AB" w14:textId="77777777" w:rsidR="009D4AC4" w:rsidRPr="002723E4" w:rsidRDefault="009D4AC4" w:rsidP="009D4AC4">
                  <w:pPr>
                    <w:spacing w:line="240" w:lineRule="exact"/>
                    <w:ind w:firstLineChars="100" w:firstLine="200"/>
                    <w:rPr>
                      <w:sz w:val="20"/>
                      <w:szCs w:val="21"/>
                    </w:rPr>
                  </w:pPr>
                </w:p>
                <w:p w14:paraId="70D75C62" w14:textId="77777777" w:rsidR="009D4AC4" w:rsidRPr="002723E4" w:rsidRDefault="009D4AC4" w:rsidP="009D4AC4">
                  <w:pPr>
                    <w:spacing w:line="240" w:lineRule="exact"/>
                    <w:rPr>
                      <w:sz w:val="20"/>
                      <w:szCs w:val="21"/>
                    </w:rPr>
                  </w:pPr>
                </w:p>
              </w:tc>
            </w:tr>
          </w:tbl>
          <w:p w14:paraId="4BE42368" w14:textId="77777777" w:rsidR="009D4AC4" w:rsidRPr="002723E4" w:rsidRDefault="009D4AC4" w:rsidP="009D4AC4">
            <w:pPr>
              <w:spacing w:line="240" w:lineRule="exact"/>
              <w:rPr>
                <w:sz w:val="20"/>
                <w:szCs w:val="20"/>
              </w:rPr>
            </w:pPr>
          </w:p>
          <w:p w14:paraId="6D9830D8" w14:textId="77777777" w:rsidR="001B6E89" w:rsidRPr="002723E4" w:rsidRDefault="001B6E89" w:rsidP="008366B6">
            <w:pPr>
              <w:spacing w:line="240" w:lineRule="exact"/>
              <w:rPr>
                <w:color w:val="000000" w:themeColor="text1"/>
              </w:rPr>
            </w:pPr>
          </w:p>
        </w:tc>
      </w:tr>
    </w:tbl>
    <w:p w14:paraId="6CDCE12A" w14:textId="77777777" w:rsidR="004D0722" w:rsidRPr="007542F9" w:rsidRDefault="004D0722" w:rsidP="001B6E89">
      <w:pPr>
        <w:rPr>
          <w:rFonts w:ascii="ＭＳ ゴシック" w:eastAsia="ＭＳ ゴシック" w:hAnsi="ＭＳ ゴシック"/>
        </w:rPr>
      </w:pPr>
      <w:r w:rsidRPr="007542F9">
        <w:rPr>
          <w:rFonts w:asciiTheme="majorEastAsia" w:eastAsiaTheme="majorEastAsia" w:hAnsiTheme="majorEastAsia" w:hint="eastAsia"/>
        </w:rPr>
        <w:lastRenderedPageBreak/>
        <w:t>※記載するにあたり、</w:t>
      </w:r>
      <w:r w:rsidR="005422F3" w:rsidRPr="007542F9">
        <w:rPr>
          <w:rFonts w:asciiTheme="majorEastAsia" w:eastAsiaTheme="majorEastAsia" w:hAnsiTheme="majorEastAsia" w:hint="eastAsia"/>
        </w:rPr>
        <w:t>別紙</w:t>
      </w:r>
      <w:r w:rsidRPr="007542F9">
        <w:rPr>
          <w:rFonts w:asciiTheme="majorEastAsia" w:eastAsiaTheme="majorEastAsia" w:hAnsiTheme="majorEastAsia" w:hint="eastAsia"/>
        </w:rPr>
        <w:t>「支援業務の実施に関する計画の記載について」をご覧ください。</w:t>
      </w:r>
    </w:p>
    <w:sectPr w:rsidR="004D0722" w:rsidRPr="007542F9" w:rsidSect="004C21C8">
      <w:pgSz w:w="11906" w:h="16838" w:code="9"/>
      <w:pgMar w:top="709" w:right="1276"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DD3E0" w14:textId="77777777" w:rsidR="00BD0DA0" w:rsidRDefault="00BD0DA0" w:rsidP="00DF18E5">
      <w:r>
        <w:separator/>
      </w:r>
    </w:p>
  </w:endnote>
  <w:endnote w:type="continuationSeparator" w:id="0">
    <w:p w14:paraId="22ADF734" w14:textId="77777777" w:rsidR="00BD0DA0" w:rsidRDefault="00BD0DA0" w:rsidP="00DF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9545" w14:textId="77777777" w:rsidR="00BD0DA0" w:rsidRDefault="00BD0DA0" w:rsidP="00DF18E5">
      <w:r>
        <w:separator/>
      </w:r>
    </w:p>
  </w:footnote>
  <w:footnote w:type="continuationSeparator" w:id="0">
    <w:p w14:paraId="7058D982" w14:textId="77777777" w:rsidR="00BD0DA0" w:rsidRDefault="00BD0DA0" w:rsidP="00DF1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15F5"/>
    <w:multiLevelType w:val="hybridMultilevel"/>
    <w:tmpl w:val="1474FEA6"/>
    <w:lvl w:ilvl="0" w:tplc="1AA0EF2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0D56E9"/>
    <w:multiLevelType w:val="hybridMultilevel"/>
    <w:tmpl w:val="64D6C1BC"/>
    <w:lvl w:ilvl="0" w:tplc="8B7EF408">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C8D236A"/>
    <w:multiLevelType w:val="hybridMultilevel"/>
    <w:tmpl w:val="72ACD0DC"/>
    <w:lvl w:ilvl="0" w:tplc="3F8EBEA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EF4BEC"/>
    <w:multiLevelType w:val="hybridMultilevel"/>
    <w:tmpl w:val="BC8AA534"/>
    <w:lvl w:ilvl="0" w:tplc="180AA98A">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F6683F"/>
    <w:multiLevelType w:val="hybridMultilevel"/>
    <w:tmpl w:val="0C7C6538"/>
    <w:lvl w:ilvl="0" w:tplc="3C529FAC">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1C0973"/>
    <w:multiLevelType w:val="hybridMultilevel"/>
    <w:tmpl w:val="D3F4D28E"/>
    <w:lvl w:ilvl="0" w:tplc="11AC3B96">
      <w:start w:val="1"/>
      <w:numFmt w:val="decimal"/>
      <w:lvlText w:val="%1"/>
      <w:lvlJc w:val="left"/>
      <w:pPr>
        <w:ind w:left="625" w:hanging="375"/>
      </w:pPr>
      <w:rPr>
        <w:rFonts w:hint="eastAsia"/>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6" w15:restartNumberingAfterBreak="0">
    <w:nsid w:val="1BFE17AE"/>
    <w:multiLevelType w:val="hybridMultilevel"/>
    <w:tmpl w:val="0116135E"/>
    <w:lvl w:ilvl="0" w:tplc="E0060A3C">
      <w:start w:val="4"/>
      <w:numFmt w:val="bullet"/>
      <w:lvlText w:val="□"/>
      <w:lvlJc w:val="left"/>
      <w:pPr>
        <w:ind w:left="560" w:hanging="360"/>
      </w:pPr>
      <w:rPr>
        <w:rFonts w:ascii="ＭＳ ゴシック" w:eastAsia="ＭＳ ゴシック" w:hAnsi="ＭＳ ゴシック"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1F88575A"/>
    <w:multiLevelType w:val="hybridMultilevel"/>
    <w:tmpl w:val="544A018C"/>
    <w:lvl w:ilvl="0" w:tplc="D5829054">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AA170A"/>
    <w:multiLevelType w:val="hybridMultilevel"/>
    <w:tmpl w:val="3BE04C38"/>
    <w:lvl w:ilvl="0" w:tplc="11AC3B96">
      <w:start w:val="1"/>
      <w:numFmt w:val="decimal"/>
      <w:lvlText w:val="%1"/>
      <w:lvlJc w:val="left"/>
      <w:pPr>
        <w:ind w:left="625" w:hanging="375"/>
      </w:pPr>
      <w:rPr>
        <w:rFonts w:hint="eastAsia"/>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9" w15:restartNumberingAfterBreak="0">
    <w:nsid w:val="3AF338DE"/>
    <w:multiLevelType w:val="hybridMultilevel"/>
    <w:tmpl w:val="3A32E9EC"/>
    <w:lvl w:ilvl="0" w:tplc="274CF7C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DC75C4"/>
    <w:multiLevelType w:val="hybridMultilevel"/>
    <w:tmpl w:val="53EA8B38"/>
    <w:lvl w:ilvl="0" w:tplc="7DBE7C36">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001F7C"/>
    <w:multiLevelType w:val="hybridMultilevel"/>
    <w:tmpl w:val="99BAF800"/>
    <w:lvl w:ilvl="0" w:tplc="7A20C4E0">
      <w:start w:val="1"/>
      <w:numFmt w:val="decimal"/>
      <w:lvlText w:val="%1"/>
      <w:lvlJc w:val="left"/>
      <w:pPr>
        <w:ind w:left="375" w:hanging="37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796BFF"/>
    <w:multiLevelType w:val="hybridMultilevel"/>
    <w:tmpl w:val="0A385000"/>
    <w:lvl w:ilvl="0" w:tplc="D32E32B8">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7CF113A"/>
    <w:multiLevelType w:val="hybridMultilevel"/>
    <w:tmpl w:val="6EB23F7C"/>
    <w:lvl w:ilvl="0" w:tplc="12DCD48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7"/>
  </w:num>
  <w:num w:numId="3">
    <w:abstractNumId w:val="9"/>
  </w:num>
  <w:num w:numId="4">
    <w:abstractNumId w:val="4"/>
  </w:num>
  <w:num w:numId="5">
    <w:abstractNumId w:val="12"/>
  </w:num>
  <w:num w:numId="6">
    <w:abstractNumId w:val="11"/>
  </w:num>
  <w:num w:numId="7">
    <w:abstractNumId w:val="5"/>
  </w:num>
  <w:num w:numId="8">
    <w:abstractNumId w:val="8"/>
  </w:num>
  <w:num w:numId="9">
    <w:abstractNumId w:val="3"/>
  </w:num>
  <w:num w:numId="10">
    <w:abstractNumId w:val="2"/>
  </w:num>
  <w:num w:numId="11">
    <w:abstractNumId w:val="13"/>
  </w:num>
  <w:num w:numId="12">
    <w:abstractNumId w:val="6"/>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6F4"/>
    <w:rsid w:val="000220EE"/>
    <w:rsid w:val="00030CBB"/>
    <w:rsid w:val="000318C4"/>
    <w:rsid w:val="000501E9"/>
    <w:rsid w:val="000507CB"/>
    <w:rsid w:val="00055348"/>
    <w:rsid w:val="00062CA7"/>
    <w:rsid w:val="00063493"/>
    <w:rsid w:val="00082802"/>
    <w:rsid w:val="000849B6"/>
    <w:rsid w:val="000931CB"/>
    <w:rsid w:val="000A159B"/>
    <w:rsid w:val="000A172B"/>
    <w:rsid w:val="000D41B7"/>
    <w:rsid w:val="000D5CEB"/>
    <w:rsid w:val="000F7665"/>
    <w:rsid w:val="00105918"/>
    <w:rsid w:val="0011519A"/>
    <w:rsid w:val="00117D62"/>
    <w:rsid w:val="001429DD"/>
    <w:rsid w:val="001556E4"/>
    <w:rsid w:val="001602E8"/>
    <w:rsid w:val="001628FF"/>
    <w:rsid w:val="001B6E89"/>
    <w:rsid w:val="001B6FD9"/>
    <w:rsid w:val="001E4F1D"/>
    <w:rsid w:val="001E7170"/>
    <w:rsid w:val="001E7895"/>
    <w:rsid w:val="001F0E88"/>
    <w:rsid w:val="00200241"/>
    <w:rsid w:val="002134CE"/>
    <w:rsid w:val="00231B34"/>
    <w:rsid w:val="002430CF"/>
    <w:rsid w:val="00271BFE"/>
    <w:rsid w:val="002723E4"/>
    <w:rsid w:val="002739AF"/>
    <w:rsid w:val="0028241B"/>
    <w:rsid w:val="00295339"/>
    <w:rsid w:val="002B16F8"/>
    <w:rsid w:val="002D2F17"/>
    <w:rsid w:val="002D4E30"/>
    <w:rsid w:val="002F1FEB"/>
    <w:rsid w:val="00304C63"/>
    <w:rsid w:val="003108A8"/>
    <w:rsid w:val="00320837"/>
    <w:rsid w:val="003376D1"/>
    <w:rsid w:val="00344BB9"/>
    <w:rsid w:val="0035000D"/>
    <w:rsid w:val="00384841"/>
    <w:rsid w:val="00384957"/>
    <w:rsid w:val="00384B39"/>
    <w:rsid w:val="003B1239"/>
    <w:rsid w:val="003C106F"/>
    <w:rsid w:val="003C493B"/>
    <w:rsid w:val="003C5A11"/>
    <w:rsid w:val="003D2588"/>
    <w:rsid w:val="003E2A77"/>
    <w:rsid w:val="003F126C"/>
    <w:rsid w:val="00400E50"/>
    <w:rsid w:val="00423FC1"/>
    <w:rsid w:val="00445C4F"/>
    <w:rsid w:val="00474B5B"/>
    <w:rsid w:val="0049219D"/>
    <w:rsid w:val="00492E4F"/>
    <w:rsid w:val="004A4AF0"/>
    <w:rsid w:val="004C21C8"/>
    <w:rsid w:val="004D0722"/>
    <w:rsid w:val="004D1DBA"/>
    <w:rsid w:val="00500542"/>
    <w:rsid w:val="005045B4"/>
    <w:rsid w:val="00505062"/>
    <w:rsid w:val="005105A2"/>
    <w:rsid w:val="00510BBB"/>
    <w:rsid w:val="00514E80"/>
    <w:rsid w:val="0053531E"/>
    <w:rsid w:val="00537933"/>
    <w:rsid w:val="005403C2"/>
    <w:rsid w:val="005422F3"/>
    <w:rsid w:val="005443F5"/>
    <w:rsid w:val="00556E83"/>
    <w:rsid w:val="005909E1"/>
    <w:rsid w:val="00592EB5"/>
    <w:rsid w:val="005950DC"/>
    <w:rsid w:val="005A2B0F"/>
    <w:rsid w:val="005B0B2C"/>
    <w:rsid w:val="005D7FE2"/>
    <w:rsid w:val="005E7107"/>
    <w:rsid w:val="005F7FCF"/>
    <w:rsid w:val="00624E91"/>
    <w:rsid w:val="00627F3E"/>
    <w:rsid w:val="006332D6"/>
    <w:rsid w:val="00660501"/>
    <w:rsid w:val="0067155D"/>
    <w:rsid w:val="00672A17"/>
    <w:rsid w:val="00694A0F"/>
    <w:rsid w:val="00697537"/>
    <w:rsid w:val="006B0CDA"/>
    <w:rsid w:val="006B3279"/>
    <w:rsid w:val="006C4550"/>
    <w:rsid w:val="006C7390"/>
    <w:rsid w:val="006D23F4"/>
    <w:rsid w:val="006D4C28"/>
    <w:rsid w:val="006D4E03"/>
    <w:rsid w:val="006E309F"/>
    <w:rsid w:val="006E4BC2"/>
    <w:rsid w:val="006E79CE"/>
    <w:rsid w:val="006F2F3F"/>
    <w:rsid w:val="00704927"/>
    <w:rsid w:val="007077C8"/>
    <w:rsid w:val="00721E62"/>
    <w:rsid w:val="007225B2"/>
    <w:rsid w:val="00722F8D"/>
    <w:rsid w:val="00726831"/>
    <w:rsid w:val="00727535"/>
    <w:rsid w:val="00731355"/>
    <w:rsid w:val="0073742C"/>
    <w:rsid w:val="00743C00"/>
    <w:rsid w:val="007542F9"/>
    <w:rsid w:val="00755546"/>
    <w:rsid w:val="00771349"/>
    <w:rsid w:val="007853D8"/>
    <w:rsid w:val="007A3792"/>
    <w:rsid w:val="007B691B"/>
    <w:rsid w:val="007C581A"/>
    <w:rsid w:val="007C6BBC"/>
    <w:rsid w:val="007F066F"/>
    <w:rsid w:val="008162E2"/>
    <w:rsid w:val="00825657"/>
    <w:rsid w:val="00827B63"/>
    <w:rsid w:val="00833099"/>
    <w:rsid w:val="00833770"/>
    <w:rsid w:val="0083512D"/>
    <w:rsid w:val="0083535D"/>
    <w:rsid w:val="008366B6"/>
    <w:rsid w:val="0084511A"/>
    <w:rsid w:val="00871BC7"/>
    <w:rsid w:val="008855DC"/>
    <w:rsid w:val="008913C3"/>
    <w:rsid w:val="00894923"/>
    <w:rsid w:val="00896072"/>
    <w:rsid w:val="008A1C83"/>
    <w:rsid w:val="008A1CD3"/>
    <w:rsid w:val="008B3858"/>
    <w:rsid w:val="008C2CC7"/>
    <w:rsid w:val="008D2159"/>
    <w:rsid w:val="008D5A96"/>
    <w:rsid w:val="008E2871"/>
    <w:rsid w:val="008F6A2E"/>
    <w:rsid w:val="0091689D"/>
    <w:rsid w:val="009350AD"/>
    <w:rsid w:val="00944F75"/>
    <w:rsid w:val="00944FE0"/>
    <w:rsid w:val="00955A40"/>
    <w:rsid w:val="00955F13"/>
    <w:rsid w:val="009657CD"/>
    <w:rsid w:val="00970B67"/>
    <w:rsid w:val="009845F1"/>
    <w:rsid w:val="00992498"/>
    <w:rsid w:val="009A79DF"/>
    <w:rsid w:val="009B66B6"/>
    <w:rsid w:val="009C5CD6"/>
    <w:rsid w:val="009C6FF5"/>
    <w:rsid w:val="009D4AC4"/>
    <w:rsid w:val="009F722F"/>
    <w:rsid w:val="00A0371F"/>
    <w:rsid w:val="00A053E4"/>
    <w:rsid w:val="00A14312"/>
    <w:rsid w:val="00A254C2"/>
    <w:rsid w:val="00A330DD"/>
    <w:rsid w:val="00A335FB"/>
    <w:rsid w:val="00A35FF6"/>
    <w:rsid w:val="00A4268F"/>
    <w:rsid w:val="00A4495A"/>
    <w:rsid w:val="00A4530F"/>
    <w:rsid w:val="00A55243"/>
    <w:rsid w:val="00A576F4"/>
    <w:rsid w:val="00A93264"/>
    <w:rsid w:val="00AB10A5"/>
    <w:rsid w:val="00AC2488"/>
    <w:rsid w:val="00AE6678"/>
    <w:rsid w:val="00B00FD2"/>
    <w:rsid w:val="00B06BED"/>
    <w:rsid w:val="00B3640F"/>
    <w:rsid w:val="00B5471C"/>
    <w:rsid w:val="00B725D4"/>
    <w:rsid w:val="00B76835"/>
    <w:rsid w:val="00B8024D"/>
    <w:rsid w:val="00B80722"/>
    <w:rsid w:val="00B8491D"/>
    <w:rsid w:val="00BA3999"/>
    <w:rsid w:val="00BB6910"/>
    <w:rsid w:val="00BB73A6"/>
    <w:rsid w:val="00BC2354"/>
    <w:rsid w:val="00BD0DA0"/>
    <w:rsid w:val="00BE5746"/>
    <w:rsid w:val="00C002C4"/>
    <w:rsid w:val="00C067F1"/>
    <w:rsid w:val="00C1272A"/>
    <w:rsid w:val="00C24642"/>
    <w:rsid w:val="00C32CC9"/>
    <w:rsid w:val="00C4315A"/>
    <w:rsid w:val="00C61431"/>
    <w:rsid w:val="00C77262"/>
    <w:rsid w:val="00C7763D"/>
    <w:rsid w:val="00C91033"/>
    <w:rsid w:val="00C9624D"/>
    <w:rsid w:val="00C97CCD"/>
    <w:rsid w:val="00CA413F"/>
    <w:rsid w:val="00CE29AB"/>
    <w:rsid w:val="00CE6630"/>
    <w:rsid w:val="00CF7F51"/>
    <w:rsid w:val="00D04B7E"/>
    <w:rsid w:val="00D119C6"/>
    <w:rsid w:val="00D13389"/>
    <w:rsid w:val="00D27884"/>
    <w:rsid w:val="00D55D2D"/>
    <w:rsid w:val="00D7442A"/>
    <w:rsid w:val="00D74C35"/>
    <w:rsid w:val="00D90D8A"/>
    <w:rsid w:val="00D92B57"/>
    <w:rsid w:val="00DB5065"/>
    <w:rsid w:val="00DC00B3"/>
    <w:rsid w:val="00DC7694"/>
    <w:rsid w:val="00DE07A4"/>
    <w:rsid w:val="00DE2F8C"/>
    <w:rsid w:val="00DF18E5"/>
    <w:rsid w:val="00E14736"/>
    <w:rsid w:val="00E31575"/>
    <w:rsid w:val="00E32881"/>
    <w:rsid w:val="00E51E20"/>
    <w:rsid w:val="00E52A5B"/>
    <w:rsid w:val="00E52DCD"/>
    <w:rsid w:val="00E73876"/>
    <w:rsid w:val="00E73E31"/>
    <w:rsid w:val="00EC45C2"/>
    <w:rsid w:val="00EE4E58"/>
    <w:rsid w:val="00EE6955"/>
    <w:rsid w:val="00F11985"/>
    <w:rsid w:val="00F25AAD"/>
    <w:rsid w:val="00F34259"/>
    <w:rsid w:val="00F437A8"/>
    <w:rsid w:val="00F43CBA"/>
    <w:rsid w:val="00F85649"/>
    <w:rsid w:val="00FA62C2"/>
    <w:rsid w:val="00FA6A0D"/>
    <w:rsid w:val="00FB2D1D"/>
    <w:rsid w:val="00FC1B01"/>
    <w:rsid w:val="00FC621E"/>
    <w:rsid w:val="00FC637B"/>
    <w:rsid w:val="00FD2258"/>
    <w:rsid w:val="00FE0B4E"/>
    <w:rsid w:val="00FF0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8E364D"/>
  <w15:docId w15:val="{527DB9E4-5F7C-4111-B90E-DFB3B92D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5A11"/>
    <w:pPr>
      <w:ind w:leftChars="400" w:left="840"/>
    </w:pPr>
  </w:style>
  <w:style w:type="paragraph" w:styleId="a4">
    <w:name w:val="Note Heading"/>
    <w:basedOn w:val="a"/>
    <w:next w:val="a"/>
    <w:link w:val="a5"/>
    <w:unhideWhenUsed/>
    <w:rsid w:val="003C5A11"/>
    <w:pPr>
      <w:jc w:val="center"/>
    </w:pPr>
    <w:rPr>
      <w:rFonts w:ascii="ＭＳ ゴシック" w:eastAsia="ＭＳ ゴシック" w:hAnsi="ＭＳ ゴシック"/>
      <w:sz w:val="22"/>
    </w:rPr>
  </w:style>
  <w:style w:type="character" w:customStyle="1" w:styleId="a5">
    <w:name w:val="記 (文字)"/>
    <w:basedOn w:val="a0"/>
    <w:link w:val="a4"/>
    <w:rsid w:val="003C5A11"/>
    <w:rPr>
      <w:rFonts w:ascii="ＭＳ ゴシック" w:eastAsia="ＭＳ ゴシック" w:hAnsi="ＭＳ ゴシック"/>
      <w:sz w:val="22"/>
    </w:rPr>
  </w:style>
  <w:style w:type="paragraph" w:styleId="a6">
    <w:name w:val="Closing"/>
    <w:basedOn w:val="a"/>
    <w:link w:val="a7"/>
    <w:uiPriority w:val="99"/>
    <w:unhideWhenUsed/>
    <w:rsid w:val="003C5A11"/>
    <w:pPr>
      <w:jc w:val="right"/>
    </w:pPr>
    <w:rPr>
      <w:rFonts w:ascii="ＭＳ ゴシック" w:eastAsia="ＭＳ ゴシック" w:hAnsi="ＭＳ ゴシック"/>
      <w:sz w:val="22"/>
    </w:rPr>
  </w:style>
  <w:style w:type="character" w:customStyle="1" w:styleId="a7">
    <w:name w:val="結語 (文字)"/>
    <w:basedOn w:val="a0"/>
    <w:link w:val="a6"/>
    <w:uiPriority w:val="99"/>
    <w:rsid w:val="003C5A11"/>
    <w:rPr>
      <w:rFonts w:ascii="ＭＳ ゴシック" w:eastAsia="ＭＳ ゴシック" w:hAnsi="ＭＳ ゴシック"/>
      <w:sz w:val="22"/>
    </w:rPr>
  </w:style>
  <w:style w:type="table" w:styleId="a8">
    <w:name w:val="Table Grid"/>
    <w:basedOn w:val="a1"/>
    <w:uiPriority w:val="59"/>
    <w:rsid w:val="003C5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F18E5"/>
    <w:pPr>
      <w:tabs>
        <w:tab w:val="center" w:pos="4252"/>
        <w:tab w:val="right" w:pos="8504"/>
      </w:tabs>
      <w:snapToGrid w:val="0"/>
    </w:pPr>
  </w:style>
  <w:style w:type="character" w:customStyle="1" w:styleId="aa">
    <w:name w:val="ヘッダー (文字)"/>
    <w:basedOn w:val="a0"/>
    <w:link w:val="a9"/>
    <w:uiPriority w:val="99"/>
    <w:rsid w:val="00DF18E5"/>
  </w:style>
  <w:style w:type="paragraph" w:styleId="ab">
    <w:name w:val="footer"/>
    <w:basedOn w:val="a"/>
    <w:link w:val="ac"/>
    <w:uiPriority w:val="99"/>
    <w:unhideWhenUsed/>
    <w:rsid w:val="00DF18E5"/>
    <w:pPr>
      <w:tabs>
        <w:tab w:val="center" w:pos="4252"/>
        <w:tab w:val="right" w:pos="8504"/>
      </w:tabs>
      <w:snapToGrid w:val="0"/>
    </w:pPr>
  </w:style>
  <w:style w:type="character" w:customStyle="1" w:styleId="ac">
    <w:name w:val="フッター (文字)"/>
    <w:basedOn w:val="a0"/>
    <w:link w:val="ab"/>
    <w:uiPriority w:val="99"/>
    <w:rsid w:val="00DF18E5"/>
  </w:style>
  <w:style w:type="paragraph" w:styleId="Web">
    <w:name w:val="Normal (Web)"/>
    <w:basedOn w:val="a"/>
    <w:rsid w:val="00DF18E5"/>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3">
    <w:name w:val="Body Text Indent 3"/>
    <w:basedOn w:val="a"/>
    <w:link w:val="30"/>
    <w:rsid w:val="00DF18E5"/>
    <w:pPr>
      <w:ind w:leftChars="105" w:left="220"/>
    </w:pPr>
    <w:rPr>
      <w:rFonts w:ascii="ＭＳ 明朝" w:eastAsia="ＭＳ 明朝" w:hAnsi="ＭＳ 明朝" w:cs="Times New Roman"/>
      <w:color w:val="00CCFF"/>
      <w:sz w:val="22"/>
      <w:szCs w:val="24"/>
    </w:rPr>
  </w:style>
  <w:style w:type="character" w:customStyle="1" w:styleId="30">
    <w:name w:val="本文インデント 3 (文字)"/>
    <w:basedOn w:val="a0"/>
    <w:link w:val="3"/>
    <w:rsid w:val="00DF18E5"/>
    <w:rPr>
      <w:rFonts w:ascii="ＭＳ 明朝" w:eastAsia="ＭＳ 明朝" w:hAnsi="ＭＳ 明朝" w:cs="Times New Roman"/>
      <w:color w:val="00CCFF"/>
      <w:sz w:val="22"/>
      <w:szCs w:val="24"/>
    </w:rPr>
  </w:style>
  <w:style w:type="character" w:customStyle="1" w:styleId="num1">
    <w:name w:val="num1"/>
    <w:rsid w:val="00970B67"/>
  </w:style>
  <w:style w:type="paragraph" w:customStyle="1" w:styleId="Default">
    <w:name w:val="Default"/>
    <w:rsid w:val="00E14736"/>
    <w:pPr>
      <w:widowControl w:val="0"/>
      <w:autoSpaceDE w:val="0"/>
      <w:autoSpaceDN w:val="0"/>
      <w:adjustRightInd w:val="0"/>
    </w:pPr>
    <w:rPr>
      <w:rFonts w:ascii="ＭＳ 明朝" w:eastAsia="ＭＳ 明朝" w:cs="ＭＳ 明朝"/>
      <w:color w:val="000000"/>
      <w:kern w:val="0"/>
      <w:sz w:val="24"/>
      <w:szCs w:val="24"/>
    </w:rPr>
  </w:style>
  <w:style w:type="paragraph" w:styleId="ad">
    <w:name w:val="Balloon Text"/>
    <w:basedOn w:val="a"/>
    <w:link w:val="ae"/>
    <w:uiPriority w:val="99"/>
    <w:semiHidden/>
    <w:unhideWhenUsed/>
    <w:rsid w:val="00F3425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34259"/>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2430CF"/>
  </w:style>
  <w:style w:type="character" w:customStyle="1" w:styleId="af0">
    <w:name w:val="日付 (文字)"/>
    <w:basedOn w:val="a0"/>
    <w:link w:val="af"/>
    <w:uiPriority w:val="99"/>
    <w:semiHidden/>
    <w:rsid w:val="00243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95963">
      <w:bodyDiv w:val="1"/>
      <w:marLeft w:val="0"/>
      <w:marRight w:val="0"/>
      <w:marTop w:val="0"/>
      <w:marBottom w:val="0"/>
      <w:divBdr>
        <w:top w:val="none" w:sz="0" w:space="0" w:color="auto"/>
        <w:left w:val="none" w:sz="0" w:space="0" w:color="auto"/>
        <w:bottom w:val="none" w:sz="0" w:space="0" w:color="auto"/>
        <w:right w:val="none" w:sz="0" w:space="0" w:color="auto"/>
      </w:divBdr>
    </w:div>
    <w:div w:id="133969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5B5E4-E9F6-4819-8F85-95687CEE9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373</Words>
  <Characters>2127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2021-03-31T01:33:00Z</cp:lastPrinted>
  <dcterms:created xsi:type="dcterms:W3CDTF">2025-10-02T23:56:00Z</dcterms:created>
  <dcterms:modified xsi:type="dcterms:W3CDTF">2025-10-10T07:31:00Z</dcterms:modified>
</cp:coreProperties>
</file>