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AAEAF7" w14:textId="77777777" w:rsidR="00FD5D40" w:rsidRPr="00B174EE" w:rsidRDefault="00E6134E" w:rsidP="002B76C4">
      <w:pPr>
        <w:jc w:val="center"/>
        <w:rPr>
          <w:rFonts w:asciiTheme="minorEastAsia" w:hAnsiTheme="minorEastAsia"/>
          <w:b/>
        </w:rPr>
      </w:pPr>
      <w:r w:rsidRPr="00B174EE">
        <w:rPr>
          <w:rFonts w:asciiTheme="minorEastAsia" w:hAnsiTheme="minorEastAsia" w:hint="eastAsia"/>
          <w:b/>
        </w:rPr>
        <w:t>不動産の</w:t>
      </w:r>
      <w:r w:rsidR="00FD5D40" w:rsidRPr="00B174EE">
        <w:rPr>
          <w:rFonts w:asciiTheme="minorEastAsia" w:hAnsiTheme="minorEastAsia" w:hint="eastAsia"/>
          <w:b/>
        </w:rPr>
        <w:t>鑑定評価</w:t>
      </w:r>
      <w:r w:rsidRPr="00B174EE">
        <w:rPr>
          <w:rFonts w:asciiTheme="minorEastAsia" w:hAnsiTheme="minorEastAsia" w:hint="eastAsia"/>
          <w:b/>
        </w:rPr>
        <w:t>に関する法律</w:t>
      </w:r>
      <w:r w:rsidR="00FD5D40" w:rsidRPr="00B174EE">
        <w:rPr>
          <w:rFonts w:asciiTheme="minorEastAsia" w:hAnsiTheme="minorEastAsia" w:hint="eastAsia"/>
          <w:b/>
        </w:rPr>
        <w:t>に</w:t>
      </w:r>
      <w:r w:rsidRPr="00B174EE">
        <w:rPr>
          <w:rFonts w:asciiTheme="minorEastAsia" w:hAnsiTheme="minorEastAsia" w:hint="eastAsia"/>
          <w:b/>
        </w:rPr>
        <w:t>基づく監督</w:t>
      </w:r>
      <w:r w:rsidR="00666FCC">
        <w:rPr>
          <w:rFonts w:asciiTheme="minorEastAsia" w:hAnsiTheme="minorEastAsia" w:hint="eastAsia"/>
          <w:b/>
        </w:rPr>
        <w:t>処分</w:t>
      </w:r>
      <w:r w:rsidR="00FD5D40" w:rsidRPr="00B174EE">
        <w:rPr>
          <w:rFonts w:asciiTheme="minorEastAsia" w:hAnsiTheme="minorEastAsia" w:hint="eastAsia"/>
          <w:b/>
        </w:rPr>
        <w:t>基準</w:t>
      </w:r>
    </w:p>
    <w:p w14:paraId="2304F9DF" w14:textId="77777777" w:rsidR="002B76C4" w:rsidRPr="00666FCC" w:rsidRDefault="002B76C4" w:rsidP="002B76C4">
      <w:pPr>
        <w:jc w:val="center"/>
        <w:rPr>
          <w:rFonts w:asciiTheme="minorEastAsia" w:hAnsiTheme="minorEastAsia"/>
          <w:b/>
        </w:rPr>
      </w:pPr>
    </w:p>
    <w:p w14:paraId="10F2A852" w14:textId="77777777" w:rsidR="00FD5D40" w:rsidRPr="00B174EE" w:rsidRDefault="00B174EE" w:rsidP="00FD5D40">
      <w:pPr>
        <w:rPr>
          <w:rFonts w:asciiTheme="minorEastAsia" w:hAnsiTheme="minorEastAsia"/>
        </w:rPr>
      </w:pPr>
      <w:r>
        <w:rPr>
          <w:rFonts w:asciiTheme="minorEastAsia" w:hAnsiTheme="minorEastAsia" w:hint="eastAsia"/>
        </w:rPr>
        <w:t>（</w:t>
      </w:r>
      <w:r w:rsidR="00FD5D40" w:rsidRPr="00B174EE">
        <w:rPr>
          <w:rFonts w:asciiTheme="minorEastAsia" w:hAnsiTheme="minorEastAsia" w:hint="eastAsia"/>
        </w:rPr>
        <w:t>本基準の趣旨</w:t>
      </w:r>
      <w:r>
        <w:rPr>
          <w:rFonts w:asciiTheme="minorEastAsia" w:hAnsiTheme="minorEastAsia" w:hint="eastAsia"/>
        </w:rPr>
        <w:t>）</w:t>
      </w:r>
    </w:p>
    <w:p w14:paraId="48301021" w14:textId="77777777" w:rsidR="00FD5D40" w:rsidRPr="00B174EE" w:rsidRDefault="00B174EE" w:rsidP="00B174EE">
      <w:pPr>
        <w:ind w:left="210" w:hangingChars="100" w:hanging="210"/>
        <w:rPr>
          <w:rFonts w:asciiTheme="minorEastAsia" w:hAnsiTheme="minorEastAsia"/>
        </w:rPr>
      </w:pPr>
      <w:r w:rsidRPr="00B174EE">
        <w:rPr>
          <w:rFonts w:asciiTheme="minorEastAsia" w:hAnsiTheme="minorEastAsia" w:hint="eastAsia"/>
        </w:rPr>
        <w:t>第１</w:t>
      </w:r>
      <w:r>
        <w:rPr>
          <w:rFonts w:asciiTheme="minorEastAsia" w:hAnsiTheme="minorEastAsia" w:hint="eastAsia"/>
        </w:rPr>
        <w:t xml:space="preserve">　</w:t>
      </w:r>
      <w:r w:rsidR="00FD5D40" w:rsidRPr="00B174EE">
        <w:rPr>
          <w:rFonts w:asciiTheme="minorEastAsia" w:hAnsiTheme="minorEastAsia" w:hint="eastAsia"/>
        </w:rPr>
        <w:t>本基準は、不動産鑑定業者による違反行為</w:t>
      </w:r>
      <w:r w:rsidR="00666FCC">
        <w:rPr>
          <w:rFonts w:asciiTheme="minorEastAsia" w:hAnsiTheme="minorEastAsia" w:hint="eastAsia"/>
        </w:rPr>
        <w:t>等</w:t>
      </w:r>
      <w:r w:rsidR="00FD5D40" w:rsidRPr="00B174EE">
        <w:rPr>
          <w:rFonts w:asciiTheme="minorEastAsia" w:hAnsiTheme="minorEastAsia" w:hint="eastAsia"/>
        </w:rPr>
        <w:t>（</w:t>
      </w:r>
      <w:r w:rsidR="00667B04">
        <w:rPr>
          <w:rFonts w:asciiTheme="minorEastAsia" w:hAnsiTheme="minorEastAsia" w:hint="eastAsia"/>
        </w:rPr>
        <w:t>不動産の鑑定評価に関する法律（</w:t>
      </w:r>
      <w:r w:rsidR="00666FCC">
        <w:rPr>
          <w:rFonts w:asciiTheme="minorEastAsia" w:hAnsiTheme="minorEastAsia" w:hint="eastAsia"/>
        </w:rPr>
        <w:t>昭和38年法律第152号。</w:t>
      </w:r>
      <w:r w:rsidR="00667B04">
        <w:rPr>
          <w:rFonts w:asciiTheme="minorEastAsia" w:hAnsiTheme="minorEastAsia" w:hint="eastAsia"/>
        </w:rPr>
        <w:t>以下「法」という。）</w:t>
      </w:r>
      <w:r w:rsidR="00FD5D40" w:rsidRPr="00B174EE">
        <w:rPr>
          <w:rFonts w:asciiTheme="minorEastAsia" w:hAnsiTheme="minorEastAsia" w:hint="eastAsia"/>
        </w:rPr>
        <w:t>第</w:t>
      </w:r>
      <w:r w:rsidRPr="00B174EE">
        <w:rPr>
          <w:rFonts w:asciiTheme="minorEastAsia" w:hAnsiTheme="minorEastAsia" w:hint="eastAsia"/>
        </w:rPr>
        <w:t>41</w:t>
      </w:r>
      <w:r w:rsidR="00FD5D40" w:rsidRPr="00B174EE">
        <w:rPr>
          <w:rFonts w:asciiTheme="minorEastAsia" w:hAnsiTheme="minorEastAsia" w:hint="eastAsia"/>
        </w:rPr>
        <w:t>条の規定による監督処分の対象となる行為をいう。以下同じ。）について、</w:t>
      </w:r>
      <w:r w:rsidR="002B76C4" w:rsidRPr="00B174EE">
        <w:rPr>
          <w:rFonts w:asciiTheme="minorEastAsia" w:hAnsiTheme="minorEastAsia" w:hint="eastAsia"/>
        </w:rPr>
        <w:t>大阪府知事</w:t>
      </w:r>
      <w:r w:rsidR="00E6134E" w:rsidRPr="00B174EE">
        <w:rPr>
          <w:rFonts w:asciiTheme="minorEastAsia" w:hAnsiTheme="minorEastAsia" w:hint="eastAsia"/>
        </w:rPr>
        <w:t>が、</w:t>
      </w:r>
      <w:r w:rsidR="00FD5D40" w:rsidRPr="00B174EE">
        <w:rPr>
          <w:rFonts w:asciiTheme="minorEastAsia" w:hAnsiTheme="minorEastAsia" w:hint="eastAsia"/>
        </w:rPr>
        <w:t>法第</w:t>
      </w:r>
      <w:r w:rsidR="00E6134E" w:rsidRPr="00B174EE">
        <w:rPr>
          <w:rFonts w:asciiTheme="minorEastAsia" w:hAnsiTheme="minorEastAsia" w:hint="eastAsia"/>
        </w:rPr>
        <w:t>41</w:t>
      </w:r>
      <w:r w:rsidR="00FD5D40" w:rsidRPr="00B174EE">
        <w:rPr>
          <w:rFonts w:asciiTheme="minorEastAsia" w:hAnsiTheme="minorEastAsia" w:hint="eastAsia"/>
        </w:rPr>
        <w:t>条の規定による監督</w:t>
      </w:r>
      <w:r w:rsidR="009F4DB7">
        <w:rPr>
          <w:rFonts w:asciiTheme="minorEastAsia" w:hAnsiTheme="minorEastAsia" w:hint="eastAsia"/>
        </w:rPr>
        <w:t>処分</w:t>
      </w:r>
      <w:r w:rsidR="00FD5D40" w:rsidRPr="00B174EE">
        <w:rPr>
          <w:rFonts w:asciiTheme="minorEastAsia" w:hAnsiTheme="minorEastAsia" w:hint="eastAsia"/>
        </w:rPr>
        <w:t>をする場合の基準を定める</w:t>
      </w:r>
      <w:r w:rsidR="00666FCC">
        <w:rPr>
          <w:rFonts w:asciiTheme="minorEastAsia" w:hAnsiTheme="minorEastAsia" w:hint="eastAsia"/>
        </w:rPr>
        <w:t>ものである</w:t>
      </w:r>
      <w:r w:rsidR="00FD5D40" w:rsidRPr="00B174EE">
        <w:rPr>
          <w:rFonts w:asciiTheme="minorEastAsia" w:hAnsiTheme="minorEastAsia" w:hint="eastAsia"/>
        </w:rPr>
        <w:t>。</w:t>
      </w:r>
    </w:p>
    <w:p w14:paraId="76E7A09F" w14:textId="77777777" w:rsidR="002B76C4" w:rsidRPr="00B174EE" w:rsidRDefault="002B76C4" w:rsidP="002B76C4">
      <w:pPr>
        <w:ind w:firstLineChars="100" w:firstLine="210"/>
        <w:rPr>
          <w:rFonts w:asciiTheme="minorEastAsia" w:hAnsiTheme="minorEastAsia"/>
        </w:rPr>
      </w:pPr>
    </w:p>
    <w:p w14:paraId="2F09DD69" w14:textId="77777777" w:rsidR="00FD5D40" w:rsidRPr="00B174EE" w:rsidRDefault="00B174EE" w:rsidP="00086BE0">
      <w:pPr>
        <w:rPr>
          <w:rFonts w:asciiTheme="minorEastAsia" w:hAnsiTheme="minorEastAsia"/>
        </w:rPr>
      </w:pPr>
      <w:r>
        <w:rPr>
          <w:rFonts w:asciiTheme="minorEastAsia" w:hAnsiTheme="minorEastAsia" w:hint="eastAsia"/>
        </w:rPr>
        <w:t>（</w:t>
      </w:r>
      <w:r w:rsidR="00086BE0" w:rsidRPr="00086BE0">
        <w:rPr>
          <w:rFonts w:asciiTheme="minorEastAsia" w:hAnsiTheme="minorEastAsia" w:hint="eastAsia"/>
        </w:rPr>
        <w:t>法第４１条第１号の規定による監督処分（不動産鑑定業者が法又は法に基づく処分に違反した</w:t>
      </w:r>
      <w:r w:rsidR="00086BE0">
        <w:rPr>
          <w:rFonts w:asciiTheme="minorEastAsia" w:hAnsiTheme="minorEastAsia" w:hint="eastAsia"/>
        </w:rPr>
        <w:t>場合</w:t>
      </w:r>
      <w:r>
        <w:rPr>
          <w:rFonts w:asciiTheme="minorEastAsia" w:hAnsiTheme="minorEastAsia" w:hint="eastAsia"/>
        </w:rPr>
        <w:t>）</w:t>
      </w:r>
      <w:r w:rsidR="009F4DB7">
        <w:rPr>
          <w:rFonts w:asciiTheme="minorEastAsia" w:hAnsiTheme="minorEastAsia" w:hint="eastAsia"/>
        </w:rPr>
        <w:t>）</w:t>
      </w:r>
    </w:p>
    <w:p w14:paraId="287FE37B" w14:textId="77777777" w:rsidR="00FD5D40" w:rsidRPr="00B174EE" w:rsidRDefault="00B174EE" w:rsidP="00B174EE">
      <w:pPr>
        <w:ind w:left="210" w:hangingChars="100" w:hanging="210"/>
        <w:rPr>
          <w:rFonts w:asciiTheme="minorEastAsia" w:hAnsiTheme="minorEastAsia"/>
        </w:rPr>
      </w:pPr>
      <w:r w:rsidRPr="00B174EE">
        <w:rPr>
          <w:rFonts w:asciiTheme="minorEastAsia" w:hAnsiTheme="minorEastAsia" w:hint="eastAsia"/>
        </w:rPr>
        <w:t xml:space="preserve">第２　</w:t>
      </w:r>
      <w:r w:rsidR="00E6134E" w:rsidRPr="00B174EE">
        <w:rPr>
          <w:rFonts w:asciiTheme="minorEastAsia" w:hAnsiTheme="minorEastAsia" w:hint="eastAsia"/>
        </w:rPr>
        <w:t>法第41</w:t>
      </w:r>
      <w:r w:rsidR="00FD5D40" w:rsidRPr="00B174EE">
        <w:rPr>
          <w:rFonts w:asciiTheme="minorEastAsia" w:hAnsiTheme="minorEastAsia" w:hint="eastAsia"/>
        </w:rPr>
        <w:t>条第１号に規定する違反行為をした不動産鑑定業者に対しては、原則として業務停止処分とすることとし、業務停止期間については、別表に掲げるとおりとする。ただし、同条の規定による業務停止処分に違反して、業務を営んだ場合は、登録消除処分とする。この場合において、</w:t>
      </w:r>
      <w:r w:rsidR="00277804" w:rsidRPr="00277804">
        <w:rPr>
          <w:rFonts w:asciiTheme="minorEastAsia" w:hAnsiTheme="minorEastAsia"/>
        </w:rPr>
        <w:t>(1)</w:t>
      </w:r>
      <w:r w:rsidR="00FD5D40" w:rsidRPr="00B174EE">
        <w:rPr>
          <w:rFonts w:asciiTheme="minorEastAsia" w:hAnsiTheme="minorEastAsia" w:hint="eastAsia"/>
        </w:rPr>
        <w:t>又は</w:t>
      </w:r>
      <w:r w:rsidR="00277804" w:rsidRPr="00277804">
        <w:rPr>
          <w:rFonts w:asciiTheme="minorEastAsia" w:hAnsiTheme="minorEastAsia" w:hint="eastAsia"/>
        </w:rPr>
        <w:t>(2)</w:t>
      </w:r>
      <w:r w:rsidR="00FD5D40" w:rsidRPr="00B174EE">
        <w:rPr>
          <w:rFonts w:asciiTheme="minorEastAsia" w:hAnsiTheme="minorEastAsia" w:hint="eastAsia"/>
        </w:rPr>
        <w:t>に掲げる加重事由又は軽減事由に該当するときは、業務停止期間については、別表の監督処分の内容の欄に定める監督処分の内容に、別表の加重又は軽減の範囲の欄に定める加重又は軽減の範囲内において、加重又は軽減をしてその処分を定めることとする。</w:t>
      </w:r>
    </w:p>
    <w:p w14:paraId="4D46B375" w14:textId="77777777" w:rsidR="00FD5D40" w:rsidRPr="00B174EE" w:rsidRDefault="00277804" w:rsidP="00FD5D40">
      <w:pPr>
        <w:rPr>
          <w:rFonts w:asciiTheme="minorEastAsia" w:hAnsiTheme="minorEastAsia"/>
        </w:rPr>
      </w:pPr>
      <w:r w:rsidRPr="00277804">
        <w:rPr>
          <w:rFonts w:asciiTheme="minorEastAsia" w:hAnsiTheme="minorEastAsia" w:hint="eastAsia"/>
        </w:rPr>
        <w:t xml:space="preserve">(1)　</w:t>
      </w:r>
      <w:r w:rsidR="00FD5D40" w:rsidRPr="00B174EE">
        <w:rPr>
          <w:rFonts w:asciiTheme="minorEastAsia" w:hAnsiTheme="minorEastAsia" w:hint="eastAsia"/>
        </w:rPr>
        <w:t>監督処分の加重事由</w:t>
      </w:r>
    </w:p>
    <w:p w14:paraId="2C5F7E2D" w14:textId="77777777" w:rsidR="00FD5D40" w:rsidRPr="00B174EE" w:rsidRDefault="00FD5D40" w:rsidP="009A567B">
      <w:pPr>
        <w:ind w:firstLineChars="100" w:firstLine="210"/>
        <w:rPr>
          <w:rFonts w:asciiTheme="minorEastAsia" w:hAnsiTheme="minorEastAsia"/>
        </w:rPr>
      </w:pPr>
      <w:r w:rsidRPr="00B174EE">
        <w:rPr>
          <w:rFonts w:asciiTheme="minorEastAsia" w:hAnsiTheme="minorEastAsia" w:hint="eastAsia"/>
        </w:rPr>
        <w:t>①</w:t>
      </w:r>
      <w:r w:rsidR="00667B04">
        <w:rPr>
          <w:rFonts w:asciiTheme="minorEastAsia" w:hAnsiTheme="minorEastAsia" w:hint="eastAsia"/>
        </w:rPr>
        <w:t xml:space="preserve">　</w:t>
      </w:r>
      <w:r w:rsidRPr="00B174EE">
        <w:rPr>
          <w:rFonts w:asciiTheme="minorEastAsia" w:hAnsiTheme="minorEastAsia" w:hint="eastAsia"/>
        </w:rPr>
        <w:t>違反行為の態様が、暴力的行為又は詐欺的行為によるなど、特に悪質である場合</w:t>
      </w:r>
    </w:p>
    <w:p w14:paraId="667842B0" w14:textId="77777777" w:rsidR="00FD5D40" w:rsidRPr="00B174EE" w:rsidRDefault="00FD5D40" w:rsidP="009A567B">
      <w:pPr>
        <w:ind w:firstLineChars="100" w:firstLine="210"/>
        <w:rPr>
          <w:rFonts w:asciiTheme="minorEastAsia" w:hAnsiTheme="minorEastAsia"/>
        </w:rPr>
      </w:pPr>
      <w:r w:rsidRPr="00B174EE">
        <w:rPr>
          <w:rFonts w:asciiTheme="minorEastAsia" w:hAnsiTheme="minorEastAsia" w:hint="eastAsia"/>
        </w:rPr>
        <w:t>②</w:t>
      </w:r>
      <w:r w:rsidR="00667B04">
        <w:rPr>
          <w:rFonts w:asciiTheme="minorEastAsia" w:hAnsiTheme="minorEastAsia" w:hint="eastAsia"/>
        </w:rPr>
        <w:t xml:space="preserve">　</w:t>
      </w:r>
      <w:r w:rsidRPr="00B174EE">
        <w:rPr>
          <w:rFonts w:asciiTheme="minorEastAsia" w:hAnsiTheme="minorEastAsia" w:hint="eastAsia"/>
        </w:rPr>
        <w:t>違反行為による違反状態が長期にわたっている場合</w:t>
      </w:r>
    </w:p>
    <w:p w14:paraId="2EA33893" w14:textId="77777777" w:rsidR="00FD5D40" w:rsidRPr="00B174EE" w:rsidRDefault="00FD5D40" w:rsidP="009A567B">
      <w:pPr>
        <w:ind w:firstLineChars="100" w:firstLine="210"/>
        <w:rPr>
          <w:rFonts w:asciiTheme="minorEastAsia" w:hAnsiTheme="minorEastAsia"/>
        </w:rPr>
      </w:pPr>
      <w:r w:rsidRPr="00B174EE">
        <w:rPr>
          <w:rFonts w:asciiTheme="minorEastAsia" w:hAnsiTheme="minorEastAsia" w:hint="eastAsia"/>
        </w:rPr>
        <w:t>③</w:t>
      </w:r>
      <w:r w:rsidR="00667B04">
        <w:rPr>
          <w:rFonts w:asciiTheme="minorEastAsia" w:hAnsiTheme="minorEastAsia" w:hint="eastAsia"/>
        </w:rPr>
        <w:t xml:space="preserve">　</w:t>
      </w:r>
      <w:r w:rsidRPr="00B174EE">
        <w:rPr>
          <w:rFonts w:asciiTheme="minorEastAsia" w:hAnsiTheme="minorEastAsia" w:hint="eastAsia"/>
        </w:rPr>
        <w:t>違反行為が及ぼす社会的影響が大きい場合</w:t>
      </w:r>
    </w:p>
    <w:p w14:paraId="46BE22B0" w14:textId="77777777" w:rsidR="00FD5D40" w:rsidRPr="00B174EE" w:rsidRDefault="00FD5D40" w:rsidP="009A567B">
      <w:pPr>
        <w:ind w:firstLineChars="100" w:firstLine="210"/>
        <w:rPr>
          <w:rFonts w:asciiTheme="minorEastAsia" w:hAnsiTheme="minorEastAsia"/>
        </w:rPr>
      </w:pPr>
      <w:r w:rsidRPr="00B174EE">
        <w:rPr>
          <w:rFonts w:asciiTheme="minorEastAsia" w:hAnsiTheme="minorEastAsia" w:hint="eastAsia"/>
        </w:rPr>
        <w:t>④</w:t>
      </w:r>
      <w:r w:rsidR="00667B04">
        <w:rPr>
          <w:rFonts w:asciiTheme="minorEastAsia" w:hAnsiTheme="minorEastAsia" w:hint="eastAsia"/>
        </w:rPr>
        <w:t xml:space="preserve">　</w:t>
      </w:r>
      <w:r w:rsidRPr="00B174EE">
        <w:rPr>
          <w:rFonts w:asciiTheme="minorEastAsia" w:hAnsiTheme="minorEastAsia" w:hint="eastAsia"/>
        </w:rPr>
        <w:t>その他監督処分を加重すべきと認められる事由がある場合</w:t>
      </w:r>
    </w:p>
    <w:p w14:paraId="07459820" w14:textId="77777777" w:rsidR="00FD5D40" w:rsidRPr="00B174EE" w:rsidRDefault="00277804" w:rsidP="00FD5D40">
      <w:pPr>
        <w:rPr>
          <w:rFonts w:asciiTheme="minorEastAsia" w:hAnsiTheme="minorEastAsia"/>
        </w:rPr>
      </w:pPr>
      <w:r w:rsidRPr="00277804">
        <w:rPr>
          <w:rFonts w:asciiTheme="minorEastAsia" w:hAnsiTheme="minorEastAsia" w:hint="eastAsia"/>
        </w:rPr>
        <w:t xml:space="preserve">(2)　</w:t>
      </w:r>
      <w:r w:rsidR="00FD5D40" w:rsidRPr="00B174EE">
        <w:rPr>
          <w:rFonts w:asciiTheme="minorEastAsia" w:hAnsiTheme="minorEastAsia" w:hint="eastAsia"/>
        </w:rPr>
        <w:t>監督処分の軽減事由</w:t>
      </w:r>
    </w:p>
    <w:p w14:paraId="13E9C378" w14:textId="77777777" w:rsidR="00FD5D40" w:rsidRPr="00B174EE" w:rsidRDefault="00FD5D40" w:rsidP="009A567B">
      <w:pPr>
        <w:ind w:firstLineChars="100" w:firstLine="210"/>
        <w:rPr>
          <w:rFonts w:asciiTheme="minorEastAsia" w:hAnsiTheme="minorEastAsia"/>
        </w:rPr>
      </w:pPr>
      <w:r w:rsidRPr="00B174EE">
        <w:rPr>
          <w:rFonts w:asciiTheme="minorEastAsia" w:hAnsiTheme="minorEastAsia" w:hint="eastAsia"/>
        </w:rPr>
        <w:t>①</w:t>
      </w:r>
      <w:r w:rsidR="00667B04">
        <w:rPr>
          <w:rFonts w:asciiTheme="minorEastAsia" w:hAnsiTheme="minorEastAsia" w:hint="eastAsia"/>
        </w:rPr>
        <w:t xml:space="preserve">　</w:t>
      </w:r>
      <w:r w:rsidRPr="00B174EE">
        <w:rPr>
          <w:rFonts w:asciiTheme="minorEastAsia" w:hAnsiTheme="minorEastAsia" w:hint="eastAsia"/>
        </w:rPr>
        <w:t>違反行為を行うにつき、やむを得ない事情があると認められる場合</w:t>
      </w:r>
    </w:p>
    <w:p w14:paraId="09FC7CC8" w14:textId="77777777" w:rsidR="00FD5D40" w:rsidRPr="00B174EE" w:rsidRDefault="00FD5D40" w:rsidP="009A567B">
      <w:pPr>
        <w:ind w:firstLineChars="100" w:firstLine="210"/>
        <w:rPr>
          <w:rFonts w:asciiTheme="minorEastAsia" w:hAnsiTheme="minorEastAsia"/>
        </w:rPr>
      </w:pPr>
      <w:r w:rsidRPr="00B174EE">
        <w:rPr>
          <w:rFonts w:asciiTheme="minorEastAsia" w:hAnsiTheme="minorEastAsia" w:hint="eastAsia"/>
        </w:rPr>
        <w:t>②</w:t>
      </w:r>
      <w:r w:rsidR="00667B04">
        <w:rPr>
          <w:rFonts w:asciiTheme="minorEastAsia" w:hAnsiTheme="minorEastAsia" w:hint="eastAsia"/>
        </w:rPr>
        <w:t xml:space="preserve">　</w:t>
      </w:r>
      <w:r w:rsidRPr="00B174EE">
        <w:rPr>
          <w:rFonts w:asciiTheme="minorEastAsia" w:hAnsiTheme="minorEastAsia" w:hint="eastAsia"/>
        </w:rPr>
        <w:t>違反行為の内容が軽微であり、情状を酌むべき場合</w:t>
      </w:r>
    </w:p>
    <w:p w14:paraId="364BC240" w14:textId="77777777" w:rsidR="00FD5D40" w:rsidRDefault="00FD5D40" w:rsidP="009A567B">
      <w:pPr>
        <w:ind w:firstLineChars="100" w:firstLine="210"/>
        <w:rPr>
          <w:rFonts w:asciiTheme="minorEastAsia" w:hAnsiTheme="minorEastAsia"/>
        </w:rPr>
      </w:pPr>
      <w:r w:rsidRPr="00B174EE">
        <w:rPr>
          <w:rFonts w:asciiTheme="minorEastAsia" w:hAnsiTheme="minorEastAsia" w:hint="eastAsia"/>
        </w:rPr>
        <w:t>③</w:t>
      </w:r>
      <w:r w:rsidR="00667B04">
        <w:rPr>
          <w:rFonts w:asciiTheme="minorEastAsia" w:hAnsiTheme="minorEastAsia" w:hint="eastAsia"/>
        </w:rPr>
        <w:t xml:space="preserve">　</w:t>
      </w:r>
      <w:r w:rsidRPr="00B174EE">
        <w:rPr>
          <w:rFonts w:asciiTheme="minorEastAsia" w:hAnsiTheme="minorEastAsia" w:hint="eastAsia"/>
        </w:rPr>
        <w:t>その他監督処分を軽減すべきと認められる事由がある場合</w:t>
      </w:r>
    </w:p>
    <w:p w14:paraId="1367D091" w14:textId="77777777" w:rsidR="00086BE0" w:rsidRPr="00B174EE" w:rsidRDefault="00086BE0" w:rsidP="009A567B">
      <w:pPr>
        <w:ind w:firstLineChars="100" w:firstLine="210"/>
        <w:rPr>
          <w:rFonts w:asciiTheme="minorEastAsia" w:hAnsiTheme="minorEastAsia"/>
        </w:rPr>
      </w:pPr>
    </w:p>
    <w:p w14:paraId="10B910D0" w14:textId="77777777" w:rsidR="00086BE0" w:rsidRDefault="00086BE0" w:rsidP="00086BE0">
      <w:pPr>
        <w:ind w:left="210" w:hangingChars="100" w:hanging="210"/>
        <w:rPr>
          <w:rFonts w:asciiTheme="minorEastAsia" w:hAnsiTheme="minorEastAsia"/>
        </w:rPr>
      </w:pPr>
      <w:r>
        <w:rPr>
          <w:rFonts w:asciiTheme="minorEastAsia" w:hAnsiTheme="minorEastAsia" w:hint="eastAsia"/>
        </w:rPr>
        <w:t>（</w:t>
      </w:r>
      <w:r w:rsidRPr="00086BE0">
        <w:rPr>
          <w:rFonts w:asciiTheme="minorEastAsia" w:hAnsiTheme="minorEastAsia" w:hint="eastAsia"/>
        </w:rPr>
        <w:t>法第４１条第２号の規定による監督処分（業務に従事する不動産鑑定士が懲戒処分を受けた場合）</w:t>
      </w:r>
      <w:r>
        <w:rPr>
          <w:rFonts w:asciiTheme="minorEastAsia" w:hAnsiTheme="minorEastAsia" w:hint="eastAsia"/>
        </w:rPr>
        <w:t>）</w:t>
      </w:r>
    </w:p>
    <w:p w14:paraId="26C6AFA4" w14:textId="77777777" w:rsidR="00FD5D40" w:rsidRPr="00B174EE" w:rsidRDefault="00086BE0" w:rsidP="00086BE0">
      <w:pPr>
        <w:ind w:left="210" w:hangingChars="100" w:hanging="210"/>
        <w:rPr>
          <w:rFonts w:asciiTheme="minorEastAsia" w:hAnsiTheme="minorEastAsia"/>
        </w:rPr>
      </w:pPr>
      <w:r>
        <w:rPr>
          <w:rFonts w:asciiTheme="minorEastAsia" w:hAnsiTheme="minorEastAsia" w:hint="eastAsia"/>
        </w:rPr>
        <w:t>第３</w:t>
      </w:r>
      <w:r w:rsidR="00B174EE">
        <w:rPr>
          <w:rFonts w:asciiTheme="minorEastAsia" w:hAnsiTheme="minorEastAsia" w:hint="eastAsia"/>
        </w:rPr>
        <w:t xml:space="preserve">　</w:t>
      </w:r>
      <w:r w:rsidR="00FD5D40" w:rsidRPr="00B174EE">
        <w:rPr>
          <w:rFonts w:asciiTheme="minorEastAsia" w:hAnsiTheme="minorEastAsia" w:hint="eastAsia"/>
        </w:rPr>
        <w:t>不動産鑑定士が法第</w:t>
      </w:r>
      <w:r w:rsidR="00E6134E" w:rsidRPr="00B174EE">
        <w:rPr>
          <w:rFonts w:asciiTheme="minorEastAsia" w:hAnsiTheme="minorEastAsia" w:hint="eastAsia"/>
        </w:rPr>
        <w:t>40</w:t>
      </w:r>
      <w:r w:rsidR="00FD5D40" w:rsidRPr="00B174EE">
        <w:rPr>
          <w:rFonts w:asciiTheme="minorEastAsia" w:hAnsiTheme="minorEastAsia" w:hint="eastAsia"/>
        </w:rPr>
        <w:t>条の規定による処分を受けた場合において、その不動産鑑定業者の責めに帰すべき理由があるときは、当該不動産鑑定業</w:t>
      </w:r>
      <w:r w:rsidR="00E6134E" w:rsidRPr="00B174EE">
        <w:rPr>
          <w:rFonts w:asciiTheme="minorEastAsia" w:hAnsiTheme="minorEastAsia" w:hint="eastAsia"/>
        </w:rPr>
        <w:t>者に対して法第41</w:t>
      </w:r>
      <w:r w:rsidR="00FD5D40" w:rsidRPr="00B174EE">
        <w:rPr>
          <w:rFonts w:asciiTheme="minorEastAsia" w:hAnsiTheme="minorEastAsia" w:hint="eastAsia"/>
        </w:rPr>
        <w:t>条第２号に基づき監督処分をすることができる。</w:t>
      </w:r>
    </w:p>
    <w:p w14:paraId="2F4CE345" w14:textId="77777777" w:rsidR="00666FCC" w:rsidRPr="00B174EE" w:rsidRDefault="00666FCC" w:rsidP="00666FCC">
      <w:pPr>
        <w:rPr>
          <w:rFonts w:asciiTheme="minorEastAsia" w:hAnsiTheme="minorEastAsia"/>
        </w:rPr>
      </w:pPr>
      <w:r w:rsidRPr="00277804">
        <w:rPr>
          <w:rFonts w:asciiTheme="minorEastAsia" w:hAnsiTheme="minorEastAsia" w:hint="eastAsia"/>
        </w:rPr>
        <w:t xml:space="preserve">(1)　</w:t>
      </w:r>
      <w:r w:rsidR="00C02702">
        <w:rPr>
          <w:rFonts w:asciiTheme="minorEastAsia" w:hAnsiTheme="minorEastAsia" w:hint="eastAsia"/>
        </w:rPr>
        <w:t>監督処分の内容の</w:t>
      </w:r>
      <w:r>
        <w:rPr>
          <w:rFonts w:asciiTheme="minorEastAsia" w:hAnsiTheme="minorEastAsia" w:hint="eastAsia"/>
        </w:rPr>
        <w:t>考え方</w:t>
      </w:r>
    </w:p>
    <w:p w14:paraId="33B7ACDA" w14:textId="77777777" w:rsidR="00FD5D40" w:rsidRPr="00B174EE" w:rsidRDefault="00FD5D40" w:rsidP="00B174EE">
      <w:pPr>
        <w:ind w:leftChars="100" w:left="210" w:firstLineChars="100" w:firstLine="210"/>
        <w:rPr>
          <w:rFonts w:asciiTheme="minorEastAsia" w:hAnsiTheme="minorEastAsia"/>
        </w:rPr>
      </w:pPr>
      <w:r w:rsidRPr="00B174EE">
        <w:rPr>
          <w:rFonts w:asciiTheme="minorEastAsia" w:hAnsiTheme="minorEastAsia" w:hint="eastAsia"/>
        </w:rPr>
        <w:t>監督処分の内容は、不動産鑑定士による不当な鑑定評価等又は鑑定士違反行為に対する不動産鑑定業者の関与の内容、不動産鑑定業者の業務の適正な運営を確保するために必要な体制及び運営方法、不動産鑑定業の信頼性を損ねた程度、不動産鑑定士が受けた懲戒処分の内容等を総合的に勘案して定めることとする。</w:t>
      </w:r>
    </w:p>
    <w:p w14:paraId="286EF86B" w14:textId="77777777" w:rsidR="00FD5D40" w:rsidRPr="00B174EE" w:rsidRDefault="00666FCC">
      <w:pPr>
        <w:rPr>
          <w:rFonts w:asciiTheme="minorEastAsia" w:hAnsiTheme="minorEastAsia"/>
        </w:rPr>
      </w:pPr>
      <w:r>
        <w:rPr>
          <w:rFonts w:asciiTheme="minorEastAsia" w:hAnsiTheme="minorEastAsia" w:hint="eastAsia"/>
        </w:rPr>
        <w:lastRenderedPageBreak/>
        <w:t>(2</w:t>
      </w:r>
      <w:r w:rsidRPr="00277804">
        <w:rPr>
          <w:rFonts w:asciiTheme="minorEastAsia" w:hAnsiTheme="minorEastAsia" w:hint="eastAsia"/>
        </w:rPr>
        <w:t>)</w:t>
      </w:r>
      <w:r>
        <w:rPr>
          <w:rFonts w:asciiTheme="minorEastAsia" w:hAnsiTheme="minorEastAsia" w:hint="eastAsia"/>
        </w:rPr>
        <w:t xml:space="preserve">　</w:t>
      </w:r>
      <w:r w:rsidR="00FD5D40" w:rsidRPr="00B174EE">
        <w:rPr>
          <w:rFonts w:asciiTheme="minorEastAsia" w:hAnsiTheme="minorEastAsia" w:hint="eastAsia"/>
        </w:rPr>
        <w:t>監督処分の内容の決定</w:t>
      </w:r>
    </w:p>
    <w:p w14:paraId="443CF6D0" w14:textId="77777777" w:rsidR="00FD5D40" w:rsidRPr="00B174EE" w:rsidRDefault="00FD5D40" w:rsidP="00F472F5">
      <w:pPr>
        <w:ind w:leftChars="105" w:left="430" w:hangingChars="100" w:hanging="210"/>
        <w:rPr>
          <w:rFonts w:asciiTheme="minorEastAsia" w:hAnsiTheme="minorEastAsia"/>
        </w:rPr>
      </w:pPr>
      <w:r w:rsidRPr="00B174EE">
        <w:rPr>
          <w:rFonts w:asciiTheme="minorEastAsia" w:hAnsiTheme="minorEastAsia" w:hint="eastAsia"/>
        </w:rPr>
        <w:t>①</w:t>
      </w:r>
      <w:r w:rsidR="00667B04">
        <w:rPr>
          <w:rFonts w:asciiTheme="minorEastAsia" w:hAnsiTheme="minorEastAsia" w:hint="eastAsia"/>
        </w:rPr>
        <w:t xml:space="preserve">　</w:t>
      </w:r>
      <w:r w:rsidR="00E6134E" w:rsidRPr="00B174EE">
        <w:rPr>
          <w:rFonts w:asciiTheme="minorEastAsia" w:hAnsiTheme="minorEastAsia" w:hint="eastAsia"/>
        </w:rPr>
        <w:t>法第41</w:t>
      </w:r>
      <w:r w:rsidRPr="00B174EE">
        <w:rPr>
          <w:rFonts w:asciiTheme="minorEastAsia" w:hAnsiTheme="minorEastAsia" w:hint="eastAsia"/>
        </w:rPr>
        <w:t>条第２号の規定による監督処分は、原則として、業務停止処分とし、業務停止の期間は、</w:t>
      </w:r>
      <w:r w:rsidR="003A1E87">
        <w:rPr>
          <w:rFonts w:asciiTheme="minorEastAsia" w:hAnsiTheme="minorEastAsia" w:hint="eastAsia"/>
        </w:rPr>
        <w:t>30日</w:t>
      </w:r>
      <w:r w:rsidRPr="00B174EE">
        <w:rPr>
          <w:rFonts w:asciiTheme="minorEastAsia" w:hAnsiTheme="minorEastAsia" w:hint="eastAsia"/>
        </w:rPr>
        <w:t>から</w:t>
      </w:r>
      <w:r w:rsidR="00E6134E" w:rsidRPr="00B174EE">
        <w:rPr>
          <w:rFonts w:asciiTheme="minorEastAsia" w:hAnsiTheme="minorEastAsia" w:hint="eastAsia"/>
        </w:rPr>
        <w:t>１</w:t>
      </w:r>
      <w:r w:rsidRPr="00B174EE">
        <w:rPr>
          <w:rFonts w:asciiTheme="minorEastAsia" w:hAnsiTheme="minorEastAsia" w:hint="eastAsia"/>
        </w:rPr>
        <w:t>年までの範囲内で</w:t>
      </w:r>
      <w:r w:rsidR="003A1E87">
        <w:rPr>
          <w:rFonts w:asciiTheme="minorEastAsia" w:hAnsiTheme="minorEastAsia" w:hint="eastAsia"/>
        </w:rPr>
        <w:t>30日</w:t>
      </w:r>
      <w:r w:rsidRPr="00B174EE">
        <w:rPr>
          <w:rFonts w:asciiTheme="minorEastAsia" w:hAnsiTheme="minorEastAsia" w:hint="eastAsia"/>
        </w:rPr>
        <w:t>を単位として定めることとする。</w:t>
      </w:r>
    </w:p>
    <w:p w14:paraId="71D57083" w14:textId="77777777" w:rsidR="00FD5D40" w:rsidRDefault="00FD5D40" w:rsidP="00F472F5">
      <w:pPr>
        <w:ind w:leftChars="105" w:left="430" w:hangingChars="100" w:hanging="210"/>
        <w:rPr>
          <w:rFonts w:asciiTheme="minorEastAsia" w:hAnsiTheme="minorEastAsia"/>
        </w:rPr>
      </w:pPr>
      <w:r w:rsidRPr="00B174EE">
        <w:rPr>
          <w:rFonts w:asciiTheme="minorEastAsia" w:hAnsiTheme="minorEastAsia" w:hint="eastAsia"/>
        </w:rPr>
        <w:t>②</w:t>
      </w:r>
      <w:r w:rsidR="00667B04">
        <w:rPr>
          <w:rFonts w:asciiTheme="minorEastAsia" w:hAnsiTheme="minorEastAsia" w:hint="eastAsia"/>
        </w:rPr>
        <w:t xml:space="preserve">　</w:t>
      </w:r>
      <w:r w:rsidRPr="00B174EE">
        <w:rPr>
          <w:rFonts w:asciiTheme="minorEastAsia" w:hAnsiTheme="minorEastAsia" w:hint="eastAsia"/>
        </w:rPr>
        <w:t>不動産鑑定業者の責めに帰すべき理由が重大であると認められる場合には、当該不動産鑑定業者の登録消除処分をすることができ、軽微であると認められる場合には、戒告処分とすることができる。</w:t>
      </w:r>
    </w:p>
    <w:p w14:paraId="244A4176" w14:textId="77777777" w:rsidR="00086BE0" w:rsidRDefault="00086BE0" w:rsidP="00667B04">
      <w:pPr>
        <w:ind w:leftChars="100" w:left="420" w:hangingChars="100" w:hanging="210"/>
        <w:rPr>
          <w:rFonts w:asciiTheme="minorEastAsia" w:hAnsiTheme="minorEastAsia"/>
        </w:rPr>
      </w:pPr>
    </w:p>
    <w:p w14:paraId="4FBE06AF" w14:textId="77777777" w:rsidR="00086BE0" w:rsidRPr="00B174EE" w:rsidRDefault="00086BE0" w:rsidP="00F472F5">
      <w:pPr>
        <w:rPr>
          <w:rFonts w:asciiTheme="minorEastAsia" w:hAnsiTheme="minorEastAsia"/>
        </w:rPr>
      </w:pPr>
      <w:r>
        <w:rPr>
          <w:rFonts w:ascii="ＭＳ 明朝" w:hAnsi="ＭＳ 明朝" w:hint="eastAsia"/>
          <w:szCs w:val="21"/>
        </w:rPr>
        <w:t>（</w:t>
      </w:r>
      <w:r w:rsidR="00C02702">
        <w:rPr>
          <w:rFonts w:ascii="ＭＳ 明朝" w:hAnsi="ＭＳ 明朝" w:hint="eastAsia"/>
          <w:szCs w:val="21"/>
        </w:rPr>
        <w:t>複数の違反行</w:t>
      </w:r>
      <w:r w:rsidR="00C02702" w:rsidRPr="00C02702">
        <w:rPr>
          <w:rFonts w:ascii="ＭＳ 明朝" w:hAnsi="ＭＳ 明朝" w:hint="eastAsia"/>
          <w:szCs w:val="21"/>
        </w:rPr>
        <w:t>為等に対し一の監督処分をしようとする場合</w:t>
      </w:r>
      <w:r>
        <w:rPr>
          <w:rFonts w:ascii="ＭＳ 明朝" w:hAnsi="ＭＳ 明朝" w:hint="eastAsia"/>
          <w:szCs w:val="21"/>
        </w:rPr>
        <w:t>）</w:t>
      </w:r>
    </w:p>
    <w:p w14:paraId="481357F7" w14:textId="77777777" w:rsidR="004B07F5" w:rsidRDefault="00086BE0" w:rsidP="00086BE0">
      <w:pPr>
        <w:ind w:left="210" w:hangingChars="100" w:hanging="210"/>
        <w:rPr>
          <w:rFonts w:asciiTheme="minorEastAsia" w:hAnsiTheme="minorEastAsia"/>
        </w:rPr>
      </w:pPr>
      <w:r>
        <w:rPr>
          <w:rFonts w:asciiTheme="minorEastAsia" w:hAnsiTheme="minorEastAsia" w:hint="eastAsia"/>
        </w:rPr>
        <w:t>第</w:t>
      </w:r>
      <w:r w:rsidR="00E272C9">
        <w:rPr>
          <w:rFonts w:asciiTheme="minorEastAsia" w:hAnsiTheme="minorEastAsia" w:hint="eastAsia"/>
        </w:rPr>
        <w:t>４</w:t>
      </w:r>
      <w:r w:rsidR="004B07F5">
        <w:rPr>
          <w:rFonts w:asciiTheme="minorEastAsia" w:hAnsiTheme="minorEastAsia" w:hint="eastAsia"/>
        </w:rPr>
        <w:t xml:space="preserve">　</w:t>
      </w:r>
      <w:r>
        <w:rPr>
          <w:rFonts w:asciiTheme="minorEastAsia" w:hAnsiTheme="minorEastAsia" w:hint="eastAsia"/>
        </w:rPr>
        <w:t>第２</w:t>
      </w:r>
      <w:r w:rsidR="004B07F5" w:rsidRPr="004B07F5">
        <w:rPr>
          <w:rFonts w:asciiTheme="minorEastAsia" w:hAnsiTheme="minorEastAsia" w:hint="eastAsia"/>
        </w:rPr>
        <w:t>及び</w:t>
      </w:r>
      <w:r>
        <w:rPr>
          <w:rFonts w:asciiTheme="minorEastAsia" w:hAnsiTheme="minorEastAsia" w:hint="eastAsia"/>
        </w:rPr>
        <w:t>第３</w:t>
      </w:r>
      <w:r w:rsidR="004B07F5" w:rsidRPr="004B07F5">
        <w:rPr>
          <w:rFonts w:asciiTheme="minorEastAsia" w:hAnsiTheme="minorEastAsia" w:hint="eastAsia"/>
        </w:rPr>
        <w:t>の規定により</w:t>
      </w:r>
      <w:r w:rsidR="004B07F5">
        <w:rPr>
          <w:rFonts w:asciiTheme="minorEastAsia" w:hAnsiTheme="minorEastAsia" w:hint="eastAsia"/>
        </w:rPr>
        <w:t>監督</w:t>
      </w:r>
      <w:r w:rsidR="004B07F5" w:rsidRPr="004B07F5">
        <w:rPr>
          <w:rFonts w:asciiTheme="minorEastAsia" w:hAnsiTheme="minorEastAsia" w:hint="eastAsia"/>
        </w:rPr>
        <w:t>処分とすべき複数の違反行為</w:t>
      </w:r>
      <w:r w:rsidR="00EA44A5">
        <w:rPr>
          <w:rFonts w:asciiTheme="minorEastAsia" w:hAnsiTheme="minorEastAsia" w:hint="eastAsia"/>
        </w:rPr>
        <w:t>等</w:t>
      </w:r>
      <w:r w:rsidR="004B07F5" w:rsidRPr="004B07F5">
        <w:rPr>
          <w:rFonts w:asciiTheme="minorEastAsia" w:hAnsiTheme="minorEastAsia" w:hint="eastAsia"/>
        </w:rPr>
        <w:t>に対し一の</w:t>
      </w:r>
      <w:r w:rsidR="004B07F5">
        <w:rPr>
          <w:rFonts w:asciiTheme="minorEastAsia" w:hAnsiTheme="minorEastAsia" w:hint="eastAsia"/>
        </w:rPr>
        <w:t>監督</w:t>
      </w:r>
      <w:r w:rsidR="004B07F5" w:rsidRPr="004B07F5">
        <w:rPr>
          <w:rFonts w:asciiTheme="minorEastAsia" w:hAnsiTheme="minorEastAsia" w:hint="eastAsia"/>
        </w:rPr>
        <w:t>処分をしようとする場合においては、次の表の事項の欄に掲げる事項ごとに</w:t>
      </w:r>
      <w:r w:rsidR="004B07F5">
        <w:rPr>
          <w:rFonts w:asciiTheme="minorEastAsia" w:hAnsiTheme="minorEastAsia" w:hint="eastAsia"/>
        </w:rPr>
        <w:t>監督</w:t>
      </w:r>
      <w:r w:rsidR="004B07F5" w:rsidRPr="004B07F5">
        <w:rPr>
          <w:rFonts w:asciiTheme="minorEastAsia" w:hAnsiTheme="minorEastAsia" w:hint="eastAsia"/>
        </w:rPr>
        <w:t>処分の内容を定めることとする。ただし、登録消除処分とすべき違反行為</w:t>
      </w:r>
      <w:r w:rsidR="00EA44A5">
        <w:rPr>
          <w:rFonts w:asciiTheme="minorEastAsia" w:hAnsiTheme="minorEastAsia" w:hint="eastAsia"/>
        </w:rPr>
        <w:t>等</w:t>
      </w:r>
      <w:r w:rsidR="004B07F5" w:rsidRPr="004B07F5">
        <w:rPr>
          <w:rFonts w:asciiTheme="minorEastAsia" w:hAnsiTheme="minorEastAsia" w:hint="eastAsia"/>
        </w:rPr>
        <w:t>が含まれる場合には、登録消除処分とする。</w:t>
      </w:r>
    </w:p>
    <w:tbl>
      <w:tblPr>
        <w:tblStyle w:val="a5"/>
        <w:tblW w:w="0" w:type="auto"/>
        <w:tblInd w:w="392" w:type="dxa"/>
        <w:tblLook w:val="04A0" w:firstRow="1" w:lastRow="0" w:firstColumn="1" w:lastColumn="0" w:noHBand="0" w:noVBand="1"/>
      </w:tblPr>
      <w:tblGrid>
        <w:gridCol w:w="2977"/>
        <w:gridCol w:w="5103"/>
      </w:tblGrid>
      <w:tr w:rsidR="004B07F5" w14:paraId="0CC09FB5" w14:textId="77777777" w:rsidTr="00452159">
        <w:tc>
          <w:tcPr>
            <w:tcW w:w="2977" w:type="dxa"/>
          </w:tcPr>
          <w:p w14:paraId="29228A41" w14:textId="77777777" w:rsidR="004B07F5" w:rsidRDefault="004B07F5" w:rsidP="00452159">
            <w:pPr>
              <w:jc w:val="center"/>
              <w:rPr>
                <w:rFonts w:asciiTheme="minorEastAsia" w:hAnsiTheme="minorEastAsia"/>
              </w:rPr>
            </w:pPr>
            <w:r>
              <w:rPr>
                <w:rFonts w:asciiTheme="minorEastAsia" w:hAnsiTheme="minorEastAsia" w:hint="eastAsia"/>
              </w:rPr>
              <w:t>事項</w:t>
            </w:r>
          </w:p>
        </w:tc>
        <w:tc>
          <w:tcPr>
            <w:tcW w:w="5103" w:type="dxa"/>
          </w:tcPr>
          <w:p w14:paraId="2D1EAC31" w14:textId="77777777" w:rsidR="004B07F5" w:rsidRDefault="004B07F5" w:rsidP="00452159">
            <w:pPr>
              <w:jc w:val="center"/>
              <w:rPr>
                <w:rFonts w:asciiTheme="minorEastAsia" w:hAnsiTheme="minorEastAsia"/>
              </w:rPr>
            </w:pPr>
            <w:r>
              <w:rPr>
                <w:rFonts w:asciiTheme="minorEastAsia" w:hAnsiTheme="minorEastAsia" w:hint="eastAsia"/>
              </w:rPr>
              <w:t>内容</w:t>
            </w:r>
          </w:p>
        </w:tc>
      </w:tr>
      <w:tr w:rsidR="004B07F5" w14:paraId="3A6C893C" w14:textId="77777777" w:rsidTr="00452159">
        <w:tc>
          <w:tcPr>
            <w:tcW w:w="2977" w:type="dxa"/>
          </w:tcPr>
          <w:p w14:paraId="54BB964E" w14:textId="77777777" w:rsidR="004B07F5" w:rsidRDefault="004B07F5" w:rsidP="004B07F5">
            <w:pPr>
              <w:rPr>
                <w:rFonts w:asciiTheme="minorEastAsia" w:hAnsiTheme="minorEastAsia"/>
              </w:rPr>
            </w:pPr>
            <w:r>
              <w:rPr>
                <w:rFonts w:asciiTheme="minorEastAsia" w:hAnsiTheme="minorEastAsia" w:hint="eastAsia"/>
              </w:rPr>
              <w:t>業務停止</w:t>
            </w:r>
            <w:r w:rsidRPr="004B07F5">
              <w:rPr>
                <w:rFonts w:asciiTheme="minorEastAsia" w:hAnsiTheme="minorEastAsia" w:hint="eastAsia"/>
              </w:rPr>
              <w:t>処分とすべき</w:t>
            </w:r>
            <w:r>
              <w:rPr>
                <w:rFonts w:asciiTheme="minorEastAsia" w:hAnsiTheme="minorEastAsia" w:hint="eastAsia"/>
              </w:rPr>
              <w:t>違反行為等</w:t>
            </w:r>
            <w:r w:rsidRPr="004B07F5">
              <w:rPr>
                <w:rFonts w:asciiTheme="minorEastAsia" w:hAnsiTheme="minorEastAsia" w:hint="eastAsia"/>
              </w:rPr>
              <w:t>が含まれているとき</w:t>
            </w:r>
          </w:p>
        </w:tc>
        <w:tc>
          <w:tcPr>
            <w:tcW w:w="5103" w:type="dxa"/>
          </w:tcPr>
          <w:p w14:paraId="3B8206FA" w14:textId="77777777" w:rsidR="004B07F5" w:rsidRDefault="004B07F5" w:rsidP="004B07F5">
            <w:pPr>
              <w:rPr>
                <w:rFonts w:asciiTheme="minorEastAsia" w:hAnsiTheme="minorEastAsia"/>
              </w:rPr>
            </w:pPr>
            <w:r w:rsidRPr="004B07F5">
              <w:rPr>
                <w:rFonts w:asciiTheme="minorEastAsia" w:hAnsiTheme="minorEastAsia" w:hint="eastAsia"/>
              </w:rPr>
              <w:t>次のイ又はロのいずれか短い期間（期間の上限は１年とする。）の業務</w:t>
            </w:r>
            <w:r>
              <w:rPr>
                <w:rFonts w:asciiTheme="minorEastAsia" w:hAnsiTheme="minorEastAsia" w:hint="eastAsia"/>
              </w:rPr>
              <w:t>停止</w:t>
            </w:r>
            <w:r w:rsidRPr="004B07F5">
              <w:rPr>
                <w:rFonts w:asciiTheme="minorEastAsia" w:hAnsiTheme="minorEastAsia" w:hint="eastAsia"/>
              </w:rPr>
              <w:t>処分とする。</w:t>
            </w:r>
          </w:p>
          <w:p w14:paraId="06527A18" w14:textId="77777777" w:rsidR="004B07F5" w:rsidRPr="004B07F5" w:rsidRDefault="004B07F5" w:rsidP="004B07F5">
            <w:pPr>
              <w:rPr>
                <w:rFonts w:asciiTheme="minorEastAsia" w:hAnsiTheme="minorEastAsia"/>
              </w:rPr>
            </w:pPr>
            <w:r w:rsidRPr="004B07F5">
              <w:rPr>
                <w:rFonts w:asciiTheme="minorEastAsia" w:hAnsiTheme="minorEastAsia" w:hint="eastAsia"/>
              </w:rPr>
              <w:t xml:space="preserve">イ </w:t>
            </w:r>
            <w:r w:rsidR="00C02702">
              <w:rPr>
                <w:rFonts w:asciiTheme="minorEastAsia" w:hAnsiTheme="minorEastAsia" w:hint="eastAsia"/>
              </w:rPr>
              <w:t>第２</w:t>
            </w:r>
            <w:r w:rsidRPr="004B07F5">
              <w:rPr>
                <w:rFonts w:asciiTheme="minorEastAsia" w:hAnsiTheme="minorEastAsia" w:hint="eastAsia"/>
              </w:rPr>
              <w:t>及び</w:t>
            </w:r>
            <w:r w:rsidR="00C02702">
              <w:rPr>
                <w:rFonts w:asciiTheme="minorEastAsia" w:hAnsiTheme="minorEastAsia" w:hint="eastAsia"/>
              </w:rPr>
              <w:t>第３</w:t>
            </w:r>
            <w:r w:rsidRPr="004B07F5">
              <w:rPr>
                <w:rFonts w:asciiTheme="minorEastAsia" w:hAnsiTheme="minorEastAsia" w:hint="eastAsia"/>
              </w:rPr>
              <w:t>の規定に基づき定めた業務</w:t>
            </w:r>
            <w:r>
              <w:rPr>
                <w:rFonts w:asciiTheme="minorEastAsia" w:hAnsiTheme="minorEastAsia" w:hint="eastAsia"/>
              </w:rPr>
              <w:t>停止</w:t>
            </w:r>
            <w:r w:rsidR="003A1E87">
              <w:rPr>
                <w:rFonts w:asciiTheme="minorEastAsia" w:hAnsiTheme="minorEastAsia" w:hint="eastAsia"/>
              </w:rPr>
              <w:t>期間のうち最も長期であるものに、２分の３を乗じて得た月数（30日</w:t>
            </w:r>
            <w:r w:rsidRPr="004B07F5">
              <w:rPr>
                <w:rFonts w:asciiTheme="minorEastAsia" w:hAnsiTheme="minorEastAsia" w:hint="eastAsia"/>
              </w:rPr>
              <w:t>に満たない端数があるときは、これを切り捨てるものとする）</w:t>
            </w:r>
          </w:p>
          <w:p w14:paraId="252292F5" w14:textId="77777777" w:rsidR="004B07F5" w:rsidRPr="004B07F5" w:rsidRDefault="004B07F5" w:rsidP="00C02702">
            <w:pPr>
              <w:rPr>
                <w:rFonts w:asciiTheme="minorEastAsia" w:hAnsiTheme="minorEastAsia"/>
              </w:rPr>
            </w:pPr>
            <w:r w:rsidRPr="004B07F5">
              <w:rPr>
                <w:rFonts w:asciiTheme="minorEastAsia" w:hAnsiTheme="minorEastAsia" w:hint="eastAsia"/>
              </w:rPr>
              <w:t xml:space="preserve">ロ </w:t>
            </w:r>
            <w:r w:rsidR="00C02702">
              <w:rPr>
                <w:rFonts w:asciiTheme="minorEastAsia" w:hAnsiTheme="minorEastAsia" w:hint="eastAsia"/>
              </w:rPr>
              <w:t>第２</w:t>
            </w:r>
            <w:r w:rsidRPr="004B07F5">
              <w:rPr>
                <w:rFonts w:asciiTheme="minorEastAsia" w:hAnsiTheme="minorEastAsia" w:hint="eastAsia"/>
              </w:rPr>
              <w:t>及び</w:t>
            </w:r>
            <w:r w:rsidR="00C02702">
              <w:rPr>
                <w:rFonts w:asciiTheme="minorEastAsia" w:hAnsiTheme="minorEastAsia" w:hint="eastAsia"/>
              </w:rPr>
              <w:t>第３</w:t>
            </w:r>
            <w:r w:rsidRPr="004B07F5">
              <w:rPr>
                <w:rFonts w:asciiTheme="minorEastAsia" w:hAnsiTheme="minorEastAsia" w:hint="eastAsia"/>
              </w:rPr>
              <w:t>の規定に基づき定めた業務</w:t>
            </w:r>
            <w:r>
              <w:rPr>
                <w:rFonts w:asciiTheme="minorEastAsia" w:hAnsiTheme="minorEastAsia" w:hint="eastAsia"/>
              </w:rPr>
              <w:t>停止</w:t>
            </w:r>
            <w:r w:rsidRPr="004B07F5">
              <w:rPr>
                <w:rFonts w:asciiTheme="minorEastAsia" w:hAnsiTheme="minorEastAsia" w:hint="eastAsia"/>
              </w:rPr>
              <w:t>期間を合計して得た月数</w:t>
            </w:r>
          </w:p>
        </w:tc>
      </w:tr>
      <w:tr w:rsidR="004B07F5" w14:paraId="0C3F6252" w14:textId="77777777" w:rsidTr="00452159">
        <w:tc>
          <w:tcPr>
            <w:tcW w:w="2977" w:type="dxa"/>
          </w:tcPr>
          <w:p w14:paraId="70D9A088" w14:textId="77777777" w:rsidR="004B07F5" w:rsidRDefault="004B07F5" w:rsidP="004B07F5">
            <w:pPr>
              <w:rPr>
                <w:rFonts w:asciiTheme="minorEastAsia" w:hAnsiTheme="minorEastAsia"/>
              </w:rPr>
            </w:pPr>
            <w:r w:rsidRPr="004B07F5">
              <w:rPr>
                <w:rFonts w:asciiTheme="minorEastAsia" w:hAnsiTheme="minorEastAsia" w:hint="eastAsia"/>
              </w:rPr>
              <w:t>違反行為</w:t>
            </w:r>
            <w:r>
              <w:rPr>
                <w:rFonts w:asciiTheme="minorEastAsia" w:hAnsiTheme="minorEastAsia" w:hint="eastAsia"/>
              </w:rPr>
              <w:t>等</w:t>
            </w:r>
            <w:r w:rsidRPr="004B07F5">
              <w:rPr>
                <w:rFonts w:asciiTheme="minorEastAsia" w:hAnsiTheme="minorEastAsia" w:hint="eastAsia"/>
              </w:rPr>
              <w:t>のいずれもが戒告処分とすべきものであるとき</w:t>
            </w:r>
          </w:p>
        </w:tc>
        <w:tc>
          <w:tcPr>
            <w:tcW w:w="5103" w:type="dxa"/>
          </w:tcPr>
          <w:p w14:paraId="67F06429" w14:textId="77777777" w:rsidR="004B07F5" w:rsidRDefault="004B07F5" w:rsidP="003A1E87">
            <w:pPr>
              <w:rPr>
                <w:rFonts w:asciiTheme="minorEastAsia" w:hAnsiTheme="minorEastAsia"/>
              </w:rPr>
            </w:pPr>
            <w:r w:rsidRPr="004B07F5">
              <w:rPr>
                <w:rFonts w:asciiTheme="minorEastAsia" w:hAnsiTheme="minorEastAsia" w:hint="eastAsia"/>
              </w:rPr>
              <w:t>戒告処分又は</w:t>
            </w:r>
            <w:r w:rsidR="003A1E87">
              <w:rPr>
                <w:rFonts w:asciiTheme="minorEastAsia" w:hAnsiTheme="minorEastAsia" w:hint="eastAsia"/>
              </w:rPr>
              <w:t>90日</w:t>
            </w:r>
            <w:r w:rsidRPr="004B07F5">
              <w:rPr>
                <w:rFonts w:asciiTheme="minorEastAsia" w:hAnsiTheme="minorEastAsia" w:hint="eastAsia"/>
              </w:rPr>
              <w:t>までの範囲内で</w:t>
            </w:r>
            <w:r w:rsidR="003A1E87">
              <w:rPr>
                <w:rFonts w:asciiTheme="minorEastAsia" w:hAnsiTheme="minorEastAsia" w:hint="eastAsia"/>
              </w:rPr>
              <w:t>30日</w:t>
            </w:r>
            <w:r w:rsidRPr="004B07F5">
              <w:rPr>
                <w:rFonts w:asciiTheme="minorEastAsia" w:hAnsiTheme="minorEastAsia" w:hint="eastAsia"/>
              </w:rPr>
              <w:t>を単位として定</w:t>
            </w:r>
            <w:r>
              <w:rPr>
                <w:rFonts w:asciiTheme="minorEastAsia" w:hAnsiTheme="minorEastAsia" w:hint="eastAsia"/>
              </w:rPr>
              <w:t>める期間の業務停止</w:t>
            </w:r>
            <w:r w:rsidRPr="004B07F5">
              <w:rPr>
                <w:rFonts w:asciiTheme="minorEastAsia" w:hAnsiTheme="minorEastAsia" w:hint="eastAsia"/>
              </w:rPr>
              <w:t>処分とする。</w:t>
            </w:r>
          </w:p>
        </w:tc>
      </w:tr>
    </w:tbl>
    <w:p w14:paraId="76ABAD11" w14:textId="77777777" w:rsidR="00565E57" w:rsidRDefault="00565E57">
      <w:pPr>
        <w:ind w:left="210" w:hangingChars="100" w:hanging="210"/>
        <w:rPr>
          <w:rFonts w:asciiTheme="minorEastAsia" w:hAnsiTheme="minorEastAsia"/>
        </w:rPr>
      </w:pPr>
    </w:p>
    <w:p w14:paraId="331B57BE" w14:textId="77777777" w:rsidR="00C02702" w:rsidRDefault="00C02702">
      <w:pPr>
        <w:ind w:left="210" w:hangingChars="100" w:hanging="210"/>
        <w:rPr>
          <w:rFonts w:asciiTheme="minorEastAsia" w:hAnsiTheme="minorEastAsia"/>
        </w:rPr>
      </w:pPr>
      <w:r>
        <w:rPr>
          <w:rFonts w:asciiTheme="minorEastAsia" w:hAnsiTheme="minorEastAsia" w:hint="eastAsia"/>
        </w:rPr>
        <w:t>（</w:t>
      </w:r>
      <w:r w:rsidRPr="00C02702">
        <w:rPr>
          <w:rFonts w:asciiTheme="minorEastAsia" w:hAnsiTheme="minorEastAsia" w:hint="eastAsia"/>
        </w:rPr>
        <w:t>過去に監督処分を受けていた場合</w:t>
      </w:r>
      <w:r>
        <w:rPr>
          <w:rFonts w:asciiTheme="minorEastAsia" w:hAnsiTheme="minorEastAsia" w:hint="eastAsia"/>
        </w:rPr>
        <w:t>）</w:t>
      </w:r>
    </w:p>
    <w:p w14:paraId="3B01E386" w14:textId="77777777" w:rsidR="00FD5D40" w:rsidRPr="00B174EE" w:rsidRDefault="00C02702">
      <w:pPr>
        <w:ind w:left="210" w:hangingChars="100" w:hanging="210"/>
        <w:rPr>
          <w:rFonts w:asciiTheme="minorEastAsia" w:hAnsiTheme="minorEastAsia"/>
        </w:rPr>
      </w:pPr>
      <w:r>
        <w:rPr>
          <w:rFonts w:asciiTheme="minorEastAsia" w:hAnsiTheme="minorEastAsia" w:hint="eastAsia"/>
        </w:rPr>
        <w:t>第</w:t>
      </w:r>
      <w:r w:rsidR="00E272C9">
        <w:rPr>
          <w:rFonts w:asciiTheme="minorEastAsia" w:hAnsiTheme="minorEastAsia" w:hint="eastAsia"/>
        </w:rPr>
        <w:t>５</w:t>
      </w:r>
      <w:r w:rsidR="00B174EE">
        <w:rPr>
          <w:rFonts w:asciiTheme="minorEastAsia" w:hAnsiTheme="minorEastAsia" w:hint="eastAsia"/>
        </w:rPr>
        <w:t xml:space="preserve">　</w:t>
      </w:r>
      <w:r w:rsidR="00FD5D40" w:rsidRPr="00B174EE">
        <w:rPr>
          <w:rFonts w:asciiTheme="minorEastAsia" w:hAnsiTheme="minorEastAsia" w:hint="eastAsia"/>
        </w:rPr>
        <w:t>監督処分の対象である違反行為等のあった日（複数の違反行為等に対し一の監督処分をしようとする場合にあっては、当該複数の違反行為等のうち最も早期に発生した違反行為等のあった日）前５年間に、不動産鑑定業者が監督処分を受けていたときは、</w:t>
      </w:r>
      <w:r>
        <w:rPr>
          <w:rFonts w:asciiTheme="minorEastAsia" w:hAnsiTheme="minorEastAsia" w:hint="eastAsia"/>
        </w:rPr>
        <w:t>第２</w:t>
      </w:r>
      <w:r w:rsidR="00FD5D40" w:rsidRPr="00B174EE">
        <w:rPr>
          <w:rFonts w:asciiTheme="minorEastAsia" w:hAnsiTheme="minorEastAsia" w:hint="eastAsia"/>
        </w:rPr>
        <w:t>から</w:t>
      </w:r>
      <w:r>
        <w:rPr>
          <w:rFonts w:asciiTheme="minorEastAsia" w:hAnsiTheme="minorEastAsia" w:hint="eastAsia"/>
        </w:rPr>
        <w:t>第４</w:t>
      </w:r>
      <w:r w:rsidR="00FD5D40" w:rsidRPr="00B174EE">
        <w:rPr>
          <w:rFonts w:asciiTheme="minorEastAsia" w:hAnsiTheme="minorEastAsia" w:hint="eastAsia"/>
        </w:rPr>
        <w:t>までの規定により定めた監督処分の内容が戒告処分の場合には</w:t>
      </w:r>
      <w:r w:rsidR="003A1E87">
        <w:rPr>
          <w:rFonts w:asciiTheme="minorEastAsia" w:hAnsiTheme="minorEastAsia" w:hint="eastAsia"/>
        </w:rPr>
        <w:t>30日</w:t>
      </w:r>
      <w:r w:rsidR="00FD5D40" w:rsidRPr="00B174EE">
        <w:rPr>
          <w:rFonts w:asciiTheme="minorEastAsia" w:hAnsiTheme="minorEastAsia" w:hint="eastAsia"/>
        </w:rPr>
        <w:t>から</w:t>
      </w:r>
      <w:r w:rsidR="003A1E87">
        <w:rPr>
          <w:rFonts w:asciiTheme="minorEastAsia" w:hAnsiTheme="minorEastAsia" w:hint="eastAsia"/>
        </w:rPr>
        <w:t>90日</w:t>
      </w:r>
      <w:r w:rsidR="00FD5D40" w:rsidRPr="00B174EE">
        <w:rPr>
          <w:rFonts w:asciiTheme="minorEastAsia" w:hAnsiTheme="minorEastAsia" w:hint="eastAsia"/>
        </w:rPr>
        <w:t>までの範囲内の業務停止処分に加重することができ、</w:t>
      </w:r>
      <w:r>
        <w:rPr>
          <w:rFonts w:asciiTheme="minorEastAsia" w:hAnsiTheme="minorEastAsia" w:hint="eastAsia"/>
        </w:rPr>
        <w:t>第２</w:t>
      </w:r>
      <w:r w:rsidR="00FD5D40" w:rsidRPr="00B174EE">
        <w:rPr>
          <w:rFonts w:asciiTheme="minorEastAsia" w:hAnsiTheme="minorEastAsia" w:hint="eastAsia"/>
        </w:rPr>
        <w:t>から</w:t>
      </w:r>
      <w:r>
        <w:rPr>
          <w:rFonts w:asciiTheme="minorEastAsia" w:hAnsiTheme="minorEastAsia" w:hint="eastAsia"/>
        </w:rPr>
        <w:t>第４</w:t>
      </w:r>
      <w:r w:rsidR="00FD5D40" w:rsidRPr="00B174EE">
        <w:rPr>
          <w:rFonts w:asciiTheme="minorEastAsia" w:hAnsiTheme="minorEastAsia" w:hint="eastAsia"/>
        </w:rPr>
        <w:t>までの規定により定めた監督処分の内容が業務停止処分の場合は</w:t>
      </w:r>
      <w:r>
        <w:rPr>
          <w:rFonts w:asciiTheme="minorEastAsia" w:hAnsiTheme="minorEastAsia" w:hint="eastAsia"/>
        </w:rPr>
        <w:t>第２</w:t>
      </w:r>
      <w:r w:rsidR="00FD5D40" w:rsidRPr="00B174EE">
        <w:rPr>
          <w:rFonts w:asciiTheme="minorEastAsia" w:hAnsiTheme="minorEastAsia" w:hint="eastAsia"/>
        </w:rPr>
        <w:t>から</w:t>
      </w:r>
      <w:r>
        <w:rPr>
          <w:rFonts w:asciiTheme="minorEastAsia" w:hAnsiTheme="minorEastAsia" w:hint="eastAsia"/>
        </w:rPr>
        <w:t>第４</w:t>
      </w:r>
      <w:r w:rsidR="00FD5D40" w:rsidRPr="00B174EE">
        <w:rPr>
          <w:rFonts w:asciiTheme="minorEastAsia" w:hAnsiTheme="minorEastAsia" w:hint="eastAsia"/>
        </w:rPr>
        <w:t>までの規定により定めた月数に２分の３を乗じて得た月数（上限は１年とする。）に加重することができる（</w:t>
      </w:r>
      <w:r w:rsidR="003A1E87">
        <w:rPr>
          <w:rFonts w:asciiTheme="minorEastAsia" w:hAnsiTheme="minorEastAsia" w:hint="eastAsia"/>
        </w:rPr>
        <w:t>30日</w:t>
      </w:r>
      <w:r w:rsidR="00FD5D40" w:rsidRPr="00B174EE">
        <w:rPr>
          <w:rFonts w:asciiTheme="minorEastAsia" w:hAnsiTheme="minorEastAsia" w:hint="eastAsia"/>
        </w:rPr>
        <w:t>に満たない端数があるときは、これを切り捨てるものとする</w:t>
      </w:r>
      <w:r w:rsidR="00972C81">
        <w:rPr>
          <w:rFonts w:asciiTheme="minorEastAsia" w:hAnsiTheme="minorEastAsia" w:hint="eastAsia"/>
        </w:rPr>
        <w:t>。</w:t>
      </w:r>
      <w:r w:rsidR="00FD5D40" w:rsidRPr="00B174EE">
        <w:rPr>
          <w:rFonts w:asciiTheme="minorEastAsia" w:hAnsiTheme="minorEastAsia" w:hint="eastAsia"/>
        </w:rPr>
        <w:t>）。</w:t>
      </w:r>
    </w:p>
    <w:p w14:paraId="52825ACE" w14:textId="77777777" w:rsidR="0017472B" w:rsidRDefault="0017472B" w:rsidP="009957CD">
      <w:pPr>
        <w:ind w:left="210" w:hangingChars="100" w:hanging="210"/>
        <w:rPr>
          <w:rFonts w:asciiTheme="minorEastAsia" w:hAnsiTheme="minorEastAsia"/>
        </w:rPr>
      </w:pPr>
    </w:p>
    <w:p w14:paraId="6DE2637B" w14:textId="77777777" w:rsidR="0017472B" w:rsidRDefault="0017472B" w:rsidP="0017472B">
      <w:pPr>
        <w:ind w:left="210" w:hangingChars="100" w:hanging="210"/>
        <w:rPr>
          <w:rFonts w:asciiTheme="minorEastAsia" w:hAnsiTheme="minorEastAsia"/>
        </w:rPr>
      </w:pPr>
      <w:r>
        <w:rPr>
          <w:rFonts w:asciiTheme="minorEastAsia" w:hAnsiTheme="minorEastAsia" w:hint="eastAsia"/>
        </w:rPr>
        <w:t>（</w:t>
      </w:r>
      <w:r w:rsidRPr="0017472B">
        <w:rPr>
          <w:rFonts w:asciiTheme="minorEastAsia" w:hAnsiTheme="minorEastAsia" w:hint="eastAsia"/>
        </w:rPr>
        <w:t>監督処分の対象地域</w:t>
      </w:r>
      <w:r>
        <w:rPr>
          <w:rFonts w:asciiTheme="minorEastAsia" w:hAnsiTheme="minorEastAsia" w:hint="eastAsia"/>
        </w:rPr>
        <w:t>）</w:t>
      </w:r>
    </w:p>
    <w:p w14:paraId="210F4CF0" w14:textId="77777777" w:rsidR="00FD5D40" w:rsidRPr="00B174EE" w:rsidRDefault="00C02702" w:rsidP="009957CD">
      <w:pPr>
        <w:ind w:left="210" w:hangingChars="100" w:hanging="210"/>
        <w:rPr>
          <w:rFonts w:asciiTheme="minorEastAsia" w:hAnsiTheme="minorEastAsia"/>
        </w:rPr>
      </w:pPr>
      <w:r>
        <w:rPr>
          <w:rFonts w:asciiTheme="minorEastAsia" w:hAnsiTheme="minorEastAsia" w:hint="eastAsia"/>
        </w:rPr>
        <w:t>第</w:t>
      </w:r>
      <w:r w:rsidR="00E272C9">
        <w:rPr>
          <w:rFonts w:asciiTheme="minorEastAsia" w:hAnsiTheme="minorEastAsia" w:hint="eastAsia"/>
        </w:rPr>
        <w:t>６</w:t>
      </w:r>
      <w:r w:rsidR="009957CD">
        <w:rPr>
          <w:rFonts w:asciiTheme="minorEastAsia" w:hAnsiTheme="minorEastAsia" w:hint="eastAsia"/>
        </w:rPr>
        <w:t xml:space="preserve">　</w:t>
      </w:r>
      <w:r w:rsidR="00FD5D40" w:rsidRPr="00B174EE">
        <w:rPr>
          <w:rFonts w:asciiTheme="minorEastAsia" w:hAnsiTheme="minorEastAsia" w:hint="eastAsia"/>
        </w:rPr>
        <w:t>監督処分は、地域を限定せずに行うものとする。ただし、業務停止処分をしようとする場合において、業務停止処分の対象となる違反行為等が不動産鑑定業者の一部の事務</w:t>
      </w:r>
      <w:r w:rsidR="00FD5D40" w:rsidRPr="00B174EE">
        <w:rPr>
          <w:rFonts w:asciiTheme="minorEastAsia" w:hAnsiTheme="minorEastAsia" w:hint="eastAsia"/>
        </w:rPr>
        <w:lastRenderedPageBreak/>
        <w:t>所で行われた場合等、地域を限定できる事情があるときは、地域を限定した業務停止処分をすることができる。</w:t>
      </w:r>
    </w:p>
    <w:p w14:paraId="6307525A" w14:textId="77777777" w:rsidR="009A567B" w:rsidRPr="00B174EE" w:rsidRDefault="009A567B" w:rsidP="00FD5D40">
      <w:pPr>
        <w:rPr>
          <w:rFonts w:asciiTheme="minorEastAsia" w:hAnsiTheme="minorEastAsia"/>
        </w:rPr>
      </w:pPr>
    </w:p>
    <w:p w14:paraId="2AEF2542" w14:textId="77777777" w:rsidR="00FD5D40" w:rsidRPr="00B174EE" w:rsidRDefault="009957CD" w:rsidP="00FD5D40">
      <w:pPr>
        <w:rPr>
          <w:rFonts w:asciiTheme="minorEastAsia" w:hAnsiTheme="minorEastAsia"/>
        </w:rPr>
      </w:pPr>
      <w:r>
        <w:rPr>
          <w:rFonts w:asciiTheme="minorEastAsia" w:hAnsiTheme="minorEastAsia" w:hint="eastAsia"/>
        </w:rPr>
        <w:t>（</w:t>
      </w:r>
      <w:r w:rsidR="00FD5D40" w:rsidRPr="00B174EE">
        <w:rPr>
          <w:rFonts w:asciiTheme="minorEastAsia" w:hAnsiTheme="minorEastAsia" w:hint="eastAsia"/>
        </w:rPr>
        <w:t>業務停止を開始すべき時期</w:t>
      </w:r>
      <w:r>
        <w:rPr>
          <w:rFonts w:asciiTheme="minorEastAsia" w:hAnsiTheme="minorEastAsia" w:hint="eastAsia"/>
        </w:rPr>
        <w:t>）</w:t>
      </w:r>
    </w:p>
    <w:p w14:paraId="3375114C" w14:textId="77777777" w:rsidR="00FD5D40" w:rsidRPr="00B174EE" w:rsidRDefault="009957CD" w:rsidP="009957CD">
      <w:pPr>
        <w:ind w:left="210" w:hangingChars="100" w:hanging="210"/>
        <w:rPr>
          <w:rFonts w:asciiTheme="minorEastAsia" w:hAnsiTheme="minorEastAsia"/>
        </w:rPr>
      </w:pPr>
      <w:r>
        <w:rPr>
          <w:rFonts w:asciiTheme="minorEastAsia" w:hAnsiTheme="minorEastAsia" w:hint="eastAsia"/>
        </w:rPr>
        <w:t>第</w:t>
      </w:r>
      <w:r w:rsidR="00C02702">
        <w:rPr>
          <w:rFonts w:asciiTheme="minorEastAsia" w:hAnsiTheme="minorEastAsia" w:hint="eastAsia"/>
        </w:rPr>
        <w:t>７</w:t>
      </w:r>
      <w:r>
        <w:rPr>
          <w:rFonts w:asciiTheme="minorEastAsia" w:hAnsiTheme="minorEastAsia" w:hint="eastAsia"/>
        </w:rPr>
        <w:t xml:space="preserve">　不</w:t>
      </w:r>
      <w:r w:rsidR="00FD5D40" w:rsidRPr="00B174EE">
        <w:rPr>
          <w:rFonts w:asciiTheme="minorEastAsia" w:hAnsiTheme="minorEastAsia" w:hint="eastAsia"/>
        </w:rPr>
        <w:t>動産鑑定業者に対する業務停止処分をしようとする場合には、直ちに業務を停止させなければ関係者に新たな損害が発生するおそれが大であるとき、その他直ちに業務を停止させることが必要な特段の事情がある場合を除き、原則として、業務停止書の交付の日から起算して２週間を経過した日を、業務停止の開始日として指定することとする。ただし、関係者への連絡その他の不動産鑑定業者による業務停止に向けた準備行為に２週間以上要すると見込まれる場合には、業務停止書の交付日から業務停止の開始日までの期間について、２週間以上とすることを妨げない。</w:t>
      </w:r>
    </w:p>
    <w:p w14:paraId="2D254C8E" w14:textId="77777777" w:rsidR="00753E51" w:rsidRDefault="00753E51" w:rsidP="00753E51">
      <w:pPr>
        <w:ind w:left="210" w:hangingChars="100" w:hanging="210"/>
        <w:rPr>
          <w:rFonts w:asciiTheme="minorEastAsia" w:hAnsiTheme="minorEastAsia"/>
        </w:rPr>
      </w:pPr>
    </w:p>
    <w:p w14:paraId="0AF6A30E" w14:textId="77777777" w:rsidR="00753E51" w:rsidRPr="00753E51" w:rsidRDefault="00753E51" w:rsidP="00F472F5">
      <w:pPr>
        <w:rPr>
          <w:rFonts w:asciiTheme="minorEastAsia" w:hAnsiTheme="minorEastAsia"/>
        </w:rPr>
      </w:pPr>
      <w:r>
        <w:rPr>
          <w:rFonts w:asciiTheme="minorEastAsia" w:hAnsiTheme="minorEastAsia" w:hint="eastAsia"/>
        </w:rPr>
        <w:t>（</w:t>
      </w:r>
      <w:r w:rsidRPr="00B174EE">
        <w:rPr>
          <w:rFonts w:asciiTheme="minorEastAsia" w:hAnsiTheme="minorEastAsia" w:hint="eastAsia"/>
        </w:rPr>
        <w:t>処分結果の公表</w:t>
      </w:r>
      <w:r>
        <w:rPr>
          <w:rFonts w:asciiTheme="minorEastAsia" w:hAnsiTheme="minorEastAsia" w:hint="eastAsia"/>
        </w:rPr>
        <w:t>）</w:t>
      </w:r>
    </w:p>
    <w:p w14:paraId="32D9FDCB" w14:textId="77777777" w:rsidR="00FD5D40" w:rsidRPr="00B174EE" w:rsidRDefault="00753E51" w:rsidP="00753E51">
      <w:pPr>
        <w:ind w:left="210" w:hangingChars="100" w:hanging="210"/>
        <w:rPr>
          <w:rFonts w:asciiTheme="minorEastAsia" w:hAnsiTheme="minorEastAsia"/>
        </w:rPr>
      </w:pPr>
      <w:r>
        <w:rPr>
          <w:rFonts w:asciiTheme="minorEastAsia" w:hAnsiTheme="minorEastAsia" w:hint="eastAsia"/>
        </w:rPr>
        <w:t>第８</w:t>
      </w:r>
      <w:r w:rsidR="009957CD">
        <w:rPr>
          <w:rFonts w:asciiTheme="minorEastAsia" w:hAnsiTheme="minorEastAsia" w:hint="eastAsia"/>
        </w:rPr>
        <w:t xml:space="preserve">　</w:t>
      </w:r>
      <w:r w:rsidR="005D0713" w:rsidRPr="005D0713">
        <w:rPr>
          <w:rFonts w:asciiTheme="minorEastAsia" w:hAnsiTheme="minorEastAsia"/>
        </w:rPr>
        <w:t>(1)</w:t>
      </w:r>
      <w:r w:rsidR="00FD5D40" w:rsidRPr="00B174EE">
        <w:rPr>
          <w:rFonts w:asciiTheme="minorEastAsia" w:hAnsiTheme="minorEastAsia" w:hint="eastAsia"/>
        </w:rPr>
        <w:t>から</w:t>
      </w:r>
      <w:r w:rsidR="005D0713" w:rsidRPr="005D0713">
        <w:rPr>
          <w:rFonts w:asciiTheme="minorEastAsia" w:hAnsiTheme="minorEastAsia"/>
        </w:rPr>
        <w:t>(3)</w:t>
      </w:r>
      <w:r w:rsidR="00FD5D40" w:rsidRPr="00B174EE">
        <w:rPr>
          <w:rFonts w:asciiTheme="minorEastAsia" w:hAnsiTheme="minorEastAsia" w:hint="eastAsia"/>
        </w:rPr>
        <w:t>までに掲げる事項について</w:t>
      </w:r>
      <w:r w:rsidR="00565E57">
        <w:rPr>
          <w:rFonts w:asciiTheme="minorEastAsia" w:hAnsiTheme="minorEastAsia" w:hint="eastAsia"/>
        </w:rPr>
        <w:t>は</w:t>
      </w:r>
      <w:r w:rsidR="00FD5D40" w:rsidRPr="00B174EE">
        <w:rPr>
          <w:rFonts w:asciiTheme="minorEastAsia" w:hAnsiTheme="minorEastAsia" w:hint="eastAsia"/>
        </w:rPr>
        <w:t>、</w:t>
      </w:r>
      <w:r w:rsidR="00666FCC">
        <w:rPr>
          <w:rFonts w:asciiTheme="minorEastAsia" w:hAnsiTheme="minorEastAsia" w:hint="eastAsia"/>
        </w:rPr>
        <w:t>大阪府</w:t>
      </w:r>
      <w:r w:rsidR="005C4D85">
        <w:rPr>
          <w:rFonts w:asciiTheme="minorEastAsia" w:hAnsiTheme="minorEastAsia" w:hint="eastAsia"/>
        </w:rPr>
        <w:t>ホームページ</w:t>
      </w:r>
      <w:r w:rsidR="00FD5D40" w:rsidRPr="00B174EE">
        <w:rPr>
          <w:rFonts w:asciiTheme="minorEastAsia" w:hAnsiTheme="minorEastAsia" w:hint="eastAsia"/>
        </w:rPr>
        <w:t>に掲載する。</w:t>
      </w:r>
    </w:p>
    <w:p w14:paraId="6FEA26F1" w14:textId="77777777" w:rsidR="00FD5D40" w:rsidRPr="00B174EE" w:rsidRDefault="00277804" w:rsidP="00F472F5">
      <w:pPr>
        <w:rPr>
          <w:rFonts w:asciiTheme="minorEastAsia" w:hAnsiTheme="minorEastAsia"/>
        </w:rPr>
      </w:pPr>
      <w:r w:rsidRPr="00277804">
        <w:rPr>
          <w:rFonts w:asciiTheme="minorEastAsia" w:hAnsiTheme="minorEastAsia"/>
        </w:rPr>
        <w:t>(1)</w:t>
      </w:r>
      <w:r w:rsidR="00667B04">
        <w:rPr>
          <w:rFonts w:asciiTheme="minorEastAsia" w:hAnsiTheme="minorEastAsia" w:hint="eastAsia"/>
        </w:rPr>
        <w:t xml:space="preserve">　</w:t>
      </w:r>
      <w:r w:rsidR="00FD5D40" w:rsidRPr="00B174EE">
        <w:rPr>
          <w:rFonts w:asciiTheme="minorEastAsia" w:hAnsiTheme="minorEastAsia" w:hint="eastAsia"/>
        </w:rPr>
        <w:t>当該処分をした日</w:t>
      </w:r>
    </w:p>
    <w:p w14:paraId="04E4CF5C" w14:textId="77777777" w:rsidR="00FD5D40" w:rsidRPr="00B174EE" w:rsidRDefault="00277804" w:rsidP="00F472F5">
      <w:pPr>
        <w:ind w:left="315" w:hangingChars="150" w:hanging="315"/>
        <w:rPr>
          <w:rFonts w:asciiTheme="minorEastAsia" w:hAnsiTheme="minorEastAsia"/>
        </w:rPr>
      </w:pPr>
      <w:r w:rsidRPr="00277804">
        <w:rPr>
          <w:rFonts w:asciiTheme="minorEastAsia" w:hAnsiTheme="minorEastAsia"/>
        </w:rPr>
        <w:t>(2)</w:t>
      </w:r>
      <w:r w:rsidR="00667B04">
        <w:rPr>
          <w:rFonts w:asciiTheme="minorEastAsia" w:hAnsiTheme="minorEastAsia" w:hint="eastAsia"/>
        </w:rPr>
        <w:t xml:space="preserve">　</w:t>
      </w:r>
      <w:r w:rsidR="00FD5D40" w:rsidRPr="00B174EE">
        <w:rPr>
          <w:rFonts w:asciiTheme="minorEastAsia" w:hAnsiTheme="minorEastAsia" w:hint="eastAsia"/>
        </w:rPr>
        <w:t>当該処分を受けた不動産鑑定業者の名称又は商号、</w:t>
      </w:r>
      <w:r w:rsidR="00D7503B">
        <w:rPr>
          <w:rFonts w:asciiTheme="minorEastAsia" w:hAnsiTheme="minorEastAsia" w:hint="eastAsia"/>
        </w:rPr>
        <w:t>法人番号、</w:t>
      </w:r>
      <w:r w:rsidR="00FD5D40" w:rsidRPr="00B174EE">
        <w:rPr>
          <w:rFonts w:asciiTheme="minorEastAsia" w:hAnsiTheme="minorEastAsia" w:hint="eastAsia"/>
        </w:rPr>
        <w:t>主たる事務所の所在地、代表者の氏名</w:t>
      </w:r>
      <w:r w:rsidR="00D7503B" w:rsidRPr="00B174EE">
        <w:rPr>
          <w:rFonts w:asciiTheme="minorEastAsia" w:hAnsiTheme="minorEastAsia" w:hint="eastAsia"/>
        </w:rPr>
        <w:t>及び</w:t>
      </w:r>
      <w:r w:rsidR="00FD5D40" w:rsidRPr="00B174EE">
        <w:rPr>
          <w:rFonts w:asciiTheme="minorEastAsia" w:hAnsiTheme="minorEastAsia" w:hint="eastAsia"/>
        </w:rPr>
        <w:t>登録番号</w:t>
      </w:r>
    </w:p>
    <w:p w14:paraId="58F3ADCC" w14:textId="77777777" w:rsidR="00FD5D40" w:rsidRDefault="00277804" w:rsidP="00F472F5">
      <w:pPr>
        <w:rPr>
          <w:rFonts w:asciiTheme="minorEastAsia" w:hAnsiTheme="minorEastAsia"/>
        </w:rPr>
      </w:pPr>
      <w:r>
        <w:rPr>
          <w:rFonts w:asciiTheme="minorEastAsia" w:hAnsiTheme="minorEastAsia" w:hint="eastAsia"/>
        </w:rPr>
        <w:t>(3</w:t>
      </w:r>
      <w:r w:rsidRPr="00277804">
        <w:rPr>
          <w:rFonts w:asciiTheme="minorEastAsia" w:hAnsiTheme="minorEastAsia" w:hint="eastAsia"/>
        </w:rPr>
        <w:t>)</w:t>
      </w:r>
      <w:r w:rsidR="00667B04">
        <w:rPr>
          <w:rFonts w:asciiTheme="minorEastAsia" w:hAnsiTheme="minorEastAsia" w:hint="eastAsia"/>
        </w:rPr>
        <w:t xml:space="preserve">　</w:t>
      </w:r>
      <w:r w:rsidR="00FD5D40" w:rsidRPr="00B174EE">
        <w:rPr>
          <w:rFonts w:asciiTheme="minorEastAsia" w:hAnsiTheme="minorEastAsia" w:hint="eastAsia"/>
        </w:rPr>
        <w:t>当該処分の内容及び理由</w:t>
      </w:r>
    </w:p>
    <w:p w14:paraId="175F5FDA" w14:textId="77777777" w:rsidR="00753E51" w:rsidRPr="00E93302" w:rsidRDefault="00753E51" w:rsidP="00F472F5">
      <w:pPr>
        <w:spacing w:line="0" w:lineRule="atLeast"/>
        <w:rPr>
          <w:rFonts w:ascii="ＭＳ 明朝" w:hAnsi="ＭＳ 明朝"/>
          <w:szCs w:val="21"/>
        </w:rPr>
      </w:pPr>
      <w:r w:rsidRPr="00E93302">
        <w:rPr>
          <w:rFonts w:ascii="ＭＳ 明朝" w:hAnsi="ＭＳ 明朝" w:hint="eastAsia"/>
          <w:szCs w:val="21"/>
        </w:rPr>
        <w:t>２　前項の規定による公表の期間については、当該処分の日から５年間とする。</w:t>
      </w:r>
    </w:p>
    <w:p w14:paraId="40ECE185" w14:textId="77777777" w:rsidR="00595E93" w:rsidRPr="00B174EE" w:rsidRDefault="00595E93" w:rsidP="009957CD">
      <w:pPr>
        <w:ind w:left="210" w:hangingChars="100" w:hanging="210"/>
        <w:rPr>
          <w:rFonts w:asciiTheme="minorEastAsia" w:hAnsiTheme="minorEastAsia"/>
        </w:rPr>
      </w:pPr>
    </w:p>
    <w:p w14:paraId="5A94956A" w14:textId="77777777" w:rsidR="009A567B" w:rsidRPr="00B174EE" w:rsidRDefault="00595E93" w:rsidP="00FD5D40">
      <w:pPr>
        <w:rPr>
          <w:rFonts w:asciiTheme="minorEastAsia" w:hAnsiTheme="minorEastAsia"/>
        </w:rPr>
      </w:pPr>
      <w:r>
        <w:rPr>
          <w:rFonts w:asciiTheme="minorEastAsia" w:hAnsiTheme="minorEastAsia" w:hint="eastAsia"/>
        </w:rPr>
        <w:t>（</w:t>
      </w:r>
      <w:r w:rsidR="0017472B" w:rsidRPr="0017472B">
        <w:rPr>
          <w:rFonts w:asciiTheme="minorEastAsia" w:hAnsiTheme="minorEastAsia" w:hint="eastAsia"/>
        </w:rPr>
        <w:t>監督処分の対象となる違反行為等</w:t>
      </w:r>
      <w:r>
        <w:rPr>
          <w:rFonts w:asciiTheme="minorEastAsia" w:hAnsiTheme="minorEastAsia" w:hint="eastAsia"/>
        </w:rPr>
        <w:t>）</w:t>
      </w:r>
    </w:p>
    <w:p w14:paraId="1134E524" w14:textId="77777777" w:rsidR="00FD5D40" w:rsidRPr="00B174EE" w:rsidRDefault="009A567B" w:rsidP="009957CD">
      <w:pPr>
        <w:ind w:left="210" w:hangingChars="100" w:hanging="210"/>
        <w:rPr>
          <w:rFonts w:asciiTheme="minorEastAsia" w:hAnsiTheme="minorEastAsia"/>
        </w:rPr>
      </w:pPr>
      <w:r w:rsidRPr="00B174EE">
        <w:rPr>
          <w:rFonts w:asciiTheme="minorEastAsia" w:hAnsiTheme="minorEastAsia" w:hint="eastAsia"/>
        </w:rPr>
        <w:t>第</w:t>
      </w:r>
      <w:r w:rsidR="00753E51">
        <w:rPr>
          <w:rFonts w:asciiTheme="minorEastAsia" w:hAnsiTheme="minorEastAsia" w:hint="eastAsia"/>
        </w:rPr>
        <w:t>９</w:t>
      </w:r>
      <w:r w:rsidRPr="00B174EE">
        <w:rPr>
          <w:rFonts w:asciiTheme="minorEastAsia" w:hAnsiTheme="minorEastAsia" w:hint="eastAsia"/>
        </w:rPr>
        <w:t xml:space="preserve">　</w:t>
      </w:r>
      <w:r w:rsidR="00FD5D40" w:rsidRPr="00B174EE">
        <w:rPr>
          <w:rFonts w:asciiTheme="minorEastAsia" w:hAnsiTheme="minorEastAsia" w:hint="eastAsia"/>
        </w:rPr>
        <w:t>監督処分は、原則として、当該監督処分をしようとする日前５年間に不動産鑑定業者が行った違反行為等に対して行うこととする。</w:t>
      </w:r>
    </w:p>
    <w:p w14:paraId="3547638E" w14:textId="77777777" w:rsidR="009A567B" w:rsidRPr="00B174EE" w:rsidRDefault="009A567B" w:rsidP="00FD5D40">
      <w:pPr>
        <w:rPr>
          <w:rFonts w:asciiTheme="minorEastAsia" w:hAnsiTheme="minorEastAsia"/>
        </w:rPr>
      </w:pPr>
    </w:p>
    <w:p w14:paraId="0EC31163" w14:textId="77777777" w:rsidR="00FD5D40" w:rsidRPr="00B174EE" w:rsidRDefault="006E19D4" w:rsidP="00FD5D40">
      <w:pPr>
        <w:rPr>
          <w:rFonts w:asciiTheme="minorEastAsia" w:hAnsiTheme="minorEastAsia"/>
        </w:rPr>
      </w:pPr>
      <w:r>
        <w:rPr>
          <w:rFonts w:asciiTheme="minorEastAsia" w:hAnsiTheme="minorEastAsia" w:hint="eastAsia"/>
        </w:rPr>
        <w:t>附則</w:t>
      </w:r>
    </w:p>
    <w:p w14:paraId="6C7EAB6C" w14:textId="77777777" w:rsidR="002B76C4" w:rsidRDefault="002B76C4" w:rsidP="009A567B">
      <w:pPr>
        <w:ind w:firstLineChars="100" w:firstLine="210"/>
        <w:rPr>
          <w:rFonts w:asciiTheme="minorEastAsia" w:hAnsiTheme="minorEastAsia"/>
        </w:rPr>
      </w:pPr>
      <w:r w:rsidRPr="00B174EE">
        <w:rPr>
          <w:rFonts w:asciiTheme="minorEastAsia" w:hAnsiTheme="minorEastAsia" w:hint="eastAsia"/>
        </w:rPr>
        <w:t>本基準は、平成26</w:t>
      </w:r>
      <w:r w:rsidR="00FD5D40" w:rsidRPr="00B174EE">
        <w:rPr>
          <w:rFonts w:asciiTheme="minorEastAsia" w:hAnsiTheme="minorEastAsia" w:hint="eastAsia"/>
        </w:rPr>
        <w:t>年</w:t>
      </w:r>
      <w:r w:rsidR="00BD4B4E">
        <w:rPr>
          <w:rFonts w:asciiTheme="minorEastAsia" w:hAnsiTheme="minorEastAsia" w:hint="eastAsia"/>
        </w:rPr>
        <w:t>７</w:t>
      </w:r>
      <w:r w:rsidR="00FD5D40" w:rsidRPr="00B174EE">
        <w:rPr>
          <w:rFonts w:asciiTheme="minorEastAsia" w:hAnsiTheme="minorEastAsia" w:hint="eastAsia"/>
        </w:rPr>
        <w:t>月</w:t>
      </w:r>
      <w:r w:rsidR="00BD4B4E">
        <w:rPr>
          <w:rFonts w:asciiTheme="minorEastAsia" w:hAnsiTheme="minorEastAsia" w:hint="eastAsia"/>
        </w:rPr>
        <w:t>１</w:t>
      </w:r>
      <w:r w:rsidRPr="00B174EE">
        <w:rPr>
          <w:rFonts w:asciiTheme="minorEastAsia" w:hAnsiTheme="minorEastAsia" w:hint="eastAsia"/>
        </w:rPr>
        <w:t>日より施行する。</w:t>
      </w:r>
    </w:p>
    <w:p w14:paraId="528351BC" w14:textId="77777777" w:rsidR="003C4DE6" w:rsidRDefault="003C4DE6" w:rsidP="003C4DE6">
      <w:pPr>
        <w:ind w:firstLineChars="100" w:firstLine="210"/>
        <w:rPr>
          <w:rFonts w:asciiTheme="minorEastAsia" w:hAnsiTheme="minorEastAsia"/>
        </w:rPr>
      </w:pPr>
      <w:r w:rsidRPr="00B174EE">
        <w:rPr>
          <w:rFonts w:asciiTheme="minorEastAsia" w:hAnsiTheme="minorEastAsia" w:hint="eastAsia"/>
        </w:rPr>
        <w:t>本基準は、平成</w:t>
      </w:r>
      <w:r>
        <w:rPr>
          <w:rFonts w:asciiTheme="minorEastAsia" w:hAnsiTheme="minorEastAsia" w:hint="eastAsia"/>
        </w:rPr>
        <w:t>28</w:t>
      </w:r>
      <w:r w:rsidRPr="00B174EE">
        <w:rPr>
          <w:rFonts w:asciiTheme="minorEastAsia" w:hAnsiTheme="minorEastAsia" w:hint="eastAsia"/>
        </w:rPr>
        <w:t>年</w:t>
      </w:r>
      <w:r>
        <w:rPr>
          <w:rFonts w:asciiTheme="minorEastAsia" w:hAnsiTheme="minorEastAsia" w:hint="eastAsia"/>
        </w:rPr>
        <w:t>４</w:t>
      </w:r>
      <w:r w:rsidRPr="00B174EE">
        <w:rPr>
          <w:rFonts w:asciiTheme="minorEastAsia" w:hAnsiTheme="minorEastAsia" w:hint="eastAsia"/>
        </w:rPr>
        <w:t>月</w:t>
      </w:r>
      <w:r w:rsidR="00C942EE">
        <w:rPr>
          <w:rFonts w:asciiTheme="minorEastAsia" w:hAnsiTheme="minorEastAsia" w:hint="eastAsia"/>
        </w:rPr>
        <w:t>14</w:t>
      </w:r>
      <w:r w:rsidRPr="00B174EE">
        <w:rPr>
          <w:rFonts w:asciiTheme="minorEastAsia" w:hAnsiTheme="minorEastAsia" w:hint="eastAsia"/>
        </w:rPr>
        <w:t>日より施行する。</w:t>
      </w:r>
    </w:p>
    <w:p w14:paraId="12E36ABF" w14:textId="15A28165" w:rsidR="003C4DE6" w:rsidRPr="003C4DE6" w:rsidRDefault="00A750C4" w:rsidP="009A567B">
      <w:pPr>
        <w:ind w:firstLineChars="100" w:firstLine="210"/>
        <w:rPr>
          <w:rFonts w:asciiTheme="minorEastAsia" w:hAnsiTheme="minorEastAsia" w:hint="eastAsia"/>
        </w:rPr>
      </w:pPr>
      <w:r>
        <w:rPr>
          <w:rFonts w:asciiTheme="minorEastAsia" w:hAnsiTheme="minorEastAsia" w:hint="eastAsia"/>
        </w:rPr>
        <w:t>本基準は、令和３年９月１日より施行する。</w:t>
      </w:r>
    </w:p>
    <w:p w14:paraId="3982E5DF" w14:textId="77777777" w:rsidR="00FD5D40" w:rsidRPr="003C4DE6" w:rsidRDefault="00FD5D40" w:rsidP="00FD5D40">
      <w:pPr>
        <w:rPr>
          <w:rFonts w:asciiTheme="minorEastAsia" w:hAnsiTheme="minorEastAsia"/>
        </w:rPr>
      </w:pPr>
    </w:p>
    <w:p w14:paraId="6DB97699" w14:textId="77777777" w:rsidR="002A4C07" w:rsidRDefault="002A4C07">
      <w:pPr>
        <w:widowControl/>
        <w:jc w:val="left"/>
        <w:rPr>
          <w:rFonts w:asciiTheme="minorEastAsia" w:hAnsiTheme="minorEastAsia"/>
        </w:rPr>
      </w:pPr>
      <w:r>
        <w:rPr>
          <w:rFonts w:asciiTheme="minorEastAsia" w:hAnsiTheme="minorEastAsia"/>
        </w:rPr>
        <w:br w:type="page"/>
      </w:r>
    </w:p>
    <w:p w14:paraId="7F07BC92" w14:textId="77777777" w:rsidR="0057016E" w:rsidRDefault="0057016E" w:rsidP="00FD5D40">
      <w:pPr>
        <w:rPr>
          <w:rFonts w:asciiTheme="minorEastAsia" w:hAnsiTheme="minorEastAsia"/>
        </w:rPr>
        <w:sectPr w:rsidR="0057016E" w:rsidSect="00BF7FA7">
          <w:pgSz w:w="11906" w:h="16838"/>
          <w:pgMar w:top="1701" w:right="1701" w:bottom="1701" w:left="1701" w:header="851" w:footer="992" w:gutter="0"/>
          <w:cols w:space="425"/>
          <w:docGrid w:type="lines" w:linePitch="360"/>
        </w:sectPr>
      </w:pPr>
    </w:p>
    <w:p w14:paraId="66DA29F1" w14:textId="77777777" w:rsidR="00FD5D40" w:rsidRDefault="002A4C07" w:rsidP="00FD5D40">
      <w:pPr>
        <w:rPr>
          <w:rFonts w:asciiTheme="minorEastAsia" w:hAnsiTheme="minorEastAsia"/>
        </w:rPr>
      </w:pPr>
      <w:r>
        <w:rPr>
          <w:rFonts w:asciiTheme="minorEastAsia" w:hAnsiTheme="minorEastAsia" w:hint="eastAsia"/>
        </w:rPr>
        <w:lastRenderedPageBreak/>
        <w:t>別表（第２関係）</w:t>
      </w:r>
    </w:p>
    <w:tbl>
      <w:tblPr>
        <w:tblStyle w:val="a5"/>
        <w:tblW w:w="13716" w:type="dxa"/>
        <w:tblLook w:val="04A0" w:firstRow="1" w:lastRow="0" w:firstColumn="1" w:lastColumn="0" w:noHBand="0" w:noVBand="1"/>
      </w:tblPr>
      <w:tblGrid>
        <w:gridCol w:w="2802"/>
        <w:gridCol w:w="6662"/>
        <w:gridCol w:w="1843"/>
        <w:gridCol w:w="2409"/>
      </w:tblGrid>
      <w:tr w:rsidR="002A4C07" w14:paraId="570E7C48" w14:textId="77777777" w:rsidTr="00452159">
        <w:tc>
          <w:tcPr>
            <w:tcW w:w="9464" w:type="dxa"/>
            <w:gridSpan w:val="2"/>
          </w:tcPr>
          <w:p w14:paraId="5A87FAF6" w14:textId="77777777" w:rsidR="002A4C07" w:rsidRDefault="002A4C07" w:rsidP="00452159">
            <w:pPr>
              <w:spacing w:line="320" w:lineRule="exact"/>
              <w:jc w:val="center"/>
              <w:rPr>
                <w:rFonts w:asciiTheme="minorEastAsia" w:hAnsiTheme="minorEastAsia"/>
              </w:rPr>
            </w:pPr>
            <w:r>
              <w:rPr>
                <w:rFonts w:asciiTheme="minorEastAsia" w:hAnsiTheme="minorEastAsia" w:hint="eastAsia"/>
              </w:rPr>
              <w:t>違反行為の概要</w:t>
            </w:r>
          </w:p>
        </w:tc>
        <w:tc>
          <w:tcPr>
            <w:tcW w:w="1843" w:type="dxa"/>
          </w:tcPr>
          <w:p w14:paraId="2DB3853D" w14:textId="77777777" w:rsidR="002A4C07" w:rsidRDefault="002A4C07" w:rsidP="00452159">
            <w:pPr>
              <w:spacing w:line="320" w:lineRule="exact"/>
              <w:jc w:val="center"/>
              <w:rPr>
                <w:rFonts w:asciiTheme="minorEastAsia" w:hAnsiTheme="minorEastAsia"/>
              </w:rPr>
            </w:pPr>
            <w:r>
              <w:rPr>
                <w:rFonts w:asciiTheme="minorEastAsia" w:hAnsiTheme="minorEastAsia" w:hint="eastAsia"/>
              </w:rPr>
              <w:t>標準処分例</w:t>
            </w:r>
          </w:p>
        </w:tc>
        <w:tc>
          <w:tcPr>
            <w:tcW w:w="2409" w:type="dxa"/>
          </w:tcPr>
          <w:p w14:paraId="5B0B2EC7" w14:textId="77777777" w:rsidR="002A4C07" w:rsidRDefault="002A4C07" w:rsidP="00452159">
            <w:pPr>
              <w:spacing w:line="320" w:lineRule="exact"/>
              <w:jc w:val="center"/>
              <w:rPr>
                <w:rFonts w:asciiTheme="minorEastAsia" w:hAnsiTheme="minorEastAsia"/>
              </w:rPr>
            </w:pPr>
            <w:r>
              <w:rPr>
                <w:rFonts w:asciiTheme="minorEastAsia" w:hAnsiTheme="minorEastAsia" w:hint="eastAsia"/>
              </w:rPr>
              <w:t>加重又は軽減の範囲</w:t>
            </w:r>
          </w:p>
        </w:tc>
      </w:tr>
      <w:tr w:rsidR="002A4C07" w14:paraId="0E42FCD5" w14:textId="77777777" w:rsidTr="00452159">
        <w:tc>
          <w:tcPr>
            <w:tcW w:w="2802" w:type="dxa"/>
          </w:tcPr>
          <w:p w14:paraId="61C2B6E3" w14:textId="77777777" w:rsidR="002A4C07" w:rsidRDefault="0057016E" w:rsidP="00452159">
            <w:pPr>
              <w:spacing w:line="320" w:lineRule="exact"/>
              <w:rPr>
                <w:rFonts w:asciiTheme="minorEastAsia" w:hAnsiTheme="minorEastAsia"/>
              </w:rPr>
            </w:pPr>
            <w:r w:rsidRPr="0057016E">
              <w:rPr>
                <w:rFonts w:asciiTheme="minorEastAsia" w:hAnsiTheme="minorEastAsia" w:hint="eastAsia"/>
              </w:rPr>
              <w:t>登録換えの申請義務違反</w:t>
            </w:r>
          </w:p>
        </w:tc>
        <w:tc>
          <w:tcPr>
            <w:tcW w:w="6662" w:type="dxa"/>
          </w:tcPr>
          <w:p w14:paraId="05EF0F6A" w14:textId="77777777" w:rsidR="002A4C07" w:rsidRDefault="00EC26C1" w:rsidP="00452159">
            <w:pPr>
              <w:spacing w:line="320" w:lineRule="exact"/>
              <w:rPr>
                <w:rFonts w:asciiTheme="minorEastAsia" w:hAnsiTheme="minorEastAsia"/>
              </w:rPr>
            </w:pPr>
            <w:r>
              <w:rPr>
                <w:rFonts w:asciiTheme="minorEastAsia" w:hAnsiTheme="minorEastAsia" w:hint="eastAsia"/>
              </w:rPr>
              <w:t>法第26</w:t>
            </w:r>
            <w:r w:rsidR="002A4C07" w:rsidRPr="002A4C07">
              <w:rPr>
                <w:rFonts w:asciiTheme="minorEastAsia" w:hAnsiTheme="minorEastAsia" w:hint="eastAsia"/>
              </w:rPr>
              <w:t>条の規定に違反して、登録換えの申請をしなかった場合</w:t>
            </w:r>
          </w:p>
        </w:tc>
        <w:tc>
          <w:tcPr>
            <w:tcW w:w="1843" w:type="dxa"/>
          </w:tcPr>
          <w:p w14:paraId="3F2F0D08" w14:textId="77777777" w:rsidR="002A4C07" w:rsidRDefault="004D2DD1" w:rsidP="00452159">
            <w:pPr>
              <w:spacing w:line="320" w:lineRule="exact"/>
              <w:rPr>
                <w:rFonts w:asciiTheme="minorEastAsia" w:hAnsiTheme="minorEastAsia"/>
              </w:rPr>
            </w:pPr>
            <w:r>
              <w:rPr>
                <w:rFonts w:asciiTheme="minorEastAsia" w:hAnsiTheme="minorEastAsia" w:hint="eastAsia"/>
              </w:rPr>
              <w:t>30日</w:t>
            </w:r>
            <w:r w:rsidR="0057016E">
              <w:rPr>
                <w:rFonts w:asciiTheme="minorEastAsia" w:hAnsiTheme="minorEastAsia" w:hint="eastAsia"/>
              </w:rPr>
              <w:t>の業務停止</w:t>
            </w:r>
          </w:p>
        </w:tc>
        <w:tc>
          <w:tcPr>
            <w:tcW w:w="2409" w:type="dxa"/>
          </w:tcPr>
          <w:p w14:paraId="0B13B63D" w14:textId="77777777" w:rsidR="002A4C07" w:rsidRDefault="004D2DD1" w:rsidP="00452159">
            <w:pPr>
              <w:spacing w:line="320" w:lineRule="exact"/>
              <w:rPr>
                <w:rFonts w:asciiTheme="minorEastAsia" w:hAnsiTheme="minorEastAsia"/>
              </w:rPr>
            </w:pPr>
            <w:r>
              <w:rPr>
                <w:rFonts w:asciiTheme="minorEastAsia" w:hAnsiTheme="minorEastAsia" w:hint="eastAsia"/>
              </w:rPr>
              <w:t>戒告から90日</w:t>
            </w:r>
            <w:r w:rsidR="0057016E">
              <w:rPr>
                <w:rFonts w:asciiTheme="minorEastAsia" w:hAnsiTheme="minorEastAsia" w:hint="eastAsia"/>
              </w:rPr>
              <w:t>の業務停止まで</w:t>
            </w:r>
          </w:p>
        </w:tc>
      </w:tr>
      <w:tr w:rsidR="0057016E" w14:paraId="3BE027ED" w14:textId="77777777" w:rsidTr="00452159">
        <w:tc>
          <w:tcPr>
            <w:tcW w:w="2802" w:type="dxa"/>
          </w:tcPr>
          <w:p w14:paraId="3AEA3379" w14:textId="77777777" w:rsidR="0057016E" w:rsidRDefault="0057016E" w:rsidP="00452159">
            <w:pPr>
              <w:spacing w:line="320" w:lineRule="exact"/>
              <w:rPr>
                <w:rFonts w:asciiTheme="minorEastAsia" w:hAnsiTheme="minorEastAsia"/>
              </w:rPr>
            </w:pPr>
            <w:r w:rsidRPr="0057016E">
              <w:rPr>
                <w:rFonts w:asciiTheme="minorEastAsia" w:hAnsiTheme="minorEastAsia" w:hint="eastAsia"/>
              </w:rPr>
              <w:t>変更の登録の申請義務違反</w:t>
            </w:r>
          </w:p>
        </w:tc>
        <w:tc>
          <w:tcPr>
            <w:tcW w:w="6662" w:type="dxa"/>
          </w:tcPr>
          <w:p w14:paraId="45C5765C" w14:textId="77777777" w:rsidR="0057016E" w:rsidRDefault="00EC26C1" w:rsidP="00452159">
            <w:pPr>
              <w:spacing w:line="320" w:lineRule="exact"/>
              <w:rPr>
                <w:rFonts w:asciiTheme="minorEastAsia" w:hAnsiTheme="minorEastAsia"/>
              </w:rPr>
            </w:pPr>
            <w:r>
              <w:rPr>
                <w:rFonts w:asciiTheme="minorEastAsia" w:hAnsiTheme="minorEastAsia" w:hint="eastAsia"/>
              </w:rPr>
              <w:t>法第27</w:t>
            </w:r>
            <w:r w:rsidR="0057016E" w:rsidRPr="002A4C07">
              <w:rPr>
                <w:rFonts w:asciiTheme="minorEastAsia" w:hAnsiTheme="minorEastAsia" w:hint="eastAsia"/>
              </w:rPr>
              <w:t>条の規定に違反して、変更の登録の申請をしなかった場合</w:t>
            </w:r>
          </w:p>
        </w:tc>
        <w:tc>
          <w:tcPr>
            <w:tcW w:w="1843" w:type="dxa"/>
          </w:tcPr>
          <w:p w14:paraId="435A7340" w14:textId="77777777" w:rsidR="0057016E" w:rsidRDefault="004D2DD1" w:rsidP="00452159">
            <w:pPr>
              <w:spacing w:line="320" w:lineRule="exact"/>
              <w:rPr>
                <w:rFonts w:asciiTheme="minorEastAsia" w:hAnsiTheme="minorEastAsia"/>
              </w:rPr>
            </w:pPr>
            <w:r>
              <w:rPr>
                <w:rFonts w:asciiTheme="minorEastAsia" w:hAnsiTheme="minorEastAsia" w:hint="eastAsia"/>
              </w:rPr>
              <w:t>30日</w:t>
            </w:r>
            <w:r w:rsidR="0057016E" w:rsidRPr="00D44E29">
              <w:rPr>
                <w:rFonts w:asciiTheme="minorEastAsia" w:hAnsiTheme="minorEastAsia" w:hint="eastAsia"/>
              </w:rPr>
              <w:t>の業務停止</w:t>
            </w:r>
          </w:p>
        </w:tc>
        <w:tc>
          <w:tcPr>
            <w:tcW w:w="2409" w:type="dxa"/>
          </w:tcPr>
          <w:p w14:paraId="00043133" w14:textId="77777777" w:rsidR="0057016E" w:rsidRDefault="0057016E" w:rsidP="00452159">
            <w:pPr>
              <w:spacing w:line="320" w:lineRule="exact"/>
              <w:rPr>
                <w:rFonts w:asciiTheme="minorEastAsia" w:hAnsiTheme="minorEastAsia"/>
              </w:rPr>
            </w:pPr>
            <w:r w:rsidRPr="00286C57">
              <w:rPr>
                <w:rFonts w:asciiTheme="minorEastAsia" w:hAnsiTheme="minorEastAsia" w:hint="eastAsia"/>
              </w:rPr>
              <w:t>戒告から</w:t>
            </w:r>
            <w:r w:rsidR="004D2DD1">
              <w:rPr>
                <w:rFonts w:asciiTheme="minorEastAsia" w:hAnsiTheme="minorEastAsia" w:hint="eastAsia"/>
              </w:rPr>
              <w:t>90日</w:t>
            </w:r>
            <w:r w:rsidRPr="00286C57">
              <w:rPr>
                <w:rFonts w:asciiTheme="minorEastAsia" w:hAnsiTheme="minorEastAsia" w:hint="eastAsia"/>
              </w:rPr>
              <w:t>の業務停止まで</w:t>
            </w:r>
          </w:p>
        </w:tc>
      </w:tr>
      <w:tr w:rsidR="0057016E" w14:paraId="387319CB" w14:textId="77777777" w:rsidTr="00452159">
        <w:tc>
          <w:tcPr>
            <w:tcW w:w="2802" w:type="dxa"/>
          </w:tcPr>
          <w:p w14:paraId="216883FF" w14:textId="77777777" w:rsidR="0057016E" w:rsidRDefault="0057016E" w:rsidP="00452159">
            <w:pPr>
              <w:spacing w:line="320" w:lineRule="exact"/>
              <w:rPr>
                <w:rFonts w:asciiTheme="minorEastAsia" w:hAnsiTheme="minorEastAsia"/>
              </w:rPr>
            </w:pPr>
            <w:r w:rsidRPr="0057016E">
              <w:rPr>
                <w:rFonts w:asciiTheme="minorEastAsia" w:hAnsiTheme="minorEastAsia" w:hint="eastAsia"/>
              </w:rPr>
              <w:t>書類の提出義務違反</w:t>
            </w:r>
          </w:p>
        </w:tc>
        <w:tc>
          <w:tcPr>
            <w:tcW w:w="6662" w:type="dxa"/>
          </w:tcPr>
          <w:p w14:paraId="419C8742" w14:textId="77777777" w:rsidR="0057016E" w:rsidRDefault="00EC26C1" w:rsidP="00452159">
            <w:pPr>
              <w:spacing w:line="320" w:lineRule="exact"/>
              <w:rPr>
                <w:rFonts w:asciiTheme="minorEastAsia" w:hAnsiTheme="minorEastAsia"/>
              </w:rPr>
            </w:pPr>
            <w:r>
              <w:rPr>
                <w:rFonts w:asciiTheme="minorEastAsia" w:hAnsiTheme="minorEastAsia" w:hint="eastAsia"/>
              </w:rPr>
              <w:t>法第28</w:t>
            </w:r>
            <w:r w:rsidR="0057016E" w:rsidRPr="002A4C07">
              <w:rPr>
                <w:rFonts w:asciiTheme="minorEastAsia" w:hAnsiTheme="minorEastAsia" w:hint="eastAsia"/>
              </w:rPr>
              <w:t>条の規定に違反して、書類の提出をしなかった場合</w:t>
            </w:r>
          </w:p>
        </w:tc>
        <w:tc>
          <w:tcPr>
            <w:tcW w:w="1843" w:type="dxa"/>
          </w:tcPr>
          <w:p w14:paraId="2CFDBC9B" w14:textId="77777777" w:rsidR="0057016E" w:rsidRDefault="004D2DD1" w:rsidP="00452159">
            <w:pPr>
              <w:spacing w:line="320" w:lineRule="exact"/>
              <w:rPr>
                <w:rFonts w:asciiTheme="minorEastAsia" w:hAnsiTheme="minorEastAsia"/>
              </w:rPr>
            </w:pPr>
            <w:r>
              <w:rPr>
                <w:rFonts w:asciiTheme="minorEastAsia" w:hAnsiTheme="minorEastAsia" w:hint="eastAsia"/>
              </w:rPr>
              <w:t>30日</w:t>
            </w:r>
            <w:r w:rsidR="0057016E" w:rsidRPr="00D44E29">
              <w:rPr>
                <w:rFonts w:asciiTheme="minorEastAsia" w:hAnsiTheme="minorEastAsia" w:hint="eastAsia"/>
              </w:rPr>
              <w:t>の業務停止</w:t>
            </w:r>
          </w:p>
        </w:tc>
        <w:tc>
          <w:tcPr>
            <w:tcW w:w="2409" w:type="dxa"/>
          </w:tcPr>
          <w:p w14:paraId="1D3940AE" w14:textId="77777777" w:rsidR="0057016E" w:rsidRDefault="0057016E" w:rsidP="00452159">
            <w:pPr>
              <w:spacing w:line="320" w:lineRule="exact"/>
              <w:rPr>
                <w:rFonts w:asciiTheme="minorEastAsia" w:hAnsiTheme="minorEastAsia"/>
              </w:rPr>
            </w:pPr>
            <w:r w:rsidRPr="00286C57">
              <w:rPr>
                <w:rFonts w:asciiTheme="minorEastAsia" w:hAnsiTheme="minorEastAsia" w:hint="eastAsia"/>
              </w:rPr>
              <w:t>戒告から</w:t>
            </w:r>
            <w:r w:rsidR="004D2DD1">
              <w:rPr>
                <w:rFonts w:asciiTheme="minorEastAsia" w:hAnsiTheme="minorEastAsia" w:hint="eastAsia"/>
              </w:rPr>
              <w:t>90日</w:t>
            </w:r>
            <w:r w:rsidRPr="00286C57">
              <w:rPr>
                <w:rFonts w:asciiTheme="minorEastAsia" w:hAnsiTheme="minorEastAsia" w:hint="eastAsia"/>
              </w:rPr>
              <w:t>の業務停止まで</w:t>
            </w:r>
          </w:p>
        </w:tc>
      </w:tr>
      <w:tr w:rsidR="0057016E" w14:paraId="723F0B15" w14:textId="77777777" w:rsidTr="00452159">
        <w:tc>
          <w:tcPr>
            <w:tcW w:w="2802" w:type="dxa"/>
          </w:tcPr>
          <w:p w14:paraId="32B15EA2" w14:textId="77777777" w:rsidR="0057016E" w:rsidRDefault="0057016E" w:rsidP="00452159">
            <w:pPr>
              <w:spacing w:line="320" w:lineRule="exact"/>
              <w:rPr>
                <w:rFonts w:asciiTheme="minorEastAsia" w:hAnsiTheme="minorEastAsia"/>
              </w:rPr>
            </w:pPr>
            <w:r w:rsidRPr="0057016E">
              <w:rPr>
                <w:rFonts w:asciiTheme="minorEastAsia" w:hAnsiTheme="minorEastAsia" w:hint="eastAsia"/>
              </w:rPr>
              <w:t>専任の不動産鑑定士設置義務違反</w:t>
            </w:r>
          </w:p>
        </w:tc>
        <w:tc>
          <w:tcPr>
            <w:tcW w:w="6662" w:type="dxa"/>
          </w:tcPr>
          <w:p w14:paraId="5988372E" w14:textId="77777777" w:rsidR="0057016E" w:rsidRDefault="0057016E" w:rsidP="00452159">
            <w:pPr>
              <w:spacing w:line="320" w:lineRule="exact"/>
              <w:rPr>
                <w:rFonts w:asciiTheme="minorEastAsia" w:hAnsiTheme="minorEastAsia"/>
              </w:rPr>
            </w:pPr>
            <w:r w:rsidRPr="002A4C07">
              <w:rPr>
                <w:rFonts w:asciiTheme="minorEastAsia" w:hAnsiTheme="minorEastAsia" w:hint="eastAsia"/>
              </w:rPr>
              <w:t>事務所について専任の不動産鑑定士を欠くに至った場合において、法</w:t>
            </w:r>
            <w:r w:rsidR="00EC26C1">
              <w:rPr>
                <w:rFonts w:asciiTheme="minorEastAsia" w:hAnsiTheme="minorEastAsia" w:hint="eastAsia"/>
              </w:rPr>
              <w:t>第35</w:t>
            </w:r>
            <w:r w:rsidRPr="002A4C07">
              <w:rPr>
                <w:rFonts w:asciiTheme="minorEastAsia" w:hAnsiTheme="minorEastAsia" w:hint="eastAsia"/>
              </w:rPr>
              <w:t>条第２項の規定に違反して、２週間以内にすべての事務所に専任の不動産鑑定士が置かれている状態になるよう必要な措置をとらなかった場合</w:t>
            </w:r>
          </w:p>
        </w:tc>
        <w:tc>
          <w:tcPr>
            <w:tcW w:w="1843" w:type="dxa"/>
          </w:tcPr>
          <w:p w14:paraId="59B9C0BE" w14:textId="77777777" w:rsidR="0057016E" w:rsidRDefault="004D2DD1" w:rsidP="00452159">
            <w:pPr>
              <w:spacing w:line="320" w:lineRule="exact"/>
              <w:rPr>
                <w:rFonts w:asciiTheme="minorEastAsia" w:hAnsiTheme="minorEastAsia"/>
              </w:rPr>
            </w:pPr>
            <w:r>
              <w:rPr>
                <w:rFonts w:asciiTheme="minorEastAsia" w:hAnsiTheme="minorEastAsia" w:hint="eastAsia"/>
              </w:rPr>
              <w:t>30日</w:t>
            </w:r>
            <w:r w:rsidR="0057016E" w:rsidRPr="00D44E29">
              <w:rPr>
                <w:rFonts w:asciiTheme="minorEastAsia" w:hAnsiTheme="minorEastAsia" w:hint="eastAsia"/>
              </w:rPr>
              <w:t>の業務停止</w:t>
            </w:r>
          </w:p>
        </w:tc>
        <w:tc>
          <w:tcPr>
            <w:tcW w:w="2409" w:type="dxa"/>
          </w:tcPr>
          <w:p w14:paraId="46241B7B" w14:textId="77777777" w:rsidR="0057016E" w:rsidRDefault="0057016E" w:rsidP="00452159">
            <w:pPr>
              <w:spacing w:line="320" w:lineRule="exact"/>
              <w:rPr>
                <w:rFonts w:asciiTheme="minorEastAsia" w:hAnsiTheme="minorEastAsia"/>
              </w:rPr>
            </w:pPr>
            <w:r w:rsidRPr="00286C57">
              <w:rPr>
                <w:rFonts w:asciiTheme="minorEastAsia" w:hAnsiTheme="minorEastAsia" w:hint="eastAsia"/>
              </w:rPr>
              <w:t>戒告から</w:t>
            </w:r>
            <w:r w:rsidR="004D2DD1">
              <w:rPr>
                <w:rFonts w:asciiTheme="minorEastAsia" w:hAnsiTheme="minorEastAsia" w:hint="eastAsia"/>
              </w:rPr>
              <w:t>90日</w:t>
            </w:r>
            <w:r w:rsidRPr="00286C57">
              <w:rPr>
                <w:rFonts w:asciiTheme="minorEastAsia" w:hAnsiTheme="minorEastAsia" w:hint="eastAsia"/>
              </w:rPr>
              <w:t>の業務停止まで</w:t>
            </w:r>
          </w:p>
        </w:tc>
      </w:tr>
      <w:tr w:rsidR="0057016E" w14:paraId="76162B7A" w14:textId="77777777" w:rsidTr="00452159">
        <w:tc>
          <w:tcPr>
            <w:tcW w:w="2802" w:type="dxa"/>
          </w:tcPr>
          <w:p w14:paraId="779916D1" w14:textId="77777777" w:rsidR="0057016E" w:rsidRDefault="0057016E" w:rsidP="00452159">
            <w:pPr>
              <w:spacing w:line="320" w:lineRule="exact"/>
              <w:rPr>
                <w:rFonts w:asciiTheme="minorEastAsia" w:hAnsiTheme="minorEastAsia"/>
              </w:rPr>
            </w:pPr>
            <w:r w:rsidRPr="0057016E">
              <w:rPr>
                <w:rFonts w:asciiTheme="minorEastAsia" w:hAnsiTheme="minorEastAsia" w:hint="eastAsia"/>
              </w:rPr>
              <w:t>不動産鑑定士でない者等に不動産の鑑定評価等を行わせることの禁止違反</w:t>
            </w:r>
          </w:p>
        </w:tc>
        <w:tc>
          <w:tcPr>
            <w:tcW w:w="6662" w:type="dxa"/>
          </w:tcPr>
          <w:p w14:paraId="470D493C" w14:textId="77777777" w:rsidR="0057016E" w:rsidRDefault="00EC26C1" w:rsidP="00452159">
            <w:pPr>
              <w:spacing w:line="320" w:lineRule="exact"/>
              <w:rPr>
                <w:rFonts w:asciiTheme="minorEastAsia" w:hAnsiTheme="minorEastAsia"/>
              </w:rPr>
            </w:pPr>
            <w:r>
              <w:rPr>
                <w:rFonts w:asciiTheme="minorEastAsia" w:hAnsiTheme="minorEastAsia" w:hint="eastAsia"/>
              </w:rPr>
              <w:t>法第36</w:t>
            </w:r>
            <w:r w:rsidR="0057016E" w:rsidRPr="002A4C07">
              <w:rPr>
                <w:rFonts w:asciiTheme="minorEastAsia" w:hAnsiTheme="minorEastAsia" w:hint="eastAsia"/>
              </w:rPr>
              <w:t>条第２項の規定に違反して、その業務に関し不動産鑑定士で</w:t>
            </w:r>
            <w:r>
              <w:rPr>
                <w:rFonts w:asciiTheme="minorEastAsia" w:hAnsiTheme="minorEastAsia" w:hint="eastAsia"/>
              </w:rPr>
              <w:t>ない者をして不動産の鑑定評価を行わせた場合及び法第40</w:t>
            </w:r>
            <w:r w:rsidR="0057016E" w:rsidRPr="002A4C07">
              <w:rPr>
                <w:rFonts w:asciiTheme="minorEastAsia" w:hAnsiTheme="minorEastAsia" w:hint="eastAsia"/>
              </w:rPr>
              <w:t>条第１項又は第２項の規定により業務禁止処分を受けた不動産鑑定士に鑑定評価等業務を行わせた場合</w:t>
            </w:r>
          </w:p>
        </w:tc>
        <w:tc>
          <w:tcPr>
            <w:tcW w:w="1843" w:type="dxa"/>
          </w:tcPr>
          <w:p w14:paraId="63BF5FA2" w14:textId="77777777" w:rsidR="0057016E" w:rsidRDefault="004D2DD1" w:rsidP="00452159">
            <w:pPr>
              <w:spacing w:line="320" w:lineRule="exact"/>
              <w:rPr>
                <w:rFonts w:asciiTheme="minorEastAsia" w:hAnsiTheme="minorEastAsia"/>
              </w:rPr>
            </w:pPr>
            <w:r>
              <w:rPr>
                <w:rFonts w:asciiTheme="minorEastAsia" w:hAnsiTheme="minorEastAsia" w:hint="eastAsia"/>
              </w:rPr>
              <w:t>180日</w:t>
            </w:r>
            <w:r w:rsidR="0057016E" w:rsidRPr="00D44E29">
              <w:rPr>
                <w:rFonts w:asciiTheme="minorEastAsia" w:hAnsiTheme="minorEastAsia" w:hint="eastAsia"/>
              </w:rPr>
              <w:t>の業務停止</w:t>
            </w:r>
          </w:p>
        </w:tc>
        <w:tc>
          <w:tcPr>
            <w:tcW w:w="2409" w:type="dxa"/>
          </w:tcPr>
          <w:p w14:paraId="3FC4A5B7" w14:textId="77777777" w:rsidR="0057016E" w:rsidRDefault="004D2DD1" w:rsidP="00452159">
            <w:pPr>
              <w:spacing w:line="320" w:lineRule="exact"/>
              <w:rPr>
                <w:rFonts w:asciiTheme="minorEastAsia" w:hAnsiTheme="minorEastAsia"/>
              </w:rPr>
            </w:pPr>
            <w:r>
              <w:rPr>
                <w:rFonts w:asciiTheme="minorEastAsia" w:hAnsiTheme="minorEastAsia" w:hint="eastAsia"/>
              </w:rPr>
              <w:t>90日</w:t>
            </w:r>
            <w:r w:rsidR="0057016E" w:rsidRPr="00286C57">
              <w:rPr>
                <w:rFonts w:asciiTheme="minorEastAsia" w:hAnsiTheme="minorEastAsia" w:hint="eastAsia"/>
              </w:rPr>
              <w:t>の業務停止</w:t>
            </w:r>
            <w:r w:rsidR="0057016E">
              <w:rPr>
                <w:rFonts w:asciiTheme="minorEastAsia" w:hAnsiTheme="minorEastAsia" w:hint="eastAsia"/>
              </w:rPr>
              <w:t>から１年の業務停止</w:t>
            </w:r>
            <w:r w:rsidR="0057016E" w:rsidRPr="00286C57">
              <w:rPr>
                <w:rFonts w:asciiTheme="minorEastAsia" w:hAnsiTheme="minorEastAsia" w:hint="eastAsia"/>
              </w:rPr>
              <w:t>まで</w:t>
            </w:r>
          </w:p>
        </w:tc>
      </w:tr>
      <w:tr w:rsidR="0057016E" w14:paraId="3D2C18B4" w14:textId="77777777" w:rsidTr="00452159">
        <w:tc>
          <w:tcPr>
            <w:tcW w:w="2802" w:type="dxa"/>
          </w:tcPr>
          <w:p w14:paraId="4B8EEAE5" w14:textId="77777777" w:rsidR="0057016E" w:rsidRDefault="0057016E" w:rsidP="00452159">
            <w:pPr>
              <w:spacing w:line="320" w:lineRule="exact"/>
              <w:rPr>
                <w:rFonts w:asciiTheme="minorEastAsia" w:hAnsiTheme="minorEastAsia"/>
              </w:rPr>
            </w:pPr>
            <w:r w:rsidRPr="0057016E">
              <w:rPr>
                <w:rFonts w:asciiTheme="minorEastAsia" w:hAnsiTheme="minorEastAsia" w:hint="eastAsia"/>
              </w:rPr>
              <w:t>秘密を守る義務違反</w:t>
            </w:r>
          </w:p>
        </w:tc>
        <w:tc>
          <w:tcPr>
            <w:tcW w:w="6662" w:type="dxa"/>
          </w:tcPr>
          <w:p w14:paraId="44D62B88" w14:textId="77777777" w:rsidR="0057016E" w:rsidRDefault="00EC26C1" w:rsidP="00452159">
            <w:pPr>
              <w:spacing w:line="320" w:lineRule="exact"/>
              <w:rPr>
                <w:rFonts w:asciiTheme="minorEastAsia" w:hAnsiTheme="minorEastAsia"/>
              </w:rPr>
            </w:pPr>
            <w:r>
              <w:rPr>
                <w:rFonts w:asciiTheme="minorEastAsia" w:hAnsiTheme="minorEastAsia" w:hint="eastAsia"/>
              </w:rPr>
              <w:t>法第38</w:t>
            </w:r>
            <w:r w:rsidR="0057016E" w:rsidRPr="002A4C07">
              <w:rPr>
                <w:rFonts w:asciiTheme="minorEastAsia" w:hAnsiTheme="minorEastAsia" w:hint="eastAsia"/>
              </w:rPr>
              <w:t>条の規定に違反して、業務上取り扱ったことについて知り得た秘密を他に漏らした場合</w:t>
            </w:r>
          </w:p>
        </w:tc>
        <w:tc>
          <w:tcPr>
            <w:tcW w:w="1843" w:type="dxa"/>
          </w:tcPr>
          <w:p w14:paraId="6750E02A" w14:textId="77777777" w:rsidR="0057016E" w:rsidRDefault="004D2DD1" w:rsidP="00452159">
            <w:pPr>
              <w:spacing w:line="320" w:lineRule="exact"/>
              <w:rPr>
                <w:rFonts w:asciiTheme="minorEastAsia" w:hAnsiTheme="minorEastAsia"/>
              </w:rPr>
            </w:pPr>
            <w:r>
              <w:rPr>
                <w:rFonts w:asciiTheme="minorEastAsia" w:hAnsiTheme="minorEastAsia" w:hint="eastAsia"/>
              </w:rPr>
              <w:t>90日</w:t>
            </w:r>
            <w:r w:rsidR="0057016E" w:rsidRPr="00D44E29">
              <w:rPr>
                <w:rFonts w:asciiTheme="minorEastAsia" w:hAnsiTheme="minorEastAsia" w:hint="eastAsia"/>
              </w:rPr>
              <w:t>の業務停止</w:t>
            </w:r>
          </w:p>
        </w:tc>
        <w:tc>
          <w:tcPr>
            <w:tcW w:w="2409" w:type="dxa"/>
          </w:tcPr>
          <w:p w14:paraId="24B48A58" w14:textId="77777777" w:rsidR="0057016E" w:rsidRDefault="004D2DD1" w:rsidP="00452159">
            <w:pPr>
              <w:spacing w:line="320" w:lineRule="exact"/>
              <w:rPr>
                <w:rFonts w:asciiTheme="minorEastAsia" w:hAnsiTheme="minorEastAsia"/>
              </w:rPr>
            </w:pPr>
            <w:r>
              <w:rPr>
                <w:rFonts w:asciiTheme="minorEastAsia" w:hAnsiTheme="minorEastAsia" w:hint="eastAsia"/>
              </w:rPr>
              <w:t>30日</w:t>
            </w:r>
            <w:r w:rsidR="0057016E" w:rsidRPr="00623094">
              <w:rPr>
                <w:rFonts w:asciiTheme="minorEastAsia" w:hAnsiTheme="minorEastAsia" w:hint="eastAsia"/>
              </w:rPr>
              <w:t>の業務停止か</w:t>
            </w:r>
            <w:r w:rsidR="0057016E">
              <w:rPr>
                <w:rFonts w:asciiTheme="minorEastAsia" w:hAnsiTheme="minorEastAsia" w:hint="eastAsia"/>
              </w:rPr>
              <w:t>ら</w:t>
            </w:r>
            <w:r>
              <w:rPr>
                <w:rFonts w:asciiTheme="minorEastAsia" w:hAnsiTheme="minorEastAsia" w:hint="eastAsia"/>
              </w:rPr>
              <w:t>180日</w:t>
            </w:r>
            <w:r w:rsidR="0057016E">
              <w:rPr>
                <w:rFonts w:asciiTheme="minorEastAsia" w:hAnsiTheme="minorEastAsia" w:hint="eastAsia"/>
              </w:rPr>
              <w:t>の</w:t>
            </w:r>
            <w:r w:rsidR="0057016E" w:rsidRPr="00623094">
              <w:rPr>
                <w:rFonts w:asciiTheme="minorEastAsia" w:hAnsiTheme="minorEastAsia" w:hint="eastAsia"/>
              </w:rPr>
              <w:t>業務停止まで</w:t>
            </w:r>
          </w:p>
        </w:tc>
      </w:tr>
      <w:tr w:rsidR="0057016E" w14:paraId="2741E280" w14:textId="77777777" w:rsidTr="00452159">
        <w:tc>
          <w:tcPr>
            <w:tcW w:w="2802" w:type="dxa"/>
            <w:vMerge w:val="restart"/>
          </w:tcPr>
          <w:p w14:paraId="5FBC76D9" w14:textId="77777777" w:rsidR="0057016E" w:rsidRDefault="0057016E" w:rsidP="00452159">
            <w:pPr>
              <w:spacing w:line="320" w:lineRule="exact"/>
              <w:rPr>
                <w:rFonts w:asciiTheme="minorEastAsia" w:hAnsiTheme="minorEastAsia"/>
              </w:rPr>
            </w:pPr>
            <w:r w:rsidRPr="0057016E">
              <w:rPr>
                <w:rFonts w:asciiTheme="minorEastAsia" w:hAnsiTheme="minorEastAsia" w:hint="eastAsia"/>
              </w:rPr>
              <w:t>鑑定評価書の交付義務違反</w:t>
            </w:r>
          </w:p>
        </w:tc>
        <w:tc>
          <w:tcPr>
            <w:tcW w:w="6662" w:type="dxa"/>
          </w:tcPr>
          <w:p w14:paraId="5C284B48" w14:textId="77777777" w:rsidR="0057016E" w:rsidRDefault="00EC26C1" w:rsidP="00452159">
            <w:pPr>
              <w:spacing w:line="320" w:lineRule="exact"/>
              <w:rPr>
                <w:rFonts w:asciiTheme="minorEastAsia" w:hAnsiTheme="minorEastAsia"/>
              </w:rPr>
            </w:pPr>
            <w:r>
              <w:rPr>
                <w:rFonts w:asciiTheme="minorEastAsia" w:hAnsiTheme="minorEastAsia" w:hint="eastAsia"/>
              </w:rPr>
              <w:t>法第39</w:t>
            </w:r>
            <w:r w:rsidR="0057016E" w:rsidRPr="002A4C07">
              <w:rPr>
                <w:rFonts w:asciiTheme="minorEastAsia" w:hAnsiTheme="minorEastAsia" w:hint="eastAsia"/>
              </w:rPr>
              <w:t>条第</w:t>
            </w:r>
            <w:r>
              <w:rPr>
                <w:rFonts w:asciiTheme="minorEastAsia" w:hAnsiTheme="minorEastAsia" w:hint="eastAsia"/>
              </w:rPr>
              <w:t>１</w:t>
            </w:r>
            <w:r w:rsidR="0057016E" w:rsidRPr="002A4C07">
              <w:rPr>
                <w:rFonts w:asciiTheme="minorEastAsia" w:hAnsiTheme="minorEastAsia" w:hint="eastAsia"/>
              </w:rPr>
              <w:t>項の規定に違反して、依頼者に鑑定評価書を交付しなかった場合</w:t>
            </w:r>
          </w:p>
        </w:tc>
        <w:tc>
          <w:tcPr>
            <w:tcW w:w="1843" w:type="dxa"/>
          </w:tcPr>
          <w:p w14:paraId="10DCEAF1" w14:textId="77777777" w:rsidR="0057016E" w:rsidRDefault="004D2DD1" w:rsidP="00452159">
            <w:pPr>
              <w:spacing w:line="320" w:lineRule="exact"/>
              <w:rPr>
                <w:rFonts w:asciiTheme="minorEastAsia" w:hAnsiTheme="minorEastAsia"/>
              </w:rPr>
            </w:pPr>
            <w:r>
              <w:rPr>
                <w:rFonts w:asciiTheme="minorEastAsia" w:hAnsiTheme="minorEastAsia" w:hint="eastAsia"/>
              </w:rPr>
              <w:t>90日</w:t>
            </w:r>
            <w:r w:rsidR="0057016E" w:rsidRPr="00D44E29">
              <w:rPr>
                <w:rFonts w:asciiTheme="minorEastAsia" w:hAnsiTheme="minorEastAsia" w:hint="eastAsia"/>
              </w:rPr>
              <w:t>の業務停止</w:t>
            </w:r>
          </w:p>
        </w:tc>
        <w:tc>
          <w:tcPr>
            <w:tcW w:w="2409" w:type="dxa"/>
          </w:tcPr>
          <w:p w14:paraId="062DD49B" w14:textId="77777777" w:rsidR="0057016E" w:rsidRDefault="004D2DD1" w:rsidP="00452159">
            <w:pPr>
              <w:spacing w:line="320" w:lineRule="exact"/>
              <w:rPr>
                <w:rFonts w:asciiTheme="minorEastAsia" w:hAnsiTheme="minorEastAsia"/>
              </w:rPr>
            </w:pPr>
            <w:r>
              <w:rPr>
                <w:rFonts w:asciiTheme="minorEastAsia" w:hAnsiTheme="minorEastAsia" w:hint="eastAsia"/>
              </w:rPr>
              <w:t>30日</w:t>
            </w:r>
            <w:r w:rsidR="0057016E" w:rsidRPr="00623094">
              <w:rPr>
                <w:rFonts w:asciiTheme="minorEastAsia" w:hAnsiTheme="minorEastAsia" w:hint="eastAsia"/>
              </w:rPr>
              <w:t>の業務停止か</w:t>
            </w:r>
            <w:r w:rsidR="0057016E">
              <w:rPr>
                <w:rFonts w:asciiTheme="minorEastAsia" w:hAnsiTheme="minorEastAsia" w:hint="eastAsia"/>
              </w:rPr>
              <w:t>ら</w:t>
            </w:r>
            <w:r>
              <w:rPr>
                <w:rFonts w:asciiTheme="minorEastAsia" w:hAnsiTheme="minorEastAsia" w:hint="eastAsia"/>
              </w:rPr>
              <w:t>180日</w:t>
            </w:r>
            <w:r w:rsidR="0057016E" w:rsidRPr="00623094">
              <w:rPr>
                <w:rFonts w:asciiTheme="minorEastAsia" w:hAnsiTheme="minorEastAsia" w:hint="eastAsia"/>
              </w:rPr>
              <w:t>の業務停止まで</w:t>
            </w:r>
          </w:p>
        </w:tc>
      </w:tr>
      <w:tr w:rsidR="0057016E" w14:paraId="5119172C" w14:textId="77777777" w:rsidTr="00452159">
        <w:tc>
          <w:tcPr>
            <w:tcW w:w="2802" w:type="dxa"/>
            <w:vMerge/>
          </w:tcPr>
          <w:p w14:paraId="259B1813" w14:textId="77777777" w:rsidR="0057016E" w:rsidRDefault="0057016E" w:rsidP="00452159">
            <w:pPr>
              <w:spacing w:line="320" w:lineRule="exact"/>
              <w:rPr>
                <w:rFonts w:asciiTheme="minorEastAsia" w:hAnsiTheme="minorEastAsia"/>
              </w:rPr>
            </w:pPr>
          </w:p>
        </w:tc>
        <w:tc>
          <w:tcPr>
            <w:tcW w:w="6662" w:type="dxa"/>
          </w:tcPr>
          <w:p w14:paraId="49F766FF" w14:textId="77777777" w:rsidR="0057016E" w:rsidRDefault="00EC26C1" w:rsidP="00452159">
            <w:pPr>
              <w:spacing w:line="320" w:lineRule="exact"/>
              <w:rPr>
                <w:rFonts w:asciiTheme="minorEastAsia" w:hAnsiTheme="minorEastAsia"/>
              </w:rPr>
            </w:pPr>
            <w:r>
              <w:rPr>
                <w:rFonts w:asciiTheme="minorEastAsia" w:hAnsiTheme="minorEastAsia" w:hint="eastAsia"/>
              </w:rPr>
              <w:t>法第39条第１</w:t>
            </w:r>
            <w:r w:rsidR="0057016E" w:rsidRPr="002A4C07">
              <w:rPr>
                <w:rFonts w:asciiTheme="minorEastAsia" w:hAnsiTheme="minorEastAsia" w:hint="eastAsia"/>
              </w:rPr>
              <w:t>項の規定に違反して、法令に定める事項を記載した鑑定評価書を交付しなかった場合</w:t>
            </w:r>
          </w:p>
        </w:tc>
        <w:tc>
          <w:tcPr>
            <w:tcW w:w="1843" w:type="dxa"/>
          </w:tcPr>
          <w:p w14:paraId="3337132A" w14:textId="77777777" w:rsidR="0057016E" w:rsidRDefault="004D2DD1" w:rsidP="00452159">
            <w:pPr>
              <w:spacing w:line="320" w:lineRule="exact"/>
              <w:rPr>
                <w:rFonts w:asciiTheme="minorEastAsia" w:hAnsiTheme="minorEastAsia"/>
              </w:rPr>
            </w:pPr>
            <w:r>
              <w:rPr>
                <w:rFonts w:asciiTheme="minorEastAsia" w:hAnsiTheme="minorEastAsia" w:hint="eastAsia"/>
              </w:rPr>
              <w:t>30日</w:t>
            </w:r>
            <w:r w:rsidR="0057016E" w:rsidRPr="00D44E29">
              <w:rPr>
                <w:rFonts w:asciiTheme="minorEastAsia" w:hAnsiTheme="minorEastAsia" w:hint="eastAsia"/>
              </w:rPr>
              <w:t>の業務停止</w:t>
            </w:r>
          </w:p>
        </w:tc>
        <w:tc>
          <w:tcPr>
            <w:tcW w:w="2409" w:type="dxa"/>
          </w:tcPr>
          <w:p w14:paraId="62E6F385" w14:textId="77777777" w:rsidR="0057016E" w:rsidRDefault="0057016E" w:rsidP="00452159">
            <w:pPr>
              <w:spacing w:line="320" w:lineRule="exact"/>
              <w:rPr>
                <w:rFonts w:asciiTheme="minorEastAsia" w:hAnsiTheme="minorEastAsia"/>
              </w:rPr>
            </w:pPr>
            <w:r w:rsidRPr="00286C57">
              <w:rPr>
                <w:rFonts w:asciiTheme="minorEastAsia" w:hAnsiTheme="minorEastAsia" w:hint="eastAsia"/>
              </w:rPr>
              <w:t>戒告から</w:t>
            </w:r>
            <w:r w:rsidR="004D2DD1">
              <w:rPr>
                <w:rFonts w:asciiTheme="minorEastAsia" w:hAnsiTheme="minorEastAsia" w:hint="eastAsia"/>
              </w:rPr>
              <w:t>90日</w:t>
            </w:r>
            <w:r w:rsidRPr="00286C57">
              <w:rPr>
                <w:rFonts w:asciiTheme="minorEastAsia" w:hAnsiTheme="minorEastAsia" w:hint="eastAsia"/>
              </w:rPr>
              <w:t>の業務停止まで</w:t>
            </w:r>
          </w:p>
        </w:tc>
      </w:tr>
      <w:tr w:rsidR="0057016E" w14:paraId="109E5407" w14:textId="77777777" w:rsidTr="00452159">
        <w:tc>
          <w:tcPr>
            <w:tcW w:w="2802" w:type="dxa"/>
            <w:vMerge/>
          </w:tcPr>
          <w:p w14:paraId="4A9AD55D" w14:textId="77777777" w:rsidR="0057016E" w:rsidRDefault="0057016E" w:rsidP="00452159">
            <w:pPr>
              <w:spacing w:line="320" w:lineRule="exact"/>
              <w:rPr>
                <w:rFonts w:asciiTheme="minorEastAsia" w:hAnsiTheme="minorEastAsia"/>
              </w:rPr>
            </w:pPr>
          </w:p>
        </w:tc>
        <w:tc>
          <w:tcPr>
            <w:tcW w:w="6662" w:type="dxa"/>
          </w:tcPr>
          <w:p w14:paraId="30F83D95" w14:textId="3EB04E15" w:rsidR="0057016E" w:rsidRDefault="00EC26C1" w:rsidP="00452159">
            <w:pPr>
              <w:spacing w:line="320" w:lineRule="exact"/>
              <w:rPr>
                <w:rFonts w:asciiTheme="minorEastAsia" w:hAnsiTheme="minorEastAsia"/>
              </w:rPr>
            </w:pPr>
            <w:r>
              <w:rPr>
                <w:rFonts w:asciiTheme="minorEastAsia" w:hAnsiTheme="minorEastAsia" w:hint="eastAsia"/>
              </w:rPr>
              <w:t>法第39</w:t>
            </w:r>
            <w:r w:rsidR="0057016E" w:rsidRPr="002A4C07">
              <w:rPr>
                <w:rFonts w:asciiTheme="minorEastAsia" w:hAnsiTheme="minorEastAsia" w:hint="eastAsia"/>
              </w:rPr>
              <w:t>条第２項の規定に違反して、業務に従事する不動産鑑定士に署名させた鑑定評価書を交付しなかった場合</w:t>
            </w:r>
          </w:p>
        </w:tc>
        <w:tc>
          <w:tcPr>
            <w:tcW w:w="1843" w:type="dxa"/>
          </w:tcPr>
          <w:p w14:paraId="3E5F4D14" w14:textId="77777777" w:rsidR="0057016E" w:rsidRDefault="004D2DD1" w:rsidP="00452159">
            <w:pPr>
              <w:spacing w:line="320" w:lineRule="exact"/>
              <w:rPr>
                <w:rFonts w:asciiTheme="minorEastAsia" w:hAnsiTheme="minorEastAsia"/>
              </w:rPr>
            </w:pPr>
            <w:r>
              <w:rPr>
                <w:rFonts w:asciiTheme="minorEastAsia" w:hAnsiTheme="minorEastAsia" w:hint="eastAsia"/>
              </w:rPr>
              <w:t>30日</w:t>
            </w:r>
            <w:r w:rsidR="0057016E" w:rsidRPr="00D44E29">
              <w:rPr>
                <w:rFonts w:asciiTheme="minorEastAsia" w:hAnsiTheme="minorEastAsia" w:hint="eastAsia"/>
              </w:rPr>
              <w:t>の業務停止</w:t>
            </w:r>
          </w:p>
        </w:tc>
        <w:tc>
          <w:tcPr>
            <w:tcW w:w="2409" w:type="dxa"/>
          </w:tcPr>
          <w:p w14:paraId="691CCAD6" w14:textId="77777777" w:rsidR="0057016E" w:rsidRDefault="0057016E" w:rsidP="00452159">
            <w:pPr>
              <w:spacing w:line="320" w:lineRule="exact"/>
              <w:rPr>
                <w:rFonts w:asciiTheme="minorEastAsia" w:hAnsiTheme="minorEastAsia"/>
              </w:rPr>
            </w:pPr>
            <w:r w:rsidRPr="00286C57">
              <w:rPr>
                <w:rFonts w:asciiTheme="minorEastAsia" w:hAnsiTheme="minorEastAsia" w:hint="eastAsia"/>
              </w:rPr>
              <w:t>戒告から</w:t>
            </w:r>
            <w:r w:rsidR="004D2DD1">
              <w:rPr>
                <w:rFonts w:asciiTheme="minorEastAsia" w:hAnsiTheme="minorEastAsia" w:hint="eastAsia"/>
              </w:rPr>
              <w:t>90日</w:t>
            </w:r>
            <w:r w:rsidRPr="00286C57">
              <w:rPr>
                <w:rFonts w:asciiTheme="minorEastAsia" w:hAnsiTheme="minorEastAsia" w:hint="eastAsia"/>
              </w:rPr>
              <w:t>の業務停止まで</w:t>
            </w:r>
          </w:p>
        </w:tc>
      </w:tr>
      <w:tr w:rsidR="0057016E" w14:paraId="6383ADE6" w14:textId="77777777" w:rsidTr="00452159">
        <w:tc>
          <w:tcPr>
            <w:tcW w:w="2802" w:type="dxa"/>
          </w:tcPr>
          <w:p w14:paraId="250A53AE" w14:textId="77777777" w:rsidR="0057016E" w:rsidRDefault="0057016E" w:rsidP="00452159">
            <w:pPr>
              <w:spacing w:line="320" w:lineRule="exact"/>
              <w:rPr>
                <w:rFonts w:asciiTheme="minorEastAsia" w:hAnsiTheme="minorEastAsia"/>
              </w:rPr>
            </w:pPr>
            <w:r w:rsidRPr="0057016E">
              <w:rPr>
                <w:rFonts w:asciiTheme="minorEastAsia" w:hAnsiTheme="minorEastAsia" w:hint="eastAsia"/>
              </w:rPr>
              <w:t>書類の保存義務違反</w:t>
            </w:r>
          </w:p>
        </w:tc>
        <w:tc>
          <w:tcPr>
            <w:tcW w:w="6662" w:type="dxa"/>
          </w:tcPr>
          <w:p w14:paraId="18390A76" w14:textId="77777777" w:rsidR="0057016E" w:rsidRDefault="0057016E" w:rsidP="00452159">
            <w:pPr>
              <w:spacing w:line="320" w:lineRule="exact"/>
              <w:rPr>
                <w:rFonts w:asciiTheme="minorEastAsia" w:hAnsiTheme="minorEastAsia"/>
              </w:rPr>
            </w:pPr>
            <w:r w:rsidRPr="002A4C07">
              <w:rPr>
                <w:rFonts w:asciiTheme="minorEastAsia" w:hAnsiTheme="minorEastAsia" w:hint="eastAsia"/>
              </w:rPr>
              <w:t>法</w:t>
            </w:r>
            <w:r w:rsidR="00EC26C1">
              <w:rPr>
                <w:rFonts w:asciiTheme="minorEastAsia" w:hAnsiTheme="minorEastAsia" w:hint="eastAsia"/>
              </w:rPr>
              <w:t>第39</w:t>
            </w:r>
            <w:r w:rsidRPr="002A4C07">
              <w:rPr>
                <w:rFonts w:asciiTheme="minorEastAsia" w:hAnsiTheme="minorEastAsia" w:hint="eastAsia"/>
              </w:rPr>
              <w:t>条第</w:t>
            </w:r>
            <w:r w:rsidR="00EC26C1">
              <w:rPr>
                <w:rFonts w:asciiTheme="minorEastAsia" w:hAnsiTheme="minorEastAsia" w:hint="eastAsia"/>
              </w:rPr>
              <w:t>３</w:t>
            </w:r>
            <w:r w:rsidRPr="002A4C07">
              <w:rPr>
                <w:rFonts w:asciiTheme="minorEastAsia" w:hAnsiTheme="minorEastAsia" w:hint="eastAsia"/>
              </w:rPr>
              <w:t>項の規定に違反して、鑑定評価書の写しその他の書類を保存しなかった場合</w:t>
            </w:r>
          </w:p>
        </w:tc>
        <w:tc>
          <w:tcPr>
            <w:tcW w:w="1843" w:type="dxa"/>
          </w:tcPr>
          <w:p w14:paraId="5F5318F2" w14:textId="77777777" w:rsidR="0057016E" w:rsidRDefault="004D2DD1" w:rsidP="00452159">
            <w:pPr>
              <w:spacing w:line="320" w:lineRule="exact"/>
              <w:rPr>
                <w:rFonts w:asciiTheme="minorEastAsia" w:hAnsiTheme="minorEastAsia"/>
              </w:rPr>
            </w:pPr>
            <w:r>
              <w:rPr>
                <w:rFonts w:asciiTheme="minorEastAsia" w:hAnsiTheme="minorEastAsia" w:hint="eastAsia"/>
              </w:rPr>
              <w:t>30日</w:t>
            </w:r>
            <w:r w:rsidR="0057016E" w:rsidRPr="00D44E29">
              <w:rPr>
                <w:rFonts w:asciiTheme="minorEastAsia" w:hAnsiTheme="minorEastAsia" w:hint="eastAsia"/>
              </w:rPr>
              <w:t>の業務停止</w:t>
            </w:r>
          </w:p>
        </w:tc>
        <w:tc>
          <w:tcPr>
            <w:tcW w:w="2409" w:type="dxa"/>
          </w:tcPr>
          <w:p w14:paraId="11F0F214" w14:textId="77777777" w:rsidR="0057016E" w:rsidRDefault="0057016E" w:rsidP="00452159">
            <w:pPr>
              <w:spacing w:line="320" w:lineRule="exact"/>
              <w:rPr>
                <w:rFonts w:asciiTheme="minorEastAsia" w:hAnsiTheme="minorEastAsia"/>
              </w:rPr>
            </w:pPr>
            <w:r w:rsidRPr="00286C57">
              <w:rPr>
                <w:rFonts w:asciiTheme="minorEastAsia" w:hAnsiTheme="minorEastAsia" w:hint="eastAsia"/>
              </w:rPr>
              <w:t>戒告から</w:t>
            </w:r>
            <w:r w:rsidR="004D2DD1">
              <w:rPr>
                <w:rFonts w:asciiTheme="minorEastAsia" w:hAnsiTheme="minorEastAsia" w:hint="eastAsia"/>
              </w:rPr>
              <w:t>90日</w:t>
            </w:r>
            <w:r w:rsidRPr="00286C57">
              <w:rPr>
                <w:rFonts w:asciiTheme="minorEastAsia" w:hAnsiTheme="minorEastAsia" w:hint="eastAsia"/>
              </w:rPr>
              <w:t>の業務停止まで</w:t>
            </w:r>
          </w:p>
        </w:tc>
      </w:tr>
      <w:tr w:rsidR="0057016E" w14:paraId="2FF0525A" w14:textId="77777777" w:rsidTr="00452159">
        <w:tc>
          <w:tcPr>
            <w:tcW w:w="2802" w:type="dxa"/>
          </w:tcPr>
          <w:p w14:paraId="4DB33914" w14:textId="77777777" w:rsidR="0057016E" w:rsidRDefault="0057016E" w:rsidP="00452159">
            <w:pPr>
              <w:spacing w:line="320" w:lineRule="exact"/>
              <w:rPr>
                <w:rFonts w:asciiTheme="minorEastAsia" w:hAnsiTheme="minorEastAsia"/>
              </w:rPr>
            </w:pPr>
            <w:r w:rsidRPr="0057016E">
              <w:rPr>
                <w:rFonts w:asciiTheme="minorEastAsia" w:hAnsiTheme="minorEastAsia" w:hint="eastAsia"/>
              </w:rPr>
              <w:t>業務停止処分違反</w:t>
            </w:r>
          </w:p>
        </w:tc>
        <w:tc>
          <w:tcPr>
            <w:tcW w:w="6662" w:type="dxa"/>
          </w:tcPr>
          <w:p w14:paraId="6FA19D03" w14:textId="77777777" w:rsidR="0057016E" w:rsidRDefault="00EC26C1" w:rsidP="00452159">
            <w:pPr>
              <w:spacing w:line="320" w:lineRule="exact"/>
              <w:rPr>
                <w:rFonts w:asciiTheme="minorEastAsia" w:hAnsiTheme="minorEastAsia"/>
              </w:rPr>
            </w:pPr>
            <w:r>
              <w:rPr>
                <w:rFonts w:asciiTheme="minorEastAsia" w:hAnsiTheme="minorEastAsia" w:hint="eastAsia"/>
              </w:rPr>
              <w:t>法第41</w:t>
            </w:r>
            <w:r w:rsidR="0057016E" w:rsidRPr="002A4C07">
              <w:rPr>
                <w:rFonts w:asciiTheme="minorEastAsia" w:hAnsiTheme="minorEastAsia" w:hint="eastAsia"/>
              </w:rPr>
              <w:t>条の規定による業務停止処分に違反して、業務を営んだ場合</w:t>
            </w:r>
          </w:p>
        </w:tc>
        <w:tc>
          <w:tcPr>
            <w:tcW w:w="1843" w:type="dxa"/>
          </w:tcPr>
          <w:p w14:paraId="261179BF" w14:textId="77777777" w:rsidR="0057016E" w:rsidRDefault="0057016E" w:rsidP="00452159">
            <w:pPr>
              <w:spacing w:line="320" w:lineRule="exact"/>
              <w:rPr>
                <w:rFonts w:asciiTheme="minorEastAsia" w:hAnsiTheme="minorEastAsia"/>
              </w:rPr>
            </w:pPr>
            <w:r>
              <w:rPr>
                <w:rFonts w:asciiTheme="minorEastAsia" w:hAnsiTheme="minorEastAsia" w:hint="eastAsia"/>
              </w:rPr>
              <w:t>登録消除</w:t>
            </w:r>
          </w:p>
        </w:tc>
        <w:tc>
          <w:tcPr>
            <w:tcW w:w="2409" w:type="dxa"/>
          </w:tcPr>
          <w:p w14:paraId="07785F65" w14:textId="77777777" w:rsidR="0057016E" w:rsidRDefault="0057016E" w:rsidP="00452159">
            <w:pPr>
              <w:spacing w:line="320" w:lineRule="exact"/>
              <w:rPr>
                <w:rFonts w:asciiTheme="minorEastAsia" w:hAnsiTheme="minorEastAsia"/>
              </w:rPr>
            </w:pPr>
            <w:r>
              <w:rPr>
                <w:rFonts w:asciiTheme="minorEastAsia" w:hAnsiTheme="minorEastAsia" w:hint="eastAsia"/>
              </w:rPr>
              <w:t>なし</w:t>
            </w:r>
          </w:p>
        </w:tc>
      </w:tr>
      <w:tr w:rsidR="0057016E" w14:paraId="0A3A4D55" w14:textId="77777777" w:rsidTr="00452159">
        <w:tc>
          <w:tcPr>
            <w:tcW w:w="2802" w:type="dxa"/>
          </w:tcPr>
          <w:p w14:paraId="31940410" w14:textId="77777777" w:rsidR="0057016E" w:rsidRDefault="0057016E" w:rsidP="00452159">
            <w:pPr>
              <w:spacing w:line="320" w:lineRule="exact"/>
              <w:rPr>
                <w:rFonts w:asciiTheme="minorEastAsia" w:hAnsiTheme="minorEastAsia"/>
              </w:rPr>
            </w:pPr>
            <w:r w:rsidRPr="0057016E">
              <w:rPr>
                <w:rFonts w:asciiTheme="minorEastAsia" w:hAnsiTheme="minorEastAsia" w:hint="eastAsia"/>
              </w:rPr>
              <w:t>報告等義務違反</w:t>
            </w:r>
          </w:p>
        </w:tc>
        <w:tc>
          <w:tcPr>
            <w:tcW w:w="6662" w:type="dxa"/>
          </w:tcPr>
          <w:p w14:paraId="166CAA97" w14:textId="77777777" w:rsidR="0057016E" w:rsidRPr="002A4C07" w:rsidRDefault="00EC26C1" w:rsidP="00452159">
            <w:pPr>
              <w:spacing w:line="320" w:lineRule="exact"/>
              <w:rPr>
                <w:rFonts w:asciiTheme="minorEastAsia" w:hAnsiTheme="minorEastAsia"/>
              </w:rPr>
            </w:pPr>
            <w:r>
              <w:rPr>
                <w:rFonts w:asciiTheme="minorEastAsia" w:hAnsiTheme="minorEastAsia" w:hint="eastAsia"/>
              </w:rPr>
              <w:t>法第45</w:t>
            </w:r>
            <w:r w:rsidR="0057016E" w:rsidRPr="0057016E">
              <w:rPr>
                <w:rFonts w:asciiTheme="minorEastAsia" w:hAnsiTheme="minorEastAsia" w:hint="eastAsia"/>
              </w:rPr>
              <w:t>条第</w:t>
            </w:r>
            <w:r>
              <w:rPr>
                <w:rFonts w:asciiTheme="minorEastAsia" w:hAnsiTheme="minorEastAsia" w:hint="eastAsia"/>
              </w:rPr>
              <w:t>１</w:t>
            </w:r>
            <w:r w:rsidR="0057016E" w:rsidRPr="0057016E">
              <w:rPr>
                <w:rFonts w:asciiTheme="minorEastAsia" w:hAnsiTheme="minorEastAsia" w:hint="eastAsia"/>
              </w:rPr>
              <w:t>項の規定に基づき報告を求められた場合において報告をせず、又は虚偽の報告をした場合</w:t>
            </w:r>
          </w:p>
        </w:tc>
        <w:tc>
          <w:tcPr>
            <w:tcW w:w="1843" w:type="dxa"/>
          </w:tcPr>
          <w:p w14:paraId="61D90EFD" w14:textId="77777777" w:rsidR="0057016E" w:rsidRDefault="004D2DD1" w:rsidP="00452159">
            <w:pPr>
              <w:spacing w:line="320" w:lineRule="exact"/>
              <w:rPr>
                <w:rFonts w:asciiTheme="minorEastAsia" w:hAnsiTheme="minorEastAsia"/>
              </w:rPr>
            </w:pPr>
            <w:r>
              <w:rPr>
                <w:rFonts w:asciiTheme="minorEastAsia" w:hAnsiTheme="minorEastAsia" w:hint="eastAsia"/>
              </w:rPr>
              <w:t>90日</w:t>
            </w:r>
            <w:r w:rsidR="0057016E" w:rsidRPr="00D44E29">
              <w:rPr>
                <w:rFonts w:asciiTheme="minorEastAsia" w:hAnsiTheme="minorEastAsia" w:hint="eastAsia"/>
              </w:rPr>
              <w:t>の業務停止</w:t>
            </w:r>
          </w:p>
        </w:tc>
        <w:tc>
          <w:tcPr>
            <w:tcW w:w="2409" w:type="dxa"/>
          </w:tcPr>
          <w:p w14:paraId="5F20D939" w14:textId="77777777" w:rsidR="0057016E" w:rsidRDefault="004D2DD1" w:rsidP="00452159">
            <w:pPr>
              <w:spacing w:line="320" w:lineRule="exact"/>
              <w:rPr>
                <w:rFonts w:asciiTheme="minorEastAsia" w:hAnsiTheme="minorEastAsia"/>
              </w:rPr>
            </w:pPr>
            <w:r>
              <w:rPr>
                <w:rFonts w:asciiTheme="minorEastAsia" w:hAnsiTheme="minorEastAsia" w:hint="eastAsia"/>
              </w:rPr>
              <w:t>30日</w:t>
            </w:r>
            <w:r w:rsidR="0057016E" w:rsidRPr="0065620E">
              <w:rPr>
                <w:rFonts w:asciiTheme="minorEastAsia" w:hAnsiTheme="minorEastAsia" w:hint="eastAsia"/>
              </w:rPr>
              <w:t>の業務停止から</w:t>
            </w:r>
            <w:r>
              <w:rPr>
                <w:rFonts w:asciiTheme="minorEastAsia" w:hAnsiTheme="minorEastAsia" w:hint="eastAsia"/>
              </w:rPr>
              <w:t>180日</w:t>
            </w:r>
            <w:r w:rsidR="0057016E" w:rsidRPr="0065620E">
              <w:rPr>
                <w:rFonts w:asciiTheme="minorEastAsia" w:hAnsiTheme="minorEastAsia" w:hint="eastAsia"/>
              </w:rPr>
              <w:t>の業務停止まで</w:t>
            </w:r>
          </w:p>
        </w:tc>
      </w:tr>
      <w:tr w:rsidR="0057016E" w14:paraId="586974CE" w14:textId="77777777" w:rsidTr="00452159">
        <w:tc>
          <w:tcPr>
            <w:tcW w:w="2802" w:type="dxa"/>
          </w:tcPr>
          <w:p w14:paraId="79B55F63" w14:textId="77777777" w:rsidR="0057016E" w:rsidRDefault="0057016E" w:rsidP="00452159">
            <w:pPr>
              <w:spacing w:line="320" w:lineRule="exact"/>
              <w:rPr>
                <w:rFonts w:asciiTheme="minorEastAsia" w:hAnsiTheme="minorEastAsia"/>
              </w:rPr>
            </w:pPr>
            <w:r w:rsidRPr="0057016E">
              <w:rPr>
                <w:rFonts w:asciiTheme="minorEastAsia" w:hAnsiTheme="minorEastAsia" w:hint="eastAsia"/>
              </w:rPr>
              <w:t>立入検査の拒否等</w:t>
            </w:r>
          </w:p>
        </w:tc>
        <w:tc>
          <w:tcPr>
            <w:tcW w:w="6662" w:type="dxa"/>
          </w:tcPr>
          <w:p w14:paraId="3E194AEE" w14:textId="77777777" w:rsidR="0057016E" w:rsidRPr="002A4C07" w:rsidRDefault="00EC26C1" w:rsidP="00452159">
            <w:pPr>
              <w:spacing w:line="320" w:lineRule="exact"/>
              <w:rPr>
                <w:rFonts w:asciiTheme="minorEastAsia" w:hAnsiTheme="minorEastAsia"/>
              </w:rPr>
            </w:pPr>
            <w:r>
              <w:rPr>
                <w:rFonts w:asciiTheme="minorEastAsia" w:hAnsiTheme="minorEastAsia" w:hint="eastAsia"/>
              </w:rPr>
              <w:t>法第45</w:t>
            </w:r>
            <w:r w:rsidR="0057016E" w:rsidRPr="0057016E">
              <w:rPr>
                <w:rFonts w:asciiTheme="minorEastAsia" w:hAnsiTheme="minorEastAsia" w:hint="eastAsia"/>
              </w:rPr>
              <w:t>条第</w:t>
            </w:r>
            <w:r>
              <w:rPr>
                <w:rFonts w:asciiTheme="minorEastAsia" w:hAnsiTheme="minorEastAsia" w:hint="eastAsia"/>
              </w:rPr>
              <w:t>１</w:t>
            </w:r>
            <w:r w:rsidR="0057016E" w:rsidRPr="0057016E">
              <w:rPr>
                <w:rFonts w:asciiTheme="minorEastAsia" w:hAnsiTheme="minorEastAsia" w:hint="eastAsia"/>
              </w:rPr>
              <w:t>項の規定に基づく立入検査を拒み、妨げ、又は忌避した場合</w:t>
            </w:r>
          </w:p>
        </w:tc>
        <w:tc>
          <w:tcPr>
            <w:tcW w:w="1843" w:type="dxa"/>
          </w:tcPr>
          <w:p w14:paraId="6B5C70F0" w14:textId="77777777" w:rsidR="0057016E" w:rsidRDefault="004D2DD1" w:rsidP="00452159">
            <w:pPr>
              <w:spacing w:line="320" w:lineRule="exact"/>
              <w:rPr>
                <w:rFonts w:asciiTheme="minorEastAsia" w:hAnsiTheme="minorEastAsia"/>
              </w:rPr>
            </w:pPr>
            <w:r>
              <w:rPr>
                <w:rFonts w:asciiTheme="minorEastAsia" w:hAnsiTheme="minorEastAsia" w:hint="eastAsia"/>
              </w:rPr>
              <w:t>90日</w:t>
            </w:r>
            <w:r w:rsidR="0057016E" w:rsidRPr="00D44E29">
              <w:rPr>
                <w:rFonts w:asciiTheme="minorEastAsia" w:hAnsiTheme="minorEastAsia" w:hint="eastAsia"/>
              </w:rPr>
              <w:t>の業務停止</w:t>
            </w:r>
          </w:p>
        </w:tc>
        <w:tc>
          <w:tcPr>
            <w:tcW w:w="2409" w:type="dxa"/>
          </w:tcPr>
          <w:p w14:paraId="54659748" w14:textId="77777777" w:rsidR="0057016E" w:rsidRDefault="004D2DD1" w:rsidP="00452159">
            <w:pPr>
              <w:spacing w:line="320" w:lineRule="exact"/>
              <w:rPr>
                <w:rFonts w:asciiTheme="minorEastAsia" w:hAnsiTheme="minorEastAsia"/>
              </w:rPr>
            </w:pPr>
            <w:r>
              <w:rPr>
                <w:rFonts w:asciiTheme="minorEastAsia" w:hAnsiTheme="minorEastAsia" w:hint="eastAsia"/>
              </w:rPr>
              <w:t>30日</w:t>
            </w:r>
            <w:r w:rsidR="0057016E" w:rsidRPr="0065620E">
              <w:rPr>
                <w:rFonts w:asciiTheme="minorEastAsia" w:hAnsiTheme="minorEastAsia" w:hint="eastAsia"/>
              </w:rPr>
              <w:t>の業務停止から</w:t>
            </w:r>
            <w:r>
              <w:rPr>
                <w:rFonts w:asciiTheme="minorEastAsia" w:hAnsiTheme="minorEastAsia" w:hint="eastAsia"/>
              </w:rPr>
              <w:t>180日</w:t>
            </w:r>
            <w:r w:rsidR="0057016E" w:rsidRPr="0065620E">
              <w:rPr>
                <w:rFonts w:asciiTheme="minorEastAsia" w:hAnsiTheme="minorEastAsia" w:hint="eastAsia"/>
              </w:rPr>
              <w:t>の業務停止まで</w:t>
            </w:r>
          </w:p>
        </w:tc>
      </w:tr>
    </w:tbl>
    <w:p w14:paraId="60B2DFE5" w14:textId="77777777" w:rsidR="002A4C07" w:rsidRPr="00B174EE" w:rsidRDefault="002A4C07" w:rsidP="00FD5D40">
      <w:pPr>
        <w:rPr>
          <w:rFonts w:asciiTheme="minorEastAsia" w:hAnsiTheme="minorEastAsia"/>
        </w:rPr>
      </w:pPr>
    </w:p>
    <w:sectPr w:rsidR="002A4C07" w:rsidRPr="00B174EE" w:rsidSect="00452159">
      <w:pgSz w:w="16838" w:h="11906" w:orient="landscape" w:code="9"/>
      <w:pgMar w:top="993" w:right="1985" w:bottom="426"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A1C646" w14:textId="77777777" w:rsidR="00A7595E" w:rsidRDefault="00A7595E" w:rsidP="0057016E">
      <w:r>
        <w:separator/>
      </w:r>
    </w:p>
  </w:endnote>
  <w:endnote w:type="continuationSeparator" w:id="0">
    <w:p w14:paraId="643F23D7" w14:textId="77777777" w:rsidR="00A7595E" w:rsidRDefault="00A7595E" w:rsidP="00570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C1A0D7" w14:textId="77777777" w:rsidR="00A7595E" w:rsidRDefault="00A7595E" w:rsidP="0057016E">
      <w:r>
        <w:separator/>
      </w:r>
    </w:p>
  </w:footnote>
  <w:footnote w:type="continuationSeparator" w:id="0">
    <w:p w14:paraId="7A654C48" w14:textId="77777777" w:rsidR="00A7595E" w:rsidRDefault="00A7595E" w:rsidP="005701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D40"/>
    <w:rsid w:val="00031DD4"/>
    <w:rsid w:val="00086BE0"/>
    <w:rsid w:val="000D62B0"/>
    <w:rsid w:val="000E6024"/>
    <w:rsid w:val="00107A10"/>
    <w:rsid w:val="0017472B"/>
    <w:rsid w:val="001D186A"/>
    <w:rsid w:val="001E3932"/>
    <w:rsid w:val="00213B3D"/>
    <w:rsid w:val="00277804"/>
    <w:rsid w:val="00292793"/>
    <w:rsid w:val="002A4C07"/>
    <w:rsid w:val="002B38F8"/>
    <w:rsid w:val="002B76C4"/>
    <w:rsid w:val="002D7DB5"/>
    <w:rsid w:val="0037359A"/>
    <w:rsid w:val="003A1E87"/>
    <w:rsid w:val="003B20C5"/>
    <w:rsid w:val="003C4DE6"/>
    <w:rsid w:val="003C6044"/>
    <w:rsid w:val="003C7E62"/>
    <w:rsid w:val="003E7169"/>
    <w:rsid w:val="0042549C"/>
    <w:rsid w:val="00452159"/>
    <w:rsid w:val="004B07F5"/>
    <w:rsid w:val="004D2DD1"/>
    <w:rsid w:val="00565E57"/>
    <w:rsid w:val="0057016E"/>
    <w:rsid w:val="005724F8"/>
    <w:rsid w:val="00595E93"/>
    <w:rsid w:val="005C4D85"/>
    <w:rsid w:val="005D0713"/>
    <w:rsid w:val="00666FCC"/>
    <w:rsid w:val="00667B04"/>
    <w:rsid w:val="006B41F4"/>
    <w:rsid w:val="006C6B7E"/>
    <w:rsid w:val="006E19D4"/>
    <w:rsid w:val="0072690C"/>
    <w:rsid w:val="00753E51"/>
    <w:rsid w:val="008B2978"/>
    <w:rsid w:val="008F6B4E"/>
    <w:rsid w:val="00922399"/>
    <w:rsid w:val="00945F7C"/>
    <w:rsid w:val="00972C81"/>
    <w:rsid w:val="009957CD"/>
    <w:rsid w:val="009A567B"/>
    <w:rsid w:val="009B6A22"/>
    <w:rsid w:val="009B7B5C"/>
    <w:rsid w:val="009F4DB7"/>
    <w:rsid w:val="00A40D5D"/>
    <w:rsid w:val="00A750C4"/>
    <w:rsid w:val="00A7595E"/>
    <w:rsid w:val="00A85525"/>
    <w:rsid w:val="00AF5A1E"/>
    <w:rsid w:val="00B07397"/>
    <w:rsid w:val="00B10C02"/>
    <w:rsid w:val="00B174EE"/>
    <w:rsid w:val="00B82390"/>
    <w:rsid w:val="00BD4B4E"/>
    <w:rsid w:val="00BE64BF"/>
    <w:rsid w:val="00BF0A1C"/>
    <w:rsid w:val="00BF7FA7"/>
    <w:rsid w:val="00C02702"/>
    <w:rsid w:val="00C8074F"/>
    <w:rsid w:val="00C807F2"/>
    <w:rsid w:val="00C942EE"/>
    <w:rsid w:val="00CE2F81"/>
    <w:rsid w:val="00D16423"/>
    <w:rsid w:val="00D7503B"/>
    <w:rsid w:val="00DA39B5"/>
    <w:rsid w:val="00E272C9"/>
    <w:rsid w:val="00E57CB9"/>
    <w:rsid w:val="00E6134E"/>
    <w:rsid w:val="00EA44A5"/>
    <w:rsid w:val="00EC2422"/>
    <w:rsid w:val="00EC26C1"/>
    <w:rsid w:val="00F472F5"/>
    <w:rsid w:val="00FD5D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0E6446"/>
  <w15:docId w15:val="{C71B1C1A-528E-4BD4-A7B6-D454B649A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567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A567B"/>
    <w:rPr>
      <w:rFonts w:asciiTheme="majorHAnsi" w:eastAsiaTheme="majorEastAsia" w:hAnsiTheme="majorHAnsi" w:cstheme="majorBidi"/>
      <w:sz w:val="18"/>
      <w:szCs w:val="18"/>
    </w:rPr>
  </w:style>
  <w:style w:type="table" w:styleId="a5">
    <w:name w:val="Table Grid"/>
    <w:basedOn w:val="a1"/>
    <w:uiPriority w:val="59"/>
    <w:rsid w:val="004B0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7016E"/>
    <w:pPr>
      <w:tabs>
        <w:tab w:val="center" w:pos="4252"/>
        <w:tab w:val="right" w:pos="8504"/>
      </w:tabs>
      <w:snapToGrid w:val="0"/>
    </w:pPr>
  </w:style>
  <w:style w:type="character" w:customStyle="1" w:styleId="a7">
    <w:name w:val="ヘッダー (文字)"/>
    <w:basedOn w:val="a0"/>
    <w:link w:val="a6"/>
    <w:uiPriority w:val="99"/>
    <w:rsid w:val="0057016E"/>
  </w:style>
  <w:style w:type="paragraph" w:styleId="a8">
    <w:name w:val="footer"/>
    <w:basedOn w:val="a"/>
    <w:link w:val="a9"/>
    <w:uiPriority w:val="99"/>
    <w:unhideWhenUsed/>
    <w:rsid w:val="0057016E"/>
    <w:pPr>
      <w:tabs>
        <w:tab w:val="center" w:pos="4252"/>
        <w:tab w:val="right" w:pos="8504"/>
      </w:tabs>
      <w:snapToGrid w:val="0"/>
    </w:pPr>
  </w:style>
  <w:style w:type="character" w:customStyle="1" w:styleId="a9">
    <w:name w:val="フッター (文字)"/>
    <w:basedOn w:val="a0"/>
    <w:link w:val="a8"/>
    <w:uiPriority w:val="99"/>
    <w:rsid w:val="00570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B4131-CF37-45DF-81F7-3378E6E69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575</Words>
  <Characters>3283</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米村　祥一</dc:creator>
  <cp:lastModifiedBy>中村　彰宏</cp:lastModifiedBy>
  <cp:revision>6</cp:revision>
  <cp:lastPrinted>2016-03-31T04:10:00Z</cp:lastPrinted>
  <dcterms:created xsi:type="dcterms:W3CDTF">2021-08-31T23:55:00Z</dcterms:created>
  <dcterms:modified xsi:type="dcterms:W3CDTF">2021-08-31T23:57:00Z</dcterms:modified>
</cp:coreProperties>
</file>