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F8" w:rsidRPr="000E4D9A" w:rsidRDefault="003425F8" w:rsidP="003425F8">
      <w:pPr>
        <w:snapToGrid w:val="0"/>
        <w:spacing w:before="240" w:line="280" w:lineRule="exact"/>
        <w:jc w:val="right"/>
        <w:rPr>
          <w:rFonts w:asciiTheme="minorEastAsia" w:hAnsiTheme="minorEastAsia"/>
          <w:sz w:val="22"/>
        </w:rPr>
      </w:pPr>
      <w:r w:rsidRPr="003425F8">
        <w:rPr>
          <w:rFonts w:asciiTheme="minorEastAsia" w:hAnsiTheme="minorEastAsia"/>
          <w:noProof/>
        </w:rPr>
        <mc:AlternateContent>
          <mc:Choice Requires="wps">
            <w:drawing>
              <wp:anchor distT="0" distB="0" distL="114300" distR="114300" simplePos="0" relativeHeight="251686912" behindDoc="0" locked="0" layoutInCell="1" allowOverlap="1" wp14:anchorId="43999E92" wp14:editId="7765193B">
                <wp:simplePos x="0" y="0"/>
                <wp:positionH relativeFrom="column">
                  <wp:posOffset>5753100</wp:posOffset>
                </wp:positionH>
                <wp:positionV relativeFrom="paragraph">
                  <wp:posOffset>-399415</wp:posOffset>
                </wp:positionV>
                <wp:extent cx="838200" cy="4476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38200" cy="447675"/>
                        </a:xfrm>
                        <a:prstGeom prst="rect">
                          <a:avLst/>
                        </a:prstGeom>
                        <a:noFill/>
                        <a:ln w="6350">
                          <a:noFill/>
                        </a:ln>
                        <a:effectLst/>
                      </wps:spPr>
                      <wps:txbx>
                        <w:txbxContent>
                          <w:p w:rsidR="003425F8" w:rsidRPr="00BD0E61" w:rsidRDefault="003425F8" w:rsidP="003425F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9E92" id="テキスト ボックス 39" o:spid="_x0000_s1031" type="#_x0000_t202" style="position:absolute;left:0;text-align:left;margin-left:453pt;margin-top:-31.45pt;width:66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" filled="f" stroked="f" strokeweight=".5pt">
                <v:textbox>
                  <w:txbxContent>
                    <w:p w:rsidR="003425F8" w:rsidRPr="00BD0E61" w:rsidRDefault="003425F8" w:rsidP="003425F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様式４</w:t>
                      </w:r>
                    </w:p>
                  </w:txbxContent>
                </v:textbox>
              </v:shape>
            </w:pict>
          </mc:Fallback>
        </mc:AlternateContent>
      </w:r>
      <w:r w:rsidRPr="000E4D9A">
        <w:rPr>
          <w:rFonts w:asciiTheme="minorEastAsia" w:hAnsiTheme="minorEastAsia" w:hint="eastAsia"/>
          <w:sz w:val="22"/>
        </w:rPr>
        <w:t>年　　月　　日</w:t>
      </w:r>
    </w:p>
    <w:p w:rsidR="003425F8" w:rsidRPr="004874D2" w:rsidRDefault="003425F8" w:rsidP="003425F8">
      <w:pPr>
        <w:snapToGrid w:val="0"/>
        <w:spacing w:line="280" w:lineRule="exact"/>
        <w:jc w:val="left"/>
        <w:rPr>
          <w:rFonts w:asciiTheme="minorEastAsia" w:hAnsiTheme="minorEastAsia"/>
          <w:color w:val="000000" w:themeColor="text1"/>
          <w:sz w:val="22"/>
        </w:rPr>
      </w:pPr>
      <w:r w:rsidRPr="004874D2">
        <w:rPr>
          <w:rFonts w:asciiTheme="minorEastAsia" w:hAnsiTheme="minorEastAsia" w:hint="eastAsia"/>
          <w:color w:val="000000" w:themeColor="text1"/>
          <w:sz w:val="22"/>
        </w:rPr>
        <w:t>大阪府動物愛護管理センター所長　様</w:t>
      </w:r>
    </w:p>
    <w:p w:rsidR="003425F8" w:rsidRPr="004874D2" w:rsidRDefault="003425F8" w:rsidP="003425F8">
      <w:pPr>
        <w:ind w:leftChars="2166" w:left="4970"/>
        <w:jc w:val="left"/>
        <w:rPr>
          <w:color w:val="000000" w:themeColor="text1"/>
          <w:sz w:val="22"/>
        </w:rPr>
      </w:pPr>
    </w:p>
    <w:p w:rsidR="003425F8" w:rsidRPr="00A06540" w:rsidRDefault="003425F8" w:rsidP="003425F8">
      <w:pPr>
        <w:ind w:leftChars="2166" w:left="4970"/>
        <w:jc w:val="left"/>
        <w:rPr>
          <w:sz w:val="22"/>
        </w:rPr>
      </w:pPr>
      <w:r w:rsidRPr="00A06540">
        <w:rPr>
          <w:rFonts w:hint="eastAsia"/>
          <w:sz w:val="22"/>
        </w:rPr>
        <w:t>申請者の氏名</w:t>
      </w:r>
    </w:p>
    <w:p w:rsidR="003425F8" w:rsidRPr="00A06540" w:rsidRDefault="003425F8" w:rsidP="003425F8">
      <w:pPr>
        <w:ind w:leftChars="2166" w:left="4970"/>
        <w:jc w:val="left"/>
        <w:rPr>
          <w:sz w:val="22"/>
        </w:rPr>
      </w:pPr>
      <w:r w:rsidRPr="00B63FDB">
        <w:rPr>
          <w:rFonts w:hint="eastAsia"/>
        </w:rPr>
        <w:t>（法人にあっては，名称及び代表者の氏名）</w:t>
      </w:r>
    </w:p>
    <w:p w:rsidR="003425F8" w:rsidRPr="00A06540" w:rsidRDefault="003425F8" w:rsidP="003425F8">
      <w:pPr>
        <w:ind w:leftChars="2166" w:left="4970"/>
        <w:jc w:val="left"/>
        <w:rPr>
          <w:sz w:val="22"/>
        </w:rPr>
      </w:pPr>
      <w:r w:rsidRPr="00A06540">
        <w:rPr>
          <w:rFonts w:hint="eastAsia"/>
          <w:sz w:val="22"/>
        </w:rPr>
        <w:t>申請者の住所</w:t>
      </w:r>
    </w:p>
    <w:p w:rsidR="003425F8" w:rsidRPr="00A06540" w:rsidRDefault="003425F8" w:rsidP="003425F8">
      <w:pPr>
        <w:ind w:leftChars="2166" w:left="4970"/>
        <w:jc w:val="left"/>
        <w:rPr>
          <w:sz w:val="22"/>
        </w:rPr>
      </w:pPr>
      <w:r w:rsidRPr="00A06540">
        <w:rPr>
          <w:rFonts w:hint="eastAsia"/>
          <w:sz w:val="22"/>
        </w:rPr>
        <w:t>事業所の名称</w:t>
      </w:r>
    </w:p>
    <w:p w:rsidR="003425F8" w:rsidRPr="00A06540" w:rsidRDefault="003425F8" w:rsidP="003425F8">
      <w:pPr>
        <w:ind w:leftChars="2166" w:left="4970"/>
        <w:jc w:val="left"/>
        <w:rPr>
          <w:sz w:val="22"/>
        </w:rPr>
      </w:pPr>
      <w:r w:rsidRPr="00A06540">
        <w:rPr>
          <w:rFonts w:hint="eastAsia"/>
          <w:sz w:val="22"/>
        </w:rPr>
        <w:t>事業所の所在地</w:t>
      </w:r>
    </w:p>
    <w:p w:rsidR="003425F8" w:rsidRPr="00A06540" w:rsidRDefault="003425F8" w:rsidP="003425F8">
      <w:pPr>
        <w:ind w:leftChars="2166" w:left="4970"/>
        <w:jc w:val="left"/>
        <w:rPr>
          <w:sz w:val="22"/>
        </w:rPr>
      </w:pPr>
      <w:r w:rsidRPr="00A06540">
        <w:rPr>
          <w:rFonts w:hint="eastAsia"/>
          <w:sz w:val="22"/>
        </w:rPr>
        <w:t>登録の業種</w:t>
      </w:r>
    </w:p>
    <w:p w:rsidR="003425F8" w:rsidRPr="00A06540" w:rsidRDefault="003425F8" w:rsidP="003425F8">
      <w:pPr>
        <w:ind w:leftChars="2166" w:left="4970"/>
        <w:jc w:val="left"/>
        <w:rPr>
          <w:sz w:val="22"/>
        </w:rPr>
      </w:pPr>
      <w:r w:rsidRPr="00A06540">
        <w:rPr>
          <w:rFonts w:hint="eastAsia"/>
          <w:sz w:val="22"/>
        </w:rPr>
        <w:t>電話番号</w:t>
      </w:r>
    </w:p>
    <w:p w:rsidR="003425F8" w:rsidRPr="00A06540" w:rsidRDefault="003425F8" w:rsidP="003425F8">
      <w:pPr>
        <w:jc w:val="right"/>
        <w:rPr>
          <w:sz w:val="22"/>
        </w:rPr>
      </w:pPr>
      <w:r w:rsidRPr="00A06540">
        <w:rPr>
          <w:rFonts w:hint="eastAsia"/>
          <w:sz w:val="22"/>
        </w:rPr>
        <w:t>（※動物取扱業の登録と同一のこと）</w:t>
      </w:r>
    </w:p>
    <w:p w:rsidR="003425F8" w:rsidRDefault="003425F8" w:rsidP="003425F8">
      <w:pPr>
        <w:snapToGrid w:val="0"/>
        <w:spacing w:beforeLines="20" w:before="58" w:line="280" w:lineRule="exact"/>
        <w:jc w:val="center"/>
        <w:rPr>
          <w:rFonts w:asciiTheme="minorEastAsia" w:hAnsiTheme="minorEastAsia"/>
          <w:b/>
          <w:sz w:val="32"/>
        </w:rPr>
      </w:pPr>
      <w:r w:rsidRPr="00A06540">
        <w:rPr>
          <w:rFonts w:asciiTheme="minorEastAsia" w:hAnsiTheme="minorEastAsia" w:hint="eastAsia"/>
          <w:b/>
          <w:sz w:val="32"/>
        </w:rPr>
        <w:t>登録申請書</w:t>
      </w:r>
    </w:p>
    <w:p w:rsidR="003425F8" w:rsidRPr="00A06540" w:rsidRDefault="003425F8" w:rsidP="003425F8">
      <w:pPr>
        <w:snapToGrid w:val="0"/>
        <w:spacing w:beforeLines="20" w:before="58" w:line="280" w:lineRule="exact"/>
        <w:jc w:val="center"/>
        <w:rPr>
          <w:rFonts w:asciiTheme="minorEastAsia" w:hAnsiTheme="minorEastAsia"/>
          <w:b/>
          <w:sz w:val="32"/>
        </w:rPr>
      </w:pPr>
    </w:p>
    <w:p w:rsidR="00507313" w:rsidRDefault="00507313" w:rsidP="00507313">
      <w:pPr>
        <w:wordWrap w:val="0"/>
        <w:autoSpaceDE w:val="0"/>
        <w:autoSpaceDN w:val="0"/>
        <w:adjustRightInd w:val="0"/>
        <w:spacing w:line="320" w:lineRule="exact"/>
        <w:ind w:leftChars="50" w:left="714" w:hangingChars="250" w:hanging="599"/>
        <w:rPr>
          <w:rFonts w:asciiTheme="minorEastAsia" w:hAnsiTheme="minorEastAsia"/>
          <w:sz w:val="22"/>
        </w:rPr>
      </w:pPr>
      <w:r w:rsidRPr="00507313">
        <w:rPr>
          <w:rFonts w:asciiTheme="minorEastAsia" w:hAnsiTheme="minorEastAsia" w:hint="eastAsia"/>
          <w:sz w:val="22"/>
        </w:rPr>
        <w:t>おおさかアニマルパートナーシップ制度事業実施要領第４条第1項第一号の規定に基づき、</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 xml:space="preserve">以下のとおり申込みいたします。　</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 xml:space="preserve">　　</w:t>
      </w:r>
    </w:p>
    <w:p w:rsidR="00507313" w:rsidRPr="00507313" w:rsidRDefault="00507313" w:rsidP="00507313">
      <w:pPr>
        <w:wordWrap w:val="0"/>
        <w:autoSpaceDE w:val="0"/>
        <w:autoSpaceDN w:val="0"/>
        <w:adjustRightInd w:val="0"/>
        <w:spacing w:line="320" w:lineRule="exact"/>
        <w:ind w:leftChars="50" w:left="714" w:hangingChars="250" w:hanging="599"/>
        <w:rPr>
          <w:rFonts w:asciiTheme="minorEastAsia" w:hAnsiTheme="minorEastAsia"/>
          <w:sz w:val="22"/>
        </w:rPr>
      </w:pPr>
      <w:r w:rsidRPr="00507313">
        <w:rPr>
          <w:rFonts w:asciiTheme="minorEastAsia" w:hAnsiTheme="minorEastAsia" w:hint="eastAsia"/>
          <w:sz w:val="22"/>
        </w:rPr>
        <w:t>以下の□にチェックを記入してください。</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Chars="50" w:left="716" w:hangingChars="250" w:hanging="601"/>
        <w:rPr>
          <w:rFonts w:asciiTheme="minorEastAsia" w:hAnsiTheme="minorEastAsia"/>
          <w:b/>
          <w:sz w:val="22"/>
        </w:rPr>
      </w:pPr>
      <w:r w:rsidRPr="00507313">
        <w:rPr>
          <w:rFonts w:asciiTheme="minorEastAsia" w:hAnsiTheme="minorEastAsia" w:hint="eastAsia"/>
          <w:b/>
          <w:sz w:val="22"/>
        </w:rPr>
        <w:t>□裏面の登録基準を満たし、以下の通り活動するため登録します。</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 xml:space="preserve">　（※一事業所で複数業種の登録を持つ業者は、業種ごとの基準をすべて満たすこと。）</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Chars="50" w:left="716" w:hangingChars="250" w:hanging="601"/>
        <w:rPr>
          <w:rFonts w:asciiTheme="minorEastAsia" w:hAnsiTheme="minorEastAsia"/>
          <w:b/>
          <w:sz w:val="22"/>
        </w:rPr>
      </w:pPr>
      <w:r w:rsidRPr="00507313">
        <w:rPr>
          <w:rFonts w:asciiTheme="minorEastAsia" w:hAnsiTheme="minorEastAsia" w:hint="eastAsia"/>
          <w:b/>
          <w:sz w:val="22"/>
        </w:rPr>
        <w:t>□登録基準を満たすことができなくなった際は登録申請の取り下げ又はパートナーシップの解消に同意します。</w:t>
      </w:r>
    </w:p>
    <w:p w:rsidR="00507313" w:rsidRPr="00507313" w:rsidRDefault="00507313" w:rsidP="00507313">
      <w:pPr>
        <w:wordWrap w:val="0"/>
        <w:autoSpaceDE w:val="0"/>
        <w:autoSpaceDN w:val="0"/>
        <w:adjustRightInd w:val="0"/>
        <w:spacing w:line="320" w:lineRule="exact"/>
        <w:ind w:left="721" w:hangingChars="300" w:hanging="721"/>
        <w:rPr>
          <w:rFonts w:asciiTheme="minorEastAsia" w:hAnsiTheme="minorEastAsia"/>
          <w:b/>
          <w:sz w:val="22"/>
        </w:rPr>
      </w:pPr>
    </w:p>
    <w:tbl>
      <w:tblPr>
        <w:tblW w:w="939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7797"/>
      </w:tblGrid>
      <w:tr w:rsidR="00507313" w:rsidRPr="00386F5B" w:rsidTr="00B546D5">
        <w:trPr>
          <w:trHeight w:val="568"/>
        </w:trPr>
        <w:tc>
          <w:tcPr>
            <w:tcW w:w="1596" w:type="dxa"/>
            <w:vAlign w:val="center"/>
          </w:tcPr>
          <w:p w:rsidR="00507313" w:rsidRPr="0024439D" w:rsidRDefault="00507313" w:rsidP="00B546D5">
            <w:pPr>
              <w:jc w:val="center"/>
              <w:rPr>
                <w:rFonts w:asciiTheme="minorEastAsia" w:hAnsiTheme="minorEastAsia" w:cs="Times New Roman"/>
                <w:sz w:val="20"/>
                <w:szCs w:val="20"/>
              </w:rPr>
            </w:pPr>
            <w:r w:rsidRPr="0024439D">
              <w:rPr>
                <w:rFonts w:asciiTheme="minorEastAsia" w:hAnsiTheme="minorEastAsia" w:cs="Times New Roman" w:hint="eastAsia"/>
                <w:sz w:val="20"/>
                <w:szCs w:val="20"/>
              </w:rPr>
              <w:t>項目</w:t>
            </w:r>
          </w:p>
        </w:tc>
        <w:tc>
          <w:tcPr>
            <w:tcW w:w="7797" w:type="dxa"/>
            <w:vAlign w:val="center"/>
          </w:tcPr>
          <w:p w:rsidR="00507313" w:rsidRPr="0024439D" w:rsidRDefault="00507313" w:rsidP="00B546D5">
            <w:pPr>
              <w:widowControl/>
              <w:jc w:val="center"/>
              <w:rPr>
                <w:rFonts w:asciiTheme="minorEastAsia" w:hAnsiTheme="minorEastAsia" w:cs="Times New Roman"/>
                <w:sz w:val="20"/>
                <w:szCs w:val="20"/>
              </w:rPr>
            </w:pPr>
            <w:r w:rsidRPr="0024439D">
              <w:rPr>
                <w:rFonts w:asciiTheme="minorEastAsia" w:hAnsiTheme="minorEastAsia" w:cs="Times New Roman" w:hint="eastAsia"/>
                <w:sz w:val="20"/>
                <w:szCs w:val="20"/>
              </w:rPr>
              <w:t>活　動　内　容</w:t>
            </w:r>
          </w:p>
        </w:tc>
      </w:tr>
      <w:tr w:rsidR="00507313" w:rsidRPr="00386F5B" w:rsidTr="00B546D5">
        <w:trPr>
          <w:trHeight w:val="1545"/>
        </w:trPr>
        <w:tc>
          <w:tcPr>
            <w:tcW w:w="1596" w:type="dxa"/>
            <w:vAlign w:val="center"/>
          </w:tcPr>
          <w:p w:rsidR="00507313" w:rsidRPr="0024439D" w:rsidRDefault="00507313" w:rsidP="00B546D5">
            <w:pPr>
              <w:rPr>
                <w:rFonts w:asciiTheme="minorEastAsia" w:hAnsiTheme="minorEastAsia" w:cs="Times New Roman"/>
                <w:sz w:val="20"/>
                <w:szCs w:val="20"/>
              </w:rPr>
            </w:pPr>
            <w:r w:rsidRPr="00867E6A">
              <w:rPr>
                <w:rFonts w:asciiTheme="minorEastAsia" w:hAnsiTheme="minorEastAsia" w:cs="Times New Roman" w:hint="eastAsia"/>
                <w:color w:val="000000" w:themeColor="text1"/>
                <w:kern w:val="0"/>
                <w:sz w:val="20"/>
                <w:szCs w:val="20"/>
              </w:rPr>
              <w:t>適正飼養普及啓発事業</w:t>
            </w:r>
            <w:r w:rsidRPr="00867E6A">
              <w:rPr>
                <w:rFonts w:asciiTheme="minorEastAsia" w:hAnsiTheme="minorEastAsia" w:cs="Times New Roman"/>
                <w:color w:val="000000" w:themeColor="text1"/>
                <w:kern w:val="0"/>
                <w:sz w:val="20"/>
                <w:szCs w:val="20"/>
              </w:rPr>
              <w:t>への協力</w:t>
            </w:r>
          </w:p>
        </w:tc>
        <w:tc>
          <w:tcPr>
            <w:tcW w:w="7797" w:type="dxa"/>
          </w:tcPr>
          <w:p w:rsidR="00507313" w:rsidRPr="0024439D" w:rsidRDefault="00507313" w:rsidP="00B546D5">
            <w:pPr>
              <w:rPr>
                <w:rFonts w:asciiTheme="minorEastAsia" w:hAnsiTheme="minorEastAsia" w:cs="Times New Roman"/>
                <w:sz w:val="20"/>
                <w:szCs w:val="20"/>
              </w:rPr>
            </w:pPr>
            <w:r w:rsidRPr="0024439D">
              <w:rPr>
                <w:rFonts w:asciiTheme="minorEastAsia" w:hAnsiTheme="minorEastAsia" w:cs="Times New Roman" w:hint="eastAsia"/>
                <w:sz w:val="20"/>
                <w:szCs w:val="20"/>
              </w:rPr>
              <w:t>例）：</w:t>
            </w:r>
            <w:r w:rsidRPr="00142A04">
              <w:rPr>
                <w:rFonts w:asciiTheme="minorEastAsia" w:hAnsiTheme="minorEastAsia" w:cs="Times New Roman" w:hint="eastAsia"/>
                <w:sz w:val="20"/>
                <w:szCs w:val="20"/>
              </w:rPr>
              <w:t>府民の飼育動物の適正飼養の推進、イベント連携等</w:t>
            </w:r>
          </w:p>
        </w:tc>
      </w:tr>
      <w:tr w:rsidR="00507313" w:rsidRPr="00386F5B" w:rsidTr="00B546D5">
        <w:trPr>
          <w:trHeight w:val="1551"/>
        </w:trPr>
        <w:tc>
          <w:tcPr>
            <w:tcW w:w="1596" w:type="dxa"/>
            <w:vAlign w:val="center"/>
          </w:tcPr>
          <w:p w:rsidR="00507313" w:rsidRPr="0024439D" w:rsidRDefault="00507313" w:rsidP="00B546D5">
            <w:pPr>
              <w:rPr>
                <w:rFonts w:asciiTheme="minorEastAsia" w:hAnsiTheme="minorEastAsia" w:cs="Times New Roman"/>
                <w:sz w:val="20"/>
                <w:szCs w:val="20"/>
              </w:rPr>
            </w:pPr>
            <w:r w:rsidRPr="0024439D">
              <w:rPr>
                <w:rFonts w:asciiTheme="minorEastAsia" w:hAnsiTheme="minorEastAsia" w:cs="Times New Roman" w:hint="eastAsia"/>
                <w:sz w:val="20"/>
                <w:szCs w:val="20"/>
              </w:rPr>
              <w:t>譲渡事業等への協力</w:t>
            </w:r>
          </w:p>
          <w:p w:rsidR="00507313" w:rsidRPr="0024439D" w:rsidRDefault="00507313" w:rsidP="00B546D5">
            <w:pPr>
              <w:rPr>
                <w:rFonts w:asciiTheme="minorEastAsia" w:hAnsiTheme="minorEastAsia" w:cs="Times New Roman"/>
                <w:sz w:val="20"/>
                <w:szCs w:val="20"/>
              </w:rPr>
            </w:pPr>
          </w:p>
        </w:tc>
        <w:tc>
          <w:tcPr>
            <w:tcW w:w="7797" w:type="dxa"/>
          </w:tcPr>
          <w:p w:rsidR="00507313" w:rsidRPr="0024439D" w:rsidRDefault="00507313" w:rsidP="00B546D5">
            <w:pPr>
              <w:rPr>
                <w:rFonts w:asciiTheme="minorEastAsia" w:hAnsiTheme="minorEastAsia" w:cs="Times New Roman"/>
                <w:sz w:val="20"/>
                <w:szCs w:val="20"/>
              </w:rPr>
            </w:pPr>
            <w:r w:rsidRPr="0024439D">
              <w:rPr>
                <w:rFonts w:asciiTheme="minorEastAsia" w:hAnsiTheme="minorEastAsia" w:cs="Times New Roman" w:hint="eastAsia"/>
                <w:sz w:val="20"/>
                <w:szCs w:val="20"/>
              </w:rPr>
              <w:t>例）：</w:t>
            </w:r>
            <w:r w:rsidRPr="00142A04">
              <w:rPr>
                <w:rFonts w:asciiTheme="minorEastAsia" w:hAnsiTheme="minorEastAsia" w:cs="Times New Roman" w:hint="eastAsia"/>
                <w:sz w:val="20"/>
                <w:szCs w:val="20"/>
              </w:rPr>
              <w:t>府のリーフレット配布、府民が</w:t>
            </w:r>
            <w:r w:rsidRPr="00142A04">
              <w:rPr>
                <w:rFonts w:asciiTheme="minorEastAsia" w:hAnsiTheme="minorEastAsia" w:cs="Times New Roman"/>
                <w:sz w:val="20"/>
                <w:szCs w:val="20"/>
              </w:rPr>
              <w:t>飼えなくなった動物の</w:t>
            </w:r>
            <w:r w:rsidRPr="00142A04">
              <w:rPr>
                <w:rFonts w:asciiTheme="minorEastAsia" w:hAnsiTheme="minorEastAsia" w:cs="Times New Roman" w:hint="eastAsia"/>
                <w:sz w:val="20"/>
                <w:szCs w:val="20"/>
              </w:rPr>
              <w:t>新しい飼い主探しへの協力等</w:t>
            </w:r>
          </w:p>
        </w:tc>
      </w:tr>
      <w:tr w:rsidR="00507313" w:rsidRPr="00386F5B" w:rsidTr="00B546D5">
        <w:trPr>
          <w:trHeight w:val="1556"/>
        </w:trPr>
        <w:tc>
          <w:tcPr>
            <w:tcW w:w="1596" w:type="dxa"/>
            <w:vAlign w:val="center"/>
          </w:tcPr>
          <w:p w:rsidR="00507313" w:rsidRPr="0024439D" w:rsidRDefault="00507313" w:rsidP="00B546D5">
            <w:pPr>
              <w:rPr>
                <w:rFonts w:asciiTheme="minorEastAsia" w:hAnsiTheme="minorEastAsia" w:cs="Times New Roman"/>
                <w:sz w:val="20"/>
                <w:szCs w:val="20"/>
              </w:rPr>
            </w:pPr>
            <w:r w:rsidRPr="0024439D">
              <w:rPr>
                <w:rFonts w:asciiTheme="minorEastAsia" w:hAnsiTheme="minorEastAsia" w:cs="Times New Roman" w:hint="eastAsia"/>
                <w:sz w:val="20"/>
                <w:szCs w:val="20"/>
              </w:rPr>
              <w:t>逸走および遺棄虐待防止対策事業への協力</w:t>
            </w:r>
          </w:p>
        </w:tc>
        <w:tc>
          <w:tcPr>
            <w:tcW w:w="7797" w:type="dxa"/>
          </w:tcPr>
          <w:p w:rsidR="00507313" w:rsidRDefault="00507313" w:rsidP="00B546D5">
            <w:pPr>
              <w:rPr>
                <w:rFonts w:asciiTheme="minorEastAsia" w:hAnsiTheme="minorEastAsia" w:cs="Times New Roman"/>
                <w:sz w:val="20"/>
                <w:szCs w:val="20"/>
              </w:rPr>
            </w:pPr>
            <w:r>
              <w:rPr>
                <w:rFonts w:asciiTheme="minorEastAsia" w:hAnsiTheme="minorEastAsia" w:cs="Times New Roman" w:hint="eastAsia"/>
                <w:sz w:val="20"/>
                <w:szCs w:val="20"/>
              </w:rPr>
              <w:t>例）：</w:t>
            </w:r>
            <w:r w:rsidRPr="00142A04">
              <w:rPr>
                <w:rFonts w:asciiTheme="minorEastAsia" w:hAnsiTheme="minorEastAsia" w:cs="Times New Roman" w:hint="eastAsia"/>
                <w:sz w:val="20"/>
                <w:szCs w:val="20"/>
              </w:rPr>
              <w:t>マイクロチップの普及啓発</w:t>
            </w:r>
            <w:r>
              <w:rPr>
                <w:rFonts w:asciiTheme="minorEastAsia" w:hAnsiTheme="minorEastAsia" w:cs="Times New Roman" w:hint="eastAsia"/>
                <w:sz w:val="20"/>
                <w:szCs w:val="20"/>
              </w:rPr>
              <w:t>(マイクロチップリーダーの設置を含む)</w:t>
            </w:r>
            <w:r w:rsidRPr="00142A04">
              <w:rPr>
                <w:rFonts w:asciiTheme="minorEastAsia" w:hAnsiTheme="minorEastAsia" w:cs="Times New Roman" w:hint="eastAsia"/>
                <w:sz w:val="20"/>
                <w:szCs w:val="20"/>
              </w:rPr>
              <w:t>、逸走及び遺棄を防止するための説明資料配布等</w:t>
            </w:r>
          </w:p>
          <w:p w:rsidR="00507313" w:rsidRPr="00142A04" w:rsidRDefault="00507313" w:rsidP="00B546D5">
            <w:pPr>
              <w:rPr>
                <w:rFonts w:asciiTheme="minorEastAsia" w:hAnsiTheme="minorEastAsia" w:cs="Times New Roman"/>
                <w:sz w:val="20"/>
                <w:szCs w:val="20"/>
              </w:rPr>
            </w:pPr>
          </w:p>
        </w:tc>
      </w:tr>
    </w:tbl>
    <w:p w:rsidR="00507313" w:rsidRPr="00507313" w:rsidRDefault="00507313" w:rsidP="00507313">
      <w:pPr>
        <w:wordWrap w:val="0"/>
        <w:autoSpaceDE w:val="0"/>
        <w:autoSpaceDN w:val="0"/>
        <w:adjustRightInd w:val="0"/>
        <w:spacing w:line="320" w:lineRule="exact"/>
        <w:ind w:left="721" w:hangingChars="300" w:hanging="721"/>
        <w:rPr>
          <w:rFonts w:asciiTheme="minorEastAsia" w:hAnsiTheme="minorEastAsia"/>
          <w:b/>
          <w:sz w:val="22"/>
        </w:rPr>
      </w:pPr>
    </w:p>
    <w:p w:rsidR="00507313" w:rsidRPr="00507313" w:rsidRDefault="00507313" w:rsidP="00507313">
      <w:pPr>
        <w:wordWrap w:val="0"/>
        <w:autoSpaceDE w:val="0"/>
        <w:autoSpaceDN w:val="0"/>
        <w:adjustRightInd w:val="0"/>
        <w:spacing w:line="320" w:lineRule="exact"/>
        <w:ind w:left="721" w:hangingChars="300" w:hanging="721"/>
        <w:rPr>
          <w:rFonts w:asciiTheme="minorEastAsia" w:hAnsiTheme="minorEastAsia"/>
          <w:b/>
          <w:sz w:val="22"/>
        </w:rPr>
      </w:pPr>
    </w:p>
    <w:tbl>
      <w:tblPr>
        <w:tblStyle w:val="a7"/>
        <w:tblW w:w="9969" w:type="dxa"/>
        <w:tblLook w:val="04A0" w:firstRow="1" w:lastRow="0" w:firstColumn="1" w:lastColumn="0" w:noHBand="0" w:noVBand="1"/>
      </w:tblPr>
      <w:tblGrid>
        <w:gridCol w:w="1174"/>
        <w:gridCol w:w="3316"/>
        <w:gridCol w:w="1188"/>
        <w:gridCol w:w="4291"/>
      </w:tblGrid>
      <w:tr w:rsidR="00507313" w:rsidRPr="00507313" w:rsidTr="00B546D5">
        <w:trPr>
          <w:trHeight w:val="487"/>
        </w:trPr>
        <w:tc>
          <w:tcPr>
            <w:tcW w:w="1101" w:type="dxa"/>
          </w:tcPr>
          <w:p w:rsid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担当者</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氏名</w:t>
            </w:r>
          </w:p>
        </w:tc>
        <w:tc>
          <w:tcPr>
            <w:tcW w:w="3348" w:type="dxa"/>
          </w:tcPr>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tc>
        <w:tc>
          <w:tcPr>
            <w:tcW w:w="1188" w:type="dxa"/>
          </w:tcPr>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連絡先</w:t>
            </w:r>
          </w:p>
        </w:tc>
        <w:tc>
          <w:tcPr>
            <w:tcW w:w="4332" w:type="dxa"/>
          </w:tcPr>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tc>
      </w:tr>
    </w:tbl>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sz w:val="22"/>
        </w:rPr>
        <w:br w:type="page"/>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r w:rsidRPr="00507313">
        <w:rPr>
          <w:rFonts w:asciiTheme="minorEastAsia" w:hAnsiTheme="minorEastAsia" w:hint="eastAsia"/>
          <w:sz w:val="22"/>
        </w:rPr>
        <w:t>【登録基準】</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691" w:hangingChars="300" w:hanging="691"/>
        <w:rPr>
          <w:rFonts w:asciiTheme="minorEastAsia" w:hAnsiTheme="minorEastAsia"/>
          <w:b/>
        </w:rPr>
      </w:pPr>
      <w:r w:rsidRPr="00507313">
        <w:rPr>
          <w:rFonts w:asciiTheme="minorEastAsia" w:hAnsiTheme="minorEastAsia" w:hint="eastAsia"/>
          <w:b/>
        </w:rPr>
        <w:t>一　全業種共通基準は、以下のとおりとする。</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イ　次のいずれの法令も遵守していること</w:t>
      </w:r>
    </w:p>
    <w:p w:rsidR="00507313" w:rsidRPr="00507313" w:rsidRDefault="00507313" w:rsidP="00507313">
      <w:pPr>
        <w:numPr>
          <w:ilvl w:val="0"/>
          <w:numId w:val="7"/>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狂犬病予防法</w:t>
      </w:r>
    </w:p>
    <w:p w:rsidR="00507313" w:rsidRPr="00507313" w:rsidRDefault="00507313" w:rsidP="00507313">
      <w:pPr>
        <w:numPr>
          <w:ilvl w:val="0"/>
          <w:numId w:val="7"/>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動物の愛護及び管理に関する法律（以下、「法」という。）</w:t>
      </w:r>
    </w:p>
    <w:p w:rsidR="00507313" w:rsidRPr="00507313" w:rsidRDefault="00507313" w:rsidP="00507313">
      <w:pPr>
        <w:numPr>
          <w:ilvl w:val="0"/>
          <w:numId w:val="7"/>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大阪府動物の愛護及び管理に関する条例</w:t>
      </w:r>
    </w:p>
    <w:p w:rsidR="00507313" w:rsidRPr="00507313" w:rsidRDefault="00507313" w:rsidP="00507313">
      <w:pPr>
        <w:numPr>
          <w:ilvl w:val="0"/>
          <w:numId w:val="7"/>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法第１２条１項第五号、第六号に規定されている法律（（１）（２）を除く。）</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ロ  事業者（法人の場合、法人の役員を含む。）が、次のいずれにも該当しない者であること</w:t>
      </w:r>
    </w:p>
    <w:p w:rsidR="00507313" w:rsidRPr="00507313" w:rsidRDefault="00507313" w:rsidP="00507313">
      <w:pPr>
        <w:numPr>
          <w:ilvl w:val="0"/>
          <w:numId w:val="15"/>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暴力団員又は暴力団密接関係者</w:t>
      </w:r>
    </w:p>
    <w:p w:rsidR="00507313" w:rsidRPr="00507313" w:rsidRDefault="00507313" w:rsidP="00507313">
      <w:pPr>
        <w:numPr>
          <w:ilvl w:val="0"/>
          <w:numId w:val="15"/>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大阪府（以下、「府」という。）の指名停止措置を受けている者</w:t>
      </w:r>
    </w:p>
    <w:p w:rsidR="00507313" w:rsidRPr="00507313" w:rsidRDefault="00507313" w:rsidP="00507313">
      <w:pPr>
        <w:numPr>
          <w:ilvl w:val="0"/>
          <w:numId w:val="15"/>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法令及び公序良俗に反すると認められる行為を行う者</w:t>
      </w:r>
    </w:p>
    <w:p w:rsidR="00507313" w:rsidRPr="00507313" w:rsidRDefault="00507313" w:rsidP="00507313">
      <w:pPr>
        <w:numPr>
          <w:ilvl w:val="0"/>
          <w:numId w:val="15"/>
        </w:num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府の信用又は品位を害すると認められる行為を行う者</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ハ　府の各事業への協力について具体的内容を挙げること</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ニ　本制度の登録にあたって、動物取扱責任者に府の実施するパートナーシップ講習</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会を受講させ、動物取扱責任者に変更があれば、その都度受講させること</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ホ　一のハに基づいて、実施した活動について活動記録（様式１）を作成し</w:t>
      </w:r>
    </w:p>
    <w:p w:rsid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事業年度終了後、４月末日までに府に提出すること　なお、事業年度とは、パートナーとなっ</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た日から次の３月３１日までとし、次年度以降は４月１日から翌年の３月３１日までとする。</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ヘ　大阪府の動物愛護管理行政にご理解いただけること</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ホ　動物愛護管理センター所長（以下、「所長」という。）が、法第一条の目的を鑑み、適正</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sz w:val="22"/>
        </w:rPr>
      </w:pPr>
      <w:r w:rsidRPr="00507313">
        <w:rPr>
          <w:rFonts w:asciiTheme="minorEastAsia" w:hAnsiTheme="minorEastAsia" w:hint="eastAsia"/>
        </w:rPr>
        <w:t>と認めること</w:t>
      </w: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718" w:hangingChars="300" w:hanging="718"/>
        <w:rPr>
          <w:rFonts w:asciiTheme="minorEastAsia" w:hAnsiTheme="minorEastAsia"/>
          <w:sz w:val="22"/>
        </w:rPr>
      </w:pP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【個別基準】※競りあっせん業については個別基準無し</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Pr>
          <w:rFonts w:asciiTheme="minorEastAsia" w:hAnsiTheme="minorEastAsia" w:hint="eastAsia"/>
        </w:rPr>
        <w:t>(</w:t>
      </w:r>
      <w:r w:rsidRPr="00507313">
        <w:rPr>
          <w:rFonts w:asciiTheme="minorEastAsia" w:hAnsiTheme="minorEastAsia" w:hint="eastAsia"/>
        </w:rPr>
        <w:t>販売業※業者間取引を除く</w:t>
      </w:r>
      <w:r>
        <w:rPr>
          <w:rFonts w:asciiTheme="minorEastAsia" w:hAnsiTheme="minorEastAsia" w:hint="eastAsia"/>
        </w:rPr>
        <w:t>)</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・顧客から誓約書（様式２）を徴取し、5年間保管し、府の求めに応じて提出すること</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・販売時には、顧客に適正飼養・終生飼養に関する事項を説明し、顧客にチェックシート</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（様式３）に記入・署名させたものを、誓約書に添付して5年間保管すること</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Pr>
          <w:rFonts w:asciiTheme="minorEastAsia" w:hAnsiTheme="minorEastAsia" w:hint="eastAsia"/>
        </w:rPr>
        <w:t>(</w:t>
      </w:r>
      <w:r w:rsidRPr="00507313">
        <w:rPr>
          <w:rFonts w:asciiTheme="minorEastAsia" w:hAnsiTheme="minorEastAsia" w:hint="eastAsia"/>
        </w:rPr>
        <w:t>保管・貸出し・訓練・展示・譲受飼養業</w:t>
      </w:r>
      <w:r>
        <w:rPr>
          <w:rFonts w:asciiTheme="minorEastAsia" w:hAnsiTheme="minorEastAsia" w:hint="eastAsia"/>
        </w:rPr>
        <w:t>)</w:t>
      </w:r>
    </w:p>
    <w:p w:rsidR="00507313" w:rsidRPr="00507313" w:rsidRDefault="00507313" w:rsidP="00507313">
      <w:pPr>
        <w:wordWrap w:val="0"/>
        <w:autoSpaceDE w:val="0"/>
        <w:autoSpaceDN w:val="0"/>
        <w:adjustRightInd w:val="0"/>
        <w:spacing w:line="320" w:lineRule="exact"/>
        <w:ind w:left="688" w:hangingChars="300" w:hanging="688"/>
        <w:rPr>
          <w:rFonts w:asciiTheme="minorEastAsia" w:hAnsiTheme="minorEastAsia"/>
        </w:rPr>
      </w:pPr>
      <w:r w:rsidRPr="00507313">
        <w:rPr>
          <w:rFonts w:asciiTheme="minorEastAsia" w:hAnsiTheme="minorEastAsia" w:hint="eastAsia"/>
        </w:rPr>
        <w:t>・取扱動物のワクチン接種、内部外部寄生虫の予防、所有者明示の方法について、</w:t>
      </w:r>
    </w:p>
    <w:p w:rsidR="001671E2" w:rsidRPr="00D517C3" w:rsidRDefault="00507313" w:rsidP="00507313">
      <w:pPr>
        <w:wordWrap w:val="0"/>
        <w:autoSpaceDE w:val="0"/>
        <w:autoSpaceDN w:val="0"/>
        <w:adjustRightInd w:val="0"/>
        <w:spacing w:line="320" w:lineRule="exact"/>
        <w:ind w:leftChars="100" w:left="688" w:hangingChars="200" w:hanging="459"/>
        <w:rPr>
          <w:rFonts w:asciiTheme="minorEastAsia" w:hAnsiTheme="minorEastAsia" w:cs="ＭＳ ゴシック"/>
          <w:kern w:val="0"/>
          <w:sz w:val="20"/>
          <w:szCs w:val="21"/>
        </w:rPr>
      </w:pPr>
      <w:r w:rsidRPr="00507313">
        <w:rPr>
          <w:rFonts w:asciiTheme="minorEastAsia" w:hAnsiTheme="minorEastAsia" w:hint="eastAsia"/>
        </w:rPr>
        <w:t>取引状況記録台帳等に記録すること</w:t>
      </w:r>
    </w:p>
    <w:p w:rsidR="003425F8" w:rsidRDefault="003425F8"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507313" w:rsidRDefault="00507313" w:rsidP="003425F8">
      <w:pPr>
        <w:wordWrap w:val="0"/>
        <w:autoSpaceDE w:val="0"/>
        <w:autoSpaceDN w:val="0"/>
        <w:adjustRightInd w:val="0"/>
        <w:spacing w:line="320" w:lineRule="exact"/>
        <w:ind w:left="658" w:hangingChars="300" w:hanging="658"/>
        <w:rPr>
          <w:rFonts w:asciiTheme="minorEastAsia" w:hAnsiTheme="minorEastAsia" w:cs="ＭＳ ゴシック"/>
          <w:kern w:val="0"/>
          <w:sz w:val="20"/>
          <w:szCs w:val="21"/>
        </w:rPr>
      </w:pPr>
    </w:p>
    <w:p w:rsidR="003425F8" w:rsidRPr="00367CB5" w:rsidRDefault="003425F8" w:rsidP="003425F8">
      <w:pPr>
        <w:rPr>
          <w:rFonts w:asciiTheme="minorEastAsia" w:hAnsiTheme="minorEastAsia" w:hint="eastAsia"/>
        </w:rPr>
      </w:pPr>
      <w:bookmarkStart w:id="0" w:name="_GoBack"/>
      <w:bookmarkEnd w:id="0"/>
    </w:p>
    <w:sectPr w:rsidR="003425F8" w:rsidRPr="00367CB5" w:rsidSect="00412E92">
      <w:pgSz w:w="11906" w:h="16838" w:code="9"/>
      <w:pgMar w:top="851" w:right="1134" w:bottom="851" w:left="1134" w:header="567"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FE" w:rsidRDefault="006F54FE" w:rsidP="00B06322">
      <w:r>
        <w:separator/>
      </w:r>
    </w:p>
  </w:endnote>
  <w:endnote w:type="continuationSeparator" w:id="0">
    <w:p w:rsidR="006F54FE" w:rsidRDefault="006F54FE" w:rsidP="00B0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FE" w:rsidRDefault="006F54FE" w:rsidP="00B06322">
      <w:r>
        <w:separator/>
      </w:r>
    </w:p>
  </w:footnote>
  <w:footnote w:type="continuationSeparator" w:id="0">
    <w:p w:rsidR="006F54FE" w:rsidRDefault="006F54FE" w:rsidP="00B0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BEF"/>
    <w:multiLevelType w:val="hybridMultilevel"/>
    <w:tmpl w:val="F6C6D328"/>
    <w:lvl w:ilvl="0" w:tplc="7B9E009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F76E3F"/>
    <w:multiLevelType w:val="hybridMultilevel"/>
    <w:tmpl w:val="DA849A12"/>
    <w:lvl w:ilvl="0" w:tplc="2C34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45C4C"/>
    <w:multiLevelType w:val="hybridMultilevel"/>
    <w:tmpl w:val="4588FC36"/>
    <w:lvl w:ilvl="0" w:tplc="D25495D0">
      <w:start w:val="1"/>
      <w:numFmt w:val="decimalEnclosedCircle"/>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70600"/>
    <w:multiLevelType w:val="hybridMultilevel"/>
    <w:tmpl w:val="3EACCB6E"/>
    <w:lvl w:ilvl="0" w:tplc="C00414F4">
      <w:start w:val="4"/>
      <w:numFmt w:val="bullet"/>
      <w:lvlText w:val="※"/>
      <w:lvlJc w:val="left"/>
      <w:pPr>
        <w:ind w:left="1078" w:hanging="360"/>
      </w:pPr>
      <w:rPr>
        <w:rFonts w:ascii="ＭＳ 明朝" w:eastAsia="ＭＳ 明朝" w:hAnsi="ＭＳ 明朝" w:cstheme="minorBidi"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15:restartNumberingAfterBreak="0">
    <w:nsid w:val="29AF56C0"/>
    <w:multiLevelType w:val="hybridMultilevel"/>
    <w:tmpl w:val="CC40359A"/>
    <w:lvl w:ilvl="0" w:tplc="CCFC6B02">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324C384A"/>
    <w:multiLevelType w:val="hybridMultilevel"/>
    <w:tmpl w:val="7A0C9950"/>
    <w:lvl w:ilvl="0" w:tplc="9A844946">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15:restartNumberingAfterBreak="0">
    <w:nsid w:val="34FB47EA"/>
    <w:multiLevelType w:val="hybridMultilevel"/>
    <w:tmpl w:val="3E800F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4A2968"/>
    <w:multiLevelType w:val="hybridMultilevel"/>
    <w:tmpl w:val="BFAEE688"/>
    <w:lvl w:ilvl="0" w:tplc="457AAAE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343331E"/>
    <w:multiLevelType w:val="hybridMultilevel"/>
    <w:tmpl w:val="85A0D4AC"/>
    <w:lvl w:ilvl="0" w:tplc="EB0026F8">
      <w:start w:val="1"/>
      <w:numFmt w:val="decimalFullWidth"/>
      <w:lvlText w:val="（%1）"/>
      <w:lvlJc w:val="left"/>
      <w:pPr>
        <w:ind w:left="1108" w:hanging="7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4F8A227E"/>
    <w:multiLevelType w:val="hybridMultilevel"/>
    <w:tmpl w:val="33DE3FCC"/>
    <w:lvl w:ilvl="0" w:tplc="098A6D34">
      <w:start w:val="1"/>
      <w:numFmt w:val="decimalEnclosedCircle"/>
      <w:lvlText w:val="%1"/>
      <w:lvlJc w:val="left"/>
      <w:pPr>
        <w:ind w:left="360" w:hanging="36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E94923"/>
    <w:multiLevelType w:val="hybridMultilevel"/>
    <w:tmpl w:val="D8168320"/>
    <w:lvl w:ilvl="0" w:tplc="79E6E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276C1"/>
    <w:multiLevelType w:val="hybridMultilevel"/>
    <w:tmpl w:val="0BBA5BB6"/>
    <w:lvl w:ilvl="0" w:tplc="004A6D92">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2" w15:restartNumberingAfterBreak="0">
    <w:nsid w:val="6742255B"/>
    <w:multiLevelType w:val="hybridMultilevel"/>
    <w:tmpl w:val="7A8AA43A"/>
    <w:lvl w:ilvl="0" w:tplc="ED243B42">
      <w:start w:val="1"/>
      <w:numFmt w:val="decimalEnclosedCircle"/>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304F40"/>
    <w:multiLevelType w:val="hybridMultilevel"/>
    <w:tmpl w:val="2DE07278"/>
    <w:lvl w:ilvl="0" w:tplc="81CCE9A6">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4" w15:restartNumberingAfterBreak="0">
    <w:nsid w:val="6D256FBD"/>
    <w:multiLevelType w:val="hybridMultilevel"/>
    <w:tmpl w:val="EA38F22C"/>
    <w:lvl w:ilvl="0" w:tplc="33B2BAC0">
      <w:start w:val="1"/>
      <w:numFmt w:val="decimalFullWidth"/>
      <w:lvlText w:val="（%1）"/>
      <w:lvlJc w:val="left"/>
      <w:pPr>
        <w:ind w:left="1317" w:hanging="72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15" w15:restartNumberingAfterBreak="0">
    <w:nsid w:val="73FE384B"/>
    <w:multiLevelType w:val="hybridMultilevel"/>
    <w:tmpl w:val="95AEB8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2"/>
  </w:num>
  <w:num w:numId="4">
    <w:abstractNumId w:val="12"/>
  </w:num>
  <w:num w:numId="5">
    <w:abstractNumId w:val="15"/>
  </w:num>
  <w:num w:numId="6">
    <w:abstractNumId w:val="6"/>
  </w:num>
  <w:num w:numId="7">
    <w:abstractNumId w:val="11"/>
  </w:num>
  <w:num w:numId="8">
    <w:abstractNumId w:val="7"/>
  </w:num>
  <w:num w:numId="9">
    <w:abstractNumId w:val="8"/>
  </w:num>
  <w:num w:numId="10">
    <w:abstractNumId w:val="0"/>
  </w:num>
  <w:num w:numId="11">
    <w:abstractNumId w:val="5"/>
  </w:num>
  <w:num w:numId="12">
    <w:abstractNumId w:val="13"/>
  </w:num>
  <w:num w:numId="13">
    <w:abstractNumId w:val="10"/>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A6"/>
    <w:rsid w:val="000066AB"/>
    <w:rsid w:val="0001258E"/>
    <w:rsid w:val="00031F8F"/>
    <w:rsid w:val="00050225"/>
    <w:rsid w:val="0006391C"/>
    <w:rsid w:val="000652DB"/>
    <w:rsid w:val="00065BB3"/>
    <w:rsid w:val="00074E79"/>
    <w:rsid w:val="000A47AF"/>
    <w:rsid w:val="000C0CC8"/>
    <w:rsid w:val="000C1E4D"/>
    <w:rsid w:val="000D34D8"/>
    <w:rsid w:val="00131F67"/>
    <w:rsid w:val="001671E2"/>
    <w:rsid w:val="001831A9"/>
    <w:rsid w:val="001B45DA"/>
    <w:rsid w:val="001F0BB9"/>
    <w:rsid w:val="00200DCC"/>
    <w:rsid w:val="00263C41"/>
    <w:rsid w:val="00272FF9"/>
    <w:rsid w:val="002B62FB"/>
    <w:rsid w:val="002D3A4B"/>
    <w:rsid w:val="003162EE"/>
    <w:rsid w:val="00331C5D"/>
    <w:rsid w:val="003425F8"/>
    <w:rsid w:val="00354165"/>
    <w:rsid w:val="00360032"/>
    <w:rsid w:val="0036426C"/>
    <w:rsid w:val="00367CB5"/>
    <w:rsid w:val="00386F5B"/>
    <w:rsid w:val="003927B8"/>
    <w:rsid w:val="003C734D"/>
    <w:rsid w:val="003E6C15"/>
    <w:rsid w:val="00402391"/>
    <w:rsid w:val="0040579E"/>
    <w:rsid w:val="00412E92"/>
    <w:rsid w:val="00482D1D"/>
    <w:rsid w:val="00482EF0"/>
    <w:rsid w:val="004E6E06"/>
    <w:rsid w:val="00507313"/>
    <w:rsid w:val="005551BC"/>
    <w:rsid w:val="005744CF"/>
    <w:rsid w:val="00585430"/>
    <w:rsid w:val="005A5FF5"/>
    <w:rsid w:val="005E1D9D"/>
    <w:rsid w:val="006001EA"/>
    <w:rsid w:val="006016A6"/>
    <w:rsid w:val="00603DA4"/>
    <w:rsid w:val="00613B75"/>
    <w:rsid w:val="00620845"/>
    <w:rsid w:val="00651BD8"/>
    <w:rsid w:val="00663FF8"/>
    <w:rsid w:val="006937E4"/>
    <w:rsid w:val="006F54FE"/>
    <w:rsid w:val="0072321B"/>
    <w:rsid w:val="00726AC9"/>
    <w:rsid w:val="00770925"/>
    <w:rsid w:val="007C69FE"/>
    <w:rsid w:val="007F1C51"/>
    <w:rsid w:val="007F2F0E"/>
    <w:rsid w:val="00842361"/>
    <w:rsid w:val="008522C3"/>
    <w:rsid w:val="008615F4"/>
    <w:rsid w:val="008B3AA7"/>
    <w:rsid w:val="008C453B"/>
    <w:rsid w:val="008E01D0"/>
    <w:rsid w:val="008F14B2"/>
    <w:rsid w:val="00912A12"/>
    <w:rsid w:val="00920283"/>
    <w:rsid w:val="00936D14"/>
    <w:rsid w:val="009459AD"/>
    <w:rsid w:val="00951B29"/>
    <w:rsid w:val="0097169C"/>
    <w:rsid w:val="009B1CE3"/>
    <w:rsid w:val="009C33A7"/>
    <w:rsid w:val="009F1BD3"/>
    <w:rsid w:val="00A12F98"/>
    <w:rsid w:val="00A67859"/>
    <w:rsid w:val="00A80EA8"/>
    <w:rsid w:val="00AF5DB7"/>
    <w:rsid w:val="00B06322"/>
    <w:rsid w:val="00B259AE"/>
    <w:rsid w:val="00B6687F"/>
    <w:rsid w:val="00B820EC"/>
    <w:rsid w:val="00BE390E"/>
    <w:rsid w:val="00C61CAC"/>
    <w:rsid w:val="00C6739E"/>
    <w:rsid w:val="00C80630"/>
    <w:rsid w:val="00CE09AB"/>
    <w:rsid w:val="00D304E6"/>
    <w:rsid w:val="00D770F8"/>
    <w:rsid w:val="00DA4E80"/>
    <w:rsid w:val="00DA57E5"/>
    <w:rsid w:val="00DB79DA"/>
    <w:rsid w:val="00DC18D5"/>
    <w:rsid w:val="00E15E7C"/>
    <w:rsid w:val="00E9162D"/>
    <w:rsid w:val="00E92F07"/>
    <w:rsid w:val="00EA622A"/>
    <w:rsid w:val="00EA7AB4"/>
    <w:rsid w:val="00EB1130"/>
    <w:rsid w:val="00EB6CA9"/>
    <w:rsid w:val="00EC4D96"/>
    <w:rsid w:val="00EC58F7"/>
    <w:rsid w:val="00ED0135"/>
    <w:rsid w:val="00EE7DFC"/>
    <w:rsid w:val="00FE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32E305"/>
  <w15:docId w15:val="{C85539D4-6AC8-439E-8DA9-BF751502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1F67"/>
    <w:pPr>
      <w:jc w:val="center"/>
    </w:pPr>
  </w:style>
  <w:style w:type="character" w:customStyle="1" w:styleId="a4">
    <w:name w:val="記 (文字)"/>
    <w:basedOn w:val="a0"/>
    <w:link w:val="a3"/>
    <w:uiPriority w:val="99"/>
    <w:rsid w:val="00131F67"/>
  </w:style>
  <w:style w:type="paragraph" w:styleId="a5">
    <w:name w:val="Closing"/>
    <w:basedOn w:val="a"/>
    <w:link w:val="a6"/>
    <w:uiPriority w:val="99"/>
    <w:unhideWhenUsed/>
    <w:rsid w:val="00131F67"/>
    <w:pPr>
      <w:jc w:val="right"/>
    </w:pPr>
  </w:style>
  <w:style w:type="character" w:customStyle="1" w:styleId="a6">
    <w:name w:val="結語 (文字)"/>
    <w:basedOn w:val="a0"/>
    <w:link w:val="a5"/>
    <w:uiPriority w:val="99"/>
    <w:rsid w:val="00131F67"/>
  </w:style>
  <w:style w:type="table" w:styleId="a7">
    <w:name w:val="Table Grid"/>
    <w:basedOn w:val="a1"/>
    <w:uiPriority w:val="59"/>
    <w:rsid w:val="0013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6322"/>
    <w:pPr>
      <w:tabs>
        <w:tab w:val="center" w:pos="4252"/>
        <w:tab w:val="right" w:pos="8504"/>
      </w:tabs>
      <w:snapToGrid w:val="0"/>
    </w:pPr>
  </w:style>
  <w:style w:type="character" w:customStyle="1" w:styleId="a9">
    <w:name w:val="ヘッダー (文字)"/>
    <w:basedOn w:val="a0"/>
    <w:link w:val="a8"/>
    <w:uiPriority w:val="99"/>
    <w:rsid w:val="00B06322"/>
  </w:style>
  <w:style w:type="paragraph" w:styleId="aa">
    <w:name w:val="footer"/>
    <w:basedOn w:val="a"/>
    <w:link w:val="ab"/>
    <w:uiPriority w:val="99"/>
    <w:unhideWhenUsed/>
    <w:rsid w:val="00B06322"/>
    <w:pPr>
      <w:tabs>
        <w:tab w:val="center" w:pos="4252"/>
        <w:tab w:val="right" w:pos="8504"/>
      </w:tabs>
      <w:snapToGrid w:val="0"/>
    </w:pPr>
  </w:style>
  <w:style w:type="character" w:customStyle="1" w:styleId="ab">
    <w:name w:val="フッター (文字)"/>
    <w:basedOn w:val="a0"/>
    <w:link w:val="aa"/>
    <w:uiPriority w:val="99"/>
    <w:rsid w:val="00B06322"/>
  </w:style>
  <w:style w:type="paragraph" w:styleId="ac">
    <w:name w:val="List Paragraph"/>
    <w:basedOn w:val="a"/>
    <w:uiPriority w:val="34"/>
    <w:qFormat/>
    <w:rsid w:val="005E1D9D"/>
    <w:pPr>
      <w:ind w:leftChars="400" w:left="840"/>
    </w:pPr>
  </w:style>
  <w:style w:type="paragraph" w:styleId="ad">
    <w:name w:val="Balloon Text"/>
    <w:basedOn w:val="a"/>
    <w:link w:val="ae"/>
    <w:uiPriority w:val="99"/>
    <w:semiHidden/>
    <w:unhideWhenUsed/>
    <w:rsid w:val="000066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6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F4DE-520D-47AE-A679-E9489AB2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玉岡　志寿佳</cp:lastModifiedBy>
  <cp:revision>2</cp:revision>
  <cp:lastPrinted>2019-03-12T11:28:00Z</cp:lastPrinted>
  <dcterms:created xsi:type="dcterms:W3CDTF">2022-03-10T02:45:00Z</dcterms:created>
  <dcterms:modified xsi:type="dcterms:W3CDTF">2022-03-10T02:45:00Z</dcterms:modified>
</cp:coreProperties>
</file>