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859" w:rsidRPr="00CF0EC7" w:rsidRDefault="00190859" w:rsidP="00190859">
      <w:pPr>
        <w:jc w:val="left"/>
        <w:rPr>
          <w:rFonts w:ascii="HGSｺﾞｼｯｸM" w:eastAsia="HGSｺﾞｼｯｸM" w:hAnsi="HGｺﾞｼｯｸE"/>
          <w:sz w:val="20"/>
          <w:szCs w:val="20"/>
        </w:rPr>
      </w:pPr>
      <w:bookmarkStart w:id="0" w:name="_GoBack"/>
      <w:bookmarkEnd w:id="0"/>
      <w:r w:rsidRPr="00CF0EC7">
        <w:rPr>
          <w:rFonts w:ascii="HGSｺﾞｼｯｸM" w:eastAsia="HGSｺﾞｼｯｸM" w:hAnsi="HGｺﾞｼｯｸE" w:hint="eastAsia"/>
          <w:sz w:val="20"/>
          <w:szCs w:val="20"/>
        </w:rPr>
        <w:t>大阪府土砂埋立て等の規制に関する条例　手引き様式第7号【参考様式】</w:t>
      </w:r>
    </w:p>
    <w:p w:rsidR="00190859" w:rsidRPr="00CF0EC7" w:rsidRDefault="00190859" w:rsidP="00190859">
      <w:pPr>
        <w:jc w:val="center"/>
        <w:rPr>
          <w:rFonts w:ascii="HGSｺﾞｼｯｸM" w:eastAsia="HGSｺﾞｼｯｸM" w:hAnsi="Meiryo UI" w:cs="Meiryo UI"/>
          <w:b/>
          <w:w w:val="150"/>
          <w:szCs w:val="21"/>
        </w:rPr>
      </w:pPr>
      <w:r w:rsidRPr="00CF0EC7">
        <w:rPr>
          <w:rFonts w:ascii="HGSｺﾞｼｯｸM" w:eastAsia="HGSｺﾞｼｯｸM" w:hAnsi="Meiryo UI" w:cs="Meiryo UI" w:hint="eastAsia"/>
          <w:b/>
          <w:w w:val="150"/>
          <w:szCs w:val="21"/>
        </w:rPr>
        <w:t>施行計画書</w:t>
      </w:r>
    </w:p>
    <w:tbl>
      <w:tblPr>
        <w:tblW w:w="0" w:type="auto"/>
        <w:tblInd w:w="108" w:type="dxa"/>
        <w:tblLook w:val="04A0" w:firstRow="1" w:lastRow="0" w:firstColumn="1" w:lastColumn="0" w:noHBand="0" w:noVBand="1"/>
      </w:tblPr>
      <w:tblGrid>
        <w:gridCol w:w="1843"/>
        <w:gridCol w:w="7229"/>
      </w:tblGrid>
      <w:tr w:rsidR="00CF0EC7" w:rsidRPr="00CF0EC7" w:rsidTr="00190859">
        <w:tc>
          <w:tcPr>
            <w:tcW w:w="1843" w:type="dxa"/>
            <w:tcBorders>
              <w:top w:val="single" w:sz="4" w:space="0" w:color="auto"/>
              <w:left w:val="single" w:sz="4" w:space="0" w:color="auto"/>
              <w:bottom w:val="single" w:sz="4" w:space="0" w:color="auto"/>
              <w:right w:val="single" w:sz="4" w:space="0" w:color="auto"/>
            </w:tcBorders>
          </w:tcPr>
          <w:p w:rsidR="00190859" w:rsidRPr="00CF0EC7" w:rsidRDefault="00190859">
            <w:pPr>
              <w:spacing w:line="280" w:lineRule="exact"/>
              <w:rPr>
                <w:rFonts w:ascii="HGSｺﾞｼｯｸM" w:eastAsia="HGSｺﾞｼｯｸM" w:hAnsi="Meiryo UI" w:cs="Meiryo UI"/>
                <w:sz w:val="18"/>
                <w:szCs w:val="18"/>
              </w:rPr>
            </w:pPr>
            <w:r w:rsidRPr="00CF0EC7">
              <w:rPr>
                <w:rFonts w:ascii="HGSｺﾞｼｯｸM" w:eastAsia="HGSｺﾞｼｯｸM" w:hAnsi="Meiryo UI" w:cs="Meiryo UI" w:hint="eastAsia"/>
                <w:sz w:val="18"/>
                <w:szCs w:val="18"/>
              </w:rPr>
              <w:t>１．計画工程表</w:t>
            </w:r>
          </w:p>
          <w:p w:rsidR="00190859" w:rsidRPr="00CF0EC7" w:rsidRDefault="00190859">
            <w:pPr>
              <w:spacing w:line="280" w:lineRule="exact"/>
              <w:rPr>
                <w:rFonts w:ascii="HGSｺﾞｼｯｸM" w:eastAsia="HGSｺﾞｼｯｸM" w:hAnsi="Meiryo UI" w:cs="Meiryo UI"/>
                <w:sz w:val="18"/>
                <w:szCs w:val="18"/>
              </w:rPr>
            </w:pPr>
          </w:p>
        </w:tc>
        <w:tc>
          <w:tcPr>
            <w:tcW w:w="7229" w:type="dxa"/>
            <w:tcBorders>
              <w:top w:val="single" w:sz="4" w:space="0" w:color="auto"/>
              <w:left w:val="single" w:sz="4" w:space="0" w:color="auto"/>
              <w:bottom w:val="single" w:sz="4" w:space="0" w:color="auto"/>
              <w:right w:val="single" w:sz="4" w:space="0" w:color="auto"/>
            </w:tcBorders>
            <w:hideMark/>
          </w:tcPr>
          <w:p w:rsidR="00190859" w:rsidRPr="00CF0EC7" w:rsidRDefault="00190859">
            <w:pPr>
              <w:spacing w:line="240" w:lineRule="exact"/>
              <w:ind w:left="160" w:hangingChars="100" w:hanging="160"/>
              <w:rPr>
                <w:rFonts w:ascii="HGSｺﾞｼｯｸM" w:eastAsia="HGSｺﾞｼｯｸM" w:hAnsi="Meiryo UI" w:cs="Meiryo UI"/>
                <w:sz w:val="16"/>
                <w:szCs w:val="16"/>
              </w:rPr>
            </w:pPr>
            <w:r w:rsidRPr="00CF0EC7">
              <w:rPr>
                <w:rFonts w:ascii="HGSｺﾞｼｯｸM" w:eastAsia="HGSｺﾞｼｯｸM" w:hAnsi="Meiryo UI" w:cs="Meiryo UI" w:hint="eastAsia"/>
                <w:sz w:val="16"/>
                <w:szCs w:val="16"/>
              </w:rPr>
              <w:t>■各工種別についてネットワーク、バーチャート等で作成すること。</w:t>
            </w:r>
          </w:p>
          <w:p w:rsidR="00190859" w:rsidRPr="00CF0EC7" w:rsidRDefault="00190859">
            <w:pPr>
              <w:spacing w:line="240" w:lineRule="exact"/>
              <w:ind w:leftChars="100" w:left="210"/>
              <w:rPr>
                <w:rFonts w:ascii="HGSｺﾞｼｯｸM" w:eastAsia="HGSｺﾞｼｯｸM" w:hAnsi="Meiryo UI" w:cs="Meiryo UI"/>
                <w:sz w:val="16"/>
                <w:szCs w:val="16"/>
              </w:rPr>
            </w:pPr>
            <w:r w:rsidRPr="00CF0EC7">
              <w:rPr>
                <w:rFonts w:ascii="HGSｺﾞｼｯｸM" w:eastAsia="HGSｺﾞｼｯｸM" w:hAnsi="Meiryo UI" w:cs="Meiryo UI" w:hint="eastAsia"/>
                <w:sz w:val="16"/>
                <w:szCs w:val="16"/>
              </w:rPr>
              <w:t>・伐採、表土剥ぎ取り、除根、段切り、沈砂池、調整池等防災工事は、埋立て等に先立ち実施</w:t>
            </w:r>
          </w:p>
        </w:tc>
      </w:tr>
      <w:tr w:rsidR="00CF0EC7" w:rsidRPr="00CF0EC7" w:rsidTr="00190859">
        <w:tc>
          <w:tcPr>
            <w:tcW w:w="1843" w:type="dxa"/>
            <w:tcBorders>
              <w:top w:val="single" w:sz="4" w:space="0" w:color="auto"/>
              <w:left w:val="single" w:sz="4" w:space="0" w:color="auto"/>
              <w:bottom w:val="single" w:sz="4" w:space="0" w:color="auto"/>
              <w:right w:val="single" w:sz="4" w:space="0" w:color="auto"/>
            </w:tcBorders>
            <w:hideMark/>
          </w:tcPr>
          <w:p w:rsidR="00190859" w:rsidRPr="00CF0EC7" w:rsidRDefault="00190859">
            <w:pPr>
              <w:spacing w:line="280" w:lineRule="exact"/>
              <w:rPr>
                <w:rFonts w:ascii="HGSｺﾞｼｯｸM" w:eastAsia="HGSｺﾞｼｯｸM" w:hAnsi="Meiryo UI" w:cs="Meiryo UI"/>
                <w:sz w:val="18"/>
                <w:szCs w:val="18"/>
              </w:rPr>
            </w:pPr>
            <w:r w:rsidRPr="00CF0EC7">
              <w:rPr>
                <w:rFonts w:ascii="HGSｺﾞｼｯｸM" w:eastAsia="HGSｺﾞｼｯｸM" w:hAnsi="Meiryo UI" w:cs="Meiryo UI" w:hint="eastAsia"/>
                <w:sz w:val="18"/>
                <w:szCs w:val="18"/>
              </w:rPr>
              <w:t>２．使用機械</w:t>
            </w:r>
          </w:p>
        </w:tc>
        <w:tc>
          <w:tcPr>
            <w:tcW w:w="7229" w:type="dxa"/>
            <w:tcBorders>
              <w:top w:val="single" w:sz="4" w:space="0" w:color="auto"/>
              <w:left w:val="single" w:sz="4" w:space="0" w:color="auto"/>
              <w:bottom w:val="single" w:sz="4" w:space="0" w:color="auto"/>
              <w:right w:val="single" w:sz="4" w:space="0" w:color="auto"/>
            </w:tcBorders>
            <w:hideMark/>
          </w:tcPr>
          <w:p w:rsidR="00190859" w:rsidRPr="00CF0EC7" w:rsidRDefault="00190859">
            <w:pPr>
              <w:spacing w:line="240" w:lineRule="exact"/>
              <w:ind w:left="160" w:hangingChars="100" w:hanging="160"/>
              <w:rPr>
                <w:rFonts w:ascii="HGSｺﾞｼｯｸM" w:eastAsia="HGSｺﾞｼｯｸM" w:hAnsi="Meiryo UI" w:cs="Meiryo UI"/>
                <w:sz w:val="16"/>
                <w:szCs w:val="16"/>
              </w:rPr>
            </w:pPr>
            <w:r w:rsidRPr="00CF0EC7">
              <w:rPr>
                <w:rFonts w:ascii="HGSｺﾞｼｯｸM" w:eastAsia="HGSｺﾞｼｯｸM" w:hAnsi="Meiryo UI" w:cs="Meiryo UI" w:hint="eastAsia"/>
                <w:sz w:val="16"/>
                <w:szCs w:val="16"/>
              </w:rPr>
              <w:t>■土砂埋立て等で使用する重機等について記載すること</w:t>
            </w:r>
          </w:p>
          <w:p w:rsidR="00190859" w:rsidRPr="00CF0EC7" w:rsidRDefault="00190859">
            <w:pPr>
              <w:spacing w:line="240" w:lineRule="exact"/>
              <w:ind w:leftChars="100" w:left="210"/>
              <w:rPr>
                <w:rFonts w:ascii="HGSｺﾞｼｯｸM" w:eastAsia="HGSｺﾞｼｯｸM" w:hAnsi="Meiryo UI" w:cs="Meiryo UI"/>
                <w:sz w:val="16"/>
                <w:szCs w:val="16"/>
              </w:rPr>
            </w:pPr>
            <w:r w:rsidRPr="00CF0EC7">
              <w:rPr>
                <w:rFonts w:ascii="HGSｺﾞｼｯｸM" w:eastAsia="HGSｺﾞｼｯｸM" w:hAnsi="Meiryo UI" w:cs="Meiryo UI" w:hint="eastAsia"/>
                <w:sz w:val="16"/>
                <w:szCs w:val="16"/>
              </w:rPr>
              <w:t>・バックホウ、ブルドーザ、ローラ等使用機械を記載すること</w:t>
            </w:r>
          </w:p>
          <w:p w:rsidR="00190859" w:rsidRPr="00CF0EC7" w:rsidRDefault="00190859">
            <w:pPr>
              <w:spacing w:line="240" w:lineRule="exact"/>
              <w:ind w:leftChars="100" w:left="210"/>
              <w:rPr>
                <w:rFonts w:ascii="HGSｺﾞｼｯｸM" w:eastAsia="HGSｺﾞｼｯｸM" w:hAnsi="Meiryo UI" w:cs="Meiryo UI"/>
                <w:sz w:val="16"/>
                <w:szCs w:val="16"/>
              </w:rPr>
            </w:pPr>
            <w:r w:rsidRPr="00CF0EC7">
              <w:rPr>
                <w:rFonts w:ascii="HGSｺﾞｼｯｸM" w:eastAsia="HGSｺﾞｼｯｸM" w:hAnsi="Meiryo UI" w:cs="Meiryo UI" w:hint="eastAsia"/>
                <w:sz w:val="16"/>
                <w:szCs w:val="16"/>
              </w:rPr>
              <w:t>・水路布設後の締固め機械についても記載すること。</w:t>
            </w:r>
          </w:p>
          <w:p w:rsidR="00190859" w:rsidRPr="00CF0EC7" w:rsidRDefault="00190859">
            <w:pPr>
              <w:spacing w:line="240" w:lineRule="exact"/>
              <w:ind w:leftChars="100" w:left="210"/>
              <w:rPr>
                <w:rFonts w:ascii="HGSｺﾞｼｯｸM" w:eastAsia="HGSｺﾞｼｯｸM" w:hAnsi="Meiryo UI" w:cs="Meiryo UI"/>
                <w:sz w:val="16"/>
                <w:szCs w:val="16"/>
              </w:rPr>
            </w:pPr>
            <w:r w:rsidRPr="00CF0EC7">
              <w:rPr>
                <w:rFonts w:ascii="HGSｺﾞｼｯｸM" w:eastAsia="HGSｺﾞｼｯｸM" w:hAnsi="Meiryo UI" w:cs="Meiryo UI" w:hint="eastAsia"/>
                <w:sz w:val="16"/>
                <w:szCs w:val="16"/>
              </w:rPr>
              <w:t>・低騒音、低振動など環境配慮型の場合はその旨を記載すること。</w:t>
            </w:r>
          </w:p>
        </w:tc>
      </w:tr>
      <w:tr w:rsidR="00CF0EC7" w:rsidRPr="00CF0EC7" w:rsidTr="00190859">
        <w:trPr>
          <w:trHeight w:val="2164"/>
        </w:trPr>
        <w:tc>
          <w:tcPr>
            <w:tcW w:w="1843" w:type="dxa"/>
            <w:tcBorders>
              <w:top w:val="single" w:sz="4" w:space="0" w:color="auto"/>
              <w:left w:val="single" w:sz="4" w:space="0" w:color="auto"/>
              <w:bottom w:val="single" w:sz="4" w:space="0" w:color="auto"/>
              <w:right w:val="single" w:sz="4" w:space="0" w:color="auto"/>
            </w:tcBorders>
            <w:hideMark/>
          </w:tcPr>
          <w:p w:rsidR="00190859" w:rsidRPr="00CF0EC7" w:rsidRDefault="00190859">
            <w:pPr>
              <w:spacing w:line="280" w:lineRule="exact"/>
              <w:rPr>
                <w:rFonts w:ascii="HGSｺﾞｼｯｸM" w:eastAsia="HGSｺﾞｼｯｸM" w:hAnsi="Meiryo UI" w:cs="Meiryo UI"/>
                <w:sz w:val="18"/>
                <w:szCs w:val="18"/>
              </w:rPr>
            </w:pPr>
            <w:r w:rsidRPr="00CF0EC7">
              <w:rPr>
                <w:rFonts w:ascii="HGSｺﾞｼｯｸM" w:eastAsia="HGSｺﾞｼｯｸM" w:hAnsi="Meiryo UI" w:cs="Meiryo UI" w:hint="eastAsia"/>
                <w:sz w:val="18"/>
                <w:szCs w:val="18"/>
              </w:rPr>
              <w:t>３．施工方法</w:t>
            </w:r>
          </w:p>
        </w:tc>
        <w:tc>
          <w:tcPr>
            <w:tcW w:w="7229" w:type="dxa"/>
            <w:tcBorders>
              <w:top w:val="single" w:sz="4" w:space="0" w:color="auto"/>
              <w:left w:val="single" w:sz="4" w:space="0" w:color="auto"/>
              <w:bottom w:val="single" w:sz="4" w:space="0" w:color="auto"/>
              <w:right w:val="single" w:sz="4" w:space="0" w:color="auto"/>
            </w:tcBorders>
            <w:hideMark/>
          </w:tcPr>
          <w:p w:rsidR="00190859" w:rsidRPr="00CF0EC7" w:rsidRDefault="00190859">
            <w:pPr>
              <w:spacing w:line="240" w:lineRule="exact"/>
              <w:ind w:left="160" w:hangingChars="100" w:hanging="160"/>
              <w:rPr>
                <w:rFonts w:ascii="HGSｺﾞｼｯｸM" w:eastAsia="HGSｺﾞｼｯｸM" w:hAnsi="Meiryo UI" w:cs="Meiryo UI"/>
                <w:sz w:val="16"/>
                <w:szCs w:val="16"/>
              </w:rPr>
            </w:pPr>
            <w:r w:rsidRPr="00CF0EC7">
              <w:rPr>
                <w:rFonts w:ascii="HGSｺﾞｼｯｸM" w:eastAsia="HGSｺﾞｼｯｸM" w:hAnsi="Meiryo UI" w:cs="Meiryo UI" w:hint="eastAsia"/>
                <w:sz w:val="16"/>
                <w:szCs w:val="16"/>
              </w:rPr>
              <w:t>■仮設準備工</w:t>
            </w:r>
          </w:p>
          <w:p w:rsidR="00190859" w:rsidRPr="00CF0EC7" w:rsidRDefault="00190859">
            <w:pPr>
              <w:spacing w:line="240" w:lineRule="exact"/>
              <w:ind w:left="160" w:hangingChars="100" w:hanging="160"/>
              <w:rPr>
                <w:rFonts w:ascii="HGSｺﾞｼｯｸM" w:eastAsia="HGSｺﾞｼｯｸM" w:hAnsi="Meiryo UI" w:cs="Meiryo UI"/>
                <w:sz w:val="16"/>
                <w:szCs w:val="16"/>
              </w:rPr>
            </w:pPr>
            <w:r w:rsidRPr="00CF0EC7">
              <w:rPr>
                <w:rFonts w:ascii="HGSｺﾞｼｯｸM" w:eastAsia="HGSｺﾞｼｯｸM" w:hAnsi="Meiryo UI" w:cs="Meiryo UI" w:hint="eastAsia"/>
                <w:sz w:val="16"/>
                <w:szCs w:val="16"/>
              </w:rPr>
              <w:t xml:space="preserve">　・標識の設置について記載すること。</w:t>
            </w:r>
          </w:p>
          <w:p w:rsidR="00190859" w:rsidRPr="00CF0EC7" w:rsidRDefault="00190859">
            <w:pPr>
              <w:spacing w:line="240" w:lineRule="exact"/>
              <w:ind w:left="160" w:hangingChars="100" w:hanging="160"/>
              <w:rPr>
                <w:rFonts w:ascii="HGSｺﾞｼｯｸM" w:eastAsia="HGSｺﾞｼｯｸM" w:hAnsi="Meiryo UI" w:cs="Meiryo UI"/>
                <w:sz w:val="16"/>
                <w:szCs w:val="16"/>
              </w:rPr>
            </w:pPr>
            <w:r w:rsidRPr="00CF0EC7">
              <w:rPr>
                <w:rFonts w:ascii="HGSｺﾞｼｯｸM" w:eastAsia="HGSｺﾞｼｯｸM" w:hAnsi="Meiryo UI" w:cs="Meiryo UI" w:hint="eastAsia"/>
                <w:sz w:val="16"/>
                <w:szCs w:val="16"/>
              </w:rPr>
              <w:t xml:space="preserve">　・伐採・除根、除草の実施、適性処理を記載すること。</w:t>
            </w:r>
          </w:p>
          <w:p w:rsidR="00190859" w:rsidRPr="00CF0EC7" w:rsidRDefault="00190859">
            <w:pPr>
              <w:spacing w:line="240" w:lineRule="exact"/>
              <w:ind w:left="160" w:hangingChars="100" w:hanging="160"/>
              <w:rPr>
                <w:rFonts w:ascii="HGSｺﾞｼｯｸM" w:eastAsia="HGSｺﾞｼｯｸM" w:hAnsi="Meiryo UI" w:cs="Meiryo UI"/>
                <w:sz w:val="16"/>
                <w:szCs w:val="16"/>
              </w:rPr>
            </w:pPr>
            <w:r w:rsidRPr="00CF0EC7">
              <w:rPr>
                <w:rFonts w:ascii="HGSｺﾞｼｯｸM" w:eastAsia="HGSｺﾞｼｯｸM" w:hAnsi="Meiryo UI" w:cs="Meiryo UI" w:hint="eastAsia"/>
                <w:sz w:val="16"/>
                <w:szCs w:val="16"/>
              </w:rPr>
              <w:t xml:space="preserve">　・埋立て等区域を明らかにする境界標の設置を記載すること。</w:t>
            </w:r>
          </w:p>
          <w:p w:rsidR="00190859" w:rsidRPr="00CF0EC7" w:rsidRDefault="00190859">
            <w:pPr>
              <w:spacing w:line="240" w:lineRule="exact"/>
              <w:ind w:left="160" w:hangingChars="100" w:hanging="160"/>
              <w:rPr>
                <w:rFonts w:ascii="HGSｺﾞｼｯｸM" w:eastAsia="HGSｺﾞｼｯｸM" w:hAnsi="Meiryo UI" w:cs="Meiryo UI"/>
                <w:sz w:val="16"/>
                <w:szCs w:val="16"/>
              </w:rPr>
            </w:pPr>
            <w:r w:rsidRPr="00CF0EC7">
              <w:rPr>
                <w:rFonts w:ascii="HGSｺﾞｼｯｸM" w:eastAsia="HGSｺﾞｼｯｸM" w:hAnsi="Meiryo UI" w:cs="Meiryo UI" w:hint="eastAsia"/>
                <w:sz w:val="16"/>
                <w:szCs w:val="16"/>
              </w:rPr>
              <w:t xml:space="preserve">　・盛土高を示す丁張等の設置を記載すること。</w:t>
            </w:r>
          </w:p>
          <w:p w:rsidR="00190859" w:rsidRPr="00CF0EC7" w:rsidRDefault="00190859">
            <w:pPr>
              <w:spacing w:line="240" w:lineRule="exact"/>
              <w:ind w:left="160" w:hangingChars="100" w:hanging="160"/>
              <w:rPr>
                <w:rFonts w:ascii="HGSｺﾞｼｯｸM" w:eastAsia="HGSｺﾞｼｯｸM" w:hAnsi="Meiryo UI" w:cs="Meiryo UI"/>
                <w:sz w:val="16"/>
                <w:szCs w:val="16"/>
              </w:rPr>
            </w:pPr>
            <w:r w:rsidRPr="00CF0EC7">
              <w:rPr>
                <w:rFonts w:ascii="HGSｺﾞｼｯｸM" w:eastAsia="HGSｺﾞｼｯｸM" w:hAnsi="Meiryo UI" w:cs="Meiryo UI" w:hint="eastAsia"/>
                <w:sz w:val="16"/>
                <w:szCs w:val="16"/>
              </w:rPr>
              <w:t>■仮設工</w:t>
            </w:r>
          </w:p>
          <w:p w:rsidR="00190859" w:rsidRPr="00CF0EC7" w:rsidRDefault="00190859">
            <w:pPr>
              <w:spacing w:line="240" w:lineRule="exact"/>
              <w:ind w:left="160" w:hangingChars="100" w:hanging="160"/>
              <w:rPr>
                <w:rFonts w:ascii="HGSｺﾞｼｯｸM" w:eastAsia="HGSｺﾞｼｯｸM" w:hAnsi="Meiryo UI" w:cs="Meiryo UI"/>
                <w:sz w:val="16"/>
                <w:szCs w:val="16"/>
              </w:rPr>
            </w:pPr>
            <w:r w:rsidRPr="00CF0EC7">
              <w:rPr>
                <w:rFonts w:ascii="HGSｺﾞｼｯｸM" w:eastAsia="HGSｺﾞｼｯｸM" w:hAnsi="Meiryo UI" w:cs="Meiryo UI" w:hint="eastAsia"/>
                <w:sz w:val="16"/>
                <w:szCs w:val="16"/>
              </w:rPr>
              <w:t xml:space="preserve">　・工事関係者以外の者の立ち入り防止策について記載すること。</w:t>
            </w:r>
          </w:p>
          <w:p w:rsidR="00190859" w:rsidRPr="00CF0EC7" w:rsidRDefault="00190859">
            <w:pPr>
              <w:spacing w:line="240" w:lineRule="exact"/>
              <w:rPr>
                <w:rFonts w:ascii="HGSｺﾞｼｯｸM" w:eastAsia="HGSｺﾞｼｯｸM" w:hAnsi="Meiryo UI" w:cs="Meiryo UI"/>
                <w:sz w:val="16"/>
                <w:szCs w:val="16"/>
              </w:rPr>
            </w:pPr>
            <w:r w:rsidRPr="00CF0EC7">
              <w:rPr>
                <w:rFonts w:ascii="HGSｺﾞｼｯｸM" w:eastAsia="HGSｺﾞｼｯｸM" w:hAnsi="Meiryo UI" w:cs="Meiryo UI" w:hint="eastAsia"/>
                <w:sz w:val="16"/>
                <w:szCs w:val="16"/>
              </w:rPr>
              <w:t xml:space="preserve">　・搬入路の設置、維持管理のための対策を記載すること。</w:t>
            </w:r>
          </w:p>
          <w:p w:rsidR="00190859" w:rsidRPr="00CF0EC7" w:rsidRDefault="00190859">
            <w:pPr>
              <w:spacing w:line="240" w:lineRule="exact"/>
              <w:ind w:firstLineChars="100" w:firstLine="160"/>
              <w:rPr>
                <w:rFonts w:ascii="HGSｺﾞｼｯｸM" w:eastAsia="HGSｺﾞｼｯｸM" w:hAnsi="Meiryo UI" w:cs="Meiryo UI"/>
                <w:sz w:val="16"/>
                <w:szCs w:val="16"/>
              </w:rPr>
            </w:pPr>
            <w:r w:rsidRPr="00CF0EC7">
              <w:rPr>
                <w:rFonts w:ascii="HGSｺﾞｼｯｸM" w:eastAsia="HGSｺﾞｼｯｸM" w:hAnsi="Meiryo UI" w:cs="Meiryo UI" w:hint="eastAsia"/>
                <w:sz w:val="16"/>
                <w:szCs w:val="16"/>
              </w:rPr>
              <w:t>・公道への土砂流出防対策が必要な場合は。手法を記載すること。</w:t>
            </w:r>
          </w:p>
          <w:p w:rsidR="00190859" w:rsidRPr="00CF0EC7" w:rsidRDefault="00190859">
            <w:pPr>
              <w:spacing w:line="240" w:lineRule="exact"/>
              <w:ind w:left="160" w:hangingChars="100" w:hanging="160"/>
              <w:rPr>
                <w:rFonts w:ascii="HGSｺﾞｼｯｸM" w:eastAsia="HGSｺﾞｼｯｸM" w:hAnsi="Meiryo UI" w:cs="Meiryo UI"/>
                <w:sz w:val="16"/>
                <w:szCs w:val="16"/>
              </w:rPr>
            </w:pPr>
            <w:r w:rsidRPr="00CF0EC7">
              <w:rPr>
                <w:rFonts w:ascii="HGSｺﾞｼｯｸM" w:eastAsia="HGSｺﾞｼｯｸM" w:hAnsi="Meiryo UI" w:cs="Meiryo UI" w:hint="eastAsia"/>
                <w:sz w:val="16"/>
                <w:szCs w:val="16"/>
              </w:rPr>
              <w:t>■準備工</w:t>
            </w:r>
          </w:p>
          <w:p w:rsidR="00190859" w:rsidRPr="00CF0EC7" w:rsidRDefault="00190859">
            <w:pPr>
              <w:spacing w:line="240" w:lineRule="exact"/>
              <w:ind w:left="160" w:hangingChars="100" w:hanging="160"/>
              <w:rPr>
                <w:rFonts w:ascii="HGSｺﾞｼｯｸM" w:eastAsia="HGSｺﾞｼｯｸM" w:hAnsi="Meiryo UI" w:cs="Meiryo UI"/>
                <w:sz w:val="16"/>
                <w:szCs w:val="16"/>
              </w:rPr>
            </w:pPr>
            <w:r w:rsidRPr="00CF0EC7">
              <w:rPr>
                <w:rFonts w:ascii="HGSｺﾞｼｯｸM" w:eastAsia="HGSｺﾞｼｯｸM" w:hAnsi="Meiryo UI" w:cs="Meiryo UI" w:hint="eastAsia"/>
                <w:sz w:val="16"/>
                <w:szCs w:val="16"/>
              </w:rPr>
              <w:t xml:space="preserve">　・表土はぎとりについて記載すること。</w:t>
            </w:r>
          </w:p>
          <w:p w:rsidR="00190859" w:rsidRPr="00CF0EC7" w:rsidRDefault="00190859">
            <w:pPr>
              <w:spacing w:line="240" w:lineRule="exact"/>
              <w:ind w:leftChars="100" w:left="210"/>
              <w:rPr>
                <w:rFonts w:ascii="HGSｺﾞｼｯｸM" w:eastAsia="HGSｺﾞｼｯｸM" w:hAnsi="Meiryo UI" w:cs="Meiryo UI"/>
                <w:sz w:val="16"/>
                <w:szCs w:val="16"/>
              </w:rPr>
            </w:pPr>
            <w:r w:rsidRPr="00CF0EC7">
              <w:rPr>
                <w:rFonts w:ascii="HGSｺﾞｼｯｸM" w:eastAsia="HGSｺﾞｼｯｸM" w:hAnsi="Meiryo UI" w:cs="Meiryo UI" w:hint="eastAsia"/>
                <w:sz w:val="16"/>
                <w:szCs w:val="16"/>
              </w:rPr>
              <w:t>・軟弱地盤対策工が必要な場合は工法について記載し、必要な地盤支持力が得られているかを確認方法についても記載すること。</w:t>
            </w:r>
          </w:p>
          <w:p w:rsidR="00190859" w:rsidRPr="00CF0EC7" w:rsidRDefault="00190859">
            <w:pPr>
              <w:spacing w:line="240" w:lineRule="exact"/>
              <w:ind w:leftChars="100" w:left="210"/>
              <w:rPr>
                <w:rFonts w:ascii="HGSｺﾞｼｯｸM" w:eastAsia="HGSｺﾞｼｯｸM" w:hAnsi="Meiryo UI" w:cs="Meiryo UI"/>
                <w:sz w:val="16"/>
                <w:szCs w:val="16"/>
              </w:rPr>
            </w:pPr>
            <w:r w:rsidRPr="00CF0EC7">
              <w:rPr>
                <w:rFonts w:ascii="HGSｺﾞｼｯｸM" w:eastAsia="HGSｺﾞｼｯｸM" w:hAnsi="Meiryo UI" w:cs="Meiryo UI" w:hint="eastAsia"/>
                <w:sz w:val="16"/>
                <w:szCs w:val="16"/>
              </w:rPr>
              <w:t>・段切りについて記載すること。</w:t>
            </w:r>
          </w:p>
          <w:p w:rsidR="00190859" w:rsidRPr="00CF0EC7" w:rsidRDefault="00190859">
            <w:pPr>
              <w:spacing w:line="240" w:lineRule="exact"/>
              <w:ind w:leftChars="100" w:left="210"/>
              <w:rPr>
                <w:rFonts w:ascii="HGSｺﾞｼｯｸM" w:eastAsia="HGSｺﾞｼｯｸM" w:hAnsi="Meiryo UI" w:cs="Meiryo UI"/>
                <w:sz w:val="16"/>
                <w:szCs w:val="16"/>
              </w:rPr>
            </w:pPr>
            <w:r w:rsidRPr="00CF0EC7">
              <w:rPr>
                <w:rFonts w:ascii="HGSｺﾞｼｯｸM" w:eastAsia="HGSｺﾞｼｯｸM" w:hAnsi="Meiryo UI" w:cs="Meiryo UI" w:hint="eastAsia"/>
                <w:sz w:val="16"/>
                <w:szCs w:val="16"/>
              </w:rPr>
              <w:t>・基盤排水層、地下排水工、水平排水層、埋設工について記載すること。</w:t>
            </w:r>
          </w:p>
          <w:p w:rsidR="00190859" w:rsidRPr="00CF0EC7" w:rsidRDefault="00190859">
            <w:pPr>
              <w:spacing w:line="240" w:lineRule="exact"/>
              <w:ind w:left="160" w:hangingChars="100" w:hanging="160"/>
              <w:rPr>
                <w:rFonts w:ascii="HGSｺﾞｼｯｸM" w:eastAsia="HGSｺﾞｼｯｸM" w:hAnsi="Meiryo UI" w:cs="Meiryo UI"/>
                <w:sz w:val="16"/>
                <w:szCs w:val="16"/>
              </w:rPr>
            </w:pPr>
            <w:r w:rsidRPr="00CF0EC7">
              <w:rPr>
                <w:rFonts w:ascii="HGSｺﾞｼｯｸM" w:eastAsia="HGSｺﾞｼｯｸM" w:hAnsi="Meiryo UI" w:cs="Meiryo UI" w:hint="eastAsia"/>
                <w:sz w:val="16"/>
                <w:szCs w:val="16"/>
              </w:rPr>
              <w:t>■調整池工</w:t>
            </w:r>
          </w:p>
          <w:p w:rsidR="00190859" w:rsidRPr="00CF0EC7" w:rsidRDefault="00190859">
            <w:pPr>
              <w:spacing w:line="240" w:lineRule="exact"/>
              <w:ind w:left="160" w:hangingChars="100" w:hanging="160"/>
              <w:rPr>
                <w:rFonts w:ascii="HGSｺﾞｼｯｸM" w:eastAsia="HGSｺﾞｼｯｸM" w:hAnsi="Meiryo UI" w:cs="Meiryo UI"/>
                <w:sz w:val="16"/>
                <w:szCs w:val="16"/>
              </w:rPr>
            </w:pPr>
            <w:r w:rsidRPr="00CF0EC7">
              <w:rPr>
                <w:rFonts w:ascii="HGSｺﾞｼｯｸM" w:eastAsia="HGSｺﾞｼｯｸM" w:hAnsi="Meiryo UI" w:cs="Meiryo UI" w:hint="eastAsia"/>
                <w:sz w:val="16"/>
                <w:szCs w:val="16"/>
              </w:rPr>
              <w:t xml:space="preserve">　・施工方法を記載すること。</w:t>
            </w:r>
          </w:p>
          <w:p w:rsidR="00190859" w:rsidRPr="00CF0EC7" w:rsidRDefault="00190859">
            <w:pPr>
              <w:spacing w:line="240" w:lineRule="exact"/>
              <w:ind w:left="160" w:hangingChars="100" w:hanging="160"/>
              <w:rPr>
                <w:rFonts w:ascii="HGSｺﾞｼｯｸM" w:eastAsia="HGSｺﾞｼｯｸM" w:hAnsi="Meiryo UI" w:cs="Meiryo UI"/>
                <w:sz w:val="16"/>
                <w:szCs w:val="16"/>
              </w:rPr>
            </w:pPr>
            <w:r w:rsidRPr="00CF0EC7">
              <w:rPr>
                <w:rFonts w:ascii="HGSｺﾞｼｯｸM" w:eastAsia="HGSｺﾞｼｯｸM" w:hAnsi="Meiryo UI" w:cs="Meiryo UI" w:hint="eastAsia"/>
                <w:sz w:val="16"/>
                <w:szCs w:val="16"/>
              </w:rPr>
              <w:t>■盛土工</w:t>
            </w:r>
          </w:p>
          <w:p w:rsidR="00190859" w:rsidRPr="00CF0EC7" w:rsidRDefault="00190859">
            <w:pPr>
              <w:spacing w:line="240" w:lineRule="exact"/>
              <w:ind w:left="160" w:hangingChars="100" w:hanging="160"/>
              <w:jc w:val="left"/>
              <w:rPr>
                <w:rFonts w:ascii="HGSｺﾞｼｯｸM" w:eastAsia="HGSｺﾞｼｯｸM" w:hAnsi="Meiryo UI" w:cs="Meiryo UI"/>
                <w:sz w:val="16"/>
                <w:szCs w:val="16"/>
              </w:rPr>
            </w:pPr>
            <w:r w:rsidRPr="00CF0EC7">
              <w:rPr>
                <w:rFonts w:ascii="HGSｺﾞｼｯｸM" w:eastAsia="HGSｺﾞｼｯｸM" w:hAnsi="Meiryo UI" w:cs="Meiryo UI" w:hint="eastAsia"/>
                <w:sz w:val="16"/>
                <w:szCs w:val="16"/>
              </w:rPr>
              <w:t xml:space="preserve">　・使用する搬入土に関し、事前に大阪府へ報告する書面等について記載すること。</w:t>
            </w:r>
          </w:p>
          <w:p w:rsidR="00190859" w:rsidRPr="00CF0EC7" w:rsidRDefault="00190859">
            <w:pPr>
              <w:spacing w:line="240" w:lineRule="exact"/>
              <w:ind w:left="160" w:hangingChars="100" w:hanging="160"/>
              <w:rPr>
                <w:rFonts w:ascii="HGSｺﾞｼｯｸM" w:eastAsia="HGSｺﾞｼｯｸM" w:hAnsi="Meiryo UI" w:cs="Meiryo UI"/>
                <w:sz w:val="16"/>
                <w:szCs w:val="16"/>
              </w:rPr>
            </w:pPr>
            <w:r w:rsidRPr="00CF0EC7">
              <w:rPr>
                <w:rFonts w:ascii="HGSｺﾞｼｯｸM" w:eastAsia="HGSｺﾞｼｯｸM" w:hAnsi="Meiryo UI" w:cs="Meiryo UI" w:hint="eastAsia"/>
                <w:sz w:val="16"/>
                <w:szCs w:val="16"/>
              </w:rPr>
              <w:t xml:space="preserve">　・盛土の施工方法について記載すること。</w:t>
            </w:r>
          </w:p>
          <w:p w:rsidR="00190859" w:rsidRPr="00CF0EC7" w:rsidRDefault="00190859">
            <w:pPr>
              <w:spacing w:line="240" w:lineRule="exact"/>
              <w:ind w:leftChars="100" w:left="210"/>
              <w:rPr>
                <w:rFonts w:ascii="HGSｺﾞｼｯｸM" w:eastAsia="HGSｺﾞｼｯｸM" w:hAnsi="Meiryo UI" w:cs="Meiryo UI"/>
                <w:sz w:val="16"/>
                <w:szCs w:val="16"/>
              </w:rPr>
            </w:pPr>
            <w:r w:rsidRPr="00CF0EC7">
              <w:rPr>
                <w:rFonts w:ascii="HGSｺﾞｼｯｸM" w:eastAsia="HGSｺﾞｼｯｸM" w:hAnsi="Meiryo UI" w:cs="Meiryo UI" w:hint="eastAsia"/>
                <w:sz w:val="16"/>
                <w:szCs w:val="16"/>
              </w:rPr>
              <w:t>・施工中の区域外への土砂流出防止策を記載すること。</w:t>
            </w:r>
          </w:p>
          <w:p w:rsidR="00190859" w:rsidRPr="00CF0EC7" w:rsidRDefault="00190859">
            <w:pPr>
              <w:spacing w:line="240" w:lineRule="exact"/>
              <w:ind w:leftChars="100" w:left="210"/>
              <w:rPr>
                <w:rFonts w:ascii="HGSｺﾞｼｯｸM" w:eastAsia="HGSｺﾞｼｯｸM" w:hAnsi="Meiryo UI" w:cs="Meiryo UI"/>
                <w:sz w:val="16"/>
                <w:szCs w:val="16"/>
              </w:rPr>
            </w:pPr>
            <w:r w:rsidRPr="00CF0EC7">
              <w:rPr>
                <w:rFonts w:ascii="HGSｺﾞｼｯｸM" w:eastAsia="HGSｺﾞｼｯｸM" w:hAnsi="Meiryo UI" w:cs="Meiryo UI" w:hint="eastAsia"/>
                <w:sz w:val="16"/>
                <w:szCs w:val="16"/>
              </w:rPr>
              <w:t>・盛土面への区域外からの排水流入防止策を記載すること。</w:t>
            </w:r>
          </w:p>
          <w:p w:rsidR="00190859" w:rsidRPr="00CF0EC7" w:rsidRDefault="00190859">
            <w:pPr>
              <w:spacing w:line="240" w:lineRule="exact"/>
              <w:ind w:leftChars="100" w:left="210"/>
              <w:rPr>
                <w:rFonts w:ascii="HGSｺﾞｼｯｸM" w:eastAsia="HGSｺﾞｼｯｸM" w:hAnsi="Meiryo UI" w:cs="Meiryo UI"/>
                <w:sz w:val="16"/>
                <w:szCs w:val="16"/>
              </w:rPr>
            </w:pPr>
            <w:r w:rsidRPr="00CF0EC7">
              <w:rPr>
                <w:rFonts w:ascii="HGSｺﾞｼｯｸM" w:eastAsia="HGSｺﾞｼｯｸM" w:hAnsi="Meiryo UI" w:cs="Meiryo UI" w:hint="eastAsia"/>
                <w:sz w:val="16"/>
                <w:szCs w:val="16"/>
              </w:rPr>
              <w:t>・施工中の盛土面の排水対策を記載すること。</w:t>
            </w:r>
          </w:p>
          <w:p w:rsidR="00190859" w:rsidRPr="00CF0EC7" w:rsidRDefault="00190859">
            <w:pPr>
              <w:spacing w:line="240" w:lineRule="exact"/>
              <w:ind w:leftChars="100" w:left="210"/>
              <w:rPr>
                <w:rFonts w:ascii="HGSｺﾞｼｯｸM" w:eastAsia="HGSｺﾞｼｯｸM" w:hAnsi="Meiryo UI" w:cs="Meiryo UI"/>
                <w:sz w:val="16"/>
                <w:szCs w:val="16"/>
              </w:rPr>
            </w:pPr>
            <w:r w:rsidRPr="00CF0EC7">
              <w:rPr>
                <w:rFonts w:ascii="HGSｺﾞｼｯｸM" w:eastAsia="HGSｺﾞｼｯｸM" w:hAnsi="Meiryo UI" w:cs="Meiryo UI" w:hint="eastAsia"/>
                <w:sz w:val="16"/>
                <w:szCs w:val="16"/>
              </w:rPr>
              <w:t>・仮設沈砂池を設ける場合はその旨を記載すること。</w:t>
            </w:r>
          </w:p>
          <w:p w:rsidR="00190859" w:rsidRPr="00CF0EC7" w:rsidRDefault="00190859">
            <w:pPr>
              <w:spacing w:line="240" w:lineRule="exact"/>
              <w:ind w:leftChars="100" w:left="210"/>
              <w:rPr>
                <w:rFonts w:ascii="HGSｺﾞｼｯｸM" w:eastAsia="HGSｺﾞｼｯｸM" w:hAnsi="Meiryo UI" w:cs="Meiryo UI"/>
                <w:sz w:val="16"/>
                <w:szCs w:val="16"/>
              </w:rPr>
            </w:pPr>
            <w:r w:rsidRPr="00CF0EC7">
              <w:rPr>
                <w:rFonts w:ascii="HGSｺﾞｼｯｸM" w:eastAsia="HGSｺﾞｼｯｸM" w:hAnsi="Meiryo UI" w:cs="Meiryo UI" w:hint="eastAsia"/>
                <w:sz w:val="16"/>
                <w:szCs w:val="16"/>
              </w:rPr>
              <w:t>・法面整形方法について記載すること。</w:t>
            </w:r>
          </w:p>
          <w:p w:rsidR="00190859" w:rsidRPr="00CF0EC7" w:rsidRDefault="00190859">
            <w:pPr>
              <w:spacing w:line="240" w:lineRule="exact"/>
              <w:ind w:leftChars="100" w:left="210"/>
              <w:rPr>
                <w:rFonts w:ascii="HGSｺﾞｼｯｸM" w:eastAsia="HGSｺﾞｼｯｸM" w:hAnsi="Meiryo UI" w:cs="Meiryo UI"/>
                <w:sz w:val="16"/>
                <w:szCs w:val="16"/>
              </w:rPr>
            </w:pPr>
            <w:r w:rsidRPr="00CF0EC7">
              <w:rPr>
                <w:rFonts w:ascii="HGSｺﾞｼｯｸM" w:eastAsia="HGSｺﾞｼｯｸM" w:hAnsi="Meiryo UI" w:cs="Meiryo UI" w:hint="eastAsia"/>
                <w:sz w:val="16"/>
                <w:szCs w:val="16"/>
              </w:rPr>
              <w:t>・小段の設置について記載すること。</w:t>
            </w:r>
          </w:p>
          <w:p w:rsidR="00190859" w:rsidRPr="00CF0EC7" w:rsidRDefault="00190859">
            <w:pPr>
              <w:spacing w:line="240" w:lineRule="exact"/>
              <w:ind w:left="160" w:hangingChars="100" w:hanging="160"/>
              <w:rPr>
                <w:rFonts w:ascii="HGSｺﾞｼｯｸM" w:eastAsia="HGSｺﾞｼｯｸM" w:hAnsi="Meiryo UI" w:cs="Meiryo UI"/>
                <w:sz w:val="16"/>
                <w:szCs w:val="16"/>
              </w:rPr>
            </w:pPr>
            <w:r w:rsidRPr="00CF0EC7">
              <w:rPr>
                <w:rFonts w:ascii="HGSｺﾞｼｯｸM" w:eastAsia="HGSｺﾞｼｯｸM" w:hAnsi="Meiryo UI" w:cs="Meiryo UI" w:hint="eastAsia"/>
                <w:sz w:val="16"/>
                <w:szCs w:val="16"/>
              </w:rPr>
              <w:t>■排水路工</w:t>
            </w:r>
          </w:p>
          <w:p w:rsidR="00190859" w:rsidRPr="00CF0EC7" w:rsidRDefault="00190859">
            <w:pPr>
              <w:spacing w:line="240" w:lineRule="exact"/>
              <w:ind w:left="160" w:hangingChars="100" w:hanging="160"/>
              <w:rPr>
                <w:rFonts w:ascii="HGSｺﾞｼｯｸM" w:eastAsia="HGSｺﾞｼｯｸM" w:hAnsi="Meiryo UI" w:cs="Meiryo UI"/>
                <w:sz w:val="16"/>
                <w:szCs w:val="16"/>
              </w:rPr>
            </w:pPr>
            <w:r w:rsidRPr="00CF0EC7">
              <w:rPr>
                <w:rFonts w:ascii="HGSｺﾞｼｯｸM" w:eastAsia="HGSｺﾞｼｯｸM" w:hAnsi="Meiryo UI" w:cs="Meiryo UI" w:hint="eastAsia"/>
                <w:sz w:val="16"/>
                <w:szCs w:val="16"/>
              </w:rPr>
              <w:t xml:space="preserve">　・水路の布設方法を記載すること。</w:t>
            </w:r>
          </w:p>
          <w:p w:rsidR="00190859" w:rsidRPr="00CF0EC7" w:rsidRDefault="00190859">
            <w:pPr>
              <w:spacing w:line="240" w:lineRule="exact"/>
              <w:ind w:left="160" w:hangingChars="100" w:hanging="160"/>
              <w:rPr>
                <w:rFonts w:ascii="HGSｺﾞｼｯｸM" w:eastAsia="HGSｺﾞｼｯｸM" w:hAnsi="Meiryo UI" w:cs="Meiryo UI"/>
                <w:sz w:val="16"/>
                <w:szCs w:val="16"/>
              </w:rPr>
            </w:pPr>
            <w:r w:rsidRPr="00CF0EC7">
              <w:rPr>
                <w:rFonts w:ascii="HGSｺﾞｼｯｸM" w:eastAsia="HGSｺﾞｼｯｸM" w:hAnsi="Meiryo UI" w:cs="Meiryo UI" w:hint="eastAsia"/>
                <w:sz w:val="16"/>
                <w:szCs w:val="16"/>
              </w:rPr>
              <w:t xml:space="preserve">　・水路布設後の埋戻方法について記載すること。</w:t>
            </w:r>
          </w:p>
          <w:p w:rsidR="00190859" w:rsidRPr="00CF0EC7" w:rsidRDefault="00190859">
            <w:pPr>
              <w:spacing w:line="240" w:lineRule="exact"/>
              <w:ind w:left="160" w:hangingChars="100" w:hanging="160"/>
              <w:rPr>
                <w:rFonts w:ascii="HGSｺﾞｼｯｸM" w:eastAsia="HGSｺﾞｼｯｸM" w:hAnsi="Meiryo UI" w:cs="Meiryo UI"/>
                <w:sz w:val="16"/>
                <w:szCs w:val="16"/>
              </w:rPr>
            </w:pPr>
            <w:r w:rsidRPr="00CF0EC7">
              <w:rPr>
                <w:rFonts w:ascii="HGSｺﾞｼｯｸM" w:eastAsia="HGSｺﾞｼｯｸM" w:hAnsi="Meiryo UI" w:cs="Meiryo UI" w:hint="eastAsia"/>
                <w:sz w:val="16"/>
                <w:szCs w:val="16"/>
              </w:rPr>
              <w:t>■法面保護工</w:t>
            </w:r>
          </w:p>
          <w:p w:rsidR="00190859" w:rsidRPr="00CF0EC7" w:rsidRDefault="00190859">
            <w:pPr>
              <w:spacing w:line="240" w:lineRule="exact"/>
              <w:ind w:left="160" w:hangingChars="100" w:hanging="160"/>
              <w:rPr>
                <w:rFonts w:ascii="HGSｺﾞｼｯｸM" w:eastAsia="HGSｺﾞｼｯｸM" w:hAnsi="Meiryo UI" w:cs="Meiryo UI"/>
                <w:sz w:val="16"/>
                <w:szCs w:val="16"/>
              </w:rPr>
            </w:pPr>
            <w:r w:rsidRPr="00CF0EC7">
              <w:rPr>
                <w:rFonts w:ascii="HGSｺﾞｼｯｸM" w:eastAsia="HGSｺﾞｼｯｸM" w:hAnsi="Meiryo UI" w:cs="Meiryo UI" w:hint="eastAsia"/>
                <w:sz w:val="16"/>
                <w:szCs w:val="16"/>
              </w:rPr>
              <w:t xml:space="preserve">　・法面保護工の施工時期、施工方法を記載すること。</w:t>
            </w:r>
          </w:p>
          <w:p w:rsidR="00190859" w:rsidRPr="00CF0EC7" w:rsidRDefault="00190859">
            <w:pPr>
              <w:spacing w:line="240" w:lineRule="exact"/>
              <w:ind w:left="160" w:hangingChars="100" w:hanging="160"/>
              <w:rPr>
                <w:rFonts w:ascii="HGSｺﾞｼｯｸM" w:eastAsia="HGSｺﾞｼｯｸM" w:hAnsi="Meiryo UI" w:cs="Meiryo UI"/>
                <w:sz w:val="16"/>
                <w:szCs w:val="16"/>
              </w:rPr>
            </w:pPr>
            <w:r w:rsidRPr="00CF0EC7">
              <w:rPr>
                <w:rFonts w:ascii="HGSｺﾞｼｯｸM" w:eastAsia="HGSｺﾞｼｯｸM" w:hAnsi="Meiryo UI" w:cs="Meiryo UI" w:hint="eastAsia"/>
                <w:sz w:val="16"/>
                <w:szCs w:val="16"/>
              </w:rPr>
              <w:t xml:space="preserve">　・種子配合について特別の配慮を行う場合は記載すること。</w:t>
            </w:r>
          </w:p>
          <w:p w:rsidR="00190859" w:rsidRPr="00CF0EC7" w:rsidRDefault="00190859">
            <w:pPr>
              <w:spacing w:line="240" w:lineRule="exact"/>
              <w:ind w:left="160" w:hangingChars="100" w:hanging="160"/>
              <w:rPr>
                <w:rFonts w:ascii="HGSｺﾞｼｯｸM" w:eastAsia="HGSｺﾞｼｯｸM" w:hAnsi="Meiryo UI" w:cs="Meiryo UI"/>
                <w:sz w:val="16"/>
                <w:szCs w:val="16"/>
              </w:rPr>
            </w:pPr>
            <w:r w:rsidRPr="00CF0EC7">
              <w:rPr>
                <w:rFonts w:ascii="HGSｺﾞｼｯｸM" w:eastAsia="HGSｺﾞｼｯｸM" w:hAnsi="Meiryo UI" w:cs="Meiryo UI" w:hint="eastAsia"/>
                <w:sz w:val="16"/>
                <w:szCs w:val="16"/>
              </w:rPr>
              <w:t>■その他</w:t>
            </w:r>
          </w:p>
          <w:p w:rsidR="00190859" w:rsidRPr="00CF0EC7" w:rsidRDefault="00190859">
            <w:pPr>
              <w:spacing w:line="240" w:lineRule="exact"/>
              <w:ind w:left="160" w:hangingChars="100" w:hanging="160"/>
              <w:rPr>
                <w:rFonts w:ascii="HGSｺﾞｼｯｸM" w:eastAsia="HGSｺﾞｼｯｸM" w:hAnsi="Meiryo UI" w:cs="Meiryo UI"/>
                <w:sz w:val="16"/>
                <w:szCs w:val="16"/>
              </w:rPr>
            </w:pPr>
            <w:r w:rsidRPr="00CF0EC7">
              <w:rPr>
                <w:rFonts w:ascii="HGSｺﾞｼｯｸM" w:eastAsia="HGSｺﾞｼｯｸM" w:hAnsi="Meiryo UI" w:cs="Meiryo UI" w:hint="eastAsia"/>
                <w:sz w:val="16"/>
                <w:szCs w:val="16"/>
              </w:rPr>
              <w:t xml:space="preserve">　・沈砂池の浚渫頻度、方法について記載すること。</w:t>
            </w:r>
          </w:p>
          <w:p w:rsidR="00190859" w:rsidRPr="00CF0EC7" w:rsidRDefault="00190859">
            <w:pPr>
              <w:spacing w:line="240" w:lineRule="exact"/>
              <w:ind w:leftChars="100" w:left="210"/>
              <w:rPr>
                <w:rFonts w:ascii="HGSｺﾞｼｯｸM" w:eastAsia="HGSｺﾞｼｯｸM" w:hAnsi="Meiryo UI" w:cs="Meiryo UI"/>
                <w:sz w:val="16"/>
                <w:szCs w:val="16"/>
              </w:rPr>
            </w:pPr>
            <w:r w:rsidRPr="00CF0EC7">
              <w:rPr>
                <w:rFonts w:ascii="HGSｺﾞｼｯｸM" w:eastAsia="HGSｺﾞｼｯｸM" w:hAnsi="Meiryo UI" w:cs="Meiryo UI" w:hint="eastAsia"/>
                <w:sz w:val="16"/>
                <w:szCs w:val="16"/>
              </w:rPr>
              <w:t>・土砂埋立て等施工中の通行権、水利権等の確保について記載すること。</w:t>
            </w:r>
          </w:p>
        </w:tc>
      </w:tr>
      <w:tr w:rsidR="00CF0EC7" w:rsidRPr="00CF0EC7" w:rsidTr="00190859">
        <w:trPr>
          <w:trHeight w:val="70"/>
        </w:trPr>
        <w:tc>
          <w:tcPr>
            <w:tcW w:w="1843" w:type="dxa"/>
            <w:tcBorders>
              <w:top w:val="single" w:sz="4" w:space="0" w:color="auto"/>
              <w:left w:val="single" w:sz="4" w:space="0" w:color="auto"/>
              <w:bottom w:val="single" w:sz="4" w:space="0" w:color="auto"/>
              <w:right w:val="single" w:sz="4" w:space="0" w:color="auto"/>
            </w:tcBorders>
            <w:hideMark/>
          </w:tcPr>
          <w:p w:rsidR="00190859" w:rsidRPr="00CF0EC7" w:rsidRDefault="00190859">
            <w:pPr>
              <w:spacing w:line="280" w:lineRule="exact"/>
              <w:rPr>
                <w:rFonts w:ascii="HGSｺﾞｼｯｸM" w:eastAsia="HGSｺﾞｼｯｸM" w:hAnsi="Meiryo UI" w:cs="Meiryo UI"/>
                <w:sz w:val="18"/>
                <w:szCs w:val="18"/>
              </w:rPr>
            </w:pPr>
            <w:r w:rsidRPr="00CF0EC7">
              <w:rPr>
                <w:rFonts w:ascii="HGSｺﾞｼｯｸM" w:eastAsia="HGSｺﾞｼｯｸM" w:hAnsi="Meiryo UI" w:cs="Meiryo UI" w:hint="eastAsia"/>
                <w:sz w:val="18"/>
                <w:szCs w:val="18"/>
              </w:rPr>
              <w:t>４．品質管理計画</w:t>
            </w:r>
          </w:p>
        </w:tc>
        <w:tc>
          <w:tcPr>
            <w:tcW w:w="7229" w:type="dxa"/>
            <w:tcBorders>
              <w:top w:val="single" w:sz="4" w:space="0" w:color="auto"/>
              <w:left w:val="single" w:sz="4" w:space="0" w:color="auto"/>
              <w:bottom w:val="single" w:sz="4" w:space="0" w:color="auto"/>
              <w:right w:val="single" w:sz="4" w:space="0" w:color="auto"/>
            </w:tcBorders>
            <w:hideMark/>
          </w:tcPr>
          <w:p w:rsidR="00190859" w:rsidRPr="00CF0EC7" w:rsidRDefault="00190859">
            <w:pPr>
              <w:spacing w:line="240" w:lineRule="exact"/>
              <w:ind w:left="160" w:hangingChars="100" w:hanging="160"/>
              <w:rPr>
                <w:rFonts w:ascii="HGSｺﾞｼｯｸM" w:eastAsia="HGSｺﾞｼｯｸM" w:hAnsi="Meiryo UI" w:cs="Meiryo UI"/>
                <w:sz w:val="16"/>
                <w:szCs w:val="16"/>
              </w:rPr>
            </w:pPr>
            <w:r w:rsidRPr="00CF0EC7">
              <w:rPr>
                <w:rFonts w:ascii="HGSｺﾞｼｯｸM" w:eastAsia="HGSｺﾞｼｯｸM" w:hAnsi="Meiryo UI" w:cs="Meiryo UI" w:hint="eastAsia"/>
                <w:sz w:val="16"/>
                <w:szCs w:val="16"/>
              </w:rPr>
              <w:t>■盛土に関する品質管理計画を記載すること。</w:t>
            </w:r>
          </w:p>
        </w:tc>
      </w:tr>
      <w:tr w:rsidR="00CF0EC7" w:rsidRPr="00CF0EC7" w:rsidTr="00190859">
        <w:trPr>
          <w:trHeight w:val="70"/>
        </w:trPr>
        <w:tc>
          <w:tcPr>
            <w:tcW w:w="1843" w:type="dxa"/>
            <w:tcBorders>
              <w:top w:val="single" w:sz="4" w:space="0" w:color="auto"/>
              <w:left w:val="single" w:sz="4" w:space="0" w:color="auto"/>
              <w:bottom w:val="single" w:sz="4" w:space="0" w:color="auto"/>
              <w:right w:val="single" w:sz="4" w:space="0" w:color="auto"/>
            </w:tcBorders>
            <w:hideMark/>
          </w:tcPr>
          <w:p w:rsidR="00190859" w:rsidRPr="00CF0EC7" w:rsidRDefault="00190859">
            <w:pPr>
              <w:spacing w:line="280" w:lineRule="exact"/>
              <w:rPr>
                <w:rFonts w:ascii="HGSｺﾞｼｯｸM" w:eastAsia="HGSｺﾞｼｯｸM" w:hAnsi="Meiryo UI" w:cs="Meiryo UI"/>
                <w:sz w:val="18"/>
                <w:szCs w:val="18"/>
              </w:rPr>
            </w:pPr>
            <w:r w:rsidRPr="00CF0EC7">
              <w:rPr>
                <w:rFonts w:ascii="HGSｺﾞｼｯｸM" w:eastAsia="HGSｺﾞｼｯｸM" w:hAnsi="Meiryo UI" w:cs="Meiryo UI" w:hint="eastAsia"/>
                <w:sz w:val="18"/>
                <w:szCs w:val="18"/>
              </w:rPr>
              <w:t>５．緊急時の体制</w:t>
            </w:r>
          </w:p>
        </w:tc>
        <w:tc>
          <w:tcPr>
            <w:tcW w:w="7229" w:type="dxa"/>
            <w:tcBorders>
              <w:top w:val="single" w:sz="4" w:space="0" w:color="auto"/>
              <w:left w:val="single" w:sz="4" w:space="0" w:color="auto"/>
              <w:bottom w:val="single" w:sz="4" w:space="0" w:color="auto"/>
              <w:right w:val="single" w:sz="4" w:space="0" w:color="auto"/>
            </w:tcBorders>
            <w:hideMark/>
          </w:tcPr>
          <w:p w:rsidR="00190859" w:rsidRPr="00CF0EC7" w:rsidRDefault="00190859">
            <w:pPr>
              <w:spacing w:line="240" w:lineRule="exact"/>
              <w:ind w:left="160" w:hangingChars="100" w:hanging="160"/>
              <w:rPr>
                <w:rFonts w:ascii="HGSｺﾞｼｯｸM" w:eastAsia="HGSｺﾞｼｯｸM" w:hAnsi="Meiryo UI" w:cs="Meiryo UI"/>
                <w:sz w:val="16"/>
                <w:szCs w:val="16"/>
              </w:rPr>
            </w:pPr>
            <w:r w:rsidRPr="00CF0EC7">
              <w:rPr>
                <w:rFonts w:ascii="HGSｺﾞｼｯｸM" w:eastAsia="HGSｺﾞｼｯｸM" w:hAnsi="Meiryo UI" w:cs="Meiryo UI" w:hint="eastAsia"/>
                <w:sz w:val="16"/>
                <w:szCs w:val="16"/>
              </w:rPr>
              <w:t>■工事現場で災害が発生した場合や災害の発生が予想される場合に備え、緊急時の体制を明らかしておくこと。）</w:t>
            </w:r>
          </w:p>
        </w:tc>
      </w:tr>
      <w:tr w:rsidR="00CF0EC7" w:rsidRPr="00CF0EC7" w:rsidTr="00190859">
        <w:trPr>
          <w:trHeight w:val="1795"/>
        </w:trPr>
        <w:tc>
          <w:tcPr>
            <w:tcW w:w="1843" w:type="dxa"/>
            <w:tcBorders>
              <w:top w:val="single" w:sz="4" w:space="0" w:color="auto"/>
              <w:left w:val="single" w:sz="4" w:space="0" w:color="auto"/>
              <w:bottom w:val="single" w:sz="4" w:space="0" w:color="auto"/>
              <w:right w:val="single" w:sz="4" w:space="0" w:color="auto"/>
            </w:tcBorders>
          </w:tcPr>
          <w:p w:rsidR="00190859" w:rsidRPr="00CF0EC7" w:rsidRDefault="00190859">
            <w:pPr>
              <w:spacing w:line="280" w:lineRule="exact"/>
              <w:ind w:left="180" w:hangingChars="100" w:hanging="180"/>
              <w:rPr>
                <w:rFonts w:ascii="HGSｺﾞｼｯｸM" w:eastAsia="HGSｺﾞｼｯｸM" w:hAnsi="Meiryo UI" w:cs="Meiryo UI"/>
                <w:sz w:val="18"/>
                <w:szCs w:val="18"/>
              </w:rPr>
            </w:pPr>
            <w:r w:rsidRPr="00CF0EC7">
              <w:rPr>
                <w:rFonts w:ascii="HGSｺﾞｼｯｸM" w:eastAsia="HGSｺﾞｼｯｸM" w:hAnsi="Meiryo UI" w:cs="Meiryo UI" w:hint="eastAsia"/>
                <w:sz w:val="18"/>
                <w:szCs w:val="18"/>
              </w:rPr>
              <w:t>６. 管理責任者の権限、勤務形態</w:t>
            </w:r>
          </w:p>
          <w:p w:rsidR="00190859" w:rsidRPr="00CF0EC7" w:rsidRDefault="00190859">
            <w:pPr>
              <w:spacing w:line="280" w:lineRule="exact"/>
              <w:rPr>
                <w:rFonts w:ascii="HGSｺﾞｼｯｸM" w:eastAsia="HGSｺﾞｼｯｸM" w:hAnsi="Meiryo UI" w:cs="Meiryo UI"/>
                <w:sz w:val="18"/>
                <w:szCs w:val="18"/>
              </w:rPr>
            </w:pPr>
          </w:p>
        </w:tc>
        <w:tc>
          <w:tcPr>
            <w:tcW w:w="7229" w:type="dxa"/>
            <w:tcBorders>
              <w:top w:val="single" w:sz="4" w:space="0" w:color="auto"/>
              <w:left w:val="single" w:sz="4" w:space="0" w:color="auto"/>
              <w:bottom w:val="single" w:sz="4" w:space="0" w:color="auto"/>
              <w:right w:val="single" w:sz="4" w:space="0" w:color="auto"/>
            </w:tcBorders>
            <w:hideMark/>
          </w:tcPr>
          <w:p w:rsidR="00190859" w:rsidRPr="00CF0EC7" w:rsidRDefault="00190859">
            <w:pPr>
              <w:spacing w:line="240" w:lineRule="exact"/>
              <w:ind w:left="160" w:hangingChars="100" w:hanging="160"/>
              <w:rPr>
                <w:rFonts w:ascii="HGSｺﾞｼｯｸM" w:eastAsia="HGSｺﾞｼｯｸM" w:hAnsi="Meiryo UI" w:cs="Meiryo UI"/>
                <w:sz w:val="16"/>
                <w:szCs w:val="16"/>
              </w:rPr>
            </w:pPr>
            <w:r w:rsidRPr="00CF0EC7">
              <w:rPr>
                <w:rFonts w:ascii="HGSｺﾞｼｯｸM" w:eastAsia="HGSｺﾞｼｯｸM" w:hAnsi="Meiryo UI" w:cs="Meiryo UI" w:hint="eastAsia"/>
                <w:sz w:val="16"/>
                <w:szCs w:val="16"/>
              </w:rPr>
              <w:t>■管理責任者が申請者、申請法人の社員の場合</w:t>
            </w:r>
          </w:p>
          <w:p w:rsidR="00190859" w:rsidRPr="00CF0EC7" w:rsidRDefault="00190859">
            <w:pPr>
              <w:spacing w:line="240" w:lineRule="exact"/>
              <w:ind w:left="160" w:hangingChars="100" w:hanging="160"/>
              <w:rPr>
                <w:rFonts w:ascii="HGSｺﾞｼｯｸM" w:eastAsia="HGSｺﾞｼｯｸM" w:hAnsi="Meiryo UI" w:cs="Meiryo UI"/>
                <w:sz w:val="16"/>
                <w:szCs w:val="16"/>
              </w:rPr>
            </w:pPr>
            <w:r w:rsidRPr="00CF0EC7">
              <w:rPr>
                <w:rFonts w:ascii="HGSｺﾞｼｯｸM" w:eastAsia="HGSｺﾞｼｯｸM" w:hAnsi="Meiryo UI" w:cs="Meiryo UI" w:hint="eastAsia"/>
                <w:sz w:val="16"/>
                <w:szCs w:val="16"/>
              </w:rPr>
              <w:t xml:space="preserve">　　・与えられている権限を記載</w:t>
            </w:r>
          </w:p>
          <w:p w:rsidR="00190859" w:rsidRPr="00CF0EC7" w:rsidRDefault="00190859">
            <w:pPr>
              <w:spacing w:line="240" w:lineRule="exact"/>
              <w:ind w:left="160" w:hangingChars="100" w:hanging="160"/>
              <w:rPr>
                <w:rFonts w:ascii="HGSｺﾞｼｯｸM" w:eastAsia="HGSｺﾞｼｯｸM" w:hAnsi="Meiryo UI" w:cs="Meiryo UI"/>
                <w:sz w:val="16"/>
                <w:szCs w:val="16"/>
              </w:rPr>
            </w:pPr>
            <w:r w:rsidRPr="00CF0EC7">
              <w:rPr>
                <w:rFonts w:ascii="HGSｺﾞｼｯｸM" w:eastAsia="HGSｺﾞｼｯｸM" w:hAnsi="Meiryo UI" w:cs="Meiryo UI" w:hint="eastAsia"/>
                <w:sz w:val="16"/>
                <w:szCs w:val="16"/>
              </w:rPr>
              <w:t xml:space="preserve">　　・土砂埋立て等が行われている間、常駐</w:t>
            </w:r>
          </w:p>
          <w:p w:rsidR="00190859" w:rsidRPr="00CF0EC7" w:rsidRDefault="00190859">
            <w:pPr>
              <w:spacing w:line="240" w:lineRule="exact"/>
              <w:ind w:left="160" w:hangingChars="100" w:hanging="160"/>
              <w:rPr>
                <w:rFonts w:ascii="HGSｺﾞｼｯｸM" w:eastAsia="HGSｺﾞｼｯｸM" w:hAnsi="Meiryo UI" w:cs="Meiryo UI"/>
                <w:sz w:val="16"/>
                <w:szCs w:val="16"/>
              </w:rPr>
            </w:pPr>
            <w:r w:rsidRPr="00CF0EC7">
              <w:rPr>
                <w:rFonts w:ascii="HGSｺﾞｼｯｸM" w:eastAsia="HGSｺﾞｼｯｸM" w:hAnsi="Meiryo UI" w:cs="Meiryo UI" w:hint="eastAsia"/>
                <w:sz w:val="16"/>
                <w:szCs w:val="16"/>
              </w:rPr>
              <w:t xml:space="preserve">　　・施工期間中、常駐　　　　など</w:t>
            </w:r>
          </w:p>
          <w:p w:rsidR="00190859" w:rsidRPr="00CF0EC7" w:rsidRDefault="00190859">
            <w:pPr>
              <w:spacing w:line="240" w:lineRule="exact"/>
              <w:ind w:left="160" w:hangingChars="100" w:hanging="160"/>
              <w:rPr>
                <w:rFonts w:ascii="HGSｺﾞｼｯｸM" w:eastAsia="HGSｺﾞｼｯｸM" w:hAnsi="Meiryo UI" w:cs="Meiryo UI"/>
                <w:sz w:val="16"/>
                <w:szCs w:val="16"/>
              </w:rPr>
            </w:pPr>
            <w:r w:rsidRPr="00CF0EC7">
              <w:rPr>
                <w:rFonts w:ascii="HGSｺﾞｼｯｸM" w:eastAsia="HGSｺﾞｼｯｸM" w:hAnsi="Meiryo UI" w:cs="Meiryo UI" w:hint="eastAsia"/>
                <w:sz w:val="16"/>
                <w:szCs w:val="16"/>
              </w:rPr>
              <w:t>■管理責任者が申請者、申請法人の社員でない場合</w:t>
            </w:r>
          </w:p>
          <w:p w:rsidR="00190859" w:rsidRPr="00CF0EC7" w:rsidRDefault="00190859">
            <w:pPr>
              <w:spacing w:line="240" w:lineRule="exact"/>
              <w:ind w:leftChars="100" w:left="210"/>
              <w:rPr>
                <w:rFonts w:ascii="HGSｺﾞｼｯｸM" w:eastAsia="HGSｺﾞｼｯｸM" w:hAnsi="Meiryo UI" w:cs="Meiryo UI"/>
                <w:sz w:val="16"/>
                <w:szCs w:val="16"/>
              </w:rPr>
            </w:pPr>
            <w:r w:rsidRPr="00CF0EC7">
              <w:rPr>
                <w:rFonts w:ascii="HGSｺﾞｼｯｸM" w:eastAsia="HGSｺﾞｼｯｸM" w:hAnsi="Meiryo UI" w:cs="Meiryo UI" w:hint="eastAsia"/>
                <w:sz w:val="16"/>
                <w:szCs w:val="16"/>
              </w:rPr>
              <w:t>・監理技術者、主任技術者、現場代理人　　など</w:t>
            </w:r>
          </w:p>
          <w:p w:rsidR="00190859" w:rsidRPr="00CF0EC7" w:rsidRDefault="00190859">
            <w:pPr>
              <w:spacing w:line="240" w:lineRule="exact"/>
              <w:ind w:leftChars="100" w:left="210"/>
              <w:rPr>
                <w:rFonts w:ascii="HGSｺﾞｼｯｸM" w:eastAsia="HGSｺﾞｼｯｸM" w:hAnsi="Meiryo UI" w:cs="Meiryo UI"/>
                <w:sz w:val="16"/>
                <w:szCs w:val="16"/>
              </w:rPr>
            </w:pPr>
            <w:r w:rsidRPr="00CF0EC7">
              <w:rPr>
                <w:rFonts w:ascii="HGSｺﾞｼｯｸM" w:eastAsia="HGSｺﾞｼｯｸM" w:hAnsi="Meiryo UI" w:cs="Meiryo UI" w:hint="eastAsia"/>
                <w:sz w:val="16"/>
                <w:szCs w:val="16"/>
              </w:rPr>
              <w:t>・施工期間中、常駐　　　　など</w:t>
            </w:r>
          </w:p>
          <w:p w:rsidR="00190859" w:rsidRPr="00CF0EC7" w:rsidRDefault="00190859">
            <w:pPr>
              <w:spacing w:line="240" w:lineRule="exact"/>
              <w:ind w:left="160" w:hangingChars="100" w:hanging="160"/>
              <w:rPr>
                <w:rFonts w:ascii="HGSｺﾞｼｯｸM" w:eastAsia="HGSｺﾞｼｯｸM" w:hAnsi="Meiryo UI" w:cs="Meiryo UI"/>
                <w:sz w:val="16"/>
                <w:szCs w:val="16"/>
              </w:rPr>
            </w:pPr>
            <w:r w:rsidRPr="00CF0EC7">
              <w:rPr>
                <w:rFonts w:ascii="HGSｺﾞｼｯｸM" w:eastAsia="HGSｺﾞｼｯｸM" w:hAnsi="Meiryo UI" w:cs="Meiryo UI" w:hint="eastAsia"/>
                <w:sz w:val="16"/>
                <w:szCs w:val="16"/>
              </w:rPr>
              <w:t xml:space="preserve">　　　（委託関係等が確認できる書類を添付）</w:t>
            </w:r>
          </w:p>
        </w:tc>
      </w:tr>
      <w:tr w:rsidR="00190859" w:rsidRPr="00CF0EC7" w:rsidTr="00190859">
        <w:tc>
          <w:tcPr>
            <w:tcW w:w="1843" w:type="dxa"/>
            <w:tcBorders>
              <w:top w:val="single" w:sz="4" w:space="0" w:color="auto"/>
              <w:left w:val="single" w:sz="4" w:space="0" w:color="auto"/>
              <w:bottom w:val="single" w:sz="4" w:space="0" w:color="auto"/>
              <w:right w:val="single" w:sz="4" w:space="0" w:color="auto"/>
            </w:tcBorders>
            <w:hideMark/>
          </w:tcPr>
          <w:p w:rsidR="00190859" w:rsidRPr="00CF0EC7" w:rsidRDefault="00190859">
            <w:pPr>
              <w:spacing w:line="280" w:lineRule="exact"/>
              <w:rPr>
                <w:rFonts w:ascii="HGSｺﾞｼｯｸM" w:eastAsia="HGSｺﾞｼｯｸM" w:hAnsi="Meiryo UI" w:cs="Meiryo UI"/>
                <w:sz w:val="18"/>
                <w:szCs w:val="18"/>
              </w:rPr>
            </w:pPr>
            <w:r w:rsidRPr="00CF0EC7">
              <w:rPr>
                <w:rFonts w:ascii="HGSｺﾞｼｯｸM" w:eastAsia="HGSｺﾞｼｯｸM" w:hAnsi="Meiryo UI" w:cs="Meiryo UI" w:hint="eastAsia"/>
                <w:sz w:val="18"/>
                <w:szCs w:val="18"/>
              </w:rPr>
              <w:t>７．その他</w:t>
            </w:r>
          </w:p>
        </w:tc>
        <w:tc>
          <w:tcPr>
            <w:tcW w:w="7229" w:type="dxa"/>
            <w:tcBorders>
              <w:top w:val="single" w:sz="4" w:space="0" w:color="auto"/>
              <w:left w:val="single" w:sz="4" w:space="0" w:color="auto"/>
              <w:bottom w:val="single" w:sz="4" w:space="0" w:color="auto"/>
              <w:right w:val="single" w:sz="4" w:space="0" w:color="auto"/>
            </w:tcBorders>
            <w:hideMark/>
          </w:tcPr>
          <w:p w:rsidR="00190859" w:rsidRPr="00CF0EC7" w:rsidRDefault="00190859">
            <w:pPr>
              <w:spacing w:line="240" w:lineRule="exact"/>
              <w:ind w:left="160" w:hangingChars="100" w:hanging="160"/>
              <w:rPr>
                <w:rFonts w:ascii="HGSｺﾞｼｯｸM" w:eastAsia="HGSｺﾞｼｯｸM" w:hAnsi="Meiryo UI" w:cs="Meiryo UI"/>
                <w:sz w:val="16"/>
                <w:szCs w:val="16"/>
              </w:rPr>
            </w:pPr>
            <w:r w:rsidRPr="00CF0EC7">
              <w:rPr>
                <w:rFonts w:ascii="HGSｺﾞｼｯｸM" w:eastAsia="HGSｺﾞｼｯｸM" w:hAnsi="Meiryo UI" w:cs="Meiryo UI" w:hint="eastAsia"/>
                <w:sz w:val="16"/>
                <w:szCs w:val="16"/>
              </w:rPr>
              <w:t>・埋立て等区域の周辺住民と約した事項などを記載すること。</w:t>
            </w:r>
          </w:p>
        </w:tc>
      </w:tr>
    </w:tbl>
    <w:p w:rsidR="00190859" w:rsidRPr="00CF0EC7" w:rsidRDefault="00190859" w:rsidP="00985EBF">
      <w:pPr>
        <w:jc w:val="left"/>
      </w:pPr>
    </w:p>
    <w:sectPr w:rsidR="00190859" w:rsidRPr="00CF0EC7" w:rsidSect="00190859">
      <w:headerReference w:type="even" r:id="rId7"/>
      <w:headerReference w:type="default" r:id="rId8"/>
      <w:footerReference w:type="even" r:id="rId9"/>
      <w:footerReference w:type="default" r:id="rId10"/>
      <w:headerReference w:type="first" r:id="rId11"/>
      <w:footerReference w:type="first" r:id="rId12"/>
      <w:pgSz w:w="11906" w:h="16838"/>
      <w:pgMar w:top="1418"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C7E" w:rsidRDefault="000A0C7E" w:rsidP="000D0497">
      <w:r>
        <w:separator/>
      </w:r>
    </w:p>
  </w:endnote>
  <w:endnote w:type="continuationSeparator" w:id="0">
    <w:p w:rsidR="000A0C7E" w:rsidRDefault="000A0C7E" w:rsidP="000D0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HGSｺﾞｼｯｸM">
    <w:panose1 w:val="020B0600000000000000"/>
    <w:charset w:val="80"/>
    <w:family w:val="modern"/>
    <w:pitch w:val="variable"/>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AD2" w:rsidRDefault="00280AD2">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AD2" w:rsidRDefault="00280AD2">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AD2" w:rsidRDefault="00280AD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C7E" w:rsidRDefault="000A0C7E" w:rsidP="000D0497">
      <w:r>
        <w:separator/>
      </w:r>
    </w:p>
  </w:footnote>
  <w:footnote w:type="continuationSeparator" w:id="0">
    <w:p w:rsidR="000A0C7E" w:rsidRDefault="000A0C7E" w:rsidP="000D04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AD2" w:rsidRDefault="00280AD2">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C8D" w:rsidRPr="000D0497" w:rsidRDefault="00814C8D" w:rsidP="000D0497">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AD2" w:rsidRDefault="00280AD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A7916"/>
    <w:multiLevelType w:val="multilevel"/>
    <w:tmpl w:val="C5025CAC"/>
    <w:lvl w:ilvl="0">
      <w:start w:val="1"/>
      <w:numFmt w:val="upperRoman"/>
      <w:pStyle w:val="1"/>
      <w:lvlText w:val="%1"/>
      <w:lvlJc w:val="left"/>
      <w:pPr>
        <w:tabs>
          <w:tab w:val="num" w:pos="425"/>
        </w:tabs>
        <w:ind w:left="425" w:hanging="425"/>
      </w:pPr>
      <w:rPr>
        <w:b/>
        <w:i w:val="0"/>
        <w:sz w:val="40"/>
      </w:rPr>
    </w:lvl>
    <w:lvl w:ilvl="1">
      <w:start w:val="1"/>
      <w:numFmt w:val="decimalFullWidth"/>
      <w:suff w:val="nothing"/>
      <w:lvlText w:val="%2．"/>
      <w:lvlJc w:val="left"/>
      <w:pPr>
        <w:ind w:left="0" w:firstLine="0"/>
      </w:pPr>
      <w:rPr>
        <w:sz w:val="32"/>
        <w:lang w:val="en-US"/>
      </w:rPr>
    </w:lvl>
    <w:lvl w:ilvl="2">
      <w:start w:val="1"/>
      <w:numFmt w:val="decimalFullWidth"/>
      <w:suff w:val="nothing"/>
      <w:lvlText w:val="（%3）"/>
      <w:lvlJc w:val="left"/>
      <w:pPr>
        <w:ind w:left="284" w:firstLine="0"/>
      </w:pPr>
      <w:rPr>
        <w:lang w:val="en-US"/>
      </w:rPr>
    </w:lvl>
    <w:lvl w:ilvl="3">
      <w:start w:val="1"/>
      <w:numFmt w:val="irohaFullWidth"/>
      <w:lvlText w:val="(%4)"/>
      <w:lvlJc w:val="left"/>
      <w:pPr>
        <w:tabs>
          <w:tab w:val="num" w:pos="1701"/>
        </w:tabs>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1" w15:restartNumberingAfterBreak="0">
    <w:nsid w:val="51097B2B"/>
    <w:multiLevelType w:val="multilevel"/>
    <w:tmpl w:val="DCE6F17E"/>
    <w:lvl w:ilvl="0">
      <w:start w:val="1"/>
      <w:numFmt w:val="decimalFullWidth"/>
      <w:suff w:val="space"/>
      <w:lvlText w:val="第%1編"/>
      <w:lvlJc w:val="left"/>
      <w:pPr>
        <w:ind w:left="0" w:firstLine="0"/>
      </w:pPr>
    </w:lvl>
    <w:lvl w:ilvl="1">
      <w:start w:val="1"/>
      <w:numFmt w:val="decimalFullWidth"/>
      <w:suff w:val="space"/>
      <w:lvlText w:val="第%2章"/>
      <w:lvlJc w:val="left"/>
      <w:pPr>
        <w:ind w:left="0" w:firstLine="0"/>
      </w:pPr>
    </w:lvl>
    <w:lvl w:ilvl="2">
      <w:start w:val="1"/>
      <w:numFmt w:val="decimalFullWidth"/>
      <w:suff w:val="space"/>
      <w:lvlText w:val="%3"/>
      <w:lvlJc w:val="left"/>
      <w:pPr>
        <w:ind w:left="0" w:firstLine="0"/>
      </w:pPr>
    </w:lvl>
    <w:lvl w:ilvl="3">
      <w:start w:val="1"/>
      <w:numFmt w:val="decimalFullWidth"/>
      <w:suff w:val="space"/>
      <w:lvlText w:val="%3－%4"/>
      <w:lvlJc w:val="left"/>
      <w:pPr>
        <w:ind w:left="1191" w:hanging="1191"/>
      </w:pPr>
    </w:lvl>
    <w:lvl w:ilvl="4">
      <w:start w:val="1"/>
      <w:numFmt w:val="decimalFullWidth"/>
      <w:suff w:val="space"/>
      <w:lvlText w:val="%3－%4－%5"/>
      <w:lvlJc w:val="left"/>
      <w:pPr>
        <w:ind w:left="0" w:firstLine="0"/>
      </w:pPr>
    </w:lvl>
    <w:lvl w:ilvl="5">
      <w:start w:val="1"/>
      <w:numFmt w:val="decimalFullWidth"/>
      <w:suff w:val="space"/>
      <w:lvlText w:val="（%6）"/>
      <w:lvlJc w:val="left"/>
      <w:pPr>
        <w:ind w:left="0" w:firstLine="0"/>
      </w:pPr>
    </w:lvl>
    <w:lvl w:ilvl="6">
      <w:start w:val="1"/>
      <w:numFmt w:val="decimalEnclosedCircle"/>
      <w:suff w:val="space"/>
      <w:lvlText w:val="%7"/>
      <w:lvlJc w:val="left"/>
      <w:pPr>
        <w:ind w:left="340" w:hanging="340"/>
      </w:pPr>
      <w:rPr>
        <w:rFonts w:ascii="Times New Roman" w:eastAsia="ＭＳ ゴシック" w:hAnsi="Times New Roman" w:hint="eastAsia"/>
        <w:b w:val="0"/>
        <w:i w:val="0"/>
        <w:sz w:val="24"/>
      </w:rPr>
    </w:lvl>
    <w:lvl w:ilvl="7">
      <w:start w:val="1"/>
      <w:numFmt w:val="decimal"/>
      <w:lvlText w:val="%8)"/>
      <w:lvlJc w:val="left"/>
      <w:pPr>
        <w:tabs>
          <w:tab w:val="num" w:pos="360"/>
        </w:tabs>
        <w:ind w:left="284" w:hanging="284"/>
      </w:pPr>
      <w:rPr>
        <w:rFonts w:ascii="Times New Roman" w:eastAsia="ＭＳ ゴシック" w:hAnsi="Times New Roman" w:hint="eastAsia"/>
        <w:b w:val="0"/>
        <w:i w:val="0"/>
        <w:sz w:val="22"/>
      </w:rPr>
    </w:lvl>
    <w:lvl w:ilvl="8">
      <w:start w:val="1"/>
      <w:numFmt w:val="lowerRoman"/>
      <w:suff w:val="nothing"/>
      <w:lvlText w:val="%9）"/>
      <w:lvlJc w:val="left"/>
      <w:pPr>
        <w:ind w:left="0" w:firstLine="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859"/>
    <w:rsid w:val="000A0C7E"/>
    <w:rsid w:val="000A7A66"/>
    <w:rsid w:val="000B28FA"/>
    <w:rsid w:val="000D0497"/>
    <w:rsid w:val="00150D6E"/>
    <w:rsid w:val="00190859"/>
    <w:rsid w:val="0020106A"/>
    <w:rsid w:val="00280AD2"/>
    <w:rsid w:val="00377AB8"/>
    <w:rsid w:val="00413F62"/>
    <w:rsid w:val="004F3DCD"/>
    <w:rsid w:val="00512AC6"/>
    <w:rsid w:val="00547655"/>
    <w:rsid w:val="00562B57"/>
    <w:rsid w:val="005C7758"/>
    <w:rsid w:val="005D126D"/>
    <w:rsid w:val="006C70BE"/>
    <w:rsid w:val="007A7734"/>
    <w:rsid w:val="00814C8D"/>
    <w:rsid w:val="008F7CD9"/>
    <w:rsid w:val="0091148B"/>
    <w:rsid w:val="009609E7"/>
    <w:rsid w:val="00985EBF"/>
    <w:rsid w:val="00AB1461"/>
    <w:rsid w:val="00B01364"/>
    <w:rsid w:val="00B1007B"/>
    <w:rsid w:val="00B46743"/>
    <w:rsid w:val="00CD5EF8"/>
    <w:rsid w:val="00CF0EC7"/>
    <w:rsid w:val="00E958DD"/>
    <w:rsid w:val="00F176BB"/>
    <w:rsid w:val="00FD7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190859"/>
    <w:pPr>
      <w:keepNext/>
      <w:numPr>
        <w:numId w:val="1"/>
      </w:numPr>
      <w:outlineLvl w:val="0"/>
    </w:pPr>
    <w:rPr>
      <w:rFonts w:ascii="Arial" w:eastAsia="ＭＳ ゴシック" w:hAnsi="Arial" w:cs="Times New Roman"/>
      <w:sz w:val="40"/>
      <w:szCs w:val="24"/>
      <w:lang w:val="x-none" w:eastAsia="x-none"/>
    </w:rPr>
  </w:style>
  <w:style w:type="paragraph" w:styleId="2">
    <w:name w:val="heading 2"/>
    <w:basedOn w:val="a"/>
    <w:next w:val="a"/>
    <w:link w:val="20"/>
    <w:semiHidden/>
    <w:unhideWhenUsed/>
    <w:qFormat/>
    <w:rsid w:val="00190859"/>
    <w:pPr>
      <w:keepNext/>
      <w:outlineLvl w:val="1"/>
    </w:pPr>
    <w:rPr>
      <w:rFonts w:ascii="Arial" w:eastAsia="ＭＳ ゴシック" w:hAnsi="Arial" w:cs="Times New Roman"/>
      <w:sz w:val="32"/>
      <w:szCs w:val="32"/>
    </w:rPr>
  </w:style>
  <w:style w:type="paragraph" w:styleId="3">
    <w:name w:val="heading 3"/>
    <w:basedOn w:val="a"/>
    <w:next w:val="a"/>
    <w:link w:val="30"/>
    <w:semiHidden/>
    <w:unhideWhenUsed/>
    <w:qFormat/>
    <w:rsid w:val="00190859"/>
    <w:pPr>
      <w:keepNext/>
      <w:outlineLvl w:val="2"/>
    </w:pPr>
    <w:rPr>
      <w:rFonts w:ascii="Arial" w:eastAsia="ＭＳ ゴシック" w:hAnsi="Arial" w:cs="Times New Roman"/>
      <w:sz w:val="28"/>
      <w:szCs w:val="24"/>
    </w:rPr>
  </w:style>
  <w:style w:type="paragraph" w:styleId="4">
    <w:name w:val="heading 4"/>
    <w:basedOn w:val="a"/>
    <w:next w:val="a"/>
    <w:link w:val="40"/>
    <w:semiHidden/>
    <w:unhideWhenUsed/>
    <w:qFormat/>
    <w:rsid w:val="00190859"/>
    <w:pPr>
      <w:keepNext/>
      <w:ind w:leftChars="100" w:left="635" w:hanging="425"/>
      <w:jc w:val="left"/>
      <w:outlineLvl w:val="3"/>
    </w:pPr>
    <w:rPr>
      <w:rFonts w:ascii="ＭＳ ゴシック" w:eastAsia="ＭＳ ゴシック" w:hAnsi="ＭＳ ゴシック" w:cs="Times New Roman"/>
      <w:bCs/>
      <w:sz w:val="24"/>
      <w:szCs w:val="24"/>
    </w:rPr>
  </w:style>
  <w:style w:type="paragraph" w:styleId="5">
    <w:name w:val="heading 5"/>
    <w:basedOn w:val="a"/>
    <w:next w:val="a"/>
    <w:link w:val="50"/>
    <w:semiHidden/>
    <w:unhideWhenUsed/>
    <w:qFormat/>
    <w:rsid w:val="00190859"/>
    <w:pPr>
      <w:keepNext/>
      <w:numPr>
        <w:ilvl w:val="4"/>
        <w:numId w:val="1"/>
      </w:numPr>
      <w:outlineLvl w:val="4"/>
    </w:pPr>
    <w:rPr>
      <w:rFonts w:ascii="Arial" w:eastAsia="ＭＳ ゴシック" w:hAnsi="Arial" w:cs="Times New Roman"/>
      <w:szCs w:val="24"/>
    </w:rPr>
  </w:style>
  <w:style w:type="paragraph" w:styleId="6">
    <w:name w:val="heading 6"/>
    <w:basedOn w:val="a"/>
    <w:next w:val="a"/>
    <w:link w:val="60"/>
    <w:semiHidden/>
    <w:unhideWhenUsed/>
    <w:qFormat/>
    <w:rsid w:val="00190859"/>
    <w:pPr>
      <w:keepNext/>
      <w:numPr>
        <w:ilvl w:val="5"/>
        <w:numId w:val="1"/>
      </w:numPr>
      <w:outlineLvl w:val="5"/>
    </w:pPr>
    <w:rPr>
      <w:rFonts w:ascii="Century" w:eastAsia="ＭＳ 明朝" w:hAnsi="Century" w:cs="Times New Roman"/>
      <w:b/>
      <w:bCs/>
      <w:szCs w:val="24"/>
    </w:rPr>
  </w:style>
  <w:style w:type="paragraph" w:styleId="7">
    <w:name w:val="heading 7"/>
    <w:basedOn w:val="a"/>
    <w:next w:val="a"/>
    <w:link w:val="70"/>
    <w:uiPriority w:val="99"/>
    <w:semiHidden/>
    <w:unhideWhenUsed/>
    <w:qFormat/>
    <w:rsid w:val="00190859"/>
    <w:pPr>
      <w:keepNext/>
      <w:numPr>
        <w:ilvl w:val="6"/>
        <w:numId w:val="1"/>
      </w:numPr>
      <w:outlineLvl w:val="6"/>
    </w:pPr>
    <w:rPr>
      <w:rFonts w:ascii="Century" w:eastAsia="ＭＳ 明朝" w:hAnsi="Century" w:cs="Times New Roman"/>
      <w:szCs w:val="24"/>
    </w:rPr>
  </w:style>
  <w:style w:type="paragraph" w:styleId="8">
    <w:name w:val="heading 8"/>
    <w:basedOn w:val="a"/>
    <w:next w:val="a"/>
    <w:link w:val="80"/>
    <w:uiPriority w:val="99"/>
    <w:semiHidden/>
    <w:unhideWhenUsed/>
    <w:qFormat/>
    <w:rsid w:val="00190859"/>
    <w:pPr>
      <w:keepNext/>
      <w:numPr>
        <w:ilvl w:val="7"/>
        <w:numId w:val="1"/>
      </w:numPr>
      <w:outlineLvl w:val="7"/>
    </w:pPr>
    <w:rPr>
      <w:rFonts w:ascii="Century" w:eastAsia="ＭＳ 明朝" w:hAnsi="Century" w:cs="Times New Roman"/>
      <w:szCs w:val="24"/>
    </w:rPr>
  </w:style>
  <w:style w:type="paragraph" w:styleId="9">
    <w:name w:val="heading 9"/>
    <w:basedOn w:val="a"/>
    <w:next w:val="a"/>
    <w:link w:val="90"/>
    <w:uiPriority w:val="99"/>
    <w:semiHidden/>
    <w:unhideWhenUsed/>
    <w:qFormat/>
    <w:rsid w:val="00190859"/>
    <w:pPr>
      <w:keepNext/>
      <w:numPr>
        <w:ilvl w:val="8"/>
        <w:numId w:val="1"/>
      </w:numPr>
      <w:outlineLvl w:val="8"/>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90859"/>
    <w:rPr>
      <w:rFonts w:ascii="Arial" w:eastAsia="ＭＳ ゴシック" w:hAnsi="Arial" w:cs="Times New Roman"/>
      <w:sz w:val="40"/>
      <w:szCs w:val="24"/>
      <w:lang w:val="x-none" w:eastAsia="x-none"/>
    </w:rPr>
  </w:style>
  <w:style w:type="character" w:customStyle="1" w:styleId="20">
    <w:name w:val="見出し 2 (文字)"/>
    <w:basedOn w:val="a0"/>
    <w:link w:val="2"/>
    <w:semiHidden/>
    <w:rsid w:val="00190859"/>
    <w:rPr>
      <w:rFonts w:ascii="Arial" w:eastAsia="ＭＳ ゴシック" w:hAnsi="Arial" w:cs="Times New Roman"/>
      <w:sz w:val="32"/>
      <w:szCs w:val="32"/>
    </w:rPr>
  </w:style>
  <w:style w:type="character" w:customStyle="1" w:styleId="30">
    <w:name w:val="見出し 3 (文字)"/>
    <w:basedOn w:val="a0"/>
    <w:link w:val="3"/>
    <w:semiHidden/>
    <w:rsid w:val="00190859"/>
    <w:rPr>
      <w:rFonts w:ascii="Arial" w:eastAsia="ＭＳ ゴシック" w:hAnsi="Arial" w:cs="Times New Roman"/>
      <w:sz w:val="28"/>
      <w:szCs w:val="24"/>
    </w:rPr>
  </w:style>
  <w:style w:type="character" w:customStyle="1" w:styleId="40">
    <w:name w:val="見出し 4 (文字)"/>
    <w:basedOn w:val="a0"/>
    <w:link w:val="4"/>
    <w:semiHidden/>
    <w:rsid w:val="00190859"/>
    <w:rPr>
      <w:rFonts w:ascii="ＭＳ ゴシック" w:eastAsia="ＭＳ ゴシック" w:hAnsi="ＭＳ ゴシック" w:cs="Times New Roman"/>
      <w:bCs/>
      <w:sz w:val="24"/>
      <w:szCs w:val="24"/>
    </w:rPr>
  </w:style>
  <w:style w:type="character" w:customStyle="1" w:styleId="50">
    <w:name w:val="見出し 5 (文字)"/>
    <w:basedOn w:val="a0"/>
    <w:link w:val="5"/>
    <w:semiHidden/>
    <w:rsid w:val="00190859"/>
    <w:rPr>
      <w:rFonts w:ascii="Arial" w:eastAsia="ＭＳ ゴシック" w:hAnsi="Arial" w:cs="Times New Roman"/>
      <w:szCs w:val="24"/>
    </w:rPr>
  </w:style>
  <w:style w:type="character" w:customStyle="1" w:styleId="60">
    <w:name w:val="見出し 6 (文字)"/>
    <w:basedOn w:val="a0"/>
    <w:link w:val="6"/>
    <w:semiHidden/>
    <w:rsid w:val="00190859"/>
    <w:rPr>
      <w:rFonts w:ascii="Century" w:eastAsia="ＭＳ 明朝" w:hAnsi="Century" w:cs="Times New Roman"/>
      <w:b/>
      <w:bCs/>
      <w:szCs w:val="24"/>
    </w:rPr>
  </w:style>
  <w:style w:type="character" w:customStyle="1" w:styleId="70">
    <w:name w:val="見出し 7 (文字)"/>
    <w:basedOn w:val="a0"/>
    <w:link w:val="7"/>
    <w:uiPriority w:val="99"/>
    <w:semiHidden/>
    <w:rsid w:val="00190859"/>
    <w:rPr>
      <w:rFonts w:ascii="Century" w:eastAsia="ＭＳ 明朝" w:hAnsi="Century" w:cs="Times New Roman"/>
      <w:szCs w:val="24"/>
    </w:rPr>
  </w:style>
  <w:style w:type="character" w:customStyle="1" w:styleId="80">
    <w:name w:val="見出し 8 (文字)"/>
    <w:basedOn w:val="a0"/>
    <w:link w:val="8"/>
    <w:uiPriority w:val="99"/>
    <w:semiHidden/>
    <w:rsid w:val="00190859"/>
    <w:rPr>
      <w:rFonts w:ascii="Century" w:eastAsia="ＭＳ 明朝" w:hAnsi="Century" w:cs="Times New Roman"/>
      <w:szCs w:val="24"/>
    </w:rPr>
  </w:style>
  <w:style w:type="character" w:customStyle="1" w:styleId="90">
    <w:name w:val="見出し 9 (文字)"/>
    <w:basedOn w:val="a0"/>
    <w:link w:val="9"/>
    <w:uiPriority w:val="99"/>
    <w:semiHidden/>
    <w:rsid w:val="00190859"/>
    <w:rPr>
      <w:rFonts w:ascii="Century" w:eastAsia="ＭＳ 明朝" w:hAnsi="Century" w:cs="Times New Roman"/>
      <w:szCs w:val="24"/>
    </w:rPr>
  </w:style>
  <w:style w:type="character" w:customStyle="1" w:styleId="a3">
    <w:name w:val="脚注文字列 (文字)"/>
    <w:basedOn w:val="a0"/>
    <w:link w:val="a4"/>
    <w:uiPriority w:val="99"/>
    <w:semiHidden/>
    <w:rsid w:val="00190859"/>
    <w:rPr>
      <w:rFonts w:ascii="Century" w:eastAsia="ＭＳ 明朝" w:hAnsi="Century" w:cs="Times New Roman"/>
      <w:szCs w:val="24"/>
    </w:rPr>
  </w:style>
  <w:style w:type="paragraph" w:styleId="a4">
    <w:name w:val="footnote text"/>
    <w:basedOn w:val="a"/>
    <w:link w:val="a3"/>
    <w:uiPriority w:val="99"/>
    <w:semiHidden/>
    <w:unhideWhenUsed/>
    <w:rsid w:val="00190859"/>
    <w:pPr>
      <w:snapToGrid w:val="0"/>
      <w:jc w:val="left"/>
    </w:pPr>
    <w:rPr>
      <w:rFonts w:ascii="Century" w:eastAsia="ＭＳ 明朝" w:hAnsi="Century" w:cs="Times New Roman"/>
      <w:szCs w:val="24"/>
    </w:rPr>
  </w:style>
  <w:style w:type="character" w:customStyle="1" w:styleId="a5">
    <w:name w:val="ヘッダー (文字)"/>
    <w:basedOn w:val="a0"/>
    <w:link w:val="a6"/>
    <w:uiPriority w:val="99"/>
    <w:rsid w:val="00190859"/>
  </w:style>
  <w:style w:type="paragraph" w:styleId="a6">
    <w:name w:val="header"/>
    <w:basedOn w:val="a"/>
    <w:link w:val="a5"/>
    <w:uiPriority w:val="99"/>
    <w:unhideWhenUsed/>
    <w:rsid w:val="00190859"/>
    <w:pPr>
      <w:tabs>
        <w:tab w:val="center" w:pos="4252"/>
        <w:tab w:val="right" w:pos="8504"/>
      </w:tabs>
      <w:snapToGrid w:val="0"/>
    </w:pPr>
  </w:style>
  <w:style w:type="character" w:customStyle="1" w:styleId="a7">
    <w:name w:val="フッター (文字)"/>
    <w:basedOn w:val="a0"/>
    <w:link w:val="a8"/>
    <w:uiPriority w:val="99"/>
    <w:rsid w:val="00190859"/>
  </w:style>
  <w:style w:type="paragraph" w:styleId="a8">
    <w:name w:val="footer"/>
    <w:basedOn w:val="a"/>
    <w:link w:val="a7"/>
    <w:uiPriority w:val="99"/>
    <w:unhideWhenUsed/>
    <w:rsid w:val="00190859"/>
    <w:pPr>
      <w:tabs>
        <w:tab w:val="center" w:pos="4252"/>
        <w:tab w:val="right" w:pos="8504"/>
      </w:tabs>
      <w:snapToGrid w:val="0"/>
    </w:pPr>
  </w:style>
  <w:style w:type="character" w:customStyle="1" w:styleId="a9">
    <w:name w:val="本文 (文字)"/>
    <w:basedOn w:val="a0"/>
    <w:link w:val="aa"/>
    <w:uiPriority w:val="99"/>
    <w:semiHidden/>
    <w:rsid w:val="00190859"/>
    <w:rPr>
      <w:rFonts w:ascii="ＭＳ 明朝" w:eastAsia="ＭＳ 明朝" w:hAnsi="Century" w:cs="Times New Roman"/>
      <w:sz w:val="20"/>
      <w:szCs w:val="24"/>
    </w:rPr>
  </w:style>
  <w:style w:type="paragraph" w:styleId="aa">
    <w:name w:val="Body Text"/>
    <w:basedOn w:val="a"/>
    <w:link w:val="a9"/>
    <w:uiPriority w:val="99"/>
    <w:semiHidden/>
    <w:unhideWhenUsed/>
    <w:rsid w:val="00190859"/>
    <w:rPr>
      <w:rFonts w:ascii="ＭＳ 明朝" w:eastAsia="ＭＳ 明朝" w:hAnsi="Century" w:cs="Times New Roman"/>
      <w:sz w:val="20"/>
      <w:szCs w:val="24"/>
    </w:rPr>
  </w:style>
  <w:style w:type="character" w:customStyle="1" w:styleId="ab">
    <w:name w:val="本文インデント (文字)"/>
    <w:basedOn w:val="a0"/>
    <w:link w:val="ac"/>
    <w:uiPriority w:val="99"/>
    <w:semiHidden/>
    <w:rsid w:val="00190859"/>
    <w:rPr>
      <w:rFonts w:ascii="ＭＳ ゴシック" w:eastAsia="ＭＳ ゴシック" w:hAnsi="Century" w:cs="Times New Roman"/>
      <w:sz w:val="22"/>
      <w:szCs w:val="24"/>
    </w:rPr>
  </w:style>
  <w:style w:type="paragraph" w:styleId="ac">
    <w:name w:val="Body Text Indent"/>
    <w:basedOn w:val="a"/>
    <w:link w:val="ab"/>
    <w:uiPriority w:val="99"/>
    <w:semiHidden/>
    <w:unhideWhenUsed/>
    <w:rsid w:val="00190859"/>
    <w:pPr>
      <w:tabs>
        <w:tab w:val="left" w:pos="6720"/>
      </w:tabs>
      <w:ind w:firstLineChars="100" w:firstLine="210"/>
    </w:pPr>
    <w:rPr>
      <w:rFonts w:ascii="ＭＳ ゴシック" w:eastAsia="ＭＳ ゴシック" w:hAnsi="Century" w:cs="Times New Roman"/>
      <w:sz w:val="22"/>
      <w:szCs w:val="24"/>
    </w:rPr>
  </w:style>
  <w:style w:type="character" w:customStyle="1" w:styleId="ad">
    <w:name w:val="日付 (文字)"/>
    <w:basedOn w:val="a0"/>
    <w:link w:val="ae"/>
    <w:uiPriority w:val="99"/>
    <w:semiHidden/>
    <w:rsid w:val="00190859"/>
    <w:rPr>
      <w:rFonts w:ascii="Century" w:eastAsia="ＭＳ 明朝" w:hAnsi="Century" w:cs="Times New Roman"/>
      <w:szCs w:val="24"/>
    </w:rPr>
  </w:style>
  <w:style w:type="paragraph" w:styleId="ae">
    <w:name w:val="Date"/>
    <w:basedOn w:val="a"/>
    <w:next w:val="a"/>
    <w:link w:val="ad"/>
    <w:uiPriority w:val="99"/>
    <w:semiHidden/>
    <w:unhideWhenUsed/>
    <w:rsid w:val="00190859"/>
    <w:rPr>
      <w:rFonts w:ascii="Century" w:eastAsia="ＭＳ 明朝" w:hAnsi="Century" w:cs="Times New Roman"/>
      <w:szCs w:val="24"/>
    </w:rPr>
  </w:style>
  <w:style w:type="character" w:customStyle="1" w:styleId="21">
    <w:name w:val="本文 2 (文字)"/>
    <w:basedOn w:val="a0"/>
    <w:link w:val="22"/>
    <w:uiPriority w:val="99"/>
    <w:semiHidden/>
    <w:rsid w:val="00190859"/>
    <w:rPr>
      <w:rFonts w:ascii="ＭＳ ゴシック" w:eastAsia="ＭＳ ゴシック" w:hAnsi="Times New Roman" w:cs="ＭＳ ゴシック"/>
      <w:color w:val="000000"/>
      <w:kern w:val="0"/>
      <w:sz w:val="22"/>
    </w:rPr>
  </w:style>
  <w:style w:type="paragraph" w:styleId="22">
    <w:name w:val="Body Text 2"/>
    <w:basedOn w:val="a"/>
    <w:link w:val="21"/>
    <w:uiPriority w:val="99"/>
    <w:semiHidden/>
    <w:unhideWhenUsed/>
    <w:rsid w:val="00190859"/>
    <w:pPr>
      <w:autoSpaceDE w:val="0"/>
      <w:autoSpaceDN w:val="0"/>
      <w:adjustRightInd w:val="0"/>
      <w:spacing w:line="480" w:lineRule="auto"/>
      <w:jc w:val="left"/>
    </w:pPr>
    <w:rPr>
      <w:rFonts w:ascii="ＭＳ ゴシック" w:eastAsia="ＭＳ ゴシック" w:hAnsi="Times New Roman" w:cs="ＭＳ ゴシック"/>
      <w:color w:val="000000"/>
      <w:kern w:val="0"/>
      <w:sz w:val="22"/>
    </w:rPr>
  </w:style>
  <w:style w:type="character" w:customStyle="1" w:styleId="31">
    <w:name w:val="本文 3 (文字)"/>
    <w:basedOn w:val="a0"/>
    <w:link w:val="32"/>
    <w:uiPriority w:val="99"/>
    <w:semiHidden/>
    <w:rsid w:val="00190859"/>
    <w:rPr>
      <w:rFonts w:ascii="ＭＳ 明朝" w:eastAsia="ＭＳ 明朝" w:hAnsi="Century" w:cs="Times New Roman"/>
      <w:szCs w:val="24"/>
      <w:u w:val="single"/>
    </w:rPr>
  </w:style>
  <w:style w:type="paragraph" w:styleId="32">
    <w:name w:val="Body Text 3"/>
    <w:basedOn w:val="a"/>
    <w:link w:val="31"/>
    <w:uiPriority w:val="99"/>
    <w:semiHidden/>
    <w:unhideWhenUsed/>
    <w:rsid w:val="00190859"/>
    <w:rPr>
      <w:rFonts w:ascii="ＭＳ 明朝" w:eastAsia="ＭＳ 明朝" w:hAnsi="Century" w:cs="Times New Roman"/>
      <w:szCs w:val="24"/>
      <w:u w:val="single"/>
    </w:rPr>
  </w:style>
  <w:style w:type="character" w:customStyle="1" w:styleId="23">
    <w:name w:val="本文インデント 2 (文字)"/>
    <w:basedOn w:val="a0"/>
    <w:link w:val="24"/>
    <w:uiPriority w:val="99"/>
    <w:semiHidden/>
    <w:rsid w:val="00190859"/>
    <w:rPr>
      <w:rFonts w:ascii="ＭＳ 明朝" w:eastAsia="ＭＳ 明朝" w:hAnsi="Century" w:cs="Times New Roman"/>
      <w:szCs w:val="24"/>
    </w:rPr>
  </w:style>
  <w:style w:type="paragraph" w:styleId="24">
    <w:name w:val="Body Text Indent 2"/>
    <w:basedOn w:val="a"/>
    <w:link w:val="23"/>
    <w:uiPriority w:val="99"/>
    <w:semiHidden/>
    <w:unhideWhenUsed/>
    <w:rsid w:val="00190859"/>
    <w:pPr>
      <w:ind w:firstLineChars="100" w:firstLine="210"/>
    </w:pPr>
    <w:rPr>
      <w:rFonts w:ascii="ＭＳ 明朝" w:eastAsia="ＭＳ 明朝" w:hAnsi="Century" w:cs="Times New Roman"/>
      <w:szCs w:val="24"/>
    </w:rPr>
  </w:style>
  <w:style w:type="character" w:customStyle="1" w:styleId="33">
    <w:name w:val="本文インデント 3 (文字)"/>
    <w:basedOn w:val="a0"/>
    <w:link w:val="34"/>
    <w:uiPriority w:val="99"/>
    <w:semiHidden/>
    <w:rsid w:val="00190859"/>
    <w:rPr>
      <w:rFonts w:ascii="ＭＳ 明朝" w:eastAsia="ＭＳ 明朝" w:hAnsi="ＭＳ ゴシック" w:cs="Times New Roman"/>
      <w:szCs w:val="20"/>
    </w:rPr>
  </w:style>
  <w:style w:type="paragraph" w:styleId="34">
    <w:name w:val="Body Text Indent 3"/>
    <w:basedOn w:val="a"/>
    <w:link w:val="33"/>
    <w:uiPriority w:val="99"/>
    <w:semiHidden/>
    <w:unhideWhenUsed/>
    <w:rsid w:val="00190859"/>
    <w:pPr>
      <w:ind w:leftChars="100" w:left="210"/>
    </w:pPr>
    <w:rPr>
      <w:rFonts w:ascii="ＭＳ 明朝" w:eastAsia="ＭＳ 明朝" w:hAnsi="ＭＳ ゴシック" w:cs="Times New Roman"/>
      <w:szCs w:val="20"/>
    </w:rPr>
  </w:style>
  <w:style w:type="character" w:customStyle="1" w:styleId="af">
    <w:name w:val="書式なし (文字)"/>
    <w:basedOn w:val="a0"/>
    <w:link w:val="af0"/>
    <w:uiPriority w:val="99"/>
    <w:semiHidden/>
    <w:rsid w:val="00190859"/>
    <w:rPr>
      <w:rFonts w:ascii="ＭＳ 明朝" w:eastAsia="ＭＳ 明朝" w:hAnsi="Courier New" w:cs="Courier New"/>
      <w:sz w:val="24"/>
      <w:szCs w:val="21"/>
    </w:rPr>
  </w:style>
  <w:style w:type="paragraph" w:styleId="af0">
    <w:name w:val="Plain Text"/>
    <w:basedOn w:val="a"/>
    <w:link w:val="af"/>
    <w:uiPriority w:val="99"/>
    <w:semiHidden/>
    <w:unhideWhenUsed/>
    <w:rsid w:val="00190859"/>
    <w:rPr>
      <w:rFonts w:ascii="ＭＳ 明朝" w:eastAsia="ＭＳ 明朝" w:hAnsi="Courier New" w:cs="Courier New"/>
      <w:sz w:val="24"/>
      <w:szCs w:val="21"/>
    </w:rPr>
  </w:style>
  <w:style w:type="character" w:customStyle="1" w:styleId="af1">
    <w:name w:val="吹き出し (文字)"/>
    <w:basedOn w:val="a0"/>
    <w:link w:val="af2"/>
    <w:uiPriority w:val="99"/>
    <w:semiHidden/>
    <w:rsid w:val="00190859"/>
    <w:rPr>
      <w:rFonts w:asciiTheme="majorHAnsi" w:eastAsiaTheme="majorEastAsia" w:hAnsiTheme="majorHAnsi" w:cstheme="majorBidi"/>
      <w:sz w:val="18"/>
      <w:szCs w:val="18"/>
    </w:rPr>
  </w:style>
  <w:style w:type="paragraph" w:styleId="af2">
    <w:name w:val="Balloon Text"/>
    <w:basedOn w:val="a"/>
    <w:link w:val="af1"/>
    <w:uiPriority w:val="99"/>
    <w:semiHidden/>
    <w:unhideWhenUsed/>
    <w:rsid w:val="00190859"/>
    <w:rPr>
      <w:rFonts w:asciiTheme="majorHAnsi" w:eastAsiaTheme="majorEastAsia" w:hAnsiTheme="majorHAnsi" w:cstheme="majorBidi"/>
      <w:sz w:val="18"/>
      <w:szCs w:val="18"/>
    </w:rPr>
  </w:style>
  <w:style w:type="paragraph" w:styleId="af3">
    <w:name w:val="List Paragraph"/>
    <w:basedOn w:val="a"/>
    <w:uiPriority w:val="34"/>
    <w:qFormat/>
    <w:rsid w:val="00190859"/>
    <w:pPr>
      <w:ind w:leftChars="400" w:left="840"/>
    </w:pPr>
  </w:style>
  <w:style w:type="paragraph" w:customStyle="1" w:styleId="af4">
    <w:name w:val="一太郎"/>
    <w:uiPriority w:val="99"/>
    <w:semiHidden/>
    <w:rsid w:val="00190859"/>
    <w:pPr>
      <w:widowControl w:val="0"/>
      <w:wordWrap w:val="0"/>
      <w:autoSpaceDE w:val="0"/>
      <w:autoSpaceDN w:val="0"/>
      <w:adjustRightInd w:val="0"/>
      <w:spacing w:line="361" w:lineRule="exact"/>
      <w:jc w:val="both"/>
    </w:pPr>
    <w:rPr>
      <w:rFonts w:ascii="Century" w:eastAsia="ＭＳ 明朝" w:hAnsi="Century" w:cs="ＭＳ 明朝"/>
      <w:spacing w:val="5"/>
      <w:kern w:val="0"/>
      <w:szCs w:val="21"/>
    </w:rPr>
  </w:style>
  <w:style w:type="character" w:customStyle="1" w:styleId="ascii1">
    <w:name w:val="ascii1"/>
    <w:rsid w:val="00190859"/>
    <w:rPr>
      <w:rFonts w:ascii="Verdana" w:hAnsi="Verdana" w:hint="default"/>
    </w:rPr>
  </w:style>
  <w:style w:type="character" w:customStyle="1" w:styleId="11">
    <w:name w:val="表題1"/>
    <w:basedOn w:val="a0"/>
    <w:rsid w:val="00190859"/>
  </w:style>
  <w:style w:type="character" w:customStyle="1" w:styleId="12">
    <w:name w:val="日付1"/>
    <w:basedOn w:val="a0"/>
    <w:rsid w:val="00190859"/>
  </w:style>
  <w:style w:type="character" w:customStyle="1" w:styleId="number">
    <w:name w:val="number"/>
    <w:basedOn w:val="a0"/>
    <w:rsid w:val="00190859"/>
  </w:style>
  <w:style w:type="character" w:customStyle="1" w:styleId="cm">
    <w:name w:val="cm"/>
    <w:basedOn w:val="a0"/>
    <w:rsid w:val="00190859"/>
  </w:style>
  <w:style w:type="character" w:customStyle="1" w:styleId="num1">
    <w:name w:val="num1"/>
    <w:basedOn w:val="a0"/>
    <w:rsid w:val="00190859"/>
  </w:style>
  <w:style w:type="character" w:customStyle="1" w:styleId="p">
    <w:name w:val="p"/>
    <w:basedOn w:val="a0"/>
    <w:rsid w:val="00190859"/>
  </w:style>
  <w:style w:type="character" w:customStyle="1" w:styleId="hit-item1">
    <w:name w:val="hit-item1"/>
    <w:basedOn w:val="a0"/>
    <w:rsid w:val="00190859"/>
  </w:style>
  <w:style w:type="character" w:customStyle="1" w:styleId="brackets-color1">
    <w:name w:val="brackets-color1"/>
    <w:basedOn w:val="a0"/>
    <w:rsid w:val="00190859"/>
  </w:style>
  <w:style w:type="table" w:styleId="af5">
    <w:name w:val="Table Grid"/>
    <w:basedOn w:val="a1"/>
    <w:uiPriority w:val="59"/>
    <w:rsid w:val="0019085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
    <w:basedOn w:val="a1"/>
    <w:rsid w:val="0019085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semiHidden/>
    <w:unhideWhenUsed/>
    <w:rsid w:val="00814C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375851">
      <w:bodyDiv w:val="1"/>
      <w:marLeft w:val="0"/>
      <w:marRight w:val="0"/>
      <w:marTop w:val="0"/>
      <w:marBottom w:val="0"/>
      <w:divBdr>
        <w:top w:val="none" w:sz="0" w:space="0" w:color="auto"/>
        <w:left w:val="none" w:sz="0" w:space="0" w:color="auto"/>
        <w:bottom w:val="none" w:sz="0" w:space="0" w:color="auto"/>
        <w:right w:val="none" w:sz="0" w:space="0" w:color="auto"/>
      </w:divBdr>
    </w:div>
    <w:div w:id="904414417">
      <w:bodyDiv w:val="1"/>
      <w:marLeft w:val="0"/>
      <w:marRight w:val="0"/>
      <w:marTop w:val="0"/>
      <w:marBottom w:val="0"/>
      <w:divBdr>
        <w:top w:val="none" w:sz="0" w:space="0" w:color="auto"/>
        <w:left w:val="none" w:sz="0" w:space="0" w:color="auto"/>
        <w:bottom w:val="none" w:sz="0" w:space="0" w:color="auto"/>
        <w:right w:val="none" w:sz="0" w:space="0" w:color="auto"/>
      </w:divBdr>
      <w:divsChild>
        <w:div w:id="1404374068">
          <w:marLeft w:val="300"/>
          <w:marRight w:val="300"/>
          <w:marTop w:val="0"/>
          <w:marBottom w:val="0"/>
          <w:divBdr>
            <w:top w:val="none" w:sz="0" w:space="0" w:color="auto"/>
            <w:left w:val="none" w:sz="0" w:space="0" w:color="auto"/>
            <w:bottom w:val="none" w:sz="0" w:space="0" w:color="auto"/>
            <w:right w:val="none" w:sz="0" w:space="0" w:color="auto"/>
          </w:divBdr>
          <w:divsChild>
            <w:div w:id="73069024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16551630">
      <w:bodyDiv w:val="1"/>
      <w:marLeft w:val="0"/>
      <w:marRight w:val="0"/>
      <w:marTop w:val="0"/>
      <w:marBottom w:val="0"/>
      <w:divBdr>
        <w:top w:val="none" w:sz="0" w:space="0" w:color="auto"/>
        <w:left w:val="none" w:sz="0" w:space="0" w:color="auto"/>
        <w:bottom w:val="none" w:sz="0" w:space="0" w:color="auto"/>
        <w:right w:val="none" w:sz="0" w:space="0" w:color="auto"/>
      </w:divBdr>
    </w:div>
    <w:div w:id="13683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1104</Characters>
  <Application>Microsoft Office Word</Application>
  <DocSecurity>0</DocSecurity>
  <Lines>9</Lines>
  <Paragraphs>2</Paragraphs>
  <ScaleCrop>false</ScaleCrop>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2019-05-17T02:34:00Z</dcterms:created>
  <dcterms:modified xsi:type="dcterms:W3CDTF">2019-05-17T02:34:00Z</dcterms:modified>
</cp:coreProperties>
</file>