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76D" w:rsidRPr="006A26F9" w:rsidRDefault="00A4176D" w:rsidP="00A4176D">
      <w:pPr>
        <w:jc w:val="center"/>
        <w:rPr>
          <w:rFonts w:ascii="BIZ UDPゴシック" w:eastAsia="BIZ UDPゴシック" w:hAnsi="BIZ UDPゴシック"/>
          <w:sz w:val="28"/>
        </w:rPr>
      </w:pPr>
      <w:r w:rsidRPr="006A26F9">
        <w:rPr>
          <w:rFonts w:ascii="BIZ UDPゴシック" w:eastAsia="BIZ UDPゴシック" w:hAnsi="BIZ UDPゴシック" w:hint="eastAsia"/>
          <w:sz w:val="28"/>
        </w:rPr>
        <w:t>「データを見る・知る・活かす！持続可能なくらし創造プロジェクト」</w:t>
      </w:r>
    </w:p>
    <w:p w:rsidR="006972A5" w:rsidRPr="006A26F9" w:rsidRDefault="00A4176D" w:rsidP="00A4176D">
      <w:pPr>
        <w:jc w:val="center"/>
        <w:rPr>
          <w:rFonts w:ascii="BIZ UDPゴシック" w:eastAsia="BIZ UDPゴシック" w:hAnsi="BIZ UDPゴシック"/>
          <w:sz w:val="28"/>
        </w:rPr>
      </w:pPr>
      <w:r w:rsidRPr="006A26F9">
        <w:rPr>
          <w:rFonts w:ascii="BIZ UDPゴシック" w:eastAsia="BIZ UDPゴシック" w:hAnsi="BIZ UDPゴシック" w:hint="eastAsia"/>
          <w:sz w:val="28"/>
        </w:rPr>
        <w:t>受講後アンケート結果</w:t>
      </w:r>
    </w:p>
    <w:p w:rsidR="00A4176D" w:rsidRPr="006A26F9" w:rsidRDefault="00A4176D">
      <w:pPr>
        <w:rPr>
          <w:rFonts w:ascii="BIZ UDPゴシック" w:eastAsia="BIZ UDPゴシック" w:hAnsi="BIZ UDPゴシック"/>
        </w:rPr>
      </w:pPr>
      <w:r w:rsidRPr="006A26F9">
        <w:rPr>
          <w:rFonts w:ascii="BIZ UDPゴシック" w:eastAsia="BIZ UDPゴシック" w:hAnsi="BIZ UDPゴシック" w:hint="eastAsia"/>
        </w:rPr>
        <w:t>＜回答者53名＞</w:t>
      </w:r>
    </w:p>
    <w:tbl>
      <w:tblPr>
        <w:tblStyle w:val="a3"/>
        <w:tblW w:w="0" w:type="auto"/>
        <w:tblLook w:val="04A0" w:firstRow="1" w:lastRow="0" w:firstColumn="1" w:lastColumn="0" w:noHBand="0" w:noVBand="1"/>
      </w:tblPr>
      <w:tblGrid>
        <w:gridCol w:w="8494"/>
      </w:tblGrid>
      <w:tr w:rsidR="00A4176D" w:rsidTr="00A4176D">
        <w:tc>
          <w:tcPr>
            <w:tcW w:w="8494" w:type="dxa"/>
          </w:tcPr>
          <w:p w:rsidR="00A4176D" w:rsidRDefault="00A4176D" w:rsidP="006A26F9">
            <w:pPr>
              <w:jc w:val="center"/>
              <w:rPr>
                <w:rFonts w:hint="eastAsia"/>
              </w:rPr>
            </w:pPr>
            <w:r>
              <w:rPr>
                <w:noProof/>
              </w:rPr>
              <w:drawing>
                <wp:inline distT="0" distB="0" distL="0" distR="0" wp14:anchorId="505476D6">
                  <wp:extent cx="2547869" cy="247650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557642" cy="248599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176D" w:rsidTr="00A4176D">
        <w:tc>
          <w:tcPr>
            <w:tcW w:w="8494" w:type="dxa"/>
          </w:tcPr>
          <w:p w:rsidR="00A4176D" w:rsidRDefault="00A4176D" w:rsidP="006A26F9">
            <w:pPr>
              <w:ind w:firstLineChars="482" w:firstLine="1012"/>
              <w:jc w:val="left"/>
              <w:rPr>
                <w:rFonts w:hint="eastAsia"/>
              </w:rPr>
            </w:pPr>
            <w:r>
              <w:rPr>
                <w:noProof/>
              </w:rPr>
              <w:drawing>
                <wp:inline distT="0" distB="0" distL="0" distR="0" wp14:anchorId="153DC026">
                  <wp:extent cx="2771775" cy="246457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780745" cy="247255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176D" w:rsidTr="00A4176D">
        <w:tc>
          <w:tcPr>
            <w:tcW w:w="8494" w:type="dxa"/>
          </w:tcPr>
          <w:p w:rsidR="00A4176D" w:rsidRDefault="00A4176D" w:rsidP="006A26F9">
            <w:pPr>
              <w:ind w:firstLineChars="550" w:firstLine="1155"/>
              <w:jc w:val="left"/>
              <w:rPr>
                <w:rFonts w:hint="eastAsia"/>
              </w:rPr>
            </w:pPr>
            <w:r>
              <w:rPr>
                <w:noProof/>
              </w:rPr>
              <w:drawing>
                <wp:inline distT="0" distB="0" distL="0" distR="0" wp14:anchorId="28D3E8D9">
                  <wp:extent cx="3397786" cy="25622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186" r="10791" b="6325"/>
                          <a:stretch/>
                        </pic:blipFill>
                        <pic:spPr bwMode="auto">
                          <a:xfrm>
                            <a:off x="0" y="0"/>
                            <a:ext cx="3410711" cy="257197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176D" w:rsidTr="00A4176D">
        <w:tc>
          <w:tcPr>
            <w:tcW w:w="8494" w:type="dxa"/>
          </w:tcPr>
          <w:p w:rsidR="00A4176D" w:rsidRDefault="00A4176D" w:rsidP="006A26F9">
            <w:pPr>
              <w:jc w:val="center"/>
              <w:rPr>
                <w:rFonts w:hint="eastAsia"/>
              </w:rPr>
            </w:pPr>
            <w:r>
              <w:rPr>
                <w:noProof/>
              </w:rPr>
              <w:lastRenderedPageBreak/>
              <w:drawing>
                <wp:inline distT="0" distB="0" distL="0" distR="0" wp14:anchorId="44664C7C">
                  <wp:extent cx="4448175" cy="312637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57" r="15684"/>
                          <a:stretch/>
                        </pic:blipFill>
                        <pic:spPr bwMode="auto">
                          <a:xfrm>
                            <a:off x="0" y="0"/>
                            <a:ext cx="4459597" cy="313439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176D" w:rsidTr="00A4176D">
        <w:tc>
          <w:tcPr>
            <w:tcW w:w="8494" w:type="dxa"/>
          </w:tcPr>
          <w:p w:rsidR="00A4176D" w:rsidRDefault="00A4176D" w:rsidP="006A26F9">
            <w:pPr>
              <w:jc w:val="center"/>
              <w:rPr>
                <w:rFonts w:hint="eastAsia"/>
              </w:rPr>
            </w:pPr>
            <w:r>
              <w:rPr>
                <w:noProof/>
              </w:rPr>
              <w:drawing>
                <wp:inline distT="0" distB="0" distL="0" distR="0" wp14:anchorId="48CDDD1F">
                  <wp:extent cx="4040746" cy="28575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282" r="11138" b="7712"/>
                          <a:stretch/>
                        </pic:blipFill>
                        <pic:spPr bwMode="auto">
                          <a:xfrm>
                            <a:off x="0" y="0"/>
                            <a:ext cx="4049878" cy="286395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176D" w:rsidTr="00A4176D">
        <w:tc>
          <w:tcPr>
            <w:tcW w:w="8494" w:type="dxa"/>
          </w:tcPr>
          <w:p w:rsidR="00A4176D" w:rsidRDefault="00A4176D" w:rsidP="006A26F9">
            <w:pPr>
              <w:jc w:val="center"/>
              <w:rPr>
                <w:rFonts w:hint="eastAsia"/>
              </w:rPr>
            </w:pPr>
            <w:r>
              <w:rPr>
                <w:noProof/>
              </w:rPr>
              <w:drawing>
                <wp:inline distT="0" distB="0" distL="0" distR="0" wp14:anchorId="45E3BFED">
                  <wp:extent cx="4924425" cy="2204268"/>
                  <wp:effectExtent l="0" t="0" r="0" b="571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56" r="3522" b="25450"/>
                          <a:stretch/>
                        </pic:blipFill>
                        <pic:spPr bwMode="auto">
                          <a:xfrm>
                            <a:off x="0" y="0"/>
                            <a:ext cx="4949949" cy="221569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4176D" w:rsidRDefault="00A4176D">
      <w:pPr>
        <w:sectPr w:rsidR="00A4176D" w:rsidSect="006A26F9">
          <w:headerReference w:type="even" r:id="rId13"/>
          <w:headerReference w:type="default" r:id="rId14"/>
          <w:footerReference w:type="even" r:id="rId15"/>
          <w:footerReference w:type="default" r:id="rId16"/>
          <w:headerReference w:type="first" r:id="rId17"/>
          <w:footerReference w:type="first" r:id="rId18"/>
          <w:pgSz w:w="11906" w:h="16838"/>
          <w:pgMar w:top="1135" w:right="1701" w:bottom="1418" w:left="1701" w:header="851" w:footer="992" w:gutter="0"/>
          <w:cols w:space="425"/>
          <w:docGrid w:type="lines" w:linePitch="360"/>
        </w:sectPr>
      </w:pPr>
    </w:p>
    <w:p w:rsidR="00A4176D" w:rsidRDefault="00A4176D"/>
    <w:tbl>
      <w:tblPr>
        <w:tblStyle w:val="a3"/>
        <w:tblW w:w="0" w:type="auto"/>
        <w:tblLook w:val="04A0" w:firstRow="1" w:lastRow="0" w:firstColumn="1" w:lastColumn="0" w:noHBand="0" w:noVBand="1"/>
      </w:tblPr>
      <w:tblGrid>
        <w:gridCol w:w="13142"/>
      </w:tblGrid>
      <w:tr w:rsidR="00A4176D" w:rsidTr="00A4176D">
        <w:tc>
          <w:tcPr>
            <w:tcW w:w="8494" w:type="dxa"/>
          </w:tcPr>
          <w:p w:rsidR="00A4176D" w:rsidRDefault="00843539">
            <w:bookmarkStart w:id="0" w:name="_GoBack"/>
            <w:r>
              <w:rPr>
                <w:noProof/>
              </w:rPr>
              <w:drawing>
                <wp:inline distT="0" distB="0" distL="0" distR="0" wp14:anchorId="52890BCD">
                  <wp:extent cx="8146845" cy="3200400"/>
                  <wp:effectExtent l="0" t="0" r="698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8170386" cy="3209648"/>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843539" w:rsidRDefault="00843539">
            <w:pPr>
              <w:rPr>
                <w:rFonts w:hint="eastAsia"/>
              </w:rPr>
            </w:pPr>
          </w:p>
        </w:tc>
      </w:tr>
      <w:tr w:rsidR="00A4176D" w:rsidTr="00A4176D">
        <w:tc>
          <w:tcPr>
            <w:tcW w:w="8494" w:type="dxa"/>
          </w:tcPr>
          <w:p w:rsidR="00A4176D" w:rsidRDefault="00A4176D">
            <w:pPr>
              <w:rPr>
                <w:rFonts w:hint="eastAsia"/>
              </w:rPr>
            </w:pPr>
            <w:r>
              <w:rPr>
                <w:noProof/>
              </w:rPr>
              <w:drawing>
                <wp:inline distT="0" distB="0" distL="0" distR="0" wp14:anchorId="319E04BA">
                  <wp:extent cx="8284181" cy="2571750"/>
                  <wp:effectExtent l="0" t="0" r="317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00221" cy="2576730"/>
                          </a:xfrm>
                          <a:prstGeom prst="rect">
                            <a:avLst/>
                          </a:prstGeom>
                          <a:noFill/>
                          <a:ln>
                            <a:noFill/>
                          </a:ln>
                        </pic:spPr>
                      </pic:pic>
                    </a:graphicData>
                  </a:graphic>
                </wp:inline>
              </w:drawing>
            </w:r>
          </w:p>
        </w:tc>
      </w:tr>
    </w:tbl>
    <w:p w:rsidR="00A4176D" w:rsidRDefault="00A4176D">
      <w:pPr>
        <w:sectPr w:rsidR="00A4176D" w:rsidSect="006A26F9">
          <w:pgSz w:w="16838" w:h="11906" w:orient="landscape"/>
          <w:pgMar w:top="851" w:right="1985" w:bottom="709" w:left="1701" w:header="851" w:footer="992" w:gutter="0"/>
          <w:cols w:space="425"/>
          <w:docGrid w:type="lines" w:linePitch="360"/>
        </w:sectPr>
      </w:pPr>
    </w:p>
    <w:p w:rsidR="00A4176D" w:rsidRDefault="00A4176D"/>
    <w:tbl>
      <w:tblPr>
        <w:tblStyle w:val="a3"/>
        <w:tblW w:w="0" w:type="auto"/>
        <w:tblLook w:val="04A0" w:firstRow="1" w:lastRow="0" w:firstColumn="1" w:lastColumn="0" w:noHBand="0" w:noVBand="1"/>
      </w:tblPr>
      <w:tblGrid>
        <w:gridCol w:w="8494"/>
      </w:tblGrid>
      <w:tr w:rsidR="00A4176D" w:rsidTr="00A4176D">
        <w:tc>
          <w:tcPr>
            <w:tcW w:w="8494" w:type="dxa"/>
          </w:tcPr>
          <w:p w:rsidR="00A4176D" w:rsidRDefault="00A4176D" w:rsidP="006A26F9">
            <w:pPr>
              <w:jc w:val="center"/>
              <w:rPr>
                <w:noProof/>
              </w:rPr>
            </w:pPr>
            <w:r>
              <w:rPr>
                <w:noProof/>
              </w:rPr>
              <w:drawing>
                <wp:inline distT="0" distB="0" distL="0" distR="0" wp14:anchorId="23C6755A">
                  <wp:extent cx="3619500" cy="2864512"/>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3624185" cy="28682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176D" w:rsidTr="00A4176D">
        <w:tc>
          <w:tcPr>
            <w:tcW w:w="8494" w:type="dxa"/>
          </w:tcPr>
          <w:p w:rsidR="00A4176D" w:rsidRDefault="00A4176D">
            <w:pPr>
              <w:rPr>
                <w:noProof/>
              </w:rPr>
            </w:pPr>
            <w:r>
              <w:rPr>
                <w:noProof/>
              </w:rPr>
              <w:drawing>
                <wp:inline distT="0" distB="0" distL="0" distR="0" wp14:anchorId="6C7F094A">
                  <wp:extent cx="5248275" cy="2953787"/>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649" r="2731" b="3702"/>
                          <a:stretch/>
                        </pic:blipFill>
                        <pic:spPr bwMode="auto">
                          <a:xfrm>
                            <a:off x="0" y="0"/>
                            <a:ext cx="5263808" cy="296252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6A26F9" w:rsidRDefault="00A4176D" w:rsidP="00A4176D">
      <w:r>
        <w:rPr>
          <w:rFonts w:hint="eastAsia"/>
        </w:rPr>
        <w:tab/>
      </w:r>
      <w:r>
        <w:rPr>
          <w:rFonts w:hint="eastAsia"/>
        </w:rPr>
        <w:tab/>
      </w:r>
    </w:p>
    <w:p w:rsidR="006A26F9" w:rsidRDefault="006A26F9">
      <w:pPr>
        <w:widowControl/>
        <w:jc w:val="left"/>
      </w:pPr>
      <w:r>
        <w:br w:type="page"/>
      </w:r>
    </w:p>
    <w:p w:rsidR="00A4176D" w:rsidRPr="00A4176D" w:rsidRDefault="00A4176D" w:rsidP="00A4176D">
      <w:r>
        <w:rPr>
          <w:rFonts w:hint="eastAsia"/>
        </w:rPr>
        <w:lastRenderedPageBreak/>
        <w:tab/>
      </w:r>
      <w:r>
        <w:rPr>
          <w:rFonts w:hint="eastAsia"/>
        </w:rPr>
        <w:tab/>
      </w:r>
      <w:r>
        <w:rPr>
          <w:rFonts w:hint="eastAsia"/>
        </w:rPr>
        <w:tab/>
      </w:r>
      <w:r>
        <w:rPr>
          <w:rFonts w:hint="eastAsia"/>
        </w:rPr>
        <w:tab/>
      </w:r>
      <w:r>
        <w:rPr>
          <w:rFonts w:hint="eastAsia"/>
        </w:rPr>
        <w:tab/>
      </w:r>
      <w:r>
        <w:rPr>
          <w:rFonts w:hint="eastAsia"/>
        </w:rPr>
        <w:tab/>
      </w:r>
    </w:p>
    <w:tbl>
      <w:tblPr>
        <w:tblStyle w:val="a3"/>
        <w:tblW w:w="8494" w:type="dxa"/>
        <w:tblLook w:val="04A0" w:firstRow="1" w:lastRow="0" w:firstColumn="1" w:lastColumn="0" w:noHBand="0" w:noVBand="1"/>
      </w:tblPr>
      <w:tblGrid>
        <w:gridCol w:w="8494"/>
      </w:tblGrid>
      <w:tr w:rsidR="00A4176D" w:rsidRPr="00A4176D" w:rsidTr="006A26F9">
        <w:trPr>
          <w:trHeight w:val="1080"/>
        </w:trPr>
        <w:tc>
          <w:tcPr>
            <w:tcW w:w="8494" w:type="dxa"/>
            <w:tcBorders>
              <w:bottom w:val="nil"/>
            </w:tcBorders>
            <w:hideMark/>
          </w:tcPr>
          <w:p w:rsidR="00A4176D" w:rsidRPr="00A4176D" w:rsidRDefault="00A4176D" w:rsidP="006A26F9">
            <w:pPr>
              <w:widowControl/>
              <w:spacing w:line="360" w:lineRule="exact"/>
              <w:jc w:val="center"/>
              <w:rPr>
                <w:rFonts w:ascii="BIZ UDPゴシック" w:eastAsia="BIZ UDPゴシック" w:hAnsi="BIZ UDPゴシック" w:cs="Arial"/>
                <w:color w:val="000000"/>
                <w:kern w:val="0"/>
                <w:sz w:val="28"/>
                <w:szCs w:val="28"/>
              </w:rPr>
            </w:pPr>
            <w:r w:rsidRPr="00A4176D">
              <w:rPr>
                <w:rFonts w:ascii="BIZ UDPゴシック" w:eastAsia="BIZ UDPゴシック" w:hAnsi="BIZ UDPゴシック" w:cs="Arial" w:hint="eastAsia"/>
                <w:color w:val="000000"/>
                <w:kern w:val="0"/>
                <w:sz w:val="28"/>
                <w:szCs w:val="28"/>
              </w:rPr>
              <w:t>Q11. その他本プロジェクトに関するご意見、ご感想、ご提案、やってみたいこと等はありますか？（任意回答）(自由記述)</w:t>
            </w:r>
          </w:p>
        </w:tc>
      </w:tr>
      <w:tr w:rsidR="00A4176D" w:rsidRPr="00A4176D" w:rsidTr="006A26F9">
        <w:trPr>
          <w:trHeight w:val="518"/>
        </w:trPr>
        <w:tc>
          <w:tcPr>
            <w:tcW w:w="8494" w:type="dxa"/>
            <w:tcBorders>
              <w:top w:val="nil"/>
              <w:bottom w:val="nil"/>
            </w:tcBorders>
            <w:hideMark/>
          </w:tcPr>
          <w:p w:rsidR="00A4176D" w:rsidRPr="00A4176D" w:rsidRDefault="006A26F9" w:rsidP="006A26F9">
            <w:pPr>
              <w:widowControl/>
              <w:spacing w:line="360" w:lineRule="exact"/>
              <w:jc w:val="left"/>
              <w:rPr>
                <w:rFonts w:ascii="BIZ UDPゴシック" w:eastAsia="BIZ UDPゴシック" w:hAnsi="BIZ UDPゴシック" w:cs="Arial" w:hint="eastAsia"/>
                <w:color w:val="000000"/>
                <w:kern w:val="0"/>
                <w:sz w:val="28"/>
                <w:szCs w:val="28"/>
              </w:rPr>
            </w:pPr>
            <w:r>
              <w:rPr>
                <w:rFonts w:ascii="BIZ UDPゴシック" w:eastAsia="BIZ UDPゴシック" w:hAnsi="BIZ UDPゴシック" w:cs="Arial" w:hint="eastAsia"/>
                <w:color w:val="000000"/>
                <w:kern w:val="0"/>
                <w:sz w:val="28"/>
                <w:szCs w:val="28"/>
              </w:rPr>
              <w:t>・</w:t>
            </w:r>
            <w:r w:rsidR="00A4176D" w:rsidRPr="00A4176D">
              <w:rPr>
                <w:rFonts w:ascii="BIZ UDPゴシック" w:eastAsia="BIZ UDPゴシック" w:hAnsi="BIZ UDPゴシック" w:cs="Arial" w:hint="eastAsia"/>
                <w:color w:val="000000"/>
                <w:kern w:val="0"/>
                <w:sz w:val="28"/>
                <w:szCs w:val="28"/>
              </w:rPr>
              <w:t>現場見学会などを催して頂きたいと思います。</w:t>
            </w:r>
          </w:p>
        </w:tc>
      </w:tr>
      <w:tr w:rsidR="00A4176D" w:rsidRPr="00A4176D" w:rsidTr="006A26F9">
        <w:trPr>
          <w:trHeight w:val="554"/>
        </w:trPr>
        <w:tc>
          <w:tcPr>
            <w:tcW w:w="8494" w:type="dxa"/>
            <w:tcBorders>
              <w:top w:val="nil"/>
              <w:bottom w:val="nil"/>
            </w:tcBorders>
            <w:hideMark/>
          </w:tcPr>
          <w:p w:rsidR="00A4176D" w:rsidRPr="00A4176D" w:rsidRDefault="006A26F9" w:rsidP="006A26F9">
            <w:pPr>
              <w:widowControl/>
              <w:spacing w:line="360" w:lineRule="exact"/>
              <w:jc w:val="left"/>
              <w:rPr>
                <w:rFonts w:ascii="BIZ UDPゴシック" w:eastAsia="BIZ UDPゴシック" w:hAnsi="BIZ UDPゴシック" w:cs="Arial" w:hint="eastAsia"/>
                <w:color w:val="000000"/>
                <w:kern w:val="0"/>
                <w:sz w:val="28"/>
                <w:szCs w:val="28"/>
              </w:rPr>
            </w:pPr>
            <w:r>
              <w:rPr>
                <w:rFonts w:ascii="BIZ UDPゴシック" w:eastAsia="BIZ UDPゴシック" w:hAnsi="BIZ UDPゴシック" w:cs="Arial" w:hint="eastAsia"/>
                <w:color w:val="000000"/>
                <w:kern w:val="0"/>
                <w:sz w:val="28"/>
                <w:szCs w:val="28"/>
              </w:rPr>
              <w:t>・</w:t>
            </w:r>
            <w:r w:rsidR="00A4176D" w:rsidRPr="00A4176D">
              <w:rPr>
                <w:rFonts w:ascii="BIZ UDPゴシック" w:eastAsia="BIZ UDPゴシック" w:hAnsi="BIZ UDPゴシック" w:cs="Arial" w:hint="eastAsia"/>
                <w:color w:val="000000"/>
                <w:kern w:val="0"/>
                <w:sz w:val="28"/>
                <w:szCs w:val="28"/>
              </w:rPr>
              <w:t>ワークショップについて、時間を短くしてもらえると嬉しいです。</w:t>
            </w:r>
          </w:p>
        </w:tc>
      </w:tr>
      <w:tr w:rsidR="00A4176D" w:rsidRPr="00A4176D" w:rsidTr="006A26F9">
        <w:trPr>
          <w:trHeight w:val="562"/>
        </w:trPr>
        <w:tc>
          <w:tcPr>
            <w:tcW w:w="8494" w:type="dxa"/>
            <w:tcBorders>
              <w:top w:val="nil"/>
              <w:bottom w:val="nil"/>
            </w:tcBorders>
            <w:hideMark/>
          </w:tcPr>
          <w:p w:rsidR="00A4176D" w:rsidRPr="00A4176D" w:rsidRDefault="006A26F9" w:rsidP="006A26F9">
            <w:pPr>
              <w:widowControl/>
              <w:spacing w:line="360" w:lineRule="exact"/>
              <w:jc w:val="left"/>
              <w:rPr>
                <w:rFonts w:ascii="BIZ UDPゴシック" w:eastAsia="BIZ UDPゴシック" w:hAnsi="BIZ UDPゴシック" w:cs="Arial" w:hint="eastAsia"/>
                <w:color w:val="000000"/>
                <w:kern w:val="0"/>
                <w:sz w:val="28"/>
                <w:szCs w:val="28"/>
              </w:rPr>
            </w:pPr>
            <w:r>
              <w:rPr>
                <w:rFonts w:ascii="BIZ UDPゴシック" w:eastAsia="BIZ UDPゴシック" w:hAnsi="BIZ UDPゴシック" w:cs="Arial" w:hint="eastAsia"/>
                <w:color w:val="000000"/>
                <w:kern w:val="0"/>
                <w:sz w:val="28"/>
                <w:szCs w:val="28"/>
              </w:rPr>
              <w:t>・</w:t>
            </w:r>
            <w:r w:rsidR="00A4176D" w:rsidRPr="00A4176D">
              <w:rPr>
                <w:rFonts w:ascii="BIZ UDPゴシック" w:eastAsia="BIZ UDPゴシック" w:hAnsi="BIZ UDPゴシック" w:cs="Arial" w:hint="eastAsia"/>
                <w:color w:val="000000"/>
                <w:kern w:val="0"/>
                <w:sz w:val="28"/>
                <w:szCs w:val="28"/>
              </w:rPr>
              <w:t>家族で参加出来るイベントがあればうれしいです。</w:t>
            </w:r>
          </w:p>
        </w:tc>
      </w:tr>
      <w:tr w:rsidR="00A4176D" w:rsidRPr="00A4176D" w:rsidTr="006A26F9">
        <w:trPr>
          <w:trHeight w:val="556"/>
        </w:trPr>
        <w:tc>
          <w:tcPr>
            <w:tcW w:w="8494" w:type="dxa"/>
            <w:tcBorders>
              <w:top w:val="nil"/>
              <w:bottom w:val="nil"/>
            </w:tcBorders>
            <w:hideMark/>
          </w:tcPr>
          <w:p w:rsidR="00A4176D" w:rsidRPr="00A4176D" w:rsidRDefault="006A26F9" w:rsidP="006A26F9">
            <w:pPr>
              <w:widowControl/>
              <w:spacing w:line="360" w:lineRule="exact"/>
              <w:jc w:val="left"/>
              <w:rPr>
                <w:rFonts w:ascii="BIZ UDPゴシック" w:eastAsia="BIZ UDPゴシック" w:hAnsi="BIZ UDPゴシック" w:cs="Arial" w:hint="eastAsia"/>
                <w:color w:val="000000"/>
                <w:kern w:val="0"/>
                <w:sz w:val="28"/>
                <w:szCs w:val="28"/>
              </w:rPr>
            </w:pPr>
            <w:r>
              <w:rPr>
                <w:rFonts w:ascii="BIZ UDPゴシック" w:eastAsia="BIZ UDPゴシック" w:hAnsi="BIZ UDPゴシック" w:cs="Arial" w:hint="eastAsia"/>
                <w:color w:val="000000"/>
                <w:kern w:val="0"/>
                <w:sz w:val="28"/>
                <w:szCs w:val="28"/>
              </w:rPr>
              <w:t>・</w:t>
            </w:r>
            <w:r w:rsidR="00A4176D" w:rsidRPr="00A4176D">
              <w:rPr>
                <w:rFonts w:ascii="BIZ UDPゴシック" w:eastAsia="BIZ UDPゴシック" w:hAnsi="BIZ UDPゴシック" w:cs="Arial" w:hint="eastAsia"/>
                <w:color w:val="000000"/>
                <w:kern w:val="0"/>
                <w:sz w:val="28"/>
                <w:szCs w:val="28"/>
              </w:rPr>
              <w:t>来年はテーマソングをお送りしたいです</w:t>
            </w:r>
          </w:p>
        </w:tc>
      </w:tr>
      <w:tr w:rsidR="00A4176D" w:rsidRPr="00A4176D" w:rsidTr="006A26F9">
        <w:trPr>
          <w:trHeight w:val="1200"/>
        </w:trPr>
        <w:tc>
          <w:tcPr>
            <w:tcW w:w="8494" w:type="dxa"/>
            <w:tcBorders>
              <w:top w:val="nil"/>
              <w:bottom w:val="nil"/>
            </w:tcBorders>
            <w:hideMark/>
          </w:tcPr>
          <w:p w:rsidR="00A4176D" w:rsidRPr="00A4176D" w:rsidRDefault="006A26F9" w:rsidP="006A26F9">
            <w:pPr>
              <w:widowControl/>
              <w:spacing w:line="360" w:lineRule="exact"/>
              <w:ind w:left="162" w:hangingChars="58" w:hanging="162"/>
              <w:jc w:val="left"/>
              <w:rPr>
                <w:rFonts w:ascii="BIZ UDPゴシック" w:eastAsia="BIZ UDPゴシック" w:hAnsi="BIZ UDPゴシック" w:cs="Arial" w:hint="eastAsia"/>
                <w:color w:val="000000"/>
                <w:kern w:val="0"/>
                <w:sz w:val="28"/>
                <w:szCs w:val="28"/>
              </w:rPr>
            </w:pPr>
            <w:r>
              <w:rPr>
                <w:rFonts w:ascii="BIZ UDPゴシック" w:eastAsia="BIZ UDPゴシック" w:hAnsi="BIZ UDPゴシック" w:cs="Arial" w:hint="eastAsia"/>
                <w:color w:val="000000"/>
                <w:kern w:val="0"/>
                <w:sz w:val="28"/>
                <w:szCs w:val="28"/>
              </w:rPr>
              <w:t>・</w:t>
            </w:r>
            <w:r w:rsidR="00A4176D" w:rsidRPr="00A4176D">
              <w:rPr>
                <w:rFonts w:ascii="BIZ UDPゴシック" w:eastAsia="BIZ UDPゴシック" w:hAnsi="BIZ UDPゴシック" w:cs="Arial" w:hint="eastAsia"/>
                <w:color w:val="000000"/>
                <w:kern w:val="0"/>
                <w:sz w:val="28"/>
                <w:szCs w:val="28"/>
              </w:rPr>
              <w:t>大阪公立大学大阪関西万博ボランティアリーダーしているので　みなさんもパートナーとなって活動したりボランティアになって障がい者外国籍住民高齢者こどもと共に活動してくれると嬉しいです。</w:t>
            </w:r>
          </w:p>
        </w:tc>
      </w:tr>
      <w:tr w:rsidR="00A4176D" w:rsidRPr="00A4176D" w:rsidTr="006A26F9">
        <w:trPr>
          <w:trHeight w:val="765"/>
        </w:trPr>
        <w:tc>
          <w:tcPr>
            <w:tcW w:w="8494" w:type="dxa"/>
            <w:tcBorders>
              <w:top w:val="nil"/>
            </w:tcBorders>
            <w:hideMark/>
          </w:tcPr>
          <w:p w:rsidR="00A4176D" w:rsidRPr="00A4176D" w:rsidRDefault="006A26F9" w:rsidP="006A26F9">
            <w:pPr>
              <w:widowControl/>
              <w:spacing w:line="360" w:lineRule="exact"/>
              <w:ind w:left="162" w:hangingChars="58" w:hanging="162"/>
              <w:jc w:val="left"/>
              <w:rPr>
                <w:rFonts w:ascii="BIZ UDPゴシック" w:eastAsia="BIZ UDPゴシック" w:hAnsi="BIZ UDPゴシック" w:cs="Arial" w:hint="eastAsia"/>
                <w:color w:val="000000"/>
                <w:kern w:val="0"/>
                <w:sz w:val="28"/>
                <w:szCs w:val="28"/>
              </w:rPr>
            </w:pPr>
            <w:r>
              <w:rPr>
                <w:rFonts w:ascii="BIZ UDPゴシック" w:eastAsia="BIZ UDPゴシック" w:hAnsi="BIZ UDPゴシック" w:cs="Arial" w:hint="eastAsia"/>
                <w:color w:val="000000"/>
                <w:kern w:val="0"/>
                <w:sz w:val="28"/>
                <w:szCs w:val="28"/>
              </w:rPr>
              <w:t>・</w:t>
            </w:r>
            <w:r w:rsidR="00A4176D" w:rsidRPr="00A4176D">
              <w:rPr>
                <w:rFonts w:ascii="BIZ UDPゴシック" w:eastAsia="BIZ UDPゴシック" w:hAnsi="BIZ UDPゴシック" w:cs="Arial" w:hint="eastAsia"/>
                <w:color w:val="000000"/>
                <w:kern w:val="0"/>
                <w:sz w:val="28"/>
                <w:szCs w:val="28"/>
              </w:rPr>
              <w:t>すばらしく、そしてありがたいセミナーですので、継続的により多く活用させて頂きたいと思います。</w:t>
            </w:r>
          </w:p>
        </w:tc>
      </w:tr>
    </w:tbl>
    <w:p w:rsidR="00A4176D" w:rsidRDefault="00A4176D"/>
    <w:tbl>
      <w:tblPr>
        <w:tblStyle w:val="a3"/>
        <w:tblW w:w="8494" w:type="dxa"/>
        <w:tblLook w:val="04A0" w:firstRow="1" w:lastRow="0" w:firstColumn="1" w:lastColumn="0" w:noHBand="0" w:noVBand="1"/>
      </w:tblPr>
      <w:tblGrid>
        <w:gridCol w:w="8494"/>
      </w:tblGrid>
      <w:tr w:rsidR="00A4176D" w:rsidTr="00A4176D">
        <w:tc>
          <w:tcPr>
            <w:tcW w:w="8494" w:type="dxa"/>
          </w:tcPr>
          <w:p w:rsidR="00A4176D" w:rsidRDefault="006A26F9" w:rsidP="006A26F9">
            <w:pPr>
              <w:jc w:val="center"/>
              <w:rPr>
                <w:noProof/>
              </w:rPr>
            </w:pPr>
            <w:r>
              <w:rPr>
                <w:noProof/>
              </w:rPr>
              <w:drawing>
                <wp:inline distT="0" distB="0" distL="0" distR="0" wp14:anchorId="187B3A11">
                  <wp:extent cx="4076700" cy="2945208"/>
                  <wp:effectExtent l="0" t="0" r="0" b="762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1717" t="1799" r="11728" b="7230"/>
                          <a:stretch/>
                        </pic:blipFill>
                        <pic:spPr bwMode="auto">
                          <a:xfrm>
                            <a:off x="0" y="0"/>
                            <a:ext cx="4081531" cy="294869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4176D" w:rsidRDefault="00A4176D">
      <w:pPr>
        <w:rPr>
          <w:rFonts w:hint="eastAsia"/>
        </w:rPr>
      </w:pPr>
    </w:p>
    <w:p w:rsidR="00A4176D" w:rsidRPr="006A26F9" w:rsidRDefault="006A26F9" w:rsidP="006A26F9">
      <w:pPr>
        <w:jc w:val="right"/>
        <w:rPr>
          <w:rFonts w:ascii="BIZ UDPゴシック" w:eastAsia="BIZ UDPゴシック" w:hAnsi="BIZ UDPゴシック" w:hint="eastAsia"/>
          <w:sz w:val="28"/>
        </w:rPr>
      </w:pPr>
      <w:r w:rsidRPr="006A26F9">
        <w:rPr>
          <w:rFonts w:ascii="BIZ UDPゴシック" w:eastAsia="BIZ UDPゴシック" w:hAnsi="BIZ UDPゴシック" w:hint="eastAsia"/>
          <w:sz w:val="28"/>
        </w:rPr>
        <w:t>以上</w:t>
      </w:r>
    </w:p>
    <w:sectPr w:rsidR="00A4176D" w:rsidRPr="006A26F9" w:rsidSect="006A26F9">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DF" w:rsidRDefault="00771CDF" w:rsidP="00771CDF">
      <w:r>
        <w:separator/>
      </w:r>
    </w:p>
  </w:endnote>
  <w:endnote w:type="continuationSeparator" w:id="0">
    <w:p w:rsidR="00771CDF" w:rsidRDefault="00771CDF" w:rsidP="0077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DF" w:rsidRDefault="00771CD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DF" w:rsidRDefault="00771CD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DF" w:rsidRDefault="00771C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DF" w:rsidRDefault="00771CDF" w:rsidP="00771CDF">
      <w:r>
        <w:separator/>
      </w:r>
    </w:p>
  </w:footnote>
  <w:footnote w:type="continuationSeparator" w:id="0">
    <w:p w:rsidR="00771CDF" w:rsidRDefault="00771CDF" w:rsidP="00771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DF" w:rsidRDefault="00771CD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DF" w:rsidRDefault="00771CD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DF" w:rsidRDefault="00771CD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76D"/>
    <w:rsid w:val="00455582"/>
    <w:rsid w:val="0049415E"/>
    <w:rsid w:val="004A5DD4"/>
    <w:rsid w:val="006A26F9"/>
    <w:rsid w:val="006D61B7"/>
    <w:rsid w:val="00771CDF"/>
    <w:rsid w:val="00843539"/>
    <w:rsid w:val="00950B11"/>
    <w:rsid w:val="00A41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692C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1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17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76D"/>
    <w:rPr>
      <w:rFonts w:asciiTheme="majorHAnsi" w:eastAsiaTheme="majorEastAsia" w:hAnsiTheme="majorHAnsi" w:cstheme="majorBidi"/>
      <w:sz w:val="18"/>
      <w:szCs w:val="18"/>
    </w:rPr>
  </w:style>
  <w:style w:type="paragraph" w:styleId="a6">
    <w:name w:val="header"/>
    <w:basedOn w:val="a"/>
    <w:link w:val="a7"/>
    <w:uiPriority w:val="99"/>
    <w:unhideWhenUsed/>
    <w:rsid w:val="00771CDF"/>
    <w:pPr>
      <w:tabs>
        <w:tab w:val="center" w:pos="4252"/>
        <w:tab w:val="right" w:pos="8504"/>
      </w:tabs>
      <w:snapToGrid w:val="0"/>
    </w:pPr>
  </w:style>
  <w:style w:type="character" w:customStyle="1" w:styleId="a7">
    <w:name w:val="ヘッダー (文字)"/>
    <w:basedOn w:val="a0"/>
    <w:link w:val="a6"/>
    <w:uiPriority w:val="99"/>
    <w:rsid w:val="00771CDF"/>
  </w:style>
  <w:style w:type="paragraph" w:styleId="a8">
    <w:name w:val="footer"/>
    <w:basedOn w:val="a"/>
    <w:link w:val="a9"/>
    <w:uiPriority w:val="99"/>
    <w:unhideWhenUsed/>
    <w:rsid w:val="00771CDF"/>
    <w:pPr>
      <w:tabs>
        <w:tab w:val="center" w:pos="4252"/>
        <w:tab w:val="right" w:pos="8504"/>
      </w:tabs>
      <w:snapToGrid w:val="0"/>
    </w:pPr>
  </w:style>
  <w:style w:type="character" w:customStyle="1" w:styleId="a9">
    <w:name w:val="フッター (文字)"/>
    <w:basedOn w:val="a0"/>
    <w:link w:val="a8"/>
    <w:uiPriority w:val="99"/>
    <w:rsid w:val="00771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671352">
      <w:bodyDiv w:val="1"/>
      <w:marLeft w:val="0"/>
      <w:marRight w:val="0"/>
      <w:marTop w:val="0"/>
      <w:marBottom w:val="0"/>
      <w:divBdr>
        <w:top w:val="none" w:sz="0" w:space="0" w:color="auto"/>
        <w:left w:val="none" w:sz="0" w:space="0" w:color="auto"/>
        <w:bottom w:val="none" w:sz="0" w:space="0" w:color="auto"/>
        <w:right w:val="none" w:sz="0" w:space="0" w:color="auto"/>
      </w:divBdr>
    </w:div>
    <w:div w:id="20916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1.png"/><Relationship Id="rId10" Type="http://schemas.openxmlformats.org/officeDocument/2006/relationships/image" Target="media/image4.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988B8-C977-448B-B7B4-1E9A338F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2023-03-09T11:03:00Z</dcterms:created>
  <dcterms:modified xsi:type="dcterms:W3CDTF">2023-03-09T11:03:00Z</dcterms:modified>
</cp:coreProperties>
</file>