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59" w:rsidRPr="008D5359" w:rsidRDefault="008D5359" w:rsidP="008D5359">
      <w:pPr>
        <w:autoSpaceDN w:val="0"/>
      </w:pPr>
      <w:r w:rsidRPr="008D5359">
        <w:rPr>
          <w:rFonts w:hint="eastAsia"/>
        </w:rPr>
        <w:t xml:space="preserve">　大阪府立自然公園条例施行規則の一部を改正する規則を公布する。</w:t>
      </w:r>
    </w:p>
    <w:p w:rsidR="008D5359" w:rsidRPr="008D5359" w:rsidRDefault="00545D85" w:rsidP="008D5359">
      <w:pPr>
        <w:autoSpaceDN w:val="0"/>
      </w:pPr>
      <w:r>
        <w:rPr>
          <w:rFonts w:hint="eastAsia"/>
        </w:rPr>
        <w:t xml:space="preserve">　　令和五年三月三十一</w:t>
      </w:r>
      <w:r w:rsidR="008D5359" w:rsidRPr="008D5359">
        <w:rPr>
          <w:rFonts w:hint="eastAsia"/>
        </w:rPr>
        <w:t>日</w:t>
      </w:r>
    </w:p>
    <w:p w:rsidR="008D5359" w:rsidRPr="008D5359" w:rsidRDefault="008D5359" w:rsidP="008D5359">
      <w:pPr>
        <w:autoSpaceDN w:val="0"/>
      </w:pPr>
      <w:r w:rsidRPr="008D5359">
        <w:rPr>
          <w:rFonts w:hint="eastAsia"/>
        </w:rPr>
        <w:t xml:space="preserve">　　　　　　　　　　　　　　　　　　　　　　　大阪府知事　吉村　洋文　　</w:t>
      </w:r>
    </w:p>
    <w:p w:rsidR="008D5359" w:rsidRPr="00E863E0" w:rsidRDefault="00545D85" w:rsidP="008D5359">
      <w:pPr>
        <w:autoSpaceDN w:val="0"/>
        <w:rPr>
          <w:rFonts w:ascii="ＭＳ ゴシック" w:eastAsia="ＭＳ ゴシック" w:hAnsi="ＭＳ ゴシック"/>
        </w:rPr>
      </w:pPr>
      <w:r>
        <w:rPr>
          <w:rFonts w:ascii="ＭＳ ゴシック" w:eastAsia="ＭＳ ゴシック" w:hAnsi="ＭＳ ゴシック" w:hint="eastAsia"/>
        </w:rPr>
        <w:t>大阪府規則第三十八</w:t>
      </w:r>
      <w:r w:rsidR="008D5359" w:rsidRPr="00E863E0">
        <w:rPr>
          <w:rFonts w:ascii="ＭＳ ゴシック" w:eastAsia="ＭＳ ゴシック" w:hAnsi="ＭＳ ゴシック" w:hint="eastAsia"/>
        </w:rPr>
        <w:t>号</w:t>
      </w:r>
    </w:p>
    <w:p w:rsidR="008D5359" w:rsidRPr="008D5359" w:rsidRDefault="008D5359" w:rsidP="008D5359">
      <w:pPr>
        <w:autoSpaceDN w:val="0"/>
        <w:ind w:firstLineChars="300" w:firstLine="756"/>
      </w:pPr>
      <w:r w:rsidRPr="008D5359">
        <w:rPr>
          <w:rFonts w:hint="eastAsia"/>
        </w:rPr>
        <w:t>大阪府立自然公園条例施行規則の一部を改正する規則</w:t>
      </w:r>
    </w:p>
    <w:p w:rsidR="008D5359" w:rsidRPr="008D5359" w:rsidRDefault="008D5359" w:rsidP="008D5359">
      <w:pPr>
        <w:autoSpaceDN w:val="0"/>
        <w:ind w:left="252" w:hangingChars="100" w:hanging="252"/>
      </w:pPr>
      <w:r w:rsidRPr="008D5359">
        <w:rPr>
          <w:rFonts w:hint="eastAsia"/>
        </w:rPr>
        <w:t>第一条　大阪府立自然公園条例施行規則（平成十三年大阪府規則第六十号）の一部を次のように改正する。</w:t>
      </w:r>
    </w:p>
    <w:p w:rsidR="00504FE9" w:rsidRPr="000478C5" w:rsidRDefault="008D5359" w:rsidP="008D5359">
      <w:pPr>
        <w:autoSpaceDN w:val="0"/>
        <w:ind w:left="252" w:hangingChars="100" w:hanging="252"/>
      </w:pPr>
      <w:r w:rsidRPr="008D5359">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rsidTr="00056B39">
        <w:trPr>
          <w:trHeight w:val="249"/>
        </w:trPr>
        <w:tc>
          <w:tcPr>
            <w:tcW w:w="4522" w:type="dxa"/>
            <w:textDirection w:val="lrTbV"/>
          </w:tcPr>
          <w:p w:rsidR="00D14A5A" w:rsidRPr="000478C5" w:rsidRDefault="00784C36" w:rsidP="00B17B7E">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rsidR="00D14A5A" w:rsidRPr="000478C5" w:rsidRDefault="00B356A7" w:rsidP="00B17B7E">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D14A5A" w:rsidRPr="000478C5" w:rsidTr="00A70AA2">
        <w:trPr>
          <w:trHeight w:val="180"/>
        </w:trPr>
        <w:tc>
          <w:tcPr>
            <w:tcW w:w="4522" w:type="dxa"/>
            <w:tcBorders>
              <w:bottom w:val="nil"/>
            </w:tcBorders>
            <w:textDirection w:val="lrTbV"/>
          </w:tcPr>
          <w:p w:rsidR="00D14A5A" w:rsidRPr="000478C5"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478C5" w:rsidRDefault="00D14A5A" w:rsidP="00B17B7E">
            <w:pPr>
              <w:autoSpaceDN w:val="0"/>
              <w:spacing w:line="240" w:lineRule="exact"/>
              <w:rPr>
                <w:rFonts w:ascii="ＭＳ 明朝" w:hAnsi="ＭＳ 明朝"/>
                <w:spacing w:val="-6"/>
                <w:sz w:val="20"/>
                <w:szCs w:val="20"/>
              </w:rPr>
            </w:pPr>
          </w:p>
        </w:tc>
      </w:tr>
      <w:tr w:rsidR="0055173F" w:rsidRPr="000478C5" w:rsidTr="00F8586D">
        <w:trPr>
          <w:trHeight w:val="221"/>
        </w:trPr>
        <w:tc>
          <w:tcPr>
            <w:tcW w:w="4522" w:type="dxa"/>
            <w:tcBorders>
              <w:top w:val="nil"/>
              <w:bottom w:val="nil"/>
            </w:tcBorders>
            <w:textDirection w:val="lrTbV"/>
          </w:tcPr>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目次</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第一章―第三章　（略）</w:t>
            </w:r>
          </w:p>
          <w:p w:rsidR="008D5359" w:rsidRPr="008D5359" w:rsidRDefault="008D5359" w:rsidP="008D5359">
            <w:pPr>
              <w:autoSpaceDN w:val="0"/>
              <w:spacing w:line="240" w:lineRule="exact"/>
              <w:ind w:left="1000" w:hangingChars="500" w:hanging="10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第四章　風景地保護協定（第二十三条―</w:t>
            </w:r>
            <w:r w:rsidRPr="007C4A15">
              <w:rPr>
                <w:rFonts w:ascii="ＭＳ 明朝" w:hAnsi="ＭＳ 明朝" w:cs="ＭＳ ゴシック" w:hint="eastAsia"/>
                <w:color w:val="FF0000"/>
                <w:spacing w:val="-6"/>
                <w:kern w:val="0"/>
                <w:sz w:val="20"/>
                <w:szCs w:val="20"/>
                <w:u w:val="single"/>
              </w:rPr>
              <w:t>第二十八条</w:t>
            </w:r>
            <w:r w:rsidRPr="008D5359">
              <w:rPr>
                <w:rFonts w:ascii="ＭＳ 明朝" w:hAnsi="ＭＳ 明朝" w:cs="ＭＳ ゴシック" w:hint="eastAsia"/>
                <w:spacing w:val="-6"/>
                <w:kern w:val="0"/>
                <w:sz w:val="20"/>
                <w:szCs w:val="20"/>
              </w:rPr>
              <w:t>）</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第五章　雑則（</w:t>
            </w:r>
            <w:r w:rsidRPr="007C4A15">
              <w:rPr>
                <w:rFonts w:ascii="ＭＳ 明朝" w:hAnsi="ＭＳ 明朝" w:cs="ＭＳ ゴシック" w:hint="eastAsia"/>
                <w:color w:val="FF0000"/>
                <w:spacing w:val="-6"/>
                <w:kern w:val="0"/>
                <w:sz w:val="20"/>
                <w:szCs w:val="20"/>
                <w:u w:val="single"/>
              </w:rPr>
              <w:t>第二十九条</w:t>
            </w:r>
            <w:r w:rsidRPr="00201980">
              <w:rPr>
                <w:rFonts w:ascii="ＭＳ 明朝" w:hAnsi="ＭＳ 明朝" w:cs="ＭＳ ゴシック" w:hint="eastAsia"/>
                <w:spacing w:val="-6"/>
                <w:kern w:val="0"/>
                <w:sz w:val="20"/>
                <w:szCs w:val="20"/>
              </w:rPr>
              <w:t>―</w:t>
            </w:r>
            <w:r w:rsidRPr="007C4A15">
              <w:rPr>
                <w:rFonts w:ascii="ＭＳ 明朝" w:hAnsi="ＭＳ 明朝" w:cs="ＭＳ ゴシック" w:hint="eastAsia"/>
                <w:color w:val="FF0000"/>
                <w:spacing w:val="-6"/>
                <w:kern w:val="0"/>
                <w:sz w:val="20"/>
                <w:szCs w:val="20"/>
                <w:u w:val="single"/>
              </w:rPr>
              <w:t>第三十一条</w:t>
            </w:r>
            <w:r w:rsidRPr="008D5359">
              <w:rPr>
                <w:rFonts w:ascii="ＭＳ 明朝" w:hAnsi="ＭＳ 明朝" w:cs="ＭＳ ゴシック" w:hint="eastAsia"/>
                <w:spacing w:val="-6"/>
                <w:kern w:val="0"/>
                <w:sz w:val="20"/>
                <w:szCs w:val="20"/>
              </w:rPr>
              <w:t>）</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附則</w:t>
            </w:r>
          </w:p>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w:t>
            </w:r>
            <w:r w:rsidRPr="008D5359">
              <w:rPr>
                <w:rFonts w:ascii="ＭＳ 明朝" w:hAnsi="ＭＳ 明朝" w:cs="ＭＳ ゴシック"/>
                <w:spacing w:val="-6"/>
                <w:kern w:val="0"/>
                <w:sz w:val="20"/>
                <w:szCs w:val="20"/>
              </w:rPr>
              <w:t>公園事業となる施設の種類</w:t>
            </w:r>
            <w:r w:rsidRPr="008D5359">
              <w:rPr>
                <w:rFonts w:ascii="ＭＳ 明朝" w:hAnsi="ＭＳ 明朝" w:cs="ＭＳ ゴシック" w:hint="eastAsia"/>
                <w:spacing w:val="-6"/>
                <w:kern w:val="0"/>
                <w:sz w:val="20"/>
                <w:szCs w:val="20"/>
              </w:rPr>
              <w:t>）</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第二条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一―五　（略）</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六　他人の用に供する車庫、駐車場、給油施設</w:t>
            </w:r>
            <w:r w:rsidRPr="007C4A15">
              <w:rPr>
                <w:rFonts w:ascii="ＭＳ 明朝" w:hAnsi="ＭＳ 明朝" w:cs="ＭＳ ゴシック" w:hint="eastAsia"/>
                <w:color w:val="FF0000"/>
                <w:spacing w:val="-6"/>
                <w:kern w:val="0"/>
                <w:sz w:val="20"/>
                <w:szCs w:val="20"/>
                <w:u w:val="single"/>
              </w:rPr>
              <w:t>その他の自動車に燃料又は動力源としての電気を供給するための施設</w:t>
            </w:r>
            <w:r w:rsidRPr="008D5359">
              <w:rPr>
                <w:rFonts w:ascii="ＭＳ 明朝" w:hAnsi="ＭＳ 明朝" w:cs="ＭＳ ゴシック" w:hint="eastAsia"/>
                <w:spacing w:val="-6"/>
                <w:kern w:val="0"/>
                <w:sz w:val="20"/>
                <w:szCs w:val="20"/>
              </w:rPr>
              <w:t>及び昇降機</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七―十二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w:t>
            </w:r>
            <w:r w:rsidRPr="008D5359">
              <w:rPr>
                <w:rFonts w:ascii="ＭＳ 明朝" w:hAnsi="ＭＳ 明朝" w:cs="ＭＳ ゴシック"/>
                <w:spacing w:val="-6"/>
                <w:kern w:val="0"/>
                <w:sz w:val="20"/>
                <w:szCs w:val="20"/>
              </w:rPr>
              <w:t>公園事業の執行認可の申請）</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第三条　（略）</w:t>
            </w:r>
          </w:p>
          <w:p w:rsidR="008D5359" w:rsidRPr="007C4A15" w:rsidRDefault="008D5359" w:rsidP="008D5359">
            <w:pPr>
              <w:autoSpaceDN w:val="0"/>
              <w:spacing w:line="240" w:lineRule="exact"/>
              <w:ind w:left="200" w:hangingChars="100" w:hanging="200"/>
              <w:rPr>
                <w:rFonts w:ascii="ＭＳ 明朝" w:hAnsi="ＭＳ 明朝" w:cs="ＭＳ ゴシック"/>
                <w:color w:val="FF0000"/>
                <w:spacing w:val="-6"/>
                <w:kern w:val="0"/>
                <w:sz w:val="20"/>
                <w:szCs w:val="20"/>
                <w:u w:val="single"/>
              </w:rPr>
            </w:pPr>
            <w:r w:rsidRPr="008D5359">
              <w:rPr>
                <w:rFonts w:ascii="ＭＳ 明朝" w:hAnsi="ＭＳ 明朝" w:cs="ＭＳ ゴシック" w:hint="eastAsia"/>
                <w:spacing w:val="-6"/>
                <w:kern w:val="0"/>
                <w:sz w:val="20"/>
                <w:szCs w:val="20"/>
              </w:rPr>
              <w:t>２　前項に規定する申請書には、次に掲げる書類（</w:t>
            </w:r>
            <w:r w:rsidRPr="008D5359">
              <w:rPr>
                <w:rFonts w:ascii="ＭＳ 明朝" w:hAnsi="ＭＳ 明朝" w:cs="ＭＳ ゴシック"/>
                <w:spacing w:val="-6"/>
                <w:kern w:val="0"/>
                <w:sz w:val="20"/>
                <w:szCs w:val="20"/>
              </w:rPr>
              <w:t>運輸施設に関する公園事業の執行の認可を受けようとする場合にあっては、</w:t>
            </w:r>
            <w:r w:rsidRPr="008D5359">
              <w:rPr>
                <w:rFonts w:ascii="ＭＳ 明朝" w:hAnsi="ＭＳ 明朝" w:cs="ＭＳ ゴシック" w:hint="eastAsia"/>
                <w:spacing w:val="-6"/>
                <w:kern w:val="0"/>
                <w:sz w:val="20"/>
                <w:szCs w:val="20"/>
              </w:rPr>
              <w:t>第四号ロ、第五号及び第九号に掲げる書類を除く。）及び図面を添付しなければならない。</w:t>
            </w:r>
            <w:r w:rsidRPr="007C4A15">
              <w:rPr>
                <w:rFonts w:ascii="ＭＳ 明朝" w:hAnsi="ＭＳ 明朝" w:cs="ＭＳ ゴシック" w:hint="eastAsia"/>
                <w:color w:val="FF0000"/>
                <w:spacing w:val="-6"/>
                <w:kern w:val="0"/>
                <w:sz w:val="20"/>
                <w:szCs w:val="20"/>
                <w:u w:val="single"/>
              </w:rPr>
              <w:t>ただし、行為の規模が大きいため、第一号から第四号イまでに掲げる縮尺の図面によっては適切に表示できないと認められる場合にあっては、当該施設の規模及び構造に応じて適切と認められる縮尺の図面をもって、これらの図面に替えることができる。</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一　施設の位置を明らかにした縮尺</w:t>
            </w:r>
            <w:r w:rsidRPr="007C4A15">
              <w:rPr>
                <w:rFonts w:ascii="ＭＳ 明朝" w:hAnsi="ＭＳ 明朝" w:cs="ＭＳ ゴシック" w:hint="eastAsia"/>
                <w:color w:val="FF0000"/>
                <w:spacing w:val="-6"/>
                <w:kern w:val="0"/>
                <w:sz w:val="20"/>
                <w:szCs w:val="20"/>
                <w:u w:val="single"/>
              </w:rPr>
              <w:t>二万五千分の一程度</w:t>
            </w:r>
            <w:r w:rsidRPr="008D5359">
              <w:rPr>
                <w:rFonts w:ascii="ＭＳ 明朝" w:hAnsi="ＭＳ 明朝" w:cs="ＭＳ ゴシック" w:hint="eastAsia"/>
                <w:spacing w:val="-6"/>
                <w:kern w:val="0"/>
                <w:sz w:val="20"/>
                <w:szCs w:val="20"/>
              </w:rPr>
              <w:t>の地形図</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二　施設の付近の状況を明らかにした縮尺五千分の一</w:t>
            </w:r>
            <w:r w:rsidRPr="007C4A15">
              <w:rPr>
                <w:rFonts w:ascii="ＭＳ 明朝" w:hAnsi="ＭＳ 明朝" w:cs="ＭＳ ゴシック" w:hint="eastAsia"/>
                <w:color w:val="FF0000"/>
                <w:spacing w:val="-6"/>
                <w:kern w:val="0"/>
                <w:sz w:val="20"/>
                <w:szCs w:val="20"/>
                <w:u w:val="single"/>
              </w:rPr>
              <w:t>程度</w:t>
            </w:r>
            <w:r w:rsidRPr="008D5359">
              <w:rPr>
                <w:rFonts w:ascii="ＭＳ 明朝" w:hAnsi="ＭＳ 明朝" w:cs="ＭＳ ゴシック" w:hint="eastAsia"/>
                <w:spacing w:val="-6"/>
                <w:kern w:val="0"/>
                <w:sz w:val="20"/>
                <w:szCs w:val="20"/>
              </w:rPr>
              <w:t>の概況図及びカラー写真</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u w:val="single"/>
              </w:rPr>
            </w:pPr>
            <w:r w:rsidRPr="008D5359">
              <w:rPr>
                <w:rFonts w:ascii="ＭＳ 明朝" w:hAnsi="ＭＳ 明朝" w:cs="ＭＳ ゴシック" w:hint="eastAsia"/>
                <w:spacing w:val="-6"/>
                <w:kern w:val="0"/>
                <w:sz w:val="20"/>
                <w:szCs w:val="20"/>
              </w:rPr>
              <w:t xml:space="preserve">　三　施設の規模及び構造を明らかにした縮尺千分の一</w:t>
            </w:r>
            <w:r w:rsidRPr="007C4A15">
              <w:rPr>
                <w:rFonts w:ascii="ＭＳ 明朝" w:hAnsi="ＭＳ 明朝" w:cs="ＭＳ ゴシック" w:hint="eastAsia"/>
                <w:color w:val="FF0000"/>
                <w:spacing w:val="-6"/>
                <w:kern w:val="0"/>
                <w:sz w:val="20"/>
                <w:szCs w:val="20"/>
                <w:u w:val="single"/>
              </w:rPr>
              <w:t>程度</w:t>
            </w:r>
            <w:r w:rsidRPr="008D5359">
              <w:rPr>
                <w:rFonts w:ascii="ＭＳ 明朝" w:hAnsi="ＭＳ 明朝" w:cs="ＭＳ ゴシック" w:hint="eastAsia"/>
                <w:spacing w:val="-6"/>
                <w:kern w:val="0"/>
                <w:sz w:val="20"/>
                <w:szCs w:val="20"/>
              </w:rPr>
              <w:t>の平面図、立面図、断面図</w:t>
            </w:r>
            <w:r w:rsidRPr="007C4A15">
              <w:rPr>
                <w:rFonts w:ascii="ＭＳ 明朝" w:hAnsi="ＭＳ 明朝" w:cs="ＭＳ ゴシック" w:hint="eastAsia"/>
                <w:color w:val="FF0000"/>
                <w:spacing w:val="-6"/>
                <w:kern w:val="0"/>
                <w:sz w:val="20"/>
                <w:szCs w:val="20"/>
                <w:u w:val="single"/>
              </w:rPr>
              <w:t>及び</w:t>
            </w:r>
            <w:r w:rsidRPr="008D5359">
              <w:rPr>
                <w:rFonts w:ascii="ＭＳ 明朝" w:hAnsi="ＭＳ 明朝" w:cs="ＭＳ ゴシック" w:hint="eastAsia"/>
                <w:spacing w:val="-6"/>
                <w:kern w:val="0"/>
                <w:sz w:val="20"/>
                <w:szCs w:val="20"/>
              </w:rPr>
              <w:t>意匠配色図</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四　（略）</w:t>
            </w:r>
          </w:p>
          <w:p w:rsidR="008D5359" w:rsidRPr="008D5359" w:rsidRDefault="008D5359" w:rsidP="008D5359">
            <w:pPr>
              <w:autoSpaceDN w:val="0"/>
              <w:spacing w:line="240" w:lineRule="exact"/>
              <w:ind w:left="600" w:hangingChars="300" w:hanging="6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イ　木竹の伐採、修景のための植栽その他当該工事に付随する工事の内容を明らかにした書類及び縮尺千分の一</w:t>
            </w:r>
            <w:r w:rsidRPr="007C4A15">
              <w:rPr>
                <w:rFonts w:ascii="ＭＳ 明朝" w:hAnsi="ＭＳ 明朝" w:cs="ＭＳ ゴシック" w:hint="eastAsia"/>
                <w:color w:val="FF0000"/>
                <w:spacing w:val="-6"/>
                <w:kern w:val="0"/>
                <w:sz w:val="20"/>
                <w:szCs w:val="20"/>
                <w:u w:val="single"/>
              </w:rPr>
              <w:t>程度</w:t>
            </w:r>
            <w:r w:rsidRPr="008D5359">
              <w:rPr>
                <w:rFonts w:ascii="ＭＳ 明朝" w:hAnsi="ＭＳ 明朝" w:cs="ＭＳ ゴシック" w:hint="eastAsia"/>
                <w:spacing w:val="-6"/>
                <w:kern w:val="0"/>
                <w:sz w:val="20"/>
                <w:szCs w:val="20"/>
              </w:rPr>
              <w:t>の図面</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ロ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五―九　（略）</w:t>
            </w:r>
          </w:p>
          <w:p w:rsidR="008D5359" w:rsidRPr="008D5359" w:rsidRDefault="008D5359" w:rsidP="008D5359">
            <w:pPr>
              <w:autoSpaceDN w:val="0"/>
              <w:spacing w:line="240" w:lineRule="exact"/>
              <w:ind w:left="200" w:hangingChars="100" w:hanging="200"/>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３</w:t>
            </w:r>
            <w:r w:rsidRPr="008D5359">
              <w:rPr>
                <w:rFonts w:ascii="ＭＳ 明朝" w:hAnsi="ＭＳ 明朝" w:cs="ＭＳ ゴシック" w:hint="eastAsia"/>
                <w:spacing w:val="-6"/>
                <w:kern w:val="0"/>
                <w:sz w:val="20"/>
                <w:szCs w:val="20"/>
              </w:rPr>
              <w:t xml:space="preserve">　</w:t>
            </w:r>
            <w:r w:rsidRPr="007C4A15">
              <w:rPr>
                <w:rFonts w:ascii="ＭＳ 明朝" w:hAnsi="ＭＳ 明朝" w:cs="ＭＳ ゴシック"/>
                <w:color w:val="FF0000"/>
                <w:spacing w:val="-6"/>
                <w:kern w:val="0"/>
                <w:sz w:val="20"/>
                <w:szCs w:val="20"/>
                <w:u w:val="single"/>
              </w:rPr>
              <w:t>知事は、前項各号に掲げるもののほか、条例</w:t>
            </w:r>
            <w:r w:rsidRPr="007C4A15">
              <w:rPr>
                <w:rFonts w:ascii="ＭＳ 明朝" w:hAnsi="ＭＳ 明朝" w:cs="ＭＳ ゴシック" w:hint="eastAsia"/>
                <w:color w:val="FF0000"/>
                <w:spacing w:val="-6"/>
                <w:kern w:val="0"/>
                <w:sz w:val="20"/>
                <w:szCs w:val="20"/>
                <w:u w:val="single"/>
              </w:rPr>
              <w:t>第五条第一項ただし書の認可に関し必要があ</w:t>
            </w:r>
            <w:r w:rsidRPr="007C4A15">
              <w:rPr>
                <w:rFonts w:ascii="ＭＳ 明朝" w:hAnsi="ＭＳ 明朝" w:cs="ＭＳ ゴシック" w:hint="eastAsia"/>
                <w:color w:val="FF0000"/>
                <w:spacing w:val="-6"/>
                <w:kern w:val="0"/>
                <w:sz w:val="20"/>
                <w:szCs w:val="20"/>
                <w:u w:val="single"/>
              </w:rPr>
              <w:lastRenderedPageBreak/>
              <w:t>ると認めるときは、当該認可を受けようとする者に対し、縮尺千分の一程度の構造図、給排水計画図その他の必要な書類又は図面の提出を求めることがある。</w:t>
            </w:r>
          </w:p>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（施設の変更等の承認）</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第六条　</w:t>
            </w:r>
            <w:r w:rsidR="00201980">
              <w:rPr>
                <w:rFonts w:ascii="ＭＳ 明朝" w:hAnsi="ＭＳ 明朝" w:cs="ＭＳ ゴシック" w:hint="eastAsia"/>
                <w:spacing w:val="-6"/>
                <w:kern w:val="0"/>
                <w:sz w:val="20"/>
                <w:szCs w:val="20"/>
              </w:rPr>
              <w:t>（略）</w:t>
            </w:r>
          </w:p>
          <w:p w:rsidR="008D5359" w:rsidRPr="008D5359" w:rsidRDefault="00201980" w:rsidP="008D535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w:t>
            </w:r>
            <w:r w:rsidR="008D5359" w:rsidRPr="008D5359">
              <w:rPr>
                <w:rFonts w:ascii="ＭＳ 明朝" w:hAnsi="ＭＳ 明朝" w:cs="ＭＳ ゴシック" w:hint="eastAsia"/>
                <w:spacing w:val="-6"/>
                <w:kern w:val="0"/>
                <w:sz w:val="20"/>
                <w:szCs w:val="20"/>
              </w:rPr>
              <w:t>―</w:t>
            </w:r>
            <w:r w:rsidR="007102CE">
              <w:rPr>
                <w:rFonts w:ascii="ＭＳ 明朝" w:hAnsi="ＭＳ 明朝" w:cs="ＭＳ ゴシック" w:hint="eastAsia"/>
                <w:spacing w:val="-6"/>
                <w:kern w:val="0"/>
                <w:sz w:val="20"/>
                <w:szCs w:val="20"/>
              </w:rPr>
              <w:t>４</w:t>
            </w:r>
            <w:r w:rsidR="008D5359" w:rsidRPr="008D5359">
              <w:rPr>
                <w:rFonts w:ascii="ＭＳ 明朝" w:hAnsi="ＭＳ 明朝" w:cs="ＭＳ ゴシック" w:hint="eastAsia"/>
                <w:spacing w:val="-6"/>
                <w:kern w:val="0"/>
                <w:sz w:val="20"/>
                <w:szCs w:val="20"/>
              </w:rPr>
              <w:t xml:space="preserve">　（略）</w:t>
            </w:r>
          </w:p>
          <w:p w:rsidR="0094552F" w:rsidRPr="007102CE" w:rsidRDefault="007102CE" w:rsidP="007102CE">
            <w:pPr>
              <w:autoSpaceDN w:val="0"/>
              <w:spacing w:line="240" w:lineRule="exact"/>
              <w:ind w:left="200" w:hangingChars="100" w:hanging="200"/>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５</w:t>
            </w:r>
            <w:r w:rsidR="008D5359" w:rsidRPr="00CD45CF">
              <w:rPr>
                <w:rFonts w:ascii="ＭＳ 明朝" w:hAnsi="ＭＳ 明朝" w:cs="ＭＳ ゴシック" w:hint="eastAsia"/>
                <w:spacing w:val="-6"/>
                <w:kern w:val="0"/>
                <w:sz w:val="20"/>
                <w:szCs w:val="20"/>
              </w:rPr>
              <w:t xml:space="preserve">　</w:t>
            </w:r>
            <w:r w:rsidR="008D5359" w:rsidRPr="007C4A15">
              <w:rPr>
                <w:rFonts w:ascii="ＭＳ 明朝" w:hAnsi="ＭＳ 明朝" w:cs="ＭＳ ゴシック"/>
                <w:color w:val="FF0000"/>
                <w:spacing w:val="-6"/>
                <w:kern w:val="0"/>
                <w:sz w:val="20"/>
                <w:szCs w:val="20"/>
                <w:u w:val="single"/>
              </w:rPr>
              <w:t>知事は、</w:t>
            </w:r>
            <w:r w:rsidRPr="007C4A15">
              <w:rPr>
                <w:rFonts w:ascii="ＭＳ 明朝" w:hAnsi="ＭＳ 明朝" w:cs="ＭＳ ゴシック" w:hint="eastAsia"/>
                <w:color w:val="FF0000"/>
                <w:spacing w:val="-6"/>
                <w:kern w:val="0"/>
                <w:sz w:val="20"/>
                <w:szCs w:val="20"/>
                <w:u w:val="single"/>
              </w:rPr>
              <w:t>第三</w:t>
            </w:r>
            <w:r w:rsidR="008D5359" w:rsidRPr="007C4A15">
              <w:rPr>
                <w:rFonts w:ascii="ＭＳ 明朝" w:hAnsi="ＭＳ 明朝" w:cs="ＭＳ ゴシック"/>
                <w:color w:val="FF0000"/>
                <w:spacing w:val="-6"/>
                <w:kern w:val="0"/>
                <w:sz w:val="20"/>
                <w:szCs w:val="20"/>
                <w:u w:val="single"/>
              </w:rPr>
              <w:t>項</w:t>
            </w:r>
            <w:r w:rsidR="0094552F" w:rsidRPr="007C4A15">
              <w:rPr>
                <w:rFonts w:ascii="ＭＳ 明朝" w:hAnsi="ＭＳ 明朝" w:cs="ＭＳ ゴシック" w:hint="eastAsia"/>
                <w:color w:val="FF0000"/>
                <w:spacing w:val="-6"/>
                <w:kern w:val="0"/>
                <w:sz w:val="20"/>
                <w:szCs w:val="20"/>
                <w:u w:val="single"/>
              </w:rPr>
              <w:t>に定める</w:t>
            </w:r>
            <w:r w:rsidR="008D5359" w:rsidRPr="007C4A15">
              <w:rPr>
                <w:rFonts w:ascii="ＭＳ 明朝" w:hAnsi="ＭＳ 明朝" w:cs="ＭＳ ゴシック"/>
                <w:color w:val="FF0000"/>
                <w:spacing w:val="-6"/>
                <w:kern w:val="0"/>
                <w:sz w:val="20"/>
                <w:szCs w:val="20"/>
                <w:u w:val="single"/>
              </w:rPr>
              <w:t>もののほか、</w:t>
            </w:r>
            <w:r w:rsidR="008D5359" w:rsidRPr="007C4A15">
              <w:rPr>
                <w:rFonts w:ascii="ＭＳ 明朝" w:hAnsi="ＭＳ 明朝" w:cs="ＭＳ ゴシック" w:hint="eastAsia"/>
                <w:color w:val="FF0000"/>
                <w:spacing w:val="-6"/>
                <w:kern w:val="0"/>
                <w:sz w:val="20"/>
                <w:szCs w:val="20"/>
                <w:u w:val="single"/>
              </w:rPr>
              <w:t>第一項の</w:t>
            </w:r>
            <w:r w:rsidR="0094552F" w:rsidRPr="007C4A15">
              <w:rPr>
                <w:rFonts w:ascii="ＭＳ 明朝" w:hAnsi="ＭＳ 明朝" w:cs="ＭＳ ゴシック" w:hint="eastAsia"/>
                <w:color w:val="FF0000"/>
                <w:spacing w:val="-6"/>
                <w:kern w:val="0"/>
                <w:sz w:val="20"/>
                <w:szCs w:val="20"/>
                <w:u w:val="single"/>
              </w:rPr>
              <w:t>承認</w:t>
            </w:r>
            <w:r w:rsidR="008D5359" w:rsidRPr="007C4A15">
              <w:rPr>
                <w:rFonts w:ascii="ＭＳ 明朝" w:hAnsi="ＭＳ 明朝" w:cs="ＭＳ ゴシック" w:hint="eastAsia"/>
                <w:color w:val="FF0000"/>
                <w:spacing w:val="-6"/>
                <w:kern w:val="0"/>
                <w:sz w:val="20"/>
                <w:szCs w:val="20"/>
                <w:u w:val="single"/>
              </w:rPr>
              <w:t>に関し必要があると認めるときは、当該</w:t>
            </w:r>
            <w:r w:rsidR="0094552F" w:rsidRPr="007C4A15">
              <w:rPr>
                <w:rFonts w:ascii="ＭＳ 明朝" w:hAnsi="ＭＳ 明朝" w:cs="ＭＳ ゴシック" w:hint="eastAsia"/>
                <w:color w:val="FF0000"/>
                <w:spacing w:val="-6"/>
                <w:kern w:val="0"/>
                <w:sz w:val="20"/>
                <w:szCs w:val="20"/>
                <w:u w:val="single"/>
              </w:rPr>
              <w:t>承認</w:t>
            </w:r>
            <w:r w:rsidR="008D5359" w:rsidRPr="007C4A15">
              <w:rPr>
                <w:rFonts w:ascii="ＭＳ 明朝" w:hAnsi="ＭＳ 明朝" w:cs="ＭＳ ゴシック" w:hint="eastAsia"/>
                <w:color w:val="FF0000"/>
                <w:spacing w:val="-6"/>
                <w:kern w:val="0"/>
                <w:sz w:val="20"/>
                <w:szCs w:val="20"/>
                <w:u w:val="single"/>
              </w:rPr>
              <w:t>を受けようとする者に対し、縮尺千分の一程度の構造図、給排水計画図その他の必要な書類又は図面の提出を求めることがある。</w:t>
            </w:r>
          </w:p>
          <w:p w:rsidR="0094552F" w:rsidRPr="0094552F" w:rsidRDefault="0094552F"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w:t>
            </w:r>
            <w:r w:rsidRPr="008D5359">
              <w:rPr>
                <w:rFonts w:ascii="ＭＳ 明朝" w:hAnsi="ＭＳ 明朝" w:cs="ＭＳ ゴシック"/>
                <w:spacing w:val="-6"/>
                <w:kern w:val="0"/>
                <w:sz w:val="20"/>
                <w:szCs w:val="20"/>
              </w:rPr>
              <w:t>地位の承継</w:t>
            </w:r>
            <w:r w:rsidRPr="008D5359">
              <w:rPr>
                <w:rFonts w:ascii="ＭＳ 明朝" w:hAnsi="ＭＳ 明朝" w:cs="ＭＳ ゴシック" w:hint="eastAsia"/>
                <w:spacing w:val="-6"/>
                <w:kern w:val="0"/>
                <w:sz w:val="20"/>
                <w:szCs w:val="20"/>
              </w:rPr>
              <w:t>）</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第八条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２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３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一　（略）</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spacing w:val="-6"/>
                <w:kern w:val="0"/>
                <w:sz w:val="20"/>
                <w:szCs w:val="20"/>
              </w:rPr>
              <w:t xml:space="preserve">　二　</w:t>
            </w:r>
            <w:r w:rsidRPr="007C4A15">
              <w:rPr>
                <w:rFonts w:ascii="ＭＳ 明朝" w:hAnsi="ＭＳ 明朝" w:cs="ＭＳ ゴシック" w:hint="eastAsia"/>
                <w:color w:val="FF0000"/>
                <w:spacing w:val="-6"/>
                <w:kern w:val="0"/>
                <w:sz w:val="20"/>
                <w:szCs w:val="20"/>
                <w:u w:val="single"/>
              </w:rPr>
              <w:t>譲受人</w:t>
            </w:r>
            <w:r w:rsidRPr="008D5359">
              <w:rPr>
                <w:rFonts w:ascii="ＭＳ 明朝" w:hAnsi="ＭＳ 明朝" w:cs="ＭＳ ゴシック" w:hint="eastAsia"/>
                <w:spacing w:val="-6"/>
                <w:kern w:val="0"/>
                <w:sz w:val="20"/>
                <w:szCs w:val="20"/>
              </w:rPr>
              <w:t>が現に公園事業者でない法人である場合にあっては、定款、寄附行為又は規約及び登記事項証明書</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spacing w:val="-6"/>
                <w:kern w:val="0"/>
                <w:sz w:val="20"/>
                <w:szCs w:val="20"/>
              </w:rPr>
              <w:t xml:space="preserve">　</w:t>
            </w:r>
            <w:r w:rsidRPr="008D5359">
              <w:rPr>
                <w:rFonts w:ascii="ＭＳ 明朝" w:hAnsi="ＭＳ 明朝" w:cs="ＭＳ ゴシック" w:hint="eastAsia"/>
                <w:spacing w:val="-6"/>
                <w:kern w:val="0"/>
                <w:sz w:val="20"/>
                <w:szCs w:val="20"/>
              </w:rPr>
              <w:t>三　（略）</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w:t>
            </w:r>
            <w:r w:rsidRPr="007C4A15">
              <w:rPr>
                <w:rFonts w:ascii="ＭＳ 明朝" w:hAnsi="ＭＳ 明朝" w:cs="ＭＳ ゴシック"/>
                <w:color w:val="FF0000"/>
                <w:spacing w:val="-6"/>
                <w:kern w:val="0"/>
                <w:sz w:val="20"/>
                <w:szCs w:val="20"/>
                <w:u w:val="single"/>
              </w:rPr>
              <w:t>四</w:t>
            </w:r>
            <w:r w:rsidRPr="008D5359">
              <w:rPr>
                <w:rFonts w:ascii="ＭＳ 明朝" w:hAnsi="ＭＳ 明朝" w:cs="ＭＳ ゴシック" w:hint="eastAsia"/>
                <w:spacing w:val="-6"/>
                <w:kern w:val="0"/>
                <w:sz w:val="20"/>
                <w:szCs w:val="20"/>
              </w:rPr>
              <w:t xml:space="preserve">　</w:t>
            </w:r>
            <w:r w:rsidRPr="007C4A15">
              <w:rPr>
                <w:rFonts w:ascii="ＭＳ 明朝" w:hAnsi="ＭＳ 明朝" w:cs="ＭＳ ゴシック"/>
                <w:color w:val="FF0000"/>
                <w:spacing w:val="-6"/>
                <w:kern w:val="0"/>
                <w:sz w:val="20"/>
                <w:szCs w:val="20"/>
                <w:u w:val="single"/>
              </w:rPr>
              <w:t>第三条第</w:t>
            </w:r>
            <w:r w:rsidRPr="007C4A15">
              <w:rPr>
                <w:rFonts w:ascii="ＭＳ 明朝" w:hAnsi="ＭＳ 明朝" w:cs="ＭＳ ゴシック" w:hint="eastAsia"/>
                <w:color w:val="FF0000"/>
                <w:spacing w:val="-6"/>
                <w:kern w:val="0"/>
                <w:sz w:val="20"/>
                <w:szCs w:val="20"/>
                <w:u w:val="single"/>
              </w:rPr>
              <w:t>二項第一号、第二号、第八号及び第九号に掲げる書類</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w:t>
            </w:r>
            <w:r w:rsidRPr="007C4A15">
              <w:rPr>
                <w:rFonts w:ascii="ＭＳ 明朝" w:hAnsi="ＭＳ 明朝" w:cs="ＭＳ ゴシック" w:hint="eastAsia"/>
                <w:color w:val="FF0000"/>
                <w:spacing w:val="-6"/>
                <w:kern w:val="0"/>
                <w:sz w:val="20"/>
                <w:szCs w:val="20"/>
                <w:u w:val="single"/>
              </w:rPr>
              <w:t>五</w:t>
            </w:r>
            <w:r w:rsidRPr="008D5359">
              <w:rPr>
                <w:rFonts w:ascii="ＭＳ 明朝" w:hAnsi="ＭＳ 明朝" w:cs="ＭＳ ゴシック" w:hint="eastAsia"/>
                <w:spacing w:val="-6"/>
                <w:kern w:val="0"/>
                <w:sz w:val="20"/>
                <w:szCs w:val="20"/>
              </w:rPr>
              <w:t xml:space="preserve">　</w:t>
            </w:r>
            <w:r w:rsidRPr="007C4A15">
              <w:rPr>
                <w:rFonts w:ascii="ＭＳ 明朝" w:hAnsi="ＭＳ 明朝" w:cs="ＭＳ ゴシック" w:hint="eastAsia"/>
                <w:color w:val="FF0000"/>
                <w:spacing w:val="-6"/>
                <w:kern w:val="0"/>
                <w:sz w:val="20"/>
                <w:szCs w:val="20"/>
                <w:u w:val="single"/>
              </w:rPr>
              <w:t>第二条第三号に掲げる宿舎に関する公園事業であって、譲受人が譲り受けた後に特定の者の優先的な使用を確保する仕組みを設けるものにあっては、当該仕組み及び当該事業の執行による自然公園の保護又は利用の増進の内容を明らかにした書類</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４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（地方公共団体の行う公園事業）</w:t>
            </w:r>
          </w:p>
          <w:p w:rsidR="008D5359" w:rsidRPr="008D5359" w:rsidRDefault="002D02FE" w:rsidP="002D02FE">
            <w:pPr>
              <w:autoSpaceDN w:val="0"/>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第十二条　</w:t>
            </w:r>
            <w:r w:rsidRPr="00CD45CF">
              <w:rPr>
                <w:rFonts w:ascii="ＭＳ 明朝" w:hAnsi="ＭＳ 明朝" w:cs="ＭＳ ゴシック" w:hint="eastAsia"/>
                <w:spacing w:val="-6"/>
                <w:kern w:val="0"/>
                <w:sz w:val="20"/>
                <w:szCs w:val="20"/>
              </w:rPr>
              <w:t>第三条から第八条まで</w:t>
            </w:r>
            <w:r w:rsidR="00A13BAC" w:rsidRPr="007C4A15">
              <w:rPr>
                <w:rFonts w:ascii="ＭＳ 明朝" w:hAnsi="ＭＳ 明朝" w:cs="ＭＳ ゴシック" w:hint="eastAsia"/>
                <w:color w:val="FF0000"/>
                <w:spacing w:val="-6"/>
                <w:kern w:val="0"/>
                <w:sz w:val="20"/>
                <w:szCs w:val="20"/>
                <w:u w:val="single"/>
              </w:rPr>
              <w:t>（第三条第二項第六号及び第七号</w:t>
            </w:r>
            <w:r w:rsidR="0041341A" w:rsidRPr="007C4A15">
              <w:rPr>
                <w:rFonts w:ascii="ＭＳ 明朝" w:hAnsi="ＭＳ 明朝" w:cs="ＭＳ ゴシック" w:hint="eastAsia"/>
                <w:color w:val="FF0000"/>
                <w:spacing w:val="-6"/>
                <w:kern w:val="0"/>
                <w:sz w:val="20"/>
                <w:szCs w:val="20"/>
                <w:u w:val="single"/>
              </w:rPr>
              <w:t>並びに</w:t>
            </w:r>
            <w:r w:rsidR="00A13BAC" w:rsidRPr="007C4A15">
              <w:rPr>
                <w:rFonts w:ascii="ＭＳ 明朝" w:hAnsi="ＭＳ 明朝" w:cs="ＭＳ ゴシック" w:hint="eastAsia"/>
                <w:color w:val="FF0000"/>
                <w:spacing w:val="-6"/>
                <w:kern w:val="0"/>
                <w:sz w:val="20"/>
                <w:szCs w:val="20"/>
                <w:u w:val="single"/>
              </w:rPr>
              <w:t>第八条第三項第二号及び第三号を除く。）</w:t>
            </w:r>
            <w:r w:rsidRPr="00CD45CF">
              <w:rPr>
                <w:rFonts w:ascii="ＭＳ 明朝" w:hAnsi="ＭＳ 明朝" w:cs="ＭＳ ゴシック" w:hint="eastAsia"/>
                <w:spacing w:val="-6"/>
                <w:kern w:val="0"/>
                <w:sz w:val="20"/>
                <w:szCs w:val="20"/>
              </w:rPr>
              <w:t>及び第十条</w:t>
            </w:r>
            <w:r w:rsidR="0041341A" w:rsidRPr="007C4A15">
              <w:rPr>
                <w:rFonts w:ascii="ＭＳ 明朝" w:hAnsi="ＭＳ 明朝" w:cs="ＭＳ ゴシック" w:hint="eastAsia"/>
                <w:color w:val="FF0000"/>
                <w:spacing w:val="-6"/>
                <w:kern w:val="0"/>
                <w:sz w:val="20"/>
                <w:szCs w:val="20"/>
                <w:u w:val="single"/>
              </w:rPr>
              <w:t>（第二項第三号を除く。）</w:t>
            </w:r>
            <w:r w:rsidRPr="00CD45CF">
              <w:rPr>
                <w:rFonts w:ascii="ＭＳ 明朝" w:hAnsi="ＭＳ 明朝" w:cs="ＭＳ ゴシック" w:hint="eastAsia"/>
                <w:spacing w:val="-6"/>
                <w:kern w:val="0"/>
                <w:sz w:val="20"/>
                <w:szCs w:val="20"/>
              </w:rPr>
              <w:t>の規定は、条例第五条第一項ただし書の規定により地方公共団体が行う公園事業について準用する。この場合において、次の表の上欄に掲げる規定中同表の中欄に掲げる字句は、それぞれ同表の下欄に掲げる字句に読み替えるもの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3"/>
              <w:gridCol w:w="1374"/>
            </w:tblGrid>
            <w:tr w:rsidR="008D5359" w:rsidRPr="008D5359" w:rsidTr="005409D7">
              <w:trPr>
                <w:trHeight w:val="794"/>
                <w:jc w:val="right"/>
              </w:trPr>
              <w:tc>
                <w:tcPr>
                  <w:tcW w:w="1373"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第三条第一項各号列記以外の部分</w:t>
                  </w:r>
                </w:p>
              </w:tc>
              <w:tc>
                <w:tcPr>
                  <w:tcW w:w="1373"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r>
            <w:tr w:rsidR="008D5359" w:rsidRPr="008D5359" w:rsidTr="00CC7DC4">
              <w:trPr>
                <w:trHeight w:val="567"/>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第三条第一項第一号</w:t>
                  </w:r>
                </w:p>
              </w:tc>
              <w:tc>
                <w:tcPr>
                  <w:tcW w:w="1373"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8D5359">
                    <w:rPr>
                      <w:rFonts w:ascii="ＭＳ 明朝" w:hAnsi="ＭＳ 明朝" w:cs="ＭＳ ゴシック" w:hint="eastAsia"/>
                      <w:spacing w:val="-6"/>
                      <w:kern w:val="0"/>
                      <w:sz w:val="20"/>
                      <w:szCs w:val="20"/>
                      <w:u w:val="single"/>
                    </w:rPr>
                    <w:t>申請者</w:t>
                  </w:r>
                </w:p>
              </w:tc>
              <w:tc>
                <w:tcPr>
                  <w:tcW w:w="1374"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協議をしようとする者</w:t>
                  </w:r>
                </w:p>
              </w:tc>
            </w:tr>
            <w:tr w:rsidR="00FD0589" w:rsidRPr="008D5359" w:rsidTr="00CD45CF">
              <w:trPr>
                <w:trHeight w:val="340"/>
                <w:jc w:val="right"/>
              </w:trPr>
              <w:tc>
                <w:tcPr>
                  <w:tcW w:w="1373"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FD0589">
                    <w:rPr>
                      <w:rFonts w:ascii="ＭＳ 明朝" w:hAnsi="ＭＳ 明朝" w:cs="ＭＳ ゴシック" w:hint="eastAsia"/>
                      <w:spacing w:val="-6"/>
                      <w:kern w:val="0"/>
                      <w:sz w:val="20"/>
                      <w:szCs w:val="20"/>
                    </w:rPr>
                    <w:t>（略）</w:t>
                  </w:r>
                </w:p>
              </w:tc>
              <w:tc>
                <w:tcPr>
                  <w:tcW w:w="1373"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FD0589">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FD0589">
                    <w:rPr>
                      <w:rFonts w:ascii="ＭＳ 明朝" w:hAnsi="ＭＳ 明朝" w:cs="ＭＳ ゴシック" w:hint="eastAsia"/>
                      <w:spacing w:val="-6"/>
                      <w:kern w:val="0"/>
                      <w:sz w:val="20"/>
                      <w:szCs w:val="20"/>
                    </w:rPr>
                    <w:t>（略）</w:t>
                  </w:r>
                </w:p>
              </w:tc>
            </w:tr>
            <w:tr w:rsidR="008D5359" w:rsidRPr="008D5359" w:rsidTr="00CC7DC4">
              <w:trPr>
                <w:trHeight w:val="567"/>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第三条第二項</w:t>
                  </w:r>
                </w:p>
              </w:tc>
              <w:tc>
                <w:tcPr>
                  <w:tcW w:w="1373"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r>
            <w:tr w:rsidR="008D5359" w:rsidRPr="008D5359" w:rsidTr="00614702">
              <w:trPr>
                <w:trHeight w:val="510"/>
                <w:jc w:val="right"/>
              </w:trPr>
              <w:tc>
                <w:tcPr>
                  <w:tcW w:w="1373" w:type="dxa"/>
                  <w:vMerge w:val="restart"/>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第三条第三項</w:t>
                  </w:r>
                </w:p>
              </w:tc>
              <w:tc>
                <w:tcPr>
                  <w:tcW w:w="1373" w:type="dxa"/>
                  <w:shd w:val="clear" w:color="auto" w:fill="auto"/>
                  <w:textDirection w:val="lrTbV"/>
                </w:tcPr>
                <w:p w:rsidR="008D5359" w:rsidRPr="008D5359" w:rsidRDefault="00E11D81"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の</w:t>
                  </w:r>
                  <w:r w:rsidR="008D5359" w:rsidRPr="007C4A15">
                    <w:rPr>
                      <w:rFonts w:ascii="ＭＳ 明朝" w:hAnsi="ＭＳ 明朝" w:cs="ＭＳ ゴシック" w:hint="eastAsia"/>
                      <w:color w:val="FF0000"/>
                      <w:spacing w:val="-6"/>
                      <w:kern w:val="0"/>
                      <w:sz w:val="20"/>
                      <w:szCs w:val="20"/>
                      <w:u w:val="single"/>
                    </w:rPr>
                    <w:t>認可</w:t>
                  </w:r>
                </w:p>
              </w:tc>
              <w:tc>
                <w:tcPr>
                  <w:tcW w:w="1374"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の規定による協議</w:t>
                  </w:r>
                </w:p>
              </w:tc>
            </w:tr>
            <w:tr w:rsidR="008D5359" w:rsidRPr="008D5359" w:rsidTr="00713BBF">
              <w:trPr>
                <w:trHeight w:val="510"/>
                <w:jc w:val="right"/>
              </w:trPr>
              <w:tc>
                <w:tcPr>
                  <w:tcW w:w="1373" w:type="dxa"/>
                  <w:vMerge/>
                  <w:shd w:val="clear" w:color="auto" w:fill="auto"/>
                  <w:textDirection w:val="lrTbV"/>
                </w:tcPr>
                <w:p w:rsidR="008D5359" w:rsidRPr="008D5359" w:rsidRDefault="008D5359" w:rsidP="00D02422">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p>
              </w:tc>
              <w:tc>
                <w:tcPr>
                  <w:tcW w:w="1373" w:type="dxa"/>
                  <w:shd w:val="clear" w:color="auto" w:fill="auto"/>
                  <w:textDirection w:val="lrTbV"/>
                </w:tcPr>
                <w:p w:rsidR="008D5359" w:rsidRPr="00CD45CF" w:rsidRDefault="00FD058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当該</w:t>
                  </w:r>
                  <w:r w:rsidR="008D5359" w:rsidRPr="007C4A15">
                    <w:rPr>
                      <w:rFonts w:ascii="ＭＳ 明朝" w:hAnsi="ＭＳ 明朝" w:cs="ＭＳ ゴシック" w:hint="eastAsia"/>
                      <w:color w:val="FF0000"/>
                      <w:spacing w:val="-6"/>
                      <w:kern w:val="0"/>
                      <w:sz w:val="20"/>
                      <w:szCs w:val="20"/>
                      <w:u w:val="single"/>
                    </w:rPr>
                    <w:t>認可を受けよう</w:t>
                  </w:r>
                </w:p>
              </w:tc>
              <w:tc>
                <w:tcPr>
                  <w:tcW w:w="1374" w:type="dxa"/>
                  <w:shd w:val="clear" w:color="auto" w:fill="auto"/>
                  <w:textDirection w:val="lrTbV"/>
                </w:tcPr>
                <w:p w:rsidR="008D5359" w:rsidRPr="00CD45CF" w:rsidRDefault="00FD058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当該</w:t>
                  </w:r>
                  <w:r w:rsidR="008D5359" w:rsidRPr="007C4A15">
                    <w:rPr>
                      <w:rFonts w:ascii="ＭＳ 明朝" w:hAnsi="ＭＳ 明朝" w:cs="ＭＳ ゴシック" w:hint="eastAsia"/>
                      <w:color w:val="FF0000"/>
                      <w:spacing w:val="-6"/>
                      <w:kern w:val="0"/>
                      <w:sz w:val="20"/>
                      <w:szCs w:val="20"/>
                      <w:u w:val="single"/>
                    </w:rPr>
                    <w:t>協議をしよう</w:t>
                  </w:r>
                </w:p>
              </w:tc>
            </w:tr>
            <w:tr w:rsidR="008D5359" w:rsidRPr="008D5359" w:rsidTr="009B611B">
              <w:trPr>
                <w:trHeight w:val="283"/>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3" w:type="dxa"/>
                  <w:shd w:val="clear" w:color="auto" w:fill="auto"/>
                  <w:textDirection w:val="lrTbV"/>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4" w:type="dxa"/>
                  <w:shd w:val="clear" w:color="auto" w:fill="auto"/>
                  <w:textDirection w:val="lrTbV"/>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r>
            <w:tr w:rsidR="008D5359" w:rsidRPr="008D5359" w:rsidTr="00D94A24">
              <w:trPr>
                <w:trHeight w:val="340"/>
                <w:jc w:val="right"/>
              </w:trPr>
              <w:tc>
                <w:tcPr>
                  <w:tcW w:w="1373" w:type="dxa"/>
                  <w:shd w:val="clear" w:color="auto" w:fill="auto"/>
                  <w:textDirection w:val="lrTbV"/>
                </w:tcPr>
                <w:p w:rsidR="008D5359" w:rsidRPr="008D5359" w:rsidRDefault="007C4A15"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-322580</wp:posOffset>
                            </wp:positionH>
                            <wp:positionV relativeFrom="paragraph">
                              <wp:posOffset>297180</wp:posOffset>
                            </wp:positionV>
                            <wp:extent cx="2943225" cy="1905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294322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D4D01" id="正方形/長方形 1" o:spid="_x0000_s1026" style="position:absolute;left:0;text-align:left;margin-left:-25.4pt;margin-top:23.4pt;width:231.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" fillcolor="white [3212]" stroked="f" strokeweight="2pt"/>
                        </w:pict>
                      </mc:Fallback>
                    </mc:AlternateContent>
                  </w:r>
                  <w:r w:rsidR="00CC7DC4">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2715895</wp:posOffset>
                            </wp:positionH>
                            <wp:positionV relativeFrom="paragraph">
                              <wp:posOffset>306705</wp:posOffset>
                            </wp:positionV>
                            <wp:extent cx="2945130" cy="152400"/>
                            <wp:effectExtent l="0" t="0" r="7620" b="0"/>
                            <wp:wrapNone/>
                            <wp:docPr id="2" name="正方形/長方形 2"/>
                            <wp:cNvGraphicFramePr/>
                            <a:graphic xmlns:a="http://schemas.openxmlformats.org/drawingml/2006/main">
                              <a:graphicData uri="http://schemas.microsoft.com/office/word/2010/wordprocessingShape">
                                <wps:wsp>
                                  <wps:cNvSpPr/>
                                  <wps:spPr>
                                    <a:xfrm>
                                      <a:off x="0" y="0"/>
                                      <a:ext cx="294513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6D02" id="正方形/長方形 2" o:spid="_x0000_s1026" style="position:absolute;left:0;text-align:left;margin-left:213.85pt;margin-top:24.15pt;width:231.9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" fillcolor="white [3212]" stroked="f" strokeweight="2pt"/>
                        </w:pict>
                      </mc:Fallback>
                    </mc:AlternateContent>
                  </w:r>
                  <w:r w:rsidR="008D5359" w:rsidRPr="008D5359">
                    <w:rPr>
                      <w:rFonts w:ascii="ＭＳ 明朝" w:hAnsi="ＭＳ 明朝" w:cs="ＭＳ ゴシック" w:hint="eastAsia"/>
                      <w:spacing w:val="-6"/>
                      <w:kern w:val="0"/>
                      <w:sz w:val="20"/>
                      <w:szCs w:val="20"/>
                    </w:rPr>
                    <w:t>第六条第二項</w:t>
                  </w:r>
                  <w:r w:rsidR="008D5359" w:rsidRPr="007C4A15">
                    <w:rPr>
                      <w:rFonts w:ascii="ＭＳ 明朝" w:hAnsi="ＭＳ 明朝" w:cs="ＭＳ ゴシック" w:hint="eastAsia"/>
                      <w:color w:val="FF0000"/>
                      <w:spacing w:val="-6"/>
                      <w:kern w:val="0"/>
                      <w:sz w:val="20"/>
                      <w:szCs w:val="20"/>
                      <w:u w:val="single"/>
                    </w:rPr>
                    <w:t>各号列記</w:t>
                  </w:r>
                  <w:r w:rsidR="00D94A24" w:rsidRPr="007C4A15">
                    <w:rPr>
                      <w:rFonts w:ascii="ＭＳ 明朝" w:hAnsi="ＭＳ 明朝" w:cs="ＭＳ ゴシック" w:hint="eastAsia"/>
                      <w:noProof/>
                      <w:color w:val="FF0000"/>
                      <w:spacing w:val="-6"/>
                      <w:kern w:val="0"/>
                      <w:sz w:val="20"/>
                      <w:szCs w:val="20"/>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-342073</wp:posOffset>
                            </wp:positionH>
                            <wp:positionV relativeFrom="paragraph">
                              <wp:posOffset>-56589</wp:posOffset>
                            </wp:positionV>
                            <wp:extent cx="6113721" cy="63796"/>
                            <wp:effectExtent l="0" t="0" r="1905" b="0"/>
                            <wp:wrapNone/>
                            <wp:docPr id="3" name="正方形/長方形 3"/>
                            <wp:cNvGraphicFramePr/>
                            <a:graphic xmlns:a="http://schemas.openxmlformats.org/drawingml/2006/main">
                              <a:graphicData uri="http://schemas.microsoft.com/office/word/2010/wordprocessingShape">
                                <wps:wsp>
                                  <wps:cNvSpPr/>
                                  <wps:spPr>
                                    <a:xfrm>
                                      <a:off x="0" y="0"/>
                                      <a:ext cx="6113721" cy="637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A4C46" id="正方形/長方形 3" o:spid="_x0000_s1026" style="position:absolute;left:0;text-align:left;margin-left:-26.95pt;margin-top:-4.45pt;width:481.4pt;height: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" fillcolor="white [3212]" stroked="f" strokeweight="2pt"/>
                        </w:pict>
                      </mc:Fallback>
                    </mc:AlternateContent>
                  </w:r>
                  <w:r w:rsidR="008D5359" w:rsidRPr="007C4A15">
                    <w:rPr>
                      <w:rFonts w:ascii="ＭＳ 明朝" w:hAnsi="ＭＳ 明朝" w:cs="ＭＳ ゴシック" w:hint="eastAsia"/>
                      <w:color w:val="FF0000"/>
                      <w:spacing w:val="-6"/>
                      <w:kern w:val="0"/>
                      <w:sz w:val="20"/>
                      <w:szCs w:val="20"/>
                      <w:u w:val="single"/>
                    </w:rPr>
                    <w:t>以外の部分</w:t>
                  </w:r>
                </w:p>
              </w:tc>
              <w:tc>
                <w:tcPr>
                  <w:tcW w:w="1373" w:type="dxa"/>
                  <w:shd w:val="clear" w:color="auto" w:fill="auto"/>
                  <w:textDirection w:val="lrTbV"/>
                </w:tcPr>
                <w:p w:rsidR="008C5A5C" w:rsidRDefault="008C5A5C"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4" w:type="dxa"/>
                  <w:shd w:val="clear" w:color="auto" w:fill="auto"/>
                  <w:textDirection w:val="lrTbV"/>
                </w:tcPr>
                <w:p w:rsidR="008C5A5C" w:rsidRDefault="008C5A5C"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p>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r>
            <w:tr w:rsidR="008D5359" w:rsidRPr="008D5359" w:rsidTr="0046386D">
              <w:trPr>
                <w:trHeight w:val="567"/>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第六条第二項第一号</w:t>
                  </w:r>
                </w:p>
              </w:tc>
              <w:tc>
                <w:tcPr>
                  <w:tcW w:w="1373"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申請者</w:t>
                  </w:r>
                </w:p>
              </w:tc>
              <w:tc>
                <w:tcPr>
                  <w:tcW w:w="1374"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協議をしようとする者</w:t>
                  </w:r>
                </w:p>
              </w:tc>
            </w:tr>
            <w:tr w:rsidR="00FD0589" w:rsidRPr="008D5359" w:rsidTr="00CD45CF">
              <w:trPr>
                <w:trHeight w:val="340"/>
                <w:jc w:val="right"/>
              </w:trPr>
              <w:tc>
                <w:tcPr>
                  <w:tcW w:w="1373"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FD0589">
                    <w:rPr>
                      <w:rFonts w:ascii="ＭＳ 明朝" w:hAnsi="ＭＳ 明朝" w:cs="ＭＳ ゴシック" w:hint="eastAsia"/>
                      <w:spacing w:val="-6"/>
                      <w:kern w:val="0"/>
                      <w:sz w:val="20"/>
                      <w:szCs w:val="20"/>
                    </w:rPr>
                    <w:t>（略）</w:t>
                  </w:r>
                </w:p>
              </w:tc>
              <w:tc>
                <w:tcPr>
                  <w:tcW w:w="1373"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FD0589">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FD0589">
                    <w:rPr>
                      <w:rFonts w:ascii="ＭＳ 明朝" w:hAnsi="ＭＳ 明朝" w:cs="ＭＳ ゴシック" w:hint="eastAsia"/>
                      <w:spacing w:val="-6"/>
                      <w:kern w:val="0"/>
                      <w:sz w:val="20"/>
                      <w:szCs w:val="20"/>
                    </w:rPr>
                    <w:t>（略）</w:t>
                  </w:r>
                </w:p>
              </w:tc>
            </w:tr>
            <w:tr w:rsidR="00FD0589" w:rsidRPr="008D5359" w:rsidTr="00CD45CF">
              <w:trPr>
                <w:trHeight w:val="567"/>
                <w:jc w:val="right"/>
              </w:trPr>
              <w:tc>
                <w:tcPr>
                  <w:tcW w:w="1373" w:type="dxa"/>
                  <w:shd w:val="clear" w:color="auto" w:fill="auto"/>
                  <w:textDirection w:val="lrTbV"/>
                </w:tcPr>
                <w:p w:rsidR="00FD0589" w:rsidRPr="00FD0589" w:rsidRDefault="00FD058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第六条第四項</w:t>
                  </w:r>
                </w:p>
              </w:tc>
              <w:tc>
                <w:tcPr>
                  <w:tcW w:w="1373"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46386D" w:rsidRPr="008D5359" w:rsidTr="00CD45CF">
              <w:trPr>
                <w:trHeight w:val="340"/>
                <w:jc w:val="right"/>
              </w:trPr>
              <w:tc>
                <w:tcPr>
                  <w:tcW w:w="1373" w:type="dxa"/>
                  <w:tcBorders>
                    <w:bottom w:val="nil"/>
                  </w:tcBorders>
                  <w:shd w:val="clear" w:color="auto" w:fill="auto"/>
                  <w:textDirection w:val="lrTbV"/>
                </w:tcPr>
                <w:p w:rsidR="0046386D" w:rsidRPr="008D5359" w:rsidRDefault="0046386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第六条第五項</w:t>
                  </w:r>
                </w:p>
              </w:tc>
              <w:tc>
                <w:tcPr>
                  <w:tcW w:w="1373" w:type="dxa"/>
                  <w:shd w:val="clear" w:color="auto" w:fill="auto"/>
                  <w:textDirection w:val="lrTbV"/>
                </w:tcPr>
                <w:p w:rsidR="0046386D" w:rsidRPr="008D5359" w:rsidRDefault="00B1076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の</w:t>
                  </w:r>
                  <w:r w:rsidR="0046386D" w:rsidRPr="007C4A15">
                    <w:rPr>
                      <w:rFonts w:ascii="ＭＳ 明朝" w:hAnsi="ＭＳ 明朝" w:cs="ＭＳ ゴシック" w:hint="eastAsia"/>
                      <w:color w:val="FF0000"/>
                      <w:spacing w:val="-6"/>
                      <w:kern w:val="0"/>
                      <w:sz w:val="20"/>
                      <w:szCs w:val="20"/>
                      <w:u w:val="single"/>
                    </w:rPr>
                    <w:t>承認</w:t>
                  </w:r>
                </w:p>
              </w:tc>
              <w:tc>
                <w:tcPr>
                  <w:tcW w:w="1374" w:type="dxa"/>
                  <w:shd w:val="clear" w:color="auto" w:fill="auto"/>
                  <w:textDirection w:val="lrTbV"/>
                </w:tcPr>
                <w:p w:rsidR="0046386D" w:rsidRPr="008D5359" w:rsidRDefault="00B1076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の</w:t>
                  </w:r>
                  <w:r w:rsidR="0046386D" w:rsidRPr="007C4A15">
                    <w:rPr>
                      <w:rFonts w:ascii="ＭＳ 明朝" w:hAnsi="ＭＳ 明朝" w:cs="ＭＳ ゴシック" w:hint="eastAsia"/>
                      <w:color w:val="FF0000"/>
                      <w:spacing w:val="-6"/>
                      <w:kern w:val="0"/>
                      <w:sz w:val="20"/>
                      <w:szCs w:val="20"/>
                      <w:u w:val="single"/>
                    </w:rPr>
                    <w:t>規定による協議</w:t>
                  </w:r>
                </w:p>
              </w:tc>
            </w:tr>
            <w:tr w:rsidR="0046386D" w:rsidRPr="008D5359" w:rsidTr="00CD45CF">
              <w:trPr>
                <w:trHeight w:val="340"/>
                <w:jc w:val="right"/>
              </w:trPr>
              <w:tc>
                <w:tcPr>
                  <w:tcW w:w="1373" w:type="dxa"/>
                  <w:tcBorders>
                    <w:top w:val="nil"/>
                  </w:tcBorders>
                  <w:shd w:val="clear" w:color="auto" w:fill="auto"/>
                  <w:textDirection w:val="lrTbV"/>
                </w:tcPr>
                <w:p w:rsidR="0046386D" w:rsidRDefault="0046386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p>
              </w:tc>
              <w:tc>
                <w:tcPr>
                  <w:tcW w:w="1373" w:type="dxa"/>
                  <w:shd w:val="clear" w:color="auto" w:fill="auto"/>
                  <w:textDirection w:val="lrTbV"/>
                </w:tcPr>
                <w:p w:rsidR="0046386D" w:rsidRPr="008D5359" w:rsidRDefault="00B1076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当該</w:t>
                  </w:r>
                  <w:r w:rsidR="0046386D" w:rsidRPr="007C4A15">
                    <w:rPr>
                      <w:rFonts w:ascii="ＭＳ 明朝" w:hAnsi="ＭＳ 明朝" w:cs="ＭＳ ゴシック" w:hint="eastAsia"/>
                      <w:color w:val="FF0000"/>
                      <w:spacing w:val="-6"/>
                      <w:kern w:val="0"/>
                      <w:sz w:val="20"/>
                      <w:szCs w:val="20"/>
                      <w:u w:val="single"/>
                    </w:rPr>
                    <w:t>承認を受けよう</w:t>
                  </w:r>
                </w:p>
              </w:tc>
              <w:tc>
                <w:tcPr>
                  <w:tcW w:w="1374" w:type="dxa"/>
                  <w:shd w:val="clear" w:color="auto" w:fill="auto"/>
                  <w:textDirection w:val="lrTbV"/>
                </w:tcPr>
                <w:p w:rsidR="0046386D" w:rsidRPr="008D5359" w:rsidRDefault="00B1076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当該</w:t>
                  </w:r>
                  <w:r w:rsidR="0046386D" w:rsidRPr="007C4A15">
                    <w:rPr>
                      <w:rFonts w:ascii="ＭＳ 明朝" w:hAnsi="ＭＳ 明朝" w:cs="ＭＳ ゴシック" w:hint="eastAsia"/>
                      <w:color w:val="FF0000"/>
                      <w:spacing w:val="-6"/>
                      <w:kern w:val="0"/>
                      <w:sz w:val="20"/>
                      <w:szCs w:val="20"/>
                      <w:u w:val="single"/>
                    </w:rPr>
                    <w:t>協議</w:t>
                  </w:r>
                  <w:r w:rsidR="00E77DD2" w:rsidRPr="007C4A15">
                    <w:rPr>
                      <w:rFonts w:ascii="ＭＳ 明朝" w:hAnsi="ＭＳ 明朝" w:cs="ＭＳ ゴシック" w:hint="eastAsia"/>
                      <w:color w:val="FF0000"/>
                      <w:spacing w:val="-6"/>
                      <w:kern w:val="0"/>
                      <w:sz w:val="20"/>
                      <w:szCs w:val="20"/>
                      <w:u w:val="single"/>
                    </w:rPr>
                    <w:t>をしよう</w:t>
                  </w:r>
                </w:p>
              </w:tc>
            </w:tr>
            <w:tr w:rsidR="008D5359" w:rsidRPr="008D5359" w:rsidTr="00E3314E">
              <w:trPr>
                <w:trHeight w:val="340"/>
                <w:jc w:val="right"/>
              </w:trPr>
              <w:tc>
                <w:tcPr>
                  <w:tcW w:w="1373"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3"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r>
            <w:tr w:rsidR="008D5359" w:rsidRPr="008D5359" w:rsidTr="00614702">
              <w:trPr>
                <w:trHeight w:val="454"/>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第八条第二項</w:t>
                  </w:r>
                </w:p>
              </w:tc>
              <w:tc>
                <w:tcPr>
                  <w:tcW w:w="1373"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（略）</w:t>
                  </w:r>
                </w:p>
              </w:tc>
            </w:tr>
            <w:tr w:rsidR="008D5359" w:rsidRPr="008D5359" w:rsidTr="00614702">
              <w:trPr>
                <w:trHeight w:val="454"/>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第八条第三項</w:t>
                  </w:r>
                </w:p>
              </w:tc>
              <w:tc>
                <w:tcPr>
                  <w:tcW w:w="1373"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申請書</w:t>
                  </w:r>
                </w:p>
              </w:tc>
              <w:tc>
                <w:tcPr>
                  <w:tcW w:w="1374" w:type="dxa"/>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届出書</w:t>
                  </w:r>
                </w:p>
              </w:tc>
            </w:tr>
            <w:tr w:rsidR="005409D7" w:rsidRPr="008D5359" w:rsidTr="00CD45CF">
              <w:trPr>
                <w:trHeight w:val="479"/>
                <w:jc w:val="right"/>
              </w:trPr>
              <w:tc>
                <w:tcPr>
                  <w:tcW w:w="1373" w:type="dxa"/>
                  <w:tcBorders>
                    <w:bottom w:val="nil"/>
                  </w:tcBorders>
                  <w:shd w:val="clear" w:color="auto" w:fill="auto"/>
                  <w:textDirection w:val="lrTbV"/>
                </w:tcPr>
                <w:p w:rsidR="005409D7" w:rsidRPr="008D5359" w:rsidRDefault="005409D7"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第十条第一項第一号</w:t>
                  </w:r>
                </w:p>
              </w:tc>
              <w:tc>
                <w:tcPr>
                  <w:tcW w:w="1373" w:type="dxa"/>
                  <w:shd w:val="clear" w:color="auto" w:fill="auto"/>
                  <w:textDirection w:val="lrTbV"/>
                  <w:vAlign w:val="center"/>
                </w:tcPr>
                <w:p w:rsidR="005409D7" w:rsidRPr="005409D7" w:rsidRDefault="005409D7"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5409D7">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5409D7" w:rsidRPr="005409D7" w:rsidRDefault="005409D7"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5409D7">
                    <w:rPr>
                      <w:rFonts w:ascii="ＭＳ 明朝" w:hAnsi="ＭＳ 明朝" w:cs="ＭＳ ゴシック" w:hint="eastAsia"/>
                      <w:spacing w:val="-6"/>
                      <w:kern w:val="0"/>
                      <w:sz w:val="20"/>
                      <w:szCs w:val="20"/>
                    </w:rPr>
                    <w:t>（略）</w:t>
                  </w:r>
                </w:p>
              </w:tc>
            </w:tr>
            <w:tr w:rsidR="005409D7" w:rsidRPr="008D5359" w:rsidTr="00CD45CF">
              <w:trPr>
                <w:trHeight w:val="479"/>
                <w:jc w:val="right"/>
              </w:trPr>
              <w:tc>
                <w:tcPr>
                  <w:tcW w:w="1373" w:type="dxa"/>
                  <w:tcBorders>
                    <w:top w:val="nil"/>
                    <w:bottom w:val="single" w:sz="4" w:space="0" w:color="auto"/>
                  </w:tcBorders>
                  <w:shd w:val="clear" w:color="auto" w:fill="auto"/>
                  <w:textDirection w:val="lrTbV"/>
                </w:tcPr>
                <w:p w:rsidR="005409D7" w:rsidRDefault="005409D7"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373" w:type="dxa"/>
                  <w:shd w:val="clear" w:color="auto" w:fill="auto"/>
                  <w:textDirection w:val="lrTbV"/>
                  <w:vAlign w:val="center"/>
                </w:tcPr>
                <w:p w:rsidR="005409D7" w:rsidRDefault="00C9442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認可を受けた</w:t>
                  </w:r>
                </w:p>
              </w:tc>
              <w:tc>
                <w:tcPr>
                  <w:tcW w:w="1374" w:type="dxa"/>
                  <w:shd w:val="clear" w:color="auto" w:fill="auto"/>
                  <w:textDirection w:val="lrTbV"/>
                </w:tcPr>
                <w:p w:rsidR="005409D7" w:rsidRDefault="00C9442D" w:rsidP="00D02422">
                  <w:pPr>
                    <w:framePr w:hSpace="142" w:wrap="around" w:vAnchor="text" w:hAnchor="margin" w:x="99" w:y="184"/>
                    <w:autoSpaceDN w:val="0"/>
                    <w:spacing w:beforeLines="10" w:before="36" w:line="240" w:lineRule="exact"/>
                    <w:rPr>
                      <w:rFonts w:ascii="ＭＳ 明朝" w:hAnsi="ＭＳ 明朝" w:cs="ＭＳ ゴシック"/>
                      <w:spacing w:val="-6"/>
                      <w:kern w:val="0"/>
                      <w:sz w:val="20"/>
                      <w:szCs w:val="20"/>
                      <w:u w:val="single"/>
                    </w:rPr>
                  </w:pPr>
                  <w:r w:rsidRPr="007C4A15">
                    <w:rPr>
                      <w:rFonts w:ascii="ＭＳ 明朝" w:hAnsi="ＭＳ 明朝" w:cs="ＭＳ ゴシック" w:hint="eastAsia"/>
                      <w:color w:val="FF0000"/>
                      <w:spacing w:val="-6"/>
                      <w:kern w:val="0"/>
                      <w:sz w:val="20"/>
                      <w:szCs w:val="20"/>
                      <w:u w:val="single"/>
                    </w:rPr>
                    <w:t>協議をした</w:t>
                  </w:r>
                </w:p>
              </w:tc>
            </w:tr>
            <w:tr w:rsidR="00863936" w:rsidRPr="008D5359" w:rsidTr="00CD45CF">
              <w:trPr>
                <w:trHeight w:val="340"/>
                <w:jc w:val="right"/>
              </w:trPr>
              <w:tc>
                <w:tcPr>
                  <w:tcW w:w="1373" w:type="dxa"/>
                  <w:tcBorders>
                    <w:top w:val="single" w:sz="4" w:space="0" w:color="auto"/>
                  </w:tcBorders>
                  <w:shd w:val="clear" w:color="auto" w:fill="auto"/>
                  <w:textDirection w:val="lrTbV"/>
                  <w:vAlign w:val="center"/>
                </w:tcPr>
                <w:p w:rsidR="00863936" w:rsidRPr="00863936" w:rsidRDefault="00863936"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863936">
                    <w:rPr>
                      <w:rFonts w:ascii="ＭＳ 明朝" w:hAnsi="ＭＳ 明朝" w:cs="ＭＳ ゴシック" w:hint="eastAsia"/>
                      <w:spacing w:val="-6"/>
                      <w:kern w:val="0"/>
                      <w:sz w:val="20"/>
                      <w:szCs w:val="20"/>
                    </w:rPr>
                    <w:t>（略）</w:t>
                  </w:r>
                </w:p>
              </w:tc>
              <w:tc>
                <w:tcPr>
                  <w:tcW w:w="1373" w:type="dxa"/>
                  <w:shd w:val="clear" w:color="auto" w:fill="auto"/>
                  <w:textDirection w:val="lrTbV"/>
                  <w:vAlign w:val="center"/>
                </w:tcPr>
                <w:p w:rsidR="00863936" w:rsidRPr="00863936" w:rsidRDefault="00863936"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863936">
                    <w:rPr>
                      <w:rFonts w:ascii="ＭＳ 明朝" w:hAnsi="ＭＳ 明朝" w:cs="ＭＳ ゴシック" w:hint="eastAsia"/>
                      <w:spacing w:val="-6"/>
                      <w:kern w:val="0"/>
                      <w:sz w:val="20"/>
                      <w:szCs w:val="20"/>
                    </w:rPr>
                    <w:t>（略）</w:t>
                  </w:r>
                </w:p>
              </w:tc>
              <w:tc>
                <w:tcPr>
                  <w:tcW w:w="1374" w:type="dxa"/>
                  <w:shd w:val="clear" w:color="auto" w:fill="auto"/>
                  <w:textDirection w:val="lrTbV"/>
                  <w:vAlign w:val="center"/>
                </w:tcPr>
                <w:p w:rsidR="00863936" w:rsidRPr="00863936" w:rsidRDefault="00863936" w:rsidP="00D02422">
                  <w:pPr>
                    <w:framePr w:hSpace="142" w:wrap="around" w:vAnchor="text" w:hAnchor="margin" w:x="99" w:y="184"/>
                    <w:autoSpaceDN w:val="0"/>
                    <w:spacing w:beforeLines="10" w:before="36" w:line="240" w:lineRule="exact"/>
                    <w:jc w:val="center"/>
                    <w:rPr>
                      <w:rFonts w:ascii="ＭＳ 明朝" w:hAnsi="ＭＳ 明朝" w:cs="ＭＳ ゴシック"/>
                      <w:spacing w:val="-6"/>
                      <w:kern w:val="0"/>
                      <w:sz w:val="20"/>
                      <w:szCs w:val="20"/>
                    </w:rPr>
                  </w:pPr>
                  <w:r w:rsidRPr="00863936">
                    <w:rPr>
                      <w:rFonts w:ascii="ＭＳ 明朝" w:hAnsi="ＭＳ 明朝" w:cs="ＭＳ ゴシック" w:hint="eastAsia"/>
                      <w:spacing w:val="-6"/>
                      <w:kern w:val="0"/>
                      <w:sz w:val="20"/>
                      <w:szCs w:val="20"/>
                    </w:rPr>
                    <w:t>（略）</w:t>
                  </w:r>
                </w:p>
              </w:tc>
            </w:tr>
          </w:tbl>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w:t>
            </w:r>
            <w:r w:rsidRPr="008D5359">
              <w:rPr>
                <w:rFonts w:ascii="ＭＳ 明朝" w:hAnsi="ＭＳ 明朝" w:cs="ＭＳ ゴシック"/>
                <w:spacing w:val="-6"/>
                <w:kern w:val="0"/>
                <w:sz w:val="20"/>
                <w:szCs w:val="20"/>
              </w:rPr>
              <w:t>特別地域内における行為の許可の申請）</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第十四条　（略）</w:t>
            </w:r>
          </w:p>
          <w:p w:rsidR="008D5359" w:rsidRPr="008D5359" w:rsidRDefault="008D5359" w:rsidP="008D5359">
            <w:pPr>
              <w:autoSpaceDN w:val="0"/>
              <w:spacing w:line="240" w:lineRule="exact"/>
              <w:ind w:left="200" w:hangingChars="100" w:hanging="200"/>
              <w:rPr>
                <w:rFonts w:ascii="ＭＳ 明朝" w:hAnsi="ＭＳ 明朝" w:cs="ＭＳ ゴシック"/>
                <w:spacing w:val="-6"/>
                <w:kern w:val="0"/>
                <w:sz w:val="20"/>
                <w:szCs w:val="20"/>
                <w:u w:val="single"/>
              </w:rPr>
            </w:pPr>
            <w:r w:rsidRPr="008D5359">
              <w:rPr>
                <w:rFonts w:ascii="ＭＳ 明朝" w:hAnsi="ＭＳ 明朝" w:cs="ＭＳ ゴシック" w:hint="eastAsia"/>
                <w:spacing w:val="-6"/>
                <w:kern w:val="0"/>
                <w:sz w:val="20"/>
                <w:szCs w:val="20"/>
              </w:rPr>
              <w:t>２　前項の特別地域内行為許可申請書には、次に掲げる図面及び書類を添付しなければならない。</w:t>
            </w:r>
            <w:r w:rsidRPr="00A5044B">
              <w:rPr>
                <w:rFonts w:ascii="ＭＳ 明朝" w:hAnsi="ＭＳ 明朝" w:cs="ＭＳ ゴシック" w:hint="eastAsia"/>
                <w:color w:val="FF0000"/>
                <w:spacing w:val="-6"/>
                <w:kern w:val="0"/>
                <w:sz w:val="20"/>
                <w:szCs w:val="20"/>
                <w:u w:val="single"/>
              </w:rPr>
              <w:t>ただし、行為の規模が大きいため、第一号から第四号までに掲げる縮尺の図面によっては適切に表示できないと認められる場合にあっては、当該行為の規模に応じて適切と認められる縮尺の図面をもって、これらの図面に替えることができる。</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一　行為の場所を明らかにした縮尺</w:t>
            </w:r>
            <w:r w:rsidRPr="00A5044B">
              <w:rPr>
                <w:rFonts w:ascii="ＭＳ 明朝" w:hAnsi="ＭＳ 明朝" w:cs="ＭＳ ゴシック" w:hint="eastAsia"/>
                <w:color w:val="FF0000"/>
                <w:spacing w:val="-6"/>
                <w:kern w:val="0"/>
                <w:sz w:val="20"/>
                <w:szCs w:val="20"/>
                <w:u w:val="single"/>
              </w:rPr>
              <w:t>二万五千分の一程度</w:t>
            </w:r>
            <w:r w:rsidRPr="008D5359">
              <w:rPr>
                <w:rFonts w:ascii="ＭＳ 明朝" w:hAnsi="ＭＳ 明朝" w:cs="ＭＳ ゴシック" w:hint="eastAsia"/>
                <w:spacing w:val="-6"/>
                <w:kern w:val="0"/>
                <w:sz w:val="20"/>
                <w:szCs w:val="20"/>
              </w:rPr>
              <w:t>の地形図</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二　行為地及びその付近の状況を明らかにした縮尺五千分の一</w:t>
            </w:r>
            <w:r w:rsidRPr="00A5044B">
              <w:rPr>
                <w:rFonts w:ascii="ＭＳ 明朝" w:hAnsi="ＭＳ 明朝" w:cs="ＭＳ ゴシック" w:hint="eastAsia"/>
                <w:color w:val="FF0000"/>
                <w:spacing w:val="-6"/>
                <w:kern w:val="0"/>
                <w:sz w:val="20"/>
                <w:szCs w:val="20"/>
                <w:u w:val="single"/>
              </w:rPr>
              <w:t>程度</w:t>
            </w:r>
            <w:r w:rsidRPr="008D5359">
              <w:rPr>
                <w:rFonts w:ascii="ＭＳ 明朝" w:hAnsi="ＭＳ 明朝" w:cs="ＭＳ ゴシック" w:hint="eastAsia"/>
                <w:spacing w:val="-6"/>
                <w:kern w:val="0"/>
                <w:sz w:val="20"/>
                <w:szCs w:val="20"/>
              </w:rPr>
              <w:t>の概況図及びカラー写真</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三　行為の施行方法を明らかにした縮尺千分の一</w:t>
            </w:r>
            <w:r w:rsidRPr="00A5044B">
              <w:rPr>
                <w:rFonts w:ascii="ＭＳ 明朝" w:hAnsi="ＭＳ 明朝" w:cs="ＭＳ ゴシック" w:hint="eastAsia"/>
                <w:color w:val="FF0000"/>
                <w:spacing w:val="-6"/>
                <w:kern w:val="0"/>
                <w:sz w:val="20"/>
                <w:szCs w:val="20"/>
                <w:u w:val="single"/>
              </w:rPr>
              <w:t>程度</w:t>
            </w:r>
            <w:r w:rsidRPr="008D5359">
              <w:rPr>
                <w:rFonts w:ascii="ＭＳ 明朝" w:hAnsi="ＭＳ 明朝" w:cs="ＭＳ ゴシック" w:hint="eastAsia"/>
                <w:spacing w:val="-6"/>
                <w:kern w:val="0"/>
                <w:sz w:val="20"/>
                <w:szCs w:val="20"/>
              </w:rPr>
              <w:t>の平面図、立面図、断面図、構造図及び意匠配色図</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四　行為終了後における植栽その他修景の方法を明らかにした縮尺千分の一</w:t>
            </w:r>
            <w:r w:rsidRPr="00A5044B">
              <w:rPr>
                <w:rFonts w:ascii="ＭＳ 明朝" w:hAnsi="ＭＳ 明朝" w:cs="ＭＳ ゴシック" w:hint="eastAsia"/>
                <w:color w:val="FF0000"/>
                <w:spacing w:val="-6"/>
                <w:kern w:val="0"/>
                <w:sz w:val="20"/>
                <w:szCs w:val="20"/>
                <w:u w:val="single"/>
              </w:rPr>
              <w:t>程度</w:t>
            </w:r>
            <w:r w:rsidRPr="008D5359">
              <w:rPr>
                <w:rFonts w:ascii="ＭＳ 明朝" w:hAnsi="ＭＳ 明朝" w:cs="ＭＳ ゴシック" w:hint="eastAsia"/>
                <w:spacing w:val="-6"/>
                <w:kern w:val="0"/>
                <w:sz w:val="20"/>
                <w:szCs w:val="20"/>
              </w:rPr>
              <w:t>の図面</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五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３―５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第二十六条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p>
          <w:p w:rsidR="008D5359" w:rsidRPr="00A5044B" w:rsidRDefault="008D5359" w:rsidP="008D5359">
            <w:pPr>
              <w:autoSpaceDN w:val="0"/>
              <w:spacing w:line="240" w:lineRule="exact"/>
              <w:rPr>
                <w:rFonts w:ascii="ＭＳ 明朝" w:hAnsi="ＭＳ 明朝" w:cs="ＭＳ ゴシック"/>
                <w:color w:val="FF0000"/>
                <w:spacing w:val="-6"/>
                <w:kern w:val="0"/>
                <w:sz w:val="20"/>
                <w:szCs w:val="20"/>
                <w:u w:val="single"/>
              </w:rPr>
            </w:pPr>
            <w:r w:rsidRPr="00A5044B">
              <w:rPr>
                <w:rFonts w:ascii="ＭＳ 明朝" w:hAnsi="ＭＳ 明朝" w:cs="ＭＳ ゴシック"/>
                <w:color w:val="FF0000"/>
                <w:spacing w:val="-6"/>
                <w:kern w:val="0"/>
                <w:sz w:val="20"/>
                <w:szCs w:val="20"/>
                <w:u w:val="single"/>
              </w:rPr>
              <w:t>（</w:t>
            </w:r>
            <w:r w:rsidRPr="00A5044B">
              <w:rPr>
                <w:rFonts w:ascii="ＭＳ 明朝" w:hAnsi="ＭＳ 明朝" w:cs="ＭＳ ゴシック" w:hint="eastAsia"/>
                <w:color w:val="FF0000"/>
                <w:spacing w:val="-6"/>
                <w:kern w:val="0"/>
                <w:sz w:val="20"/>
                <w:szCs w:val="20"/>
                <w:u w:val="single"/>
              </w:rPr>
              <w:t>公園管理団体となることができる法人）</w:t>
            </w:r>
          </w:p>
          <w:p w:rsidR="008D5359" w:rsidRPr="00A5044B" w:rsidRDefault="008D5359" w:rsidP="008D5359">
            <w:pPr>
              <w:autoSpaceDN w:val="0"/>
              <w:spacing w:line="240" w:lineRule="exact"/>
              <w:ind w:left="200" w:hangingChars="100" w:hanging="200"/>
              <w:rPr>
                <w:rFonts w:ascii="ＭＳ 明朝" w:hAnsi="ＭＳ 明朝" w:cs="ＭＳ ゴシック"/>
                <w:color w:val="FF0000"/>
                <w:spacing w:val="-6"/>
                <w:kern w:val="0"/>
                <w:sz w:val="20"/>
                <w:szCs w:val="20"/>
              </w:rPr>
            </w:pPr>
            <w:r w:rsidRPr="00A5044B">
              <w:rPr>
                <w:rFonts w:ascii="ＭＳ 明朝" w:hAnsi="ＭＳ 明朝" w:cs="ＭＳ ゴシック" w:hint="eastAsia"/>
                <w:color w:val="FF0000"/>
                <w:spacing w:val="-6"/>
                <w:kern w:val="0"/>
                <w:sz w:val="20"/>
                <w:szCs w:val="20"/>
                <w:u w:val="single"/>
              </w:rPr>
              <w:t>第二十七条</w:t>
            </w:r>
            <w:r w:rsidRPr="00A5044B">
              <w:rPr>
                <w:rFonts w:ascii="ＭＳ 明朝" w:hAnsi="ＭＳ 明朝" w:cs="ＭＳ ゴシック" w:hint="eastAsia"/>
                <w:color w:val="FF0000"/>
                <w:spacing w:val="-6"/>
                <w:kern w:val="0"/>
                <w:sz w:val="20"/>
                <w:szCs w:val="20"/>
              </w:rPr>
              <w:t xml:space="preserve">　</w:t>
            </w:r>
            <w:r w:rsidRPr="00A5044B">
              <w:rPr>
                <w:rFonts w:ascii="ＭＳ 明朝" w:hAnsi="ＭＳ 明朝" w:cs="ＭＳ ゴシック" w:hint="eastAsia"/>
                <w:color w:val="FF0000"/>
                <w:spacing w:val="-6"/>
                <w:kern w:val="0"/>
                <w:sz w:val="20"/>
                <w:szCs w:val="20"/>
                <w:u w:val="single"/>
              </w:rPr>
              <w:t>条例第十八条第一項の規則で定める法人は、会社法（平成十七年法律第八十六号）第二条第一号に規定する会社（以下「会社」という。）又は森林組合法（昭和五十三年法律第三十六号）に規定する森林組合（以下「森林組合」という。）とする。</w:t>
            </w:r>
          </w:p>
          <w:p w:rsidR="008D5359" w:rsidRPr="008D5359" w:rsidRDefault="008D5359" w:rsidP="008D5359">
            <w:pPr>
              <w:autoSpaceDN w:val="0"/>
              <w:spacing w:line="240" w:lineRule="exact"/>
              <w:rPr>
                <w:rFonts w:ascii="ＭＳ 明朝" w:hAnsi="ＭＳ 明朝" w:cs="ＭＳ ゴシック"/>
                <w:spacing w:val="-6"/>
                <w:kern w:val="0"/>
                <w:sz w:val="20"/>
                <w:szCs w:val="20"/>
                <w:u w:val="double"/>
              </w:rPr>
            </w:pP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spacing w:val="-6"/>
                <w:kern w:val="0"/>
                <w:sz w:val="20"/>
                <w:szCs w:val="20"/>
              </w:rPr>
              <w:t>（公園管理団体の指定基準）</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A5044B">
              <w:rPr>
                <w:rFonts w:ascii="ＭＳ 明朝" w:hAnsi="ＭＳ 明朝" w:cs="ＭＳ ゴシック" w:hint="eastAsia"/>
                <w:color w:val="FF0000"/>
                <w:spacing w:val="-6"/>
                <w:kern w:val="0"/>
                <w:sz w:val="20"/>
                <w:szCs w:val="20"/>
                <w:u w:val="single"/>
              </w:rPr>
              <w:t>第二十八条</w:t>
            </w:r>
            <w:r w:rsidRPr="008D5359">
              <w:rPr>
                <w:rFonts w:ascii="ＭＳ 明朝" w:hAnsi="ＭＳ 明朝" w:cs="ＭＳ ゴシック" w:hint="eastAsia"/>
                <w:spacing w:val="-6"/>
                <w:kern w:val="0"/>
                <w:sz w:val="20"/>
                <w:szCs w:val="20"/>
              </w:rPr>
              <w:t xml:space="preserve">　（略）</w:t>
            </w:r>
          </w:p>
          <w:p w:rsidR="008D5359" w:rsidRPr="008D5359" w:rsidRDefault="008D5359" w:rsidP="008D5359">
            <w:pPr>
              <w:autoSpaceDN w:val="0"/>
              <w:spacing w:line="240" w:lineRule="exact"/>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一　（略）</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lastRenderedPageBreak/>
              <w:t xml:space="preserve">　二　自然環境に関する科学的知見を有していることその他条例</w:t>
            </w:r>
            <w:r w:rsidRPr="00A5044B">
              <w:rPr>
                <w:rFonts w:ascii="ＭＳ 明朝" w:hAnsi="ＭＳ 明朝" w:cs="ＭＳ ゴシック" w:hint="eastAsia"/>
                <w:color w:val="FF0000"/>
                <w:spacing w:val="-6"/>
                <w:kern w:val="0"/>
                <w:sz w:val="20"/>
                <w:szCs w:val="20"/>
                <w:u w:val="single"/>
              </w:rPr>
              <w:t>第十九条第一項各号及び第二項各号に掲げる業務（同項各号に掲げる業務にあっては、当該公園管理団体の業務として行うものに限る。以下同じ。）</w:t>
            </w:r>
            <w:r w:rsidRPr="008D5359">
              <w:rPr>
                <w:rFonts w:ascii="ＭＳ 明朝" w:hAnsi="ＭＳ 明朝" w:cs="ＭＳ ゴシック" w:hint="eastAsia"/>
                <w:spacing w:val="-6"/>
                <w:kern w:val="0"/>
                <w:sz w:val="20"/>
                <w:szCs w:val="20"/>
              </w:rPr>
              <w:t>を適正かつ確実に行うことができる技術的な基礎を有するものであること。</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三　十分な活動実績を有していることその他条例</w:t>
            </w:r>
            <w:r w:rsidRPr="00A5044B">
              <w:rPr>
                <w:rFonts w:ascii="ＭＳ 明朝" w:hAnsi="ＭＳ 明朝" w:cs="ＭＳ ゴシック" w:hint="eastAsia"/>
                <w:color w:val="FF0000"/>
                <w:spacing w:val="-6"/>
                <w:kern w:val="0"/>
                <w:sz w:val="20"/>
                <w:szCs w:val="20"/>
                <w:u w:val="single"/>
              </w:rPr>
              <w:t>第十九条第一項各号及び第二項各号</w:t>
            </w:r>
            <w:r w:rsidRPr="008D5359">
              <w:rPr>
                <w:rFonts w:ascii="ＭＳ 明朝" w:hAnsi="ＭＳ 明朝" w:cs="ＭＳ ゴシック" w:hint="eastAsia"/>
                <w:spacing w:val="-6"/>
                <w:kern w:val="0"/>
                <w:sz w:val="20"/>
                <w:szCs w:val="20"/>
              </w:rPr>
              <w:t>に掲げる業務を適正かつ確実に行うことができる人員及び財政的基礎を有するものであること。</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四　条例</w:t>
            </w:r>
            <w:r w:rsidRPr="00A5044B">
              <w:rPr>
                <w:rFonts w:ascii="ＭＳ 明朝" w:hAnsi="ＭＳ 明朝" w:cs="ＭＳ ゴシック" w:hint="eastAsia"/>
                <w:color w:val="FF0000"/>
                <w:spacing w:val="-6"/>
                <w:kern w:val="0"/>
                <w:sz w:val="20"/>
                <w:szCs w:val="20"/>
                <w:u w:val="single"/>
              </w:rPr>
              <w:t>第十九条一項各号及び第二項各号</w:t>
            </w:r>
            <w:r w:rsidRPr="008D5359">
              <w:rPr>
                <w:rFonts w:ascii="ＭＳ 明朝" w:hAnsi="ＭＳ 明朝" w:cs="ＭＳ ゴシック" w:hint="eastAsia"/>
                <w:spacing w:val="-6"/>
                <w:kern w:val="0"/>
                <w:sz w:val="20"/>
                <w:szCs w:val="20"/>
              </w:rPr>
              <w:t>に掲げる業務を公正かつ適確に行うことができるものであること。</w:t>
            </w:r>
          </w:p>
          <w:p w:rsidR="008D5359" w:rsidRPr="008D5359" w:rsidRDefault="008D5359" w:rsidP="008D5359">
            <w:pPr>
              <w:autoSpaceDN w:val="0"/>
              <w:spacing w:line="240" w:lineRule="exact"/>
              <w:ind w:left="400" w:hangingChars="200" w:hanging="400"/>
              <w:rPr>
                <w:rFonts w:ascii="ＭＳ 明朝" w:hAnsi="ＭＳ 明朝" w:cs="ＭＳ ゴシック"/>
                <w:spacing w:val="-6"/>
                <w:kern w:val="0"/>
                <w:sz w:val="20"/>
                <w:szCs w:val="20"/>
              </w:rPr>
            </w:pPr>
            <w:r w:rsidRPr="008D5359">
              <w:rPr>
                <w:rFonts w:ascii="ＭＳ 明朝" w:hAnsi="ＭＳ 明朝" w:cs="ＭＳ ゴシック" w:hint="eastAsia"/>
                <w:spacing w:val="-6"/>
                <w:kern w:val="0"/>
                <w:sz w:val="20"/>
                <w:szCs w:val="20"/>
              </w:rPr>
              <w:t xml:space="preserve">　</w:t>
            </w:r>
            <w:r w:rsidRPr="00E651E0">
              <w:rPr>
                <w:rFonts w:ascii="ＭＳ 明朝" w:hAnsi="ＭＳ 明朝" w:cs="ＭＳ ゴシック"/>
                <w:color w:val="FF0000"/>
                <w:spacing w:val="-6"/>
                <w:kern w:val="0"/>
                <w:sz w:val="20"/>
                <w:szCs w:val="20"/>
                <w:u w:val="words"/>
              </w:rPr>
              <w:t>五</w:t>
            </w:r>
            <w:r w:rsidRPr="008D5359">
              <w:rPr>
                <w:rFonts w:ascii="ＭＳ 明朝" w:hAnsi="ＭＳ 明朝" w:cs="ＭＳ ゴシック" w:hint="eastAsia"/>
                <w:spacing w:val="-6"/>
                <w:kern w:val="0"/>
                <w:sz w:val="20"/>
                <w:szCs w:val="20"/>
                <w:u w:val="words"/>
              </w:rPr>
              <w:t xml:space="preserve">　</w:t>
            </w:r>
            <w:r w:rsidRPr="00E651E0">
              <w:rPr>
                <w:rFonts w:ascii="ＭＳ 明朝" w:hAnsi="ＭＳ 明朝" w:cs="ＭＳ ゴシック" w:hint="eastAsia"/>
                <w:color w:val="FF0000"/>
                <w:spacing w:val="-6"/>
                <w:kern w:val="0"/>
                <w:sz w:val="20"/>
                <w:szCs w:val="20"/>
                <w:u w:val="words"/>
              </w:rPr>
              <w:t>会社又は森林組合にあっては、自然公園の植生の保全その他の自然の風景地の保護に資する活動又は主として歩行者の通行の用に供する道路その他の施設の補修その他の維持管理に係る実績を有していること。</w:t>
            </w:r>
          </w:p>
          <w:p w:rsidR="008D5359" w:rsidRPr="008D5359" w:rsidRDefault="008D5359" w:rsidP="008D5359">
            <w:pPr>
              <w:autoSpaceDN w:val="0"/>
              <w:spacing w:line="240" w:lineRule="exact"/>
              <w:rPr>
                <w:rFonts w:ascii="ＭＳ 明朝" w:hAnsi="ＭＳ 明朝" w:cs="ＭＳ ゴシック"/>
                <w:spacing w:val="-6"/>
                <w:kern w:val="0"/>
                <w:sz w:val="20"/>
                <w:szCs w:val="20"/>
                <w:u w:val="words"/>
              </w:rPr>
            </w:pPr>
          </w:p>
          <w:p w:rsidR="00EE5094" w:rsidRPr="000478C5" w:rsidRDefault="008D5359" w:rsidP="008D5359">
            <w:pPr>
              <w:autoSpaceDN w:val="0"/>
              <w:spacing w:line="240" w:lineRule="exact"/>
              <w:rPr>
                <w:rFonts w:ascii="ＭＳ 明朝" w:hAnsi="ＭＳ 明朝" w:cs="ＭＳ ゴシック"/>
                <w:spacing w:val="-6"/>
                <w:kern w:val="0"/>
                <w:sz w:val="20"/>
                <w:szCs w:val="20"/>
              </w:rPr>
            </w:pPr>
            <w:r w:rsidRPr="00E651E0">
              <w:rPr>
                <w:rFonts w:ascii="ＭＳ 明朝" w:hAnsi="ＭＳ 明朝" w:cs="ＭＳ ゴシック" w:hint="eastAsia"/>
                <w:color w:val="FF0000"/>
                <w:spacing w:val="-6"/>
                <w:kern w:val="0"/>
                <w:sz w:val="20"/>
                <w:szCs w:val="20"/>
                <w:u w:val="words"/>
              </w:rPr>
              <w:t>第二十九条―第三十一条</w:t>
            </w:r>
            <w:r w:rsidRPr="008D5359">
              <w:rPr>
                <w:rFonts w:ascii="ＭＳ 明朝" w:hAnsi="ＭＳ 明朝" w:cs="ＭＳ ゴシック" w:hint="eastAsia"/>
                <w:spacing w:val="-6"/>
                <w:kern w:val="0"/>
                <w:sz w:val="20"/>
                <w:szCs w:val="20"/>
                <w:u w:val="words"/>
              </w:rPr>
              <w:t xml:space="preserve">　</w:t>
            </w:r>
            <w:r w:rsidRPr="008D5359">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lastRenderedPageBreak/>
              <w:t>目次</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第一章―第三章　（略）</w:t>
            </w:r>
          </w:p>
          <w:p w:rsidR="008D5359" w:rsidRPr="008D5359" w:rsidRDefault="008D5359" w:rsidP="008D5359">
            <w:pPr>
              <w:autoSpaceDN w:val="0"/>
              <w:spacing w:line="240" w:lineRule="exact"/>
              <w:ind w:left="1000" w:hangingChars="500" w:hanging="1000"/>
              <w:rPr>
                <w:rFonts w:ascii="ＭＳ 明朝" w:hAnsi="ＭＳ 明朝"/>
                <w:spacing w:val="-6"/>
                <w:sz w:val="20"/>
                <w:szCs w:val="20"/>
              </w:rPr>
            </w:pPr>
            <w:r w:rsidRPr="008D5359">
              <w:rPr>
                <w:rFonts w:ascii="ＭＳ 明朝" w:hAnsi="ＭＳ 明朝" w:hint="eastAsia"/>
                <w:spacing w:val="-6"/>
                <w:sz w:val="20"/>
                <w:szCs w:val="20"/>
              </w:rPr>
              <w:t xml:space="preserve">　第四章　風景地保護協定（第二十三条―</w:t>
            </w:r>
            <w:r w:rsidRPr="007C4A15">
              <w:rPr>
                <w:rFonts w:ascii="ＭＳ 明朝" w:hAnsi="ＭＳ 明朝" w:hint="eastAsia"/>
                <w:color w:val="FF0000"/>
                <w:spacing w:val="-6"/>
                <w:sz w:val="20"/>
                <w:szCs w:val="20"/>
                <w:u w:val="single"/>
              </w:rPr>
              <w:t>第二十七条</w:t>
            </w:r>
            <w:r w:rsidRPr="008D5359">
              <w:rPr>
                <w:rFonts w:ascii="ＭＳ 明朝" w:hAnsi="ＭＳ 明朝" w:hint="eastAsia"/>
                <w:spacing w:val="-6"/>
                <w:sz w:val="20"/>
                <w:szCs w:val="20"/>
              </w:rPr>
              <w:t>）</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第五章　雑則（</w:t>
            </w:r>
            <w:r w:rsidRPr="007C4A15">
              <w:rPr>
                <w:rFonts w:ascii="ＭＳ 明朝" w:hAnsi="ＭＳ 明朝" w:hint="eastAsia"/>
                <w:color w:val="FF0000"/>
                <w:spacing w:val="-6"/>
                <w:sz w:val="20"/>
                <w:szCs w:val="20"/>
                <w:u w:val="single"/>
              </w:rPr>
              <w:t>第二十八条</w:t>
            </w:r>
            <w:r w:rsidRPr="00201980">
              <w:rPr>
                <w:rFonts w:ascii="ＭＳ 明朝" w:hAnsi="ＭＳ 明朝" w:hint="eastAsia"/>
                <w:spacing w:val="-6"/>
                <w:sz w:val="20"/>
                <w:szCs w:val="20"/>
              </w:rPr>
              <w:t>―</w:t>
            </w:r>
            <w:r w:rsidRPr="007C4A15">
              <w:rPr>
                <w:rFonts w:ascii="ＭＳ 明朝" w:hAnsi="ＭＳ 明朝" w:hint="eastAsia"/>
                <w:color w:val="FF0000"/>
                <w:spacing w:val="-6"/>
                <w:sz w:val="20"/>
                <w:szCs w:val="20"/>
                <w:u w:val="single"/>
              </w:rPr>
              <w:t>第三十条</w:t>
            </w:r>
            <w:r w:rsidRPr="008D5359">
              <w:rPr>
                <w:rFonts w:ascii="ＭＳ 明朝" w:hAnsi="ＭＳ 明朝" w:hint="eastAsia"/>
                <w:spacing w:val="-6"/>
                <w:sz w:val="20"/>
                <w:szCs w:val="20"/>
              </w:rPr>
              <w:t>）</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附則</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w:t>
            </w:r>
            <w:r w:rsidRPr="008D5359">
              <w:rPr>
                <w:rFonts w:ascii="ＭＳ 明朝" w:hAnsi="ＭＳ 明朝"/>
                <w:spacing w:val="-6"/>
                <w:sz w:val="20"/>
                <w:szCs w:val="20"/>
              </w:rPr>
              <w:t>公園事業となる施設の種類</w:t>
            </w:r>
            <w:r w:rsidRPr="008D5359">
              <w:rPr>
                <w:rFonts w:ascii="ＭＳ 明朝" w:hAnsi="ＭＳ 明朝" w:hint="eastAsia"/>
                <w:spacing w:val="-6"/>
                <w:sz w:val="20"/>
                <w:szCs w:val="20"/>
              </w:rPr>
              <w:t>）</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第二条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一―五　（略）</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六　他人の用に供する車庫、駐車場、給油施設及び昇降機</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七―十二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w:t>
            </w:r>
            <w:r w:rsidRPr="008D5359">
              <w:rPr>
                <w:rFonts w:ascii="ＭＳ 明朝" w:hAnsi="ＭＳ 明朝"/>
                <w:spacing w:val="-6"/>
                <w:sz w:val="20"/>
                <w:szCs w:val="20"/>
              </w:rPr>
              <w:t>公園事業の執行認可の申請</w:t>
            </w:r>
            <w:r w:rsidRPr="008D5359">
              <w:rPr>
                <w:rFonts w:ascii="ＭＳ 明朝" w:hAnsi="ＭＳ 明朝" w:hint="eastAsia"/>
                <w:spacing w:val="-6"/>
                <w:sz w:val="20"/>
                <w:szCs w:val="20"/>
              </w:rPr>
              <w:t>）</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第三条　（略）</w:t>
            </w:r>
          </w:p>
          <w:p w:rsidR="008D5359" w:rsidRPr="008D5359" w:rsidRDefault="008D5359" w:rsidP="00BD3BE1">
            <w:pPr>
              <w:autoSpaceDN w:val="0"/>
              <w:spacing w:line="240" w:lineRule="exact"/>
              <w:ind w:left="200" w:hangingChars="100" w:hanging="200"/>
              <w:rPr>
                <w:rFonts w:ascii="ＭＳ 明朝" w:hAnsi="ＭＳ 明朝"/>
                <w:spacing w:val="-6"/>
                <w:sz w:val="20"/>
                <w:szCs w:val="20"/>
              </w:rPr>
            </w:pPr>
            <w:r w:rsidRPr="008D5359">
              <w:rPr>
                <w:rFonts w:ascii="ＭＳ 明朝" w:hAnsi="ＭＳ 明朝" w:hint="eastAsia"/>
                <w:spacing w:val="-6"/>
                <w:sz w:val="20"/>
                <w:szCs w:val="20"/>
              </w:rPr>
              <w:t>２　前項に規定する申請書には、次に掲げる書類（</w:t>
            </w:r>
            <w:r w:rsidRPr="008D5359">
              <w:rPr>
                <w:rFonts w:ascii="ＭＳ 明朝" w:hAnsi="ＭＳ 明朝"/>
                <w:spacing w:val="-6"/>
                <w:sz w:val="20"/>
                <w:szCs w:val="20"/>
              </w:rPr>
              <w:t>運輸施設に関する公園事業の執行の認可を受けようとする場合にあっては、</w:t>
            </w:r>
            <w:r w:rsidRPr="008D5359">
              <w:rPr>
                <w:rFonts w:ascii="ＭＳ 明朝" w:hAnsi="ＭＳ 明朝" w:hint="eastAsia"/>
                <w:spacing w:val="-6"/>
                <w:sz w:val="20"/>
                <w:szCs w:val="20"/>
              </w:rPr>
              <w:t>第四号ロ、第五号及び第九号に掲げる書類を除く。）及び図面を添付しなければならない。</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一　施設の位置を明らかにした縮尺</w:t>
            </w:r>
            <w:r w:rsidRPr="007C4A15">
              <w:rPr>
                <w:rFonts w:ascii="ＭＳ 明朝" w:hAnsi="ＭＳ 明朝" w:hint="eastAsia"/>
                <w:color w:val="FF0000"/>
                <w:spacing w:val="-6"/>
                <w:sz w:val="20"/>
                <w:szCs w:val="20"/>
                <w:u w:val="single"/>
              </w:rPr>
              <w:t>五万分の一以上</w:t>
            </w:r>
            <w:r w:rsidRPr="008D5359">
              <w:rPr>
                <w:rFonts w:ascii="ＭＳ 明朝" w:hAnsi="ＭＳ 明朝" w:hint="eastAsia"/>
                <w:spacing w:val="-6"/>
                <w:sz w:val="20"/>
                <w:szCs w:val="20"/>
              </w:rPr>
              <w:t>の地形図</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二　施設の付近の状況を明らかにした縮尺五千分の一</w:t>
            </w:r>
            <w:r w:rsidRPr="007C4A15">
              <w:rPr>
                <w:rFonts w:ascii="ＭＳ 明朝" w:hAnsi="ＭＳ 明朝" w:hint="eastAsia"/>
                <w:color w:val="FF0000"/>
                <w:spacing w:val="-6"/>
                <w:sz w:val="20"/>
                <w:szCs w:val="20"/>
                <w:u w:val="single"/>
              </w:rPr>
              <w:t>以上</w:t>
            </w:r>
            <w:r w:rsidRPr="008D5359">
              <w:rPr>
                <w:rFonts w:ascii="ＭＳ 明朝" w:hAnsi="ＭＳ 明朝" w:hint="eastAsia"/>
                <w:spacing w:val="-6"/>
                <w:sz w:val="20"/>
                <w:szCs w:val="20"/>
              </w:rPr>
              <w:t>の概況図及びカラー写真</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三　施設の規模及び構造を明らかにした縮尺千分の一</w:t>
            </w:r>
            <w:r w:rsidRPr="007C4A15">
              <w:rPr>
                <w:rFonts w:ascii="ＭＳ 明朝" w:hAnsi="ＭＳ 明朝" w:hint="eastAsia"/>
                <w:color w:val="FF0000"/>
                <w:spacing w:val="-6"/>
                <w:sz w:val="20"/>
                <w:szCs w:val="20"/>
                <w:u w:val="single"/>
              </w:rPr>
              <w:t>以上</w:t>
            </w:r>
            <w:r w:rsidRPr="008D5359">
              <w:rPr>
                <w:rFonts w:ascii="ＭＳ 明朝" w:hAnsi="ＭＳ 明朝" w:hint="eastAsia"/>
                <w:spacing w:val="-6"/>
                <w:sz w:val="20"/>
                <w:szCs w:val="20"/>
              </w:rPr>
              <w:t>の平面図、立面図、断面図</w:t>
            </w:r>
            <w:r w:rsidRPr="007C4A15">
              <w:rPr>
                <w:rFonts w:ascii="ＭＳ 明朝" w:hAnsi="ＭＳ 明朝" w:hint="eastAsia"/>
                <w:color w:val="FF0000"/>
                <w:spacing w:val="-6"/>
                <w:sz w:val="20"/>
                <w:szCs w:val="20"/>
                <w:u w:val="single"/>
              </w:rPr>
              <w:t>、構造図、</w:t>
            </w:r>
            <w:r w:rsidRPr="008D5359">
              <w:rPr>
                <w:rFonts w:ascii="ＭＳ 明朝" w:hAnsi="ＭＳ 明朝" w:hint="eastAsia"/>
                <w:spacing w:val="-6"/>
                <w:sz w:val="20"/>
                <w:szCs w:val="20"/>
              </w:rPr>
              <w:t>意匠配色図</w:t>
            </w:r>
            <w:r w:rsidRPr="001C53A7">
              <w:rPr>
                <w:rFonts w:ascii="ＭＳ 明朝" w:hAnsi="ＭＳ 明朝" w:hint="eastAsia"/>
                <w:color w:val="FF0000"/>
                <w:spacing w:val="-6"/>
                <w:sz w:val="20"/>
                <w:szCs w:val="20"/>
                <w:u w:val="single"/>
              </w:rPr>
              <w:t>及び給排水計画図</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四　（略）</w:t>
            </w:r>
          </w:p>
          <w:p w:rsidR="008D5359" w:rsidRPr="008D5359" w:rsidRDefault="008D5359" w:rsidP="008D5359">
            <w:pPr>
              <w:autoSpaceDN w:val="0"/>
              <w:spacing w:line="240" w:lineRule="exact"/>
              <w:ind w:left="600" w:hangingChars="300" w:hanging="600"/>
              <w:rPr>
                <w:rFonts w:ascii="ＭＳ 明朝" w:hAnsi="ＭＳ 明朝"/>
                <w:spacing w:val="-6"/>
                <w:sz w:val="20"/>
                <w:szCs w:val="20"/>
              </w:rPr>
            </w:pPr>
            <w:r w:rsidRPr="008D5359">
              <w:rPr>
                <w:rFonts w:ascii="ＭＳ 明朝" w:hAnsi="ＭＳ 明朝" w:hint="eastAsia"/>
                <w:spacing w:val="-6"/>
                <w:sz w:val="20"/>
                <w:szCs w:val="20"/>
              </w:rPr>
              <w:t xml:space="preserve">　　イ　木竹の伐採、修景のための植栽その他当該工事に付随する工事の内容を明らかにした書類及び縮尺千分の一</w:t>
            </w:r>
            <w:r w:rsidRPr="007C4A15">
              <w:rPr>
                <w:rFonts w:ascii="ＭＳ 明朝" w:hAnsi="ＭＳ 明朝" w:hint="eastAsia"/>
                <w:color w:val="FF0000"/>
                <w:spacing w:val="-6"/>
                <w:sz w:val="20"/>
                <w:szCs w:val="20"/>
                <w:u w:val="single"/>
              </w:rPr>
              <w:t>以上</w:t>
            </w:r>
            <w:r w:rsidRPr="008D5359">
              <w:rPr>
                <w:rFonts w:ascii="ＭＳ 明朝" w:hAnsi="ＭＳ 明朝" w:hint="eastAsia"/>
                <w:spacing w:val="-6"/>
                <w:sz w:val="20"/>
                <w:szCs w:val="20"/>
              </w:rPr>
              <w:t>の図面</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ロ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五―九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spacing w:val="-6"/>
                <w:sz w:val="20"/>
                <w:szCs w:val="20"/>
              </w:rPr>
              <w:t>（施設の変更等の承認）</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第六条</w:t>
            </w:r>
            <w:r w:rsidR="00201980">
              <w:rPr>
                <w:rFonts w:ascii="ＭＳ 明朝" w:hAnsi="ＭＳ 明朝" w:hint="eastAsia"/>
                <w:spacing w:val="-6"/>
                <w:sz w:val="20"/>
                <w:szCs w:val="20"/>
              </w:rPr>
              <w:t xml:space="preserve">　（略）</w:t>
            </w:r>
          </w:p>
          <w:p w:rsidR="008D5359" w:rsidRPr="008D5359" w:rsidRDefault="00201980" w:rsidP="008D5359">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008D5359" w:rsidRPr="008D5359">
              <w:rPr>
                <w:rFonts w:ascii="ＭＳ 明朝" w:hAnsi="ＭＳ 明朝" w:hint="eastAsia"/>
                <w:spacing w:val="-6"/>
                <w:sz w:val="20"/>
                <w:szCs w:val="20"/>
              </w:rPr>
              <w:t>―</w:t>
            </w:r>
            <w:r w:rsidR="007102CE">
              <w:rPr>
                <w:rFonts w:ascii="ＭＳ 明朝" w:hAnsi="ＭＳ 明朝" w:hint="eastAsia"/>
                <w:spacing w:val="-6"/>
                <w:sz w:val="20"/>
                <w:szCs w:val="20"/>
              </w:rPr>
              <w:t>４</w:t>
            </w:r>
            <w:r w:rsidR="008D5359" w:rsidRPr="008D5359">
              <w:rPr>
                <w:rFonts w:ascii="ＭＳ 明朝" w:hAnsi="ＭＳ 明朝" w:hint="eastAsia"/>
                <w:spacing w:val="-6"/>
                <w:sz w:val="20"/>
                <w:szCs w:val="20"/>
              </w:rPr>
              <w:t xml:space="preserve">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Default="008D5359" w:rsidP="008D5359">
            <w:pPr>
              <w:autoSpaceDN w:val="0"/>
              <w:spacing w:line="240" w:lineRule="exact"/>
              <w:rPr>
                <w:rFonts w:ascii="ＭＳ 明朝" w:hAnsi="ＭＳ 明朝"/>
                <w:spacing w:val="-6"/>
                <w:sz w:val="20"/>
                <w:szCs w:val="20"/>
              </w:rPr>
            </w:pPr>
          </w:p>
          <w:p w:rsidR="008D5359" w:rsidRDefault="008D5359" w:rsidP="008D5359">
            <w:pPr>
              <w:autoSpaceDN w:val="0"/>
              <w:spacing w:line="240" w:lineRule="exact"/>
              <w:rPr>
                <w:rFonts w:ascii="ＭＳ 明朝" w:hAnsi="ＭＳ 明朝"/>
                <w:spacing w:val="-6"/>
                <w:sz w:val="20"/>
                <w:szCs w:val="20"/>
              </w:rPr>
            </w:pPr>
          </w:p>
          <w:p w:rsidR="0094552F" w:rsidRPr="008D5359" w:rsidRDefault="0094552F"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w:t>
            </w:r>
            <w:r w:rsidRPr="008D5359">
              <w:rPr>
                <w:rFonts w:ascii="ＭＳ 明朝" w:hAnsi="ＭＳ 明朝"/>
                <w:spacing w:val="-6"/>
                <w:sz w:val="20"/>
                <w:szCs w:val="20"/>
              </w:rPr>
              <w:t>地位の承継</w:t>
            </w:r>
            <w:r w:rsidRPr="008D5359">
              <w:rPr>
                <w:rFonts w:ascii="ＭＳ 明朝" w:hAnsi="ＭＳ 明朝" w:hint="eastAsia"/>
                <w:spacing w:val="-6"/>
                <w:sz w:val="20"/>
                <w:szCs w:val="20"/>
              </w:rPr>
              <w:t>）</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第八条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２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３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一　（略）</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spacing w:val="-6"/>
                <w:sz w:val="20"/>
                <w:szCs w:val="20"/>
              </w:rPr>
              <w:t xml:space="preserve">　</w:t>
            </w:r>
            <w:r w:rsidRPr="008D5359">
              <w:rPr>
                <w:rFonts w:ascii="ＭＳ 明朝" w:hAnsi="ＭＳ 明朝" w:hint="eastAsia"/>
                <w:spacing w:val="-6"/>
                <w:sz w:val="20"/>
                <w:szCs w:val="20"/>
              </w:rPr>
              <w:t xml:space="preserve">二　</w:t>
            </w:r>
            <w:r w:rsidRPr="007C4A15">
              <w:rPr>
                <w:rFonts w:ascii="ＭＳ 明朝" w:hAnsi="ＭＳ 明朝" w:hint="eastAsia"/>
                <w:color w:val="FF0000"/>
                <w:spacing w:val="-6"/>
                <w:sz w:val="20"/>
                <w:szCs w:val="20"/>
                <w:u w:val="single"/>
              </w:rPr>
              <w:t>譲渡人</w:t>
            </w:r>
            <w:r w:rsidRPr="008D5359">
              <w:rPr>
                <w:rFonts w:ascii="ＭＳ 明朝" w:hAnsi="ＭＳ 明朝" w:hint="eastAsia"/>
                <w:spacing w:val="-6"/>
                <w:sz w:val="20"/>
                <w:szCs w:val="20"/>
              </w:rPr>
              <w:t>が現に公園事業者でない法人である場合にあっては、定款、寄附行為又は規約及び登記事項証明書</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spacing w:val="-6"/>
                <w:sz w:val="20"/>
                <w:szCs w:val="20"/>
              </w:rPr>
              <w:t xml:space="preserve">　</w:t>
            </w:r>
            <w:r w:rsidRPr="008D5359">
              <w:rPr>
                <w:rFonts w:ascii="ＭＳ 明朝" w:hAnsi="ＭＳ 明朝" w:hint="eastAsia"/>
                <w:spacing w:val="-6"/>
                <w:sz w:val="20"/>
                <w:szCs w:val="20"/>
              </w:rPr>
              <w:t>三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４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（地方公共団体の行う公園事業）</w:t>
            </w:r>
          </w:p>
          <w:p w:rsidR="008D5359" w:rsidRDefault="002D02FE" w:rsidP="002D02F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第十二条　</w:t>
            </w:r>
            <w:r w:rsidRPr="00CD45CF">
              <w:rPr>
                <w:rFonts w:ascii="ＭＳ 明朝" w:hAnsi="ＭＳ 明朝" w:hint="eastAsia"/>
                <w:spacing w:val="-6"/>
                <w:sz w:val="20"/>
                <w:szCs w:val="20"/>
              </w:rPr>
              <w:t>第三条から第八条まで及び第十条の規定は、条例第五条第一項ただし書の規定により地方公共団体が行う公園事業について準用する。この場合において、次の表の上欄に掲げる規定中同表の中欄に掲げる字句は、それぞれ同表の下欄に掲げる字句に読み替えるものとする。</w:t>
            </w:r>
          </w:p>
          <w:p w:rsidR="0041341A" w:rsidRDefault="0041341A" w:rsidP="002D02FE">
            <w:pPr>
              <w:autoSpaceDN w:val="0"/>
              <w:spacing w:line="240" w:lineRule="exact"/>
              <w:ind w:left="200" w:hangingChars="100" w:hanging="200"/>
              <w:rPr>
                <w:rFonts w:ascii="ＭＳ 明朝" w:hAnsi="ＭＳ 明朝"/>
                <w:spacing w:val="-6"/>
                <w:sz w:val="20"/>
                <w:szCs w:val="20"/>
              </w:rPr>
            </w:pPr>
          </w:p>
          <w:p w:rsidR="00A13BAC" w:rsidRPr="008D5359" w:rsidRDefault="00A13BAC" w:rsidP="002D02FE">
            <w:pPr>
              <w:autoSpaceDN w:val="0"/>
              <w:spacing w:line="240" w:lineRule="exact"/>
              <w:ind w:left="200" w:hangingChars="100" w:hanging="200"/>
              <w:rPr>
                <w:rFonts w:ascii="ＭＳ 明朝" w:hAnsi="ＭＳ 明朝"/>
                <w:spacing w:val="-6"/>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3"/>
              <w:gridCol w:w="1374"/>
            </w:tblGrid>
            <w:tr w:rsidR="008D5359" w:rsidRPr="008D5359" w:rsidTr="005409D7">
              <w:trPr>
                <w:trHeight w:val="794"/>
                <w:jc w:val="right"/>
              </w:trPr>
              <w:tc>
                <w:tcPr>
                  <w:tcW w:w="1373" w:type="dxa"/>
                  <w:tcBorders>
                    <w:bottom w:val="nil"/>
                  </w:tcBorders>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第三条第一項各号列記以外の部分</w:t>
                  </w:r>
                </w:p>
              </w:tc>
              <w:tc>
                <w:tcPr>
                  <w:tcW w:w="1373" w:type="dxa"/>
                  <w:tcBorders>
                    <w:bottom w:val="nil"/>
                  </w:tcBorders>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c>
                <w:tcPr>
                  <w:tcW w:w="1374" w:type="dxa"/>
                  <w:tcBorders>
                    <w:bottom w:val="nil"/>
                  </w:tcBorders>
                  <w:shd w:val="clear" w:color="auto" w:fill="auto"/>
                  <w:textDirection w:val="lrTbV"/>
                  <w:vAlign w:val="center"/>
                </w:tcPr>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r>
            <w:tr w:rsidR="008D5359" w:rsidRPr="008D5359" w:rsidTr="00CC7DC4">
              <w:trPr>
                <w:trHeight w:val="567"/>
                <w:jc w:val="right"/>
              </w:trPr>
              <w:tc>
                <w:tcPr>
                  <w:tcW w:w="1373" w:type="dxa"/>
                  <w:tcBorders>
                    <w:top w:val="nil"/>
                  </w:tcBorders>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spacing w:val="-6"/>
                      <w:sz w:val="20"/>
                      <w:szCs w:val="20"/>
                    </w:rPr>
                  </w:pPr>
                </w:p>
                <w:p w:rsidR="008D5359" w:rsidRPr="008D5359" w:rsidRDefault="008D5359" w:rsidP="00D02422">
                  <w:pPr>
                    <w:framePr w:hSpace="142" w:wrap="around" w:vAnchor="text" w:hAnchor="margin" w:x="99" w:y="184"/>
                    <w:autoSpaceDN w:val="0"/>
                    <w:spacing w:line="240" w:lineRule="exact"/>
                    <w:rPr>
                      <w:rFonts w:ascii="ＭＳ 明朝" w:hAnsi="ＭＳ 明朝"/>
                      <w:spacing w:val="-6"/>
                      <w:sz w:val="20"/>
                      <w:szCs w:val="20"/>
                    </w:rPr>
                  </w:pPr>
                </w:p>
              </w:tc>
              <w:tc>
                <w:tcPr>
                  <w:tcW w:w="1373" w:type="dxa"/>
                  <w:tcBorders>
                    <w:top w:val="nil"/>
                  </w:tcBorders>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4" w:type="dxa"/>
                  <w:tcBorders>
                    <w:top w:val="nil"/>
                  </w:tcBorders>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spacing w:val="-6"/>
                      <w:sz w:val="20"/>
                      <w:szCs w:val="20"/>
                      <w:u w:val="single"/>
                    </w:rPr>
                  </w:pPr>
                </w:p>
              </w:tc>
            </w:tr>
            <w:tr w:rsidR="00FD0589" w:rsidRPr="008D5359" w:rsidTr="00CD45CF">
              <w:trPr>
                <w:trHeight w:val="340"/>
                <w:jc w:val="right"/>
              </w:trPr>
              <w:tc>
                <w:tcPr>
                  <w:tcW w:w="1373" w:type="dxa"/>
                  <w:tcBorders>
                    <w:top w:val="nil"/>
                  </w:tcBorders>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FD0589">
                    <w:rPr>
                      <w:rFonts w:ascii="ＭＳ 明朝" w:hAnsi="ＭＳ 明朝" w:hint="eastAsia"/>
                      <w:spacing w:val="-6"/>
                      <w:sz w:val="20"/>
                      <w:szCs w:val="20"/>
                    </w:rPr>
                    <w:t>（略）</w:t>
                  </w:r>
                </w:p>
              </w:tc>
              <w:tc>
                <w:tcPr>
                  <w:tcW w:w="1373" w:type="dxa"/>
                  <w:tcBorders>
                    <w:top w:val="nil"/>
                  </w:tcBorders>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FD0589">
                    <w:rPr>
                      <w:rFonts w:ascii="ＭＳ 明朝" w:hAnsi="ＭＳ 明朝" w:hint="eastAsia"/>
                      <w:spacing w:val="-6"/>
                      <w:sz w:val="20"/>
                      <w:szCs w:val="20"/>
                    </w:rPr>
                    <w:t>（略）</w:t>
                  </w:r>
                </w:p>
              </w:tc>
              <w:tc>
                <w:tcPr>
                  <w:tcW w:w="1374" w:type="dxa"/>
                  <w:tcBorders>
                    <w:top w:val="nil"/>
                  </w:tcBorders>
                  <w:shd w:val="clear" w:color="auto" w:fill="auto"/>
                  <w:textDirection w:val="lrTbV"/>
                  <w:vAlign w:val="center"/>
                </w:tcPr>
                <w:p w:rsidR="00FD0589" w:rsidRPr="00FD0589"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FD0589">
                    <w:rPr>
                      <w:rFonts w:ascii="ＭＳ 明朝" w:hAnsi="ＭＳ 明朝" w:hint="eastAsia"/>
                      <w:spacing w:val="-6"/>
                      <w:sz w:val="20"/>
                      <w:szCs w:val="20"/>
                    </w:rPr>
                    <w:t>（略）</w:t>
                  </w:r>
                </w:p>
              </w:tc>
            </w:tr>
            <w:tr w:rsidR="008D5359" w:rsidRPr="008D5359" w:rsidTr="00CC7DC4">
              <w:trPr>
                <w:trHeight w:val="567"/>
                <w:jc w:val="right"/>
              </w:trPr>
              <w:tc>
                <w:tcPr>
                  <w:tcW w:w="1373" w:type="dxa"/>
                  <w:tcBorders>
                    <w:top w:val="nil"/>
                    <w:bottom w:val="nil"/>
                  </w:tcBorders>
                  <w:shd w:val="clear" w:color="auto" w:fill="auto"/>
                  <w:textDirection w:val="lrTbV"/>
                </w:tcPr>
                <w:p w:rsidR="008D5359" w:rsidRPr="008D5359" w:rsidDel="009B55D9" w:rsidRDefault="008D5359" w:rsidP="00D02422">
                  <w:pPr>
                    <w:framePr w:hSpace="142" w:wrap="around" w:vAnchor="text" w:hAnchor="margin" w:x="99" w:y="184"/>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第三条第二項</w:t>
                  </w:r>
                </w:p>
              </w:tc>
              <w:tc>
                <w:tcPr>
                  <w:tcW w:w="1373" w:type="dxa"/>
                  <w:tcBorders>
                    <w:top w:val="nil"/>
                    <w:bottom w:val="nil"/>
                  </w:tcBorders>
                  <w:shd w:val="clear" w:color="auto" w:fill="auto"/>
                  <w:textDirection w:val="lrTbV"/>
                  <w:vAlign w:val="center"/>
                </w:tcPr>
                <w:p w:rsidR="008D5359" w:rsidRPr="008D5359" w:rsidDel="009B55D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c>
                <w:tcPr>
                  <w:tcW w:w="1374" w:type="dxa"/>
                  <w:tcBorders>
                    <w:top w:val="nil"/>
                    <w:bottom w:val="nil"/>
                  </w:tcBorders>
                  <w:shd w:val="clear" w:color="auto" w:fill="auto"/>
                  <w:textDirection w:val="lrTbV"/>
                  <w:vAlign w:val="center"/>
                </w:tcPr>
                <w:p w:rsidR="008D5359" w:rsidRPr="008D5359" w:rsidDel="009B55D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r>
            <w:tr w:rsidR="00713BBF" w:rsidRPr="008D5359" w:rsidTr="008E2C3F">
              <w:trPr>
                <w:trHeight w:val="567"/>
                <w:jc w:val="right"/>
              </w:trPr>
              <w:tc>
                <w:tcPr>
                  <w:tcW w:w="1373" w:type="dxa"/>
                  <w:vMerge w:val="restart"/>
                  <w:tcBorders>
                    <w:top w:val="nil"/>
                  </w:tcBorders>
                  <w:shd w:val="clear" w:color="auto" w:fill="auto"/>
                  <w:textDirection w:val="lrTbV"/>
                </w:tcPr>
                <w:p w:rsidR="00713BBF" w:rsidRPr="008D5359" w:rsidRDefault="00713BBF" w:rsidP="00D02422">
                  <w:pPr>
                    <w:framePr w:hSpace="142" w:wrap="around" w:vAnchor="text" w:hAnchor="margin" w:x="99" w:y="184"/>
                    <w:autoSpaceDN w:val="0"/>
                    <w:spacing w:beforeLines="10" w:before="36" w:line="240" w:lineRule="exact"/>
                    <w:rPr>
                      <w:rFonts w:ascii="ＭＳ 明朝" w:hAnsi="ＭＳ 明朝"/>
                      <w:spacing w:val="-6"/>
                      <w:sz w:val="20"/>
                      <w:szCs w:val="20"/>
                    </w:rPr>
                  </w:pPr>
                  <w:r>
                    <w:rPr>
                      <w:rFonts w:ascii="ＭＳ 明朝" w:hAnsi="ＭＳ 明朝" w:hint="eastAsia"/>
                      <w:spacing w:val="-6"/>
                      <w:sz w:val="20"/>
                      <w:szCs w:val="20"/>
                    </w:rPr>
                    <w:t xml:space="preserve">　</w:t>
                  </w:r>
                </w:p>
              </w:tc>
              <w:tc>
                <w:tcPr>
                  <w:tcW w:w="1373" w:type="dxa"/>
                  <w:tcBorders>
                    <w:top w:val="nil"/>
                    <w:bottom w:val="nil"/>
                  </w:tcBorders>
                  <w:shd w:val="clear" w:color="auto" w:fill="auto"/>
                  <w:textDirection w:val="lrTbV"/>
                  <w:vAlign w:val="center"/>
                </w:tcPr>
                <w:p w:rsidR="00713BBF" w:rsidRPr="008D5359" w:rsidRDefault="00713BBF"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4" w:type="dxa"/>
                  <w:tcBorders>
                    <w:top w:val="nil"/>
                    <w:bottom w:val="nil"/>
                  </w:tcBorders>
                  <w:shd w:val="clear" w:color="auto" w:fill="auto"/>
                  <w:textDirection w:val="lrTbV"/>
                  <w:vAlign w:val="center"/>
                </w:tcPr>
                <w:p w:rsidR="00713BBF" w:rsidRPr="008D5359" w:rsidRDefault="00713BBF"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r>
            <w:tr w:rsidR="00713BBF" w:rsidRPr="008D5359" w:rsidTr="008E2C3F">
              <w:trPr>
                <w:trHeight w:val="510"/>
                <w:jc w:val="right"/>
              </w:trPr>
              <w:tc>
                <w:tcPr>
                  <w:tcW w:w="1373" w:type="dxa"/>
                  <w:vMerge/>
                  <w:shd w:val="clear" w:color="auto" w:fill="auto"/>
                  <w:textDirection w:val="lrTbV"/>
                </w:tcPr>
                <w:p w:rsidR="00713BBF" w:rsidRPr="008D5359" w:rsidRDefault="00713BBF" w:rsidP="00D02422">
                  <w:pPr>
                    <w:framePr w:hSpace="142" w:wrap="around" w:vAnchor="text" w:hAnchor="margin" w:x="99" w:y="184"/>
                    <w:autoSpaceDN w:val="0"/>
                    <w:spacing w:line="240" w:lineRule="exact"/>
                    <w:rPr>
                      <w:rFonts w:ascii="ＭＳ 明朝" w:hAnsi="ＭＳ 明朝"/>
                      <w:spacing w:val="-6"/>
                      <w:sz w:val="20"/>
                      <w:szCs w:val="20"/>
                    </w:rPr>
                  </w:pPr>
                </w:p>
              </w:tc>
              <w:tc>
                <w:tcPr>
                  <w:tcW w:w="1373" w:type="dxa"/>
                  <w:tcBorders>
                    <w:top w:val="nil"/>
                  </w:tcBorders>
                  <w:shd w:val="clear" w:color="auto" w:fill="auto"/>
                  <w:textDirection w:val="lrTbV"/>
                  <w:vAlign w:val="center"/>
                </w:tcPr>
                <w:p w:rsidR="00713BBF" w:rsidRPr="008D5359" w:rsidRDefault="00713BBF"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4" w:type="dxa"/>
                  <w:tcBorders>
                    <w:top w:val="nil"/>
                  </w:tcBorders>
                  <w:shd w:val="clear" w:color="auto" w:fill="auto"/>
                  <w:textDirection w:val="lrTbV"/>
                  <w:vAlign w:val="center"/>
                </w:tcPr>
                <w:p w:rsidR="00713BBF" w:rsidRPr="008D5359" w:rsidRDefault="00713BBF"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r>
            <w:tr w:rsidR="008D5359" w:rsidRPr="008D5359" w:rsidTr="008E2C3F">
              <w:trPr>
                <w:trHeight w:val="283"/>
                <w:jc w:val="right"/>
              </w:trPr>
              <w:tc>
                <w:tcPr>
                  <w:tcW w:w="1373" w:type="dxa"/>
                  <w:shd w:val="clear" w:color="auto" w:fill="auto"/>
                  <w:textDirection w:val="lrTbV"/>
                </w:tcPr>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c>
                <w:tcPr>
                  <w:tcW w:w="1373" w:type="dxa"/>
                  <w:shd w:val="clear" w:color="auto" w:fill="auto"/>
                  <w:textDirection w:val="lrTbV"/>
                </w:tcPr>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c>
                <w:tcPr>
                  <w:tcW w:w="1374" w:type="dxa"/>
                  <w:shd w:val="clear" w:color="auto" w:fill="auto"/>
                  <w:textDirection w:val="lrTbV"/>
                </w:tcPr>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r>
            <w:tr w:rsidR="008D5359" w:rsidRPr="008D5359" w:rsidTr="00D94A24">
              <w:trPr>
                <w:trHeight w:val="340"/>
                <w:jc w:val="right"/>
              </w:trPr>
              <w:tc>
                <w:tcPr>
                  <w:tcW w:w="1373" w:type="dxa"/>
                  <w:tcBorders>
                    <w:bottom w:val="nil"/>
                  </w:tcBorders>
                  <w:shd w:val="clear" w:color="auto" w:fill="auto"/>
                  <w:textDirection w:val="lrTbV"/>
                </w:tcPr>
                <w:p w:rsidR="008D5359" w:rsidRDefault="008D5359" w:rsidP="00D02422">
                  <w:pPr>
                    <w:framePr w:hSpace="142" w:wrap="around" w:vAnchor="text" w:hAnchor="margin" w:x="99" w:y="184"/>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第六条第二項</w:t>
                  </w:r>
                </w:p>
                <w:p w:rsidR="00713BBF" w:rsidRPr="008D5359" w:rsidRDefault="00713BBF" w:rsidP="00D02422">
                  <w:pPr>
                    <w:framePr w:hSpace="142" w:wrap="around" w:vAnchor="text" w:hAnchor="margin" w:x="99" w:y="184"/>
                    <w:autoSpaceDN w:val="0"/>
                    <w:spacing w:line="240" w:lineRule="exact"/>
                    <w:rPr>
                      <w:rFonts w:ascii="ＭＳ 明朝" w:hAnsi="ＭＳ 明朝"/>
                      <w:spacing w:val="-6"/>
                      <w:sz w:val="20"/>
                      <w:szCs w:val="20"/>
                    </w:rPr>
                  </w:pPr>
                </w:p>
              </w:tc>
              <w:tc>
                <w:tcPr>
                  <w:tcW w:w="1373" w:type="dxa"/>
                  <w:tcBorders>
                    <w:bottom w:val="nil"/>
                  </w:tcBorders>
                  <w:shd w:val="clear" w:color="auto" w:fill="auto"/>
                  <w:textDirection w:val="lrTbV"/>
                </w:tcPr>
                <w:p w:rsidR="008C5A5C" w:rsidRDefault="008C5A5C" w:rsidP="00D02422">
                  <w:pPr>
                    <w:framePr w:hSpace="142" w:wrap="around" w:vAnchor="text" w:hAnchor="margin" w:x="99" w:y="184"/>
                    <w:autoSpaceDN w:val="0"/>
                    <w:spacing w:line="240" w:lineRule="exact"/>
                    <w:jc w:val="center"/>
                    <w:rPr>
                      <w:rFonts w:ascii="ＭＳ 明朝" w:hAnsi="ＭＳ 明朝"/>
                      <w:spacing w:val="-6"/>
                      <w:sz w:val="20"/>
                      <w:szCs w:val="20"/>
                    </w:rPr>
                  </w:pPr>
                </w:p>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c>
                <w:tcPr>
                  <w:tcW w:w="1374" w:type="dxa"/>
                  <w:tcBorders>
                    <w:bottom w:val="nil"/>
                  </w:tcBorders>
                  <w:shd w:val="clear" w:color="auto" w:fill="auto"/>
                  <w:textDirection w:val="lrTbV"/>
                </w:tcPr>
                <w:p w:rsidR="008C5A5C" w:rsidRDefault="008C5A5C" w:rsidP="00D02422">
                  <w:pPr>
                    <w:framePr w:hSpace="142" w:wrap="around" w:vAnchor="text" w:hAnchor="margin" w:x="99" w:y="184"/>
                    <w:autoSpaceDN w:val="0"/>
                    <w:spacing w:line="240" w:lineRule="exact"/>
                    <w:jc w:val="center"/>
                    <w:rPr>
                      <w:rFonts w:ascii="ＭＳ 明朝" w:hAnsi="ＭＳ 明朝"/>
                      <w:spacing w:val="-6"/>
                      <w:sz w:val="20"/>
                      <w:szCs w:val="20"/>
                    </w:rPr>
                  </w:pPr>
                </w:p>
                <w:p w:rsidR="008D5359" w:rsidRPr="008D5359"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8D5359">
                    <w:rPr>
                      <w:rFonts w:ascii="ＭＳ 明朝" w:hAnsi="ＭＳ 明朝" w:hint="eastAsia"/>
                      <w:spacing w:val="-6"/>
                      <w:sz w:val="20"/>
                      <w:szCs w:val="20"/>
                    </w:rPr>
                    <w:t>（略）</w:t>
                  </w:r>
                </w:p>
              </w:tc>
            </w:tr>
            <w:tr w:rsidR="008D5359" w:rsidRPr="008D5359" w:rsidTr="00BA69C7">
              <w:trPr>
                <w:trHeight w:val="624"/>
                <w:jc w:val="right"/>
              </w:trPr>
              <w:tc>
                <w:tcPr>
                  <w:tcW w:w="1373" w:type="dxa"/>
                  <w:tcBorders>
                    <w:top w:val="nil"/>
                  </w:tcBorders>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3" w:type="dxa"/>
                  <w:tcBorders>
                    <w:top w:val="nil"/>
                  </w:tcBorders>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4" w:type="dxa"/>
                  <w:tcBorders>
                    <w:top w:val="nil"/>
                  </w:tcBorders>
                  <w:shd w:val="clear" w:color="auto" w:fill="auto"/>
                  <w:textDirection w:val="lrTbV"/>
                </w:tcPr>
                <w:p w:rsidR="008D5359" w:rsidRPr="008D5359" w:rsidRDefault="008D5359" w:rsidP="00D02422">
                  <w:pPr>
                    <w:framePr w:hSpace="142" w:wrap="around" w:vAnchor="text" w:hAnchor="margin" w:x="99" w:y="184"/>
                    <w:autoSpaceDN w:val="0"/>
                    <w:spacing w:beforeLines="10" w:before="36" w:line="240" w:lineRule="exact"/>
                    <w:rPr>
                      <w:rFonts w:ascii="ＭＳ 明朝" w:hAnsi="ＭＳ 明朝"/>
                      <w:spacing w:val="-6"/>
                      <w:sz w:val="20"/>
                      <w:szCs w:val="20"/>
                      <w:u w:val="single"/>
                    </w:rPr>
                  </w:pPr>
                </w:p>
              </w:tc>
            </w:tr>
            <w:tr w:rsidR="00FD0589" w:rsidRPr="008D5359" w:rsidTr="00CD45CF">
              <w:trPr>
                <w:trHeight w:val="340"/>
                <w:jc w:val="right"/>
              </w:trPr>
              <w:tc>
                <w:tcPr>
                  <w:tcW w:w="1373" w:type="dxa"/>
                  <w:tcBorders>
                    <w:top w:val="nil"/>
                  </w:tcBorders>
                  <w:shd w:val="clear" w:color="auto" w:fill="auto"/>
                  <w:textDirection w:val="lrTbV"/>
                  <w:vAlign w:val="center"/>
                </w:tcPr>
                <w:p w:rsidR="00FD0589" w:rsidRPr="00CD45CF"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3" w:type="dxa"/>
                  <w:tcBorders>
                    <w:top w:val="nil"/>
                  </w:tcBorders>
                  <w:shd w:val="clear" w:color="auto" w:fill="auto"/>
                  <w:textDirection w:val="lrTbV"/>
                  <w:vAlign w:val="center"/>
                </w:tcPr>
                <w:p w:rsidR="00FD0589" w:rsidRPr="00CD45CF"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4" w:type="dxa"/>
                  <w:tcBorders>
                    <w:top w:val="nil"/>
                  </w:tcBorders>
                  <w:shd w:val="clear" w:color="auto" w:fill="auto"/>
                  <w:textDirection w:val="lrTbV"/>
                  <w:vAlign w:val="center"/>
                </w:tcPr>
                <w:p w:rsidR="00FD0589" w:rsidRPr="00CD45CF"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r>
            <w:tr w:rsidR="00FD0589" w:rsidRPr="008D5359" w:rsidTr="00CD45CF">
              <w:trPr>
                <w:trHeight w:val="567"/>
                <w:jc w:val="right"/>
              </w:trPr>
              <w:tc>
                <w:tcPr>
                  <w:tcW w:w="1373" w:type="dxa"/>
                  <w:tcBorders>
                    <w:top w:val="nil"/>
                    <w:bottom w:val="nil"/>
                  </w:tcBorders>
                  <w:shd w:val="clear" w:color="auto" w:fill="auto"/>
                  <w:textDirection w:val="lrTbV"/>
                </w:tcPr>
                <w:p w:rsidR="00FD0589" w:rsidRPr="00CD45CF" w:rsidRDefault="00FD0589" w:rsidP="00D02422">
                  <w:pPr>
                    <w:framePr w:hSpace="142" w:wrap="around" w:vAnchor="text" w:hAnchor="margin" w:x="99" w:y="184"/>
                    <w:autoSpaceDN w:val="0"/>
                    <w:spacing w:beforeLines="10" w:before="36" w:line="240" w:lineRule="exact"/>
                    <w:rPr>
                      <w:rFonts w:ascii="ＭＳ 明朝" w:hAnsi="ＭＳ 明朝"/>
                      <w:spacing w:val="-6"/>
                      <w:sz w:val="20"/>
                      <w:szCs w:val="20"/>
                    </w:rPr>
                  </w:pPr>
                  <w:r w:rsidRPr="00CD45CF">
                    <w:rPr>
                      <w:rFonts w:ascii="ＭＳ 明朝" w:hAnsi="ＭＳ 明朝" w:hint="eastAsia"/>
                      <w:spacing w:val="-6"/>
                      <w:sz w:val="20"/>
                      <w:szCs w:val="20"/>
                    </w:rPr>
                    <w:t>第六条第四項</w:t>
                  </w:r>
                </w:p>
              </w:tc>
              <w:tc>
                <w:tcPr>
                  <w:tcW w:w="1373" w:type="dxa"/>
                  <w:tcBorders>
                    <w:top w:val="nil"/>
                    <w:bottom w:val="nil"/>
                  </w:tcBorders>
                  <w:shd w:val="clear" w:color="auto" w:fill="auto"/>
                  <w:textDirection w:val="lrTbV"/>
                  <w:vAlign w:val="center"/>
                </w:tcPr>
                <w:p w:rsidR="00FD0589" w:rsidRPr="00CD45CF"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4" w:type="dxa"/>
                  <w:tcBorders>
                    <w:top w:val="nil"/>
                    <w:bottom w:val="nil"/>
                  </w:tcBorders>
                  <w:shd w:val="clear" w:color="auto" w:fill="auto"/>
                  <w:textDirection w:val="lrTbV"/>
                  <w:vAlign w:val="center"/>
                </w:tcPr>
                <w:p w:rsidR="00FD0589" w:rsidRPr="00CD45CF" w:rsidRDefault="00FD0589" w:rsidP="00D02422">
                  <w:pPr>
                    <w:framePr w:hSpace="142" w:wrap="around" w:vAnchor="text" w:hAnchor="margin" w:x="99" w:y="184"/>
                    <w:autoSpaceDN w:val="0"/>
                    <w:spacing w:beforeLines="10" w:before="36"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r>
            <w:tr w:rsidR="0046386D" w:rsidRPr="008D5359" w:rsidTr="0046386D">
              <w:trPr>
                <w:trHeight w:val="510"/>
                <w:jc w:val="right"/>
              </w:trPr>
              <w:tc>
                <w:tcPr>
                  <w:tcW w:w="1373" w:type="dxa"/>
                  <w:tcBorders>
                    <w:top w:val="nil"/>
                    <w:bottom w:val="nil"/>
                  </w:tcBorders>
                  <w:shd w:val="clear" w:color="auto" w:fill="auto"/>
                  <w:textDirection w:val="lrTbV"/>
                </w:tcPr>
                <w:p w:rsidR="0046386D" w:rsidRPr="00CD45CF" w:rsidRDefault="0046386D"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3" w:type="dxa"/>
                  <w:tcBorders>
                    <w:top w:val="nil"/>
                    <w:bottom w:val="nil"/>
                  </w:tcBorders>
                  <w:shd w:val="clear" w:color="auto" w:fill="auto"/>
                  <w:textDirection w:val="lrTbV"/>
                </w:tcPr>
                <w:p w:rsidR="0046386D" w:rsidRPr="00CD45CF" w:rsidRDefault="0046386D"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4" w:type="dxa"/>
                  <w:tcBorders>
                    <w:top w:val="nil"/>
                    <w:bottom w:val="nil"/>
                  </w:tcBorders>
                  <w:shd w:val="clear" w:color="auto" w:fill="auto"/>
                  <w:textDirection w:val="lrTbV"/>
                </w:tcPr>
                <w:p w:rsidR="0046386D" w:rsidRPr="00CD45CF" w:rsidRDefault="0046386D" w:rsidP="00D02422">
                  <w:pPr>
                    <w:framePr w:hSpace="142" w:wrap="around" w:vAnchor="text" w:hAnchor="margin" w:x="99" w:y="184"/>
                    <w:autoSpaceDN w:val="0"/>
                    <w:spacing w:beforeLines="10" w:before="36" w:line="240" w:lineRule="exact"/>
                    <w:rPr>
                      <w:rFonts w:ascii="ＭＳ 明朝" w:hAnsi="ＭＳ 明朝"/>
                      <w:spacing w:val="-6"/>
                      <w:sz w:val="20"/>
                      <w:szCs w:val="20"/>
                      <w:u w:val="single"/>
                    </w:rPr>
                  </w:pPr>
                </w:p>
              </w:tc>
            </w:tr>
            <w:tr w:rsidR="0046386D" w:rsidRPr="008D5359" w:rsidTr="0046386D">
              <w:trPr>
                <w:trHeight w:val="510"/>
                <w:jc w:val="right"/>
              </w:trPr>
              <w:tc>
                <w:tcPr>
                  <w:tcW w:w="1373" w:type="dxa"/>
                  <w:tcBorders>
                    <w:top w:val="nil"/>
                  </w:tcBorders>
                  <w:shd w:val="clear" w:color="auto" w:fill="auto"/>
                  <w:textDirection w:val="lrTbV"/>
                </w:tcPr>
                <w:p w:rsidR="0046386D" w:rsidRPr="00CD45CF" w:rsidRDefault="0046386D"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3" w:type="dxa"/>
                  <w:tcBorders>
                    <w:top w:val="nil"/>
                  </w:tcBorders>
                  <w:shd w:val="clear" w:color="auto" w:fill="auto"/>
                  <w:textDirection w:val="lrTbV"/>
                </w:tcPr>
                <w:p w:rsidR="0046386D" w:rsidRPr="00CD45CF" w:rsidRDefault="0046386D" w:rsidP="00D02422">
                  <w:pPr>
                    <w:framePr w:hSpace="142" w:wrap="around" w:vAnchor="text" w:hAnchor="margin" w:x="99" w:y="184"/>
                    <w:autoSpaceDN w:val="0"/>
                    <w:spacing w:beforeLines="10" w:before="36" w:line="240" w:lineRule="exact"/>
                    <w:rPr>
                      <w:rFonts w:ascii="ＭＳ 明朝" w:hAnsi="ＭＳ 明朝"/>
                      <w:spacing w:val="-6"/>
                      <w:sz w:val="20"/>
                      <w:szCs w:val="20"/>
                    </w:rPr>
                  </w:pPr>
                </w:p>
              </w:tc>
              <w:tc>
                <w:tcPr>
                  <w:tcW w:w="1374" w:type="dxa"/>
                  <w:tcBorders>
                    <w:top w:val="nil"/>
                  </w:tcBorders>
                  <w:shd w:val="clear" w:color="auto" w:fill="auto"/>
                  <w:textDirection w:val="lrTbV"/>
                </w:tcPr>
                <w:p w:rsidR="0046386D" w:rsidRPr="00CD45CF" w:rsidRDefault="0046386D" w:rsidP="00D02422">
                  <w:pPr>
                    <w:framePr w:hSpace="142" w:wrap="around" w:vAnchor="text" w:hAnchor="margin" w:x="99" w:y="184"/>
                    <w:autoSpaceDN w:val="0"/>
                    <w:spacing w:beforeLines="10" w:before="36" w:line="240" w:lineRule="exact"/>
                    <w:rPr>
                      <w:rFonts w:ascii="ＭＳ 明朝" w:hAnsi="ＭＳ 明朝"/>
                      <w:spacing w:val="-6"/>
                      <w:sz w:val="20"/>
                      <w:szCs w:val="20"/>
                      <w:u w:val="single"/>
                    </w:rPr>
                  </w:pPr>
                </w:p>
              </w:tc>
            </w:tr>
            <w:tr w:rsidR="008D5359" w:rsidRPr="008D5359" w:rsidTr="00E3314E">
              <w:trPr>
                <w:trHeight w:val="340"/>
                <w:jc w:val="right"/>
              </w:trPr>
              <w:tc>
                <w:tcPr>
                  <w:tcW w:w="1373" w:type="dxa"/>
                  <w:shd w:val="clear" w:color="auto" w:fill="auto"/>
                  <w:textDirection w:val="lrTbV"/>
                  <w:vAlign w:val="center"/>
                </w:tcPr>
                <w:p w:rsidR="008D5359" w:rsidRPr="00CD45CF"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3" w:type="dxa"/>
                  <w:shd w:val="clear" w:color="auto" w:fill="auto"/>
                  <w:textDirection w:val="lrTbV"/>
                  <w:vAlign w:val="center"/>
                </w:tcPr>
                <w:p w:rsidR="008D5359" w:rsidRPr="00CD45CF"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4" w:type="dxa"/>
                  <w:shd w:val="clear" w:color="auto" w:fill="auto"/>
                  <w:textDirection w:val="lrTbV"/>
                  <w:vAlign w:val="center"/>
                </w:tcPr>
                <w:p w:rsidR="008D5359" w:rsidRPr="00CD45CF"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r>
            <w:tr w:rsidR="008D5359" w:rsidRPr="008D5359" w:rsidTr="00614702">
              <w:trPr>
                <w:jc w:val="right"/>
              </w:trPr>
              <w:tc>
                <w:tcPr>
                  <w:tcW w:w="1373" w:type="dxa"/>
                  <w:tcBorders>
                    <w:bottom w:val="nil"/>
                  </w:tcBorders>
                  <w:shd w:val="clear" w:color="auto" w:fill="auto"/>
                  <w:textDirection w:val="lrTbV"/>
                </w:tcPr>
                <w:p w:rsidR="008D5359" w:rsidRPr="00CD45CF" w:rsidRDefault="008D5359" w:rsidP="00D02422">
                  <w:pPr>
                    <w:framePr w:hSpace="142" w:wrap="around" w:vAnchor="text" w:hAnchor="margin" w:x="99" w:y="184"/>
                    <w:autoSpaceDN w:val="0"/>
                    <w:spacing w:line="240" w:lineRule="exact"/>
                    <w:rPr>
                      <w:rFonts w:ascii="ＭＳ 明朝" w:hAnsi="ＭＳ 明朝"/>
                      <w:spacing w:val="-6"/>
                      <w:sz w:val="20"/>
                      <w:szCs w:val="20"/>
                    </w:rPr>
                  </w:pPr>
                  <w:r w:rsidRPr="00CD45CF">
                    <w:rPr>
                      <w:rFonts w:ascii="ＭＳ 明朝" w:hAnsi="ＭＳ 明朝" w:hint="eastAsia"/>
                      <w:spacing w:val="-6"/>
                      <w:sz w:val="20"/>
                      <w:szCs w:val="20"/>
                    </w:rPr>
                    <w:t>第八条第二項</w:t>
                  </w:r>
                </w:p>
              </w:tc>
              <w:tc>
                <w:tcPr>
                  <w:tcW w:w="1373" w:type="dxa"/>
                  <w:tcBorders>
                    <w:bottom w:val="nil"/>
                  </w:tcBorders>
                  <w:shd w:val="clear" w:color="auto" w:fill="auto"/>
                  <w:textDirection w:val="lrTbV"/>
                  <w:vAlign w:val="center"/>
                </w:tcPr>
                <w:p w:rsidR="008D5359" w:rsidRPr="00CD45CF"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4" w:type="dxa"/>
                  <w:tcBorders>
                    <w:bottom w:val="nil"/>
                  </w:tcBorders>
                  <w:shd w:val="clear" w:color="auto" w:fill="auto"/>
                  <w:textDirection w:val="lrTbV"/>
                  <w:vAlign w:val="center"/>
                </w:tcPr>
                <w:p w:rsidR="008D5359" w:rsidRPr="00CD45CF" w:rsidRDefault="008D5359"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r>
            <w:tr w:rsidR="008D5359" w:rsidRPr="008D5359" w:rsidTr="0046386D">
              <w:trPr>
                <w:trHeight w:val="510"/>
                <w:jc w:val="right"/>
              </w:trPr>
              <w:tc>
                <w:tcPr>
                  <w:tcW w:w="1373" w:type="dxa"/>
                  <w:tcBorders>
                    <w:top w:val="nil"/>
                    <w:bottom w:val="nil"/>
                  </w:tcBorders>
                  <w:shd w:val="clear" w:color="auto" w:fill="auto"/>
                  <w:textDirection w:val="lrTbV"/>
                </w:tcPr>
                <w:p w:rsidR="008D5359" w:rsidRPr="00CD45CF" w:rsidRDefault="008D5359" w:rsidP="00D02422">
                  <w:pPr>
                    <w:framePr w:hSpace="142" w:wrap="around" w:vAnchor="text" w:hAnchor="margin" w:x="99" w:y="184"/>
                    <w:autoSpaceDN w:val="0"/>
                    <w:spacing w:line="240" w:lineRule="exact"/>
                    <w:rPr>
                      <w:rFonts w:ascii="ＭＳ 明朝" w:hAnsi="ＭＳ 明朝"/>
                      <w:spacing w:val="-6"/>
                      <w:sz w:val="20"/>
                      <w:szCs w:val="20"/>
                    </w:rPr>
                  </w:pPr>
                </w:p>
                <w:p w:rsidR="008D5359" w:rsidRPr="00CD45CF" w:rsidRDefault="008D5359" w:rsidP="00D02422">
                  <w:pPr>
                    <w:framePr w:hSpace="142" w:wrap="around" w:vAnchor="text" w:hAnchor="margin" w:x="99" w:y="184"/>
                    <w:autoSpaceDN w:val="0"/>
                    <w:spacing w:line="240" w:lineRule="exact"/>
                    <w:rPr>
                      <w:rFonts w:ascii="ＭＳ 明朝" w:hAnsi="ＭＳ 明朝"/>
                      <w:spacing w:val="-6"/>
                      <w:sz w:val="20"/>
                      <w:szCs w:val="20"/>
                    </w:rPr>
                  </w:pPr>
                </w:p>
              </w:tc>
              <w:tc>
                <w:tcPr>
                  <w:tcW w:w="1373" w:type="dxa"/>
                  <w:tcBorders>
                    <w:top w:val="nil"/>
                    <w:bottom w:val="nil"/>
                  </w:tcBorders>
                  <w:shd w:val="clear" w:color="auto" w:fill="auto"/>
                  <w:textDirection w:val="lrTbV"/>
                </w:tcPr>
                <w:p w:rsidR="008D5359" w:rsidRPr="00CD45CF" w:rsidRDefault="008D5359" w:rsidP="00D02422">
                  <w:pPr>
                    <w:framePr w:hSpace="142" w:wrap="around" w:vAnchor="text" w:hAnchor="margin" w:x="99" w:y="184"/>
                    <w:autoSpaceDN w:val="0"/>
                    <w:spacing w:line="240" w:lineRule="exact"/>
                    <w:rPr>
                      <w:rFonts w:ascii="ＭＳ 明朝" w:hAnsi="ＭＳ 明朝"/>
                      <w:spacing w:val="-6"/>
                      <w:sz w:val="20"/>
                      <w:szCs w:val="20"/>
                    </w:rPr>
                  </w:pPr>
                </w:p>
              </w:tc>
              <w:tc>
                <w:tcPr>
                  <w:tcW w:w="1374" w:type="dxa"/>
                  <w:tcBorders>
                    <w:top w:val="nil"/>
                    <w:bottom w:val="nil"/>
                  </w:tcBorders>
                  <w:shd w:val="clear" w:color="auto" w:fill="auto"/>
                  <w:textDirection w:val="lrTbV"/>
                </w:tcPr>
                <w:p w:rsidR="008D5359" w:rsidRPr="00CD45CF" w:rsidRDefault="008D5359" w:rsidP="00D02422">
                  <w:pPr>
                    <w:framePr w:hSpace="142" w:wrap="around" w:vAnchor="text" w:hAnchor="margin" w:x="99" w:y="184"/>
                    <w:autoSpaceDN w:val="0"/>
                    <w:spacing w:line="240" w:lineRule="exact"/>
                    <w:rPr>
                      <w:rFonts w:ascii="ＭＳ 明朝" w:hAnsi="ＭＳ 明朝"/>
                      <w:spacing w:val="-6"/>
                      <w:sz w:val="20"/>
                      <w:szCs w:val="20"/>
                    </w:rPr>
                  </w:pPr>
                </w:p>
              </w:tc>
            </w:tr>
            <w:tr w:rsidR="005409D7" w:rsidRPr="008D5359" w:rsidTr="00CD45CF">
              <w:trPr>
                <w:trHeight w:val="510"/>
                <w:jc w:val="right"/>
              </w:trPr>
              <w:tc>
                <w:tcPr>
                  <w:tcW w:w="1373" w:type="dxa"/>
                  <w:tcBorders>
                    <w:bottom w:val="nil"/>
                  </w:tcBorders>
                  <w:shd w:val="clear" w:color="auto" w:fill="auto"/>
                  <w:textDirection w:val="lrTbV"/>
                </w:tcPr>
                <w:p w:rsidR="005409D7" w:rsidRPr="00CD45CF" w:rsidRDefault="005409D7" w:rsidP="00D02422">
                  <w:pPr>
                    <w:framePr w:hSpace="142" w:wrap="around" w:vAnchor="text" w:hAnchor="margin" w:x="99" w:y="184"/>
                    <w:autoSpaceDN w:val="0"/>
                    <w:spacing w:line="240" w:lineRule="exact"/>
                    <w:rPr>
                      <w:rFonts w:ascii="ＭＳ 明朝" w:hAnsi="ＭＳ 明朝"/>
                      <w:spacing w:val="-6"/>
                      <w:sz w:val="20"/>
                      <w:szCs w:val="20"/>
                    </w:rPr>
                  </w:pPr>
                  <w:r w:rsidRPr="00CD45CF">
                    <w:rPr>
                      <w:rFonts w:ascii="ＭＳ 明朝" w:hAnsi="ＭＳ 明朝" w:hint="eastAsia"/>
                      <w:spacing w:val="-6"/>
                      <w:sz w:val="20"/>
                      <w:szCs w:val="20"/>
                    </w:rPr>
                    <w:t>第十条第一項第一号</w:t>
                  </w:r>
                </w:p>
              </w:tc>
              <w:tc>
                <w:tcPr>
                  <w:tcW w:w="1373" w:type="dxa"/>
                  <w:tcBorders>
                    <w:bottom w:val="nil"/>
                  </w:tcBorders>
                  <w:shd w:val="clear" w:color="auto" w:fill="auto"/>
                  <w:textDirection w:val="lrTbV"/>
                  <w:vAlign w:val="center"/>
                </w:tcPr>
                <w:p w:rsidR="005409D7" w:rsidRPr="00CD45CF" w:rsidRDefault="005409D7"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4" w:type="dxa"/>
                  <w:tcBorders>
                    <w:bottom w:val="nil"/>
                  </w:tcBorders>
                  <w:shd w:val="clear" w:color="auto" w:fill="auto"/>
                  <w:textDirection w:val="lrTbV"/>
                  <w:vAlign w:val="center"/>
                </w:tcPr>
                <w:p w:rsidR="005409D7" w:rsidRPr="00CD45CF" w:rsidRDefault="005409D7"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r>
            <w:tr w:rsidR="005409D7" w:rsidRPr="008D5359" w:rsidTr="00CD45CF">
              <w:trPr>
                <w:trHeight w:val="510"/>
                <w:jc w:val="right"/>
              </w:trPr>
              <w:tc>
                <w:tcPr>
                  <w:tcW w:w="1373" w:type="dxa"/>
                  <w:tcBorders>
                    <w:top w:val="nil"/>
                    <w:bottom w:val="single" w:sz="4" w:space="0" w:color="auto"/>
                  </w:tcBorders>
                  <w:shd w:val="clear" w:color="auto" w:fill="auto"/>
                  <w:textDirection w:val="lrTbV"/>
                </w:tcPr>
                <w:p w:rsidR="005409D7" w:rsidRPr="00CD45CF" w:rsidRDefault="005409D7" w:rsidP="00D02422">
                  <w:pPr>
                    <w:framePr w:hSpace="142" w:wrap="around" w:vAnchor="text" w:hAnchor="margin" w:x="99" w:y="184"/>
                    <w:autoSpaceDN w:val="0"/>
                    <w:spacing w:line="240" w:lineRule="exact"/>
                    <w:rPr>
                      <w:rFonts w:ascii="ＭＳ 明朝" w:hAnsi="ＭＳ 明朝"/>
                      <w:spacing w:val="-6"/>
                      <w:sz w:val="20"/>
                      <w:szCs w:val="20"/>
                    </w:rPr>
                  </w:pPr>
                </w:p>
              </w:tc>
              <w:tc>
                <w:tcPr>
                  <w:tcW w:w="1373" w:type="dxa"/>
                  <w:tcBorders>
                    <w:top w:val="nil"/>
                    <w:bottom w:val="single" w:sz="4" w:space="0" w:color="auto"/>
                  </w:tcBorders>
                  <w:shd w:val="clear" w:color="auto" w:fill="auto"/>
                  <w:textDirection w:val="lrTbV"/>
                  <w:vAlign w:val="center"/>
                </w:tcPr>
                <w:p w:rsidR="005409D7" w:rsidRPr="00CD45CF" w:rsidRDefault="005409D7" w:rsidP="00D02422">
                  <w:pPr>
                    <w:framePr w:hSpace="142" w:wrap="around" w:vAnchor="text" w:hAnchor="margin" w:x="99" w:y="184"/>
                    <w:autoSpaceDN w:val="0"/>
                    <w:spacing w:line="240" w:lineRule="exact"/>
                    <w:rPr>
                      <w:rFonts w:ascii="ＭＳ 明朝" w:hAnsi="ＭＳ 明朝"/>
                      <w:spacing w:val="-6"/>
                      <w:sz w:val="20"/>
                      <w:szCs w:val="20"/>
                      <w:u w:val="single"/>
                    </w:rPr>
                  </w:pPr>
                </w:p>
              </w:tc>
              <w:tc>
                <w:tcPr>
                  <w:tcW w:w="1374" w:type="dxa"/>
                  <w:tcBorders>
                    <w:top w:val="nil"/>
                    <w:bottom w:val="single" w:sz="4" w:space="0" w:color="auto"/>
                  </w:tcBorders>
                  <w:shd w:val="clear" w:color="auto" w:fill="auto"/>
                  <w:textDirection w:val="lrTbV"/>
                  <w:vAlign w:val="center"/>
                </w:tcPr>
                <w:p w:rsidR="005409D7" w:rsidRPr="00CD45CF" w:rsidRDefault="005409D7" w:rsidP="00D02422">
                  <w:pPr>
                    <w:framePr w:hSpace="142" w:wrap="around" w:vAnchor="text" w:hAnchor="margin" w:x="99" w:y="184"/>
                    <w:autoSpaceDN w:val="0"/>
                    <w:spacing w:line="240" w:lineRule="exact"/>
                    <w:rPr>
                      <w:rFonts w:ascii="ＭＳ 明朝" w:hAnsi="ＭＳ 明朝"/>
                      <w:spacing w:val="-6"/>
                      <w:sz w:val="20"/>
                      <w:szCs w:val="20"/>
                      <w:u w:val="single"/>
                    </w:rPr>
                  </w:pPr>
                </w:p>
              </w:tc>
            </w:tr>
            <w:tr w:rsidR="00863936" w:rsidRPr="008D5359" w:rsidTr="00CD45CF">
              <w:trPr>
                <w:trHeight w:val="340"/>
                <w:jc w:val="right"/>
              </w:trPr>
              <w:tc>
                <w:tcPr>
                  <w:tcW w:w="1373" w:type="dxa"/>
                  <w:tcBorders>
                    <w:top w:val="single" w:sz="4" w:space="0" w:color="auto"/>
                  </w:tcBorders>
                  <w:shd w:val="clear" w:color="auto" w:fill="auto"/>
                  <w:textDirection w:val="lrTbV"/>
                  <w:vAlign w:val="center"/>
                </w:tcPr>
                <w:p w:rsidR="00863936" w:rsidRPr="00CD45CF" w:rsidRDefault="00863936"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3" w:type="dxa"/>
                  <w:tcBorders>
                    <w:top w:val="single" w:sz="4" w:space="0" w:color="auto"/>
                  </w:tcBorders>
                  <w:shd w:val="clear" w:color="auto" w:fill="auto"/>
                  <w:textDirection w:val="lrTbV"/>
                  <w:vAlign w:val="center"/>
                </w:tcPr>
                <w:p w:rsidR="00863936" w:rsidRPr="00CD45CF" w:rsidRDefault="00863936"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c>
                <w:tcPr>
                  <w:tcW w:w="1374" w:type="dxa"/>
                  <w:tcBorders>
                    <w:top w:val="single" w:sz="4" w:space="0" w:color="auto"/>
                  </w:tcBorders>
                  <w:shd w:val="clear" w:color="auto" w:fill="auto"/>
                  <w:textDirection w:val="lrTbV"/>
                  <w:vAlign w:val="center"/>
                </w:tcPr>
                <w:p w:rsidR="00863936" w:rsidRPr="00CD45CF" w:rsidRDefault="00863936" w:rsidP="00D02422">
                  <w:pPr>
                    <w:framePr w:hSpace="142" w:wrap="around" w:vAnchor="text" w:hAnchor="margin" w:x="99" w:y="184"/>
                    <w:autoSpaceDN w:val="0"/>
                    <w:spacing w:line="240" w:lineRule="exact"/>
                    <w:jc w:val="center"/>
                    <w:rPr>
                      <w:rFonts w:ascii="ＭＳ 明朝" w:hAnsi="ＭＳ 明朝"/>
                      <w:spacing w:val="-6"/>
                      <w:sz w:val="20"/>
                      <w:szCs w:val="20"/>
                    </w:rPr>
                  </w:pPr>
                  <w:r w:rsidRPr="00CD45CF">
                    <w:rPr>
                      <w:rFonts w:ascii="ＭＳ 明朝" w:hAnsi="ＭＳ 明朝" w:hint="eastAsia"/>
                      <w:spacing w:val="-6"/>
                      <w:sz w:val="20"/>
                      <w:szCs w:val="20"/>
                    </w:rPr>
                    <w:t>（略）</w:t>
                  </w:r>
                </w:p>
              </w:tc>
            </w:tr>
          </w:tbl>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w:t>
            </w:r>
            <w:r w:rsidRPr="008D5359">
              <w:rPr>
                <w:rFonts w:ascii="ＭＳ 明朝" w:hAnsi="ＭＳ 明朝"/>
                <w:spacing w:val="-6"/>
                <w:sz w:val="20"/>
                <w:szCs w:val="20"/>
              </w:rPr>
              <w:t>特別地域内における行為の許可の申請</w:t>
            </w:r>
            <w:r w:rsidRPr="008D5359">
              <w:rPr>
                <w:rFonts w:ascii="ＭＳ 明朝" w:hAnsi="ＭＳ 明朝" w:hint="eastAsia"/>
                <w:spacing w:val="-6"/>
                <w:sz w:val="20"/>
                <w:szCs w:val="20"/>
              </w:rPr>
              <w:t>）</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第十四条　（略）</w:t>
            </w:r>
          </w:p>
          <w:p w:rsidR="008D5359" w:rsidRPr="008D5359" w:rsidRDefault="008D5359" w:rsidP="008D5359">
            <w:pPr>
              <w:autoSpaceDN w:val="0"/>
              <w:spacing w:line="240" w:lineRule="exact"/>
              <w:ind w:left="200" w:hangingChars="100" w:hanging="200"/>
              <w:rPr>
                <w:rFonts w:ascii="ＭＳ 明朝" w:hAnsi="ＭＳ 明朝"/>
                <w:spacing w:val="-6"/>
                <w:sz w:val="20"/>
                <w:szCs w:val="20"/>
                <w:u w:val="single"/>
              </w:rPr>
            </w:pPr>
            <w:r w:rsidRPr="008D5359">
              <w:rPr>
                <w:rFonts w:ascii="ＭＳ 明朝" w:hAnsi="ＭＳ 明朝" w:hint="eastAsia"/>
                <w:spacing w:val="-6"/>
                <w:sz w:val="20"/>
                <w:szCs w:val="20"/>
              </w:rPr>
              <w:t>２　前項の特別地域内行為許可申請書には、次に掲げる図面及び書類を添付しなければならない。</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一　行為の場所を明らかにした縮尺</w:t>
            </w:r>
            <w:r w:rsidRPr="007C4A15">
              <w:rPr>
                <w:rFonts w:ascii="ＭＳ 明朝" w:hAnsi="ＭＳ 明朝" w:hint="eastAsia"/>
                <w:color w:val="FF0000"/>
                <w:spacing w:val="-6"/>
                <w:sz w:val="20"/>
                <w:szCs w:val="20"/>
                <w:u w:val="single"/>
              </w:rPr>
              <w:t>五万分の一以上</w:t>
            </w:r>
            <w:r w:rsidRPr="008D5359">
              <w:rPr>
                <w:rFonts w:ascii="ＭＳ 明朝" w:hAnsi="ＭＳ 明朝" w:hint="eastAsia"/>
                <w:spacing w:val="-6"/>
                <w:sz w:val="20"/>
                <w:szCs w:val="20"/>
              </w:rPr>
              <w:t>の地形図</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二　行為地及びその付近の状況を明らかにした縮尺五千分の一</w:t>
            </w:r>
            <w:r w:rsidRPr="00A5044B">
              <w:rPr>
                <w:rFonts w:ascii="ＭＳ 明朝" w:hAnsi="ＭＳ 明朝" w:hint="eastAsia"/>
                <w:color w:val="FF0000"/>
                <w:spacing w:val="-6"/>
                <w:sz w:val="20"/>
                <w:szCs w:val="20"/>
                <w:u w:val="single"/>
              </w:rPr>
              <w:t>以上</w:t>
            </w:r>
            <w:r w:rsidRPr="008D5359">
              <w:rPr>
                <w:rFonts w:ascii="ＭＳ 明朝" w:hAnsi="ＭＳ 明朝" w:hint="eastAsia"/>
                <w:spacing w:val="-6"/>
                <w:sz w:val="20"/>
                <w:szCs w:val="20"/>
              </w:rPr>
              <w:t>の概況図及びカラー写真</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三　行為の施行方法を明らかにした縮尺千分の一</w:t>
            </w:r>
            <w:r w:rsidRPr="00A5044B">
              <w:rPr>
                <w:rFonts w:ascii="ＭＳ 明朝" w:hAnsi="ＭＳ 明朝" w:hint="eastAsia"/>
                <w:color w:val="FF0000"/>
                <w:spacing w:val="-6"/>
                <w:sz w:val="20"/>
                <w:szCs w:val="20"/>
                <w:u w:val="single"/>
              </w:rPr>
              <w:t>以上</w:t>
            </w:r>
            <w:r w:rsidRPr="008D5359">
              <w:rPr>
                <w:rFonts w:ascii="ＭＳ 明朝" w:hAnsi="ＭＳ 明朝" w:hint="eastAsia"/>
                <w:spacing w:val="-6"/>
                <w:sz w:val="20"/>
                <w:szCs w:val="20"/>
              </w:rPr>
              <w:t>の平面図、立面図、断面図、構造図及び意匠配色図</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四　行為終了後における植栽その他修景の方法を明らかにした縮尺千分の一</w:t>
            </w:r>
            <w:r w:rsidRPr="00821887">
              <w:rPr>
                <w:rFonts w:ascii="ＭＳ 明朝" w:hAnsi="ＭＳ 明朝" w:hint="eastAsia"/>
                <w:color w:val="FF0000"/>
                <w:spacing w:val="-6"/>
                <w:sz w:val="20"/>
                <w:szCs w:val="20"/>
                <w:u w:val="single"/>
              </w:rPr>
              <w:t>以上</w:t>
            </w:r>
            <w:r w:rsidRPr="008D5359">
              <w:rPr>
                <w:rFonts w:ascii="ＭＳ 明朝" w:hAnsi="ＭＳ 明朝" w:hint="eastAsia"/>
                <w:spacing w:val="-6"/>
                <w:sz w:val="20"/>
                <w:szCs w:val="20"/>
              </w:rPr>
              <w:t>の図面</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五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３―５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第二十六条　（略）</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Default="008D5359" w:rsidP="008D5359">
            <w:pPr>
              <w:autoSpaceDN w:val="0"/>
              <w:spacing w:line="240" w:lineRule="exact"/>
              <w:rPr>
                <w:rFonts w:ascii="ＭＳ 明朝" w:hAnsi="ＭＳ 明朝"/>
                <w:spacing w:val="-6"/>
                <w:sz w:val="20"/>
                <w:szCs w:val="20"/>
              </w:rPr>
            </w:pPr>
          </w:p>
          <w:p w:rsidR="008D5359" w:rsidRDefault="008D5359" w:rsidP="008D5359">
            <w:pPr>
              <w:autoSpaceDN w:val="0"/>
              <w:spacing w:line="240" w:lineRule="exact"/>
              <w:rPr>
                <w:rFonts w:ascii="ＭＳ 明朝" w:hAnsi="ＭＳ 明朝"/>
                <w:spacing w:val="-6"/>
                <w:sz w:val="20"/>
                <w:szCs w:val="20"/>
              </w:rPr>
            </w:pPr>
          </w:p>
          <w:p w:rsid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spacing w:val="-6"/>
                <w:sz w:val="20"/>
                <w:szCs w:val="20"/>
              </w:rPr>
              <w:t>（公園管理団体の指定基準）</w:t>
            </w:r>
          </w:p>
          <w:p w:rsidR="008D5359" w:rsidRPr="008D5359" w:rsidRDefault="008D5359" w:rsidP="008D5359">
            <w:pPr>
              <w:autoSpaceDN w:val="0"/>
              <w:spacing w:line="240" w:lineRule="exact"/>
              <w:rPr>
                <w:rFonts w:ascii="ＭＳ 明朝" w:hAnsi="ＭＳ 明朝"/>
                <w:spacing w:val="-6"/>
                <w:sz w:val="20"/>
                <w:szCs w:val="20"/>
              </w:rPr>
            </w:pPr>
            <w:r w:rsidRPr="00A5044B">
              <w:rPr>
                <w:rFonts w:ascii="ＭＳ 明朝" w:hAnsi="ＭＳ 明朝" w:hint="eastAsia"/>
                <w:color w:val="FF0000"/>
                <w:spacing w:val="-6"/>
                <w:sz w:val="20"/>
                <w:szCs w:val="20"/>
                <w:u w:val="single"/>
              </w:rPr>
              <w:t>第二十七条</w:t>
            </w:r>
            <w:r w:rsidRPr="008D5359">
              <w:rPr>
                <w:rFonts w:ascii="ＭＳ 明朝" w:hAnsi="ＭＳ 明朝" w:hint="eastAsia"/>
                <w:spacing w:val="-6"/>
                <w:sz w:val="20"/>
                <w:szCs w:val="20"/>
              </w:rPr>
              <w:t xml:space="preserve">　（略）</w:t>
            </w:r>
          </w:p>
          <w:p w:rsidR="008D5359" w:rsidRPr="008D5359" w:rsidRDefault="008D5359" w:rsidP="008D5359">
            <w:pPr>
              <w:autoSpaceDN w:val="0"/>
              <w:spacing w:line="240" w:lineRule="exact"/>
              <w:rPr>
                <w:rFonts w:ascii="ＭＳ 明朝" w:hAnsi="ＭＳ 明朝"/>
                <w:spacing w:val="-6"/>
                <w:sz w:val="20"/>
                <w:szCs w:val="20"/>
              </w:rPr>
            </w:pPr>
            <w:r w:rsidRPr="008D5359">
              <w:rPr>
                <w:rFonts w:ascii="ＭＳ 明朝" w:hAnsi="ＭＳ 明朝" w:hint="eastAsia"/>
                <w:spacing w:val="-6"/>
                <w:sz w:val="20"/>
                <w:szCs w:val="20"/>
              </w:rPr>
              <w:t xml:space="preserve">　一　（略）</w:t>
            </w: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lastRenderedPageBreak/>
              <w:t xml:space="preserve">　二　自然環境に関する科学的知見を有していることその他条例</w:t>
            </w:r>
            <w:r w:rsidRPr="00A5044B">
              <w:rPr>
                <w:rFonts w:ascii="ＭＳ 明朝" w:hAnsi="ＭＳ 明朝" w:hint="eastAsia"/>
                <w:color w:val="FF0000"/>
                <w:spacing w:val="-6"/>
                <w:sz w:val="20"/>
                <w:szCs w:val="20"/>
                <w:u w:val="single"/>
              </w:rPr>
              <w:t>第十九条各号</w:t>
            </w:r>
            <w:r w:rsidRPr="008D5359">
              <w:rPr>
                <w:rFonts w:ascii="ＭＳ 明朝" w:hAnsi="ＭＳ 明朝" w:hint="eastAsia"/>
                <w:spacing w:val="-6"/>
                <w:sz w:val="20"/>
                <w:szCs w:val="20"/>
              </w:rPr>
              <w:t>に掲げる業務を適正かつ確実に行うことができる技術的な基礎を有するものであること。</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三　十分な活動実績を有していることその他条例</w:t>
            </w:r>
            <w:r w:rsidRPr="00A5044B">
              <w:rPr>
                <w:rFonts w:ascii="ＭＳ 明朝" w:hAnsi="ＭＳ 明朝" w:hint="eastAsia"/>
                <w:color w:val="FF0000"/>
                <w:spacing w:val="-6"/>
                <w:sz w:val="20"/>
                <w:szCs w:val="20"/>
                <w:u w:val="single"/>
              </w:rPr>
              <w:t>第十九条各号</w:t>
            </w:r>
            <w:r w:rsidRPr="008D5359">
              <w:rPr>
                <w:rFonts w:ascii="ＭＳ 明朝" w:hAnsi="ＭＳ 明朝" w:hint="eastAsia"/>
                <w:spacing w:val="-6"/>
                <w:sz w:val="20"/>
                <w:szCs w:val="20"/>
              </w:rPr>
              <w:t>に掲げる業務を適正かつ確実に行うことができる人員及び財政的基礎を有するものであること。</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ind w:left="400" w:hangingChars="200" w:hanging="400"/>
              <w:rPr>
                <w:rFonts w:ascii="ＭＳ 明朝" w:hAnsi="ＭＳ 明朝"/>
                <w:spacing w:val="-6"/>
                <w:sz w:val="20"/>
                <w:szCs w:val="20"/>
              </w:rPr>
            </w:pPr>
            <w:r w:rsidRPr="008D5359">
              <w:rPr>
                <w:rFonts w:ascii="ＭＳ 明朝" w:hAnsi="ＭＳ 明朝" w:hint="eastAsia"/>
                <w:spacing w:val="-6"/>
                <w:sz w:val="20"/>
                <w:szCs w:val="20"/>
              </w:rPr>
              <w:t xml:space="preserve">　四　</w:t>
            </w:r>
            <w:r w:rsidRPr="00A5044B">
              <w:rPr>
                <w:rFonts w:ascii="ＭＳ 明朝" w:hAnsi="ＭＳ 明朝" w:hint="eastAsia"/>
                <w:color w:val="FF0000"/>
                <w:spacing w:val="-6"/>
                <w:sz w:val="20"/>
                <w:szCs w:val="20"/>
                <w:u w:val="single"/>
              </w:rPr>
              <w:t>営利を目的としないことその他</w:t>
            </w:r>
            <w:r w:rsidRPr="008D5359">
              <w:rPr>
                <w:rFonts w:ascii="ＭＳ 明朝" w:hAnsi="ＭＳ 明朝" w:hint="eastAsia"/>
                <w:spacing w:val="-6"/>
                <w:sz w:val="20"/>
                <w:szCs w:val="20"/>
              </w:rPr>
              <w:t>条例</w:t>
            </w:r>
            <w:r w:rsidRPr="00A5044B">
              <w:rPr>
                <w:rFonts w:ascii="ＭＳ 明朝" w:hAnsi="ＭＳ 明朝" w:hint="eastAsia"/>
                <w:color w:val="FF0000"/>
                <w:spacing w:val="-6"/>
                <w:sz w:val="20"/>
                <w:szCs w:val="20"/>
                <w:u w:val="single"/>
              </w:rPr>
              <w:t>第十九条各号</w:t>
            </w:r>
            <w:r w:rsidRPr="008D5359">
              <w:rPr>
                <w:rFonts w:ascii="ＭＳ 明朝" w:hAnsi="ＭＳ 明朝" w:hint="eastAsia"/>
                <w:spacing w:val="-6"/>
                <w:sz w:val="20"/>
                <w:szCs w:val="20"/>
              </w:rPr>
              <w:t>に掲げる業務を公正かつ適確に行うことができるものであること。</w:t>
            </w: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8D5359" w:rsidRPr="008D5359" w:rsidRDefault="008D5359" w:rsidP="008D5359">
            <w:pPr>
              <w:autoSpaceDN w:val="0"/>
              <w:spacing w:line="240" w:lineRule="exact"/>
              <w:rPr>
                <w:rFonts w:ascii="ＭＳ 明朝" w:hAnsi="ＭＳ 明朝"/>
                <w:spacing w:val="-6"/>
                <w:sz w:val="20"/>
                <w:szCs w:val="20"/>
              </w:rPr>
            </w:pPr>
          </w:p>
          <w:p w:rsidR="00021DF4" w:rsidRPr="000478C5" w:rsidRDefault="008D5359" w:rsidP="008D5359">
            <w:pPr>
              <w:autoSpaceDN w:val="0"/>
              <w:spacing w:line="240" w:lineRule="exact"/>
              <w:rPr>
                <w:rFonts w:ascii="ＭＳ 明朝" w:hAnsi="ＭＳ 明朝"/>
                <w:spacing w:val="-6"/>
                <w:sz w:val="20"/>
                <w:szCs w:val="20"/>
              </w:rPr>
            </w:pPr>
            <w:r w:rsidRPr="00E651E0">
              <w:rPr>
                <w:rFonts w:ascii="ＭＳ 明朝" w:hAnsi="ＭＳ 明朝" w:hint="eastAsia"/>
                <w:color w:val="FF0000"/>
                <w:spacing w:val="-6"/>
                <w:sz w:val="20"/>
                <w:szCs w:val="20"/>
                <w:u w:val="single"/>
              </w:rPr>
              <w:t>第二十八条―第</w:t>
            </w:r>
            <w:r w:rsidRPr="00E651E0">
              <w:rPr>
                <w:rFonts w:ascii="ＭＳ 明朝" w:hAnsi="ＭＳ 明朝"/>
                <w:color w:val="FF0000"/>
                <w:spacing w:val="-6"/>
                <w:sz w:val="20"/>
                <w:szCs w:val="20"/>
                <w:u w:val="single"/>
              </w:rPr>
              <w:t>三十</w:t>
            </w:r>
            <w:r w:rsidRPr="00E651E0">
              <w:rPr>
                <w:rFonts w:ascii="ＭＳ 明朝" w:hAnsi="ＭＳ 明朝" w:hint="eastAsia"/>
                <w:color w:val="FF0000"/>
                <w:spacing w:val="-6"/>
                <w:sz w:val="20"/>
                <w:szCs w:val="20"/>
                <w:u w:val="single"/>
              </w:rPr>
              <w:t>条</w:t>
            </w:r>
            <w:r w:rsidRPr="008D5359">
              <w:rPr>
                <w:rFonts w:ascii="ＭＳ 明朝" w:hAnsi="ＭＳ 明朝" w:hint="eastAsia"/>
                <w:spacing w:val="-6"/>
                <w:sz w:val="20"/>
                <w:szCs w:val="20"/>
              </w:rPr>
              <w:t xml:space="preserve">　（略）</w:t>
            </w:r>
          </w:p>
        </w:tc>
      </w:tr>
      <w:tr w:rsidR="0055173F" w:rsidRPr="000478C5" w:rsidTr="00EE5094">
        <w:trPr>
          <w:trHeight w:val="80"/>
        </w:trPr>
        <w:tc>
          <w:tcPr>
            <w:tcW w:w="4522" w:type="dxa"/>
            <w:tcBorders>
              <w:top w:val="nil"/>
            </w:tcBorders>
            <w:textDirection w:val="lrTbV"/>
          </w:tcPr>
          <w:p w:rsidR="0055173F" w:rsidRPr="000478C5"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478C5" w:rsidRDefault="0055173F" w:rsidP="00B17B7E">
            <w:pPr>
              <w:autoSpaceDN w:val="0"/>
              <w:spacing w:line="240" w:lineRule="exact"/>
              <w:rPr>
                <w:rFonts w:ascii="ＭＳ 明朝" w:hAnsi="ＭＳ 明朝"/>
                <w:spacing w:val="-6"/>
                <w:sz w:val="20"/>
                <w:szCs w:val="20"/>
              </w:rPr>
            </w:pPr>
          </w:p>
        </w:tc>
      </w:tr>
    </w:tbl>
    <w:p w:rsidR="00614702" w:rsidRPr="00614702" w:rsidRDefault="00614702" w:rsidP="00614702">
      <w:pPr>
        <w:autoSpaceDN w:val="0"/>
        <w:spacing w:beforeLines="50" w:before="182"/>
        <w:ind w:left="252" w:hangingChars="100" w:hanging="252"/>
        <w:rPr>
          <w:rFonts w:ascii="ＭＳ 明朝" w:hAnsi="ＭＳ 明朝"/>
        </w:rPr>
      </w:pPr>
      <w:r w:rsidRPr="00614702">
        <w:rPr>
          <w:rFonts w:ascii="ＭＳ 明朝" w:hAnsi="ＭＳ 明朝" w:hint="eastAsia"/>
        </w:rPr>
        <w:t>第二条　大阪府立自然公園条例施行規則の一部を次のように改正する。</w:t>
      </w:r>
    </w:p>
    <w:p w:rsidR="00021DF4" w:rsidRDefault="00614702" w:rsidP="00614702">
      <w:pPr>
        <w:autoSpaceDN w:val="0"/>
        <w:ind w:left="252" w:hangingChars="100" w:hanging="252"/>
        <w:rPr>
          <w:rFonts w:ascii="ＭＳ 明朝" w:hAnsi="ＭＳ 明朝"/>
        </w:rPr>
      </w:pPr>
      <w:r w:rsidRPr="00614702">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021DF4" w:rsidRPr="000478C5" w:rsidTr="001C3D81">
        <w:trPr>
          <w:trHeight w:val="249"/>
        </w:trPr>
        <w:tc>
          <w:tcPr>
            <w:tcW w:w="4522" w:type="dxa"/>
            <w:textDirection w:val="lrTbV"/>
          </w:tcPr>
          <w:p w:rsidR="00021DF4" w:rsidRPr="000478C5" w:rsidRDefault="00021DF4" w:rsidP="00614702">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rsidR="00021DF4" w:rsidRPr="000478C5" w:rsidRDefault="00021DF4" w:rsidP="00614702">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021DF4" w:rsidRPr="000478C5" w:rsidTr="001C3D81">
        <w:trPr>
          <w:trHeight w:val="180"/>
        </w:trPr>
        <w:tc>
          <w:tcPr>
            <w:tcW w:w="4522" w:type="dxa"/>
            <w:tcBorders>
              <w:bottom w:val="nil"/>
            </w:tcBorders>
            <w:textDirection w:val="lrTbV"/>
          </w:tcPr>
          <w:p w:rsidR="00021DF4" w:rsidRPr="000478C5" w:rsidRDefault="00021DF4" w:rsidP="00614702">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021DF4" w:rsidRPr="000478C5" w:rsidRDefault="00021DF4" w:rsidP="00614702">
            <w:pPr>
              <w:autoSpaceDN w:val="0"/>
              <w:spacing w:line="240" w:lineRule="exact"/>
              <w:rPr>
                <w:rFonts w:ascii="ＭＳ 明朝" w:hAnsi="ＭＳ 明朝"/>
                <w:spacing w:val="-6"/>
                <w:sz w:val="20"/>
                <w:szCs w:val="20"/>
              </w:rPr>
            </w:pPr>
          </w:p>
        </w:tc>
      </w:tr>
      <w:tr w:rsidR="00021DF4" w:rsidRPr="000478C5" w:rsidTr="001C3D81">
        <w:trPr>
          <w:trHeight w:val="221"/>
        </w:trPr>
        <w:tc>
          <w:tcPr>
            <w:tcW w:w="4522" w:type="dxa"/>
            <w:tcBorders>
              <w:top w:val="nil"/>
              <w:bottom w:val="nil"/>
            </w:tcBorders>
            <w:textDirection w:val="lrTbV"/>
          </w:tcPr>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目次</w:t>
            </w:r>
          </w:p>
          <w:p w:rsidR="00614702" w:rsidRPr="00614702" w:rsidRDefault="006C08D5" w:rsidP="00614702">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第一章・</w:t>
            </w:r>
            <w:r w:rsidR="00614702" w:rsidRPr="00614702">
              <w:rPr>
                <w:rFonts w:ascii="ＭＳ 明朝" w:hAnsi="ＭＳ 明朝" w:cs="ＭＳ ゴシック" w:hint="eastAsia"/>
                <w:spacing w:val="-6"/>
                <w:kern w:val="0"/>
                <w:sz w:val="20"/>
                <w:szCs w:val="20"/>
              </w:rPr>
              <w:t>第二章　（略）</w:t>
            </w:r>
          </w:p>
          <w:p w:rsidR="00614702" w:rsidRPr="00614702" w:rsidRDefault="00614702" w:rsidP="00614702">
            <w:pPr>
              <w:autoSpaceDN w:val="0"/>
              <w:spacing w:line="240" w:lineRule="exact"/>
              <w:ind w:left="1000" w:hangingChars="500" w:hanging="10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第三章　保護及び利用（第十三条―</w:t>
            </w:r>
            <w:r w:rsidRPr="00E651E0">
              <w:rPr>
                <w:rFonts w:ascii="ＭＳ 明朝" w:hAnsi="ＭＳ 明朝" w:cs="ＭＳ ゴシック" w:hint="eastAsia"/>
                <w:color w:val="FF0000"/>
                <w:spacing w:val="-6"/>
                <w:kern w:val="0"/>
                <w:sz w:val="20"/>
                <w:szCs w:val="20"/>
                <w:u w:val="single"/>
              </w:rPr>
              <w:t>第二十三条</w:t>
            </w:r>
            <w:r w:rsidRPr="00614702">
              <w:rPr>
                <w:rFonts w:ascii="ＭＳ 明朝" w:hAnsi="ＭＳ 明朝" w:cs="ＭＳ ゴシック" w:hint="eastAsia"/>
                <w:spacing w:val="-6"/>
                <w:kern w:val="0"/>
                <w:sz w:val="20"/>
                <w:szCs w:val="20"/>
              </w:rPr>
              <w:t>）</w:t>
            </w:r>
          </w:p>
          <w:p w:rsidR="00614702" w:rsidRPr="00614702" w:rsidRDefault="00614702" w:rsidP="00614702">
            <w:pPr>
              <w:autoSpaceDN w:val="0"/>
              <w:spacing w:line="240" w:lineRule="exact"/>
              <w:ind w:left="1000" w:hangingChars="500" w:hanging="10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第四章　風景地保護協定（</w:t>
            </w:r>
            <w:r w:rsidRPr="00E651E0">
              <w:rPr>
                <w:rFonts w:ascii="ＭＳ 明朝" w:hAnsi="ＭＳ 明朝" w:cs="ＭＳ ゴシック" w:hint="eastAsia"/>
                <w:color w:val="FF0000"/>
                <w:spacing w:val="-6"/>
                <w:kern w:val="0"/>
                <w:sz w:val="20"/>
                <w:szCs w:val="20"/>
                <w:u w:val="single"/>
              </w:rPr>
              <w:t>第二十四条</w:t>
            </w:r>
            <w:r w:rsidRPr="006C08D5">
              <w:rPr>
                <w:rFonts w:ascii="ＭＳ 明朝" w:hAnsi="ＭＳ 明朝" w:cs="ＭＳ ゴシック" w:hint="eastAsia"/>
                <w:spacing w:val="-6"/>
                <w:kern w:val="0"/>
                <w:sz w:val="20"/>
                <w:szCs w:val="20"/>
              </w:rPr>
              <w:t>―</w:t>
            </w:r>
            <w:r w:rsidRPr="00E651E0">
              <w:rPr>
                <w:rFonts w:ascii="ＭＳ 明朝" w:hAnsi="ＭＳ 明朝" w:cs="ＭＳ ゴシック" w:hint="eastAsia"/>
                <w:color w:val="FF0000"/>
                <w:spacing w:val="-6"/>
                <w:kern w:val="0"/>
                <w:sz w:val="20"/>
                <w:szCs w:val="20"/>
                <w:u w:val="single"/>
              </w:rPr>
              <w:t>第二十九条</w:t>
            </w:r>
            <w:r w:rsidRPr="00614702">
              <w:rPr>
                <w:rFonts w:ascii="ＭＳ 明朝" w:hAnsi="ＭＳ 明朝" w:cs="ＭＳ ゴシック" w:hint="eastAsia"/>
                <w:spacing w:val="-6"/>
                <w:kern w:val="0"/>
                <w:sz w:val="20"/>
                <w:szCs w:val="20"/>
              </w:rPr>
              <w:t>）</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第五章　雑則（</w:t>
            </w:r>
            <w:r w:rsidRPr="00E651E0">
              <w:rPr>
                <w:rFonts w:ascii="ＭＳ 明朝" w:hAnsi="ＭＳ 明朝" w:cs="ＭＳ ゴシック" w:hint="eastAsia"/>
                <w:color w:val="FF0000"/>
                <w:spacing w:val="-6"/>
                <w:kern w:val="0"/>
                <w:sz w:val="20"/>
                <w:szCs w:val="20"/>
                <w:u w:val="single"/>
              </w:rPr>
              <w:t>第三十条</w:t>
            </w:r>
            <w:r w:rsidRPr="006C08D5">
              <w:rPr>
                <w:rFonts w:ascii="ＭＳ 明朝" w:hAnsi="ＭＳ 明朝" w:cs="ＭＳ ゴシック" w:hint="eastAsia"/>
                <w:spacing w:val="-6"/>
                <w:kern w:val="0"/>
                <w:sz w:val="20"/>
                <w:szCs w:val="20"/>
              </w:rPr>
              <w:t>―</w:t>
            </w:r>
            <w:r w:rsidRPr="00E651E0">
              <w:rPr>
                <w:rFonts w:ascii="ＭＳ 明朝" w:hAnsi="ＭＳ 明朝" w:cs="ＭＳ ゴシック" w:hint="eastAsia"/>
                <w:color w:val="FF0000"/>
                <w:spacing w:val="-6"/>
                <w:kern w:val="0"/>
                <w:sz w:val="20"/>
                <w:szCs w:val="20"/>
                <w:u w:val="single"/>
              </w:rPr>
              <w:t>第三十二条</w:t>
            </w:r>
            <w:r w:rsidRPr="00614702">
              <w:rPr>
                <w:rFonts w:ascii="ＭＳ 明朝" w:hAnsi="ＭＳ 明朝" w:cs="ＭＳ ゴシック" w:hint="eastAsia"/>
                <w:spacing w:val="-6"/>
                <w:kern w:val="0"/>
                <w:sz w:val="20"/>
                <w:szCs w:val="20"/>
              </w:rPr>
              <w:t>）</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附則</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第十三条　（略）</w:t>
            </w: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E651E0" w:rsidRDefault="00614702" w:rsidP="00614702">
            <w:pPr>
              <w:autoSpaceDN w:val="0"/>
              <w:spacing w:line="240" w:lineRule="exact"/>
              <w:rPr>
                <w:rFonts w:ascii="ＭＳ 明朝" w:hAnsi="ＭＳ 明朝" w:cs="ＭＳ ゴシック"/>
                <w:color w:val="FF0000"/>
                <w:spacing w:val="-6"/>
                <w:kern w:val="0"/>
                <w:sz w:val="20"/>
                <w:szCs w:val="20"/>
                <w:u w:val="single"/>
              </w:rPr>
            </w:pPr>
            <w:r w:rsidRPr="00E651E0">
              <w:rPr>
                <w:rFonts w:ascii="ＭＳ 明朝" w:hAnsi="ＭＳ 明朝" w:cs="ＭＳ ゴシック" w:hint="eastAsia"/>
                <w:color w:val="FF0000"/>
                <w:spacing w:val="-6"/>
                <w:kern w:val="0"/>
                <w:sz w:val="20"/>
                <w:szCs w:val="20"/>
                <w:u w:val="single"/>
              </w:rPr>
              <w:t>（特別地域における風致の維持に影響を及ぼすおそれがある行為）</w:t>
            </w:r>
          </w:p>
          <w:p w:rsidR="00614702" w:rsidRPr="00614702" w:rsidRDefault="00614702" w:rsidP="00614702">
            <w:pPr>
              <w:autoSpaceDN w:val="0"/>
              <w:spacing w:line="240" w:lineRule="exact"/>
              <w:ind w:left="200" w:hangingChars="100" w:hanging="200"/>
              <w:rPr>
                <w:rFonts w:ascii="ＭＳ 明朝" w:hAnsi="ＭＳ 明朝" w:cs="ＭＳ ゴシック"/>
                <w:spacing w:val="-6"/>
                <w:kern w:val="0"/>
                <w:sz w:val="20"/>
                <w:szCs w:val="20"/>
                <w:u w:val="single"/>
              </w:rPr>
            </w:pPr>
            <w:r w:rsidRPr="00E651E0">
              <w:rPr>
                <w:rFonts w:ascii="ＭＳ 明朝" w:hAnsi="ＭＳ 明朝" w:cs="ＭＳ ゴシック" w:hint="eastAsia"/>
                <w:color w:val="FF0000"/>
                <w:spacing w:val="-6"/>
                <w:kern w:val="0"/>
                <w:sz w:val="20"/>
                <w:szCs w:val="20"/>
                <w:u w:val="single"/>
              </w:rPr>
              <w:t>第十三条の二</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条例第六条第三項第十二号の規則で定める行為は、知事が指定する道路（主として歩行者の通行の用に供するものであって、舗装がされていないものに限る。）において車馬を使用することとする。</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w:t>
            </w:r>
            <w:r w:rsidRPr="00614702">
              <w:rPr>
                <w:rFonts w:ascii="ＭＳ 明朝" w:hAnsi="ＭＳ 明朝" w:cs="ＭＳ ゴシック"/>
                <w:spacing w:val="-6"/>
                <w:kern w:val="0"/>
                <w:sz w:val="20"/>
                <w:szCs w:val="20"/>
              </w:rPr>
              <w:t>特別地域内の行為の許可基準</w:t>
            </w:r>
            <w:r w:rsidRPr="00614702">
              <w:rPr>
                <w:rFonts w:ascii="ＭＳ 明朝" w:hAnsi="ＭＳ 明朝" w:cs="ＭＳ ゴシック" w:hint="eastAsia"/>
                <w:spacing w:val="-6"/>
                <w:kern w:val="0"/>
                <w:sz w:val="20"/>
                <w:szCs w:val="20"/>
              </w:rPr>
              <w:t>）</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第十五条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２・３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４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一―五　（略）</w:t>
            </w:r>
          </w:p>
          <w:p w:rsidR="00614702" w:rsidRPr="00614702" w:rsidRDefault="00614702" w:rsidP="00614702">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六　総建築面積（</w:t>
            </w:r>
            <w:r w:rsidRPr="00614702">
              <w:rPr>
                <w:rFonts w:ascii="ＭＳ 明朝" w:hAnsi="ＭＳ 明朝" w:cs="ＭＳ ゴシック"/>
                <w:spacing w:val="-6"/>
                <w:kern w:val="0"/>
                <w:sz w:val="20"/>
                <w:szCs w:val="20"/>
              </w:rPr>
              <w:t>同一敷地内にある全ての建築物の建築面積（建築物の地上部分の水平投影面積をいう。以下この項において同じ。）</w:t>
            </w:r>
            <w:r w:rsidRPr="00614702">
              <w:rPr>
                <w:rFonts w:ascii="ＭＳ 明朝" w:hAnsi="ＭＳ 明朝" w:cs="ＭＳ ゴシック" w:hint="eastAsia"/>
                <w:spacing w:val="-6"/>
                <w:kern w:val="0"/>
                <w:sz w:val="20"/>
                <w:szCs w:val="20"/>
              </w:rPr>
              <w:t>の合計をいう。第六項第二号において同じ。）</w:t>
            </w:r>
            <w:r w:rsidRPr="00614702">
              <w:rPr>
                <w:rFonts w:ascii="ＭＳ 明朝" w:hAnsi="ＭＳ 明朝" w:cs="ＭＳ ゴシック" w:hint="eastAsia"/>
                <w:spacing w:val="-6"/>
                <w:kern w:val="0"/>
                <w:sz w:val="20"/>
                <w:szCs w:val="20"/>
              </w:rPr>
              <w:lastRenderedPageBreak/>
              <w:t>の敷地面積に対する割合及び総延べ面積（</w:t>
            </w:r>
            <w:r w:rsidRPr="00614702">
              <w:rPr>
                <w:rFonts w:ascii="ＭＳ 明朝" w:hAnsi="ＭＳ 明朝" w:cs="ＭＳ ゴシック"/>
                <w:spacing w:val="-6"/>
                <w:kern w:val="0"/>
                <w:sz w:val="20"/>
                <w:szCs w:val="20"/>
              </w:rPr>
              <w:t>同一敷地内にある全ての建築物の延べ面積（建築基準法施行令（昭和二十五年政令第三百三十八号）</w:t>
            </w:r>
            <w:r w:rsidRPr="00614702">
              <w:rPr>
                <w:rFonts w:ascii="ＭＳ 明朝" w:hAnsi="ＭＳ 明朝" w:cs="ＭＳ ゴシック" w:hint="eastAsia"/>
                <w:spacing w:val="-6"/>
                <w:kern w:val="0"/>
                <w:sz w:val="20"/>
                <w:szCs w:val="20"/>
              </w:rPr>
              <w:t>第二条第一項第四号に掲げる延べ面積をいう。</w:t>
            </w:r>
            <w:r w:rsidRPr="00E651E0">
              <w:rPr>
                <w:rFonts w:ascii="ＭＳ 明朝" w:hAnsi="ＭＳ 明朝" w:cs="ＭＳ ゴシック" w:hint="eastAsia"/>
                <w:color w:val="FF0000"/>
                <w:spacing w:val="-6"/>
                <w:kern w:val="0"/>
                <w:sz w:val="20"/>
                <w:szCs w:val="20"/>
                <w:u w:val="single"/>
              </w:rPr>
              <w:t>以下同じ。</w:t>
            </w:r>
            <w:r w:rsidRPr="00614702">
              <w:rPr>
                <w:rFonts w:ascii="ＭＳ 明朝" w:hAnsi="ＭＳ 明朝" w:cs="ＭＳ ゴシック" w:hint="eastAsia"/>
                <w:spacing w:val="-6"/>
                <w:kern w:val="0"/>
                <w:sz w:val="20"/>
                <w:szCs w:val="20"/>
              </w:rPr>
              <w:t>）の合計をいう。以下同じ。）の敷地面積に対する割合が、次の表の上欄に掲げる地域の区分ごとに、それぞれ同表の中欄及び下欄に掲げるとおりであること。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tblGrid>
            <w:tr w:rsidR="00614702" w:rsidRPr="00614702" w:rsidTr="001C3D81">
              <w:trPr>
                <w:trHeight w:val="253"/>
                <w:jc w:val="right"/>
              </w:trPr>
              <w:tc>
                <w:tcPr>
                  <w:tcW w:w="3912" w:type="dxa"/>
                  <w:tcBorders>
                    <w:bottom w:val="single" w:sz="4" w:space="0" w:color="auto"/>
                  </w:tcBorders>
                  <w:shd w:val="clear" w:color="auto" w:fill="auto"/>
                  <w:textDirection w:val="lrTbV"/>
                </w:tcPr>
                <w:p w:rsidR="00614702" w:rsidRPr="00614702" w:rsidRDefault="00614702"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（略）</w:t>
                  </w:r>
                </w:p>
              </w:tc>
            </w:tr>
          </w:tbl>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614702">
              <w:rPr>
                <w:rFonts w:ascii="ＭＳ 明朝" w:hAnsi="ＭＳ 明朝" w:cs="ＭＳ ゴシック"/>
                <w:spacing w:val="-6"/>
                <w:kern w:val="0"/>
                <w:sz w:val="20"/>
                <w:szCs w:val="20"/>
              </w:rPr>
              <w:t>七</w:t>
            </w:r>
            <w:r w:rsidRPr="00614702">
              <w:rPr>
                <w:rFonts w:ascii="ＭＳ 明朝" w:hAnsi="ＭＳ 明朝" w:cs="ＭＳ ゴシック" w:hint="eastAsia"/>
                <w:spacing w:val="-6"/>
                <w:kern w:val="0"/>
                <w:sz w:val="20"/>
                <w:szCs w:val="20"/>
              </w:rPr>
              <w:t>―十一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５―９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spacing w:val="-6"/>
                <w:kern w:val="0"/>
                <w:sz w:val="20"/>
                <w:szCs w:val="20"/>
                <w:eastAsianLayout w:id="-1282604800" w:vert="1" w:vertCompress="1"/>
              </w:rPr>
              <w:t>10</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　（略）</w:t>
            </w:r>
          </w:p>
          <w:p w:rsidR="00614702" w:rsidRPr="00E651E0" w:rsidRDefault="00614702" w:rsidP="00614702">
            <w:pPr>
              <w:autoSpaceDN w:val="0"/>
              <w:spacing w:line="240" w:lineRule="exact"/>
              <w:ind w:left="400" w:hangingChars="200" w:hanging="4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二</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申請に係る場所が、条例第六条第三項の許可を受けて木竹の伐採が行われた後、五年を経過していない場所でないこと。ただし、木竹の伐採が僅少である場合は、この限りでない。</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三―十一</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ind w:left="200" w:hangingChars="100" w:hanging="200"/>
              <w:rPr>
                <w:rFonts w:ascii="ＭＳ 明朝" w:hAnsi="ＭＳ 明朝" w:cs="ＭＳ ゴシック"/>
                <w:spacing w:val="-6"/>
                <w:kern w:val="0"/>
                <w:sz w:val="20"/>
                <w:szCs w:val="20"/>
              </w:rPr>
            </w:pPr>
            <w:r w:rsidRPr="00614702">
              <w:rPr>
                <w:rFonts w:ascii="ＭＳ 明朝" w:hAnsi="ＭＳ 明朝" w:cs="ＭＳ ゴシック"/>
                <w:spacing w:val="-6"/>
                <w:kern w:val="0"/>
                <w:sz w:val="20"/>
                <w:szCs w:val="20"/>
                <w:eastAsianLayout w:id="-1282604544" w:vert="1" w:vertCompress="1"/>
              </w:rPr>
              <w:t>11</w:t>
            </w:r>
            <w:r w:rsidRPr="00614702">
              <w:rPr>
                <w:rFonts w:ascii="ＭＳ 明朝" w:hAnsi="ＭＳ 明朝" w:cs="ＭＳ ゴシック" w:hint="eastAsia"/>
                <w:spacing w:val="-6"/>
                <w:kern w:val="0"/>
                <w:sz w:val="20"/>
                <w:szCs w:val="20"/>
              </w:rPr>
              <w:t xml:space="preserve">　条例第六条第三項第一号に掲げる行為（</w:t>
            </w:r>
            <w:r w:rsidRPr="00614702">
              <w:rPr>
                <w:rFonts w:ascii="ＭＳ 明朝" w:hAnsi="ＭＳ 明朝" w:cs="ＭＳ ゴシック"/>
                <w:spacing w:val="-6"/>
                <w:kern w:val="0"/>
                <w:sz w:val="20"/>
                <w:szCs w:val="20"/>
              </w:rPr>
              <w:t>風力発電施設の新築、改築又は増築に限る。）</w:t>
            </w:r>
            <w:r w:rsidRPr="00614702">
              <w:rPr>
                <w:rFonts w:ascii="ＭＳ 明朝" w:hAnsi="ＭＳ 明朝" w:cs="ＭＳ ゴシック" w:hint="eastAsia"/>
                <w:spacing w:val="-6"/>
                <w:kern w:val="0"/>
                <w:sz w:val="20"/>
                <w:szCs w:val="20"/>
              </w:rPr>
              <w:t>に係る許可基準は、第一項第五号及び第六号並びに</w:t>
            </w:r>
            <w:r w:rsidRPr="00E651E0">
              <w:rPr>
                <w:rFonts w:ascii="ＭＳ 明朝" w:hAnsi="ＭＳ 明朝" w:cs="ＭＳ ゴシック" w:hint="eastAsia"/>
                <w:color w:val="FF0000"/>
                <w:spacing w:val="-6"/>
                <w:kern w:val="0"/>
                <w:sz w:val="20"/>
                <w:szCs w:val="20"/>
                <w:u w:val="single"/>
              </w:rPr>
              <w:t>前項第二号、第八号及び第十号</w:t>
            </w:r>
            <w:r w:rsidRPr="00614702">
              <w:rPr>
                <w:rFonts w:ascii="ＭＳ 明朝" w:hAnsi="ＭＳ 明朝" w:cs="ＭＳ ゴシック" w:hint="eastAsia"/>
                <w:spacing w:val="-6"/>
                <w:kern w:val="0"/>
                <w:sz w:val="20"/>
                <w:szCs w:val="20"/>
              </w:rPr>
              <w:t>に掲げる基準並びに次に掲げる基準のいずれにも適合することとする。</w:t>
            </w:r>
          </w:p>
          <w:p w:rsidR="000A02C1" w:rsidRDefault="000A02C1" w:rsidP="000A02C1">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p w:rsidR="00614702" w:rsidRPr="00614702" w:rsidRDefault="000A02C1" w:rsidP="000A02C1">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　</w:t>
            </w:r>
            <w:r w:rsidRPr="000A02C1">
              <w:rPr>
                <w:rFonts w:ascii="ＭＳ 明朝" w:hAnsi="ＭＳ 明朝" w:cs="ＭＳ ゴシック" w:hint="eastAsia"/>
                <w:spacing w:val="-6"/>
                <w:kern w:val="0"/>
                <w:sz w:val="20"/>
                <w:szCs w:val="20"/>
              </w:rPr>
              <w:t>野生動植物の生息又は生育上その他の風致の維持上重大な支障を及ぼすおそれがないものであること。</w:t>
            </w:r>
          </w:p>
          <w:p w:rsidR="00614702" w:rsidRPr="00614702" w:rsidRDefault="00614702" w:rsidP="00614702">
            <w:pPr>
              <w:autoSpaceDN w:val="0"/>
              <w:spacing w:line="240" w:lineRule="exact"/>
              <w:ind w:left="200" w:hangingChars="100" w:hanging="200"/>
              <w:rPr>
                <w:rFonts w:ascii="ＭＳ 明朝" w:hAnsi="ＭＳ 明朝" w:cs="ＭＳ ゴシック"/>
                <w:spacing w:val="-6"/>
                <w:kern w:val="0"/>
                <w:sz w:val="20"/>
                <w:szCs w:val="20"/>
              </w:rPr>
            </w:pPr>
            <w:r w:rsidRPr="00C77F84">
              <w:rPr>
                <w:rFonts w:ascii="ＭＳ 明朝" w:hAnsi="ＭＳ 明朝" w:cs="ＭＳ ゴシック"/>
                <w:spacing w:val="-6"/>
                <w:kern w:val="0"/>
                <w:sz w:val="20"/>
                <w:szCs w:val="20"/>
                <w:eastAsianLayout w:id="-1282604542" w:vert="1" w:vertCompress="1"/>
              </w:rPr>
              <w:t>12</w:t>
            </w:r>
            <w:r w:rsidRPr="00614702">
              <w:rPr>
                <w:rFonts w:ascii="ＭＳ 明朝" w:hAnsi="ＭＳ 明朝" w:cs="ＭＳ ゴシック" w:hint="eastAsia"/>
                <w:spacing w:val="-6"/>
                <w:kern w:val="0"/>
                <w:sz w:val="20"/>
                <w:szCs w:val="20"/>
              </w:rPr>
              <w:t xml:space="preserve">　条例第六条第三項第一号に掲げる行為（</w:t>
            </w:r>
            <w:r w:rsidRPr="00614702">
              <w:rPr>
                <w:rFonts w:ascii="ＭＳ 明朝" w:hAnsi="ＭＳ 明朝" w:cs="ＭＳ ゴシック"/>
                <w:spacing w:val="-6"/>
                <w:kern w:val="0"/>
                <w:sz w:val="20"/>
                <w:szCs w:val="20"/>
              </w:rPr>
              <w:t>太陽光発電施設の新築、改築又は増築であって、土地に定着させるものに限る。）</w:t>
            </w:r>
            <w:r w:rsidRPr="00614702">
              <w:rPr>
                <w:rFonts w:ascii="ＭＳ 明朝" w:hAnsi="ＭＳ 明朝" w:cs="ＭＳ ゴシック" w:hint="eastAsia"/>
                <w:spacing w:val="-6"/>
                <w:kern w:val="0"/>
                <w:sz w:val="20"/>
                <w:szCs w:val="20"/>
              </w:rPr>
              <w:t>に係る許可基準は、第一項第五号及び第六号、</w:t>
            </w:r>
            <w:r w:rsidRPr="00E651E0">
              <w:rPr>
                <w:rFonts w:ascii="ＭＳ 明朝" w:hAnsi="ＭＳ 明朝" w:cs="ＭＳ ゴシック" w:hint="eastAsia"/>
                <w:color w:val="FF0000"/>
                <w:spacing w:val="-6"/>
                <w:kern w:val="0"/>
                <w:sz w:val="20"/>
                <w:szCs w:val="20"/>
                <w:u w:val="single"/>
              </w:rPr>
              <w:t>第十項第二号及び第八号</w:t>
            </w:r>
            <w:r w:rsidRPr="00614702">
              <w:rPr>
                <w:rFonts w:ascii="ＭＳ 明朝" w:hAnsi="ＭＳ 明朝" w:cs="ＭＳ ゴシック" w:hint="eastAsia"/>
                <w:spacing w:val="-6"/>
                <w:kern w:val="0"/>
                <w:sz w:val="20"/>
                <w:szCs w:val="20"/>
              </w:rPr>
              <w:t>並びに前項第二号に掲げる基準並びに次に掲げる基準のいずれにも適合することとする。</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　（略）</w:t>
            </w:r>
          </w:p>
          <w:p w:rsidR="00614702" w:rsidRPr="00614702" w:rsidRDefault="00614702" w:rsidP="00C77F84">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　第四項第七号、第九号及び第十号並びに</w:t>
            </w:r>
            <w:r w:rsidRPr="00E651E0">
              <w:rPr>
                <w:rFonts w:ascii="ＭＳ 明朝" w:hAnsi="ＭＳ 明朝" w:cs="ＭＳ ゴシック" w:hint="eastAsia"/>
                <w:color w:val="FF0000"/>
                <w:spacing w:val="-6"/>
                <w:kern w:val="0"/>
                <w:sz w:val="20"/>
                <w:szCs w:val="20"/>
                <w:u w:val="single"/>
              </w:rPr>
              <w:t>第十項第十号</w:t>
            </w:r>
            <w:r w:rsidRPr="00614702">
              <w:rPr>
                <w:rFonts w:ascii="ＭＳ 明朝" w:hAnsi="ＭＳ 明朝" w:cs="ＭＳ ゴシック" w:hint="eastAsia"/>
                <w:spacing w:val="-6"/>
                <w:kern w:val="0"/>
                <w:sz w:val="20"/>
                <w:szCs w:val="20"/>
              </w:rPr>
              <w:t>に掲げる基準のいずれにも適合すること。ただし、同一敷地内の太陽光発電施設の地上部分の水平投影面積の和が二千平方メートル以下であって、次に掲げる基準のいずれかに適合する太陽光発電施設の新築、改築又は増築にあっては、この限りでない。</w:t>
            </w:r>
          </w:p>
          <w:p w:rsidR="00614702" w:rsidRPr="00614702" w:rsidRDefault="001B15F5" w:rsidP="00614702">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614702" w:rsidRPr="00951354">
              <w:rPr>
                <w:rFonts w:ascii="ＭＳ 明朝" w:hAnsi="ＭＳ 明朝" w:cs="ＭＳ ゴシック" w:hint="eastAsia"/>
                <w:spacing w:val="-6"/>
                <w:kern w:val="0"/>
                <w:sz w:val="20"/>
                <w:szCs w:val="20"/>
              </w:rPr>
              <w:t>イ―ハ</w:t>
            </w:r>
            <w:r w:rsidR="00614702"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三・四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BD3BE1">
              <w:rPr>
                <w:rFonts w:ascii="ＭＳ 明朝" w:hAnsi="ＭＳ 明朝" w:cs="ＭＳ ゴシック"/>
                <w:spacing w:val="-6"/>
                <w:kern w:val="0"/>
                <w:sz w:val="20"/>
                <w:szCs w:val="20"/>
                <w:eastAsianLayout w:id="-1282542848" w:vert="1" w:vertCompress="1"/>
              </w:rPr>
              <w:t>13</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一・二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三</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照明装置を用いて特別地域内の森林又は河川その他の自然物について照明を行うものについては、次に掲げる基準に適合すること。ただし、学術研究その他公益上必要と認められるもの又は病害虫の防除のために行われるものは、この限りでない。</w:t>
            </w:r>
          </w:p>
          <w:p w:rsidR="00614702" w:rsidRPr="00E651E0" w:rsidRDefault="00614702" w:rsidP="00BD3BE1">
            <w:pPr>
              <w:autoSpaceDN w:val="0"/>
              <w:spacing w:line="240" w:lineRule="exact"/>
              <w:ind w:left="600" w:hangingChars="300" w:hanging="6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イ</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色彩及び形態がその周辺の風致と著しく不調和でないこと。</w:t>
            </w:r>
          </w:p>
          <w:p w:rsidR="00614702" w:rsidRPr="00E651E0" w:rsidRDefault="00614702" w:rsidP="00BD3BE1">
            <w:pPr>
              <w:autoSpaceDN w:val="0"/>
              <w:spacing w:line="240" w:lineRule="exact"/>
              <w:ind w:left="600" w:hangingChars="300" w:hanging="6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ロ</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期間及び時間が必要最小限であると認められるものであること。</w:t>
            </w:r>
          </w:p>
          <w:p w:rsidR="00614702" w:rsidRPr="00614702" w:rsidRDefault="00614702" w:rsidP="00BD3BE1">
            <w:pPr>
              <w:autoSpaceDN w:val="0"/>
              <w:spacing w:line="240" w:lineRule="exact"/>
              <w:ind w:left="600" w:hangingChars="300" w:hanging="6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lastRenderedPageBreak/>
              <w:t xml:space="preserve">　　</w:t>
            </w:r>
            <w:r w:rsidRPr="00E651E0">
              <w:rPr>
                <w:rFonts w:ascii="ＭＳ 明朝" w:hAnsi="ＭＳ 明朝" w:cs="ＭＳ ゴシック" w:hint="eastAsia"/>
                <w:color w:val="FF0000"/>
                <w:spacing w:val="-6"/>
                <w:kern w:val="0"/>
                <w:sz w:val="20"/>
                <w:szCs w:val="20"/>
                <w:u w:val="single"/>
              </w:rPr>
              <w:t>ハ</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当該照明を行う範囲が必要最小限と認められるものであること。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ニ</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動光又は点滅を伴うものでないこと。</w:t>
            </w:r>
          </w:p>
          <w:p w:rsidR="00614702" w:rsidRPr="00E651E0" w:rsidRDefault="00614702" w:rsidP="00BD3BE1">
            <w:pPr>
              <w:autoSpaceDN w:val="0"/>
              <w:spacing w:line="240" w:lineRule="exact"/>
              <w:ind w:left="600" w:hangingChars="300" w:hanging="6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ホ</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野生動植物の生息又は生育上その他の風致の維持上重大な支障を及ぼすおそれがないものであること。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BD3BE1">
              <w:rPr>
                <w:rFonts w:ascii="ＭＳ 明朝" w:hAnsi="ＭＳ 明朝" w:cs="ＭＳ ゴシック"/>
                <w:spacing w:val="-6"/>
                <w:kern w:val="0"/>
                <w:sz w:val="20"/>
                <w:szCs w:val="20"/>
                <w:eastAsianLayout w:id="-1282542592" w:vert="1" w:vertCompress="1"/>
              </w:rPr>
              <w:t>14</w:t>
            </w:r>
            <w:r w:rsidRPr="00614702">
              <w:rPr>
                <w:rFonts w:ascii="ＭＳ 明朝" w:hAnsi="ＭＳ 明朝" w:cs="ＭＳ ゴシック" w:hint="eastAsia"/>
                <w:spacing w:val="-6"/>
                <w:kern w:val="0"/>
                <w:sz w:val="20"/>
                <w:szCs w:val="20"/>
              </w:rPr>
              <w:t>―</w:t>
            </w:r>
            <w:r w:rsidRPr="00BD3BE1">
              <w:rPr>
                <w:rFonts w:ascii="ＭＳ 明朝" w:hAnsi="ＭＳ 明朝" w:cs="ＭＳ ゴシック" w:hint="eastAsia"/>
                <w:spacing w:val="-6"/>
                <w:kern w:val="0"/>
                <w:sz w:val="20"/>
                <w:szCs w:val="20"/>
                <w:eastAsianLayout w:id="-1282542591" w:vert="1" w:vertCompress="1"/>
              </w:rPr>
              <w:t>18</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BE29A5">
              <w:rPr>
                <w:rFonts w:ascii="ＭＳ 明朝" w:hAnsi="ＭＳ 明朝" w:cs="ＭＳ ゴシック"/>
                <w:spacing w:val="-6"/>
                <w:kern w:val="0"/>
                <w:sz w:val="20"/>
                <w:szCs w:val="20"/>
                <w:eastAsianLayout w:id="-1282402304" w:vert="1" w:vertCompress="1"/>
              </w:rPr>
              <w:t>19</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イ―ハ　（略）</w:t>
            </w:r>
          </w:p>
          <w:p w:rsidR="00614702" w:rsidRPr="00614702" w:rsidRDefault="00614702" w:rsidP="00BD3BE1">
            <w:pPr>
              <w:autoSpaceDN w:val="0"/>
              <w:spacing w:line="240" w:lineRule="exact"/>
              <w:ind w:left="600" w:hangingChars="300" w:hanging="6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ニ　光源を用いる広告物等にあっては、</w:t>
            </w:r>
            <w:r w:rsidRPr="00E651E0">
              <w:rPr>
                <w:rFonts w:ascii="ＭＳ 明朝" w:hAnsi="ＭＳ 明朝" w:cs="ＭＳ ゴシック" w:hint="eastAsia"/>
                <w:color w:val="FF0000"/>
                <w:spacing w:val="-6"/>
                <w:kern w:val="0"/>
                <w:sz w:val="20"/>
                <w:szCs w:val="20"/>
                <w:u w:val="single"/>
              </w:rPr>
              <w:t>次に掲げる基準に適合すること。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BD3BE1">
            <w:pPr>
              <w:autoSpaceDN w:val="0"/>
              <w:spacing w:line="240" w:lineRule="exact"/>
              <w:ind w:left="800" w:hangingChars="400" w:hanging="8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⑴</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照明の範囲が必要最小限であると認められるものであること。</w:t>
            </w:r>
          </w:p>
          <w:p w:rsidR="00614702" w:rsidRPr="00614702" w:rsidRDefault="00614702" w:rsidP="00BD3BE1">
            <w:pPr>
              <w:autoSpaceDN w:val="0"/>
              <w:spacing w:line="240" w:lineRule="exact"/>
              <w:ind w:left="800" w:hangingChars="400" w:hanging="8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⑵</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期間及び時間が必要最小限であると認められるものであること。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⑶</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動光又は点滅を伴うものでないこと。</w:t>
            </w: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614702" w:rsidRDefault="00614702" w:rsidP="00BD3BE1">
            <w:pPr>
              <w:autoSpaceDN w:val="0"/>
              <w:spacing w:line="240" w:lineRule="exact"/>
              <w:ind w:left="600" w:hangingChars="300" w:hanging="600"/>
              <w:rPr>
                <w:rFonts w:ascii="ＭＳ 明朝" w:hAnsi="ＭＳ 明朝" w:cs="ＭＳ ゴシック"/>
                <w:spacing w:val="-6"/>
                <w:kern w:val="0"/>
                <w:sz w:val="20"/>
                <w:szCs w:val="20"/>
                <w:u w:val="single"/>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ホ</w:t>
            </w:r>
            <w:r w:rsidRPr="00614702">
              <w:rPr>
                <w:rFonts w:ascii="ＭＳ 明朝" w:hAnsi="ＭＳ 明朝" w:cs="ＭＳ ゴシック" w:hint="eastAsia"/>
                <w:spacing w:val="-6"/>
                <w:kern w:val="0"/>
                <w:sz w:val="20"/>
                <w:szCs w:val="20"/>
              </w:rPr>
              <w:t xml:space="preserve">　</w:t>
            </w:r>
            <w:r w:rsidR="006C08D5">
              <w:rPr>
                <w:rFonts w:ascii="ＭＳ 明朝" w:hAnsi="ＭＳ 明朝" w:cs="ＭＳ ゴシック" w:hint="eastAsia"/>
                <w:spacing w:val="-6"/>
                <w:kern w:val="0"/>
                <w:sz w:val="20"/>
                <w:szCs w:val="20"/>
              </w:rPr>
              <w:t>（略）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　店舗、事務所、営業所、住宅、別荘、保養所その他の建築物又は事業を行っている場所へ誘導するために行われるものにあっては、前号ニ</w:t>
            </w:r>
            <w:r w:rsidRPr="00E651E0">
              <w:rPr>
                <w:rFonts w:ascii="ＭＳ 明朝" w:hAnsi="ＭＳ 明朝" w:cs="ＭＳ ゴシック" w:hint="eastAsia"/>
                <w:color w:val="FF0000"/>
                <w:spacing w:val="-6"/>
                <w:kern w:val="0"/>
                <w:sz w:val="20"/>
                <w:szCs w:val="20"/>
                <w:u w:val="single"/>
              </w:rPr>
              <w:t>及びホ</w:t>
            </w:r>
            <w:r w:rsidRPr="00614702">
              <w:rPr>
                <w:rFonts w:ascii="ＭＳ 明朝" w:hAnsi="ＭＳ 明朝" w:cs="ＭＳ ゴシック" w:hint="eastAsia"/>
                <w:spacing w:val="-6"/>
                <w:kern w:val="0"/>
                <w:sz w:val="20"/>
                <w:szCs w:val="20"/>
              </w:rPr>
              <w:t>に掲げる基準</w:t>
            </w:r>
            <w:r w:rsidR="004564BE" w:rsidRPr="00E651E0">
              <w:rPr>
                <w:rFonts w:ascii="ＭＳ 明朝" w:hAnsi="ＭＳ 明朝" w:cs="ＭＳ ゴシック" w:hint="eastAsia"/>
                <w:color w:val="FF0000"/>
                <w:spacing w:val="-6"/>
                <w:kern w:val="0"/>
                <w:sz w:val="20"/>
                <w:szCs w:val="20"/>
                <w:u w:val="single"/>
              </w:rPr>
              <w:t>並びに</w:t>
            </w:r>
            <w:r w:rsidRPr="00614702">
              <w:rPr>
                <w:rFonts w:ascii="ＭＳ 明朝" w:hAnsi="ＭＳ 明朝" w:cs="ＭＳ ゴシック" w:hint="eastAsia"/>
                <w:spacing w:val="-6"/>
                <w:kern w:val="0"/>
                <w:sz w:val="20"/>
                <w:szCs w:val="20"/>
              </w:rPr>
              <w:t>次に掲げる基準のいずれにも適合するものであること。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イ―ホ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三　指導標、案内板その他の当該広告物等の存する地域の地理若しくは自然を案内し、若しくは解説するもの又は当該地域と密接な関係を持つ歴史上の事件若しくは文学作品等について当該地域との関わりを紹介するために行われるものにあっては、当該広告物等が第一号ニ</w:t>
            </w:r>
            <w:r w:rsidRPr="00E651E0">
              <w:rPr>
                <w:rFonts w:ascii="ＭＳ 明朝" w:hAnsi="ＭＳ 明朝" w:cs="ＭＳ ゴシック" w:hint="eastAsia"/>
                <w:color w:val="FF0000"/>
                <w:spacing w:val="-6"/>
                <w:kern w:val="0"/>
                <w:sz w:val="20"/>
                <w:szCs w:val="20"/>
                <w:u w:val="single"/>
              </w:rPr>
              <w:t>及びホ並びに</w:t>
            </w:r>
            <w:r w:rsidRPr="00614702">
              <w:rPr>
                <w:rFonts w:ascii="ＭＳ 明朝" w:hAnsi="ＭＳ 明朝" w:cs="ＭＳ ゴシック" w:hint="eastAsia"/>
                <w:spacing w:val="-6"/>
                <w:kern w:val="0"/>
                <w:sz w:val="20"/>
                <w:szCs w:val="20"/>
              </w:rPr>
              <w:t>前号ニに掲げる基準並びに次に掲げる基準のいずれにも適合するものであること。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イ―ハ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四　広告物等としての機能を有するベンチ、くず箱等の簡易な物を設置するものにあっては、当該広告物等が</w:t>
            </w:r>
            <w:r w:rsidRPr="00E651E0">
              <w:rPr>
                <w:rFonts w:ascii="ＭＳ 明朝" w:hAnsi="ＭＳ 明朝" w:cs="ＭＳ ゴシック" w:hint="eastAsia"/>
                <w:color w:val="FF0000"/>
                <w:spacing w:val="-6"/>
                <w:kern w:val="0"/>
                <w:sz w:val="20"/>
                <w:szCs w:val="20"/>
                <w:u w:val="single"/>
              </w:rPr>
              <w:t>第一号ホ</w:t>
            </w:r>
            <w:r w:rsidRPr="00614702">
              <w:rPr>
                <w:rFonts w:ascii="ＭＳ 明朝" w:hAnsi="ＭＳ 明朝" w:cs="ＭＳ ゴシック" w:hint="eastAsia"/>
                <w:spacing w:val="-6"/>
                <w:kern w:val="0"/>
                <w:sz w:val="20"/>
                <w:szCs w:val="20"/>
              </w:rPr>
              <w:t>及び前号ハに掲げる基準並びに次に掲げる基準のいずれにも適合するものであること。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イ―ハ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五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BD3BE1">
              <w:rPr>
                <w:rFonts w:ascii="ＭＳ 明朝" w:hAnsi="ＭＳ 明朝" w:cs="ＭＳ ゴシック"/>
                <w:spacing w:val="-6"/>
                <w:kern w:val="0"/>
                <w:sz w:val="20"/>
                <w:szCs w:val="20"/>
                <w:eastAsianLayout w:id="-1282541824" w:vert="1" w:vertCompress="1"/>
              </w:rPr>
              <w:t>20</w:t>
            </w:r>
            <w:r w:rsidRPr="00614702">
              <w:rPr>
                <w:rFonts w:ascii="ＭＳ 明朝" w:hAnsi="ＭＳ 明朝" w:cs="ＭＳ ゴシック" w:hint="eastAsia"/>
                <w:spacing w:val="-6"/>
                <w:kern w:val="0"/>
                <w:sz w:val="20"/>
                <w:szCs w:val="20"/>
              </w:rPr>
              <w:t>・</w:t>
            </w:r>
            <w:r w:rsidRPr="00BD3BE1">
              <w:rPr>
                <w:rFonts w:ascii="ＭＳ 明朝" w:hAnsi="ＭＳ 明朝" w:cs="ＭＳ ゴシック"/>
                <w:spacing w:val="-6"/>
                <w:kern w:val="0"/>
                <w:sz w:val="20"/>
                <w:szCs w:val="20"/>
                <w:eastAsianLayout w:id="-1282541823" w:vert="1" w:vertCompress="1"/>
              </w:rPr>
              <w:t>21</w:t>
            </w:r>
            <w:r w:rsidRPr="00614702">
              <w:rPr>
                <w:rFonts w:ascii="ＭＳ 明朝" w:hAnsi="ＭＳ 明朝" w:cs="ＭＳ ゴシック" w:hint="eastAsia"/>
                <w:spacing w:val="-6"/>
                <w:kern w:val="0"/>
                <w:sz w:val="20"/>
                <w:szCs w:val="20"/>
              </w:rPr>
              <w:t xml:space="preserve">　（略）</w:t>
            </w:r>
          </w:p>
          <w:p w:rsidR="00614702" w:rsidRPr="00614702" w:rsidRDefault="00614702" w:rsidP="00BD3BE1">
            <w:pPr>
              <w:autoSpaceDN w:val="0"/>
              <w:spacing w:line="240" w:lineRule="exact"/>
              <w:ind w:left="200" w:hangingChars="100" w:hanging="200"/>
              <w:rPr>
                <w:rFonts w:ascii="ＭＳ 明朝" w:hAnsi="ＭＳ 明朝" w:cs="ＭＳ ゴシック"/>
                <w:spacing w:val="-6"/>
                <w:kern w:val="0"/>
                <w:sz w:val="20"/>
                <w:szCs w:val="20"/>
              </w:rPr>
            </w:pPr>
            <w:r w:rsidRPr="00BD3BE1">
              <w:rPr>
                <w:rFonts w:ascii="ＭＳ 明朝" w:hAnsi="ＭＳ 明朝" w:cs="ＭＳ ゴシック"/>
                <w:spacing w:val="-6"/>
                <w:kern w:val="0"/>
                <w:sz w:val="20"/>
                <w:szCs w:val="20"/>
                <w:eastAsianLayout w:id="-1282541822" w:vert="1" w:vertCompress="1"/>
              </w:rPr>
              <w:t>22</w:t>
            </w:r>
            <w:r w:rsidRPr="00614702">
              <w:rPr>
                <w:rFonts w:ascii="ＭＳ 明朝" w:hAnsi="ＭＳ 明朝" w:cs="ＭＳ ゴシック" w:hint="eastAsia"/>
                <w:spacing w:val="-6"/>
                <w:kern w:val="0"/>
                <w:sz w:val="20"/>
                <w:szCs w:val="20"/>
              </w:rPr>
              <w:t xml:space="preserve">　条例第六条第三項第八号に掲げる行為に係る許可基準は、次に掲げる基準のいずれにも適合することとする。</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　集団的に建築物その他の工作物を設置する敷地を造成するために行われるものでないこと。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三―八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BD3BE1">
              <w:rPr>
                <w:rFonts w:ascii="ＭＳ 明朝" w:hAnsi="ＭＳ 明朝" w:cs="ＭＳ ゴシック"/>
                <w:spacing w:val="-6"/>
                <w:kern w:val="0"/>
                <w:sz w:val="20"/>
                <w:szCs w:val="20"/>
                <w:eastAsianLayout w:id="-1282541820" w:vert="1" w:vertCompress="1"/>
              </w:rPr>
              <w:t>23</w:t>
            </w:r>
            <w:r w:rsidRPr="00614702">
              <w:rPr>
                <w:rFonts w:ascii="ＭＳ 明朝" w:hAnsi="ＭＳ 明朝" w:cs="ＭＳ ゴシック" w:hint="eastAsia"/>
                <w:spacing w:val="-6"/>
                <w:kern w:val="0"/>
                <w:sz w:val="20"/>
                <w:szCs w:val="20"/>
              </w:rPr>
              <w:t>・</w:t>
            </w:r>
            <w:r w:rsidRPr="00BD3BE1">
              <w:rPr>
                <w:rFonts w:ascii="ＭＳ 明朝" w:hAnsi="ＭＳ 明朝" w:cs="ＭＳ ゴシック"/>
                <w:spacing w:val="-6"/>
                <w:kern w:val="0"/>
                <w:sz w:val="20"/>
                <w:szCs w:val="20"/>
                <w:eastAsianLayout w:id="-1282541568" w:vert="1" w:vertCompress="1"/>
              </w:rPr>
              <w:t>24</w:t>
            </w:r>
            <w:r w:rsidRPr="00614702">
              <w:rPr>
                <w:rFonts w:ascii="ＭＳ 明朝" w:hAnsi="ＭＳ 明朝" w:cs="ＭＳ ゴシック" w:hint="eastAsia"/>
                <w:spacing w:val="-6"/>
                <w:kern w:val="0"/>
                <w:sz w:val="20"/>
                <w:szCs w:val="20"/>
              </w:rPr>
              <w:t xml:space="preserve">　（略）</w:t>
            </w:r>
          </w:p>
          <w:p w:rsidR="00614702" w:rsidRPr="00614702" w:rsidRDefault="00614702" w:rsidP="00BD3BE1">
            <w:pPr>
              <w:autoSpaceDN w:val="0"/>
              <w:spacing w:line="240" w:lineRule="exact"/>
              <w:ind w:left="200" w:hangingChars="100" w:hanging="200"/>
              <w:rPr>
                <w:rFonts w:ascii="ＭＳ 明朝" w:hAnsi="ＭＳ 明朝" w:cs="ＭＳ ゴシック"/>
                <w:spacing w:val="-6"/>
                <w:kern w:val="0"/>
                <w:sz w:val="20"/>
                <w:szCs w:val="20"/>
              </w:rPr>
            </w:pPr>
            <w:r w:rsidRPr="00E651E0">
              <w:rPr>
                <w:rFonts w:ascii="ＭＳ 明朝" w:hAnsi="ＭＳ 明朝" w:cs="ＭＳ ゴシック"/>
                <w:color w:val="FF0000"/>
                <w:spacing w:val="-6"/>
                <w:kern w:val="0"/>
                <w:sz w:val="20"/>
                <w:szCs w:val="20"/>
                <w:u w:val="single"/>
                <w:eastAsianLayout w:id="-1282541565" w:vert="1" w:vertCompress="1"/>
              </w:rPr>
              <w:t>25</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第十三条の二に規定する行為に係る許可基準は、次のいずれかに適合することとする。</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u w:val="single"/>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一</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申請に係る場所以外の場所においてはその目的を達成することができないと認められる行為であって、次に掲げる基準のいずれ</w:t>
            </w:r>
            <w:r w:rsidRPr="00E651E0">
              <w:rPr>
                <w:rFonts w:ascii="ＭＳ 明朝" w:hAnsi="ＭＳ 明朝" w:cs="ＭＳ ゴシック" w:hint="eastAsia"/>
                <w:color w:val="FF0000"/>
                <w:spacing w:val="-6"/>
                <w:kern w:val="0"/>
                <w:sz w:val="20"/>
                <w:szCs w:val="20"/>
                <w:u w:val="single"/>
              </w:rPr>
              <w:lastRenderedPageBreak/>
              <w:t>かに適合するものであること。</w:t>
            </w:r>
          </w:p>
          <w:p w:rsidR="00614702" w:rsidRPr="00614702" w:rsidRDefault="00614702" w:rsidP="00BD3BE1">
            <w:pPr>
              <w:autoSpaceDN w:val="0"/>
              <w:spacing w:line="240" w:lineRule="exact"/>
              <w:ind w:left="600" w:hangingChars="300" w:hanging="6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イ</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学術研究その他公益上必要と認められるのであること。</w:t>
            </w:r>
          </w:p>
          <w:p w:rsidR="00614702" w:rsidRPr="00614702" w:rsidRDefault="00614702" w:rsidP="00BD3BE1">
            <w:pPr>
              <w:autoSpaceDN w:val="0"/>
              <w:spacing w:line="240" w:lineRule="exact"/>
              <w:ind w:left="600" w:hangingChars="300" w:hanging="6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ロ</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野生動植物の生息又は生育上その他の風致の維持上支障を及ぼすおそれがないものであること。</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二</w:t>
            </w:r>
            <w:r w:rsidRPr="00614702">
              <w:rPr>
                <w:rFonts w:ascii="ＭＳ 明朝" w:hAnsi="ＭＳ 明朝" w:cs="ＭＳ ゴシック" w:hint="eastAsia"/>
                <w:spacing w:val="-6"/>
                <w:kern w:val="0"/>
                <w:sz w:val="20"/>
                <w:szCs w:val="20"/>
              </w:rPr>
              <w:t xml:space="preserve">　</w:t>
            </w:r>
            <w:r w:rsidRPr="00E651E0">
              <w:rPr>
                <w:rFonts w:ascii="ＭＳ 明朝" w:hAnsi="ＭＳ 明朝" w:cs="ＭＳ ゴシック" w:hint="eastAsia"/>
                <w:color w:val="FF0000"/>
                <w:spacing w:val="-6"/>
                <w:kern w:val="0"/>
                <w:sz w:val="20"/>
                <w:szCs w:val="20"/>
                <w:u w:val="single"/>
              </w:rPr>
              <w:t>地域住民の日常生活の維持のために必要と認められるものであること。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E651E0">
              <w:rPr>
                <w:rFonts w:ascii="ＭＳ 明朝" w:hAnsi="ＭＳ 明朝" w:cs="ＭＳ ゴシック"/>
                <w:color w:val="FF0000"/>
                <w:spacing w:val="-6"/>
                <w:kern w:val="0"/>
                <w:sz w:val="20"/>
                <w:szCs w:val="20"/>
                <w:u w:val="single"/>
                <w:eastAsianLayout w:id="-1282541312" w:vert="1" w:vertCompress="1"/>
              </w:rPr>
              <w:t>26</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w:t>
            </w:r>
            <w:r w:rsidRPr="00614702">
              <w:rPr>
                <w:rFonts w:ascii="ＭＳ 明朝" w:hAnsi="ＭＳ 明朝" w:cs="ＭＳ ゴシック"/>
                <w:spacing w:val="-6"/>
                <w:kern w:val="0"/>
                <w:sz w:val="20"/>
                <w:szCs w:val="20"/>
              </w:rPr>
              <w:t>特別地域内における許可又は届出を要しない行為</w:t>
            </w:r>
            <w:r w:rsidRPr="00614702">
              <w:rPr>
                <w:rFonts w:ascii="ＭＳ 明朝" w:hAnsi="ＭＳ 明朝" w:cs="ＭＳ ゴシック" w:hint="eastAsia"/>
                <w:spacing w:val="-6"/>
                <w:kern w:val="0"/>
                <w:sz w:val="20"/>
                <w:szCs w:val="20"/>
              </w:rPr>
              <w:t>）</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第十九条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一―三　（略）</w:t>
            </w:r>
          </w:p>
          <w:p w:rsidR="00614702" w:rsidRPr="00E651E0" w:rsidRDefault="00614702" w:rsidP="00BD3BE1">
            <w:pPr>
              <w:autoSpaceDN w:val="0"/>
              <w:spacing w:line="240" w:lineRule="exact"/>
              <w:ind w:left="400" w:hangingChars="200" w:hanging="4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四　道路その他公衆の通行し、又は集合する場所から二十メートル以上の距離に</w:t>
            </w:r>
            <w:r w:rsidRPr="00E651E0">
              <w:rPr>
                <w:rFonts w:ascii="ＭＳ 明朝" w:hAnsi="ＭＳ 明朝" w:cs="ＭＳ ゴシック" w:hint="eastAsia"/>
                <w:color w:val="FF0000"/>
                <w:spacing w:val="-6"/>
                <w:kern w:val="0"/>
                <w:sz w:val="20"/>
                <w:szCs w:val="20"/>
                <w:u w:val="single"/>
              </w:rPr>
              <w:t>あり、かつ、その水平投影面積が千平方メートル以下である</w:t>
            </w:r>
            <w:r w:rsidRPr="00614702">
              <w:rPr>
                <w:rFonts w:ascii="ＭＳ 明朝" w:hAnsi="ＭＳ 明朝" w:cs="ＭＳ ゴシック" w:hint="eastAsia"/>
                <w:spacing w:val="-6"/>
                <w:kern w:val="0"/>
                <w:sz w:val="20"/>
                <w:szCs w:val="20"/>
              </w:rPr>
              <w:t>炭がま、炭焼小屋、伐木小屋、造林小屋、畜舎、納屋、肥料だめ等を新築し、改築し、又は増築すること</w:t>
            </w:r>
            <w:r w:rsidRPr="00E651E0">
              <w:rPr>
                <w:rFonts w:ascii="ＭＳ 明朝" w:hAnsi="ＭＳ 明朝" w:cs="ＭＳ ゴシック" w:hint="eastAsia"/>
                <w:color w:val="FF0000"/>
                <w:spacing w:val="-6"/>
                <w:kern w:val="0"/>
                <w:sz w:val="20"/>
                <w:szCs w:val="20"/>
                <w:u w:val="single"/>
              </w:rPr>
              <w:t>（改築又は増築にあっては、改築又は増築後において、その水平投影面積が千平方メートル以下であるものに限る。）</w:t>
            </w:r>
            <w:r w:rsidRPr="00E651E0">
              <w:rPr>
                <w:rFonts w:ascii="ＭＳ 明朝" w:hAnsi="ＭＳ 明朝" w:cs="ＭＳ ゴシック" w:hint="eastAsia"/>
                <w:color w:val="FF0000"/>
                <w:spacing w:val="-6"/>
                <w:kern w:val="0"/>
                <w:sz w:val="20"/>
                <w:szCs w:val="20"/>
              </w:rPr>
              <w:t>。</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五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六　条例第六条第三項の許可を受けた行為又は前各号及び次号から</w:t>
            </w:r>
            <w:r w:rsidRPr="00E651E0">
              <w:rPr>
                <w:rFonts w:ascii="ＭＳ 明朝" w:hAnsi="ＭＳ 明朝" w:cs="ＭＳ ゴシック" w:hint="eastAsia"/>
                <w:color w:val="FF0000"/>
                <w:spacing w:val="-6"/>
                <w:kern w:val="0"/>
                <w:sz w:val="20"/>
                <w:szCs w:val="20"/>
                <w:u w:val="single"/>
              </w:rPr>
              <w:t>第八十四号</w:t>
            </w:r>
            <w:r w:rsidRPr="00614702">
              <w:rPr>
                <w:rFonts w:ascii="ＭＳ 明朝" w:hAnsi="ＭＳ 明朝" w:cs="ＭＳ ゴシック" w:hint="eastAsia"/>
                <w:spacing w:val="-6"/>
                <w:kern w:val="0"/>
                <w:sz w:val="20"/>
                <w:szCs w:val="20"/>
              </w:rPr>
              <w:t>までに掲げる行為を行うために必要な工事用の仮工作物（宿舎を除く。）を新築し、改築し、又は増築すること。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七―十四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十五　</w:t>
            </w:r>
            <w:r w:rsidRPr="00E651E0">
              <w:rPr>
                <w:rFonts w:ascii="ＭＳ 明朝" w:hAnsi="ＭＳ 明朝" w:cs="ＭＳ ゴシック" w:hint="eastAsia"/>
                <w:color w:val="FF0000"/>
                <w:spacing w:val="-6"/>
                <w:kern w:val="0"/>
                <w:sz w:val="20"/>
                <w:szCs w:val="20"/>
                <w:u w:val="single"/>
              </w:rPr>
              <w:t>野生鳥獣の保護増殖のための</w:t>
            </w:r>
            <w:r w:rsidRPr="00614702">
              <w:rPr>
                <w:rFonts w:ascii="ＭＳ 明朝" w:hAnsi="ＭＳ 明朝" w:cs="ＭＳ ゴシック" w:hint="eastAsia"/>
                <w:spacing w:val="-6"/>
                <w:kern w:val="0"/>
                <w:sz w:val="20"/>
                <w:szCs w:val="20"/>
              </w:rPr>
              <w:t>巣箱、給餌台、給水台等を設置すること。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十六―十八　（略）</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十九　電波法（</w:t>
            </w:r>
            <w:r w:rsidRPr="00614702">
              <w:rPr>
                <w:rFonts w:ascii="ＭＳ 明朝" w:hAnsi="ＭＳ 明朝" w:cs="ＭＳ ゴシック"/>
                <w:spacing w:val="-6"/>
                <w:kern w:val="0"/>
                <w:sz w:val="20"/>
                <w:szCs w:val="20"/>
              </w:rPr>
              <w:t>昭和二十五年法律第百三十一号</w:t>
            </w:r>
            <w:r w:rsidRPr="00614702">
              <w:rPr>
                <w:rFonts w:ascii="ＭＳ 明朝" w:hAnsi="ＭＳ 明朝" w:cs="ＭＳ ゴシック" w:hint="eastAsia"/>
                <w:spacing w:val="-6"/>
                <w:kern w:val="0"/>
                <w:sz w:val="20"/>
                <w:szCs w:val="20"/>
              </w:rPr>
              <w:t>）第二条第四号に規定する無線設備を改築し、又は増築（</w:t>
            </w:r>
            <w:r w:rsidRPr="00614702">
              <w:rPr>
                <w:rFonts w:ascii="ＭＳ 明朝" w:hAnsi="ＭＳ 明朝" w:cs="ＭＳ ゴシック"/>
                <w:spacing w:val="-6"/>
                <w:kern w:val="0"/>
                <w:sz w:val="20"/>
                <w:szCs w:val="20"/>
              </w:rPr>
              <w:t>新たに増築する無線設備の高さが、既存の無線設備の高さ又はそれが</w:t>
            </w:r>
            <w:r w:rsidRPr="00E651E0">
              <w:rPr>
                <w:rFonts w:ascii="ＭＳ 明朝" w:hAnsi="ＭＳ 明朝" w:cs="ＭＳ ゴシック" w:hint="eastAsia"/>
                <w:color w:val="FF0000"/>
                <w:spacing w:val="-6"/>
                <w:kern w:val="0"/>
                <w:sz w:val="20"/>
                <w:szCs w:val="20"/>
                <w:u w:val="single"/>
              </w:rPr>
              <w:t>附</w:t>
            </w:r>
            <w:r w:rsidRPr="00E651E0">
              <w:rPr>
                <w:rFonts w:ascii="ＭＳ 明朝" w:hAnsi="ＭＳ 明朝" w:cs="ＭＳ ゴシック"/>
                <w:color w:val="FF0000"/>
                <w:spacing w:val="-6"/>
                <w:kern w:val="0"/>
                <w:sz w:val="20"/>
                <w:szCs w:val="20"/>
                <w:u w:val="single"/>
              </w:rPr>
              <w:t>帯する</w:t>
            </w:r>
            <w:r w:rsidRPr="00614702">
              <w:rPr>
                <w:rFonts w:ascii="ＭＳ 明朝" w:hAnsi="ＭＳ 明朝" w:cs="ＭＳ ゴシック"/>
                <w:spacing w:val="-6"/>
                <w:kern w:val="0"/>
                <w:sz w:val="20"/>
                <w:szCs w:val="20"/>
              </w:rPr>
              <w:t>工作物の高さのうちいずれか高い方の位置を超えないものに</w:t>
            </w:r>
            <w:r w:rsidRPr="00E651E0">
              <w:rPr>
                <w:rFonts w:ascii="ＭＳ 明朝" w:hAnsi="ＭＳ 明朝" w:cs="ＭＳ ゴシック" w:hint="eastAsia"/>
                <w:color w:val="FF0000"/>
                <w:spacing w:val="-6"/>
                <w:kern w:val="0"/>
                <w:sz w:val="20"/>
                <w:szCs w:val="20"/>
                <w:u w:val="single"/>
              </w:rPr>
              <w:t>限り、かつ、増築部分の最高部と最低部の高さの差が二メートル以下であるものに</w:t>
            </w:r>
            <w:r w:rsidRPr="00614702">
              <w:rPr>
                <w:rFonts w:ascii="ＭＳ 明朝" w:hAnsi="ＭＳ 明朝" w:cs="ＭＳ ゴシック" w:hint="eastAsia"/>
                <w:spacing w:val="-6"/>
                <w:kern w:val="0"/>
                <w:sz w:val="20"/>
                <w:szCs w:val="20"/>
              </w:rPr>
              <w:t>限る。）すること。</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二十　既存の電線、電話線又は通信ケーブル</w:t>
            </w:r>
            <w:r w:rsidRPr="009E6F1C">
              <w:rPr>
                <w:rFonts w:ascii="ＭＳ 明朝" w:hAnsi="ＭＳ 明朝" w:cs="ＭＳ ゴシック" w:hint="eastAsia"/>
                <w:color w:val="FF0000"/>
                <w:spacing w:val="-6"/>
                <w:kern w:val="0"/>
                <w:sz w:val="20"/>
                <w:szCs w:val="20"/>
                <w:u w:val="words"/>
              </w:rPr>
              <w:t>（以</w:t>
            </w:r>
            <w:r w:rsidRPr="009E6F1C">
              <w:rPr>
                <w:rFonts w:ascii="ＭＳ 明朝" w:hAnsi="ＭＳ 明朝" w:cs="ＭＳ ゴシック" w:hint="eastAsia"/>
                <w:color w:val="FF0000"/>
                <w:spacing w:val="-6"/>
                <w:kern w:val="0"/>
                <w:sz w:val="20"/>
                <w:szCs w:val="20"/>
                <w:u w:val="single"/>
              </w:rPr>
              <w:t>下「電線等」という。）を改築すること又は既存の電線等に沿って電線等を新築若しくは増築すること（既存の電線等の色彩と同等と認められる</w:t>
            </w:r>
            <w:r w:rsidRPr="00614702">
              <w:rPr>
                <w:rFonts w:ascii="ＭＳ 明朝" w:hAnsi="ＭＳ 明朝" w:cs="ＭＳ ゴシック" w:hint="eastAsia"/>
                <w:spacing w:val="-6"/>
                <w:kern w:val="0"/>
                <w:sz w:val="20"/>
                <w:szCs w:val="20"/>
              </w:rPr>
              <w:t>ものに限る。）。</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u w:val="words"/>
              </w:rPr>
              <w:t xml:space="preserve">　</w:t>
            </w:r>
            <w:r w:rsidRPr="009E6F1C">
              <w:rPr>
                <w:rFonts w:ascii="ＭＳ 明朝" w:hAnsi="ＭＳ 明朝" w:cs="ＭＳ ゴシック" w:hint="eastAsia"/>
                <w:color w:val="FF0000"/>
                <w:spacing w:val="-6"/>
                <w:kern w:val="0"/>
                <w:sz w:val="20"/>
                <w:szCs w:val="20"/>
                <w:u w:val="words"/>
              </w:rPr>
              <w:t>二十一</w:t>
            </w:r>
            <w:r w:rsidRPr="00614702">
              <w:rPr>
                <w:rFonts w:ascii="ＭＳ 明朝" w:hAnsi="ＭＳ 明朝" w:cs="ＭＳ ゴシック" w:hint="eastAsia"/>
                <w:spacing w:val="-6"/>
                <w:kern w:val="0"/>
                <w:sz w:val="20"/>
                <w:szCs w:val="20"/>
              </w:rPr>
              <w:t xml:space="preserve">　</w:t>
            </w:r>
            <w:r w:rsidRPr="009E6F1C">
              <w:rPr>
                <w:rFonts w:ascii="ＭＳ 明朝" w:hAnsi="ＭＳ 明朝" w:cs="ＭＳ ゴシック" w:hint="eastAsia"/>
                <w:color w:val="FF0000"/>
                <w:spacing w:val="-6"/>
                <w:kern w:val="0"/>
                <w:sz w:val="20"/>
                <w:szCs w:val="20"/>
                <w:u w:val="single"/>
              </w:rPr>
              <w:t>既存の電線等に附帯する工作物を新築、改築又は増築すること（既存の電線等の色彩と同等と認められるものに限る。）。</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二十二</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変圧器その他の電柱に</w:t>
            </w:r>
            <w:r w:rsidR="0031789D" w:rsidRPr="00821887">
              <w:rPr>
                <w:rFonts w:ascii="ＭＳ 明朝" w:hAnsi="ＭＳ 明朝" w:cs="ＭＳ ゴシック" w:hint="eastAsia"/>
                <w:color w:val="FF0000"/>
                <w:spacing w:val="-6"/>
                <w:kern w:val="0"/>
                <w:sz w:val="20"/>
                <w:szCs w:val="20"/>
                <w:u w:val="single"/>
              </w:rPr>
              <w:t>附帯</w:t>
            </w:r>
            <w:r w:rsidRPr="00821887">
              <w:rPr>
                <w:rFonts w:ascii="ＭＳ 明朝" w:hAnsi="ＭＳ 明朝" w:cs="ＭＳ ゴシック" w:hint="eastAsia"/>
                <w:color w:val="FF0000"/>
                <w:spacing w:val="-6"/>
                <w:kern w:val="0"/>
                <w:sz w:val="20"/>
                <w:szCs w:val="20"/>
                <w:u w:val="single"/>
              </w:rPr>
              <w:t>する設備を改築又は増築すること（当該電柱の高さを超えないものに限る。）。</w:t>
            </w: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二十三</w:t>
            </w:r>
            <w:r w:rsidRPr="00614702">
              <w:rPr>
                <w:rFonts w:ascii="ＭＳ 明朝" w:hAnsi="ＭＳ 明朝" w:cs="ＭＳ ゴシック" w:hint="eastAsia"/>
                <w:spacing w:val="-6"/>
                <w:kern w:val="0"/>
                <w:sz w:val="20"/>
                <w:szCs w:val="20"/>
              </w:rPr>
              <w:t xml:space="preserve">　支持物から他の支持物を経ずに需要場所の引込口に至る電線、電話線及び通信ケーブル</w:t>
            </w:r>
            <w:r w:rsidRPr="00821887">
              <w:rPr>
                <w:rFonts w:ascii="ＭＳ 明朝" w:hAnsi="ＭＳ 明朝" w:cs="ＭＳ ゴシック" w:hint="eastAsia"/>
                <w:color w:val="FF0000"/>
                <w:spacing w:val="-6"/>
                <w:kern w:val="0"/>
                <w:sz w:val="20"/>
                <w:szCs w:val="20"/>
                <w:u w:val="single"/>
              </w:rPr>
              <w:t>並びに引込みに要する設備</w:t>
            </w:r>
            <w:r w:rsidRPr="00614702">
              <w:rPr>
                <w:rFonts w:ascii="ＭＳ 明朝" w:hAnsi="ＭＳ 明朝" w:cs="ＭＳ ゴシック" w:hint="eastAsia"/>
                <w:spacing w:val="-6"/>
                <w:kern w:val="0"/>
                <w:sz w:val="20"/>
                <w:szCs w:val="20"/>
              </w:rPr>
              <w:t>を設置すること。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E959DC" w:rsidRDefault="00E959DC" w:rsidP="00BD3BE1">
            <w:pPr>
              <w:autoSpaceDN w:val="0"/>
              <w:spacing w:line="240" w:lineRule="exact"/>
              <w:ind w:left="400" w:hangingChars="200" w:hanging="400"/>
              <w:rPr>
                <w:rFonts w:ascii="ＭＳ 明朝" w:hAnsi="ＭＳ 明朝" w:cs="ＭＳ ゴシック"/>
                <w:spacing w:val="-6"/>
                <w:kern w:val="0"/>
                <w:sz w:val="20"/>
                <w:szCs w:val="20"/>
              </w:rPr>
            </w:pPr>
          </w:p>
          <w:p w:rsidR="00E959DC" w:rsidRDefault="00E959DC" w:rsidP="00BD3BE1">
            <w:pPr>
              <w:autoSpaceDN w:val="0"/>
              <w:spacing w:line="240" w:lineRule="exact"/>
              <w:ind w:left="400" w:hangingChars="200" w:hanging="400"/>
              <w:rPr>
                <w:rFonts w:ascii="ＭＳ 明朝" w:hAnsi="ＭＳ 明朝" w:cs="ＭＳ ゴシック"/>
                <w:spacing w:val="-6"/>
                <w:kern w:val="0"/>
                <w:sz w:val="20"/>
                <w:szCs w:val="20"/>
              </w:rPr>
            </w:pPr>
          </w:p>
          <w:p w:rsidR="00E959DC" w:rsidRDefault="00E959DC" w:rsidP="00BD3BE1">
            <w:pPr>
              <w:autoSpaceDN w:val="0"/>
              <w:spacing w:line="240" w:lineRule="exact"/>
              <w:ind w:left="400" w:hangingChars="200" w:hanging="400"/>
              <w:rPr>
                <w:rFonts w:ascii="ＭＳ 明朝" w:hAnsi="ＭＳ 明朝" w:cs="ＭＳ ゴシック"/>
                <w:spacing w:val="-6"/>
                <w:kern w:val="0"/>
                <w:sz w:val="20"/>
                <w:szCs w:val="20"/>
              </w:rPr>
            </w:pPr>
          </w:p>
          <w:p w:rsidR="00E959DC" w:rsidRDefault="00E959DC" w:rsidP="00BD3BE1">
            <w:pPr>
              <w:autoSpaceDN w:val="0"/>
              <w:spacing w:line="240" w:lineRule="exact"/>
              <w:ind w:left="400" w:hangingChars="200" w:hanging="400"/>
              <w:rPr>
                <w:rFonts w:ascii="ＭＳ 明朝" w:hAnsi="ＭＳ 明朝" w:cs="ＭＳ ゴシック"/>
                <w:spacing w:val="-6"/>
                <w:kern w:val="0"/>
                <w:sz w:val="20"/>
                <w:szCs w:val="20"/>
              </w:rPr>
            </w:pPr>
          </w:p>
          <w:p w:rsidR="00614702" w:rsidRPr="00614702" w:rsidRDefault="00614702" w:rsidP="00BD3BE1">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二十四　野生鳥獣による人、家畜</w:t>
            </w:r>
            <w:r w:rsidRPr="00821887">
              <w:rPr>
                <w:rFonts w:ascii="ＭＳ 明朝" w:hAnsi="ＭＳ 明朝" w:cs="ＭＳ ゴシック" w:hint="eastAsia"/>
                <w:color w:val="FF0000"/>
                <w:spacing w:val="-6"/>
                <w:kern w:val="0"/>
                <w:sz w:val="20"/>
                <w:szCs w:val="20"/>
                <w:u w:val="single"/>
              </w:rPr>
              <w:t>、農作物、森林又は生態系</w:t>
            </w:r>
            <w:r w:rsidRPr="00614702">
              <w:rPr>
                <w:rFonts w:ascii="ＭＳ 明朝" w:hAnsi="ＭＳ 明朝" w:cs="ＭＳ ゴシック" w:hint="eastAsia"/>
                <w:spacing w:val="-6"/>
                <w:kern w:val="0"/>
                <w:sz w:val="20"/>
                <w:szCs w:val="20"/>
              </w:rPr>
              <w:t>に対する被害を防ぐためにカメラを設置し、又は柵、金網その他必要な施設（</w:t>
            </w:r>
            <w:r w:rsidRPr="00614702">
              <w:rPr>
                <w:rFonts w:ascii="ＭＳ 明朝" w:hAnsi="ＭＳ 明朝" w:cs="ＭＳ ゴシック"/>
                <w:spacing w:val="-6"/>
                <w:kern w:val="0"/>
                <w:sz w:val="20"/>
                <w:szCs w:val="20"/>
              </w:rPr>
              <w:t>その高さが三メートルを超えない施設に限る。）</w:t>
            </w:r>
            <w:r w:rsidRPr="00614702">
              <w:rPr>
                <w:rFonts w:ascii="ＭＳ 明朝" w:hAnsi="ＭＳ 明朝" w:cs="ＭＳ ゴシック" w:hint="eastAsia"/>
                <w:spacing w:val="-6"/>
                <w:kern w:val="0"/>
                <w:sz w:val="20"/>
                <w:szCs w:val="20"/>
              </w:rPr>
              <w:t>を新築し、改築し、若しくは増築すること。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二十五　特定外来生物による生態系等に係る被害の防止に関する法律（</w:t>
            </w:r>
            <w:r w:rsidRPr="00614702">
              <w:rPr>
                <w:rFonts w:ascii="ＭＳ 明朝" w:hAnsi="ＭＳ 明朝" w:cs="ＭＳ ゴシック"/>
                <w:spacing w:val="-6"/>
                <w:kern w:val="0"/>
                <w:sz w:val="20"/>
                <w:szCs w:val="20"/>
              </w:rPr>
              <w:t>平成十六年法律第七十八号）</w:t>
            </w:r>
            <w:r w:rsidRPr="00614702">
              <w:rPr>
                <w:rFonts w:ascii="ＭＳ 明朝" w:hAnsi="ＭＳ 明朝" w:cs="ＭＳ ゴシック" w:hint="eastAsia"/>
                <w:spacing w:val="-6"/>
                <w:kern w:val="0"/>
                <w:sz w:val="20"/>
                <w:szCs w:val="20"/>
              </w:rPr>
              <w:t>第二条第一項に規定する特定外来生物（</w:t>
            </w:r>
            <w:r w:rsidRPr="00614702">
              <w:rPr>
                <w:rFonts w:ascii="ＭＳ 明朝" w:hAnsi="ＭＳ 明朝" w:cs="ＭＳ ゴシック"/>
                <w:spacing w:val="-6"/>
                <w:kern w:val="0"/>
                <w:sz w:val="20"/>
                <w:szCs w:val="20"/>
              </w:rPr>
              <w:t>以下この条において「特定外来生物」という。）</w:t>
            </w:r>
            <w:r w:rsidRPr="00614702">
              <w:rPr>
                <w:rFonts w:ascii="ＭＳ 明朝" w:hAnsi="ＭＳ 明朝" w:cs="ＭＳ ゴシック" w:hint="eastAsia"/>
                <w:spacing w:val="-6"/>
                <w:kern w:val="0"/>
                <w:sz w:val="20"/>
                <w:szCs w:val="20"/>
              </w:rPr>
              <w:t>の防除</w:t>
            </w:r>
            <w:r w:rsidRPr="00821887">
              <w:rPr>
                <w:rFonts w:ascii="ＭＳ 明朝" w:hAnsi="ＭＳ 明朝" w:cs="ＭＳ ゴシック" w:hint="eastAsia"/>
                <w:color w:val="FF0000"/>
                <w:spacing w:val="-6"/>
                <w:kern w:val="0"/>
                <w:sz w:val="20"/>
                <w:szCs w:val="20"/>
                <w:u w:val="single"/>
              </w:rPr>
              <w:t>又は保安</w:t>
            </w:r>
            <w:r w:rsidRPr="00614702">
              <w:rPr>
                <w:rFonts w:ascii="ＭＳ 明朝" w:hAnsi="ＭＳ 明朝" w:cs="ＭＳ ゴシック" w:hint="eastAsia"/>
                <w:spacing w:val="-6"/>
                <w:kern w:val="0"/>
                <w:sz w:val="20"/>
                <w:szCs w:val="20"/>
              </w:rPr>
              <w:t>の目的で、カメラを設置すること。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color w:val="FF0000"/>
                <w:spacing w:val="-6"/>
                <w:kern w:val="0"/>
                <w:sz w:val="20"/>
                <w:szCs w:val="20"/>
                <w:u w:val="single"/>
              </w:rPr>
              <w:t>二十</w:t>
            </w:r>
            <w:r w:rsidRPr="00821887">
              <w:rPr>
                <w:rFonts w:ascii="ＭＳ 明朝" w:hAnsi="ＭＳ 明朝" w:cs="ＭＳ ゴシック" w:hint="eastAsia"/>
                <w:color w:val="FF0000"/>
                <w:spacing w:val="-6"/>
                <w:kern w:val="0"/>
                <w:sz w:val="20"/>
                <w:szCs w:val="20"/>
                <w:u w:val="single"/>
              </w:rPr>
              <w:t>六</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知事が指定する地域以外の地域において既存の建築物の屋根面に太陽光発電施設（当該施設の色彩及び形態が、自然公園の風致の維持に支障を及ぼすおそれがないものとして、知事が指定する色彩及び形態であるものに限る。）を設置する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二十七</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府が自然公園の保護又は適正な利用の推進のために人の立入りを防止するための柵又は当該自然公園の利用者数を計測するための機器その他の仮設の工作物（高さが三メートル以下であり、かつ、その水平投影面積が三平方メートル以下であるものに限る。）を新築し、改築し、又は増築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二十八</w:t>
            </w:r>
            <w:r w:rsidRPr="00614702">
              <w:rPr>
                <w:rFonts w:ascii="ＭＳ 明朝" w:hAnsi="ＭＳ 明朝" w:cs="ＭＳ ゴシック" w:hint="eastAsia"/>
                <w:spacing w:val="-6"/>
                <w:kern w:val="0"/>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二十九</w:t>
            </w:r>
            <w:r w:rsidRPr="00614702">
              <w:rPr>
                <w:rFonts w:ascii="ＭＳ 明朝" w:hAnsi="ＭＳ 明朝" w:cs="ＭＳ ゴシック" w:hint="eastAsia"/>
                <w:spacing w:val="-6"/>
                <w:kern w:val="0"/>
                <w:sz w:val="20"/>
                <w:szCs w:val="20"/>
              </w:rPr>
              <w:t xml:space="preserve">　自家用のために木竹</w:t>
            </w:r>
            <w:r w:rsidRPr="00821887">
              <w:rPr>
                <w:rFonts w:ascii="ＭＳ 明朝" w:hAnsi="ＭＳ 明朝" w:cs="ＭＳ ゴシック" w:hint="eastAsia"/>
                <w:color w:val="FF0000"/>
                <w:spacing w:val="-6"/>
                <w:kern w:val="0"/>
                <w:sz w:val="20"/>
                <w:szCs w:val="20"/>
                <w:u w:val="single"/>
              </w:rPr>
              <w:t>（条例第六条第三項第九号の知事が指定する植物（以下「採取等規制植物」という。）であるものを除く。）</w:t>
            </w:r>
            <w:r w:rsidRPr="00614702">
              <w:rPr>
                <w:rFonts w:ascii="ＭＳ 明朝" w:hAnsi="ＭＳ 明朝" w:cs="ＭＳ ゴシック" w:hint="eastAsia"/>
                <w:spacing w:val="-6"/>
                <w:kern w:val="0"/>
                <w:sz w:val="20"/>
                <w:szCs w:val="20"/>
              </w:rPr>
              <w:t>を択伐（</w:t>
            </w:r>
            <w:r w:rsidRPr="00614702">
              <w:rPr>
                <w:rFonts w:ascii="ＭＳ 明朝" w:hAnsi="ＭＳ 明朝" w:cs="ＭＳ ゴシック"/>
                <w:spacing w:val="-6"/>
                <w:kern w:val="0"/>
                <w:sz w:val="20"/>
                <w:szCs w:val="20"/>
              </w:rPr>
              <w:t>塊状択伐を除く。）</w:t>
            </w:r>
            <w:r w:rsidRPr="00614702">
              <w:rPr>
                <w:rFonts w:ascii="ＭＳ 明朝" w:hAnsi="ＭＳ 明朝" w:cs="ＭＳ ゴシック" w:hint="eastAsia"/>
                <w:spacing w:val="-6"/>
                <w:kern w:val="0"/>
                <w:sz w:val="20"/>
                <w:szCs w:val="20"/>
              </w:rPr>
              <w:t>すること。</w:t>
            </w:r>
          </w:p>
          <w:p w:rsidR="00614702" w:rsidRPr="00821887" w:rsidRDefault="00614702" w:rsidP="00E41C2B">
            <w:pPr>
              <w:autoSpaceDN w:val="0"/>
              <w:spacing w:line="240" w:lineRule="exact"/>
              <w:ind w:left="400" w:hangingChars="200" w:hanging="4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生業の維持のため、必要な範囲内で竹（高さが五十センチメートル以内のものに限る。）を伐採すること。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821887">
              <w:rPr>
                <w:rFonts w:ascii="ＭＳ 明朝" w:hAnsi="ＭＳ 明朝" w:cs="ＭＳ ゴシック" w:hint="eastAsia"/>
                <w:color w:val="FF0000"/>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三十一</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施設又は設備の維持管理を行うため必要な範囲内で竹（高さが三メートル以内のものに限る。）を伐採すること。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三十二</w:t>
            </w:r>
            <w:r w:rsidRPr="00614702">
              <w:rPr>
                <w:rFonts w:ascii="ＭＳ 明朝" w:hAnsi="ＭＳ 明朝" w:cs="ＭＳ ゴシック" w:hint="eastAsia"/>
                <w:spacing w:val="-6"/>
                <w:kern w:val="0"/>
                <w:sz w:val="20"/>
                <w:szCs w:val="20"/>
              </w:rPr>
              <w:t>・</w:t>
            </w:r>
            <w:r w:rsidRPr="00821887">
              <w:rPr>
                <w:rFonts w:ascii="ＭＳ 明朝" w:hAnsi="ＭＳ 明朝" w:cs="ＭＳ ゴシック" w:hint="eastAsia"/>
                <w:color w:val="FF0000"/>
                <w:spacing w:val="-6"/>
                <w:kern w:val="0"/>
                <w:sz w:val="20"/>
                <w:szCs w:val="20"/>
                <w:u w:val="single"/>
              </w:rPr>
              <w:t>三十三</w:t>
            </w:r>
            <w:r w:rsidRPr="00614702">
              <w:rPr>
                <w:rFonts w:ascii="ＭＳ 明朝" w:hAnsi="ＭＳ 明朝" w:cs="ＭＳ ゴシック" w:hint="eastAsia"/>
                <w:spacing w:val="-6"/>
                <w:kern w:val="0"/>
                <w:sz w:val="20"/>
                <w:szCs w:val="20"/>
              </w:rPr>
              <w:t xml:space="preserve">　（略）</w:t>
            </w:r>
          </w:p>
          <w:p w:rsidR="00614702" w:rsidRPr="00614702" w:rsidRDefault="00614702" w:rsidP="00EF412C">
            <w:pPr>
              <w:autoSpaceDN w:val="0"/>
              <w:spacing w:line="240" w:lineRule="exact"/>
              <w:ind w:left="400" w:hangingChars="200" w:hanging="400"/>
              <w:rPr>
                <w:rFonts w:ascii="ＭＳ 明朝" w:hAnsi="ＭＳ 明朝" w:cs="ＭＳ ゴシック"/>
                <w:spacing w:val="-6"/>
                <w:kern w:val="0"/>
                <w:sz w:val="20"/>
                <w:szCs w:val="20"/>
                <w:u w:val="single"/>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三十四</w:t>
            </w:r>
            <w:r w:rsidRPr="00614702">
              <w:rPr>
                <w:rFonts w:ascii="ＭＳ 明朝" w:hAnsi="ＭＳ 明朝" w:cs="ＭＳ ゴシック" w:hint="eastAsia"/>
                <w:spacing w:val="-6"/>
                <w:kern w:val="0"/>
                <w:sz w:val="20"/>
                <w:szCs w:val="20"/>
              </w:rPr>
              <w:t xml:space="preserve">　森林の</w:t>
            </w:r>
            <w:r w:rsidRPr="00821887">
              <w:rPr>
                <w:rFonts w:ascii="ＭＳ 明朝" w:hAnsi="ＭＳ 明朝" w:cs="ＭＳ ゴシック" w:hint="eastAsia"/>
                <w:color w:val="FF0000"/>
                <w:spacing w:val="-6"/>
                <w:kern w:val="0"/>
                <w:sz w:val="20"/>
                <w:szCs w:val="20"/>
                <w:u w:val="single"/>
              </w:rPr>
              <w:t>保育</w:t>
            </w:r>
            <w:r w:rsidRPr="00614702">
              <w:rPr>
                <w:rFonts w:ascii="ＭＳ 明朝" w:hAnsi="ＭＳ 明朝" w:cs="ＭＳ ゴシック" w:hint="eastAsia"/>
                <w:spacing w:val="-6"/>
                <w:kern w:val="0"/>
                <w:sz w:val="20"/>
                <w:szCs w:val="20"/>
              </w:rPr>
              <w:t>のために下刈りし、つる切りし、又は間伐すること。</w:t>
            </w:r>
          </w:p>
          <w:p w:rsidR="00614702" w:rsidRPr="00614702" w:rsidRDefault="00E41C2B" w:rsidP="00E41C2B">
            <w:pPr>
              <w:autoSpaceDN w:val="0"/>
              <w:spacing w:line="240" w:lineRule="exact"/>
              <w:ind w:left="400" w:hangingChars="200" w:hanging="400"/>
              <w:rPr>
                <w:rFonts w:ascii="ＭＳ 明朝" w:hAnsi="ＭＳ 明朝" w:cs="ＭＳ ゴシック"/>
                <w:spacing w:val="-6"/>
                <w:kern w:val="0"/>
                <w:sz w:val="20"/>
                <w:szCs w:val="20"/>
              </w:rPr>
            </w:pPr>
            <w:r w:rsidRPr="00E41C2B">
              <w:rPr>
                <w:rFonts w:ascii="ＭＳ 明朝" w:hAnsi="ＭＳ 明朝" w:cs="ＭＳ ゴシック" w:hint="eastAsia"/>
                <w:spacing w:val="-6"/>
                <w:kern w:val="0"/>
                <w:sz w:val="20"/>
                <w:szCs w:val="20"/>
              </w:rPr>
              <w:t xml:space="preserve">　</w:t>
            </w:r>
            <w:r w:rsidR="00614702" w:rsidRPr="00821887">
              <w:rPr>
                <w:rFonts w:ascii="ＭＳ 明朝" w:hAnsi="ＭＳ 明朝" w:cs="ＭＳ ゴシック"/>
                <w:color w:val="FF0000"/>
                <w:spacing w:val="-6"/>
                <w:kern w:val="0"/>
                <w:sz w:val="20"/>
                <w:szCs w:val="20"/>
                <w:u w:val="single"/>
              </w:rPr>
              <w:t>三十</w:t>
            </w:r>
            <w:r w:rsidR="00614702" w:rsidRPr="00821887">
              <w:rPr>
                <w:rFonts w:ascii="ＭＳ 明朝" w:hAnsi="ＭＳ 明朝" w:cs="ＭＳ ゴシック" w:hint="eastAsia"/>
                <w:color w:val="FF0000"/>
                <w:spacing w:val="-6"/>
                <w:kern w:val="0"/>
                <w:sz w:val="20"/>
                <w:szCs w:val="20"/>
                <w:u w:val="single"/>
              </w:rPr>
              <w:t>五</w:t>
            </w:r>
            <w:r w:rsidR="00614702" w:rsidRPr="00614702">
              <w:rPr>
                <w:rFonts w:ascii="ＭＳ 明朝" w:hAnsi="ＭＳ 明朝" w:cs="ＭＳ ゴシック" w:hint="eastAsia"/>
                <w:spacing w:val="-6"/>
                <w:kern w:val="0"/>
                <w:sz w:val="20"/>
                <w:szCs w:val="20"/>
              </w:rPr>
              <w:t xml:space="preserve">　</w:t>
            </w:r>
            <w:r w:rsidR="00614702" w:rsidRPr="00821887">
              <w:rPr>
                <w:rFonts w:ascii="ＭＳ 明朝" w:hAnsi="ＭＳ 明朝" w:cs="ＭＳ ゴシック" w:hint="eastAsia"/>
                <w:color w:val="FF0000"/>
                <w:spacing w:val="-6"/>
                <w:kern w:val="0"/>
                <w:sz w:val="20"/>
                <w:szCs w:val="20"/>
                <w:u w:val="single"/>
              </w:rPr>
              <w:t>電線路の維持に必要な範囲内で木竹を伐採すること。</w:t>
            </w:r>
          </w:p>
          <w:p w:rsidR="00614702" w:rsidRPr="00614702" w:rsidRDefault="00E41C2B" w:rsidP="00210410">
            <w:pPr>
              <w:autoSpaceDN w:val="0"/>
              <w:spacing w:line="240" w:lineRule="exact"/>
              <w:ind w:left="400" w:hangingChars="200" w:hanging="400"/>
              <w:rPr>
                <w:rFonts w:ascii="ＭＳ 明朝" w:hAnsi="ＭＳ 明朝" w:cs="ＭＳ ゴシック"/>
                <w:spacing w:val="-6"/>
                <w:kern w:val="0"/>
                <w:sz w:val="20"/>
                <w:szCs w:val="20"/>
              </w:rPr>
            </w:pPr>
            <w:r w:rsidRPr="00E41C2B">
              <w:rPr>
                <w:rFonts w:ascii="ＭＳ 明朝" w:hAnsi="ＭＳ 明朝" w:cs="ＭＳ ゴシック" w:hint="eastAsia"/>
                <w:spacing w:val="-6"/>
                <w:kern w:val="0"/>
                <w:sz w:val="20"/>
                <w:szCs w:val="20"/>
              </w:rPr>
              <w:t xml:space="preserve">　</w:t>
            </w:r>
            <w:r w:rsidR="00614702" w:rsidRPr="00821887">
              <w:rPr>
                <w:rFonts w:ascii="ＭＳ 明朝" w:hAnsi="ＭＳ 明朝" w:cs="ＭＳ ゴシック"/>
                <w:color w:val="FF0000"/>
                <w:spacing w:val="-6"/>
                <w:kern w:val="0"/>
                <w:sz w:val="20"/>
                <w:szCs w:val="20"/>
                <w:u w:val="single"/>
              </w:rPr>
              <w:t>三十</w:t>
            </w:r>
            <w:r w:rsidR="00614702" w:rsidRPr="00821887">
              <w:rPr>
                <w:rFonts w:ascii="ＭＳ 明朝" w:hAnsi="ＭＳ 明朝" w:cs="ＭＳ ゴシック" w:hint="eastAsia"/>
                <w:color w:val="FF0000"/>
                <w:spacing w:val="-6"/>
                <w:kern w:val="0"/>
                <w:sz w:val="20"/>
                <w:szCs w:val="20"/>
                <w:u w:val="single"/>
              </w:rPr>
              <w:t>六</w:t>
            </w:r>
            <w:r w:rsidR="00614702" w:rsidRPr="00614702">
              <w:rPr>
                <w:rFonts w:ascii="ＭＳ 明朝" w:hAnsi="ＭＳ 明朝" w:cs="ＭＳ ゴシック" w:hint="eastAsia"/>
                <w:spacing w:val="-6"/>
                <w:kern w:val="0"/>
                <w:sz w:val="20"/>
                <w:szCs w:val="20"/>
              </w:rPr>
              <w:t xml:space="preserve">　</w:t>
            </w:r>
            <w:r w:rsidR="00614702" w:rsidRPr="00821887">
              <w:rPr>
                <w:rFonts w:ascii="ＭＳ 明朝" w:hAnsi="ＭＳ 明朝" w:cs="ＭＳ ゴシック" w:hint="eastAsia"/>
                <w:color w:val="FF0000"/>
                <w:spacing w:val="-6"/>
                <w:kern w:val="0"/>
                <w:sz w:val="20"/>
                <w:szCs w:val="20"/>
                <w:u w:val="single"/>
              </w:rPr>
              <w:t>道路（主として歩行者の通行の用に供するものを除く。）、鉄道又は軌道の交通の障害となる木竹を伐採すること。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三十七</w:t>
            </w:r>
            <w:r w:rsidRPr="00614702">
              <w:rPr>
                <w:rFonts w:ascii="ＭＳ 明朝" w:hAnsi="ＭＳ 明朝" w:cs="ＭＳ ゴシック" w:hint="eastAsia"/>
                <w:spacing w:val="-6"/>
                <w:kern w:val="0"/>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三十八</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牧野その他の草原の維持のために必要な範囲内で竹又はかん木</w:t>
            </w:r>
            <w:r w:rsidRPr="00614702">
              <w:rPr>
                <w:rFonts w:ascii="ＭＳ 明朝" w:hAnsi="ＭＳ 明朝" w:cs="ＭＳ ゴシック" w:hint="eastAsia"/>
                <w:spacing w:val="-6"/>
                <w:kern w:val="0"/>
                <w:sz w:val="20"/>
                <w:szCs w:val="20"/>
              </w:rPr>
              <w:t>を伐採すること。</w:t>
            </w:r>
          </w:p>
          <w:p w:rsidR="00614702" w:rsidRPr="00821887" w:rsidRDefault="00614702" w:rsidP="00E41C2B">
            <w:pPr>
              <w:autoSpaceDN w:val="0"/>
              <w:spacing w:line="240" w:lineRule="exact"/>
              <w:ind w:left="400" w:hangingChars="200" w:hanging="400"/>
              <w:rPr>
                <w:rFonts w:ascii="ＭＳ 明朝" w:hAnsi="ＭＳ 明朝" w:cs="ＭＳ ゴシック"/>
                <w:color w:val="FF0000"/>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三十九</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採取等規制植物の保護増殖のために必要な範囲内で竹又はかん木を伐採すること。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四十―四十八</w:t>
            </w:r>
            <w:r w:rsidRPr="00821887">
              <w:rPr>
                <w:rFonts w:ascii="ＭＳ 明朝" w:hAnsi="ＭＳ 明朝" w:cs="ＭＳ ゴシック" w:hint="eastAsia"/>
                <w:color w:val="FF0000"/>
                <w:spacing w:val="-6"/>
                <w:kern w:val="0"/>
                <w:sz w:val="20"/>
                <w:szCs w:val="20"/>
              </w:rPr>
              <w:t xml:space="preserve">　</w:t>
            </w:r>
            <w:r w:rsidRPr="00614702">
              <w:rPr>
                <w:rFonts w:ascii="ＭＳ 明朝" w:hAnsi="ＭＳ 明朝" w:cs="ＭＳ ゴシック" w:hint="eastAsia"/>
                <w:spacing w:val="-6"/>
                <w:kern w:val="0"/>
                <w:sz w:val="20"/>
                <w:szCs w:val="20"/>
              </w:rPr>
              <w:t>（略）</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四十九</w:t>
            </w:r>
            <w:r w:rsidRPr="00614702">
              <w:rPr>
                <w:rFonts w:ascii="ＭＳ 明朝" w:hAnsi="ＭＳ 明朝" w:cs="ＭＳ ゴシック" w:hint="eastAsia"/>
                <w:spacing w:val="-6"/>
                <w:kern w:val="0"/>
                <w:sz w:val="20"/>
                <w:szCs w:val="20"/>
              </w:rPr>
              <w:t xml:space="preserve">　森林</w:t>
            </w:r>
            <w:r w:rsidRPr="00821887">
              <w:rPr>
                <w:rFonts w:ascii="ＭＳ 明朝" w:hAnsi="ＭＳ 明朝" w:cs="ＭＳ ゴシック" w:hint="eastAsia"/>
                <w:color w:val="FF0000"/>
                <w:spacing w:val="-6"/>
                <w:kern w:val="0"/>
                <w:sz w:val="20"/>
                <w:szCs w:val="20"/>
                <w:u w:val="single"/>
              </w:rPr>
              <w:t>又は野生動植物の保護管理</w:t>
            </w:r>
            <w:r w:rsidRPr="00614702">
              <w:rPr>
                <w:rFonts w:ascii="ＭＳ 明朝" w:hAnsi="ＭＳ 明朝" w:cs="ＭＳ ゴシック" w:hint="eastAsia"/>
                <w:spacing w:val="-6"/>
                <w:kern w:val="0"/>
                <w:sz w:val="20"/>
                <w:szCs w:val="20"/>
              </w:rPr>
              <w:t>のための標識を掲出し、又は設置すること。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五十</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Default="00614702" w:rsidP="00614702">
            <w:pPr>
              <w:autoSpaceDN w:val="0"/>
              <w:spacing w:line="240" w:lineRule="exact"/>
              <w:rPr>
                <w:rFonts w:ascii="ＭＳ 明朝" w:hAnsi="ＭＳ 明朝" w:cs="ＭＳ ゴシック"/>
                <w:spacing w:val="-6"/>
                <w:kern w:val="0"/>
                <w:sz w:val="20"/>
                <w:szCs w:val="20"/>
              </w:rPr>
            </w:pPr>
          </w:p>
          <w:p w:rsidR="009075FF" w:rsidRPr="00614702" w:rsidRDefault="009075FF"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五十一―六十一</w:t>
            </w:r>
            <w:r w:rsidRPr="00614702">
              <w:rPr>
                <w:rFonts w:ascii="ＭＳ 明朝" w:hAnsi="ＭＳ 明朝" w:cs="ＭＳ ゴシック" w:hint="eastAsia"/>
                <w:spacing w:val="-6"/>
                <w:kern w:val="0"/>
                <w:sz w:val="20"/>
                <w:szCs w:val="20"/>
              </w:rPr>
              <w:t xml:space="preserve">　（略）</w:t>
            </w:r>
          </w:p>
          <w:p w:rsidR="00614702" w:rsidRPr="00614702" w:rsidRDefault="00614702" w:rsidP="00E959DC">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六十二</w:t>
            </w:r>
            <w:r w:rsidRPr="00614702">
              <w:rPr>
                <w:rFonts w:ascii="ＭＳ 明朝" w:hAnsi="ＭＳ 明朝" w:cs="ＭＳ ゴシック" w:hint="eastAsia"/>
                <w:spacing w:val="-6"/>
                <w:kern w:val="0"/>
                <w:sz w:val="20"/>
                <w:szCs w:val="20"/>
              </w:rPr>
              <w:t xml:space="preserve">　宅地内に</w:t>
            </w:r>
            <w:r w:rsidRPr="00821887">
              <w:rPr>
                <w:rFonts w:ascii="ＭＳ 明朝" w:hAnsi="ＭＳ 明朝" w:cs="ＭＳ ゴシック" w:hint="eastAsia"/>
                <w:color w:val="FF0000"/>
                <w:spacing w:val="-6"/>
                <w:kern w:val="0"/>
                <w:sz w:val="20"/>
                <w:szCs w:val="20"/>
                <w:u w:val="single"/>
              </w:rPr>
              <w:t>おいて採取等規制植物</w:t>
            </w:r>
            <w:r w:rsidRPr="00614702">
              <w:rPr>
                <w:rFonts w:ascii="ＭＳ 明朝" w:hAnsi="ＭＳ 明朝" w:cs="ＭＳ ゴシック" w:hint="eastAsia"/>
                <w:spacing w:val="-6"/>
                <w:kern w:val="0"/>
                <w:sz w:val="20"/>
                <w:szCs w:val="20"/>
              </w:rPr>
              <w:t>を採取し、又は損傷すること。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六十三</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農業を営むために必要な範囲内で採取等規制植物を損傷すること。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六十四</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牧野その他の草原の維持のために必要な範囲内で採取等規制植物を</w:t>
            </w:r>
            <w:r w:rsidRPr="00614702">
              <w:rPr>
                <w:rFonts w:ascii="ＭＳ 明朝" w:hAnsi="ＭＳ 明朝" w:cs="ＭＳ ゴシック" w:hint="eastAsia"/>
                <w:spacing w:val="-6"/>
                <w:kern w:val="0"/>
                <w:sz w:val="20"/>
                <w:szCs w:val="20"/>
              </w:rPr>
              <w:t>損傷すること。</w:t>
            </w: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六十五</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採取等規制植物の保護増殖のために必要な範囲内で当該採取等規制植物を損傷すること。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六十六</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color w:val="FF0000"/>
                <w:spacing w:val="-6"/>
                <w:kern w:val="0"/>
                <w:sz w:val="20"/>
                <w:szCs w:val="20"/>
                <w:u w:val="single"/>
              </w:rPr>
              <w:t>国</w:t>
            </w:r>
            <w:r w:rsidRPr="00821887">
              <w:rPr>
                <w:rFonts w:ascii="ＭＳ 明朝" w:hAnsi="ＭＳ 明朝" w:cs="ＭＳ ゴシック" w:hint="eastAsia"/>
                <w:color w:val="FF0000"/>
                <w:spacing w:val="-6"/>
                <w:kern w:val="0"/>
                <w:sz w:val="20"/>
                <w:szCs w:val="20"/>
                <w:u w:val="single"/>
              </w:rPr>
              <w:t>、地方公共団体又は特定外来生物の防除を目的とする催し（国又は地方公共団体が実施するものであって、あらかじめ、その内容及び実施期間を記載した書面が、知事に提出されたものに限る。第六十八号において同じ。）に参加した者が、特定外来生物である植物（木竹を除く。）を採取し、又は損傷すること。</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六十七</w:t>
            </w:r>
            <w:r w:rsidRPr="00614702">
              <w:rPr>
                <w:rFonts w:ascii="ＭＳ 明朝" w:hAnsi="ＭＳ 明朝" w:cs="ＭＳ ゴシック" w:hint="eastAsia"/>
                <w:spacing w:val="-6"/>
                <w:kern w:val="0"/>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color w:val="FF0000"/>
                <w:spacing w:val="-6"/>
                <w:kern w:val="0"/>
                <w:sz w:val="20"/>
                <w:szCs w:val="20"/>
                <w:u w:val="single"/>
              </w:rPr>
              <w:t>六十</w:t>
            </w:r>
            <w:r w:rsidRPr="00821887">
              <w:rPr>
                <w:rFonts w:ascii="ＭＳ 明朝" w:hAnsi="ＭＳ 明朝" w:cs="ＭＳ ゴシック" w:hint="eastAsia"/>
                <w:color w:val="FF0000"/>
                <w:spacing w:val="-6"/>
                <w:kern w:val="0"/>
                <w:sz w:val="20"/>
                <w:szCs w:val="20"/>
                <w:u w:val="single"/>
              </w:rPr>
              <w:t>八</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国、地方公共団体又は特定外来生物の防除を目的とする催しに参加した者が、特定外来生物である</w:t>
            </w:r>
            <w:r w:rsidRPr="00614702">
              <w:rPr>
                <w:rFonts w:ascii="ＭＳ 明朝" w:hAnsi="ＭＳ 明朝" w:cs="ＭＳ ゴシック" w:hint="eastAsia"/>
                <w:spacing w:val="-6"/>
                <w:kern w:val="0"/>
                <w:sz w:val="20"/>
                <w:szCs w:val="20"/>
              </w:rPr>
              <w:t>動物を捕獲し、若しくは殺傷し、又は当該動物の卵を採取し、若しくは損傷すること。</w:t>
            </w: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六十九</w:t>
            </w:r>
            <w:r w:rsidRPr="00614702">
              <w:rPr>
                <w:rFonts w:ascii="ＭＳ 明朝" w:hAnsi="ＭＳ 明朝" w:cs="ＭＳ ゴシック" w:hint="eastAsia"/>
                <w:spacing w:val="-6"/>
                <w:kern w:val="0"/>
                <w:sz w:val="20"/>
                <w:szCs w:val="20"/>
              </w:rPr>
              <w:t xml:space="preserve">　</w:t>
            </w:r>
            <w:r w:rsidRPr="00614702">
              <w:rPr>
                <w:rFonts w:ascii="ＭＳ 明朝" w:hAnsi="ＭＳ 明朝" w:cs="ＭＳ ゴシック"/>
                <w:spacing w:val="-6"/>
                <w:kern w:val="0"/>
                <w:sz w:val="20"/>
                <w:szCs w:val="20"/>
              </w:rPr>
              <w:t>（略）</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七十―七十五</w:t>
            </w:r>
            <w:r w:rsidRPr="00614702">
              <w:rPr>
                <w:rFonts w:ascii="ＭＳ 明朝" w:hAnsi="ＭＳ 明朝" w:cs="ＭＳ ゴシック" w:hint="eastAsia"/>
                <w:spacing w:val="-6"/>
                <w:kern w:val="0"/>
                <w:sz w:val="20"/>
                <w:szCs w:val="20"/>
              </w:rPr>
              <w:t xml:space="preserve">　</w:t>
            </w:r>
            <w:r w:rsidRPr="00614702">
              <w:rPr>
                <w:rFonts w:ascii="ＭＳ 明朝" w:hAnsi="ＭＳ 明朝" w:cs="ＭＳ ゴシック"/>
                <w:spacing w:val="-6"/>
                <w:kern w:val="0"/>
                <w:sz w:val="20"/>
                <w:szCs w:val="20"/>
              </w:rPr>
              <w:t>（</w:t>
            </w:r>
            <w:r w:rsidRPr="00614702">
              <w:rPr>
                <w:rFonts w:ascii="ＭＳ 明朝" w:hAnsi="ＭＳ 明朝" w:cs="ＭＳ ゴシック" w:hint="eastAsia"/>
                <w:spacing w:val="-6"/>
                <w:kern w:val="0"/>
                <w:sz w:val="20"/>
                <w:szCs w:val="20"/>
              </w:rPr>
              <w:t>略</w:t>
            </w:r>
            <w:r w:rsidRPr="00614702">
              <w:rPr>
                <w:rFonts w:ascii="ＭＳ 明朝" w:hAnsi="ＭＳ 明朝" w:cs="ＭＳ ゴシック"/>
                <w:spacing w:val="-6"/>
                <w:kern w:val="0"/>
                <w:sz w:val="20"/>
                <w:szCs w:val="20"/>
              </w:rPr>
              <w:t>）</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七十六</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公園管理団体が行う条例第十九条第一項各号及び第二項各号に掲げる業務のために必要な行為であって、その行為の内容及び実施期間を記載した書面が十四日前までに知事に提出されたものを行うこと。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七十七</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絶滅のおそれのある野生動植物の種の保存に関する法律（平成四年法律第七十五号）第十条第一項の規定による環境大臣の許可に係る行為として、条例第六条第三項各号に掲げるものを行うこと。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七十八</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絶滅のおそれのある野生動植物の種の保存に関する法律第四十七条第一項に規定する認定保護増殖事業等の実施のために必要な行為として、条例第六条第三項各号に掲げるものを行うこと。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七十九</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特定外来生物による生態系等に係る被害の防止に関する法律第三章の規定による防除の実施のために必要な行為として、条例第六条第三項各号に掲げるものを行うこと。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八十</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鳥獣の保護及び管理並びに狩猟の適正化に関する法律（平成十四年法律第八十八</w:t>
            </w:r>
            <w:r w:rsidRPr="00821887">
              <w:rPr>
                <w:rFonts w:ascii="ＭＳ 明朝" w:hAnsi="ＭＳ 明朝" w:cs="ＭＳ ゴシック" w:hint="eastAsia"/>
                <w:color w:val="FF0000"/>
                <w:spacing w:val="-6"/>
                <w:kern w:val="0"/>
                <w:sz w:val="20"/>
                <w:szCs w:val="20"/>
                <w:u w:val="single"/>
              </w:rPr>
              <w:lastRenderedPageBreak/>
              <w:t>号）第二十八条の二第一項から第五項までの規定による保全事業の実施のために必要な行為として、条例第六条第三項各号に掲げるものを行うこと。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八十一</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鳥獣の保護及び管理並びに狩猟の適正化に関する法律第九条第一項の規定による知事の許可に係る行為として、条例第六条第三項各号に掲げるものを行うこと。</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八十二</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鳥獣の保護及び管理並びに狩猟の適正化に関する法律第十四条の二第一項</w:t>
            </w:r>
            <w:r w:rsidR="00EF412C" w:rsidRPr="00821887">
              <w:rPr>
                <w:rFonts w:ascii="ＭＳ 明朝" w:hAnsi="ＭＳ 明朝" w:cs="ＭＳ ゴシック" w:hint="eastAsia"/>
                <w:color w:val="FF0000"/>
                <w:spacing w:val="-6"/>
                <w:kern w:val="0"/>
                <w:sz w:val="20"/>
                <w:szCs w:val="20"/>
                <w:u w:val="single"/>
              </w:rPr>
              <w:t>に</w:t>
            </w:r>
            <w:r w:rsidRPr="00821887">
              <w:rPr>
                <w:rFonts w:ascii="ＭＳ 明朝" w:hAnsi="ＭＳ 明朝" w:cs="ＭＳ ゴシック" w:hint="eastAsia"/>
                <w:color w:val="FF0000"/>
                <w:spacing w:val="-6"/>
                <w:kern w:val="0"/>
                <w:sz w:val="20"/>
                <w:szCs w:val="20"/>
                <w:u w:val="single"/>
              </w:rPr>
              <w:t>規定</w:t>
            </w:r>
            <w:r w:rsidR="00EF412C" w:rsidRPr="00821887">
              <w:rPr>
                <w:rFonts w:ascii="ＭＳ 明朝" w:hAnsi="ＭＳ 明朝" w:cs="ＭＳ ゴシック" w:hint="eastAsia"/>
                <w:color w:val="FF0000"/>
                <w:spacing w:val="-6"/>
                <w:kern w:val="0"/>
                <w:sz w:val="20"/>
                <w:szCs w:val="20"/>
                <w:u w:val="single"/>
              </w:rPr>
              <w:t>す</w:t>
            </w:r>
            <w:r w:rsidRPr="00821887">
              <w:rPr>
                <w:rFonts w:ascii="ＭＳ 明朝" w:hAnsi="ＭＳ 明朝" w:cs="ＭＳ ゴシック" w:hint="eastAsia"/>
                <w:color w:val="FF0000"/>
                <w:spacing w:val="-6"/>
                <w:kern w:val="0"/>
                <w:sz w:val="20"/>
                <w:szCs w:val="20"/>
                <w:u w:val="single"/>
              </w:rPr>
              <w:t>る指定管理鳥獣捕獲等事業による指定管理鳥獣の捕獲に伴う行為として、条例第六条第三項各号に掲げるものを行うこと。</w:t>
            </w:r>
          </w:p>
          <w:p w:rsidR="00614702" w:rsidRPr="00614702" w:rsidRDefault="00E41C2B" w:rsidP="00614702">
            <w:pPr>
              <w:autoSpaceDN w:val="0"/>
              <w:spacing w:line="240" w:lineRule="exact"/>
              <w:rPr>
                <w:rFonts w:ascii="ＭＳ 明朝" w:hAnsi="ＭＳ 明朝" w:cs="ＭＳ ゴシック"/>
                <w:spacing w:val="-6"/>
                <w:kern w:val="0"/>
                <w:sz w:val="20"/>
                <w:szCs w:val="20"/>
              </w:rPr>
            </w:pPr>
            <w:r w:rsidRPr="00E41C2B">
              <w:rPr>
                <w:rFonts w:ascii="ＭＳ 明朝" w:hAnsi="ＭＳ 明朝" w:cs="ＭＳ ゴシック" w:hint="eastAsia"/>
                <w:spacing w:val="-6"/>
                <w:kern w:val="0"/>
                <w:sz w:val="20"/>
                <w:szCs w:val="20"/>
              </w:rPr>
              <w:t xml:space="preserve">　</w:t>
            </w:r>
            <w:r w:rsidR="00614702" w:rsidRPr="00821887">
              <w:rPr>
                <w:rFonts w:ascii="ＭＳ 明朝" w:hAnsi="ＭＳ 明朝" w:cs="ＭＳ ゴシック" w:hint="eastAsia"/>
                <w:color w:val="FF0000"/>
                <w:spacing w:val="-6"/>
                <w:kern w:val="0"/>
                <w:sz w:val="20"/>
                <w:szCs w:val="20"/>
                <w:u w:val="single"/>
              </w:rPr>
              <w:t>八十三</w:t>
            </w:r>
            <w:r w:rsidR="00614702" w:rsidRPr="00614702">
              <w:rPr>
                <w:rFonts w:ascii="ＭＳ 明朝" w:hAnsi="ＭＳ 明朝" w:cs="ＭＳ ゴシック" w:hint="eastAsia"/>
                <w:spacing w:val="-6"/>
                <w:kern w:val="0"/>
                <w:sz w:val="20"/>
                <w:szCs w:val="20"/>
              </w:rPr>
              <w:t>・</w:t>
            </w:r>
            <w:r w:rsidR="00614702" w:rsidRPr="00821887">
              <w:rPr>
                <w:rFonts w:ascii="ＭＳ 明朝" w:hAnsi="ＭＳ 明朝" w:cs="ＭＳ ゴシック" w:hint="eastAsia"/>
                <w:color w:val="FF0000"/>
                <w:spacing w:val="-6"/>
                <w:kern w:val="0"/>
                <w:sz w:val="20"/>
                <w:szCs w:val="20"/>
                <w:u w:val="single"/>
              </w:rPr>
              <w:t>八十四</w:t>
            </w:r>
            <w:r w:rsidR="00614702" w:rsidRPr="00614702">
              <w:rPr>
                <w:rFonts w:ascii="ＭＳ 明朝" w:hAnsi="ＭＳ 明朝" w:cs="ＭＳ ゴシック" w:hint="eastAsia"/>
                <w:spacing w:val="-6"/>
                <w:kern w:val="0"/>
                <w:sz w:val="20"/>
                <w:szCs w:val="20"/>
              </w:rPr>
              <w:t xml:space="preserve">　</w:t>
            </w:r>
            <w:r w:rsidR="00614702" w:rsidRPr="00614702">
              <w:rPr>
                <w:rFonts w:ascii="ＭＳ 明朝" w:hAnsi="ＭＳ 明朝" w:cs="ＭＳ ゴシック"/>
                <w:spacing w:val="-6"/>
                <w:kern w:val="0"/>
                <w:sz w:val="20"/>
                <w:szCs w:val="20"/>
              </w:rPr>
              <w:t>（</w:t>
            </w:r>
            <w:r w:rsidR="00614702" w:rsidRPr="00614702">
              <w:rPr>
                <w:rFonts w:ascii="ＭＳ 明朝" w:hAnsi="ＭＳ 明朝" w:cs="ＭＳ ゴシック" w:hint="eastAsia"/>
                <w:spacing w:val="-6"/>
                <w:kern w:val="0"/>
                <w:sz w:val="20"/>
                <w:szCs w:val="20"/>
              </w:rPr>
              <w:t>略</w:t>
            </w:r>
            <w:r w:rsidR="00614702" w:rsidRPr="00614702">
              <w:rPr>
                <w:rFonts w:ascii="ＭＳ 明朝" w:hAnsi="ＭＳ 明朝" w:cs="ＭＳ ゴシック"/>
                <w:spacing w:val="-6"/>
                <w:kern w:val="0"/>
                <w:sz w:val="20"/>
                <w:szCs w:val="20"/>
              </w:rPr>
              <w:t>）</w:t>
            </w:r>
          </w:p>
          <w:p w:rsidR="00614702" w:rsidRDefault="00614702" w:rsidP="00614702">
            <w:pPr>
              <w:autoSpaceDN w:val="0"/>
              <w:spacing w:line="240" w:lineRule="exact"/>
              <w:rPr>
                <w:rFonts w:ascii="ＭＳ 明朝" w:hAnsi="ＭＳ 明朝" w:cs="ＭＳ ゴシック"/>
                <w:spacing w:val="-6"/>
                <w:kern w:val="0"/>
                <w:sz w:val="20"/>
                <w:szCs w:val="20"/>
              </w:rPr>
            </w:pPr>
          </w:p>
          <w:p w:rsidR="001C52E3" w:rsidRPr="00CD45CF" w:rsidRDefault="001C52E3" w:rsidP="001C52E3">
            <w:pPr>
              <w:autoSpaceDN w:val="0"/>
              <w:spacing w:line="240" w:lineRule="exact"/>
              <w:rPr>
                <w:rFonts w:ascii="ＭＳ 明朝" w:hAnsi="ＭＳ 明朝" w:cs="ＭＳ ゴシック"/>
                <w:spacing w:val="-6"/>
                <w:kern w:val="0"/>
                <w:sz w:val="20"/>
                <w:szCs w:val="20"/>
              </w:rPr>
            </w:pPr>
            <w:r w:rsidRPr="00CD45CF">
              <w:rPr>
                <w:rFonts w:ascii="ＭＳ 明朝" w:hAnsi="ＭＳ 明朝" w:cs="ＭＳ ゴシック" w:hint="eastAsia"/>
                <w:spacing w:val="-6"/>
                <w:kern w:val="0"/>
                <w:sz w:val="20"/>
                <w:szCs w:val="20"/>
              </w:rPr>
              <w:t>（工作物の基準）</w:t>
            </w:r>
          </w:p>
          <w:p w:rsidR="001C52E3" w:rsidRPr="00CD45CF" w:rsidRDefault="001C52E3" w:rsidP="001C52E3">
            <w:pPr>
              <w:autoSpaceDN w:val="0"/>
              <w:spacing w:line="240" w:lineRule="exact"/>
              <w:rPr>
                <w:rFonts w:ascii="ＭＳ 明朝" w:hAnsi="ＭＳ 明朝" w:cs="ＭＳ ゴシック"/>
                <w:spacing w:val="-6"/>
                <w:kern w:val="0"/>
                <w:sz w:val="20"/>
                <w:szCs w:val="20"/>
              </w:rPr>
            </w:pPr>
            <w:r w:rsidRPr="00CD45CF">
              <w:rPr>
                <w:rFonts w:ascii="ＭＳ 明朝" w:hAnsi="ＭＳ 明朝" w:cs="ＭＳ ゴシック" w:hint="eastAsia"/>
                <w:spacing w:val="-6"/>
                <w:kern w:val="0"/>
                <w:sz w:val="20"/>
                <w:szCs w:val="20"/>
              </w:rPr>
              <w:t>第二十一条　（略）</w:t>
            </w:r>
          </w:p>
          <w:p w:rsidR="001C52E3" w:rsidRPr="00CD45CF" w:rsidRDefault="001C52E3" w:rsidP="001C52E3">
            <w:pPr>
              <w:autoSpaceDN w:val="0"/>
              <w:spacing w:line="240" w:lineRule="exact"/>
              <w:ind w:left="400" w:hangingChars="200" w:hanging="400"/>
              <w:rPr>
                <w:rFonts w:ascii="ＭＳ 明朝" w:hAnsi="ＭＳ 明朝" w:cs="ＭＳ ゴシック"/>
                <w:spacing w:val="-6"/>
                <w:kern w:val="0"/>
                <w:sz w:val="20"/>
                <w:szCs w:val="20"/>
              </w:rPr>
            </w:pPr>
            <w:r w:rsidRPr="00CD45CF">
              <w:rPr>
                <w:rFonts w:ascii="ＭＳ 明朝" w:hAnsi="ＭＳ 明朝" w:cs="ＭＳ ゴシック" w:hint="eastAsia"/>
                <w:spacing w:val="-6"/>
                <w:kern w:val="0"/>
                <w:sz w:val="20"/>
                <w:szCs w:val="20"/>
              </w:rPr>
              <w:t xml:space="preserve">　</w:t>
            </w:r>
            <w:r w:rsidRPr="00CD45CF">
              <w:rPr>
                <w:rFonts w:ascii="ＭＳ 明朝" w:hAnsi="ＭＳ 明朝" w:cs="ＭＳ ゴシック"/>
                <w:spacing w:val="-6"/>
                <w:kern w:val="0"/>
                <w:sz w:val="20"/>
                <w:szCs w:val="20"/>
              </w:rPr>
              <w:t>一</w:t>
            </w:r>
            <w:r w:rsidRPr="00CD45CF">
              <w:rPr>
                <w:rFonts w:ascii="ＭＳ 明朝" w:hAnsi="ＭＳ 明朝" w:cs="ＭＳ ゴシック" w:hint="eastAsia"/>
                <w:spacing w:val="-6"/>
                <w:kern w:val="0"/>
                <w:sz w:val="20"/>
                <w:szCs w:val="20"/>
              </w:rPr>
              <w:t xml:space="preserve">　</w:t>
            </w:r>
            <w:r w:rsidRPr="00CD45CF">
              <w:rPr>
                <w:rFonts w:ascii="ＭＳ 明朝" w:hAnsi="ＭＳ 明朝" w:cs="ＭＳ ゴシック"/>
                <w:spacing w:val="-6"/>
                <w:kern w:val="0"/>
                <w:sz w:val="20"/>
                <w:szCs w:val="20"/>
              </w:rPr>
              <w:t>建築物　高さ十三メートル又は</w:t>
            </w:r>
            <w:r w:rsidRPr="00821887">
              <w:rPr>
                <w:rFonts w:ascii="ＭＳ 明朝" w:hAnsi="ＭＳ 明朝" w:cs="ＭＳ ゴシック"/>
                <w:color w:val="FF0000"/>
                <w:spacing w:val="-6"/>
                <w:kern w:val="0"/>
                <w:sz w:val="20"/>
                <w:szCs w:val="20"/>
                <w:u w:val="single"/>
              </w:rPr>
              <w:t>延べ面積</w:t>
            </w:r>
            <w:r w:rsidRPr="00CD45CF">
              <w:rPr>
                <w:rFonts w:ascii="ＭＳ 明朝" w:hAnsi="ＭＳ 明朝" w:cs="ＭＳ ゴシック"/>
                <w:spacing w:val="-6"/>
                <w:kern w:val="0"/>
                <w:sz w:val="20"/>
                <w:szCs w:val="20"/>
              </w:rPr>
              <w:t>千平方メートル</w:t>
            </w:r>
          </w:p>
          <w:p w:rsidR="001C52E3" w:rsidRPr="008D5359" w:rsidRDefault="001C52E3" w:rsidP="001C52E3">
            <w:pPr>
              <w:autoSpaceDN w:val="0"/>
              <w:spacing w:line="240" w:lineRule="exact"/>
              <w:rPr>
                <w:rFonts w:ascii="ＭＳ 明朝" w:hAnsi="ＭＳ 明朝" w:cs="ＭＳ ゴシック"/>
                <w:spacing w:val="-6"/>
                <w:kern w:val="0"/>
                <w:sz w:val="20"/>
                <w:szCs w:val="20"/>
              </w:rPr>
            </w:pPr>
            <w:r w:rsidRPr="00CD45CF">
              <w:rPr>
                <w:rFonts w:ascii="ＭＳ 明朝" w:hAnsi="ＭＳ 明朝" w:cs="ＭＳ ゴシック" w:hint="eastAsia"/>
                <w:spacing w:val="-6"/>
                <w:kern w:val="0"/>
                <w:sz w:val="20"/>
                <w:szCs w:val="20"/>
              </w:rPr>
              <w:t xml:space="preserve">　二―九　（略）</w:t>
            </w:r>
          </w:p>
          <w:p w:rsidR="001C52E3" w:rsidRPr="001C52E3" w:rsidRDefault="001C52E3"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spacing w:val="-6"/>
                <w:kern w:val="0"/>
                <w:sz w:val="20"/>
                <w:szCs w:val="20"/>
              </w:rPr>
              <w:t>（普通地域内における届出を要しない行為）</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第二十二条　（略）</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一　第十九条第一号から</w:t>
            </w:r>
            <w:r w:rsidRPr="00821887">
              <w:rPr>
                <w:rFonts w:ascii="ＭＳ 明朝" w:hAnsi="ＭＳ 明朝" w:cs="ＭＳ ゴシック" w:hint="eastAsia"/>
                <w:color w:val="FF0000"/>
                <w:spacing w:val="-6"/>
                <w:kern w:val="0"/>
                <w:sz w:val="20"/>
                <w:szCs w:val="20"/>
                <w:u w:val="single"/>
              </w:rPr>
              <w:t>第二十七号</w:t>
            </w:r>
            <w:r w:rsidRPr="00614702">
              <w:rPr>
                <w:rFonts w:ascii="ＭＳ 明朝" w:hAnsi="ＭＳ 明朝" w:cs="ＭＳ ゴシック" w:hint="eastAsia"/>
                <w:spacing w:val="-6"/>
                <w:kern w:val="0"/>
                <w:sz w:val="20"/>
                <w:szCs w:val="20"/>
              </w:rPr>
              <w:t>まで、</w:t>
            </w:r>
            <w:r w:rsidRPr="00821887">
              <w:rPr>
                <w:rFonts w:ascii="ＭＳ 明朝" w:hAnsi="ＭＳ 明朝" w:cs="ＭＳ ゴシック" w:hint="eastAsia"/>
                <w:color w:val="FF0000"/>
                <w:spacing w:val="-6"/>
                <w:kern w:val="0"/>
                <w:sz w:val="20"/>
                <w:szCs w:val="20"/>
                <w:u w:val="single"/>
              </w:rPr>
              <w:t>第四十一号</w:t>
            </w:r>
            <w:r w:rsidRPr="00614702">
              <w:rPr>
                <w:rFonts w:ascii="ＭＳ 明朝" w:hAnsi="ＭＳ 明朝" w:cs="ＭＳ ゴシック" w:hint="eastAsia"/>
                <w:spacing w:val="-6"/>
                <w:kern w:val="0"/>
                <w:sz w:val="20"/>
                <w:szCs w:val="20"/>
              </w:rPr>
              <w:t>から</w:t>
            </w:r>
            <w:r w:rsidRPr="00821887">
              <w:rPr>
                <w:rFonts w:ascii="ＭＳ 明朝" w:hAnsi="ＭＳ 明朝" w:cs="ＭＳ ゴシック" w:hint="eastAsia"/>
                <w:color w:val="FF0000"/>
                <w:spacing w:val="-6"/>
                <w:kern w:val="0"/>
                <w:sz w:val="20"/>
                <w:szCs w:val="20"/>
                <w:u w:val="single"/>
              </w:rPr>
              <w:t>第五十一号</w:t>
            </w:r>
            <w:r w:rsidRPr="00614702">
              <w:rPr>
                <w:rFonts w:ascii="ＭＳ 明朝" w:hAnsi="ＭＳ 明朝" w:cs="ＭＳ ゴシック" w:hint="eastAsia"/>
                <w:spacing w:val="-6"/>
                <w:kern w:val="0"/>
                <w:sz w:val="20"/>
                <w:szCs w:val="20"/>
              </w:rPr>
              <w:t>まで、</w:t>
            </w:r>
            <w:r w:rsidRPr="00821887">
              <w:rPr>
                <w:rFonts w:ascii="ＭＳ 明朝" w:hAnsi="ＭＳ 明朝" w:cs="ＭＳ ゴシック" w:hint="eastAsia"/>
                <w:color w:val="FF0000"/>
                <w:spacing w:val="-6"/>
                <w:kern w:val="0"/>
                <w:sz w:val="20"/>
                <w:szCs w:val="20"/>
                <w:u w:val="single"/>
              </w:rPr>
              <w:t>第七十号、第七十一号</w:t>
            </w:r>
            <w:r w:rsidRPr="00614702">
              <w:rPr>
                <w:rFonts w:ascii="ＭＳ 明朝" w:hAnsi="ＭＳ 明朝" w:cs="ＭＳ ゴシック" w:hint="eastAsia"/>
                <w:spacing w:val="-6"/>
                <w:kern w:val="0"/>
                <w:sz w:val="20"/>
                <w:szCs w:val="20"/>
              </w:rPr>
              <w:t>及び</w:t>
            </w:r>
            <w:r w:rsidRPr="00821887">
              <w:rPr>
                <w:rFonts w:ascii="ＭＳ 明朝" w:hAnsi="ＭＳ 明朝" w:cs="ＭＳ ゴシック" w:hint="eastAsia"/>
                <w:color w:val="FF0000"/>
                <w:spacing w:val="-6"/>
                <w:kern w:val="0"/>
                <w:sz w:val="20"/>
                <w:szCs w:val="20"/>
                <w:u w:val="single"/>
              </w:rPr>
              <w:t>第七十六号から第八十二号まで</w:t>
            </w:r>
            <w:r w:rsidRPr="00614702">
              <w:rPr>
                <w:rFonts w:ascii="ＭＳ 明朝" w:hAnsi="ＭＳ 明朝" w:cs="ＭＳ ゴシック" w:hint="eastAsia"/>
                <w:spacing w:val="-6"/>
                <w:kern w:val="0"/>
                <w:sz w:val="20"/>
                <w:szCs w:val="20"/>
              </w:rPr>
              <w:t>に掲げる行為</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二　（略）</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三</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地表から一メートル以下の高さで、広告物等（表示面の面積が一平方メートル以下であるものに限る。）を設置すること（同一敷地内又は同一場所内における広告物等の表示面の面積の合計が五平方メートル以下の場合に限る。）。</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四―十三</w:t>
            </w:r>
            <w:r w:rsidRPr="00614702">
              <w:rPr>
                <w:rFonts w:ascii="ＭＳ 明朝" w:hAnsi="ＭＳ 明朝" w:cs="ＭＳ ゴシック" w:hint="eastAsia"/>
                <w:spacing w:val="-6"/>
                <w:kern w:val="0"/>
                <w:sz w:val="20"/>
                <w:szCs w:val="20"/>
              </w:rPr>
              <w:t xml:space="preserve">　（略）</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十四　</w:t>
            </w:r>
            <w:r w:rsidRPr="00821887">
              <w:rPr>
                <w:rFonts w:ascii="ＭＳ 明朝" w:hAnsi="ＭＳ 明朝" w:cs="ＭＳ ゴシック" w:hint="eastAsia"/>
                <w:color w:val="FF0000"/>
                <w:spacing w:val="-6"/>
                <w:kern w:val="0"/>
                <w:sz w:val="20"/>
                <w:szCs w:val="20"/>
                <w:u w:val="single"/>
              </w:rPr>
              <w:t>第九号</w:t>
            </w:r>
            <w:r w:rsidRPr="00614702">
              <w:rPr>
                <w:rFonts w:ascii="ＭＳ 明朝" w:hAnsi="ＭＳ 明朝" w:cs="ＭＳ ゴシック" w:hint="eastAsia"/>
                <w:spacing w:val="-6"/>
                <w:kern w:val="0"/>
                <w:sz w:val="20"/>
                <w:szCs w:val="20"/>
              </w:rPr>
              <w:t>から前号までに掲げるもののほか、土地の形状を変更することであって、その面積が二百平方メートルを超えず、かつ、高さが五メートルを超える法を生ずる切土又は盛土を伴わないもの</w:t>
            </w: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十五―十七　（略）</w:t>
            </w:r>
          </w:p>
          <w:p w:rsidR="00614702" w:rsidRPr="00821887" w:rsidRDefault="00614702" w:rsidP="00E41C2B">
            <w:pPr>
              <w:autoSpaceDN w:val="0"/>
              <w:spacing w:line="240" w:lineRule="exact"/>
              <w:ind w:left="400" w:hangingChars="200" w:hanging="400"/>
              <w:rPr>
                <w:rFonts w:ascii="ＭＳ 明朝" w:hAnsi="ＭＳ 明朝" w:cs="ＭＳ ゴシック"/>
                <w:color w:val="FF0000"/>
                <w:spacing w:val="-6"/>
                <w:kern w:val="0"/>
                <w:sz w:val="20"/>
                <w:szCs w:val="20"/>
                <w:u w:val="single"/>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十八</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前条各号に定める基準を超える工作物の新築、改築又は増築（改築又は増築後において同号に規定する基準を超えるものとなる場合における改築又は増築を含む。）以外の工作物の新築、改築又は増築に附帯する行為</w:t>
            </w:r>
          </w:p>
          <w:p w:rsidR="00614702" w:rsidRPr="00614702" w:rsidRDefault="00614702" w:rsidP="00614702">
            <w:pPr>
              <w:autoSpaceDN w:val="0"/>
              <w:spacing w:line="240" w:lineRule="exact"/>
              <w:rPr>
                <w:rFonts w:ascii="ＭＳ 明朝" w:hAnsi="ＭＳ 明朝" w:cs="ＭＳ ゴシック"/>
                <w:spacing w:val="-6"/>
                <w:kern w:val="0"/>
                <w:sz w:val="20"/>
                <w:szCs w:val="20"/>
              </w:rPr>
            </w:pPr>
          </w:p>
          <w:p w:rsidR="00614702" w:rsidRPr="00821887" w:rsidRDefault="00614702" w:rsidP="00614702">
            <w:pPr>
              <w:autoSpaceDN w:val="0"/>
              <w:spacing w:line="240" w:lineRule="exact"/>
              <w:rPr>
                <w:rFonts w:ascii="ＭＳ 明朝" w:hAnsi="ＭＳ 明朝" w:cs="ＭＳ ゴシック"/>
                <w:color w:val="FF0000"/>
                <w:spacing w:val="-6"/>
                <w:kern w:val="0"/>
                <w:sz w:val="20"/>
                <w:szCs w:val="20"/>
                <w:u w:val="single"/>
              </w:rPr>
            </w:pPr>
            <w:r w:rsidRPr="00821887">
              <w:rPr>
                <w:rFonts w:ascii="ＭＳ 明朝" w:hAnsi="ＭＳ 明朝" w:cs="ＭＳ ゴシック" w:hint="eastAsia"/>
                <w:color w:val="FF0000"/>
                <w:spacing w:val="-6"/>
                <w:kern w:val="0"/>
                <w:sz w:val="20"/>
                <w:szCs w:val="20"/>
                <w:u w:val="single"/>
              </w:rPr>
              <w:t>（野生動物の生態に影響を及ぼす行為）</w:t>
            </w:r>
          </w:p>
          <w:p w:rsidR="00614702" w:rsidRPr="00821887" w:rsidRDefault="00614702" w:rsidP="00E41C2B">
            <w:pPr>
              <w:autoSpaceDN w:val="0"/>
              <w:spacing w:line="240" w:lineRule="exact"/>
              <w:ind w:left="200" w:hangingChars="100" w:hanging="200"/>
              <w:rPr>
                <w:rFonts w:ascii="ＭＳ 明朝" w:hAnsi="ＭＳ 明朝" w:cs="ＭＳ ゴシック"/>
                <w:color w:val="FF0000"/>
                <w:spacing w:val="-6"/>
                <w:kern w:val="0"/>
                <w:sz w:val="20"/>
                <w:szCs w:val="20"/>
              </w:rPr>
            </w:pPr>
            <w:r w:rsidRPr="00821887">
              <w:rPr>
                <w:rFonts w:ascii="ＭＳ 明朝" w:hAnsi="ＭＳ 明朝" w:cs="ＭＳ ゴシック" w:hint="eastAsia"/>
                <w:color w:val="FF0000"/>
                <w:spacing w:val="-6"/>
                <w:kern w:val="0"/>
                <w:sz w:val="20"/>
                <w:szCs w:val="20"/>
                <w:u w:val="single"/>
              </w:rPr>
              <w:t>第二十三条</w:t>
            </w:r>
            <w:r w:rsidRPr="00821887">
              <w:rPr>
                <w:rFonts w:ascii="ＭＳ 明朝" w:hAnsi="ＭＳ 明朝" w:cs="ＭＳ ゴシック" w:hint="eastAsia"/>
                <w:color w:val="FF0000"/>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条例第十一条第一項第三号の規則で定める行為は、次に掲げるものとする。</w:t>
            </w:r>
          </w:p>
          <w:p w:rsidR="00614702" w:rsidRPr="00614702" w:rsidRDefault="00614702" w:rsidP="00E41C2B">
            <w:pPr>
              <w:autoSpaceDN w:val="0"/>
              <w:spacing w:line="240" w:lineRule="exact"/>
              <w:ind w:left="400" w:hangingChars="200" w:hanging="400"/>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一</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野生動物（条例第十一条第一項第三号に規定する野生動物をいう。次号において同じ。）</w:t>
            </w:r>
            <w:r w:rsidRPr="00821887">
              <w:rPr>
                <w:rFonts w:ascii="ＭＳ 明朝" w:hAnsi="ＭＳ 明朝" w:cs="ＭＳ ゴシック" w:hint="eastAsia"/>
                <w:color w:val="FF0000"/>
                <w:spacing w:val="-6"/>
                <w:kern w:val="0"/>
                <w:sz w:val="20"/>
                <w:szCs w:val="20"/>
                <w:u w:val="single"/>
              </w:rPr>
              <w:lastRenderedPageBreak/>
              <w:t>に餌を与えること。</w:t>
            </w:r>
          </w:p>
          <w:p w:rsidR="00614702" w:rsidRPr="00614702" w:rsidRDefault="00614702" w:rsidP="00620933">
            <w:pPr>
              <w:autoSpaceDN w:val="0"/>
              <w:spacing w:line="240" w:lineRule="exact"/>
              <w:ind w:left="400" w:hangingChars="200" w:hanging="400"/>
              <w:rPr>
                <w:rFonts w:ascii="ＭＳ 明朝" w:hAnsi="ＭＳ 明朝" w:cs="ＭＳ ゴシック"/>
                <w:spacing w:val="-6"/>
                <w:kern w:val="0"/>
                <w:sz w:val="20"/>
                <w:szCs w:val="20"/>
                <w:u w:val="single"/>
              </w:rPr>
            </w:pP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二</w:t>
            </w:r>
            <w:r w:rsidRPr="00614702">
              <w:rPr>
                <w:rFonts w:ascii="ＭＳ 明朝" w:hAnsi="ＭＳ 明朝" w:cs="ＭＳ ゴシック" w:hint="eastAsia"/>
                <w:spacing w:val="-6"/>
                <w:kern w:val="0"/>
                <w:sz w:val="20"/>
                <w:szCs w:val="20"/>
              </w:rPr>
              <w:t xml:space="preserve">　</w:t>
            </w:r>
            <w:r w:rsidRPr="00821887">
              <w:rPr>
                <w:rFonts w:ascii="ＭＳ 明朝" w:hAnsi="ＭＳ 明朝" w:cs="ＭＳ ゴシック" w:hint="eastAsia"/>
                <w:color w:val="FF0000"/>
                <w:spacing w:val="-6"/>
                <w:kern w:val="0"/>
                <w:sz w:val="20"/>
                <w:szCs w:val="20"/>
                <w:u w:val="single"/>
              </w:rPr>
              <w:t>野生動物に著しく接近し、又はつきまとうこと。</w:t>
            </w: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614702" w:rsidRDefault="00614702" w:rsidP="00614702">
            <w:pPr>
              <w:autoSpaceDN w:val="0"/>
              <w:spacing w:line="240" w:lineRule="exact"/>
              <w:rPr>
                <w:rFonts w:ascii="ＭＳ 明朝" w:hAnsi="ＭＳ 明朝" w:cs="ＭＳ ゴシック"/>
                <w:spacing w:val="-6"/>
                <w:kern w:val="0"/>
                <w:sz w:val="20"/>
                <w:szCs w:val="20"/>
              </w:rPr>
            </w:pPr>
            <w:r w:rsidRPr="00614702">
              <w:rPr>
                <w:rFonts w:ascii="ＭＳ 明朝" w:hAnsi="ＭＳ 明朝" w:cs="ＭＳ ゴシック" w:hint="eastAsia"/>
                <w:spacing w:val="-6"/>
                <w:kern w:val="0"/>
                <w:sz w:val="20"/>
                <w:szCs w:val="20"/>
              </w:rPr>
              <w:t xml:space="preserve">　　　第四章　（略）</w:t>
            </w:r>
          </w:p>
          <w:p w:rsidR="00614702" w:rsidRPr="00614702" w:rsidRDefault="00614702" w:rsidP="00614702">
            <w:pPr>
              <w:autoSpaceDN w:val="0"/>
              <w:spacing w:line="240" w:lineRule="exact"/>
              <w:rPr>
                <w:rFonts w:ascii="ＭＳ 明朝" w:hAnsi="ＭＳ 明朝" w:cs="ＭＳ ゴシック"/>
                <w:spacing w:val="-6"/>
                <w:kern w:val="0"/>
                <w:sz w:val="20"/>
                <w:szCs w:val="20"/>
                <w:u w:val="single"/>
              </w:rPr>
            </w:pPr>
          </w:p>
          <w:p w:rsidR="00614702" w:rsidRPr="00614702" w:rsidRDefault="003F7EC7" w:rsidP="00614702">
            <w:pPr>
              <w:autoSpaceDN w:val="0"/>
              <w:spacing w:line="240" w:lineRule="exact"/>
              <w:rPr>
                <w:rFonts w:ascii="ＭＳ 明朝" w:hAnsi="ＭＳ 明朝" w:cs="ＭＳ ゴシック"/>
                <w:spacing w:val="-6"/>
                <w:kern w:val="0"/>
                <w:sz w:val="20"/>
                <w:szCs w:val="20"/>
                <w:u w:val="single"/>
              </w:rPr>
            </w:pPr>
            <w:r w:rsidRPr="00821887">
              <w:rPr>
                <w:rFonts w:ascii="ＭＳ 明朝" w:hAnsi="ＭＳ 明朝" w:cs="ＭＳ ゴシック" w:hint="eastAsia"/>
                <w:color w:val="FF0000"/>
                <w:spacing w:val="-6"/>
                <w:kern w:val="0"/>
                <w:sz w:val="20"/>
                <w:szCs w:val="20"/>
                <w:u w:val="single"/>
              </w:rPr>
              <w:t>第二十四</w:t>
            </w:r>
            <w:r w:rsidR="00614702" w:rsidRPr="00821887">
              <w:rPr>
                <w:rFonts w:ascii="ＭＳ 明朝" w:hAnsi="ＭＳ 明朝" w:cs="ＭＳ ゴシック" w:hint="eastAsia"/>
                <w:color w:val="FF0000"/>
                <w:spacing w:val="-6"/>
                <w:kern w:val="0"/>
                <w:sz w:val="20"/>
                <w:szCs w:val="20"/>
                <w:u w:val="single"/>
              </w:rPr>
              <w:t>条―第三十二条</w:t>
            </w:r>
            <w:r w:rsidR="00614702" w:rsidRPr="00614702">
              <w:rPr>
                <w:rFonts w:ascii="ＭＳ 明朝" w:hAnsi="ＭＳ 明朝" w:cs="ＭＳ ゴシック" w:hint="eastAsia"/>
                <w:spacing w:val="-6"/>
                <w:kern w:val="0"/>
                <w:sz w:val="20"/>
                <w:szCs w:val="20"/>
              </w:rPr>
              <w:t xml:space="preserve">　（略）</w:t>
            </w:r>
          </w:p>
          <w:p w:rsidR="00C77F84" w:rsidRDefault="00C77F84"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471F0C" w:rsidRDefault="00471F0C" w:rsidP="00614702">
            <w:pPr>
              <w:autoSpaceDN w:val="0"/>
              <w:spacing w:line="240" w:lineRule="exact"/>
              <w:rPr>
                <w:rFonts w:ascii="ＭＳ 明朝" w:hAnsi="ＭＳ 明朝" w:cs="ＭＳ ゴシック"/>
                <w:spacing w:val="-6"/>
                <w:kern w:val="0"/>
                <w:sz w:val="20"/>
                <w:szCs w:val="20"/>
              </w:rPr>
            </w:pPr>
          </w:p>
          <w:tbl>
            <w:tblPr>
              <w:tblStyle w:val="a4"/>
              <w:tblW w:w="0" w:type="auto"/>
              <w:tblLayout w:type="fixed"/>
              <w:tblLook w:val="04A0" w:firstRow="1" w:lastRow="0" w:firstColumn="1" w:lastColumn="0" w:noHBand="0" w:noVBand="1"/>
            </w:tblPr>
            <w:tblGrid>
              <w:gridCol w:w="462"/>
              <w:gridCol w:w="672"/>
              <w:gridCol w:w="1985"/>
              <w:gridCol w:w="397"/>
              <w:gridCol w:w="714"/>
            </w:tblGrid>
            <w:tr w:rsidR="003150A5" w:rsidTr="005842BA">
              <w:trPr>
                <w:cantSplit/>
                <w:trHeight w:val="232"/>
              </w:trPr>
              <w:tc>
                <w:tcPr>
                  <w:tcW w:w="462" w:type="dxa"/>
                  <w:vMerge w:val="restart"/>
                  <w:tcBorders>
                    <w:top w:val="nil"/>
                    <w:left w:val="nil"/>
                    <w:right w:val="single" w:sz="4" w:space="0" w:color="auto"/>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様式第１号（第</w:t>
                  </w:r>
                  <w:r w:rsidRPr="00686F27">
                    <w:rPr>
                      <w:rFonts w:asciiTheme="minorEastAsia" w:eastAsiaTheme="minorEastAsia" w:hAnsiTheme="minorEastAsia" w:cs="ＭＳ ゴシック"/>
                      <w:spacing w:val="-6"/>
                      <w:kern w:val="0"/>
                      <w:sz w:val="20"/>
                      <w:szCs w:val="20"/>
                    </w:rPr>
                    <w:t>14条関係）</w:t>
                  </w:r>
                </w:p>
              </w:tc>
              <w:tc>
                <w:tcPr>
                  <w:tcW w:w="672" w:type="dxa"/>
                  <w:tcBorders>
                    <w:left w:val="single" w:sz="4" w:space="0" w:color="auto"/>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1985" w:type="dxa"/>
                  <w:tcBorders>
                    <w:left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397" w:type="dxa"/>
                  <w:tcBorders>
                    <w:left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714" w:type="dxa"/>
                  <w:tcBorders>
                    <w:left w:val="nil"/>
                    <w:bottom w:val="nil"/>
                    <w:right w:val="nil"/>
                  </w:tcBorders>
                  <w:textDirection w:val="btLr"/>
                </w:tcPr>
                <w:p w:rsidR="003150A5" w:rsidRPr="001C3D81"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r>
            <w:tr w:rsidR="003150A5" w:rsidTr="00E34A44">
              <w:trPr>
                <w:cantSplit/>
                <w:trHeight w:val="6236"/>
              </w:trPr>
              <w:tc>
                <w:tcPr>
                  <w:tcW w:w="462" w:type="dxa"/>
                  <w:vMerge/>
                  <w:tcBorders>
                    <w:left w:val="nil"/>
                    <w:right w:val="single" w:sz="4" w:space="0" w:color="auto"/>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672" w:type="dxa"/>
                  <w:vMerge w:val="restart"/>
                  <w:tcBorders>
                    <w:top w:val="nil"/>
                    <w:left w:val="single" w:sz="4" w:space="0" w:color="auto"/>
                  </w:tcBorders>
                  <w:textDirection w:val="btLr"/>
                </w:tcPr>
                <w:p w:rsidR="003150A5" w:rsidRPr="00686F27" w:rsidRDefault="003150A5"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特別地域内行為許可申請書</w:t>
                  </w:r>
                </w:p>
                <w:p w:rsidR="003150A5" w:rsidRDefault="003150A5" w:rsidP="00D02422">
                  <w:pPr>
                    <w:framePr w:hSpace="142" w:wrap="around" w:vAnchor="text" w:hAnchor="margin" w:x="99" w:y="184"/>
                    <w:autoSpaceDN w:val="0"/>
                    <w:spacing w:line="240" w:lineRule="exact"/>
                    <w:ind w:left="113" w:right="113"/>
                    <w:jc w:val="center"/>
                    <w:rPr>
                      <w:rFonts w:ascii="ＭＳ 明朝" w:hAnsi="ＭＳ 明朝"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（略</w:t>
                  </w:r>
                  <w:r>
                    <w:rPr>
                      <w:rFonts w:asciiTheme="minorEastAsia" w:eastAsiaTheme="minorEastAsia" w:hAnsiTheme="minorEastAsia" w:cs="ＭＳ ゴシック" w:hint="eastAsia"/>
                      <w:spacing w:val="-6"/>
                      <w:kern w:val="0"/>
                      <w:sz w:val="20"/>
                      <w:szCs w:val="20"/>
                    </w:rPr>
                    <w:t>）</w:t>
                  </w:r>
                </w:p>
              </w:tc>
              <w:tc>
                <w:tcPr>
                  <w:tcW w:w="1985" w:type="dxa"/>
                  <w:textDirection w:val="btLr"/>
                </w:tcPr>
                <w:p w:rsidR="003150A5" w:rsidRPr="00686F27" w:rsidRDefault="003150A5"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（該当する番号を○で囲むこと。）</w:t>
                  </w:r>
                </w:p>
                <w:p w:rsidR="003150A5" w:rsidRPr="00E34A44" w:rsidRDefault="003150A5" w:rsidP="00D02422">
                  <w:pPr>
                    <w:framePr w:hSpace="142" w:wrap="around" w:vAnchor="text" w:hAnchor="margin" w:x="99" w:y="184"/>
                    <w:autoSpaceDN w:val="0"/>
                    <w:spacing w:line="240" w:lineRule="exact"/>
                    <w:ind w:left="113" w:right="113"/>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１　工作物の新築、改築又は増築　２　木竹の伐採</w:t>
                  </w:r>
                  <w:r w:rsidRPr="00C666B2">
                    <w:rPr>
                      <w:rFonts w:asciiTheme="minorEastAsia" w:eastAsiaTheme="minorEastAsia" w:hAnsiTheme="minorEastAsia" w:cs="ＭＳ ゴシック" w:hint="eastAsia"/>
                      <w:spacing w:val="-6"/>
                      <w:kern w:val="0"/>
                      <w:sz w:val="20"/>
                      <w:szCs w:val="20"/>
                    </w:rPr>
                    <w:t xml:space="preserve">　３　鉱物の採掘又は土石の採取　４　水位又は水量の増減　５　広告物等の掲出等　６　水面の埋立て又は干拓　</w:t>
                  </w:r>
                  <w:r w:rsidRPr="00924074">
                    <w:rPr>
                      <w:rFonts w:asciiTheme="minorEastAsia" w:eastAsiaTheme="minorEastAsia" w:hAnsiTheme="minorEastAsia" w:cs="ＭＳ ゴシック" w:hint="eastAsia"/>
                      <w:spacing w:val="-6"/>
                      <w:kern w:val="0"/>
                      <w:sz w:val="20"/>
                      <w:szCs w:val="20"/>
                    </w:rPr>
                    <w:t>７</w:t>
                  </w:r>
                  <w:r w:rsidR="00E34A44" w:rsidRPr="00924074">
                    <w:rPr>
                      <w:rFonts w:asciiTheme="minorEastAsia" w:eastAsiaTheme="minorEastAsia" w:hAnsiTheme="minorEastAsia" w:cs="ＭＳ ゴシック" w:hint="eastAsia"/>
                      <w:spacing w:val="-6"/>
                      <w:kern w:val="0"/>
                      <w:sz w:val="20"/>
                      <w:szCs w:val="20"/>
                    </w:rPr>
                    <w:t xml:space="preserve">　</w:t>
                  </w:r>
                  <w:r w:rsidRPr="00924074">
                    <w:rPr>
                      <w:rFonts w:asciiTheme="minorEastAsia" w:eastAsiaTheme="minorEastAsia" w:hAnsiTheme="minorEastAsia" w:cs="ＭＳ ゴシック" w:hint="eastAsia"/>
                      <w:spacing w:val="-6"/>
                      <w:kern w:val="0"/>
                      <w:sz w:val="20"/>
                      <w:szCs w:val="20"/>
                    </w:rPr>
                    <w:t>物</w:t>
                  </w:r>
                  <w:r w:rsidRPr="00C666B2">
                    <w:rPr>
                      <w:rFonts w:asciiTheme="minorEastAsia" w:eastAsiaTheme="minorEastAsia" w:hAnsiTheme="minorEastAsia" w:cs="ＭＳ ゴシック" w:hint="eastAsia"/>
                      <w:spacing w:val="-6"/>
                      <w:kern w:val="0"/>
                      <w:sz w:val="20"/>
                      <w:szCs w:val="20"/>
                    </w:rPr>
                    <w:t>の集積又は貯蔵</w:t>
                  </w:r>
                  <w:r w:rsidR="00924074">
                    <w:rPr>
                      <w:rFonts w:asciiTheme="minorEastAsia" w:eastAsiaTheme="minorEastAsia" w:hAnsiTheme="minorEastAsia" w:cs="ＭＳ ゴシック" w:hint="eastAsia"/>
                      <w:spacing w:val="-6"/>
                      <w:kern w:val="0"/>
                      <w:sz w:val="20"/>
                      <w:szCs w:val="20"/>
                    </w:rPr>
                    <w:t xml:space="preserve">　</w:t>
                  </w:r>
                  <w:r w:rsidRPr="00C666B2">
                    <w:rPr>
                      <w:rFonts w:asciiTheme="minorEastAsia" w:eastAsiaTheme="minorEastAsia" w:hAnsiTheme="minorEastAsia" w:cs="ＭＳ ゴシック" w:hint="eastAsia"/>
                      <w:spacing w:val="-6"/>
                      <w:kern w:val="0"/>
                      <w:sz w:val="20"/>
                      <w:szCs w:val="20"/>
                    </w:rPr>
                    <w:t>８</w:t>
                  </w:r>
                  <w:r w:rsidR="00E34A44">
                    <w:rPr>
                      <w:rFonts w:asciiTheme="minorEastAsia" w:eastAsiaTheme="minorEastAsia" w:hAnsiTheme="minorEastAsia" w:cs="ＭＳ ゴシック" w:hint="eastAsia"/>
                      <w:spacing w:val="-6"/>
                      <w:kern w:val="0"/>
                      <w:sz w:val="20"/>
                      <w:szCs w:val="20"/>
                    </w:rPr>
                    <w:t xml:space="preserve">　</w:t>
                  </w:r>
                  <w:r w:rsidRPr="00C666B2">
                    <w:rPr>
                      <w:rFonts w:asciiTheme="minorEastAsia" w:eastAsiaTheme="minorEastAsia" w:hAnsiTheme="minorEastAsia" w:cs="ＭＳ ゴシック" w:hint="eastAsia"/>
                      <w:spacing w:val="-6"/>
                      <w:kern w:val="0"/>
                      <w:sz w:val="20"/>
                      <w:szCs w:val="20"/>
                    </w:rPr>
                    <w:t xml:space="preserve">土地の形状の変更　９　高山植物等の採取又は損傷　</w:t>
                  </w:r>
                  <w:r w:rsidRPr="00C666B2">
                    <w:rPr>
                      <w:rFonts w:asciiTheme="minorEastAsia" w:eastAsiaTheme="minorEastAsia" w:hAnsiTheme="minorEastAsia" w:cs="ＭＳ ゴシック"/>
                      <w:spacing w:val="-6"/>
                      <w:kern w:val="0"/>
                      <w:sz w:val="20"/>
                      <w:szCs w:val="20"/>
                    </w:rPr>
                    <w:t>10</w:t>
                  </w:r>
                  <w:r w:rsidRPr="00C666B2">
                    <w:rPr>
                      <w:rFonts w:asciiTheme="minorEastAsia" w:eastAsiaTheme="minorEastAsia" w:hAnsiTheme="minorEastAsia" w:cs="ＭＳ ゴシック" w:hint="eastAsia"/>
                      <w:spacing w:val="-6"/>
                      <w:kern w:val="0"/>
                      <w:sz w:val="20"/>
                      <w:szCs w:val="20"/>
                    </w:rPr>
                    <w:t xml:space="preserve">　動物の捕獲若しくは殺傷又は卵の採取若しくは損傷　</w:t>
                  </w:r>
                  <w:r w:rsidRPr="00C666B2">
                    <w:rPr>
                      <w:rFonts w:asciiTheme="minorEastAsia" w:eastAsiaTheme="minorEastAsia" w:hAnsiTheme="minorEastAsia" w:cs="ＭＳ ゴシック"/>
                      <w:spacing w:val="-6"/>
                      <w:kern w:val="0"/>
                      <w:sz w:val="20"/>
                      <w:szCs w:val="20"/>
                    </w:rPr>
                    <w:t>11</w:t>
                  </w:r>
                  <w:r w:rsidRPr="00C666B2">
                    <w:rPr>
                      <w:rFonts w:asciiTheme="minorEastAsia" w:eastAsiaTheme="minorEastAsia" w:hAnsiTheme="minorEastAsia" w:cs="ＭＳ ゴシック" w:hint="eastAsia"/>
                      <w:spacing w:val="-6"/>
                      <w:kern w:val="0"/>
                      <w:sz w:val="20"/>
                      <w:szCs w:val="20"/>
                    </w:rPr>
                    <w:t xml:space="preserve">　色彩の変更　</w:t>
                  </w:r>
                  <w:r w:rsidRPr="00BB1512">
                    <w:rPr>
                      <w:rFonts w:asciiTheme="minorEastAsia" w:eastAsiaTheme="minorEastAsia" w:hAnsiTheme="minorEastAsia" w:cs="ＭＳ ゴシック"/>
                      <w:color w:val="FF0000"/>
                      <w:spacing w:val="-6"/>
                      <w:kern w:val="0"/>
                      <w:sz w:val="20"/>
                      <w:szCs w:val="20"/>
                      <w:u w:val="single"/>
                    </w:rPr>
                    <w:t>12</w:t>
                  </w:r>
                  <w:r w:rsidRPr="00686F27">
                    <w:rPr>
                      <w:rFonts w:asciiTheme="minorEastAsia" w:eastAsiaTheme="minorEastAsia" w:hAnsiTheme="minorEastAsia" w:cs="ＭＳ ゴシック" w:hint="eastAsia"/>
                      <w:spacing w:val="-6"/>
                      <w:kern w:val="0"/>
                      <w:sz w:val="20"/>
                      <w:szCs w:val="20"/>
                      <w:u w:val="words"/>
                    </w:rPr>
                    <w:t xml:space="preserve">　</w:t>
                  </w:r>
                  <w:r w:rsidRPr="001C53A7">
                    <w:rPr>
                      <w:rFonts w:asciiTheme="minorEastAsia" w:eastAsiaTheme="minorEastAsia" w:hAnsiTheme="minorEastAsia" w:cs="ＭＳ ゴシック" w:hint="eastAsia"/>
                      <w:color w:val="FF0000"/>
                      <w:spacing w:val="-6"/>
                      <w:kern w:val="0"/>
                      <w:sz w:val="20"/>
                      <w:szCs w:val="20"/>
                      <w:u w:val="words"/>
                    </w:rPr>
                    <w:t>指定道路における車馬の使用</w:t>
                  </w:r>
                  <w:bookmarkStart w:id="0" w:name="_GoBack"/>
                  <w:bookmarkEnd w:id="0"/>
                </w:p>
              </w:tc>
              <w:tc>
                <w:tcPr>
                  <w:tcW w:w="397" w:type="dxa"/>
                  <w:textDirection w:val="btLr"/>
                </w:tcPr>
                <w:p w:rsidR="003150A5" w:rsidRDefault="003150A5" w:rsidP="00D02422">
                  <w:pPr>
                    <w:framePr w:hSpace="142" w:wrap="around" w:vAnchor="text" w:hAnchor="margin" w:x="99" w:y="184"/>
                    <w:autoSpaceDN w:val="0"/>
                    <w:spacing w:line="240" w:lineRule="exact"/>
                    <w:ind w:left="113" w:right="113"/>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714" w:type="dxa"/>
                  <w:vMerge w:val="restart"/>
                  <w:tcBorders>
                    <w:top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（注１）　（略）</w:t>
                  </w:r>
                </w:p>
              </w:tc>
            </w:tr>
            <w:tr w:rsidR="003150A5" w:rsidTr="005842BA">
              <w:trPr>
                <w:cantSplit/>
                <w:trHeight w:val="1251"/>
              </w:trPr>
              <w:tc>
                <w:tcPr>
                  <w:tcW w:w="462" w:type="dxa"/>
                  <w:vMerge/>
                  <w:tcBorders>
                    <w:left w:val="nil"/>
                    <w:right w:val="single" w:sz="4" w:space="0" w:color="auto"/>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672" w:type="dxa"/>
                  <w:vMerge/>
                  <w:tcBorders>
                    <w:left w:val="single" w:sz="4" w:space="0" w:color="auto"/>
                    <w:bottom w:val="nil"/>
                  </w:tcBorders>
                  <w:textDirection w:val="btLr"/>
                </w:tcPr>
                <w:p w:rsidR="003150A5" w:rsidRPr="00686F27" w:rsidRDefault="003150A5"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985" w:type="dxa"/>
                  <w:textDirection w:val="btLr"/>
                  <w:vAlign w:val="center"/>
                </w:tcPr>
                <w:p w:rsidR="003150A5" w:rsidRDefault="003150A5" w:rsidP="00D02422">
                  <w:pPr>
                    <w:framePr w:hSpace="142" w:wrap="around" w:vAnchor="text" w:hAnchor="margin" w:x="99" w:y="184"/>
                    <w:autoSpaceDN w:val="0"/>
                    <w:spacing w:line="240" w:lineRule="exact"/>
                    <w:ind w:left="113" w:right="113"/>
                    <w:jc w:val="center"/>
                    <w:rPr>
                      <w:rFonts w:ascii="ＭＳ 明朝" w:hAnsi="ＭＳ 明朝"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行為の種類</w:t>
                  </w:r>
                </w:p>
              </w:tc>
              <w:tc>
                <w:tcPr>
                  <w:tcW w:w="397" w:type="dxa"/>
                  <w:textDirection w:val="btLr"/>
                </w:tcPr>
                <w:p w:rsidR="003150A5" w:rsidRDefault="003150A5" w:rsidP="00D02422">
                  <w:pPr>
                    <w:framePr w:hSpace="142" w:wrap="around" w:vAnchor="text" w:hAnchor="margin" w:x="99" w:y="184"/>
                    <w:autoSpaceDN w:val="0"/>
                    <w:spacing w:line="240" w:lineRule="exact"/>
                    <w:ind w:left="113" w:right="113"/>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714" w:type="dxa"/>
                  <w:vMerge/>
                  <w:tcBorders>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r>
            <w:tr w:rsidR="003150A5" w:rsidTr="005842BA">
              <w:trPr>
                <w:cantSplit/>
                <w:trHeight w:val="131"/>
              </w:trPr>
              <w:tc>
                <w:tcPr>
                  <w:tcW w:w="462" w:type="dxa"/>
                  <w:vMerge/>
                  <w:tcBorders>
                    <w:left w:val="nil"/>
                    <w:right w:val="single" w:sz="4" w:space="0" w:color="auto"/>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672" w:type="dxa"/>
                  <w:tcBorders>
                    <w:top w:val="nil"/>
                    <w:left w:val="single" w:sz="4" w:space="0" w:color="auto"/>
                    <w:bottom w:val="single" w:sz="4" w:space="0" w:color="auto"/>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1985" w:type="dxa"/>
                  <w:tcBorders>
                    <w:left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397" w:type="dxa"/>
                  <w:tcBorders>
                    <w:left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714" w:type="dxa"/>
                  <w:tcBorders>
                    <w:top w:val="nil"/>
                    <w:left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r>
            <w:tr w:rsidR="003150A5" w:rsidTr="005842BA">
              <w:trPr>
                <w:cantSplit/>
                <w:trHeight w:val="217"/>
              </w:trPr>
              <w:tc>
                <w:tcPr>
                  <w:tcW w:w="462" w:type="dxa"/>
                  <w:vMerge/>
                  <w:tcBorders>
                    <w:left w:val="nil"/>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672" w:type="dxa"/>
                  <w:tcBorders>
                    <w:left w:val="nil"/>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1985" w:type="dxa"/>
                  <w:tcBorders>
                    <w:left w:val="nil"/>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397" w:type="dxa"/>
                  <w:tcBorders>
                    <w:left w:val="nil"/>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c>
                <w:tcPr>
                  <w:tcW w:w="714" w:type="dxa"/>
                  <w:tcBorders>
                    <w:left w:val="nil"/>
                    <w:bottom w:val="nil"/>
                    <w:right w:val="nil"/>
                  </w:tcBorders>
                  <w:textDirection w:val="btLr"/>
                </w:tcPr>
                <w:p w:rsidR="003150A5" w:rsidRDefault="003150A5" w:rsidP="00D02422">
                  <w:pPr>
                    <w:framePr w:hSpace="142" w:wrap="around" w:vAnchor="text" w:hAnchor="margin" w:x="99" w:y="184"/>
                    <w:autoSpaceDN w:val="0"/>
                    <w:spacing w:line="240" w:lineRule="exact"/>
                    <w:ind w:left="113" w:right="113"/>
                    <w:rPr>
                      <w:rFonts w:ascii="ＭＳ 明朝" w:hAnsi="ＭＳ 明朝" w:cs="ＭＳ ゴシック"/>
                      <w:spacing w:val="-6"/>
                      <w:kern w:val="0"/>
                      <w:sz w:val="20"/>
                      <w:szCs w:val="20"/>
                    </w:rPr>
                  </w:pPr>
                </w:p>
              </w:tc>
            </w:tr>
          </w:tbl>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A84C48" w:rsidRDefault="00A84C48"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1C3D81" w:rsidRDefault="001C3D81" w:rsidP="00614702">
            <w:pPr>
              <w:autoSpaceDN w:val="0"/>
              <w:spacing w:line="240" w:lineRule="exact"/>
              <w:rPr>
                <w:rFonts w:ascii="ＭＳ 明朝" w:hAnsi="ＭＳ 明朝" w:cs="ＭＳ ゴシック"/>
                <w:spacing w:val="-6"/>
                <w:kern w:val="0"/>
                <w:sz w:val="20"/>
                <w:szCs w:val="20"/>
              </w:rPr>
            </w:pPr>
          </w:p>
          <w:p w:rsidR="00525CB9" w:rsidRDefault="00525CB9" w:rsidP="00614702">
            <w:pPr>
              <w:autoSpaceDN w:val="0"/>
              <w:spacing w:line="240" w:lineRule="exact"/>
              <w:rPr>
                <w:rFonts w:ascii="ＭＳ 明朝" w:hAnsi="ＭＳ 明朝" w:cs="ＭＳ ゴシック"/>
                <w:spacing w:val="-6"/>
                <w:kern w:val="0"/>
                <w:sz w:val="20"/>
                <w:szCs w:val="20"/>
              </w:rPr>
            </w:pPr>
          </w:p>
          <w:tbl>
            <w:tblPr>
              <w:tblStyle w:val="a4"/>
              <w:tblW w:w="3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02"/>
              <w:gridCol w:w="283"/>
              <w:gridCol w:w="794"/>
              <w:gridCol w:w="1020"/>
              <w:gridCol w:w="907"/>
              <w:gridCol w:w="624"/>
            </w:tblGrid>
            <w:tr w:rsidR="001C3D81" w:rsidRPr="001C3D81" w:rsidTr="00A5044B">
              <w:trPr>
                <w:cantSplit/>
                <w:trHeight w:val="135"/>
              </w:trPr>
              <w:tc>
                <w:tcPr>
                  <w:tcW w:w="302" w:type="dxa"/>
                  <w:vMerge w:val="restart"/>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val="restart"/>
                  <w:tcBorders>
                    <w:top w:val="single" w:sz="4" w:space="0" w:color="auto"/>
                    <w:left w:val="nil"/>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020" w:type="dxa"/>
                  <w:tcBorders>
                    <w:top w:val="single" w:sz="4" w:space="0" w:color="auto"/>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907" w:type="dxa"/>
                  <w:tcBorders>
                    <w:top w:val="single" w:sz="4" w:space="0" w:color="auto"/>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624" w:type="dxa"/>
                  <w:tcBorders>
                    <w:top w:val="single" w:sz="4" w:space="0" w:color="auto"/>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r w:rsidR="001C3D81" w:rsidRPr="001C3D81" w:rsidTr="003C38B4">
              <w:trPr>
                <w:cantSplit/>
                <w:trHeight w:val="2626"/>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tcBorders>
                    <w:left w:val="nil"/>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（略）</w:t>
                  </w:r>
                </w:p>
              </w:tc>
              <w:tc>
                <w:tcPr>
                  <w:tcW w:w="1020"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（略）</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1C53A7">
                    <w:rPr>
                      <w:rFonts w:ascii="ＭＳ 明朝" w:hAnsi="ＭＳ 明朝" w:cs="ＭＳ ゴシック" w:hint="eastAsia"/>
                      <w:color w:val="FF0000"/>
                      <w:spacing w:val="-6"/>
                      <w:kern w:val="0"/>
                      <w:sz w:val="20"/>
                      <w:szCs w:val="20"/>
                      <w:u w:val="single"/>
                    </w:rPr>
                    <w:t>１</w:t>
                  </w:r>
                  <w:r w:rsidRPr="001C3D81">
                    <w:rPr>
                      <w:rFonts w:ascii="ＭＳ 明朝" w:hAnsi="ＭＳ 明朝" w:cs="ＭＳ ゴシック" w:hint="eastAsia"/>
                      <w:spacing w:val="-6"/>
                      <w:kern w:val="0"/>
                      <w:sz w:val="20"/>
                      <w:szCs w:val="20"/>
                    </w:rPr>
                    <w:t xml:space="preserve">　</w:t>
                  </w:r>
                  <w:r w:rsidRPr="001C53A7">
                    <w:rPr>
                      <w:rFonts w:ascii="ＭＳ 明朝" w:hAnsi="ＭＳ 明朝" w:cs="ＭＳ ゴシック" w:hint="eastAsia"/>
                      <w:color w:val="FF0000"/>
                      <w:spacing w:val="-6"/>
                      <w:kern w:val="0"/>
                      <w:sz w:val="20"/>
                      <w:szCs w:val="20"/>
                      <w:u w:val="single"/>
                    </w:rPr>
                    <w:t>車馬の種類及び数</w:t>
                  </w:r>
                </w:p>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1C53A7">
                    <w:rPr>
                      <w:rFonts w:ascii="ＭＳ 明朝" w:hAnsi="ＭＳ 明朝" w:cs="ＭＳ ゴシック" w:hint="eastAsia"/>
                      <w:color w:val="FF0000"/>
                      <w:spacing w:val="-6"/>
                      <w:kern w:val="0"/>
                      <w:sz w:val="20"/>
                      <w:szCs w:val="20"/>
                      <w:u w:val="single"/>
                    </w:rPr>
                    <w:t>２</w:t>
                  </w:r>
                  <w:r w:rsidRPr="001C3D81">
                    <w:rPr>
                      <w:rFonts w:ascii="ＭＳ 明朝" w:hAnsi="ＭＳ 明朝" w:cs="ＭＳ ゴシック" w:hint="eastAsia"/>
                      <w:spacing w:val="-6"/>
                      <w:kern w:val="0"/>
                      <w:sz w:val="20"/>
                      <w:szCs w:val="20"/>
                    </w:rPr>
                    <w:t xml:space="preserve">　</w:t>
                  </w:r>
                  <w:r w:rsidRPr="001C53A7">
                    <w:rPr>
                      <w:rFonts w:ascii="ＭＳ 明朝" w:hAnsi="ＭＳ 明朝" w:cs="ＭＳ ゴシック" w:hint="eastAsia"/>
                      <w:color w:val="FF0000"/>
                      <w:spacing w:val="-6"/>
                      <w:kern w:val="0"/>
                      <w:sz w:val="20"/>
                      <w:szCs w:val="20"/>
                      <w:u w:val="single"/>
                    </w:rPr>
                    <w:t>使用する範囲及び面積</w:t>
                  </w:r>
                </w:p>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1C53A7">
                    <w:rPr>
                      <w:rFonts w:ascii="ＭＳ 明朝" w:hAnsi="ＭＳ 明朝" w:cs="ＭＳ ゴシック" w:hint="eastAsia"/>
                      <w:color w:val="FF0000"/>
                      <w:spacing w:val="-6"/>
                      <w:kern w:val="0"/>
                      <w:sz w:val="20"/>
                      <w:szCs w:val="20"/>
                      <w:u w:val="single"/>
                    </w:rPr>
                    <w:t>３</w:t>
                  </w:r>
                  <w:r w:rsidRPr="001C3D81">
                    <w:rPr>
                      <w:rFonts w:ascii="ＭＳ 明朝" w:hAnsi="ＭＳ 明朝" w:cs="ＭＳ ゴシック" w:hint="eastAsia"/>
                      <w:spacing w:val="-6"/>
                      <w:kern w:val="0"/>
                      <w:sz w:val="20"/>
                      <w:szCs w:val="20"/>
                    </w:rPr>
                    <w:t xml:space="preserve">　</w:t>
                  </w:r>
                  <w:r w:rsidRPr="001C53A7">
                    <w:rPr>
                      <w:rFonts w:ascii="ＭＳ 明朝" w:hAnsi="ＭＳ 明朝" w:cs="ＭＳ ゴシック" w:hint="eastAsia"/>
                      <w:color w:val="FF0000"/>
                      <w:spacing w:val="-6"/>
                      <w:kern w:val="0"/>
                      <w:sz w:val="20"/>
                      <w:szCs w:val="20"/>
                      <w:u w:val="single"/>
                    </w:rPr>
                    <w:t>使用の方法</w:t>
                  </w:r>
                </w:p>
              </w:tc>
              <w:tc>
                <w:tcPr>
                  <w:tcW w:w="624" w:type="dxa"/>
                  <w:vMerge w:val="restart"/>
                  <w:tcBorders>
                    <w:left w:val="single" w:sz="4" w:space="0" w:color="auto"/>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（注２）　（略）</w:t>
                  </w:r>
                </w:p>
              </w:tc>
            </w:tr>
            <w:tr w:rsidR="001C3D81" w:rsidRPr="001C3D81" w:rsidTr="003C38B4">
              <w:trPr>
                <w:cantSplit/>
                <w:trHeight w:val="2019"/>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tcBorders>
                    <w:left w:val="nil"/>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（略）</w:t>
                  </w:r>
                </w:p>
              </w:tc>
              <w:tc>
                <w:tcPr>
                  <w:tcW w:w="1020"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1C3D81">
                    <w:rPr>
                      <w:rFonts w:ascii="ＭＳ 明朝" w:hAnsi="ＭＳ 明朝" w:cs="ＭＳ ゴシック"/>
                      <w:spacing w:val="-6"/>
                      <w:kern w:val="0"/>
                      <w:sz w:val="20"/>
                      <w:szCs w:val="20"/>
                    </w:rPr>
                    <w:t>11</w:t>
                  </w:r>
                  <w:r w:rsidRPr="001C3D81">
                    <w:rPr>
                      <w:rFonts w:ascii="ＭＳ 明朝" w:hAnsi="ＭＳ 明朝" w:cs="ＭＳ ゴシック" w:hint="eastAsia"/>
                      <w:spacing w:val="-6"/>
                      <w:kern w:val="0"/>
                      <w:sz w:val="20"/>
                      <w:szCs w:val="20"/>
                    </w:rPr>
                    <w:t xml:space="preserve">　色彩の変更</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3C38B4" w:rsidP="00D02422">
                  <w:pPr>
                    <w:framePr w:hSpace="142" w:wrap="around" w:vAnchor="text" w:hAnchor="margin" w:x="99" w:y="184"/>
                    <w:autoSpaceDN w:val="0"/>
                    <w:spacing w:line="240" w:lineRule="exact"/>
                    <w:ind w:left="424" w:hangingChars="200" w:hanging="424"/>
                    <w:rPr>
                      <w:rFonts w:ascii="ＭＳ 明朝" w:hAnsi="ＭＳ 明朝" w:cs="ＭＳ ゴシック"/>
                      <w:spacing w:val="-6"/>
                      <w:kern w:val="0"/>
                      <w:sz w:val="20"/>
                      <w:szCs w:val="20"/>
                      <w:u w:val="single"/>
                    </w:rPr>
                  </w:pPr>
                  <w:r w:rsidRPr="001C53A7">
                    <w:rPr>
                      <w:rFonts w:ascii="ＭＳ 明朝" w:hAnsi="ＭＳ 明朝" w:cs="ＭＳ ゴシック" w:hint="eastAsia"/>
                      <w:color w:val="FF0000"/>
                      <w:kern w:val="0"/>
                      <w:sz w:val="20"/>
                      <w:szCs w:val="20"/>
                      <w:u w:val="single"/>
                    </w:rPr>
                    <w:t>1</w:t>
                  </w:r>
                  <w:r w:rsidRPr="001C53A7">
                    <w:rPr>
                      <w:rFonts w:ascii="ＭＳ 明朝" w:hAnsi="ＭＳ 明朝" w:cs="ＭＳ ゴシック"/>
                      <w:color w:val="FF0000"/>
                      <w:kern w:val="0"/>
                      <w:sz w:val="20"/>
                      <w:szCs w:val="20"/>
                      <w:u w:val="single"/>
                    </w:rPr>
                    <w:t>2</w:t>
                  </w:r>
                  <w:r w:rsidRPr="003C38B4">
                    <w:rPr>
                      <w:rFonts w:ascii="ＭＳ 明朝" w:hAnsi="ＭＳ 明朝" w:cs="ＭＳ ゴシック"/>
                      <w:kern w:val="0"/>
                      <w:sz w:val="20"/>
                      <w:szCs w:val="20"/>
                    </w:rPr>
                    <w:t xml:space="preserve"> </w:t>
                  </w:r>
                  <w:r w:rsidR="001C3D81" w:rsidRPr="001C53A7">
                    <w:rPr>
                      <w:rFonts w:ascii="ＭＳ 明朝" w:hAnsi="ＭＳ 明朝" w:cs="ＭＳ ゴシック" w:hint="eastAsia"/>
                      <w:color w:val="FF0000"/>
                      <w:spacing w:val="8"/>
                      <w:kern w:val="0"/>
                      <w:sz w:val="20"/>
                      <w:szCs w:val="20"/>
                      <w:u w:val="single"/>
                      <w:fitText w:val="1658" w:id="-1279526400"/>
                    </w:rPr>
                    <w:t>指定道路におけ</w:t>
                  </w:r>
                  <w:r w:rsidR="001C3D81" w:rsidRPr="001C53A7">
                    <w:rPr>
                      <w:rFonts w:ascii="ＭＳ 明朝" w:hAnsi="ＭＳ 明朝" w:cs="ＭＳ ゴシック" w:hint="eastAsia"/>
                      <w:color w:val="FF0000"/>
                      <w:spacing w:val="-26"/>
                      <w:kern w:val="0"/>
                      <w:sz w:val="20"/>
                      <w:szCs w:val="20"/>
                      <w:u w:val="single"/>
                      <w:fitText w:val="1658" w:id="-1279526400"/>
                    </w:rPr>
                    <w:t>る</w:t>
                  </w:r>
                  <w:r w:rsidR="001C3D81" w:rsidRPr="001C53A7">
                    <w:rPr>
                      <w:rFonts w:ascii="ＭＳ 明朝" w:hAnsi="ＭＳ 明朝" w:cs="ＭＳ ゴシック" w:hint="eastAsia"/>
                      <w:color w:val="FF0000"/>
                      <w:spacing w:val="-6"/>
                      <w:kern w:val="0"/>
                      <w:sz w:val="20"/>
                      <w:szCs w:val="20"/>
                      <w:u w:val="single"/>
                    </w:rPr>
                    <w:t xml:space="preserve">　　　　　　　　</w:t>
                  </w:r>
                  <w:r w:rsidR="001C3D81" w:rsidRPr="001C53A7">
                    <w:rPr>
                      <w:rFonts w:ascii="ＭＳ 明朝" w:hAnsi="ＭＳ 明朝" w:cs="ＭＳ ゴシック" w:hint="eastAsia"/>
                      <w:color w:val="FF0000"/>
                      <w:spacing w:val="74"/>
                      <w:kern w:val="0"/>
                      <w:sz w:val="20"/>
                      <w:szCs w:val="20"/>
                      <w:u w:val="single"/>
                      <w:fitText w:val="1590" w:id="-1279526143"/>
                    </w:rPr>
                    <w:t>車馬の使</w:t>
                  </w:r>
                  <w:r w:rsidR="001C3D81" w:rsidRPr="001C53A7">
                    <w:rPr>
                      <w:rFonts w:ascii="ＭＳ 明朝" w:hAnsi="ＭＳ 明朝" w:cs="ＭＳ ゴシック" w:hint="eastAsia"/>
                      <w:color w:val="FF0000"/>
                      <w:kern w:val="0"/>
                      <w:sz w:val="20"/>
                      <w:szCs w:val="20"/>
                      <w:u w:val="single"/>
                      <w:fitText w:val="1590" w:id="-1279526143"/>
                    </w:rPr>
                    <w:t>用</w:t>
                  </w:r>
                </w:p>
              </w:tc>
              <w:tc>
                <w:tcPr>
                  <w:tcW w:w="624" w:type="dxa"/>
                  <w:vMerge/>
                  <w:tcBorders>
                    <w:left w:val="single" w:sz="4" w:space="0" w:color="auto"/>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r w:rsidR="001C3D81" w:rsidRPr="001C3D81" w:rsidTr="00A5044B">
              <w:trPr>
                <w:cantSplit/>
                <w:trHeight w:val="70"/>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tcBorders>
                    <w:left w:val="nil"/>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bottom w:val="single" w:sz="4" w:space="0" w:color="auto"/>
                  </w:tcBorders>
                  <w:shd w:val="clear" w:color="auto" w:fill="FFFFFF" w:themeFill="background1"/>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020" w:type="dxa"/>
                  <w:tcBorders>
                    <w:top w:val="single" w:sz="4" w:space="0" w:color="auto"/>
                    <w:bottom w:val="single" w:sz="4" w:space="0" w:color="auto"/>
                  </w:tcBorders>
                  <w:shd w:val="clear" w:color="auto" w:fill="FFFFFF" w:themeFill="background1"/>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907" w:type="dxa"/>
                  <w:tcBorders>
                    <w:top w:val="single" w:sz="4" w:space="0" w:color="auto"/>
                    <w:bottom w:val="single" w:sz="4" w:space="0" w:color="auto"/>
                  </w:tcBorders>
                  <w:shd w:val="clear" w:color="auto" w:fill="FFFFFF" w:themeFill="background1"/>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624" w:type="dxa"/>
                  <w:tcBorders>
                    <w:bottom w:val="single" w:sz="4" w:space="0" w:color="auto"/>
                    <w:right w:val="single" w:sz="4" w:space="0" w:color="auto"/>
                  </w:tcBorders>
                  <w:shd w:val="clear" w:color="auto" w:fill="FFFFFF" w:themeFill="background1"/>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r w:rsidR="001C3D81" w:rsidRPr="001C3D81" w:rsidTr="00A5044B">
              <w:trPr>
                <w:cantSplit/>
                <w:trHeight w:val="221"/>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020"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907"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624"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bl>
          <w:p w:rsidR="001C3D81" w:rsidRPr="001C3D81" w:rsidRDefault="001C3D81" w:rsidP="00614702">
            <w:pPr>
              <w:autoSpaceDN w:val="0"/>
              <w:spacing w:line="240" w:lineRule="exact"/>
              <w:rPr>
                <w:rFonts w:ascii="ＭＳ 明朝" w:hAnsi="ＭＳ 明朝" w:cs="ＭＳ ゴシック"/>
                <w:spacing w:val="-6"/>
                <w:kern w:val="0"/>
                <w:sz w:val="20"/>
                <w:szCs w:val="20"/>
              </w:rPr>
            </w:pPr>
          </w:p>
          <w:tbl>
            <w:tblPr>
              <w:tblStyle w:val="a4"/>
              <w:tblW w:w="4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02"/>
              <w:gridCol w:w="567"/>
              <w:gridCol w:w="1134"/>
              <w:gridCol w:w="850"/>
              <w:gridCol w:w="302"/>
              <w:gridCol w:w="1066"/>
              <w:gridCol w:w="56"/>
            </w:tblGrid>
            <w:tr w:rsidR="00C77F84" w:rsidRPr="00BB4BAF" w:rsidTr="001C3D81">
              <w:trPr>
                <w:cantSplit/>
                <w:trHeight w:val="135"/>
              </w:trPr>
              <w:tc>
                <w:tcPr>
                  <w:tcW w:w="302" w:type="dxa"/>
                  <w:vMerge w:val="restart"/>
                  <w:tcBorders>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様式第４号（第</w:t>
                  </w:r>
                  <w:r w:rsidRPr="00686F27">
                    <w:rPr>
                      <w:rFonts w:asciiTheme="minorEastAsia" w:eastAsiaTheme="minorEastAsia" w:hAnsiTheme="minorEastAsia" w:cs="ＭＳ ゴシック"/>
                      <w:spacing w:val="-6"/>
                      <w:kern w:val="0"/>
                      <w:sz w:val="20"/>
                      <w:szCs w:val="20"/>
                    </w:rPr>
                    <w:t>18条関係）</w:t>
                  </w:r>
                </w:p>
              </w:tc>
              <w:tc>
                <w:tcPr>
                  <w:tcW w:w="567" w:type="dxa"/>
                  <w:vMerge w:val="restart"/>
                  <w:tcBorders>
                    <w:top w:val="single" w:sz="4" w:space="0" w:color="auto"/>
                    <w:left w:val="single" w:sz="4" w:space="0" w:color="auto"/>
                  </w:tcBorders>
                  <w:textDirection w:val="btL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特別地域内行為既着手届出書</w:t>
                  </w:r>
                </w:p>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（略）</w:t>
                  </w:r>
                </w:p>
              </w:tc>
              <w:tc>
                <w:tcPr>
                  <w:tcW w:w="1134" w:type="dxa"/>
                  <w:tcBorders>
                    <w:top w:val="single" w:sz="4" w:space="0" w:color="auto"/>
                  </w:tcBorders>
                  <w:textDirection w:val="btLr"/>
                </w:tcPr>
                <w:p w:rsidR="00C77F84" w:rsidRPr="00BB4BAF"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850"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302" w:type="dxa"/>
                  <w:tcBorders>
                    <w:top w:val="single" w:sz="4" w:space="0" w:color="auto"/>
                    <w:bottom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122" w:type="dxa"/>
                  <w:gridSpan w:val="2"/>
                  <w:tcBorders>
                    <w:top w:val="single" w:sz="4" w:space="0" w:color="auto"/>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cantSplit/>
                <w:trHeight w:val="3231"/>
              </w:trPr>
              <w:tc>
                <w:tcPr>
                  <w:tcW w:w="302" w:type="dxa"/>
                  <w:vMerge/>
                  <w:tcBorders>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tcBorders>
                  <w:textDirection w:val="btL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vMerge w:val="restart"/>
                  <w:textDirection w:val="btLr"/>
                </w:tcPr>
                <w:p w:rsidR="00C77F84" w:rsidRPr="00686F27"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大阪府立自然公園の特別地域の指定（拡張）時に行為に着手していた</w:t>
                  </w:r>
                </w:p>
                <w:p w:rsidR="00C77F84" w:rsidRPr="00686F27"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kern w:val="0"/>
                      <w:sz w:val="20"/>
                      <w:szCs w:val="20"/>
                    </w:rPr>
                    <w:t>土石その他の物の指定時に当該物を集積又は貯蔵してい</w:t>
                  </w:r>
                  <w:r w:rsidRPr="00686F27">
                    <w:rPr>
                      <w:rFonts w:asciiTheme="minorEastAsia" w:eastAsiaTheme="minorEastAsia" w:hAnsiTheme="minorEastAsia" w:cs="ＭＳ ゴシック" w:hint="eastAsia"/>
                      <w:color w:val="000000" w:themeColor="text1"/>
                      <w:kern w:val="0"/>
                      <w:sz w:val="20"/>
                      <w:szCs w:val="20"/>
                    </w:rPr>
                    <w:t>た</w:t>
                  </w:r>
                </w:p>
                <w:p w:rsidR="00C77F84" w:rsidRPr="00E959DC"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104"/>
                      <w:kern w:val="0"/>
                      <w:sz w:val="20"/>
                      <w:szCs w:val="20"/>
                      <w:u w:val="single"/>
                    </w:rPr>
                  </w:pPr>
                  <w:r w:rsidRPr="001C53A7">
                    <w:rPr>
                      <w:rFonts w:asciiTheme="minorEastAsia" w:eastAsiaTheme="minorEastAsia" w:hAnsiTheme="minorEastAsia" w:cs="ＭＳ ゴシック" w:hint="eastAsia"/>
                      <w:color w:val="FF0000"/>
                      <w:kern w:val="0"/>
                      <w:sz w:val="20"/>
                      <w:szCs w:val="20"/>
                      <w:u w:val="single"/>
                    </w:rPr>
                    <w:t>道路の指定時に車馬を使用していた</w:t>
                  </w:r>
                </w:p>
                <w:p w:rsidR="00C77F84" w:rsidRPr="00BB4BAF"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u w:val="single"/>
                    </w:rPr>
                  </w:pPr>
                  <w:r w:rsidRPr="00686F27">
                    <w:rPr>
                      <w:rFonts w:asciiTheme="minorEastAsia" w:eastAsiaTheme="minorEastAsia" w:hAnsiTheme="minorEastAsia" w:cs="ＭＳ ゴシック" w:hint="eastAsia"/>
                      <w:kern w:val="0"/>
                      <w:sz w:val="20"/>
                      <w:szCs w:val="20"/>
                    </w:rPr>
                    <w:t>非常災害のための応急措置を行</w:t>
                  </w:r>
                  <w:r>
                    <w:rPr>
                      <w:rFonts w:asciiTheme="minorEastAsia" w:eastAsiaTheme="minorEastAsia" w:hAnsiTheme="minorEastAsia" w:cs="ＭＳ ゴシック" w:hint="eastAsia"/>
                      <w:kern w:val="0"/>
                      <w:sz w:val="20"/>
                      <w:szCs w:val="20"/>
                    </w:rPr>
                    <w:t>った</w:t>
                  </w:r>
                </w:p>
              </w:tc>
              <w:tc>
                <w:tcPr>
                  <w:tcW w:w="850" w:type="dxa"/>
                  <w:tcBorders>
                    <w:left w:val="nil"/>
                    <w:right w:val="single" w:sz="4" w:space="0" w:color="auto"/>
                  </w:tcBorders>
                  <w:textDirection w:val="btLr"/>
                  <w:vAlign w:val="cente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r>
                    <w:rPr>
                      <w:rFonts w:asciiTheme="minorEastAsia" w:eastAsiaTheme="minorEastAsia" w:hAnsiTheme="minorEastAsia" w:cs="ＭＳ ゴシック" w:hint="eastAsia"/>
                      <w:kern w:val="0"/>
                      <w:sz w:val="20"/>
                      <w:szCs w:val="20"/>
                    </w:rPr>
                    <w:t>により、次のとおり届け出ます。</w:t>
                  </w:r>
                </w:p>
              </w:tc>
              <w:tc>
                <w:tcPr>
                  <w:tcW w:w="302" w:type="dxa"/>
                  <w:vMerge w:val="restart"/>
                  <w:tcBorders>
                    <w:top w:val="single" w:sz="4" w:space="0" w:color="auto"/>
                    <w:left w:val="single" w:sz="4" w:space="0" w:color="auto"/>
                    <w:right w:val="single" w:sz="4" w:space="0" w:color="auto"/>
                  </w:tcBorders>
                  <w:textDirection w:val="btLr"/>
                  <w:vAlign w:val="cente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（略）</w:t>
                  </w:r>
                </w:p>
              </w:tc>
              <w:tc>
                <w:tcPr>
                  <w:tcW w:w="1122" w:type="dxa"/>
                  <w:gridSpan w:val="2"/>
                  <w:vMerge w:val="restart"/>
                  <w:tcBorders>
                    <w:left w:val="single" w:sz="4" w:space="0" w:color="auto"/>
                    <w:right w:val="single" w:sz="4" w:space="0" w:color="auto"/>
                  </w:tcBorders>
                  <w:textDirection w:val="btLr"/>
                </w:tcPr>
                <w:p w:rsidR="00E65780" w:rsidRDefault="00C77F84" w:rsidP="00D02422">
                  <w:pPr>
                    <w:framePr w:hSpace="142" w:wrap="around" w:vAnchor="text" w:hAnchor="margin" w:x="99" w:y="184"/>
                    <w:autoSpaceDN w:val="0"/>
                    <w:spacing w:line="240" w:lineRule="exact"/>
                    <w:ind w:left="400" w:hangingChars="200" w:hanging="400"/>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（注）　「（大阪府立自然公園の特別地域の指定（拡張）時に行為に着手していた・</w:t>
                  </w:r>
                </w:p>
                <w:p w:rsidR="00C77F84" w:rsidRPr="00686F27" w:rsidRDefault="00C77F84" w:rsidP="00D02422">
                  <w:pPr>
                    <w:framePr w:hSpace="142" w:wrap="around" w:vAnchor="text" w:hAnchor="margin" w:x="99" w:y="184"/>
                    <w:autoSpaceDN w:val="0"/>
                    <w:spacing w:line="240" w:lineRule="exact"/>
                    <w:ind w:leftChars="200" w:left="504"/>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spacing w:val="-6"/>
                      <w:kern w:val="0"/>
                      <w:sz w:val="20"/>
                      <w:szCs w:val="20"/>
                    </w:rPr>
                    <w:t>土石その他の物の指定時に当該物を集積又は貯蔵していた</w:t>
                  </w:r>
                  <w:r w:rsidRPr="001C53A7">
                    <w:rPr>
                      <w:rFonts w:asciiTheme="minorEastAsia" w:eastAsiaTheme="minorEastAsia" w:hAnsiTheme="minorEastAsia" w:cs="ＭＳ ゴシック" w:hint="eastAsia"/>
                      <w:color w:val="FF0000"/>
                      <w:spacing w:val="-6"/>
                      <w:kern w:val="0"/>
                      <w:sz w:val="20"/>
                      <w:szCs w:val="20"/>
                      <w:u w:val="single"/>
                    </w:rPr>
                    <w:t>・道路の指定時に車馬を使用していた</w:t>
                  </w:r>
                  <w:r w:rsidRPr="00686F27">
                    <w:rPr>
                      <w:rFonts w:asciiTheme="minorEastAsia" w:eastAsiaTheme="minorEastAsia" w:hAnsiTheme="minorEastAsia" w:cs="ＭＳ ゴシック" w:hint="eastAsia"/>
                      <w:spacing w:val="-6"/>
                      <w:kern w:val="0"/>
                      <w:sz w:val="20"/>
                      <w:szCs w:val="20"/>
                    </w:rPr>
                    <w:t>・非常災害のための応急措置を行った）」のいずれかに○をつけてください。</w:t>
                  </w:r>
                </w:p>
              </w:tc>
            </w:tr>
            <w:tr w:rsidR="00C77F84" w:rsidRPr="00BB4BAF" w:rsidTr="00525CB9">
              <w:trPr>
                <w:cantSplit/>
                <w:trHeight w:val="1561"/>
              </w:trPr>
              <w:tc>
                <w:tcPr>
                  <w:tcW w:w="302" w:type="dxa"/>
                  <w:vMerge/>
                  <w:tcBorders>
                    <w:right w:val="single" w:sz="4" w:space="0" w:color="auto"/>
                  </w:tcBorders>
                  <w:textDirection w:val="btLr"/>
                </w:tcPr>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tcBorders>
                  <w:textDirection w:val="btL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vMerge/>
                  <w:textDirection w:val="btLr"/>
                </w:tcPr>
                <w:p w:rsidR="00C77F84" w:rsidRPr="00D21F86"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p>
              </w:tc>
              <w:tc>
                <w:tcPr>
                  <w:tcW w:w="850" w:type="dxa"/>
                  <w:tcBorders>
                    <w:left w:val="nil"/>
                    <w:right w:val="single" w:sz="4" w:space="0" w:color="auto"/>
                  </w:tcBorders>
                  <w:textDirection w:val="btLr"/>
                  <w:vAlign w:val="center"/>
                </w:tcPr>
                <w:p w:rsidR="00C77F84"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第６条第６項</w:t>
                  </w:r>
                </w:p>
                <w:p w:rsidR="00C77F84"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第６条第７項</w:t>
                  </w:r>
                </w:p>
              </w:tc>
              <w:tc>
                <w:tcPr>
                  <w:tcW w:w="302" w:type="dxa"/>
                  <w:vMerge/>
                  <w:tcBorders>
                    <w:left w:val="single" w:sz="4" w:space="0" w:color="auto"/>
                    <w:right w:val="single" w:sz="4" w:space="0" w:color="auto"/>
                  </w:tcBorders>
                  <w:textDirection w:val="btLr"/>
                  <w:vAlign w:val="cente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22" w:type="dxa"/>
                  <w:gridSpan w:val="2"/>
                  <w:vMerge/>
                  <w:tcBorders>
                    <w:left w:val="single" w:sz="4" w:space="0" w:color="auto"/>
                    <w:right w:val="single" w:sz="4" w:space="0" w:color="auto"/>
                  </w:tcBorders>
                  <w:textDirection w:val="btLr"/>
                </w:tcPr>
                <w:p w:rsidR="00C77F84" w:rsidRPr="00D21F86"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cantSplit/>
                <w:trHeight w:val="2675"/>
              </w:trPr>
              <w:tc>
                <w:tcPr>
                  <w:tcW w:w="302" w:type="dxa"/>
                  <w:vMerge/>
                  <w:tcBorders>
                    <w:right w:val="single" w:sz="4" w:space="0" w:color="auto"/>
                  </w:tcBorders>
                  <w:textDirection w:val="btLr"/>
                </w:tcPr>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tcBorders>
                  <w:textDirection w:val="btL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vMerge/>
                  <w:textDirection w:val="btLr"/>
                </w:tcPr>
                <w:p w:rsidR="00C77F84" w:rsidRPr="00D21F86"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p>
              </w:tc>
              <w:tc>
                <w:tcPr>
                  <w:tcW w:w="850" w:type="dxa"/>
                  <w:tcBorders>
                    <w:left w:val="nil"/>
                    <w:right w:val="single" w:sz="4" w:space="0" w:color="auto"/>
                  </w:tcBorders>
                  <w:textDirection w:val="btLr"/>
                </w:tcPr>
                <w:p w:rsidR="00C77F84" w:rsidRDefault="00C77F84" w:rsidP="00D02422">
                  <w:pPr>
                    <w:framePr w:hSpace="142" w:wrap="around" w:vAnchor="text" w:hAnchor="margin" w:x="99" w:y="184"/>
                    <w:autoSpaceDN w:val="0"/>
                    <w:spacing w:line="240" w:lineRule="exact"/>
                    <w:ind w:firstLineChars="1500" w:firstLine="3179"/>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のので、大阪府立自然公園条例</w:t>
                  </w:r>
                </w:p>
              </w:tc>
              <w:tc>
                <w:tcPr>
                  <w:tcW w:w="302" w:type="dxa"/>
                  <w:vMerge/>
                  <w:tcBorders>
                    <w:left w:val="single" w:sz="4" w:space="0" w:color="auto"/>
                    <w:right w:val="single" w:sz="4" w:space="0" w:color="auto"/>
                  </w:tcBorders>
                  <w:textDirection w:val="btLr"/>
                  <w:vAlign w:val="cente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22" w:type="dxa"/>
                  <w:gridSpan w:val="2"/>
                  <w:vMerge/>
                  <w:tcBorders>
                    <w:left w:val="single" w:sz="4" w:space="0" w:color="auto"/>
                    <w:right w:val="single" w:sz="4" w:space="0" w:color="auto"/>
                  </w:tcBorders>
                  <w:textDirection w:val="btLr"/>
                </w:tcPr>
                <w:p w:rsidR="00C77F84" w:rsidRPr="00D21F86"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cantSplit/>
                <w:trHeight w:val="70"/>
              </w:trPr>
              <w:tc>
                <w:tcPr>
                  <w:tcW w:w="302" w:type="dxa"/>
                  <w:vMerge/>
                  <w:tcBorders>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bottom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134" w:type="dxa"/>
                  <w:tcBorders>
                    <w:bottom w:val="single" w:sz="4" w:space="0" w:color="auto"/>
                  </w:tcBorders>
                  <w:textDirection w:val="btLr"/>
                </w:tcPr>
                <w:p w:rsidR="00C77F84" w:rsidRPr="00BB4BAF"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p>
              </w:tc>
              <w:tc>
                <w:tcPr>
                  <w:tcW w:w="850" w:type="dxa"/>
                  <w:tcBorders>
                    <w:bottom w:val="single" w:sz="4" w:space="0" w:color="auto"/>
                  </w:tcBorders>
                  <w:textDirection w:val="btL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302" w:type="dxa"/>
                  <w:tcBorders>
                    <w:top w:val="single" w:sz="4" w:space="0" w:color="auto"/>
                    <w:bottom w:val="single" w:sz="4" w:space="0" w:color="auto"/>
                  </w:tcBorders>
                  <w:textDirection w:val="btLr"/>
                  <w:vAlign w:val="cente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22" w:type="dxa"/>
                  <w:gridSpan w:val="2"/>
                  <w:tcBorders>
                    <w:bottom w:val="single" w:sz="4" w:space="0" w:color="auto"/>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gridAfter w:val="1"/>
                <w:wAfter w:w="56" w:type="dxa"/>
                <w:cantSplit/>
                <w:trHeight w:val="221"/>
              </w:trPr>
              <w:tc>
                <w:tcPr>
                  <w:tcW w:w="302" w:type="dxa"/>
                  <w:vMerge/>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134" w:type="dxa"/>
                  <w:tcBorders>
                    <w:top w:val="single" w:sz="4" w:space="0" w:color="auto"/>
                  </w:tcBorders>
                  <w:textDirection w:val="btLr"/>
                </w:tcPr>
                <w:p w:rsidR="00C77F84" w:rsidRPr="00BB4BAF"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850"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302"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066"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bl>
          <w:p w:rsidR="00C77F84" w:rsidRPr="000478C5" w:rsidRDefault="00C77F84" w:rsidP="00614702">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lastRenderedPageBreak/>
              <w:t>目次</w:t>
            </w:r>
          </w:p>
          <w:p w:rsidR="00614702" w:rsidRPr="00614702" w:rsidRDefault="006C08D5" w:rsidP="00614702">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第一章・</w:t>
            </w:r>
            <w:r w:rsidR="00614702" w:rsidRPr="00614702">
              <w:rPr>
                <w:rFonts w:ascii="ＭＳ 明朝" w:hAnsi="ＭＳ 明朝" w:hint="eastAsia"/>
                <w:spacing w:val="-6"/>
                <w:sz w:val="20"/>
                <w:szCs w:val="20"/>
              </w:rPr>
              <w:t>第二章　（略）</w:t>
            </w:r>
          </w:p>
          <w:p w:rsidR="00614702" w:rsidRPr="00614702" w:rsidRDefault="00614702" w:rsidP="00614702">
            <w:pPr>
              <w:autoSpaceDN w:val="0"/>
              <w:spacing w:line="240" w:lineRule="exact"/>
              <w:ind w:left="1000" w:hangingChars="500" w:hanging="1000"/>
              <w:rPr>
                <w:rFonts w:ascii="ＭＳ 明朝" w:hAnsi="ＭＳ 明朝"/>
                <w:spacing w:val="-6"/>
                <w:sz w:val="20"/>
                <w:szCs w:val="20"/>
              </w:rPr>
            </w:pPr>
            <w:r w:rsidRPr="00614702">
              <w:rPr>
                <w:rFonts w:ascii="ＭＳ 明朝" w:hAnsi="ＭＳ 明朝" w:hint="eastAsia"/>
                <w:spacing w:val="-6"/>
                <w:sz w:val="20"/>
                <w:szCs w:val="20"/>
              </w:rPr>
              <w:t xml:space="preserve">　第三章　保護及び利用（第十三条―</w:t>
            </w:r>
            <w:r w:rsidRPr="00E651E0">
              <w:rPr>
                <w:rFonts w:ascii="ＭＳ 明朝" w:hAnsi="ＭＳ 明朝" w:hint="eastAsia"/>
                <w:color w:val="FF0000"/>
                <w:spacing w:val="-6"/>
                <w:sz w:val="20"/>
                <w:szCs w:val="20"/>
                <w:u w:val="single"/>
              </w:rPr>
              <w:t>第二十二</w:t>
            </w:r>
            <w:r w:rsidRPr="00821887">
              <w:rPr>
                <w:rFonts w:ascii="ＭＳ 明朝" w:hAnsi="ＭＳ 明朝" w:hint="eastAsia"/>
                <w:color w:val="FF0000"/>
                <w:spacing w:val="-6"/>
                <w:sz w:val="20"/>
                <w:szCs w:val="20"/>
                <w:u w:val="single"/>
              </w:rPr>
              <w:t>条</w:t>
            </w:r>
            <w:r w:rsidRPr="00614702">
              <w:rPr>
                <w:rFonts w:ascii="ＭＳ 明朝" w:hAnsi="ＭＳ 明朝" w:hint="eastAsia"/>
                <w:spacing w:val="-6"/>
                <w:sz w:val="20"/>
                <w:szCs w:val="20"/>
              </w:rPr>
              <w:t>）</w:t>
            </w:r>
          </w:p>
          <w:p w:rsidR="00614702" w:rsidRPr="00614702" w:rsidRDefault="00614702" w:rsidP="00614702">
            <w:pPr>
              <w:autoSpaceDN w:val="0"/>
              <w:spacing w:line="240" w:lineRule="exact"/>
              <w:ind w:left="1000" w:hangingChars="500" w:hanging="1000"/>
              <w:rPr>
                <w:rFonts w:ascii="ＭＳ 明朝" w:hAnsi="ＭＳ 明朝"/>
                <w:spacing w:val="-6"/>
                <w:sz w:val="20"/>
                <w:szCs w:val="20"/>
              </w:rPr>
            </w:pPr>
            <w:r w:rsidRPr="00614702">
              <w:rPr>
                <w:rFonts w:ascii="ＭＳ 明朝" w:hAnsi="ＭＳ 明朝" w:hint="eastAsia"/>
                <w:spacing w:val="-6"/>
                <w:sz w:val="20"/>
                <w:szCs w:val="20"/>
              </w:rPr>
              <w:t xml:space="preserve">　第四章　風景地保護協定（</w:t>
            </w:r>
            <w:r w:rsidRPr="00E651E0">
              <w:rPr>
                <w:rFonts w:ascii="ＭＳ 明朝" w:hAnsi="ＭＳ 明朝" w:hint="eastAsia"/>
                <w:color w:val="FF0000"/>
                <w:spacing w:val="-6"/>
                <w:sz w:val="20"/>
                <w:szCs w:val="20"/>
                <w:u w:val="single"/>
              </w:rPr>
              <w:t>第二十三条</w:t>
            </w:r>
            <w:r w:rsidRPr="006C08D5">
              <w:rPr>
                <w:rFonts w:ascii="ＭＳ 明朝" w:hAnsi="ＭＳ 明朝" w:hint="eastAsia"/>
                <w:spacing w:val="-6"/>
                <w:sz w:val="20"/>
                <w:szCs w:val="20"/>
              </w:rPr>
              <w:t>―</w:t>
            </w:r>
            <w:r w:rsidRPr="00E651E0">
              <w:rPr>
                <w:rFonts w:ascii="ＭＳ 明朝" w:hAnsi="ＭＳ 明朝" w:hint="eastAsia"/>
                <w:color w:val="FF0000"/>
                <w:spacing w:val="-6"/>
                <w:sz w:val="20"/>
                <w:szCs w:val="20"/>
                <w:u w:val="single"/>
              </w:rPr>
              <w:t>第二十八条</w:t>
            </w:r>
            <w:r w:rsidRPr="00614702">
              <w:rPr>
                <w:rFonts w:ascii="ＭＳ 明朝" w:hAnsi="ＭＳ 明朝" w:hint="eastAsia"/>
                <w:spacing w:val="-6"/>
                <w:sz w:val="20"/>
                <w:szCs w:val="20"/>
              </w:rPr>
              <w:t>）</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第五章　雑則（</w:t>
            </w:r>
            <w:r w:rsidRPr="00E651E0">
              <w:rPr>
                <w:rFonts w:ascii="ＭＳ 明朝" w:hAnsi="ＭＳ 明朝" w:hint="eastAsia"/>
                <w:color w:val="FF0000"/>
                <w:spacing w:val="-6"/>
                <w:sz w:val="20"/>
                <w:szCs w:val="20"/>
                <w:u w:val="single"/>
              </w:rPr>
              <w:t>第二十九条</w:t>
            </w:r>
            <w:r w:rsidRPr="006C08D5">
              <w:rPr>
                <w:rFonts w:ascii="ＭＳ 明朝" w:hAnsi="ＭＳ 明朝" w:hint="eastAsia"/>
                <w:spacing w:val="-6"/>
                <w:sz w:val="20"/>
                <w:szCs w:val="20"/>
              </w:rPr>
              <w:t>―</w:t>
            </w:r>
            <w:r w:rsidRPr="00E651E0">
              <w:rPr>
                <w:rFonts w:ascii="ＭＳ 明朝" w:hAnsi="ＭＳ 明朝" w:hint="eastAsia"/>
                <w:color w:val="FF0000"/>
                <w:spacing w:val="-6"/>
                <w:sz w:val="20"/>
                <w:szCs w:val="20"/>
                <w:u w:val="single"/>
              </w:rPr>
              <w:t>第三十一条</w:t>
            </w:r>
            <w:r w:rsidRPr="00614702">
              <w:rPr>
                <w:rFonts w:ascii="ＭＳ 明朝" w:hAnsi="ＭＳ 明朝" w:hint="eastAsia"/>
                <w:spacing w:val="-6"/>
                <w:sz w:val="20"/>
                <w:szCs w:val="20"/>
              </w:rPr>
              <w:t>）</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附則</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第十三条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w:t>
            </w:r>
            <w:r w:rsidRPr="00614702">
              <w:rPr>
                <w:rFonts w:ascii="ＭＳ 明朝" w:hAnsi="ＭＳ 明朝"/>
                <w:spacing w:val="-6"/>
                <w:sz w:val="20"/>
                <w:szCs w:val="20"/>
              </w:rPr>
              <w:t>特別地域内の行為の許可基準</w:t>
            </w:r>
            <w:r w:rsidRPr="00614702">
              <w:rPr>
                <w:rFonts w:ascii="ＭＳ 明朝" w:hAnsi="ＭＳ 明朝" w:hint="eastAsia"/>
                <w:spacing w:val="-6"/>
                <w:sz w:val="20"/>
                <w:szCs w:val="20"/>
              </w:rPr>
              <w:t>）</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第十五条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２・３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４　（略）</w:t>
            </w:r>
            <w:r w:rsidRPr="00614702">
              <w:rPr>
                <w:rFonts w:ascii="ＭＳ 明朝" w:hAnsi="ＭＳ 明朝"/>
                <w:spacing w:val="-6"/>
                <w:sz w:val="20"/>
                <w:szCs w:val="20"/>
              </w:rPr>
              <w:t xml:space="preserve"> </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一―五　（略）</w:t>
            </w:r>
          </w:p>
          <w:p w:rsidR="00614702" w:rsidRPr="00614702" w:rsidRDefault="00614702" w:rsidP="00614702">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六　総建築面積（</w:t>
            </w:r>
            <w:r w:rsidRPr="00614702">
              <w:rPr>
                <w:rFonts w:ascii="ＭＳ 明朝" w:hAnsi="ＭＳ 明朝"/>
                <w:spacing w:val="-6"/>
                <w:sz w:val="20"/>
                <w:szCs w:val="20"/>
              </w:rPr>
              <w:t>同一敷地内にある全ての建築物の建築面積（建築物の地上部分の水平投影面積をいう。以下この項において同じ。）</w:t>
            </w:r>
            <w:r w:rsidRPr="00614702">
              <w:rPr>
                <w:rFonts w:ascii="ＭＳ 明朝" w:hAnsi="ＭＳ 明朝" w:hint="eastAsia"/>
                <w:spacing w:val="-6"/>
                <w:sz w:val="20"/>
                <w:szCs w:val="20"/>
              </w:rPr>
              <w:t>の合計をいう。第六項第二号において同じ。）</w:t>
            </w:r>
            <w:r w:rsidRPr="00614702">
              <w:rPr>
                <w:rFonts w:ascii="ＭＳ 明朝" w:hAnsi="ＭＳ 明朝" w:hint="eastAsia"/>
                <w:spacing w:val="-6"/>
                <w:sz w:val="20"/>
                <w:szCs w:val="20"/>
              </w:rPr>
              <w:lastRenderedPageBreak/>
              <w:t>の敷地面積に対する割合及び総延べ面積（</w:t>
            </w:r>
            <w:r w:rsidRPr="00614702">
              <w:rPr>
                <w:rFonts w:ascii="ＭＳ 明朝" w:hAnsi="ＭＳ 明朝"/>
                <w:spacing w:val="-6"/>
                <w:sz w:val="20"/>
                <w:szCs w:val="20"/>
              </w:rPr>
              <w:t>同一敷地内にある全ての建築物の延べ面積（建築基準法施行令（昭和二十五年政令第三百三十八号）</w:t>
            </w:r>
            <w:r w:rsidRPr="00614702">
              <w:rPr>
                <w:rFonts w:ascii="ＭＳ 明朝" w:hAnsi="ＭＳ 明朝" w:hint="eastAsia"/>
                <w:spacing w:val="-6"/>
                <w:sz w:val="20"/>
                <w:szCs w:val="20"/>
              </w:rPr>
              <w:t>第二条第一項第四号に掲げる延べ面積をいう。）の合計をいう。以下同じ。）の敷地面積に対する割合が、次の表の上欄に掲げる地域の区分ごとに、それぞれ同表の中欄及び下欄に掲げるとおりであること。</w:t>
            </w:r>
          </w:p>
          <w:p w:rsidR="00614702" w:rsidRPr="00614702" w:rsidRDefault="00614702" w:rsidP="00614702">
            <w:pPr>
              <w:autoSpaceDN w:val="0"/>
              <w:spacing w:line="240" w:lineRule="exact"/>
              <w:rPr>
                <w:rFonts w:ascii="ＭＳ 明朝" w:hAnsi="ＭＳ 明朝"/>
                <w:spacing w:val="-6"/>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tblGrid>
            <w:tr w:rsidR="00614702" w:rsidRPr="00614702" w:rsidTr="001C3D81">
              <w:trPr>
                <w:trHeight w:val="253"/>
                <w:jc w:val="right"/>
              </w:trPr>
              <w:tc>
                <w:tcPr>
                  <w:tcW w:w="3912" w:type="dxa"/>
                  <w:tcBorders>
                    <w:bottom w:val="single" w:sz="4" w:space="0" w:color="auto"/>
                  </w:tcBorders>
                  <w:shd w:val="clear" w:color="auto" w:fill="auto"/>
                  <w:textDirection w:val="lrTbV"/>
                </w:tcPr>
                <w:p w:rsidR="00614702" w:rsidRPr="00614702" w:rsidRDefault="00614702" w:rsidP="00D02422">
                  <w:pPr>
                    <w:framePr w:hSpace="142" w:wrap="around" w:vAnchor="text" w:hAnchor="margin" w:x="99" w:y="184"/>
                    <w:autoSpaceDN w:val="0"/>
                    <w:spacing w:line="240" w:lineRule="exact"/>
                    <w:jc w:val="center"/>
                    <w:rPr>
                      <w:rFonts w:ascii="ＭＳ 明朝" w:hAnsi="ＭＳ 明朝"/>
                      <w:spacing w:val="-6"/>
                      <w:sz w:val="20"/>
                      <w:szCs w:val="20"/>
                    </w:rPr>
                  </w:pPr>
                  <w:r w:rsidRPr="00614702">
                    <w:rPr>
                      <w:rFonts w:ascii="ＭＳ 明朝" w:hAnsi="ＭＳ 明朝" w:hint="eastAsia"/>
                      <w:spacing w:val="-6"/>
                      <w:sz w:val="20"/>
                      <w:szCs w:val="20"/>
                    </w:rPr>
                    <w:t>（略）</w:t>
                  </w:r>
                </w:p>
              </w:tc>
            </w:tr>
          </w:tbl>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614702">
              <w:rPr>
                <w:rFonts w:ascii="ＭＳ 明朝" w:hAnsi="ＭＳ 明朝"/>
                <w:spacing w:val="-6"/>
                <w:sz w:val="20"/>
                <w:szCs w:val="20"/>
              </w:rPr>
              <w:t>七</w:t>
            </w:r>
            <w:r w:rsidRPr="00614702">
              <w:rPr>
                <w:rFonts w:ascii="ＭＳ 明朝" w:hAnsi="ＭＳ 明朝" w:hint="eastAsia"/>
                <w:spacing w:val="-6"/>
                <w:sz w:val="20"/>
                <w:szCs w:val="20"/>
              </w:rPr>
              <w:t>―十一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５―９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spacing w:val="-6"/>
                <w:sz w:val="20"/>
                <w:szCs w:val="20"/>
                <w:eastAsianLayout w:id="-1282604799" w:vert="1" w:vertCompress="1"/>
              </w:rPr>
              <w:t>10</w:t>
            </w:r>
            <w:r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E651E0">
              <w:rPr>
                <w:rFonts w:ascii="ＭＳ 明朝" w:hAnsi="ＭＳ 明朝" w:hint="eastAsia"/>
                <w:color w:val="FF0000"/>
                <w:spacing w:val="-6"/>
                <w:sz w:val="20"/>
                <w:szCs w:val="20"/>
                <w:u w:val="single"/>
              </w:rPr>
              <w:t>二―十</w:t>
            </w:r>
            <w:r w:rsidRPr="00614702">
              <w:rPr>
                <w:rFonts w:ascii="ＭＳ 明朝" w:hAnsi="ＭＳ 明朝" w:hint="eastAsia"/>
                <w:spacing w:val="-6"/>
                <w:sz w:val="20"/>
                <w:szCs w:val="20"/>
              </w:rPr>
              <w:t xml:space="preserve">　（略）</w:t>
            </w:r>
          </w:p>
          <w:p w:rsidR="000A02C1" w:rsidRDefault="00614702" w:rsidP="000A02C1">
            <w:pPr>
              <w:autoSpaceDN w:val="0"/>
              <w:spacing w:line="240" w:lineRule="exact"/>
              <w:ind w:left="200" w:hangingChars="100" w:hanging="200"/>
              <w:rPr>
                <w:rFonts w:ascii="ＭＳ 明朝" w:hAnsi="ＭＳ 明朝"/>
                <w:spacing w:val="-6"/>
                <w:sz w:val="20"/>
                <w:szCs w:val="20"/>
              </w:rPr>
            </w:pPr>
            <w:r w:rsidRPr="00614702">
              <w:rPr>
                <w:rFonts w:ascii="ＭＳ 明朝" w:hAnsi="ＭＳ 明朝"/>
                <w:spacing w:val="-6"/>
                <w:sz w:val="20"/>
                <w:szCs w:val="20"/>
                <w:eastAsianLayout w:id="-1282604543" w:vert="1" w:vertCompress="1"/>
              </w:rPr>
              <w:t>11</w:t>
            </w:r>
            <w:r w:rsidRPr="00614702">
              <w:rPr>
                <w:rFonts w:ascii="ＭＳ 明朝" w:hAnsi="ＭＳ 明朝" w:hint="eastAsia"/>
                <w:spacing w:val="-6"/>
                <w:sz w:val="20"/>
                <w:szCs w:val="20"/>
              </w:rPr>
              <w:t xml:space="preserve">　条例第六条第三項第一号に掲げる行為（</w:t>
            </w:r>
            <w:r w:rsidRPr="00614702">
              <w:rPr>
                <w:rFonts w:ascii="ＭＳ 明朝" w:hAnsi="ＭＳ 明朝"/>
                <w:spacing w:val="-6"/>
                <w:sz w:val="20"/>
                <w:szCs w:val="20"/>
              </w:rPr>
              <w:t>風力発電施設の新築、改築又は増築に限る。）</w:t>
            </w:r>
            <w:r w:rsidRPr="00614702">
              <w:rPr>
                <w:rFonts w:ascii="ＭＳ 明朝" w:hAnsi="ＭＳ 明朝" w:hint="eastAsia"/>
                <w:spacing w:val="-6"/>
                <w:sz w:val="20"/>
                <w:szCs w:val="20"/>
              </w:rPr>
              <w:t>に係る許可基準は、第一項第五号及び第六号並びに</w:t>
            </w:r>
            <w:r w:rsidRPr="00E651E0">
              <w:rPr>
                <w:rFonts w:ascii="ＭＳ 明朝" w:hAnsi="ＭＳ 明朝" w:hint="eastAsia"/>
                <w:color w:val="FF0000"/>
                <w:spacing w:val="-6"/>
                <w:sz w:val="20"/>
                <w:szCs w:val="20"/>
                <w:u w:val="single"/>
              </w:rPr>
              <w:t>前項第七号及び第九号</w:t>
            </w:r>
            <w:r w:rsidRPr="00614702">
              <w:rPr>
                <w:rFonts w:ascii="ＭＳ 明朝" w:hAnsi="ＭＳ 明朝" w:hint="eastAsia"/>
                <w:spacing w:val="-6"/>
                <w:sz w:val="20"/>
                <w:szCs w:val="20"/>
              </w:rPr>
              <w:t>に掲げる基準並びに次に掲げる基準のいずれにも適合することとする。</w:t>
            </w:r>
          </w:p>
          <w:p w:rsidR="00614702" w:rsidRDefault="000A02C1" w:rsidP="00614702">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w:t>
            </w:r>
            <w:r w:rsidR="00614702" w:rsidRPr="00614702">
              <w:rPr>
                <w:rFonts w:ascii="ＭＳ 明朝" w:hAnsi="ＭＳ 明朝" w:hint="eastAsia"/>
                <w:spacing w:val="-6"/>
                <w:sz w:val="20"/>
                <w:szCs w:val="20"/>
              </w:rPr>
              <w:t xml:space="preserve">　（略）</w:t>
            </w:r>
          </w:p>
          <w:p w:rsidR="000A02C1" w:rsidRPr="00614702" w:rsidRDefault="000A02C1" w:rsidP="000A02C1">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二　</w:t>
            </w:r>
            <w:r w:rsidRPr="000A02C1">
              <w:rPr>
                <w:rFonts w:ascii="ＭＳ 明朝" w:hAnsi="ＭＳ 明朝" w:hint="eastAsia"/>
                <w:spacing w:val="-6"/>
                <w:sz w:val="20"/>
                <w:szCs w:val="20"/>
              </w:rPr>
              <w:t>野生動植物の生息又は生育上その他の風致</w:t>
            </w:r>
            <w:r w:rsidRPr="00E651E0">
              <w:rPr>
                <w:rFonts w:ascii="ＭＳ 明朝" w:hAnsi="ＭＳ 明朝" w:hint="eastAsia"/>
                <w:color w:val="FF0000"/>
                <w:spacing w:val="-6"/>
                <w:sz w:val="20"/>
                <w:szCs w:val="20"/>
                <w:u w:val="single"/>
              </w:rPr>
              <w:t>又は景観</w:t>
            </w:r>
            <w:r w:rsidRPr="000A02C1">
              <w:rPr>
                <w:rFonts w:ascii="ＭＳ 明朝" w:hAnsi="ＭＳ 明朝" w:hint="eastAsia"/>
                <w:spacing w:val="-6"/>
                <w:sz w:val="20"/>
                <w:szCs w:val="20"/>
              </w:rPr>
              <w:t>の維持上重大な支障を及ぼすおそれがないものであること。</w:t>
            </w:r>
          </w:p>
          <w:p w:rsidR="00614702" w:rsidRPr="00614702" w:rsidRDefault="00614702" w:rsidP="00614702">
            <w:pPr>
              <w:autoSpaceDN w:val="0"/>
              <w:spacing w:line="240" w:lineRule="exact"/>
              <w:ind w:left="200" w:hangingChars="100" w:hanging="200"/>
              <w:rPr>
                <w:rFonts w:ascii="ＭＳ 明朝" w:hAnsi="ＭＳ 明朝"/>
                <w:spacing w:val="-6"/>
                <w:sz w:val="20"/>
                <w:szCs w:val="20"/>
              </w:rPr>
            </w:pPr>
            <w:r w:rsidRPr="00C77F84">
              <w:rPr>
                <w:rFonts w:ascii="ＭＳ 明朝" w:hAnsi="ＭＳ 明朝"/>
                <w:spacing w:val="-6"/>
                <w:sz w:val="20"/>
                <w:szCs w:val="20"/>
                <w:eastAsianLayout w:id="-1282604541" w:vert="1" w:vertCompress="1"/>
              </w:rPr>
              <w:t>12</w:t>
            </w:r>
            <w:r w:rsidRPr="00614702">
              <w:rPr>
                <w:rFonts w:ascii="ＭＳ 明朝" w:hAnsi="ＭＳ 明朝" w:hint="eastAsia"/>
                <w:spacing w:val="-6"/>
                <w:sz w:val="20"/>
                <w:szCs w:val="20"/>
              </w:rPr>
              <w:t xml:space="preserve">　条例第六条第三項第一号に掲げる行為（</w:t>
            </w:r>
            <w:r w:rsidRPr="00614702">
              <w:rPr>
                <w:rFonts w:ascii="ＭＳ 明朝" w:hAnsi="ＭＳ 明朝"/>
                <w:spacing w:val="-6"/>
                <w:sz w:val="20"/>
                <w:szCs w:val="20"/>
              </w:rPr>
              <w:t>太陽光発電施設の新築、改築又は増築であって、土地に定着させるものに限る。）</w:t>
            </w:r>
            <w:r w:rsidRPr="00614702">
              <w:rPr>
                <w:rFonts w:ascii="ＭＳ 明朝" w:hAnsi="ＭＳ 明朝" w:hint="eastAsia"/>
                <w:spacing w:val="-6"/>
                <w:sz w:val="20"/>
                <w:szCs w:val="20"/>
              </w:rPr>
              <w:t>に係る許可基準は、第一項第五号及び第六号、</w:t>
            </w:r>
            <w:r w:rsidRPr="00E651E0">
              <w:rPr>
                <w:rFonts w:ascii="ＭＳ 明朝" w:hAnsi="ＭＳ 明朝" w:hint="eastAsia"/>
                <w:color w:val="FF0000"/>
                <w:spacing w:val="-6"/>
                <w:sz w:val="20"/>
                <w:szCs w:val="20"/>
                <w:u w:val="single"/>
              </w:rPr>
              <w:t>第十項第七号</w:t>
            </w:r>
            <w:r w:rsidRPr="00614702">
              <w:rPr>
                <w:rFonts w:ascii="ＭＳ 明朝" w:hAnsi="ＭＳ 明朝" w:hint="eastAsia"/>
                <w:spacing w:val="-6"/>
                <w:sz w:val="20"/>
                <w:szCs w:val="20"/>
              </w:rPr>
              <w:t>並びに前項第二号に掲げる基準並びに次に掲げる基準のいずれにも適合することとする。</w:t>
            </w:r>
          </w:p>
          <w:p w:rsidR="00C77F84" w:rsidRDefault="00C77F84"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　（略）</w:t>
            </w:r>
          </w:p>
          <w:p w:rsidR="00614702" w:rsidRPr="00614702" w:rsidRDefault="00614702" w:rsidP="00C77F84">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二　第四項第七号、第九号及び第十号並びに</w:t>
            </w:r>
            <w:r w:rsidRPr="00E651E0">
              <w:rPr>
                <w:rFonts w:ascii="ＭＳ 明朝" w:hAnsi="ＭＳ 明朝" w:hint="eastAsia"/>
                <w:color w:val="FF0000"/>
                <w:spacing w:val="-6"/>
                <w:sz w:val="20"/>
                <w:szCs w:val="20"/>
                <w:u w:val="single"/>
              </w:rPr>
              <w:t>第十項第九号</w:t>
            </w:r>
            <w:r w:rsidRPr="00614702">
              <w:rPr>
                <w:rFonts w:ascii="ＭＳ 明朝" w:hAnsi="ＭＳ 明朝" w:hint="eastAsia"/>
                <w:spacing w:val="-6"/>
                <w:sz w:val="20"/>
                <w:szCs w:val="20"/>
              </w:rPr>
              <w:t>に掲げる基準のいずれにも適合すること。ただし、同一敷地内の太陽光発電施設の地上部分の水平投影面積の和が二千平方メートル以下であって、次に掲げる基準のいずれかに適合する太陽光発電施設の新築、改築又は増築にあっては、この限りでない。</w:t>
            </w:r>
          </w:p>
          <w:p w:rsidR="00614702" w:rsidRPr="00614702" w:rsidRDefault="001B15F5" w:rsidP="00614702">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614702" w:rsidRPr="00951354">
              <w:rPr>
                <w:rFonts w:ascii="ＭＳ 明朝" w:hAnsi="ＭＳ 明朝" w:hint="eastAsia"/>
                <w:spacing w:val="-6"/>
                <w:sz w:val="20"/>
                <w:szCs w:val="20"/>
              </w:rPr>
              <w:t>イ―ハ</w:t>
            </w:r>
            <w:r w:rsidR="00614702"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三・四　（略）</w:t>
            </w:r>
          </w:p>
          <w:p w:rsidR="00614702" w:rsidRPr="00614702" w:rsidRDefault="00614702" w:rsidP="00614702">
            <w:pPr>
              <w:autoSpaceDN w:val="0"/>
              <w:spacing w:line="240" w:lineRule="exact"/>
              <w:rPr>
                <w:rFonts w:ascii="ＭＳ 明朝" w:hAnsi="ＭＳ 明朝"/>
                <w:spacing w:val="-6"/>
                <w:sz w:val="20"/>
                <w:szCs w:val="20"/>
              </w:rPr>
            </w:pPr>
            <w:r w:rsidRPr="00BD3BE1">
              <w:rPr>
                <w:rFonts w:ascii="ＭＳ 明朝" w:hAnsi="ＭＳ 明朝"/>
                <w:spacing w:val="-6"/>
                <w:sz w:val="20"/>
                <w:szCs w:val="20"/>
                <w:eastAsianLayout w:id="-1282542847" w:vert="1" w:vertCompress="1"/>
              </w:rPr>
              <w:t>13</w:t>
            </w:r>
            <w:r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一・二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BD3BE1">
              <w:rPr>
                <w:rFonts w:ascii="ＭＳ 明朝" w:hAnsi="ＭＳ 明朝" w:hint="eastAsia"/>
                <w:spacing w:val="-6"/>
                <w:sz w:val="20"/>
                <w:szCs w:val="20"/>
                <w:eastAsianLayout w:id="-1282542590" w:vert="1" w:vertCompress="1"/>
              </w:rPr>
              <w:t>14</w:t>
            </w:r>
            <w:r w:rsidRPr="00614702">
              <w:rPr>
                <w:rFonts w:ascii="ＭＳ 明朝" w:hAnsi="ＭＳ 明朝" w:hint="eastAsia"/>
                <w:spacing w:val="-6"/>
                <w:sz w:val="20"/>
                <w:szCs w:val="20"/>
              </w:rPr>
              <w:t>―</w:t>
            </w:r>
            <w:r w:rsidRPr="00BD3BE1">
              <w:rPr>
                <w:rFonts w:ascii="ＭＳ 明朝" w:hAnsi="ＭＳ 明朝" w:hint="eastAsia"/>
                <w:spacing w:val="-6"/>
                <w:sz w:val="20"/>
                <w:szCs w:val="20"/>
                <w:eastAsianLayout w:id="-1282542589" w:vert="1" w:vertCompress="1"/>
              </w:rPr>
              <w:t>18</w:t>
            </w:r>
            <w:r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r w:rsidRPr="00BE29A5">
              <w:rPr>
                <w:rFonts w:ascii="ＭＳ 明朝" w:hAnsi="ＭＳ 明朝"/>
                <w:spacing w:val="-6"/>
                <w:sz w:val="20"/>
                <w:szCs w:val="20"/>
                <w:eastAsianLayout w:id="-1282402303" w:vert="1" w:vertCompress="1"/>
              </w:rPr>
              <w:t>19</w:t>
            </w:r>
            <w:r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イ―ハ　（略）</w:t>
            </w:r>
          </w:p>
          <w:p w:rsidR="00614702" w:rsidRPr="00614702" w:rsidRDefault="00614702" w:rsidP="00BD3BE1">
            <w:pPr>
              <w:autoSpaceDN w:val="0"/>
              <w:spacing w:line="240" w:lineRule="exact"/>
              <w:ind w:left="600" w:hangingChars="300" w:hanging="600"/>
              <w:rPr>
                <w:rFonts w:ascii="ＭＳ 明朝" w:hAnsi="ＭＳ 明朝"/>
                <w:spacing w:val="-6"/>
                <w:sz w:val="20"/>
                <w:szCs w:val="20"/>
              </w:rPr>
            </w:pPr>
            <w:r w:rsidRPr="00614702">
              <w:rPr>
                <w:rFonts w:ascii="ＭＳ 明朝" w:hAnsi="ＭＳ 明朝" w:hint="eastAsia"/>
                <w:spacing w:val="-6"/>
                <w:sz w:val="20"/>
                <w:szCs w:val="20"/>
              </w:rPr>
              <w:t xml:space="preserve">　　ニ　光源を用いる広告物等にあっては、</w:t>
            </w:r>
            <w:r w:rsidRPr="00E651E0">
              <w:rPr>
                <w:rFonts w:ascii="ＭＳ 明朝" w:hAnsi="ＭＳ 明朝" w:hint="eastAsia"/>
                <w:color w:val="FF0000"/>
                <w:spacing w:val="-6"/>
                <w:sz w:val="20"/>
                <w:szCs w:val="20"/>
                <w:u w:val="single"/>
              </w:rPr>
              <w:t>光源（</w:t>
            </w:r>
            <w:r w:rsidRPr="00E651E0">
              <w:rPr>
                <w:rFonts w:ascii="ＭＳ 明朝" w:hAnsi="ＭＳ 明朝"/>
                <w:color w:val="FF0000"/>
                <w:spacing w:val="-6"/>
                <w:sz w:val="20"/>
                <w:szCs w:val="20"/>
                <w:u w:val="single"/>
              </w:rPr>
              <w:t>光源を内蔵するものにあっては、表示面）</w:t>
            </w:r>
            <w:r w:rsidRPr="00E651E0">
              <w:rPr>
                <w:rFonts w:ascii="ＭＳ 明朝" w:hAnsi="ＭＳ 明朝" w:hint="eastAsia"/>
                <w:color w:val="FF0000"/>
                <w:spacing w:val="-6"/>
                <w:sz w:val="20"/>
                <w:szCs w:val="20"/>
                <w:u w:val="single"/>
              </w:rPr>
              <w:t>が白色系のものであること。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BD3BE1">
            <w:pPr>
              <w:autoSpaceDN w:val="0"/>
              <w:spacing w:line="240" w:lineRule="exact"/>
              <w:ind w:left="600" w:hangingChars="300" w:hanging="600"/>
              <w:rPr>
                <w:rFonts w:ascii="ＭＳ 明朝" w:hAnsi="ＭＳ 明朝"/>
                <w:spacing w:val="-6"/>
                <w:sz w:val="20"/>
                <w:szCs w:val="20"/>
                <w:u w:val="single"/>
              </w:rPr>
            </w:pPr>
            <w:r w:rsidRPr="00614702">
              <w:rPr>
                <w:rFonts w:ascii="ＭＳ 明朝" w:hAnsi="ＭＳ 明朝" w:hint="eastAsia"/>
                <w:spacing w:val="-6"/>
                <w:sz w:val="20"/>
                <w:szCs w:val="20"/>
              </w:rPr>
              <w:t xml:space="preserve">　　</w:t>
            </w:r>
            <w:r w:rsidRPr="00E651E0">
              <w:rPr>
                <w:rFonts w:ascii="ＭＳ 明朝" w:hAnsi="ＭＳ 明朝" w:hint="eastAsia"/>
                <w:color w:val="FF0000"/>
                <w:spacing w:val="-6"/>
                <w:sz w:val="20"/>
                <w:szCs w:val="20"/>
                <w:u w:val="single"/>
              </w:rPr>
              <w:t>ホ</w:t>
            </w:r>
            <w:r w:rsidRPr="00614702">
              <w:rPr>
                <w:rFonts w:ascii="ＭＳ 明朝" w:hAnsi="ＭＳ 明朝" w:hint="eastAsia"/>
                <w:spacing w:val="-6"/>
                <w:sz w:val="20"/>
                <w:szCs w:val="20"/>
              </w:rPr>
              <w:t xml:space="preserve">　</w:t>
            </w:r>
            <w:r w:rsidRPr="00E651E0">
              <w:rPr>
                <w:rFonts w:ascii="ＭＳ 明朝" w:hAnsi="ＭＳ 明朝" w:hint="eastAsia"/>
                <w:color w:val="FF0000"/>
                <w:spacing w:val="-6"/>
                <w:sz w:val="20"/>
                <w:szCs w:val="20"/>
                <w:u w:val="single"/>
              </w:rPr>
              <w:t>動光又は光の点滅を伴うものでないこと。</w:t>
            </w:r>
          </w:p>
          <w:p w:rsidR="00614702" w:rsidRPr="00614702" w:rsidRDefault="00614702" w:rsidP="00BD3BE1">
            <w:pPr>
              <w:autoSpaceDN w:val="0"/>
              <w:spacing w:line="240" w:lineRule="exact"/>
              <w:ind w:left="600" w:hangingChars="300" w:hanging="600"/>
              <w:rPr>
                <w:rFonts w:ascii="ＭＳ 明朝" w:hAnsi="ＭＳ 明朝"/>
                <w:spacing w:val="-6"/>
                <w:sz w:val="20"/>
                <w:szCs w:val="20"/>
              </w:rPr>
            </w:pPr>
            <w:r w:rsidRPr="00614702">
              <w:rPr>
                <w:rFonts w:ascii="ＭＳ 明朝" w:hAnsi="ＭＳ 明朝" w:hint="eastAsia"/>
                <w:spacing w:val="-6"/>
                <w:sz w:val="20"/>
                <w:szCs w:val="20"/>
              </w:rPr>
              <w:t xml:space="preserve">　　</w:t>
            </w:r>
            <w:r w:rsidRPr="00E651E0">
              <w:rPr>
                <w:rFonts w:ascii="ＭＳ 明朝" w:hAnsi="ＭＳ 明朝" w:hint="eastAsia"/>
                <w:color w:val="FF0000"/>
                <w:spacing w:val="-6"/>
                <w:sz w:val="20"/>
                <w:szCs w:val="20"/>
                <w:u w:val="single"/>
              </w:rPr>
              <w:t>へ</w:t>
            </w:r>
            <w:r w:rsidRPr="00614702">
              <w:rPr>
                <w:rFonts w:ascii="ＭＳ 明朝" w:hAnsi="ＭＳ 明朝" w:hint="eastAsia"/>
                <w:spacing w:val="-6"/>
                <w:sz w:val="20"/>
                <w:szCs w:val="20"/>
              </w:rPr>
              <w:t xml:space="preserve">　</w:t>
            </w:r>
            <w:r w:rsidR="006C08D5">
              <w:rPr>
                <w:rFonts w:ascii="ＭＳ 明朝" w:hAnsi="ＭＳ 明朝" w:hint="eastAsia"/>
                <w:spacing w:val="-6"/>
                <w:sz w:val="20"/>
                <w:szCs w:val="20"/>
              </w:rPr>
              <w:t>（略）</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二　店舗、事務所、営業所、住宅、別荘、保養所その他の建築物又は事業を行っている場所へ誘導するために行われるものにあっては、前号ニ</w:t>
            </w:r>
            <w:r w:rsidRPr="00E651E0">
              <w:rPr>
                <w:rFonts w:ascii="ＭＳ 明朝" w:hAnsi="ＭＳ 明朝" w:hint="eastAsia"/>
                <w:color w:val="FF0000"/>
                <w:spacing w:val="-6"/>
                <w:sz w:val="20"/>
                <w:szCs w:val="20"/>
                <w:u w:val="single"/>
              </w:rPr>
              <w:t>からへまで</w:t>
            </w:r>
            <w:r w:rsidRPr="00614702">
              <w:rPr>
                <w:rFonts w:ascii="ＭＳ 明朝" w:hAnsi="ＭＳ 明朝" w:hint="eastAsia"/>
                <w:spacing w:val="-6"/>
                <w:sz w:val="20"/>
                <w:szCs w:val="20"/>
              </w:rPr>
              <w:t>に掲げる基準</w:t>
            </w:r>
            <w:r w:rsidRPr="00E651E0">
              <w:rPr>
                <w:rFonts w:ascii="ＭＳ 明朝" w:hAnsi="ＭＳ 明朝" w:hint="eastAsia"/>
                <w:color w:val="FF0000"/>
                <w:spacing w:val="-6"/>
                <w:sz w:val="20"/>
                <w:szCs w:val="20"/>
                <w:u w:val="single"/>
              </w:rPr>
              <w:t>及び</w:t>
            </w:r>
            <w:r w:rsidRPr="00614702">
              <w:rPr>
                <w:rFonts w:ascii="ＭＳ 明朝" w:hAnsi="ＭＳ 明朝" w:hint="eastAsia"/>
                <w:spacing w:val="-6"/>
                <w:sz w:val="20"/>
                <w:szCs w:val="20"/>
              </w:rPr>
              <w:t>次に掲げる基準のいずれにも適合するものであること。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イ―ホ　（略）</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三　指導標、案内板その他の当該広告物等の存する地域の地理若しくは自然を案内し、若しくは解説するもの又は当該地域と密接な関係を持つ歴史上の事件若しくは文学作品等について当該地域との関わりを紹介するために行われるものにあっては、当該広告物等が第一号ニ</w:t>
            </w:r>
            <w:r w:rsidRPr="00E651E0">
              <w:rPr>
                <w:rFonts w:ascii="ＭＳ 明朝" w:hAnsi="ＭＳ 明朝" w:hint="eastAsia"/>
                <w:color w:val="FF0000"/>
                <w:spacing w:val="-6"/>
                <w:sz w:val="20"/>
                <w:szCs w:val="20"/>
                <w:u w:val="single"/>
              </w:rPr>
              <w:t>からヘまで及び</w:t>
            </w:r>
            <w:r w:rsidRPr="00614702">
              <w:rPr>
                <w:rFonts w:ascii="ＭＳ 明朝" w:hAnsi="ＭＳ 明朝" w:hint="eastAsia"/>
                <w:spacing w:val="-6"/>
                <w:sz w:val="20"/>
                <w:szCs w:val="20"/>
              </w:rPr>
              <w:t>前号ニに掲げる基準並びに次に掲げる基準のいずれにも適合するものであること。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イ―ハ　（略）</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四　広告物等としての機能を有するベンチ、くず箱等の簡易な物を設置するものにあっては、当該広告物等が</w:t>
            </w:r>
            <w:r w:rsidRPr="00E651E0">
              <w:rPr>
                <w:rFonts w:ascii="ＭＳ 明朝" w:hAnsi="ＭＳ 明朝" w:hint="eastAsia"/>
                <w:color w:val="FF0000"/>
                <w:spacing w:val="-6"/>
                <w:sz w:val="20"/>
                <w:szCs w:val="20"/>
                <w:u w:val="single"/>
              </w:rPr>
              <w:t>第一号ヘ</w:t>
            </w:r>
            <w:r w:rsidRPr="00614702">
              <w:rPr>
                <w:rFonts w:ascii="ＭＳ 明朝" w:hAnsi="ＭＳ 明朝" w:hint="eastAsia"/>
                <w:spacing w:val="-6"/>
                <w:sz w:val="20"/>
                <w:szCs w:val="20"/>
              </w:rPr>
              <w:t>及び前号ハに掲げる基準並びに次に掲げる基準のいずれにも適合するものであること。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イ―ハ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五　（略）</w:t>
            </w:r>
          </w:p>
          <w:p w:rsidR="00614702" w:rsidRPr="00614702" w:rsidRDefault="00614702" w:rsidP="00614702">
            <w:pPr>
              <w:autoSpaceDN w:val="0"/>
              <w:spacing w:line="240" w:lineRule="exact"/>
              <w:rPr>
                <w:rFonts w:ascii="ＭＳ 明朝" w:hAnsi="ＭＳ 明朝"/>
                <w:spacing w:val="-6"/>
                <w:sz w:val="20"/>
                <w:szCs w:val="20"/>
              </w:rPr>
            </w:pPr>
            <w:r w:rsidRPr="00BD3BE1">
              <w:rPr>
                <w:rFonts w:ascii="ＭＳ 明朝" w:hAnsi="ＭＳ 明朝"/>
                <w:spacing w:val="-6"/>
                <w:sz w:val="20"/>
                <w:szCs w:val="20"/>
                <w:eastAsianLayout w:id="-1282542080" w:vert="1" w:vertCompress="1"/>
              </w:rPr>
              <w:t>20</w:t>
            </w:r>
            <w:r w:rsidRPr="00614702">
              <w:rPr>
                <w:rFonts w:ascii="ＭＳ 明朝" w:hAnsi="ＭＳ 明朝" w:hint="eastAsia"/>
                <w:spacing w:val="-6"/>
                <w:sz w:val="20"/>
                <w:szCs w:val="20"/>
              </w:rPr>
              <w:t>・</w:t>
            </w:r>
            <w:r w:rsidRPr="00BD3BE1">
              <w:rPr>
                <w:rFonts w:ascii="ＭＳ 明朝" w:hAnsi="ＭＳ 明朝"/>
                <w:spacing w:val="-6"/>
                <w:sz w:val="20"/>
                <w:szCs w:val="20"/>
                <w:eastAsianLayout w:id="-1282542079" w:vert="1" w:vertCompress="1"/>
              </w:rPr>
              <w:t>21</w:t>
            </w:r>
            <w:r w:rsidRPr="00614702">
              <w:rPr>
                <w:rFonts w:ascii="ＭＳ 明朝" w:hAnsi="ＭＳ 明朝" w:hint="eastAsia"/>
                <w:spacing w:val="-6"/>
                <w:sz w:val="20"/>
                <w:szCs w:val="20"/>
              </w:rPr>
              <w:t xml:space="preserve">　（略）</w:t>
            </w:r>
          </w:p>
          <w:p w:rsidR="00614702" w:rsidRPr="00614702" w:rsidRDefault="00614702" w:rsidP="00BD3BE1">
            <w:pPr>
              <w:autoSpaceDN w:val="0"/>
              <w:spacing w:line="240" w:lineRule="exact"/>
              <w:ind w:left="200" w:hangingChars="100" w:hanging="200"/>
              <w:rPr>
                <w:rFonts w:ascii="ＭＳ 明朝" w:hAnsi="ＭＳ 明朝"/>
                <w:spacing w:val="-6"/>
                <w:sz w:val="20"/>
                <w:szCs w:val="20"/>
              </w:rPr>
            </w:pPr>
            <w:r w:rsidRPr="00BD3BE1">
              <w:rPr>
                <w:rFonts w:ascii="ＭＳ 明朝" w:hAnsi="ＭＳ 明朝"/>
                <w:spacing w:val="-6"/>
                <w:sz w:val="20"/>
                <w:szCs w:val="20"/>
                <w:eastAsianLayout w:id="-1282541821" w:vert="1" w:vertCompress="1"/>
              </w:rPr>
              <w:t>22</w:t>
            </w:r>
            <w:r w:rsidRPr="00614702">
              <w:rPr>
                <w:rFonts w:ascii="ＭＳ 明朝" w:hAnsi="ＭＳ 明朝" w:hint="eastAsia"/>
                <w:spacing w:val="-6"/>
                <w:sz w:val="20"/>
                <w:szCs w:val="20"/>
              </w:rPr>
              <w:t xml:space="preserve">　条例第六条第三項第八号に掲げる行為に係る許可基準は、次に掲げる基準のいずれにも適合することとする。</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　（略）</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二　集団的に建築物その他の工作物を設置する敷地を造成するため</w:t>
            </w:r>
            <w:r w:rsidRPr="00E651E0">
              <w:rPr>
                <w:rFonts w:ascii="ＭＳ 明朝" w:hAnsi="ＭＳ 明朝" w:hint="eastAsia"/>
                <w:color w:val="FF0000"/>
                <w:spacing w:val="-6"/>
                <w:sz w:val="20"/>
                <w:szCs w:val="20"/>
                <w:u w:val="single"/>
              </w:rPr>
              <w:t>その他土地を階段状に造成するため</w:t>
            </w:r>
            <w:r w:rsidRPr="00614702">
              <w:rPr>
                <w:rFonts w:ascii="ＭＳ 明朝" w:hAnsi="ＭＳ 明朝" w:hint="eastAsia"/>
                <w:spacing w:val="-6"/>
                <w:sz w:val="20"/>
                <w:szCs w:val="20"/>
              </w:rPr>
              <w:t>に行われるものでないこと。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三―八　（略）</w:t>
            </w:r>
          </w:p>
          <w:p w:rsidR="00614702" w:rsidRPr="00614702" w:rsidRDefault="00614702" w:rsidP="00614702">
            <w:pPr>
              <w:autoSpaceDN w:val="0"/>
              <w:spacing w:line="240" w:lineRule="exact"/>
              <w:rPr>
                <w:rFonts w:ascii="ＭＳ 明朝" w:hAnsi="ＭＳ 明朝"/>
                <w:spacing w:val="-6"/>
                <w:sz w:val="20"/>
                <w:szCs w:val="20"/>
              </w:rPr>
            </w:pPr>
            <w:r w:rsidRPr="00BD3BE1">
              <w:rPr>
                <w:rFonts w:ascii="ＭＳ 明朝" w:hAnsi="ＭＳ 明朝"/>
                <w:spacing w:val="-6"/>
                <w:sz w:val="20"/>
                <w:szCs w:val="20"/>
                <w:eastAsianLayout w:id="-1282541567" w:vert="1" w:vertCompress="1"/>
              </w:rPr>
              <w:t>23</w:t>
            </w:r>
            <w:r w:rsidRPr="00614702">
              <w:rPr>
                <w:rFonts w:ascii="ＭＳ 明朝" w:hAnsi="ＭＳ 明朝" w:hint="eastAsia"/>
                <w:spacing w:val="-6"/>
                <w:sz w:val="20"/>
                <w:szCs w:val="20"/>
              </w:rPr>
              <w:t>・</w:t>
            </w:r>
            <w:r w:rsidRPr="00BD3BE1">
              <w:rPr>
                <w:rFonts w:ascii="ＭＳ 明朝" w:hAnsi="ＭＳ 明朝"/>
                <w:spacing w:val="-6"/>
                <w:sz w:val="20"/>
                <w:szCs w:val="20"/>
                <w:eastAsianLayout w:id="-1282541566" w:vert="1" w:vertCompress="1"/>
              </w:rPr>
              <w:t>24</w:t>
            </w:r>
            <w:r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D02422">
              <w:rPr>
                <w:rFonts w:ascii="ＭＳ 明朝" w:hAnsi="ＭＳ 明朝"/>
                <w:color w:val="FF0000"/>
                <w:spacing w:val="-6"/>
                <w:sz w:val="20"/>
                <w:szCs w:val="20"/>
                <w:u w:val="single"/>
                <w:eastAsianLayout w:id="-1282541311" w:vert="1" w:vertCompress="1"/>
              </w:rPr>
              <w:t>2</w:t>
            </w:r>
            <w:r w:rsidRPr="00D02422">
              <w:rPr>
                <w:rFonts w:ascii="ＭＳ 明朝" w:hAnsi="ＭＳ 明朝"/>
                <w:color w:val="FF0000"/>
                <w:spacing w:val="-6"/>
                <w:sz w:val="20"/>
                <w:szCs w:val="20"/>
                <w:eastAsianLayout w:id="-1282541311" w:vert="1" w:vertCompress="1"/>
              </w:rPr>
              <w:t>5</w:t>
            </w:r>
            <w:r w:rsidRPr="00614702">
              <w:rPr>
                <w:rFonts w:ascii="ＭＳ 明朝" w:hAnsi="ＭＳ 明朝" w:hint="eastAsia"/>
                <w:spacing w:val="-6"/>
                <w:sz w:val="20"/>
                <w:szCs w:val="20"/>
              </w:rPr>
              <w:t xml:space="preserve">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w:t>
            </w:r>
            <w:r w:rsidRPr="00614702">
              <w:rPr>
                <w:rFonts w:ascii="ＭＳ 明朝" w:hAnsi="ＭＳ 明朝"/>
                <w:spacing w:val="-6"/>
                <w:sz w:val="20"/>
                <w:szCs w:val="20"/>
              </w:rPr>
              <w:t>特別地域内における許可又は届出を要しない行為）</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第十九条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一―三　（略）</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四　道路その他公衆の通行し、又は集合する場所から二十メートル以上の距離に</w:t>
            </w:r>
            <w:r w:rsidRPr="00E651E0">
              <w:rPr>
                <w:rFonts w:ascii="ＭＳ 明朝" w:hAnsi="ＭＳ 明朝" w:hint="eastAsia"/>
                <w:color w:val="FF0000"/>
                <w:spacing w:val="-6"/>
                <w:sz w:val="20"/>
                <w:szCs w:val="20"/>
                <w:u w:val="single"/>
              </w:rPr>
              <w:t>ある場所で</w:t>
            </w:r>
            <w:r w:rsidRPr="00614702">
              <w:rPr>
                <w:rFonts w:ascii="ＭＳ 明朝" w:hAnsi="ＭＳ 明朝" w:hint="eastAsia"/>
                <w:spacing w:val="-6"/>
                <w:sz w:val="20"/>
                <w:szCs w:val="20"/>
              </w:rPr>
              <w:t>炭がま、炭焼小屋、伐木小屋、造林小屋、畜舎、納屋、肥料だめ等を新築し、改築し、又は増築すること。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五　（略）</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六　条例第六条第三項の許可を受けた行為又は前各号及び次号から</w:t>
            </w:r>
            <w:r w:rsidRPr="00E651E0">
              <w:rPr>
                <w:rFonts w:ascii="ＭＳ 明朝" w:hAnsi="ＭＳ 明朝" w:hint="eastAsia"/>
                <w:color w:val="FF0000"/>
                <w:spacing w:val="-6"/>
                <w:sz w:val="20"/>
                <w:szCs w:val="20"/>
                <w:u w:val="single"/>
              </w:rPr>
              <w:t>第五十五号</w:t>
            </w:r>
            <w:r w:rsidRPr="00614702">
              <w:rPr>
                <w:rFonts w:ascii="ＭＳ 明朝" w:hAnsi="ＭＳ 明朝" w:hint="eastAsia"/>
                <w:spacing w:val="-6"/>
                <w:sz w:val="20"/>
                <w:szCs w:val="20"/>
              </w:rPr>
              <w:t>までに掲げる行為を行うために必要な工事用の仮工作物（宿舎を除く。）を新築し、改築し、又は増築すること。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七―十四　（略）</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十五　巣箱、給餌台、給水台等を設置すること。</w:t>
            </w:r>
          </w:p>
          <w:p w:rsidR="00BD3BE1" w:rsidRDefault="00BD3BE1"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十六―十八　（略）</w:t>
            </w:r>
          </w:p>
          <w:p w:rsidR="00614702" w:rsidRPr="00614702" w:rsidRDefault="00614702" w:rsidP="00BD3BE1">
            <w:pPr>
              <w:autoSpaceDN w:val="0"/>
              <w:spacing w:line="240" w:lineRule="exact"/>
              <w:ind w:left="600" w:hangingChars="300" w:hanging="600"/>
              <w:rPr>
                <w:rFonts w:ascii="ＭＳ 明朝" w:hAnsi="ＭＳ 明朝"/>
                <w:spacing w:val="-6"/>
                <w:sz w:val="20"/>
                <w:szCs w:val="20"/>
              </w:rPr>
            </w:pPr>
            <w:r w:rsidRPr="00614702">
              <w:rPr>
                <w:rFonts w:ascii="ＭＳ 明朝" w:hAnsi="ＭＳ 明朝" w:hint="eastAsia"/>
                <w:spacing w:val="-6"/>
                <w:sz w:val="20"/>
                <w:szCs w:val="20"/>
              </w:rPr>
              <w:t xml:space="preserve">　十九　電波法（</w:t>
            </w:r>
            <w:r w:rsidRPr="00614702">
              <w:rPr>
                <w:rFonts w:ascii="ＭＳ 明朝" w:hAnsi="ＭＳ 明朝"/>
                <w:spacing w:val="-6"/>
                <w:sz w:val="20"/>
                <w:szCs w:val="20"/>
              </w:rPr>
              <w:t>昭和二十五年法律第百三十一号</w:t>
            </w:r>
            <w:r w:rsidRPr="00614702">
              <w:rPr>
                <w:rFonts w:ascii="ＭＳ 明朝" w:hAnsi="ＭＳ 明朝" w:hint="eastAsia"/>
                <w:spacing w:val="-6"/>
                <w:sz w:val="20"/>
                <w:szCs w:val="20"/>
              </w:rPr>
              <w:t>）第二条第四号に規定する無線設備を改築し、又は増築（</w:t>
            </w:r>
            <w:r w:rsidRPr="00614702">
              <w:rPr>
                <w:rFonts w:ascii="ＭＳ 明朝" w:hAnsi="ＭＳ 明朝"/>
                <w:spacing w:val="-6"/>
                <w:sz w:val="20"/>
                <w:szCs w:val="20"/>
              </w:rPr>
              <w:t>新たに増築する無線設備の高さが、既存の無線設備の高さ又はそれが</w:t>
            </w:r>
            <w:r w:rsidRPr="00E651E0">
              <w:rPr>
                <w:rFonts w:ascii="ＭＳ 明朝" w:hAnsi="ＭＳ 明朝"/>
                <w:color w:val="FF0000"/>
                <w:spacing w:val="-6"/>
                <w:sz w:val="20"/>
                <w:szCs w:val="20"/>
                <w:u w:val="single"/>
              </w:rPr>
              <w:t>付帯する</w:t>
            </w:r>
            <w:r w:rsidRPr="00614702">
              <w:rPr>
                <w:rFonts w:ascii="ＭＳ 明朝" w:hAnsi="ＭＳ 明朝"/>
                <w:spacing w:val="-6"/>
                <w:sz w:val="20"/>
                <w:szCs w:val="20"/>
              </w:rPr>
              <w:t>工作物の高さのうちいずれか高い方の位置を超えないものに限る。</w:t>
            </w:r>
            <w:r w:rsidRPr="00614702">
              <w:rPr>
                <w:rFonts w:ascii="ＭＳ 明朝" w:hAnsi="ＭＳ 明朝" w:hint="eastAsia"/>
                <w:spacing w:val="-6"/>
                <w:sz w:val="20"/>
                <w:szCs w:val="20"/>
              </w:rPr>
              <w:t>）すること。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二十　既存の電線、電話線又は通信ケーブル</w:t>
            </w:r>
            <w:r w:rsidRPr="009E6F1C">
              <w:rPr>
                <w:rFonts w:ascii="ＭＳ 明朝" w:hAnsi="ＭＳ 明朝" w:hint="eastAsia"/>
                <w:color w:val="FF0000"/>
                <w:spacing w:val="-6"/>
                <w:sz w:val="20"/>
                <w:szCs w:val="20"/>
                <w:u w:val="single"/>
              </w:rPr>
              <w:t>を</w:t>
            </w:r>
            <w:r w:rsidRPr="00E651E0">
              <w:rPr>
                <w:rFonts w:ascii="ＭＳ 明朝" w:hAnsi="ＭＳ 明朝" w:hint="eastAsia"/>
                <w:color w:val="FF0000"/>
                <w:spacing w:val="-6"/>
                <w:sz w:val="20"/>
                <w:szCs w:val="20"/>
                <w:u w:val="single"/>
              </w:rPr>
              <w:t>既存の規模を超えない範囲（</w:t>
            </w:r>
            <w:r w:rsidRPr="00E651E0">
              <w:rPr>
                <w:rFonts w:ascii="ＭＳ 明朝" w:hAnsi="ＭＳ 明朝"/>
                <w:color w:val="FF0000"/>
                <w:spacing w:val="-6"/>
                <w:sz w:val="20"/>
                <w:szCs w:val="20"/>
                <w:u w:val="single"/>
              </w:rPr>
              <w:t>径の変更を除く。）</w:t>
            </w:r>
            <w:r w:rsidRPr="009E6F1C">
              <w:rPr>
                <w:rFonts w:ascii="ＭＳ 明朝" w:hAnsi="ＭＳ 明朝" w:hint="eastAsia"/>
                <w:color w:val="FF0000"/>
                <w:spacing w:val="-6"/>
                <w:sz w:val="20"/>
                <w:szCs w:val="20"/>
                <w:u w:val="single"/>
              </w:rPr>
              <w:t>で張り替えること（</w:t>
            </w:r>
            <w:r w:rsidRPr="009E6F1C">
              <w:rPr>
                <w:rFonts w:ascii="ＭＳ 明朝" w:hAnsi="ＭＳ 明朝"/>
                <w:color w:val="FF0000"/>
                <w:spacing w:val="-6"/>
                <w:sz w:val="20"/>
                <w:szCs w:val="20"/>
                <w:u w:val="single"/>
              </w:rPr>
              <w:t>色彩の変更を伴わない</w:t>
            </w:r>
            <w:r w:rsidRPr="00614702">
              <w:rPr>
                <w:rFonts w:ascii="ＭＳ 明朝" w:hAnsi="ＭＳ 明朝"/>
                <w:spacing w:val="-6"/>
                <w:sz w:val="20"/>
                <w:szCs w:val="20"/>
              </w:rPr>
              <w:t>ものに限る。）</w:t>
            </w:r>
            <w:r w:rsidRPr="00614702">
              <w:rPr>
                <w:rFonts w:ascii="ＭＳ 明朝" w:hAnsi="ＭＳ 明朝" w:hint="eastAsia"/>
                <w:spacing w:val="-6"/>
                <w:sz w:val="20"/>
                <w:szCs w:val="20"/>
              </w:rPr>
              <w:t>。</w:t>
            </w:r>
          </w:p>
          <w:p w:rsidR="00614702" w:rsidRPr="00614702" w:rsidRDefault="00614702" w:rsidP="00614702">
            <w:pPr>
              <w:autoSpaceDN w:val="0"/>
              <w:spacing w:line="240" w:lineRule="exact"/>
              <w:rPr>
                <w:rFonts w:ascii="ＭＳ 明朝" w:hAnsi="ＭＳ 明朝"/>
                <w:spacing w:val="-6"/>
                <w:sz w:val="20"/>
                <w:szCs w:val="20"/>
              </w:rPr>
            </w:pPr>
          </w:p>
          <w:p w:rsidR="0031789D" w:rsidRDefault="0031789D" w:rsidP="00BD3BE1">
            <w:pPr>
              <w:autoSpaceDN w:val="0"/>
              <w:spacing w:line="240" w:lineRule="exact"/>
              <w:ind w:left="400" w:hangingChars="200" w:hanging="400"/>
              <w:rPr>
                <w:rFonts w:ascii="ＭＳ 明朝" w:hAnsi="ＭＳ 明朝"/>
                <w:spacing w:val="-6"/>
                <w:sz w:val="20"/>
                <w:szCs w:val="20"/>
              </w:rPr>
            </w:pPr>
          </w:p>
          <w:p w:rsidR="0031789D" w:rsidRDefault="0031789D" w:rsidP="00BD3BE1">
            <w:pPr>
              <w:autoSpaceDN w:val="0"/>
              <w:spacing w:line="240" w:lineRule="exact"/>
              <w:ind w:left="400" w:hangingChars="200" w:hanging="400"/>
              <w:rPr>
                <w:rFonts w:ascii="ＭＳ 明朝" w:hAnsi="ＭＳ 明朝"/>
                <w:spacing w:val="-6"/>
                <w:sz w:val="20"/>
                <w:szCs w:val="20"/>
              </w:rPr>
            </w:pPr>
          </w:p>
          <w:p w:rsidR="0031789D" w:rsidRDefault="0031789D" w:rsidP="00BD3BE1">
            <w:pPr>
              <w:autoSpaceDN w:val="0"/>
              <w:spacing w:line="240" w:lineRule="exact"/>
              <w:ind w:left="400" w:hangingChars="200" w:hanging="400"/>
              <w:rPr>
                <w:rFonts w:ascii="ＭＳ 明朝" w:hAnsi="ＭＳ 明朝"/>
                <w:spacing w:val="-6"/>
                <w:sz w:val="20"/>
                <w:szCs w:val="20"/>
              </w:rPr>
            </w:pP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二十一</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電柱に附帯する変圧器を既存の規模を超えない範囲で交換すること。</w:t>
            </w:r>
          </w:p>
          <w:p w:rsidR="00E959DC" w:rsidRDefault="00E959DC" w:rsidP="00BD3BE1">
            <w:pPr>
              <w:autoSpaceDN w:val="0"/>
              <w:spacing w:line="240" w:lineRule="exact"/>
              <w:ind w:left="400" w:hangingChars="200" w:hanging="400"/>
              <w:rPr>
                <w:rFonts w:ascii="ＭＳ 明朝" w:hAnsi="ＭＳ 明朝"/>
                <w:spacing w:val="-6"/>
                <w:sz w:val="20"/>
                <w:szCs w:val="20"/>
              </w:rPr>
            </w:pP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二十二</w:t>
            </w:r>
            <w:r w:rsidRPr="00614702">
              <w:rPr>
                <w:rFonts w:ascii="ＭＳ 明朝" w:hAnsi="ＭＳ 明朝" w:hint="eastAsia"/>
                <w:spacing w:val="-6"/>
                <w:sz w:val="20"/>
                <w:szCs w:val="20"/>
              </w:rPr>
              <w:t xml:space="preserve">　支持物から他の支持物を経ずに需要場所の引込口に至る電線、電話線及び通信ケーブルを設置すること。</w:t>
            </w:r>
          </w:p>
          <w:p w:rsidR="00E959DC" w:rsidRDefault="00E959DC" w:rsidP="00BD3BE1">
            <w:pPr>
              <w:autoSpaceDN w:val="0"/>
              <w:spacing w:line="240" w:lineRule="exact"/>
              <w:ind w:left="400" w:hangingChars="200" w:hanging="400"/>
              <w:rPr>
                <w:rFonts w:ascii="ＭＳ 明朝" w:hAnsi="ＭＳ 明朝"/>
                <w:spacing w:val="-6"/>
                <w:sz w:val="20"/>
                <w:szCs w:val="20"/>
              </w:rPr>
            </w:pPr>
          </w:p>
          <w:p w:rsidR="00614702" w:rsidRPr="00614702" w:rsidRDefault="00614702" w:rsidP="00BD3BE1">
            <w:pPr>
              <w:autoSpaceDN w:val="0"/>
              <w:spacing w:line="240" w:lineRule="exact"/>
              <w:ind w:left="400" w:hangingChars="200" w:hanging="400"/>
              <w:rPr>
                <w:rFonts w:ascii="ＭＳ 明朝" w:hAnsi="ＭＳ 明朝"/>
                <w:spacing w:val="-6"/>
                <w:sz w:val="20"/>
                <w:szCs w:val="20"/>
                <w:u w:val="single"/>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二十三</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絶滅のおそれのある野生動植物の種の保存に関する法律（</w:t>
            </w:r>
            <w:r w:rsidRPr="00821887">
              <w:rPr>
                <w:rFonts w:ascii="ＭＳ 明朝" w:hAnsi="ＭＳ 明朝"/>
                <w:color w:val="FF0000"/>
                <w:spacing w:val="-6"/>
                <w:sz w:val="20"/>
                <w:szCs w:val="20"/>
                <w:u w:val="single"/>
              </w:rPr>
              <w:t>平成四年法律第七十五号）</w:t>
            </w:r>
            <w:r w:rsidRPr="00821887">
              <w:rPr>
                <w:rFonts w:ascii="ＭＳ 明朝" w:hAnsi="ＭＳ 明朝" w:hint="eastAsia"/>
                <w:color w:val="FF0000"/>
                <w:spacing w:val="-6"/>
                <w:sz w:val="20"/>
                <w:szCs w:val="20"/>
                <w:u w:val="single"/>
              </w:rPr>
              <w:t>第四十七条第一項に規定する認定保護増殖事業等（</w:t>
            </w:r>
            <w:r w:rsidRPr="00821887">
              <w:rPr>
                <w:rFonts w:ascii="ＭＳ 明朝" w:hAnsi="ＭＳ 明朝"/>
                <w:color w:val="FF0000"/>
                <w:spacing w:val="-6"/>
                <w:sz w:val="20"/>
                <w:szCs w:val="20"/>
                <w:u w:val="single"/>
              </w:rPr>
              <w:t>以下この条において「認定保護増</w:t>
            </w:r>
            <w:r w:rsidRPr="00821887">
              <w:rPr>
                <w:rFonts w:ascii="ＭＳ 明朝" w:hAnsi="ＭＳ 明朝"/>
                <w:color w:val="FF0000"/>
                <w:spacing w:val="-6"/>
                <w:sz w:val="20"/>
                <w:szCs w:val="20"/>
                <w:u w:val="single"/>
              </w:rPr>
              <w:lastRenderedPageBreak/>
              <w:t>殖事業等」という。）</w:t>
            </w:r>
            <w:r w:rsidRPr="00821887">
              <w:rPr>
                <w:rFonts w:ascii="ＭＳ 明朝" w:hAnsi="ＭＳ 明朝" w:hint="eastAsia"/>
                <w:color w:val="FF0000"/>
                <w:spacing w:val="-6"/>
                <w:sz w:val="20"/>
                <w:szCs w:val="20"/>
                <w:u w:val="single"/>
              </w:rPr>
              <w:t>の実施のために必要な工作物を設置すること。</w:t>
            </w:r>
          </w:p>
          <w:p w:rsidR="00614702" w:rsidRPr="00614702" w:rsidRDefault="00614702" w:rsidP="00BD3BE1">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二十四　野生鳥獣による人、家畜</w:t>
            </w:r>
            <w:r w:rsidRPr="00821887">
              <w:rPr>
                <w:rFonts w:ascii="ＭＳ 明朝" w:hAnsi="ＭＳ 明朝" w:hint="eastAsia"/>
                <w:color w:val="FF0000"/>
                <w:spacing w:val="-6"/>
                <w:sz w:val="20"/>
                <w:szCs w:val="20"/>
                <w:u w:val="single"/>
              </w:rPr>
              <w:t>又は農作物</w:t>
            </w:r>
            <w:r w:rsidRPr="00614702">
              <w:rPr>
                <w:rFonts w:ascii="ＭＳ 明朝" w:hAnsi="ＭＳ 明朝" w:hint="eastAsia"/>
                <w:spacing w:val="-6"/>
                <w:sz w:val="20"/>
                <w:szCs w:val="20"/>
              </w:rPr>
              <w:t>に対する被害を防ぐためにカメラを設置し、又は柵、金網その他必要な施設（</w:t>
            </w:r>
            <w:r w:rsidRPr="00614702">
              <w:rPr>
                <w:rFonts w:ascii="ＭＳ 明朝" w:hAnsi="ＭＳ 明朝"/>
                <w:spacing w:val="-6"/>
                <w:sz w:val="20"/>
                <w:szCs w:val="20"/>
              </w:rPr>
              <w:t>その高さが三メートルを超えない施設に限る。）</w:t>
            </w:r>
            <w:r w:rsidRPr="00614702">
              <w:rPr>
                <w:rFonts w:ascii="ＭＳ 明朝" w:hAnsi="ＭＳ 明朝" w:hint="eastAsia"/>
                <w:spacing w:val="-6"/>
                <w:sz w:val="20"/>
                <w:szCs w:val="20"/>
              </w:rPr>
              <w:t>を新築し、改築し、若しくは増築すること。</w:t>
            </w:r>
          </w:p>
          <w:p w:rsidR="00BD3BE1" w:rsidRDefault="00BD3BE1" w:rsidP="00614702">
            <w:pPr>
              <w:autoSpaceDN w:val="0"/>
              <w:spacing w:line="240" w:lineRule="exact"/>
              <w:rPr>
                <w:rFonts w:ascii="ＭＳ 明朝" w:hAnsi="ＭＳ 明朝"/>
                <w:spacing w:val="-6"/>
                <w:sz w:val="20"/>
                <w:szCs w:val="20"/>
              </w:rPr>
            </w:pP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二十五　特定外来生物による生態系等に係る被害の防止に関する法律（</w:t>
            </w:r>
            <w:r w:rsidRPr="00614702">
              <w:rPr>
                <w:rFonts w:ascii="ＭＳ 明朝" w:hAnsi="ＭＳ 明朝"/>
                <w:spacing w:val="-6"/>
                <w:sz w:val="20"/>
                <w:szCs w:val="20"/>
              </w:rPr>
              <w:t>平成十六年法律第七十八号）</w:t>
            </w:r>
            <w:r w:rsidRPr="00614702">
              <w:rPr>
                <w:rFonts w:ascii="ＭＳ 明朝" w:hAnsi="ＭＳ 明朝" w:hint="eastAsia"/>
                <w:spacing w:val="-6"/>
                <w:sz w:val="20"/>
                <w:szCs w:val="20"/>
              </w:rPr>
              <w:t>第二条第一項に規定する特定外来生物（</w:t>
            </w:r>
            <w:r w:rsidRPr="00614702">
              <w:rPr>
                <w:rFonts w:ascii="ＭＳ 明朝" w:hAnsi="ＭＳ 明朝"/>
                <w:spacing w:val="-6"/>
                <w:sz w:val="20"/>
                <w:szCs w:val="20"/>
              </w:rPr>
              <w:t>以下この条において「特定外来生物」という。）</w:t>
            </w:r>
            <w:r w:rsidRPr="00614702">
              <w:rPr>
                <w:rFonts w:ascii="ＭＳ 明朝" w:hAnsi="ＭＳ 明朝" w:hint="eastAsia"/>
                <w:spacing w:val="-6"/>
                <w:sz w:val="20"/>
                <w:szCs w:val="20"/>
              </w:rPr>
              <w:t>の防除の目的で、カメラを設置すること。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二十六</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二十七</w:t>
            </w:r>
            <w:r w:rsidRPr="00614702">
              <w:rPr>
                <w:rFonts w:ascii="ＭＳ 明朝" w:hAnsi="ＭＳ 明朝" w:hint="eastAsia"/>
                <w:spacing w:val="-6"/>
                <w:sz w:val="20"/>
                <w:szCs w:val="20"/>
              </w:rPr>
              <w:t xml:space="preserve">　自家用のために木竹を択伐（</w:t>
            </w:r>
            <w:r w:rsidRPr="00614702">
              <w:rPr>
                <w:rFonts w:ascii="ＭＳ 明朝" w:hAnsi="ＭＳ 明朝"/>
                <w:spacing w:val="-6"/>
                <w:sz w:val="20"/>
                <w:szCs w:val="20"/>
              </w:rPr>
              <w:t>塊状択伐を除く。）</w:t>
            </w:r>
            <w:r w:rsidRPr="00614702">
              <w:rPr>
                <w:rFonts w:ascii="ＭＳ 明朝" w:hAnsi="ＭＳ 明朝" w:hint="eastAsia"/>
                <w:spacing w:val="-6"/>
                <w:sz w:val="20"/>
                <w:szCs w:val="20"/>
              </w:rPr>
              <w:t>すること。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二十八</w:t>
            </w:r>
            <w:r w:rsidRPr="00614702">
              <w:rPr>
                <w:rFonts w:ascii="ＭＳ 明朝" w:hAnsi="ＭＳ 明朝" w:hint="eastAsia"/>
                <w:spacing w:val="-6"/>
                <w:sz w:val="20"/>
                <w:szCs w:val="20"/>
              </w:rPr>
              <w:t>・</w:t>
            </w:r>
            <w:r w:rsidRPr="00821887">
              <w:rPr>
                <w:rFonts w:ascii="ＭＳ 明朝" w:hAnsi="ＭＳ 明朝" w:hint="eastAsia"/>
                <w:color w:val="FF0000"/>
                <w:spacing w:val="-6"/>
                <w:sz w:val="20"/>
                <w:szCs w:val="20"/>
                <w:u w:val="single"/>
              </w:rPr>
              <w:t>二十九</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三十</w:t>
            </w:r>
            <w:r w:rsidRPr="00614702">
              <w:rPr>
                <w:rFonts w:ascii="ＭＳ 明朝" w:hAnsi="ＭＳ 明朝" w:hint="eastAsia"/>
                <w:spacing w:val="-6"/>
                <w:sz w:val="20"/>
                <w:szCs w:val="20"/>
              </w:rPr>
              <w:t xml:space="preserve">　森林の</w:t>
            </w:r>
            <w:r w:rsidRPr="00821887">
              <w:rPr>
                <w:rFonts w:ascii="ＭＳ 明朝" w:hAnsi="ＭＳ 明朝" w:hint="eastAsia"/>
                <w:color w:val="FF0000"/>
                <w:spacing w:val="-6"/>
                <w:sz w:val="20"/>
                <w:szCs w:val="20"/>
                <w:u w:val="single"/>
              </w:rPr>
              <w:t>保育又は電線路の維持</w:t>
            </w:r>
            <w:r w:rsidRPr="00614702">
              <w:rPr>
                <w:rFonts w:ascii="ＭＳ 明朝" w:hAnsi="ＭＳ 明朝" w:hint="eastAsia"/>
                <w:spacing w:val="-6"/>
                <w:sz w:val="20"/>
                <w:szCs w:val="20"/>
              </w:rPr>
              <w:t>のために下刈りし、つる切りし、又は間伐すること。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Default="00614702" w:rsidP="00614702">
            <w:pPr>
              <w:autoSpaceDN w:val="0"/>
              <w:spacing w:line="240" w:lineRule="exact"/>
              <w:rPr>
                <w:rFonts w:ascii="ＭＳ 明朝" w:hAnsi="ＭＳ 明朝"/>
                <w:spacing w:val="-6"/>
                <w:sz w:val="20"/>
                <w:szCs w:val="20"/>
              </w:rPr>
            </w:pPr>
          </w:p>
          <w:p w:rsidR="00E41C2B" w:rsidRPr="00614702" w:rsidRDefault="00E41C2B"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三十一</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三十二</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認定保護増殖事業等の実施のために木竹</w:t>
            </w:r>
            <w:r w:rsidRPr="00614702">
              <w:rPr>
                <w:rFonts w:ascii="ＭＳ 明朝" w:hAnsi="ＭＳ 明朝" w:hint="eastAsia"/>
                <w:spacing w:val="-6"/>
                <w:sz w:val="20"/>
                <w:szCs w:val="20"/>
              </w:rPr>
              <w:t>を伐採すること。</w:t>
            </w:r>
          </w:p>
          <w:p w:rsidR="00614702" w:rsidRPr="00614702" w:rsidRDefault="00614702" w:rsidP="00E41C2B">
            <w:pPr>
              <w:autoSpaceDN w:val="0"/>
              <w:spacing w:line="240" w:lineRule="exact"/>
              <w:ind w:left="400" w:hangingChars="200" w:hanging="400"/>
              <w:rPr>
                <w:rFonts w:ascii="ＭＳ 明朝" w:hAnsi="ＭＳ 明朝"/>
                <w:spacing w:val="-6"/>
                <w:sz w:val="20"/>
                <w:szCs w:val="20"/>
                <w:u w:val="single"/>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三十三</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特定外来生物による生態系等に係る被害の防止に関する法律第三章の規定による防除に係る特定外来生物である木竹を伐採すること。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三十四―四十二</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四十三</w:t>
            </w:r>
            <w:r w:rsidRPr="00614702">
              <w:rPr>
                <w:rFonts w:ascii="ＭＳ 明朝" w:hAnsi="ＭＳ 明朝" w:hint="eastAsia"/>
                <w:spacing w:val="-6"/>
                <w:sz w:val="20"/>
                <w:szCs w:val="20"/>
              </w:rPr>
              <w:t xml:space="preserve">　森林</w:t>
            </w:r>
            <w:r w:rsidRPr="00821887">
              <w:rPr>
                <w:rFonts w:ascii="ＭＳ 明朝" w:hAnsi="ＭＳ 明朝" w:hint="eastAsia"/>
                <w:color w:val="FF0000"/>
                <w:spacing w:val="-6"/>
                <w:sz w:val="20"/>
                <w:szCs w:val="20"/>
                <w:u w:val="single"/>
              </w:rPr>
              <w:t>の保護管理又は野生鳥獣の保護増殖</w:t>
            </w:r>
            <w:r w:rsidRPr="00614702">
              <w:rPr>
                <w:rFonts w:ascii="ＭＳ 明朝" w:hAnsi="ＭＳ 明朝" w:hint="eastAsia"/>
                <w:spacing w:val="-6"/>
                <w:sz w:val="20"/>
                <w:szCs w:val="20"/>
              </w:rPr>
              <w:t>のための標識を掲出し、又は設置すること。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四十四</w:t>
            </w:r>
            <w:r w:rsidRPr="00614702">
              <w:rPr>
                <w:rFonts w:ascii="ＭＳ 明朝" w:hAnsi="ＭＳ 明朝" w:hint="eastAsia"/>
                <w:spacing w:val="-6"/>
                <w:sz w:val="20"/>
                <w:szCs w:val="20"/>
              </w:rPr>
              <w:t xml:space="preserve">　（略）</w:t>
            </w:r>
          </w:p>
          <w:p w:rsidR="00614702" w:rsidRPr="00614702" w:rsidRDefault="00614702" w:rsidP="009075FF">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四十五</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認定保護増殖事業等の実施のために標識その他これに類するものを掲出し、若し</w:t>
            </w:r>
            <w:r w:rsidRPr="00821887">
              <w:rPr>
                <w:rFonts w:ascii="ＭＳ 明朝" w:hAnsi="ＭＳ 明朝" w:hint="eastAsia"/>
                <w:color w:val="FF0000"/>
                <w:spacing w:val="-6"/>
                <w:sz w:val="20"/>
                <w:szCs w:val="20"/>
                <w:u w:val="single"/>
              </w:rPr>
              <w:lastRenderedPageBreak/>
              <w:t>くは設置し、又は工作物等にこれらを表示すること。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四十六―五十六</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五十七</w:t>
            </w:r>
            <w:r w:rsidRPr="00614702">
              <w:rPr>
                <w:rFonts w:ascii="ＭＳ 明朝" w:hAnsi="ＭＳ 明朝" w:hint="eastAsia"/>
                <w:spacing w:val="-6"/>
                <w:sz w:val="20"/>
                <w:szCs w:val="20"/>
              </w:rPr>
              <w:t xml:space="preserve">　宅地内に</w:t>
            </w:r>
            <w:r w:rsidRPr="00821887">
              <w:rPr>
                <w:rFonts w:ascii="ＭＳ 明朝" w:hAnsi="ＭＳ 明朝" w:hint="eastAsia"/>
                <w:color w:val="FF0000"/>
                <w:spacing w:val="-6"/>
                <w:sz w:val="20"/>
                <w:szCs w:val="20"/>
                <w:u w:val="single"/>
              </w:rPr>
              <w:t>ある植物で、条例第六条第三項第九号の規定により知事が指定するもの</w:t>
            </w:r>
            <w:r w:rsidRPr="00614702">
              <w:rPr>
                <w:rFonts w:ascii="ＭＳ 明朝" w:hAnsi="ＭＳ 明朝" w:hint="eastAsia"/>
                <w:spacing w:val="-6"/>
                <w:sz w:val="20"/>
                <w:szCs w:val="20"/>
              </w:rPr>
              <w:t>を採取し、又は損傷すること。</w:t>
            </w:r>
          </w:p>
          <w:p w:rsidR="00614702" w:rsidRDefault="00614702" w:rsidP="00614702">
            <w:pPr>
              <w:autoSpaceDN w:val="0"/>
              <w:spacing w:line="240" w:lineRule="exact"/>
              <w:rPr>
                <w:rFonts w:ascii="ＭＳ 明朝" w:hAnsi="ＭＳ 明朝"/>
                <w:spacing w:val="-6"/>
                <w:sz w:val="20"/>
                <w:szCs w:val="20"/>
              </w:rPr>
            </w:pPr>
          </w:p>
          <w:p w:rsidR="00E41C2B" w:rsidRPr="00614702" w:rsidRDefault="00E41C2B" w:rsidP="00614702">
            <w:pPr>
              <w:autoSpaceDN w:val="0"/>
              <w:spacing w:line="240" w:lineRule="exact"/>
              <w:rPr>
                <w:rFonts w:ascii="ＭＳ 明朝" w:hAnsi="ＭＳ 明朝"/>
                <w:spacing w:val="-6"/>
                <w:sz w:val="20"/>
                <w:szCs w:val="20"/>
              </w:rPr>
            </w:pP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五十八</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認定保護増殖事業等の実施のために条例第六条第三項第九号の規定により知事が指定する植物を採取し、又は</w:t>
            </w:r>
            <w:r w:rsidRPr="00614702">
              <w:rPr>
                <w:rFonts w:ascii="ＭＳ 明朝" w:hAnsi="ＭＳ 明朝" w:hint="eastAsia"/>
                <w:spacing w:val="-6"/>
                <w:sz w:val="20"/>
                <w:szCs w:val="20"/>
              </w:rPr>
              <w:t>損傷すること。</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五十九</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u w:val="single"/>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六十</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認定保護増殖事業等の実施のために条例第六条第三項第十号の規定により知事が指定する</w:t>
            </w:r>
            <w:r w:rsidRPr="00614702">
              <w:rPr>
                <w:rFonts w:ascii="ＭＳ 明朝" w:hAnsi="ＭＳ 明朝" w:hint="eastAsia"/>
                <w:spacing w:val="-6"/>
                <w:sz w:val="20"/>
                <w:szCs w:val="20"/>
              </w:rPr>
              <w:t>動物を捕獲し、若しくは殺傷し、又は当該動物の卵を採取し、若しくは損傷すること。</w:t>
            </w:r>
          </w:p>
          <w:p w:rsidR="00614702" w:rsidRPr="00614702" w:rsidRDefault="00614702" w:rsidP="00E41C2B">
            <w:pPr>
              <w:autoSpaceDN w:val="0"/>
              <w:spacing w:line="240" w:lineRule="exact"/>
              <w:ind w:left="400" w:hangingChars="200" w:hanging="400"/>
              <w:rPr>
                <w:rFonts w:ascii="ＭＳ 明朝" w:hAnsi="ＭＳ 明朝"/>
                <w:spacing w:val="-6"/>
                <w:sz w:val="20"/>
                <w:szCs w:val="20"/>
                <w:u w:val="single"/>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六十一</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自然公園において鳥獣の保護及び管理並びに狩猟の適正化に関する法律（</w:t>
            </w:r>
            <w:r w:rsidRPr="00821887">
              <w:rPr>
                <w:rFonts w:ascii="ＭＳ 明朝" w:hAnsi="ＭＳ 明朝"/>
                <w:color w:val="FF0000"/>
                <w:spacing w:val="-6"/>
                <w:sz w:val="20"/>
                <w:szCs w:val="20"/>
                <w:u w:val="single"/>
              </w:rPr>
              <w:t>平成十四年法律第八十八号）</w:t>
            </w:r>
            <w:r w:rsidRPr="00821887">
              <w:rPr>
                <w:rFonts w:ascii="ＭＳ 明朝" w:hAnsi="ＭＳ 明朝" w:hint="eastAsia"/>
                <w:color w:val="FF0000"/>
                <w:spacing w:val="-6"/>
                <w:sz w:val="20"/>
                <w:szCs w:val="20"/>
                <w:u w:val="single"/>
              </w:rPr>
              <w:t>第九条第一項の規定による知事の許可に係る鳥獣を捕獲し、若しくは殺傷し、又はそれらの卵を採取し、若しくは損傷すること。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六十二</w:t>
            </w:r>
            <w:r w:rsidRPr="00614702">
              <w:rPr>
                <w:rFonts w:ascii="ＭＳ 明朝" w:hAnsi="ＭＳ 明朝" w:hint="eastAsia"/>
                <w:spacing w:val="-6"/>
                <w:sz w:val="20"/>
                <w:szCs w:val="20"/>
              </w:rPr>
              <w:t xml:space="preserve">　</w:t>
            </w:r>
            <w:r w:rsidRPr="00614702">
              <w:rPr>
                <w:rFonts w:ascii="ＭＳ 明朝" w:hAnsi="ＭＳ 明朝"/>
                <w:spacing w:val="-6"/>
                <w:sz w:val="20"/>
                <w:szCs w:val="20"/>
              </w:rPr>
              <w:t>（</w:t>
            </w:r>
            <w:r w:rsidRPr="00614702">
              <w:rPr>
                <w:rFonts w:ascii="ＭＳ 明朝" w:hAnsi="ＭＳ 明朝" w:hint="eastAsia"/>
                <w:spacing w:val="-6"/>
                <w:sz w:val="20"/>
                <w:szCs w:val="20"/>
              </w:rPr>
              <w:t>略</w:t>
            </w:r>
            <w:r w:rsidRPr="00614702">
              <w:rPr>
                <w:rFonts w:ascii="ＭＳ 明朝" w:hAnsi="ＭＳ 明朝"/>
                <w:spacing w:val="-6"/>
                <w:sz w:val="20"/>
                <w:szCs w:val="20"/>
              </w:rPr>
              <w:t>）</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六十三</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魚介類を捕獲し、又は殺傷すること。</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六十四―六十九</w:t>
            </w:r>
            <w:r w:rsidRPr="00614702">
              <w:rPr>
                <w:rFonts w:ascii="ＭＳ 明朝" w:hAnsi="ＭＳ 明朝" w:hint="eastAsia"/>
                <w:spacing w:val="-6"/>
                <w:sz w:val="20"/>
                <w:szCs w:val="20"/>
              </w:rPr>
              <w:t xml:space="preserve">　</w:t>
            </w:r>
            <w:r w:rsidRPr="00614702">
              <w:rPr>
                <w:rFonts w:ascii="ＭＳ 明朝" w:hAnsi="ＭＳ 明朝"/>
                <w:spacing w:val="-6"/>
                <w:sz w:val="20"/>
                <w:szCs w:val="20"/>
              </w:rPr>
              <w:t>（</w:t>
            </w:r>
            <w:r w:rsidRPr="00614702">
              <w:rPr>
                <w:rFonts w:ascii="ＭＳ 明朝" w:hAnsi="ＭＳ 明朝" w:hint="eastAsia"/>
                <w:spacing w:val="-6"/>
                <w:sz w:val="20"/>
                <w:szCs w:val="20"/>
              </w:rPr>
              <w:t>略</w:t>
            </w:r>
            <w:r w:rsidRPr="00614702">
              <w:rPr>
                <w:rFonts w:ascii="ＭＳ 明朝" w:hAnsi="ＭＳ 明朝"/>
                <w:spacing w:val="-6"/>
                <w:sz w:val="20"/>
                <w:szCs w:val="20"/>
              </w:rPr>
              <w:t>）</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七十</w:t>
            </w:r>
            <w:r w:rsidRPr="00614702">
              <w:rPr>
                <w:rFonts w:ascii="ＭＳ 明朝" w:hAnsi="ＭＳ 明朝" w:hint="eastAsia"/>
                <w:spacing w:val="-6"/>
                <w:sz w:val="20"/>
                <w:szCs w:val="20"/>
              </w:rPr>
              <w:t>・</w:t>
            </w:r>
            <w:r w:rsidRPr="00821887">
              <w:rPr>
                <w:rFonts w:ascii="ＭＳ 明朝" w:hAnsi="ＭＳ 明朝" w:hint="eastAsia"/>
                <w:color w:val="FF0000"/>
                <w:spacing w:val="-6"/>
                <w:sz w:val="20"/>
                <w:szCs w:val="20"/>
                <w:u w:val="single"/>
              </w:rPr>
              <w:t>七十一</w:t>
            </w:r>
            <w:r w:rsidRPr="00614702">
              <w:rPr>
                <w:rFonts w:ascii="ＭＳ 明朝" w:hAnsi="ＭＳ 明朝" w:hint="eastAsia"/>
                <w:spacing w:val="-6"/>
                <w:sz w:val="20"/>
                <w:szCs w:val="20"/>
              </w:rPr>
              <w:t xml:space="preserve">　</w:t>
            </w:r>
            <w:r w:rsidRPr="00614702">
              <w:rPr>
                <w:rFonts w:ascii="ＭＳ 明朝" w:hAnsi="ＭＳ 明朝"/>
                <w:spacing w:val="-6"/>
                <w:sz w:val="20"/>
                <w:szCs w:val="20"/>
              </w:rPr>
              <w:t>（</w:t>
            </w:r>
            <w:r w:rsidRPr="00614702">
              <w:rPr>
                <w:rFonts w:ascii="ＭＳ 明朝" w:hAnsi="ＭＳ 明朝" w:hint="eastAsia"/>
                <w:spacing w:val="-6"/>
                <w:sz w:val="20"/>
                <w:szCs w:val="20"/>
              </w:rPr>
              <w:t>略</w:t>
            </w:r>
            <w:r w:rsidRPr="00614702">
              <w:rPr>
                <w:rFonts w:ascii="ＭＳ 明朝" w:hAnsi="ＭＳ 明朝"/>
                <w:spacing w:val="-6"/>
                <w:sz w:val="20"/>
                <w:szCs w:val="20"/>
              </w:rPr>
              <w:t>）</w:t>
            </w:r>
          </w:p>
          <w:p w:rsidR="00614702" w:rsidRDefault="00614702" w:rsidP="00614702">
            <w:pPr>
              <w:autoSpaceDN w:val="0"/>
              <w:spacing w:line="240" w:lineRule="exact"/>
              <w:rPr>
                <w:rFonts w:ascii="ＭＳ 明朝" w:hAnsi="ＭＳ 明朝"/>
                <w:spacing w:val="-6"/>
                <w:sz w:val="20"/>
                <w:szCs w:val="20"/>
              </w:rPr>
            </w:pPr>
          </w:p>
          <w:p w:rsidR="001C52E3" w:rsidRPr="00CD45CF" w:rsidRDefault="001C52E3" w:rsidP="001C52E3">
            <w:pPr>
              <w:autoSpaceDN w:val="0"/>
              <w:spacing w:line="240" w:lineRule="exact"/>
              <w:rPr>
                <w:rFonts w:ascii="ＭＳ 明朝" w:hAnsi="ＭＳ 明朝"/>
                <w:spacing w:val="-6"/>
                <w:sz w:val="20"/>
                <w:szCs w:val="20"/>
              </w:rPr>
            </w:pPr>
            <w:r w:rsidRPr="00CD45CF">
              <w:rPr>
                <w:rFonts w:ascii="ＭＳ 明朝" w:hAnsi="ＭＳ 明朝"/>
                <w:spacing w:val="-6"/>
                <w:sz w:val="20"/>
                <w:szCs w:val="20"/>
              </w:rPr>
              <w:t>（工作物の基準）</w:t>
            </w:r>
          </w:p>
          <w:p w:rsidR="001C52E3" w:rsidRPr="00CD45CF" w:rsidRDefault="001C52E3" w:rsidP="001C52E3">
            <w:pPr>
              <w:autoSpaceDN w:val="0"/>
              <w:spacing w:line="240" w:lineRule="exact"/>
              <w:rPr>
                <w:rFonts w:ascii="ＭＳ 明朝" w:hAnsi="ＭＳ 明朝"/>
                <w:spacing w:val="-6"/>
                <w:sz w:val="20"/>
                <w:szCs w:val="20"/>
              </w:rPr>
            </w:pPr>
            <w:r w:rsidRPr="00CD45CF">
              <w:rPr>
                <w:rFonts w:ascii="ＭＳ 明朝" w:hAnsi="ＭＳ 明朝" w:hint="eastAsia"/>
                <w:spacing w:val="-6"/>
                <w:sz w:val="20"/>
                <w:szCs w:val="20"/>
              </w:rPr>
              <w:t>第二十一条　（略）</w:t>
            </w:r>
          </w:p>
          <w:p w:rsidR="001C52E3" w:rsidRPr="00CD45CF" w:rsidRDefault="001C52E3" w:rsidP="001C52E3">
            <w:pPr>
              <w:autoSpaceDN w:val="0"/>
              <w:spacing w:line="240" w:lineRule="exact"/>
              <w:ind w:left="400" w:hangingChars="200" w:hanging="400"/>
              <w:rPr>
                <w:rFonts w:ascii="ＭＳ 明朝" w:hAnsi="ＭＳ 明朝"/>
                <w:spacing w:val="-6"/>
                <w:sz w:val="20"/>
                <w:szCs w:val="20"/>
              </w:rPr>
            </w:pPr>
            <w:r w:rsidRPr="00CD45CF">
              <w:rPr>
                <w:rFonts w:ascii="ＭＳ 明朝" w:hAnsi="ＭＳ 明朝" w:hint="eastAsia"/>
                <w:spacing w:val="-6"/>
                <w:sz w:val="20"/>
                <w:szCs w:val="20"/>
              </w:rPr>
              <w:t xml:space="preserve">　一　建築物　高さ十三メートル又は</w:t>
            </w:r>
            <w:r w:rsidRPr="00821887">
              <w:rPr>
                <w:rFonts w:ascii="ＭＳ 明朝" w:hAnsi="ＭＳ 明朝" w:hint="eastAsia"/>
                <w:color w:val="FF0000"/>
                <w:spacing w:val="-6"/>
                <w:sz w:val="20"/>
                <w:szCs w:val="20"/>
                <w:u w:val="single"/>
              </w:rPr>
              <w:t>延べ床面積</w:t>
            </w:r>
            <w:r w:rsidRPr="00CD45CF">
              <w:rPr>
                <w:rFonts w:ascii="ＭＳ 明朝" w:hAnsi="ＭＳ 明朝" w:hint="eastAsia"/>
                <w:spacing w:val="-6"/>
                <w:sz w:val="20"/>
                <w:szCs w:val="20"/>
              </w:rPr>
              <w:t>千平方メートル</w:t>
            </w:r>
          </w:p>
          <w:p w:rsidR="001C52E3" w:rsidRPr="008D5359" w:rsidRDefault="001C52E3" w:rsidP="001C52E3">
            <w:pPr>
              <w:autoSpaceDN w:val="0"/>
              <w:spacing w:line="240" w:lineRule="exact"/>
              <w:rPr>
                <w:rFonts w:ascii="ＭＳ 明朝" w:hAnsi="ＭＳ 明朝"/>
                <w:spacing w:val="-6"/>
                <w:sz w:val="20"/>
                <w:szCs w:val="20"/>
              </w:rPr>
            </w:pPr>
            <w:r w:rsidRPr="00CD45CF">
              <w:rPr>
                <w:rFonts w:ascii="ＭＳ 明朝" w:hAnsi="ＭＳ 明朝" w:hint="eastAsia"/>
                <w:spacing w:val="-6"/>
                <w:sz w:val="20"/>
                <w:szCs w:val="20"/>
              </w:rPr>
              <w:t xml:space="preserve">　二―九　（略）</w:t>
            </w:r>
          </w:p>
          <w:p w:rsidR="001C52E3" w:rsidRPr="001C52E3" w:rsidRDefault="001C52E3"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spacing w:val="-6"/>
                <w:sz w:val="20"/>
                <w:szCs w:val="20"/>
              </w:rPr>
              <w:t>（普通地域内における届出を要しない行為）</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第二十二条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一　第十九条第一号から</w:t>
            </w:r>
            <w:r w:rsidRPr="00821887">
              <w:rPr>
                <w:rFonts w:ascii="ＭＳ 明朝" w:hAnsi="ＭＳ 明朝" w:hint="eastAsia"/>
                <w:color w:val="FF0000"/>
                <w:spacing w:val="-6"/>
                <w:sz w:val="20"/>
                <w:szCs w:val="20"/>
                <w:u w:val="single"/>
              </w:rPr>
              <w:t>第二十五号</w:t>
            </w:r>
            <w:r w:rsidRPr="00614702">
              <w:rPr>
                <w:rFonts w:ascii="ＭＳ 明朝" w:hAnsi="ＭＳ 明朝" w:hint="eastAsia"/>
                <w:spacing w:val="-6"/>
                <w:sz w:val="20"/>
                <w:szCs w:val="20"/>
              </w:rPr>
              <w:t>まで、</w:t>
            </w:r>
            <w:r w:rsidRPr="00821887">
              <w:rPr>
                <w:rFonts w:ascii="ＭＳ 明朝" w:hAnsi="ＭＳ 明朝" w:hint="eastAsia"/>
                <w:color w:val="FF0000"/>
                <w:spacing w:val="-6"/>
                <w:sz w:val="20"/>
                <w:szCs w:val="20"/>
                <w:u w:val="single"/>
              </w:rPr>
              <w:t>第三十五号</w:t>
            </w:r>
            <w:r w:rsidRPr="00614702">
              <w:rPr>
                <w:rFonts w:ascii="ＭＳ 明朝" w:hAnsi="ＭＳ 明朝" w:hint="eastAsia"/>
                <w:spacing w:val="-6"/>
                <w:sz w:val="20"/>
                <w:szCs w:val="20"/>
              </w:rPr>
              <w:t>から</w:t>
            </w:r>
            <w:r w:rsidRPr="00821887">
              <w:rPr>
                <w:rFonts w:ascii="ＭＳ 明朝" w:hAnsi="ＭＳ 明朝" w:hint="eastAsia"/>
                <w:color w:val="FF0000"/>
                <w:spacing w:val="-6"/>
                <w:sz w:val="20"/>
                <w:szCs w:val="20"/>
                <w:u w:val="single"/>
              </w:rPr>
              <w:t>第四十六号</w:t>
            </w:r>
            <w:r w:rsidRPr="00614702">
              <w:rPr>
                <w:rFonts w:ascii="ＭＳ 明朝" w:hAnsi="ＭＳ 明朝" w:hint="eastAsia"/>
                <w:spacing w:val="-6"/>
                <w:sz w:val="20"/>
                <w:szCs w:val="20"/>
              </w:rPr>
              <w:t>まで、</w:t>
            </w:r>
            <w:r w:rsidRPr="00821887">
              <w:rPr>
                <w:rFonts w:ascii="ＭＳ 明朝" w:hAnsi="ＭＳ 明朝" w:hint="eastAsia"/>
                <w:color w:val="FF0000"/>
                <w:spacing w:val="-6"/>
                <w:sz w:val="20"/>
                <w:szCs w:val="20"/>
                <w:u w:val="single"/>
              </w:rPr>
              <w:t>第六十四号</w:t>
            </w:r>
            <w:r w:rsidRPr="00614702">
              <w:rPr>
                <w:rFonts w:ascii="ＭＳ 明朝" w:hAnsi="ＭＳ 明朝" w:hint="eastAsia"/>
                <w:spacing w:val="-6"/>
                <w:sz w:val="20"/>
                <w:szCs w:val="20"/>
              </w:rPr>
              <w:t>及び</w:t>
            </w:r>
            <w:r w:rsidRPr="00821887">
              <w:rPr>
                <w:rFonts w:ascii="ＭＳ 明朝" w:hAnsi="ＭＳ 明朝" w:hint="eastAsia"/>
                <w:color w:val="FF0000"/>
                <w:spacing w:val="-6"/>
                <w:sz w:val="20"/>
                <w:szCs w:val="20"/>
                <w:u w:val="single"/>
              </w:rPr>
              <w:t>第六十五号</w:t>
            </w:r>
            <w:r w:rsidRPr="00614702">
              <w:rPr>
                <w:rFonts w:ascii="ＭＳ 明朝" w:hAnsi="ＭＳ 明朝" w:hint="eastAsia"/>
                <w:spacing w:val="-6"/>
                <w:sz w:val="20"/>
                <w:szCs w:val="20"/>
              </w:rPr>
              <w:t>に掲げる行為</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二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三―十二</w:t>
            </w:r>
            <w:r w:rsidRPr="00614702">
              <w:rPr>
                <w:rFonts w:ascii="ＭＳ 明朝" w:hAnsi="ＭＳ 明朝" w:hint="eastAsia"/>
                <w:spacing w:val="-6"/>
                <w:sz w:val="20"/>
                <w:szCs w:val="20"/>
              </w:rPr>
              <w:t xml:space="preserve">　（略）</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十三</w:t>
            </w:r>
            <w:r w:rsidRPr="00614702">
              <w:rPr>
                <w:rFonts w:ascii="ＭＳ 明朝" w:hAnsi="ＭＳ 明朝" w:hint="eastAsia"/>
                <w:spacing w:val="-6"/>
                <w:sz w:val="20"/>
                <w:szCs w:val="20"/>
              </w:rPr>
              <w:t xml:space="preserve">　</w:t>
            </w:r>
            <w:r w:rsidRPr="00821887">
              <w:rPr>
                <w:rFonts w:ascii="ＭＳ 明朝" w:hAnsi="ＭＳ 明朝" w:hint="eastAsia"/>
                <w:color w:val="FF0000"/>
                <w:spacing w:val="-6"/>
                <w:sz w:val="20"/>
                <w:szCs w:val="20"/>
                <w:u w:val="single"/>
              </w:rPr>
              <w:t>前条に規定する基準を超える工作物の新築、改築又は増築（</w:t>
            </w:r>
            <w:r w:rsidRPr="00821887">
              <w:rPr>
                <w:rFonts w:ascii="ＭＳ 明朝" w:hAnsi="ＭＳ 明朝"/>
                <w:color w:val="FF0000"/>
                <w:spacing w:val="-6"/>
                <w:sz w:val="20"/>
                <w:szCs w:val="20"/>
                <w:u w:val="single"/>
              </w:rPr>
              <w:t>改築又は増築後において当該基準を超えるものとなる場合における改築又は増築を含む。）</w:t>
            </w:r>
            <w:r w:rsidRPr="00821887">
              <w:rPr>
                <w:rFonts w:ascii="ＭＳ 明朝" w:hAnsi="ＭＳ 明朝" w:hint="eastAsia"/>
                <w:color w:val="FF0000"/>
                <w:spacing w:val="-6"/>
                <w:sz w:val="20"/>
                <w:szCs w:val="20"/>
                <w:u w:val="single"/>
              </w:rPr>
              <w:t>以外の工作物の新築、改築又は増築を行うために、当該新築、改築又は増築を行う土地の区域内において土地の形状を変更すること。</w:t>
            </w:r>
          </w:p>
          <w:p w:rsidR="00614702" w:rsidRPr="00614702" w:rsidRDefault="00614702" w:rsidP="00E41C2B">
            <w:pPr>
              <w:autoSpaceDN w:val="0"/>
              <w:spacing w:line="240" w:lineRule="exact"/>
              <w:ind w:left="400" w:hangingChars="200" w:hanging="400"/>
              <w:rPr>
                <w:rFonts w:ascii="ＭＳ 明朝" w:hAnsi="ＭＳ 明朝"/>
                <w:spacing w:val="-6"/>
                <w:sz w:val="20"/>
                <w:szCs w:val="20"/>
              </w:rPr>
            </w:pPr>
            <w:r w:rsidRPr="00614702">
              <w:rPr>
                <w:rFonts w:ascii="ＭＳ 明朝" w:hAnsi="ＭＳ 明朝" w:hint="eastAsia"/>
                <w:spacing w:val="-6"/>
                <w:sz w:val="20"/>
                <w:szCs w:val="20"/>
              </w:rPr>
              <w:t xml:space="preserve">　十四　</w:t>
            </w:r>
            <w:r w:rsidRPr="00821887">
              <w:rPr>
                <w:rFonts w:ascii="ＭＳ 明朝" w:hAnsi="ＭＳ 明朝" w:hint="eastAsia"/>
                <w:color w:val="FF0000"/>
                <w:spacing w:val="-6"/>
                <w:sz w:val="20"/>
                <w:szCs w:val="20"/>
                <w:u w:val="single"/>
              </w:rPr>
              <w:t>第八号</w:t>
            </w:r>
            <w:r w:rsidRPr="00614702">
              <w:rPr>
                <w:rFonts w:ascii="ＭＳ 明朝" w:hAnsi="ＭＳ 明朝" w:hint="eastAsia"/>
                <w:spacing w:val="-6"/>
                <w:sz w:val="20"/>
                <w:szCs w:val="20"/>
              </w:rPr>
              <w:t>から前号までに掲げるもののほか、土地の形状を変更することであって、その面積が二百平方メートルを超えず、かつ、高さが五メートルを超える法を生ずる切土又は盛土を伴わないもの</w:t>
            </w: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十五―十七　（略）</w:t>
            </w: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p>
          <w:p w:rsidR="00614702" w:rsidRPr="00614702" w:rsidRDefault="00614702" w:rsidP="00614702">
            <w:pPr>
              <w:autoSpaceDN w:val="0"/>
              <w:spacing w:line="240" w:lineRule="exact"/>
              <w:rPr>
                <w:rFonts w:ascii="ＭＳ 明朝" w:hAnsi="ＭＳ 明朝"/>
                <w:spacing w:val="-6"/>
                <w:sz w:val="20"/>
                <w:szCs w:val="20"/>
              </w:rPr>
            </w:pPr>
            <w:r w:rsidRPr="00614702">
              <w:rPr>
                <w:rFonts w:ascii="ＭＳ 明朝" w:hAnsi="ＭＳ 明朝" w:hint="eastAsia"/>
                <w:spacing w:val="-6"/>
                <w:sz w:val="20"/>
                <w:szCs w:val="20"/>
              </w:rPr>
              <w:t xml:space="preserve">　　　第四章　（略）</w:t>
            </w:r>
          </w:p>
          <w:p w:rsidR="00614702" w:rsidRPr="00614702" w:rsidRDefault="00614702" w:rsidP="00614702">
            <w:pPr>
              <w:autoSpaceDN w:val="0"/>
              <w:spacing w:line="240" w:lineRule="exact"/>
              <w:rPr>
                <w:rFonts w:ascii="ＭＳ 明朝" w:hAnsi="ＭＳ 明朝"/>
                <w:spacing w:val="-6"/>
                <w:sz w:val="20"/>
                <w:szCs w:val="20"/>
              </w:rPr>
            </w:pPr>
          </w:p>
          <w:p w:rsidR="00021DF4" w:rsidRPr="000478C5" w:rsidRDefault="00614702" w:rsidP="00614702">
            <w:pPr>
              <w:autoSpaceDN w:val="0"/>
              <w:spacing w:line="240" w:lineRule="exact"/>
              <w:rPr>
                <w:rFonts w:ascii="ＭＳ 明朝" w:hAnsi="ＭＳ 明朝"/>
                <w:spacing w:val="-6"/>
                <w:sz w:val="20"/>
                <w:szCs w:val="20"/>
              </w:rPr>
            </w:pPr>
            <w:r w:rsidRPr="00821887">
              <w:rPr>
                <w:rFonts w:ascii="ＭＳ 明朝" w:hAnsi="ＭＳ 明朝" w:hint="eastAsia"/>
                <w:color w:val="FF0000"/>
                <w:spacing w:val="-6"/>
                <w:sz w:val="20"/>
                <w:szCs w:val="20"/>
                <w:u w:val="single"/>
              </w:rPr>
              <w:t>第二十三条―第三十一条</w:t>
            </w:r>
            <w:r w:rsidRPr="00614702">
              <w:rPr>
                <w:rFonts w:ascii="ＭＳ 明朝" w:hAnsi="ＭＳ 明朝" w:hint="eastAsia"/>
                <w:spacing w:val="-6"/>
                <w:sz w:val="20"/>
                <w:szCs w:val="20"/>
              </w:rPr>
              <w:t xml:space="preserve">　（略）</w:t>
            </w:r>
          </w:p>
          <w:p w:rsidR="00021DF4" w:rsidRDefault="00021DF4" w:rsidP="00614702">
            <w:pPr>
              <w:autoSpaceDN w:val="0"/>
              <w:spacing w:line="240" w:lineRule="exact"/>
              <w:rPr>
                <w:rFonts w:ascii="ＭＳ 明朝" w:hAnsi="ＭＳ 明朝"/>
                <w:spacing w:val="-6"/>
                <w:sz w:val="20"/>
                <w:szCs w:val="20"/>
              </w:rPr>
            </w:pPr>
          </w:p>
          <w:p w:rsidR="001C3D81" w:rsidRDefault="001C3D81" w:rsidP="00614702">
            <w:pPr>
              <w:autoSpaceDN w:val="0"/>
              <w:spacing w:line="240" w:lineRule="exact"/>
              <w:rPr>
                <w:rFonts w:ascii="ＭＳ 明朝" w:hAnsi="ＭＳ 明朝"/>
                <w:spacing w:val="-6"/>
                <w:sz w:val="20"/>
                <w:szCs w:val="20"/>
              </w:rPr>
            </w:pPr>
          </w:p>
          <w:p w:rsidR="001C3D81" w:rsidRDefault="001C3D81" w:rsidP="00614702">
            <w:pPr>
              <w:autoSpaceDN w:val="0"/>
              <w:spacing w:line="240" w:lineRule="exact"/>
              <w:rPr>
                <w:rFonts w:ascii="ＭＳ 明朝" w:hAnsi="ＭＳ 明朝"/>
                <w:spacing w:val="-6"/>
                <w:sz w:val="20"/>
                <w:szCs w:val="20"/>
              </w:rPr>
            </w:pPr>
          </w:p>
          <w:p w:rsidR="001C3D81" w:rsidRDefault="001C3D81" w:rsidP="00614702">
            <w:pPr>
              <w:autoSpaceDN w:val="0"/>
              <w:spacing w:line="240" w:lineRule="exact"/>
              <w:rPr>
                <w:rFonts w:ascii="ＭＳ 明朝" w:hAnsi="ＭＳ 明朝"/>
                <w:spacing w:val="-6"/>
                <w:sz w:val="20"/>
                <w:szCs w:val="20"/>
              </w:rPr>
            </w:pPr>
          </w:p>
          <w:p w:rsidR="00021DF4" w:rsidRDefault="00021DF4" w:rsidP="00614702">
            <w:pPr>
              <w:autoSpaceDN w:val="0"/>
              <w:spacing w:line="240" w:lineRule="exact"/>
              <w:rPr>
                <w:rFonts w:ascii="ＭＳ 明朝" w:hAnsi="ＭＳ 明朝"/>
                <w:spacing w:val="-6"/>
                <w:sz w:val="20"/>
                <w:szCs w:val="20"/>
              </w:rPr>
            </w:pPr>
          </w:p>
          <w:p w:rsidR="00C77F84" w:rsidRDefault="00C77F84" w:rsidP="00614702">
            <w:pPr>
              <w:autoSpaceDN w:val="0"/>
              <w:spacing w:line="240" w:lineRule="exact"/>
              <w:rPr>
                <w:rFonts w:ascii="ＭＳ 明朝" w:hAnsi="ＭＳ 明朝"/>
                <w:spacing w:val="-6"/>
                <w:sz w:val="20"/>
                <w:szCs w:val="20"/>
              </w:rPr>
            </w:pPr>
          </w:p>
          <w:tbl>
            <w:tblPr>
              <w:tblStyle w:val="a4"/>
              <w:tblpPr w:leftFromText="142" w:rightFromText="142" w:vertAnchor="text" w:horzAnchor="margin" w:tblpY="-225"/>
              <w:tblOverlap w:val="never"/>
              <w:tblW w:w="4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97"/>
              <w:gridCol w:w="737"/>
              <w:gridCol w:w="2041"/>
              <w:gridCol w:w="340"/>
              <w:gridCol w:w="585"/>
              <w:gridCol w:w="39"/>
            </w:tblGrid>
            <w:tr w:rsidR="00C77F84" w:rsidRPr="00BB4BAF" w:rsidTr="005842BA">
              <w:trPr>
                <w:cantSplit/>
                <w:trHeight w:val="135"/>
              </w:trPr>
              <w:tc>
                <w:tcPr>
                  <w:tcW w:w="397" w:type="dxa"/>
                  <w:vMerge w:val="restart"/>
                  <w:tcBorders>
                    <w:right w:val="single" w:sz="4" w:space="0" w:color="auto"/>
                  </w:tcBorders>
                  <w:textDirection w:val="btLr"/>
                </w:tcPr>
                <w:p w:rsidR="00C77F84" w:rsidRPr="00BB4BAF" w:rsidRDefault="00C77F84" w:rsidP="00C77F84">
                  <w:pPr>
                    <w:autoSpaceDN w:val="0"/>
                    <w:spacing w:line="240" w:lineRule="exact"/>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様式第１号（第</w:t>
                  </w:r>
                  <w:r w:rsidRPr="00BB4BAF">
                    <w:rPr>
                      <w:rFonts w:asciiTheme="minorEastAsia" w:eastAsiaTheme="minorEastAsia" w:hAnsiTheme="minorEastAsia" w:cs="ＭＳ ゴシック"/>
                      <w:spacing w:val="-6"/>
                      <w:kern w:val="0"/>
                      <w:sz w:val="20"/>
                      <w:szCs w:val="20"/>
                    </w:rPr>
                    <w:t>14条関係）</w:t>
                  </w:r>
                </w:p>
              </w:tc>
              <w:tc>
                <w:tcPr>
                  <w:tcW w:w="737" w:type="dxa"/>
                  <w:vMerge w:val="restart"/>
                  <w:tcBorders>
                    <w:top w:val="single" w:sz="4" w:space="0" w:color="auto"/>
                    <w:left w:val="single" w:sz="4" w:space="0" w:color="auto"/>
                  </w:tcBorders>
                  <w:textDirection w:val="btLr"/>
                </w:tcPr>
                <w:p w:rsidR="00C77F84" w:rsidRPr="00BB4BAF" w:rsidRDefault="00C77F84" w:rsidP="00C77F84">
                  <w:pPr>
                    <w:autoSpaceDN w:val="0"/>
                    <w:spacing w:line="240" w:lineRule="exact"/>
                    <w:jc w:val="center"/>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特別地域内行為許可申請書</w:t>
                  </w:r>
                </w:p>
                <w:p w:rsidR="00C77F84" w:rsidRPr="00686F27" w:rsidRDefault="00C77F84" w:rsidP="00C77F84">
                  <w:pPr>
                    <w:autoSpaceDN w:val="0"/>
                    <w:spacing w:line="240" w:lineRule="exact"/>
                    <w:jc w:val="center"/>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（略）</w:t>
                  </w:r>
                </w:p>
              </w:tc>
              <w:tc>
                <w:tcPr>
                  <w:tcW w:w="2041" w:type="dxa"/>
                  <w:tcBorders>
                    <w:top w:val="single" w:sz="4" w:space="0" w:color="auto"/>
                    <w:bottom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340" w:type="dxa"/>
                  <w:tcBorders>
                    <w:top w:val="single" w:sz="4" w:space="0" w:color="auto"/>
                    <w:bottom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624" w:type="dxa"/>
                  <w:gridSpan w:val="2"/>
                  <w:tcBorders>
                    <w:top w:val="single" w:sz="4" w:space="0" w:color="auto"/>
                  </w:tcBorders>
                  <w:textDirection w:val="btLr"/>
                </w:tcPr>
                <w:p w:rsidR="00C77F84" w:rsidRPr="00686F27" w:rsidRDefault="00C77F84" w:rsidP="00C77F84">
                  <w:pPr>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E34A44">
              <w:trPr>
                <w:cantSplit/>
                <w:trHeight w:val="6236"/>
              </w:trPr>
              <w:tc>
                <w:tcPr>
                  <w:tcW w:w="397" w:type="dxa"/>
                  <w:vMerge/>
                  <w:tcBorders>
                    <w:right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737" w:type="dxa"/>
                  <w:vMerge/>
                  <w:tcBorders>
                    <w:left w:val="single" w:sz="4" w:space="0" w:color="auto"/>
                    <w:right w:val="single" w:sz="4" w:space="0" w:color="auto"/>
                  </w:tcBorders>
                  <w:textDirection w:val="btLr"/>
                </w:tcPr>
                <w:p w:rsidR="00C77F84" w:rsidRPr="00686F27" w:rsidRDefault="00C77F84" w:rsidP="00C77F84">
                  <w:pPr>
                    <w:autoSpaceDN w:val="0"/>
                    <w:spacing w:line="240" w:lineRule="exact"/>
                    <w:jc w:val="center"/>
                    <w:rPr>
                      <w:rFonts w:asciiTheme="minorEastAsia" w:eastAsiaTheme="minorEastAsia" w:hAnsiTheme="minorEastAsia" w:cs="ＭＳ ゴシック"/>
                      <w:spacing w:val="-6"/>
                      <w:kern w:val="0"/>
                      <w:sz w:val="20"/>
                      <w:szCs w:val="20"/>
                    </w:rPr>
                  </w:pPr>
                </w:p>
              </w:tc>
              <w:tc>
                <w:tcPr>
                  <w:tcW w:w="2041" w:type="dxa"/>
                  <w:tcBorders>
                    <w:top w:val="single" w:sz="4" w:space="0" w:color="auto"/>
                    <w:left w:val="single" w:sz="4" w:space="0" w:color="auto"/>
                    <w:bottom w:val="single" w:sz="4" w:space="0" w:color="auto"/>
                    <w:right w:val="single" w:sz="4" w:space="0" w:color="auto"/>
                  </w:tcBorders>
                  <w:textDirection w:val="btLr"/>
                </w:tcPr>
                <w:p w:rsidR="00C77F84" w:rsidRPr="0080096D" w:rsidRDefault="00C77F84" w:rsidP="00E34A44">
                  <w:pPr>
                    <w:autoSpaceDN w:val="0"/>
                    <w:spacing w:line="240" w:lineRule="exact"/>
                    <w:rPr>
                      <w:rFonts w:asciiTheme="minorEastAsia" w:eastAsiaTheme="minorEastAsia" w:hAnsiTheme="minorEastAsia" w:cs="ＭＳ ゴシック"/>
                      <w:spacing w:val="-6"/>
                      <w:kern w:val="0"/>
                      <w:sz w:val="20"/>
                      <w:szCs w:val="20"/>
                    </w:rPr>
                  </w:pPr>
                  <w:r w:rsidRPr="0080096D">
                    <w:rPr>
                      <w:rFonts w:asciiTheme="minorEastAsia" w:eastAsiaTheme="minorEastAsia" w:hAnsiTheme="minorEastAsia" w:cs="ＭＳ ゴシック" w:hint="eastAsia"/>
                      <w:spacing w:val="-6"/>
                      <w:kern w:val="0"/>
                      <w:sz w:val="20"/>
                      <w:szCs w:val="20"/>
                    </w:rPr>
                    <w:t>（該当する番号を○で囲むこと。）</w:t>
                  </w:r>
                </w:p>
                <w:p w:rsidR="00C77F84" w:rsidRPr="00686F27" w:rsidRDefault="00C77F84" w:rsidP="00E34A44">
                  <w:pPr>
                    <w:autoSpaceDN w:val="0"/>
                    <w:spacing w:line="240" w:lineRule="exact"/>
                    <w:ind w:left="113" w:right="113"/>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１　工作物の新築、改築又は増築　２　木竹の伐採</w:t>
                  </w:r>
                  <w:r w:rsidR="004530B1">
                    <w:rPr>
                      <w:rFonts w:asciiTheme="minorEastAsia" w:eastAsiaTheme="minorEastAsia" w:hAnsiTheme="minorEastAsia" w:cs="ＭＳ ゴシック" w:hint="eastAsia"/>
                      <w:spacing w:val="-6"/>
                      <w:kern w:val="0"/>
                      <w:sz w:val="20"/>
                      <w:szCs w:val="20"/>
                    </w:rPr>
                    <w:t xml:space="preserve">　</w:t>
                  </w:r>
                  <w:r w:rsidRPr="00D16858">
                    <w:rPr>
                      <w:rFonts w:asciiTheme="minorEastAsia" w:eastAsiaTheme="minorEastAsia" w:hAnsiTheme="minorEastAsia" w:cs="ＭＳ ゴシック" w:hint="eastAsia"/>
                      <w:spacing w:val="-6"/>
                      <w:kern w:val="0"/>
                      <w:sz w:val="20"/>
                      <w:szCs w:val="20"/>
                    </w:rPr>
                    <w:t xml:space="preserve">３　鉱物の採掘又は土石の採取　４　水位又は水量の増減　５　広告物等の掲出等　６　水面の埋立て又は干拓　</w:t>
                  </w:r>
                  <w:r w:rsidRPr="00924074">
                    <w:rPr>
                      <w:rFonts w:asciiTheme="minorEastAsia" w:eastAsiaTheme="minorEastAsia" w:hAnsiTheme="minorEastAsia" w:cs="ＭＳ ゴシック" w:hint="eastAsia"/>
                      <w:spacing w:val="-6"/>
                      <w:kern w:val="0"/>
                      <w:sz w:val="20"/>
                      <w:szCs w:val="20"/>
                    </w:rPr>
                    <w:t>７</w:t>
                  </w:r>
                  <w:r w:rsidR="00E34A44" w:rsidRPr="00924074">
                    <w:rPr>
                      <w:rFonts w:asciiTheme="minorEastAsia" w:eastAsiaTheme="minorEastAsia" w:hAnsiTheme="minorEastAsia" w:cs="ＭＳ ゴシック" w:hint="eastAsia"/>
                      <w:spacing w:val="-6"/>
                      <w:kern w:val="0"/>
                      <w:sz w:val="20"/>
                      <w:szCs w:val="20"/>
                    </w:rPr>
                    <w:t xml:space="preserve">　</w:t>
                  </w:r>
                  <w:r w:rsidRPr="00924074">
                    <w:rPr>
                      <w:rFonts w:asciiTheme="minorEastAsia" w:eastAsiaTheme="minorEastAsia" w:hAnsiTheme="minorEastAsia" w:cs="ＭＳ ゴシック" w:hint="eastAsia"/>
                      <w:spacing w:val="-6"/>
                      <w:kern w:val="0"/>
                      <w:sz w:val="20"/>
                      <w:szCs w:val="20"/>
                    </w:rPr>
                    <w:t>物</w:t>
                  </w:r>
                  <w:r w:rsidRPr="00D16858">
                    <w:rPr>
                      <w:rFonts w:asciiTheme="minorEastAsia" w:eastAsiaTheme="minorEastAsia" w:hAnsiTheme="minorEastAsia" w:cs="ＭＳ ゴシック" w:hint="eastAsia"/>
                      <w:spacing w:val="-6"/>
                      <w:kern w:val="0"/>
                      <w:sz w:val="20"/>
                      <w:szCs w:val="20"/>
                    </w:rPr>
                    <w:t>の集積又は貯蔵</w:t>
                  </w:r>
                  <w:r w:rsidR="00E34A44">
                    <w:rPr>
                      <w:rFonts w:asciiTheme="minorEastAsia" w:eastAsiaTheme="minorEastAsia" w:hAnsiTheme="minorEastAsia" w:cs="ＭＳ ゴシック" w:hint="eastAsia"/>
                      <w:spacing w:val="-6"/>
                      <w:kern w:val="0"/>
                      <w:sz w:val="20"/>
                      <w:szCs w:val="20"/>
                    </w:rPr>
                    <w:t xml:space="preserve">　</w:t>
                  </w:r>
                  <w:r w:rsidRPr="00D16858">
                    <w:rPr>
                      <w:rFonts w:asciiTheme="minorEastAsia" w:eastAsiaTheme="minorEastAsia" w:hAnsiTheme="minorEastAsia" w:cs="ＭＳ ゴシック" w:hint="eastAsia"/>
                      <w:spacing w:val="-6"/>
                      <w:kern w:val="0"/>
                      <w:sz w:val="20"/>
                      <w:szCs w:val="20"/>
                    </w:rPr>
                    <w:t>８　土地の形状の変更　９　高山植物等の採取又は損傷　10　動物の捕獲若しくは殺傷又は卵の採取若しくは損傷　11　色彩の変更</w:t>
                  </w:r>
                  <w:r>
                    <w:rPr>
                      <w:rFonts w:asciiTheme="minorEastAsia" w:eastAsiaTheme="minorEastAsia" w:hAnsiTheme="minorEastAsia" w:cs="ＭＳ ゴシック" w:hint="eastAsia"/>
                      <w:spacing w:val="-6"/>
                      <w:kern w:val="0"/>
                      <w:sz w:val="20"/>
                      <w:szCs w:val="20"/>
                    </w:rPr>
                    <w:t xml:space="preserve">　</w:t>
                  </w:r>
                </w:p>
              </w:tc>
              <w:tc>
                <w:tcPr>
                  <w:tcW w:w="340" w:type="dxa"/>
                  <w:tcBorders>
                    <w:top w:val="single" w:sz="4" w:space="0" w:color="auto"/>
                    <w:left w:val="single" w:sz="4" w:space="0" w:color="auto"/>
                    <w:bottom w:val="single" w:sz="4" w:space="0" w:color="auto"/>
                    <w:right w:val="single" w:sz="4" w:space="0" w:color="auto"/>
                  </w:tcBorders>
                  <w:textDirection w:val="btLr"/>
                </w:tcPr>
                <w:p w:rsidR="00C77F84" w:rsidRPr="00686F27" w:rsidRDefault="00C77F84" w:rsidP="005842BA">
                  <w:pPr>
                    <w:autoSpaceDN w:val="0"/>
                    <w:spacing w:line="240" w:lineRule="exact"/>
                    <w:jc w:val="center"/>
                    <w:rPr>
                      <w:rFonts w:asciiTheme="minorEastAsia" w:eastAsiaTheme="minorEastAsia" w:hAnsiTheme="minorEastAsia" w:cs="ＭＳ ゴシック"/>
                      <w:spacing w:val="-6"/>
                      <w:kern w:val="0"/>
                      <w:sz w:val="20"/>
                      <w:szCs w:val="20"/>
                    </w:rPr>
                  </w:pPr>
                  <w:r w:rsidRPr="0080096D">
                    <w:rPr>
                      <w:rFonts w:asciiTheme="minorEastAsia" w:eastAsiaTheme="minorEastAsia" w:hAnsiTheme="minorEastAsia" w:cs="ＭＳ ゴシック" w:hint="eastAsia"/>
                      <w:spacing w:val="-6"/>
                      <w:kern w:val="0"/>
                      <w:sz w:val="20"/>
                      <w:szCs w:val="20"/>
                    </w:rPr>
                    <w:t>（略）</w:t>
                  </w:r>
                </w:p>
              </w:tc>
              <w:tc>
                <w:tcPr>
                  <w:tcW w:w="624" w:type="dxa"/>
                  <w:gridSpan w:val="2"/>
                  <w:vMerge w:val="restart"/>
                  <w:tcBorders>
                    <w:left w:val="single" w:sz="4" w:space="0" w:color="auto"/>
                  </w:tcBorders>
                  <w:textDirection w:val="btLr"/>
                </w:tcPr>
                <w:p w:rsidR="00C77F84" w:rsidRPr="00686F27" w:rsidRDefault="00C77F84" w:rsidP="00C77F84">
                  <w:pPr>
                    <w:autoSpaceDN w:val="0"/>
                    <w:spacing w:line="240" w:lineRule="exact"/>
                    <w:ind w:left="11" w:right="11"/>
                    <w:jc w:val="left"/>
                    <w:rPr>
                      <w:rFonts w:asciiTheme="minorEastAsia" w:eastAsiaTheme="minorEastAsia" w:hAnsiTheme="minorEastAsia" w:cs="ＭＳ ゴシック"/>
                      <w:spacing w:val="-6"/>
                      <w:kern w:val="0"/>
                      <w:sz w:val="20"/>
                      <w:szCs w:val="20"/>
                    </w:rPr>
                  </w:pPr>
                  <w:r w:rsidRPr="0080096D">
                    <w:rPr>
                      <w:rFonts w:asciiTheme="minorEastAsia" w:eastAsiaTheme="minorEastAsia" w:hAnsiTheme="minorEastAsia" w:cs="ＭＳ ゴシック" w:hint="eastAsia"/>
                      <w:spacing w:val="-6"/>
                      <w:kern w:val="0"/>
                      <w:sz w:val="20"/>
                      <w:szCs w:val="20"/>
                    </w:rPr>
                    <w:t>（注１）　（略）</w:t>
                  </w:r>
                </w:p>
              </w:tc>
            </w:tr>
            <w:tr w:rsidR="00C77F84" w:rsidRPr="00BB4BAF" w:rsidTr="00E34A44">
              <w:trPr>
                <w:cantSplit/>
                <w:trHeight w:val="1201"/>
              </w:trPr>
              <w:tc>
                <w:tcPr>
                  <w:tcW w:w="397" w:type="dxa"/>
                  <w:vMerge/>
                  <w:tcBorders>
                    <w:right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highlight w:val="green"/>
                    </w:rPr>
                  </w:pPr>
                </w:p>
              </w:tc>
              <w:tc>
                <w:tcPr>
                  <w:tcW w:w="737" w:type="dxa"/>
                  <w:vMerge/>
                  <w:tcBorders>
                    <w:left w:val="single" w:sz="4" w:space="0" w:color="auto"/>
                    <w:right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highlight w:val="green"/>
                    </w:rPr>
                  </w:pPr>
                </w:p>
              </w:tc>
              <w:tc>
                <w:tcPr>
                  <w:tcW w:w="2041" w:type="dxa"/>
                  <w:tcBorders>
                    <w:top w:val="single" w:sz="4" w:space="0" w:color="auto"/>
                    <w:left w:val="single" w:sz="4" w:space="0" w:color="auto"/>
                    <w:bottom w:val="single" w:sz="4" w:space="0" w:color="auto"/>
                    <w:right w:val="single" w:sz="4" w:space="0" w:color="auto"/>
                  </w:tcBorders>
                  <w:textDirection w:val="btLr"/>
                  <w:vAlign w:val="center"/>
                </w:tcPr>
                <w:p w:rsidR="00C77F84" w:rsidRPr="00686F27" w:rsidRDefault="00C77F84" w:rsidP="00C77F84">
                  <w:pPr>
                    <w:autoSpaceDN w:val="0"/>
                    <w:spacing w:line="240" w:lineRule="exact"/>
                    <w:jc w:val="center"/>
                    <w:rPr>
                      <w:rFonts w:asciiTheme="minorEastAsia" w:eastAsiaTheme="minorEastAsia" w:hAnsiTheme="minorEastAsia" w:cs="ＭＳ ゴシック"/>
                      <w:spacing w:val="-6"/>
                      <w:kern w:val="0"/>
                      <w:sz w:val="20"/>
                      <w:szCs w:val="20"/>
                      <w:highlight w:val="green"/>
                    </w:rPr>
                  </w:pPr>
                  <w:r w:rsidRPr="0080096D">
                    <w:rPr>
                      <w:rFonts w:asciiTheme="minorEastAsia" w:eastAsiaTheme="minorEastAsia" w:hAnsiTheme="minorEastAsia" w:cs="ＭＳ ゴシック" w:hint="eastAsia"/>
                      <w:spacing w:val="-6"/>
                      <w:kern w:val="0"/>
                      <w:sz w:val="20"/>
                      <w:szCs w:val="20"/>
                    </w:rPr>
                    <w:t>行為の種</w:t>
                  </w:r>
                  <w:r w:rsidR="00FC48A6">
                    <w:rPr>
                      <w:rFonts w:asciiTheme="minorEastAsia" w:eastAsiaTheme="minorEastAsia" w:hAnsiTheme="minorEastAsia" w:cs="ＭＳ ゴシック" w:hint="eastAsia"/>
                      <w:spacing w:val="-6"/>
                      <w:kern w:val="0"/>
                      <w:sz w:val="20"/>
                      <w:szCs w:val="20"/>
                    </w:rPr>
                    <w:t>類</w:t>
                  </w:r>
                </w:p>
              </w:tc>
              <w:tc>
                <w:tcPr>
                  <w:tcW w:w="340" w:type="dxa"/>
                  <w:tcBorders>
                    <w:top w:val="single" w:sz="4" w:space="0" w:color="auto"/>
                    <w:left w:val="single" w:sz="4" w:space="0" w:color="auto"/>
                    <w:bottom w:val="single" w:sz="4" w:space="0" w:color="auto"/>
                    <w:right w:val="single" w:sz="4" w:space="0" w:color="auto"/>
                  </w:tcBorders>
                  <w:textDirection w:val="btLr"/>
                </w:tcPr>
                <w:p w:rsidR="00C77F84" w:rsidRPr="00686F27" w:rsidRDefault="00C77F84" w:rsidP="005842BA">
                  <w:pPr>
                    <w:autoSpaceDN w:val="0"/>
                    <w:spacing w:line="240" w:lineRule="exact"/>
                    <w:jc w:val="center"/>
                    <w:rPr>
                      <w:rFonts w:asciiTheme="minorEastAsia" w:eastAsiaTheme="minorEastAsia" w:hAnsiTheme="minorEastAsia" w:cs="ＭＳ ゴシック"/>
                      <w:spacing w:val="-6"/>
                      <w:kern w:val="0"/>
                      <w:sz w:val="20"/>
                      <w:szCs w:val="20"/>
                    </w:rPr>
                  </w:pPr>
                  <w:r w:rsidRPr="0080096D">
                    <w:rPr>
                      <w:rFonts w:asciiTheme="minorEastAsia" w:eastAsiaTheme="minorEastAsia" w:hAnsiTheme="minorEastAsia" w:cs="ＭＳ ゴシック" w:hint="eastAsia"/>
                      <w:spacing w:val="-6"/>
                      <w:kern w:val="0"/>
                      <w:sz w:val="20"/>
                      <w:szCs w:val="20"/>
                    </w:rPr>
                    <w:t>（略）</w:t>
                  </w:r>
                </w:p>
              </w:tc>
              <w:tc>
                <w:tcPr>
                  <w:tcW w:w="624" w:type="dxa"/>
                  <w:gridSpan w:val="2"/>
                  <w:vMerge/>
                  <w:tcBorders>
                    <w:left w:val="single" w:sz="4" w:space="0" w:color="auto"/>
                  </w:tcBorders>
                  <w:textDirection w:val="btLr"/>
                </w:tcPr>
                <w:p w:rsidR="00C77F84" w:rsidRPr="00686F27" w:rsidRDefault="00C77F84" w:rsidP="00C77F84">
                  <w:pPr>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5842BA">
              <w:trPr>
                <w:cantSplit/>
                <w:trHeight w:val="70"/>
              </w:trPr>
              <w:tc>
                <w:tcPr>
                  <w:tcW w:w="397" w:type="dxa"/>
                  <w:vMerge/>
                  <w:tcBorders>
                    <w:right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737" w:type="dxa"/>
                  <w:vMerge/>
                  <w:tcBorders>
                    <w:left w:val="single" w:sz="4" w:space="0" w:color="auto"/>
                    <w:bottom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2041" w:type="dxa"/>
                  <w:tcBorders>
                    <w:top w:val="single" w:sz="4" w:space="0" w:color="auto"/>
                    <w:bottom w:val="single" w:sz="4" w:space="0" w:color="auto"/>
                  </w:tcBorders>
                  <w:textDirection w:val="btLr"/>
                  <w:vAlign w:val="center"/>
                </w:tcPr>
                <w:p w:rsidR="00C77F84" w:rsidRPr="00686F27" w:rsidRDefault="00C77F84" w:rsidP="00C77F84">
                  <w:pPr>
                    <w:autoSpaceDN w:val="0"/>
                    <w:spacing w:line="240" w:lineRule="exact"/>
                    <w:jc w:val="center"/>
                    <w:rPr>
                      <w:rFonts w:asciiTheme="minorEastAsia" w:eastAsiaTheme="minorEastAsia" w:hAnsiTheme="minorEastAsia" w:cs="ＭＳ ゴシック"/>
                      <w:spacing w:val="-6"/>
                      <w:kern w:val="0"/>
                      <w:sz w:val="20"/>
                      <w:szCs w:val="20"/>
                    </w:rPr>
                  </w:pPr>
                </w:p>
              </w:tc>
              <w:tc>
                <w:tcPr>
                  <w:tcW w:w="340" w:type="dxa"/>
                  <w:tcBorders>
                    <w:top w:val="single" w:sz="4" w:space="0" w:color="auto"/>
                    <w:bottom w:val="single" w:sz="4" w:space="0" w:color="auto"/>
                  </w:tcBorders>
                  <w:textDirection w:val="btLr"/>
                  <w:vAlign w:val="center"/>
                </w:tcPr>
                <w:p w:rsidR="00C77F84" w:rsidRPr="00686F27" w:rsidRDefault="00C77F84" w:rsidP="00C77F84">
                  <w:pPr>
                    <w:autoSpaceDN w:val="0"/>
                    <w:spacing w:line="240" w:lineRule="exact"/>
                    <w:jc w:val="center"/>
                    <w:rPr>
                      <w:rFonts w:asciiTheme="minorEastAsia" w:eastAsiaTheme="minorEastAsia" w:hAnsiTheme="minorEastAsia" w:cs="ＭＳ ゴシック"/>
                      <w:spacing w:val="-6"/>
                      <w:kern w:val="0"/>
                      <w:sz w:val="20"/>
                      <w:szCs w:val="20"/>
                    </w:rPr>
                  </w:pPr>
                </w:p>
              </w:tc>
              <w:tc>
                <w:tcPr>
                  <w:tcW w:w="624" w:type="dxa"/>
                  <w:gridSpan w:val="2"/>
                  <w:tcBorders>
                    <w:bottom w:val="single" w:sz="4" w:space="0" w:color="auto"/>
                  </w:tcBorders>
                  <w:textDirection w:val="btLr"/>
                </w:tcPr>
                <w:p w:rsidR="00C77F84" w:rsidRPr="00686F27" w:rsidRDefault="00C77F84" w:rsidP="00C77F84">
                  <w:pPr>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5842BA">
              <w:trPr>
                <w:gridAfter w:val="1"/>
                <w:wAfter w:w="39" w:type="dxa"/>
                <w:cantSplit/>
                <w:trHeight w:val="221"/>
              </w:trPr>
              <w:tc>
                <w:tcPr>
                  <w:tcW w:w="397" w:type="dxa"/>
                  <w:vMerge/>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737" w:type="dxa"/>
                  <w:tcBorders>
                    <w:top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2041" w:type="dxa"/>
                  <w:tcBorders>
                    <w:top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340" w:type="dxa"/>
                  <w:tcBorders>
                    <w:top w:val="single" w:sz="4" w:space="0" w:color="auto"/>
                  </w:tcBorders>
                  <w:textDirection w:val="btLr"/>
                </w:tcPr>
                <w:p w:rsidR="00C77F84" w:rsidRPr="00686F27" w:rsidRDefault="00C77F84" w:rsidP="00C77F84">
                  <w:pPr>
                    <w:autoSpaceDN w:val="0"/>
                    <w:spacing w:line="240" w:lineRule="exact"/>
                    <w:rPr>
                      <w:rFonts w:asciiTheme="minorEastAsia" w:eastAsiaTheme="minorEastAsia" w:hAnsiTheme="minorEastAsia" w:cs="ＭＳ ゴシック"/>
                      <w:spacing w:val="-6"/>
                      <w:kern w:val="0"/>
                      <w:sz w:val="20"/>
                      <w:szCs w:val="20"/>
                    </w:rPr>
                  </w:pPr>
                </w:p>
              </w:tc>
              <w:tc>
                <w:tcPr>
                  <w:tcW w:w="585" w:type="dxa"/>
                  <w:tcBorders>
                    <w:top w:val="single" w:sz="4" w:space="0" w:color="auto"/>
                  </w:tcBorders>
                  <w:textDirection w:val="btLr"/>
                </w:tcPr>
                <w:p w:rsidR="00C77F84" w:rsidRPr="00686F27" w:rsidRDefault="00C77F84" w:rsidP="00C77F84">
                  <w:pPr>
                    <w:autoSpaceDN w:val="0"/>
                    <w:spacing w:line="240" w:lineRule="exact"/>
                    <w:ind w:left="11" w:right="11"/>
                    <w:rPr>
                      <w:rFonts w:asciiTheme="minorEastAsia" w:eastAsiaTheme="minorEastAsia" w:hAnsiTheme="minorEastAsia" w:cs="ＭＳ ゴシック"/>
                      <w:spacing w:val="-6"/>
                      <w:kern w:val="0"/>
                      <w:sz w:val="20"/>
                      <w:szCs w:val="20"/>
                    </w:rPr>
                  </w:pPr>
                </w:p>
              </w:tc>
            </w:tr>
          </w:tbl>
          <w:p w:rsidR="00C77F84" w:rsidRDefault="00C77F84"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p w:rsidR="00A84C48" w:rsidRDefault="00A84C48" w:rsidP="00614702">
            <w:pPr>
              <w:autoSpaceDN w:val="0"/>
              <w:spacing w:line="240" w:lineRule="exact"/>
              <w:rPr>
                <w:rFonts w:ascii="ＭＳ 明朝" w:hAnsi="ＭＳ 明朝"/>
                <w:spacing w:val="-6"/>
                <w:sz w:val="20"/>
                <w:szCs w:val="20"/>
              </w:rPr>
            </w:pPr>
          </w:p>
          <w:tbl>
            <w:tblPr>
              <w:tblStyle w:val="a4"/>
              <w:tblW w:w="3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02"/>
              <w:gridCol w:w="283"/>
              <w:gridCol w:w="794"/>
              <w:gridCol w:w="1020"/>
              <w:gridCol w:w="907"/>
              <w:gridCol w:w="624"/>
            </w:tblGrid>
            <w:tr w:rsidR="001C3D81" w:rsidRPr="001C3D81" w:rsidTr="00A5044B">
              <w:trPr>
                <w:cantSplit/>
                <w:trHeight w:val="135"/>
              </w:trPr>
              <w:tc>
                <w:tcPr>
                  <w:tcW w:w="302" w:type="dxa"/>
                  <w:vMerge w:val="restart"/>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val="restart"/>
                  <w:tcBorders>
                    <w:top w:val="single" w:sz="4" w:space="0" w:color="auto"/>
                    <w:left w:val="nil"/>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020" w:type="dxa"/>
                  <w:tcBorders>
                    <w:top w:val="single" w:sz="4" w:space="0" w:color="auto"/>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907" w:type="dxa"/>
                  <w:tcBorders>
                    <w:top w:val="single" w:sz="4" w:space="0" w:color="auto"/>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624" w:type="dxa"/>
                  <w:tcBorders>
                    <w:top w:val="single" w:sz="4" w:space="0" w:color="auto"/>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r w:rsidR="001C3D81" w:rsidRPr="001C3D81" w:rsidTr="003C38B4">
              <w:trPr>
                <w:cantSplit/>
                <w:trHeight w:val="2626"/>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tcBorders>
                    <w:left w:val="nil"/>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（略）</w:t>
                  </w:r>
                </w:p>
              </w:tc>
              <w:tc>
                <w:tcPr>
                  <w:tcW w:w="1020" w:type="dxa"/>
                  <w:tcBorders>
                    <w:top w:val="single" w:sz="4" w:space="0" w:color="auto"/>
                    <w:left w:val="single" w:sz="4" w:space="0" w:color="auto"/>
                    <w:bottom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（略）</w:t>
                  </w:r>
                </w:p>
              </w:tc>
              <w:tc>
                <w:tcPr>
                  <w:tcW w:w="907" w:type="dxa"/>
                  <w:tcBorders>
                    <w:top w:val="single" w:sz="4" w:space="0" w:color="auto"/>
                    <w:left w:val="nil"/>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p>
              </w:tc>
              <w:tc>
                <w:tcPr>
                  <w:tcW w:w="624" w:type="dxa"/>
                  <w:vMerge w:val="restart"/>
                  <w:tcBorders>
                    <w:left w:val="single" w:sz="4" w:space="0" w:color="auto"/>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（注２）　（略）</w:t>
                  </w:r>
                </w:p>
              </w:tc>
            </w:tr>
            <w:tr w:rsidR="001C3D81" w:rsidRPr="001C3D81" w:rsidTr="003C38B4">
              <w:trPr>
                <w:cantSplit/>
                <w:trHeight w:val="2020"/>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tcBorders>
                    <w:left w:val="nil"/>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1C3D81">
                    <w:rPr>
                      <w:rFonts w:ascii="ＭＳ 明朝" w:hAnsi="ＭＳ 明朝" w:cs="ＭＳ ゴシック" w:hint="eastAsia"/>
                      <w:spacing w:val="-6"/>
                      <w:kern w:val="0"/>
                      <w:sz w:val="20"/>
                      <w:szCs w:val="20"/>
                    </w:rPr>
                    <w:t>（略）</w:t>
                  </w:r>
                </w:p>
              </w:tc>
              <w:tc>
                <w:tcPr>
                  <w:tcW w:w="1020" w:type="dxa"/>
                  <w:tcBorders>
                    <w:top w:val="single" w:sz="4" w:space="0" w:color="auto"/>
                    <w:left w:val="single" w:sz="4" w:space="0" w:color="auto"/>
                    <w:bottom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r w:rsidRPr="001C3D81">
                    <w:rPr>
                      <w:rFonts w:ascii="ＭＳ 明朝" w:hAnsi="ＭＳ 明朝" w:cs="ＭＳ ゴシック"/>
                      <w:spacing w:val="-6"/>
                      <w:kern w:val="0"/>
                      <w:sz w:val="20"/>
                      <w:szCs w:val="20"/>
                    </w:rPr>
                    <w:t>11</w:t>
                  </w:r>
                  <w:r w:rsidRPr="001C3D81">
                    <w:rPr>
                      <w:rFonts w:ascii="ＭＳ 明朝" w:hAnsi="ＭＳ 明朝" w:cs="ＭＳ ゴシック" w:hint="eastAsia"/>
                      <w:spacing w:val="-6"/>
                      <w:kern w:val="0"/>
                      <w:sz w:val="20"/>
                      <w:szCs w:val="20"/>
                    </w:rPr>
                    <w:t xml:space="preserve">　色彩の変更</w:t>
                  </w:r>
                </w:p>
              </w:tc>
              <w:tc>
                <w:tcPr>
                  <w:tcW w:w="907" w:type="dxa"/>
                  <w:tcBorders>
                    <w:top w:val="single" w:sz="4" w:space="0" w:color="auto"/>
                    <w:left w:val="nil"/>
                    <w:bottom w:val="single" w:sz="4" w:space="0" w:color="auto"/>
                    <w:right w:val="single" w:sz="4" w:space="0" w:color="auto"/>
                  </w:tcBorders>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p>
              </w:tc>
              <w:tc>
                <w:tcPr>
                  <w:tcW w:w="624" w:type="dxa"/>
                  <w:vMerge/>
                  <w:tcBorders>
                    <w:left w:val="single" w:sz="4" w:space="0" w:color="auto"/>
                    <w:right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r w:rsidR="001C3D81" w:rsidRPr="001C3D81" w:rsidTr="00A5044B">
              <w:trPr>
                <w:cantSplit/>
                <w:trHeight w:val="70"/>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vMerge/>
                  <w:tcBorders>
                    <w:left w:val="nil"/>
                    <w:bottom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bottom w:val="single" w:sz="4" w:space="0" w:color="auto"/>
                  </w:tcBorders>
                  <w:shd w:val="clear" w:color="auto" w:fill="FFFFFF" w:themeFill="background1"/>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020" w:type="dxa"/>
                  <w:tcBorders>
                    <w:top w:val="single" w:sz="4" w:space="0" w:color="auto"/>
                    <w:bottom w:val="single" w:sz="4" w:space="0" w:color="auto"/>
                  </w:tcBorders>
                  <w:shd w:val="clear" w:color="auto" w:fill="FFFFFF" w:themeFill="background1"/>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907" w:type="dxa"/>
                  <w:tcBorders>
                    <w:top w:val="single" w:sz="4" w:space="0" w:color="auto"/>
                    <w:bottom w:val="single" w:sz="4" w:space="0" w:color="auto"/>
                  </w:tcBorders>
                  <w:shd w:val="clear" w:color="auto" w:fill="FFFFFF" w:themeFill="background1"/>
                  <w:textDirection w:val="btLr"/>
                  <w:vAlign w:val="cente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624" w:type="dxa"/>
                  <w:tcBorders>
                    <w:bottom w:val="single" w:sz="4" w:space="0" w:color="auto"/>
                    <w:right w:val="single" w:sz="4" w:space="0" w:color="auto"/>
                  </w:tcBorders>
                  <w:shd w:val="clear" w:color="auto" w:fill="FFFFFF" w:themeFill="background1"/>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r w:rsidR="001C3D81" w:rsidRPr="001C3D81" w:rsidTr="00A5044B">
              <w:trPr>
                <w:cantSplit/>
                <w:trHeight w:val="221"/>
              </w:trPr>
              <w:tc>
                <w:tcPr>
                  <w:tcW w:w="302" w:type="dxa"/>
                  <w:vMerge/>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283"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794"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1020"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907"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c>
                <w:tcPr>
                  <w:tcW w:w="624" w:type="dxa"/>
                  <w:tcBorders>
                    <w:top w:val="single" w:sz="4" w:space="0" w:color="auto"/>
                  </w:tcBorders>
                  <w:textDirection w:val="btLr"/>
                </w:tcPr>
                <w:p w:rsidR="001C3D81" w:rsidRPr="001C3D81" w:rsidRDefault="001C3D81" w:rsidP="00D02422">
                  <w:pPr>
                    <w:framePr w:hSpace="142" w:wrap="around" w:vAnchor="text" w:hAnchor="margin" w:x="99" w:y="184"/>
                    <w:autoSpaceDN w:val="0"/>
                    <w:spacing w:line="240" w:lineRule="exact"/>
                    <w:rPr>
                      <w:rFonts w:ascii="ＭＳ 明朝" w:hAnsi="ＭＳ 明朝" w:cs="ＭＳ ゴシック"/>
                      <w:spacing w:val="-6"/>
                      <w:kern w:val="0"/>
                      <w:sz w:val="20"/>
                      <w:szCs w:val="20"/>
                    </w:rPr>
                  </w:pPr>
                </w:p>
              </w:tc>
            </w:tr>
          </w:tbl>
          <w:p w:rsidR="0013670B" w:rsidRDefault="0013670B" w:rsidP="00614702">
            <w:pPr>
              <w:autoSpaceDN w:val="0"/>
              <w:spacing w:line="240" w:lineRule="exact"/>
              <w:rPr>
                <w:rFonts w:ascii="ＭＳ 明朝" w:hAnsi="ＭＳ 明朝"/>
                <w:spacing w:val="-6"/>
                <w:sz w:val="20"/>
                <w:szCs w:val="20"/>
              </w:rPr>
            </w:pPr>
          </w:p>
          <w:tbl>
            <w:tblPr>
              <w:tblStyle w:val="a4"/>
              <w:tblW w:w="4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02"/>
              <w:gridCol w:w="567"/>
              <w:gridCol w:w="1134"/>
              <w:gridCol w:w="850"/>
              <w:gridCol w:w="302"/>
              <w:gridCol w:w="1077"/>
              <w:gridCol w:w="57"/>
            </w:tblGrid>
            <w:tr w:rsidR="00C77F84" w:rsidRPr="00BB4BAF" w:rsidTr="001C3D81">
              <w:trPr>
                <w:cantSplit/>
                <w:trHeight w:val="135"/>
              </w:trPr>
              <w:tc>
                <w:tcPr>
                  <w:tcW w:w="302" w:type="dxa"/>
                  <w:vMerge w:val="restart"/>
                  <w:tcBorders>
                    <w:right w:val="single" w:sz="4" w:space="0" w:color="auto"/>
                  </w:tcBorders>
                  <w:textDirection w:val="btLr"/>
                </w:tcPr>
                <w:p w:rsidR="00C77F84" w:rsidRPr="00BB4BAF"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様式第４号（第</w:t>
                  </w:r>
                  <w:r w:rsidRPr="00BB4BAF">
                    <w:rPr>
                      <w:rFonts w:asciiTheme="minorEastAsia" w:eastAsiaTheme="minorEastAsia" w:hAnsiTheme="minorEastAsia" w:cs="ＭＳ ゴシック"/>
                      <w:spacing w:val="-6"/>
                      <w:kern w:val="0"/>
                      <w:sz w:val="20"/>
                      <w:szCs w:val="20"/>
                    </w:rPr>
                    <w:t>18条関係）</w:t>
                  </w:r>
                </w:p>
              </w:tc>
              <w:tc>
                <w:tcPr>
                  <w:tcW w:w="567" w:type="dxa"/>
                  <w:vMerge w:val="restart"/>
                  <w:tcBorders>
                    <w:top w:val="single" w:sz="4" w:space="0" w:color="auto"/>
                    <w:left w:val="single" w:sz="4" w:space="0" w:color="auto"/>
                  </w:tcBorders>
                  <w:textDirection w:val="btLr"/>
                </w:tcPr>
                <w:p w:rsidR="00C77F84" w:rsidRPr="00BB4BAF"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特別地域内行為既着手届出書</w:t>
                  </w:r>
                </w:p>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（略）</w:t>
                  </w:r>
                </w:p>
              </w:tc>
              <w:tc>
                <w:tcPr>
                  <w:tcW w:w="1134" w:type="dxa"/>
                  <w:tcBorders>
                    <w:top w:val="single" w:sz="4" w:space="0" w:color="auto"/>
                  </w:tcBorders>
                  <w:textDirection w:val="btLr"/>
                </w:tcPr>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850"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302" w:type="dxa"/>
                  <w:tcBorders>
                    <w:top w:val="single" w:sz="4" w:space="0" w:color="auto"/>
                    <w:bottom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134" w:type="dxa"/>
                  <w:gridSpan w:val="2"/>
                  <w:tcBorders>
                    <w:top w:val="single" w:sz="4" w:space="0" w:color="auto"/>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cantSplit/>
                <w:trHeight w:val="3231"/>
              </w:trPr>
              <w:tc>
                <w:tcPr>
                  <w:tcW w:w="302" w:type="dxa"/>
                  <w:vMerge/>
                  <w:tcBorders>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tcBorders>
                  <w:textDirection w:val="btL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vMerge w:val="restart"/>
                  <w:textDirection w:val="btLr"/>
                </w:tcPr>
                <w:p w:rsidR="00C77F84" w:rsidRPr="00BB4BAF"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r w:rsidRPr="0080096D">
                    <w:rPr>
                      <w:rFonts w:asciiTheme="minorEastAsia" w:eastAsiaTheme="minorEastAsia" w:hAnsiTheme="minorEastAsia" w:cs="ＭＳ ゴシック" w:hint="eastAsia"/>
                      <w:spacing w:val="-6"/>
                      <w:kern w:val="0"/>
                      <w:sz w:val="20"/>
                      <w:szCs w:val="20"/>
                    </w:rPr>
                    <w:t>大阪府立自然公園の特別地域の指定（拡張）時</w:t>
                  </w:r>
                  <w:r w:rsidRPr="00BB4BAF">
                    <w:rPr>
                      <w:rFonts w:asciiTheme="minorEastAsia" w:eastAsiaTheme="minorEastAsia" w:hAnsiTheme="minorEastAsia" w:cs="ＭＳ ゴシック" w:hint="eastAsia"/>
                      <w:spacing w:val="-6"/>
                      <w:kern w:val="0"/>
                      <w:sz w:val="20"/>
                      <w:szCs w:val="20"/>
                    </w:rPr>
                    <w:t>に行為に着手していた</w:t>
                  </w:r>
                </w:p>
                <w:p w:rsidR="00C77F84" w:rsidRPr="00D21F86"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24"/>
                      <w:w w:val="97"/>
                      <w:kern w:val="0"/>
                      <w:sz w:val="20"/>
                      <w:szCs w:val="20"/>
                    </w:rPr>
                  </w:pPr>
                  <w:r w:rsidRPr="00686F27">
                    <w:rPr>
                      <w:rFonts w:asciiTheme="minorEastAsia" w:eastAsiaTheme="minorEastAsia" w:hAnsiTheme="minorEastAsia" w:cs="ＭＳ ゴシック" w:hint="eastAsia"/>
                      <w:kern w:val="0"/>
                      <w:sz w:val="20"/>
                      <w:szCs w:val="20"/>
                    </w:rPr>
                    <w:t>土石その他の物の指定時に当該物を集積又は貯蔵していた</w:t>
                  </w:r>
                </w:p>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18"/>
                      <w:w w:val="92"/>
                      <w:kern w:val="0"/>
                      <w:sz w:val="20"/>
                      <w:szCs w:val="20"/>
                    </w:rPr>
                  </w:pPr>
                </w:p>
                <w:p w:rsidR="00C77F84" w:rsidRPr="00BB4BAF" w:rsidRDefault="00C77F84" w:rsidP="00D02422">
                  <w:pPr>
                    <w:framePr w:hSpace="142" w:wrap="around" w:vAnchor="text" w:hAnchor="margin" w:x="99" w:y="184"/>
                    <w:autoSpaceDN w:val="0"/>
                    <w:spacing w:line="240" w:lineRule="exact"/>
                    <w:jc w:val="distribute"/>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kern w:val="0"/>
                      <w:sz w:val="20"/>
                      <w:szCs w:val="20"/>
                    </w:rPr>
                    <w:t>非常災害のための応急措置を行</w:t>
                  </w:r>
                  <w:r>
                    <w:rPr>
                      <w:rFonts w:asciiTheme="minorEastAsia" w:eastAsiaTheme="minorEastAsia" w:hAnsiTheme="minorEastAsia" w:cs="ＭＳ ゴシック" w:hint="eastAsia"/>
                      <w:kern w:val="0"/>
                      <w:sz w:val="20"/>
                      <w:szCs w:val="20"/>
                    </w:rPr>
                    <w:t>った</w:t>
                  </w:r>
                </w:p>
              </w:tc>
              <w:tc>
                <w:tcPr>
                  <w:tcW w:w="850" w:type="dxa"/>
                  <w:tcBorders>
                    <w:left w:val="nil"/>
                    <w:right w:val="single" w:sz="4" w:space="0" w:color="auto"/>
                  </w:tcBorders>
                  <w:textDirection w:val="btLr"/>
                  <w:vAlign w:val="cente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r w:rsidRPr="00686F27">
                    <w:rPr>
                      <w:rFonts w:asciiTheme="minorEastAsia" w:eastAsiaTheme="minorEastAsia" w:hAnsiTheme="minorEastAsia" w:cs="ＭＳ ゴシック" w:hint="eastAsia"/>
                      <w:kern w:val="0"/>
                      <w:sz w:val="20"/>
                      <w:szCs w:val="20"/>
                    </w:rPr>
                    <w:t>に</w:t>
                  </w:r>
                  <w:r w:rsidRPr="00514F55">
                    <w:rPr>
                      <w:rFonts w:asciiTheme="minorEastAsia" w:eastAsiaTheme="minorEastAsia" w:hAnsiTheme="minorEastAsia" w:cs="ＭＳ ゴシック" w:hint="eastAsia"/>
                      <w:kern w:val="0"/>
                      <w:sz w:val="20"/>
                      <w:szCs w:val="20"/>
                    </w:rPr>
                    <w:t>より、次のとおり届け出ます。</w:t>
                  </w:r>
                </w:p>
              </w:tc>
              <w:tc>
                <w:tcPr>
                  <w:tcW w:w="302" w:type="dxa"/>
                  <w:vMerge w:val="restart"/>
                  <w:tcBorders>
                    <w:top w:val="single" w:sz="4" w:space="0" w:color="auto"/>
                    <w:left w:val="single" w:sz="4" w:space="0" w:color="auto"/>
                    <w:right w:val="single" w:sz="4" w:space="0" w:color="auto"/>
                  </w:tcBorders>
                  <w:textDirection w:val="btLr"/>
                  <w:vAlign w:val="center"/>
                </w:tcPr>
                <w:p w:rsidR="00C77F84" w:rsidRPr="0080096D"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r w:rsidRPr="0080096D">
                    <w:rPr>
                      <w:rFonts w:asciiTheme="minorEastAsia" w:eastAsiaTheme="minorEastAsia" w:hAnsiTheme="minorEastAsia" w:cs="ＭＳ ゴシック" w:hint="eastAsia"/>
                      <w:spacing w:val="-6"/>
                      <w:kern w:val="0"/>
                      <w:sz w:val="20"/>
                      <w:szCs w:val="20"/>
                    </w:rPr>
                    <w:t>（略）</w:t>
                  </w:r>
                </w:p>
              </w:tc>
              <w:tc>
                <w:tcPr>
                  <w:tcW w:w="1134" w:type="dxa"/>
                  <w:gridSpan w:val="2"/>
                  <w:vMerge w:val="restart"/>
                  <w:tcBorders>
                    <w:left w:val="single" w:sz="4" w:space="0" w:color="auto"/>
                    <w:right w:val="single" w:sz="4" w:space="0" w:color="auto"/>
                  </w:tcBorders>
                  <w:textDirection w:val="btLr"/>
                </w:tcPr>
                <w:p w:rsidR="00E65780" w:rsidRDefault="00C77F84" w:rsidP="00D02422">
                  <w:pPr>
                    <w:framePr w:hSpace="142" w:wrap="around" w:vAnchor="text" w:hAnchor="margin" w:x="99" w:y="184"/>
                    <w:autoSpaceDN w:val="0"/>
                    <w:spacing w:line="240" w:lineRule="exact"/>
                    <w:ind w:left="400" w:hangingChars="200" w:hanging="400"/>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（注）　「（大阪府立自然公園の特別地域の指定（拡張）時に行為に着手していた・</w:t>
                  </w:r>
                </w:p>
                <w:p w:rsidR="00C77F84" w:rsidRPr="00686F27" w:rsidRDefault="00C77F84" w:rsidP="00D02422">
                  <w:pPr>
                    <w:framePr w:hSpace="142" w:wrap="around" w:vAnchor="text" w:hAnchor="margin" w:x="99" w:y="184"/>
                    <w:autoSpaceDN w:val="0"/>
                    <w:spacing w:line="240" w:lineRule="exact"/>
                    <w:ind w:leftChars="200" w:left="504" w:right="11"/>
                    <w:rPr>
                      <w:rFonts w:asciiTheme="minorEastAsia" w:eastAsiaTheme="minorEastAsia" w:hAnsiTheme="minorEastAsia" w:cs="ＭＳ ゴシック"/>
                      <w:spacing w:val="-6"/>
                      <w:kern w:val="0"/>
                      <w:sz w:val="20"/>
                      <w:szCs w:val="20"/>
                    </w:rPr>
                  </w:pPr>
                  <w:r w:rsidRPr="00BB4BAF">
                    <w:rPr>
                      <w:rFonts w:asciiTheme="minorEastAsia" w:eastAsiaTheme="minorEastAsia" w:hAnsiTheme="minorEastAsia" w:cs="ＭＳ ゴシック" w:hint="eastAsia"/>
                      <w:spacing w:val="-6"/>
                      <w:kern w:val="0"/>
                      <w:sz w:val="20"/>
                      <w:szCs w:val="20"/>
                    </w:rPr>
                    <w:t>土石その他の物の指定時に当該物を集積又は貯蔵していた・非常災害のための応急措置を行った）」のいずれかに○をつけてください。</w:t>
                  </w:r>
                </w:p>
              </w:tc>
            </w:tr>
            <w:tr w:rsidR="00C77F84" w:rsidRPr="00BB4BAF" w:rsidTr="00525CB9">
              <w:trPr>
                <w:cantSplit/>
                <w:trHeight w:val="1561"/>
              </w:trPr>
              <w:tc>
                <w:tcPr>
                  <w:tcW w:w="302" w:type="dxa"/>
                  <w:vMerge/>
                  <w:tcBorders>
                    <w:right w:val="single" w:sz="4" w:space="0" w:color="auto"/>
                  </w:tcBorders>
                  <w:textDirection w:val="btLr"/>
                </w:tcPr>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tcBorders>
                  <w:textDirection w:val="btL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vMerge/>
                  <w:textDirection w:val="btLr"/>
                </w:tcPr>
                <w:p w:rsidR="00C77F84" w:rsidRPr="0080096D" w:rsidRDefault="00C77F84" w:rsidP="00D02422">
                  <w:pPr>
                    <w:framePr w:hSpace="142" w:wrap="around" w:vAnchor="text" w:hAnchor="margin" w:x="99" w:y="184"/>
                    <w:autoSpaceDN w:val="0"/>
                    <w:spacing w:line="240" w:lineRule="exact"/>
                    <w:jc w:val="left"/>
                    <w:rPr>
                      <w:rFonts w:asciiTheme="minorEastAsia" w:eastAsiaTheme="minorEastAsia" w:hAnsiTheme="minorEastAsia" w:cs="ＭＳ ゴシック"/>
                      <w:spacing w:val="-6"/>
                      <w:kern w:val="0"/>
                      <w:sz w:val="20"/>
                      <w:szCs w:val="20"/>
                    </w:rPr>
                  </w:pPr>
                </w:p>
              </w:tc>
              <w:tc>
                <w:tcPr>
                  <w:tcW w:w="850" w:type="dxa"/>
                  <w:tcBorders>
                    <w:left w:val="nil"/>
                    <w:right w:val="single" w:sz="4" w:space="0" w:color="auto"/>
                  </w:tcBorders>
                  <w:textDirection w:val="btLr"/>
                  <w:vAlign w:val="center"/>
                </w:tcPr>
                <w:p w:rsidR="00C77F84"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第</w:t>
                  </w:r>
                  <w:r w:rsidRPr="00D21F86">
                    <w:rPr>
                      <w:rFonts w:asciiTheme="minorEastAsia" w:eastAsiaTheme="minorEastAsia" w:hAnsiTheme="minorEastAsia" w:cs="ＭＳ ゴシック" w:hint="eastAsia"/>
                      <w:kern w:val="0"/>
                      <w:sz w:val="20"/>
                      <w:szCs w:val="20"/>
                    </w:rPr>
                    <w:t>６条第６項</w:t>
                  </w:r>
                </w:p>
                <w:p w:rsidR="00C77F84" w:rsidRPr="00D21F86" w:rsidDel="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第</w:t>
                  </w:r>
                  <w:r w:rsidRPr="00D21F86">
                    <w:rPr>
                      <w:rFonts w:asciiTheme="minorEastAsia" w:eastAsiaTheme="minorEastAsia" w:hAnsiTheme="minorEastAsia" w:cs="ＭＳ ゴシック" w:hint="eastAsia"/>
                      <w:kern w:val="0"/>
                      <w:sz w:val="20"/>
                      <w:szCs w:val="20"/>
                    </w:rPr>
                    <w:t>６条第７項</w:t>
                  </w:r>
                </w:p>
              </w:tc>
              <w:tc>
                <w:tcPr>
                  <w:tcW w:w="302" w:type="dxa"/>
                  <w:vMerge/>
                  <w:tcBorders>
                    <w:left w:val="single" w:sz="4" w:space="0" w:color="auto"/>
                    <w:right w:val="single" w:sz="4" w:space="0" w:color="auto"/>
                  </w:tcBorders>
                  <w:textDirection w:val="btLr"/>
                  <w:vAlign w:val="center"/>
                </w:tcPr>
                <w:p w:rsidR="00C77F84" w:rsidRPr="0080096D"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gridSpan w:val="2"/>
                  <w:vMerge/>
                  <w:tcBorders>
                    <w:left w:val="single" w:sz="4" w:space="0" w:color="auto"/>
                    <w:right w:val="single" w:sz="4" w:space="0" w:color="auto"/>
                  </w:tcBorders>
                  <w:textDirection w:val="btLr"/>
                </w:tcPr>
                <w:p w:rsidR="00C77F84" w:rsidRPr="00BB4BAF"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cantSplit/>
                <w:trHeight w:val="2675"/>
              </w:trPr>
              <w:tc>
                <w:tcPr>
                  <w:tcW w:w="302" w:type="dxa"/>
                  <w:vMerge/>
                  <w:tcBorders>
                    <w:right w:val="single" w:sz="4" w:space="0" w:color="auto"/>
                  </w:tcBorders>
                  <w:textDirection w:val="btLr"/>
                </w:tcPr>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tcBorders>
                  <w:textDirection w:val="btL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vMerge/>
                  <w:textDirection w:val="btLr"/>
                </w:tcPr>
                <w:p w:rsidR="00C77F84" w:rsidRPr="0080096D" w:rsidRDefault="00C77F84" w:rsidP="00D02422">
                  <w:pPr>
                    <w:framePr w:hSpace="142" w:wrap="around" w:vAnchor="text" w:hAnchor="margin" w:x="99" w:y="184"/>
                    <w:autoSpaceDN w:val="0"/>
                    <w:spacing w:line="240" w:lineRule="exact"/>
                    <w:jc w:val="left"/>
                    <w:rPr>
                      <w:rFonts w:asciiTheme="minorEastAsia" w:eastAsiaTheme="minorEastAsia" w:hAnsiTheme="minorEastAsia" w:cs="ＭＳ ゴシック"/>
                      <w:spacing w:val="-6"/>
                      <w:kern w:val="0"/>
                      <w:sz w:val="20"/>
                      <w:szCs w:val="20"/>
                    </w:rPr>
                  </w:pPr>
                </w:p>
              </w:tc>
              <w:tc>
                <w:tcPr>
                  <w:tcW w:w="850" w:type="dxa"/>
                  <w:tcBorders>
                    <w:left w:val="nil"/>
                    <w:right w:val="single" w:sz="4" w:space="0" w:color="auto"/>
                  </w:tcBorders>
                  <w:textDirection w:val="btLr"/>
                  <w:vAlign w:val="center"/>
                </w:tcPr>
                <w:p w:rsidR="00C77F84" w:rsidRPr="00D21F86" w:rsidDel="00D21F86" w:rsidRDefault="00C77F84" w:rsidP="00D02422">
                  <w:pPr>
                    <w:framePr w:hSpace="142" w:wrap="around" w:vAnchor="text" w:hAnchor="margin" w:x="99" w:y="184"/>
                    <w:autoSpaceDN w:val="0"/>
                    <w:spacing w:line="240" w:lineRule="exact"/>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の</w:t>
                  </w:r>
                  <w:r w:rsidRPr="00D21F86">
                    <w:rPr>
                      <w:rFonts w:asciiTheme="minorEastAsia" w:eastAsiaTheme="minorEastAsia" w:hAnsiTheme="minorEastAsia" w:cs="ＭＳ ゴシック" w:hint="eastAsia"/>
                      <w:kern w:val="0"/>
                      <w:sz w:val="20"/>
                      <w:szCs w:val="20"/>
                    </w:rPr>
                    <w:t>で、大阪府立自然公園条例</w:t>
                  </w:r>
                </w:p>
              </w:tc>
              <w:tc>
                <w:tcPr>
                  <w:tcW w:w="302" w:type="dxa"/>
                  <w:vMerge/>
                  <w:tcBorders>
                    <w:left w:val="single" w:sz="4" w:space="0" w:color="auto"/>
                    <w:right w:val="single" w:sz="4" w:space="0" w:color="auto"/>
                  </w:tcBorders>
                  <w:textDirection w:val="btLr"/>
                  <w:vAlign w:val="center"/>
                </w:tcPr>
                <w:p w:rsidR="00C77F84" w:rsidRPr="0080096D"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gridSpan w:val="2"/>
                  <w:vMerge/>
                  <w:tcBorders>
                    <w:left w:val="single" w:sz="4" w:space="0" w:color="auto"/>
                    <w:right w:val="single" w:sz="4" w:space="0" w:color="auto"/>
                  </w:tcBorders>
                  <w:textDirection w:val="btLr"/>
                </w:tcPr>
                <w:p w:rsidR="00C77F84" w:rsidRPr="00BB4BAF"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cantSplit/>
                <w:trHeight w:val="70"/>
              </w:trPr>
              <w:tc>
                <w:tcPr>
                  <w:tcW w:w="302" w:type="dxa"/>
                  <w:vMerge/>
                  <w:tcBorders>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vMerge/>
                  <w:tcBorders>
                    <w:left w:val="single" w:sz="4" w:space="0" w:color="auto"/>
                    <w:bottom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134" w:type="dxa"/>
                  <w:tcBorders>
                    <w:bottom w:val="single" w:sz="4" w:space="0" w:color="auto"/>
                  </w:tcBorders>
                  <w:textDirection w:val="btLr"/>
                </w:tcPr>
                <w:p w:rsidR="00C77F84" w:rsidRPr="00D21F86"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850" w:type="dxa"/>
                  <w:tcBorders>
                    <w:bottom w:val="single" w:sz="4" w:space="0" w:color="auto"/>
                  </w:tcBorders>
                  <w:textDirection w:val="btL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302" w:type="dxa"/>
                  <w:tcBorders>
                    <w:top w:val="single" w:sz="4" w:space="0" w:color="auto"/>
                    <w:bottom w:val="single" w:sz="4" w:space="0" w:color="auto"/>
                  </w:tcBorders>
                  <w:textDirection w:val="btLr"/>
                  <w:vAlign w:val="center"/>
                </w:tcPr>
                <w:p w:rsidR="00C77F84" w:rsidRPr="00686F27" w:rsidRDefault="00C77F84" w:rsidP="00D02422">
                  <w:pPr>
                    <w:framePr w:hSpace="142" w:wrap="around" w:vAnchor="text" w:hAnchor="margin" w:x="99" w:y="184"/>
                    <w:autoSpaceDN w:val="0"/>
                    <w:spacing w:line="240" w:lineRule="exact"/>
                    <w:jc w:val="center"/>
                    <w:rPr>
                      <w:rFonts w:asciiTheme="minorEastAsia" w:eastAsiaTheme="minorEastAsia" w:hAnsiTheme="minorEastAsia" w:cs="ＭＳ ゴシック"/>
                      <w:spacing w:val="-6"/>
                      <w:kern w:val="0"/>
                      <w:sz w:val="20"/>
                      <w:szCs w:val="20"/>
                    </w:rPr>
                  </w:pPr>
                </w:p>
              </w:tc>
              <w:tc>
                <w:tcPr>
                  <w:tcW w:w="1134" w:type="dxa"/>
                  <w:gridSpan w:val="2"/>
                  <w:tcBorders>
                    <w:bottom w:val="single" w:sz="4" w:space="0" w:color="auto"/>
                    <w:right w:val="single" w:sz="4" w:space="0" w:color="auto"/>
                  </w:tcBorders>
                  <w:textDirection w:val="btLr"/>
                </w:tcPr>
                <w:p w:rsidR="00C77F84" w:rsidRPr="00686F27"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r w:rsidR="00C77F84" w:rsidRPr="00BB4BAF" w:rsidTr="001C3D81">
              <w:trPr>
                <w:gridAfter w:val="1"/>
                <w:wAfter w:w="57" w:type="dxa"/>
                <w:cantSplit/>
                <w:trHeight w:val="221"/>
              </w:trPr>
              <w:tc>
                <w:tcPr>
                  <w:tcW w:w="302" w:type="dxa"/>
                  <w:vMerge/>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567"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134" w:type="dxa"/>
                  <w:tcBorders>
                    <w:top w:val="single" w:sz="4" w:space="0" w:color="auto"/>
                  </w:tcBorders>
                  <w:textDirection w:val="btLr"/>
                </w:tcPr>
                <w:p w:rsidR="00C77F84" w:rsidRPr="00D21F86"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850"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302"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rPr>
                      <w:rFonts w:asciiTheme="minorEastAsia" w:eastAsiaTheme="minorEastAsia" w:hAnsiTheme="minorEastAsia" w:cs="ＭＳ ゴシック"/>
                      <w:spacing w:val="-6"/>
                      <w:kern w:val="0"/>
                      <w:sz w:val="20"/>
                      <w:szCs w:val="20"/>
                    </w:rPr>
                  </w:pPr>
                </w:p>
              </w:tc>
              <w:tc>
                <w:tcPr>
                  <w:tcW w:w="1077" w:type="dxa"/>
                  <w:tcBorders>
                    <w:top w:val="single" w:sz="4" w:space="0" w:color="auto"/>
                  </w:tcBorders>
                  <w:textDirection w:val="btLr"/>
                </w:tcPr>
                <w:p w:rsidR="00C77F84" w:rsidRPr="00686F27" w:rsidRDefault="00C77F84" w:rsidP="00D02422">
                  <w:pPr>
                    <w:framePr w:hSpace="142" w:wrap="around" w:vAnchor="text" w:hAnchor="margin" w:x="99" w:y="184"/>
                    <w:autoSpaceDN w:val="0"/>
                    <w:spacing w:line="240" w:lineRule="exact"/>
                    <w:ind w:left="11" w:right="11"/>
                    <w:rPr>
                      <w:rFonts w:asciiTheme="minorEastAsia" w:eastAsiaTheme="minorEastAsia" w:hAnsiTheme="minorEastAsia" w:cs="ＭＳ ゴシック"/>
                      <w:spacing w:val="-6"/>
                      <w:kern w:val="0"/>
                      <w:sz w:val="20"/>
                      <w:szCs w:val="20"/>
                    </w:rPr>
                  </w:pPr>
                </w:p>
              </w:tc>
            </w:tr>
          </w:tbl>
          <w:p w:rsidR="00C77F84" w:rsidRPr="00C77F84" w:rsidRDefault="00C77F84" w:rsidP="00614702">
            <w:pPr>
              <w:autoSpaceDN w:val="0"/>
              <w:spacing w:line="240" w:lineRule="exact"/>
              <w:rPr>
                <w:rFonts w:ascii="ＭＳ 明朝" w:hAnsi="ＭＳ 明朝"/>
                <w:spacing w:val="-6"/>
                <w:sz w:val="20"/>
                <w:szCs w:val="20"/>
              </w:rPr>
            </w:pPr>
          </w:p>
          <w:p w:rsidR="00021DF4" w:rsidRPr="000478C5" w:rsidRDefault="00021DF4" w:rsidP="00614702">
            <w:pPr>
              <w:autoSpaceDN w:val="0"/>
              <w:spacing w:line="240" w:lineRule="exact"/>
              <w:rPr>
                <w:rFonts w:ascii="ＭＳ 明朝" w:hAnsi="ＭＳ 明朝"/>
                <w:spacing w:val="-6"/>
                <w:sz w:val="20"/>
                <w:szCs w:val="20"/>
              </w:rPr>
            </w:pPr>
          </w:p>
        </w:tc>
      </w:tr>
      <w:tr w:rsidR="00021DF4" w:rsidRPr="000478C5" w:rsidTr="001C3D81">
        <w:trPr>
          <w:trHeight w:val="80"/>
        </w:trPr>
        <w:tc>
          <w:tcPr>
            <w:tcW w:w="4522" w:type="dxa"/>
            <w:tcBorders>
              <w:top w:val="nil"/>
            </w:tcBorders>
            <w:textDirection w:val="lrTbV"/>
          </w:tcPr>
          <w:p w:rsidR="00021DF4" w:rsidRPr="000478C5" w:rsidRDefault="00021DF4" w:rsidP="00614702">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021DF4" w:rsidRPr="000478C5" w:rsidRDefault="00021DF4" w:rsidP="00614702">
            <w:pPr>
              <w:autoSpaceDN w:val="0"/>
              <w:spacing w:line="240" w:lineRule="exact"/>
              <w:rPr>
                <w:rFonts w:ascii="ＭＳ 明朝" w:hAnsi="ＭＳ 明朝"/>
                <w:spacing w:val="-6"/>
                <w:sz w:val="20"/>
                <w:szCs w:val="20"/>
              </w:rPr>
            </w:pPr>
          </w:p>
        </w:tc>
      </w:tr>
    </w:tbl>
    <w:p w:rsidR="006141C1" w:rsidRDefault="004A1B5C" w:rsidP="00B17B7E">
      <w:pPr>
        <w:autoSpaceDN w:val="0"/>
        <w:spacing w:beforeLines="50" w:before="182"/>
        <w:ind w:firstLineChars="300" w:firstLine="756"/>
        <w:rPr>
          <w:rFonts w:ascii="ＭＳ 明朝" w:hAnsi="ＭＳ 明朝"/>
        </w:rPr>
      </w:pPr>
      <w:r w:rsidRPr="000478C5">
        <w:rPr>
          <w:rFonts w:ascii="ＭＳ 明朝" w:hAnsi="ＭＳ 明朝" w:hint="eastAsia"/>
        </w:rPr>
        <w:t>附　則</w:t>
      </w:r>
    </w:p>
    <w:p w:rsidR="00C36798" w:rsidRPr="00C36798" w:rsidRDefault="00C36798" w:rsidP="00C36798">
      <w:pPr>
        <w:autoSpaceDN w:val="0"/>
        <w:ind w:right="-2"/>
        <w:rPr>
          <w:rFonts w:ascii="ＭＳ 明朝" w:hAnsi="ＭＳ 明朝"/>
        </w:rPr>
      </w:pPr>
      <w:r w:rsidRPr="00C36798">
        <w:rPr>
          <w:rFonts w:ascii="ＭＳ 明朝" w:hAnsi="ＭＳ 明朝" w:hint="eastAsia"/>
        </w:rPr>
        <w:t>（施行期日）</w:t>
      </w:r>
    </w:p>
    <w:p w:rsidR="00C36798" w:rsidRPr="00C36798" w:rsidRDefault="00C36798" w:rsidP="00C36798">
      <w:pPr>
        <w:autoSpaceDN w:val="0"/>
        <w:ind w:left="252" w:right="-2" w:hangingChars="100" w:hanging="252"/>
        <w:rPr>
          <w:rFonts w:ascii="ＭＳ 明朝" w:hAnsi="ＭＳ 明朝"/>
        </w:rPr>
      </w:pPr>
      <w:r w:rsidRPr="00C36798">
        <w:rPr>
          <w:rFonts w:ascii="ＭＳ 明朝" w:hAnsi="ＭＳ 明朝" w:hint="eastAsia"/>
        </w:rPr>
        <w:t>１　この規則は、令和五年七月一日から施行する。ただし、第一条の規定は、同年四月一日から施行する。</w:t>
      </w:r>
    </w:p>
    <w:p w:rsidR="00C36798" w:rsidRPr="00C36798" w:rsidRDefault="00C36798" w:rsidP="00C36798">
      <w:pPr>
        <w:autoSpaceDN w:val="0"/>
        <w:ind w:right="-2"/>
        <w:rPr>
          <w:rFonts w:ascii="ＭＳ 明朝" w:hAnsi="ＭＳ 明朝"/>
        </w:rPr>
      </w:pPr>
      <w:r w:rsidRPr="00C36798">
        <w:rPr>
          <w:rFonts w:ascii="ＭＳ 明朝" w:hAnsi="ＭＳ 明朝" w:hint="eastAsia"/>
        </w:rPr>
        <w:t>（経過措置）</w:t>
      </w:r>
    </w:p>
    <w:p w:rsidR="00C36798" w:rsidRPr="00C36798" w:rsidRDefault="00C36798" w:rsidP="00C36798">
      <w:pPr>
        <w:autoSpaceDN w:val="0"/>
        <w:ind w:left="252" w:right="-2" w:hangingChars="100" w:hanging="252"/>
        <w:rPr>
          <w:rFonts w:ascii="ＭＳ 明朝" w:hAnsi="ＭＳ 明朝"/>
        </w:rPr>
      </w:pPr>
      <w:r w:rsidRPr="00C36798">
        <w:rPr>
          <w:rFonts w:ascii="ＭＳ 明朝" w:hAnsi="ＭＳ 明朝" w:hint="eastAsia"/>
        </w:rPr>
        <w:t>２　この規則の施行の際現に</w:t>
      </w:r>
      <w:r w:rsidR="002D02FE" w:rsidRPr="00CD45CF">
        <w:rPr>
          <w:rFonts w:ascii="ＭＳ 明朝" w:hAnsi="ＭＳ 明朝" w:hint="eastAsia"/>
        </w:rPr>
        <w:t>第二条の規定による</w:t>
      </w:r>
      <w:r w:rsidRPr="00C36798">
        <w:rPr>
          <w:rFonts w:ascii="ＭＳ 明朝" w:hAnsi="ＭＳ 明朝" w:hint="eastAsia"/>
        </w:rPr>
        <w:t>改正前の大阪府立自然公園条例施行規則（以下「旧規則」という。）の様式により提出されている申請書は、改正後の大阪府立自然公園条例施行規則（以下「新規則」という。）の様式により提出されたものとみなす。</w:t>
      </w:r>
    </w:p>
    <w:p w:rsidR="00C36798" w:rsidRPr="00C36798" w:rsidRDefault="00C36798" w:rsidP="00C36798">
      <w:pPr>
        <w:autoSpaceDN w:val="0"/>
        <w:ind w:left="252" w:right="-2" w:hangingChars="100" w:hanging="252"/>
        <w:rPr>
          <w:rFonts w:ascii="ＭＳ 明朝" w:hAnsi="ＭＳ 明朝"/>
        </w:rPr>
      </w:pPr>
      <w:r w:rsidRPr="00C36798">
        <w:rPr>
          <w:rFonts w:ascii="ＭＳ 明朝" w:hAnsi="ＭＳ 明朝" w:hint="eastAsia"/>
        </w:rPr>
        <w:t>３　旧規則の様式により作成した用紙は、当分の間、所要の調整をした上、新規則の様式により作成した用紙として使用することができる。</w:t>
      </w:r>
    </w:p>
    <w:p w:rsidR="00C36798" w:rsidRPr="000912EE" w:rsidRDefault="00C36798" w:rsidP="00C36798">
      <w:pPr>
        <w:autoSpaceDN w:val="0"/>
        <w:ind w:left="252" w:right="-2" w:hangingChars="100" w:hanging="252"/>
        <w:rPr>
          <w:rFonts w:ascii="ＭＳ 明朝" w:hAnsi="ＭＳ 明朝"/>
        </w:rPr>
      </w:pPr>
      <w:r w:rsidRPr="00C36798">
        <w:rPr>
          <w:rFonts w:ascii="ＭＳ 明朝" w:hAnsi="ＭＳ 明朝" w:hint="eastAsia"/>
        </w:rPr>
        <w:t>４　新規則第十五条の規定は、この規則の施行の日以後にされる大阪府立自然公園条例（平成十三年大阪府条例第六号）第六条第三項の許可の申請について適用し、同日前にされた同項の許可の申請については、なお従前の例による。</w:t>
      </w:r>
    </w:p>
    <w:sectPr w:rsidR="00C36798"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24" w:rsidRDefault="00E10B24">
      <w:r>
        <w:separator/>
      </w:r>
    </w:p>
  </w:endnote>
  <w:endnote w:type="continuationSeparator" w:id="0">
    <w:p w:rsidR="00E10B24" w:rsidRDefault="00E1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4B" w:rsidRDefault="00A5044B"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A5044B" w:rsidRDefault="00A504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24" w:rsidRDefault="00E10B24">
      <w:r>
        <w:separator/>
      </w:r>
    </w:p>
  </w:footnote>
  <w:footnote w:type="continuationSeparator" w:id="0">
    <w:p w:rsidR="00E10B24" w:rsidRDefault="00E1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265"/>
    <w:rsid w:val="00003E59"/>
    <w:rsid w:val="00007DFD"/>
    <w:rsid w:val="000140BF"/>
    <w:rsid w:val="00021DF4"/>
    <w:rsid w:val="00027F41"/>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A02C1"/>
    <w:rsid w:val="000A40F1"/>
    <w:rsid w:val="000A5093"/>
    <w:rsid w:val="000B38C3"/>
    <w:rsid w:val="000B4302"/>
    <w:rsid w:val="000C78E3"/>
    <w:rsid w:val="000D34C5"/>
    <w:rsid w:val="000E6595"/>
    <w:rsid w:val="000E6A31"/>
    <w:rsid w:val="000F2677"/>
    <w:rsid w:val="00101D1C"/>
    <w:rsid w:val="001135B4"/>
    <w:rsid w:val="00115073"/>
    <w:rsid w:val="001230B3"/>
    <w:rsid w:val="00124F26"/>
    <w:rsid w:val="00135329"/>
    <w:rsid w:val="0013670B"/>
    <w:rsid w:val="00143FAE"/>
    <w:rsid w:val="0014496A"/>
    <w:rsid w:val="00146080"/>
    <w:rsid w:val="00147020"/>
    <w:rsid w:val="001501CC"/>
    <w:rsid w:val="0015207B"/>
    <w:rsid w:val="0015348F"/>
    <w:rsid w:val="001633C4"/>
    <w:rsid w:val="00164821"/>
    <w:rsid w:val="001655AF"/>
    <w:rsid w:val="00187D7A"/>
    <w:rsid w:val="001B15F5"/>
    <w:rsid w:val="001B1F03"/>
    <w:rsid w:val="001B2E50"/>
    <w:rsid w:val="001B4C7D"/>
    <w:rsid w:val="001C22AD"/>
    <w:rsid w:val="001C2E92"/>
    <w:rsid w:val="001C3D81"/>
    <w:rsid w:val="001C52E3"/>
    <w:rsid w:val="001C53A7"/>
    <w:rsid w:val="001E1857"/>
    <w:rsid w:val="00201980"/>
    <w:rsid w:val="00210410"/>
    <w:rsid w:val="00224E6B"/>
    <w:rsid w:val="002356BB"/>
    <w:rsid w:val="00243DA2"/>
    <w:rsid w:val="00246284"/>
    <w:rsid w:val="002529AC"/>
    <w:rsid w:val="002532EE"/>
    <w:rsid w:val="00263CB2"/>
    <w:rsid w:val="002640D5"/>
    <w:rsid w:val="00267A11"/>
    <w:rsid w:val="00272DEE"/>
    <w:rsid w:val="00273166"/>
    <w:rsid w:val="00283427"/>
    <w:rsid w:val="00284BC8"/>
    <w:rsid w:val="002862CE"/>
    <w:rsid w:val="0029741B"/>
    <w:rsid w:val="002A3F2A"/>
    <w:rsid w:val="002A669A"/>
    <w:rsid w:val="002B23F1"/>
    <w:rsid w:val="002B67A7"/>
    <w:rsid w:val="002D02FE"/>
    <w:rsid w:val="00303E90"/>
    <w:rsid w:val="003150A5"/>
    <w:rsid w:val="0031789D"/>
    <w:rsid w:val="003207FB"/>
    <w:rsid w:val="00322114"/>
    <w:rsid w:val="00330C58"/>
    <w:rsid w:val="00347CAF"/>
    <w:rsid w:val="00351D29"/>
    <w:rsid w:val="00372148"/>
    <w:rsid w:val="00376562"/>
    <w:rsid w:val="00377E60"/>
    <w:rsid w:val="003A3FAE"/>
    <w:rsid w:val="003A406F"/>
    <w:rsid w:val="003C1ADC"/>
    <w:rsid w:val="003C38B4"/>
    <w:rsid w:val="003C5B3D"/>
    <w:rsid w:val="003D33C9"/>
    <w:rsid w:val="003D41F1"/>
    <w:rsid w:val="003F7EC7"/>
    <w:rsid w:val="0041341A"/>
    <w:rsid w:val="00423C86"/>
    <w:rsid w:val="00431FD0"/>
    <w:rsid w:val="00447389"/>
    <w:rsid w:val="00447882"/>
    <w:rsid w:val="004479E9"/>
    <w:rsid w:val="004530B1"/>
    <w:rsid w:val="004564BE"/>
    <w:rsid w:val="004573B9"/>
    <w:rsid w:val="0046386D"/>
    <w:rsid w:val="00471F0C"/>
    <w:rsid w:val="00490228"/>
    <w:rsid w:val="00497CD7"/>
    <w:rsid w:val="004A1B5C"/>
    <w:rsid w:val="004B471F"/>
    <w:rsid w:val="004B47E8"/>
    <w:rsid w:val="004C1D1C"/>
    <w:rsid w:val="004D38FC"/>
    <w:rsid w:val="004D6A60"/>
    <w:rsid w:val="004E1387"/>
    <w:rsid w:val="004E4318"/>
    <w:rsid w:val="004E7B56"/>
    <w:rsid w:val="004F4C36"/>
    <w:rsid w:val="004F4ECD"/>
    <w:rsid w:val="00504FE9"/>
    <w:rsid w:val="00525CB9"/>
    <w:rsid w:val="00526A5F"/>
    <w:rsid w:val="00530DCB"/>
    <w:rsid w:val="005409D7"/>
    <w:rsid w:val="00540E1A"/>
    <w:rsid w:val="00545D85"/>
    <w:rsid w:val="005464BA"/>
    <w:rsid w:val="0055173F"/>
    <w:rsid w:val="00552C8D"/>
    <w:rsid w:val="005800E0"/>
    <w:rsid w:val="00581F66"/>
    <w:rsid w:val="005842BA"/>
    <w:rsid w:val="00586915"/>
    <w:rsid w:val="005A44D8"/>
    <w:rsid w:val="005A7855"/>
    <w:rsid w:val="005B4C64"/>
    <w:rsid w:val="005C0B53"/>
    <w:rsid w:val="005C4D72"/>
    <w:rsid w:val="005F0372"/>
    <w:rsid w:val="006141C1"/>
    <w:rsid w:val="00614702"/>
    <w:rsid w:val="00620933"/>
    <w:rsid w:val="00622B1D"/>
    <w:rsid w:val="006263E3"/>
    <w:rsid w:val="006328F9"/>
    <w:rsid w:val="006347D1"/>
    <w:rsid w:val="00643A82"/>
    <w:rsid w:val="00643F50"/>
    <w:rsid w:val="006667C3"/>
    <w:rsid w:val="00694B3E"/>
    <w:rsid w:val="006A0545"/>
    <w:rsid w:val="006B10E4"/>
    <w:rsid w:val="006C08D5"/>
    <w:rsid w:val="006D64CF"/>
    <w:rsid w:val="006E1B8D"/>
    <w:rsid w:val="006F4BF9"/>
    <w:rsid w:val="006F77C0"/>
    <w:rsid w:val="007102CE"/>
    <w:rsid w:val="00713BBF"/>
    <w:rsid w:val="007730E1"/>
    <w:rsid w:val="007769DA"/>
    <w:rsid w:val="00784C36"/>
    <w:rsid w:val="00786EE0"/>
    <w:rsid w:val="00791CE4"/>
    <w:rsid w:val="00795610"/>
    <w:rsid w:val="007A0A4C"/>
    <w:rsid w:val="007B19D3"/>
    <w:rsid w:val="007C4A15"/>
    <w:rsid w:val="007D072E"/>
    <w:rsid w:val="007D31A1"/>
    <w:rsid w:val="007E2615"/>
    <w:rsid w:val="0080132B"/>
    <w:rsid w:val="00805ABE"/>
    <w:rsid w:val="00811F2A"/>
    <w:rsid w:val="008144BC"/>
    <w:rsid w:val="00815D14"/>
    <w:rsid w:val="00821887"/>
    <w:rsid w:val="00843526"/>
    <w:rsid w:val="0084543A"/>
    <w:rsid w:val="00863936"/>
    <w:rsid w:val="00877E32"/>
    <w:rsid w:val="00892286"/>
    <w:rsid w:val="008A6A6F"/>
    <w:rsid w:val="008A6EA7"/>
    <w:rsid w:val="008B6072"/>
    <w:rsid w:val="008B77F3"/>
    <w:rsid w:val="008C5A5C"/>
    <w:rsid w:val="008D5359"/>
    <w:rsid w:val="008D6F67"/>
    <w:rsid w:val="008D7833"/>
    <w:rsid w:val="008E2C3F"/>
    <w:rsid w:val="008F340F"/>
    <w:rsid w:val="008F35C8"/>
    <w:rsid w:val="008F6FB6"/>
    <w:rsid w:val="00906D37"/>
    <w:rsid w:val="009075FF"/>
    <w:rsid w:val="009141BA"/>
    <w:rsid w:val="00924074"/>
    <w:rsid w:val="00934869"/>
    <w:rsid w:val="00936EF5"/>
    <w:rsid w:val="0094552F"/>
    <w:rsid w:val="00947824"/>
    <w:rsid w:val="00951354"/>
    <w:rsid w:val="00953B93"/>
    <w:rsid w:val="0095625C"/>
    <w:rsid w:val="0096599C"/>
    <w:rsid w:val="00967D91"/>
    <w:rsid w:val="009803B8"/>
    <w:rsid w:val="00986218"/>
    <w:rsid w:val="00986968"/>
    <w:rsid w:val="009A66CD"/>
    <w:rsid w:val="009A7254"/>
    <w:rsid w:val="009B611B"/>
    <w:rsid w:val="009C2FDB"/>
    <w:rsid w:val="009C4E50"/>
    <w:rsid w:val="009C6727"/>
    <w:rsid w:val="009C6DA7"/>
    <w:rsid w:val="009E6485"/>
    <w:rsid w:val="009E6F1C"/>
    <w:rsid w:val="00A03466"/>
    <w:rsid w:val="00A11C4B"/>
    <w:rsid w:val="00A13BAC"/>
    <w:rsid w:val="00A2061B"/>
    <w:rsid w:val="00A21219"/>
    <w:rsid w:val="00A4065E"/>
    <w:rsid w:val="00A41B37"/>
    <w:rsid w:val="00A5044B"/>
    <w:rsid w:val="00A6584A"/>
    <w:rsid w:val="00A70AA2"/>
    <w:rsid w:val="00A718B6"/>
    <w:rsid w:val="00A72200"/>
    <w:rsid w:val="00A83333"/>
    <w:rsid w:val="00A84C48"/>
    <w:rsid w:val="00A93C3F"/>
    <w:rsid w:val="00A970B6"/>
    <w:rsid w:val="00AC7444"/>
    <w:rsid w:val="00AE390E"/>
    <w:rsid w:val="00AE6EC7"/>
    <w:rsid w:val="00B008DE"/>
    <w:rsid w:val="00B00D88"/>
    <w:rsid w:val="00B01505"/>
    <w:rsid w:val="00B1076D"/>
    <w:rsid w:val="00B17AB8"/>
    <w:rsid w:val="00B17B7E"/>
    <w:rsid w:val="00B356A7"/>
    <w:rsid w:val="00B72866"/>
    <w:rsid w:val="00B73D39"/>
    <w:rsid w:val="00B810F7"/>
    <w:rsid w:val="00B8218E"/>
    <w:rsid w:val="00B92DD8"/>
    <w:rsid w:val="00B9364E"/>
    <w:rsid w:val="00B964B8"/>
    <w:rsid w:val="00BA69C7"/>
    <w:rsid w:val="00BA77B3"/>
    <w:rsid w:val="00BB03AC"/>
    <w:rsid w:val="00BB1512"/>
    <w:rsid w:val="00BC361D"/>
    <w:rsid w:val="00BC4CC9"/>
    <w:rsid w:val="00BD3BE1"/>
    <w:rsid w:val="00BD62DB"/>
    <w:rsid w:val="00BE297F"/>
    <w:rsid w:val="00BE29A5"/>
    <w:rsid w:val="00BE52B5"/>
    <w:rsid w:val="00BF0353"/>
    <w:rsid w:val="00BF29C2"/>
    <w:rsid w:val="00C078C5"/>
    <w:rsid w:val="00C1476E"/>
    <w:rsid w:val="00C257EA"/>
    <w:rsid w:val="00C36798"/>
    <w:rsid w:val="00C4088A"/>
    <w:rsid w:val="00C60913"/>
    <w:rsid w:val="00C63297"/>
    <w:rsid w:val="00C77F84"/>
    <w:rsid w:val="00C856E8"/>
    <w:rsid w:val="00C87889"/>
    <w:rsid w:val="00C9442D"/>
    <w:rsid w:val="00C94F55"/>
    <w:rsid w:val="00CC7DC4"/>
    <w:rsid w:val="00CD45CF"/>
    <w:rsid w:val="00CF6B94"/>
    <w:rsid w:val="00D02422"/>
    <w:rsid w:val="00D0559A"/>
    <w:rsid w:val="00D147F2"/>
    <w:rsid w:val="00D14A5A"/>
    <w:rsid w:val="00D30C88"/>
    <w:rsid w:val="00D3436E"/>
    <w:rsid w:val="00D36B5A"/>
    <w:rsid w:val="00D36CAB"/>
    <w:rsid w:val="00D37334"/>
    <w:rsid w:val="00D47EA1"/>
    <w:rsid w:val="00D53FB7"/>
    <w:rsid w:val="00D6083A"/>
    <w:rsid w:val="00D92B20"/>
    <w:rsid w:val="00D94A24"/>
    <w:rsid w:val="00DA6809"/>
    <w:rsid w:val="00DB6F10"/>
    <w:rsid w:val="00DC728A"/>
    <w:rsid w:val="00DD168B"/>
    <w:rsid w:val="00DD5AF3"/>
    <w:rsid w:val="00DD77F1"/>
    <w:rsid w:val="00DE61AC"/>
    <w:rsid w:val="00E02360"/>
    <w:rsid w:val="00E10B24"/>
    <w:rsid w:val="00E11D81"/>
    <w:rsid w:val="00E3314E"/>
    <w:rsid w:val="00E34A44"/>
    <w:rsid w:val="00E40068"/>
    <w:rsid w:val="00E41C2B"/>
    <w:rsid w:val="00E41F06"/>
    <w:rsid w:val="00E651E0"/>
    <w:rsid w:val="00E65780"/>
    <w:rsid w:val="00E71440"/>
    <w:rsid w:val="00E77DD2"/>
    <w:rsid w:val="00E82280"/>
    <w:rsid w:val="00E83BD6"/>
    <w:rsid w:val="00E863E0"/>
    <w:rsid w:val="00E8777C"/>
    <w:rsid w:val="00E959DC"/>
    <w:rsid w:val="00E97D34"/>
    <w:rsid w:val="00ED29C9"/>
    <w:rsid w:val="00ED382E"/>
    <w:rsid w:val="00EE3432"/>
    <w:rsid w:val="00EE5094"/>
    <w:rsid w:val="00EF412C"/>
    <w:rsid w:val="00F00076"/>
    <w:rsid w:val="00F0248F"/>
    <w:rsid w:val="00F24301"/>
    <w:rsid w:val="00F3795E"/>
    <w:rsid w:val="00F420B7"/>
    <w:rsid w:val="00F4581C"/>
    <w:rsid w:val="00F458D3"/>
    <w:rsid w:val="00F46952"/>
    <w:rsid w:val="00F520AD"/>
    <w:rsid w:val="00F57C25"/>
    <w:rsid w:val="00F57CBF"/>
    <w:rsid w:val="00F8586D"/>
    <w:rsid w:val="00F969A7"/>
    <w:rsid w:val="00F970A1"/>
    <w:rsid w:val="00FA3AD4"/>
    <w:rsid w:val="00FA7CB8"/>
    <w:rsid w:val="00FB585F"/>
    <w:rsid w:val="00FB6951"/>
    <w:rsid w:val="00FC48A6"/>
    <w:rsid w:val="00FD0589"/>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ED683A-D845-42D6-BC09-4C1C87A9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2361</Words>
  <Characters>13461</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森　章子</cp:lastModifiedBy>
  <cp:revision>22</cp:revision>
  <cp:lastPrinted>2023-03-30T05:50:00Z</cp:lastPrinted>
  <dcterms:created xsi:type="dcterms:W3CDTF">2023-03-24T02:34:00Z</dcterms:created>
  <dcterms:modified xsi:type="dcterms:W3CDTF">2023-03-30T07:02:00Z</dcterms:modified>
</cp:coreProperties>
</file>