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B9" w:rsidRPr="00C42DA0" w:rsidRDefault="00C47FAD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767AFC">
        <w:rPr>
          <w:rFonts w:ascii="Meiryo UI" w:eastAsia="Meiryo UI" w:hAnsi="Meiryo UI" w:cs="Meiryo U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A9E99" wp14:editId="1FC31C91">
                <wp:simplePos x="0" y="0"/>
                <wp:positionH relativeFrom="column">
                  <wp:posOffset>4824095</wp:posOffset>
                </wp:positionH>
                <wp:positionV relativeFrom="paragraph">
                  <wp:posOffset>-320040</wp:posOffset>
                </wp:positionV>
                <wp:extent cx="1175385" cy="447675"/>
                <wp:effectExtent l="0" t="0" r="2476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AD" w:rsidRPr="00C47FAD" w:rsidRDefault="00C47FAD" w:rsidP="00C47FA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C47FA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参考</w:t>
                            </w:r>
                            <w:r w:rsidRPr="00C47FA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9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85pt;margin-top:-25.2pt;width:92.5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35RAIAAFMEAAAOAAAAZHJzL2Uyb0RvYy54bWysVM2O0zAQviPxDpbvNG23fxs1XS1dipB2&#10;AWnhARzHaSwcT7DdJsuxlRAPwSsgzjxPXoSx05byd0HkYM3YM9/MfDOT+VVTKrIVxkrQCR30+pQI&#10;zSGTep3Qt29WT2aUWMd0xhRokdAHYenV4vGjeV3FYggFqEwYgiDaxnWV0MK5Ko4iywtRMtuDSmh8&#10;zMGUzKFq1lFmWI3opYqG/f4kqsFklQEurMXbm+6RLgJ+ngvuXuW5FY6ohGJuLpwmnKk/o8WcxWvD&#10;qkLyQxrsH7IomdQY9AR1wxwjGyN/gyolN2Ahdz0OZQR5LrkINWA1g/4v1dwXrBKhFiTHViea7P+D&#10;5S+3rw2RWUKHgyklmpXYpHb/sd19aXff2v0n0u4/t/t9u/uKOhl6wurKxuh3X6Gna55Cg40Pxdvq&#10;Fvg7SzQsC6bX4toYqAvBMkx44D2jM9cOx3qQtL6DDOOyjYMA1OSm9GwiPwTRsXEPp2aJxhHuQw6m&#10;44vZmBKOb6PRdDIdhxAsPnpXxrrnAkrihYQaHIaAzra31vlsWHw08cEsKJmtpFJBMet0qQzZMhyc&#10;VfgO6D+ZKU3qhF6Oh+OOgL9C9MP3J4hSOtwAJcuEzk5GLPa0PdNZmE/HpOpkTFnpA4+euo5E16TN&#10;oS8pZA/IqIFu0nEzUSjAfKCkxilPqH2/YUZQol5o7MrlYDTyaxEUFMz5bRqUiwlmRQnTHGES6o7i&#10;0oU18mRpuMbO5TKQ6lvcZXHIEyc3cH3YMr8a53qw+vEvWHwHAAD//wMAUEsDBBQABgAIAAAAIQA3&#10;XmvL4gAAAAoBAAAPAAAAZHJzL2Rvd25yZXYueG1sTI/BbsIwEETvlfoP1lbqDeygAE2IgxBqBUj0&#10;UODA0cRLEjVeR7Eh4e/rntrjap9m3mTLwTTsjp2rLUmIxgIYUmF1TaWE0/Fj9AbMeUVaNZZQwgMd&#10;LPPnp0yl2vb0hfeDL1kIIZcqCZX3bcq5Kyo0yo1tixR+V9sZ5cPZlVx3qg/hpuETIWbcqJpCQ6Va&#10;XFdYfB9uRgKuT6v3aLbtd/vHebu7ftpNsjlL+foyrBbAPA7+D4Zf/aAOeXC62BtpxxoJ82kyD6iE&#10;0VTEwAKRxHEYc5EwERHwPOP/J+Q/AAAA//8DAFBLAQItABQABgAIAAAAIQC2gziS/gAAAOEBAAAT&#10;AAAAAAAAAAAAAAAAAAAAAABbQ29udGVudF9UeXBlc10ueG1sUEsBAi0AFAAGAAgAAAAhADj9If/W&#10;AAAAlAEAAAsAAAAAAAAAAAAAAAAALwEAAF9yZWxzLy5yZWxzUEsBAi0AFAAGAAgAAAAhAKtyjflE&#10;AgAAUwQAAA4AAAAAAAAAAAAAAAAALgIAAGRycy9lMm9Eb2MueG1sUEsBAi0AFAAGAAgAAAAhADde&#10;a8viAAAACgEAAA8AAAAAAAAAAAAAAAAAngQAAGRycy9kb3ducmV2LnhtbFBLBQYAAAAABAAEAPMA&#10;AACtBQAAAAA=&#10;">
                <v:textbox inset=",0,,1mm">
                  <w:txbxContent>
                    <w:p w:rsidR="00C47FAD" w:rsidRPr="00C47FAD" w:rsidRDefault="00C47FAD" w:rsidP="00C47FAD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C47FA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参考</w:t>
                      </w:r>
                      <w:r w:rsidRPr="00C47FA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:rsidR="00754506" w:rsidRPr="00C42DA0" w:rsidRDefault="00754506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</w:p>
    <w:p w:rsidR="00816059" w:rsidRPr="00C42DA0" w:rsidRDefault="00821233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:rsidR="00821233" w:rsidRPr="00C42DA0" w:rsidRDefault="00821233" w:rsidP="00206BD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エネルギーの使用の抑制、再生可能エネルギーの利用、電気の需要の平準化等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:rsidR="00206BDC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:rsidR="00780687" w:rsidRPr="00C42DA0" w:rsidRDefault="00780687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電気の需要の平準化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:rsidR="007D056A" w:rsidRPr="00C42DA0" w:rsidRDefault="007D056A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）構成団体及びその関連団体の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に係る取組の推進及び啓発に関すること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A7D3C" w:rsidRPr="00C42DA0" w:rsidRDefault="00780687" w:rsidP="00653D7A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</w:t>
      </w:r>
      <w:r w:rsidR="00C220E6">
        <w:rPr>
          <w:rFonts w:ascii="Meiryo UI" w:eastAsia="Meiryo UI" w:hAnsi="Meiryo UI" w:cs="Meiryo UI" w:hint="eastAsia"/>
          <w:sz w:val="24"/>
          <w:szCs w:val="24"/>
        </w:rPr>
        <w:t>等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、事業者団体及びエネルギー供給事業者のうち、別表に掲げるもの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:rsidR="0062246A" w:rsidRPr="00C42DA0" w:rsidRDefault="0062246A" w:rsidP="00642154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:rsidR="00167CF8" w:rsidRPr="00C42DA0" w:rsidRDefault="0062246A" w:rsidP="00943560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:rsidR="00167CF8" w:rsidRPr="00C42DA0" w:rsidRDefault="00167CF8" w:rsidP="00F010C3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:rsidR="009333D3" w:rsidRPr="00C42DA0" w:rsidRDefault="009333D3" w:rsidP="009333D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333D3" w:rsidRPr="00C42DA0" w:rsidRDefault="009333D3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は、事務局が招集し、開催する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A55ACC" w:rsidRPr="00C42DA0" w:rsidRDefault="00A55ACC" w:rsidP="00A55AC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:rsidR="00AC0FA4" w:rsidRDefault="00A55ACC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0662AA" w:rsidRPr="00E831D1" w:rsidRDefault="000662AA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 xml:space="preserve">４　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協議会の会議は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、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必要に応じ書面又は</w:t>
      </w:r>
      <w:r w:rsidR="005E6C89" w:rsidRPr="00E831D1">
        <w:rPr>
          <w:rFonts w:ascii="Meiryo UI" w:eastAsia="Meiryo UI" w:hAnsi="Meiryo UI" w:cs="Meiryo UI" w:hint="eastAsia"/>
          <w:sz w:val="24"/>
          <w:szCs w:val="24"/>
        </w:rPr>
        <w:t>電磁的記録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により</w:t>
      </w:r>
      <w:r w:rsidR="00E72FB4" w:rsidRPr="00E831D1">
        <w:rPr>
          <w:rFonts w:ascii="Meiryo UI" w:eastAsia="Meiryo UI" w:hAnsi="Meiryo UI" w:cs="Meiryo UI" w:hint="eastAsia"/>
          <w:sz w:val="24"/>
          <w:szCs w:val="24"/>
        </w:rPr>
        <w:t>開催することができ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る。</w:t>
      </w:r>
    </w:p>
    <w:p w:rsidR="00E72FB4" w:rsidRPr="00C42DA0" w:rsidRDefault="00E72FB4" w:rsidP="00650E7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の事務局を大阪府環境農林水産部エネルギー政策課内に置く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E02195" w:rsidRPr="00C42DA0" w:rsidRDefault="00E0219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3B7EC4" w:rsidRPr="00C42DA0" w:rsidRDefault="003B7EC4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CD7517" w:rsidRPr="00C42DA0" w:rsidRDefault="003B7EC4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6F0405" w:rsidRPr="00C42DA0" w:rsidRDefault="006F0405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6F0405" w:rsidRPr="00C42DA0" w:rsidRDefault="006F0405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lastRenderedPageBreak/>
        <w:t>附則</w:t>
      </w:r>
    </w:p>
    <w:p w:rsidR="009F6695" w:rsidRDefault="006F0405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6D0ADB" w:rsidRDefault="006D0ADB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994A63" w:rsidRPr="00D975DE" w:rsidRDefault="00994A63" w:rsidP="00994A63">
      <w:pPr>
        <w:spacing w:line="36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附則</w:t>
      </w:r>
    </w:p>
    <w:p w:rsidR="00994A63" w:rsidRPr="00D975DE" w:rsidRDefault="00994A63" w:rsidP="00994A63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:rsidR="00994A63" w:rsidRDefault="00994A63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C8058B" w:rsidRPr="00D131DC" w:rsidRDefault="00C8058B" w:rsidP="006D0ADB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C8058B" w:rsidRDefault="00C8058B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D131DC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D131D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BD6EAD" w:rsidRDefault="00BD6EAD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BD6EAD" w:rsidRPr="00C24D8C" w:rsidRDefault="00BD6EAD" w:rsidP="006D0ADB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24D8C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BD6EAD" w:rsidRPr="00C24D8C" w:rsidRDefault="00996908" w:rsidP="00BD6EAD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この規約は、令和元年６月５</w:t>
      </w:r>
      <w:r w:rsidR="00BD6EAD" w:rsidRPr="00C24D8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BD6EAD" w:rsidRPr="00B66698" w:rsidRDefault="00BD6EAD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903BE8" w:rsidRPr="00E831D1" w:rsidRDefault="00903BE8" w:rsidP="00903BE8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903BE8" w:rsidRPr="00E831D1" w:rsidRDefault="00903BE8" w:rsidP="00903BE8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５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月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７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C8058B" w:rsidRDefault="00C8058B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:rsidR="00E831D1" w:rsidRPr="00FC698F" w:rsidRDefault="00E831D1" w:rsidP="00E831D1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E831D1" w:rsidRPr="00FC698F" w:rsidRDefault="00E831D1" w:rsidP="00E831D1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FC698F" w:rsidRPr="00FC698F">
        <w:rPr>
          <w:rFonts w:ascii="Meiryo UI" w:eastAsia="Meiryo UI" w:hAnsi="Meiryo UI" w:cs="Meiryo UI" w:hint="eastAsia"/>
          <w:sz w:val="24"/>
          <w:szCs w:val="24"/>
        </w:rPr>
        <w:t>６月22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8D266B" w:rsidRPr="00FC698F" w:rsidRDefault="008D266B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447D8" w:rsidRPr="00C42DA0" w:rsidRDefault="00071C13" w:rsidP="002F275F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:rsidR="00C6486A" w:rsidRPr="00C24D8C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:rsidR="007447D8" w:rsidRPr="00C24D8C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:rsidR="002949CC" w:rsidRPr="00FC698F" w:rsidRDefault="00BD6EAD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柏原</w:t>
            </w:r>
            <w:r w:rsidR="00051DD6"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市</w:t>
            </w:r>
          </w:p>
          <w:p w:rsidR="00CE26A4" w:rsidRPr="00C24D8C" w:rsidRDefault="00E831D1" w:rsidP="00051DD6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田尻</w:t>
            </w:r>
            <w:r w:rsidR="00051DD6"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町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  <w:r w:rsidR="0008378E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等</w:t>
            </w:r>
          </w:p>
        </w:tc>
        <w:tc>
          <w:tcPr>
            <w:tcW w:w="5245" w:type="dxa"/>
          </w:tcPr>
          <w:p w:rsidR="007447D8" w:rsidRPr="00C24D8C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:rsidR="006F0405" w:rsidRPr="00C24D8C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:rsidR="006F0405" w:rsidRPr="00C24D8C" w:rsidRDefault="000924E6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  <w:p w:rsidR="0008378E" w:rsidRPr="00C24D8C" w:rsidRDefault="00C24D8C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(一財)</w:t>
            </w:r>
            <w:r w:rsidR="0008378E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大阪府みどり公社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D975DE" w:rsidRDefault="00E153C2" w:rsidP="00E153C2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:rsidR="00F63CCE" w:rsidRPr="00D975DE" w:rsidRDefault="00F63CCE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7447D8" w:rsidRPr="00D975DE" w:rsidRDefault="007447D8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994A63" w:rsidRPr="00D975DE" w:rsidRDefault="00994A63" w:rsidP="00FC6E0B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160751">
        <w:tc>
          <w:tcPr>
            <w:tcW w:w="283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ファシリテーター</w:t>
            </w:r>
          </w:p>
        </w:tc>
        <w:tc>
          <w:tcPr>
            <w:tcW w:w="524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(有)ひのでやエコライフ研究所　鈴木靖文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D0ADB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60" w:rsidRDefault="005A3C60" w:rsidP="002E40E7">
      <w:r>
        <w:separator/>
      </w:r>
    </w:p>
  </w:endnote>
  <w:endnote w:type="continuationSeparator" w:id="0">
    <w:p w:rsidR="005A3C60" w:rsidRDefault="005A3C60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D7" w:rsidRDefault="00081DD7">
    <w:pPr>
      <w:pStyle w:val="a5"/>
      <w:jc w:val="center"/>
    </w:pPr>
  </w:p>
  <w:p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60" w:rsidRDefault="005A3C60" w:rsidP="002E40E7">
      <w:r>
        <w:separator/>
      </w:r>
    </w:p>
  </w:footnote>
  <w:footnote w:type="continuationSeparator" w:id="0">
    <w:p w:rsidR="005A3C60" w:rsidRDefault="005A3C60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2AA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378E"/>
    <w:rsid w:val="0008482A"/>
    <w:rsid w:val="00085036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C78D4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9E7"/>
    <w:rsid w:val="00381B9E"/>
    <w:rsid w:val="00383BEC"/>
    <w:rsid w:val="00390286"/>
    <w:rsid w:val="0039109F"/>
    <w:rsid w:val="00391534"/>
    <w:rsid w:val="00391F9E"/>
    <w:rsid w:val="0039248A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E6C89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0ADB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3BE8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454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C67"/>
    <w:rsid w:val="0099210F"/>
    <w:rsid w:val="00994A63"/>
    <w:rsid w:val="0099608E"/>
    <w:rsid w:val="00996908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0602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2C41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98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D6EAD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20E6"/>
    <w:rsid w:val="00C24BE7"/>
    <w:rsid w:val="00C24D8C"/>
    <w:rsid w:val="00C25272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47FAD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CF6145"/>
    <w:rsid w:val="00D02874"/>
    <w:rsid w:val="00D0415D"/>
    <w:rsid w:val="00D0699A"/>
    <w:rsid w:val="00D11491"/>
    <w:rsid w:val="00D1175C"/>
    <w:rsid w:val="00D118D2"/>
    <w:rsid w:val="00D12960"/>
    <w:rsid w:val="00D131DC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195"/>
    <w:rsid w:val="00E06CD9"/>
    <w:rsid w:val="00E108AE"/>
    <w:rsid w:val="00E10B8B"/>
    <w:rsid w:val="00E130A0"/>
    <w:rsid w:val="00E13EC9"/>
    <w:rsid w:val="00E153C2"/>
    <w:rsid w:val="00E157B3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B4"/>
    <w:rsid w:val="00E72FCC"/>
    <w:rsid w:val="00E779A3"/>
    <w:rsid w:val="00E80CA0"/>
    <w:rsid w:val="00E811EB"/>
    <w:rsid w:val="00E822C7"/>
    <w:rsid w:val="00E826B4"/>
    <w:rsid w:val="00E831D1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698F"/>
    <w:rsid w:val="00FC7030"/>
    <w:rsid w:val="00FC749A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828BF3"/>
  <w15:docId w15:val="{0AB64819-9A90-42F8-8EAB-C99E671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F6F6-D938-4C3C-B54F-4A2795E3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上林　建貴</cp:lastModifiedBy>
  <cp:revision>20</cp:revision>
  <cp:lastPrinted>2020-04-30T07:44:00Z</cp:lastPrinted>
  <dcterms:created xsi:type="dcterms:W3CDTF">2018-04-17T01:29:00Z</dcterms:created>
  <dcterms:modified xsi:type="dcterms:W3CDTF">2021-02-19T01:16:00Z</dcterms:modified>
</cp:coreProperties>
</file>