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ECB" w:rsidRPr="00E62A3C" w:rsidRDefault="00A85A17" w:rsidP="00F77131">
      <w:pPr>
        <w:jc w:val="center"/>
        <w:rPr>
          <w:rFonts w:ascii="Meiryo UI" w:eastAsia="Meiryo UI" w:hAnsi="Meiryo UI" w:cs="Meiryo UI"/>
          <w:sz w:val="28"/>
          <w:szCs w:val="28"/>
        </w:rPr>
      </w:pPr>
      <w:r>
        <w:rPr>
          <w:rFonts w:ascii="Meiryo UI" w:eastAsia="Meiryo UI" w:hAnsi="Meiryo UI" w:cs="Meiryo UI" w:hint="eastAsia"/>
          <w:noProof/>
          <w:szCs w:val="24"/>
        </w:rPr>
        <mc:AlternateContent>
          <mc:Choice Requires="wps">
            <w:drawing>
              <wp:anchor distT="0" distB="0" distL="114300" distR="114300" simplePos="0" relativeHeight="251680768" behindDoc="0" locked="0" layoutInCell="1" allowOverlap="1" wp14:anchorId="5C4806D9" wp14:editId="523BA3E6">
                <wp:simplePos x="0" y="0"/>
                <wp:positionH relativeFrom="column">
                  <wp:posOffset>11832931</wp:posOffset>
                </wp:positionH>
                <wp:positionV relativeFrom="paragraph">
                  <wp:posOffset>-215123</wp:posOffset>
                </wp:positionV>
                <wp:extent cx="1552717" cy="3619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52717"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5A17" w:rsidRPr="009E1308" w:rsidRDefault="00A85A17" w:rsidP="00A85A17">
                            <w:pPr>
                              <w:jc w:val="center"/>
                              <w:rPr>
                                <w:rFonts w:asciiTheme="majorEastAsia" w:eastAsiaTheme="majorEastAsia" w:hAnsiTheme="majorEastAsia"/>
                                <w:sz w:val="32"/>
                                <w:szCs w:val="32"/>
                              </w:rPr>
                            </w:pPr>
                            <w:r w:rsidRPr="009E1308">
                              <w:rPr>
                                <w:rFonts w:asciiTheme="majorEastAsia" w:eastAsiaTheme="majorEastAsia" w:hAnsiTheme="majorEastAsia" w:hint="eastAsia"/>
                                <w:sz w:val="32"/>
                                <w:szCs w:val="32"/>
                              </w:rPr>
                              <w:t>資料１－１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806D9" id="_x0000_t202" coordsize="21600,21600" o:spt="202" path="m,l,21600r21600,l21600,xe">
                <v:stroke joinstyle="miter"/>
                <v:path gradientshapeok="t" o:connecttype="rect"/>
              </v:shapetype>
              <v:shape id="テキスト ボックス 3" o:spid="_x0000_s1026" type="#_x0000_t202" style="position:absolute;left:0;text-align:left;margin-left:931.75pt;margin-top:-16.95pt;width:122.25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" fillcolor="white [3201]" strokeweight=".5pt">
                <v:textbox>
                  <w:txbxContent>
                    <w:p w:rsidR="00A85A17" w:rsidRPr="009E1308" w:rsidRDefault="00A85A17" w:rsidP="00A85A17">
                      <w:pPr>
                        <w:jc w:val="center"/>
                        <w:rPr>
                          <w:rFonts w:asciiTheme="majorEastAsia" w:eastAsiaTheme="majorEastAsia" w:hAnsiTheme="majorEastAsia"/>
                          <w:sz w:val="32"/>
                          <w:szCs w:val="32"/>
                        </w:rPr>
                      </w:pPr>
                      <w:r w:rsidRPr="009E1308">
                        <w:rPr>
                          <w:rFonts w:asciiTheme="majorEastAsia" w:eastAsiaTheme="majorEastAsia" w:hAnsiTheme="majorEastAsia" w:hint="eastAsia"/>
                          <w:sz w:val="32"/>
                          <w:szCs w:val="32"/>
                        </w:rPr>
                        <w:t>資料１－１</w:t>
                      </w:r>
                    </w:p>
                  </w:txbxContent>
                </v:textbox>
              </v:shape>
            </w:pict>
          </mc:Fallback>
        </mc:AlternateContent>
      </w:r>
      <w:r w:rsidR="00654B19">
        <w:rPr>
          <w:rFonts w:ascii="Meiryo UI" w:eastAsia="Meiryo UI" w:hAnsi="Meiryo UI" w:cs="Meiryo UI" w:hint="eastAsia"/>
          <w:sz w:val="28"/>
          <w:szCs w:val="28"/>
        </w:rPr>
        <w:t>平成３０</w:t>
      </w:r>
      <w:r w:rsidR="00143440" w:rsidRPr="00143440">
        <w:rPr>
          <w:rFonts w:ascii="Meiryo UI" w:eastAsia="Meiryo UI" w:hAnsi="Meiryo UI" w:cs="Meiryo UI" w:hint="eastAsia"/>
          <w:sz w:val="28"/>
          <w:szCs w:val="28"/>
        </w:rPr>
        <w:t>年度の協議会開催結果</w:t>
      </w:r>
      <w:r w:rsidR="00143440">
        <w:rPr>
          <w:rFonts w:ascii="Meiryo UI" w:eastAsia="Meiryo UI" w:hAnsi="Meiryo UI" w:cs="Meiryo UI" w:hint="eastAsia"/>
          <w:sz w:val="28"/>
          <w:szCs w:val="28"/>
        </w:rPr>
        <w:t>概要</w:t>
      </w:r>
    </w:p>
    <w:tbl>
      <w:tblPr>
        <w:tblStyle w:val="a7"/>
        <w:tblW w:w="21229" w:type="dxa"/>
        <w:tblLook w:val="04A0" w:firstRow="1" w:lastRow="0" w:firstColumn="1" w:lastColumn="0" w:noHBand="0" w:noVBand="1"/>
      </w:tblPr>
      <w:tblGrid>
        <w:gridCol w:w="542"/>
        <w:gridCol w:w="4811"/>
        <w:gridCol w:w="4536"/>
        <w:gridCol w:w="4678"/>
        <w:gridCol w:w="6662"/>
      </w:tblGrid>
      <w:tr w:rsidR="00EE0AEB" w:rsidRPr="008C0594" w:rsidTr="00A3373F">
        <w:trPr>
          <w:trHeight w:val="90"/>
        </w:trPr>
        <w:tc>
          <w:tcPr>
            <w:tcW w:w="542" w:type="dxa"/>
            <w:vMerge w:val="restart"/>
          </w:tcPr>
          <w:p w:rsidR="00EE0AEB" w:rsidRPr="008C0594" w:rsidRDefault="00EE0AEB" w:rsidP="00F77131">
            <w:pPr>
              <w:jc w:val="center"/>
              <w:rPr>
                <w:rFonts w:ascii="Meiryo UI" w:eastAsia="Meiryo UI" w:hAnsi="Meiryo UI" w:cs="Meiryo UI"/>
                <w:sz w:val="24"/>
                <w:szCs w:val="24"/>
              </w:rPr>
            </w:pPr>
          </w:p>
        </w:tc>
        <w:tc>
          <w:tcPr>
            <w:tcW w:w="4811" w:type="dxa"/>
            <w:vMerge w:val="restart"/>
            <w:vAlign w:val="center"/>
          </w:tcPr>
          <w:p w:rsidR="00EE0AEB" w:rsidRPr="008C0594" w:rsidRDefault="00EE0AEB" w:rsidP="00686F19">
            <w:pPr>
              <w:jc w:val="center"/>
              <w:rPr>
                <w:rFonts w:ascii="Meiryo UI" w:eastAsia="Meiryo UI" w:hAnsi="Meiryo UI" w:cs="Meiryo UI"/>
                <w:sz w:val="24"/>
                <w:szCs w:val="24"/>
              </w:rPr>
            </w:pPr>
            <w:r w:rsidRPr="008C0594">
              <w:rPr>
                <w:rFonts w:ascii="Meiryo UI" w:eastAsia="Meiryo UI" w:hAnsi="Meiryo UI" w:cs="Meiryo UI" w:hint="eastAsia"/>
                <w:sz w:val="24"/>
                <w:szCs w:val="24"/>
              </w:rPr>
              <w:t>全体会議</w:t>
            </w:r>
          </w:p>
        </w:tc>
        <w:tc>
          <w:tcPr>
            <w:tcW w:w="9214" w:type="dxa"/>
            <w:gridSpan w:val="2"/>
            <w:tcBorders>
              <w:bottom w:val="single" w:sz="4" w:space="0" w:color="auto"/>
            </w:tcBorders>
            <w:vAlign w:val="center"/>
          </w:tcPr>
          <w:p w:rsidR="00EE0AEB" w:rsidRPr="00BF38EE" w:rsidRDefault="00EE0AEB" w:rsidP="009977DB">
            <w:pPr>
              <w:jc w:val="center"/>
              <w:rPr>
                <w:rFonts w:ascii="Meiryo UI" w:eastAsia="Meiryo UI" w:hAnsi="Meiryo UI" w:cs="Meiryo UI"/>
                <w:sz w:val="24"/>
                <w:szCs w:val="24"/>
              </w:rPr>
            </w:pPr>
            <w:r>
              <w:rPr>
                <w:rFonts w:ascii="Meiryo UI" w:eastAsia="Meiryo UI" w:hAnsi="Meiryo UI" w:cs="Meiryo UI" w:hint="eastAsia"/>
                <w:sz w:val="24"/>
                <w:szCs w:val="24"/>
              </w:rPr>
              <w:t>事業者</w:t>
            </w:r>
            <w:r w:rsidR="00152DB5">
              <w:rPr>
                <w:rFonts w:ascii="Meiryo UI" w:eastAsia="Meiryo UI" w:hAnsi="Meiryo UI" w:cs="Meiryo UI" w:hint="eastAsia"/>
                <w:sz w:val="24"/>
                <w:szCs w:val="24"/>
              </w:rPr>
              <w:t>・家庭</w:t>
            </w:r>
            <w:r>
              <w:rPr>
                <w:rFonts w:ascii="Meiryo UI" w:eastAsia="Meiryo UI" w:hAnsi="Meiryo UI" w:cs="Meiryo UI" w:hint="eastAsia"/>
                <w:sz w:val="24"/>
                <w:szCs w:val="24"/>
              </w:rPr>
              <w:t>部門会議</w:t>
            </w:r>
          </w:p>
        </w:tc>
        <w:tc>
          <w:tcPr>
            <w:tcW w:w="6662" w:type="dxa"/>
            <w:vMerge w:val="restart"/>
            <w:vAlign w:val="center"/>
          </w:tcPr>
          <w:p w:rsidR="00EE0AEB" w:rsidRPr="00BF38EE" w:rsidRDefault="00EE0AEB" w:rsidP="009977DB">
            <w:pPr>
              <w:jc w:val="center"/>
              <w:rPr>
                <w:rFonts w:ascii="Meiryo UI" w:eastAsia="Meiryo UI" w:hAnsi="Meiryo UI" w:cs="Meiryo UI"/>
                <w:sz w:val="24"/>
                <w:szCs w:val="24"/>
              </w:rPr>
            </w:pPr>
            <w:r w:rsidRPr="008C0594">
              <w:rPr>
                <w:rFonts w:ascii="Meiryo UI" w:eastAsia="Meiryo UI" w:hAnsi="Meiryo UI" w:cs="Meiryo UI" w:hint="eastAsia"/>
                <w:sz w:val="24"/>
                <w:szCs w:val="24"/>
              </w:rPr>
              <w:t>市町村部門会議</w:t>
            </w:r>
          </w:p>
        </w:tc>
      </w:tr>
      <w:tr w:rsidR="00A3373F" w:rsidRPr="008C0594" w:rsidTr="00A3373F">
        <w:tc>
          <w:tcPr>
            <w:tcW w:w="542" w:type="dxa"/>
            <w:vMerge/>
            <w:tcBorders>
              <w:bottom w:val="double" w:sz="4" w:space="0" w:color="auto"/>
            </w:tcBorders>
          </w:tcPr>
          <w:p w:rsidR="00EE0AEB" w:rsidRPr="008C0594" w:rsidRDefault="00EE0AEB" w:rsidP="00F77131">
            <w:pPr>
              <w:jc w:val="center"/>
              <w:rPr>
                <w:rFonts w:ascii="Meiryo UI" w:eastAsia="Meiryo UI" w:hAnsi="Meiryo UI" w:cs="Meiryo UI"/>
                <w:sz w:val="24"/>
                <w:szCs w:val="24"/>
              </w:rPr>
            </w:pPr>
          </w:p>
        </w:tc>
        <w:tc>
          <w:tcPr>
            <w:tcW w:w="4811" w:type="dxa"/>
            <w:vMerge/>
            <w:tcBorders>
              <w:bottom w:val="double" w:sz="4" w:space="0" w:color="auto"/>
            </w:tcBorders>
          </w:tcPr>
          <w:p w:rsidR="00EE0AEB" w:rsidRPr="008C0594" w:rsidRDefault="00EE0AEB" w:rsidP="00F77131">
            <w:pPr>
              <w:jc w:val="center"/>
              <w:rPr>
                <w:rFonts w:ascii="Meiryo UI" w:eastAsia="Meiryo UI" w:hAnsi="Meiryo UI" w:cs="Meiryo UI"/>
                <w:sz w:val="24"/>
                <w:szCs w:val="24"/>
              </w:rPr>
            </w:pPr>
          </w:p>
        </w:tc>
        <w:tc>
          <w:tcPr>
            <w:tcW w:w="4536" w:type="dxa"/>
            <w:tcBorders>
              <w:top w:val="single" w:sz="4" w:space="0" w:color="auto"/>
              <w:bottom w:val="double" w:sz="4" w:space="0" w:color="auto"/>
            </w:tcBorders>
          </w:tcPr>
          <w:p w:rsidR="00EE0AEB" w:rsidRPr="008C0594" w:rsidRDefault="00EE0AEB" w:rsidP="00147C34">
            <w:pPr>
              <w:jc w:val="center"/>
              <w:rPr>
                <w:rFonts w:ascii="Meiryo UI" w:eastAsia="Meiryo UI" w:hAnsi="Meiryo UI" w:cs="Meiryo UI"/>
                <w:sz w:val="24"/>
                <w:szCs w:val="24"/>
              </w:rPr>
            </w:pPr>
            <w:r w:rsidRPr="00D3134A">
              <w:rPr>
                <w:rFonts w:ascii="Meiryo UI" w:eastAsia="Meiryo UI" w:hAnsi="Meiryo UI" w:cs="Meiryo UI" w:hint="eastAsia"/>
                <w:sz w:val="24"/>
                <w:szCs w:val="24"/>
              </w:rPr>
              <w:t>下水熱利用に関する現地見学会</w:t>
            </w:r>
          </w:p>
        </w:tc>
        <w:tc>
          <w:tcPr>
            <w:tcW w:w="4678" w:type="dxa"/>
            <w:tcBorders>
              <w:bottom w:val="double" w:sz="4" w:space="0" w:color="auto"/>
            </w:tcBorders>
          </w:tcPr>
          <w:p w:rsidR="00EE0AEB" w:rsidRPr="009A7E46" w:rsidRDefault="009A7E46" w:rsidP="00F77131">
            <w:pPr>
              <w:jc w:val="center"/>
              <w:rPr>
                <w:rFonts w:ascii="Meiryo UI" w:eastAsia="Meiryo UI" w:hAnsi="Meiryo UI" w:cs="Meiryo UI"/>
                <w:sz w:val="24"/>
                <w:szCs w:val="24"/>
              </w:rPr>
            </w:pPr>
            <w:r w:rsidRPr="006667F8">
              <w:rPr>
                <w:rFonts w:ascii="Meiryo UI" w:eastAsia="Meiryo UI" w:hAnsi="Meiryo UI" w:cs="Meiryo UI" w:hint="eastAsia"/>
                <w:sz w:val="24"/>
                <w:szCs w:val="24"/>
              </w:rPr>
              <w:t>エネルギー政策及び地球温暖化対策</w:t>
            </w:r>
          </w:p>
        </w:tc>
        <w:tc>
          <w:tcPr>
            <w:tcW w:w="6662" w:type="dxa"/>
            <w:vMerge/>
            <w:tcBorders>
              <w:bottom w:val="double" w:sz="4" w:space="0" w:color="auto"/>
            </w:tcBorders>
          </w:tcPr>
          <w:p w:rsidR="00EE0AEB" w:rsidRPr="008C0594" w:rsidRDefault="00EE0AEB" w:rsidP="00991004">
            <w:pPr>
              <w:jc w:val="center"/>
              <w:rPr>
                <w:rFonts w:ascii="Meiryo UI" w:eastAsia="Meiryo UI" w:hAnsi="Meiryo UI" w:cs="Meiryo UI"/>
                <w:sz w:val="24"/>
                <w:szCs w:val="24"/>
              </w:rPr>
            </w:pPr>
          </w:p>
        </w:tc>
      </w:tr>
      <w:tr w:rsidR="00A3373F" w:rsidRPr="00127043" w:rsidTr="00580D8C">
        <w:trPr>
          <w:cantSplit/>
          <w:trHeight w:val="6487"/>
        </w:trPr>
        <w:tc>
          <w:tcPr>
            <w:tcW w:w="542" w:type="dxa"/>
            <w:tcBorders>
              <w:top w:val="double" w:sz="4" w:space="0" w:color="auto"/>
            </w:tcBorders>
            <w:textDirection w:val="tbRlV"/>
            <w:vAlign w:val="center"/>
          </w:tcPr>
          <w:p w:rsidR="009977DB" w:rsidRPr="008C0594" w:rsidRDefault="009977DB" w:rsidP="0069266D">
            <w:pPr>
              <w:spacing w:line="320" w:lineRule="exact"/>
              <w:ind w:left="113" w:right="113"/>
              <w:jc w:val="center"/>
              <w:rPr>
                <w:rFonts w:ascii="Meiryo UI" w:eastAsia="Meiryo UI" w:hAnsi="Meiryo UI" w:cs="Meiryo UI"/>
                <w:sz w:val="24"/>
                <w:szCs w:val="24"/>
              </w:rPr>
            </w:pPr>
            <w:r w:rsidRPr="008C0594">
              <w:rPr>
                <w:rFonts w:ascii="Meiryo UI" w:eastAsia="Meiryo UI" w:hAnsi="Meiryo UI" w:cs="Meiryo UI" w:hint="eastAsia"/>
                <w:sz w:val="24"/>
                <w:szCs w:val="24"/>
              </w:rPr>
              <w:t>内容</w:t>
            </w:r>
          </w:p>
        </w:tc>
        <w:tc>
          <w:tcPr>
            <w:tcW w:w="4811" w:type="dxa"/>
            <w:tcBorders>
              <w:top w:val="double" w:sz="4" w:space="0" w:color="auto"/>
            </w:tcBorders>
          </w:tcPr>
          <w:p w:rsidR="009977DB" w:rsidRPr="002D6E8D" w:rsidRDefault="009977DB" w:rsidP="00CE2BCB">
            <w:pPr>
              <w:spacing w:line="320" w:lineRule="exact"/>
              <w:jc w:val="left"/>
              <w:rPr>
                <w:rFonts w:ascii="Meiryo UI" w:eastAsia="Meiryo UI" w:hAnsi="Meiryo UI" w:cs="Meiryo UI"/>
                <w:sz w:val="24"/>
                <w:szCs w:val="24"/>
              </w:rPr>
            </w:pPr>
            <w:r w:rsidRPr="002D6E8D">
              <w:rPr>
                <w:rFonts w:ascii="Meiryo UI" w:eastAsia="Meiryo UI" w:hAnsi="Meiryo UI" w:cs="Meiryo UI" w:hint="eastAsia"/>
                <w:sz w:val="24"/>
                <w:szCs w:val="24"/>
              </w:rPr>
              <w:t>■第１回（</w:t>
            </w:r>
            <w:r w:rsidR="006F4205" w:rsidRPr="002D6E8D">
              <w:rPr>
                <w:rFonts w:ascii="Meiryo UI" w:eastAsia="Meiryo UI" w:hAnsi="Meiryo UI" w:cs="Meiryo UI" w:hint="eastAsia"/>
                <w:sz w:val="24"/>
                <w:szCs w:val="24"/>
              </w:rPr>
              <w:t>6</w:t>
            </w:r>
            <w:r w:rsidR="00654B19" w:rsidRPr="002D6E8D">
              <w:rPr>
                <w:rFonts w:ascii="Meiryo UI" w:eastAsia="Meiryo UI" w:hAnsi="Meiryo UI" w:cs="Meiryo UI" w:hint="eastAsia"/>
                <w:sz w:val="24"/>
                <w:szCs w:val="24"/>
              </w:rPr>
              <w:t>/4</w:t>
            </w:r>
            <w:r w:rsidRPr="002D6E8D">
              <w:rPr>
                <w:rFonts w:ascii="Meiryo UI" w:eastAsia="Meiryo UI" w:hAnsi="Meiryo UI" w:cs="Meiryo UI" w:hint="eastAsia"/>
                <w:sz w:val="24"/>
                <w:szCs w:val="24"/>
              </w:rPr>
              <w:t>）</w:t>
            </w:r>
          </w:p>
          <w:p w:rsidR="009977DB" w:rsidRPr="002D6E8D" w:rsidRDefault="009977DB" w:rsidP="0071098E">
            <w:pPr>
              <w:spacing w:line="320" w:lineRule="exact"/>
              <w:ind w:left="240" w:hangingChars="100" w:hanging="240"/>
              <w:jc w:val="left"/>
              <w:rPr>
                <w:rFonts w:ascii="Meiryo UI" w:eastAsia="Meiryo UI" w:hAnsi="Meiryo UI" w:cs="Meiryo UI"/>
                <w:sz w:val="24"/>
                <w:szCs w:val="24"/>
              </w:rPr>
            </w:pPr>
            <w:r w:rsidRPr="002D6E8D">
              <w:rPr>
                <w:rFonts w:ascii="Meiryo UI" w:eastAsia="Meiryo UI" w:hAnsi="Meiryo UI" w:cs="Meiryo UI" w:hint="eastAsia"/>
                <w:sz w:val="24"/>
                <w:szCs w:val="24"/>
              </w:rPr>
              <w:t>(1)今年度の大阪府・大阪市の</w:t>
            </w:r>
            <w:r w:rsidR="006F4205" w:rsidRPr="002D6E8D">
              <w:rPr>
                <w:rFonts w:ascii="Meiryo UI" w:eastAsia="Meiryo UI" w:hAnsi="Meiryo UI" w:cs="Meiryo UI" w:hint="eastAsia"/>
                <w:sz w:val="24"/>
                <w:szCs w:val="24"/>
              </w:rPr>
              <w:t>取組み</w:t>
            </w:r>
            <w:r w:rsidRPr="002D6E8D">
              <w:rPr>
                <w:rFonts w:ascii="Meiryo UI" w:eastAsia="Meiryo UI" w:hAnsi="Meiryo UI" w:cs="Meiryo UI" w:hint="eastAsia"/>
                <w:sz w:val="24"/>
                <w:szCs w:val="24"/>
              </w:rPr>
              <w:t>について</w:t>
            </w:r>
          </w:p>
          <w:p w:rsidR="009977DB" w:rsidRPr="002D6E8D" w:rsidRDefault="009977DB" w:rsidP="006F4205">
            <w:pPr>
              <w:spacing w:line="320" w:lineRule="exact"/>
              <w:ind w:left="307" w:hangingChars="128" w:hanging="307"/>
              <w:jc w:val="left"/>
              <w:rPr>
                <w:rFonts w:ascii="Meiryo UI" w:eastAsia="Meiryo UI" w:hAnsi="Meiryo UI" w:cs="Meiryo UI"/>
                <w:sz w:val="24"/>
                <w:szCs w:val="24"/>
              </w:rPr>
            </w:pPr>
            <w:r w:rsidRPr="002D6E8D">
              <w:rPr>
                <w:rFonts w:ascii="Meiryo UI" w:eastAsia="Meiryo UI" w:hAnsi="Meiryo UI" w:cs="Meiryo UI" w:hint="eastAsia"/>
                <w:sz w:val="24"/>
                <w:szCs w:val="24"/>
              </w:rPr>
              <w:t>(2)</w:t>
            </w:r>
            <w:r w:rsidR="006F4205" w:rsidRPr="002D6E8D">
              <w:rPr>
                <w:rFonts w:ascii="Meiryo UI" w:eastAsia="Meiryo UI" w:hAnsi="Meiryo UI" w:cs="Meiryo UI" w:hint="eastAsia"/>
                <w:sz w:val="24"/>
                <w:szCs w:val="24"/>
              </w:rPr>
              <w:t>国の温暖化・エネルギー政策の動向について</w:t>
            </w:r>
          </w:p>
          <w:p w:rsidR="009977DB" w:rsidRPr="002D6E8D" w:rsidRDefault="006F4205" w:rsidP="004F1953">
            <w:pPr>
              <w:spacing w:line="320" w:lineRule="exact"/>
              <w:jc w:val="left"/>
              <w:rPr>
                <w:rFonts w:ascii="Meiryo UI" w:eastAsia="Meiryo UI" w:hAnsi="Meiryo UI" w:cs="Meiryo UI"/>
                <w:sz w:val="24"/>
                <w:szCs w:val="24"/>
              </w:rPr>
            </w:pPr>
            <w:r w:rsidRPr="002D6E8D">
              <w:rPr>
                <w:rFonts w:ascii="Meiryo UI" w:eastAsia="Meiryo UI" w:hAnsi="Meiryo UI" w:cs="Meiryo UI" w:hint="eastAsia"/>
                <w:sz w:val="24"/>
                <w:szCs w:val="24"/>
              </w:rPr>
              <w:t>(3</w:t>
            </w:r>
            <w:r w:rsidR="009977DB" w:rsidRPr="002D6E8D">
              <w:rPr>
                <w:rFonts w:ascii="Meiryo UI" w:eastAsia="Meiryo UI" w:hAnsi="Meiryo UI" w:cs="Meiryo UI" w:hint="eastAsia"/>
                <w:sz w:val="24"/>
                <w:szCs w:val="24"/>
              </w:rPr>
              <w:t>)各団体からの取組み紹介</w:t>
            </w:r>
          </w:p>
          <w:p w:rsidR="009977DB" w:rsidRPr="002D6E8D" w:rsidRDefault="006F4205" w:rsidP="00D645E2">
            <w:pPr>
              <w:spacing w:line="320" w:lineRule="exact"/>
              <w:ind w:left="307" w:hangingChars="128" w:hanging="307"/>
              <w:jc w:val="left"/>
              <w:rPr>
                <w:rFonts w:ascii="Meiryo UI" w:eastAsia="Meiryo UI" w:hAnsi="Meiryo UI" w:cs="Meiryo UI"/>
                <w:sz w:val="24"/>
                <w:szCs w:val="24"/>
              </w:rPr>
            </w:pPr>
            <w:r w:rsidRPr="002D6E8D">
              <w:rPr>
                <w:rFonts w:ascii="Meiryo UI" w:eastAsia="Meiryo UI" w:hAnsi="Meiryo UI" w:cs="Meiryo UI" w:hint="eastAsia"/>
                <w:sz w:val="24"/>
                <w:szCs w:val="24"/>
              </w:rPr>
              <w:t>(4</w:t>
            </w:r>
            <w:r w:rsidR="009977DB" w:rsidRPr="002D6E8D">
              <w:rPr>
                <w:rFonts w:ascii="Meiryo UI" w:eastAsia="Meiryo UI" w:hAnsi="Meiryo UI" w:cs="Meiryo UI" w:hint="eastAsia"/>
                <w:sz w:val="24"/>
                <w:szCs w:val="24"/>
              </w:rPr>
              <w:t>)</w:t>
            </w:r>
            <w:r w:rsidRPr="002D6E8D">
              <w:rPr>
                <w:rFonts w:ascii="Meiryo UI" w:eastAsia="Meiryo UI" w:hAnsi="Meiryo UI" w:cs="Meiryo UI" w:hint="eastAsia"/>
                <w:sz w:val="24"/>
                <w:szCs w:val="24"/>
              </w:rPr>
              <w:t>意見交換（協議会のテーマ・進め方等について）</w:t>
            </w:r>
          </w:p>
          <w:p w:rsidR="00654B19" w:rsidRPr="002D6E8D" w:rsidRDefault="00654B19" w:rsidP="004F1953">
            <w:pPr>
              <w:spacing w:line="320" w:lineRule="exact"/>
              <w:jc w:val="left"/>
              <w:rPr>
                <w:rFonts w:ascii="Meiryo UI" w:eastAsia="Meiryo UI" w:hAnsi="Meiryo UI" w:cs="Meiryo UI"/>
                <w:sz w:val="24"/>
                <w:szCs w:val="24"/>
              </w:rPr>
            </w:pPr>
          </w:p>
          <w:p w:rsidR="009977DB" w:rsidRPr="002D6E8D" w:rsidRDefault="009977DB" w:rsidP="004F1953">
            <w:pPr>
              <w:spacing w:line="320" w:lineRule="exact"/>
              <w:jc w:val="left"/>
              <w:rPr>
                <w:rFonts w:ascii="Meiryo UI" w:eastAsia="Meiryo UI" w:hAnsi="Meiryo UI" w:cs="Meiryo UI"/>
                <w:sz w:val="24"/>
                <w:szCs w:val="24"/>
              </w:rPr>
            </w:pPr>
            <w:r w:rsidRPr="002D6E8D">
              <w:rPr>
                <w:rFonts w:ascii="Meiryo UI" w:eastAsia="Meiryo UI" w:hAnsi="Meiryo UI" w:cs="Meiryo UI" w:hint="eastAsia"/>
                <w:sz w:val="24"/>
                <w:szCs w:val="24"/>
              </w:rPr>
              <w:t>■第２回（</w:t>
            </w:r>
            <w:r w:rsidR="00654B19" w:rsidRPr="002D6E8D">
              <w:rPr>
                <w:rFonts w:ascii="Meiryo UI" w:eastAsia="Meiryo UI" w:hAnsi="Meiryo UI" w:cs="Meiryo UI" w:hint="eastAsia"/>
                <w:sz w:val="24"/>
                <w:szCs w:val="24"/>
              </w:rPr>
              <w:t>3/</w:t>
            </w:r>
            <w:r w:rsidR="00EE7FD4" w:rsidRPr="002D6E8D">
              <w:rPr>
                <w:rFonts w:ascii="Meiryo UI" w:eastAsia="Meiryo UI" w:hAnsi="Meiryo UI" w:cs="Meiryo UI"/>
                <w:sz w:val="24"/>
                <w:szCs w:val="24"/>
              </w:rPr>
              <w:t>25</w:t>
            </w:r>
            <w:r w:rsidRPr="002D6E8D">
              <w:rPr>
                <w:rFonts w:ascii="Meiryo UI" w:eastAsia="Meiryo UI" w:hAnsi="Meiryo UI" w:cs="Meiryo UI" w:hint="eastAsia"/>
                <w:sz w:val="24"/>
                <w:szCs w:val="24"/>
              </w:rPr>
              <w:t>）【本日】</w:t>
            </w:r>
          </w:p>
          <w:p w:rsidR="006F4205" w:rsidRPr="002D6E8D" w:rsidRDefault="006F4205" w:rsidP="006F4205">
            <w:pPr>
              <w:spacing w:line="320" w:lineRule="exact"/>
              <w:ind w:left="307" w:hangingChars="128" w:hanging="307"/>
              <w:jc w:val="left"/>
              <w:rPr>
                <w:rFonts w:ascii="Meiryo UI" w:eastAsia="Meiryo UI" w:hAnsi="Meiryo UI" w:cs="Meiryo UI"/>
                <w:sz w:val="24"/>
                <w:szCs w:val="24"/>
              </w:rPr>
            </w:pPr>
            <w:r w:rsidRPr="002D6E8D">
              <w:rPr>
                <w:rFonts w:ascii="Meiryo UI" w:eastAsia="Meiryo UI" w:hAnsi="Meiryo UI" w:cs="Meiryo UI" w:hint="eastAsia"/>
                <w:sz w:val="24"/>
                <w:szCs w:val="24"/>
              </w:rPr>
              <w:t>(1)今年度の協議会開催結果について</w:t>
            </w:r>
          </w:p>
          <w:p w:rsidR="006F4205" w:rsidRPr="002D6E8D" w:rsidRDefault="006F4205" w:rsidP="006F4205">
            <w:pPr>
              <w:spacing w:line="320" w:lineRule="exact"/>
              <w:ind w:left="307" w:hangingChars="128" w:hanging="307"/>
              <w:jc w:val="left"/>
              <w:rPr>
                <w:rFonts w:ascii="Meiryo UI" w:eastAsia="Meiryo UI" w:hAnsi="Meiryo UI" w:cs="Meiryo UI"/>
                <w:sz w:val="24"/>
                <w:szCs w:val="24"/>
              </w:rPr>
            </w:pPr>
            <w:r w:rsidRPr="002D6E8D">
              <w:rPr>
                <w:rFonts w:ascii="Meiryo UI" w:eastAsia="Meiryo UI" w:hAnsi="Meiryo UI" w:cs="Meiryo UI" w:hint="eastAsia"/>
                <w:sz w:val="24"/>
                <w:szCs w:val="24"/>
              </w:rPr>
              <w:t>(2)</w:t>
            </w:r>
            <w:r w:rsidR="00EE7FD4" w:rsidRPr="002D6E8D">
              <w:rPr>
                <w:rFonts w:ascii="Meiryo UI" w:eastAsia="Meiryo UI" w:hAnsi="Meiryo UI" w:cs="Meiryo UI" w:hint="eastAsia"/>
                <w:sz w:val="24"/>
                <w:szCs w:val="24"/>
              </w:rPr>
              <w:t>国の制度整備状況等について</w:t>
            </w:r>
          </w:p>
          <w:p w:rsidR="006F4205" w:rsidRPr="002D6E8D" w:rsidRDefault="006F4205" w:rsidP="006F4205">
            <w:pPr>
              <w:spacing w:line="320" w:lineRule="exact"/>
              <w:ind w:left="307" w:hangingChars="128" w:hanging="307"/>
              <w:jc w:val="left"/>
              <w:rPr>
                <w:rFonts w:ascii="Meiryo UI" w:eastAsia="Meiryo UI" w:hAnsi="Meiryo UI" w:cs="Meiryo UI"/>
                <w:sz w:val="24"/>
                <w:szCs w:val="24"/>
              </w:rPr>
            </w:pPr>
            <w:r w:rsidRPr="002D6E8D">
              <w:rPr>
                <w:rFonts w:ascii="Meiryo UI" w:eastAsia="Meiryo UI" w:hAnsi="Meiryo UI" w:cs="Meiryo UI" w:hint="eastAsia"/>
                <w:sz w:val="24"/>
                <w:szCs w:val="24"/>
              </w:rPr>
              <w:t>(3)</w:t>
            </w:r>
            <w:r w:rsidR="00EE7FD4" w:rsidRPr="002D6E8D">
              <w:rPr>
                <w:rFonts w:ascii="Meiryo UI" w:eastAsia="Meiryo UI" w:hAnsi="Meiryo UI" w:cs="Meiryo UI" w:hint="eastAsia"/>
                <w:sz w:val="24"/>
                <w:szCs w:val="24"/>
              </w:rPr>
              <w:t>来年度の協議会のテーマ及び進め方等についての意見交換</w:t>
            </w:r>
          </w:p>
          <w:p w:rsidR="00F26166" w:rsidRPr="002D6E8D" w:rsidRDefault="006F4205" w:rsidP="00CE2BCB">
            <w:pPr>
              <w:spacing w:line="320" w:lineRule="exact"/>
              <w:jc w:val="left"/>
              <w:rPr>
                <w:rFonts w:ascii="Meiryo UI" w:eastAsia="Meiryo UI" w:hAnsi="Meiryo UI" w:cs="Meiryo UI"/>
                <w:sz w:val="24"/>
                <w:szCs w:val="24"/>
              </w:rPr>
            </w:pPr>
            <w:r w:rsidRPr="002D6E8D">
              <w:rPr>
                <w:rFonts w:ascii="Meiryo UI" w:eastAsia="Meiryo UI" w:hAnsi="Meiryo UI" w:cs="Meiryo UI" w:hint="eastAsia"/>
                <w:sz w:val="24"/>
                <w:szCs w:val="24"/>
              </w:rPr>
              <w:t>(4)</w:t>
            </w:r>
            <w:r w:rsidR="00EE7FD4" w:rsidRPr="002D6E8D">
              <w:rPr>
                <w:rFonts w:ascii="Meiryo UI" w:eastAsia="Meiryo UI" w:hAnsi="Meiryo UI" w:cs="Meiryo UI" w:hint="eastAsia"/>
                <w:sz w:val="24"/>
                <w:szCs w:val="24"/>
              </w:rPr>
              <w:t>今年度の電力需給結果について</w:t>
            </w:r>
          </w:p>
          <w:p w:rsidR="00F26166" w:rsidRPr="002D6E8D" w:rsidRDefault="00F26166" w:rsidP="00CE2BCB">
            <w:pPr>
              <w:spacing w:line="320" w:lineRule="exact"/>
              <w:jc w:val="left"/>
              <w:rPr>
                <w:rFonts w:ascii="Meiryo UI" w:eastAsia="Meiryo UI" w:hAnsi="Meiryo UI" w:cs="Meiryo UI"/>
                <w:sz w:val="24"/>
                <w:szCs w:val="24"/>
              </w:rPr>
            </w:pPr>
          </w:p>
        </w:tc>
        <w:tc>
          <w:tcPr>
            <w:tcW w:w="4536" w:type="dxa"/>
            <w:tcBorders>
              <w:top w:val="double" w:sz="4" w:space="0" w:color="auto"/>
            </w:tcBorders>
          </w:tcPr>
          <w:p w:rsidR="009977DB" w:rsidRPr="002D6E8D" w:rsidRDefault="009977DB" w:rsidP="00CE2BCB">
            <w:pPr>
              <w:spacing w:line="320" w:lineRule="exact"/>
              <w:jc w:val="left"/>
              <w:rPr>
                <w:rFonts w:ascii="Meiryo UI" w:eastAsia="Meiryo UI" w:hAnsi="Meiryo UI" w:cs="Meiryo UI"/>
                <w:sz w:val="24"/>
                <w:szCs w:val="24"/>
              </w:rPr>
            </w:pPr>
            <w:r w:rsidRPr="002D6E8D">
              <w:rPr>
                <w:rFonts w:ascii="Meiryo UI" w:eastAsia="Meiryo UI" w:hAnsi="Meiryo UI" w:cs="Meiryo UI" w:hint="eastAsia"/>
                <w:sz w:val="24"/>
                <w:szCs w:val="24"/>
              </w:rPr>
              <w:t>■第１回（</w:t>
            </w:r>
            <w:r w:rsidR="00D3134A" w:rsidRPr="002D6E8D">
              <w:rPr>
                <w:rFonts w:ascii="Meiryo UI" w:eastAsia="Meiryo UI" w:hAnsi="Meiryo UI" w:cs="Meiryo UI" w:hint="eastAsia"/>
                <w:sz w:val="24"/>
                <w:szCs w:val="24"/>
              </w:rPr>
              <w:t>1</w:t>
            </w:r>
            <w:r w:rsidR="00D3134A" w:rsidRPr="002D6E8D">
              <w:rPr>
                <w:rFonts w:ascii="Meiryo UI" w:eastAsia="Meiryo UI" w:hAnsi="Meiryo UI" w:cs="Meiryo UI"/>
                <w:sz w:val="24"/>
                <w:szCs w:val="24"/>
              </w:rPr>
              <w:t>2</w:t>
            </w:r>
            <w:r w:rsidR="006F4205" w:rsidRPr="002D6E8D">
              <w:rPr>
                <w:rFonts w:ascii="Meiryo UI" w:eastAsia="Meiryo UI" w:hAnsi="Meiryo UI" w:cs="Meiryo UI" w:hint="eastAsia"/>
                <w:sz w:val="24"/>
                <w:szCs w:val="24"/>
              </w:rPr>
              <w:t>/</w:t>
            </w:r>
            <w:r w:rsidR="00D3134A" w:rsidRPr="002D6E8D">
              <w:rPr>
                <w:rFonts w:ascii="Meiryo UI" w:eastAsia="Meiryo UI" w:hAnsi="Meiryo UI" w:cs="Meiryo UI"/>
                <w:sz w:val="24"/>
                <w:szCs w:val="24"/>
              </w:rPr>
              <w:t>11</w:t>
            </w:r>
            <w:r w:rsidRPr="002D6E8D">
              <w:rPr>
                <w:rFonts w:ascii="Meiryo UI" w:eastAsia="Meiryo UI" w:hAnsi="Meiryo UI" w:cs="Meiryo UI" w:hint="eastAsia"/>
                <w:sz w:val="24"/>
                <w:szCs w:val="24"/>
              </w:rPr>
              <w:t>）</w:t>
            </w:r>
          </w:p>
          <w:p w:rsidR="00D73639" w:rsidRPr="002D6E8D" w:rsidRDefault="00D73639" w:rsidP="00D73639">
            <w:pPr>
              <w:spacing w:line="320" w:lineRule="exact"/>
              <w:ind w:left="240" w:hangingChars="100" w:hanging="240"/>
              <w:jc w:val="left"/>
              <w:rPr>
                <w:rFonts w:ascii="Meiryo UI" w:eastAsia="Meiryo UI" w:hAnsi="Meiryo UI" w:cs="Meiryo UI"/>
                <w:sz w:val="24"/>
                <w:szCs w:val="24"/>
              </w:rPr>
            </w:pPr>
            <w:r w:rsidRPr="002D6E8D">
              <w:rPr>
                <w:rFonts w:ascii="Meiryo UI" w:eastAsia="Meiryo UI" w:hAnsi="Meiryo UI" w:cs="Meiryo UI" w:hint="eastAsia"/>
                <w:sz w:val="24"/>
                <w:szCs w:val="24"/>
              </w:rPr>
              <w:t>(1)堺市三宝水再生センター</w:t>
            </w:r>
          </w:p>
          <w:p w:rsidR="00A3373F" w:rsidRDefault="00232094" w:rsidP="00D73639">
            <w:pPr>
              <w:spacing w:line="320" w:lineRule="exact"/>
              <w:ind w:leftChars="50" w:left="345" w:hangingChars="100" w:hanging="240"/>
              <w:jc w:val="left"/>
              <w:rPr>
                <w:rFonts w:ascii="Meiryo UI" w:eastAsia="Meiryo UI" w:hAnsi="Meiryo UI" w:cs="Meiryo UI"/>
                <w:sz w:val="24"/>
                <w:szCs w:val="24"/>
              </w:rPr>
            </w:pPr>
            <w:r w:rsidRPr="002D6E8D">
              <w:rPr>
                <w:rFonts w:ascii="Meiryo UI" w:eastAsia="Meiryo UI" w:hAnsi="Meiryo UI" w:cs="Meiryo UI" w:hint="eastAsia"/>
                <w:sz w:val="24"/>
                <w:szCs w:val="24"/>
              </w:rPr>
              <w:t>・</w:t>
            </w:r>
            <w:r w:rsidR="00D73639" w:rsidRPr="002D6E8D">
              <w:rPr>
                <w:rFonts w:ascii="Meiryo UI" w:eastAsia="Meiryo UI" w:hAnsi="Meiryo UI" w:cs="Meiryo UI" w:hint="eastAsia"/>
                <w:sz w:val="24"/>
                <w:szCs w:val="24"/>
              </w:rPr>
              <w:t>下水道事業概要説明</w:t>
            </w:r>
          </w:p>
          <w:p w:rsidR="00D73639" w:rsidRPr="002D6E8D" w:rsidRDefault="00D73639" w:rsidP="00D73639">
            <w:pPr>
              <w:spacing w:line="320" w:lineRule="exact"/>
              <w:ind w:leftChars="50" w:left="345" w:hangingChars="100" w:hanging="240"/>
              <w:jc w:val="left"/>
              <w:rPr>
                <w:rFonts w:ascii="Meiryo UI" w:eastAsia="Meiryo UI" w:hAnsi="Meiryo UI" w:cs="Meiryo UI"/>
                <w:sz w:val="24"/>
                <w:szCs w:val="24"/>
              </w:rPr>
            </w:pPr>
            <w:r w:rsidRPr="002D6E8D">
              <w:rPr>
                <w:rFonts w:ascii="Meiryo UI" w:eastAsia="Meiryo UI" w:hAnsi="Meiryo UI" w:cs="Meiryo UI" w:hint="eastAsia"/>
                <w:sz w:val="24"/>
                <w:szCs w:val="24"/>
              </w:rPr>
              <w:t>（高度処理、再生水）</w:t>
            </w:r>
          </w:p>
          <w:p w:rsidR="00D73639" w:rsidRPr="002D6E8D" w:rsidRDefault="00EE0AEB" w:rsidP="00D73639">
            <w:pPr>
              <w:spacing w:line="320" w:lineRule="exact"/>
              <w:ind w:leftChars="50" w:left="225" w:hangingChars="50" w:hanging="120"/>
              <w:jc w:val="left"/>
              <w:rPr>
                <w:rFonts w:ascii="Meiryo UI" w:eastAsia="Meiryo UI" w:hAnsi="Meiryo UI" w:cs="Meiryo UI"/>
                <w:sz w:val="24"/>
                <w:szCs w:val="24"/>
              </w:rPr>
            </w:pPr>
            <w:r w:rsidRPr="002D6E8D">
              <w:rPr>
                <w:rFonts w:ascii="Meiryo UI" w:eastAsia="Meiryo UI" w:hAnsi="Meiryo UI" w:cs="Meiryo UI" w:hint="eastAsia"/>
                <w:sz w:val="24"/>
                <w:szCs w:val="24"/>
              </w:rPr>
              <w:t>・</w:t>
            </w:r>
            <w:r w:rsidR="00D73639" w:rsidRPr="002D6E8D">
              <w:rPr>
                <w:rFonts w:ascii="Meiryo UI" w:eastAsia="Meiryo UI" w:hAnsi="Meiryo UI" w:cs="Meiryo UI" w:hint="eastAsia"/>
                <w:sz w:val="24"/>
                <w:szCs w:val="24"/>
              </w:rPr>
              <w:t>水処理施設見学</w:t>
            </w:r>
          </w:p>
          <w:p w:rsidR="00D73639" w:rsidRPr="002D6E8D" w:rsidRDefault="00D73639" w:rsidP="00D73639">
            <w:pPr>
              <w:spacing w:line="320" w:lineRule="exact"/>
              <w:ind w:left="240" w:hangingChars="100" w:hanging="240"/>
              <w:jc w:val="left"/>
              <w:rPr>
                <w:rFonts w:ascii="Meiryo UI" w:eastAsia="Meiryo UI" w:hAnsi="Meiryo UI" w:cs="Meiryo UI"/>
                <w:sz w:val="24"/>
                <w:szCs w:val="24"/>
              </w:rPr>
            </w:pPr>
          </w:p>
          <w:p w:rsidR="00D73639" w:rsidRPr="002D6E8D" w:rsidRDefault="00D73639" w:rsidP="00D73639">
            <w:pPr>
              <w:spacing w:line="320" w:lineRule="exact"/>
              <w:ind w:left="240" w:hangingChars="100" w:hanging="240"/>
              <w:jc w:val="left"/>
              <w:rPr>
                <w:rFonts w:ascii="Meiryo UI" w:eastAsia="Meiryo UI" w:hAnsi="Meiryo UI" w:cs="Meiryo UI"/>
                <w:sz w:val="24"/>
                <w:szCs w:val="24"/>
              </w:rPr>
            </w:pPr>
            <w:r w:rsidRPr="002D6E8D">
              <w:rPr>
                <w:rFonts w:ascii="Meiryo UI" w:eastAsia="Meiryo UI" w:hAnsi="Meiryo UI" w:cs="Meiryo UI" w:hint="eastAsia"/>
                <w:sz w:val="24"/>
                <w:szCs w:val="24"/>
              </w:rPr>
              <w:t>(2)イオンモール堺鉄砲町</w:t>
            </w:r>
          </w:p>
          <w:p w:rsidR="004957EA" w:rsidRPr="002D6E8D" w:rsidRDefault="004957EA" w:rsidP="004957EA">
            <w:pPr>
              <w:spacing w:line="320" w:lineRule="exact"/>
              <w:ind w:leftChars="50" w:left="225" w:hangingChars="50" w:hanging="120"/>
              <w:jc w:val="left"/>
              <w:rPr>
                <w:rFonts w:ascii="Meiryo UI" w:eastAsia="Meiryo UI" w:hAnsi="Meiryo UI" w:cs="Meiryo UI"/>
                <w:sz w:val="24"/>
                <w:szCs w:val="24"/>
              </w:rPr>
            </w:pPr>
            <w:r w:rsidRPr="002D6E8D">
              <w:rPr>
                <w:rFonts w:ascii="Meiryo UI" w:eastAsia="Meiryo UI" w:hAnsi="Meiryo UI" w:cs="Meiryo UI" w:hint="eastAsia"/>
                <w:sz w:val="24"/>
                <w:szCs w:val="24"/>
              </w:rPr>
              <w:t>・</w:t>
            </w:r>
            <w:r w:rsidR="00EE0AEB" w:rsidRPr="002D6E8D">
              <w:rPr>
                <w:rFonts w:ascii="Meiryo UI" w:eastAsia="Meiryo UI" w:hAnsi="Meiryo UI" w:cs="Meiryo UI" w:hint="eastAsia"/>
                <w:sz w:val="24"/>
                <w:szCs w:val="24"/>
              </w:rPr>
              <w:t>下水再生水複合利用の</w:t>
            </w:r>
            <w:r w:rsidR="00CF70C7" w:rsidRPr="002D6E8D">
              <w:rPr>
                <w:rFonts w:ascii="Meiryo UI" w:eastAsia="Meiryo UI" w:hAnsi="Meiryo UI" w:cs="Meiryo UI" w:hint="eastAsia"/>
                <w:sz w:val="24"/>
                <w:szCs w:val="24"/>
              </w:rPr>
              <w:t>システム</w:t>
            </w:r>
            <w:r w:rsidRPr="002D6E8D">
              <w:rPr>
                <w:rFonts w:ascii="Meiryo UI" w:eastAsia="Meiryo UI" w:hAnsi="Meiryo UI" w:cs="Meiryo UI" w:hint="eastAsia"/>
                <w:sz w:val="24"/>
                <w:szCs w:val="24"/>
              </w:rPr>
              <w:t>説明</w:t>
            </w:r>
          </w:p>
          <w:p w:rsidR="00A3373F" w:rsidRDefault="004957EA" w:rsidP="004957EA">
            <w:pPr>
              <w:spacing w:line="320" w:lineRule="exact"/>
              <w:ind w:leftChars="50" w:left="225" w:hangingChars="50" w:hanging="120"/>
              <w:jc w:val="left"/>
              <w:rPr>
                <w:rFonts w:ascii="Meiryo UI" w:eastAsia="Meiryo UI" w:hAnsi="Meiryo UI" w:cs="Meiryo UI"/>
                <w:sz w:val="24"/>
                <w:szCs w:val="24"/>
              </w:rPr>
            </w:pPr>
            <w:r w:rsidRPr="002D6E8D">
              <w:rPr>
                <w:rFonts w:ascii="Meiryo UI" w:eastAsia="Meiryo UI" w:hAnsi="Meiryo UI" w:cs="Meiryo UI" w:hint="eastAsia"/>
                <w:sz w:val="24"/>
                <w:szCs w:val="24"/>
              </w:rPr>
              <w:t>・</w:t>
            </w:r>
            <w:r w:rsidR="00CF70C7" w:rsidRPr="002D6E8D">
              <w:rPr>
                <w:rFonts w:ascii="Meiryo UI" w:eastAsia="Meiryo UI" w:hAnsi="Meiryo UI" w:cs="Meiryo UI" w:hint="eastAsia"/>
                <w:sz w:val="24"/>
                <w:szCs w:val="24"/>
              </w:rPr>
              <w:t>設備見学</w:t>
            </w:r>
          </w:p>
          <w:p w:rsidR="004957EA" w:rsidRPr="002D6E8D" w:rsidRDefault="00CF70C7" w:rsidP="004957EA">
            <w:pPr>
              <w:spacing w:line="320" w:lineRule="exact"/>
              <w:ind w:leftChars="50" w:left="225" w:hangingChars="50" w:hanging="120"/>
              <w:jc w:val="left"/>
              <w:rPr>
                <w:rFonts w:ascii="Meiryo UI" w:eastAsia="Meiryo UI" w:hAnsi="Meiryo UI" w:cs="Meiryo UI"/>
                <w:sz w:val="24"/>
                <w:szCs w:val="24"/>
              </w:rPr>
            </w:pPr>
            <w:r w:rsidRPr="002D6E8D">
              <w:rPr>
                <w:rFonts w:ascii="Meiryo UI" w:eastAsia="Meiryo UI" w:hAnsi="Meiryo UI" w:cs="Meiryo UI" w:hint="eastAsia"/>
                <w:sz w:val="24"/>
                <w:szCs w:val="24"/>
              </w:rPr>
              <w:t>（熱交換機、チラー、ヒートポンプ</w:t>
            </w:r>
            <w:r w:rsidR="004957EA" w:rsidRPr="002D6E8D">
              <w:rPr>
                <w:rFonts w:ascii="Meiryo UI" w:eastAsia="Meiryo UI" w:hAnsi="Meiryo UI" w:cs="Meiryo UI" w:hint="eastAsia"/>
                <w:sz w:val="24"/>
                <w:szCs w:val="24"/>
              </w:rPr>
              <w:t>給湯器、</w:t>
            </w:r>
            <w:r w:rsidR="00EE0AEB" w:rsidRPr="002D6E8D">
              <w:rPr>
                <w:rFonts w:ascii="Meiryo UI" w:eastAsia="Meiryo UI" w:hAnsi="Meiryo UI" w:cs="Meiryo UI" w:hint="eastAsia"/>
                <w:sz w:val="24"/>
                <w:szCs w:val="24"/>
              </w:rPr>
              <w:t>冷却塔、</w:t>
            </w:r>
            <w:r w:rsidRPr="002D6E8D">
              <w:rPr>
                <w:rFonts w:ascii="Meiryo UI" w:eastAsia="Meiryo UI" w:hAnsi="Meiryo UI" w:cs="Meiryo UI" w:hint="eastAsia"/>
                <w:sz w:val="24"/>
                <w:szCs w:val="24"/>
              </w:rPr>
              <w:t>氷蓄熱層</w:t>
            </w:r>
            <w:r w:rsidR="004957EA" w:rsidRPr="002D6E8D">
              <w:rPr>
                <w:rFonts w:ascii="Meiryo UI" w:eastAsia="Meiryo UI" w:hAnsi="Meiryo UI" w:cs="Meiryo UI" w:hint="eastAsia"/>
                <w:sz w:val="24"/>
                <w:szCs w:val="24"/>
              </w:rPr>
              <w:t>等</w:t>
            </w:r>
            <w:r w:rsidRPr="002D6E8D">
              <w:rPr>
                <w:rFonts w:ascii="Meiryo UI" w:eastAsia="Meiryo UI" w:hAnsi="Meiryo UI" w:cs="Meiryo UI" w:hint="eastAsia"/>
                <w:sz w:val="24"/>
                <w:szCs w:val="24"/>
              </w:rPr>
              <w:t>）</w:t>
            </w:r>
          </w:p>
          <w:p w:rsidR="00A3373F" w:rsidRDefault="004957EA" w:rsidP="004957EA">
            <w:pPr>
              <w:spacing w:line="320" w:lineRule="exact"/>
              <w:ind w:leftChars="50" w:left="225" w:hangingChars="50" w:hanging="120"/>
              <w:jc w:val="left"/>
              <w:rPr>
                <w:rFonts w:ascii="Meiryo UI" w:eastAsia="Meiryo UI" w:hAnsi="Meiryo UI" w:cs="Meiryo UI"/>
                <w:sz w:val="24"/>
                <w:szCs w:val="24"/>
              </w:rPr>
            </w:pPr>
            <w:r w:rsidRPr="002D6E8D">
              <w:rPr>
                <w:rFonts w:ascii="Meiryo UI" w:eastAsia="Meiryo UI" w:hAnsi="Meiryo UI" w:cs="Meiryo UI" w:hint="eastAsia"/>
                <w:sz w:val="24"/>
                <w:szCs w:val="24"/>
              </w:rPr>
              <w:t>・下水再生水の利用</w:t>
            </w:r>
            <w:r w:rsidR="00EE0AEB" w:rsidRPr="002D6E8D">
              <w:rPr>
                <w:rFonts w:ascii="Meiryo UI" w:eastAsia="Meiryo UI" w:hAnsi="Meiryo UI" w:cs="Meiryo UI" w:hint="eastAsia"/>
                <w:sz w:val="24"/>
                <w:szCs w:val="24"/>
              </w:rPr>
              <w:t>状況の確認</w:t>
            </w:r>
          </w:p>
          <w:p w:rsidR="00CF70C7" w:rsidRPr="002D6E8D" w:rsidRDefault="004957EA" w:rsidP="004957EA">
            <w:pPr>
              <w:spacing w:line="320" w:lineRule="exact"/>
              <w:ind w:leftChars="50" w:left="225" w:hangingChars="50" w:hanging="120"/>
              <w:jc w:val="left"/>
              <w:rPr>
                <w:rFonts w:ascii="Meiryo UI" w:eastAsia="Meiryo UI" w:hAnsi="Meiryo UI" w:cs="Meiryo UI"/>
                <w:sz w:val="24"/>
                <w:szCs w:val="24"/>
              </w:rPr>
            </w:pPr>
            <w:r w:rsidRPr="002D6E8D">
              <w:rPr>
                <w:rFonts w:ascii="Meiryo UI" w:eastAsia="Meiryo UI" w:hAnsi="Meiryo UI" w:cs="Meiryo UI" w:hint="eastAsia"/>
                <w:sz w:val="24"/>
                <w:szCs w:val="24"/>
              </w:rPr>
              <w:t>（イオンモール内・内川緑地のせせらぎ）</w:t>
            </w:r>
          </w:p>
          <w:p w:rsidR="009977DB" w:rsidRPr="002D6E8D" w:rsidRDefault="009977DB" w:rsidP="00D73639">
            <w:pPr>
              <w:spacing w:line="320" w:lineRule="exact"/>
              <w:ind w:left="240" w:hangingChars="100" w:hanging="240"/>
              <w:jc w:val="left"/>
              <w:rPr>
                <w:rFonts w:ascii="Meiryo UI" w:eastAsia="Meiryo UI" w:hAnsi="Meiryo UI" w:cs="Meiryo UI"/>
                <w:sz w:val="24"/>
                <w:szCs w:val="24"/>
              </w:rPr>
            </w:pPr>
          </w:p>
        </w:tc>
        <w:tc>
          <w:tcPr>
            <w:tcW w:w="4678" w:type="dxa"/>
            <w:tcBorders>
              <w:top w:val="double" w:sz="4" w:space="0" w:color="auto"/>
            </w:tcBorders>
          </w:tcPr>
          <w:p w:rsidR="009977DB" w:rsidRDefault="00EE0AEB" w:rsidP="006667F8">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■第2</w:t>
            </w:r>
            <w:r w:rsidR="009977DB">
              <w:rPr>
                <w:rFonts w:ascii="Meiryo UI" w:eastAsia="Meiryo UI" w:hAnsi="Meiryo UI" w:cs="Meiryo UI" w:hint="eastAsia"/>
                <w:sz w:val="24"/>
                <w:szCs w:val="24"/>
              </w:rPr>
              <w:t>回（</w:t>
            </w:r>
            <w:r w:rsidR="008E20B7">
              <w:rPr>
                <w:rFonts w:ascii="Meiryo UI" w:eastAsia="Meiryo UI" w:hAnsi="Meiryo UI" w:cs="Meiryo UI" w:hint="eastAsia"/>
                <w:sz w:val="24"/>
                <w:szCs w:val="24"/>
              </w:rPr>
              <w:t>3</w:t>
            </w:r>
            <w:r w:rsidR="009977DB">
              <w:rPr>
                <w:rFonts w:ascii="Meiryo UI" w:eastAsia="Meiryo UI" w:hAnsi="Meiryo UI" w:cs="Meiryo UI" w:hint="eastAsia"/>
                <w:sz w:val="24"/>
                <w:szCs w:val="24"/>
              </w:rPr>
              <w:t>/</w:t>
            </w:r>
            <w:r w:rsidR="008E20B7">
              <w:rPr>
                <w:rFonts w:ascii="Meiryo UI" w:eastAsia="Meiryo UI" w:hAnsi="Meiryo UI" w:cs="Meiryo UI"/>
                <w:sz w:val="24"/>
                <w:szCs w:val="24"/>
              </w:rPr>
              <w:t>15</w:t>
            </w:r>
            <w:r w:rsidR="009977DB">
              <w:rPr>
                <w:rFonts w:ascii="Meiryo UI" w:eastAsia="Meiryo UI" w:hAnsi="Meiryo UI" w:cs="Meiryo UI" w:hint="eastAsia"/>
                <w:sz w:val="24"/>
                <w:szCs w:val="24"/>
              </w:rPr>
              <w:t>）</w:t>
            </w:r>
          </w:p>
          <w:p w:rsidR="00296B48" w:rsidRDefault="008E20B7" w:rsidP="006667F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(1)固定価格買取制度の満了等について</w:t>
            </w:r>
          </w:p>
          <w:p w:rsidR="008E20B7" w:rsidRDefault="008E20B7" w:rsidP="006667F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(2)再エネ・省エネの普及促進について</w:t>
            </w:r>
          </w:p>
          <w:p w:rsidR="008E20B7" w:rsidRDefault="008E20B7" w:rsidP="006667F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(3)環境教育の取組みについて</w:t>
            </w:r>
          </w:p>
          <w:p w:rsidR="008E20B7" w:rsidRPr="00FD06DB" w:rsidRDefault="008E20B7" w:rsidP="006667F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(4)温暖化対策の取組みについて</w:t>
            </w:r>
          </w:p>
        </w:tc>
        <w:tc>
          <w:tcPr>
            <w:tcW w:w="6662" w:type="dxa"/>
          </w:tcPr>
          <w:p w:rsidR="00EC2363" w:rsidRPr="006667F8" w:rsidRDefault="00EC2363" w:rsidP="00EC2363">
            <w:pPr>
              <w:spacing w:line="320" w:lineRule="exact"/>
              <w:ind w:left="240" w:hangingChars="100" w:hanging="240"/>
              <w:jc w:val="left"/>
              <w:rPr>
                <w:rFonts w:ascii="Meiryo UI" w:eastAsia="Meiryo UI" w:hAnsi="Meiryo UI" w:cs="Meiryo UI"/>
                <w:sz w:val="24"/>
                <w:szCs w:val="24"/>
              </w:rPr>
            </w:pPr>
            <w:r w:rsidRPr="006667F8">
              <w:rPr>
                <w:rFonts w:ascii="Meiryo UI" w:eastAsia="Meiryo UI" w:hAnsi="Meiryo UI" w:cs="Meiryo UI" w:hint="eastAsia"/>
                <w:sz w:val="24"/>
                <w:szCs w:val="24"/>
              </w:rPr>
              <w:t>■第１回（7/</w:t>
            </w:r>
            <w:r w:rsidR="00B32A45" w:rsidRPr="006667F8">
              <w:rPr>
                <w:rFonts w:ascii="Meiryo UI" w:eastAsia="Meiryo UI" w:hAnsi="Meiryo UI" w:cs="Meiryo UI"/>
                <w:sz w:val="24"/>
                <w:szCs w:val="24"/>
              </w:rPr>
              <w:t>26</w:t>
            </w:r>
            <w:r w:rsidRPr="006667F8">
              <w:rPr>
                <w:rFonts w:ascii="Meiryo UI" w:eastAsia="Meiryo UI" w:hAnsi="Meiryo UI" w:cs="Meiryo UI" w:hint="eastAsia"/>
                <w:sz w:val="24"/>
                <w:szCs w:val="24"/>
              </w:rPr>
              <w:t>）</w:t>
            </w:r>
          </w:p>
          <w:p w:rsidR="00EC2363" w:rsidRPr="006667F8" w:rsidRDefault="00EC2363" w:rsidP="00EC2363">
            <w:pPr>
              <w:spacing w:line="320" w:lineRule="exact"/>
              <w:ind w:left="317" w:hangingChars="132" w:hanging="317"/>
              <w:jc w:val="left"/>
              <w:rPr>
                <w:rFonts w:ascii="Meiryo UI" w:eastAsia="Meiryo UI" w:hAnsi="Meiryo UI" w:cs="Meiryo UI"/>
                <w:sz w:val="24"/>
                <w:szCs w:val="24"/>
              </w:rPr>
            </w:pPr>
            <w:r w:rsidRPr="006667F8">
              <w:rPr>
                <w:rFonts w:ascii="Meiryo UI" w:eastAsia="Meiryo UI" w:hAnsi="Meiryo UI" w:cs="Meiryo UI" w:hint="eastAsia"/>
                <w:sz w:val="24"/>
                <w:szCs w:val="24"/>
              </w:rPr>
              <w:t>(1)再生可能エネルギーの普及促進について</w:t>
            </w:r>
          </w:p>
          <w:p w:rsidR="00EC2363" w:rsidRPr="006667F8" w:rsidRDefault="00EC2363" w:rsidP="00EC2363">
            <w:pPr>
              <w:spacing w:line="320" w:lineRule="exact"/>
              <w:ind w:left="317" w:hangingChars="132" w:hanging="317"/>
              <w:jc w:val="left"/>
              <w:rPr>
                <w:rFonts w:ascii="Meiryo UI" w:eastAsia="Meiryo UI" w:hAnsi="Meiryo UI" w:cs="Meiryo UI"/>
                <w:sz w:val="24"/>
                <w:szCs w:val="24"/>
              </w:rPr>
            </w:pPr>
            <w:r w:rsidRPr="006667F8">
              <w:rPr>
                <w:rFonts w:ascii="Meiryo UI" w:eastAsia="Meiryo UI" w:hAnsi="Meiryo UI" w:cs="Meiryo UI" w:hint="eastAsia"/>
                <w:sz w:val="24"/>
                <w:szCs w:val="24"/>
              </w:rPr>
              <w:t>(2)</w:t>
            </w:r>
            <w:r w:rsidR="00B32A45" w:rsidRPr="006667F8">
              <w:rPr>
                <w:rFonts w:ascii="Meiryo UI" w:eastAsia="Meiryo UI" w:hAnsi="Meiryo UI" w:cs="Meiryo UI" w:hint="eastAsia"/>
                <w:sz w:val="24"/>
                <w:szCs w:val="24"/>
              </w:rPr>
              <w:t>太陽光発電施設の適切な設置に向けた体制について</w:t>
            </w:r>
          </w:p>
          <w:p w:rsidR="00EC2363" w:rsidRPr="006667F8" w:rsidRDefault="00EC2363" w:rsidP="00EC2363">
            <w:pPr>
              <w:spacing w:line="320" w:lineRule="exact"/>
              <w:ind w:left="317" w:hangingChars="132" w:hanging="317"/>
              <w:jc w:val="left"/>
              <w:rPr>
                <w:rFonts w:ascii="Meiryo UI" w:eastAsia="Meiryo UI" w:hAnsi="Meiryo UI" w:cs="Meiryo UI"/>
                <w:sz w:val="24"/>
                <w:szCs w:val="24"/>
              </w:rPr>
            </w:pPr>
            <w:r w:rsidRPr="006667F8">
              <w:rPr>
                <w:rFonts w:ascii="Meiryo UI" w:eastAsia="Meiryo UI" w:hAnsi="Meiryo UI" w:cs="Meiryo UI" w:hint="eastAsia"/>
                <w:sz w:val="24"/>
                <w:szCs w:val="24"/>
              </w:rPr>
              <w:t>(3)</w:t>
            </w:r>
            <w:r w:rsidR="00B32A45" w:rsidRPr="006667F8">
              <w:rPr>
                <w:rFonts w:ascii="Meiryo UI" w:eastAsia="Meiryo UI" w:hAnsi="Meiryo UI" w:cs="Meiryo UI" w:hint="eastAsia"/>
                <w:sz w:val="24"/>
                <w:szCs w:val="24"/>
              </w:rPr>
              <w:t>地球温暖化対策及びヒートアイランド対策について</w:t>
            </w:r>
          </w:p>
          <w:p w:rsidR="00EC2363" w:rsidRPr="006667F8" w:rsidRDefault="00EC2363" w:rsidP="00EC2363">
            <w:pPr>
              <w:spacing w:line="320" w:lineRule="exact"/>
              <w:ind w:left="317" w:hangingChars="132" w:hanging="317"/>
              <w:jc w:val="left"/>
              <w:rPr>
                <w:rFonts w:ascii="Meiryo UI" w:eastAsia="Meiryo UI" w:hAnsi="Meiryo UI" w:cs="Meiryo UI"/>
                <w:sz w:val="24"/>
                <w:szCs w:val="24"/>
              </w:rPr>
            </w:pPr>
            <w:r w:rsidRPr="006667F8">
              <w:rPr>
                <w:rFonts w:ascii="Meiryo UI" w:eastAsia="Meiryo UI" w:hAnsi="Meiryo UI" w:cs="Meiryo UI" w:hint="eastAsia"/>
                <w:sz w:val="24"/>
                <w:szCs w:val="24"/>
              </w:rPr>
              <w:t>(4)</w:t>
            </w:r>
            <w:r w:rsidR="00B32A45" w:rsidRPr="006667F8">
              <w:rPr>
                <w:rFonts w:ascii="Meiryo UI" w:eastAsia="Meiryo UI" w:hAnsi="Meiryo UI" w:cs="Meiryo UI" w:hint="eastAsia"/>
                <w:sz w:val="24"/>
                <w:szCs w:val="24"/>
              </w:rPr>
              <w:t>ナッジ手法を用いた省エネ啓発について</w:t>
            </w:r>
          </w:p>
          <w:p w:rsidR="00EC2363" w:rsidRPr="006667F8" w:rsidRDefault="00EC2363" w:rsidP="00EC2363">
            <w:pPr>
              <w:spacing w:line="320" w:lineRule="exact"/>
              <w:ind w:left="240" w:hangingChars="100" w:hanging="240"/>
              <w:jc w:val="left"/>
              <w:rPr>
                <w:rFonts w:ascii="Meiryo UI" w:eastAsia="Meiryo UI" w:hAnsi="Meiryo UI" w:cs="Meiryo UI"/>
                <w:sz w:val="24"/>
                <w:szCs w:val="24"/>
              </w:rPr>
            </w:pPr>
            <w:r w:rsidRPr="006667F8">
              <w:rPr>
                <w:rFonts w:ascii="Meiryo UI" w:eastAsia="Meiryo UI" w:hAnsi="Meiryo UI" w:cs="Meiryo UI" w:hint="eastAsia"/>
                <w:sz w:val="24"/>
                <w:szCs w:val="24"/>
              </w:rPr>
              <w:t>(5)その他（各主体からの情報提供等）</w:t>
            </w:r>
          </w:p>
          <w:p w:rsidR="00EC2363" w:rsidRPr="006667F8" w:rsidRDefault="00EC2363" w:rsidP="00EC2363">
            <w:pPr>
              <w:spacing w:line="320" w:lineRule="exact"/>
              <w:ind w:left="240" w:hangingChars="100" w:hanging="240"/>
              <w:jc w:val="left"/>
              <w:rPr>
                <w:rFonts w:ascii="Meiryo UI" w:eastAsia="Meiryo UI" w:hAnsi="Meiryo UI" w:cs="Meiryo UI"/>
                <w:sz w:val="24"/>
                <w:szCs w:val="24"/>
              </w:rPr>
            </w:pPr>
          </w:p>
          <w:p w:rsidR="00EC2363" w:rsidRPr="006667F8" w:rsidRDefault="00EC2363" w:rsidP="00EC2363">
            <w:pPr>
              <w:spacing w:line="320" w:lineRule="exact"/>
              <w:ind w:left="240" w:hangingChars="100" w:hanging="240"/>
              <w:jc w:val="left"/>
              <w:rPr>
                <w:rFonts w:ascii="Meiryo UI" w:eastAsia="Meiryo UI" w:hAnsi="Meiryo UI" w:cs="Meiryo UI"/>
                <w:sz w:val="24"/>
                <w:szCs w:val="24"/>
              </w:rPr>
            </w:pPr>
            <w:r w:rsidRPr="006667F8">
              <w:rPr>
                <w:rFonts w:ascii="Meiryo UI" w:eastAsia="Meiryo UI" w:hAnsi="Meiryo UI" w:cs="Meiryo UI" w:hint="eastAsia"/>
                <w:sz w:val="24"/>
                <w:szCs w:val="24"/>
              </w:rPr>
              <w:t>■第２回（</w:t>
            </w:r>
            <w:r w:rsidR="00282A81" w:rsidRPr="006667F8">
              <w:rPr>
                <w:rFonts w:ascii="Meiryo UI" w:eastAsia="Meiryo UI" w:hAnsi="Meiryo UI" w:cs="Meiryo UI" w:hint="eastAsia"/>
                <w:sz w:val="24"/>
                <w:szCs w:val="24"/>
              </w:rPr>
              <w:t>12/26</w:t>
            </w:r>
            <w:r w:rsidRPr="006667F8">
              <w:rPr>
                <w:rFonts w:ascii="Meiryo UI" w:eastAsia="Meiryo UI" w:hAnsi="Meiryo UI" w:cs="Meiryo UI" w:hint="eastAsia"/>
                <w:sz w:val="24"/>
                <w:szCs w:val="24"/>
              </w:rPr>
              <w:t>）</w:t>
            </w:r>
          </w:p>
          <w:p w:rsidR="00EC2363" w:rsidRPr="006667F8" w:rsidRDefault="00EC2363" w:rsidP="00EC2363">
            <w:pPr>
              <w:spacing w:line="320" w:lineRule="exact"/>
              <w:jc w:val="left"/>
              <w:rPr>
                <w:rFonts w:ascii="Meiryo UI" w:eastAsia="Meiryo UI" w:hAnsi="Meiryo UI" w:cs="Meiryo UI"/>
                <w:sz w:val="24"/>
                <w:szCs w:val="24"/>
              </w:rPr>
            </w:pPr>
            <w:r w:rsidRPr="006667F8">
              <w:rPr>
                <w:rFonts w:ascii="Meiryo UI" w:eastAsia="Meiryo UI" w:hAnsi="Meiryo UI" w:cs="Meiryo UI" w:hint="eastAsia"/>
                <w:sz w:val="24"/>
                <w:szCs w:val="24"/>
              </w:rPr>
              <w:t>(1)</w:t>
            </w:r>
            <w:r w:rsidR="00282A81" w:rsidRPr="006667F8">
              <w:rPr>
                <w:rFonts w:ascii="Meiryo UI" w:eastAsia="Meiryo UI" w:hAnsi="Meiryo UI" w:cs="Meiryo UI" w:hint="eastAsia"/>
                <w:sz w:val="24"/>
                <w:szCs w:val="24"/>
              </w:rPr>
              <w:t>地球温暖化対策及びヒートアイランド対策について</w:t>
            </w:r>
          </w:p>
          <w:p w:rsidR="00EC2363" w:rsidRPr="006667F8" w:rsidRDefault="00EC2363" w:rsidP="00EC2363">
            <w:pPr>
              <w:spacing w:line="320" w:lineRule="exact"/>
              <w:jc w:val="left"/>
              <w:rPr>
                <w:rFonts w:ascii="Meiryo UI" w:eastAsia="Meiryo UI" w:hAnsi="Meiryo UI" w:cs="Meiryo UI"/>
                <w:sz w:val="24"/>
                <w:szCs w:val="24"/>
              </w:rPr>
            </w:pPr>
            <w:r w:rsidRPr="006667F8">
              <w:rPr>
                <w:rFonts w:ascii="Meiryo UI" w:eastAsia="Meiryo UI" w:hAnsi="Meiryo UI" w:cs="Meiryo UI" w:hint="eastAsia"/>
                <w:sz w:val="24"/>
                <w:szCs w:val="24"/>
              </w:rPr>
              <w:t>(2)</w:t>
            </w:r>
            <w:r w:rsidR="00282A81" w:rsidRPr="006667F8">
              <w:rPr>
                <w:rFonts w:ascii="Meiryo UI" w:eastAsia="Meiryo UI" w:hAnsi="Meiryo UI" w:cs="Meiryo UI" w:hint="eastAsia"/>
                <w:sz w:val="24"/>
                <w:szCs w:val="24"/>
              </w:rPr>
              <w:t>太陽光発電施設の適切な設置等について</w:t>
            </w:r>
          </w:p>
          <w:p w:rsidR="009977DB" w:rsidRPr="00EC2363" w:rsidRDefault="00AE4F77" w:rsidP="00282A81">
            <w:pPr>
              <w:spacing w:line="320" w:lineRule="exact"/>
              <w:jc w:val="left"/>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677696" behindDoc="0" locked="0" layoutInCell="1" allowOverlap="1">
                      <wp:simplePos x="0" y="0"/>
                      <wp:positionH relativeFrom="column">
                        <wp:posOffset>-55880</wp:posOffset>
                      </wp:positionH>
                      <wp:positionV relativeFrom="paragraph">
                        <wp:posOffset>314770</wp:posOffset>
                      </wp:positionV>
                      <wp:extent cx="4180114" cy="1579418"/>
                      <wp:effectExtent l="0" t="0" r="11430" b="20955"/>
                      <wp:wrapNone/>
                      <wp:docPr id="2" name="正方形/長方形 2"/>
                      <wp:cNvGraphicFramePr/>
                      <a:graphic xmlns:a="http://schemas.openxmlformats.org/drawingml/2006/main">
                        <a:graphicData uri="http://schemas.microsoft.com/office/word/2010/wordprocessingShape">
                          <wps:wsp>
                            <wps:cNvSpPr/>
                            <wps:spPr>
                              <a:xfrm>
                                <a:off x="0" y="0"/>
                                <a:ext cx="4180114" cy="1579418"/>
                              </a:xfrm>
                              <a:prstGeom prst="rect">
                                <a:avLst/>
                              </a:prstGeom>
                              <a:noFill/>
                              <a:ln w="9525">
                                <a:solidFill>
                                  <a:schemeClr val="tx1"/>
                                </a:solidFill>
                                <a:prstDash val="dash"/>
                              </a:ln>
                            </wps:spPr>
                            <wps:style>
                              <a:lnRef idx="2">
                                <a:schemeClr val="dk1"/>
                              </a:lnRef>
                              <a:fillRef idx="1">
                                <a:schemeClr val="lt1"/>
                              </a:fillRef>
                              <a:effectRef idx="0">
                                <a:schemeClr val="dk1"/>
                              </a:effectRef>
                              <a:fontRef idx="minor">
                                <a:schemeClr val="dk1"/>
                              </a:fontRef>
                            </wps:style>
                            <wps:txbx>
                              <w:txbxContent>
                                <w:p w:rsidR="00AE4F77" w:rsidRPr="00AE4F77" w:rsidRDefault="00AE4F77" w:rsidP="00AE4F77">
                                  <w:pPr>
                                    <w:spacing w:line="320" w:lineRule="exact"/>
                                    <w:jc w:val="left"/>
                                    <w:rPr>
                                      <w:rFonts w:ascii="Meiryo UI" w:eastAsia="Meiryo UI" w:hAnsi="Meiryo UI" w:cs="Meiryo UI" w:hint="eastAsia"/>
                                      <w:sz w:val="24"/>
                                      <w:szCs w:val="24"/>
                                    </w:rPr>
                                  </w:pPr>
                                  <w:r w:rsidRPr="00AE4F77">
                                    <w:rPr>
                                      <w:rFonts w:ascii="Meiryo UI" w:eastAsia="Meiryo UI" w:hAnsi="Meiryo UI" w:cs="Meiryo UI" w:hint="eastAsia"/>
                                      <w:sz w:val="24"/>
                                      <w:szCs w:val="24"/>
                                    </w:rPr>
                                    <w:t>第1回大阪府低炭素塾</w:t>
                                  </w:r>
                                  <w:r>
                                    <w:rPr>
                                      <w:rFonts w:ascii="Meiryo UI" w:eastAsia="Meiryo UI" w:hAnsi="Meiryo UI" w:cs="Meiryo UI" w:hint="eastAsia"/>
                                      <w:sz w:val="24"/>
                                      <w:szCs w:val="24"/>
                                    </w:rPr>
                                    <w:t>（12/20</w:t>
                                  </w:r>
                                  <w:r>
                                    <w:rPr>
                                      <w:rFonts w:ascii="Meiryo UI" w:eastAsia="Meiryo UI" w:hAnsi="Meiryo UI" w:cs="Meiryo UI"/>
                                      <w:sz w:val="24"/>
                                      <w:szCs w:val="24"/>
                                    </w:rPr>
                                    <w:t>）</w:t>
                                  </w:r>
                                </w:p>
                                <w:p w:rsidR="00AE4F77" w:rsidRPr="00AE4F77" w:rsidRDefault="00AE4F77" w:rsidP="00AE4F77">
                                  <w:pPr>
                                    <w:spacing w:line="320" w:lineRule="exact"/>
                                    <w:jc w:val="left"/>
                                    <w:rPr>
                                      <w:rFonts w:ascii="Meiryo UI" w:eastAsia="Meiryo UI" w:hAnsi="Meiryo UI" w:cs="Meiryo UI" w:hint="eastAsia"/>
                                      <w:sz w:val="24"/>
                                      <w:szCs w:val="24"/>
                                    </w:rPr>
                                  </w:pPr>
                                  <w:r w:rsidRPr="00AE4F77">
                                    <w:rPr>
                                      <w:rFonts w:ascii="Meiryo UI" w:eastAsia="Meiryo UI" w:hAnsi="Meiryo UI" w:cs="Meiryo UI" w:hint="eastAsia"/>
                                      <w:sz w:val="24"/>
                                      <w:szCs w:val="24"/>
                                    </w:rPr>
                                    <w:t>(1)講義</w:t>
                                  </w:r>
                                </w:p>
                                <w:p w:rsidR="00AE4F77" w:rsidRPr="00AE4F77" w:rsidRDefault="00AE4F77" w:rsidP="00AE4F77">
                                  <w:pPr>
                                    <w:spacing w:line="320" w:lineRule="exact"/>
                                    <w:jc w:val="left"/>
                                    <w:rPr>
                                      <w:rFonts w:ascii="Meiryo UI" w:eastAsia="Meiryo UI" w:hAnsi="Meiryo UI" w:cs="Meiryo UI" w:hint="eastAsia"/>
                                      <w:sz w:val="24"/>
                                      <w:szCs w:val="24"/>
                                    </w:rPr>
                                  </w:pPr>
                                  <w:r w:rsidRPr="00AE4F77">
                                    <w:rPr>
                                      <w:rFonts w:ascii="Meiryo UI" w:eastAsia="Meiryo UI" w:hAnsi="Meiryo UI" w:cs="Meiryo UI" w:hint="eastAsia"/>
                                      <w:sz w:val="24"/>
                                      <w:szCs w:val="24"/>
                                    </w:rPr>
                                    <w:t>①行動科学の公共政策への展開</w:t>
                                  </w:r>
                                  <w:r>
                                    <w:rPr>
                                      <w:rFonts w:ascii="Meiryo UI" w:eastAsia="Meiryo UI" w:hAnsi="Meiryo UI" w:cs="Meiryo UI" w:hint="eastAsia"/>
                                      <w:sz w:val="24"/>
                                      <w:szCs w:val="24"/>
                                    </w:rPr>
                                    <w:t>（</w:t>
                                  </w:r>
                                  <w:r w:rsidRPr="00AE4F77">
                                    <w:rPr>
                                      <w:rFonts w:ascii="Meiryo UI" w:eastAsia="Meiryo UI" w:hAnsi="Meiryo UI" w:cs="Meiryo UI" w:hint="eastAsia"/>
                                      <w:sz w:val="24"/>
                                      <w:szCs w:val="24"/>
                                    </w:rPr>
                                    <w:t>大阪大学</w:t>
                                  </w:r>
                                  <w:r w:rsidR="00A3373F">
                                    <w:rPr>
                                      <w:rFonts w:ascii="Meiryo UI" w:eastAsia="Meiryo UI" w:hAnsi="Meiryo UI" w:cs="Meiryo UI" w:hint="eastAsia"/>
                                      <w:sz w:val="24"/>
                                      <w:szCs w:val="24"/>
                                    </w:rPr>
                                    <w:t xml:space="preserve">　大竹教授</w:t>
                                  </w:r>
                                  <w:r w:rsidRPr="00AE4F77">
                                    <w:rPr>
                                      <w:rFonts w:ascii="Meiryo UI" w:eastAsia="Meiryo UI" w:hAnsi="Meiryo UI" w:cs="Meiryo UI" w:hint="eastAsia"/>
                                      <w:sz w:val="24"/>
                                      <w:szCs w:val="24"/>
                                    </w:rPr>
                                    <w:t>）</w:t>
                                  </w:r>
                                </w:p>
                                <w:p w:rsidR="00AE4F77" w:rsidRPr="00AE4F77" w:rsidRDefault="00AE4F77" w:rsidP="00AE4F77">
                                  <w:pPr>
                                    <w:spacing w:line="320" w:lineRule="exact"/>
                                    <w:jc w:val="left"/>
                                    <w:rPr>
                                      <w:rFonts w:ascii="Meiryo UI" w:eastAsia="Meiryo UI" w:hAnsi="Meiryo UI" w:cs="Meiryo UI" w:hint="eastAsia"/>
                                      <w:sz w:val="24"/>
                                      <w:szCs w:val="24"/>
                                    </w:rPr>
                                  </w:pPr>
                                  <w:r w:rsidRPr="00AE4F77">
                                    <w:rPr>
                                      <w:rFonts w:ascii="Meiryo UI" w:eastAsia="Meiryo UI" w:hAnsi="Meiryo UI" w:cs="Meiryo UI" w:hint="eastAsia"/>
                                      <w:sz w:val="24"/>
                                      <w:szCs w:val="24"/>
                                    </w:rPr>
                                    <w:t xml:space="preserve">②コミュニケーション視点で考える “NUDGE </w:t>
                                  </w:r>
                                  <w:r w:rsidR="00474E69">
                                    <w:rPr>
                                      <w:rFonts w:ascii="Meiryo UI" w:eastAsia="Meiryo UI" w:hAnsi="Meiryo UI" w:cs="Meiryo UI" w:hint="eastAsia"/>
                                      <w:sz w:val="24"/>
                                      <w:szCs w:val="24"/>
                                    </w:rPr>
                                    <w:t>（ナッジ）”手法アプローチと政策立案への活用（</w:t>
                                  </w:r>
                                  <w:r w:rsidR="00A3373F">
                                    <w:rPr>
                                      <w:rFonts w:ascii="Meiryo UI" w:eastAsia="Meiryo UI" w:hAnsi="Meiryo UI" w:cs="Meiryo UI" w:hint="eastAsia"/>
                                      <w:sz w:val="24"/>
                                      <w:szCs w:val="24"/>
                                    </w:rPr>
                                    <w:t>株式会社電通　藤</w:t>
                                  </w:r>
                                  <w:r w:rsidRPr="00AE4F77">
                                    <w:rPr>
                                      <w:rFonts w:ascii="Meiryo UI" w:eastAsia="Meiryo UI" w:hAnsi="Meiryo UI" w:cs="Meiryo UI" w:hint="eastAsia"/>
                                      <w:sz w:val="24"/>
                                      <w:szCs w:val="24"/>
                                    </w:rPr>
                                    <w:t xml:space="preserve">　様）</w:t>
                                  </w:r>
                                </w:p>
                                <w:p w:rsidR="00474E69" w:rsidRDefault="00AE4F77" w:rsidP="00474E69">
                                  <w:pPr>
                                    <w:spacing w:line="320" w:lineRule="exact"/>
                                    <w:jc w:val="left"/>
                                    <w:rPr>
                                      <w:rFonts w:ascii="Meiryo UI" w:eastAsia="Meiryo UI" w:hAnsi="Meiryo UI" w:cs="Meiryo UI"/>
                                      <w:sz w:val="24"/>
                                      <w:szCs w:val="24"/>
                                    </w:rPr>
                                  </w:pPr>
                                  <w:r w:rsidRPr="00AE4F77">
                                    <w:rPr>
                                      <w:rFonts w:ascii="Meiryo UI" w:eastAsia="Meiryo UI" w:hAnsi="Meiryo UI" w:cs="Meiryo UI" w:hint="eastAsia"/>
                                      <w:sz w:val="24"/>
                                      <w:szCs w:val="24"/>
                                    </w:rPr>
                                    <w:t>(2)府から情報提供</w:t>
                                  </w:r>
                                  <w:r>
                                    <w:rPr>
                                      <w:rFonts w:ascii="Meiryo UI" w:eastAsia="Meiryo UI" w:hAnsi="Meiryo UI" w:cs="Meiryo UI" w:hint="eastAsia"/>
                                      <w:sz w:val="24"/>
                                      <w:szCs w:val="24"/>
                                    </w:rPr>
                                    <w:t>：</w:t>
                                  </w:r>
                                  <w:r w:rsidRPr="00AE4F77">
                                    <w:rPr>
                                      <w:rFonts w:ascii="Meiryo UI" w:eastAsia="Meiryo UI" w:hAnsi="Meiryo UI" w:cs="Meiryo UI" w:hint="eastAsia"/>
                                      <w:sz w:val="24"/>
                                      <w:szCs w:val="24"/>
                                    </w:rPr>
                                    <w:t>ナッジに係る国の動向・自治体の取組事例</w:t>
                                  </w:r>
                                </w:p>
                                <w:p w:rsidR="00AE4F77" w:rsidRPr="00474E69" w:rsidRDefault="00AE4F77" w:rsidP="00474E69">
                                  <w:pPr>
                                    <w:spacing w:line="320" w:lineRule="exact"/>
                                    <w:jc w:val="left"/>
                                    <w:rPr>
                                      <w:rFonts w:ascii="Meiryo UI" w:eastAsia="Meiryo UI" w:hAnsi="Meiryo UI" w:cs="Meiryo UI"/>
                                      <w:sz w:val="24"/>
                                      <w:szCs w:val="24"/>
                                    </w:rPr>
                                  </w:pPr>
                                  <w:r w:rsidRPr="00474E69">
                                    <w:rPr>
                                      <w:rFonts w:ascii="Meiryo UI" w:eastAsia="Meiryo UI" w:hAnsi="Meiryo UI" w:cs="Meiryo UI" w:hint="eastAsia"/>
                                      <w:sz w:val="24"/>
                                      <w:szCs w:val="24"/>
                                    </w:rPr>
                                    <w:t xml:space="preserve">(3)グループワーク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margin-left:-4.4pt;margin-top:24.8pt;width:329.15pt;height:12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" filled="f" strokecolor="black [3213]">
                      <v:stroke dashstyle="dash"/>
                      <v:textbox>
                        <w:txbxContent>
                          <w:p w:rsidR="00AE4F77" w:rsidRPr="00AE4F77" w:rsidRDefault="00AE4F77" w:rsidP="00AE4F77">
                            <w:pPr>
                              <w:spacing w:line="320" w:lineRule="exact"/>
                              <w:jc w:val="left"/>
                              <w:rPr>
                                <w:rFonts w:ascii="Meiryo UI" w:eastAsia="Meiryo UI" w:hAnsi="Meiryo UI" w:cs="Meiryo UI" w:hint="eastAsia"/>
                                <w:sz w:val="24"/>
                                <w:szCs w:val="24"/>
                              </w:rPr>
                            </w:pPr>
                            <w:r w:rsidRPr="00AE4F77">
                              <w:rPr>
                                <w:rFonts w:ascii="Meiryo UI" w:eastAsia="Meiryo UI" w:hAnsi="Meiryo UI" w:cs="Meiryo UI" w:hint="eastAsia"/>
                                <w:sz w:val="24"/>
                                <w:szCs w:val="24"/>
                              </w:rPr>
                              <w:t>第1回大阪府低炭素塾</w:t>
                            </w:r>
                            <w:r>
                              <w:rPr>
                                <w:rFonts w:ascii="Meiryo UI" w:eastAsia="Meiryo UI" w:hAnsi="Meiryo UI" w:cs="Meiryo UI" w:hint="eastAsia"/>
                                <w:sz w:val="24"/>
                                <w:szCs w:val="24"/>
                              </w:rPr>
                              <w:t>（12/20</w:t>
                            </w:r>
                            <w:r>
                              <w:rPr>
                                <w:rFonts w:ascii="Meiryo UI" w:eastAsia="Meiryo UI" w:hAnsi="Meiryo UI" w:cs="Meiryo UI"/>
                                <w:sz w:val="24"/>
                                <w:szCs w:val="24"/>
                              </w:rPr>
                              <w:t>）</w:t>
                            </w:r>
                          </w:p>
                          <w:p w:rsidR="00AE4F77" w:rsidRPr="00AE4F77" w:rsidRDefault="00AE4F77" w:rsidP="00AE4F77">
                            <w:pPr>
                              <w:spacing w:line="320" w:lineRule="exact"/>
                              <w:jc w:val="left"/>
                              <w:rPr>
                                <w:rFonts w:ascii="Meiryo UI" w:eastAsia="Meiryo UI" w:hAnsi="Meiryo UI" w:cs="Meiryo UI" w:hint="eastAsia"/>
                                <w:sz w:val="24"/>
                                <w:szCs w:val="24"/>
                              </w:rPr>
                            </w:pPr>
                            <w:r w:rsidRPr="00AE4F77">
                              <w:rPr>
                                <w:rFonts w:ascii="Meiryo UI" w:eastAsia="Meiryo UI" w:hAnsi="Meiryo UI" w:cs="Meiryo UI" w:hint="eastAsia"/>
                                <w:sz w:val="24"/>
                                <w:szCs w:val="24"/>
                              </w:rPr>
                              <w:t>(1)講義</w:t>
                            </w:r>
                          </w:p>
                          <w:p w:rsidR="00AE4F77" w:rsidRPr="00AE4F77" w:rsidRDefault="00AE4F77" w:rsidP="00AE4F77">
                            <w:pPr>
                              <w:spacing w:line="320" w:lineRule="exact"/>
                              <w:jc w:val="left"/>
                              <w:rPr>
                                <w:rFonts w:ascii="Meiryo UI" w:eastAsia="Meiryo UI" w:hAnsi="Meiryo UI" w:cs="Meiryo UI" w:hint="eastAsia"/>
                                <w:sz w:val="24"/>
                                <w:szCs w:val="24"/>
                              </w:rPr>
                            </w:pPr>
                            <w:r w:rsidRPr="00AE4F77">
                              <w:rPr>
                                <w:rFonts w:ascii="Meiryo UI" w:eastAsia="Meiryo UI" w:hAnsi="Meiryo UI" w:cs="Meiryo UI" w:hint="eastAsia"/>
                                <w:sz w:val="24"/>
                                <w:szCs w:val="24"/>
                              </w:rPr>
                              <w:t>①行動科学の公共政策への展開</w:t>
                            </w:r>
                            <w:r>
                              <w:rPr>
                                <w:rFonts w:ascii="Meiryo UI" w:eastAsia="Meiryo UI" w:hAnsi="Meiryo UI" w:cs="Meiryo UI" w:hint="eastAsia"/>
                                <w:sz w:val="24"/>
                                <w:szCs w:val="24"/>
                              </w:rPr>
                              <w:t>（</w:t>
                            </w:r>
                            <w:r w:rsidRPr="00AE4F77">
                              <w:rPr>
                                <w:rFonts w:ascii="Meiryo UI" w:eastAsia="Meiryo UI" w:hAnsi="Meiryo UI" w:cs="Meiryo UI" w:hint="eastAsia"/>
                                <w:sz w:val="24"/>
                                <w:szCs w:val="24"/>
                              </w:rPr>
                              <w:t>大阪大学</w:t>
                            </w:r>
                            <w:r w:rsidR="00A3373F">
                              <w:rPr>
                                <w:rFonts w:ascii="Meiryo UI" w:eastAsia="Meiryo UI" w:hAnsi="Meiryo UI" w:cs="Meiryo UI" w:hint="eastAsia"/>
                                <w:sz w:val="24"/>
                                <w:szCs w:val="24"/>
                              </w:rPr>
                              <w:t xml:space="preserve">　大竹教授</w:t>
                            </w:r>
                            <w:r w:rsidRPr="00AE4F77">
                              <w:rPr>
                                <w:rFonts w:ascii="Meiryo UI" w:eastAsia="Meiryo UI" w:hAnsi="Meiryo UI" w:cs="Meiryo UI" w:hint="eastAsia"/>
                                <w:sz w:val="24"/>
                                <w:szCs w:val="24"/>
                              </w:rPr>
                              <w:t>）</w:t>
                            </w:r>
                          </w:p>
                          <w:p w:rsidR="00AE4F77" w:rsidRPr="00AE4F77" w:rsidRDefault="00AE4F77" w:rsidP="00AE4F77">
                            <w:pPr>
                              <w:spacing w:line="320" w:lineRule="exact"/>
                              <w:jc w:val="left"/>
                              <w:rPr>
                                <w:rFonts w:ascii="Meiryo UI" w:eastAsia="Meiryo UI" w:hAnsi="Meiryo UI" w:cs="Meiryo UI" w:hint="eastAsia"/>
                                <w:sz w:val="24"/>
                                <w:szCs w:val="24"/>
                              </w:rPr>
                            </w:pPr>
                            <w:r w:rsidRPr="00AE4F77">
                              <w:rPr>
                                <w:rFonts w:ascii="Meiryo UI" w:eastAsia="Meiryo UI" w:hAnsi="Meiryo UI" w:cs="Meiryo UI" w:hint="eastAsia"/>
                                <w:sz w:val="24"/>
                                <w:szCs w:val="24"/>
                              </w:rPr>
                              <w:t xml:space="preserve">②コミュニケーション視点で考える “NUDGE </w:t>
                            </w:r>
                            <w:r w:rsidR="00474E69">
                              <w:rPr>
                                <w:rFonts w:ascii="Meiryo UI" w:eastAsia="Meiryo UI" w:hAnsi="Meiryo UI" w:cs="Meiryo UI" w:hint="eastAsia"/>
                                <w:sz w:val="24"/>
                                <w:szCs w:val="24"/>
                              </w:rPr>
                              <w:t>（ナッジ）”手法アプローチと政策立案への活用（</w:t>
                            </w:r>
                            <w:r w:rsidR="00A3373F">
                              <w:rPr>
                                <w:rFonts w:ascii="Meiryo UI" w:eastAsia="Meiryo UI" w:hAnsi="Meiryo UI" w:cs="Meiryo UI" w:hint="eastAsia"/>
                                <w:sz w:val="24"/>
                                <w:szCs w:val="24"/>
                              </w:rPr>
                              <w:t>株式会社電通　藤</w:t>
                            </w:r>
                            <w:r w:rsidRPr="00AE4F77">
                              <w:rPr>
                                <w:rFonts w:ascii="Meiryo UI" w:eastAsia="Meiryo UI" w:hAnsi="Meiryo UI" w:cs="Meiryo UI" w:hint="eastAsia"/>
                                <w:sz w:val="24"/>
                                <w:szCs w:val="24"/>
                              </w:rPr>
                              <w:t xml:space="preserve">　様）</w:t>
                            </w:r>
                          </w:p>
                          <w:p w:rsidR="00474E69" w:rsidRDefault="00AE4F77" w:rsidP="00474E69">
                            <w:pPr>
                              <w:spacing w:line="320" w:lineRule="exact"/>
                              <w:jc w:val="left"/>
                              <w:rPr>
                                <w:rFonts w:ascii="Meiryo UI" w:eastAsia="Meiryo UI" w:hAnsi="Meiryo UI" w:cs="Meiryo UI"/>
                                <w:sz w:val="24"/>
                                <w:szCs w:val="24"/>
                              </w:rPr>
                            </w:pPr>
                            <w:r w:rsidRPr="00AE4F77">
                              <w:rPr>
                                <w:rFonts w:ascii="Meiryo UI" w:eastAsia="Meiryo UI" w:hAnsi="Meiryo UI" w:cs="Meiryo UI" w:hint="eastAsia"/>
                                <w:sz w:val="24"/>
                                <w:szCs w:val="24"/>
                              </w:rPr>
                              <w:t>(2)府から情報提供</w:t>
                            </w:r>
                            <w:r>
                              <w:rPr>
                                <w:rFonts w:ascii="Meiryo UI" w:eastAsia="Meiryo UI" w:hAnsi="Meiryo UI" w:cs="Meiryo UI" w:hint="eastAsia"/>
                                <w:sz w:val="24"/>
                                <w:szCs w:val="24"/>
                              </w:rPr>
                              <w:t>：</w:t>
                            </w:r>
                            <w:r w:rsidRPr="00AE4F77">
                              <w:rPr>
                                <w:rFonts w:ascii="Meiryo UI" w:eastAsia="Meiryo UI" w:hAnsi="Meiryo UI" w:cs="Meiryo UI" w:hint="eastAsia"/>
                                <w:sz w:val="24"/>
                                <w:szCs w:val="24"/>
                              </w:rPr>
                              <w:t>ナッジに係る国の動向・自治体の取組事例</w:t>
                            </w:r>
                          </w:p>
                          <w:p w:rsidR="00AE4F77" w:rsidRPr="00474E69" w:rsidRDefault="00AE4F77" w:rsidP="00474E69">
                            <w:pPr>
                              <w:spacing w:line="320" w:lineRule="exact"/>
                              <w:jc w:val="left"/>
                              <w:rPr>
                                <w:rFonts w:ascii="Meiryo UI" w:eastAsia="Meiryo UI" w:hAnsi="Meiryo UI" w:cs="Meiryo UI"/>
                                <w:sz w:val="24"/>
                                <w:szCs w:val="24"/>
                              </w:rPr>
                            </w:pPr>
                            <w:r w:rsidRPr="00474E69">
                              <w:rPr>
                                <w:rFonts w:ascii="Meiryo UI" w:eastAsia="Meiryo UI" w:hAnsi="Meiryo UI" w:cs="Meiryo UI" w:hint="eastAsia"/>
                                <w:sz w:val="24"/>
                                <w:szCs w:val="24"/>
                              </w:rPr>
                              <w:t xml:space="preserve">(3)グループワーク　</w:t>
                            </w:r>
                          </w:p>
                        </w:txbxContent>
                      </v:textbox>
                    </v:rect>
                  </w:pict>
                </mc:Fallback>
              </mc:AlternateContent>
            </w:r>
            <w:r w:rsidR="00EC2363" w:rsidRPr="006667F8">
              <w:rPr>
                <w:rFonts w:ascii="Meiryo UI" w:eastAsia="Meiryo UI" w:hAnsi="Meiryo UI" w:cs="Meiryo UI" w:hint="eastAsia"/>
                <w:sz w:val="24"/>
                <w:szCs w:val="24"/>
              </w:rPr>
              <w:t>(3)</w:t>
            </w:r>
            <w:r w:rsidR="00282A81" w:rsidRPr="006667F8">
              <w:rPr>
                <w:rFonts w:ascii="Meiryo UI" w:eastAsia="Meiryo UI" w:hAnsi="Meiryo UI" w:cs="Meiryo UI" w:hint="eastAsia"/>
                <w:sz w:val="24"/>
                <w:szCs w:val="24"/>
              </w:rPr>
              <w:t>その他（各主体からの情報提供等）</w:t>
            </w:r>
          </w:p>
        </w:tc>
      </w:tr>
      <w:tr w:rsidR="00A3373F" w:rsidRPr="008C0594" w:rsidTr="00122360">
        <w:trPr>
          <w:cantSplit/>
          <w:trHeight w:val="4248"/>
        </w:trPr>
        <w:tc>
          <w:tcPr>
            <w:tcW w:w="542" w:type="dxa"/>
            <w:textDirection w:val="tbRlV"/>
            <w:vAlign w:val="center"/>
          </w:tcPr>
          <w:p w:rsidR="009A7E46" w:rsidRPr="008C0594" w:rsidRDefault="009A7E46" w:rsidP="009A7E46">
            <w:pPr>
              <w:spacing w:line="320" w:lineRule="exact"/>
              <w:ind w:left="113" w:right="113"/>
              <w:jc w:val="center"/>
              <w:rPr>
                <w:rFonts w:ascii="Meiryo UI" w:eastAsia="Meiryo UI" w:hAnsi="Meiryo UI" w:cs="Meiryo UI"/>
                <w:sz w:val="24"/>
                <w:szCs w:val="24"/>
              </w:rPr>
            </w:pPr>
            <w:r>
              <w:rPr>
                <w:rFonts w:ascii="Meiryo UI" w:eastAsia="Meiryo UI" w:hAnsi="Meiryo UI" w:cs="Meiryo UI" w:hint="eastAsia"/>
                <w:sz w:val="24"/>
                <w:szCs w:val="24"/>
              </w:rPr>
              <w:t>会議の成果等</w:t>
            </w:r>
          </w:p>
        </w:tc>
        <w:tc>
          <w:tcPr>
            <w:tcW w:w="4811" w:type="dxa"/>
          </w:tcPr>
          <w:p w:rsidR="009A7E46" w:rsidRPr="002D6E8D" w:rsidRDefault="009A7E46" w:rsidP="009A7E46">
            <w:pPr>
              <w:spacing w:line="320" w:lineRule="exact"/>
              <w:ind w:left="120" w:hangingChars="50" w:hanging="120"/>
              <w:jc w:val="left"/>
              <w:rPr>
                <w:rFonts w:ascii="Meiryo UI" w:eastAsia="Meiryo UI" w:hAnsi="Meiryo UI" w:cs="Meiryo UI"/>
                <w:sz w:val="24"/>
                <w:szCs w:val="24"/>
              </w:rPr>
            </w:pPr>
            <w:r w:rsidRPr="002D6E8D">
              <w:rPr>
                <w:rFonts w:ascii="Meiryo UI" w:eastAsia="Meiryo UI" w:hAnsi="Meiryo UI" w:cs="Meiryo UI" w:hint="eastAsia"/>
                <w:sz w:val="24"/>
                <w:szCs w:val="24"/>
              </w:rPr>
              <w:t>・今年度の府市の取り組み（アクションプログラム）の説明を行った。</w:t>
            </w:r>
          </w:p>
          <w:p w:rsidR="009A7E46" w:rsidRPr="002D6E8D" w:rsidRDefault="009A7E46" w:rsidP="009A7E46">
            <w:pPr>
              <w:spacing w:line="320" w:lineRule="exact"/>
              <w:ind w:left="120" w:hangingChars="50" w:hanging="120"/>
              <w:jc w:val="left"/>
              <w:rPr>
                <w:rFonts w:ascii="Meiryo UI" w:eastAsia="Meiryo UI" w:hAnsi="Meiryo UI" w:cs="Meiryo UI"/>
                <w:sz w:val="24"/>
                <w:szCs w:val="24"/>
              </w:rPr>
            </w:pPr>
            <w:r w:rsidRPr="002D6E8D">
              <w:rPr>
                <w:rFonts w:ascii="Meiryo UI" w:eastAsia="Meiryo UI" w:hAnsi="Meiryo UI" w:cs="Meiryo UI" w:hint="eastAsia"/>
                <w:sz w:val="24"/>
                <w:szCs w:val="24"/>
              </w:rPr>
              <w:t>・国の政策動向（エネルギー基本計画の改定状況）について情報共有を行った。</w:t>
            </w:r>
          </w:p>
          <w:p w:rsidR="009A7E46" w:rsidRPr="002D6E8D" w:rsidRDefault="00A3373F" w:rsidP="009A7E46">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・ナッジ手法を用いた省エネ啓発について、各団体の取</w:t>
            </w:r>
            <w:r w:rsidR="009A7E46" w:rsidRPr="002D6E8D">
              <w:rPr>
                <w:rFonts w:ascii="Meiryo UI" w:eastAsia="Meiryo UI" w:hAnsi="Meiryo UI" w:cs="Meiryo UI" w:hint="eastAsia"/>
                <w:sz w:val="24"/>
                <w:szCs w:val="24"/>
              </w:rPr>
              <w:t>組みの情報共有・意見交換を行った。</w:t>
            </w:r>
          </w:p>
          <w:p w:rsidR="009A7E46" w:rsidRPr="002D6E8D" w:rsidRDefault="009A7E46" w:rsidP="009A7E46">
            <w:pPr>
              <w:spacing w:line="320" w:lineRule="exact"/>
              <w:ind w:left="120" w:hangingChars="50" w:hanging="120"/>
              <w:jc w:val="left"/>
              <w:rPr>
                <w:rFonts w:ascii="Meiryo UI" w:eastAsia="Meiryo UI" w:hAnsi="Meiryo UI" w:cs="Meiryo UI"/>
                <w:sz w:val="24"/>
                <w:szCs w:val="24"/>
              </w:rPr>
            </w:pPr>
            <w:r w:rsidRPr="002D6E8D">
              <w:rPr>
                <w:rFonts w:ascii="Meiryo UI" w:eastAsia="Meiryo UI" w:hAnsi="Meiryo UI" w:cs="Meiryo UI" w:hint="eastAsia"/>
                <w:sz w:val="24"/>
                <w:szCs w:val="24"/>
              </w:rPr>
              <w:t>（環境省ナッジ事業、関電:木津川市におけるスマートフォンを使った情報発信サービス実証試験、吹田市における転入者を対象とした省エネ行動促進手法の検証）</w:t>
            </w:r>
          </w:p>
          <w:p w:rsidR="009A7E46" w:rsidRPr="002D6E8D" w:rsidRDefault="009A7E46" w:rsidP="009A7E46">
            <w:pPr>
              <w:spacing w:line="320" w:lineRule="exact"/>
              <w:ind w:left="120" w:hangingChars="50" w:hanging="120"/>
              <w:jc w:val="left"/>
              <w:rPr>
                <w:rFonts w:ascii="Meiryo UI" w:eastAsia="Meiryo UI" w:hAnsi="Meiryo UI" w:cs="Meiryo UI"/>
                <w:sz w:val="24"/>
                <w:szCs w:val="24"/>
              </w:rPr>
            </w:pPr>
            <w:r w:rsidRPr="002D6E8D">
              <w:rPr>
                <w:rFonts w:ascii="Meiryo UI" w:eastAsia="Meiryo UI" w:hAnsi="Meiryo UI" w:cs="Meiryo UI" w:hint="eastAsia"/>
                <w:sz w:val="24"/>
                <w:szCs w:val="24"/>
              </w:rPr>
              <w:t>・電力需給状況について情報共有を行った。</w:t>
            </w:r>
          </w:p>
          <w:p w:rsidR="009A7E46" w:rsidRPr="002D6E8D" w:rsidRDefault="009A7E46" w:rsidP="00122360">
            <w:pPr>
              <w:spacing w:line="320" w:lineRule="exact"/>
              <w:ind w:left="120" w:hangingChars="50" w:hanging="120"/>
              <w:jc w:val="left"/>
              <w:rPr>
                <w:rFonts w:ascii="Meiryo UI" w:eastAsia="Meiryo UI" w:hAnsi="Meiryo UI" w:cs="Meiryo UI" w:hint="eastAsia"/>
                <w:sz w:val="24"/>
                <w:szCs w:val="24"/>
              </w:rPr>
            </w:pPr>
            <w:r w:rsidRPr="002D6E8D">
              <w:rPr>
                <w:rFonts w:ascii="Meiryo UI" w:eastAsia="Meiryo UI" w:hAnsi="Meiryo UI" w:cs="Meiryo UI" w:hint="eastAsia"/>
                <w:sz w:val="24"/>
                <w:szCs w:val="24"/>
              </w:rPr>
              <w:t>・府が作成したおおさか気候変動「適応」ハンドブックについて紹介し、意見交換を行った。</w:t>
            </w:r>
          </w:p>
        </w:tc>
        <w:tc>
          <w:tcPr>
            <w:tcW w:w="4536" w:type="dxa"/>
          </w:tcPr>
          <w:p w:rsidR="009A7E46" w:rsidRPr="002D6E8D" w:rsidRDefault="009A7E46" w:rsidP="009A7E46">
            <w:pPr>
              <w:spacing w:line="320" w:lineRule="exact"/>
              <w:ind w:left="120" w:hangingChars="50" w:hanging="120"/>
              <w:jc w:val="left"/>
              <w:rPr>
                <w:rFonts w:ascii="Meiryo UI" w:eastAsia="Meiryo UI" w:hAnsi="Meiryo UI" w:cs="Meiryo UI"/>
                <w:sz w:val="24"/>
                <w:szCs w:val="24"/>
              </w:rPr>
            </w:pPr>
            <w:r w:rsidRPr="002D6E8D">
              <w:rPr>
                <w:rFonts w:ascii="Meiryo UI" w:eastAsia="Meiryo UI" w:hAnsi="Meiryo UI" w:cs="Meiryo UI" w:hint="eastAsia"/>
                <w:sz w:val="24"/>
                <w:szCs w:val="24"/>
              </w:rPr>
              <w:t>・都市部で有用な再生可能エネルギー熱である下水熱利用を促進するため、実際に府内で利用されている、イオンモール堺鉄砲町での下水再生水複合利用の事例について現地見学会を開催した。</w:t>
            </w:r>
          </w:p>
          <w:p w:rsidR="009A7E46" w:rsidRPr="002D6E8D" w:rsidRDefault="009A7E46" w:rsidP="009A7E46">
            <w:pPr>
              <w:spacing w:line="320" w:lineRule="exact"/>
              <w:ind w:left="120" w:hangingChars="50" w:hanging="120"/>
              <w:jc w:val="left"/>
              <w:rPr>
                <w:rFonts w:ascii="Meiryo UI" w:eastAsia="Meiryo UI" w:hAnsi="Meiryo UI" w:cs="Meiryo UI"/>
                <w:sz w:val="24"/>
                <w:szCs w:val="24"/>
              </w:rPr>
            </w:pPr>
            <w:r w:rsidRPr="002D6E8D">
              <w:rPr>
                <w:rFonts w:ascii="Meiryo UI" w:eastAsia="Meiryo UI" w:hAnsi="Meiryo UI" w:cs="Meiryo UI" w:hint="eastAsia"/>
                <w:sz w:val="24"/>
                <w:szCs w:val="24"/>
              </w:rPr>
              <w:t>・ホテルやビル等の熱需要の大きい事業者団体や建設コンサルタント事業者に参画いただき、質疑応答・意見交換を行った。</w:t>
            </w:r>
          </w:p>
          <w:p w:rsidR="009A7E46" w:rsidRPr="002D6E8D" w:rsidRDefault="009A7E46" w:rsidP="009A7E46">
            <w:pPr>
              <w:spacing w:line="320" w:lineRule="exact"/>
              <w:ind w:left="120" w:hangingChars="50" w:hanging="120"/>
              <w:jc w:val="left"/>
              <w:rPr>
                <w:rFonts w:ascii="Meiryo UI" w:eastAsia="Meiryo UI" w:hAnsi="Meiryo UI" w:cs="Meiryo UI"/>
                <w:sz w:val="24"/>
                <w:szCs w:val="24"/>
              </w:rPr>
            </w:pPr>
          </w:p>
          <w:p w:rsidR="009A7E46" w:rsidRPr="002D6E8D" w:rsidRDefault="009A7E46" w:rsidP="009A7E46">
            <w:pPr>
              <w:spacing w:line="320" w:lineRule="exact"/>
              <w:jc w:val="left"/>
              <w:rPr>
                <w:rFonts w:ascii="Meiryo UI" w:eastAsia="Meiryo UI" w:hAnsi="Meiryo UI" w:cs="Meiryo UI"/>
                <w:sz w:val="24"/>
                <w:szCs w:val="24"/>
              </w:rPr>
            </w:pPr>
          </w:p>
          <w:p w:rsidR="009A7E46" w:rsidRPr="002D6E8D" w:rsidRDefault="009A7E46" w:rsidP="009A7E46">
            <w:pPr>
              <w:spacing w:line="320" w:lineRule="exact"/>
              <w:jc w:val="left"/>
              <w:rPr>
                <w:rFonts w:ascii="Meiryo UI" w:eastAsia="Meiryo UI" w:hAnsi="Meiryo UI" w:cs="Meiryo UI"/>
                <w:sz w:val="24"/>
                <w:szCs w:val="24"/>
              </w:rPr>
            </w:pPr>
          </w:p>
          <w:p w:rsidR="009A7E46" w:rsidRPr="002D6E8D" w:rsidRDefault="009A7E46" w:rsidP="009A7E46">
            <w:pPr>
              <w:spacing w:line="320" w:lineRule="exact"/>
              <w:jc w:val="left"/>
              <w:rPr>
                <w:rFonts w:ascii="Meiryo UI" w:eastAsia="Meiryo UI" w:hAnsi="Meiryo UI" w:cs="Meiryo UI"/>
                <w:sz w:val="24"/>
                <w:szCs w:val="24"/>
              </w:rPr>
            </w:pPr>
          </w:p>
        </w:tc>
        <w:tc>
          <w:tcPr>
            <w:tcW w:w="4678" w:type="dxa"/>
          </w:tcPr>
          <w:p w:rsidR="00A3373F" w:rsidRDefault="009A7E46" w:rsidP="00A3373F">
            <w:pPr>
              <w:spacing w:line="320" w:lineRule="exact"/>
              <w:ind w:left="120" w:hangingChars="50" w:hanging="120"/>
              <w:jc w:val="left"/>
              <w:rPr>
                <w:rFonts w:ascii="Meiryo UI" w:eastAsia="Meiryo UI" w:hAnsi="Meiryo UI" w:cs="Meiryo UI"/>
                <w:sz w:val="24"/>
                <w:szCs w:val="24"/>
              </w:rPr>
            </w:pPr>
            <w:r w:rsidRPr="002D6E8D">
              <w:rPr>
                <w:rFonts w:ascii="Meiryo UI" w:eastAsia="Meiryo UI" w:hAnsi="Meiryo UI" w:cs="Meiryo UI" w:hint="eastAsia"/>
                <w:sz w:val="24"/>
                <w:szCs w:val="24"/>
              </w:rPr>
              <w:t>・</w:t>
            </w:r>
            <w:r w:rsidR="00474E69">
              <w:rPr>
                <w:rFonts w:ascii="Meiryo UI" w:eastAsia="Meiryo UI" w:hAnsi="Meiryo UI" w:cs="Meiryo UI" w:hint="eastAsia"/>
                <w:sz w:val="24"/>
                <w:szCs w:val="24"/>
              </w:rPr>
              <w:t>府から</w:t>
            </w:r>
            <w:r w:rsidRPr="002D6E8D">
              <w:rPr>
                <w:rFonts w:ascii="Meiryo UI" w:eastAsia="Meiryo UI" w:hAnsi="Meiryo UI" w:cs="Meiryo UI" w:hint="eastAsia"/>
                <w:sz w:val="24"/>
                <w:szCs w:val="24"/>
              </w:rPr>
              <w:t>固定価格買取制度の満了について、関</w:t>
            </w:r>
            <w:r w:rsidR="002C4399">
              <w:rPr>
                <w:rFonts w:ascii="Meiryo UI" w:eastAsia="Meiryo UI" w:hAnsi="Meiryo UI" w:cs="Meiryo UI" w:hint="eastAsia"/>
                <w:sz w:val="24"/>
                <w:szCs w:val="24"/>
              </w:rPr>
              <w:t>西電力から需給調整力の有効活用に関する実証の取組みなどについて</w:t>
            </w:r>
            <w:r w:rsidR="00A3373F" w:rsidRPr="002D6E8D">
              <w:rPr>
                <w:rFonts w:ascii="Meiryo UI" w:eastAsia="Meiryo UI" w:hAnsi="Meiryo UI" w:cs="Meiryo UI" w:hint="eastAsia"/>
                <w:sz w:val="24"/>
                <w:szCs w:val="24"/>
              </w:rPr>
              <w:t>情報</w:t>
            </w:r>
            <w:r w:rsidR="00A3373F">
              <w:rPr>
                <w:rFonts w:ascii="Meiryo UI" w:eastAsia="Meiryo UI" w:hAnsi="Meiryo UI" w:cs="Meiryo UI" w:hint="eastAsia"/>
                <w:sz w:val="24"/>
                <w:szCs w:val="24"/>
              </w:rPr>
              <w:t>共有</w:t>
            </w:r>
            <w:r w:rsidR="002C4399">
              <w:rPr>
                <w:rFonts w:ascii="Meiryo UI" w:eastAsia="Meiryo UI" w:hAnsi="Meiryo UI" w:cs="Meiryo UI" w:hint="eastAsia"/>
                <w:sz w:val="24"/>
                <w:szCs w:val="24"/>
              </w:rPr>
              <w:t>し、</w:t>
            </w:r>
            <w:r w:rsidR="00A3373F" w:rsidRPr="002D6E8D">
              <w:rPr>
                <w:rFonts w:ascii="Meiryo UI" w:eastAsia="Meiryo UI" w:hAnsi="Meiryo UI" w:cs="Meiryo UI" w:hint="eastAsia"/>
                <w:sz w:val="24"/>
                <w:szCs w:val="24"/>
              </w:rPr>
              <w:t>意見交換を行った。</w:t>
            </w:r>
          </w:p>
          <w:p w:rsidR="009A7E46" w:rsidRPr="002D6E8D" w:rsidRDefault="00474E69" w:rsidP="009A7E46">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・今年度の</w:t>
            </w:r>
            <w:r w:rsidR="009A7E46" w:rsidRPr="002D6E8D">
              <w:rPr>
                <w:rFonts w:ascii="Meiryo UI" w:eastAsia="Meiryo UI" w:hAnsi="Meiryo UI" w:cs="Meiryo UI" w:hint="eastAsia"/>
                <w:sz w:val="24"/>
                <w:szCs w:val="24"/>
              </w:rPr>
              <w:t>府の再エネ・省エネの取組み</w:t>
            </w:r>
            <w:r>
              <w:rPr>
                <w:rFonts w:ascii="Meiryo UI" w:eastAsia="Meiryo UI" w:hAnsi="Meiryo UI" w:cs="Meiryo UI" w:hint="eastAsia"/>
                <w:sz w:val="24"/>
                <w:szCs w:val="24"/>
              </w:rPr>
              <w:t>、</w:t>
            </w:r>
            <w:r w:rsidR="002C4399">
              <w:rPr>
                <w:rFonts w:ascii="Meiryo UI" w:eastAsia="Meiryo UI" w:hAnsi="Meiryo UI" w:cs="Meiryo UI" w:hint="eastAsia"/>
                <w:sz w:val="24"/>
                <w:szCs w:val="24"/>
              </w:rPr>
              <w:t>豊中市の省エネ等の取組みについて</w:t>
            </w:r>
            <w:r w:rsidR="00A3373F">
              <w:rPr>
                <w:rFonts w:ascii="Meiryo UI" w:eastAsia="Meiryo UI" w:hAnsi="Meiryo UI" w:cs="Meiryo UI" w:hint="eastAsia"/>
                <w:sz w:val="24"/>
                <w:szCs w:val="24"/>
              </w:rPr>
              <w:t>情報共有</w:t>
            </w:r>
            <w:r w:rsidR="002C4399">
              <w:rPr>
                <w:rFonts w:ascii="Meiryo UI" w:eastAsia="Meiryo UI" w:hAnsi="Meiryo UI" w:cs="Meiryo UI" w:hint="eastAsia"/>
                <w:sz w:val="24"/>
                <w:szCs w:val="24"/>
              </w:rPr>
              <w:t>し、</w:t>
            </w:r>
            <w:r w:rsidR="00A3373F" w:rsidRPr="00A3373F">
              <w:rPr>
                <w:rFonts w:ascii="Meiryo UI" w:eastAsia="Meiryo UI" w:hAnsi="Meiryo UI" w:cs="Meiryo UI" w:hint="eastAsia"/>
                <w:sz w:val="24"/>
                <w:szCs w:val="24"/>
              </w:rPr>
              <w:t>意見交換を行った。</w:t>
            </w:r>
          </w:p>
          <w:p w:rsidR="00474E69" w:rsidRDefault="00474E69" w:rsidP="009A7E46">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w:t>
            </w:r>
            <w:r w:rsidR="009A7E46" w:rsidRPr="002D6E8D">
              <w:rPr>
                <w:rFonts w:ascii="Meiryo UI" w:eastAsia="Meiryo UI" w:hAnsi="Meiryo UI" w:cs="Meiryo UI" w:hint="eastAsia"/>
                <w:sz w:val="24"/>
                <w:szCs w:val="24"/>
              </w:rPr>
              <w:t>府のエネルギー・環境教育の取組み</w:t>
            </w:r>
            <w:r>
              <w:rPr>
                <w:rFonts w:ascii="Meiryo UI" w:eastAsia="Meiryo UI" w:hAnsi="Meiryo UI" w:cs="Meiryo UI" w:hint="eastAsia"/>
                <w:sz w:val="24"/>
                <w:szCs w:val="24"/>
              </w:rPr>
              <w:t>、茨木市の</w:t>
            </w:r>
            <w:r w:rsidR="009A7E46" w:rsidRPr="002D6E8D">
              <w:rPr>
                <w:rFonts w:ascii="Meiryo UI" w:eastAsia="Meiryo UI" w:hAnsi="Meiryo UI" w:cs="Meiryo UI" w:hint="eastAsia"/>
                <w:sz w:val="24"/>
                <w:szCs w:val="24"/>
              </w:rPr>
              <w:t>ボランティアを活用した環境教育の取組みについて情報</w:t>
            </w:r>
            <w:r>
              <w:rPr>
                <w:rFonts w:ascii="Meiryo UI" w:eastAsia="Meiryo UI" w:hAnsi="Meiryo UI" w:cs="Meiryo UI" w:hint="eastAsia"/>
                <w:sz w:val="24"/>
                <w:szCs w:val="24"/>
              </w:rPr>
              <w:t>共有</w:t>
            </w:r>
            <w:r w:rsidR="002C4399">
              <w:rPr>
                <w:rFonts w:ascii="Meiryo UI" w:eastAsia="Meiryo UI" w:hAnsi="Meiryo UI" w:cs="Meiryo UI" w:hint="eastAsia"/>
                <w:sz w:val="24"/>
                <w:szCs w:val="24"/>
              </w:rPr>
              <w:t>し、</w:t>
            </w:r>
            <w:r w:rsidRPr="002D6E8D">
              <w:rPr>
                <w:rFonts w:ascii="Meiryo UI" w:eastAsia="Meiryo UI" w:hAnsi="Meiryo UI" w:cs="Meiryo UI" w:hint="eastAsia"/>
                <w:sz w:val="24"/>
                <w:szCs w:val="24"/>
              </w:rPr>
              <w:t>意見交換を行った。</w:t>
            </w:r>
          </w:p>
          <w:p w:rsidR="009A7E46" w:rsidRPr="002D6E8D" w:rsidRDefault="00474E69" w:rsidP="009A7E46">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w:t>
            </w:r>
            <w:r w:rsidR="00A3373F">
              <w:rPr>
                <w:rFonts w:ascii="Meiryo UI" w:eastAsia="Meiryo UI" w:hAnsi="Meiryo UI" w:cs="Meiryo UI" w:hint="eastAsia"/>
                <w:sz w:val="24"/>
                <w:szCs w:val="24"/>
              </w:rPr>
              <w:t>府の温暖化「適応」推進事業及び猛暑対策の推進について情報共有・</w:t>
            </w:r>
            <w:r w:rsidR="009A7E46" w:rsidRPr="002D6E8D">
              <w:rPr>
                <w:rFonts w:ascii="Meiryo UI" w:eastAsia="Meiryo UI" w:hAnsi="Meiryo UI" w:cs="Meiryo UI" w:hint="eastAsia"/>
                <w:sz w:val="24"/>
                <w:szCs w:val="24"/>
              </w:rPr>
              <w:t>意見交換を行った。</w:t>
            </w:r>
          </w:p>
        </w:tc>
        <w:tc>
          <w:tcPr>
            <w:tcW w:w="6662" w:type="dxa"/>
          </w:tcPr>
          <w:p w:rsidR="009A7E46" w:rsidRDefault="009A7E46" w:rsidP="009A7E46">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・再エネの普及に向け、</w:t>
            </w:r>
            <w:r w:rsidRPr="00B32A45">
              <w:rPr>
                <w:rFonts w:ascii="Meiryo UI" w:eastAsia="Meiryo UI" w:hAnsi="Meiryo UI" w:cs="Meiryo UI" w:hint="eastAsia"/>
                <w:sz w:val="24"/>
                <w:szCs w:val="24"/>
              </w:rPr>
              <w:t>スマコミ関連施策(VPP､地中熱､下水熱</w:t>
            </w:r>
            <w:r w:rsidR="002C4399">
              <w:rPr>
                <w:rFonts w:ascii="Meiryo UI" w:eastAsia="Meiryo UI" w:hAnsi="Meiryo UI" w:cs="Meiryo UI" w:hint="eastAsia"/>
                <w:sz w:val="24"/>
                <w:szCs w:val="24"/>
              </w:rPr>
              <w:t>等</w:t>
            </w:r>
            <w:r w:rsidRPr="00B32A45">
              <w:rPr>
                <w:rFonts w:ascii="Meiryo UI" w:eastAsia="Meiryo UI" w:hAnsi="Meiryo UI" w:cs="Meiryo UI" w:hint="eastAsia"/>
                <w:sz w:val="24"/>
                <w:szCs w:val="24"/>
              </w:rPr>
              <w:t>)</w:t>
            </w:r>
            <w:r>
              <w:rPr>
                <w:rFonts w:ascii="Meiryo UI" w:eastAsia="Meiryo UI" w:hAnsi="Meiryo UI" w:cs="Meiryo UI" w:hint="eastAsia"/>
                <w:sz w:val="24"/>
                <w:szCs w:val="24"/>
              </w:rPr>
              <w:t>をはじめ、府及び市町村の取組みの現状・課題を共有の上、意見交換を行った。</w:t>
            </w:r>
          </w:p>
          <w:p w:rsidR="009A7E46" w:rsidRDefault="009A7E46" w:rsidP="009A7E46">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w:t>
            </w:r>
            <w:r w:rsidRPr="00282A81">
              <w:rPr>
                <w:rFonts w:ascii="Meiryo UI" w:eastAsia="Meiryo UI" w:hAnsi="Meiryo UI" w:cs="Meiryo UI" w:hint="eastAsia"/>
                <w:sz w:val="24"/>
                <w:szCs w:val="24"/>
              </w:rPr>
              <w:t>大阪府域における太陽光発電施設の地域との共生を推進する体制（大阪モデル）</w:t>
            </w:r>
            <w:r>
              <w:rPr>
                <w:rFonts w:ascii="Meiryo UI" w:eastAsia="Meiryo UI" w:hAnsi="Meiryo UI" w:cs="Meiryo UI" w:hint="eastAsia"/>
                <w:sz w:val="24"/>
                <w:szCs w:val="24"/>
              </w:rPr>
              <w:t>について情報共有・意見交換を行なった。</w:t>
            </w:r>
          </w:p>
          <w:p w:rsidR="009A7E46" w:rsidRDefault="009A7E46" w:rsidP="009A7E46">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・地球温暖化対策実行計画の策定状況や今後の予定、ヒートアイランド対策の進め方について意見交換</w:t>
            </w:r>
            <w:r w:rsidR="00A3373F" w:rsidRPr="002D6E8D">
              <w:rPr>
                <w:rFonts w:ascii="Meiryo UI" w:eastAsia="Meiryo UI" w:hAnsi="Meiryo UI" w:cs="Meiryo UI" w:hint="eastAsia"/>
                <w:sz w:val="24"/>
                <w:szCs w:val="24"/>
              </w:rPr>
              <w:t>を行った</w:t>
            </w:r>
            <w:r>
              <w:rPr>
                <w:rFonts w:ascii="Meiryo UI" w:eastAsia="Meiryo UI" w:hAnsi="Meiryo UI" w:cs="Meiryo UI" w:hint="eastAsia"/>
                <w:sz w:val="24"/>
                <w:szCs w:val="24"/>
              </w:rPr>
              <w:t>。</w:t>
            </w:r>
          </w:p>
          <w:p w:rsidR="009A7E46" w:rsidRDefault="009A7E46" w:rsidP="009A7E46">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・府の</w:t>
            </w:r>
            <w:r w:rsidRPr="00A8067C">
              <w:rPr>
                <w:rFonts w:ascii="Meiryo UI" w:eastAsia="Meiryo UI" w:hAnsi="Meiryo UI" w:cs="Meiryo UI" w:hint="eastAsia"/>
                <w:sz w:val="24"/>
                <w:szCs w:val="24"/>
              </w:rPr>
              <w:t>温暖化「適応」推進事業</w:t>
            </w:r>
            <w:r>
              <w:rPr>
                <w:rFonts w:ascii="Meiryo UI" w:eastAsia="Meiryo UI" w:hAnsi="Meiryo UI" w:cs="Meiryo UI" w:hint="eastAsia"/>
                <w:sz w:val="24"/>
                <w:szCs w:val="24"/>
              </w:rPr>
              <w:t>、</w:t>
            </w:r>
            <w:r w:rsidRPr="00A8067C">
              <w:rPr>
                <w:rFonts w:ascii="Meiryo UI" w:eastAsia="Meiryo UI" w:hAnsi="Meiryo UI" w:cs="Meiryo UI" w:hint="eastAsia"/>
                <w:sz w:val="24"/>
                <w:szCs w:val="24"/>
              </w:rPr>
              <w:t>暑さ対策</w:t>
            </w:r>
            <w:r w:rsidR="00105198">
              <w:rPr>
                <w:rFonts w:ascii="Meiryo UI" w:eastAsia="Meiryo UI" w:hAnsi="Meiryo UI" w:cs="Meiryo UI" w:hint="eastAsia"/>
                <w:sz w:val="24"/>
                <w:szCs w:val="24"/>
              </w:rPr>
              <w:t>の取</w:t>
            </w:r>
            <w:r>
              <w:rPr>
                <w:rFonts w:ascii="Meiryo UI" w:eastAsia="Meiryo UI" w:hAnsi="Meiryo UI" w:cs="Meiryo UI" w:hint="eastAsia"/>
                <w:sz w:val="24"/>
                <w:szCs w:val="24"/>
              </w:rPr>
              <w:t>組みを紹介した。</w:t>
            </w:r>
          </w:p>
          <w:p w:rsidR="009A7E46" w:rsidRDefault="009A7E46" w:rsidP="009A7E46">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・気候変動適応法</w:t>
            </w:r>
            <w:r w:rsidRPr="00B32A45">
              <w:rPr>
                <w:rFonts w:ascii="Meiryo UI" w:eastAsia="Meiryo UI" w:hAnsi="Meiryo UI" w:cs="Meiryo UI" w:hint="eastAsia"/>
                <w:sz w:val="24"/>
                <w:szCs w:val="24"/>
              </w:rPr>
              <w:t>の概要</w:t>
            </w:r>
            <w:r>
              <w:rPr>
                <w:rFonts w:ascii="Meiryo UI" w:eastAsia="Meiryo UI" w:hAnsi="Meiryo UI" w:cs="Meiryo UI" w:hint="eastAsia"/>
                <w:sz w:val="24"/>
                <w:szCs w:val="24"/>
              </w:rPr>
              <w:t>について情報共有</w:t>
            </w:r>
            <w:r w:rsidR="00A3373F" w:rsidRPr="002D6E8D">
              <w:rPr>
                <w:rFonts w:ascii="Meiryo UI" w:eastAsia="Meiryo UI" w:hAnsi="Meiryo UI" w:cs="Meiryo UI" w:hint="eastAsia"/>
                <w:sz w:val="24"/>
                <w:szCs w:val="24"/>
              </w:rPr>
              <w:t>を行った</w:t>
            </w:r>
            <w:r>
              <w:rPr>
                <w:rFonts w:ascii="Meiryo UI" w:eastAsia="Meiryo UI" w:hAnsi="Meiryo UI" w:cs="Meiryo UI" w:hint="eastAsia"/>
                <w:sz w:val="24"/>
                <w:szCs w:val="24"/>
              </w:rPr>
              <w:t>。</w:t>
            </w:r>
          </w:p>
          <w:p w:rsidR="009A7E46" w:rsidRPr="00EC2363" w:rsidRDefault="009A7E46" w:rsidP="00AE4F77">
            <w:pPr>
              <w:spacing w:line="320" w:lineRule="exact"/>
              <w:ind w:left="120" w:hangingChars="50" w:hanging="120"/>
              <w:jc w:val="left"/>
              <w:rPr>
                <w:rFonts w:ascii="Meiryo UI" w:eastAsia="Meiryo UI" w:hAnsi="Meiryo UI" w:cs="Meiryo UI" w:hint="eastAsia"/>
                <w:sz w:val="24"/>
                <w:szCs w:val="24"/>
              </w:rPr>
            </w:pPr>
            <w:r>
              <w:rPr>
                <w:rFonts w:ascii="Meiryo UI" w:eastAsia="Meiryo UI" w:hAnsi="Meiryo UI" w:cs="Meiryo UI" w:hint="eastAsia"/>
                <w:sz w:val="24"/>
                <w:szCs w:val="24"/>
              </w:rPr>
              <w:t>・ナッジを活用した啓発事</w:t>
            </w:r>
            <w:r w:rsidR="00105198">
              <w:rPr>
                <w:rFonts w:ascii="Meiryo UI" w:eastAsia="Meiryo UI" w:hAnsi="Meiryo UI" w:cs="Meiryo UI" w:hint="eastAsia"/>
                <w:sz w:val="24"/>
                <w:szCs w:val="24"/>
              </w:rPr>
              <w:t>業について、日本オラクル㈱コンソーシアムから</w:t>
            </w:r>
            <w:r w:rsidR="002C4399">
              <w:rPr>
                <w:rFonts w:ascii="Meiryo UI" w:eastAsia="Meiryo UI" w:hAnsi="Meiryo UI" w:cs="Meiryo UI" w:hint="eastAsia"/>
                <w:sz w:val="24"/>
                <w:szCs w:val="24"/>
              </w:rPr>
              <w:t>環境省ナッジ事業の取</w:t>
            </w:r>
            <w:r>
              <w:rPr>
                <w:rFonts w:ascii="Meiryo UI" w:eastAsia="Meiryo UI" w:hAnsi="Meiryo UI" w:cs="Meiryo UI" w:hint="eastAsia"/>
                <w:sz w:val="24"/>
                <w:szCs w:val="24"/>
              </w:rPr>
              <w:t>組みを紹介していただき、自治体との連携について意見交換を行った。</w:t>
            </w:r>
          </w:p>
        </w:tc>
      </w:tr>
      <w:tr w:rsidR="00A3373F" w:rsidRPr="008C0594" w:rsidTr="00A3373F">
        <w:trPr>
          <w:cantSplit/>
          <w:trHeight w:val="2027"/>
        </w:trPr>
        <w:tc>
          <w:tcPr>
            <w:tcW w:w="542" w:type="dxa"/>
            <w:textDirection w:val="tbRlV"/>
            <w:vAlign w:val="center"/>
          </w:tcPr>
          <w:p w:rsidR="009A7E46" w:rsidRDefault="009A7E46" w:rsidP="009A7E46">
            <w:pPr>
              <w:spacing w:line="320" w:lineRule="exact"/>
              <w:ind w:left="113" w:right="113"/>
              <w:jc w:val="center"/>
              <w:rPr>
                <w:rFonts w:ascii="Meiryo UI" w:eastAsia="Meiryo UI" w:hAnsi="Meiryo UI" w:cs="Meiryo UI"/>
                <w:sz w:val="24"/>
                <w:szCs w:val="24"/>
              </w:rPr>
            </w:pPr>
            <w:r>
              <w:rPr>
                <w:rFonts w:ascii="Meiryo UI" w:eastAsia="Meiryo UI" w:hAnsi="Meiryo UI" w:cs="Meiryo UI" w:hint="eastAsia"/>
                <w:sz w:val="24"/>
                <w:szCs w:val="24"/>
              </w:rPr>
              <w:t>会議後の展開</w:t>
            </w:r>
          </w:p>
        </w:tc>
        <w:tc>
          <w:tcPr>
            <w:tcW w:w="4811" w:type="dxa"/>
          </w:tcPr>
          <w:p w:rsidR="009A7E46" w:rsidRPr="002D6E8D" w:rsidRDefault="009A7E46" w:rsidP="009A7E46">
            <w:pPr>
              <w:spacing w:line="320" w:lineRule="exact"/>
              <w:jc w:val="left"/>
              <w:rPr>
                <w:rFonts w:ascii="Meiryo UI" w:eastAsia="Meiryo UI" w:hAnsi="Meiryo UI" w:cs="Meiryo UI"/>
                <w:noProof/>
                <w:sz w:val="24"/>
                <w:szCs w:val="24"/>
              </w:rPr>
            </w:pPr>
            <w:r w:rsidRPr="002D6E8D">
              <w:rPr>
                <w:rFonts w:ascii="Meiryo UI" w:eastAsia="Meiryo UI" w:hAnsi="Meiryo UI" w:cs="Meiryo UI"/>
                <w:noProof/>
                <w:sz w:val="24"/>
                <w:szCs w:val="24"/>
              </w:rPr>
              <mc:AlternateContent>
                <mc:Choice Requires="wps">
                  <w:drawing>
                    <wp:anchor distT="0" distB="0" distL="114300" distR="114300" simplePos="0" relativeHeight="251657216" behindDoc="0" locked="0" layoutInCell="1" allowOverlap="1" wp14:anchorId="0F854CE3" wp14:editId="07E352D2">
                      <wp:simplePos x="0" y="0"/>
                      <wp:positionH relativeFrom="column">
                        <wp:posOffset>41275</wp:posOffset>
                      </wp:positionH>
                      <wp:positionV relativeFrom="paragraph">
                        <wp:posOffset>58420</wp:posOffset>
                      </wp:positionV>
                      <wp:extent cx="2733675" cy="11334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733675" cy="1133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7E46" w:rsidRPr="00E61009" w:rsidRDefault="009A7E46" w:rsidP="00F47866">
                                  <w:pPr>
                                    <w:spacing w:line="320" w:lineRule="exact"/>
                                    <w:rPr>
                                      <w:rFonts w:ascii="Meiryo UI" w:eastAsia="Meiryo UI" w:hAnsi="Meiryo UI" w:cs="Meiryo UI"/>
                                    </w:rPr>
                                  </w:pPr>
                                  <w:r w:rsidRPr="00E61009">
                                    <w:rPr>
                                      <w:rFonts w:ascii="Meiryo UI" w:eastAsia="Meiryo UI" w:hAnsi="Meiryo UI" w:cs="Meiryo UI" w:hint="eastAsia"/>
                                      <w:sz w:val="24"/>
                                      <w:szCs w:val="24"/>
                                    </w:rPr>
                                    <w:t>全体会議で</w:t>
                                  </w:r>
                                  <w:r>
                                    <w:rPr>
                                      <w:rFonts w:ascii="Meiryo UI" w:eastAsia="Meiryo UI" w:hAnsi="Meiryo UI" w:cs="Meiryo UI" w:hint="eastAsia"/>
                                      <w:sz w:val="24"/>
                                      <w:szCs w:val="24"/>
                                    </w:rPr>
                                    <w:t>は、国の政策など関係者が共通する大きな課題について情報共有や意見交換を行う。個別具体的な課題については、部門別会議で議論し、</w:t>
                                  </w:r>
                                  <w:r w:rsidRPr="00726DA3">
                                    <w:rPr>
                                      <w:rFonts w:ascii="Meiryo UI" w:eastAsia="Meiryo UI" w:hAnsi="Meiryo UI" w:cs="Meiryo UI" w:hint="eastAsia"/>
                                      <w:sz w:val="24"/>
                                      <w:szCs w:val="24"/>
                                    </w:rPr>
                                    <w:t>問題解決に向けた取組を推進</w:t>
                                  </w:r>
                                  <w:r>
                                    <w:rPr>
                                      <w:rFonts w:ascii="Meiryo UI" w:eastAsia="Meiryo UI" w:hAnsi="Meiryo UI" w:cs="Meiryo UI" w:hint="eastAsia"/>
                                      <w:sz w:val="24"/>
                                      <w:szCs w:val="24"/>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54CE3" id="テキスト ボックス 1" o:spid="_x0000_s1028" type="#_x0000_t202" style="position:absolute;margin-left:3.25pt;margin-top:4.6pt;width:215.25pt;height:8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" fillcolor="white [3201]" strokeweight=".5pt">
                      <v:textbox>
                        <w:txbxContent>
                          <w:p w:rsidR="009A7E46" w:rsidRPr="00E61009" w:rsidRDefault="009A7E46" w:rsidP="00F47866">
                            <w:pPr>
                              <w:spacing w:line="320" w:lineRule="exact"/>
                              <w:rPr>
                                <w:rFonts w:ascii="Meiryo UI" w:eastAsia="Meiryo UI" w:hAnsi="Meiryo UI" w:cs="Meiryo UI"/>
                              </w:rPr>
                            </w:pPr>
                            <w:r w:rsidRPr="00E61009">
                              <w:rPr>
                                <w:rFonts w:ascii="Meiryo UI" w:eastAsia="Meiryo UI" w:hAnsi="Meiryo UI" w:cs="Meiryo UI" w:hint="eastAsia"/>
                                <w:sz w:val="24"/>
                                <w:szCs w:val="24"/>
                              </w:rPr>
                              <w:t>全体会議で</w:t>
                            </w:r>
                            <w:r>
                              <w:rPr>
                                <w:rFonts w:ascii="Meiryo UI" w:eastAsia="Meiryo UI" w:hAnsi="Meiryo UI" w:cs="Meiryo UI" w:hint="eastAsia"/>
                                <w:sz w:val="24"/>
                                <w:szCs w:val="24"/>
                              </w:rPr>
                              <w:t>は、国の政策など関係者が共通する大きな課題について情報共有や意見交換を行う。個別具体的な課題については、部門別会議で議論し、</w:t>
                            </w:r>
                            <w:r w:rsidRPr="00726DA3">
                              <w:rPr>
                                <w:rFonts w:ascii="Meiryo UI" w:eastAsia="Meiryo UI" w:hAnsi="Meiryo UI" w:cs="Meiryo UI" w:hint="eastAsia"/>
                                <w:sz w:val="24"/>
                                <w:szCs w:val="24"/>
                              </w:rPr>
                              <w:t>問題解決に向けた取組を推進</w:t>
                            </w:r>
                            <w:r>
                              <w:rPr>
                                <w:rFonts w:ascii="Meiryo UI" w:eastAsia="Meiryo UI" w:hAnsi="Meiryo UI" w:cs="Meiryo UI" w:hint="eastAsia"/>
                                <w:sz w:val="24"/>
                                <w:szCs w:val="24"/>
                              </w:rPr>
                              <w:t>する。</w:t>
                            </w:r>
                          </w:p>
                        </w:txbxContent>
                      </v:textbox>
                    </v:shape>
                  </w:pict>
                </mc:Fallback>
              </mc:AlternateContent>
            </w:r>
          </w:p>
        </w:tc>
        <w:tc>
          <w:tcPr>
            <w:tcW w:w="4536" w:type="dxa"/>
          </w:tcPr>
          <w:p w:rsidR="009A7E46" w:rsidRPr="002D6E8D" w:rsidRDefault="009A7E46" w:rsidP="009A7E46">
            <w:pPr>
              <w:spacing w:line="320" w:lineRule="exact"/>
              <w:ind w:left="120" w:hangingChars="50" w:hanging="120"/>
              <w:jc w:val="left"/>
              <w:rPr>
                <w:rFonts w:ascii="Meiryo UI" w:eastAsia="Meiryo UI" w:hAnsi="Meiryo UI" w:cs="Meiryo UI"/>
                <w:sz w:val="24"/>
                <w:szCs w:val="24"/>
              </w:rPr>
            </w:pPr>
            <w:r w:rsidRPr="002D6E8D">
              <w:rPr>
                <w:rFonts w:ascii="Meiryo UI" w:eastAsia="Meiryo UI" w:hAnsi="Meiryo UI" w:cs="Meiryo UI" w:hint="eastAsia"/>
                <w:sz w:val="24"/>
                <w:szCs w:val="24"/>
              </w:rPr>
              <w:t>・引き続き</w:t>
            </w:r>
            <w:r w:rsidR="00A3373F">
              <w:rPr>
                <w:rFonts w:ascii="Meiryo UI" w:eastAsia="Meiryo UI" w:hAnsi="Meiryo UI" w:cs="Meiryo UI" w:hint="eastAsia"/>
                <w:sz w:val="24"/>
                <w:szCs w:val="24"/>
              </w:rPr>
              <w:t>、</w:t>
            </w:r>
            <w:r w:rsidRPr="002D6E8D">
              <w:rPr>
                <w:rFonts w:ascii="Meiryo UI" w:eastAsia="Meiryo UI" w:hAnsi="Meiryo UI" w:cs="Meiryo UI" w:hint="eastAsia"/>
                <w:sz w:val="24"/>
                <w:szCs w:val="24"/>
              </w:rPr>
              <w:t>地中熱・下水熱利用を促進するため、ポテンシャルマップの啓発や活用事例の見学会等、事業者団体や、まちづくりに関わる事業者・市町村に対して幅広く啓発し、理解促進を</w:t>
            </w:r>
            <w:r w:rsidR="00A3373F" w:rsidRPr="00A3373F">
              <w:rPr>
                <w:rFonts w:ascii="Meiryo UI" w:eastAsia="Meiryo UI" w:hAnsi="Meiryo UI" w:cs="Meiryo UI" w:hint="eastAsia"/>
                <w:sz w:val="24"/>
                <w:szCs w:val="24"/>
              </w:rPr>
              <w:t>行う</w:t>
            </w:r>
            <w:r w:rsidRPr="002D6E8D">
              <w:rPr>
                <w:rFonts w:ascii="Meiryo UI" w:eastAsia="Meiryo UI" w:hAnsi="Meiryo UI" w:cs="Meiryo UI" w:hint="eastAsia"/>
                <w:sz w:val="24"/>
                <w:szCs w:val="24"/>
              </w:rPr>
              <w:t>。</w:t>
            </w:r>
          </w:p>
        </w:tc>
        <w:tc>
          <w:tcPr>
            <w:tcW w:w="4678" w:type="dxa"/>
          </w:tcPr>
          <w:p w:rsidR="009A7E46" w:rsidRPr="002D6E8D" w:rsidRDefault="006B6233" w:rsidP="009A7E46">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・引き続き、国</w:t>
            </w:r>
            <w:r w:rsidR="00A3373F">
              <w:rPr>
                <w:rFonts w:ascii="Meiryo UI" w:eastAsia="Meiryo UI" w:hAnsi="Meiryo UI" w:cs="Meiryo UI" w:hint="eastAsia"/>
                <w:sz w:val="24"/>
                <w:szCs w:val="24"/>
              </w:rPr>
              <w:t>等</w:t>
            </w:r>
            <w:r>
              <w:rPr>
                <w:rFonts w:ascii="Meiryo UI" w:eastAsia="Meiryo UI" w:hAnsi="Meiryo UI" w:cs="Meiryo UI" w:hint="eastAsia"/>
                <w:sz w:val="24"/>
                <w:szCs w:val="24"/>
              </w:rPr>
              <w:t>のエネルギー政策の動向の</w:t>
            </w:r>
            <w:r w:rsidR="00A3373F">
              <w:rPr>
                <w:rFonts w:ascii="Meiryo UI" w:eastAsia="Meiryo UI" w:hAnsi="Meiryo UI" w:cs="Meiryo UI" w:hint="eastAsia"/>
                <w:sz w:val="24"/>
                <w:szCs w:val="24"/>
              </w:rPr>
              <w:t>情報共有を行うとともに、</w:t>
            </w:r>
            <w:r w:rsidR="009A7E46" w:rsidRPr="002D6E8D">
              <w:rPr>
                <w:rFonts w:ascii="Meiryo UI" w:eastAsia="Meiryo UI" w:hAnsi="Meiryo UI" w:cs="Meiryo UI" w:hint="eastAsia"/>
                <w:sz w:val="24"/>
                <w:szCs w:val="24"/>
              </w:rPr>
              <w:t>府のエネルギー政策及び地球温暖化対策について、情報共有・意見交換を行う。</w:t>
            </w:r>
          </w:p>
        </w:tc>
        <w:tc>
          <w:tcPr>
            <w:tcW w:w="6662" w:type="dxa"/>
          </w:tcPr>
          <w:p w:rsidR="009A7E46" w:rsidRDefault="009A7E46" w:rsidP="009A7E46">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・市町村と連携した太陽光発電の適正設置体制の構築・運用</w:t>
            </w:r>
          </w:p>
          <w:p w:rsidR="00105198" w:rsidRDefault="00105198" w:rsidP="00105198">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・市町村と連携したナッジを活用した啓発事業の実施。</w:t>
            </w:r>
          </w:p>
          <w:p w:rsidR="00105198" w:rsidRDefault="00105198" w:rsidP="00105198">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（H30は吹田市と連携して実施。</w:t>
            </w:r>
            <w:bookmarkStart w:id="0" w:name="_GoBack"/>
            <w:bookmarkEnd w:id="0"/>
            <w:r>
              <w:rPr>
                <w:rFonts w:ascii="Meiryo UI" w:eastAsia="Meiryo UI" w:hAnsi="Meiryo UI" w:cs="Meiryo UI" w:hint="eastAsia"/>
                <w:sz w:val="24"/>
                <w:szCs w:val="24"/>
              </w:rPr>
              <w:t>）</w:t>
            </w:r>
          </w:p>
          <w:p w:rsidR="009A7E46" w:rsidRPr="006667F8" w:rsidRDefault="009A7E46" w:rsidP="00CC1928">
            <w:pPr>
              <w:spacing w:line="320" w:lineRule="exact"/>
              <w:ind w:left="120" w:hangingChars="50" w:hanging="120"/>
              <w:jc w:val="left"/>
              <w:rPr>
                <w:rFonts w:ascii="Meiryo UI" w:eastAsia="Meiryo UI" w:hAnsi="Meiryo UI" w:cs="Meiryo UI"/>
                <w:sz w:val="24"/>
                <w:szCs w:val="24"/>
              </w:rPr>
            </w:pPr>
            <w:r w:rsidRPr="006667F8">
              <w:rPr>
                <w:rFonts w:ascii="Meiryo UI" w:eastAsia="Meiryo UI" w:hAnsi="Meiryo UI" w:cs="Meiryo UI" w:hint="eastAsia"/>
                <w:sz w:val="24"/>
                <w:szCs w:val="24"/>
              </w:rPr>
              <w:t>・市町村教委と調整して引き続き出前講座を実施。</w:t>
            </w:r>
          </w:p>
          <w:p w:rsidR="00105198" w:rsidRPr="00105198" w:rsidRDefault="00105198" w:rsidP="00105198">
            <w:pPr>
              <w:spacing w:line="320" w:lineRule="exact"/>
              <w:ind w:left="120"/>
              <w:jc w:val="left"/>
              <w:rPr>
                <w:rFonts w:ascii="Meiryo UI" w:eastAsia="Meiryo UI" w:hAnsi="Meiryo UI" w:cs="Meiryo UI" w:hint="eastAsia"/>
                <w:sz w:val="24"/>
                <w:szCs w:val="24"/>
              </w:rPr>
            </w:pPr>
            <w:r>
              <w:rPr>
                <w:rFonts w:ascii="Meiryo UI" w:eastAsia="Meiryo UI" w:hAnsi="Meiryo UI" w:cs="Meiryo UI" w:hint="eastAsia"/>
                <w:sz w:val="24"/>
                <w:szCs w:val="24"/>
              </w:rPr>
              <w:t>（</w:t>
            </w:r>
            <w:r w:rsidR="00CC1928" w:rsidRPr="006667F8">
              <w:rPr>
                <w:rFonts w:ascii="Meiryo UI" w:eastAsia="Meiryo UI" w:hAnsi="Meiryo UI" w:cs="Meiryo UI" w:hint="eastAsia"/>
                <w:sz w:val="24"/>
                <w:szCs w:val="24"/>
              </w:rPr>
              <w:t>H</w:t>
            </w:r>
            <w:r w:rsidR="00CC1928" w:rsidRPr="006667F8">
              <w:rPr>
                <w:rFonts w:ascii="Meiryo UI" w:eastAsia="Meiryo UI" w:hAnsi="Meiryo UI" w:cs="Meiryo UI"/>
                <w:sz w:val="24"/>
                <w:szCs w:val="24"/>
              </w:rPr>
              <w:t>30</w:t>
            </w:r>
            <w:r w:rsidR="00CC1928" w:rsidRPr="006667F8">
              <w:rPr>
                <w:rFonts w:ascii="Meiryo UI" w:eastAsia="Meiryo UI" w:hAnsi="Meiryo UI" w:cs="Meiryo UI" w:hint="eastAsia"/>
                <w:sz w:val="24"/>
                <w:szCs w:val="24"/>
              </w:rPr>
              <w:t>年度は</w:t>
            </w:r>
            <w:r w:rsidR="009A7E46" w:rsidRPr="006667F8">
              <w:rPr>
                <w:rFonts w:ascii="Meiryo UI" w:eastAsia="Meiryo UI" w:hAnsi="Meiryo UI" w:cs="Meiryo UI" w:hint="eastAsia"/>
                <w:sz w:val="24"/>
                <w:szCs w:val="24"/>
              </w:rPr>
              <w:t>5</w:t>
            </w:r>
            <w:r w:rsidR="00CC1928" w:rsidRPr="006667F8">
              <w:rPr>
                <w:rFonts w:ascii="Meiryo UI" w:eastAsia="Meiryo UI" w:hAnsi="Meiryo UI" w:cs="Meiryo UI" w:hint="eastAsia"/>
                <w:sz w:val="24"/>
                <w:szCs w:val="24"/>
              </w:rPr>
              <w:t>市町６</w:t>
            </w:r>
            <w:r w:rsidR="009A7E46" w:rsidRPr="006667F8">
              <w:rPr>
                <w:rFonts w:ascii="Meiryo UI" w:eastAsia="Meiryo UI" w:hAnsi="Meiryo UI" w:cs="Meiryo UI" w:hint="eastAsia"/>
                <w:sz w:val="24"/>
                <w:szCs w:val="24"/>
              </w:rPr>
              <w:t>校で実施。</w:t>
            </w:r>
            <w:r>
              <w:rPr>
                <w:rFonts w:ascii="Meiryo UI" w:eastAsia="Meiryo UI" w:hAnsi="Meiryo UI" w:cs="Meiryo UI" w:hint="eastAsia"/>
                <w:sz w:val="24"/>
                <w:szCs w:val="24"/>
              </w:rPr>
              <w:t>）</w:t>
            </w:r>
          </w:p>
        </w:tc>
      </w:tr>
    </w:tbl>
    <w:p w:rsidR="00EE0AEB" w:rsidRPr="0023547A" w:rsidRDefault="00EE0AEB" w:rsidP="009107E8">
      <w:pPr>
        <w:jc w:val="left"/>
        <w:rPr>
          <w:rFonts w:ascii="Meiryo UI" w:eastAsia="Meiryo UI" w:hAnsi="Meiryo UI" w:cs="Meiryo UI"/>
          <w:sz w:val="24"/>
          <w:szCs w:val="24"/>
        </w:rPr>
      </w:pPr>
      <w:r>
        <w:rPr>
          <w:rFonts w:ascii="Meiryo UI" w:eastAsia="Meiryo UI" w:hAnsi="Meiryo UI" w:cs="Meiryo UI" w:hint="eastAsia"/>
          <w:sz w:val="24"/>
          <w:szCs w:val="24"/>
        </w:rPr>
        <w:t xml:space="preserve"> </w:t>
      </w:r>
      <w:r>
        <w:rPr>
          <w:rFonts w:ascii="Meiryo UI" w:eastAsia="Meiryo UI" w:hAnsi="Meiryo UI" w:cs="Meiryo UI"/>
          <w:sz w:val="24"/>
          <w:szCs w:val="24"/>
        </w:rPr>
        <w:t xml:space="preserve">                                                                          </w:t>
      </w:r>
    </w:p>
    <w:sectPr w:rsidR="00EE0AEB" w:rsidRPr="0023547A" w:rsidSect="008850CB">
      <w:pgSz w:w="23814" w:h="16840" w:orient="landscape" w:code="8"/>
      <w:pgMar w:top="1134" w:right="1418" w:bottom="340" w:left="1418" w:header="851" w:footer="992" w:gutter="0"/>
      <w:cols w:space="425"/>
      <w:docGrid w:type="lines" w:linePitch="4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482" w:rsidRDefault="00B12482" w:rsidP="00793822">
      <w:r>
        <w:separator/>
      </w:r>
    </w:p>
  </w:endnote>
  <w:endnote w:type="continuationSeparator" w:id="0">
    <w:p w:rsidR="00B12482" w:rsidRDefault="00B12482" w:rsidP="0079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482" w:rsidRDefault="00B12482" w:rsidP="00793822">
      <w:r>
        <w:separator/>
      </w:r>
    </w:p>
  </w:footnote>
  <w:footnote w:type="continuationSeparator" w:id="0">
    <w:p w:rsidR="00B12482" w:rsidRDefault="00B12482" w:rsidP="00793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45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ECB"/>
    <w:rsid w:val="00034FDC"/>
    <w:rsid w:val="000362E8"/>
    <w:rsid w:val="00044735"/>
    <w:rsid w:val="00055616"/>
    <w:rsid w:val="0006122C"/>
    <w:rsid w:val="00070A46"/>
    <w:rsid w:val="00077F8D"/>
    <w:rsid w:val="00080E0D"/>
    <w:rsid w:val="00081DED"/>
    <w:rsid w:val="000A1140"/>
    <w:rsid w:val="000D0146"/>
    <w:rsid w:val="000D6190"/>
    <w:rsid w:val="0010263F"/>
    <w:rsid w:val="00103F27"/>
    <w:rsid w:val="00105198"/>
    <w:rsid w:val="00122360"/>
    <w:rsid w:val="00127043"/>
    <w:rsid w:val="001402EE"/>
    <w:rsid w:val="00143440"/>
    <w:rsid w:val="00143BCE"/>
    <w:rsid w:val="00144BD7"/>
    <w:rsid w:val="001476E1"/>
    <w:rsid w:val="00147C34"/>
    <w:rsid w:val="00152DB5"/>
    <w:rsid w:val="00172845"/>
    <w:rsid w:val="00182EC7"/>
    <w:rsid w:val="001969E5"/>
    <w:rsid w:val="001A5FF5"/>
    <w:rsid w:val="001A7392"/>
    <w:rsid w:val="001B6922"/>
    <w:rsid w:val="001D5643"/>
    <w:rsid w:val="001D62F7"/>
    <w:rsid w:val="001E2655"/>
    <w:rsid w:val="001F5DD9"/>
    <w:rsid w:val="00205B49"/>
    <w:rsid w:val="002132F0"/>
    <w:rsid w:val="00221672"/>
    <w:rsid w:val="00232094"/>
    <w:rsid w:val="0023547A"/>
    <w:rsid w:val="00253305"/>
    <w:rsid w:val="0025525B"/>
    <w:rsid w:val="002569CD"/>
    <w:rsid w:val="00260B4A"/>
    <w:rsid w:val="0026467D"/>
    <w:rsid w:val="0028234E"/>
    <w:rsid w:val="00282A81"/>
    <w:rsid w:val="0028608F"/>
    <w:rsid w:val="00286B47"/>
    <w:rsid w:val="00292CC8"/>
    <w:rsid w:val="00295533"/>
    <w:rsid w:val="00296B48"/>
    <w:rsid w:val="002A19DF"/>
    <w:rsid w:val="002B035A"/>
    <w:rsid w:val="002C17DA"/>
    <w:rsid w:val="002C3696"/>
    <w:rsid w:val="002C4399"/>
    <w:rsid w:val="002C5148"/>
    <w:rsid w:val="002C7A9E"/>
    <w:rsid w:val="002D2F29"/>
    <w:rsid w:val="002D35E2"/>
    <w:rsid w:val="002D6E8D"/>
    <w:rsid w:val="002E48EB"/>
    <w:rsid w:val="002F3ED4"/>
    <w:rsid w:val="002F5F81"/>
    <w:rsid w:val="00307361"/>
    <w:rsid w:val="003229D6"/>
    <w:rsid w:val="00326D6B"/>
    <w:rsid w:val="00331605"/>
    <w:rsid w:val="0034726E"/>
    <w:rsid w:val="003514FC"/>
    <w:rsid w:val="00353C22"/>
    <w:rsid w:val="00356653"/>
    <w:rsid w:val="00356C59"/>
    <w:rsid w:val="003740DC"/>
    <w:rsid w:val="003764F5"/>
    <w:rsid w:val="00385B7E"/>
    <w:rsid w:val="003A1158"/>
    <w:rsid w:val="003B3EB5"/>
    <w:rsid w:val="003C79C0"/>
    <w:rsid w:val="003D080A"/>
    <w:rsid w:val="003D0C52"/>
    <w:rsid w:val="003D7FE7"/>
    <w:rsid w:val="00403154"/>
    <w:rsid w:val="0040643D"/>
    <w:rsid w:val="004128AC"/>
    <w:rsid w:val="004146B7"/>
    <w:rsid w:val="00421396"/>
    <w:rsid w:val="00421522"/>
    <w:rsid w:val="00434D1E"/>
    <w:rsid w:val="004468FE"/>
    <w:rsid w:val="00447E97"/>
    <w:rsid w:val="00453A75"/>
    <w:rsid w:val="00455682"/>
    <w:rsid w:val="00456954"/>
    <w:rsid w:val="00465E7A"/>
    <w:rsid w:val="00465EAC"/>
    <w:rsid w:val="00474E69"/>
    <w:rsid w:val="0047734D"/>
    <w:rsid w:val="00481FD7"/>
    <w:rsid w:val="004957EA"/>
    <w:rsid w:val="004A556C"/>
    <w:rsid w:val="004C570E"/>
    <w:rsid w:val="004C57D1"/>
    <w:rsid w:val="004C6149"/>
    <w:rsid w:val="004C7778"/>
    <w:rsid w:val="004D6268"/>
    <w:rsid w:val="004F1953"/>
    <w:rsid w:val="004F25DC"/>
    <w:rsid w:val="004F5334"/>
    <w:rsid w:val="00505546"/>
    <w:rsid w:val="00524765"/>
    <w:rsid w:val="005329E1"/>
    <w:rsid w:val="00532A65"/>
    <w:rsid w:val="00535C55"/>
    <w:rsid w:val="005366E4"/>
    <w:rsid w:val="00554C69"/>
    <w:rsid w:val="0055680C"/>
    <w:rsid w:val="00557525"/>
    <w:rsid w:val="00557C3B"/>
    <w:rsid w:val="00567138"/>
    <w:rsid w:val="005732B0"/>
    <w:rsid w:val="00573CB2"/>
    <w:rsid w:val="00575E59"/>
    <w:rsid w:val="00580D8C"/>
    <w:rsid w:val="00580ECB"/>
    <w:rsid w:val="005A08CE"/>
    <w:rsid w:val="005A1199"/>
    <w:rsid w:val="005B0818"/>
    <w:rsid w:val="005B4608"/>
    <w:rsid w:val="005C402E"/>
    <w:rsid w:val="005C4BB4"/>
    <w:rsid w:val="005C7423"/>
    <w:rsid w:val="005D0D48"/>
    <w:rsid w:val="005E3020"/>
    <w:rsid w:val="005E374F"/>
    <w:rsid w:val="005E4B84"/>
    <w:rsid w:val="005F3FD2"/>
    <w:rsid w:val="005F7E55"/>
    <w:rsid w:val="0060589B"/>
    <w:rsid w:val="00605F5C"/>
    <w:rsid w:val="00620FA8"/>
    <w:rsid w:val="00623596"/>
    <w:rsid w:val="00624CA3"/>
    <w:rsid w:val="00631B64"/>
    <w:rsid w:val="006336A1"/>
    <w:rsid w:val="0065205B"/>
    <w:rsid w:val="00654B19"/>
    <w:rsid w:val="00663B67"/>
    <w:rsid w:val="006667F8"/>
    <w:rsid w:val="006710EC"/>
    <w:rsid w:val="006727B6"/>
    <w:rsid w:val="00683573"/>
    <w:rsid w:val="00686F19"/>
    <w:rsid w:val="006879E1"/>
    <w:rsid w:val="0069266D"/>
    <w:rsid w:val="0069266E"/>
    <w:rsid w:val="00692E6D"/>
    <w:rsid w:val="00696164"/>
    <w:rsid w:val="006B1A66"/>
    <w:rsid w:val="006B23A4"/>
    <w:rsid w:val="006B5A6C"/>
    <w:rsid w:val="006B6233"/>
    <w:rsid w:val="006C230B"/>
    <w:rsid w:val="006D3667"/>
    <w:rsid w:val="006D6BE8"/>
    <w:rsid w:val="006D7FEC"/>
    <w:rsid w:val="006E1950"/>
    <w:rsid w:val="006F15B8"/>
    <w:rsid w:val="006F4205"/>
    <w:rsid w:val="006F5C6C"/>
    <w:rsid w:val="00703884"/>
    <w:rsid w:val="00704E4D"/>
    <w:rsid w:val="0071098E"/>
    <w:rsid w:val="00716992"/>
    <w:rsid w:val="00726DA3"/>
    <w:rsid w:val="00727715"/>
    <w:rsid w:val="00733753"/>
    <w:rsid w:val="00741CC1"/>
    <w:rsid w:val="00753319"/>
    <w:rsid w:val="00763996"/>
    <w:rsid w:val="00767D37"/>
    <w:rsid w:val="0077076D"/>
    <w:rsid w:val="00773E43"/>
    <w:rsid w:val="00793822"/>
    <w:rsid w:val="007A6A01"/>
    <w:rsid w:val="007B19AF"/>
    <w:rsid w:val="007C098B"/>
    <w:rsid w:val="007D522F"/>
    <w:rsid w:val="007E4281"/>
    <w:rsid w:val="007E5324"/>
    <w:rsid w:val="007F3CC4"/>
    <w:rsid w:val="0080672B"/>
    <w:rsid w:val="00813F3C"/>
    <w:rsid w:val="0081467D"/>
    <w:rsid w:val="008322C6"/>
    <w:rsid w:val="00835005"/>
    <w:rsid w:val="00845488"/>
    <w:rsid w:val="0084666A"/>
    <w:rsid w:val="008538FE"/>
    <w:rsid w:val="00853EAA"/>
    <w:rsid w:val="00855252"/>
    <w:rsid w:val="00861959"/>
    <w:rsid w:val="008850CB"/>
    <w:rsid w:val="00897959"/>
    <w:rsid w:val="008A20E9"/>
    <w:rsid w:val="008A69A8"/>
    <w:rsid w:val="008B113E"/>
    <w:rsid w:val="008B11A2"/>
    <w:rsid w:val="008B2409"/>
    <w:rsid w:val="008C0594"/>
    <w:rsid w:val="008C1A93"/>
    <w:rsid w:val="008C5488"/>
    <w:rsid w:val="008C62AE"/>
    <w:rsid w:val="008D6943"/>
    <w:rsid w:val="008E20B7"/>
    <w:rsid w:val="008F6C08"/>
    <w:rsid w:val="008F769A"/>
    <w:rsid w:val="009107E8"/>
    <w:rsid w:val="00912A8E"/>
    <w:rsid w:val="009154F4"/>
    <w:rsid w:val="0093165D"/>
    <w:rsid w:val="009316BD"/>
    <w:rsid w:val="009327C2"/>
    <w:rsid w:val="00954A8E"/>
    <w:rsid w:val="00957303"/>
    <w:rsid w:val="0098295D"/>
    <w:rsid w:val="0098647E"/>
    <w:rsid w:val="00987D1D"/>
    <w:rsid w:val="00991004"/>
    <w:rsid w:val="00996C15"/>
    <w:rsid w:val="009977DB"/>
    <w:rsid w:val="009A7E46"/>
    <w:rsid w:val="009B2C7F"/>
    <w:rsid w:val="009C7542"/>
    <w:rsid w:val="009E0025"/>
    <w:rsid w:val="009E071D"/>
    <w:rsid w:val="009E1308"/>
    <w:rsid w:val="009E3B0F"/>
    <w:rsid w:val="009F2ADF"/>
    <w:rsid w:val="00A01184"/>
    <w:rsid w:val="00A3373F"/>
    <w:rsid w:val="00A6092C"/>
    <w:rsid w:val="00A620CB"/>
    <w:rsid w:val="00A802BB"/>
    <w:rsid w:val="00A8067C"/>
    <w:rsid w:val="00A85A17"/>
    <w:rsid w:val="00A92536"/>
    <w:rsid w:val="00AB43C2"/>
    <w:rsid w:val="00AC44F8"/>
    <w:rsid w:val="00AD2715"/>
    <w:rsid w:val="00AE4F77"/>
    <w:rsid w:val="00B0732D"/>
    <w:rsid w:val="00B12482"/>
    <w:rsid w:val="00B134AF"/>
    <w:rsid w:val="00B30A8F"/>
    <w:rsid w:val="00B32001"/>
    <w:rsid w:val="00B32A45"/>
    <w:rsid w:val="00B34EAA"/>
    <w:rsid w:val="00B35278"/>
    <w:rsid w:val="00B401CB"/>
    <w:rsid w:val="00B42CD7"/>
    <w:rsid w:val="00B44412"/>
    <w:rsid w:val="00B45DB3"/>
    <w:rsid w:val="00B50A11"/>
    <w:rsid w:val="00B521BC"/>
    <w:rsid w:val="00B5474F"/>
    <w:rsid w:val="00B60344"/>
    <w:rsid w:val="00B633F0"/>
    <w:rsid w:val="00B636A7"/>
    <w:rsid w:val="00B65B75"/>
    <w:rsid w:val="00B674DF"/>
    <w:rsid w:val="00B745A3"/>
    <w:rsid w:val="00B8234A"/>
    <w:rsid w:val="00B82FCA"/>
    <w:rsid w:val="00B90085"/>
    <w:rsid w:val="00BB1F1B"/>
    <w:rsid w:val="00BB2FA7"/>
    <w:rsid w:val="00BC181D"/>
    <w:rsid w:val="00BC2728"/>
    <w:rsid w:val="00BC4A6C"/>
    <w:rsid w:val="00BD1033"/>
    <w:rsid w:val="00BD70AF"/>
    <w:rsid w:val="00BE07A9"/>
    <w:rsid w:val="00BF38EE"/>
    <w:rsid w:val="00BF5F00"/>
    <w:rsid w:val="00BF7403"/>
    <w:rsid w:val="00C1317F"/>
    <w:rsid w:val="00C225AA"/>
    <w:rsid w:val="00C34F64"/>
    <w:rsid w:val="00C36551"/>
    <w:rsid w:val="00C41259"/>
    <w:rsid w:val="00C50AC5"/>
    <w:rsid w:val="00C6668D"/>
    <w:rsid w:val="00CA7E5E"/>
    <w:rsid w:val="00CA7FF7"/>
    <w:rsid w:val="00CB4EAF"/>
    <w:rsid w:val="00CC1928"/>
    <w:rsid w:val="00CD191C"/>
    <w:rsid w:val="00CE2BCB"/>
    <w:rsid w:val="00CE3774"/>
    <w:rsid w:val="00CE3B97"/>
    <w:rsid w:val="00CE51B7"/>
    <w:rsid w:val="00CF3284"/>
    <w:rsid w:val="00CF4F4E"/>
    <w:rsid w:val="00CF6F83"/>
    <w:rsid w:val="00CF70C7"/>
    <w:rsid w:val="00D01403"/>
    <w:rsid w:val="00D171F4"/>
    <w:rsid w:val="00D17200"/>
    <w:rsid w:val="00D20651"/>
    <w:rsid w:val="00D3134A"/>
    <w:rsid w:val="00D338BD"/>
    <w:rsid w:val="00D37B71"/>
    <w:rsid w:val="00D404B6"/>
    <w:rsid w:val="00D45121"/>
    <w:rsid w:val="00D645E2"/>
    <w:rsid w:val="00D73639"/>
    <w:rsid w:val="00D80A35"/>
    <w:rsid w:val="00D85492"/>
    <w:rsid w:val="00DB2474"/>
    <w:rsid w:val="00DC1FD8"/>
    <w:rsid w:val="00DE18C3"/>
    <w:rsid w:val="00DF780E"/>
    <w:rsid w:val="00E12E9F"/>
    <w:rsid w:val="00E23692"/>
    <w:rsid w:val="00E27182"/>
    <w:rsid w:val="00E43C2C"/>
    <w:rsid w:val="00E478B9"/>
    <w:rsid w:val="00E61009"/>
    <w:rsid w:val="00E61C11"/>
    <w:rsid w:val="00E62A3C"/>
    <w:rsid w:val="00E66E7C"/>
    <w:rsid w:val="00E77878"/>
    <w:rsid w:val="00E826A5"/>
    <w:rsid w:val="00E826D7"/>
    <w:rsid w:val="00EA4FE4"/>
    <w:rsid w:val="00EA69A5"/>
    <w:rsid w:val="00EB622A"/>
    <w:rsid w:val="00EC2363"/>
    <w:rsid w:val="00ED1D0F"/>
    <w:rsid w:val="00EE0AEB"/>
    <w:rsid w:val="00EE3496"/>
    <w:rsid w:val="00EE3498"/>
    <w:rsid w:val="00EE7FD4"/>
    <w:rsid w:val="00EF24EA"/>
    <w:rsid w:val="00EF57BA"/>
    <w:rsid w:val="00F022CA"/>
    <w:rsid w:val="00F154F3"/>
    <w:rsid w:val="00F15DE1"/>
    <w:rsid w:val="00F16AFC"/>
    <w:rsid w:val="00F21B5A"/>
    <w:rsid w:val="00F26166"/>
    <w:rsid w:val="00F26D03"/>
    <w:rsid w:val="00F2763A"/>
    <w:rsid w:val="00F43D59"/>
    <w:rsid w:val="00F47866"/>
    <w:rsid w:val="00F77131"/>
    <w:rsid w:val="00F821F2"/>
    <w:rsid w:val="00F90FE1"/>
    <w:rsid w:val="00F92452"/>
    <w:rsid w:val="00FA3614"/>
    <w:rsid w:val="00FB098D"/>
    <w:rsid w:val="00FB256B"/>
    <w:rsid w:val="00FD06DB"/>
    <w:rsid w:val="00FD472E"/>
    <w:rsid w:val="00FD514A"/>
    <w:rsid w:val="00FD7E50"/>
    <w:rsid w:val="00FE2406"/>
    <w:rsid w:val="00FE6C5F"/>
    <w:rsid w:val="00FF4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FF60624"/>
  <w15:docId w15:val="{0188FF97-E96E-4FB8-BA44-0D92295E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822"/>
    <w:pPr>
      <w:tabs>
        <w:tab w:val="center" w:pos="4252"/>
        <w:tab w:val="right" w:pos="8504"/>
      </w:tabs>
      <w:snapToGrid w:val="0"/>
    </w:pPr>
  </w:style>
  <w:style w:type="character" w:customStyle="1" w:styleId="a4">
    <w:name w:val="ヘッダー (文字)"/>
    <w:basedOn w:val="a0"/>
    <w:link w:val="a3"/>
    <w:uiPriority w:val="99"/>
    <w:rsid w:val="00793822"/>
  </w:style>
  <w:style w:type="paragraph" w:styleId="a5">
    <w:name w:val="footer"/>
    <w:basedOn w:val="a"/>
    <w:link w:val="a6"/>
    <w:uiPriority w:val="99"/>
    <w:unhideWhenUsed/>
    <w:rsid w:val="00793822"/>
    <w:pPr>
      <w:tabs>
        <w:tab w:val="center" w:pos="4252"/>
        <w:tab w:val="right" w:pos="8504"/>
      </w:tabs>
      <w:snapToGrid w:val="0"/>
    </w:pPr>
  </w:style>
  <w:style w:type="character" w:customStyle="1" w:styleId="a6">
    <w:name w:val="フッター (文字)"/>
    <w:basedOn w:val="a0"/>
    <w:link w:val="a5"/>
    <w:uiPriority w:val="99"/>
    <w:rsid w:val="00793822"/>
  </w:style>
  <w:style w:type="table" w:styleId="a7">
    <w:name w:val="Table Grid"/>
    <w:basedOn w:val="a1"/>
    <w:uiPriority w:val="59"/>
    <w:rsid w:val="00D20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26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26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4308E-CE10-461E-A672-990D8853D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Pages>
  <Words>304</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木下　巌</dc:creator>
  <cp:lastModifiedBy>紀田　征也</cp:lastModifiedBy>
  <cp:revision>35</cp:revision>
  <cp:lastPrinted>2019-03-15T11:04:00Z</cp:lastPrinted>
  <dcterms:created xsi:type="dcterms:W3CDTF">2016-02-02T07:53:00Z</dcterms:created>
  <dcterms:modified xsi:type="dcterms:W3CDTF">2019-03-15T11:15:00Z</dcterms:modified>
</cp:coreProperties>
</file>