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B" w:rsidRPr="00D52094" w:rsidRDefault="000214CF">
      <w:pPr>
        <w:rPr>
          <w:rFonts w:ascii="Segoe UI Symbol" w:hAnsi="Segoe UI Symbol" w:cs="Segoe UI Symbol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4991099</wp:posOffset>
                </wp:positionH>
                <wp:positionV relativeFrom="paragraph">
                  <wp:posOffset>-361950</wp:posOffset>
                </wp:positionV>
                <wp:extent cx="11715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4CF" w:rsidRPr="000214CF" w:rsidRDefault="000214C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214C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参考資料　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pt;margin-top:-28.5pt;width:92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" fillcolor="white [3201]" strokeweight=".5pt">
                <v:textbox>
                  <w:txbxContent>
                    <w:p w:rsidR="000214CF" w:rsidRPr="000214CF" w:rsidRDefault="000214C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214C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参考資料　３</w:t>
                      </w:r>
                    </w:p>
                  </w:txbxContent>
                </v:textbox>
              </v:shape>
            </w:pict>
          </mc:Fallback>
        </mc:AlternateContent>
      </w:r>
      <w:r w:rsidR="00D5209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837720" cy="799560"/>
            <wp:effectExtent l="0" t="0" r="635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720" cy="79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4B6" w:rsidRPr="00D52094">
        <w:rPr>
          <w:sz w:val="36"/>
        </w:rPr>
        <w:t>家電省エネ</w:t>
      </w:r>
      <w:r w:rsidR="008654B6" w:rsidRPr="00D52094">
        <w:rPr>
          <w:rFonts w:ascii="Segoe UI Symbol" w:hAnsi="Segoe UI Symbol" w:cs="Segoe UI Symbol"/>
          <w:sz w:val="36"/>
        </w:rPr>
        <w:t>★</w:t>
      </w:r>
      <w:r w:rsidR="008654B6" w:rsidRPr="00D52094">
        <w:rPr>
          <w:rFonts w:ascii="Segoe UI Symbol" w:hAnsi="Segoe UI Symbol" w:cs="Segoe UI Symbol"/>
          <w:sz w:val="36"/>
        </w:rPr>
        <w:t>くらべ　サイトオープン</w:t>
      </w:r>
      <w:bookmarkStart w:id="0" w:name="_GoBack"/>
      <w:bookmarkEnd w:id="0"/>
    </w:p>
    <w:p w:rsidR="008654B6" w:rsidRPr="008654B6" w:rsidRDefault="008654B6" w:rsidP="008654B6">
      <w:pPr>
        <w:jc w:val="right"/>
        <w:rPr>
          <w:sz w:val="48"/>
        </w:rPr>
      </w:pPr>
      <w:r w:rsidRPr="008654B6">
        <w:rPr>
          <w:rFonts w:hint="eastAsia"/>
          <w:sz w:val="48"/>
        </w:rPr>
        <w:t>http://label.eek.jp/</w:t>
      </w:r>
    </w:p>
    <w:p w:rsidR="008654B6" w:rsidRPr="008654B6" w:rsidRDefault="008654B6"/>
    <w:p w:rsidR="008654B6" w:rsidRDefault="008654B6" w:rsidP="008654B6">
      <w:r>
        <w:t xml:space="preserve">　家電製品を買い換えることで省エネにな</w:t>
      </w:r>
      <w:r w:rsidR="00D52094">
        <w:t>りますが</w:t>
      </w:r>
      <w:r>
        <w:t>、「どれを買っても同じ」</w:t>
      </w:r>
      <w:r w:rsidR="00D52094">
        <w:t>ではありません</w:t>
      </w:r>
      <w:r>
        <w:t>。</w:t>
      </w:r>
    </w:p>
    <w:p w:rsidR="008654B6" w:rsidRDefault="008654B6">
      <w:pPr>
        <w:rPr>
          <w:rFonts w:ascii="Segoe UI Symbol" w:hAnsi="Segoe UI Symbol" w:cs="Segoe UI Symbol"/>
        </w:rPr>
      </w:pPr>
      <w:r>
        <w:t xml:space="preserve">　</w:t>
      </w:r>
      <w:r>
        <w:rPr>
          <w:rFonts w:ascii="Segoe UI Symbol" w:hAnsi="Segoe UI Symbol" w:cs="Segoe UI Symbol"/>
        </w:rPr>
        <w:t>★</w:t>
      </w:r>
      <w:r>
        <w:rPr>
          <w:rFonts w:ascii="Segoe UI Symbol" w:hAnsi="Segoe UI Symbol" w:cs="Segoe UI Symbol"/>
        </w:rPr>
        <w:t>の数が多いほうが、さらに省エネです。</w:t>
      </w:r>
    </w:p>
    <w:p w:rsidR="00D52094" w:rsidRPr="008654B6" w:rsidRDefault="00D52094">
      <w:r>
        <w:rPr>
          <w:rFonts w:ascii="Segoe UI Symbol" w:hAnsi="Segoe UI Symbol" w:cs="Segoe UI Symbol"/>
        </w:rPr>
        <w:t xml:space="preserve">　最新のデータベースと、使い方にあわせた計算をもとに、省エネ家電の比較ができます。買ってから後悔しないように、チェックしてみてください。</w:t>
      </w:r>
    </w:p>
    <w:p w:rsidR="008654B6" w:rsidRPr="00D52094" w:rsidRDefault="008654B6"/>
    <w:p w:rsidR="008654B6" w:rsidRPr="008654B6" w:rsidRDefault="00D52094">
      <w:r>
        <w:rPr>
          <w:noProof/>
        </w:rPr>
        <w:drawing>
          <wp:inline distT="0" distB="0" distL="0" distR="0" wp14:anchorId="77194273" wp14:editId="4A5DC86A">
            <wp:extent cx="4505325" cy="265576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7235" cy="266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4B6" w:rsidRPr="008654B6">
        <w:rPr>
          <w:noProof/>
        </w:rPr>
        <w:t xml:space="preserve"> </w:t>
      </w:r>
      <w:r w:rsidR="008654B6">
        <w:rPr>
          <w:noProof/>
        </w:rPr>
        <w:drawing>
          <wp:inline distT="0" distB="0" distL="0" distR="0" wp14:anchorId="6BF3C4DC" wp14:editId="40B7CF6A">
            <wp:extent cx="1590675" cy="2639075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4364" cy="264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B6" w:rsidRDefault="00D52094" w:rsidP="00D52094">
      <w:pPr>
        <w:jc w:val="right"/>
      </w:pPr>
      <w:r>
        <w:t>統一省エネラベル対象の　エアコン、冷蔵庫、テレビ、照明、電気便座の比較ができます。</w:t>
      </w:r>
    </w:p>
    <w:p w:rsidR="00D52094" w:rsidRPr="00D52094" w:rsidRDefault="00D52094"/>
    <w:p w:rsidR="008654B6" w:rsidRDefault="00D52094">
      <w:r>
        <w:rPr>
          <w:rFonts w:hint="eastAsia"/>
        </w:rPr>
        <w:t>■そのほかの機能</w:t>
      </w:r>
    </w:p>
    <w:p w:rsidR="00CB5969" w:rsidRDefault="00CB5969">
      <w:r>
        <w:t xml:space="preserve">　家庭での使い方や使用中機種の使用年数などを設定しての、削減額の算出</w:t>
      </w:r>
    </w:p>
    <w:p w:rsidR="00D52094" w:rsidRDefault="00D52094" w:rsidP="00CB5969">
      <w:r>
        <w:t xml:space="preserve">　</w:t>
      </w:r>
      <w:r w:rsidR="00CB5969">
        <w:t>個別最新機種について、販売価格と</w:t>
      </w:r>
      <w:r w:rsidR="00CB5969">
        <w:t>10</w:t>
      </w:r>
      <w:r w:rsidR="00CB5969">
        <w:t>年間の電気代の合計額で比較</w:t>
      </w:r>
    </w:p>
    <w:p w:rsidR="00D52094" w:rsidRDefault="00D52094"/>
    <w:p w:rsidR="00D52094" w:rsidRDefault="00D52094" w:rsidP="00D52094">
      <w:r>
        <w:rPr>
          <w:rFonts w:hint="eastAsia"/>
        </w:rPr>
        <w:t>■電気店向け機能</w:t>
      </w:r>
    </w:p>
    <w:p w:rsidR="008654B6" w:rsidRDefault="00D52094">
      <w:r>
        <w:t xml:space="preserve">　オートデモ機能</w:t>
      </w:r>
    </w:p>
    <w:p w:rsidR="008654B6" w:rsidRDefault="00D52094">
      <w:r>
        <w:t xml:space="preserve">　自動翻訳機能（中国語、韓国語、英語等）</w:t>
      </w:r>
    </w:p>
    <w:p w:rsidR="008654B6" w:rsidRDefault="00D52094">
      <w:r>
        <w:t xml:space="preserve">　自動音声合成機能</w:t>
      </w:r>
    </w:p>
    <w:p w:rsidR="008654B6" w:rsidRDefault="00CB5969">
      <w:r>
        <w:t xml:space="preserve">　店舗名記載機能</w:t>
      </w:r>
    </w:p>
    <w:p w:rsidR="00D52094" w:rsidRPr="00D52094" w:rsidRDefault="00D52094"/>
    <w:p w:rsidR="008654B6" w:rsidRDefault="00D52094" w:rsidP="008654B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制作：</w:t>
      </w:r>
      <w:r w:rsidR="008654B6">
        <w:rPr>
          <w:rFonts w:ascii="Segoe UI Symbol" w:hAnsi="Segoe UI Symbol" w:cs="Segoe UI Symbol"/>
        </w:rPr>
        <w:t>大阪省エネラベルキャンペーン</w:t>
      </w:r>
    </w:p>
    <w:p w:rsidR="00CB5969" w:rsidRDefault="008654B6" w:rsidP="00CB5969">
      <w:pPr>
        <w:ind w:leftChars="100" w:left="283" w:hangingChars="35" w:hanging="73"/>
      </w:pPr>
      <w:r w:rsidRPr="008654B6">
        <w:rPr>
          <w:rFonts w:hint="eastAsia"/>
        </w:rPr>
        <w:t>大阪府、大阪市、堺市、大阪府地球温暖化防止活動推進センター、公益財団法人</w:t>
      </w:r>
      <w:r w:rsidRPr="008654B6">
        <w:rPr>
          <w:rFonts w:hint="eastAsia"/>
        </w:rPr>
        <w:t xml:space="preserve"> </w:t>
      </w:r>
      <w:r w:rsidRPr="008654B6">
        <w:rPr>
          <w:rFonts w:hint="eastAsia"/>
        </w:rPr>
        <w:t>関西消費者協会</w:t>
      </w:r>
    </w:p>
    <w:p w:rsidR="00CB5969" w:rsidRDefault="008654B6" w:rsidP="00CB5969">
      <w:pPr>
        <w:ind w:leftChars="100" w:left="283" w:hangingChars="35" w:hanging="73"/>
      </w:pPr>
      <w:r w:rsidRPr="008654B6">
        <w:rPr>
          <w:rFonts w:hint="eastAsia"/>
        </w:rPr>
        <w:t>大阪府生活協同組合連合会、</w:t>
      </w:r>
      <w:r w:rsidRPr="008654B6">
        <w:rPr>
          <w:rFonts w:hint="eastAsia"/>
        </w:rPr>
        <w:t xml:space="preserve"> </w:t>
      </w:r>
      <w:r w:rsidR="00CB5969">
        <w:rPr>
          <w:rFonts w:hint="eastAsia"/>
        </w:rPr>
        <w:t>全大阪消費者団体連絡会、大学生協関西北陸事業連合</w:t>
      </w:r>
    </w:p>
    <w:p w:rsidR="008654B6" w:rsidRDefault="008654B6" w:rsidP="00CB5969">
      <w:pPr>
        <w:ind w:leftChars="100" w:left="283" w:hangingChars="35" w:hanging="73"/>
      </w:pPr>
      <w:r w:rsidRPr="008654B6">
        <w:rPr>
          <w:rFonts w:hint="eastAsia"/>
        </w:rPr>
        <w:t>(NPO)</w:t>
      </w:r>
      <w:r w:rsidR="00CB5969">
        <w:rPr>
          <w:rFonts w:hint="eastAsia"/>
        </w:rPr>
        <w:t>気候ネットワーク、</w:t>
      </w:r>
      <w:r w:rsidRPr="008654B6">
        <w:rPr>
          <w:rFonts w:hint="eastAsia"/>
        </w:rPr>
        <w:t>(NPO)</w:t>
      </w:r>
      <w:r w:rsidRPr="008654B6">
        <w:rPr>
          <w:rFonts w:hint="eastAsia"/>
        </w:rPr>
        <w:t>地球環境市民会議（</w:t>
      </w:r>
      <w:r w:rsidRPr="008654B6">
        <w:rPr>
          <w:rFonts w:hint="eastAsia"/>
        </w:rPr>
        <w:t>CASA</w:t>
      </w:r>
      <w:r w:rsidRPr="008654B6">
        <w:rPr>
          <w:rFonts w:hint="eastAsia"/>
        </w:rPr>
        <w:t>）</w:t>
      </w:r>
    </w:p>
    <w:sectPr w:rsidR="008654B6" w:rsidSect="008654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43" w:rsidRDefault="00790B43" w:rsidP="008654B6">
      <w:r>
        <w:separator/>
      </w:r>
    </w:p>
  </w:endnote>
  <w:endnote w:type="continuationSeparator" w:id="0">
    <w:p w:rsidR="00790B43" w:rsidRDefault="00790B43" w:rsidP="0086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43" w:rsidRDefault="00790B43" w:rsidP="008654B6">
      <w:r>
        <w:separator/>
      </w:r>
    </w:p>
  </w:footnote>
  <w:footnote w:type="continuationSeparator" w:id="0">
    <w:p w:rsidR="00790B43" w:rsidRDefault="00790B43" w:rsidP="0086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B6"/>
    <w:rsid w:val="000214CF"/>
    <w:rsid w:val="002F6508"/>
    <w:rsid w:val="00555F68"/>
    <w:rsid w:val="006313B6"/>
    <w:rsid w:val="00790B43"/>
    <w:rsid w:val="008654B6"/>
    <w:rsid w:val="00CB5969"/>
    <w:rsid w:val="00D52094"/>
    <w:rsid w:val="00E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4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4B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1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4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4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4B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1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4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鈴木靖文</dc:creator>
  <cp:keywords/>
  <dc:description/>
  <cp:lastModifiedBy>山本　祐一</cp:lastModifiedBy>
  <cp:revision>4</cp:revision>
  <cp:lastPrinted>2017-06-26T04:05:00Z</cp:lastPrinted>
  <dcterms:created xsi:type="dcterms:W3CDTF">2017-06-23T08:37:00Z</dcterms:created>
  <dcterms:modified xsi:type="dcterms:W3CDTF">2017-06-26T04:05:00Z</dcterms:modified>
</cp:coreProperties>
</file>