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3B4" w:rsidRDefault="002703B4" w:rsidP="002703B4">
      <w:pPr>
        <w:pStyle w:val="a3"/>
        <w:snapToGrid w:val="0"/>
        <w:jc w:val="center"/>
        <w:rPr>
          <w:rFonts w:ascii="Meiryo UI" w:eastAsia="Meiryo UI" w:hAnsi="Meiryo UI" w:cs="Meiryo UI"/>
          <w:b/>
          <w:sz w:val="32"/>
          <w:szCs w:val="24"/>
        </w:rPr>
      </w:pPr>
    </w:p>
    <w:p w:rsidR="006432B4" w:rsidRPr="00AF2D82" w:rsidRDefault="006432B4" w:rsidP="002703B4">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第</w:t>
      </w:r>
      <w:r w:rsidR="004A00B2">
        <w:rPr>
          <w:rFonts w:ascii="Meiryo UI" w:eastAsia="Meiryo UI" w:hAnsi="Meiryo UI" w:cs="Meiryo UI" w:hint="eastAsia"/>
          <w:b/>
          <w:sz w:val="32"/>
          <w:szCs w:val="24"/>
        </w:rPr>
        <w:t>２</w:t>
      </w:r>
      <w:r w:rsidRPr="00AF2D82">
        <w:rPr>
          <w:rFonts w:ascii="Meiryo UI" w:eastAsia="Meiryo UI" w:hAnsi="Meiryo UI" w:cs="Meiryo UI" w:hint="eastAsia"/>
          <w:b/>
          <w:sz w:val="32"/>
          <w:szCs w:val="24"/>
        </w:rPr>
        <w:t>回おおさかスマートエネルギー協議会</w:t>
      </w:r>
      <w:r w:rsidR="008214DF">
        <w:rPr>
          <w:rFonts w:ascii="Meiryo UI" w:eastAsia="Meiryo UI" w:hAnsi="Meiryo UI" w:cs="Meiryo UI" w:hint="eastAsia"/>
          <w:b/>
          <w:sz w:val="32"/>
          <w:szCs w:val="24"/>
        </w:rPr>
        <w:t xml:space="preserve">・全体会議 </w:t>
      </w:r>
      <w:r w:rsidRPr="00AF2D82">
        <w:rPr>
          <w:rFonts w:ascii="Meiryo UI" w:eastAsia="Meiryo UI" w:hAnsi="Meiryo UI" w:cs="Meiryo UI" w:hint="eastAsia"/>
          <w:b/>
          <w:sz w:val="32"/>
          <w:szCs w:val="24"/>
        </w:rPr>
        <w:t>議事概要</w:t>
      </w:r>
    </w:p>
    <w:p w:rsidR="002319A3" w:rsidRDefault="002319A3" w:rsidP="00771E95">
      <w:pPr>
        <w:snapToGrid w:val="0"/>
        <w:rPr>
          <w:rFonts w:ascii="Meiryo UI" w:eastAsia="Meiryo UI" w:hAnsi="Meiryo UI" w:cs="Meiryo UI"/>
          <w:sz w:val="24"/>
        </w:rPr>
      </w:pPr>
    </w:p>
    <w:p w:rsidR="007410BB" w:rsidRPr="00AF2D82" w:rsidRDefault="00771E95" w:rsidP="00771E95">
      <w:pPr>
        <w:snapToGrid w:val="0"/>
        <w:rPr>
          <w:rFonts w:ascii="Meiryo UI" w:eastAsia="Meiryo UI" w:hAnsi="Meiryo UI" w:cs="Meiryo UI"/>
          <w:sz w:val="24"/>
        </w:rPr>
      </w:pPr>
      <w:r w:rsidRPr="00771E95">
        <w:rPr>
          <w:rFonts w:ascii="Meiryo UI" w:eastAsia="Meiryo UI" w:hAnsi="Meiryo UI" w:cs="Meiryo UI" w:hint="eastAsia"/>
          <w:b/>
          <w:sz w:val="24"/>
        </w:rPr>
        <w:t>（１）日　時：</w:t>
      </w:r>
      <w:r w:rsidR="00310BF7" w:rsidRPr="00AF2D82">
        <w:rPr>
          <w:rFonts w:ascii="Meiryo UI" w:eastAsia="Meiryo UI" w:hAnsi="Meiryo UI" w:cs="Meiryo UI" w:hint="eastAsia"/>
          <w:sz w:val="24"/>
        </w:rPr>
        <w:t>平成</w:t>
      </w:r>
      <w:r w:rsidR="004A00B2">
        <w:rPr>
          <w:rFonts w:ascii="Meiryo UI" w:eastAsia="Meiryo UI" w:hAnsi="Meiryo UI" w:cs="Meiryo UI" w:hint="eastAsia"/>
          <w:sz w:val="24"/>
        </w:rPr>
        <w:t>30</w:t>
      </w:r>
      <w:r w:rsidR="00607AFA">
        <w:rPr>
          <w:rFonts w:ascii="Meiryo UI" w:eastAsia="Meiryo UI" w:hAnsi="Meiryo UI" w:cs="Meiryo UI" w:hint="eastAsia"/>
          <w:sz w:val="24"/>
        </w:rPr>
        <w:t>年</w:t>
      </w:r>
      <w:r w:rsidR="004A00B2">
        <w:rPr>
          <w:rFonts w:ascii="Meiryo UI" w:eastAsia="Meiryo UI" w:hAnsi="Meiryo UI" w:cs="Meiryo UI" w:hint="eastAsia"/>
          <w:sz w:val="24"/>
        </w:rPr>
        <w:t>３</w:t>
      </w:r>
      <w:r w:rsidR="00310BF7" w:rsidRPr="00AF2D82">
        <w:rPr>
          <w:rFonts w:ascii="Meiryo UI" w:eastAsia="Meiryo UI" w:hAnsi="Meiryo UI" w:cs="Meiryo UI" w:hint="eastAsia"/>
          <w:sz w:val="24"/>
        </w:rPr>
        <w:t>月</w:t>
      </w:r>
      <w:r w:rsidR="004A00B2">
        <w:rPr>
          <w:rFonts w:ascii="Meiryo UI" w:eastAsia="Meiryo UI" w:hAnsi="Meiryo UI" w:cs="Meiryo UI" w:hint="eastAsia"/>
          <w:sz w:val="24"/>
        </w:rPr>
        <w:t>19日（月</w:t>
      </w:r>
      <w:r w:rsidR="00310BF7" w:rsidRPr="00AF2D82">
        <w:rPr>
          <w:rFonts w:ascii="Meiryo UI" w:eastAsia="Meiryo UI" w:hAnsi="Meiryo UI" w:cs="Meiryo UI" w:hint="eastAsia"/>
          <w:sz w:val="24"/>
        </w:rPr>
        <w:t>）</w:t>
      </w:r>
      <w:r w:rsidR="00AF2D82" w:rsidRPr="00AF2D82">
        <w:rPr>
          <w:rFonts w:ascii="Meiryo UI" w:eastAsia="Meiryo UI" w:hAnsi="Meiryo UI" w:cs="Meiryo UI" w:hint="eastAsia"/>
          <w:sz w:val="24"/>
        </w:rPr>
        <w:t>１</w:t>
      </w:r>
      <w:r w:rsidR="004A00B2">
        <w:rPr>
          <w:rFonts w:ascii="Meiryo UI" w:eastAsia="Meiryo UI" w:hAnsi="Meiryo UI" w:cs="Meiryo UI" w:hint="eastAsia"/>
          <w:sz w:val="24"/>
        </w:rPr>
        <w:t>5</w:t>
      </w:r>
      <w:r w:rsidR="00AF2D82" w:rsidRPr="00AF2D82">
        <w:rPr>
          <w:rFonts w:ascii="Meiryo UI" w:eastAsia="Meiryo UI" w:hAnsi="Meiryo UI" w:cs="Meiryo UI" w:hint="eastAsia"/>
          <w:sz w:val="24"/>
        </w:rPr>
        <w:t>時～１</w:t>
      </w:r>
      <w:r w:rsidR="004A00B2">
        <w:rPr>
          <w:rFonts w:ascii="Meiryo UI" w:eastAsia="Meiryo UI" w:hAnsi="Meiryo UI" w:cs="Meiryo UI" w:hint="eastAsia"/>
          <w:sz w:val="24"/>
        </w:rPr>
        <w:t>7</w:t>
      </w:r>
      <w:r w:rsidR="008F66E0" w:rsidRPr="00AF2D82">
        <w:rPr>
          <w:rFonts w:ascii="Meiryo UI" w:eastAsia="Meiryo UI" w:hAnsi="Meiryo UI" w:cs="Meiryo UI" w:hint="eastAsia"/>
          <w:sz w:val="24"/>
        </w:rPr>
        <w:t>時</w:t>
      </w:r>
    </w:p>
    <w:p w:rsidR="007410BB" w:rsidRPr="00AF2D82" w:rsidRDefault="00771E95" w:rsidP="00771E95">
      <w:pPr>
        <w:pStyle w:val="a3"/>
        <w:snapToGrid w:val="0"/>
        <w:jc w:val="left"/>
        <w:rPr>
          <w:rFonts w:ascii="Meiryo UI" w:eastAsia="Meiryo UI" w:hAnsi="Meiryo UI" w:cs="Meiryo UI"/>
          <w:sz w:val="24"/>
        </w:rPr>
      </w:pPr>
      <w:r w:rsidRPr="00771E95">
        <w:rPr>
          <w:rFonts w:ascii="Meiryo UI" w:eastAsia="Meiryo UI" w:hAnsi="Meiryo UI" w:cs="Meiryo UI" w:hint="eastAsia"/>
          <w:b/>
          <w:sz w:val="24"/>
        </w:rPr>
        <w:t xml:space="preserve">（２）場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sidR="004A00B2">
        <w:rPr>
          <w:rFonts w:ascii="Meiryo UI" w:eastAsia="Meiryo UI" w:hAnsi="Meiryo UI" w:cs="Meiryo UI" w:hint="eastAsia"/>
          <w:sz w:val="24"/>
        </w:rPr>
        <w:t>30</w:t>
      </w:r>
      <w:r w:rsidR="00EF4AA8" w:rsidRPr="00AF2D82">
        <w:rPr>
          <w:rFonts w:ascii="Meiryo UI" w:eastAsia="Meiryo UI" w:hAnsi="Meiryo UI" w:cs="Meiryo UI" w:hint="eastAsia"/>
          <w:sz w:val="24"/>
        </w:rPr>
        <w:t xml:space="preserve">階　</w:t>
      </w:r>
      <w:r w:rsidR="004A00B2">
        <w:rPr>
          <w:rFonts w:ascii="Meiryo UI" w:eastAsia="Meiryo UI" w:hAnsi="Meiryo UI" w:cs="Meiryo UI" w:hint="eastAsia"/>
          <w:sz w:val="24"/>
        </w:rPr>
        <w:t>共用</w:t>
      </w:r>
      <w:r w:rsidR="007410BB" w:rsidRPr="00AF2D82">
        <w:rPr>
          <w:rFonts w:ascii="Meiryo UI" w:eastAsia="Meiryo UI" w:hAnsi="Meiryo UI" w:cs="Meiryo UI" w:hint="eastAsia"/>
          <w:sz w:val="24"/>
        </w:rPr>
        <w:t>会議室</w:t>
      </w:r>
    </w:p>
    <w:p w:rsidR="006432B4" w:rsidRPr="00771E95" w:rsidRDefault="00771E95" w:rsidP="00771E95">
      <w:pPr>
        <w:pStyle w:val="a3"/>
        <w:snapToGrid w:val="0"/>
        <w:jc w:val="left"/>
        <w:rPr>
          <w:rFonts w:ascii="Meiryo UI" w:eastAsia="Meiryo UI" w:hAnsi="Meiryo UI" w:cs="Meiryo UI"/>
          <w:b/>
          <w:sz w:val="24"/>
        </w:rPr>
      </w:pPr>
      <w:r w:rsidRPr="00771E95">
        <w:rPr>
          <w:rFonts w:ascii="Meiryo UI" w:eastAsia="Meiryo UI" w:hAnsi="Meiryo UI" w:cs="Meiryo UI" w:hint="eastAsia"/>
          <w:b/>
          <w:sz w:val="24"/>
        </w:rPr>
        <w:t>（３）出席者：</w:t>
      </w:r>
    </w:p>
    <w:p w:rsidR="00771E95" w:rsidRDefault="00771E95" w:rsidP="00771E95">
      <w:pPr>
        <w:pStyle w:val="a3"/>
        <w:snapToGrid w:val="0"/>
        <w:ind w:firstLineChars="150" w:firstLine="360"/>
        <w:jc w:val="left"/>
        <w:rPr>
          <w:rFonts w:ascii="Meiryo UI" w:eastAsia="Meiryo UI" w:hAnsi="Meiryo UI" w:cs="Meiryo UI"/>
          <w:sz w:val="24"/>
        </w:rPr>
      </w:pPr>
      <w:r>
        <w:rPr>
          <w:rFonts w:ascii="Meiryo UI" w:eastAsia="Meiryo UI" w:hAnsi="Meiryo UI" w:cs="Meiryo UI" w:hint="eastAsia"/>
          <w:sz w:val="24"/>
        </w:rPr>
        <w:t>【府民団体】</w:t>
      </w:r>
    </w:p>
    <w:p w:rsidR="0060277E" w:rsidRDefault="00771E95" w:rsidP="007703D2">
      <w:pPr>
        <w:pStyle w:val="a3"/>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大阪府生活協同組合連合会、なにわの消費者団体連絡会、NPO法人関西消費者</w:t>
      </w:r>
    </w:p>
    <w:p w:rsidR="00771E95" w:rsidRDefault="00771E95" w:rsidP="007703D2">
      <w:pPr>
        <w:pStyle w:val="a3"/>
        <w:snapToGrid w:val="0"/>
        <w:spacing w:afterLines="50" w:after="180"/>
        <w:ind w:firstLineChars="250" w:firstLine="600"/>
        <w:jc w:val="left"/>
        <w:rPr>
          <w:rFonts w:ascii="Meiryo UI" w:eastAsia="Meiryo UI" w:hAnsi="Meiryo UI" w:cs="Meiryo UI"/>
          <w:sz w:val="24"/>
        </w:rPr>
      </w:pPr>
      <w:r>
        <w:rPr>
          <w:rFonts w:ascii="Meiryo UI" w:eastAsia="Meiryo UI" w:hAnsi="Meiryo UI" w:cs="Meiryo UI" w:hint="eastAsia"/>
          <w:sz w:val="24"/>
        </w:rPr>
        <w:t>連合会</w:t>
      </w:r>
    </w:p>
    <w:p w:rsidR="00771E95" w:rsidRDefault="00771E95" w:rsidP="00771E9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【事業者団体】</w:t>
      </w:r>
    </w:p>
    <w:p w:rsidR="00771E95" w:rsidRDefault="00771E95" w:rsidP="007703D2">
      <w:pPr>
        <w:pStyle w:val="a3"/>
        <w:snapToGrid w:val="0"/>
        <w:spacing w:afterLines="50" w:after="180"/>
        <w:jc w:val="left"/>
        <w:rPr>
          <w:rFonts w:ascii="Meiryo UI" w:eastAsia="Meiryo UI" w:hAnsi="Meiryo UI" w:cs="Meiryo UI"/>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Pr>
          <w:rFonts w:ascii="Meiryo UI" w:eastAsia="Meiryo UI" w:hAnsi="Meiryo UI" w:cs="Meiryo UI" w:hint="eastAsia"/>
          <w:sz w:val="24"/>
        </w:rPr>
        <w:t>（公社）関西経済連合会</w:t>
      </w:r>
    </w:p>
    <w:p w:rsidR="00771E95" w:rsidRDefault="00771E95" w:rsidP="00771E9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【エネルギー供給事業者】</w:t>
      </w:r>
    </w:p>
    <w:p w:rsidR="00771E95" w:rsidRDefault="00771E95" w:rsidP="007703D2">
      <w:pPr>
        <w:pStyle w:val="a3"/>
        <w:snapToGrid w:val="0"/>
        <w:spacing w:afterLines="50" w:after="180"/>
        <w:jc w:val="left"/>
        <w:rPr>
          <w:rFonts w:ascii="Meiryo UI" w:eastAsia="Meiryo UI" w:hAnsi="Meiryo UI" w:cs="Meiryo UI"/>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Pr>
          <w:rFonts w:ascii="Meiryo UI" w:eastAsia="Meiryo UI" w:hAnsi="Meiryo UI" w:cs="Meiryo UI" w:hint="eastAsia"/>
          <w:sz w:val="24"/>
        </w:rPr>
        <w:t>関西電力（株）、大阪ガス（株）、オリックス（株）</w:t>
      </w:r>
    </w:p>
    <w:p w:rsidR="00771E95" w:rsidRDefault="00771E95" w:rsidP="00771E9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【国・自治体等】</w:t>
      </w:r>
    </w:p>
    <w:p w:rsidR="00771E95" w:rsidRDefault="00771E95" w:rsidP="007703D2">
      <w:pPr>
        <w:pStyle w:val="a3"/>
        <w:snapToGrid w:val="0"/>
        <w:spacing w:afterLines="50" w:after="180"/>
        <w:ind w:left="600" w:hangingChars="250" w:hanging="600"/>
        <w:jc w:val="left"/>
        <w:rPr>
          <w:rFonts w:ascii="Meiryo UI" w:eastAsia="Meiryo UI" w:hAnsi="Meiryo UI" w:cs="Meiryo UI"/>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Pr>
          <w:rFonts w:ascii="Meiryo UI" w:eastAsia="Meiryo UI" w:hAnsi="Meiryo UI" w:cs="Meiryo UI" w:hint="eastAsia"/>
          <w:sz w:val="24"/>
        </w:rPr>
        <w:t>近畿経済産業局、近畿地方環境事務所、大阪市、</w:t>
      </w:r>
      <w:r w:rsidR="004A00B2">
        <w:rPr>
          <w:rFonts w:ascii="Meiryo UI" w:eastAsia="Meiryo UI" w:hAnsi="Meiryo UI" w:cs="Meiryo UI" w:hint="eastAsia"/>
          <w:sz w:val="24"/>
        </w:rPr>
        <w:t>堺市、</w:t>
      </w:r>
      <w:r>
        <w:rPr>
          <w:rFonts w:ascii="Meiryo UI" w:eastAsia="Meiryo UI" w:hAnsi="Meiryo UI" w:cs="Meiryo UI" w:hint="eastAsia"/>
          <w:sz w:val="24"/>
        </w:rPr>
        <w:t>門真市、大阪府地球温暖化防止活動推進センター、大阪府</w:t>
      </w:r>
    </w:p>
    <w:p w:rsidR="00771E95" w:rsidRDefault="00771E95" w:rsidP="00771E9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【ファシリテーター】</w:t>
      </w:r>
    </w:p>
    <w:p w:rsidR="00771E95" w:rsidRDefault="00771E95" w:rsidP="00771E9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Pr>
          <w:rFonts w:ascii="Meiryo UI" w:eastAsia="Meiryo UI" w:hAnsi="Meiryo UI" w:cs="Meiryo UI" w:hint="eastAsia"/>
          <w:sz w:val="24"/>
        </w:rPr>
        <w:t>（有）ひのでやエコライフ研究所　代表取締役　鈴木 靖文</w:t>
      </w:r>
    </w:p>
    <w:p w:rsidR="00771E95" w:rsidRDefault="00771E95" w:rsidP="00AF2D82">
      <w:pPr>
        <w:pStyle w:val="a3"/>
        <w:snapToGrid w:val="0"/>
        <w:jc w:val="left"/>
        <w:rPr>
          <w:rFonts w:ascii="Meiryo UI" w:eastAsia="Meiryo UI" w:hAnsi="Meiryo UI" w:cs="Meiryo UI"/>
          <w:sz w:val="24"/>
        </w:rPr>
      </w:pPr>
    </w:p>
    <w:p w:rsidR="00771E95" w:rsidRPr="00B37191" w:rsidRDefault="00771E95" w:rsidP="00AF2D82">
      <w:pPr>
        <w:pStyle w:val="a3"/>
        <w:snapToGrid w:val="0"/>
        <w:jc w:val="left"/>
        <w:rPr>
          <w:rFonts w:ascii="Meiryo UI" w:eastAsia="Meiryo UI" w:hAnsi="Meiryo UI" w:cs="Meiryo UI"/>
          <w:b/>
          <w:sz w:val="24"/>
        </w:rPr>
      </w:pPr>
      <w:r w:rsidRPr="00B37191">
        <w:rPr>
          <w:rFonts w:ascii="Meiryo UI" w:eastAsia="Meiryo UI" w:hAnsi="Meiryo UI" w:cs="Meiryo UI" w:hint="eastAsia"/>
          <w:b/>
          <w:sz w:val="24"/>
        </w:rPr>
        <w:t>（４）概要および意見等</w:t>
      </w:r>
    </w:p>
    <w:p w:rsidR="004A00B2" w:rsidRPr="004A00B2" w:rsidRDefault="00B37191" w:rsidP="004A00B2">
      <w:pPr>
        <w:pStyle w:val="a3"/>
        <w:snapToGrid w:val="0"/>
        <w:ind w:firstLineChars="100" w:firstLine="240"/>
        <w:jc w:val="left"/>
        <w:rPr>
          <w:rFonts w:ascii="Meiryo UI" w:eastAsia="Meiryo UI" w:hAnsi="Meiryo UI" w:cs="Meiryo UI"/>
          <w:b/>
          <w:sz w:val="24"/>
        </w:rPr>
      </w:pPr>
      <w:r>
        <w:rPr>
          <w:rFonts w:ascii="Meiryo UI" w:eastAsia="Meiryo UI" w:hAnsi="Meiryo UI" w:cs="Meiryo UI" w:hint="eastAsia"/>
          <w:b/>
          <w:sz w:val="24"/>
        </w:rPr>
        <w:t>①</w:t>
      </w:r>
      <w:r w:rsidR="004A00B2">
        <w:rPr>
          <w:rFonts w:ascii="Meiryo UI" w:eastAsia="Meiryo UI" w:hAnsi="Meiryo UI" w:cs="Meiryo UI" w:hint="eastAsia"/>
          <w:b/>
          <w:sz w:val="24"/>
        </w:rPr>
        <w:t>今年度の協議会開催結果について（部門別会議の報告）</w:t>
      </w:r>
    </w:p>
    <w:p w:rsidR="00607AFA" w:rsidRDefault="001C6FA8" w:rsidP="004A00B2">
      <w:pPr>
        <w:pStyle w:val="a3"/>
        <w:snapToGrid w:val="0"/>
        <w:ind w:leftChars="100" w:left="455" w:hangingChars="102" w:hanging="245"/>
        <w:jc w:val="left"/>
        <w:rPr>
          <w:rFonts w:ascii="Meiryo UI" w:eastAsia="Meiryo UI" w:hAnsi="Meiryo UI" w:cs="Meiryo UI"/>
          <w:sz w:val="24"/>
        </w:rPr>
      </w:pPr>
      <w:r>
        <w:rPr>
          <w:rFonts w:ascii="Meiryo UI" w:eastAsia="Meiryo UI" w:hAnsi="Meiryo UI" w:cs="Meiryo UI" w:hint="eastAsia"/>
          <w:sz w:val="24"/>
        </w:rPr>
        <w:t>○</w:t>
      </w:r>
      <w:r w:rsidR="00607AFA">
        <w:rPr>
          <w:rFonts w:ascii="Meiryo UI" w:eastAsia="Meiryo UI" w:hAnsi="Meiryo UI" w:cs="Meiryo UI" w:hint="eastAsia"/>
          <w:sz w:val="24"/>
        </w:rPr>
        <w:t>概要</w:t>
      </w:r>
    </w:p>
    <w:p w:rsidR="0046729C" w:rsidRDefault="004A00B2" w:rsidP="007F4BE7">
      <w:pPr>
        <w:pStyle w:val="a3"/>
        <w:snapToGrid w:val="0"/>
        <w:spacing w:afterLines="50" w:after="180"/>
        <w:ind w:firstLineChars="250" w:firstLine="600"/>
        <w:jc w:val="left"/>
        <w:rPr>
          <w:rFonts w:ascii="Meiryo UI" w:eastAsia="Meiryo UI" w:hAnsi="Meiryo UI" w:cs="Meiryo UI"/>
          <w:sz w:val="24"/>
        </w:rPr>
      </w:pPr>
      <w:r>
        <w:rPr>
          <w:rFonts w:ascii="Meiryo UI" w:eastAsia="Meiryo UI" w:hAnsi="Meiryo UI" w:cs="Meiryo UI" w:hint="eastAsia"/>
          <w:sz w:val="24"/>
        </w:rPr>
        <w:t>・</w:t>
      </w:r>
      <w:r w:rsidR="00223F43">
        <w:rPr>
          <w:rFonts w:ascii="Meiryo UI" w:eastAsia="Meiryo UI" w:hAnsi="Meiryo UI" w:cs="Meiryo UI" w:hint="eastAsia"/>
          <w:sz w:val="24"/>
        </w:rPr>
        <w:t>今年度に開催した全体会議および各部門別会議の開催概要について説明した。</w:t>
      </w:r>
    </w:p>
    <w:p w:rsidR="00223F43" w:rsidRDefault="00223F43" w:rsidP="00B37191">
      <w:pPr>
        <w:pStyle w:val="a3"/>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・部門別会議の議事内容と主</w:t>
      </w:r>
      <w:r w:rsidRPr="001E2AF0">
        <w:rPr>
          <w:rFonts w:ascii="Meiryo UI" w:eastAsia="Meiryo UI" w:hAnsi="Meiryo UI" w:cs="Meiryo UI" w:hint="eastAsia"/>
          <w:sz w:val="24"/>
        </w:rPr>
        <w:t>な意見について報告した。</w:t>
      </w:r>
    </w:p>
    <w:p w:rsidR="00B37191" w:rsidRDefault="00B37191" w:rsidP="002D4B90">
      <w:pPr>
        <w:pStyle w:val="a3"/>
        <w:snapToGrid w:val="0"/>
        <w:jc w:val="left"/>
        <w:rPr>
          <w:rFonts w:ascii="Meiryo UI" w:eastAsia="Meiryo UI" w:hAnsi="Meiryo UI" w:cs="Meiryo UI"/>
          <w:sz w:val="24"/>
        </w:rPr>
      </w:pPr>
    </w:p>
    <w:p w:rsidR="00376B81" w:rsidRDefault="00376B81" w:rsidP="00376B81">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Pr>
          <w:rFonts w:ascii="Meiryo UI" w:eastAsia="Meiryo UI" w:hAnsi="Meiryo UI" w:cs="Meiryo UI" w:hint="eastAsia"/>
          <w:sz w:val="24"/>
        </w:rPr>
        <w:t>○主な意見等</w:t>
      </w:r>
    </w:p>
    <w:p w:rsidR="005664DF" w:rsidRDefault="00376B81" w:rsidP="00376B81">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sidR="001E2AF0">
        <w:rPr>
          <w:rFonts w:ascii="Meiryo UI" w:eastAsia="Meiryo UI" w:hAnsi="Meiryo UI" w:cs="Meiryo UI" w:hint="eastAsia"/>
          <w:sz w:val="24"/>
        </w:rPr>
        <w:t xml:space="preserve"> ・関経連では、</w:t>
      </w:r>
      <w:r w:rsidR="005664DF">
        <w:rPr>
          <w:rFonts w:ascii="Meiryo UI" w:eastAsia="Meiryo UI" w:hAnsi="Meiryo UI" w:cs="Meiryo UI" w:hint="eastAsia"/>
          <w:sz w:val="24"/>
        </w:rPr>
        <w:t>会員の若手社員向けにゲーム感覚で学べるエネルギー・環境教育を実施し</w:t>
      </w:r>
    </w:p>
    <w:p w:rsidR="001E2AF0" w:rsidRDefault="00173BDD" w:rsidP="007F4BE7">
      <w:pPr>
        <w:pStyle w:val="a3"/>
        <w:snapToGrid w:val="0"/>
        <w:spacing w:afterLines="50" w:after="180"/>
        <w:ind w:firstLineChars="300" w:firstLine="720"/>
        <w:jc w:val="left"/>
        <w:rPr>
          <w:rFonts w:ascii="Meiryo UI" w:eastAsia="Meiryo UI" w:hAnsi="Meiryo UI" w:cs="Meiryo UI"/>
          <w:sz w:val="24"/>
        </w:rPr>
      </w:pPr>
      <w:r>
        <w:rPr>
          <w:rFonts w:ascii="Meiryo UI" w:eastAsia="Meiryo UI" w:hAnsi="Meiryo UI" w:cs="Meiryo UI" w:hint="eastAsia"/>
          <w:sz w:val="24"/>
        </w:rPr>
        <w:t>ており、その知見についてこの協議会に提供できる。</w:t>
      </w:r>
    </w:p>
    <w:p w:rsidR="00173BDD" w:rsidRDefault="005664DF" w:rsidP="007F4BE7">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w:t>
      </w:r>
      <w:r w:rsidR="007F4BE7">
        <w:rPr>
          <w:rFonts w:ascii="Meiryo UI" w:eastAsia="Meiryo UI" w:hAnsi="Meiryo UI" w:cs="Meiryo UI" w:hint="eastAsia"/>
          <w:sz w:val="24"/>
        </w:rPr>
        <w:t>関経連が一般消費者に</w:t>
      </w:r>
      <w:r w:rsidR="00173BDD">
        <w:rPr>
          <w:rFonts w:ascii="Meiryo UI" w:eastAsia="Meiryo UI" w:hAnsi="Meiryo UI" w:cs="Meiryo UI" w:hint="eastAsia"/>
          <w:sz w:val="24"/>
        </w:rPr>
        <w:t>対して</w:t>
      </w:r>
      <w:r w:rsidR="007F4BE7">
        <w:rPr>
          <w:rFonts w:ascii="Meiryo UI" w:eastAsia="Meiryo UI" w:hAnsi="Meiryo UI" w:cs="Meiryo UI" w:hint="eastAsia"/>
          <w:sz w:val="24"/>
        </w:rPr>
        <w:t>、</w:t>
      </w:r>
      <w:r w:rsidR="00D03B4F">
        <w:rPr>
          <w:rFonts w:ascii="Meiryo UI" w:eastAsia="Meiryo UI" w:hAnsi="Meiryo UI" w:cs="Meiryo UI" w:hint="eastAsia"/>
          <w:sz w:val="24"/>
        </w:rPr>
        <w:t>固定価格買取制度に関する</w:t>
      </w:r>
      <w:r w:rsidR="007F4BE7">
        <w:rPr>
          <w:rFonts w:ascii="Meiryo UI" w:eastAsia="Meiryo UI" w:hAnsi="Meiryo UI" w:cs="Meiryo UI" w:hint="eastAsia"/>
          <w:sz w:val="24"/>
        </w:rPr>
        <w:t>Webアンケート調査を実</w:t>
      </w:r>
    </w:p>
    <w:p w:rsidR="005664DF" w:rsidRDefault="007F4BE7" w:rsidP="00173BDD">
      <w:pPr>
        <w:pStyle w:val="a3"/>
        <w:snapToGrid w:val="0"/>
        <w:ind w:left="840"/>
        <w:jc w:val="left"/>
        <w:rPr>
          <w:rFonts w:ascii="Meiryo UI" w:eastAsia="Meiryo UI" w:hAnsi="Meiryo UI" w:cs="Meiryo UI"/>
          <w:sz w:val="24"/>
        </w:rPr>
      </w:pPr>
      <w:r>
        <w:rPr>
          <w:rFonts w:ascii="Meiryo UI" w:eastAsia="Meiryo UI" w:hAnsi="Meiryo UI" w:cs="Meiryo UI" w:hint="eastAsia"/>
          <w:sz w:val="24"/>
        </w:rPr>
        <w:t>施したところ、９割近</w:t>
      </w:r>
      <w:r w:rsidR="00173BDD">
        <w:rPr>
          <w:rFonts w:ascii="Meiryo UI" w:eastAsia="Meiryo UI" w:hAnsi="Meiryo UI" w:cs="Meiryo UI" w:hint="eastAsia"/>
          <w:sz w:val="24"/>
        </w:rPr>
        <w:t>くの消費者が制度の内容を認知していないという結果となった。府民へ自由化制度の啓発をするのであれば、買取制度等の情報を加えること等について、連携して協力できる。</w:t>
      </w:r>
    </w:p>
    <w:p w:rsidR="007F4BE7" w:rsidRPr="00AF2D82" w:rsidRDefault="007F4BE7" w:rsidP="005664DF">
      <w:pPr>
        <w:pStyle w:val="a3"/>
        <w:snapToGrid w:val="0"/>
        <w:jc w:val="left"/>
        <w:rPr>
          <w:rFonts w:ascii="Meiryo UI" w:eastAsia="Meiryo UI" w:hAnsi="Meiryo UI" w:cs="Meiryo UI"/>
          <w:sz w:val="24"/>
        </w:rPr>
      </w:pPr>
    </w:p>
    <w:p w:rsidR="0046729C" w:rsidRPr="001C6FA8" w:rsidRDefault="0046729C" w:rsidP="00AF2D82">
      <w:pPr>
        <w:pStyle w:val="a3"/>
        <w:snapToGrid w:val="0"/>
        <w:jc w:val="left"/>
        <w:rPr>
          <w:rFonts w:ascii="Meiryo UI" w:eastAsia="Meiryo UI" w:hAnsi="Meiryo UI" w:cs="Meiryo UI"/>
          <w:sz w:val="24"/>
        </w:rPr>
      </w:pPr>
    </w:p>
    <w:p w:rsidR="008F66E0" w:rsidRPr="008534B3" w:rsidRDefault="00B37191" w:rsidP="00B37191">
      <w:pPr>
        <w:pStyle w:val="a3"/>
        <w:snapToGrid w:val="0"/>
        <w:ind w:firstLineChars="100" w:firstLine="240"/>
        <w:jc w:val="left"/>
        <w:rPr>
          <w:rFonts w:ascii="Meiryo UI" w:eastAsia="Meiryo UI" w:hAnsi="Meiryo UI" w:cs="Meiryo UI"/>
          <w:b/>
          <w:sz w:val="24"/>
        </w:rPr>
      </w:pPr>
      <w:r>
        <w:rPr>
          <w:rFonts w:ascii="Meiryo UI" w:eastAsia="Meiryo UI" w:hAnsi="Meiryo UI" w:cs="Meiryo UI" w:hint="eastAsia"/>
          <w:b/>
          <w:sz w:val="24"/>
        </w:rPr>
        <w:lastRenderedPageBreak/>
        <w:t>②</w:t>
      </w:r>
      <w:r w:rsidR="007F4BE7">
        <w:rPr>
          <w:rFonts w:ascii="Meiryo UI" w:eastAsia="Meiryo UI" w:hAnsi="Meiryo UI" w:cs="Meiryo UI" w:hint="eastAsia"/>
          <w:b/>
          <w:sz w:val="24"/>
        </w:rPr>
        <w:t>来年度の協議会のテーマ及び進め方等についての意見交換</w:t>
      </w:r>
    </w:p>
    <w:p w:rsidR="006623D5" w:rsidRPr="00AE21FB" w:rsidRDefault="001C6FA8" w:rsidP="00AF2D82">
      <w:pPr>
        <w:pStyle w:val="a3"/>
        <w:snapToGrid w:val="0"/>
        <w:ind w:left="485" w:hangingChars="202" w:hanging="485"/>
        <w:jc w:val="left"/>
        <w:rPr>
          <w:rFonts w:ascii="Meiryo UI" w:eastAsia="Meiryo UI" w:hAnsi="Meiryo UI" w:cs="Meiryo UI"/>
          <w:b/>
          <w:sz w:val="24"/>
        </w:rPr>
      </w:pPr>
      <w:r>
        <w:rPr>
          <w:rFonts w:ascii="Meiryo UI" w:eastAsia="Meiryo UI" w:hAnsi="Meiryo UI" w:cs="Meiryo UI" w:hint="eastAsia"/>
          <w:sz w:val="24"/>
        </w:rPr>
        <w:t xml:space="preserve">　</w:t>
      </w:r>
      <w:r w:rsidR="006623D5" w:rsidRPr="00AE21FB">
        <w:rPr>
          <w:rFonts w:ascii="Meiryo UI" w:eastAsia="Meiryo UI" w:hAnsi="Meiryo UI" w:cs="Meiryo UI" w:hint="eastAsia"/>
          <w:b/>
          <w:sz w:val="24"/>
        </w:rPr>
        <w:t>＜アクションプログラムについて＞</w:t>
      </w:r>
    </w:p>
    <w:p w:rsidR="00607AFA" w:rsidRDefault="001C6FA8" w:rsidP="006623D5">
      <w:pPr>
        <w:pStyle w:val="a3"/>
        <w:snapToGrid w:val="0"/>
        <w:ind w:leftChars="100" w:left="455" w:hangingChars="102" w:hanging="245"/>
        <w:jc w:val="left"/>
        <w:rPr>
          <w:rFonts w:ascii="Meiryo UI" w:eastAsia="Meiryo UI" w:hAnsi="Meiryo UI" w:cs="Meiryo UI"/>
          <w:sz w:val="24"/>
        </w:rPr>
      </w:pPr>
      <w:r>
        <w:rPr>
          <w:rFonts w:ascii="Meiryo UI" w:eastAsia="Meiryo UI" w:hAnsi="Meiryo UI" w:cs="Meiryo UI" w:hint="eastAsia"/>
          <w:sz w:val="24"/>
        </w:rPr>
        <w:t>○</w:t>
      </w:r>
      <w:r w:rsidR="00607AFA">
        <w:rPr>
          <w:rFonts w:ascii="Meiryo UI" w:eastAsia="Meiryo UI" w:hAnsi="Meiryo UI" w:cs="Meiryo UI" w:hint="eastAsia"/>
          <w:sz w:val="24"/>
        </w:rPr>
        <w:t>概要</w:t>
      </w:r>
    </w:p>
    <w:p w:rsidR="008F66E0" w:rsidRDefault="00607AFA" w:rsidP="00EC0EE8">
      <w:pPr>
        <w:pStyle w:val="a3"/>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w:t>
      </w:r>
      <w:r w:rsidR="007F4BE7">
        <w:rPr>
          <w:rFonts w:ascii="Meiryo UI" w:eastAsia="Meiryo UI" w:hAnsi="Meiryo UI" w:cs="Meiryo UI" w:hint="eastAsia"/>
          <w:sz w:val="24"/>
        </w:rPr>
        <w:t>来年度のアクションプログラムの素案について紹介した。</w:t>
      </w:r>
    </w:p>
    <w:p w:rsidR="00EC0EE8" w:rsidRDefault="00EC0EE8" w:rsidP="00EC0EE8">
      <w:pPr>
        <w:pStyle w:val="a3"/>
        <w:snapToGrid w:val="0"/>
        <w:jc w:val="left"/>
        <w:rPr>
          <w:rFonts w:ascii="Meiryo UI" w:eastAsia="Meiryo UI" w:hAnsi="Meiryo UI" w:cs="Meiryo UI"/>
          <w:sz w:val="24"/>
        </w:rPr>
      </w:pPr>
    </w:p>
    <w:p w:rsidR="00EC0EE8" w:rsidRDefault="00EC0EE8" w:rsidP="00EC0EE8">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○主な意見等</w:t>
      </w:r>
    </w:p>
    <w:p w:rsidR="00733B47" w:rsidRDefault="00EC0EE8" w:rsidP="00EC0EE8">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・アクションプログラムに記載されている</w:t>
      </w:r>
      <w:r w:rsidR="00733B47">
        <w:rPr>
          <w:rFonts w:ascii="Meiryo UI" w:eastAsia="Meiryo UI" w:hAnsi="Meiryo UI" w:cs="Meiryo UI" w:hint="eastAsia"/>
          <w:sz w:val="24"/>
        </w:rPr>
        <w:t>、</w:t>
      </w:r>
      <w:r>
        <w:rPr>
          <w:rFonts w:ascii="Meiryo UI" w:eastAsia="Meiryo UI" w:hAnsi="Meiryo UI" w:cs="Meiryo UI" w:hint="eastAsia"/>
          <w:sz w:val="24"/>
        </w:rPr>
        <w:t>おおさかエネルギー地産地消推進プランの達成状</w:t>
      </w:r>
    </w:p>
    <w:p w:rsidR="00EC0EE8" w:rsidRPr="00AF2D82" w:rsidRDefault="00733B47" w:rsidP="00173BDD">
      <w:pPr>
        <w:pStyle w:val="a3"/>
        <w:snapToGrid w:val="0"/>
        <w:spacing w:afterLines="50" w:after="180"/>
        <w:jc w:val="left"/>
        <w:rPr>
          <w:rFonts w:ascii="Meiryo UI" w:eastAsia="Meiryo UI" w:hAnsi="Meiryo UI" w:cs="Meiryo UI"/>
          <w:sz w:val="24"/>
        </w:rPr>
      </w:pPr>
      <w:r>
        <w:rPr>
          <w:rFonts w:ascii="Meiryo UI" w:eastAsia="Meiryo UI" w:hAnsi="Meiryo UI" w:cs="Meiryo UI" w:hint="eastAsia"/>
          <w:sz w:val="24"/>
        </w:rPr>
        <w:t xml:space="preserve">　　　　　</w:t>
      </w:r>
      <w:r w:rsidR="00EC0EE8">
        <w:rPr>
          <w:rFonts w:ascii="Meiryo UI" w:eastAsia="Meiryo UI" w:hAnsi="Meiryo UI" w:cs="Meiryo UI" w:hint="eastAsia"/>
          <w:sz w:val="24"/>
        </w:rPr>
        <w:t>況について、</w:t>
      </w:r>
      <w:r>
        <w:rPr>
          <w:rFonts w:ascii="Meiryo UI" w:eastAsia="Meiryo UI" w:hAnsi="Meiryo UI" w:cs="Meiryo UI" w:hint="eastAsia"/>
          <w:sz w:val="24"/>
        </w:rPr>
        <w:t>コ</w:t>
      </w:r>
      <w:r w:rsidR="00EC0EE8">
        <w:rPr>
          <w:rFonts w:ascii="Meiryo UI" w:eastAsia="Meiryo UI" w:hAnsi="Meiryo UI" w:cs="Meiryo UI" w:hint="eastAsia"/>
          <w:sz w:val="24"/>
        </w:rPr>
        <w:t>ジェネの達成率が低いがどのような状況なのか。</w:t>
      </w:r>
    </w:p>
    <w:p w:rsidR="00733B47" w:rsidRDefault="00607AFA" w:rsidP="00AF2D82">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EC0EE8">
        <w:rPr>
          <w:rFonts w:ascii="Meiryo UI" w:eastAsia="Meiryo UI" w:hAnsi="Meiryo UI" w:cs="Meiryo UI" w:hint="eastAsia"/>
          <w:sz w:val="24"/>
        </w:rPr>
        <w:t xml:space="preserve">　　　　⇒</w:t>
      </w:r>
      <w:r w:rsidR="00DF37BC">
        <w:rPr>
          <w:rFonts w:ascii="Meiryo UI" w:eastAsia="Meiryo UI" w:hAnsi="Meiryo UI" w:cs="Meiryo UI" w:hint="eastAsia"/>
          <w:sz w:val="24"/>
        </w:rPr>
        <w:t>震災後は経済性以外のところ</w:t>
      </w:r>
      <w:bookmarkStart w:id="0" w:name="_GoBack"/>
      <w:bookmarkEnd w:id="0"/>
      <w:r w:rsidR="00733B47">
        <w:rPr>
          <w:rFonts w:ascii="Meiryo UI" w:eastAsia="Meiryo UI" w:hAnsi="Meiryo UI" w:cs="Meiryo UI" w:hint="eastAsia"/>
          <w:sz w:val="24"/>
        </w:rPr>
        <w:t>で導入されていたが、今は経済性のみの評価になりつ</w:t>
      </w:r>
    </w:p>
    <w:p w:rsidR="00733B47" w:rsidRDefault="00733B47" w:rsidP="00733B47">
      <w:pPr>
        <w:pStyle w:val="a3"/>
        <w:snapToGrid w:val="0"/>
        <w:ind w:firstLineChars="500" w:firstLine="1200"/>
        <w:jc w:val="left"/>
        <w:rPr>
          <w:rFonts w:ascii="Meiryo UI" w:eastAsia="Meiryo UI" w:hAnsi="Meiryo UI" w:cs="Meiryo UI"/>
          <w:sz w:val="24"/>
        </w:rPr>
      </w:pPr>
      <w:r>
        <w:rPr>
          <w:rFonts w:ascii="Meiryo UI" w:eastAsia="Meiryo UI" w:hAnsi="Meiryo UI" w:cs="Meiryo UI" w:hint="eastAsia"/>
          <w:sz w:val="24"/>
        </w:rPr>
        <w:t>つある。また、古くなったコジェネを更新する際に、震災直後から電気料金が低くなっ</w:t>
      </w:r>
    </w:p>
    <w:p w:rsidR="00733B47" w:rsidRDefault="00733B47" w:rsidP="00733B47">
      <w:pPr>
        <w:pStyle w:val="a3"/>
        <w:snapToGrid w:val="0"/>
        <w:ind w:firstLineChars="500" w:firstLine="1200"/>
        <w:jc w:val="left"/>
        <w:rPr>
          <w:rFonts w:ascii="Meiryo UI" w:eastAsia="Meiryo UI" w:hAnsi="Meiryo UI" w:cs="Meiryo UI"/>
          <w:sz w:val="24"/>
        </w:rPr>
      </w:pPr>
      <w:r>
        <w:rPr>
          <w:rFonts w:ascii="Meiryo UI" w:eastAsia="Meiryo UI" w:hAnsi="Meiryo UI" w:cs="Meiryo UI" w:hint="eastAsia"/>
          <w:sz w:val="24"/>
        </w:rPr>
        <w:t>たりして、設備更新をしない場合もある。</w:t>
      </w:r>
    </w:p>
    <w:p w:rsidR="006623D5" w:rsidRDefault="006623D5" w:rsidP="006623D5">
      <w:pPr>
        <w:pStyle w:val="a3"/>
        <w:snapToGrid w:val="0"/>
        <w:jc w:val="left"/>
        <w:rPr>
          <w:rFonts w:ascii="Meiryo UI" w:eastAsia="Meiryo UI" w:hAnsi="Meiryo UI" w:cs="Meiryo UI"/>
          <w:sz w:val="24"/>
        </w:rPr>
      </w:pPr>
    </w:p>
    <w:p w:rsidR="006623D5" w:rsidRPr="00AE21FB" w:rsidRDefault="006623D5" w:rsidP="006623D5">
      <w:pPr>
        <w:pStyle w:val="a3"/>
        <w:snapToGrid w:val="0"/>
        <w:jc w:val="left"/>
        <w:rPr>
          <w:rFonts w:ascii="Meiryo UI" w:eastAsia="Meiryo UI" w:hAnsi="Meiryo UI" w:cs="Meiryo UI"/>
          <w:b/>
          <w:sz w:val="24"/>
        </w:rPr>
      </w:pPr>
      <w:r>
        <w:rPr>
          <w:rFonts w:ascii="Meiryo UI" w:eastAsia="Meiryo UI" w:hAnsi="Meiryo UI" w:cs="Meiryo UI" w:hint="eastAsia"/>
          <w:sz w:val="24"/>
        </w:rPr>
        <w:t xml:space="preserve">　　</w:t>
      </w:r>
      <w:r w:rsidRPr="00AE21FB">
        <w:rPr>
          <w:rFonts w:ascii="Meiryo UI" w:eastAsia="Meiryo UI" w:hAnsi="Meiryo UI" w:cs="Meiryo UI" w:hint="eastAsia"/>
          <w:b/>
          <w:sz w:val="24"/>
        </w:rPr>
        <w:t>＜来年度の協議会のテーマ及び進め方について＞</w:t>
      </w:r>
    </w:p>
    <w:p w:rsidR="006623D5" w:rsidRDefault="006623D5" w:rsidP="006623D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○概要</w:t>
      </w:r>
    </w:p>
    <w:p w:rsidR="00FC2C25" w:rsidRDefault="006623D5" w:rsidP="006623D5">
      <w:pPr>
        <w:pStyle w:val="a3"/>
        <w:snapToGrid w:val="0"/>
        <w:ind w:leftChars="250" w:left="885" w:hangingChars="150" w:hanging="360"/>
        <w:jc w:val="left"/>
        <w:rPr>
          <w:rFonts w:ascii="Meiryo UI" w:eastAsia="Meiryo UI" w:hAnsi="Meiryo UI" w:cs="Meiryo UI"/>
          <w:sz w:val="24"/>
        </w:rPr>
      </w:pPr>
      <w:r>
        <w:rPr>
          <w:rFonts w:ascii="Meiryo UI" w:eastAsia="Meiryo UI" w:hAnsi="Meiryo UI" w:cs="Meiryo UI" w:hint="eastAsia"/>
          <w:sz w:val="24"/>
        </w:rPr>
        <w:t xml:space="preserve">　・来年度の協議会のテーマについて、意見交換を行った。また、来年度の事業者部門会</w:t>
      </w:r>
    </w:p>
    <w:p w:rsidR="006623D5" w:rsidRDefault="006623D5" w:rsidP="00FC2C25">
      <w:pPr>
        <w:pStyle w:val="a3"/>
        <w:snapToGrid w:val="0"/>
        <w:ind w:leftChars="400" w:left="840"/>
        <w:jc w:val="left"/>
        <w:rPr>
          <w:rFonts w:ascii="Meiryo UI" w:eastAsia="Meiryo UI" w:hAnsi="Meiryo UI" w:cs="Meiryo UI"/>
          <w:sz w:val="24"/>
        </w:rPr>
      </w:pPr>
      <w:r>
        <w:rPr>
          <w:rFonts w:ascii="Meiryo UI" w:eastAsia="Meiryo UI" w:hAnsi="Meiryo UI" w:cs="Meiryo UI" w:hint="eastAsia"/>
          <w:sz w:val="24"/>
        </w:rPr>
        <w:t>議と家庭部門会議の枠組みをなくすことで、事業者やNPO団体等が一緒に議論できるような場を設けることを提案した。</w:t>
      </w:r>
    </w:p>
    <w:p w:rsidR="00FC2C25" w:rsidRDefault="00FC2C25" w:rsidP="00FC2C25">
      <w:pPr>
        <w:pStyle w:val="a3"/>
        <w:snapToGrid w:val="0"/>
        <w:jc w:val="left"/>
        <w:rPr>
          <w:rFonts w:ascii="Meiryo UI" w:eastAsia="Meiryo UI" w:hAnsi="Meiryo UI" w:cs="Meiryo UI"/>
          <w:sz w:val="24"/>
        </w:rPr>
      </w:pPr>
    </w:p>
    <w:p w:rsidR="006623D5" w:rsidRDefault="00FC2C25" w:rsidP="006623D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○主な意見等</w:t>
      </w:r>
    </w:p>
    <w:p w:rsidR="00AE21FB" w:rsidRDefault="00FC2C25" w:rsidP="00AE21FB">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・国のエネルギー基本計画</w:t>
      </w:r>
      <w:r w:rsidR="00AE21FB">
        <w:rPr>
          <w:rFonts w:ascii="Meiryo UI" w:eastAsia="Meiryo UI" w:hAnsi="Meiryo UI" w:cs="Meiryo UI" w:hint="eastAsia"/>
          <w:sz w:val="24"/>
        </w:rPr>
        <w:t>はパブリックコメントを残すのみなので</w:t>
      </w:r>
      <w:r>
        <w:rPr>
          <w:rFonts w:ascii="Meiryo UI" w:eastAsia="Meiryo UI" w:hAnsi="Meiryo UI" w:cs="Meiryo UI" w:hint="eastAsia"/>
          <w:sz w:val="24"/>
        </w:rPr>
        <w:t>、</w:t>
      </w:r>
      <w:r w:rsidR="00AE21FB">
        <w:rPr>
          <w:rFonts w:ascii="Meiryo UI" w:eastAsia="Meiryo UI" w:hAnsi="Meiryo UI" w:cs="Meiryo UI" w:hint="eastAsia"/>
          <w:sz w:val="24"/>
        </w:rPr>
        <w:t>本協議会では</w:t>
      </w:r>
      <w:r>
        <w:rPr>
          <w:rFonts w:ascii="Meiryo UI" w:eastAsia="Meiryo UI" w:hAnsi="Meiryo UI" w:cs="Meiryo UI" w:hint="eastAsia"/>
          <w:sz w:val="24"/>
        </w:rPr>
        <w:t>2050年</w:t>
      </w:r>
    </w:p>
    <w:p w:rsidR="00FC2C25" w:rsidRDefault="00FC2C25" w:rsidP="00AE21FB">
      <w:pPr>
        <w:pStyle w:val="a3"/>
        <w:snapToGrid w:val="0"/>
        <w:spacing w:afterLines="50" w:after="180"/>
        <w:ind w:firstLineChars="350" w:firstLine="840"/>
        <w:jc w:val="left"/>
        <w:rPr>
          <w:rFonts w:ascii="Meiryo UI" w:eastAsia="Meiryo UI" w:hAnsi="Meiryo UI" w:cs="Meiryo UI"/>
          <w:sz w:val="24"/>
        </w:rPr>
      </w:pPr>
      <w:r>
        <w:rPr>
          <w:rFonts w:ascii="Meiryo UI" w:eastAsia="Meiryo UI" w:hAnsi="Meiryo UI" w:cs="Meiryo UI" w:hint="eastAsia"/>
          <w:sz w:val="24"/>
        </w:rPr>
        <w:t>のエネルギーを含めた環境全体</w:t>
      </w:r>
      <w:r w:rsidR="00AE21FB">
        <w:rPr>
          <w:rFonts w:ascii="Meiryo UI" w:eastAsia="Meiryo UI" w:hAnsi="Meiryo UI" w:cs="Meiryo UI" w:hint="eastAsia"/>
          <w:sz w:val="24"/>
        </w:rPr>
        <w:t>の国の取組みについて注目してはどうか。</w:t>
      </w:r>
    </w:p>
    <w:p w:rsidR="00AE21FB" w:rsidRDefault="00AE21FB" w:rsidP="00AE21FB">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・電力システム改革では制度の詳細設計の議論になっているため、消費者視点になって使</w:t>
      </w:r>
    </w:p>
    <w:p w:rsidR="00AE21FB" w:rsidRPr="00AE21FB" w:rsidRDefault="00AE21FB" w:rsidP="00AE21FB">
      <w:pPr>
        <w:pStyle w:val="a3"/>
        <w:snapToGrid w:val="0"/>
        <w:ind w:firstLineChars="350" w:firstLine="840"/>
        <w:jc w:val="left"/>
        <w:rPr>
          <w:rFonts w:ascii="Meiryo UI" w:eastAsia="Meiryo UI" w:hAnsi="Meiryo UI" w:cs="Meiryo UI"/>
          <w:sz w:val="24"/>
        </w:rPr>
      </w:pPr>
      <w:r>
        <w:rPr>
          <w:rFonts w:ascii="Meiryo UI" w:eastAsia="Meiryo UI" w:hAnsi="Meiryo UI" w:cs="Meiryo UI" w:hint="eastAsia"/>
          <w:sz w:val="24"/>
        </w:rPr>
        <w:t>う側に軸を置いて、動向を注視してはどうか。</w:t>
      </w:r>
    </w:p>
    <w:p w:rsidR="00733B47" w:rsidRPr="00AE21FB" w:rsidRDefault="00733B47" w:rsidP="00733B47">
      <w:pPr>
        <w:pStyle w:val="a3"/>
        <w:snapToGrid w:val="0"/>
        <w:jc w:val="left"/>
        <w:rPr>
          <w:rFonts w:ascii="Meiryo UI" w:eastAsia="Meiryo UI" w:hAnsi="Meiryo UI" w:cs="Meiryo UI"/>
          <w:sz w:val="24"/>
        </w:rPr>
      </w:pPr>
    </w:p>
    <w:p w:rsidR="008F66E0" w:rsidRPr="002319A3" w:rsidRDefault="00607AFA" w:rsidP="002319A3">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2319A3">
        <w:rPr>
          <w:rFonts w:ascii="Meiryo UI" w:eastAsia="Meiryo UI" w:hAnsi="Meiryo UI" w:cs="Meiryo UI" w:hint="eastAsia"/>
          <w:sz w:val="24"/>
        </w:rPr>
        <w:t xml:space="preserve">　</w:t>
      </w:r>
      <w:r w:rsidR="00B37191">
        <w:rPr>
          <w:rFonts w:ascii="Meiryo UI" w:eastAsia="Meiryo UI" w:hAnsi="Meiryo UI" w:cs="Meiryo UI" w:hint="eastAsia"/>
          <w:b/>
          <w:sz w:val="24"/>
        </w:rPr>
        <w:t>③</w:t>
      </w:r>
      <w:r w:rsidR="00733B47" w:rsidRPr="000B6C68">
        <w:rPr>
          <w:rFonts w:ascii="Meiryo UI" w:eastAsia="Meiryo UI" w:hAnsi="Meiryo UI" w:cs="Meiryo UI" w:hint="eastAsia"/>
          <w:b/>
          <w:sz w:val="24"/>
        </w:rPr>
        <w:t>今年度の電力需給結果について</w:t>
      </w:r>
    </w:p>
    <w:p w:rsidR="005B4F58" w:rsidRDefault="005B4F58" w:rsidP="00607AFA">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sidR="001C6FA8">
        <w:rPr>
          <w:rFonts w:ascii="Meiryo UI" w:eastAsia="Meiryo UI" w:hAnsi="Meiryo UI" w:cs="Meiryo UI" w:hint="eastAsia"/>
          <w:sz w:val="24"/>
        </w:rPr>
        <w:t>○</w:t>
      </w:r>
      <w:r w:rsidR="00607AFA">
        <w:rPr>
          <w:rFonts w:ascii="Meiryo UI" w:eastAsia="Meiryo UI" w:hAnsi="Meiryo UI" w:cs="Meiryo UI" w:hint="eastAsia"/>
          <w:sz w:val="24"/>
        </w:rPr>
        <w:t>概要</w:t>
      </w:r>
    </w:p>
    <w:p w:rsidR="00607AFA" w:rsidRDefault="00607AFA" w:rsidP="00832A99">
      <w:pPr>
        <w:pStyle w:val="a3"/>
        <w:snapToGrid w:val="0"/>
        <w:ind w:left="840" w:hangingChars="350" w:hanging="84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sidR="002319A3">
        <w:rPr>
          <w:rFonts w:ascii="Meiryo UI" w:eastAsia="Meiryo UI" w:hAnsi="Meiryo UI" w:cs="Meiryo UI" w:hint="eastAsia"/>
          <w:sz w:val="24"/>
        </w:rPr>
        <w:t xml:space="preserve">　・</w:t>
      </w:r>
      <w:r w:rsidR="00832A99">
        <w:rPr>
          <w:rFonts w:ascii="Meiryo UI" w:eastAsia="Meiryo UI" w:hAnsi="Meiryo UI" w:cs="Meiryo UI" w:hint="eastAsia"/>
          <w:sz w:val="24"/>
        </w:rPr>
        <w:t>関西電力から、関西エリアにおける電力需給状況（平成29年度）と原子力発電所の審査状況について説明した。</w:t>
      </w:r>
    </w:p>
    <w:p w:rsidR="00377665" w:rsidRDefault="00377665" w:rsidP="00832A99">
      <w:pPr>
        <w:pStyle w:val="a3"/>
        <w:snapToGrid w:val="0"/>
        <w:ind w:left="840" w:hangingChars="350" w:hanging="840"/>
        <w:jc w:val="left"/>
        <w:rPr>
          <w:rFonts w:ascii="Meiryo UI" w:eastAsia="Meiryo UI" w:hAnsi="Meiryo UI" w:cs="Meiryo UI"/>
          <w:sz w:val="24"/>
        </w:rPr>
      </w:pPr>
    </w:p>
    <w:p w:rsidR="00377665" w:rsidRDefault="00377665" w:rsidP="00832A99">
      <w:pPr>
        <w:pStyle w:val="a3"/>
        <w:snapToGrid w:val="0"/>
        <w:ind w:left="840" w:hangingChars="350" w:hanging="840"/>
        <w:jc w:val="left"/>
        <w:rPr>
          <w:rFonts w:ascii="Meiryo UI" w:eastAsia="Meiryo UI" w:hAnsi="Meiryo UI" w:cs="Meiryo UI"/>
          <w:sz w:val="24"/>
        </w:rPr>
      </w:pPr>
      <w:r>
        <w:rPr>
          <w:rFonts w:ascii="Meiryo UI" w:eastAsia="Meiryo UI" w:hAnsi="Meiryo UI" w:cs="Meiryo UI" w:hint="eastAsia"/>
          <w:sz w:val="24"/>
        </w:rPr>
        <w:t xml:space="preserve">　　○主な意見等</w:t>
      </w:r>
    </w:p>
    <w:p w:rsidR="00E95FCF" w:rsidRDefault="00377665" w:rsidP="00173BDD">
      <w:pPr>
        <w:pStyle w:val="a3"/>
        <w:snapToGrid w:val="0"/>
        <w:spacing w:afterLines="50" w:after="180"/>
        <w:ind w:left="840" w:hangingChars="350" w:hanging="840"/>
        <w:jc w:val="left"/>
        <w:rPr>
          <w:rFonts w:ascii="Meiryo UI" w:eastAsia="Meiryo UI" w:hAnsi="Meiryo UI" w:cs="Meiryo UI"/>
          <w:sz w:val="24"/>
        </w:rPr>
      </w:pPr>
      <w:r>
        <w:rPr>
          <w:rFonts w:ascii="Meiryo UI" w:eastAsia="Meiryo UI" w:hAnsi="Meiryo UI" w:cs="Meiryo UI" w:hint="eastAsia"/>
          <w:sz w:val="24"/>
        </w:rPr>
        <w:t xml:space="preserve">　　　　・一般府民にとって電力料金</w:t>
      </w:r>
      <w:r w:rsidR="00E02094">
        <w:rPr>
          <w:rFonts w:ascii="Meiryo UI" w:eastAsia="Meiryo UI" w:hAnsi="Meiryo UI" w:cs="Meiryo UI" w:hint="eastAsia"/>
          <w:sz w:val="24"/>
        </w:rPr>
        <w:t>の</w:t>
      </w:r>
      <w:r>
        <w:rPr>
          <w:rFonts w:ascii="Meiryo UI" w:eastAsia="Meiryo UI" w:hAnsi="Meiryo UI" w:cs="Meiryo UI" w:hint="eastAsia"/>
          <w:sz w:val="24"/>
        </w:rPr>
        <w:t>関心が高い</w:t>
      </w:r>
      <w:r w:rsidR="00E02094">
        <w:rPr>
          <w:rFonts w:ascii="Meiryo UI" w:eastAsia="Meiryo UI" w:hAnsi="Meiryo UI" w:cs="Meiryo UI" w:hint="eastAsia"/>
          <w:sz w:val="24"/>
        </w:rPr>
        <w:t>と思うが</w:t>
      </w:r>
      <w:r>
        <w:rPr>
          <w:rFonts w:ascii="Meiryo UI" w:eastAsia="Meiryo UI" w:hAnsi="Meiryo UI" w:cs="Meiryo UI" w:hint="eastAsia"/>
          <w:sz w:val="24"/>
        </w:rPr>
        <w:t>、</w:t>
      </w:r>
      <w:r w:rsidR="00E02094">
        <w:rPr>
          <w:rFonts w:ascii="Meiryo UI" w:eastAsia="Meiryo UI" w:hAnsi="Meiryo UI" w:cs="Meiryo UI" w:hint="eastAsia"/>
          <w:sz w:val="24"/>
        </w:rPr>
        <w:t>今後の電力料金の推移や原子力発電の廃炉費にかかる国民負担はどのようになるのか。</w:t>
      </w:r>
    </w:p>
    <w:p w:rsidR="00E02094" w:rsidRDefault="00E02094" w:rsidP="00E02094">
      <w:pPr>
        <w:pStyle w:val="a3"/>
        <w:snapToGrid w:val="0"/>
        <w:ind w:left="1080" w:hangingChars="450" w:hanging="1080"/>
        <w:jc w:val="left"/>
        <w:rPr>
          <w:rFonts w:ascii="Meiryo UI" w:eastAsia="Meiryo UI" w:hAnsi="Meiryo UI" w:cs="Meiryo UI"/>
          <w:sz w:val="24"/>
        </w:rPr>
      </w:pPr>
      <w:r>
        <w:rPr>
          <w:rFonts w:ascii="Meiryo UI" w:eastAsia="Meiryo UI" w:hAnsi="Meiryo UI" w:cs="Meiryo UI" w:hint="eastAsia"/>
          <w:sz w:val="24"/>
        </w:rPr>
        <w:t xml:space="preserve">　　　　　　⇒公表しているとおり、原子力発電所が再稼動すれば値下げを実施できるが、</w:t>
      </w:r>
      <w:r w:rsidR="00CA3714">
        <w:rPr>
          <w:rFonts w:ascii="Meiryo UI" w:eastAsia="Meiryo UI" w:hAnsi="Meiryo UI" w:cs="Meiryo UI" w:hint="eastAsia"/>
          <w:sz w:val="24"/>
        </w:rPr>
        <w:t>ようやく</w:t>
      </w:r>
      <w:r>
        <w:rPr>
          <w:rFonts w:ascii="Meiryo UI" w:eastAsia="Meiryo UI" w:hAnsi="Meiryo UI" w:cs="Meiryo UI" w:hint="eastAsia"/>
          <w:sz w:val="24"/>
        </w:rPr>
        <w:t>起動したものや起動準備中のもの</w:t>
      </w:r>
      <w:r w:rsidR="00CA3714">
        <w:rPr>
          <w:rFonts w:ascii="Meiryo UI" w:eastAsia="Meiryo UI" w:hAnsi="Meiryo UI" w:cs="Meiryo UI" w:hint="eastAsia"/>
          <w:sz w:val="24"/>
        </w:rPr>
        <w:t>があるため、値下げの時期は決まっていないが、当然値下げを視野に入れている。</w:t>
      </w:r>
    </w:p>
    <w:p w:rsidR="00637BFE" w:rsidRDefault="00CA3714" w:rsidP="006813BA">
      <w:pPr>
        <w:pStyle w:val="a3"/>
        <w:snapToGrid w:val="0"/>
        <w:spacing w:afterLines="50" w:after="180"/>
        <w:ind w:left="1080" w:hangingChars="450" w:hanging="1080"/>
        <w:jc w:val="left"/>
        <w:rPr>
          <w:rFonts w:ascii="Meiryo UI" w:eastAsia="Meiryo UI" w:hAnsi="Meiryo UI" w:cs="Meiryo UI"/>
          <w:sz w:val="24"/>
        </w:rPr>
      </w:pPr>
      <w:r>
        <w:rPr>
          <w:rFonts w:ascii="Meiryo UI" w:eastAsia="Meiryo UI" w:hAnsi="Meiryo UI" w:cs="Meiryo UI" w:hint="eastAsia"/>
          <w:sz w:val="24"/>
        </w:rPr>
        <w:t xml:space="preserve">　　　　　　　　原子力発電の廃炉については、2018年には中間貯蔵地の候補地</w:t>
      </w:r>
      <w:r w:rsidR="00637BFE">
        <w:rPr>
          <w:rFonts w:ascii="Meiryo UI" w:eastAsia="Meiryo UI" w:hAnsi="Meiryo UI" w:cs="Meiryo UI" w:hint="eastAsia"/>
          <w:sz w:val="24"/>
        </w:rPr>
        <w:t>を示すと公表</w:t>
      </w:r>
      <w:r w:rsidR="00637BFE">
        <w:rPr>
          <w:rFonts w:ascii="Meiryo UI" w:eastAsia="Meiryo UI" w:hAnsi="Meiryo UI" w:cs="Meiryo UI" w:hint="eastAsia"/>
          <w:sz w:val="24"/>
        </w:rPr>
        <w:lastRenderedPageBreak/>
        <w:t>しており、現時点では候補地が決まった話はないが、方針を示した以上は、候補地選定に取組む。廃炉の費用については、燃料費や値下げの総合的なことを考慮したうえで、値下げに向かって取組むスタンスである。</w:t>
      </w:r>
    </w:p>
    <w:p w:rsidR="000B6C68" w:rsidRDefault="000B6C68" w:rsidP="00637BFE">
      <w:pPr>
        <w:pStyle w:val="a3"/>
        <w:snapToGrid w:val="0"/>
        <w:ind w:left="1080" w:hangingChars="450" w:hanging="1080"/>
        <w:jc w:val="left"/>
        <w:rPr>
          <w:rFonts w:ascii="Meiryo UI" w:eastAsia="Meiryo UI" w:hAnsi="Meiryo UI" w:cs="Meiryo UI"/>
          <w:sz w:val="24"/>
        </w:rPr>
      </w:pPr>
      <w:r>
        <w:rPr>
          <w:rFonts w:ascii="Meiryo UI" w:eastAsia="Meiryo UI" w:hAnsi="Meiryo UI" w:cs="Meiryo UI" w:hint="eastAsia"/>
          <w:sz w:val="24"/>
        </w:rPr>
        <w:t xml:space="preserve">　　　　</w:t>
      </w:r>
      <w:r w:rsidR="00637BFE">
        <w:rPr>
          <w:rFonts w:ascii="Meiryo UI" w:eastAsia="Meiryo UI" w:hAnsi="Meiryo UI" w:cs="Meiryo UI" w:hint="eastAsia"/>
          <w:sz w:val="24"/>
        </w:rPr>
        <w:t>・</w:t>
      </w:r>
      <w:r w:rsidR="006813BA">
        <w:rPr>
          <w:rFonts w:ascii="Meiryo UI" w:eastAsia="Meiryo UI" w:hAnsi="Meiryo UI" w:cs="Meiryo UI" w:hint="eastAsia"/>
          <w:sz w:val="24"/>
        </w:rPr>
        <w:t>大阪府も太陽光発電が増加してきたが、ピーク時を占める太陽光発電の発電量は何％</w:t>
      </w:r>
    </w:p>
    <w:p w:rsidR="00637BFE" w:rsidRDefault="006813BA" w:rsidP="00173BDD">
      <w:pPr>
        <w:pStyle w:val="a3"/>
        <w:snapToGrid w:val="0"/>
        <w:spacing w:afterLines="50" w:after="180"/>
        <w:ind w:leftChars="400" w:left="960" w:hangingChars="50" w:hanging="120"/>
        <w:jc w:val="left"/>
        <w:rPr>
          <w:rFonts w:ascii="Meiryo UI" w:eastAsia="Meiryo UI" w:hAnsi="Meiryo UI" w:cs="Meiryo UI"/>
          <w:sz w:val="24"/>
        </w:rPr>
      </w:pPr>
      <w:r>
        <w:rPr>
          <w:rFonts w:ascii="Meiryo UI" w:eastAsia="Meiryo UI" w:hAnsi="Meiryo UI" w:cs="Meiryo UI" w:hint="eastAsia"/>
          <w:sz w:val="24"/>
        </w:rPr>
        <w:t>ぐらいなのか。</w:t>
      </w:r>
    </w:p>
    <w:p w:rsidR="006813BA" w:rsidRDefault="000B6C68" w:rsidP="000B6C68">
      <w:pPr>
        <w:pStyle w:val="a3"/>
        <w:snapToGrid w:val="0"/>
        <w:spacing w:afterLines="50" w:after="180"/>
        <w:ind w:left="1320" w:hangingChars="550" w:hanging="1320"/>
        <w:jc w:val="left"/>
        <w:rPr>
          <w:rFonts w:ascii="Meiryo UI" w:eastAsia="Meiryo UI" w:hAnsi="Meiryo UI" w:cs="Meiryo UI"/>
          <w:sz w:val="24"/>
        </w:rPr>
      </w:pPr>
      <w:r>
        <w:rPr>
          <w:rFonts w:ascii="Meiryo UI" w:eastAsia="Meiryo UI" w:hAnsi="Meiryo UI" w:cs="Meiryo UI" w:hint="eastAsia"/>
          <w:sz w:val="24"/>
        </w:rPr>
        <w:t xml:space="preserve">　　　　　　</w:t>
      </w:r>
      <w:r w:rsidR="006813BA">
        <w:rPr>
          <w:rFonts w:ascii="Meiryo UI" w:eastAsia="Meiryo UI" w:hAnsi="Meiryo UI" w:cs="Meiryo UI" w:hint="eastAsia"/>
          <w:sz w:val="24"/>
        </w:rPr>
        <w:t>⇒各家庭の自家消費分があるため、厳密にどれくらいの発電量があるか把握できない。</w:t>
      </w:r>
    </w:p>
    <w:p w:rsidR="006813BA" w:rsidRDefault="000B6C68" w:rsidP="00173BDD">
      <w:pPr>
        <w:pStyle w:val="a3"/>
        <w:snapToGrid w:val="0"/>
        <w:spacing w:afterLines="50" w:after="180"/>
        <w:ind w:left="1320" w:hangingChars="550" w:hanging="1320"/>
        <w:jc w:val="left"/>
        <w:rPr>
          <w:rFonts w:ascii="Meiryo UI" w:eastAsia="Meiryo UI" w:hAnsi="Meiryo UI" w:cs="Meiryo UI"/>
          <w:sz w:val="24"/>
        </w:rPr>
      </w:pPr>
      <w:r>
        <w:rPr>
          <w:rFonts w:ascii="Meiryo UI" w:eastAsia="Meiryo UI" w:hAnsi="Meiryo UI" w:cs="Meiryo UI" w:hint="eastAsia"/>
          <w:sz w:val="24"/>
        </w:rPr>
        <w:t xml:space="preserve">　　　　</w:t>
      </w:r>
      <w:r w:rsidR="006813BA">
        <w:rPr>
          <w:rFonts w:ascii="Meiryo UI" w:eastAsia="Meiryo UI" w:hAnsi="Meiryo UI" w:cs="Meiryo UI" w:hint="eastAsia"/>
          <w:sz w:val="24"/>
        </w:rPr>
        <w:t>・電力需給状況のデータについては、関西電力の販売量等から計算しているのか。</w:t>
      </w:r>
    </w:p>
    <w:p w:rsidR="0046729C" w:rsidRDefault="000B6C68" w:rsidP="00516DBC">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6813BA">
        <w:rPr>
          <w:rFonts w:ascii="Meiryo UI" w:eastAsia="Meiryo UI" w:hAnsi="Meiryo UI" w:cs="Meiryo UI" w:hint="eastAsia"/>
          <w:sz w:val="24"/>
        </w:rPr>
        <w:t>⇒関西エリアの需給状況であるため、新電力を含めたデータである。</w:t>
      </w:r>
    </w:p>
    <w:p w:rsidR="006813BA" w:rsidRPr="006813BA" w:rsidRDefault="006813BA" w:rsidP="00516DBC">
      <w:pPr>
        <w:pStyle w:val="a3"/>
        <w:snapToGrid w:val="0"/>
        <w:jc w:val="left"/>
        <w:rPr>
          <w:rFonts w:ascii="Meiryo UI" w:eastAsia="Meiryo UI" w:hAnsi="Meiryo UI" w:cs="Meiryo UI"/>
          <w:sz w:val="24"/>
        </w:rPr>
      </w:pPr>
    </w:p>
    <w:p w:rsidR="00747DAD" w:rsidRDefault="00B37191" w:rsidP="00B37191">
      <w:pPr>
        <w:pStyle w:val="a3"/>
        <w:snapToGrid w:val="0"/>
        <w:ind w:firstLineChars="100" w:firstLine="240"/>
        <w:jc w:val="left"/>
        <w:rPr>
          <w:rFonts w:ascii="Meiryo UI" w:eastAsia="Meiryo UI" w:hAnsi="Meiryo UI" w:cs="Meiryo UI"/>
          <w:b/>
          <w:sz w:val="24"/>
        </w:rPr>
      </w:pPr>
      <w:r>
        <w:rPr>
          <w:rFonts w:ascii="Meiryo UI" w:eastAsia="Meiryo UI" w:hAnsi="Meiryo UI" w:cs="Meiryo UI" w:hint="eastAsia"/>
          <w:b/>
          <w:sz w:val="24"/>
        </w:rPr>
        <w:t>④</w:t>
      </w:r>
      <w:r w:rsidR="000B6C68">
        <w:rPr>
          <w:rFonts w:ascii="Meiryo UI" w:eastAsia="Meiryo UI" w:hAnsi="Meiryo UI" w:cs="Meiryo UI" w:hint="eastAsia"/>
          <w:b/>
          <w:sz w:val="24"/>
        </w:rPr>
        <w:t>国の制度施整備状況等について</w:t>
      </w:r>
    </w:p>
    <w:p w:rsidR="004C0800" w:rsidRPr="008534B3" w:rsidRDefault="004C0800" w:rsidP="00B37191">
      <w:pPr>
        <w:pStyle w:val="a3"/>
        <w:snapToGrid w:val="0"/>
        <w:ind w:firstLineChars="100" w:firstLine="240"/>
        <w:jc w:val="left"/>
        <w:rPr>
          <w:rFonts w:ascii="Meiryo UI" w:eastAsia="Meiryo UI" w:hAnsi="Meiryo UI" w:cs="Meiryo UI"/>
          <w:b/>
          <w:sz w:val="24"/>
        </w:rPr>
      </w:pPr>
      <w:r>
        <w:rPr>
          <w:rFonts w:ascii="Meiryo UI" w:eastAsia="Meiryo UI" w:hAnsi="Meiryo UI" w:cs="Meiryo UI" w:hint="eastAsia"/>
          <w:b/>
          <w:sz w:val="24"/>
        </w:rPr>
        <w:t>＜</w:t>
      </w:r>
      <w:r w:rsidR="004B7163">
        <w:rPr>
          <w:rFonts w:ascii="Meiryo UI" w:eastAsia="Meiryo UI" w:hAnsi="Meiryo UI" w:cs="Meiryo UI" w:hint="eastAsia"/>
          <w:b/>
          <w:sz w:val="24"/>
        </w:rPr>
        <w:t>資源エネルギー庁の取組み</w:t>
      </w:r>
      <w:r>
        <w:rPr>
          <w:rFonts w:ascii="Meiryo UI" w:eastAsia="Meiryo UI" w:hAnsi="Meiryo UI" w:cs="Meiryo UI" w:hint="eastAsia"/>
          <w:b/>
          <w:sz w:val="24"/>
        </w:rPr>
        <w:t>について＞</w:t>
      </w:r>
    </w:p>
    <w:p w:rsidR="00516DBC" w:rsidRDefault="00747DAD" w:rsidP="00516DBC">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sidR="001C6FA8">
        <w:rPr>
          <w:rFonts w:ascii="Meiryo UI" w:eastAsia="Meiryo UI" w:hAnsi="Meiryo UI" w:cs="Meiryo UI" w:hint="eastAsia"/>
          <w:sz w:val="24"/>
        </w:rPr>
        <w:t>○</w:t>
      </w:r>
      <w:r w:rsidR="00516DBC">
        <w:rPr>
          <w:rFonts w:ascii="Meiryo UI" w:eastAsia="Meiryo UI" w:hAnsi="Meiryo UI" w:cs="Meiryo UI" w:hint="eastAsia"/>
          <w:sz w:val="24"/>
        </w:rPr>
        <w:t>概要</w:t>
      </w:r>
    </w:p>
    <w:p w:rsidR="001C6FA8" w:rsidRDefault="004B7163" w:rsidP="00AF6990">
      <w:pPr>
        <w:pStyle w:val="a3"/>
        <w:snapToGrid w:val="0"/>
        <w:spacing w:afterLines="50" w:after="180"/>
        <w:ind w:firstLineChars="250" w:firstLine="600"/>
        <w:jc w:val="left"/>
        <w:rPr>
          <w:rFonts w:ascii="Meiryo UI" w:eastAsia="Meiryo UI" w:hAnsi="Meiryo UI" w:cs="Meiryo UI"/>
          <w:sz w:val="24"/>
        </w:rPr>
      </w:pPr>
      <w:r>
        <w:rPr>
          <w:rFonts w:ascii="Meiryo UI" w:eastAsia="Meiryo UI" w:hAnsi="Meiryo UI" w:cs="Meiryo UI" w:hint="eastAsia"/>
          <w:sz w:val="24"/>
        </w:rPr>
        <w:t>・近畿経済産業局</w:t>
      </w:r>
      <w:r w:rsidR="000B6C68">
        <w:rPr>
          <w:rFonts w:ascii="Meiryo UI" w:eastAsia="Meiryo UI" w:hAnsi="Meiryo UI" w:cs="Meiryo UI" w:hint="eastAsia"/>
          <w:sz w:val="24"/>
        </w:rPr>
        <w:t>から、エネルギー基本計画改訂の検討状況について説明した。</w:t>
      </w:r>
    </w:p>
    <w:p w:rsidR="003C24FA" w:rsidRDefault="000B6C68" w:rsidP="00AF6990">
      <w:pPr>
        <w:pStyle w:val="a3"/>
        <w:snapToGrid w:val="0"/>
        <w:spacing w:afterLines="50" w:after="18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・エネルギーミックスの進捗状況としては、着実に進展しているが、</w:t>
      </w:r>
      <w:r w:rsidRPr="000B6C68">
        <w:rPr>
          <w:rFonts w:ascii="Meiryo UI" w:eastAsia="Meiryo UI" w:hAnsi="Meiryo UI" w:cs="Meiryo UI" w:hint="eastAsia"/>
          <w:sz w:val="24"/>
        </w:rPr>
        <w:t>電力ゼロエミ化はまだまだ進んでいない。</w:t>
      </w:r>
      <w:r w:rsidR="003C24FA">
        <w:rPr>
          <w:rFonts w:ascii="Meiryo UI" w:eastAsia="Meiryo UI" w:hAnsi="Meiryo UI" w:cs="Meiryo UI" w:hint="eastAsia"/>
          <w:sz w:val="24"/>
        </w:rPr>
        <w:t>また、再エネについては、太陽光発電の先行した導入や、送電網の確保等の課題がある。</w:t>
      </w:r>
    </w:p>
    <w:p w:rsidR="0099034C" w:rsidRDefault="00AF6990" w:rsidP="0099034C">
      <w:pPr>
        <w:pStyle w:val="a3"/>
        <w:snapToGrid w:val="0"/>
        <w:ind w:left="600" w:hangingChars="250" w:hanging="600"/>
        <w:jc w:val="left"/>
        <w:rPr>
          <w:rFonts w:ascii="Meiryo UI" w:eastAsia="Meiryo UI" w:hAnsi="Meiryo UI" w:cs="Meiryo UI"/>
          <w:sz w:val="24"/>
        </w:rPr>
      </w:pPr>
      <w:r>
        <w:rPr>
          <w:rFonts w:ascii="Meiryo UI" w:eastAsia="Meiryo UI" w:hAnsi="Meiryo UI" w:cs="Meiryo UI" w:hint="eastAsia"/>
          <w:sz w:val="24"/>
        </w:rPr>
        <w:t xml:space="preserve">　　　・国の分科会では、</w:t>
      </w:r>
      <w:r w:rsidRPr="00AF6990">
        <w:rPr>
          <w:rFonts w:ascii="Meiryo UI" w:eastAsia="Meiryo UI" w:hAnsi="Meiryo UI" w:cs="Meiryo UI" w:hint="eastAsia"/>
          <w:sz w:val="24"/>
        </w:rPr>
        <w:t>エネルギー基本計画の改訂にあたって、</w:t>
      </w:r>
      <w:r>
        <w:rPr>
          <w:rFonts w:ascii="Meiryo UI" w:eastAsia="Meiryo UI" w:hAnsi="Meiryo UI" w:cs="Meiryo UI" w:hint="eastAsia"/>
          <w:sz w:val="24"/>
        </w:rPr>
        <w:t>前回の改定から３年間の大きな変化、新たな動きを踏まえて、見直すところは見直し、取り込むべき視点は取り込むべきという意見があった。また、2030年以降を見</w:t>
      </w:r>
      <w:r w:rsidRPr="009305DD">
        <w:rPr>
          <w:rFonts w:ascii="Meiryo UI" w:eastAsia="Meiryo UI" w:hAnsi="Meiryo UI" w:cs="Meiryo UI" w:hint="eastAsia"/>
          <w:sz w:val="24"/>
        </w:rPr>
        <w:t>据えた</w:t>
      </w:r>
      <w:r w:rsidR="00E4141C" w:rsidRPr="009305DD">
        <w:rPr>
          <w:rFonts w:ascii="Meiryo UI" w:eastAsia="Meiryo UI" w:hAnsi="Meiryo UI" w:cs="Meiryo UI" w:hint="eastAsia"/>
          <w:sz w:val="24"/>
        </w:rPr>
        <w:t>長期的な視点についても</w:t>
      </w:r>
      <w:r w:rsidR="009305DD">
        <w:rPr>
          <w:rFonts w:ascii="Meiryo UI" w:eastAsia="Meiryo UI" w:hAnsi="Meiryo UI" w:cs="Meiryo UI" w:hint="eastAsia"/>
          <w:sz w:val="24"/>
        </w:rPr>
        <w:t>分科会で</w:t>
      </w:r>
      <w:r w:rsidR="009305DD" w:rsidRPr="009305DD">
        <w:rPr>
          <w:rFonts w:ascii="Meiryo UI" w:eastAsia="Meiryo UI" w:hAnsi="Meiryo UI" w:cs="Meiryo UI" w:hint="eastAsia"/>
          <w:sz w:val="24"/>
        </w:rPr>
        <w:t>議論するべき</w:t>
      </w:r>
      <w:r w:rsidR="009305DD">
        <w:rPr>
          <w:rFonts w:ascii="Meiryo UI" w:eastAsia="Meiryo UI" w:hAnsi="Meiryo UI" w:cs="Meiryo UI" w:hint="eastAsia"/>
          <w:sz w:val="24"/>
        </w:rPr>
        <w:t>という意見もあった。</w:t>
      </w:r>
    </w:p>
    <w:p w:rsidR="009305DD" w:rsidRPr="0099034C" w:rsidRDefault="009305DD" w:rsidP="004C0800">
      <w:pPr>
        <w:pStyle w:val="a3"/>
        <w:snapToGrid w:val="0"/>
        <w:jc w:val="left"/>
        <w:rPr>
          <w:rFonts w:ascii="Meiryo UI" w:eastAsia="Meiryo UI" w:hAnsi="Meiryo UI" w:cs="Meiryo UI"/>
          <w:sz w:val="24"/>
        </w:rPr>
      </w:pPr>
    </w:p>
    <w:p w:rsidR="009305DD" w:rsidRDefault="004B7163" w:rsidP="004B7163">
      <w:pPr>
        <w:pStyle w:val="a3"/>
        <w:snapToGrid w:val="0"/>
        <w:ind w:firstLineChars="100" w:firstLine="240"/>
        <w:jc w:val="left"/>
        <w:rPr>
          <w:rFonts w:ascii="Meiryo UI" w:eastAsia="Meiryo UI" w:hAnsi="Meiryo UI" w:cs="Meiryo UI" w:hint="eastAsia"/>
          <w:b/>
          <w:sz w:val="24"/>
        </w:rPr>
      </w:pPr>
      <w:r>
        <w:rPr>
          <w:rFonts w:ascii="Meiryo UI" w:eastAsia="Meiryo UI" w:hAnsi="Meiryo UI" w:cs="Meiryo UI" w:hint="eastAsia"/>
          <w:b/>
          <w:sz w:val="24"/>
        </w:rPr>
        <w:t>＜環境省について＞</w:t>
      </w:r>
    </w:p>
    <w:p w:rsidR="00456720" w:rsidRDefault="00456720" w:rsidP="004B7163">
      <w:pPr>
        <w:pStyle w:val="a3"/>
        <w:snapToGrid w:val="0"/>
        <w:ind w:firstLineChars="100" w:firstLine="240"/>
        <w:jc w:val="left"/>
        <w:rPr>
          <w:rFonts w:ascii="Meiryo UI" w:eastAsia="Meiryo UI" w:hAnsi="Meiryo UI" w:cs="Meiryo UI"/>
          <w:sz w:val="24"/>
        </w:rPr>
      </w:pPr>
      <w:r>
        <w:rPr>
          <w:rFonts w:ascii="Meiryo UI" w:eastAsia="Meiryo UI" w:hAnsi="Meiryo UI" w:cs="Meiryo UI" w:hint="eastAsia"/>
          <w:b/>
          <w:sz w:val="24"/>
        </w:rPr>
        <w:t xml:space="preserve">　○</w:t>
      </w:r>
      <w:r w:rsidRPr="00456720">
        <w:rPr>
          <w:rFonts w:ascii="Meiryo UI" w:eastAsia="Meiryo UI" w:hAnsi="Meiryo UI" w:cs="Meiryo UI" w:hint="eastAsia"/>
          <w:sz w:val="24"/>
        </w:rPr>
        <w:t>概要</w:t>
      </w:r>
    </w:p>
    <w:p w:rsidR="009305DD" w:rsidRDefault="004B7163" w:rsidP="004B7163">
      <w:pPr>
        <w:pStyle w:val="a3"/>
        <w:snapToGrid w:val="0"/>
        <w:spacing w:afterLines="50" w:after="180"/>
        <w:jc w:val="left"/>
        <w:rPr>
          <w:rFonts w:ascii="Meiryo UI" w:eastAsia="Meiryo UI" w:hAnsi="Meiryo UI" w:cs="Meiryo UI"/>
          <w:sz w:val="24"/>
        </w:rPr>
      </w:pPr>
      <w:r>
        <w:rPr>
          <w:rFonts w:ascii="Meiryo UI" w:eastAsia="Meiryo UI" w:hAnsi="Meiryo UI" w:cs="Meiryo UI" w:hint="eastAsia"/>
          <w:sz w:val="24"/>
        </w:rPr>
        <w:t xml:space="preserve">　　　・近畿地方環境事務所から気候変動適応法案の概要とナッジ事業について説明した。</w:t>
      </w:r>
    </w:p>
    <w:p w:rsidR="007D0962" w:rsidRDefault="004B7163" w:rsidP="00516DBC">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w:t>
      </w:r>
      <w:r w:rsidR="007D0962">
        <w:rPr>
          <w:rFonts w:ascii="Meiryo UI" w:eastAsia="Meiryo UI" w:hAnsi="Meiryo UI" w:cs="Meiryo UI" w:hint="eastAsia"/>
          <w:sz w:val="24"/>
        </w:rPr>
        <w:t>気候変動適応法案の</w:t>
      </w:r>
      <w:r w:rsidR="00B971E2">
        <w:rPr>
          <w:rFonts w:ascii="Meiryo UI" w:eastAsia="Meiryo UI" w:hAnsi="Meiryo UI" w:cs="Meiryo UI" w:hint="eastAsia"/>
          <w:sz w:val="24"/>
        </w:rPr>
        <w:t>経緯として、2015年11月に気候変動適応計画が閣議決定され</w:t>
      </w:r>
    </w:p>
    <w:p w:rsidR="00B971E2" w:rsidRDefault="00B971E2" w:rsidP="008276D7">
      <w:pPr>
        <w:pStyle w:val="a3"/>
        <w:snapToGrid w:val="0"/>
        <w:spacing w:afterLines="50" w:after="180"/>
        <w:ind w:left="601"/>
        <w:jc w:val="left"/>
        <w:rPr>
          <w:rFonts w:ascii="Meiryo UI" w:eastAsia="Meiryo UI" w:hAnsi="Meiryo UI" w:cs="Meiryo UI" w:hint="eastAsia"/>
          <w:sz w:val="24"/>
        </w:rPr>
      </w:pPr>
      <w:r>
        <w:rPr>
          <w:rFonts w:ascii="Meiryo UI" w:eastAsia="Meiryo UI" w:hAnsi="Meiryo UI" w:cs="Meiryo UI" w:hint="eastAsia"/>
          <w:sz w:val="24"/>
        </w:rPr>
        <w:t>たものを、法定計画</w:t>
      </w:r>
      <w:r w:rsidR="00A05098">
        <w:rPr>
          <w:rFonts w:ascii="Meiryo UI" w:eastAsia="Meiryo UI" w:hAnsi="Meiryo UI" w:cs="Meiryo UI" w:hint="eastAsia"/>
          <w:sz w:val="24"/>
        </w:rPr>
        <w:t>に</w:t>
      </w:r>
      <w:r>
        <w:rPr>
          <w:rFonts w:ascii="Meiryo UI" w:eastAsia="Meiryo UI" w:hAnsi="Meiryo UI" w:cs="Meiryo UI" w:hint="eastAsia"/>
          <w:sz w:val="24"/>
        </w:rPr>
        <w:t>位置づけ</w:t>
      </w:r>
      <w:r w:rsidR="00A05098">
        <w:rPr>
          <w:rFonts w:ascii="Meiryo UI" w:eastAsia="Meiryo UI" w:hAnsi="Meiryo UI" w:cs="Meiryo UI" w:hint="eastAsia"/>
          <w:sz w:val="24"/>
        </w:rPr>
        <w:t>ることで、国や自治体</w:t>
      </w:r>
      <w:r w:rsidR="00A05098" w:rsidRPr="007D0962">
        <w:rPr>
          <w:rFonts w:ascii="Meiryo UI" w:eastAsia="Meiryo UI" w:hAnsi="Meiryo UI" w:cs="Meiryo UI" w:hint="eastAsia"/>
          <w:sz w:val="24"/>
        </w:rPr>
        <w:t>や事業者</w:t>
      </w:r>
      <w:r w:rsidR="007D0962" w:rsidRPr="007D0962">
        <w:rPr>
          <w:rFonts w:ascii="Meiryo UI" w:eastAsia="Meiryo UI" w:hAnsi="Meiryo UI" w:cs="Meiryo UI" w:hint="eastAsia"/>
          <w:sz w:val="24"/>
        </w:rPr>
        <w:t>、国民</w:t>
      </w:r>
      <w:r w:rsidR="00A05098" w:rsidRPr="007D0962">
        <w:rPr>
          <w:rFonts w:ascii="Meiryo UI" w:eastAsia="Meiryo UI" w:hAnsi="Meiryo UI" w:cs="Meiryo UI" w:hint="eastAsia"/>
          <w:sz w:val="24"/>
        </w:rPr>
        <w:t>それぞれの役割を</w:t>
      </w:r>
      <w:r w:rsidR="007D0962" w:rsidRPr="007D0962">
        <w:rPr>
          <w:rFonts w:ascii="Meiryo UI" w:eastAsia="Meiryo UI" w:hAnsi="Meiryo UI" w:cs="Meiryo UI" w:hint="eastAsia"/>
          <w:sz w:val="24"/>
        </w:rPr>
        <w:t>明確にして、</w:t>
      </w:r>
      <w:r w:rsidR="007D0962">
        <w:rPr>
          <w:rFonts w:ascii="Meiryo UI" w:eastAsia="Meiryo UI" w:hAnsi="Meiryo UI" w:cs="Meiryo UI" w:hint="eastAsia"/>
          <w:sz w:val="24"/>
        </w:rPr>
        <w:t>強力に</w:t>
      </w:r>
      <w:r w:rsidR="007D0962" w:rsidRPr="007D0962">
        <w:rPr>
          <w:rFonts w:ascii="Meiryo UI" w:eastAsia="Meiryo UI" w:hAnsi="Meiryo UI" w:cs="Meiryo UI" w:hint="eastAsia"/>
          <w:sz w:val="24"/>
        </w:rPr>
        <w:t>推進していく。</w:t>
      </w:r>
    </w:p>
    <w:p w:rsidR="007D0962" w:rsidRDefault="007D0962" w:rsidP="007D0962">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w:t>
      </w:r>
      <w:r w:rsidR="00456720">
        <w:rPr>
          <w:rFonts w:ascii="Meiryo UI" w:eastAsia="Meiryo UI" w:hAnsi="Meiryo UI" w:cs="Meiryo UI" w:hint="eastAsia"/>
          <w:sz w:val="24"/>
        </w:rPr>
        <w:t>環境省ナッジ事業の出口戦略の検討（方向性）について説明した。</w:t>
      </w:r>
    </w:p>
    <w:p w:rsidR="00456720" w:rsidRDefault="00456720" w:rsidP="007D0962">
      <w:pPr>
        <w:pStyle w:val="a3"/>
        <w:snapToGrid w:val="0"/>
        <w:jc w:val="left"/>
        <w:rPr>
          <w:rFonts w:ascii="Meiryo UI" w:eastAsia="Meiryo UI" w:hAnsi="Meiryo UI" w:cs="Meiryo UI" w:hint="eastAsia"/>
          <w:sz w:val="24"/>
        </w:rPr>
      </w:pPr>
    </w:p>
    <w:p w:rsidR="007D0962" w:rsidRDefault="00456720" w:rsidP="007D0962">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○主な意見等</w:t>
      </w:r>
    </w:p>
    <w:p w:rsidR="00456720" w:rsidRDefault="00456720" w:rsidP="00173BDD">
      <w:pPr>
        <w:pStyle w:val="a3"/>
        <w:snapToGrid w:val="0"/>
        <w:spacing w:afterLines="50" w:after="180"/>
        <w:jc w:val="left"/>
        <w:rPr>
          <w:rFonts w:ascii="Meiryo UI" w:eastAsia="Meiryo UI" w:hAnsi="Meiryo UI" w:cs="Meiryo UI" w:hint="eastAsia"/>
          <w:sz w:val="24"/>
        </w:rPr>
      </w:pPr>
      <w:r>
        <w:rPr>
          <w:rFonts w:ascii="Meiryo UI" w:eastAsia="Meiryo UI" w:hAnsi="Meiryo UI" w:cs="Meiryo UI" w:hint="eastAsia"/>
          <w:sz w:val="24"/>
        </w:rPr>
        <w:t xml:space="preserve">　　　・適応法案について、現段階では事業者への規制等はあるのか。</w:t>
      </w:r>
    </w:p>
    <w:p w:rsidR="00456720" w:rsidRDefault="00456720" w:rsidP="007D0962">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⇒この法案については、規制は一切ない。地方公共団体が作成した適応計画の実施に</w:t>
      </w:r>
    </w:p>
    <w:p w:rsidR="00456720" w:rsidRDefault="00456720" w:rsidP="008276D7">
      <w:pPr>
        <w:pStyle w:val="a3"/>
        <w:snapToGrid w:val="0"/>
        <w:spacing w:afterLines="50" w:after="180"/>
        <w:ind w:left="839"/>
        <w:jc w:val="left"/>
        <w:rPr>
          <w:rFonts w:ascii="Meiryo UI" w:eastAsia="Meiryo UI" w:hAnsi="Meiryo UI" w:cs="Meiryo UI" w:hint="eastAsia"/>
          <w:sz w:val="24"/>
        </w:rPr>
      </w:pPr>
      <w:r>
        <w:rPr>
          <w:rFonts w:ascii="Meiryo UI" w:eastAsia="Meiryo UI" w:hAnsi="Meiryo UI" w:cs="Meiryo UI" w:hint="eastAsia"/>
          <w:sz w:val="24"/>
        </w:rPr>
        <w:t>事業者や国民から協力をいただくものである。</w:t>
      </w:r>
    </w:p>
    <w:p w:rsidR="00456720" w:rsidRDefault="00456720" w:rsidP="00173BDD">
      <w:pPr>
        <w:pStyle w:val="a3"/>
        <w:snapToGrid w:val="0"/>
        <w:spacing w:afterLines="50" w:after="180"/>
        <w:jc w:val="left"/>
        <w:rPr>
          <w:rFonts w:ascii="Meiryo UI" w:eastAsia="Meiryo UI" w:hAnsi="Meiryo UI" w:cs="Meiryo UI" w:hint="eastAsia"/>
          <w:sz w:val="24"/>
        </w:rPr>
      </w:pPr>
      <w:r>
        <w:rPr>
          <w:rFonts w:ascii="Meiryo UI" w:eastAsia="Meiryo UI" w:hAnsi="Meiryo UI" w:cs="Meiryo UI" w:hint="eastAsia"/>
          <w:sz w:val="24"/>
        </w:rPr>
        <w:lastRenderedPageBreak/>
        <w:t xml:space="preserve">　　　・ナッジ事業については、１年間実施しているが、成果はあったのか。</w:t>
      </w:r>
    </w:p>
    <w:p w:rsidR="002319A3" w:rsidRDefault="00456720" w:rsidP="007703D2">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⇒中間報告の形で、現在</w:t>
      </w:r>
      <w:r w:rsidR="002D4B90">
        <w:rPr>
          <w:rFonts w:ascii="Meiryo UI" w:eastAsia="Meiryo UI" w:hAnsi="Meiryo UI" w:cs="Meiryo UI" w:hint="eastAsia"/>
          <w:sz w:val="24"/>
        </w:rPr>
        <w:t>環境省</w:t>
      </w:r>
      <w:r>
        <w:rPr>
          <w:rFonts w:ascii="Meiryo UI" w:eastAsia="Meiryo UI" w:hAnsi="Meiryo UI" w:cs="Meiryo UI" w:hint="eastAsia"/>
          <w:sz w:val="24"/>
        </w:rPr>
        <w:t>とりまとめている最中である。</w:t>
      </w:r>
    </w:p>
    <w:p w:rsidR="00173BDD" w:rsidRDefault="00173BDD" w:rsidP="007703D2">
      <w:pPr>
        <w:pStyle w:val="a3"/>
        <w:snapToGrid w:val="0"/>
        <w:jc w:val="left"/>
        <w:rPr>
          <w:rFonts w:ascii="Meiryo UI" w:eastAsia="Meiryo UI" w:hAnsi="Meiryo UI" w:cs="Meiryo UI"/>
          <w:sz w:val="24"/>
        </w:rPr>
      </w:pPr>
    </w:p>
    <w:p w:rsidR="008450E2" w:rsidRPr="008534B3" w:rsidRDefault="008450E2" w:rsidP="008450E2">
      <w:pPr>
        <w:pStyle w:val="a3"/>
        <w:snapToGrid w:val="0"/>
        <w:ind w:leftChars="50" w:left="345" w:hangingChars="100" w:hanging="240"/>
        <w:jc w:val="right"/>
        <w:rPr>
          <w:rFonts w:ascii="Meiryo UI" w:eastAsia="Meiryo UI" w:hAnsi="Meiryo UI" w:cs="Meiryo UI"/>
          <w:sz w:val="24"/>
        </w:rPr>
      </w:pPr>
      <w:r>
        <w:rPr>
          <w:rFonts w:ascii="Meiryo UI" w:eastAsia="Meiryo UI" w:hAnsi="Meiryo UI" w:cs="Meiryo UI" w:hint="eastAsia"/>
          <w:sz w:val="24"/>
        </w:rPr>
        <w:t>以　上</w:t>
      </w:r>
    </w:p>
    <w:sectPr w:rsidR="008450E2" w:rsidRPr="008534B3" w:rsidSect="002703B4">
      <w:footerReference w:type="default" r:id="rId8"/>
      <w:pgSz w:w="11906" w:h="16838" w:code="9"/>
      <w:pgMar w:top="907" w:right="1418" w:bottom="907" w:left="1418"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26" w:rsidRDefault="00263126" w:rsidP="007410BB">
      <w:r>
        <w:separator/>
      </w:r>
    </w:p>
  </w:endnote>
  <w:endnote w:type="continuationSeparator" w:id="0">
    <w:p w:rsidR="00263126" w:rsidRDefault="00263126"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82" w:rsidRDefault="00EE2782">
    <w:pPr>
      <w:pStyle w:val="a7"/>
      <w:jc w:val="center"/>
    </w:pPr>
  </w:p>
  <w:p w:rsidR="00EE2782" w:rsidRDefault="00EE27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26" w:rsidRDefault="00263126" w:rsidP="007410BB">
      <w:r>
        <w:separator/>
      </w:r>
    </w:p>
  </w:footnote>
  <w:footnote w:type="continuationSeparator" w:id="0">
    <w:p w:rsidR="00263126" w:rsidRDefault="00263126"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BB"/>
    <w:rsid w:val="00000704"/>
    <w:rsid w:val="000037F8"/>
    <w:rsid w:val="00004195"/>
    <w:rsid w:val="000145B7"/>
    <w:rsid w:val="0001475E"/>
    <w:rsid w:val="00014A94"/>
    <w:rsid w:val="00017A2D"/>
    <w:rsid w:val="00021A4C"/>
    <w:rsid w:val="00022135"/>
    <w:rsid w:val="000316BF"/>
    <w:rsid w:val="00031CAF"/>
    <w:rsid w:val="00032886"/>
    <w:rsid w:val="00033BE0"/>
    <w:rsid w:val="000342B7"/>
    <w:rsid w:val="00037015"/>
    <w:rsid w:val="00043AC7"/>
    <w:rsid w:val="00045F7B"/>
    <w:rsid w:val="0005250D"/>
    <w:rsid w:val="00055060"/>
    <w:rsid w:val="00055A73"/>
    <w:rsid w:val="0005791D"/>
    <w:rsid w:val="00063F3A"/>
    <w:rsid w:val="00064D94"/>
    <w:rsid w:val="00072A6F"/>
    <w:rsid w:val="00080208"/>
    <w:rsid w:val="00081F2D"/>
    <w:rsid w:val="000856F9"/>
    <w:rsid w:val="00086B26"/>
    <w:rsid w:val="000931E5"/>
    <w:rsid w:val="00093F17"/>
    <w:rsid w:val="000942FE"/>
    <w:rsid w:val="0009798F"/>
    <w:rsid w:val="000A6A20"/>
    <w:rsid w:val="000A721C"/>
    <w:rsid w:val="000B127D"/>
    <w:rsid w:val="000B5E80"/>
    <w:rsid w:val="000B6C68"/>
    <w:rsid w:val="000B6EDB"/>
    <w:rsid w:val="000C1F61"/>
    <w:rsid w:val="000C2537"/>
    <w:rsid w:val="000C53ED"/>
    <w:rsid w:val="000D0A24"/>
    <w:rsid w:val="000D1158"/>
    <w:rsid w:val="000D2AA7"/>
    <w:rsid w:val="000D3F5D"/>
    <w:rsid w:val="000D6F57"/>
    <w:rsid w:val="000F13AC"/>
    <w:rsid w:val="000F18C9"/>
    <w:rsid w:val="001061F1"/>
    <w:rsid w:val="00110864"/>
    <w:rsid w:val="00117317"/>
    <w:rsid w:val="00126831"/>
    <w:rsid w:val="00127FD4"/>
    <w:rsid w:val="001375CF"/>
    <w:rsid w:val="00147923"/>
    <w:rsid w:val="00154431"/>
    <w:rsid w:val="0015517C"/>
    <w:rsid w:val="0016053C"/>
    <w:rsid w:val="00164750"/>
    <w:rsid w:val="0016770B"/>
    <w:rsid w:val="00173BDD"/>
    <w:rsid w:val="001778B0"/>
    <w:rsid w:val="001917D9"/>
    <w:rsid w:val="00192F0F"/>
    <w:rsid w:val="001A48C1"/>
    <w:rsid w:val="001A5A3E"/>
    <w:rsid w:val="001A7D45"/>
    <w:rsid w:val="001A7DE2"/>
    <w:rsid w:val="001B4101"/>
    <w:rsid w:val="001B4542"/>
    <w:rsid w:val="001C2771"/>
    <w:rsid w:val="001C6FA8"/>
    <w:rsid w:val="001C7B9A"/>
    <w:rsid w:val="001E2AF0"/>
    <w:rsid w:val="001F448A"/>
    <w:rsid w:val="001F4811"/>
    <w:rsid w:val="001F6453"/>
    <w:rsid w:val="00205222"/>
    <w:rsid w:val="00205EB6"/>
    <w:rsid w:val="002102EA"/>
    <w:rsid w:val="00211CD2"/>
    <w:rsid w:val="00213B11"/>
    <w:rsid w:val="0021422C"/>
    <w:rsid w:val="00223F43"/>
    <w:rsid w:val="00230ABC"/>
    <w:rsid w:val="002311E8"/>
    <w:rsid w:val="002319A3"/>
    <w:rsid w:val="002326DF"/>
    <w:rsid w:val="002354EE"/>
    <w:rsid w:val="00237246"/>
    <w:rsid w:val="00254F9B"/>
    <w:rsid w:val="00260384"/>
    <w:rsid w:val="00261561"/>
    <w:rsid w:val="00261B3A"/>
    <w:rsid w:val="00263126"/>
    <w:rsid w:val="00264993"/>
    <w:rsid w:val="002703B4"/>
    <w:rsid w:val="00272EA8"/>
    <w:rsid w:val="00274083"/>
    <w:rsid w:val="0027536A"/>
    <w:rsid w:val="00276E96"/>
    <w:rsid w:val="00280EE7"/>
    <w:rsid w:val="00282A68"/>
    <w:rsid w:val="002857E7"/>
    <w:rsid w:val="00286377"/>
    <w:rsid w:val="002866AB"/>
    <w:rsid w:val="00291473"/>
    <w:rsid w:val="002B24D2"/>
    <w:rsid w:val="002B3CAB"/>
    <w:rsid w:val="002B543F"/>
    <w:rsid w:val="002C77C4"/>
    <w:rsid w:val="002D3F26"/>
    <w:rsid w:val="002D4B90"/>
    <w:rsid w:val="002E00D2"/>
    <w:rsid w:val="002E11FB"/>
    <w:rsid w:val="002F3FBC"/>
    <w:rsid w:val="0030270B"/>
    <w:rsid w:val="00310BF7"/>
    <w:rsid w:val="003131B8"/>
    <w:rsid w:val="00315786"/>
    <w:rsid w:val="0033188B"/>
    <w:rsid w:val="0033202E"/>
    <w:rsid w:val="00343ED8"/>
    <w:rsid w:val="00344DE8"/>
    <w:rsid w:val="00346393"/>
    <w:rsid w:val="0035156F"/>
    <w:rsid w:val="0035159C"/>
    <w:rsid w:val="00354431"/>
    <w:rsid w:val="00354954"/>
    <w:rsid w:val="0036061D"/>
    <w:rsid w:val="0036486D"/>
    <w:rsid w:val="0037122A"/>
    <w:rsid w:val="0037666D"/>
    <w:rsid w:val="00376B81"/>
    <w:rsid w:val="00377665"/>
    <w:rsid w:val="0038467A"/>
    <w:rsid w:val="00390771"/>
    <w:rsid w:val="00390D08"/>
    <w:rsid w:val="00390D0E"/>
    <w:rsid w:val="003A3352"/>
    <w:rsid w:val="003A5D43"/>
    <w:rsid w:val="003A7E8E"/>
    <w:rsid w:val="003B1F00"/>
    <w:rsid w:val="003B5DD2"/>
    <w:rsid w:val="003C24FA"/>
    <w:rsid w:val="003C5C13"/>
    <w:rsid w:val="003D09F5"/>
    <w:rsid w:val="003D4081"/>
    <w:rsid w:val="003D634D"/>
    <w:rsid w:val="003E5CCE"/>
    <w:rsid w:val="003E758F"/>
    <w:rsid w:val="003F0409"/>
    <w:rsid w:val="003F04DD"/>
    <w:rsid w:val="003F58B6"/>
    <w:rsid w:val="0040029F"/>
    <w:rsid w:val="00400923"/>
    <w:rsid w:val="004069B1"/>
    <w:rsid w:val="00406F90"/>
    <w:rsid w:val="00412057"/>
    <w:rsid w:val="004165C3"/>
    <w:rsid w:val="00420051"/>
    <w:rsid w:val="00420713"/>
    <w:rsid w:val="00420927"/>
    <w:rsid w:val="00425F8B"/>
    <w:rsid w:val="00426DAB"/>
    <w:rsid w:val="00430CD8"/>
    <w:rsid w:val="00440067"/>
    <w:rsid w:val="0044203C"/>
    <w:rsid w:val="00444A86"/>
    <w:rsid w:val="00445988"/>
    <w:rsid w:val="00445F75"/>
    <w:rsid w:val="00446A58"/>
    <w:rsid w:val="00450FEC"/>
    <w:rsid w:val="0045387E"/>
    <w:rsid w:val="00454828"/>
    <w:rsid w:val="00456720"/>
    <w:rsid w:val="00456962"/>
    <w:rsid w:val="0046729C"/>
    <w:rsid w:val="00470451"/>
    <w:rsid w:val="0049292F"/>
    <w:rsid w:val="00495502"/>
    <w:rsid w:val="004A00B2"/>
    <w:rsid w:val="004A0207"/>
    <w:rsid w:val="004A78E1"/>
    <w:rsid w:val="004A7919"/>
    <w:rsid w:val="004B229E"/>
    <w:rsid w:val="004B56D6"/>
    <w:rsid w:val="004B7163"/>
    <w:rsid w:val="004B7C2A"/>
    <w:rsid w:val="004C0800"/>
    <w:rsid w:val="004C3B1E"/>
    <w:rsid w:val="004D0944"/>
    <w:rsid w:val="004D149C"/>
    <w:rsid w:val="004D4DB0"/>
    <w:rsid w:val="004D6915"/>
    <w:rsid w:val="004E4C89"/>
    <w:rsid w:val="004F15EF"/>
    <w:rsid w:val="00501E13"/>
    <w:rsid w:val="00505646"/>
    <w:rsid w:val="00507CE8"/>
    <w:rsid w:val="00512517"/>
    <w:rsid w:val="00516DBC"/>
    <w:rsid w:val="005213BF"/>
    <w:rsid w:val="005258FC"/>
    <w:rsid w:val="00525D51"/>
    <w:rsid w:val="0052738E"/>
    <w:rsid w:val="00537142"/>
    <w:rsid w:val="005379D7"/>
    <w:rsid w:val="00542B21"/>
    <w:rsid w:val="0054328F"/>
    <w:rsid w:val="00546DCE"/>
    <w:rsid w:val="00551ED6"/>
    <w:rsid w:val="00552919"/>
    <w:rsid w:val="005619B8"/>
    <w:rsid w:val="005664DF"/>
    <w:rsid w:val="00570B70"/>
    <w:rsid w:val="0057737C"/>
    <w:rsid w:val="005775C5"/>
    <w:rsid w:val="0058110E"/>
    <w:rsid w:val="00586485"/>
    <w:rsid w:val="00590895"/>
    <w:rsid w:val="00594E44"/>
    <w:rsid w:val="00596E36"/>
    <w:rsid w:val="005A615C"/>
    <w:rsid w:val="005B0140"/>
    <w:rsid w:val="005B1533"/>
    <w:rsid w:val="005B4F58"/>
    <w:rsid w:val="005B5F6E"/>
    <w:rsid w:val="005C31FD"/>
    <w:rsid w:val="005C575F"/>
    <w:rsid w:val="005D3314"/>
    <w:rsid w:val="005D3E27"/>
    <w:rsid w:val="005D5DA8"/>
    <w:rsid w:val="005E39C3"/>
    <w:rsid w:val="005F177F"/>
    <w:rsid w:val="005F6968"/>
    <w:rsid w:val="005F7C64"/>
    <w:rsid w:val="0060277E"/>
    <w:rsid w:val="00604252"/>
    <w:rsid w:val="00607AFA"/>
    <w:rsid w:val="006100CC"/>
    <w:rsid w:val="006107DE"/>
    <w:rsid w:val="00610AD4"/>
    <w:rsid w:val="006120F2"/>
    <w:rsid w:val="006149C3"/>
    <w:rsid w:val="0061678C"/>
    <w:rsid w:val="0062330A"/>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8134D"/>
    <w:rsid w:val="006813BA"/>
    <w:rsid w:val="00686531"/>
    <w:rsid w:val="00694F5B"/>
    <w:rsid w:val="006A192C"/>
    <w:rsid w:val="006A337E"/>
    <w:rsid w:val="006A3926"/>
    <w:rsid w:val="006B23BC"/>
    <w:rsid w:val="006C60F2"/>
    <w:rsid w:val="006C6D9C"/>
    <w:rsid w:val="006D1E8F"/>
    <w:rsid w:val="006E5452"/>
    <w:rsid w:val="006E5B7C"/>
    <w:rsid w:val="00702DCD"/>
    <w:rsid w:val="00703A41"/>
    <w:rsid w:val="007053AE"/>
    <w:rsid w:val="007103E8"/>
    <w:rsid w:val="0071366D"/>
    <w:rsid w:val="007263DF"/>
    <w:rsid w:val="007327AB"/>
    <w:rsid w:val="0073322B"/>
    <w:rsid w:val="00733AD9"/>
    <w:rsid w:val="00733B47"/>
    <w:rsid w:val="00734CF0"/>
    <w:rsid w:val="007356A0"/>
    <w:rsid w:val="007410BB"/>
    <w:rsid w:val="00747DAD"/>
    <w:rsid w:val="0075047B"/>
    <w:rsid w:val="007531A5"/>
    <w:rsid w:val="0075699E"/>
    <w:rsid w:val="00764052"/>
    <w:rsid w:val="007703D2"/>
    <w:rsid w:val="00770A9C"/>
    <w:rsid w:val="00770AD6"/>
    <w:rsid w:val="00771E95"/>
    <w:rsid w:val="0077516D"/>
    <w:rsid w:val="007873E8"/>
    <w:rsid w:val="007906FA"/>
    <w:rsid w:val="00791C1E"/>
    <w:rsid w:val="007A115B"/>
    <w:rsid w:val="007A679E"/>
    <w:rsid w:val="007B0585"/>
    <w:rsid w:val="007B3373"/>
    <w:rsid w:val="007B3DCF"/>
    <w:rsid w:val="007B4B2B"/>
    <w:rsid w:val="007C3637"/>
    <w:rsid w:val="007C677D"/>
    <w:rsid w:val="007D0962"/>
    <w:rsid w:val="007D1911"/>
    <w:rsid w:val="007D3B16"/>
    <w:rsid w:val="007D62D1"/>
    <w:rsid w:val="007E3EB6"/>
    <w:rsid w:val="007F3697"/>
    <w:rsid w:val="007F4BE7"/>
    <w:rsid w:val="007F4E7B"/>
    <w:rsid w:val="0080208D"/>
    <w:rsid w:val="00802A07"/>
    <w:rsid w:val="00805BCD"/>
    <w:rsid w:val="00807033"/>
    <w:rsid w:val="008214DF"/>
    <w:rsid w:val="00823C3C"/>
    <w:rsid w:val="00825E78"/>
    <w:rsid w:val="008276D7"/>
    <w:rsid w:val="008317E4"/>
    <w:rsid w:val="00832A99"/>
    <w:rsid w:val="0083795F"/>
    <w:rsid w:val="0084332D"/>
    <w:rsid w:val="008450E2"/>
    <w:rsid w:val="0084522B"/>
    <w:rsid w:val="008503F5"/>
    <w:rsid w:val="00850B2A"/>
    <w:rsid w:val="008534B3"/>
    <w:rsid w:val="00855441"/>
    <w:rsid w:val="00870FB3"/>
    <w:rsid w:val="0087151A"/>
    <w:rsid w:val="008720AD"/>
    <w:rsid w:val="008851FB"/>
    <w:rsid w:val="00886DC1"/>
    <w:rsid w:val="0088713B"/>
    <w:rsid w:val="00890613"/>
    <w:rsid w:val="00892961"/>
    <w:rsid w:val="00896CFB"/>
    <w:rsid w:val="008A332F"/>
    <w:rsid w:val="008B37DE"/>
    <w:rsid w:val="008F1C56"/>
    <w:rsid w:val="008F645A"/>
    <w:rsid w:val="008F66E0"/>
    <w:rsid w:val="00900F79"/>
    <w:rsid w:val="00910E0A"/>
    <w:rsid w:val="00911636"/>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24AE"/>
    <w:rsid w:val="00963BF0"/>
    <w:rsid w:val="009653FA"/>
    <w:rsid w:val="009667A8"/>
    <w:rsid w:val="009732BC"/>
    <w:rsid w:val="00973E48"/>
    <w:rsid w:val="0097714D"/>
    <w:rsid w:val="00983C07"/>
    <w:rsid w:val="00985426"/>
    <w:rsid w:val="0099034C"/>
    <w:rsid w:val="009917A4"/>
    <w:rsid w:val="00996748"/>
    <w:rsid w:val="0099793E"/>
    <w:rsid w:val="009A0932"/>
    <w:rsid w:val="009B30C5"/>
    <w:rsid w:val="009B4D77"/>
    <w:rsid w:val="009C0AA9"/>
    <w:rsid w:val="009C5A5E"/>
    <w:rsid w:val="009D2345"/>
    <w:rsid w:val="009D3CC7"/>
    <w:rsid w:val="009D3F1C"/>
    <w:rsid w:val="009D3FF7"/>
    <w:rsid w:val="009D4140"/>
    <w:rsid w:val="009E0386"/>
    <w:rsid w:val="009F6B18"/>
    <w:rsid w:val="009F704A"/>
    <w:rsid w:val="009F7A50"/>
    <w:rsid w:val="00A00A71"/>
    <w:rsid w:val="00A00D05"/>
    <w:rsid w:val="00A05098"/>
    <w:rsid w:val="00A159B5"/>
    <w:rsid w:val="00A16927"/>
    <w:rsid w:val="00A26EF9"/>
    <w:rsid w:val="00A276E1"/>
    <w:rsid w:val="00A27A26"/>
    <w:rsid w:val="00A32EC7"/>
    <w:rsid w:val="00A35C98"/>
    <w:rsid w:val="00A44D9F"/>
    <w:rsid w:val="00A60DAD"/>
    <w:rsid w:val="00A617E4"/>
    <w:rsid w:val="00A640F5"/>
    <w:rsid w:val="00A64914"/>
    <w:rsid w:val="00A649C0"/>
    <w:rsid w:val="00A72F0F"/>
    <w:rsid w:val="00A75661"/>
    <w:rsid w:val="00A93553"/>
    <w:rsid w:val="00A955E3"/>
    <w:rsid w:val="00A9658A"/>
    <w:rsid w:val="00AA165C"/>
    <w:rsid w:val="00AA66A3"/>
    <w:rsid w:val="00AA6C23"/>
    <w:rsid w:val="00AA7DAF"/>
    <w:rsid w:val="00AB2B5E"/>
    <w:rsid w:val="00AB33D6"/>
    <w:rsid w:val="00AC0355"/>
    <w:rsid w:val="00AC03F8"/>
    <w:rsid w:val="00AC109A"/>
    <w:rsid w:val="00AC2709"/>
    <w:rsid w:val="00AC272F"/>
    <w:rsid w:val="00AC5468"/>
    <w:rsid w:val="00AC5C05"/>
    <w:rsid w:val="00AC647C"/>
    <w:rsid w:val="00AC7606"/>
    <w:rsid w:val="00AD70D9"/>
    <w:rsid w:val="00AD7DD7"/>
    <w:rsid w:val="00AE21FB"/>
    <w:rsid w:val="00AE275D"/>
    <w:rsid w:val="00AE32EC"/>
    <w:rsid w:val="00AF12DD"/>
    <w:rsid w:val="00AF1966"/>
    <w:rsid w:val="00AF2D82"/>
    <w:rsid w:val="00AF2E52"/>
    <w:rsid w:val="00AF5B7B"/>
    <w:rsid w:val="00AF6990"/>
    <w:rsid w:val="00AF719A"/>
    <w:rsid w:val="00AF7ABB"/>
    <w:rsid w:val="00B00467"/>
    <w:rsid w:val="00B01F5C"/>
    <w:rsid w:val="00B03454"/>
    <w:rsid w:val="00B069A6"/>
    <w:rsid w:val="00B154DC"/>
    <w:rsid w:val="00B200B9"/>
    <w:rsid w:val="00B32026"/>
    <w:rsid w:val="00B35739"/>
    <w:rsid w:val="00B35944"/>
    <w:rsid w:val="00B37191"/>
    <w:rsid w:val="00B4501A"/>
    <w:rsid w:val="00B47644"/>
    <w:rsid w:val="00B5514C"/>
    <w:rsid w:val="00B56FAF"/>
    <w:rsid w:val="00B6523A"/>
    <w:rsid w:val="00B72F1E"/>
    <w:rsid w:val="00B75170"/>
    <w:rsid w:val="00B80332"/>
    <w:rsid w:val="00B8110B"/>
    <w:rsid w:val="00B935E9"/>
    <w:rsid w:val="00B96C45"/>
    <w:rsid w:val="00B971E2"/>
    <w:rsid w:val="00BA0A3E"/>
    <w:rsid w:val="00BA51EB"/>
    <w:rsid w:val="00BA56B6"/>
    <w:rsid w:val="00BA5893"/>
    <w:rsid w:val="00BA5D0D"/>
    <w:rsid w:val="00BB020E"/>
    <w:rsid w:val="00BB26A4"/>
    <w:rsid w:val="00BD05A1"/>
    <w:rsid w:val="00BE58CC"/>
    <w:rsid w:val="00BF13C1"/>
    <w:rsid w:val="00C03122"/>
    <w:rsid w:val="00C032FC"/>
    <w:rsid w:val="00C0614A"/>
    <w:rsid w:val="00C30255"/>
    <w:rsid w:val="00C313EE"/>
    <w:rsid w:val="00C33247"/>
    <w:rsid w:val="00C36195"/>
    <w:rsid w:val="00C40058"/>
    <w:rsid w:val="00C40103"/>
    <w:rsid w:val="00C4190F"/>
    <w:rsid w:val="00C4551D"/>
    <w:rsid w:val="00C47605"/>
    <w:rsid w:val="00C4779E"/>
    <w:rsid w:val="00C63DF3"/>
    <w:rsid w:val="00C71713"/>
    <w:rsid w:val="00C74DA5"/>
    <w:rsid w:val="00C75D43"/>
    <w:rsid w:val="00C76D19"/>
    <w:rsid w:val="00C83FD6"/>
    <w:rsid w:val="00C84B5A"/>
    <w:rsid w:val="00C8565D"/>
    <w:rsid w:val="00C926D8"/>
    <w:rsid w:val="00C95140"/>
    <w:rsid w:val="00CA3334"/>
    <w:rsid w:val="00CA3714"/>
    <w:rsid w:val="00CC5C08"/>
    <w:rsid w:val="00CD01C2"/>
    <w:rsid w:val="00CD07AC"/>
    <w:rsid w:val="00CD4CBA"/>
    <w:rsid w:val="00CE3743"/>
    <w:rsid w:val="00CE44C5"/>
    <w:rsid w:val="00CE7E35"/>
    <w:rsid w:val="00CF4A25"/>
    <w:rsid w:val="00D03B4F"/>
    <w:rsid w:val="00D04D54"/>
    <w:rsid w:val="00D04DEF"/>
    <w:rsid w:val="00D06ADD"/>
    <w:rsid w:val="00D11E31"/>
    <w:rsid w:val="00D130ED"/>
    <w:rsid w:val="00D21EBD"/>
    <w:rsid w:val="00D242C0"/>
    <w:rsid w:val="00D259B7"/>
    <w:rsid w:val="00D26CB4"/>
    <w:rsid w:val="00D31D3E"/>
    <w:rsid w:val="00D32D50"/>
    <w:rsid w:val="00D4242B"/>
    <w:rsid w:val="00D4257F"/>
    <w:rsid w:val="00D44634"/>
    <w:rsid w:val="00D64092"/>
    <w:rsid w:val="00D663D2"/>
    <w:rsid w:val="00D67829"/>
    <w:rsid w:val="00D7180F"/>
    <w:rsid w:val="00D749EC"/>
    <w:rsid w:val="00D77E84"/>
    <w:rsid w:val="00D807FE"/>
    <w:rsid w:val="00D82F89"/>
    <w:rsid w:val="00D847A5"/>
    <w:rsid w:val="00D90374"/>
    <w:rsid w:val="00D90C78"/>
    <w:rsid w:val="00D940ED"/>
    <w:rsid w:val="00D949F4"/>
    <w:rsid w:val="00D94AF8"/>
    <w:rsid w:val="00DA1E68"/>
    <w:rsid w:val="00DA5D0E"/>
    <w:rsid w:val="00DB36B2"/>
    <w:rsid w:val="00DC008F"/>
    <w:rsid w:val="00DC1E83"/>
    <w:rsid w:val="00DC4E6E"/>
    <w:rsid w:val="00DC5786"/>
    <w:rsid w:val="00DC6176"/>
    <w:rsid w:val="00DE5EE2"/>
    <w:rsid w:val="00DE72C7"/>
    <w:rsid w:val="00DF064F"/>
    <w:rsid w:val="00DF1C7C"/>
    <w:rsid w:val="00DF37BC"/>
    <w:rsid w:val="00DF390F"/>
    <w:rsid w:val="00E01B30"/>
    <w:rsid w:val="00E02094"/>
    <w:rsid w:val="00E023E3"/>
    <w:rsid w:val="00E073BC"/>
    <w:rsid w:val="00E10BA1"/>
    <w:rsid w:val="00E2521E"/>
    <w:rsid w:val="00E26CA7"/>
    <w:rsid w:val="00E31E38"/>
    <w:rsid w:val="00E32B4C"/>
    <w:rsid w:val="00E33FCE"/>
    <w:rsid w:val="00E4141C"/>
    <w:rsid w:val="00E449E3"/>
    <w:rsid w:val="00E46651"/>
    <w:rsid w:val="00E47F5E"/>
    <w:rsid w:val="00E52871"/>
    <w:rsid w:val="00E544C7"/>
    <w:rsid w:val="00E60B10"/>
    <w:rsid w:val="00E6317B"/>
    <w:rsid w:val="00E63ABE"/>
    <w:rsid w:val="00E77CDC"/>
    <w:rsid w:val="00E80A49"/>
    <w:rsid w:val="00E8502A"/>
    <w:rsid w:val="00E858F2"/>
    <w:rsid w:val="00E914DB"/>
    <w:rsid w:val="00E941DD"/>
    <w:rsid w:val="00E94885"/>
    <w:rsid w:val="00E95FCF"/>
    <w:rsid w:val="00EA1CD4"/>
    <w:rsid w:val="00EB1DE6"/>
    <w:rsid w:val="00EB2057"/>
    <w:rsid w:val="00EB3396"/>
    <w:rsid w:val="00EB6218"/>
    <w:rsid w:val="00EC0CB9"/>
    <w:rsid w:val="00EC0EE8"/>
    <w:rsid w:val="00EC148D"/>
    <w:rsid w:val="00EC2D53"/>
    <w:rsid w:val="00EC3AC7"/>
    <w:rsid w:val="00EC54BF"/>
    <w:rsid w:val="00EC62C0"/>
    <w:rsid w:val="00ED4817"/>
    <w:rsid w:val="00ED6FB0"/>
    <w:rsid w:val="00EE010F"/>
    <w:rsid w:val="00EE1AD5"/>
    <w:rsid w:val="00EE2782"/>
    <w:rsid w:val="00EE7CEB"/>
    <w:rsid w:val="00EF1133"/>
    <w:rsid w:val="00EF4AA8"/>
    <w:rsid w:val="00F03336"/>
    <w:rsid w:val="00F03410"/>
    <w:rsid w:val="00F1197E"/>
    <w:rsid w:val="00F13455"/>
    <w:rsid w:val="00F159D0"/>
    <w:rsid w:val="00F176DC"/>
    <w:rsid w:val="00F232AE"/>
    <w:rsid w:val="00F26D6D"/>
    <w:rsid w:val="00F332C4"/>
    <w:rsid w:val="00F5390B"/>
    <w:rsid w:val="00F6256E"/>
    <w:rsid w:val="00F65A95"/>
    <w:rsid w:val="00F66F12"/>
    <w:rsid w:val="00F75EFC"/>
    <w:rsid w:val="00F765DC"/>
    <w:rsid w:val="00F84D02"/>
    <w:rsid w:val="00F8677E"/>
    <w:rsid w:val="00F870DA"/>
    <w:rsid w:val="00F900BF"/>
    <w:rsid w:val="00F92EBD"/>
    <w:rsid w:val="00F96620"/>
    <w:rsid w:val="00FA00B4"/>
    <w:rsid w:val="00FA116E"/>
    <w:rsid w:val="00FA2A91"/>
    <w:rsid w:val="00FA524A"/>
    <w:rsid w:val="00FB2231"/>
    <w:rsid w:val="00FB5BDF"/>
    <w:rsid w:val="00FB5DFF"/>
    <w:rsid w:val="00FB75D9"/>
    <w:rsid w:val="00FC1260"/>
    <w:rsid w:val="00FC2A91"/>
    <w:rsid w:val="00FC2C25"/>
    <w:rsid w:val="00FC741B"/>
    <w:rsid w:val="00FD122F"/>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F97C3-9786-49CF-A276-E587741A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4</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近藤　邦彦</cp:lastModifiedBy>
  <cp:revision>15</cp:revision>
  <cp:lastPrinted>2018-05-29T10:25:00Z</cp:lastPrinted>
  <dcterms:created xsi:type="dcterms:W3CDTF">2018-01-18T09:59:00Z</dcterms:created>
  <dcterms:modified xsi:type="dcterms:W3CDTF">2018-05-29T10:28:00Z</dcterms:modified>
</cp:coreProperties>
</file>