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1F" w:rsidRPr="006F3CCA" w:rsidRDefault="006F3CCA" w:rsidP="006F6EC5">
      <w:pPr>
        <w:jc w:val="center"/>
        <w:rPr>
          <w:rFonts w:ascii="ＭＳ ゴシック" w:eastAsia="ＭＳ ゴシック" w:hAnsi="ＭＳ ゴシック"/>
        </w:rPr>
      </w:pPr>
      <w:r>
        <w:rPr>
          <w:rFonts w:ascii="ＭＳ ゴシック" w:eastAsia="ＭＳ ゴシック" w:hAnsi="ＭＳ ゴシック" w:hint="eastAsia"/>
        </w:rPr>
        <w:t>事業者部門会議の概要</w:t>
      </w:r>
    </w:p>
    <w:p w:rsidR="00720A1F" w:rsidRPr="005E5901" w:rsidRDefault="00720A1F" w:rsidP="00FB2E09">
      <w:pPr>
        <w:spacing w:line="440" w:lineRule="exact"/>
        <w:rPr>
          <w:rFonts w:asciiTheme="minorEastAsia" w:eastAsiaTheme="minorEastAsia" w:hAnsiTheme="minorEastAsia"/>
        </w:rPr>
      </w:pPr>
    </w:p>
    <w:p w:rsidR="00720A1F" w:rsidRPr="005E5901" w:rsidRDefault="00720A1F" w:rsidP="00FB2E09">
      <w:pPr>
        <w:spacing w:line="440" w:lineRule="exact"/>
        <w:rPr>
          <w:rFonts w:asciiTheme="minorEastAsia" w:eastAsiaTheme="minorEastAsia" w:hAnsiTheme="minorEastAsia"/>
        </w:rPr>
      </w:pPr>
      <w:r w:rsidRPr="006F3CCA">
        <w:rPr>
          <w:rFonts w:ascii="ＭＳ ゴシック" w:eastAsia="ＭＳ ゴシック" w:hAnsi="ＭＳ ゴシック" w:hint="eastAsia"/>
        </w:rPr>
        <w:t>１．テーマ</w:t>
      </w:r>
      <w:r w:rsidRPr="005E5901">
        <w:rPr>
          <w:rFonts w:asciiTheme="minorEastAsia" w:eastAsiaTheme="minorEastAsia" w:hAnsiTheme="minorEastAsia" w:hint="eastAsia"/>
        </w:rPr>
        <w:t xml:space="preserve">　　</w:t>
      </w:r>
      <w:r w:rsidR="007516EA" w:rsidRPr="007516EA">
        <w:rPr>
          <w:rFonts w:asciiTheme="minorEastAsia" w:eastAsiaTheme="minorEastAsia" w:hAnsiTheme="minorEastAsia" w:hint="eastAsia"/>
        </w:rPr>
        <w:t>テナントビルの省エネ対策</w:t>
      </w:r>
      <w:r w:rsidR="00250789">
        <w:rPr>
          <w:rFonts w:asciiTheme="minorEastAsia" w:eastAsiaTheme="minorEastAsia" w:hAnsiTheme="minorEastAsia" w:hint="eastAsia"/>
        </w:rPr>
        <w:t>（第</w:t>
      </w:r>
      <w:r w:rsidR="00C92A56">
        <w:rPr>
          <w:rFonts w:asciiTheme="minorEastAsia" w:eastAsiaTheme="minorEastAsia" w:hAnsiTheme="minorEastAsia" w:hint="eastAsia"/>
        </w:rPr>
        <w:t>４</w:t>
      </w:r>
      <w:r w:rsidR="00250789">
        <w:rPr>
          <w:rFonts w:asciiTheme="minorEastAsia" w:eastAsiaTheme="minorEastAsia" w:hAnsiTheme="minorEastAsia" w:hint="eastAsia"/>
        </w:rPr>
        <w:t>回）</w:t>
      </w:r>
    </w:p>
    <w:p w:rsidR="00720A1F" w:rsidRPr="00C92A56" w:rsidRDefault="00720A1F" w:rsidP="00FB2E09">
      <w:pPr>
        <w:spacing w:line="440" w:lineRule="exact"/>
        <w:rPr>
          <w:rFonts w:asciiTheme="minorEastAsia" w:eastAsiaTheme="minorEastAsia" w:hAnsiTheme="minorEastAsia"/>
        </w:rPr>
      </w:pPr>
    </w:p>
    <w:p w:rsidR="00720A1F" w:rsidRPr="006F3CCA" w:rsidRDefault="00720A1F" w:rsidP="00FB2E09">
      <w:pPr>
        <w:spacing w:line="440" w:lineRule="exact"/>
        <w:rPr>
          <w:rFonts w:ascii="ＭＳ ゴシック" w:eastAsia="ＭＳ ゴシック" w:hAnsi="ＭＳ ゴシック"/>
        </w:rPr>
      </w:pPr>
      <w:r w:rsidRPr="006F3CCA">
        <w:rPr>
          <w:rFonts w:ascii="ＭＳ ゴシック" w:eastAsia="ＭＳ ゴシック" w:hAnsi="ＭＳ ゴシック" w:hint="eastAsia"/>
        </w:rPr>
        <w:t>２．目的</w:t>
      </w:r>
    </w:p>
    <w:p w:rsidR="007516EA" w:rsidRPr="0051074F" w:rsidRDefault="007516EA" w:rsidP="00FB2E09">
      <w:pPr>
        <w:spacing w:line="440" w:lineRule="exact"/>
        <w:ind w:leftChars="200" w:left="689" w:hangingChars="100" w:hanging="230"/>
        <w:rPr>
          <w:rFonts w:asciiTheme="minorEastAsia" w:eastAsiaTheme="minorEastAsia" w:hAnsiTheme="minorEastAsia"/>
          <w:szCs w:val="24"/>
        </w:rPr>
      </w:pPr>
      <w:r w:rsidRPr="0051074F">
        <w:rPr>
          <w:rFonts w:asciiTheme="minorEastAsia" w:eastAsiaTheme="minorEastAsia" w:hAnsiTheme="minorEastAsia" w:hint="eastAsia"/>
          <w:szCs w:val="24"/>
        </w:rPr>
        <w:t>・オフィスビル等の業務部門のエネルギー消費量は増えており、また削減ポテンシャルも大きいことから集中的な取組みが必要である。</w:t>
      </w:r>
    </w:p>
    <w:p w:rsidR="007516EA" w:rsidRPr="0051074F" w:rsidRDefault="007516EA" w:rsidP="00FB2E09">
      <w:pPr>
        <w:spacing w:line="440" w:lineRule="exact"/>
        <w:ind w:leftChars="200" w:left="689" w:hangingChars="100" w:hanging="230"/>
        <w:rPr>
          <w:rFonts w:asciiTheme="minorEastAsia" w:eastAsiaTheme="minorEastAsia" w:hAnsiTheme="minorEastAsia" w:cs="Meiryo UI"/>
          <w:szCs w:val="24"/>
        </w:rPr>
      </w:pPr>
      <w:r w:rsidRPr="0051074F">
        <w:rPr>
          <w:rFonts w:asciiTheme="minorEastAsia" w:eastAsiaTheme="minorEastAsia" w:hAnsiTheme="minorEastAsia" w:hint="eastAsia"/>
          <w:szCs w:val="24"/>
        </w:rPr>
        <w:t>・事務所ビルの多くを占めるテナントビルの省エネ対策について、</w:t>
      </w:r>
      <w:r w:rsidRPr="0051074F">
        <w:rPr>
          <w:rFonts w:asciiTheme="minorEastAsia" w:eastAsiaTheme="minorEastAsia" w:hAnsiTheme="minorEastAsia" w:cs="Meiryo UI" w:hint="eastAsia"/>
          <w:szCs w:val="24"/>
        </w:rPr>
        <w:t>ビルのオーナーやメンテナンス会社などの協力を得て、課題を共有し、取組みの促進策について協議する。</w:t>
      </w:r>
    </w:p>
    <w:p w:rsidR="00250789" w:rsidRPr="007516EA" w:rsidRDefault="00250789" w:rsidP="00FB2E09">
      <w:pPr>
        <w:spacing w:line="440" w:lineRule="exact"/>
        <w:rPr>
          <w:rFonts w:asciiTheme="minorEastAsia" w:eastAsiaTheme="minorEastAsia" w:hAnsiTheme="minorEastAsia"/>
        </w:rPr>
      </w:pPr>
    </w:p>
    <w:p w:rsidR="00720A1F" w:rsidRPr="006F3CCA" w:rsidRDefault="00720A1F" w:rsidP="00FB2E09">
      <w:pPr>
        <w:spacing w:line="440" w:lineRule="exact"/>
        <w:ind w:left="230" w:hangingChars="100" w:hanging="230"/>
        <w:rPr>
          <w:rFonts w:ascii="ＭＳ ゴシック" w:eastAsia="ＭＳ ゴシック" w:hAnsi="ＭＳ ゴシック"/>
        </w:rPr>
      </w:pPr>
      <w:r w:rsidRPr="006F3CCA">
        <w:rPr>
          <w:rFonts w:ascii="ＭＳ ゴシック" w:eastAsia="ＭＳ ゴシック" w:hAnsi="ＭＳ ゴシック" w:hint="eastAsia"/>
        </w:rPr>
        <w:t>３．会議の開催</w:t>
      </w:r>
    </w:p>
    <w:p w:rsidR="00720A1F" w:rsidRPr="005E5901" w:rsidRDefault="00720A1F" w:rsidP="00FB2E09">
      <w:pPr>
        <w:spacing w:line="440" w:lineRule="exact"/>
        <w:rPr>
          <w:rFonts w:asciiTheme="minorEastAsia" w:eastAsiaTheme="minorEastAsia" w:hAnsiTheme="minorEastAsia"/>
        </w:rPr>
      </w:pPr>
      <w:r w:rsidRPr="005E5901">
        <w:rPr>
          <w:rFonts w:asciiTheme="minorEastAsia" w:eastAsiaTheme="minorEastAsia" w:hAnsiTheme="minorEastAsia" w:hint="eastAsia"/>
        </w:rPr>
        <w:t>（１）日時：平成</w:t>
      </w:r>
      <w:r w:rsidR="003572E9">
        <w:rPr>
          <w:rFonts w:asciiTheme="minorEastAsia" w:eastAsiaTheme="minorEastAsia" w:hAnsiTheme="minorEastAsia" w:hint="eastAsia"/>
        </w:rPr>
        <w:t>27</w:t>
      </w:r>
      <w:r w:rsidR="008245CD" w:rsidRPr="008245CD">
        <w:rPr>
          <w:rFonts w:asciiTheme="minorEastAsia" w:eastAsiaTheme="minorEastAsia" w:hAnsiTheme="minorEastAsia" w:hint="eastAsia"/>
        </w:rPr>
        <w:t>年</w:t>
      </w:r>
      <w:r w:rsidR="00C92A56">
        <w:rPr>
          <w:rFonts w:asciiTheme="minorEastAsia" w:eastAsiaTheme="minorEastAsia" w:hAnsiTheme="minorEastAsia" w:hint="eastAsia"/>
        </w:rPr>
        <w:t>５</w:t>
      </w:r>
      <w:r w:rsidR="008245CD" w:rsidRPr="008245CD">
        <w:rPr>
          <w:rFonts w:asciiTheme="minorEastAsia" w:eastAsiaTheme="minorEastAsia" w:hAnsiTheme="minorEastAsia" w:hint="eastAsia"/>
        </w:rPr>
        <w:t>月</w:t>
      </w:r>
      <w:r w:rsidR="00B726FB">
        <w:rPr>
          <w:rFonts w:asciiTheme="minorEastAsia" w:eastAsiaTheme="minorEastAsia" w:hAnsiTheme="minorEastAsia" w:hint="eastAsia"/>
        </w:rPr>
        <w:t>1</w:t>
      </w:r>
      <w:r w:rsidR="00C92A56">
        <w:rPr>
          <w:rFonts w:asciiTheme="minorEastAsia" w:eastAsiaTheme="minorEastAsia" w:hAnsiTheme="minorEastAsia" w:hint="eastAsia"/>
        </w:rPr>
        <w:t>9</w:t>
      </w:r>
      <w:r w:rsidR="008245CD" w:rsidRPr="008245CD">
        <w:rPr>
          <w:rFonts w:asciiTheme="minorEastAsia" w:eastAsiaTheme="minorEastAsia" w:hAnsiTheme="minorEastAsia" w:hint="eastAsia"/>
        </w:rPr>
        <w:t>日(</w:t>
      </w:r>
      <w:r w:rsidR="00C92A56">
        <w:rPr>
          <w:rFonts w:asciiTheme="minorEastAsia" w:eastAsiaTheme="minorEastAsia" w:hAnsiTheme="minorEastAsia" w:hint="eastAsia"/>
        </w:rPr>
        <w:t>火</w:t>
      </w:r>
      <w:r w:rsidR="008245CD" w:rsidRPr="008245CD">
        <w:rPr>
          <w:rFonts w:asciiTheme="minorEastAsia" w:eastAsiaTheme="minorEastAsia" w:hAnsiTheme="minorEastAsia" w:hint="eastAsia"/>
        </w:rPr>
        <w:t xml:space="preserve">) </w:t>
      </w:r>
      <w:r w:rsidR="00075D97">
        <w:rPr>
          <w:rFonts w:asciiTheme="minorEastAsia" w:eastAsiaTheme="minorEastAsia" w:hAnsiTheme="minorEastAsia" w:hint="eastAsia"/>
        </w:rPr>
        <w:t>午前10時</w:t>
      </w:r>
      <w:r w:rsidR="008245CD" w:rsidRPr="008245CD">
        <w:rPr>
          <w:rFonts w:asciiTheme="minorEastAsia" w:eastAsiaTheme="minorEastAsia" w:hAnsiTheme="minorEastAsia" w:hint="eastAsia"/>
        </w:rPr>
        <w:t>～</w:t>
      </w:r>
      <w:r w:rsidR="00075D97">
        <w:rPr>
          <w:rFonts w:asciiTheme="minorEastAsia" w:eastAsiaTheme="minorEastAsia" w:hAnsiTheme="minorEastAsia" w:hint="eastAsia"/>
        </w:rPr>
        <w:t>正午</w:t>
      </w:r>
    </w:p>
    <w:p w:rsidR="00720A1F" w:rsidRPr="005E5901" w:rsidRDefault="00720A1F" w:rsidP="00205ADD">
      <w:pPr>
        <w:rPr>
          <w:rFonts w:asciiTheme="minorEastAsia" w:eastAsiaTheme="minorEastAsia" w:hAnsiTheme="minorEastAsia"/>
        </w:rPr>
      </w:pPr>
      <w:r w:rsidRPr="005E5901">
        <w:rPr>
          <w:rFonts w:asciiTheme="minorEastAsia" w:eastAsiaTheme="minorEastAsia" w:hAnsiTheme="minorEastAsia" w:hint="eastAsia"/>
        </w:rPr>
        <w:t>（２）場所：大阪府咲洲庁舎</w:t>
      </w:r>
      <w:r w:rsidR="003572E9">
        <w:rPr>
          <w:rFonts w:asciiTheme="minorEastAsia" w:eastAsiaTheme="minorEastAsia" w:hAnsiTheme="minorEastAsia" w:hint="eastAsia"/>
        </w:rPr>
        <w:t>18</w:t>
      </w:r>
      <w:r w:rsidRPr="005E5901">
        <w:rPr>
          <w:rFonts w:asciiTheme="minorEastAsia" w:eastAsiaTheme="minorEastAsia" w:hAnsiTheme="minorEastAsia" w:hint="eastAsia"/>
        </w:rPr>
        <w:t>階</w:t>
      </w:r>
      <w:r w:rsidR="00075D97">
        <w:rPr>
          <w:rFonts w:asciiTheme="minorEastAsia" w:eastAsiaTheme="minorEastAsia" w:hAnsiTheme="minorEastAsia" w:hint="eastAsia"/>
        </w:rPr>
        <w:t xml:space="preserve"> </w:t>
      </w:r>
      <w:r w:rsidRPr="005E5901">
        <w:rPr>
          <w:rFonts w:asciiTheme="minorEastAsia" w:eastAsiaTheme="minorEastAsia" w:hAnsiTheme="minorEastAsia" w:hint="eastAsia"/>
        </w:rPr>
        <w:t>会議室</w:t>
      </w:r>
    </w:p>
    <w:p w:rsidR="00C92A56" w:rsidRDefault="00720A1F" w:rsidP="007C53BB">
      <w:pPr>
        <w:spacing w:line="440" w:lineRule="exact"/>
        <w:ind w:left="918" w:hangingChars="400" w:hanging="918"/>
        <w:rPr>
          <w:rFonts w:asciiTheme="minorEastAsia" w:eastAsiaTheme="minorEastAsia" w:hAnsiTheme="minorEastAsia" w:hint="eastAsia"/>
        </w:rPr>
      </w:pPr>
      <w:r w:rsidRPr="005E5901">
        <w:rPr>
          <w:rFonts w:asciiTheme="minorEastAsia" w:eastAsiaTheme="minorEastAsia" w:hAnsiTheme="minorEastAsia" w:hint="eastAsia"/>
        </w:rPr>
        <w:t>（３）出席者：</w:t>
      </w:r>
      <w:r w:rsidR="007F391B">
        <w:rPr>
          <w:rFonts w:asciiTheme="minorEastAsia" w:eastAsiaTheme="minorEastAsia" w:hAnsiTheme="minorEastAsia" w:hint="eastAsia"/>
        </w:rPr>
        <w:t>ア</w:t>
      </w:r>
      <w:r w:rsidR="007F391B" w:rsidRPr="007F391B">
        <w:rPr>
          <w:rFonts w:asciiTheme="minorEastAsia" w:eastAsiaTheme="minorEastAsia" w:hAnsiTheme="minorEastAsia" w:hint="eastAsia"/>
        </w:rPr>
        <w:t>ークビル株式会社</w:t>
      </w:r>
      <w:r w:rsidR="007F391B">
        <w:rPr>
          <w:rFonts w:asciiTheme="minorEastAsia" w:eastAsiaTheme="minorEastAsia" w:hAnsiTheme="minorEastAsia" w:hint="eastAsia"/>
        </w:rPr>
        <w:t>、</w:t>
      </w:r>
      <w:r w:rsidR="007F391B" w:rsidRPr="007F391B">
        <w:rPr>
          <w:rFonts w:asciiTheme="minorEastAsia" w:eastAsiaTheme="minorEastAsia" w:hAnsiTheme="minorEastAsia" w:hint="eastAsia"/>
        </w:rPr>
        <w:t>阪急阪神ビルマネジメント株式会社</w:t>
      </w:r>
      <w:r w:rsidR="007C53BB">
        <w:rPr>
          <w:rFonts w:asciiTheme="minorEastAsia" w:eastAsiaTheme="minorEastAsia" w:hAnsiTheme="minorEastAsia" w:hint="eastAsia"/>
        </w:rPr>
        <w:t>（以上、</w:t>
      </w:r>
      <w:r w:rsidR="007C53BB" w:rsidRPr="007F391B">
        <w:rPr>
          <w:rFonts w:asciiTheme="minorEastAsia" w:eastAsiaTheme="minorEastAsia" w:hAnsiTheme="minorEastAsia" w:hint="eastAsia"/>
        </w:rPr>
        <w:t>一般社団法人大阪ビルディング協会推薦</w:t>
      </w:r>
      <w:r w:rsidR="007C53BB">
        <w:rPr>
          <w:rFonts w:asciiTheme="minorEastAsia" w:eastAsiaTheme="minorEastAsia" w:hAnsiTheme="minorEastAsia" w:hint="eastAsia"/>
        </w:rPr>
        <w:t>）、</w:t>
      </w:r>
      <w:r w:rsidR="003572E9" w:rsidRPr="003572E9">
        <w:rPr>
          <w:rFonts w:asciiTheme="minorEastAsia" w:eastAsiaTheme="minorEastAsia" w:hAnsiTheme="minorEastAsia" w:hint="eastAsia"/>
        </w:rPr>
        <w:t>株式会社榮光社、</w:t>
      </w:r>
      <w:r w:rsidR="007C53BB" w:rsidRPr="007F391B">
        <w:rPr>
          <w:rFonts w:asciiTheme="minorEastAsia" w:eastAsiaTheme="minorEastAsia" w:hAnsiTheme="minorEastAsia" w:hint="eastAsia"/>
        </w:rPr>
        <w:t>関西明装株式会社</w:t>
      </w:r>
      <w:r w:rsidR="007C53BB">
        <w:rPr>
          <w:rFonts w:asciiTheme="minorEastAsia" w:eastAsiaTheme="minorEastAsia" w:hAnsiTheme="minorEastAsia" w:hint="eastAsia"/>
        </w:rPr>
        <w:t>（以上、</w:t>
      </w:r>
      <w:r w:rsidR="007F391B" w:rsidRPr="007F391B">
        <w:rPr>
          <w:rFonts w:asciiTheme="minorEastAsia" w:eastAsiaTheme="minorEastAsia" w:hAnsiTheme="minorEastAsia" w:hint="eastAsia"/>
        </w:rPr>
        <w:t>一般社団法人大阪ビルメンテナンス協会推薦</w:t>
      </w:r>
      <w:r w:rsidR="007C53BB">
        <w:rPr>
          <w:rFonts w:asciiTheme="minorEastAsia" w:eastAsiaTheme="minorEastAsia" w:hAnsiTheme="minorEastAsia" w:hint="eastAsia"/>
        </w:rPr>
        <w:t>）、</w:t>
      </w:r>
      <w:r w:rsidR="00C92A56">
        <w:rPr>
          <w:rFonts w:asciiTheme="minorEastAsia" w:eastAsiaTheme="minorEastAsia" w:hAnsiTheme="minorEastAsia" w:hint="eastAsia"/>
        </w:rPr>
        <w:t>株式会社ビーアンドビー企画、</w:t>
      </w:r>
      <w:r w:rsidR="007C53BB" w:rsidRPr="007F391B">
        <w:rPr>
          <w:rFonts w:asciiTheme="minorEastAsia" w:eastAsiaTheme="minorEastAsia" w:hAnsiTheme="minorEastAsia" w:hint="eastAsia"/>
        </w:rPr>
        <w:t>リジュネビルド株式会社</w:t>
      </w:r>
      <w:r w:rsidR="007C53BB">
        <w:rPr>
          <w:rFonts w:asciiTheme="minorEastAsia" w:eastAsiaTheme="minorEastAsia" w:hAnsiTheme="minorEastAsia" w:hint="eastAsia"/>
        </w:rPr>
        <w:t>（以上、</w:t>
      </w:r>
      <w:r w:rsidR="007F391B">
        <w:rPr>
          <w:rFonts w:asciiTheme="minorEastAsia" w:eastAsiaTheme="minorEastAsia" w:hAnsiTheme="minorEastAsia" w:hint="eastAsia"/>
        </w:rPr>
        <w:t>公益社団法人全日本不動産協会大阪府本部推薦</w:t>
      </w:r>
      <w:r w:rsidR="00C92A56">
        <w:rPr>
          <w:rFonts w:asciiTheme="minorEastAsia" w:eastAsiaTheme="minorEastAsia" w:hAnsiTheme="minorEastAsia" w:hint="eastAsia"/>
        </w:rPr>
        <w:t>）</w:t>
      </w:r>
      <w:r w:rsidR="007C53BB">
        <w:rPr>
          <w:rFonts w:asciiTheme="minorEastAsia" w:eastAsiaTheme="minorEastAsia" w:hAnsiTheme="minorEastAsia" w:hint="eastAsia"/>
        </w:rPr>
        <w:t>、</w:t>
      </w:r>
      <w:r w:rsidR="00107565">
        <w:rPr>
          <w:rFonts w:asciiTheme="minorEastAsia" w:eastAsiaTheme="minorEastAsia" w:hAnsiTheme="minorEastAsia" w:hint="eastAsia"/>
        </w:rPr>
        <w:t>近畿経済産業局</w:t>
      </w:r>
    </w:p>
    <w:p w:rsidR="00720A1F" w:rsidRPr="005E5901" w:rsidRDefault="00C92A56" w:rsidP="00C92A56">
      <w:pPr>
        <w:spacing w:line="440" w:lineRule="exact"/>
        <w:ind w:leftChars="300" w:left="919" w:hangingChars="100" w:hanging="230"/>
        <w:rPr>
          <w:rFonts w:asciiTheme="minorEastAsia" w:eastAsiaTheme="minorEastAsia" w:hAnsiTheme="minorEastAsia"/>
        </w:rPr>
      </w:pPr>
      <w:r>
        <w:rPr>
          <w:rFonts w:asciiTheme="minorEastAsia" w:eastAsiaTheme="minorEastAsia" w:hAnsiTheme="minorEastAsia" w:hint="eastAsia"/>
        </w:rPr>
        <w:t>ファシリテーター：大阪府立環境農林水産総合研究所　竹若富三郎</w:t>
      </w:r>
    </w:p>
    <w:p w:rsidR="00720A1F" w:rsidRPr="005E5901" w:rsidRDefault="00720A1F" w:rsidP="00122DA0">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（４）概要</w:t>
      </w:r>
    </w:p>
    <w:p w:rsidR="00A24899" w:rsidRDefault="00720A1F" w:rsidP="005D3451">
      <w:pPr>
        <w:spacing w:line="440" w:lineRule="exact"/>
        <w:ind w:leftChars="200" w:left="689" w:hangingChars="100" w:hanging="230"/>
        <w:rPr>
          <w:rFonts w:asciiTheme="minorEastAsia" w:eastAsiaTheme="minorEastAsia" w:hAnsiTheme="minorEastAsia"/>
        </w:rPr>
      </w:pPr>
      <w:r w:rsidRPr="005E5901">
        <w:rPr>
          <w:rFonts w:asciiTheme="minorEastAsia" w:eastAsiaTheme="minorEastAsia" w:hAnsiTheme="minorEastAsia" w:hint="eastAsia"/>
        </w:rPr>
        <w:t>・</w:t>
      </w:r>
      <w:r w:rsidR="00C92A56">
        <w:rPr>
          <w:rFonts w:asciiTheme="minorEastAsia" w:eastAsiaTheme="minorEastAsia" w:hAnsiTheme="minorEastAsia" w:hint="eastAsia"/>
        </w:rPr>
        <w:t>前回の議論を踏まえ、</w:t>
      </w:r>
      <w:r w:rsidR="00A24899">
        <w:rPr>
          <w:rFonts w:asciiTheme="minorEastAsia" w:eastAsiaTheme="minorEastAsia" w:hAnsiTheme="minorEastAsia" w:hint="eastAsia"/>
        </w:rPr>
        <w:t>テナントビルの省エネ推進にむけた</w:t>
      </w:r>
      <w:r w:rsidR="00763E15">
        <w:rPr>
          <w:rFonts w:asciiTheme="minorEastAsia" w:eastAsiaTheme="minorEastAsia" w:hAnsiTheme="minorEastAsia" w:hint="eastAsia"/>
        </w:rPr>
        <w:t>府の</w:t>
      </w:r>
      <w:r w:rsidR="00A24899" w:rsidRPr="00A24899">
        <w:rPr>
          <w:rFonts w:asciiTheme="minorEastAsia" w:eastAsiaTheme="minorEastAsia" w:hAnsiTheme="minorEastAsia" w:hint="eastAsia"/>
        </w:rPr>
        <w:t>具体的な</w:t>
      </w:r>
      <w:r w:rsidR="00B83E83">
        <w:rPr>
          <w:rFonts w:asciiTheme="minorEastAsia" w:eastAsiaTheme="minorEastAsia" w:hAnsiTheme="minorEastAsia" w:hint="eastAsia"/>
        </w:rPr>
        <w:t>取組み</w:t>
      </w:r>
      <w:r w:rsidR="00A24899">
        <w:rPr>
          <w:rFonts w:asciiTheme="minorEastAsia" w:eastAsiaTheme="minorEastAsia" w:hAnsiTheme="minorEastAsia" w:hint="eastAsia"/>
        </w:rPr>
        <w:t>について</w:t>
      </w:r>
      <w:r w:rsidR="00C92A56">
        <w:rPr>
          <w:rFonts w:asciiTheme="minorEastAsia" w:eastAsiaTheme="minorEastAsia" w:hAnsiTheme="minorEastAsia" w:hint="eastAsia"/>
        </w:rPr>
        <w:t>成果物の案を示して</w:t>
      </w:r>
      <w:r w:rsidR="00A24899">
        <w:rPr>
          <w:rFonts w:asciiTheme="minorEastAsia" w:eastAsiaTheme="minorEastAsia" w:hAnsiTheme="minorEastAsia" w:hint="eastAsia"/>
        </w:rPr>
        <w:t>議論を行った。</w:t>
      </w:r>
    </w:p>
    <w:p w:rsidR="003F1E7E" w:rsidRDefault="00A24899" w:rsidP="005D3451">
      <w:pPr>
        <w:spacing w:line="440" w:lineRule="exact"/>
        <w:ind w:leftChars="200" w:left="689" w:hangingChars="100" w:hanging="230"/>
        <w:rPr>
          <w:rFonts w:asciiTheme="minorEastAsia" w:eastAsiaTheme="minorEastAsia" w:hAnsiTheme="minorEastAsia"/>
        </w:rPr>
      </w:pPr>
      <w:r>
        <w:rPr>
          <w:rFonts w:asciiTheme="minorEastAsia" w:eastAsiaTheme="minorEastAsia" w:hAnsiTheme="minorEastAsia" w:hint="eastAsia"/>
        </w:rPr>
        <w:t>・</w:t>
      </w:r>
      <w:r w:rsidR="004351F3">
        <w:rPr>
          <w:rFonts w:asciiTheme="minorEastAsia" w:eastAsiaTheme="minorEastAsia" w:hAnsiTheme="minorEastAsia" w:hint="eastAsia"/>
        </w:rPr>
        <w:t>会議での議論を踏まえて</w:t>
      </w:r>
      <w:r w:rsidR="00C92A56">
        <w:rPr>
          <w:rFonts w:asciiTheme="minorEastAsia" w:eastAsiaTheme="minorEastAsia" w:hAnsiTheme="minorEastAsia" w:hint="eastAsia"/>
        </w:rPr>
        <w:t>今年度から具体的な取組みを</w:t>
      </w:r>
      <w:r>
        <w:rPr>
          <w:rFonts w:asciiTheme="minorEastAsia" w:eastAsiaTheme="minorEastAsia" w:hAnsiTheme="minorEastAsia" w:hint="eastAsia"/>
        </w:rPr>
        <w:t>実施していく予定</w:t>
      </w:r>
      <w:r w:rsidR="003F1E7E">
        <w:rPr>
          <w:rFonts w:asciiTheme="minorEastAsia" w:eastAsiaTheme="minorEastAsia" w:hAnsiTheme="minorEastAsia" w:hint="eastAsia"/>
        </w:rPr>
        <w:t>。</w:t>
      </w:r>
    </w:p>
    <w:p w:rsidR="00354F29" w:rsidRDefault="00354F29" w:rsidP="00354F29">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w:t>
      </w:r>
      <w:r>
        <w:rPr>
          <w:rFonts w:asciiTheme="minorEastAsia" w:eastAsiaTheme="minorEastAsia" w:hAnsiTheme="minorEastAsia" w:hint="eastAsia"/>
        </w:rPr>
        <w:t>５</w:t>
      </w:r>
      <w:r w:rsidRPr="005E5901">
        <w:rPr>
          <w:rFonts w:asciiTheme="minorEastAsia" w:eastAsiaTheme="minorEastAsia" w:hAnsiTheme="minorEastAsia" w:hint="eastAsia"/>
        </w:rPr>
        <w:t>）</w:t>
      </w:r>
      <w:r>
        <w:rPr>
          <w:rFonts w:asciiTheme="minorEastAsia" w:eastAsiaTheme="minorEastAsia" w:hAnsiTheme="minorEastAsia" w:hint="eastAsia"/>
        </w:rPr>
        <w:t>会議での</w:t>
      </w:r>
      <w:r w:rsidR="00772EBA">
        <w:rPr>
          <w:rFonts w:asciiTheme="minorEastAsia" w:eastAsiaTheme="minorEastAsia" w:hAnsiTheme="minorEastAsia" w:hint="eastAsia"/>
        </w:rPr>
        <w:t>主な</w:t>
      </w:r>
      <w:r>
        <w:rPr>
          <w:rFonts w:asciiTheme="minorEastAsia" w:eastAsiaTheme="minorEastAsia" w:hAnsiTheme="minorEastAsia" w:hint="eastAsia"/>
        </w:rPr>
        <w:t>意見</w:t>
      </w:r>
    </w:p>
    <w:p w:rsidR="00FC18E9" w:rsidRDefault="00E62839" w:rsidP="00354F29">
      <w:pPr>
        <w:ind w:left="918" w:hangingChars="400" w:hanging="918"/>
        <w:rPr>
          <w:rFonts w:asciiTheme="minorEastAsia" w:eastAsiaTheme="minorEastAsia" w:hAnsiTheme="minorEastAsia"/>
        </w:rPr>
      </w:pPr>
      <w:r>
        <w:rPr>
          <w:rFonts w:asciiTheme="minorEastAsia" w:eastAsiaTheme="minorEastAsia" w:hAnsiTheme="minorEastAsia" w:hint="eastAsia"/>
        </w:rPr>
        <w:t xml:space="preserve">　　○４</w:t>
      </w:r>
      <w:r w:rsidR="00FC18E9">
        <w:rPr>
          <w:rFonts w:asciiTheme="minorEastAsia" w:eastAsiaTheme="minorEastAsia" w:hAnsiTheme="minorEastAsia" w:hint="eastAsia"/>
        </w:rPr>
        <w:t>つの具体的な取組み案</w:t>
      </w:r>
      <w:r>
        <w:rPr>
          <w:rFonts w:asciiTheme="minorEastAsia" w:eastAsiaTheme="minorEastAsia" w:hAnsiTheme="minorEastAsia" w:hint="eastAsia"/>
        </w:rPr>
        <w:t>及び新たな条例創設</w:t>
      </w:r>
      <w:r w:rsidR="00FC18E9">
        <w:rPr>
          <w:rFonts w:asciiTheme="minorEastAsia" w:eastAsiaTheme="minorEastAsia" w:hAnsiTheme="minorEastAsia" w:hint="eastAsia"/>
        </w:rPr>
        <w:t>について、以下のご意見</w:t>
      </w:r>
      <w:r w:rsidR="00F57A9D">
        <w:rPr>
          <w:rFonts w:asciiTheme="minorEastAsia" w:eastAsiaTheme="minorEastAsia" w:hAnsiTheme="minorEastAsia" w:hint="eastAsia"/>
        </w:rPr>
        <w:t>など</w:t>
      </w:r>
      <w:r w:rsidR="00FC18E9">
        <w:rPr>
          <w:rFonts w:asciiTheme="minorEastAsia" w:eastAsiaTheme="minorEastAsia" w:hAnsiTheme="minorEastAsia" w:hint="eastAsia"/>
        </w:rPr>
        <w:t>があった。</w:t>
      </w:r>
    </w:p>
    <w:p w:rsidR="00FB2E09" w:rsidRDefault="00B83E83" w:rsidP="00FB2E09">
      <w:pPr>
        <w:ind w:left="918" w:hangingChars="400" w:hanging="918"/>
        <w:rPr>
          <w:rFonts w:asciiTheme="minorEastAsia" w:eastAsiaTheme="minorEastAsia" w:hAnsiTheme="minorEastAsia" w:hint="eastAsia"/>
        </w:rPr>
      </w:pPr>
      <w:r>
        <w:rPr>
          <w:rFonts w:asciiTheme="minorEastAsia" w:eastAsiaTheme="minorEastAsia" w:hAnsiTheme="minorEastAsia" w:hint="eastAsia"/>
        </w:rPr>
        <w:t xml:space="preserve">　　①</w:t>
      </w:r>
      <w:r w:rsidR="00FB2E09" w:rsidRPr="00FB2E09">
        <w:rPr>
          <w:rFonts w:asciiTheme="minorEastAsia" w:eastAsiaTheme="minorEastAsia" w:hAnsiTheme="minorEastAsia" w:hint="eastAsia"/>
        </w:rPr>
        <w:t>不動産会社がテナント斡旋時に配布する省エネ啓発チラシの作成</w:t>
      </w:r>
    </w:p>
    <w:p w:rsidR="00C92A56" w:rsidRPr="00FB2E09" w:rsidRDefault="00C92A56" w:rsidP="00FB2E09">
      <w:pPr>
        <w:ind w:left="918" w:hangingChars="400" w:hanging="918"/>
        <w:rPr>
          <w:rFonts w:asciiTheme="minorEastAsia" w:eastAsiaTheme="minorEastAsia" w:hAnsiTheme="minorEastAsia"/>
        </w:rPr>
      </w:pPr>
      <w:r>
        <w:rPr>
          <w:rFonts w:asciiTheme="minorEastAsia" w:eastAsiaTheme="minorEastAsia" w:hAnsiTheme="minorEastAsia" w:hint="eastAsia"/>
        </w:rPr>
        <w:t xml:space="preserve">　　　・前回議論を踏まえて修正され、ビルディング協会としては技術委員会で確認しており、異議は無い。</w:t>
      </w:r>
    </w:p>
    <w:p w:rsidR="00FC18E9" w:rsidRDefault="00FC18E9" w:rsidP="0061717E">
      <w:pPr>
        <w:ind w:left="918" w:hangingChars="400" w:hanging="918"/>
        <w:rPr>
          <w:rFonts w:asciiTheme="minorEastAsia" w:eastAsiaTheme="minorEastAsia" w:hAnsiTheme="minorEastAsia"/>
        </w:rPr>
      </w:pPr>
      <w:r>
        <w:rPr>
          <w:rFonts w:asciiTheme="minorEastAsia" w:eastAsiaTheme="minorEastAsia" w:hAnsiTheme="minorEastAsia" w:hint="eastAsia"/>
        </w:rPr>
        <w:t xml:space="preserve">　　　・不動産協会</w:t>
      </w:r>
      <w:r w:rsidR="0061717E">
        <w:rPr>
          <w:rFonts w:asciiTheme="minorEastAsia" w:eastAsiaTheme="minorEastAsia" w:hAnsiTheme="minorEastAsia" w:hint="eastAsia"/>
        </w:rPr>
        <w:t>としても異議なし。</w:t>
      </w:r>
    </w:p>
    <w:p w:rsidR="00FB2E09" w:rsidRDefault="00763E15" w:rsidP="00763E15">
      <w:pPr>
        <w:ind w:leftChars="200" w:left="918" w:hangingChars="200" w:hanging="459"/>
        <w:rPr>
          <w:rFonts w:asciiTheme="minorEastAsia" w:eastAsiaTheme="minorEastAsia" w:hAnsiTheme="minorEastAsia"/>
        </w:rPr>
      </w:pPr>
      <w:r>
        <w:rPr>
          <w:rFonts w:asciiTheme="minorEastAsia" w:eastAsiaTheme="minorEastAsia" w:hAnsiTheme="minorEastAsia" w:hint="eastAsia"/>
        </w:rPr>
        <w:t>②</w:t>
      </w:r>
      <w:r w:rsidR="00FB2E09" w:rsidRPr="00FB2E09">
        <w:rPr>
          <w:rFonts w:asciiTheme="minorEastAsia" w:eastAsiaTheme="minorEastAsia" w:hAnsiTheme="minorEastAsia" w:hint="eastAsia"/>
        </w:rPr>
        <w:t>ビルオーナーへの省エネ取組み支援のための</w:t>
      </w:r>
      <w:r w:rsidR="00876C80">
        <w:rPr>
          <w:rFonts w:asciiTheme="minorEastAsia" w:eastAsiaTheme="minorEastAsia" w:hAnsiTheme="minorEastAsia" w:hint="eastAsia"/>
        </w:rPr>
        <w:t>手引き</w:t>
      </w:r>
      <w:r w:rsidR="00FB2E09" w:rsidRPr="00FB2E09">
        <w:rPr>
          <w:rFonts w:asciiTheme="minorEastAsia" w:eastAsiaTheme="minorEastAsia" w:hAnsiTheme="minorEastAsia" w:hint="eastAsia"/>
        </w:rPr>
        <w:t>作成とセミナーの開催</w:t>
      </w:r>
    </w:p>
    <w:p w:rsidR="0061717E" w:rsidRDefault="00E90FC0" w:rsidP="00763E15">
      <w:pPr>
        <w:ind w:leftChars="200" w:left="918" w:hangingChars="200" w:hanging="459"/>
        <w:rPr>
          <w:rFonts w:asciiTheme="minorEastAsia" w:eastAsiaTheme="minorEastAsia" w:hAnsiTheme="minorEastAsia" w:hint="eastAsia"/>
        </w:rPr>
      </w:pPr>
      <w:r>
        <w:rPr>
          <w:rFonts w:asciiTheme="minorEastAsia" w:eastAsiaTheme="minorEastAsia" w:hAnsiTheme="minorEastAsia" w:hint="eastAsia"/>
        </w:rPr>
        <w:t xml:space="preserve">　</w:t>
      </w:r>
      <w:r w:rsidR="0061717E">
        <w:rPr>
          <w:rFonts w:asciiTheme="minorEastAsia" w:eastAsiaTheme="minorEastAsia" w:hAnsiTheme="minorEastAsia" w:hint="eastAsia"/>
        </w:rPr>
        <w:t>・いろいろな切り口を示しているという意味で、貴重な資料と思う。</w:t>
      </w:r>
    </w:p>
    <w:p w:rsidR="0061717E" w:rsidRDefault="0061717E" w:rsidP="00763E15">
      <w:pPr>
        <w:ind w:leftChars="200" w:left="918" w:hangingChars="200" w:hanging="459"/>
        <w:rPr>
          <w:rFonts w:asciiTheme="minorEastAsia" w:eastAsiaTheme="minorEastAsia" w:hAnsiTheme="minorEastAsia" w:hint="eastAsia"/>
        </w:rPr>
      </w:pPr>
      <w:r>
        <w:rPr>
          <w:rFonts w:asciiTheme="minorEastAsia" w:eastAsiaTheme="minorEastAsia" w:hAnsiTheme="minorEastAsia" w:hint="eastAsia"/>
        </w:rPr>
        <w:lastRenderedPageBreak/>
        <w:t xml:space="preserve">　・設備更新は、計画的に行っており、急に補助制度が出てきてもうまく使えないということがある。</w:t>
      </w:r>
    </w:p>
    <w:p w:rsidR="00763E15" w:rsidRDefault="00763E15" w:rsidP="00763E15">
      <w:pPr>
        <w:ind w:leftChars="200" w:left="918" w:hangingChars="200" w:hanging="459"/>
        <w:rPr>
          <w:rFonts w:asciiTheme="minorEastAsia" w:eastAsiaTheme="minorEastAsia" w:hAnsiTheme="minorEastAsia" w:hint="eastAsia"/>
        </w:rPr>
      </w:pPr>
      <w:r>
        <w:rPr>
          <w:rFonts w:asciiTheme="minorEastAsia" w:eastAsiaTheme="minorEastAsia" w:hAnsiTheme="minorEastAsia" w:hint="eastAsia"/>
        </w:rPr>
        <w:t>③</w:t>
      </w:r>
      <w:r w:rsidRPr="00FB2E09">
        <w:rPr>
          <w:rFonts w:asciiTheme="minorEastAsia" w:eastAsiaTheme="minorEastAsia" w:hAnsiTheme="minorEastAsia" w:hint="eastAsia"/>
        </w:rPr>
        <w:t>省エネにチャレンジするビルの募集</w:t>
      </w:r>
    </w:p>
    <w:p w:rsidR="00B56125" w:rsidRDefault="00B56125" w:rsidP="00B56125">
      <w:pPr>
        <w:ind w:leftChars="200" w:left="918" w:hangingChars="200" w:hanging="459"/>
        <w:rPr>
          <w:rFonts w:asciiTheme="minorEastAsia" w:eastAsiaTheme="minorEastAsia" w:hAnsiTheme="minorEastAsia" w:hint="eastAsia"/>
        </w:rPr>
      </w:pPr>
      <w:r>
        <w:rPr>
          <w:rFonts w:asciiTheme="minorEastAsia" w:eastAsiaTheme="minorEastAsia" w:hAnsiTheme="minorEastAsia" w:hint="eastAsia"/>
        </w:rPr>
        <w:t xml:space="preserve">　・</w:t>
      </w:r>
      <w:r w:rsidRPr="00B56125">
        <w:rPr>
          <w:rFonts w:asciiTheme="minorEastAsia" w:eastAsiaTheme="minorEastAsia" w:hAnsiTheme="minorEastAsia" w:hint="eastAsia"/>
        </w:rPr>
        <w:t>掲載申込書の中での取組み効果、コスト削減金額</w:t>
      </w:r>
      <w:r>
        <w:rPr>
          <w:rFonts w:asciiTheme="minorEastAsia" w:eastAsiaTheme="minorEastAsia" w:hAnsiTheme="minorEastAsia" w:hint="eastAsia"/>
        </w:rPr>
        <w:t>も公表されることになっているが、実際に各テナントが負担いただいている額との差が出る。また削減量については、テナントの出入りによって変わるので面積あたりなどにしないといけない。</w:t>
      </w:r>
    </w:p>
    <w:p w:rsidR="00E62839" w:rsidRDefault="00E62839" w:rsidP="00B56125">
      <w:pPr>
        <w:ind w:leftChars="200" w:left="918" w:hangingChars="200" w:hanging="459"/>
        <w:rPr>
          <w:rFonts w:asciiTheme="minorEastAsia" w:eastAsiaTheme="minorEastAsia" w:hAnsiTheme="minorEastAsia" w:hint="eastAsia"/>
        </w:rPr>
      </w:pPr>
      <w:r>
        <w:rPr>
          <w:rFonts w:asciiTheme="minorEastAsia" w:eastAsiaTheme="minorEastAsia" w:hAnsiTheme="minorEastAsia" w:hint="eastAsia"/>
        </w:rPr>
        <w:t>④温暖化条例の届出制度における評価制度の導入について</w:t>
      </w:r>
    </w:p>
    <w:p w:rsidR="00E62839" w:rsidRDefault="00E62839" w:rsidP="00B56125">
      <w:pPr>
        <w:ind w:leftChars="200" w:left="918" w:hangingChars="200" w:hanging="459"/>
        <w:rPr>
          <w:rFonts w:asciiTheme="minorEastAsia" w:eastAsiaTheme="minorEastAsia" w:hAnsiTheme="minorEastAsia"/>
        </w:rPr>
      </w:pPr>
      <w:r>
        <w:rPr>
          <w:rFonts w:asciiTheme="minorEastAsia" w:eastAsiaTheme="minorEastAsia" w:hAnsiTheme="minorEastAsia" w:hint="eastAsia"/>
        </w:rPr>
        <w:t xml:space="preserve">　・対策の実施率の計算方法が難しい。</w:t>
      </w:r>
    </w:p>
    <w:p w:rsidR="00FB2E09" w:rsidRPr="00FB2E09" w:rsidRDefault="00E62839" w:rsidP="00A4411E">
      <w:pPr>
        <w:ind w:leftChars="200" w:left="689" w:hangingChars="100" w:hanging="230"/>
        <w:rPr>
          <w:rFonts w:asciiTheme="minorEastAsia" w:eastAsiaTheme="minorEastAsia" w:hAnsiTheme="minorEastAsia"/>
        </w:rPr>
      </w:pPr>
      <w:r>
        <w:rPr>
          <w:rFonts w:asciiTheme="minorEastAsia" w:eastAsiaTheme="minorEastAsia" w:hAnsiTheme="minorEastAsia" w:hint="eastAsia"/>
        </w:rPr>
        <w:t>⑤</w:t>
      </w:r>
      <w:r w:rsidR="00B56125" w:rsidRPr="00B56125">
        <w:rPr>
          <w:rFonts w:asciiTheme="minorEastAsia" w:eastAsiaTheme="minorEastAsia" w:hAnsiTheme="minorEastAsia" w:hint="eastAsia"/>
        </w:rPr>
        <w:t>省エネビルサポート事業</w:t>
      </w:r>
    </w:p>
    <w:p w:rsidR="00E62839" w:rsidRPr="001D760C" w:rsidRDefault="00E62839" w:rsidP="00E62839">
      <w:pPr>
        <w:ind w:left="918" w:hangingChars="400" w:hanging="918"/>
        <w:rPr>
          <w:rFonts w:asciiTheme="minorEastAsia" w:eastAsiaTheme="minorEastAsia" w:hAnsiTheme="minorEastAsia"/>
        </w:rPr>
      </w:pPr>
      <w:r>
        <w:rPr>
          <w:rFonts w:asciiTheme="minorEastAsia" w:eastAsiaTheme="minorEastAsia" w:hAnsiTheme="minorEastAsia" w:hint="eastAsia"/>
        </w:rPr>
        <w:t xml:space="preserve">　　　・</w:t>
      </w:r>
      <w:bookmarkStart w:id="0" w:name="_GoBack"/>
      <w:bookmarkEnd w:id="0"/>
      <w:r>
        <w:rPr>
          <w:rFonts w:asciiTheme="minorEastAsia" w:eastAsiaTheme="minorEastAsia" w:hAnsiTheme="minorEastAsia" w:hint="eastAsia"/>
        </w:rPr>
        <w:t>来年度から事業開始のため、特になし</w:t>
      </w:r>
    </w:p>
    <w:sectPr w:rsidR="00E62839" w:rsidRPr="001D760C" w:rsidSect="009353A3">
      <w:pgSz w:w="11906" w:h="16838" w:code="9"/>
      <w:pgMar w:top="1247" w:right="1361" w:bottom="851" w:left="1361" w:header="851" w:footer="992" w:gutter="0"/>
      <w:cols w:space="425"/>
      <w:docGrid w:type="linesAndChars" w:linePitch="487" w:charSpace="-2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7BF" w:rsidRDefault="009E77BF" w:rsidP="002A10BF">
      <w:r>
        <w:separator/>
      </w:r>
    </w:p>
  </w:endnote>
  <w:endnote w:type="continuationSeparator" w:id="0">
    <w:p w:rsidR="009E77BF" w:rsidRDefault="009E77BF" w:rsidP="002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7BF" w:rsidRDefault="009E77BF" w:rsidP="002A10BF">
      <w:r>
        <w:separator/>
      </w:r>
    </w:p>
  </w:footnote>
  <w:footnote w:type="continuationSeparator" w:id="0">
    <w:p w:rsidR="009E77BF" w:rsidRDefault="009E77BF" w:rsidP="002A1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5"/>
  <w:drawingGridVerticalSpacing w:val="4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C5"/>
    <w:rsid w:val="00000562"/>
    <w:rsid w:val="00006EE6"/>
    <w:rsid w:val="000169D9"/>
    <w:rsid w:val="000220D5"/>
    <w:rsid w:val="0002308E"/>
    <w:rsid w:val="0002387E"/>
    <w:rsid w:val="00024F27"/>
    <w:rsid w:val="00041EC0"/>
    <w:rsid w:val="0004208F"/>
    <w:rsid w:val="0004233C"/>
    <w:rsid w:val="00044623"/>
    <w:rsid w:val="00046CF5"/>
    <w:rsid w:val="00047405"/>
    <w:rsid w:val="000519CA"/>
    <w:rsid w:val="0005390A"/>
    <w:rsid w:val="00053F98"/>
    <w:rsid w:val="000555F3"/>
    <w:rsid w:val="00067BFB"/>
    <w:rsid w:val="0007046F"/>
    <w:rsid w:val="00075D97"/>
    <w:rsid w:val="000774E9"/>
    <w:rsid w:val="00084213"/>
    <w:rsid w:val="00090B50"/>
    <w:rsid w:val="000A2578"/>
    <w:rsid w:val="000A25E8"/>
    <w:rsid w:val="000A3D4F"/>
    <w:rsid w:val="000A4CF6"/>
    <w:rsid w:val="000A600A"/>
    <w:rsid w:val="000A623A"/>
    <w:rsid w:val="000A6250"/>
    <w:rsid w:val="000B5FB8"/>
    <w:rsid w:val="000C17F2"/>
    <w:rsid w:val="000C697F"/>
    <w:rsid w:val="000C6D5D"/>
    <w:rsid w:val="000D47F8"/>
    <w:rsid w:val="000D6D83"/>
    <w:rsid w:val="000E097E"/>
    <w:rsid w:val="000F23B6"/>
    <w:rsid w:val="000F4429"/>
    <w:rsid w:val="0010422E"/>
    <w:rsid w:val="00107565"/>
    <w:rsid w:val="00113D52"/>
    <w:rsid w:val="00115B89"/>
    <w:rsid w:val="00121A57"/>
    <w:rsid w:val="00122DA0"/>
    <w:rsid w:val="001325CB"/>
    <w:rsid w:val="00136392"/>
    <w:rsid w:val="001451BC"/>
    <w:rsid w:val="00145707"/>
    <w:rsid w:val="0016387A"/>
    <w:rsid w:val="00172098"/>
    <w:rsid w:val="00180D52"/>
    <w:rsid w:val="00190896"/>
    <w:rsid w:val="0019110E"/>
    <w:rsid w:val="00196646"/>
    <w:rsid w:val="00197029"/>
    <w:rsid w:val="001B51BB"/>
    <w:rsid w:val="001B667A"/>
    <w:rsid w:val="001C0ABC"/>
    <w:rsid w:val="001C37FC"/>
    <w:rsid w:val="001C5470"/>
    <w:rsid w:val="001D206D"/>
    <w:rsid w:val="001D24F5"/>
    <w:rsid w:val="001D40CB"/>
    <w:rsid w:val="001D760C"/>
    <w:rsid w:val="001E1343"/>
    <w:rsid w:val="001E423F"/>
    <w:rsid w:val="001E7B49"/>
    <w:rsid w:val="00202736"/>
    <w:rsid w:val="00205ADD"/>
    <w:rsid w:val="00220840"/>
    <w:rsid w:val="0022260B"/>
    <w:rsid w:val="002227EF"/>
    <w:rsid w:val="00225304"/>
    <w:rsid w:val="00225D24"/>
    <w:rsid w:val="002362D3"/>
    <w:rsid w:val="00241CA6"/>
    <w:rsid w:val="0024358A"/>
    <w:rsid w:val="00247804"/>
    <w:rsid w:val="00250789"/>
    <w:rsid w:val="0025121D"/>
    <w:rsid w:val="00252EF0"/>
    <w:rsid w:val="00256177"/>
    <w:rsid w:val="00261F4F"/>
    <w:rsid w:val="00263EC6"/>
    <w:rsid w:val="00266E2D"/>
    <w:rsid w:val="002673F2"/>
    <w:rsid w:val="002676D5"/>
    <w:rsid w:val="00285359"/>
    <w:rsid w:val="00287321"/>
    <w:rsid w:val="002927BA"/>
    <w:rsid w:val="00294EF9"/>
    <w:rsid w:val="00297109"/>
    <w:rsid w:val="002A10BF"/>
    <w:rsid w:val="002A159F"/>
    <w:rsid w:val="002A50CE"/>
    <w:rsid w:val="002B00E7"/>
    <w:rsid w:val="002B0B37"/>
    <w:rsid w:val="002B2EAF"/>
    <w:rsid w:val="002B370C"/>
    <w:rsid w:val="002C07AF"/>
    <w:rsid w:val="002C0C9B"/>
    <w:rsid w:val="002C2E3E"/>
    <w:rsid w:val="002C6C8B"/>
    <w:rsid w:val="002D2D38"/>
    <w:rsid w:val="002E5EBD"/>
    <w:rsid w:val="00301351"/>
    <w:rsid w:val="00303805"/>
    <w:rsid w:val="00305922"/>
    <w:rsid w:val="003074F4"/>
    <w:rsid w:val="003121B3"/>
    <w:rsid w:val="00312E28"/>
    <w:rsid w:val="00313103"/>
    <w:rsid w:val="003243D9"/>
    <w:rsid w:val="00327610"/>
    <w:rsid w:val="00330BD5"/>
    <w:rsid w:val="0033759A"/>
    <w:rsid w:val="00342C11"/>
    <w:rsid w:val="00344B34"/>
    <w:rsid w:val="00346110"/>
    <w:rsid w:val="003531E4"/>
    <w:rsid w:val="00353D4A"/>
    <w:rsid w:val="00354F29"/>
    <w:rsid w:val="003572E9"/>
    <w:rsid w:val="00360886"/>
    <w:rsid w:val="00366DB8"/>
    <w:rsid w:val="00370F8D"/>
    <w:rsid w:val="0037446E"/>
    <w:rsid w:val="003A121A"/>
    <w:rsid w:val="003B10B3"/>
    <w:rsid w:val="003C7339"/>
    <w:rsid w:val="003D49FA"/>
    <w:rsid w:val="003E031B"/>
    <w:rsid w:val="003E10F1"/>
    <w:rsid w:val="003F1BE8"/>
    <w:rsid w:val="003F1E7E"/>
    <w:rsid w:val="00401682"/>
    <w:rsid w:val="0040483D"/>
    <w:rsid w:val="00404D0B"/>
    <w:rsid w:val="00411C38"/>
    <w:rsid w:val="00416605"/>
    <w:rsid w:val="00417CFA"/>
    <w:rsid w:val="00433944"/>
    <w:rsid w:val="004351F3"/>
    <w:rsid w:val="00454DA2"/>
    <w:rsid w:val="0046635A"/>
    <w:rsid w:val="00480AC4"/>
    <w:rsid w:val="004829D0"/>
    <w:rsid w:val="00486D8E"/>
    <w:rsid w:val="004871F4"/>
    <w:rsid w:val="00491042"/>
    <w:rsid w:val="00494DD5"/>
    <w:rsid w:val="004969C9"/>
    <w:rsid w:val="004A58E2"/>
    <w:rsid w:val="004A5B3B"/>
    <w:rsid w:val="004B47B0"/>
    <w:rsid w:val="004B7896"/>
    <w:rsid w:val="004C1E49"/>
    <w:rsid w:val="004D511D"/>
    <w:rsid w:val="004E3C1D"/>
    <w:rsid w:val="004F0357"/>
    <w:rsid w:val="004F49CA"/>
    <w:rsid w:val="0051074F"/>
    <w:rsid w:val="00527BF6"/>
    <w:rsid w:val="00532581"/>
    <w:rsid w:val="00537DE7"/>
    <w:rsid w:val="005408D0"/>
    <w:rsid w:val="00551A38"/>
    <w:rsid w:val="00552BE6"/>
    <w:rsid w:val="005705A7"/>
    <w:rsid w:val="0058136D"/>
    <w:rsid w:val="0058747F"/>
    <w:rsid w:val="00591BC0"/>
    <w:rsid w:val="005A0B18"/>
    <w:rsid w:val="005C3A6E"/>
    <w:rsid w:val="005C48EF"/>
    <w:rsid w:val="005C6A67"/>
    <w:rsid w:val="005D16A0"/>
    <w:rsid w:val="005D25ED"/>
    <w:rsid w:val="005D3451"/>
    <w:rsid w:val="005E5901"/>
    <w:rsid w:val="00605023"/>
    <w:rsid w:val="00606D74"/>
    <w:rsid w:val="0061717E"/>
    <w:rsid w:val="00620E23"/>
    <w:rsid w:val="00622916"/>
    <w:rsid w:val="0062760A"/>
    <w:rsid w:val="0063207F"/>
    <w:rsid w:val="006378E2"/>
    <w:rsid w:val="006401F7"/>
    <w:rsid w:val="00643391"/>
    <w:rsid w:val="006456AA"/>
    <w:rsid w:val="00650CEA"/>
    <w:rsid w:val="006539DF"/>
    <w:rsid w:val="00655805"/>
    <w:rsid w:val="00657692"/>
    <w:rsid w:val="00667A61"/>
    <w:rsid w:val="0067183E"/>
    <w:rsid w:val="00673BDD"/>
    <w:rsid w:val="00676EBD"/>
    <w:rsid w:val="0068075D"/>
    <w:rsid w:val="006862F0"/>
    <w:rsid w:val="006A4C60"/>
    <w:rsid w:val="006C0451"/>
    <w:rsid w:val="006D2C21"/>
    <w:rsid w:val="006D5777"/>
    <w:rsid w:val="006D6ACB"/>
    <w:rsid w:val="006D72A3"/>
    <w:rsid w:val="006E02B6"/>
    <w:rsid w:val="006E1F18"/>
    <w:rsid w:val="006E2BAA"/>
    <w:rsid w:val="006F3CCA"/>
    <w:rsid w:val="006F6EC5"/>
    <w:rsid w:val="00710FCD"/>
    <w:rsid w:val="00711B1E"/>
    <w:rsid w:val="00714A8F"/>
    <w:rsid w:val="007205E7"/>
    <w:rsid w:val="00720A1F"/>
    <w:rsid w:val="00721E2C"/>
    <w:rsid w:val="00723DFF"/>
    <w:rsid w:val="007375B7"/>
    <w:rsid w:val="00741F1C"/>
    <w:rsid w:val="0074768B"/>
    <w:rsid w:val="00750A4B"/>
    <w:rsid w:val="007516EA"/>
    <w:rsid w:val="00751BBD"/>
    <w:rsid w:val="00763E15"/>
    <w:rsid w:val="00772EBA"/>
    <w:rsid w:val="0077429C"/>
    <w:rsid w:val="00781819"/>
    <w:rsid w:val="00793C73"/>
    <w:rsid w:val="00794153"/>
    <w:rsid w:val="007950BD"/>
    <w:rsid w:val="00797A1E"/>
    <w:rsid w:val="007A1776"/>
    <w:rsid w:val="007A2A9A"/>
    <w:rsid w:val="007A3D24"/>
    <w:rsid w:val="007A5D61"/>
    <w:rsid w:val="007B24E5"/>
    <w:rsid w:val="007C1EA5"/>
    <w:rsid w:val="007C53BB"/>
    <w:rsid w:val="007C76A8"/>
    <w:rsid w:val="007D28A1"/>
    <w:rsid w:val="007D29BE"/>
    <w:rsid w:val="007E0CD6"/>
    <w:rsid w:val="007E322F"/>
    <w:rsid w:val="007E37E6"/>
    <w:rsid w:val="007E7CFF"/>
    <w:rsid w:val="007F391B"/>
    <w:rsid w:val="008022A1"/>
    <w:rsid w:val="00805F68"/>
    <w:rsid w:val="00807B6D"/>
    <w:rsid w:val="00813C3D"/>
    <w:rsid w:val="00815709"/>
    <w:rsid w:val="00817FB7"/>
    <w:rsid w:val="00823D84"/>
    <w:rsid w:val="008245CD"/>
    <w:rsid w:val="00835A97"/>
    <w:rsid w:val="008446D8"/>
    <w:rsid w:val="008536B6"/>
    <w:rsid w:val="0086602D"/>
    <w:rsid w:val="00876572"/>
    <w:rsid w:val="00876C80"/>
    <w:rsid w:val="00880421"/>
    <w:rsid w:val="00884F5B"/>
    <w:rsid w:val="00893AEC"/>
    <w:rsid w:val="008960E6"/>
    <w:rsid w:val="008A3D1C"/>
    <w:rsid w:val="008A43A5"/>
    <w:rsid w:val="008B06EF"/>
    <w:rsid w:val="008C092D"/>
    <w:rsid w:val="008C23B9"/>
    <w:rsid w:val="008C3A82"/>
    <w:rsid w:val="008C49F9"/>
    <w:rsid w:val="008E1548"/>
    <w:rsid w:val="008E2DF2"/>
    <w:rsid w:val="008F09EC"/>
    <w:rsid w:val="008F37DD"/>
    <w:rsid w:val="008F6231"/>
    <w:rsid w:val="009236C1"/>
    <w:rsid w:val="0093397F"/>
    <w:rsid w:val="00933E7E"/>
    <w:rsid w:val="009346F1"/>
    <w:rsid w:val="009353A3"/>
    <w:rsid w:val="009374DD"/>
    <w:rsid w:val="0094037F"/>
    <w:rsid w:val="00945B6C"/>
    <w:rsid w:val="009617BF"/>
    <w:rsid w:val="0096333F"/>
    <w:rsid w:val="009658BE"/>
    <w:rsid w:val="00966E42"/>
    <w:rsid w:val="00974513"/>
    <w:rsid w:val="00977EE2"/>
    <w:rsid w:val="00981230"/>
    <w:rsid w:val="00991D14"/>
    <w:rsid w:val="00992C93"/>
    <w:rsid w:val="0099409E"/>
    <w:rsid w:val="009A4D43"/>
    <w:rsid w:val="009A7DB2"/>
    <w:rsid w:val="009B59BF"/>
    <w:rsid w:val="009B7FD7"/>
    <w:rsid w:val="009D13B1"/>
    <w:rsid w:val="009D3BAF"/>
    <w:rsid w:val="009E77BF"/>
    <w:rsid w:val="009F601A"/>
    <w:rsid w:val="009F68C5"/>
    <w:rsid w:val="00A013D8"/>
    <w:rsid w:val="00A12A13"/>
    <w:rsid w:val="00A16C8F"/>
    <w:rsid w:val="00A229CC"/>
    <w:rsid w:val="00A24899"/>
    <w:rsid w:val="00A26652"/>
    <w:rsid w:val="00A31240"/>
    <w:rsid w:val="00A330AE"/>
    <w:rsid w:val="00A3469A"/>
    <w:rsid w:val="00A350B0"/>
    <w:rsid w:val="00A36E20"/>
    <w:rsid w:val="00A4411E"/>
    <w:rsid w:val="00A44510"/>
    <w:rsid w:val="00A531A0"/>
    <w:rsid w:val="00A575F6"/>
    <w:rsid w:val="00A5773B"/>
    <w:rsid w:val="00A60278"/>
    <w:rsid w:val="00A60455"/>
    <w:rsid w:val="00A61256"/>
    <w:rsid w:val="00A679CE"/>
    <w:rsid w:val="00A759AD"/>
    <w:rsid w:val="00A86B0E"/>
    <w:rsid w:val="00A9067A"/>
    <w:rsid w:val="00A90D30"/>
    <w:rsid w:val="00A95DE9"/>
    <w:rsid w:val="00A965DE"/>
    <w:rsid w:val="00AA023B"/>
    <w:rsid w:val="00AA781A"/>
    <w:rsid w:val="00AB31C6"/>
    <w:rsid w:val="00AC099B"/>
    <w:rsid w:val="00AC339C"/>
    <w:rsid w:val="00AD0560"/>
    <w:rsid w:val="00AD26BD"/>
    <w:rsid w:val="00AD6A93"/>
    <w:rsid w:val="00AE5F1F"/>
    <w:rsid w:val="00B05692"/>
    <w:rsid w:val="00B05DDE"/>
    <w:rsid w:val="00B10DE3"/>
    <w:rsid w:val="00B14278"/>
    <w:rsid w:val="00B32FF7"/>
    <w:rsid w:val="00B457E8"/>
    <w:rsid w:val="00B5226F"/>
    <w:rsid w:val="00B53AFF"/>
    <w:rsid w:val="00B56125"/>
    <w:rsid w:val="00B653CB"/>
    <w:rsid w:val="00B726FB"/>
    <w:rsid w:val="00B72CC8"/>
    <w:rsid w:val="00B83D3B"/>
    <w:rsid w:val="00B83E83"/>
    <w:rsid w:val="00B94558"/>
    <w:rsid w:val="00BA2B84"/>
    <w:rsid w:val="00BA3195"/>
    <w:rsid w:val="00BA7475"/>
    <w:rsid w:val="00BB20D7"/>
    <w:rsid w:val="00BD606C"/>
    <w:rsid w:val="00BF4141"/>
    <w:rsid w:val="00C01B15"/>
    <w:rsid w:val="00C04E2C"/>
    <w:rsid w:val="00C05A92"/>
    <w:rsid w:val="00C05DD2"/>
    <w:rsid w:val="00C12135"/>
    <w:rsid w:val="00C12E53"/>
    <w:rsid w:val="00C16762"/>
    <w:rsid w:val="00C227C5"/>
    <w:rsid w:val="00C249E9"/>
    <w:rsid w:val="00C314BA"/>
    <w:rsid w:val="00C33A92"/>
    <w:rsid w:val="00C371C6"/>
    <w:rsid w:val="00C425E8"/>
    <w:rsid w:val="00C60205"/>
    <w:rsid w:val="00C6439D"/>
    <w:rsid w:val="00C65950"/>
    <w:rsid w:val="00C723EF"/>
    <w:rsid w:val="00C74B81"/>
    <w:rsid w:val="00C76C87"/>
    <w:rsid w:val="00C81EDE"/>
    <w:rsid w:val="00C91538"/>
    <w:rsid w:val="00C91FFD"/>
    <w:rsid w:val="00C92A56"/>
    <w:rsid w:val="00C93326"/>
    <w:rsid w:val="00C9432B"/>
    <w:rsid w:val="00CA3AA1"/>
    <w:rsid w:val="00CB0AE7"/>
    <w:rsid w:val="00CB5CC0"/>
    <w:rsid w:val="00CB6309"/>
    <w:rsid w:val="00CC2777"/>
    <w:rsid w:val="00CD276F"/>
    <w:rsid w:val="00CD2F2D"/>
    <w:rsid w:val="00CE2086"/>
    <w:rsid w:val="00CF0211"/>
    <w:rsid w:val="00CF04FE"/>
    <w:rsid w:val="00CF5801"/>
    <w:rsid w:val="00D04AD6"/>
    <w:rsid w:val="00D04C99"/>
    <w:rsid w:val="00D052CF"/>
    <w:rsid w:val="00D10735"/>
    <w:rsid w:val="00D2471C"/>
    <w:rsid w:val="00D24B19"/>
    <w:rsid w:val="00D3168E"/>
    <w:rsid w:val="00D36FF8"/>
    <w:rsid w:val="00D428D9"/>
    <w:rsid w:val="00D508DE"/>
    <w:rsid w:val="00D62AFF"/>
    <w:rsid w:val="00D73A8B"/>
    <w:rsid w:val="00D73DA4"/>
    <w:rsid w:val="00D75FD5"/>
    <w:rsid w:val="00D918F8"/>
    <w:rsid w:val="00DA0AC4"/>
    <w:rsid w:val="00DB0B5C"/>
    <w:rsid w:val="00DB3114"/>
    <w:rsid w:val="00DB3C03"/>
    <w:rsid w:val="00DC19DA"/>
    <w:rsid w:val="00DC27C2"/>
    <w:rsid w:val="00DC5A1A"/>
    <w:rsid w:val="00DC7457"/>
    <w:rsid w:val="00DD2CE6"/>
    <w:rsid w:val="00DD5D72"/>
    <w:rsid w:val="00DE1834"/>
    <w:rsid w:val="00DE1E2E"/>
    <w:rsid w:val="00DE1F4D"/>
    <w:rsid w:val="00DE2808"/>
    <w:rsid w:val="00DF41E9"/>
    <w:rsid w:val="00E05965"/>
    <w:rsid w:val="00E076F0"/>
    <w:rsid w:val="00E114AA"/>
    <w:rsid w:val="00E14B8F"/>
    <w:rsid w:val="00E15707"/>
    <w:rsid w:val="00E310B0"/>
    <w:rsid w:val="00E34320"/>
    <w:rsid w:val="00E40F6C"/>
    <w:rsid w:val="00E42396"/>
    <w:rsid w:val="00E54572"/>
    <w:rsid w:val="00E55530"/>
    <w:rsid w:val="00E55E1D"/>
    <w:rsid w:val="00E62839"/>
    <w:rsid w:val="00E62DB8"/>
    <w:rsid w:val="00E646D8"/>
    <w:rsid w:val="00E77008"/>
    <w:rsid w:val="00E81CCC"/>
    <w:rsid w:val="00E83136"/>
    <w:rsid w:val="00E838D7"/>
    <w:rsid w:val="00E84833"/>
    <w:rsid w:val="00E90FC0"/>
    <w:rsid w:val="00E9524E"/>
    <w:rsid w:val="00EA0F2D"/>
    <w:rsid w:val="00EA7535"/>
    <w:rsid w:val="00EB143B"/>
    <w:rsid w:val="00EB7726"/>
    <w:rsid w:val="00EB7919"/>
    <w:rsid w:val="00EB7CC4"/>
    <w:rsid w:val="00EC3FFF"/>
    <w:rsid w:val="00EC5A89"/>
    <w:rsid w:val="00EC5D35"/>
    <w:rsid w:val="00ED3835"/>
    <w:rsid w:val="00ED615A"/>
    <w:rsid w:val="00EE2DAB"/>
    <w:rsid w:val="00EE6AF6"/>
    <w:rsid w:val="00EF1712"/>
    <w:rsid w:val="00F022DD"/>
    <w:rsid w:val="00F06CD1"/>
    <w:rsid w:val="00F13898"/>
    <w:rsid w:val="00F15C2B"/>
    <w:rsid w:val="00F2092E"/>
    <w:rsid w:val="00F209E6"/>
    <w:rsid w:val="00F2464E"/>
    <w:rsid w:val="00F3407D"/>
    <w:rsid w:val="00F341D8"/>
    <w:rsid w:val="00F35550"/>
    <w:rsid w:val="00F40537"/>
    <w:rsid w:val="00F40AAE"/>
    <w:rsid w:val="00F4466A"/>
    <w:rsid w:val="00F55344"/>
    <w:rsid w:val="00F57A9D"/>
    <w:rsid w:val="00F62262"/>
    <w:rsid w:val="00F65303"/>
    <w:rsid w:val="00F670CD"/>
    <w:rsid w:val="00F746E8"/>
    <w:rsid w:val="00F86AC7"/>
    <w:rsid w:val="00F93A14"/>
    <w:rsid w:val="00F93D89"/>
    <w:rsid w:val="00F944A1"/>
    <w:rsid w:val="00FA5F27"/>
    <w:rsid w:val="00FA6964"/>
    <w:rsid w:val="00FB29DA"/>
    <w:rsid w:val="00FB2E09"/>
    <w:rsid w:val="00FB7AFE"/>
    <w:rsid w:val="00FC18E9"/>
    <w:rsid w:val="00FC3316"/>
    <w:rsid w:val="00FC6479"/>
    <w:rsid w:val="00FD7752"/>
    <w:rsid w:val="00FE2D8E"/>
    <w:rsid w:val="00FF1A6F"/>
    <w:rsid w:val="00FF3DD7"/>
    <w:rsid w:val="00FF6941"/>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6E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basedOn w:val="a0"/>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basedOn w:val="a0"/>
    <w:link w:val="a5"/>
    <w:uiPriority w:val="99"/>
    <w:locked/>
    <w:rsid w:val="002A10BF"/>
    <w:rPr>
      <w:sz w:val="24"/>
    </w:rPr>
  </w:style>
  <w:style w:type="character" w:styleId="a7">
    <w:name w:val="Hyperlink"/>
    <w:basedOn w:val="a0"/>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basedOn w:val="a0"/>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6E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basedOn w:val="a0"/>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basedOn w:val="a0"/>
    <w:link w:val="a5"/>
    <w:uiPriority w:val="99"/>
    <w:locked/>
    <w:rsid w:val="002A10BF"/>
    <w:rPr>
      <w:sz w:val="24"/>
    </w:rPr>
  </w:style>
  <w:style w:type="character" w:styleId="a7">
    <w:name w:val="Hyperlink"/>
    <w:basedOn w:val="a0"/>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basedOn w:val="a0"/>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山本　祐一</cp:lastModifiedBy>
  <cp:revision>104</cp:revision>
  <cp:lastPrinted>2014-02-17T06:57:00Z</cp:lastPrinted>
  <dcterms:created xsi:type="dcterms:W3CDTF">2014-02-17T07:06:00Z</dcterms:created>
  <dcterms:modified xsi:type="dcterms:W3CDTF">2015-12-28T04:51:00Z</dcterms:modified>
</cp:coreProperties>
</file>