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C98" w:rsidRPr="00AA2BBA" w:rsidRDefault="00F410E2" w:rsidP="00AA2BBA">
      <w:pPr>
        <w:jc w:val="cente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令和元年度第１回</w:t>
      </w:r>
      <w:r w:rsidR="00220C98" w:rsidRPr="00AA2BBA">
        <w:rPr>
          <w:rFonts w:asciiTheme="majorEastAsia" w:eastAsiaTheme="majorEastAsia" w:hAnsiTheme="majorEastAsia" w:hint="eastAsia"/>
          <w:sz w:val="24"/>
          <w:szCs w:val="24"/>
        </w:rPr>
        <w:t xml:space="preserve"> 大阪府土壌及び地下水の汚染等対策検討審議会 議事概要</w:t>
      </w:r>
    </w:p>
    <w:p w:rsidR="00A53255" w:rsidRDefault="00A53255" w:rsidP="00220C98"/>
    <w:p w:rsidR="00220C98" w:rsidRDefault="00493BE2" w:rsidP="00220C98">
      <w:r>
        <w:rPr>
          <w:rFonts w:hint="eastAsia"/>
        </w:rPr>
        <w:t xml:space="preserve">１．日　　時　</w:t>
      </w:r>
      <w:r w:rsidR="00A973EB">
        <w:rPr>
          <w:rFonts w:hint="eastAsia"/>
        </w:rPr>
        <w:t>令和２</w:t>
      </w:r>
      <w:r w:rsidR="00AB709B">
        <w:rPr>
          <w:rFonts w:hint="eastAsia"/>
        </w:rPr>
        <w:t>年</w:t>
      </w:r>
      <w:r w:rsidR="00A2341F">
        <w:rPr>
          <w:rFonts w:hint="eastAsia"/>
        </w:rPr>
        <w:t>２月１９日（</w:t>
      </w:r>
      <w:r w:rsidR="00A973EB">
        <w:rPr>
          <w:rFonts w:hint="eastAsia"/>
        </w:rPr>
        <w:t>水）</w:t>
      </w:r>
      <w:r w:rsidR="00A2341F">
        <w:rPr>
          <w:rFonts w:hint="eastAsia"/>
        </w:rPr>
        <w:t>１０時～１２</w:t>
      </w:r>
      <w:r w:rsidR="00220C98">
        <w:rPr>
          <w:rFonts w:hint="eastAsia"/>
        </w:rPr>
        <w:t>時</w:t>
      </w:r>
      <w:r w:rsidR="00A973EB">
        <w:rPr>
          <w:rFonts w:hint="eastAsia"/>
        </w:rPr>
        <w:t>３０分</w:t>
      </w:r>
    </w:p>
    <w:p w:rsidR="00E05053" w:rsidRDefault="00E05053" w:rsidP="00220C98"/>
    <w:p w:rsidR="00220C98" w:rsidRDefault="00220C98" w:rsidP="00220C98">
      <w:r>
        <w:rPr>
          <w:rFonts w:hint="eastAsia"/>
        </w:rPr>
        <w:t>２．場</w:t>
      </w:r>
      <w:r w:rsidR="00493BE2">
        <w:rPr>
          <w:rFonts w:hint="eastAsia"/>
        </w:rPr>
        <w:t xml:space="preserve">　　</w:t>
      </w:r>
      <w:r>
        <w:rPr>
          <w:rFonts w:hint="eastAsia"/>
        </w:rPr>
        <w:t>所</w:t>
      </w:r>
      <w:r w:rsidR="00493BE2">
        <w:rPr>
          <w:rFonts w:hint="eastAsia"/>
        </w:rPr>
        <w:t xml:space="preserve">　</w:t>
      </w:r>
      <w:r w:rsidR="00A2341F">
        <w:rPr>
          <w:rFonts w:hint="eastAsia"/>
        </w:rPr>
        <w:t>大阪府咲洲庁舎</w:t>
      </w:r>
      <w:r w:rsidR="00A973EB">
        <w:rPr>
          <w:rFonts w:hint="eastAsia"/>
        </w:rPr>
        <w:t>４１</w:t>
      </w:r>
      <w:r>
        <w:rPr>
          <w:rFonts w:hint="eastAsia"/>
        </w:rPr>
        <w:t>階</w:t>
      </w:r>
      <w:r>
        <w:rPr>
          <w:rFonts w:hint="eastAsia"/>
        </w:rPr>
        <w:t xml:space="preserve"> </w:t>
      </w:r>
      <w:r w:rsidR="00A973EB">
        <w:rPr>
          <w:rFonts w:hint="eastAsia"/>
        </w:rPr>
        <w:t>共用</w:t>
      </w:r>
      <w:r>
        <w:rPr>
          <w:rFonts w:hint="eastAsia"/>
        </w:rPr>
        <w:t>会議室</w:t>
      </w:r>
      <w:r w:rsidR="00A973EB">
        <w:rPr>
          <w:rFonts w:hint="eastAsia"/>
        </w:rPr>
        <w:t>⑨</w:t>
      </w:r>
    </w:p>
    <w:p w:rsidR="00E05053" w:rsidRDefault="00E05053" w:rsidP="00220C98"/>
    <w:p w:rsidR="00220C98" w:rsidRDefault="00220C98" w:rsidP="00220C98">
      <w:r>
        <w:rPr>
          <w:rFonts w:hint="eastAsia"/>
        </w:rPr>
        <w:t>３．出席委員</w:t>
      </w:r>
      <w:r w:rsidR="00493BE2">
        <w:rPr>
          <w:rFonts w:hint="eastAsia"/>
        </w:rPr>
        <w:t xml:space="preserve">　</w:t>
      </w:r>
      <w:r w:rsidR="00B3636D">
        <w:rPr>
          <w:rFonts w:hint="eastAsia"/>
        </w:rPr>
        <w:t>勝見武</w:t>
      </w:r>
      <w:r>
        <w:rPr>
          <w:rFonts w:hint="eastAsia"/>
        </w:rPr>
        <w:t>、</w:t>
      </w:r>
      <w:r w:rsidR="00B3636D">
        <w:rPr>
          <w:rFonts w:hint="eastAsia"/>
        </w:rPr>
        <w:t>木元小百合</w:t>
      </w:r>
      <w:r>
        <w:rPr>
          <w:rFonts w:hint="eastAsia"/>
        </w:rPr>
        <w:t>、</w:t>
      </w:r>
      <w:r w:rsidR="00B3636D">
        <w:rPr>
          <w:rFonts w:hint="eastAsia"/>
        </w:rPr>
        <w:t>平田健正、益田晴恵</w:t>
      </w:r>
      <w:r w:rsidR="00493BE2">
        <w:rPr>
          <w:rFonts w:hint="eastAsia"/>
        </w:rPr>
        <w:t xml:space="preserve">　</w:t>
      </w:r>
      <w:r w:rsidR="00A2341F">
        <w:rPr>
          <w:rFonts w:hint="eastAsia"/>
        </w:rPr>
        <w:t>以上</w:t>
      </w:r>
      <w:r w:rsidR="00B3636D">
        <w:rPr>
          <w:rFonts w:hint="eastAsia"/>
        </w:rPr>
        <w:t>４</w:t>
      </w:r>
      <w:r>
        <w:rPr>
          <w:rFonts w:hint="eastAsia"/>
        </w:rPr>
        <w:t>名（五十音順）</w:t>
      </w:r>
    </w:p>
    <w:p w:rsidR="00E05053" w:rsidRDefault="00E05053" w:rsidP="00220C98"/>
    <w:p w:rsidR="00E05053" w:rsidRDefault="00220C98" w:rsidP="00AA2BBA">
      <w:r>
        <w:rPr>
          <w:rFonts w:hint="eastAsia"/>
        </w:rPr>
        <w:t>４．議</w:t>
      </w:r>
      <w:r w:rsidR="00493BE2">
        <w:rPr>
          <w:rFonts w:hint="eastAsia"/>
        </w:rPr>
        <w:t xml:space="preserve">　　</w:t>
      </w:r>
      <w:r>
        <w:rPr>
          <w:rFonts w:hint="eastAsia"/>
        </w:rPr>
        <w:t>題</w:t>
      </w:r>
    </w:p>
    <w:p w:rsidR="00AB7A86" w:rsidRDefault="00AA2BBA" w:rsidP="00AB7A86">
      <w:pPr>
        <w:ind w:left="420" w:hangingChars="200" w:hanging="420"/>
      </w:pPr>
      <w:r>
        <w:rPr>
          <w:rFonts w:hint="eastAsia"/>
        </w:rPr>
        <w:t>（１）</w:t>
      </w:r>
      <w:r w:rsidR="00A2341F">
        <w:rPr>
          <w:rFonts w:hint="eastAsia"/>
        </w:rPr>
        <w:t>土壌汚染対策</w:t>
      </w:r>
      <w:r w:rsidR="009B329A">
        <w:rPr>
          <w:rFonts w:hint="eastAsia"/>
        </w:rPr>
        <w:t>法</w:t>
      </w:r>
      <w:r w:rsidR="00B3636D">
        <w:rPr>
          <w:rFonts w:hint="eastAsia"/>
        </w:rPr>
        <w:t>及び大阪府生活環境の保全等に関する条例の運用について</w:t>
      </w:r>
    </w:p>
    <w:p w:rsidR="00AA2BBA" w:rsidRDefault="00AA2BBA" w:rsidP="00AA2BBA">
      <w:r>
        <w:rPr>
          <w:rFonts w:hint="eastAsia"/>
        </w:rPr>
        <w:t>（２</w:t>
      </w:r>
      <w:r w:rsidR="00A2341F">
        <w:rPr>
          <w:rFonts w:hint="eastAsia"/>
        </w:rPr>
        <w:t>）</w:t>
      </w:r>
      <w:r w:rsidR="00B3636D">
        <w:rPr>
          <w:rFonts w:hint="eastAsia"/>
        </w:rPr>
        <w:t>自然由来による地下水汚染</w:t>
      </w:r>
      <w:r w:rsidR="00A2341F">
        <w:rPr>
          <w:rFonts w:hint="eastAsia"/>
        </w:rPr>
        <w:t>について</w:t>
      </w:r>
    </w:p>
    <w:p w:rsidR="0041334A" w:rsidRDefault="00AA2BBA" w:rsidP="0041334A">
      <w:r>
        <w:rPr>
          <w:rFonts w:hint="eastAsia"/>
        </w:rPr>
        <w:t>（３）</w:t>
      </w:r>
      <w:r w:rsidR="00B3636D">
        <w:rPr>
          <w:rFonts w:hint="eastAsia"/>
        </w:rPr>
        <w:t>地下水利用及び地盤沈下等の状況について</w:t>
      </w:r>
    </w:p>
    <w:p w:rsidR="00BB1561" w:rsidRDefault="00AA2BBA" w:rsidP="00B3636D">
      <w:pPr>
        <w:ind w:left="1050" w:hangingChars="500" w:hanging="1050"/>
      </w:pPr>
      <w:r>
        <w:rPr>
          <w:rFonts w:hint="eastAsia"/>
        </w:rPr>
        <w:t xml:space="preserve">　　　</w:t>
      </w:r>
    </w:p>
    <w:p w:rsidR="0041334A" w:rsidRDefault="00E05053" w:rsidP="0041334A">
      <w:r>
        <w:rPr>
          <w:rFonts w:hint="eastAsia"/>
        </w:rPr>
        <w:t>５</w:t>
      </w:r>
      <w:r w:rsidR="00A53255">
        <w:rPr>
          <w:rFonts w:hint="eastAsia"/>
        </w:rPr>
        <w:t>．審議結果概要</w:t>
      </w:r>
      <w:r w:rsidR="00155728">
        <w:rPr>
          <w:rFonts w:hint="eastAsia"/>
        </w:rPr>
        <w:t>（委員の主な意見）</w:t>
      </w:r>
    </w:p>
    <w:p w:rsidR="00A53255" w:rsidRDefault="00A53255" w:rsidP="00A53255">
      <w:pPr>
        <w:ind w:left="420" w:hangingChars="200" w:hanging="420"/>
      </w:pPr>
      <w:r>
        <w:rPr>
          <w:rFonts w:hint="eastAsia"/>
        </w:rPr>
        <w:t>（１）</w:t>
      </w:r>
      <w:r w:rsidR="00A2341F">
        <w:rPr>
          <w:rFonts w:hint="eastAsia"/>
        </w:rPr>
        <w:t>土壌汚染対策法</w:t>
      </w:r>
      <w:r w:rsidR="00E05053">
        <w:rPr>
          <w:rFonts w:hint="eastAsia"/>
        </w:rPr>
        <w:t>及び大阪府生活環境の保全等に関する条例の運用について</w:t>
      </w:r>
    </w:p>
    <w:p w:rsidR="00AB7A86" w:rsidRDefault="00AB7A86" w:rsidP="00A53255">
      <w:pPr>
        <w:ind w:left="420" w:hangingChars="200" w:hanging="420"/>
      </w:pPr>
      <w:r>
        <w:rPr>
          <w:rFonts w:hint="eastAsia"/>
        </w:rPr>
        <w:t xml:space="preserve">　①　土壌汚染対策法及び大阪府生活の環境の保全等に関する条例の施行状況</w:t>
      </w:r>
    </w:p>
    <w:p w:rsidR="00A2341F" w:rsidRDefault="00A2341F" w:rsidP="0080102D">
      <w:pPr>
        <w:ind w:left="630" w:hangingChars="300" w:hanging="630"/>
      </w:pPr>
      <w:r>
        <w:rPr>
          <w:rFonts w:hint="eastAsia"/>
        </w:rPr>
        <w:t xml:space="preserve">　　・</w:t>
      </w:r>
      <w:r w:rsidR="003F39A8">
        <w:rPr>
          <w:rFonts w:hint="eastAsia"/>
        </w:rPr>
        <w:t>形質変更の面積が</w:t>
      </w:r>
      <w:r w:rsidR="003F39A8" w:rsidRPr="003F39A8">
        <w:rPr>
          <w:rFonts w:asciiTheme="minorEastAsia" w:hAnsiTheme="minorEastAsia" w:hint="eastAsia"/>
        </w:rPr>
        <w:t>900m</w:t>
      </w:r>
      <w:r w:rsidR="003F39A8" w:rsidRPr="003F39A8">
        <w:rPr>
          <w:rFonts w:asciiTheme="minorEastAsia" w:hAnsiTheme="minorEastAsia" w:hint="eastAsia"/>
          <w:vertAlign w:val="superscript"/>
        </w:rPr>
        <w:t>2</w:t>
      </w:r>
      <w:r w:rsidR="003F39A8">
        <w:rPr>
          <w:rFonts w:hint="eastAsia"/>
        </w:rPr>
        <w:t>以上</w:t>
      </w:r>
      <w:r w:rsidR="00823B7C">
        <w:rPr>
          <w:rFonts w:hint="eastAsia"/>
        </w:rPr>
        <w:t>の場合、新たに届出を必要とした</w:t>
      </w:r>
      <w:r w:rsidR="00AB320C">
        <w:rPr>
          <w:rFonts w:hint="eastAsia"/>
        </w:rPr>
        <w:t>の</w:t>
      </w:r>
      <w:r w:rsidR="003F39A8">
        <w:rPr>
          <w:rFonts w:hint="eastAsia"/>
        </w:rPr>
        <w:t>は、</w:t>
      </w:r>
      <w:r w:rsidR="00AB320C">
        <w:rPr>
          <w:rFonts w:hint="eastAsia"/>
        </w:rPr>
        <w:t>中小企業においても形質変更を行う場合に調査を行</w:t>
      </w:r>
      <w:r w:rsidR="00932579">
        <w:rPr>
          <w:rFonts w:hint="eastAsia"/>
        </w:rPr>
        <w:t>う契機を設けるためであるが、中小企業から届出は</w:t>
      </w:r>
      <w:r w:rsidR="00034DC5">
        <w:rPr>
          <w:rFonts w:hint="eastAsia"/>
        </w:rPr>
        <w:t>出されているか。</w:t>
      </w:r>
    </w:p>
    <w:p w:rsidR="00034DC5" w:rsidRDefault="00034DC5" w:rsidP="00034DC5">
      <w:pPr>
        <w:ind w:left="840" w:hangingChars="400" w:hanging="840"/>
      </w:pPr>
      <w:r>
        <w:rPr>
          <w:rFonts w:hint="eastAsia"/>
        </w:rPr>
        <w:t xml:space="preserve">　　　→現在届出が出された事例はないが、法及び条例改正の内容を周知するチラシを送付した際にいくつか問い合わせがあった。</w:t>
      </w:r>
    </w:p>
    <w:p w:rsidR="00034DC5" w:rsidRDefault="00034DC5" w:rsidP="00034DC5">
      <w:pPr>
        <w:ind w:left="840" w:hangingChars="400" w:hanging="840"/>
      </w:pPr>
      <w:r>
        <w:rPr>
          <w:rFonts w:hint="eastAsia"/>
        </w:rPr>
        <w:t xml:space="preserve">　②　</w:t>
      </w:r>
      <w:r w:rsidR="00235984">
        <w:rPr>
          <w:rFonts w:hint="eastAsia"/>
        </w:rPr>
        <w:t>汚染土壌の区域間移動について</w:t>
      </w:r>
    </w:p>
    <w:p w:rsidR="0001184F" w:rsidRDefault="001469BD" w:rsidP="00F909B5">
      <w:pPr>
        <w:ind w:left="567" w:hangingChars="270" w:hanging="567"/>
      </w:pPr>
      <w:r>
        <w:rPr>
          <w:rFonts w:hint="eastAsia"/>
        </w:rPr>
        <w:t xml:space="preserve">　　・</w:t>
      </w:r>
      <w:r w:rsidR="008F1113">
        <w:rPr>
          <w:rFonts w:hint="eastAsia"/>
        </w:rPr>
        <w:t>地盤の濃度</w:t>
      </w:r>
      <w:r>
        <w:rPr>
          <w:rFonts w:hint="eastAsia"/>
        </w:rPr>
        <w:t>データの蓄積は大事である。どこの土地のどういう土壌を入れたのか記録を残す仕組みをつくらないと、後で問題になる。</w:t>
      </w:r>
    </w:p>
    <w:p w:rsidR="008F1113" w:rsidRPr="008F1113" w:rsidRDefault="008F1113" w:rsidP="008F1113">
      <w:pPr>
        <w:ind w:left="567" w:hangingChars="270" w:hanging="567"/>
      </w:pPr>
      <w:r>
        <w:rPr>
          <w:rFonts w:hint="eastAsia"/>
        </w:rPr>
        <w:t xml:space="preserve">　　・道路工事では、大量の土壌が動く可能性があるので、記録を残す仕組みを作っておかないと、数年後に動かした先で土壌の形質変更を行う際に後でどのような土壌かわからなくなり、問題となる。</w:t>
      </w:r>
    </w:p>
    <w:p w:rsidR="00581EB6" w:rsidRDefault="00F909B5" w:rsidP="00F909B5">
      <w:pPr>
        <w:ind w:left="567" w:hangingChars="270" w:hanging="567"/>
      </w:pPr>
      <w:r>
        <w:rPr>
          <w:rFonts w:hint="eastAsia"/>
        </w:rPr>
        <w:t xml:space="preserve">　　・</w:t>
      </w:r>
      <w:r w:rsidR="00EB4D37">
        <w:rPr>
          <w:rFonts w:hint="eastAsia"/>
        </w:rPr>
        <w:t>掘削を減らすためには、</w:t>
      </w:r>
      <w:r w:rsidR="001469BD">
        <w:rPr>
          <w:rFonts w:hint="eastAsia"/>
        </w:rPr>
        <w:t>区域間移動を行</w:t>
      </w:r>
      <w:r w:rsidR="00EB4D37">
        <w:rPr>
          <w:rFonts w:hint="eastAsia"/>
        </w:rPr>
        <w:t>い</w:t>
      </w:r>
      <w:r w:rsidR="001469BD">
        <w:rPr>
          <w:rFonts w:hint="eastAsia"/>
        </w:rPr>
        <w:t>、移動先できちんと封じ込めしているといった事例を良い事例として公表していくことが大事である。</w:t>
      </w:r>
    </w:p>
    <w:p w:rsidR="0000342F" w:rsidRDefault="00155728" w:rsidP="00F909B5">
      <w:pPr>
        <w:ind w:left="567" w:hangingChars="270" w:hanging="567"/>
      </w:pPr>
      <w:r>
        <w:rPr>
          <w:rFonts w:hint="eastAsia"/>
        </w:rPr>
        <w:t xml:space="preserve">　　・</w:t>
      </w:r>
      <w:r w:rsidR="001469BD">
        <w:rPr>
          <w:rFonts w:hint="eastAsia"/>
        </w:rPr>
        <w:t>地盤の高さをモニタリングするのは重要である。高さを計ることで</w:t>
      </w:r>
      <w:r w:rsidR="00202139">
        <w:rPr>
          <w:rFonts w:hint="eastAsia"/>
        </w:rPr>
        <w:t>土壌の出入りがわかる。</w:t>
      </w:r>
    </w:p>
    <w:p w:rsidR="00F54A21" w:rsidRDefault="004348D1" w:rsidP="00F909B5">
      <w:pPr>
        <w:ind w:left="567" w:hangingChars="270" w:hanging="567"/>
      </w:pPr>
      <w:r>
        <w:rPr>
          <w:rFonts w:hint="eastAsia"/>
        </w:rPr>
        <w:t xml:space="preserve">　　</w:t>
      </w:r>
      <w:r w:rsidR="00563FCD">
        <w:rPr>
          <w:rFonts w:hint="eastAsia"/>
        </w:rPr>
        <w:t>・</w:t>
      </w:r>
      <w:r w:rsidR="00202139">
        <w:rPr>
          <w:rFonts w:hint="eastAsia"/>
        </w:rPr>
        <w:t>今からでも地盤の濃度データを整理していけば良いのではないか。まずは、バックグラウンド濃度のベースマップを作成する。そこにどこの土壌を入れたのか、データをデジタル管理していく。</w:t>
      </w:r>
      <w:r>
        <w:rPr>
          <w:rFonts w:hint="eastAsia"/>
        </w:rPr>
        <w:t>事業者に入力フォーマットを渡して、データを入力して返してもらうといった方法も考えられるのでは。</w:t>
      </w:r>
    </w:p>
    <w:p w:rsidR="008F1113" w:rsidRDefault="008F1113" w:rsidP="00F909B5">
      <w:pPr>
        <w:ind w:left="567" w:hangingChars="270" w:hanging="567"/>
      </w:pPr>
    </w:p>
    <w:p w:rsidR="00563FCD" w:rsidRDefault="004348D1" w:rsidP="00F54A21">
      <w:pPr>
        <w:ind w:leftChars="200" w:left="630" w:hangingChars="100" w:hanging="210"/>
      </w:pPr>
      <w:r>
        <w:rPr>
          <w:rFonts w:hint="eastAsia"/>
        </w:rPr>
        <w:lastRenderedPageBreak/>
        <w:t>③　自主調査等の普及促進について</w:t>
      </w:r>
    </w:p>
    <w:p w:rsidR="00AE4BAC" w:rsidRDefault="00AE4BAC" w:rsidP="00AE4BAC">
      <w:pPr>
        <w:ind w:left="567" w:hangingChars="270" w:hanging="567"/>
      </w:pPr>
      <w:r>
        <w:rPr>
          <w:rFonts w:hint="eastAsia"/>
        </w:rPr>
        <w:t xml:space="preserve">　　・</w:t>
      </w:r>
      <w:r w:rsidR="00FB4B5B">
        <w:rPr>
          <w:rFonts w:hint="eastAsia"/>
        </w:rPr>
        <w:t>自主調査を行ったことにより効果があった事例を集めて、公表していくことが大事である。</w:t>
      </w:r>
    </w:p>
    <w:p w:rsidR="00AE4BAC" w:rsidRDefault="00AE4BAC" w:rsidP="00AE4BAC">
      <w:pPr>
        <w:ind w:left="567" w:hangingChars="270" w:hanging="567"/>
      </w:pPr>
      <w:r>
        <w:rPr>
          <w:rFonts w:hint="eastAsia"/>
        </w:rPr>
        <w:t xml:space="preserve">　　・</w:t>
      </w:r>
      <w:r w:rsidR="00FB4B5B">
        <w:rPr>
          <w:rFonts w:hint="eastAsia"/>
        </w:rPr>
        <w:t>汚染土壌は掘削するより、適正に管理するほうがＳＤＧｓの観点からみても望ましい。そのためには住民の理解が必要なので、初動を間違えないように対応し</w:t>
      </w:r>
      <w:r w:rsidR="0073432D">
        <w:rPr>
          <w:rFonts w:hint="eastAsia"/>
        </w:rPr>
        <w:t>、理解を得ることが大事である。</w:t>
      </w:r>
    </w:p>
    <w:p w:rsidR="00BE11DB" w:rsidRDefault="00153DC2" w:rsidP="00155728">
      <w:pPr>
        <w:ind w:left="567" w:hangingChars="270" w:hanging="567"/>
      </w:pPr>
      <w:r>
        <w:rPr>
          <w:rFonts w:hint="eastAsia"/>
        </w:rPr>
        <w:t xml:space="preserve">　　・</w:t>
      </w:r>
      <w:r w:rsidR="0073432D">
        <w:rPr>
          <w:rFonts w:hint="eastAsia"/>
        </w:rPr>
        <w:t>ＶＯＣ汚染が生じた場合に、地下水を揚水する場合があるが、費用と時間がかかる。掘削は時間がかからない</w:t>
      </w:r>
      <w:r w:rsidR="00D26EDB">
        <w:rPr>
          <w:rFonts w:hint="eastAsia"/>
        </w:rPr>
        <w:t>ため、掘削を選択される場合が多い</w:t>
      </w:r>
      <w:r w:rsidR="0073432D">
        <w:rPr>
          <w:rFonts w:hint="eastAsia"/>
        </w:rPr>
        <w:t>。</w:t>
      </w:r>
      <w:r w:rsidR="00A44D38">
        <w:rPr>
          <w:rFonts w:hint="eastAsia"/>
        </w:rPr>
        <w:t>適切な対策の方法を選択してもらうにあたっては、</w:t>
      </w:r>
      <w:r w:rsidR="0073432D">
        <w:rPr>
          <w:rFonts w:hint="eastAsia"/>
        </w:rPr>
        <w:t>費用を負担する人にわかりやすくメリットを伝えていくことが必要である。</w:t>
      </w:r>
    </w:p>
    <w:p w:rsidR="0073432D" w:rsidRDefault="0073432D" w:rsidP="00155728">
      <w:pPr>
        <w:ind w:left="567" w:hangingChars="270" w:hanging="567"/>
      </w:pPr>
      <w:r>
        <w:rPr>
          <w:rFonts w:hint="eastAsia"/>
        </w:rPr>
        <w:t xml:space="preserve">　　・ＶＯＣは地下に存在しているときは安定しており、地上で紫外線にあてればすぐ分解する。そういった化学的知識もわかりやすく説明していくことが必要である。</w:t>
      </w:r>
    </w:p>
    <w:p w:rsidR="00AE4BAC" w:rsidRDefault="004538CA" w:rsidP="00F909B5">
      <w:pPr>
        <w:ind w:left="567" w:hangingChars="270" w:hanging="567"/>
      </w:pPr>
      <w:r>
        <w:rPr>
          <w:rFonts w:hint="eastAsia"/>
        </w:rPr>
        <w:t xml:space="preserve">　</w:t>
      </w:r>
    </w:p>
    <w:p w:rsidR="004538CA" w:rsidRDefault="004538CA" w:rsidP="00F909B5">
      <w:pPr>
        <w:ind w:left="567" w:hangingChars="270" w:hanging="567"/>
      </w:pPr>
      <w:r>
        <w:rPr>
          <w:rFonts w:hint="eastAsia"/>
        </w:rPr>
        <w:t xml:space="preserve">　（２）</w:t>
      </w:r>
      <w:r w:rsidR="00AE3B51">
        <w:rPr>
          <w:rFonts w:hint="eastAsia"/>
        </w:rPr>
        <w:t>自然由来による地下水汚染について</w:t>
      </w:r>
    </w:p>
    <w:p w:rsidR="0000342F" w:rsidRDefault="006C6969" w:rsidP="00F909B5">
      <w:pPr>
        <w:ind w:left="567" w:hangingChars="270" w:hanging="567"/>
      </w:pPr>
      <w:r>
        <w:rPr>
          <w:rFonts w:hint="eastAsia"/>
        </w:rPr>
        <w:t xml:space="preserve">　　・</w:t>
      </w:r>
      <w:r w:rsidR="00904ECC">
        <w:rPr>
          <w:rFonts w:hint="eastAsia"/>
        </w:rPr>
        <w:t>水銀は地下の流体の水銀が地熱活動に伴い、活断層に沿って上昇してくると考えられている。豊中市や和泉市、貝塚市では上町断層、箕面市では有馬―高槻断層が原因と考えられる。交野市や枚方市でも断層に沿って上昇している</w:t>
      </w:r>
      <w:r w:rsidR="005C278D">
        <w:rPr>
          <w:rFonts w:hint="eastAsia"/>
        </w:rPr>
        <w:t>。</w:t>
      </w:r>
    </w:p>
    <w:p w:rsidR="00870B35" w:rsidRDefault="005C278D" w:rsidP="00870B35">
      <w:pPr>
        <w:ind w:left="567" w:hangingChars="270" w:hanging="567"/>
      </w:pPr>
      <w:r>
        <w:rPr>
          <w:rFonts w:hint="eastAsia"/>
        </w:rPr>
        <w:t xml:space="preserve">　　・</w:t>
      </w:r>
      <w:r w:rsidR="00904ECC">
        <w:rPr>
          <w:rFonts w:hint="eastAsia"/>
        </w:rPr>
        <w:t>砒素は北摂では</w:t>
      </w:r>
      <w:r w:rsidR="00AA6206">
        <w:rPr>
          <w:rFonts w:hint="eastAsia"/>
        </w:rPr>
        <w:t>マグマ活動によって堆積した花崗岩の中を地下水が通る際に溶</w:t>
      </w:r>
      <w:r w:rsidR="00AD324F">
        <w:rPr>
          <w:rFonts w:hint="eastAsia"/>
        </w:rPr>
        <w:t>け出す</w:t>
      </w:r>
      <w:r w:rsidR="00AA6206">
        <w:rPr>
          <w:rFonts w:hint="eastAsia"/>
        </w:rPr>
        <w:t>。大阪市内は、大阪層群の堆積層を地下水が通る際に</w:t>
      </w:r>
      <w:r w:rsidR="00AD324F">
        <w:rPr>
          <w:rFonts w:hint="eastAsia"/>
        </w:rPr>
        <w:t>溶け出す</w:t>
      </w:r>
      <w:r w:rsidR="00AA6206">
        <w:rPr>
          <w:rFonts w:hint="eastAsia"/>
        </w:rPr>
        <w:t>。和泉市や泉佐野市では、深さ５～</w:t>
      </w:r>
      <w:r w:rsidR="00AA6206">
        <w:rPr>
          <w:rFonts w:hint="eastAsia"/>
        </w:rPr>
        <w:t>10</w:t>
      </w:r>
      <w:r w:rsidR="00AA6206">
        <w:rPr>
          <w:rFonts w:hint="eastAsia"/>
        </w:rPr>
        <w:t>ｍでは濃度の季節変化があるが、</w:t>
      </w:r>
      <w:r w:rsidR="00AA6206">
        <w:rPr>
          <w:rFonts w:hint="eastAsia"/>
        </w:rPr>
        <w:t>30</w:t>
      </w:r>
      <w:r w:rsidR="00AA6206">
        <w:rPr>
          <w:rFonts w:hint="eastAsia"/>
        </w:rPr>
        <w:t>～</w:t>
      </w:r>
      <w:r w:rsidR="00AA6206">
        <w:rPr>
          <w:rFonts w:hint="eastAsia"/>
        </w:rPr>
        <w:t>60</w:t>
      </w:r>
      <w:r w:rsidR="00AA6206">
        <w:rPr>
          <w:rFonts w:hint="eastAsia"/>
        </w:rPr>
        <w:t>ｍだと濃度が一定である。</w:t>
      </w:r>
    </w:p>
    <w:p w:rsidR="00D3560E" w:rsidRDefault="00870B35" w:rsidP="00870B35">
      <w:pPr>
        <w:ind w:leftChars="200" w:left="567" w:hangingChars="70" w:hanging="147"/>
      </w:pPr>
      <w:r>
        <w:rPr>
          <w:rFonts w:hint="eastAsia"/>
        </w:rPr>
        <w:t>・</w:t>
      </w:r>
      <w:r w:rsidR="00AA6206">
        <w:rPr>
          <w:rFonts w:hint="eastAsia"/>
        </w:rPr>
        <w:t>ふっ素は北摂では砒素と同様</w:t>
      </w:r>
      <w:r w:rsidR="00AD324F">
        <w:rPr>
          <w:rFonts w:hint="eastAsia"/>
        </w:rPr>
        <w:t>、花崗岩中のふっ素が溶解することにより汚染が生じる</w:t>
      </w:r>
      <w:r w:rsidR="00D3560E">
        <w:rPr>
          <w:rFonts w:hint="eastAsia"/>
        </w:rPr>
        <w:t>。</w:t>
      </w:r>
      <w:r w:rsidR="00AD324F">
        <w:rPr>
          <w:rFonts w:hint="eastAsia"/>
        </w:rPr>
        <w:t>砒素とふっ素の違いは、砒素が酸素を含んだ地下水が通ると溶け出しやすいのに対し、ふっ素は停滞して酸素が少ない地下水に溶け出す。</w:t>
      </w:r>
    </w:p>
    <w:p w:rsidR="00AD324F" w:rsidRDefault="00D3560E" w:rsidP="00F909B5">
      <w:pPr>
        <w:ind w:left="567" w:hangingChars="270" w:hanging="567"/>
      </w:pPr>
      <w:r>
        <w:rPr>
          <w:rFonts w:hint="eastAsia"/>
        </w:rPr>
        <w:t xml:space="preserve">　　・</w:t>
      </w:r>
      <w:r w:rsidR="00AD324F">
        <w:rPr>
          <w:rFonts w:hint="eastAsia"/>
        </w:rPr>
        <w:t>ほう素は、平野部については、吸着していたものが溶け出している。</w:t>
      </w:r>
    </w:p>
    <w:p w:rsidR="005C278D" w:rsidRDefault="00AD324F" w:rsidP="00AD324F">
      <w:pPr>
        <w:ind w:leftChars="100" w:left="630" w:hangingChars="200" w:hanging="420"/>
      </w:pPr>
      <w:r>
        <w:rPr>
          <w:rFonts w:hint="eastAsia"/>
        </w:rPr>
        <w:t xml:space="preserve">　・鉛は、吸着していたものが嫌気的環境下で溶け出してきていると思われる。地下水の酸素量と酸化還元電位を調べれば、</w:t>
      </w:r>
      <w:r w:rsidR="00E13D34">
        <w:rPr>
          <w:rFonts w:hint="eastAsia"/>
        </w:rPr>
        <w:t>起源が</w:t>
      </w:r>
      <w:r>
        <w:rPr>
          <w:rFonts w:hint="eastAsia"/>
        </w:rPr>
        <w:t>わかるのではないか。</w:t>
      </w:r>
    </w:p>
    <w:p w:rsidR="004538CA" w:rsidRDefault="003A4610" w:rsidP="00F909B5">
      <w:pPr>
        <w:ind w:left="567" w:hangingChars="270" w:hanging="567"/>
      </w:pPr>
      <w:r>
        <w:rPr>
          <w:rFonts w:hint="eastAsia"/>
        </w:rPr>
        <w:t xml:space="preserve">　　</w:t>
      </w:r>
    </w:p>
    <w:p w:rsidR="004538CA" w:rsidRDefault="004538CA" w:rsidP="004538CA">
      <w:r>
        <w:rPr>
          <w:rFonts w:hint="eastAsia"/>
        </w:rPr>
        <w:t>（３）</w:t>
      </w:r>
      <w:r w:rsidR="00E13D34">
        <w:rPr>
          <w:rFonts w:hint="eastAsia"/>
        </w:rPr>
        <w:t>地下水利用及び地盤沈下等の状況について</w:t>
      </w:r>
    </w:p>
    <w:p w:rsidR="004538CA" w:rsidRPr="00622AB5" w:rsidRDefault="004538CA" w:rsidP="00622AB5">
      <w:pPr>
        <w:ind w:left="1050" w:hangingChars="500" w:hanging="1050"/>
      </w:pPr>
      <w:r>
        <w:rPr>
          <w:rFonts w:hint="eastAsia"/>
        </w:rPr>
        <w:t xml:space="preserve">　１　</w:t>
      </w:r>
      <w:r w:rsidR="00622AB5">
        <w:rPr>
          <w:rFonts w:hint="eastAsia"/>
        </w:rPr>
        <w:t>大阪府域における地下水利用及び地盤沈下等の状況について</w:t>
      </w:r>
    </w:p>
    <w:p w:rsidR="00E13D34" w:rsidRDefault="00012F22" w:rsidP="00F909B5">
      <w:pPr>
        <w:ind w:left="567" w:hangingChars="270" w:hanging="567"/>
      </w:pPr>
      <w:r>
        <w:rPr>
          <w:rFonts w:hint="eastAsia"/>
        </w:rPr>
        <w:t xml:space="preserve">　　・地下水</w:t>
      </w:r>
      <w:r w:rsidR="00E13D34">
        <w:rPr>
          <w:rFonts w:hint="eastAsia"/>
        </w:rPr>
        <w:t>水位が</w:t>
      </w:r>
      <w:r w:rsidR="00E13D34">
        <w:rPr>
          <w:rFonts w:hint="eastAsia"/>
        </w:rPr>
        <w:t>-1</w:t>
      </w:r>
      <w:r w:rsidR="00E13D34">
        <w:rPr>
          <w:rFonts w:hint="eastAsia"/>
        </w:rPr>
        <w:t>～</w:t>
      </w:r>
      <w:r w:rsidR="00E13D34">
        <w:rPr>
          <w:rFonts w:hint="eastAsia"/>
        </w:rPr>
        <w:t>-2</w:t>
      </w:r>
      <w:r w:rsidR="00E13D34">
        <w:rPr>
          <w:rFonts w:hint="eastAsia"/>
        </w:rPr>
        <w:t>ｍまで上がってしまうと液状化の原因となってしまう。浅いところの水位だけを下げるのは難しい。地盤沈下を起こさないような汲み上げ方が必要となってくる。</w:t>
      </w:r>
    </w:p>
    <w:p w:rsidR="00012F22" w:rsidRDefault="00012F22" w:rsidP="00E13D34">
      <w:pPr>
        <w:ind w:leftChars="200" w:left="630" w:hangingChars="100" w:hanging="210"/>
      </w:pPr>
      <w:r>
        <w:rPr>
          <w:rFonts w:hint="eastAsia"/>
        </w:rPr>
        <w:t>・</w:t>
      </w:r>
      <w:r w:rsidR="00DC194B">
        <w:rPr>
          <w:rFonts w:hint="eastAsia"/>
        </w:rPr>
        <w:t>地中熱利用は、地下水を上手に利用している例である。地下水は動かさないと水質が悪くなる。地中熱利用をどう一般化するのかが今後の課題である。</w:t>
      </w:r>
    </w:p>
    <w:p w:rsidR="008956F1" w:rsidRDefault="003A4610" w:rsidP="00DC194B">
      <w:pPr>
        <w:ind w:left="567" w:hangingChars="270" w:hanging="567"/>
      </w:pPr>
      <w:r>
        <w:rPr>
          <w:rFonts w:hint="eastAsia"/>
        </w:rPr>
        <w:t xml:space="preserve">　　</w:t>
      </w:r>
    </w:p>
    <w:p w:rsidR="00987B15" w:rsidRDefault="00987B15" w:rsidP="00F909B5">
      <w:pPr>
        <w:ind w:left="567" w:hangingChars="270" w:hanging="567"/>
      </w:pPr>
    </w:p>
    <w:sectPr w:rsidR="00987B1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EB8" w:rsidRDefault="001F5EB8" w:rsidP="00A53255">
      <w:r>
        <w:separator/>
      </w:r>
    </w:p>
  </w:endnote>
  <w:endnote w:type="continuationSeparator" w:id="0">
    <w:p w:rsidR="001F5EB8" w:rsidRDefault="001F5EB8" w:rsidP="00A5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C0" w:rsidRDefault="003D1B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C0" w:rsidRDefault="003D1B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C0" w:rsidRDefault="003D1B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EB8" w:rsidRDefault="001F5EB8" w:rsidP="00A53255">
      <w:r>
        <w:separator/>
      </w:r>
    </w:p>
  </w:footnote>
  <w:footnote w:type="continuationSeparator" w:id="0">
    <w:p w:rsidR="001F5EB8" w:rsidRDefault="001F5EB8" w:rsidP="00A53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C0" w:rsidRDefault="003D1B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C0" w:rsidRDefault="003D1B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C0" w:rsidRDefault="003D1B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FB"/>
    <w:rsid w:val="0000342F"/>
    <w:rsid w:val="0001184F"/>
    <w:rsid w:val="00012F22"/>
    <w:rsid w:val="00034DC5"/>
    <w:rsid w:val="001469BD"/>
    <w:rsid w:val="00153DC2"/>
    <w:rsid w:val="00155728"/>
    <w:rsid w:val="001813FB"/>
    <w:rsid w:val="001935A4"/>
    <w:rsid w:val="001F5EB8"/>
    <w:rsid w:val="00202139"/>
    <w:rsid w:val="00220C98"/>
    <w:rsid w:val="00235984"/>
    <w:rsid w:val="00302169"/>
    <w:rsid w:val="003153E1"/>
    <w:rsid w:val="00374E21"/>
    <w:rsid w:val="003A4610"/>
    <w:rsid w:val="003D1BC0"/>
    <w:rsid w:val="003F39A8"/>
    <w:rsid w:val="0041334A"/>
    <w:rsid w:val="00423F8A"/>
    <w:rsid w:val="004348D1"/>
    <w:rsid w:val="004538CA"/>
    <w:rsid w:val="00493BE2"/>
    <w:rsid w:val="00494CF6"/>
    <w:rsid w:val="004B4857"/>
    <w:rsid w:val="004E1DFB"/>
    <w:rsid w:val="004F2692"/>
    <w:rsid w:val="005233D7"/>
    <w:rsid w:val="00563FCD"/>
    <w:rsid w:val="00581EB6"/>
    <w:rsid w:val="005C278D"/>
    <w:rsid w:val="00622AB5"/>
    <w:rsid w:val="00627814"/>
    <w:rsid w:val="00654A20"/>
    <w:rsid w:val="00672AF8"/>
    <w:rsid w:val="006A0A70"/>
    <w:rsid w:val="006C6969"/>
    <w:rsid w:val="006F2CBE"/>
    <w:rsid w:val="0073432D"/>
    <w:rsid w:val="007373B6"/>
    <w:rsid w:val="007508DB"/>
    <w:rsid w:val="00753979"/>
    <w:rsid w:val="007F0397"/>
    <w:rsid w:val="0080102D"/>
    <w:rsid w:val="00823B7C"/>
    <w:rsid w:val="00843A37"/>
    <w:rsid w:val="00870B35"/>
    <w:rsid w:val="00870FD9"/>
    <w:rsid w:val="008956F1"/>
    <w:rsid w:val="008F1113"/>
    <w:rsid w:val="00904ECC"/>
    <w:rsid w:val="00906828"/>
    <w:rsid w:val="00932579"/>
    <w:rsid w:val="00966FDC"/>
    <w:rsid w:val="00987B15"/>
    <w:rsid w:val="009B329A"/>
    <w:rsid w:val="009C4A96"/>
    <w:rsid w:val="009D1F88"/>
    <w:rsid w:val="00A202D4"/>
    <w:rsid w:val="00A2341F"/>
    <w:rsid w:val="00A44D38"/>
    <w:rsid w:val="00A53255"/>
    <w:rsid w:val="00A973EB"/>
    <w:rsid w:val="00AA2BBA"/>
    <w:rsid w:val="00AA6206"/>
    <w:rsid w:val="00AB320C"/>
    <w:rsid w:val="00AB709B"/>
    <w:rsid w:val="00AB7A86"/>
    <w:rsid w:val="00AC5A86"/>
    <w:rsid w:val="00AD324F"/>
    <w:rsid w:val="00AD71D0"/>
    <w:rsid w:val="00AE3B51"/>
    <w:rsid w:val="00AE4BAC"/>
    <w:rsid w:val="00B3636D"/>
    <w:rsid w:val="00BB1561"/>
    <w:rsid w:val="00BD0E6F"/>
    <w:rsid w:val="00BE11DB"/>
    <w:rsid w:val="00C03702"/>
    <w:rsid w:val="00D152D6"/>
    <w:rsid w:val="00D21084"/>
    <w:rsid w:val="00D26EDB"/>
    <w:rsid w:val="00D3560E"/>
    <w:rsid w:val="00D412A6"/>
    <w:rsid w:val="00D75986"/>
    <w:rsid w:val="00D82ADB"/>
    <w:rsid w:val="00DC194B"/>
    <w:rsid w:val="00E05053"/>
    <w:rsid w:val="00E13D34"/>
    <w:rsid w:val="00E32646"/>
    <w:rsid w:val="00E64D8A"/>
    <w:rsid w:val="00E77F5E"/>
    <w:rsid w:val="00EA3628"/>
    <w:rsid w:val="00EB4D37"/>
    <w:rsid w:val="00F410E2"/>
    <w:rsid w:val="00F54A21"/>
    <w:rsid w:val="00F57159"/>
    <w:rsid w:val="00F909B5"/>
    <w:rsid w:val="00FA4EB3"/>
    <w:rsid w:val="00FB4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255"/>
    <w:pPr>
      <w:tabs>
        <w:tab w:val="center" w:pos="4252"/>
        <w:tab w:val="right" w:pos="8504"/>
      </w:tabs>
      <w:snapToGrid w:val="0"/>
    </w:pPr>
  </w:style>
  <w:style w:type="character" w:customStyle="1" w:styleId="a4">
    <w:name w:val="ヘッダー (文字)"/>
    <w:basedOn w:val="a0"/>
    <w:link w:val="a3"/>
    <w:uiPriority w:val="99"/>
    <w:rsid w:val="00A53255"/>
  </w:style>
  <w:style w:type="paragraph" w:styleId="a5">
    <w:name w:val="footer"/>
    <w:basedOn w:val="a"/>
    <w:link w:val="a6"/>
    <w:uiPriority w:val="99"/>
    <w:unhideWhenUsed/>
    <w:rsid w:val="00A53255"/>
    <w:pPr>
      <w:tabs>
        <w:tab w:val="center" w:pos="4252"/>
        <w:tab w:val="right" w:pos="8504"/>
      </w:tabs>
      <w:snapToGrid w:val="0"/>
    </w:pPr>
  </w:style>
  <w:style w:type="character" w:customStyle="1" w:styleId="a6">
    <w:name w:val="フッター (文字)"/>
    <w:basedOn w:val="a0"/>
    <w:link w:val="a5"/>
    <w:uiPriority w:val="99"/>
    <w:rsid w:val="00A5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2020-04-03T01:04:00Z</dcterms:created>
  <dcterms:modified xsi:type="dcterms:W3CDTF">2020-04-03T01:04:00Z</dcterms:modified>
</cp:coreProperties>
</file>