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BA3FA" w14:textId="422BF2A5" w:rsidR="00E25689" w:rsidRDefault="0063611D" w:rsidP="00E25689">
      <w:pPr>
        <w:rPr>
          <w:rFonts w:ascii="Meiryo UI" w:eastAsia="Meiryo UI" w:hAnsi="Meiryo UI"/>
          <w:b/>
          <w:bCs/>
          <w:kern w:val="0"/>
        </w:rPr>
      </w:pPr>
      <w:r>
        <w:rPr>
          <w:noProof/>
        </w:rPr>
        <w:pict w14:anchorId="66113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55pt;margin-top:17pt;width:118.15pt;height:34.15pt;z-index:251652090;mso-position-horizontal:absolute;mso-position-horizontal-relative:page;mso-position-vertical:absolute;mso-position-vertical-relative:page;mso-width-relative:page;mso-height-relative:page">
            <v:imagedata r:id="rId7" o:title="a4chirashi_png_白黒"/>
            <w10:wrap anchorx="page" anchory="page"/>
          </v:shape>
        </w:pict>
      </w:r>
    </w:p>
    <w:p w14:paraId="2B590D7B" w14:textId="6857B06D" w:rsidR="0034243E" w:rsidRDefault="00E25689" w:rsidP="00E25689">
      <w:pPr>
        <w:rPr>
          <w:rFonts w:ascii="Meiryo UI" w:eastAsia="Meiryo UI" w:hAnsi="Meiryo UI"/>
          <w:b/>
          <w:bCs/>
          <w:kern w:val="0"/>
        </w:rPr>
      </w:pPr>
      <w:r w:rsidRPr="006B4C35">
        <w:rPr>
          <w:rFonts w:ascii="Meiryo UI" w:eastAsia="Meiryo UI" w:hAnsi="Meiryo UI"/>
          <w:b/>
          <w:bCs/>
          <w:noProof/>
          <w:kern w:val="0"/>
        </w:rPr>
        <w:drawing>
          <wp:anchor distT="0" distB="0" distL="114300" distR="114300" simplePos="0" relativeHeight="251679744" behindDoc="0" locked="0" layoutInCell="1" allowOverlap="1" wp14:anchorId="49E622B7" wp14:editId="6CBEBAB8">
            <wp:simplePos x="0" y="0"/>
            <wp:positionH relativeFrom="margin">
              <wp:align>right</wp:align>
            </wp:positionH>
            <wp:positionV relativeFrom="paragraph">
              <wp:posOffset>187325</wp:posOffset>
            </wp:positionV>
            <wp:extent cx="5400040" cy="814070"/>
            <wp:effectExtent l="0" t="0" r="0" b="0"/>
            <wp:wrapNone/>
            <wp:docPr id="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00040" cy="814070"/>
                    </a:xfrm>
                    <a:prstGeom prst="rect">
                      <a:avLst/>
                    </a:prstGeom>
                  </pic:spPr>
                </pic:pic>
              </a:graphicData>
            </a:graphic>
            <wp14:sizeRelH relativeFrom="page">
              <wp14:pctWidth>0</wp14:pctWidth>
            </wp14:sizeRelH>
            <wp14:sizeRelV relativeFrom="page">
              <wp14:pctHeight>0</wp14:pctHeight>
            </wp14:sizeRelV>
          </wp:anchor>
        </w:drawing>
      </w:r>
    </w:p>
    <w:p w14:paraId="05B8F206" w14:textId="590CB930" w:rsidR="00E25689" w:rsidRDefault="00E25689" w:rsidP="00E25689">
      <w:pPr>
        <w:rPr>
          <w:rFonts w:ascii="Meiryo UI" w:eastAsia="Meiryo UI" w:hAnsi="Meiryo UI"/>
          <w:b/>
          <w:bCs/>
          <w:kern w:val="0"/>
        </w:rPr>
      </w:pPr>
    </w:p>
    <w:p w14:paraId="1056F588" w14:textId="6E31F25E" w:rsidR="0034243E" w:rsidRDefault="0034243E" w:rsidP="0034243E">
      <w:pPr>
        <w:rPr>
          <w:rFonts w:ascii="Meiryo UI" w:eastAsia="Meiryo UI" w:hAnsi="Meiryo UI"/>
          <w:b/>
          <w:bCs/>
          <w:kern w:val="0"/>
        </w:rPr>
      </w:pPr>
    </w:p>
    <w:p w14:paraId="3529648C" w14:textId="1033613F" w:rsidR="0034243E" w:rsidRDefault="0034243E" w:rsidP="0034243E">
      <w:pPr>
        <w:rPr>
          <w:rFonts w:ascii="Meiryo UI" w:eastAsia="Meiryo UI" w:hAnsi="Meiryo UI"/>
          <w:b/>
          <w:bCs/>
          <w:kern w:val="0"/>
        </w:rPr>
      </w:pPr>
    </w:p>
    <w:p w14:paraId="5FED5E5C" w14:textId="45E4C109" w:rsidR="0034243E" w:rsidRDefault="00334B62" w:rsidP="0034243E">
      <w:pPr>
        <w:rPr>
          <w:rFonts w:ascii="Meiryo UI" w:eastAsia="Meiryo UI" w:hAnsi="Meiryo UI"/>
          <w:b/>
          <w:bCs/>
          <w:kern w:val="0"/>
        </w:rPr>
      </w:pPr>
      <w:r w:rsidRPr="009428FE">
        <w:rPr>
          <w:rFonts w:ascii="Meiryo UI" w:eastAsia="Meiryo UI" w:hAnsi="Meiryo UI"/>
          <w:noProof/>
          <w:kern w:val="0"/>
        </w:rPr>
        <w:drawing>
          <wp:anchor distT="0" distB="0" distL="114300" distR="114300" simplePos="0" relativeHeight="251656190" behindDoc="0" locked="0" layoutInCell="1" allowOverlap="1" wp14:anchorId="11E34F71" wp14:editId="4B93C2F9">
            <wp:simplePos x="0" y="0"/>
            <wp:positionH relativeFrom="column">
              <wp:posOffset>49530</wp:posOffset>
            </wp:positionH>
            <wp:positionV relativeFrom="paragraph">
              <wp:posOffset>158750</wp:posOffset>
            </wp:positionV>
            <wp:extent cx="3315970" cy="493395"/>
            <wp:effectExtent l="0" t="0" r="0" b="0"/>
            <wp:wrapNone/>
            <wp:docPr id="2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315970" cy="493395"/>
                    </a:xfrm>
                    <a:prstGeom prst="rect">
                      <a:avLst/>
                    </a:prstGeom>
                  </pic:spPr>
                </pic:pic>
              </a:graphicData>
            </a:graphic>
            <wp14:sizeRelH relativeFrom="page">
              <wp14:pctWidth>0</wp14:pctWidth>
            </wp14:sizeRelH>
            <wp14:sizeRelV relativeFrom="page">
              <wp14:pctHeight>0</wp14:pctHeight>
            </wp14:sizeRelV>
          </wp:anchor>
        </w:drawing>
      </w:r>
    </w:p>
    <w:p w14:paraId="1E506153" w14:textId="75205FFE" w:rsidR="009427BD" w:rsidRDefault="009427BD" w:rsidP="00964018">
      <w:pPr>
        <w:rPr>
          <w:rFonts w:ascii="Meiryo UI" w:eastAsia="Meiryo UI" w:hAnsi="Meiryo UI"/>
          <w:b/>
          <w:bCs/>
          <w:kern w:val="0"/>
        </w:rPr>
      </w:pPr>
    </w:p>
    <w:p w14:paraId="4D73E6FC" w14:textId="52E18E50" w:rsidR="00964018" w:rsidRDefault="00964018" w:rsidP="00964018">
      <w:pPr>
        <w:rPr>
          <w:rFonts w:ascii="Meiryo UI" w:eastAsia="Meiryo UI" w:hAnsi="Meiryo UI"/>
          <w:b/>
          <w:bCs/>
          <w:kern w:val="0"/>
        </w:rPr>
      </w:pPr>
    </w:p>
    <w:p w14:paraId="0CB27D7B" w14:textId="3C77565E" w:rsidR="00B60AA1" w:rsidRDefault="000A644B" w:rsidP="00B46F75">
      <w:pPr>
        <w:ind w:leftChars="200" w:left="420" w:firstLineChars="100" w:firstLine="210"/>
        <w:rPr>
          <w:rFonts w:ascii="Meiryo UI" w:eastAsia="Meiryo UI" w:hAnsi="Meiryo UI"/>
          <w:kern w:val="0"/>
        </w:rPr>
      </w:pPr>
      <w:r w:rsidRPr="00C43083">
        <w:rPr>
          <w:rFonts w:ascii="Meiryo UI" w:eastAsia="Meiryo UI" w:hAnsi="Meiryo UI" w:hint="eastAsia"/>
          <w:kern w:val="0"/>
        </w:rPr>
        <w:t>PFOAは、ペルフルオロオクタン酸（Per Fluoro Octanoic Acid）の略称、PFOSは、ペルフルオロオクタンスルホン酸（Per</w:t>
      </w:r>
      <w:r w:rsidR="00E44882">
        <w:rPr>
          <w:rFonts w:ascii="Meiryo UI" w:eastAsia="Meiryo UI" w:hAnsi="Meiryo UI" w:hint="eastAsia"/>
          <w:kern w:val="0"/>
        </w:rPr>
        <w:t xml:space="preserve"> </w:t>
      </w:r>
      <w:r w:rsidRPr="00C43083">
        <w:rPr>
          <w:rFonts w:ascii="Meiryo UI" w:eastAsia="Meiryo UI" w:hAnsi="Meiryo UI" w:hint="eastAsia"/>
          <w:kern w:val="0"/>
        </w:rPr>
        <w:t>Fluoro</w:t>
      </w:r>
      <w:r w:rsidR="00E44882">
        <w:rPr>
          <w:rFonts w:ascii="Meiryo UI" w:eastAsia="Meiryo UI" w:hAnsi="Meiryo UI" w:hint="eastAsia"/>
          <w:kern w:val="0"/>
        </w:rPr>
        <w:t xml:space="preserve"> </w:t>
      </w:r>
      <w:r w:rsidRPr="00C43083">
        <w:rPr>
          <w:rFonts w:ascii="Meiryo UI" w:eastAsia="Meiryo UI" w:hAnsi="Meiryo UI" w:hint="eastAsia"/>
          <w:kern w:val="0"/>
        </w:rPr>
        <w:t>Octane</w:t>
      </w:r>
      <w:r w:rsidR="00E44882">
        <w:rPr>
          <w:rFonts w:ascii="Meiryo UI" w:eastAsia="Meiryo UI" w:hAnsi="Meiryo UI" w:hint="eastAsia"/>
          <w:kern w:val="0"/>
        </w:rPr>
        <w:t xml:space="preserve"> </w:t>
      </w:r>
      <w:r w:rsidRPr="00C43083">
        <w:rPr>
          <w:rFonts w:ascii="Meiryo UI" w:eastAsia="Meiryo UI" w:hAnsi="Meiryo UI" w:hint="eastAsia"/>
          <w:kern w:val="0"/>
        </w:rPr>
        <w:t>Sulfonic acid）の略称で、いずれもフッ素を含む有機化合物の一種</w:t>
      </w:r>
      <w:r w:rsidR="00932817" w:rsidRPr="00C43083">
        <w:rPr>
          <w:rFonts w:ascii="Meiryo UI" w:eastAsia="Meiryo UI" w:hAnsi="Meiryo UI" w:hint="eastAsia"/>
          <w:kern w:val="0"/>
        </w:rPr>
        <w:t>です</w:t>
      </w:r>
      <w:r w:rsidR="00C12869">
        <w:rPr>
          <w:rFonts w:ascii="Meiryo UI" w:eastAsia="Meiryo UI" w:hAnsi="Meiryo UI" w:hint="eastAsia"/>
          <w:kern w:val="0"/>
        </w:rPr>
        <w:t>。</w:t>
      </w:r>
    </w:p>
    <w:p w14:paraId="15D202E9" w14:textId="1067E494" w:rsidR="00181B2A" w:rsidRDefault="00181B2A" w:rsidP="00B46F75">
      <w:pPr>
        <w:ind w:leftChars="200" w:left="420" w:firstLineChars="100" w:firstLine="210"/>
        <w:rPr>
          <w:rFonts w:ascii="Meiryo UI" w:eastAsia="Meiryo UI" w:hAnsi="Meiryo UI"/>
          <w:kern w:val="0"/>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146"/>
      </w:tblGrid>
      <w:tr w:rsidR="00470B59" w:rsidRPr="00C43083" w14:paraId="3759DE34" w14:textId="77777777" w:rsidTr="00334B62">
        <w:trPr>
          <w:jc w:val="center"/>
        </w:trPr>
        <w:tc>
          <w:tcPr>
            <w:tcW w:w="3969" w:type="dxa"/>
            <w:shd w:val="clear" w:color="auto" w:fill="auto"/>
          </w:tcPr>
          <w:p w14:paraId="143D8831" w14:textId="43C109D1" w:rsidR="00B60AA1" w:rsidRPr="00C43083" w:rsidRDefault="00195B68" w:rsidP="00270469">
            <w:pPr>
              <w:jc w:val="center"/>
              <w:rPr>
                <w:rFonts w:ascii="Meiryo UI" w:eastAsia="Meiryo UI" w:hAnsi="Meiryo UI"/>
              </w:rPr>
            </w:pPr>
            <w:r>
              <w:rPr>
                <w:rFonts w:ascii="Meiryo UI" w:eastAsia="Meiryo UI" w:hAnsi="Meiryo UI" w:hint="eastAsia"/>
              </w:rPr>
              <w:t>＜</w:t>
            </w:r>
            <w:r w:rsidR="00B60AA1" w:rsidRPr="00C43083">
              <w:rPr>
                <w:rFonts w:ascii="Meiryo UI" w:eastAsia="Meiryo UI" w:hAnsi="Meiryo UI" w:hint="eastAsia"/>
              </w:rPr>
              <w:t>PFOA</w:t>
            </w:r>
            <w:r>
              <w:rPr>
                <w:rFonts w:ascii="Meiryo UI" w:eastAsia="Meiryo UI" w:hAnsi="Meiryo UI" w:hint="eastAsia"/>
              </w:rPr>
              <w:t>＞</w:t>
            </w:r>
          </w:p>
        </w:tc>
        <w:tc>
          <w:tcPr>
            <w:tcW w:w="4146" w:type="dxa"/>
            <w:shd w:val="clear" w:color="auto" w:fill="auto"/>
          </w:tcPr>
          <w:p w14:paraId="179E84D0" w14:textId="30B9E820" w:rsidR="00B60AA1" w:rsidRPr="00C43083" w:rsidRDefault="00195B68" w:rsidP="00270469">
            <w:pPr>
              <w:jc w:val="center"/>
              <w:rPr>
                <w:rFonts w:ascii="Meiryo UI" w:eastAsia="Meiryo UI" w:hAnsi="Meiryo UI"/>
              </w:rPr>
            </w:pPr>
            <w:r>
              <w:rPr>
                <w:rFonts w:ascii="Meiryo UI" w:eastAsia="Meiryo UI" w:hAnsi="Meiryo UI" w:hint="eastAsia"/>
              </w:rPr>
              <w:t>＜</w:t>
            </w:r>
            <w:r w:rsidR="00B60AA1" w:rsidRPr="00C43083">
              <w:rPr>
                <w:rFonts w:ascii="Meiryo UI" w:eastAsia="Meiryo UI" w:hAnsi="Meiryo UI" w:hint="eastAsia"/>
              </w:rPr>
              <w:t>PFOS</w:t>
            </w:r>
            <w:r>
              <w:rPr>
                <w:rFonts w:ascii="Meiryo UI" w:eastAsia="Meiryo UI" w:hAnsi="Meiryo UI" w:hint="eastAsia"/>
              </w:rPr>
              <w:t>＞</w:t>
            </w:r>
          </w:p>
        </w:tc>
      </w:tr>
      <w:tr w:rsidR="00470B59" w:rsidRPr="00C43083" w14:paraId="6C76D901" w14:textId="77777777" w:rsidTr="00334B62">
        <w:trPr>
          <w:jc w:val="center"/>
        </w:trPr>
        <w:tc>
          <w:tcPr>
            <w:tcW w:w="3969" w:type="dxa"/>
            <w:vAlign w:val="center"/>
          </w:tcPr>
          <w:p w14:paraId="0DAE450A" w14:textId="6004E199" w:rsidR="00B60AA1" w:rsidRPr="00C43083" w:rsidRDefault="00470B59" w:rsidP="00270469">
            <w:pPr>
              <w:jc w:val="center"/>
              <w:rPr>
                <w:rFonts w:ascii="Meiryo UI" w:eastAsia="Meiryo UI" w:hAnsi="Meiryo UI"/>
              </w:rPr>
            </w:pPr>
            <w:r w:rsidRPr="00470B59">
              <w:rPr>
                <w:rFonts w:ascii="Meiryo UI" w:eastAsia="Meiryo UI" w:hAnsi="Meiryo UI"/>
                <w:noProof/>
              </w:rPr>
              <w:drawing>
                <wp:inline distT="0" distB="0" distL="0" distR="0" wp14:anchorId="6D426792" wp14:editId="385C2CEC">
                  <wp:extent cx="2286000" cy="990137"/>
                  <wp:effectExtent l="0" t="0" r="0" b="0"/>
                  <wp:docPr id="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0"/>
                          <a:stretch>
                            <a:fillRect/>
                          </a:stretch>
                        </pic:blipFill>
                        <pic:spPr>
                          <a:xfrm>
                            <a:off x="0" y="0"/>
                            <a:ext cx="2318677" cy="1004290"/>
                          </a:xfrm>
                          <a:prstGeom prst="rect">
                            <a:avLst/>
                          </a:prstGeom>
                        </pic:spPr>
                      </pic:pic>
                    </a:graphicData>
                  </a:graphic>
                </wp:inline>
              </w:drawing>
            </w:r>
          </w:p>
        </w:tc>
        <w:tc>
          <w:tcPr>
            <w:tcW w:w="4146" w:type="dxa"/>
            <w:vAlign w:val="center"/>
          </w:tcPr>
          <w:p w14:paraId="719B436E" w14:textId="3CEEF56B" w:rsidR="00B60AA1" w:rsidRPr="00C43083" w:rsidRDefault="00470B59" w:rsidP="00270469">
            <w:pPr>
              <w:jc w:val="center"/>
              <w:rPr>
                <w:rFonts w:ascii="Meiryo UI" w:eastAsia="Meiryo UI" w:hAnsi="Meiryo UI"/>
              </w:rPr>
            </w:pPr>
            <w:r w:rsidRPr="00470B59">
              <w:rPr>
                <w:rFonts w:ascii="Meiryo UI" w:eastAsia="Meiryo UI" w:hAnsi="Meiryo UI"/>
                <w:noProof/>
              </w:rPr>
              <w:drawing>
                <wp:inline distT="0" distB="0" distL="0" distR="0" wp14:anchorId="129ABDEB" wp14:editId="32D050F7">
                  <wp:extent cx="2488410" cy="1005205"/>
                  <wp:effectExtent l="0" t="0" r="762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1"/>
                          <a:stretch>
                            <a:fillRect/>
                          </a:stretch>
                        </pic:blipFill>
                        <pic:spPr>
                          <a:xfrm>
                            <a:off x="0" y="0"/>
                            <a:ext cx="2596900" cy="1049030"/>
                          </a:xfrm>
                          <a:prstGeom prst="rect">
                            <a:avLst/>
                          </a:prstGeom>
                        </pic:spPr>
                      </pic:pic>
                    </a:graphicData>
                  </a:graphic>
                </wp:inline>
              </w:drawing>
            </w:r>
          </w:p>
        </w:tc>
      </w:tr>
    </w:tbl>
    <w:p w14:paraId="72908FD8" w14:textId="16E2F090" w:rsidR="00BD4087" w:rsidRDefault="00BD4087" w:rsidP="00BD4087">
      <w:pPr>
        <w:ind w:leftChars="200" w:left="420" w:firstLineChars="100" w:firstLine="210"/>
        <w:rPr>
          <w:rFonts w:ascii="Meiryo UI" w:eastAsia="Meiryo UI" w:hAnsi="Meiryo UI"/>
          <w:kern w:val="0"/>
        </w:rPr>
      </w:pPr>
      <w:r>
        <w:rPr>
          <w:rFonts w:ascii="Meiryo UI" w:eastAsia="Meiryo UI" w:hAnsi="Meiryo UI" w:hint="eastAsia"/>
          <w:kern w:val="0"/>
        </w:rPr>
        <w:t>PFOA及びPFOSは、撥水性と撥油性を併せ持つ特異な性質を有していることから、これまで</w:t>
      </w:r>
      <w:r w:rsidRPr="00C43083">
        <w:rPr>
          <w:rFonts w:ascii="Meiryo UI" w:eastAsia="Meiryo UI" w:hAnsi="Meiryo UI" w:hint="eastAsia"/>
          <w:kern w:val="0"/>
        </w:rPr>
        <w:t>様々な表面処理の用途に使用</w:t>
      </w:r>
      <w:r>
        <w:rPr>
          <w:rFonts w:ascii="Meiryo UI" w:eastAsia="Meiryo UI" w:hAnsi="Meiryo UI" w:hint="eastAsia"/>
          <w:kern w:val="0"/>
        </w:rPr>
        <w:t>されてきました。</w:t>
      </w:r>
    </w:p>
    <w:p w14:paraId="342B38CE" w14:textId="2532C9EB" w:rsidR="005037F8" w:rsidRDefault="005037F8" w:rsidP="00BD4087">
      <w:pPr>
        <w:ind w:leftChars="200" w:left="420" w:firstLineChars="100" w:firstLine="210"/>
        <w:rPr>
          <w:rFonts w:ascii="Meiryo UI" w:eastAsia="Meiryo UI" w:hAnsi="Meiryo UI"/>
          <w:kern w:val="0"/>
        </w:rPr>
      </w:pPr>
    </w:p>
    <w:p w14:paraId="11D7859F" w14:textId="3A447979" w:rsidR="00BD4087" w:rsidRPr="00BD4087" w:rsidRDefault="00BD4087" w:rsidP="005037F8">
      <w:pPr>
        <w:spacing w:line="440" w:lineRule="exact"/>
        <w:ind w:leftChars="200" w:left="420"/>
        <w:rPr>
          <w:rFonts w:ascii="Meiryo UI" w:eastAsia="Meiryo UI" w:hAnsi="Meiryo UI"/>
          <w:sz w:val="28"/>
        </w:rPr>
      </w:pPr>
      <w:r w:rsidRPr="00182D51">
        <w:rPr>
          <w:rFonts w:ascii="Meiryo UI" w:eastAsia="Meiryo UI" w:hAnsi="Meiryo UI" w:hint="eastAsia"/>
          <w:color w:val="808080" w:themeColor="background1" w:themeShade="80"/>
          <w:sz w:val="28"/>
        </w:rPr>
        <w:t>●</w:t>
      </w:r>
      <w:r w:rsidRPr="00182D51">
        <w:rPr>
          <w:rFonts w:ascii="Meiryo UI" w:eastAsia="Meiryo UI" w:hAnsi="Meiryo UI" w:hint="eastAsia"/>
          <w:b/>
          <w:color w:val="808080" w:themeColor="background1" w:themeShade="80"/>
          <w:sz w:val="28"/>
          <w:u w:val="double"/>
        </w:rPr>
        <w:t>主な用途</w:t>
      </w:r>
    </w:p>
    <w:p w14:paraId="5980AF2A" w14:textId="3BB8CDDA" w:rsidR="00BD4087" w:rsidRDefault="00BD4087" w:rsidP="00BD4087">
      <w:pPr>
        <w:ind w:leftChars="400" w:left="1680" w:hangingChars="400" w:hanging="840"/>
        <w:rPr>
          <w:rFonts w:ascii="Meiryo UI" w:eastAsia="Meiryo UI" w:hAnsi="Meiryo UI"/>
          <w:kern w:val="0"/>
        </w:rPr>
      </w:pPr>
      <w:r>
        <w:rPr>
          <w:rFonts w:ascii="Meiryo UI" w:eastAsia="Meiryo UI" w:hAnsi="Meiryo UI" w:hint="eastAsia"/>
          <w:kern w:val="0"/>
        </w:rPr>
        <w:t>・PFOA…</w:t>
      </w:r>
      <w:r>
        <w:rPr>
          <w:rFonts w:ascii="Meiryo UI" w:eastAsia="Meiryo UI" w:hAnsi="Meiryo UI" w:hint="eastAsia"/>
        </w:rPr>
        <w:t>泡消火薬剤、繊維</w:t>
      </w:r>
      <w:r w:rsidRPr="00C43083">
        <w:rPr>
          <w:rFonts w:ascii="Meiryo UI" w:eastAsia="Meiryo UI" w:hAnsi="Meiryo UI" w:hint="eastAsia"/>
        </w:rPr>
        <w:t>、電子基板、自動車、食品包装紙、石材、フローリング、皮革、防護服等</w:t>
      </w:r>
    </w:p>
    <w:p w14:paraId="210C0BAA" w14:textId="677AB37A" w:rsidR="00182D51" w:rsidRDefault="00BD4087" w:rsidP="00BD4087">
      <w:pPr>
        <w:ind w:leftChars="400" w:left="1680" w:hangingChars="400" w:hanging="840"/>
        <w:rPr>
          <w:rFonts w:ascii="Meiryo UI" w:eastAsia="Meiryo UI" w:hAnsi="Meiryo UI"/>
        </w:rPr>
      </w:pPr>
      <w:r>
        <w:rPr>
          <w:rFonts w:ascii="Meiryo UI" w:eastAsia="Meiryo UI" w:hAnsi="Meiryo UI" w:hint="eastAsia"/>
          <w:kern w:val="0"/>
        </w:rPr>
        <w:t>・PFOS…</w:t>
      </w:r>
      <w:r w:rsidRPr="00C43083">
        <w:rPr>
          <w:rFonts w:ascii="Meiryo UI" w:eastAsia="Meiryo UI" w:hAnsi="Meiryo UI" w:hint="eastAsia"/>
        </w:rPr>
        <w:t>泡消火薬剤、半導体、金属メッキ、フォトマスク（半導体、液晶ディスプレイ）</w:t>
      </w:r>
      <w:r>
        <w:rPr>
          <w:rFonts w:ascii="Meiryo UI" w:eastAsia="Meiryo UI" w:hAnsi="Meiryo UI" w:hint="eastAsia"/>
        </w:rPr>
        <w:t>、</w:t>
      </w:r>
    </w:p>
    <w:p w14:paraId="53B03753" w14:textId="1845909A" w:rsidR="00BD4087" w:rsidRDefault="00BD4087" w:rsidP="00182D51">
      <w:pPr>
        <w:ind w:leftChars="800" w:left="1680"/>
        <w:rPr>
          <w:rFonts w:ascii="Meiryo UI" w:eastAsia="Meiryo UI" w:hAnsi="Meiryo UI"/>
          <w:kern w:val="0"/>
        </w:rPr>
      </w:pPr>
      <w:r w:rsidRPr="00C43083">
        <w:rPr>
          <w:rFonts w:ascii="Meiryo UI" w:eastAsia="Meiryo UI" w:hAnsi="Meiryo UI" w:hint="eastAsia"/>
        </w:rPr>
        <w:t>写真フィルム等</w:t>
      </w:r>
    </w:p>
    <w:p w14:paraId="1BD95833" w14:textId="760BA442" w:rsidR="00BD4087" w:rsidRDefault="0087155E" w:rsidP="00B60AA1">
      <w:pPr>
        <w:ind w:leftChars="100" w:left="315" w:hangingChars="50" w:hanging="105"/>
        <w:rPr>
          <w:rFonts w:ascii="Meiryo UI" w:eastAsia="Meiryo UI" w:hAnsi="Meiryo UI"/>
          <w:kern w:val="0"/>
        </w:rPr>
      </w:pPr>
      <w:r w:rsidRPr="00E53702">
        <w:rPr>
          <w:rFonts w:ascii="Meiryo UI" w:eastAsia="Meiryo UI" w:hAnsi="Meiryo UI"/>
          <w:noProof/>
          <w:kern w:val="0"/>
        </w:rPr>
        <w:drawing>
          <wp:anchor distT="0" distB="0" distL="114300" distR="114300" simplePos="0" relativeHeight="251693056" behindDoc="0" locked="0" layoutInCell="1" allowOverlap="1" wp14:anchorId="64444800" wp14:editId="7C3AA575">
            <wp:simplePos x="0" y="0"/>
            <wp:positionH relativeFrom="column">
              <wp:posOffset>2329815</wp:posOffset>
            </wp:positionH>
            <wp:positionV relativeFrom="paragraph">
              <wp:posOffset>187960</wp:posOffset>
            </wp:positionV>
            <wp:extent cx="485775" cy="593090"/>
            <wp:effectExtent l="0" t="0" r="9525" b="0"/>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5775" cy="593090"/>
                    </a:xfrm>
                    <a:prstGeom prst="rect">
                      <a:avLst/>
                    </a:prstGeom>
                  </pic:spPr>
                </pic:pic>
              </a:graphicData>
            </a:graphic>
            <wp14:sizeRelH relativeFrom="page">
              <wp14:pctWidth>0</wp14:pctWidth>
            </wp14:sizeRelH>
            <wp14:sizeRelV relativeFrom="page">
              <wp14:pctHeight>0</wp14:pctHeight>
            </wp14:sizeRelV>
          </wp:anchor>
        </w:drawing>
      </w:r>
      <w:r w:rsidRPr="005C2363">
        <w:rPr>
          <w:rFonts w:ascii="Meiryo UI" w:eastAsia="Meiryo UI" w:hAnsi="Meiryo UI"/>
          <w:noProof/>
        </w:rPr>
        <w:drawing>
          <wp:anchor distT="0" distB="0" distL="114300" distR="114300" simplePos="0" relativeHeight="251663360" behindDoc="0" locked="0" layoutInCell="1" allowOverlap="1" wp14:anchorId="79F44F88" wp14:editId="51B4BBAA">
            <wp:simplePos x="0" y="0"/>
            <wp:positionH relativeFrom="column">
              <wp:posOffset>4647565</wp:posOffset>
            </wp:positionH>
            <wp:positionV relativeFrom="paragraph">
              <wp:posOffset>177165</wp:posOffset>
            </wp:positionV>
            <wp:extent cx="594995" cy="629920"/>
            <wp:effectExtent l="0" t="0" r="0" b="0"/>
            <wp:wrapNone/>
            <wp:docPr id="1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995" cy="629920"/>
                    </a:xfrm>
                    <a:prstGeom prst="rect">
                      <a:avLst/>
                    </a:prstGeom>
                  </pic:spPr>
                </pic:pic>
              </a:graphicData>
            </a:graphic>
            <wp14:sizeRelH relativeFrom="page">
              <wp14:pctWidth>0</wp14:pctWidth>
            </wp14:sizeRelH>
            <wp14:sizeRelV relativeFrom="page">
              <wp14:pctHeight>0</wp14:pctHeight>
            </wp14:sizeRelV>
          </wp:anchor>
        </w:drawing>
      </w:r>
      <w:r w:rsidRPr="00182D51">
        <w:rPr>
          <w:rFonts w:ascii="Meiryo UI" w:eastAsia="Meiryo UI" w:hAnsi="Meiryo UI"/>
          <w:noProof/>
          <w:kern w:val="0"/>
        </w:rPr>
        <w:drawing>
          <wp:anchor distT="0" distB="0" distL="114300" distR="114300" simplePos="0" relativeHeight="251688960" behindDoc="0" locked="0" layoutInCell="1" allowOverlap="1" wp14:anchorId="3BA82C98" wp14:editId="56A9F8A5">
            <wp:simplePos x="0" y="0"/>
            <wp:positionH relativeFrom="column">
              <wp:posOffset>3758565</wp:posOffset>
            </wp:positionH>
            <wp:positionV relativeFrom="paragraph">
              <wp:posOffset>233680</wp:posOffset>
            </wp:positionV>
            <wp:extent cx="732790" cy="617855"/>
            <wp:effectExtent l="0" t="0" r="0" b="0"/>
            <wp:wrapNone/>
            <wp:docPr id="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2790" cy="617855"/>
                    </a:xfrm>
                    <a:prstGeom prst="rect">
                      <a:avLst/>
                    </a:prstGeom>
                  </pic:spPr>
                </pic:pic>
              </a:graphicData>
            </a:graphic>
            <wp14:sizeRelH relativeFrom="page">
              <wp14:pctWidth>0</wp14:pctWidth>
            </wp14:sizeRelH>
            <wp14:sizeRelV relativeFrom="page">
              <wp14:pctHeight>0</wp14:pctHeight>
            </wp14:sizeRelV>
          </wp:anchor>
        </w:drawing>
      </w:r>
      <w:r w:rsidRPr="0039534C">
        <w:rPr>
          <w:rFonts w:ascii="Meiryo UI" w:eastAsia="Meiryo UI" w:hAnsi="Meiryo UI"/>
          <w:noProof/>
        </w:rPr>
        <w:drawing>
          <wp:anchor distT="0" distB="0" distL="114300" distR="114300" simplePos="0" relativeHeight="251658240" behindDoc="0" locked="0" layoutInCell="1" allowOverlap="1" wp14:anchorId="32A38653" wp14:editId="259B6CCF">
            <wp:simplePos x="0" y="0"/>
            <wp:positionH relativeFrom="margin">
              <wp:posOffset>2930525</wp:posOffset>
            </wp:positionH>
            <wp:positionV relativeFrom="paragraph">
              <wp:posOffset>240665</wp:posOffset>
            </wp:positionV>
            <wp:extent cx="597535" cy="597535"/>
            <wp:effectExtent l="0" t="0" r="0" b="0"/>
            <wp:wrapNone/>
            <wp:docPr id="6" name="グラフィックス 70" descr="車">
              <a:extLst xmlns:a="http://schemas.openxmlformats.org/drawingml/2006/main">
                <a:ext uri="{FF2B5EF4-FFF2-40B4-BE49-F238E27FC236}">
                  <a16:creationId xmlns:a16="http://schemas.microsoft.com/office/drawing/2014/main" id="{FEBE692F-2F95-4240-B6F0-691242E34C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グラフィックス 70" descr="車">
                      <a:extLst>
                        <a:ext uri="{FF2B5EF4-FFF2-40B4-BE49-F238E27FC236}">
                          <a16:creationId xmlns:a16="http://schemas.microsoft.com/office/drawing/2014/main" id="{FEBE692F-2F95-4240-B6F0-691242E34C29}"/>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lc="http://schemas.openxmlformats.org/drawingml/2006/lockedCanvas" xmlns:asvg="http://schemas.microsoft.com/office/drawing/2016/SVG/main" xmlns:p="http://schemas.openxmlformats.org/presentationml/2006/main" xmlns="" xmlns:w="http://schemas.openxmlformats.org/wordprocessingml/2006/main" xmlns:w10="urn:schemas-microsoft-com:office:word" xmlns:v="urn:schemas-microsoft-com:vml" xmlns:o="urn:schemas-microsoft-com:office:office" r:embed="rId16"/>
                        </a:ext>
                      </a:extLst>
                    </a:blip>
                    <a:stretch>
                      <a:fillRect/>
                    </a:stretch>
                  </pic:blipFill>
                  <pic:spPr>
                    <a:xfrm flipH="1">
                      <a:off x="0" y="0"/>
                      <a:ext cx="597535" cy="597535"/>
                    </a:xfrm>
                    <a:prstGeom prst="rect">
                      <a:avLst/>
                    </a:prstGeom>
                  </pic:spPr>
                </pic:pic>
              </a:graphicData>
            </a:graphic>
            <wp14:sizeRelH relativeFrom="page">
              <wp14:pctWidth>0</wp14:pctWidth>
            </wp14:sizeRelH>
            <wp14:sizeRelV relativeFrom="page">
              <wp14:pctHeight>0</wp14:pctHeight>
            </wp14:sizeRelV>
          </wp:anchor>
        </w:drawing>
      </w:r>
      <w:r w:rsidRPr="0039534C">
        <w:rPr>
          <w:rFonts w:ascii="Meiryo UI" w:eastAsia="Meiryo UI" w:hAnsi="Meiryo UI"/>
          <w:noProof/>
        </w:rPr>
        <w:drawing>
          <wp:anchor distT="0" distB="0" distL="114300" distR="114300" simplePos="0" relativeHeight="251660288" behindDoc="0" locked="0" layoutInCell="1" allowOverlap="1" wp14:anchorId="2519FA19" wp14:editId="2FF3589E">
            <wp:simplePos x="0" y="0"/>
            <wp:positionH relativeFrom="column">
              <wp:posOffset>1481455</wp:posOffset>
            </wp:positionH>
            <wp:positionV relativeFrom="paragraph">
              <wp:posOffset>241300</wp:posOffset>
            </wp:positionV>
            <wp:extent cx="633730" cy="553720"/>
            <wp:effectExtent l="0" t="0" r="0" b="0"/>
            <wp:wrapNone/>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3730" cy="553720"/>
                    </a:xfrm>
                    <a:prstGeom prst="rect">
                      <a:avLst/>
                    </a:prstGeom>
                  </pic:spPr>
                </pic:pic>
              </a:graphicData>
            </a:graphic>
            <wp14:sizeRelH relativeFrom="page">
              <wp14:pctWidth>0</wp14:pctWidth>
            </wp14:sizeRelH>
            <wp14:sizeRelV relativeFrom="page">
              <wp14:pctHeight>0</wp14:pctHeight>
            </wp14:sizeRelV>
          </wp:anchor>
        </w:drawing>
      </w:r>
    </w:p>
    <w:p w14:paraId="71D16B86" w14:textId="786E5AB9" w:rsidR="00BD4087" w:rsidRDefault="00182D51" w:rsidP="00B60AA1">
      <w:pPr>
        <w:ind w:leftChars="100" w:left="315" w:hangingChars="50" w:hanging="105"/>
        <w:rPr>
          <w:rFonts w:ascii="Meiryo UI" w:eastAsia="Meiryo UI" w:hAnsi="Meiryo UI"/>
          <w:kern w:val="0"/>
        </w:rPr>
      </w:pPr>
      <w:r w:rsidRPr="00182D51">
        <w:rPr>
          <w:rFonts w:ascii="Meiryo UI" w:eastAsia="Meiryo UI" w:hAnsi="Meiryo UI"/>
          <w:noProof/>
          <w:kern w:val="0"/>
        </w:rPr>
        <w:drawing>
          <wp:anchor distT="0" distB="0" distL="114300" distR="114300" simplePos="0" relativeHeight="251689984" behindDoc="0" locked="0" layoutInCell="1" allowOverlap="1" wp14:anchorId="0DBFB4C3" wp14:editId="325A628C">
            <wp:simplePos x="0" y="0"/>
            <wp:positionH relativeFrom="column">
              <wp:posOffset>569595</wp:posOffset>
            </wp:positionH>
            <wp:positionV relativeFrom="paragraph">
              <wp:posOffset>167005</wp:posOffset>
            </wp:positionV>
            <wp:extent cx="850604" cy="250730"/>
            <wp:effectExtent l="0" t="0" r="6985" b="0"/>
            <wp:wrapNone/>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50604" cy="250730"/>
                    </a:xfrm>
                    <a:prstGeom prst="rect">
                      <a:avLst/>
                    </a:prstGeom>
                  </pic:spPr>
                </pic:pic>
              </a:graphicData>
            </a:graphic>
            <wp14:sizeRelH relativeFrom="page">
              <wp14:pctWidth>0</wp14:pctWidth>
            </wp14:sizeRelH>
            <wp14:sizeRelV relativeFrom="page">
              <wp14:pctHeight>0</wp14:pctHeight>
            </wp14:sizeRelV>
          </wp:anchor>
        </w:drawing>
      </w:r>
    </w:p>
    <w:p w14:paraId="6A193837" w14:textId="16B524C4" w:rsidR="00BD4087" w:rsidRDefault="00BD4087" w:rsidP="00B60AA1">
      <w:pPr>
        <w:ind w:leftChars="100" w:left="315" w:hangingChars="50" w:hanging="105"/>
        <w:rPr>
          <w:rFonts w:ascii="Meiryo UI" w:eastAsia="Meiryo UI" w:hAnsi="Meiryo UI"/>
          <w:kern w:val="0"/>
        </w:rPr>
      </w:pPr>
    </w:p>
    <w:p w14:paraId="0DB93C95" w14:textId="4B29FBD7" w:rsidR="00416719" w:rsidRDefault="00416719" w:rsidP="00B60AA1">
      <w:pPr>
        <w:ind w:leftChars="100" w:left="315" w:hangingChars="50" w:hanging="105"/>
        <w:rPr>
          <w:rFonts w:ascii="Meiryo UI" w:eastAsia="Meiryo UI" w:hAnsi="Meiryo UI"/>
          <w:kern w:val="0"/>
        </w:rPr>
      </w:pPr>
    </w:p>
    <w:p w14:paraId="266FF9EB" w14:textId="532DDF4F" w:rsidR="00B60AA1" w:rsidRDefault="004834C0" w:rsidP="00B60AA1">
      <w:pPr>
        <w:ind w:leftChars="100" w:left="315" w:hangingChars="50" w:hanging="105"/>
        <w:rPr>
          <w:rFonts w:ascii="Meiryo UI" w:eastAsia="Meiryo UI" w:hAnsi="Meiryo UI"/>
          <w:kern w:val="0"/>
        </w:rPr>
      </w:pPr>
      <w:r>
        <w:rPr>
          <w:rFonts w:ascii="Meiryo UI" w:eastAsia="Meiryo UI" w:hAnsi="Meiryo UI"/>
          <w:noProof/>
          <w:kern w:val="0"/>
        </w:rPr>
        <w:drawing>
          <wp:anchor distT="0" distB="0" distL="114300" distR="114300" simplePos="0" relativeHeight="251697152" behindDoc="0" locked="0" layoutInCell="1" allowOverlap="1" wp14:anchorId="73ED6484" wp14:editId="0DF75391">
            <wp:simplePos x="0" y="0"/>
            <wp:positionH relativeFrom="column">
              <wp:posOffset>207645</wp:posOffset>
            </wp:positionH>
            <wp:positionV relativeFrom="paragraph">
              <wp:posOffset>222250</wp:posOffset>
            </wp:positionV>
            <wp:extent cx="3310255" cy="494030"/>
            <wp:effectExtent l="0" t="0" r="444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10255"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45CD7" w14:textId="4FC7A92F" w:rsidR="00154C77" w:rsidRDefault="00154C77" w:rsidP="00B60AA1">
      <w:pPr>
        <w:ind w:leftChars="100" w:left="315" w:hangingChars="50" w:hanging="105"/>
        <w:rPr>
          <w:rFonts w:ascii="Meiryo UI" w:eastAsia="Meiryo UI" w:hAnsi="Meiryo UI"/>
          <w:kern w:val="0"/>
        </w:rPr>
      </w:pPr>
    </w:p>
    <w:p w14:paraId="30D37E45" w14:textId="507FF9D3" w:rsidR="009427BD" w:rsidRPr="00693945" w:rsidRDefault="009427BD" w:rsidP="0034243E">
      <w:pPr>
        <w:ind w:leftChars="100" w:left="210"/>
        <w:rPr>
          <w:rFonts w:ascii="Meiryo UI" w:eastAsia="Meiryo UI" w:hAnsi="Meiryo UI"/>
          <w:b/>
          <w:bCs/>
          <w:kern w:val="0"/>
        </w:rPr>
      </w:pPr>
    </w:p>
    <w:p w14:paraId="2653727F" w14:textId="5C2F49F2" w:rsidR="009428FE" w:rsidRDefault="009428FE" w:rsidP="00BD4087">
      <w:pPr>
        <w:ind w:leftChars="200" w:left="420" w:firstLineChars="100" w:firstLine="210"/>
        <w:rPr>
          <w:rFonts w:ascii="Meiryo UI" w:eastAsia="Meiryo UI" w:hAnsi="Meiryo UI"/>
          <w:kern w:val="0"/>
        </w:rPr>
      </w:pPr>
      <w:r>
        <w:rPr>
          <w:rFonts w:ascii="Meiryo UI" w:eastAsia="Meiryo UI" w:hAnsi="Meiryo UI" w:hint="eastAsia"/>
          <w:kern w:val="0"/>
        </w:rPr>
        <w:t>PFOA及びPFOSは、</w:t>
      </w:r>
      <w:r w:rsidR="004D5071">
        <w:rPr>
          <w:rFonts w:ascii="Meiryo UI" w:eastAsia="Meiryo UI" w:hAnsi="Meiryo UI" w:hint="eastAsia"/>
          <w:kern w:val="0"/>
        </w:rPr>
        <w:t>化学的に</w:t>
      </w:r>
      <w:r w:rsidR="00B46F75" w:rsidRPr="00C43083">
        <w:rPr>
          <w:rFonts w:ascii="Meiryo UI" w:eastAsia="Meiryo UI" w:hAnsi="Meiryo UI" w:hint="eastAsia"/>
          <w:kern w:val="0"/>
        </w:rPr>
        <w:t>極めて</w:t>
      </w:r>
      <w:r w:rsidR="004D5071">
        <w:rPr>
          <w:rFonts w:ascii="Meiryo UI" w:eastAsia="Meiryo UI" w:hAnsi="Meiryo UI" w:hint="eastAsia"/>
          <w:kern w:val="0"/>
        </w:rPr>
        <w:t>安定性が</w:t>
      </w:r>
      <w:r w:rsidR="00B46F75" w:rsidRPr="00C43083">
        <w:rPr>
          <w:rFonts w:ascii="Meiryo UI" w:eastAsia="Meiryo UI" w:hAnsi="Meiryo UI" w:hint="eastAsia"/>
          <w:kern w:val="0"/>
        </w:rPr>
        <w:t>高く、水溶性かつ不揮発性の物質で</w:t>
      </w:r>
      <w:r>
        <w:rPr>
          <w:rFonts w:ascii="Meiryo UI" w:eastAsia="Meiryo UI" w:hAnsi="Meiryo UI" w:hint="eastAsia"/>
          <w:kern w:val="0"/>
        </w:rPr>
        <w:t>あるため、</w:t>
      </w:r>
      <w:r w:rsidR="00B46F75" w:rsidRPr="00C43083">
        <w:rPr>
          <w:rFonts w:ascii="Meiryo UI" w:eastAsia="Meiryo UI" w:hAnsi="Meiryo UI" w:hint="eastAsia"/>
          <w:kern w:val="0"/>
        </w:rPr>
        <w:t>環境中に放出された場合</w:t>
      </w:r>
      <w:r>
        <w:rPr>
          <w:rFonts w:ascii="Meiryo UI" w:eastAsia="Meiryo UI" w:hAnsi="Meiryo UI" w:hint="eastAsia"/>
          <w:kern w:val="0"/>
        </w:rPr>
        <w:t>に</w:t>
      </w:r>
      <w:r w:rsidR="00B46F75" w:rsidRPr="00C43083">
        <w:rPr>
          <w:rFonts w:ascii="Meiryo UI" w:eastAsia="Meiryo UI" w:hAnsi="Meiryo UI" w:hint="eastAsia"/>
          <w:kern w:val="0"/>
        </w:rPr>
        <w:t>は</w:t>
      </w:r>
      <w:r w:rsidR="00B46F75">
        <w:rPr>
          <w:rFonts w:ascii="Meiryo UI" w:eastAsia="Meiryo UI" w:hAnsi="Meiryo UI" w:hint="eastAsia"/>
          <w:kern w:val="0"/>
        </w:rPr>
        <w:t>河川等</w:t>
      </w:r>
      <w:r w:rsidR="00B46F75" w:rsidRPr="00C43083">
        <w:rPr>
          <w:rFonts w:ascii="Meiryo UI" w:eastAsia="Meiryo UI" w:hAnsi="Meiryo UI" w:hint="eastAsia"/>
          <w:kern w:val="0"/>
        </w:rPr>
        <w:t>に</w:t>
      </w:r>
      <w:r>
        <w:rPr>
          <w:rFonts w:ascii="Meiryo UI" w:eastAsia="Meiryo UI" w:hAnsi="Meiryo UI" w:hint="eastAsia"/>
          <w:kern w:val="0"/>
        </w:rPr>
        <w:t>移行</w:t>
      </w:r>
      <w:r w:rsidR="00B46F75" w:rsidRPr="00C43083">
        <w:rPr>
          <w:rFonts w:ascii="Meiryo UI" w:eastAsia="Meiryo UI" w:hAnsi="Meiryo UI" w:hint="eastAsia"/>
          <w:kern w:val="0"/>
        </w:rPr>
        <w:t>しやすく、また難分解性のため</w:t>
      </w:r>
      <w:r w:rsidR="004834C0">
        <w:rPr>
          <w:rFonts w:ascii="Meiryo UI" w:eastAsia="Meiryo UI" w:hAnsi="Meiryo UI" w:hint="eastAsia"/>
          <w:kern w:val="0"/>
        </w:rPr>
        <w:t>、</w:t>
      </w:r>
      <w:r>
        <w:rPr>
          <w:rFonts w:ascii="Meiryo UI" w:eastAsia="Meiryo UI" w:hAnsi="Meiryo UI" w:hint="eastAsia"/>
          <w:kern w:val="0"/>
        </w:rPr>
        <w:t>長期的に環境に残留すると考えられています。</w:t>
      </w:r>
    </w:p>
    <w:p w14:paraId="192D48CA" w14:textId="4E4E05CE" w:rsidR="00334B62" w:rsidRDefault="009428FE" w:rsidP="00BD4087">
      <w:pPr>
        <w:ind w:leftChars="200" w:left="420" w:firstLineChars="100" w:firstLine="210"/>
        <w:rPr>
          <w:rFonts w:ascii="Meiryo UI" w:eastAsia="Meiryo UI" w:hAnsi="Meiryo UI"/>
          <w:kern w:val="0"/>
        </w:rPr>
      </w:pPr>
      <w:r>
        <w:rPr>
          <w:rFonts w:ascii="Meiryo UI" w:eastAsia="Meiryo UI" w:hAnsi="Meiryo UI" w:hint="eastAsia"/>
          <w:kern w:val="0"/>
        </w:rPr>
        <w:t>これらの</w:t>
      </w:r>
      <w:r w:rsidR="00B46F75" w:rsidRPr="00C43083">
        <w:rPr>
          <w:rFonts w:ascii="Meiryo UI" w:eastAsia="Meiryo UI" w:hAnsi="Meiryo UI" w:hint="eastAsia"/>
          <w:kern w:val="0"/>
        </w:rPr>
        <w:t>人の健康への影響</w:t>
      </w:r>
      <w:r>
        <w:rPr>
          <w:rFonts w:ascii="Meiryo UI" w:eastAsia="Meiryo UI" w:hAnsi="Meiryo UI" w:hint="eastAsia"/>
          <w:kern w:val="0"/>
        </w:rPr>
        <w:t>については、</w:t>
      </w:r>
      <w:r w:rsidR="004D5071">
        <w:rPr>
          <w:rFonts w:ascii="Meiryo UI" w:eastAsia="Meiryo UI" w:hAnsi="Meiryo UI" w:hint="eastAsia"/>
          <w:kern w:val="0"/>
        </w:rPr>
        <w:t>各国・</w:t>
      </w:r>
      <w:r>
        <w:rPr>
          <w:rFonts w:ascii="Meiryo UI" w:eastAsia="Meiryo UI" w:hAnsi="Meiryo UI" w:hint="eastAsia"/>
          <w:kern w:val="0"/>
        </w:rPr>
        <w:t>各機関</w:t>
      </w:r>
      <w:r w:rsidR="004D5071">
        <w:rPr>
          <w:rFonts w:ascii="Meiryo UI" w:eastAsia="Meiryo UI" w:hAnsi="Meiryo UI" w:hint="eastAsia"/>
          <w:kern w:val="0"/>
        </w:rPr>
        <w:t>で</w:t>
      </w:r>
      <w:r>
        <w:rPr>
          <w:rFonts w:ascii="Meiryo UI" w:eastAsia="Meiryo UI" w:hAnsi="Meiryo UI" w:hint="eastAsia"/>
          <w:kern w:val="0"/>
        </w:rPr>
        <w:t>ある程度の知見が集積されつつあるものの、現時点において</w:t>
      </w:r>
      <w:r w:rsidR="004834C0">
        <w:rPr>
          <w:rFonts w:ascii="Meiryo UI" w:eastAsia="Meiryo UI" w:hAnsi="Meiryo UI" w:hint="eastAsia"/>
          <w:kern w:val="0"/>
        </w:rPr>
        <w:t>、発がん性等の毒性について</w:t>
      </w:r>
      <w:r w:rsidR="0094681F">
        <w:rPr>
          <w:rFonts w:ascii="Meiryo UI" w:eastAsia="Meiryo UI" w:hAnsi="Meiryo UI" w:hint="eastAsia"/>
          <w:kern w:val="0"/>
        </w:rPr>
        <w:t>国際的</w:t>
      </w:r>
      <w:r>
        <w:rPr>
          <w:rFonts w:ascii="Meiryo UI" w:eastAsia="Meiryo UI" w:hAnsi="Meiryo UI" w:hint="eastAsia"/>
          <w:kern w:val="0"/>
        </w:rPr>
        <w:t>に統一された</w:t>
      </w:r>
      <w:r w:rsidR="00334B62">
        <w:rPr>
          <w:rFonts w:ascii="Meiryo UI" w:eastAsia="Meiryo UI" w:hAnsi="Meiryo UI" w:hint="eastAsia"/>
          <w:kern w:val="0"/>
        </w:rPr>
        <w:t>評価</w:t>
      </w:r>
      <w:r w:rsidR="0094681F">
        <w:rPr>
          <w:rFonts w:ascii="Meiryo UI" w:eastAsia="Meiryo UI" w:hAnsi="Meiryo UI" w:hint="eastAsia"/>
          <w:kern w:val="0"/>
        </w:rPr>
        <w:t>値はありません</w:t>
      </w:r>
      <w:r w:rsidR="004834C0">
        <w:rPr>
          <w:rFonts w:ascii="Meiryo UI" w:eastAsia="Meiryo UI" w:hAnsi="Meiryo UI" w:hint="eastAsia"/>
          <w:kern w:val="0"/>
        </w:rPr>
        <w:t>。</w:t>
      </w:r>
    </w:p>
    <w:p w14:paraId="57F5AC66" w14:textId="038C0320" w:rsidR="009427BD" w:rsidRDefault="005037F8" w:rsidP="00154C77">
      <w:pPr>
        <w:rPr>
          <w:rFonts w:ascii="Meiryo UI" w:eastAsia="Meiryo UI" w:hAnsi="Meiryo UI"/>
          <w:b/>
          <w:bCs/>
          <w:kern w:val="0"/>
        </w:rPr>
      </w:pPr>
      <w:r w:rsidRPr="005037F8">
        <w:rPr>
          <w:rFonts w:ascii="Meiryo UI" w:eastAsia="Meiryo UI" w:hAnsi="Meiryo UI"/>
          <w:b/>
          <w:bCs/>
          <w:noProof/>
          <w:kern w:val="0"/>
        </w:rPr>
        <w:lastRenderedPageBreak/>
        <w:drawing>
          <wp:anchor distT="0" distB="0" distL="114300" distR="114300" simplePos="0" relativeHeight="251654140" behindDoc="0" locked="0" layoutInCell="1" allowOverlap="1" wp14:anchorId="21EC9966" wp14:editId="32B0D996">
            <wp:simplePos x="0" y="0"/>
            <wp:positionH relativeFrom="margin">
              <wp:posOffset>0</wp:posOffset>
            </wp:positionH>
            <wp:positionV relativeFrom="paragraph">
              <wp:posOffset>-9686</wp:posOffset>
            </wp:positionV>
            <wp:extent cx="3316511" cy="499915"/>
            <wp:effectExtent l="0" t="0" r="0" b="0"/>
            <wp:wrapNone/>
            <wp:docPr id="2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3316511" cy="499915"/>
                    </a:xfrm>
                    <a:prstGeom prst="rect">
                      <a:avLst/>
                    </a:prstGeom>
                  </pic:spPr>
                </pic:pic>
              </a:graphicData>
            </a:graphic>
            <wp14:sizeRelH relativeFrom="page">
              <wp14:pctWidth>0</wp14:pctWidth>
            </wp14:sizeRelH>
            <wp14:sizeRelV relativeFrom="page">
              <wp14:pctHeight>0</wp14:pctHeight>
            </wp14:sizeRelV>
          </wp:anchor>
        </w:drawing>
      </w:r>
    </w:p>
    <w:p w14:paraId="15CDE774" w14:textId="3E3426A8" w:rsidR="00154C77" w:rsidRDefault="00154C77" w:rsidP="00154C77">
      <w:pPr>
        <w:rPr>
          <w:rFonts w:ascii="Meiryo UI" w:eastAsia="Meiryo UI" w:hAnsi="Meiryo UI"/>
          <w:b/>
          <w:bCs/>
          <w:kern w:val="0"/>
        </w:rPr>
      </w:pPr>
    </w:p>
    <w:p w14:paraId="463E3B25" w14:textId="0787815B" w:rsidR="00D2185F" w:rsidRDefault="00C12869" w:rsidP="009E6460">
      <w:pPr>
        <w:ind w:leftChars="200" w:left="420" w:firstLineChars="100" w:firstLine="210"/>
        <w:rPr>
          <w:rFonts w:ascii="Meiryo UI" w:eastAsia="Meiryo UI" w:hAnsi="Meiryo UI"/>
          <w:kern w:val="0"/>
        </w:rPr>
      </w:pPr>
      <w:r>
        <w:rPr>
          <w:rFonts w:ascii="Meiryo UI" w:eastAsia="Meiryo UI" w:hAnsi="Meiryo UI" w:hint="eastAsia"/>
          <w:kern w:val="0"/>
        </w:rPr>
        <w:t>残留性有機汚染物質に関するストックホルム条約（POP</w:t>
      </w:r>
      <w:r>
        <w:rPr>
          <w:rFonts w:ascii="Meiryo UI" w:eastAsia="Meiryo UI" w:hAnsi="Meiryo UI"/>
          <w:kern w:val="0"/>
        </w:rPr>
        <w:t>s</w:t>
      </w:r>
      <w:r w:rsidR="006C6E61">
        <w:rPr>
          <w:rFonts w:ascii="Meiryo UI" w:eastAsia="Meiryo UI" w:hAnsi="Meiryo UI" w:hint="eastAsia"/>
          <w:kern w:val="0"/>
        </w:rPr>
        <w:t>（ポップス）条約）で、</w:t>
      </w:r>
      <w:r w:rsidR="00D2185F">
        <w:rPr>
          <w:rFonts w:ascii="Meiryo UI" w:eastAsia="Meiryo UI" w:hAnsi="Meiryo UI" w:hint="eastAsia"/>
          <w:kern w:val="0"/>
        </w:rPr>
        <w:t>PFOAは</w:t>
      </w:r>
      <w:r w:rsidR="006C6E61">
        <w:rPr>
          <w:rFonts w:ascii="Meiryo UI" w:eastAsia="Meiryo UI" w:hAnsi="Meiryo UI" w:hint="eastAsia"/>
          <w:kern w:val="0"/>
        </w:rPr>
        <w:t>製造・使用、輸出入を</w:t>
      </w:r>
      <w:r>
        <w:rPr>
          <w:rFonts w:ascii="Meiryo UI" w:eastAsia="Meiryo UI" w:hAnsi="Meiryo UI" w:hint="eastAsia"/>
          <w:kern w:val="0"/>
        </w:rPr>
        <w:t>原則禁止</w:t>
      </w:r>
      <w:r w:rsidR="003960B4">
        <w:rPr>
          <w:rFonts w:ascii="Meiryo UI" w:eastAsia="Meiryo UI" w:hAnsi="Meiryo UI" w:hint="eastAsia"/>
          <w:kern w:val="0"/>
        </w:rPr>
        <w:t>する</w:t>
      </w:r>
      <w:r>
        <w:rPr>
          <w:rFonts w:ascii="Meiryo UI" w:eastAsia="Meiryo UI" w:hAnsi="Meiryo UI" w:hint="eastAsia"/>
          <w:kern w:val="0"/>
        </w:rPr>
        <w:t>物質に</w:t>
      </w:r>
      <w:r w:rsidR="00D2185F">
        <w:rPr>
          <w:rFonts w:ascii="Meiryo UI" w:eastAsia="Meiryo UI" w:hAnsi="Meiryo UI" w:hint="eastAsia"/>
          <w:kern w:val="0"/>
        </w:rPr>
        <w:t>、PFOSは制限する物質に</w:t>
      </w:r>
      <w:r>
        <w:rPr>
          <w:rFonts w:ascii="Meiryo UI" w:eastAsia="Meiryo UI" w:hAnsi="Meiryo UI" w:hint="eastAsia"/>
          <w:kern w:val="0"/>
        </w:rPr>
        <w:t>挙げられています。</w:t>
      </w:r>
      <w:r w:rsidR="00294142">
        <w:rPr>
          <w:rFonts w:ascii="Meiryo UI" w:eastAsia="Meiryo UI" w:hAnsi="Meiryo UI" w:hint="eastAsia"/>
          <w:kern w:val="0"/>
        </w:rPr>
        <w:t>国内では、</w:t>
      </w:r>
      <w:r>
        <w:rPr>
          <w:rFonts w:ascii="Meiryo UI" w:eastAsia="Meiryo UI" w:hAnsi="Meiryo UI" w:hint="eastAsia"/>
          <w:kern w:val="0"/>
        </w:rPr>
        <w:t>化学物質の審査及び製造等の規制に関する法律（</w:t>
      </w:r>
      <w:bookmarkStart w:id="0" w:name="_GoBack"/>
      <w:bookmarkEnd w:id="0"/>
      <w:r>
        <w:rPr>
          <w:rFonts w:ascii="Meiryo UI" w:eastAsia="Meiryo UI" w:hAnsi="Meiryo UI" w:hint="eastAsia"/>
          <w:kern w:val="0"/>
        </w:rPr>
        <w:t>化審法）</w:t>
      </w:r>
      <w:r w:rsidR="00294142">
        <w:rPr>
          <w:rFonts w:ascii="Meiryo UI" w:eastAsia="Meiryo UI" w:hAnsi="Meiryo UI" w:hint="eastAsia"/>
          <w:kern w:val="0"/>
        </w:rPr>
        <w:t>に基づき、原則として製造・輸入・使用が禁止され</w:t>
      </w:r>
      <w:r w:rsidR="00857246">
        <w:rPr>
          <w:rFonts w:ascii="Meiryo UI" w:eastAsia="Meiryo UI" w:hAnsi="Meiryo UI" w:hint="eastAsia"/>
          <w:kern w:val="0"/>
        </w:rPr>
        <w:t>てい</w:t>
      </w:r>
      <w:r w:rsidR="00294142">
        <w:rPr>
          <w:rFonts w:ascii="Meiryo UI" w:eastAsia="Meiryo UI" w:hAnsi="Meiryo UI" w:hint="eastAsia"/>
          <w:kern w:val="0"/>
        </w:rPr>
        <w:t>ます。</w:t>
      </w:r>
    </w:p>
    <w:p w14:paraId="06E3BAC5" w14:textId="3A243FB5" w:rsidR="00C12869" w:rsidRPr="00C12869" w:rsidRDefault="00D2185F" w:rsidP="009E6460">
      <w:pPr>
        <w:ind w:leftChars="200" w:left="420" w:firstLineChars="100" w:firstLine="210"/>
        <w:rPr>
          <w:rFonts w:ascii="Meiryo UI" w:eastAsia="Meiryo UI" w:hAnsi="Meiryo UI"/>
          <w:kern w:val="0"/>
        </w:rPr>
      </w:pPr>
      <w:r w:rsidRPr="00D2185F">
        <w:rPr>
          <w:rFonts w:ascii="Meiryo UI" w:eastAsia="Meiryo UI" w:hAnsi="Meiryo UI" w:hint="eastAsia"/>
          <w:kern w:val="0"/>
        </w:rPr>
        <w:t>また、水質汚濁防止法の指定物質に位置付けられて</w:t>
      </w:r>
      <w:r w:rsidR="0063611D">
        <w:rPr>
          <w:rFonts w:ascii="Meiryo UI" w:eastAsia="Meiryo UI" w:hAnsi="Meiryo UI" w:hint="eastAsia"/>
          <w:kern w:val="0"/>
        </w:rPr>
        <w:t>いるため</w:t>
      </w:r>
      <w:r w:rsidRPr="00D2185F">
        <w:rPr>
          <w:rFonts w:ascii="Meiryo UI" w:eastAsia="Meiryo UI" w:hAnsi="Meiryo UI" w:hint="eastAsia"/>
          <w:kern w:val="0"/>
        </w:rPr>
        <w:t>、</w:t>
      </w:r>
      <w:r w:rsidR="0063611D">
        <w:rPr>
          <w:rFonts w:ascii="Meiryo UI" w:eastAsia="Meiryo UI" w:hAnsi="Meiryo UI" w:hint="eastAsia"/>
          <w:kern w:val="0"/>
        </w:rPr>
        <w:t>PFOA及びPFOSの貯蔵施設等を設置する事業者は</w:t>
      </w:r>
      <w:r w:rsidR="0063611D">
        <w:rPr>
          <w:rFonts w:ascii="Meiryo UI" w:eastAsia="Meiryo UI" w:hAnsi="Meiryo UI" w:hint="eastAsia"/>
          <w:kern w:val="0"/>
        </w:rPr>
        <w:t>、</w:t>
      </w:r>
      <w:r w:rsidRPr="00D2185F">
        <w:rPr>
          <w:rFonts w:ascii="Meiryo UI" w:eastAsia="Meiryo UI" w:hAnsi="Meiryo UI" w:hint="eastAsia"/>
          <w:kern w:val="0"/>
        </w:rPr>
        <w:t>事故により人の健康や生活環境に係る被害を生ずるおそれがある場合は、応急の措置を講じるとともに、その事故の状況等を知事等に届け出る必要があります。</w:t>
      </w:r>
    </w:p>
    <w:p w14:paraId="0F083F01" w14:textId="7A0A264B" w:rsidR="00B60AA1" w:rsidRPr="00682527" w:rsidRDefault="005037F8" w:rsidP="00C43083">
      <w:pPr>
        <w:rPr>
          <w:rFonts w:ascii="Meiryo UI" w:eastAsia="Meiryo UI" w:hAnsi="Meiryo UI"/>
        </w:rPr>
      </w:pPr>
      <w:r w:rsidRPr="005037F8">
        <w:rPr>
          <w:rFonts w:ascii="Meiryo UI" w:eastAsia="Meiryo UI" w:hAnsi="Meiryo UI"/>
          <w:b/>
          <w:bCs/>
          <w:noProof/>
        </w:rPr>
        <w:drawing>
          <wp:anchor distT="0" distB="0" distL="114300" distR="114300" simplePos="0" relativeHeight="251653115" behindDoc="0" locked="0" layoutInCell="1" allowOverlap="1" wp14:anchorId="587D7E28" wp14:editId="323D17C6">
            <wp:simplePos x="0" y="0"/>
            <wp:positionH relativeFrom="margin">
              <wp:posOffset>0</wp:posOffset>
            </wp:positionH>
            <wp:positionV relativeFrom="paragraph">
              <wp:posOffset>211929</wp:posOffset>
            </wp:positionV>
            <wp:extent cx="3315970" cy="499745"/>
            <wp:effectExtent l="0" t="0" r="0" b="0"/>
            <wp:wrapNone/>
            <wp:docPr id="26"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315970" cy="499745"/>
                    </a:xfrm>
                    <a:prstGeom prst="rect">
                      <a:avLst/>
                    </a:prstGeom>
                  </pic:spPr>
                </pic:pic>
              </a:graphicData>
            </a:graphic>
            <wp14:sizeRelH relativeFrom="page">
              <wp14:pctWidth>0</wp14:pctWidth>
            </wp14:sizeRelH>
            <wp14:sizeRelV relativeFrom="page">
              <wp14:pctHeight>0</wp14:pctHeight>
            </wp14:sizeRelV>
          </wp:anchor>
        </w:drawing>
      </w:r>
    </w:p>
    <w:p w14:paraId="1FAB3C87" w14:textId="159DD049" w:rsidR="00154C77" w:rsidRDefault="00154C77" w:rsidP="00154C77">
      <w:pPr>
        <w:rPr>
          <w:rFonts w:ascii="Meiryo UI" w:eastAsia="Meiryo UI" w:hAnsi="Meiryo UI"/>
          <w:b/>
          <w:bCs/>
        </w:rPr>
      </w:pPr>
    </w:p>
    <w:p w14:paraId="4A65C980" w14:textId="6EAA39D3" w:rsidR="00C43083" w:rsidRPr="00C12869" w:rsidRDefault="00C43083" w:rsidP="00154C77">
      <w:pPr>
        <w:rPr>
          <w:rFonts w:ascii="Meiryo UI" w:eastAsia="Meiryo UI" w:hAnsi="Meiryo UI"/>
          <w:b/>
          <w:bCs/>
        </w:rPr>
      </w:pPr>
    </w:p>
    <w:p w14:paraId="3DF01FEC" w14:textId="0209323C" w:rsidR="004D2F05" w:rsidRDefault="00C43083" w:rsidP="000413AE">
      <w:pPr>
        <w:ind w:leftChars="200" w:left="420" w:firstLineChars="100" w:firstLine="210"/>
        <w:rPr>
          <w:rFonts w:ascii="Meiryo UI" w:eastAsia="Meiryo UI" w:hAnsi="Meiryo UI"/>
        </w:rPr>
      </w:pPr>
      <w:r w:rsidRPr="00C43083">
        <w:rPr>
          <w:rFonts w:ascii="Meiryo UI" w:eastAsia="Meiryo UI" w:hAnsi="Meiryo UI" w:hint="eastAsia"/>
        </w:rPr>
        <w:t>PFOA</w:t>
      </w:r>
      <w:r w:rsidR="005037F8">
        <w:rPr>
          <w:rFonts w:ascii="Meiryo UI" w:eastAsia="Meiryo UI" w:hAnsi="Meiryo UI" w:hint="eastAsia"/>
        </w:rPr>
        <w:t>及び</w:t>
      </w:r>
      <w:r w:rsidRPr="00C43083">
        <w:rPr>
          <w:rFonts w:ascii="Meiryo UI" w:eastAsia="Meiryo UI" w:hAnsi="Meiryo UI" w:hint="eastAsia"/>
        </w:rPr>
        <w:t>PFOSは</w:t>
      </w:r>
      <w:r w:rsidR="00682527">
        <w:rPr>
          <w:rFonts w:ascii="Meiryo UI" w:eastAsia="Meiryo UI" w:hAnsi="Meiryo UI" w:hint="eastAsia"/>
        </w:rPr>
        <w:t>、</w:t>
      </w:r>
      <w:r w:rsidRPr="00C43083">
        <w:rPr>
          <w:rFonts w:ascii="Meiryo UI" w:eastAsia="Meiryo UI" w:hAnsi="Meiryo UI" w:hint="eastAsia"/>
        </w:rPr>
        <w:t>2020年５月に、水質汚濁に係る</w:t>
      </w:r>
      <w:r w:rsidR="00AA5BFD">
        <w:rPr>
          <w:rFonts w:ascii="Meiryo UI" w:eastAsia="Meiryo UI" w:hAnsi="Meiryo UI" w:hint="eastAsia"/>
        </w:rPr>
        <w:t>要</w:t>
      </w:r>
      <w:r w:rsidR="00F73A92">
        <w:rPr>
          <w:rFonts w:ascii="Meiryo UI" w:eastAsia="Meiryo UI" w:hAnsi="Meiryo UI" w:hint="eastAsia"/>
        </w:rPr>
        <w:t>監視項目に指定</w:t>
      </w:r>
      <w:r w:rsidRPr="00C43083">
        <w:rPr>
          <w:rFonts w:ascii="Meiryo UI" w:eastAsia="Meiryo UI" w:hAnsi="Meiryo UI" w:hint="eastAsia"/>
        </w:rPr>
        <w:t>され、</w:t>
      </w:r>
      <w:r w:rsidR="004D2F05">
        <w:rPr>
          <w:rFonts w:ascii="Meiryo UI" w:eastAsia="Meiryo UI" w:hAnsi="Meiryo UI" w:hint="eastAsia"/>
        </w:rPr>
        <w:t>河川や飲み水など</w:t>
      </w:r>
      <w:r w:rsidRPr="00C43083">
        <w:rPr>
          <w:rFonts w:ascii="Meiryo UI" w:eastAsia="Meiryo UI" w:hAnsi="Meiryo UI" w:hint="eastAsia"/>
        </w:rPr>
        <w:t>における暫定的な目標値（指針値）</w:t>
      </w:r>
      <w:r w:rsidR="005037F8">
        <w:rPr>
          <w:rFonts w:ascii="Meiryo UI" w:eastAsia="Meiryo UI" w:hAnsi="Meiryo UI" w:hint="eastAsia"/>
        </w:rPr>
        <w:t>として</w:t>
      </w:r>
      <w:r w:rsidRPr="00C43083">
        <w:rPr>
          <w:rFonts w:ascii="Meiryo UI" w:eastAsia="Meiryo UI" w:hAnsi="Meiryo UI" w:hint="eastAsia"/>
        </w:rPr>
        <w:t>、PFOS及びPFOAの合計値</w:t>
      </w:r>
      <w:r w:rsidR="00693945">
        <w:rPr>
          <w:rFonts w:ascii="Meiryo UI" w:eastAsia="Meiryo UI" w:hAnsi="Meiryo UI" w:hint="eastAsia"/>
        </w:rPr>
        <w:t>で</w:t>
      </w:r>
      <w:r w:rsidRPr="00C43083">
        <w:rPr>
          <w:rFonts w:ascii="Meiryo UI" w:eastAsia="Meiryo UI" w:hAnsi="Meiryo UI" w:hint="eastAsia"/>
        </w:rPr>
        <w:t>50</w:t>
      </w:r>
      <w:r w:rsidRPr="00C43083">
        <w:rPr>
          <w:rFonts w:ascii="Meiryo UI" w:eastAsia="Meiryo UI" w:hAnsi="Meiryo UI"/>
        </w:rPr>
        <w:t>ng/L</w:t>
      </w:r>
      <w:r w:rsidRPr="00C43083">
        <w:rPr>
          <w:rFonts w:ascii="Meiryo UI" w:eastAsia="Meiryo UI" w:hAnsi="Meiryo UI" w:hint="eastAsia"/>
        </w:rPr>
        <w:t>以下とされました。</w:t>
      </w:r>
    </w:p>
    <w:p w14:paraId="37E89350" w14:textId="6AEE496C" w:rsidR="00182D51" w:rsidRDefault="00182D51" w:rsidP="000413AE">
      <w:pPr>
        <w:ind w:leftChars="200" w:left="420" w:firstLineChars="100" w:firstLine="210"/>
        <w:rPr>
          <w:rFonts w:ascii="Meiryo UI" w:eastAsia="Meiryo UI" w:hAnsi="Meiryo UI"/>
        </w:rPr>
      </w:pPr>
      <w:r>
        <w:rPr>
          <w:rFonts w:ascii="Meiryo UI" w:eastAsia="Meiryo UI" w:hAnsi="Meiryo UI" w:hint="eastAsia"/>
        </w:rPr>
        <w:t>なお</w:t>
      </w:r>
      <w:r w:rsidR="00E815C4">
        <w:rPr>
          <w:rFonts w:ascii="Meiryo UI" w:eastAsia="Meiryo UI" w:hAnsi="Meiryo UI" w:hint="eastAsia"/>
        </w:rPr>
        <w:t>現在</w:t>
      </w:r>
      <w:r>
        <w:rPr>
          <w:rFonts w:ascii="Meiryo UI" w:eastAsia="Meiryo UI" w:hAnsi="Meiryo UI" w:hint="eastAsia"/>
        </w:rPr>
        <w:t>、土壌や食物（米・野菜等）に関する指針値等はありません。</w:t>
      </w:r>
    </w:p>
    <w:p w14:paraId="437BDAD4" w14:textId="1BBDF143" w:rsidR="000413AE" w:rsidRPr="00C43083" w:rsidRDefault="000413AE" w:rsidP="000413AE">
      <w:pPr>
        <w:ind w:leftChars="200" w:left="420" w:firstLineChars="100" w:firstLine="210"/>
        <w:rPr>
          <w:rFonts w:ascii="Meiryo UI" w:eastAsia="Meiryo UI" w:hAnsi="Meiryo UI"/>
        </w:rPr>
      </w:pPr>
    </w:p>
    <w:p w14:paraId="40057434" w14:textId="29C1B305" w:rsidR="00F9656C" w:rsidRPr="00182D51" w:rsidRDefault="000413AE" w:rsidP="005037F8">
      <w:pPr>
        <w:spacing w:line="440" w:lineRule="exact"/>
        <w:ind w:leftChars="200" w:left="420"/>
        <w:rPr>
          <w:rFonts w:ascii="Meiryo UI" w:eastAsia="Meiryo UI" w:hAnsi="Meiryo UI"/>
          <w:color w:val="808080" w:themeColor="background1" w:themeShade="80"/>
          <w:sz w:val="28"/>
        </w:rPr>
      </w:pPr>
      <w:r w:rsidRPr="00182D51">
        <w:rPr>
          <w:rFonts w:ascii="Meiryo UI" w:eastAsia="Meiryo UI" w:hAnsi="Meiryo UI" w:hint="eastAsia"/>
          <w:color w:val="808080" w:themeColor="background1" w:themeShade="80"/>
          <w:sz w:val="28"/>
        </w:rPr>
        <w:t>●</w:t>
      </w:r>
      <w:r w:rsidR="00C43083" w:rsidRPr="00182D51">
        <w:rPr>
          <w:rFonts w:ascii="Meiryo UI" w:eastAsia="Meiryo UI" w:hAnsi="Meiryo UI" w:hint="eastAsia"/>
          <w:b/>
          <w:color w:val="808080" w:themeColor="background1" w:themeShade="80"/>
          <w:sz w:val="28"/>
          <w:u w:val="double"/>
        </w:rPr>
        <w:t>要監視項目とは</w:t>
      </w:r>
      <w:r w:rsidR="00F9656C" w:rsidRPr="00182D51">
        <w:rPr>
          <w:rFonts w:ascii="Meiryo UI" w:eastAsia="Meiryo UI" w:hAnsi="Meiryo UI" w:hint="eastAsia"/>
          <w:b/>
          <w:color w:val="808080" w:themeColor="background1" w:themeShade="80"/>
          <w:sz w:val="28"/>
          <w:u w:val="double"/>
        </w:rPr>
        <w:t>？</w:t>
      </w:r>
    </w:p>
    <w:p w14:paraId="2C47D612" w14:textId="7C8EA1D7" w:rsidR="00C43083" w:rsidRDefault="00AA5BFD" w:rsidP="000413AE">
      <w:pPr>
        <w:ind w:leftChars="300" w:left="630" w:firstLineChars="100" w:firstLine="210"/>
        <w:rPr>
          <w:rFonts w:ascii="Meiryo UI" w:eastAsia="Meiryo UI" w:hAnsi="Meiryo UI"/>
        </w:rPr>
      </w:pPr>
      <w:r>
        <w:rPr>
          <w:rFonts w:ascii="Meiryo UI" w:eastAsia="Meiryo UI" w:hAnsi="Meiryo UI" w:hint="eastAsia"/>
        </w:rPr>
        <w:t>「</w:t>
      </w:r>
      <w:r w:rsidR="00C43083" w:rsidRPr="00C43083">
        <w:rPr>
          <w:rFonts w:ascii="Meiryo UI" w:eastAsia="Meiryo UI" w:hAnsi="Meiryo UI" w:hint="eastAsia"/>
        </w:rPr>
        <w:t>人の健康の保護に関連する物質ではある</w:t>
      </w:r>
      <w:r>
        <w:rPr>
          <w:rFonts w:ascii="Meiryo UI" w:eastAsia="Meiryo UI" w:hAnsi="Meiryo UI" w:hint="eastAsia"/>
        </w:rPr>
        <w:t>が</w:t>
      </w:r>
      <w:r w:rsidR="00C43083" w:rsidRPr="00C43083">
        <w:rPr>
          <w:rFonts w:ascii="Meiryo UI" w:eastAsia="Meiryo UI" w:hAnsi="Meiryo UI" w:hint="eastAsia"/>
        </w:rPr>
        <w:t>、直ちに環境基準</w:t>
      </w:r>
      <w:r w:rsidR="009E6460" w:rsidRPr="009E6460">
        <w:rPr>
          <w:rFonts w:ascii="Meiryo UI" w:eastAsia="Meiryo UI" w:hAnsi="Meiryo UI" w:hint="eastAsia"/>
          <w:vertAlign w:val="superscript"/>
        </w:rPr>
        <w:t>※</w:t>
      </w:r>
      <w:r w:rsidR="00C43083" w:rsidRPr="00C43083">
        <w:rPr>
          <w:rFonts w:ascii="Meiryo UI" w:eastAsia="Meiryo UI" w:hAnsi="Meiryo UI" w:hint="eastAsia"/>
        </w:rPr>
        <w:t>とはせず引き続き知見の集積に努めるべき</w:t>
      </w:r>
      <w:r>
        <w:rPr>
          <w:rFonts w:ascii="Meiryo UI" w:eastAsia="Meiryo UI" w:hAnsi="Meiryo UI" w:hint="eastAsia"/>
        </w:rPr>
        <w:t>」</w:t>
      </w:r>
      <w:r w:rsidR="00C43083" w:rsidRPr="00C43083">
        <w:rPr>
          <w:rFonts w:ascii="Meiryo UI" w:eastAsia="Meiryo UI" w:hAnsi="Meiryo UI" w:hint="eastAsia"/>
        </w:rPr>
        <w:t>とされている項目です。いわば、要監視項目は環境基準</w:t>
      </w:r>
      <w:r w:rsidR="004D7EEA">
        <w:rPr>
          <w:rFonts w:ascii="Meiryo UI" w:eastAsia="Meiryo UI" w:hAnsi="Meiryo UI" w:hint="eastAsia"/>
        </w:rPr>
        <w:t>（</w:t>
      </w:r>
      <w:r w:rsidR="001456B2">
        <w:rPr>
          <w:rFonts w:ascii="Meiryo UI" w:eastAsia="Meiryo UI" w:hAnsi="Meiryo UI" w:hint="eastAsia"/>
        </w:rPr>
        <w:t>健康</w:t>
      </w:r>
      <w:r w:rsidR="00C43083" w:rsidRPr="00C43083">
        <w:rPr>
          <w:rFonts w:ascii="Meiryo UI" w:eastAsia="Meiryo UI" w:hAnsi="Meiryo UI" w:hint="eastAsia"/>
        </w:rPr>
        <w:t>項目</w:t>
      </w:r>
      <w:r w:rsidR="004D7EEA">
        <w:rPr>
          <w:rFonts w:ascii="Meiryo UI" w:eastAsia="Meiryo UI" w:hAnsi="Meiryo UI" w:hint="eastAsia"/>
        </w:rPr>
        <w:t>）</w:t>
      </w:r>
      <w:r w:rsidR="00C43083" w:rsidRPr="00C43083">
        <w:rPr>
          <w:rFonts w:ascii="Meiryo UI" w:eastAsia="Meiryo UI" w:hAnsi="Meiryo UI" w:hint="eastAsia"/>
        </w:rPr>
        <w:t>の予備軍のようなものです。</w:t>
      </w:r>
    </w:p>
    <w:p w14:paraId="3FD8AB08" w14:textId="3E00AE19" w:rsidR="00CD3935" w:rsidRPr="004D7EEA" w:rsidRDefault="009E6460" w:rsidP="007C4AF6">
      <w:pPr>
        <w:spacing w:line="280" w:lineRule="exact"/>
        <w:ind w:leftChars="400" w:left="3000" w:hangingChars="1200" w:hanging="2160"/>
        <w:rPr>
          <w:rFonts w:ascii="Meiryo UI" w:eastAsia="Meiryo UI" w:hAnsi="Meiryo UI"/>
          <w:spacing w:val="-2"/>
          <w:sz w:val="18"/>
          <w:szCs w:val="18"/>
        </w:rPr>
      </w:pPr>
      <w:r w:rsidRPr="004D7EEA">
        <w:rPr>
          <w:rFonts w:ascii="Meiryo UI" w:eastAsia="Meiryo UI" w:hAnsi="Meiryo UI" w:hint="eastAsia"/>
          <w:sz w:val="18"/>
          <w:szCs w:val="18"/>
        </w:rPr>
        <w:t>※</w:t>
      </w:r>
      <w:r w:rsidR="000413AE" w:rsidRPr="004D7EEA">
        <w:rPr>
          <w:rFonts w:ascii="Meiryo UI" w:eastAsia="Meiryo UI" w:hAnsi="Meiryo UI" w:hint="eastAsia"/>
          <w:spacing w:val="-2"/>
          <w:sz w:val="18"/>
          <w:szCs w:val="18"/>
        </w:rPr>
        <w:t>環境基準：</w:t>
      </w:r>
      <w:r w:rsidR="00CD3935" w:rsidRPr="004D7EEA">
        <w:rPr>
          <w:rFonts w:ascii="Meiryo UI" w:eastAsia="Meiryo UI" w:hAnsi="Meiryo UI" w:hint="eastAsia"/>
          <w:spacing w:val="-2"/>
          <w:sz w:val="18"/>
          <w:szCs w:val="18"/>
        </w:rPr>
        <w:t>人の健康を保護し及び生活環境を保全する上で維持することが望ましい基準。</w:t>
      </w:r>
    </w:p>
    <w:p w14:paraId="29C261FE" w14:textId="29793B41" w:rsidR="004D7EEA" w:rsidRDefault="00CD3935" w:rsidP="007C4AF6">
      <w:pPr>
        <w:spacing w:line="280" w:lineRule="exact"/>
        <w:ind w:firstLineChars="1100" w:firstLine="1936"/>
        <w:rPr>
          <w:rFonts w:ascii="Meiryo UI" w:eastAsia="Meiryo UI" w:hAnsi="Meiryo UI"/>
          <w:spacing w:val="-2"/>
          <w:sz w:val="18"/>
          <w:szCs w:val="18"/>
        </w:rPr>
      </w:pPr>
      <w:r w:rsidRPr="004D7EEA">
        <w:rPr>
          <w:rFonts w:ascii="Meiryo UI" w:eastAsia="Meiryo UI" w:hAnsi="Meiryo UI" w:hint="eastAsia"/>
          <w:spacing w:val="-2"/>
          <w:sz w:val="18"/>
          <w:szCs w:val="18"/>
        </w:rPr>
        <w:t>このうち</w:t>
      </w:r>
      <w:r w:rsidR="004D7EEA">
        <w:rPr>
          <w:rFonts w:ascii="Meiryo UI" w:eastAsia="Meiryo UI" w:hAnsi="Meiryo UI" w:hint="eastAsia"/>
          <w:spacing w:val="-2"/>
          <w:sz w:val="18"/>
          <w:szCs w:val="18"/>
        </w:rPr>
        <w:t>、</w:t>
      </w:r>
      <w:r w:rsidRPr="004D7EEA">
        <w:rPr>
          <w:rFonts w:ascii="Meiryo UI" w:eastAsia="Meiryo UI" w:hAnsi="Meiryo UI" w:hint="eastAsia"/>
          <w:spacing w:val="-2"/>
          <w:sz w:val="18"/>
          <w:szCs w:val="18"/>
        </w:rPr>
        <w:t>健康項目は、</w:t>
      </w:r>
      <w:r w:rsidR="004D7EEA">
        <w:rPr>
          <w:rFonts w:ascii="Meiryo UI" w:eastAsia="Meiryo UI" w:hAnsi="Meiryo UI" w:hint="eastAsia"/>
          <w:spacing w:val="-2"/>
          <w:sz w:val="18"/>
          <w:szCs w:val="18"/>
        </w:rPr>
        <w:t>「</w:t>
      </w:r>
      <w:r w:rsidR="001456B2" w:rsidRPr="004D7EEA">
        <w:rPr>
          <w:rFonts w:ascii="Meiryo UI" w:eastAsia="Meiryo UI" w:hAnsi="Meiryo UI" w:hint="eastAsia"/>
          <w:spacing w:val="-2"/>
          <w:sz w:val="18"/>
          <w:szCs w:val="18"/>
        </w:rPr>
        <w:t>人の健康に影響を及ぼすおそれがあ</w:t>
      </w:r>
      <w:r w:rsidRPr="004D7EEA">
        <w:rPr>
          <w:rFonts w:ascii="Meiryo UI" w:eastAsia="Meiryo UI" w:hAnsi="Meiryo UI" w:hint="eastAsia"/>
          <w:spacing w:val="-2"/>
          <w:sz w:val="18"/>
          <w:szCs w:val="18"/>
        </w:rPr>
        <w:t>る物質</w:t>
      </w:r>
      <w:r w:rsidR="004D7EEA">
        <w:rPr>
          <w:rFonts w:ascii="Meiryo UI" w:eastAsia="Meiryo UI" w:hAnsi="Meiryo UI" w:hint="eastAsia"/>
          <w:spacing w:val="-2"/>
          <w:sz w:val="18"/>
          <w:szCs w:val="18"/>
        </w:rPr>
        <w:t>」</w:t>
      </w:r>
      <w:r w:rsidR="004D7EEA" w:rsidRPr="004D7EEA">
        <w:rPr>
          <w:rFonts w:ascii="Meiryo UI" w:eastAsia="Meiryo UI" w:hAnsi="Meiryo UI" w:hint="eastAsia"/>
          <w:spacing w:val="-2"/>
          <w:sz w:val="18"/>
          <w:szCs w:val="18"/>
        </w:rPr>
        <w:t>として</w:t>
      </w:r>
      <w:r w:rsidR="004D7EEA">
        <w:rPr>
          <w:rFonts w:ascii="Meiryo UI" w:eastAsia="Meiryo UI" w:hAnsi="Meiryo UI" w:hint="eastAsia"/>
          <w:spacing w:val="-2"/>
          <w:sz w:val="18"/>
          <w:szCs w:val="18"/>
        </w:rPr>
        <w:t>基準値が定められて</w:t>
      </w:r>
    </w:p>
    <w:p w14:paraId="3B0D137D" w14:textId="07E73A50" w:rsidR="009E6460" w:rsidRPr="004D7EEA" w:rsidRDefault="004D7EEA" w:rsidP="007C4AF6">
      <w:pPr>
        <w:spacing w:line="280" w:lineRule="exact"/>
        <w:ind w:leftChars="544" w:left="1142" w:firstLineChars="450" w:firstLine="792"/>
        <w:rPr>
          <w:rFonts w:ascii="Meiryo UI" w:eastAsia="Meiryo UI" w:hAnsi="Meiryo UI"/>
          <w:sz w:val="18"/>
          <w:szCs w:val="18"/>
        </w:rPr>
      </w:pPr>
      <w:r>
        <w:rPr>
          <w:rFonts w:ascii="Meiryo UI" w:eastAsia="Meiryo UI" w:hAnsi="Meiryo UI" w:hint="eastAsia"/>
          <w:spacing w:val="-2"/>
          <w:sz w:val="18"/>
          <w:szCs w:val="18"/>
        </w:rPr>
        <w:t>いる。</w:t>
      </w:r>
    </w:p>
    <w:p w14:paraId="029A3398" w14:textId="5CAB5291" w:rsidR="009E6460" w:rsidRDefault="009E6460" w:rsidP="004D2F05">
      <w:pPr>
        <w:ind w:leftChars="300" w:left="630"/>
        <w:rPr>
          <w:rFonts w:ascii="Meiryo UI" w:eastAsia="Meiryo UI" w:hAnsi="Meiryo UI"/>
        </w:rPr>
      </w:pPr>
    </w:p>
    <w:p w14:paraId="5AEC2896" w14:textId="4F059AEC" w:rsidR="001B2674" w:rsidRPr="00182D51" w:rsidRDefault="000413AE" w:rsidP="005037F8">
      <w:pPr>
        <w:spacing w:line="440" w:lineRule="exact"/>
        <w:ind w:leftChars="200" w:left="420"/>
        <w:rPr>
          <w:rFonts w:ascii="Meiryo UI" w:eastAsia="Meiryo UI" w:hAnsi="Meiryo UI"/>
          <w:color w:val="808080" w:themeColor="background1" w:themeShade="80"/>
          <w:sz w:val="28"/>
          <w:u w:val="single"/>
        </w:rPr>
      </w:pPr>
      <w:r w:rsidRPr="00182D51">
        <w:rPr>
          <w:rFonts w:ascii="Meiryo UI" w:eastAsia="Meiryo UI" w:hAnsi="Meiryo UI" w:hint="eastAsia"/>
          <w:color w:val="808080" w:themeColor="background1" w:themeShade="80"/>
          <w:sz w:val="28"/>
        </w:rPr>
        <w:t>●</w:t>
      </w:r>
      <w:r w:rsidR="001B2674" w:rsidRPr="00182D51">
        <w:rPr>
          <w:rFonts w:ascii="Meiryo UI" w:eastAsia="Meiryo UI" w:hAnsi="Meiryo UI" w:hint="eastAsia"/>
          <w:b/>
          <w:color w:val="808080" w:themeColor="background1" w:themeShade="80"/>
          <w:sz w:val="28"/>
          <w:u w:val="double"/>
        </w:rPr>
        <w:t>指針値</w:t>
      </w:r>
      <w:r w:rsidR="004D2F05" w:rsidRPr="00182D51">
        <w:rPr>
          <w:rFonts w:ascii="Meiryo UI" w:eastAsia="Meiryo UI" w:hAnsi="Meiryo UI" w:hint="eastAsia"/>
          <w:b/>
          <w:color w:val="808080" w:themeColor="background1" w:themeShade="80"/>
          <w:sz w:val="28"/>
          <w:u w:val="double"/>
        </w:rPr>
        <w:t>の考え方は</w:t>
      </w:r>
      <w:r w:rsidR="001B2674" w:rsidRPr="00182D51">
        <w:rPr>
          <w:rFonts w:ascii="Meiryo UI" w:eastAsia="Meiryo UI" w:hAnsi="Meiryo UI" w:hint="eastAsia"/>
          <w:b/>
          <w:color w:val="808080" w:themeColor="background1" w:themeShade="80"/>
          <w:sz w:val="28"/>
          <w:u w:val="double"/>
        </w:rPr>
        <w:t>？</w:t>
      </w:r>
    </w:p>
    <w:p w14:paraId="30DDD73D" w14:textId="366E056C" w:rsidR="001B2674" w:rsidRDefault="00D2185F" w:rsidP="000413AE">
      <w:pPr>
        <w:ind w:leftChars="300" w:left="630" w:firstLineChars="100" w:firstLine="210"/>
        <w:rPr>
          <w:rFonts w:ascii="Meiryo UI" w:eastAsia="Meiryo UI" w:hAnsi="Meiryo UI"/>
        </w:rPr>
      </w:pPr>
      <w:r w:rsidRPr="00084EED">
        <w:rPr>
          <w:rFonts w:ascii="Meiryo UI" w:eastAsia="Meiryo UI" w:hAnsi="Meiryo UI"/>
          <w:noProof/>
        </w:rPr>
        <w:drawing>
          <wp:anchor distT="0" distB="0" distL="114300" distR="114300" simplePos="0" relativeHeight="251671552" behindDoc="0" locked="0" layoutInCell="1" allowOverlap="1" wp14:anchorId="07E76CAB" wp14:editId="4FD5551E">
            <wp:simplePos x="0" y="0"/>
            <wp:positionH relativeFrom="column">
              <wp:posOffset>4853940</wp:posOffset>
            </wp:positionH>
            <wp:positionV relativeFrom="paragraph">
              <wp:posOffset>236220</wp:posOffset>
            </wp:positionV>
            <wp:extent cx="316379" cy="619125"/>
            <wp:effectExtent l="0" t="0" r="7620" b="0"/>
            <wp:wrapNone/>
            <wp:docPr id="19"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7440" cy="621202"/>
                    </a:xfrm>
                    <a:prstGeom prst="rect">
                      <a:avLst/>
                    </a:prstGeom>
                  </pic:spPr>
                </pic:pic>
              </a:graphicData>
            </a:graphic>
            <wp14:sizeRelH relativeFrom="page">
              <wp14:pctWidth>0</wp14:pctWidth>
            </wp14:sizeRelH>
            <wp14:sizeRelV relativeFrom="page">
              <wp14:pctHeight>0</wp14:pctHeight>
            </wp14:sizeRelV>
          </wp:anchor>
        </w:drawing>
      </w:r>
      <w:r w:rsidRPr="00670069">
        <w:rPr>
          <w:rFonts w:ascii="Meiryo UI" w:eastAsia="Meiryo UI" w:hAnsi="Meiryo UI"/>
          <w:noProof/>
        </w:rPr>
        <w:drawing>
          <wp:anchor distT="0" distB="0" distL="114300" distR="114300" simplePos="0" relativeHeight="251667456" behindDoc="0" locked="0" layoutInCell="1" allowOverlap="1" wp14:anchorId="4F9E3E58" wp14:editId="66687174">
            <wp:simplePos x="0" y="0"/>
            <wp:positionH relativeFrom="column">
              <wp:posOffset>4472941</wp:posOffset>
            </wp:positionH>
            <wp:positionV relativeFrom="paragraph">
              <wp:posOffset>236220</wp:posOffset>
            </wp:positionV>
            <wp:extent cx="201642" cy="621965"/>
            <wp:effectExtent l="0" t="0" r="8255" b="6985"/>
            <wp:wrapNone/>
            <wp:docPr id="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2455" cy="624474"/>
                    </a:xfrm>
                    <a:prstGeom prst="rect">
                      <a:avLst/>
                    </a:prstGeom>
                  </pic:spPr>
                </pic:pic>
              </a:graphicData>
            </a:graphic>
            <wp14:sizeRelH relativeFrom="page">
              <wp14:pctWidth>0</wp14:pctWidth>
            </wp14:sizeRelH>
            <wp14:sizeRelV relativeFrom="page">
              <wp14:pctHeight>0</wp14:pctHeight>
            </wp14:sizeRelV>
          </wp:anchor>
        </w:drawing>
      </w:r>
      <w:r w:rsidR="001B2674">
        <w:rPr>
          <w:rFonts w:ascii="Meiryo UI" w:eastAsia="Meiryo UI" w:hAnsi="Meiryo UI" w:hint="eastAsia"/>
        </w:rPr>
        <w:t>「</w:t>
      </w:r>
      <w:r w:rsidR="001B2674" w:rsidRPr="00C43083">
        <w:rPr>
          <w:rFonts w:ascii="Meiryo UI" w:eastAsia="Meiryo UI" w:hAnsi="Meiryo UI" w:hint="eastAsia"/>
        </w:rPr>
        <w:t>体重50kgの</w:t>
      </w:r>
      <w:r w:rsidR="001B2674">
        <w:rPr>
          <w:rFonts w:ascii="Meiryo UI" w:eastAsia="Meiryo UI" w:hAnsi="Meiryo UI" w:hint="eastAsia"/>
        </w:rPr>
        <w:t>人</w:t>
      </w:r>
      <w:r w:rsidR="001B2674" w:rsidRPr="00C43083">
        <w:rPr>
          <w:rFonts w:ascii="Meiryo UI" w:eastAsia="Meiryo UI" w:hAnsi="Meiryo UI" w:hint="eastAsia"/>
        </w:rPr>
        <w:t>が、一生涯</w:t>
      </w:r>
      <w:r w:rsidR="005037F8">
        <w:rPr>
          <w:rFonts w:ascii="Meiryo UI" w:eastAsia="Meiryo UI" w:hAnsi="Meiryo UI" w:hint="eastAsia"/>
        </w:rPr>
        <w:t>にわたり</w:t>
      </w:r>
      <w:r w:rsidR="001B2674" w:rsidRPr="00C43083">
        <w:rPr>
          <w:rFonts w:ascii="Meiryo UI" w:eastAsia="Meiryo UI" w:hAnsi="Meiryo UI" w:hint="eastAsia"/>
        </w:rPr>
        <w:t>1日2</w:t>
      </w:r>
      <w:r w:rsidR="001B2674">
        <w:rPr>
          <w:rFonts w:ascii="Meiryo UI" w:eastAsia="Meiryo UI" w:hAnsi="Meiryo UI" w:hint="eastAsia"/>
        </w:rPr>
        <w:t>L</w:t>
      </w:r>
      <w:r w:rsidR="000B10C5">
        <w:rPr>
          <w:rFonts w:ascii="Meiryo UI" w:eastAsia="Meiryo UI" w:hAnsi="Meiryo UI" w:hint="eastAsia"/>
        </w:rPr>
        <w:t>の</w:t>
      </w:r>
      <w:r w:rsidR="001B2674" w:rsidRPr="00C43083">
        <w:rPr>
          <w:rFonts w:ascii="Meiryo UI" w:eastAsia="Meiryo UI" w:hAnsi="Meiryo UI" w:hint="eastAsia"/>
        </w:rPr>
        <w:t>水を飲用しても健康に対し</w:t>
      </w:r>
      <w:r w:rsidR="005037F8">
        <w:rPr>
          <w:rFonts w:ascii="Meiryo UI" w:eastAsia="Meiryo UI" w:hAnsi="Meiryo UI" w:hint="eastAsia"/>
        </w:rPr>
        <w:t>て</w:t>
      </w:r>
      <w:r w:rsidR="001B2674" w:rsidRPr="00C43083">
        <w:rPr>
          <w:rFonts w:ascii="Meiryo UI" w:eastAsia="Meiryo UI" w:hAnsi="Meiryo UI" w:hint="eastAsia"/>
        </w:rPr>
        <w:t>有害な影響が</w:t>
      </w:r>
      <w:r w:rsidR="005037F8">
        <w:rPr>
          <w:rFonts w:ascii="Meiryo UI" w:eastAsia="Meiryo UI" w:hAnsi="Meiryo UI" w:hint="eastAsia"/>
        </w:rPr>
        <w:t>ないと考えられる</w:t>
      </w:r>
      <w:r w:rsidR="001B2674" w:rsidRPr="00C43083">
        <w:rPr>
          <w:rFonts w:ascii="Meiryo UI" w:eastAsia="Meiryo UI" w:hAnsi="Meiryo UI" w:hint="eastAsia"/>
        </w:rPr>
        <w:t>濃度</w:t>
      </w:r>
      <w:r w:rsidR="001B2674">
        <w:rPr>
          <w:rFonts w:ascii="Meiryo UI" w:eastAsia="Meiryo UI" w:hAnsi="Meiryo UI" w:hint="eastAsia"/>
        </w:rPr>
        <w:t>」</w:t>
      </w:r>
      <w:r w:rsidR="001B2674" w:rsidRPr="00C43083">
        <w:rPr>
          <w:rFonts w:ascii="Meiryo UI" w:eastAsia="Meiryo UI" w:hAnsi="Meiryo UI" w:hint="eastAsia"/>
        </w:rPr>
        <w:t>として設定</w:t>
      </w:r>
      <w:r w:rsidR="001B2674">
        <w:rPr>
          <w:rFonts w:ascii="Meiryo UI" w:eastAsia="Meiryo UI" w:hAnsi="Meiryo UI" w:hint="eastAsia"/>
        </w:rPr>
        <w:t>されています</w:t>
      </w:r>
      <w:r w:rsidR="001B2674" w:rsidRPr="00C43083">
        <w:rPr>
          <w:rFonts w:ascii="Meiryo UI" w:eastAsia="Meiryo UI" w:hAnsi="Meiryo UI" w:hint="eastAsia"/>
        </w:rPr>
        <w:t>。</w:t>
      </w:r>
    </w:p>
    <w:p w14:paraId="4950C9FC" w14:textId="32A0806E" w:rsidR="00270469" w:rsidRDefault="00270469" w:rsidP="001B2674">
      <w:pPr>
        <w:ind w:leftChars="300" w:left="630"/>
        <w:rPr>
          <w:rFonts w:ascii="Meiryo UI" w:eastAsia="Meiryo UI" w:hAnsi="Meiryo UI"/>
        </w:rPr>
      </w:pPr>
    </w:p>
    <w:p w14:paraId="49970358" w14:textId="36BF75C9" w:rsidR="00C43083" w:rsidRPr="00182D51" w:rsidRDefault="000413AE" w:rsidP="005037F8">
      <w:pPr>
        <w:spacing w:line="440" w:lineRule="exact"/>
        <w:ind w:leftChars="200" w:left="420"/>
        <w:rPr>
          <w:rFonts w:ascii="Meiryo UI" w:eastAsia="Meiryo UI" w:hAnsi="Meiryo UI"/>
          <w:color w:val="808080" w:themeColor="background1" w:themeShade="80"/>
          <w:sz w:val="28"/>
          <w:u w:val="single"/>
        </w:rPr>
      </w:pPr>
      <w:r w:rsidRPr="00182D51">
        <w:rPr>
          <w:rFonts w:ascii="Meiryo UI" w:eastAsia="Meiryo UI" w:hAnsi="Meiryo UI" w:hint="eastAsia"/>
          <w:color w:val="808080" w:themeColor="background1" w:themeShade="80"/>
          <w:sz w:val="28"/>
        </w:rPr>
        <w:t>●</w:t>
      </w:r>
      <w:r w:rsidR="00C43083" w:rsidRPr="00182D51">
        <w:rPr>
          <w:rFonts w:ascii="Meiryo UI" w:eastAsia="Meiryo UI" w:hAnsi="Meiryo UI" w:hint="eastAsia"/>
          <w:b/>
          <w:color w:val="808080" w:themeColor="background1" w:themeShade="80"/>
          <w:sz w:val="28"/>
          <w:u w:val="double"/>
        </w:rPr>
        <w:t>１ng/L</w:t>
      </w:r>
      <w:r w:rsidR="00D86FF6" w:rsidRPr="00182D51">
        <w:rPr>
          <w:rFonts w:ascii="Meiryo UI" w:eastAsia="Meiryo UI" w:hAnsi="Meiryo UI" w:hint="eastAsia"/>
          <w:b/>
          <w:color w:val="808080" w:themeColor="background1" w:themeShade="80"/>
          <w:sz w:val="28"/>
          <w:u w:val="double"/>
        </w:rPr>
        <w:t>とは？</w:t>
      </w:r>
    </w:p>
    <w:p w14:paraId="41682C0C" w14:textId="43D9A675" w:rsidR="00E728C9" w:rsidRDefault="000413AE" w:rsidP="000413AE">
      <w:pPr>
        <w:ind w:leftChars="300" w:left="630" w:firstLineChars="100" w:firstLine="210"/>
        <w:rPr>
          <w:rFonts w:ascii="Meiryo UI" w:eastAsia="Meiryo UI" w:hAnsi="Meiryo UI"/>
        </w:rPr>
      </w:pPr>
      <w:r>
        <w:rPr>
          <w:rFonts w:ascii="Meiryo UI" w:eastAsia="Meiryo UI" w:hAnsi="Meiryo UI" w:hint="eastAsia"/>
        </w:rPr>
        <w:t>１</w:t>
      </w:r>
      <w:r>
        <w:rPr>
          <w:rFonts w:ascii="Meiryo UI" w:eastAsia="Meiryo UI" w:hAnsi="Meiryo UI"/>
        </w:rPr>
        <w:t>n</w:t>
      </w:r>
      <w:r>
        <w:rPr>
          <w:rFonts w:ascii="Meiryo UI" w:eastAsia="Meiryo UI" w:hAnsi="Meiryo UI" w:hint="eastAsia"/>
        </w:rPr>
        <w:t>gは、１gの10億分の１の重さです。１ng/Lは、</w:t>
      </w:r>
      <w:r w:rsidR="00E728C9">
        <w:rPr>
          <w:rFonts w:ascii="Meiryo UI" w:eastAsia="Meiryo UI" w:hAnsi="Meiryo UI" w:hint="eastAsia"/>
        </w:rPr>
        <w:t>京セラドーム</w:t>
      </w:r>
      <w:r>
        <w:rPr>
          <w:rFonts w:ascii="Meiryo UI" w:eastAsia="Meiryo UI" w:hAnsi="Meiryo UI" w:hint="eastAsia"/>
        </w:rPr>
        <w:t>大阪</w:t>
      </w:r>
      <w:r w:rsidR="00E728C9">
        <w:rPr>
          <w:rFonts w:ascii="Meiryo UI" w:eastAsia="Meiryo UI" w:hAnsi="Meiryo UI" w:hint="eastAsia"/>
        </w:rPr>
        <w:t>１つ分の容積の水（120</w:t>
      </w:r>
      <w:r w:rsidR="00182D51">
        <w:rPr>
          <w:rFonts w:ascii="Meiryo UI" w:eastAsia="Meiryo UI" w:hAnsi="Meiryo UI" w:hint="eastAsia"/>
        </w:rPr>
        <w:t>万ｍ</w:t>
      </w:r>
      <w:r w:rsidR="00182D51" w:rsidRPr="00182D51">
        <w:rPr>
          <w:rFonts w:ascii="Meiryo UI" w:eastAsia="Meiryo UI" w:hAnsi="Meiryo UI" w:hint="eastAsia"/>
          <w:vertAlign w:val="superscript"/>
        </w:rPr>
        <w:t>３</w:t>
      </w:r>
      <w:r w:rsidR="00E728C9">
        <w:rPr>
          <w:rFonts w:ascii="Meiryo UI" w:eastAsia="Meiryo UI" w:hAnsi="Meiryo UI" w:hint="eastAsia"/>
        </w:rPr>
        <w:t>）に1.2ｇの物質が含まれているときの濃度です。</w:t>
      </w:r>
    </w:p>
    <w:p w14:paraId="1DAF1608" w14:textId="17DE2E3B" w:rsidR="00D33A76" w:rsidRDefault="000F1421" w:rsidP="00693945">
      <w:pPr>
        <w:ind w:leftChars="300" w:left="630"/>
        <w:rPr>
          <w:rFonts w:ascii="Meiryo UI" w:eastAsia="Meiryo UI" w:hAnsi="Meiryo UI"/>
        </w:rPr>
      </w:pPr>
      <w:r w:rsidRPr="00181B2A">
        <w:rPr>
          <w:rFonts w:ascii="Meiryo UI" w:eastAsia="Meiryo UI" w:hAnsi="Meiryo UI"/>
          <w:noProof/>
        </w:rPr>
        <w:drawing>
          <wp:anchor distT="0" distB="0" distL="114300" distR="114300" simplePos="0" relativeHeight="251698176" behindDoc="0" locked="0" layoutInCell="1" allowOverlap="1" wp14:anchorId="57413623" wp14:editId="3BCA3D9C">
            <wp:simplePos x="0" y="0"/>
            <wp:positionH relativeFrom="column">
              <wp:posOffset>1786890</wp:posOffset>
            </wp:positionH>
            <wp:positionV relativeFrom="paragraph">
              <wp:posOffset>888365</wp:posOffset>
            </wp:positionV>
            <wp:extent cx="1246505" cy="504190"/>
            <wp:effectExtent l="0" t="0" r="0" b="0"/>
            <wp:wrapNone/>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46505" cy="504190"/>
                    </a:xfrm>
                    <a:prstGeom prst="rect">
                      <a:avLst/>
                    </a:prstGeom>
                  </pic:spPr>
                </pic:pic>
              </a:graphicData>
            </a:graphic>
            <wp14:sizeRelH relativeFrom="page">
              <wp14:pctWidth>0</wp14:pctWidth>
            </wp14:sizeRelH>
            <wp14:sizeRelV relativeFrom="page">
              <wp14:pctHeight>0</wp14:pctHeight>
            </wp14:sizeRelV>
          </wp:anchor>
        </w:drawing>
      </w:r>
      <w:r w:rsidRPr="00D33A76">
        <w:rPr>
          <w:rFonts w:ascii="Meiryo UI" w:eastAsia="Meiryo UI" w:hAnsi="Meiryo UI"/>
          <w:noProof/>
        </w:rPr>
        <w:drawing>
          <wp:anchor distT="0" distB="0" distL="114300" distR="114300" simplePos="0" relativeHeight="251668480" behindDoc="0" locked="0" layoutInCell="1" allowOverlap="1" wp14:anchorId="395DE06F" wp14:editId="45347932">
            <wp:simplePos x="0" y="0"/>
            <wp:positionH relativeFrom="column">
              <wp:posOffset>501015</wp:posOffset>
            </wp:positionH>
            <wp:positionV relativeFrom="paragraph">
              <wp:posOffset>107950</wp:posOffset>
            </wp:positionV>
            <wp:extent cx="2092960" cy="1019175"/>
            <wp:effectExtent l="0" t="0" r="2540" b="9525"/>
            <wp:wrapNone/>
            <wp:docPr id="62"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図 6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92960" cy="1019175"/>
                    </a:xfrm>
                    <a:prstGeom prst="rect">
                      <a:avLst/>
                    </a:prstGeom>
                  </pic:spPr>
                </pic:pic>
              </a:graphicData>
            </a:graphic>
            <wp14:sizeRelH relativeFrom="page">
              <wp14:pctWidth>0</wp14:pctWidth>
            </wp14:sizeRelH>
            <wp14:sizeRelV relativeFrom="page">
              <wp14:pctHeight>0</wp14:pctHeight>
            </wp14:sizeRelV>
          </wp:anchor>
        </w:drawing>
      </w:r>
      <w:r w:rsidRPr="00D33A76">
        <w:rPr>
          <w:rFonts w:ascii="Meiryo UI" w:eastAsia="Meiryo UI" w:hAnsi="Meiryo UI"/>
          <w:noProof/>
        </w:rPr>
        <w:drawing>
          <wp:anchor distT="0" distB="0" distL="114300" distR="114300" simplePos="0" relativeHeight="251670528" behindDoc="0" locked="0" layoutInCell="1" allowOverlap="1" wp14:anchorId="1562780F" wp14:editId="16DD5C8E">
            <wp:simplePos x="0" y="0"/>
            <wp:positionH relativeFrom="column">
              <wp:posOffset>2213610</wp:posOffset>
            </wp:positionH>
            <wp:positionV relativeFrom="paragraph">
              <wp:posOffset>59055</wp:posOffset>
            </wp:positionV>
            <wp:extent cx="447675" cy="417830"/>
            <wp:effectExtent l="76200" t="38100" r="28575" b="1270"/>
            <wp:wrapNone/>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rot="1278563">
                      <a:off x="0" y="0"/>
                      <a:ext cx="447675" cy="417830"/>
                    </a:xfrm>
                    <a:prstGeom prst="rect">
                      <a:avLst/>
                    </a:prstGeom>
                  </pic:spPr>
                </pic:pic>
              </a:graphicData>
            </a:graphic>
            <wp14:sizeRelH relativeFrom="page">
              <wp14:pctWidth>0</wp14:pctWidth>
            </wp14:sizeRelH>
            <wp14:sizeRelV relativeFrom="page">
              <wp14:pctHeight>0</wp14:pctHeight>
            </wp14:sizeRelV>
          </wp:anchor>
        </w:drawing>
      </w:r>
      <w:r w:rsidRPr="002C64A0">
        <w:rPr>
          <w:rFonts w:ascii="Meiryo UI" w:eastAsia="Meiryo UI" w:hAnsi="Meiryo UI"/>
          <w:noProof/>
        </w:rPr>
        <w:drawing>
          <wp:anchor distT="0" distB="0" distL="114300" distR="114300" simplePos="0" relativeHeight="251701248" behindDoc="0" locked="0" layoutInCell="1" allowOverlap="1" wp14:anchorId="4BF67ECC" wp14:editId="76B19CE8">
            <wp:simplePos x="0" y="0"/>
            <wp:positionH relativeFrom="column">
              <wp:posOffset>2758440</wp:posOffset>
            </wp:positionH>
            <wp:positionV relativeFrom="paragraph">
              <wp:posOffset>51435</wp:posOffset>
            </wp:positionV>
            <wp:extent cx="455930" cy="360045"/>
            <wp:effectExtent l="57150" t="0" r="39370" b="1905"/>
            <wp:wrapNone/>
            <wp:docPr id="3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rot="1172076">
                      <a:off x="0" y="0"/>
                      <a:ext cx="455930" cy="360045"/>
                    </a:xfrm>
                    <a:prstGeom prst="rect">
                      <a:avLst/>
                    </a:prstGeom>
                  </pic:spPr>
                </pic:pic>
              </a:graphicData>
            </a:graphic>
            <wp14:sizeRelH relativeFrom="page">
              <wp14:pctWidth>0</wp14:pctWidth>
            </wp14:sizeRelH>
            <wp14:sizeRelV relativeFrom="page">
              <wp14:pctHeight>0</wp14:pctHeight>
            </wp14:sizeRelV>
          </wp:anchor>
        </w:drawing>
      </w:r>
      <w:r w:rsidRPr="00181B2A">
        <w:rPr>
          <w:rFonts w:ascii="Meiryo UI" w:eastAsia="Meiryo UI" w:hAnsi="Meiryo UI"/>
          <w:noProof/>
        </w:rPr>
        <w:drawing>
          <wp:anchor distT="0" distB="0" distL="114300" distR="114300" simplePos="0" relativeHeight="251699200" behindDoc="0" locked="0" layoutInCell="1" allowOverlap="1" wp14:anchorId="27AAB364" wp14:editId="292E77AB">
            <wp:simplePos x="0" y="0"/>
            <wp:positionH relativeFrom="column">
              <wp:posOffset>2834640</wp:posOffset>
            </wp:positionH>
            <wp:positionV relativeFrom="paragraph">
              <wp:posOffset>250190</wp:posOffset>
            </wp:positionV>
            <wp:extent cx="688975" cy="378460"/>
            <wp:effectExtent l="0" t="0" r="0" b="2540"/>
            <wp:wrapNone/>
            <wp:docPr id="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88975" cy="378460"/>
                    </a:xfrm>
                    <a:prstGeom prst="rect">
                      <a:avLst/>
                    </a:prstGeom>
                  </pic:spPr>
                </pic:pic>
              </a:graphicData>
            </a:graphic>
            <wp14:sizeRelH relativeFrom="page">
              <wp14:pctWidth>0</wp14:pctWidth>
            </wp14:sizeRelH>
            <wp14:sizeRelV relativeFrom="page">
              <wp14:pctHeight>0</wp14:pctHeight>
            </wp14:sizeRelV>
          </wp:anchor>
        </w:drawing>
      </w:r>
    </w:p>
    <w:p w14:paraId="7CF0BF07" w14:textId="531561B1" w:rsidR="00D33A76" w:rsidRDefault="00181B2A" w:rsidP="00693945">
      <w:pPr>
        <w:ind w:leftChars="300" w:left="630"/>
        <w:rPr>
          <w:rFonts w:ascii="Meiryo UI" w:eastAsia="Meiryo UI" w:hAnsi="Meiryo UI"/>
        </w:rPr>
      </w:pPr>
      <w:r w:rsidRPr="00181B2A">
        <w:rPr>
          <w:rFonts w:ascii="Meiryo UI" w:eastAsia="Meiryo UI" w:hAnsi="Meiryo UI"/>
          <w:noProof/>
        </w:rPr>
        <w:drawing>
          <wp:anchor distT="0" distB="0" distL="114300" distR="114300" simplePos="0" relativeHeight="251700224" behindDoc="0" locked="0" layoutInCell="1" allowOverlap="1" wp14:anchorId="425AE2E5" wp14:editId="33C142DB">
            <wp:simplePos x="0" y="0"/>
            <wp:positionH relativeFrom="margin">
              <wp:posOffset>3720465</wp:posOffset>
            </wp:positionH>
            <wp:positionV relativeFrom="paragraph">
              <wp:posOffset>69689</wp:posOffset>
            </wp:positionV>
            <wp:extent cx="1676400" cy="974651"/>
            <wp:effectExtent l="0" t="0" r="0" b="0"/>
            <wp:wrapNone/>
            <wp:docPr id="1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76400" cy="974651"/>
                    </a:xfrm>
                    <a:prstGeom prst="rect">
                      <a:avLst/>
                    </a:prstGeom>
                  </pic:spPr>
                </pic:pic>
              </a:graphicData>
            </a:graphic>
            <wp14:sizeRelH relativeFrom="page">
              <wp14:pctWidth>0</wp14:pctWidth>
            </wp14:sizeRelH>
            <wp14:sizeRelV relativeFrom="page">
              <wp14:pctHeight>0</wp14:pctHeight>
            </wp14:sizeRelV>
          </wp:anchor>
        </w:drawing>
      </w:r>
    </w:p>
    <w:p w14:paraId="59462477" w14:textId="7D347651" w:rsidR="00D33A76" w:rsidRDefault="0075226D" w:rsidP="00693945">
      <w:pPr>
        <w:ind w:leftChars="300" w:left="630"/>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73600" behindDoc="0" locked="0" layoutInCell="1" allowOverlap="1" wp14:anchorId="2BE10E65" wp14:editId="433A1E7A">
                <wp:simplePos x="0" y="0"/>
                <wp:positionH relativeFrom="column">
                  <wp:posOffset>2958465</wp:posOffset>
                </wp:positionH>
                <wp:positionV relativeFrom="paragraph">
                  <wp:posOffset>212564</wp:posOffset>
                </wp:positionV>
                <wp:extent cx="657225" cy="247650"/>
                <wp:effectExtent l="0" t="19050" r="47625" b="38100"/>
                <wp:wrapNone/>
                <wp:docPr id="13" name="右矢印 13"/>
                <wp:cNvGraphicFramePr/>
                <a:graphic xmlns:a="http://schemas.openxmlformats.org/drawingml/2006/main">
                  <a:graphicData uri="http://schemas.microsoft.com/office/word/2010/wordprocessingShape">
                    <wps:wsp>
                      <wps:cNvSpPr/>
                      <wps:spPr>
                        <a:xfrm>
                          <a:off x="0" y="0"/>
                          <a:ext cx="657225" cy="247650"/>
                        </a:xfrm>
                        <a:prstGeom prst="rightArrow">
                          <a:avLst>
                            <a:gd name="adj1" fmla="val 50000"/>
                            <a:gd name="adj2" fmla="val 69231"/>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62E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232.95pt;margin-top:16.75pt;width:51.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" adj="15965" fillcolor="gray [1629]" strokecolor="gray [1629]" strokeweight="1pt"/>
            </w:pict>
          </mc:Fallback>
        </mc:AlternateContent>
      </w:r>
    </w:p>
    <w:p w14:paraId="1CA7EE55" w14:textId="5B5EDFF5" w:rsidR="0075226D" w:rsidRPr="00AD3E71" w:rsidRDefault="00E25689" w:rsidP="001456B2">
      <w:pPr>
        <w:ind w:leftChars="300" w:left="630"/>
        <w:rPr>
          <w:rFonts w:ascii="Meiryo UI" w:eastAsia="Meiryo UI" w:hAnsi="Meiryo UI"/>
        </w:rPr>
      </w:pPr>
      <w:r w:rsidRPr="00DF5445">
        <w:rPr>
          <w:rFonts w:ascii="Meiryo UI" w:eastAsia="Meiryo UI" w:hAnsi="Meiryo UI"/>
          <w:noProof/>
        </w:rPr>
        <mc:AlternateContent>
          <mc:Choice Requires="wps">
            <w:drawing>
              <wp:anchor distT="45720" distB="45720" distL="114300" distR="114300" simplePos="0" relativeHeight="251707392" behindDoc="0" locked="0" layoutInCell="1" allowOverlap="1" wp14:anchorId="205B84CB" wp14:editId="7119D2F8">
                <wp:simplePos x="0" y="0"/>
                <wp:positionH relativeFrom="margin">
                  <wp:posOffset>939165</wp:posOffset>
                </wp:positionH>
                <wp:positionV relativeFrom="paragraph">
                  <wp:posOffset>880745</wp:posOffset>
                </wp:positionV>
                <wp:extent cx="4114800" cy="762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62000"/>
                        </a:xfrm>
                        <a:prstGeom prst="rect">
                          <a:avLst/>
                        </a:prstGeom>
                        <a:noFill/>
                        <a:ln w="9525">
                          <a:noFill/>
                          <a:miter lim="800000"/>
                          <a:headEnd/>
                          <a:tailEnd/>
                        </a:ln>
                      </wps:spPr>
                      <wps:txbx>
                        <w:txbxContent>
                          <w:p w14:paraId="2A1A0A9E" w14:textId="2FCB4C02" w:rsidR="00DF5445" w:rsidRPr="00E004D3" w:rsidRDefault="00E25689" w:rsidP="00E25689">
                            <w:pPr>
                              <w:spacing w:line="200" w:lineRule="exact"/>
                              <w:jc w:val="left"/>
                              <w:rPr>
                                <w:rFonts w:ascii="BIZ UDPゴシック" w:eastAsia="BIZ UDPゴシック" w:hAnsi="BIZ UDPゴシック"/>
                                <w:b/>
                                <w:sz w:val="16"/>
                              </w:rPr>
                            </w:pPr>
                            <w:r>
                              <w:rPr>
                                <w:rFonts w:ascii="BIZ UDPゴシック" w:eastAsia="BIZ UDPゴシック" w:hAnsi="BIZ UDPゴシック" w:hint="eastAsia"/>
                                <w:b/>
                                <w:sz w:val="16"/>
                              </w:rPr>
                              <w:t>大阪府</w:t>
                            </w:r>
                            <w:r w:rsidR="00DF5445" w:rsidRPr="00E004D3">
                              <w:rPr>
                                <w:rFonts w:ascii="BIZ UDPゴシック" w:eastAsia="BIZ UDPゴシック" w:hAnsi="BIZ UDPゴシック"/>
                                <w:b/>
                                <w:sz w:val="16"/>
                              </w:rPr>
                              <w:t>環境農林水産部環境管理室事業所</w:t>
                            </w:r>
                            <w:r w:rsidR="00DF5445" w:rsidRPr="00E004D3">
                              <w:rPr>
                                <w:rFonts w:ascii="BIZ UDPゴシック" w:eastAsia="BIZ UDPゴシック" w:hAnsi="BIZ UDPゴシック" w:hint="eastAsia"/>
                                <w:b/>
                                <w:sz w:val="16"/>
                              </w:rPr>
                              <w:t>指導課</w:t>
                            </w:r>
                          </w:p>
                          <w:p w14:paraId="04475B8E" w14:textId="6F25BD9F" w:rsidR="00AF106A" w:rsidRPr="00E004D3" w:rsidRDefault="00E27458" w:rsidP="00E25689">
                            <w:pPr>
                              <w:spacing w:line="200" w:lineRule="exact"/>
                              <w:jc w:val="left"/>
                              <w:rPr>
                                <w:rFonts w:ascii="BIZ UDPゴシック" w:eastAsia="BIZ UDPゴシック" w:hAnsi="BIZ UDPゴシック"/>
                                <w:sz w:val="14"/>
                                <w:szCs w:val="20"/>
                              </w:rPr>
                            </w:pPr>
                            <w:r w:rsidRPr="00E004D3">
                              <w:rPr>
                                <w:rFonts w:ascii="BIZ UDPゴシック" w:eastAsia="BIZ UDPゴシック" w:hAnsi="BIZ UDPゴシック" w:hint="eastAsia"/>
                                <w:sz w:val="14"/>
                                <w:szCs w:val="20"/>
                              </w:rPr>
                              <w:t>〒559－</w:t>
                            </w:r>
                            <w:r w:rsidRPr="00E004D3">
                              <w:rPr>
                                <w:rFonts w:ascii="BIZ UDPゴシック" w:eastAsia="BIZ UDPゴシック" w:hAnsi="BIZ UDPゴシック"/>
                                <w:sz w:val="14"/>
                                <w:szCs w:val="20"/>
                              </w:rPr>
                              <w:t xml:space="preserve">8555　</w:t>
                            </w:r>
                            <w:r w:rsidR="00960D4F" w:rsidRPr="00E004D3">
                              <w:rPr>
                                <w:rFonts w:ascii="BIZ UDPゴシック" w:eastAsia="BIZ UDPゴシック" w:hAnsi="BIZ UDPゴシック" w:hint="eastAsia"/>
                                <w:sz w:val="14"/>
                                <w:szCs w:val="20"/>
                              </w:rPr>
                              <w:t>大阪市</w:t>
                            </w:r>
                            <w:r w:rsidR="00960D4F" w:rsidRPr="00E004D3">
                              <w:rPr>
                                <w:rFonts w:ascii="BIZ UDPゴシック" w:eastAsia="BIZ UDPゴシック" w:hAnsi="BIZ UDPゴシック"/>
                                <w:sz w:val="14"/>
                                <w:szCs w:val="20"/>
                              </w:rPr>
                              <w:t>住之江区</w:t>
                            </w:r>
                            <w:r w:rsidR="00AF106A" w:rsidRPr="00E004D3">
                              <w:rPr>
                                <w:rFonts w:ascii="BIZ UDPゴシック" w:eastAsia="BIZ UDPゴシック" w:hAnsi="BIZ UDPゴシック" w:hint="eastAsia"/>
                                <w:sz w:val="14"/>
                                <w:szCs w:val="20"/>
                              </w:rPr>
                              <w:t>南港北</w:t>
                            </w:r>
                            <w:r w:rsidR="00AF106A" w:rsidRPr="00E004D3">
                              <w:rPr>
                                <w:rFonts w:ascii="BIZ UDPゴシック" w:eastAsia="BIZ UDPゴシック" w:hAnsi="BIZ UDPゴシック"/>
                                <w:sz w:val="14"/>
                                <w:szCs w:val="20"/>
                              </w:rPr>
                              <w:t>１-14-16</w:t>
                            </w:r>
                            <w:r w:rsidR="00AF106A" w:rsidRPr="00E004D3">
                              <w:rPr>
                                <w:rFonts w:ascii="BIZ UDPゴシック" w:eastAsia="BIZ UDPゴシック" w:hAnsi="BIZ UDPゴシック" w:hint="eastAsia"/>
                                <w:sz w:val="14"/>
                                <w:szCs w:val="20"/>
                              </w:rPr>
                              <w:t>大阪府</w:t>
                            </w:r>
                            <w:r w:rsidR="000525CD">
                              <w:rPr>
                                <w:rFonts w:ascii="BIZ UDPゴシック" w:eastAsia="BIZ UDPゴシック" w:hAnsi="BIZ UDPゴシック" w:hint="eastAsia"/>
                                <w:sz w:val="14"/>
                                <w:szCs w:val="20"/>
                              </w:rPr>
                              <w:t>咲洲</w:t>
                            </w:r>
                            <w:r w:rsidR="00AF106A" w:rsidRPr="00E004D3">
                              <w:rPr>
                                <w:rFonts w:ascii="BIZ UDPゴシック" w:eastAsia="BIZ UDPゴシック" w:hAnsi="BIZ UDPゴシック"/>
                                <w:sz w:val="14"/>
                                <w:szCs w:val="20"/>
                              </w:rPr>
                              <w:t>庁舎（さきしまコスモタワー）21階</w:t>
                            </w:r>
                          </w:p>
                          <w:p w14:paraId="61408A91" w14:textId="1E5E1964" w:rsidR="00AF106A" w:rsidRPr="00E004D3" w:rsidRDefault="00AF106A" w:rsidP="00E25689">
                            <w:pPr>
                              <w:spacing w:line="200" w:lineRule="exact"/>
                              <w:jc w:val="left"/>
                              <w:rPr>
                                <w:rFonts w:ascii="BIZ UDPゴシック" w:eastAsia="BIZ UDPゴシック" w:hAnsi="BIZ UDPゴシック"/>
                                <w:sz w:val="14"/>
                                <w:szCs w:val="20"/>
                              </w:rPr>
                            </w:pPr>
                            <w:r w:rsidRPr="00E004D3">
                              <w:rPr>
                                <w:rFonts w:ascii="BIZ UDPゴシック" w:eastAsia="BIZ UDPゴシック" w:hAnsi="BIZ UDPゴシック"/>
                                <w:sz w:val="14"/>
                                <w:szCs w:val="20"/>
                              </w:rPr>
                              <w:t>TEL</w:t>
                            </w:r>
                            <w:r w:rsidRPr="00E004D3">
                              <w:rPr>
                                <w:rFonts w:ascii="BIZ UDPゴシック" w:eastAsia="BIZ UDPゴシック" w:hAnsi="BIZ UDPゴシック" w:hint="eastAsia"/>
                                <w:sz w:val="14"/>
                                <w:szCs w:val="20"/>
                              </w:rPr>
                              <w:t xml:space="preserve">　</w:t>
                            </w:r>
                            <w:r w:rsidRPr="00E004D3">
                              <w:rPr>
                                <w:rFonts w:ascii="BIZ UDPゴシック" w:eastAsia="BIZ UDPゴシック" w:hAnsi="BIZ UDPゴシック"/>
                                <w:sz w:val="14"/>
                                <w:szCs w:val="20"/>
                              </w:rPr>
                              <w:t>06-6210-9578（直通）</w:t>
                            </w:r>
                            <w:r w:rsidRPr="00E004D3">
                              <w:rPr>
                                <w:rFonts w:ascii="BIZ UDPゴシック" w:eastAsia="BIZ UDPゴシック" w:hAnsi="BIZ UDPゴシック" w:hint="eastAsia"/>
                                <w:sz w:val="14"/>
                                <w:szCs w:val="20"/>
                              </w:rPr>
                              <w:t>／</w:t>
                            </w:r>
                            <w:r w:rsidRPr="00E004D3">
                              <w:rPr>
                                <w:rFonts w:ascii="BIZ UDPゴシック" w:eastAsia="BIZ UDPゴシック" w:hAnsi="BIZ UDPゴシック"/>
                                <w:sz w:val="14"/>
                                <w:szCs w:val="20"/>
                              </w:rPr>
                              <w:t>FAX</w:t>
                            </w:r>
                            <w:r w:rsidRPr="00E004D3">
                              <w:rPr>
                                <w:rFonts w:ascii="BIZ UDPゴシック" w:eastAsia="BIZ UDPゴシック" w:hAnsi="BIZ UDPゴシック" w:hint="eastAsia"/>
                                <w:sz w:val="14"/>
                                <w:szCs w:val="20"/>
                              </w:rPr>
                              <w:t xml:space="preserve">　</w:t>
                            </w:r>
                            <w:r w:rsidRPr="00E004D3">
                              <w:rPr>
                                <w:rFonts w:ascii="BIZ UDPゴシック" w:eastAsia="BIZ UDPゴシック" w:hAnsi="BIZ UDPゴシック"/>
                                <w:sz w:val="14"/>
                                <w:szCs w:val="20"/>
                              </w:rPr>
                              <w:t>06-6210-9584</w:t>
                            </w:r>
                          </w:p>
                          <w:p w14:paraId="52020722" w14:textId="5FC12EC4" w:rsidR="00AF106A" w:rsidRPr="00E004D3" w:rsidRDefault="00AF106A" w:rsidP="00E25689">
                            <w:pPr>
                              <w:spacing w:line="200" w:lineRule="exact"/>
                              <w:jc w:val="left"/>
                              <w:rPr>
                                <w:rFonts w:ascii="BIZ UDPゴシック" w:eastAsia="BIZ UDPゴシック" w:hAnsi="BIZ UDPゴシック"/>
                                <w:sz w:val="14"/>
                                <w:szCs w:val="20"/>
                              </w:rPr>
                            </w:pPr>
                            <w:r w:rsidRPr="00E004D3">
                              <w:rPr>
                                <w:rFonts w:ascii="BIZ UDPゴシック" w:eastAsia="BIZ UDPゴシック" w:hAnsi="BIZ UDPゴシック" w:hint="eastAsia"/>
                                <w:sz w:val="14"/>
                                <w:szCs w:val="20"/>
                              </w:rPr>
                              <w:t>メール</w:t>
                            </w:r>
                            <w:r w:rsidRPr="00E004D3">
                              <w:rPr>
                                <w:rFonts w:ascii="BIZ UDPゴシック" w:eastAsia="BIZ UDPゴシック" w:hAnsi="BIZ UDPゴシック"/>
                                <w:sz w:val="14"/>
                                <w:szCs w:val="20"/>
                              </w:rPr>
                              <w:t>アドレス</w:t>
                            </w:r>
                            <w:r w:rsidRPr="00E004D3">
                              <w:rPr>
                                <w:rFonts w:ascii="BIZ UDPゴシック" w:eastAsia="BIZ UDPゴシック" w:hAnsi="BIZ UDPゴシック" w:hint="eastAsia"/>
                                <w:sz w:val="14"/>
                                <w:szCs w:val="20"/>
                              </w:rPr>
                              <w:t xml:space="preserve">　</w:t>
                            </w:r>
                            <w:r w:rsidRPr="00E004D3">
                              <w:rPr>
                                <w:rFonts w:ascii="BIZ UDPゴシック" w:eastAsia="BIZ UDPゴシック" w:hAnsi="BIZ UDPゴシック"/>
                                <w:sz w:val="14"/>
                                <w:szCs w:val="20"/>
                              </w:rPr>
                              <w:t>kankyokanri-g09@sbox.pref.osaka.lg.jp</w:t>
                            </w:r>
                          </w:p>
                          <w:p w14:paraId="62A98F70" w14:textId="305D0B8D" w:rsidR="00E27458" w:rsidRPr="00E004D3" w:rsidRDefault="00AF106A" w:rsidP="00E25689">
                            <w:pPr>
                              <w:spacing w:line="200" w:lineRule="exact"/>
                              <w:ind w:left="140" w:hangingChars="100" w:hanging="140"/>
                              <w:jc w:val="left"/>
                              <w:rPr>
                                <w:rFonts w:ascii="Meiryo UI" w:eastAsia="Meiryo UI" w:hAnsi="Meiryo UI"/>
                                <w:b/>
                                <w:sz w:val="18"/>
                              </w:rPr>
                            </w:pPr>
                            <w:r w:rsidRPr="00E004D3">
                              <w:rPr>
                                <w:rFonts w:ascii="BIZ UDPゴシック" w:eastAsia="BIZ UDPゴシック" w:hAnsi="BIZ UDPゴシック" w:hint="eastAsia"/>
                                <w:sz w:val="14"/>
                                <w:szCs w:val="20"/>
                              </w:rPr>
                              <w:t>ホームページ</w:t>
                            </w:r>
                            <w:r w:rsidR="00587E16" w:rsidRPr="00E004D3">
                              <w:rPr>
                                <w:rFonts w:ascii="BIZ UDPゴシック" w:eastAsia="BIZ UDPゴシック" w:hAnsi="BIZ UDPゴシック" w:hint="eastAsia"/>
                                <w:sz w:val="14"/>
                                <w:szCs w:val="20"/>
                              </w:rPr>
                              <w:t xml:space="preserve">　</w:t>
                            </w:r>
                            <w:r w:rsidR="00587E16" w:rsidRPr="00E004D3">
                              <w:rPr>
                                <w:rFonts w:ascii="BIZ UDPゴシック" w:eastAsia="BIZ UDPゴシック" w:hAnsi="BIZ UDPゴシック"/>
                                <w:sz w:val="14"/>
                                <w:szCs w:val="20"/>
                              </w:rPr>
                              <w:t>https://www.pref.osaka.lg.jp/kankyohozen/shidou/index.html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B84CB" id="_x0000_t202" coordsize="21600,21600" o:spt="202" path="m,l,21600r21600,l21600,xe">
                <v:stroke joinstyle="miter"/>
                <v:path gradientshapeok="t" o:connecttype="rect"/>
              </v:shapetype>
              <v:shape id="テキスト ボックス 2" o:spid="_x0000_s1026" type="#_x0000_t202" style="position:absolute;left:0;text-align:left;margin-left:73.95pt;margin-top:69.35pt;width:324pt;height:60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" filled="f" stroked="f">
                <v:textbox>
                  <w:txbxContent>
                    <w:p w14:paraId="2A1A0A9E" w14:textId="2FCB4C02" w:rsidR="00DF5445" w:rsidRPr="00E004D3" w:rsidRDefault="00E25689" w:rsidP="00E25689">
                      <w:pPr>
                        <w:spacing w:line="200" w:lineRule="exact"/>
                        <w:jc w:val="left"/>
                        <w:rPr>
                          <w:rFonts w:ascii="BIZ UDPゴシック" w:eastAsia="BIZ UDPゴシック" w:hAnsi="BIZ UDPゴシック"/>
                          <w:b/>
                          <w:sz w:val="16"/>
                        </w:rPr>
                      </w:pPr>
                      <w:r>
                        <w:rPr>
                          <w:rFonts w:ascii="BIZ UDPゴシック" w:eastAsia="BIZ UDPゴシック" w:hAnsi="BIZ UDPゴシック" w:hint="eastAsia"/>
                          <w:b/>
                          <w:sz w:val="16"/>
                        </w:rPr>
                        <w:t>大阪府</w:t>
                      </w:r>
                      <w:r w:rsidR="00DF5445" w:rsidRPr="00E004D3">
                        <w:rPr>
                          <w:rFonts w:ascii="BIZ UDPゴシック" w:eastAsia="BIZ UDPゴシック" w:hAnsi="BIZ UDPゴシック"/>
                          <w:b/>
                          <w:sz w:val="16"/>
                        </w:rPr>
                        <w:t>環境農林水産部環境管理室事業所</w:t>
                      </w:r>
                      <w:r w:rsidR="00DF5445" w:rsidRPr="00E004D3">
                        <w:rPr>
                          <w:rFonts w:ascii="BIZ UDPゴシック" w:eastAsia="BIZ UDPゴシック" w:hAnsi="BIZ UDPゴシック" w:hint="eastAsia"/>
                          <w:b/>
                          <w:sz w:val="16"/>
                        </w:rPr>
                        <w:t>指導課</w:t>
                      </w:r>
                    </w:p>
                    <w:p w14:paraId="04475B8E" w14:textId="6F25BD9F" w:rsidR="00AF106A" w:rsidRPr="00E004D3" w:rsidRDefault="00E27458" w:rsidP="00E25689">
                      <w:pPr>
                        <w:spacing w:line="200" w:lineRule="exact"/>
                        <w:jc w:val="left"/>
                        <w:rPr>
                          <w:rFonts w:ascii="BIZ UDPゴシック" w:eastAsia="BIZ UDPゴシック" w:hAnsi="BIZ UDPゴシック"/>
                          <w:sz w:val="14"/>
                          <w:szCs w:val="20"/>
                        </w:rPr>
                      </w:pPr>
                      <w:r w:rsidRPr="00E004D3">
                        <w:rPr>
                          <w:rFonts w:ascii="BIZ UDPゴシック" w:eastAsia="BIZ UDPゴシック" w:hAnsi="BIZ UDPゴシック" w:hint="eastAsia"/>
                          <w:sz w:val="14"/>
                          <w:szCs w:val="20"/>
                        </w:rPr>
                        <w:t>〒559－</w:t>
                      </w:r>
                      <w:r w:rsidRPr="00E004D3">
                        <w:rPr>
                          <w:rFonts w:ascii="BIZ UDPゴシック" w:eastAsia="BIZ UDPゴシック" w:hAnsi="BIZ UDPゴシック"/>
                          <w:sz w:val="14"/>
                          <w:szCs w:val="20"/>
                        </w:rPr>
                        <w:t xml:space="preserve">8555　</w:t>
                      </w:r>
                      <w:r w:rsidR="00960D4F" w:rsidRPr="00E004D3">
                        <w:rPr>
                          <w:rFonts w:ascii="BIZ UDPゴシック" w:eastAsia="BIZ UDPゴシック" w:hAnsi="BIZ UDPゴシック" w:hint="eastAsia"/>
                          <w:sz w:val="14"/>
                          <w:szCs w:val="20"/>
                        </w:rPr>
                        <w:t>大阪市</w:t>
                      </w:r>
                      <w:r w:rsidR="00960D4F" w:rsidRPr="00E004D3">
                        <w:rPr>
                          <w:rFonts w:ascii="BIZ UDPゴシック" w:eastAsia="BIZ UDPゴシック" w:hAnsi="BIZ UDPゴシック"/>
                          <w:sz w:val="14"/>
                          <w:szCs w:val="20"/>
                        </w:rPr>
                        <w:t>住之江区</w:t>
                      </w:r>
                      <w:r w:rsidR="00AF106A" w:rsidRPr="00E004D3">
                        <w:rPr>
                          <w:rFonts w:ascii="BIZ UDPゴシック" w:eastAsia="BIZ UDPゴシック" w:hAnsi="BIZ UDPゴシック" w:hint="eastAsia"/>
                          <w:sz w:val="14"/>
                          <w:szCs w:val="20"/>
                        </w:rPr>
                        <w:t>南港北</w:t>
                      </w:r>
                      <w:r w:rsidR="00AF106A" w:rsidRPr="00E004D3">
                        <w:rPr>
                          <w:rFonts w:ascii="BIZ UDPゴシック" w:eastAsia="BIZ UDPゴシック" w:hAnsi="BIZ UDPゴシック"/>
                          <w:sz w:val="14"/>
                          <w:szCs w:val="20"/>
                        </w:rPr>
                        <w:t>１-14-16</w:t>
                      </w:r>
                      <w:r w:rsidR="00AF106A" w:rsidRPr="00E004D3">
                        <w:rPr>
                          <w:rFonts w:ascii="BIZ UDPゴシック" w:eastAsia="BIZ UDPゴシック" w:hAnsi="BIZ UDPゴシック" w:hint="eastAsia"/>
                          <w:sz w:val="14"/>
                          <w:szCs w:val="20"/>
                        </w:rPr>
                        <w:t>大阪府</w:t>
                      </w:r>
                      <w:r w:rsidR="000525CD">
                        <w:rPr>
                          <w:rFonts w:ascii="BIZ UDPゴシック" w:eastAsia="BIZ UDPゴシック" w:hAnsi="BIZ UDPゴシック" w:hint="eastAsia"/>
                          <w:sz w:val="14"/>
                          <w:szCs w:val="20"/>
                        </w:rPr>
                        <w:t>咲洲</w:t>
                      </w:r>
                      <w:r w:rsidR="00AF106A" w:rsidRPr="00E004D3">
                        <w:rPr>
                          <w:rFonts w:ascii="BIZ UDPゴシック" w:eastAsia="BIZ UDPゴシック" w:hAnsi="BIZ UDPゴシック"/>
                          <w:sz w:val="14"/>
                          <w:szCs w:val="20"/>
                        </w:rPr>
                        <w:t>庁舎（さきしまコスモタワー）21階</w:t>
                      </w:r>
                    </w:p>
                    <w:p w14:paraId="61408A91" w14:textId="1E5E1964" w:rsidR="00AF106A" w:rsidRPr="00E004D3" w:rsidRDefault="00AF106A" w:rsidP="00E25689">
                      <w:pPr>
                        <w:spacing w:line="200" w:lineRule="exact"/>
                        <w:jc w:val="left"/>
                        <w:rPr>
                          <w:rFonts w:ascii="BIZ UDPゴシック" w:eastAsia="BIZ UDPゴシック" w:hAnsi="BIZ UDPゴシック"/>
                          <w:sz w:val="14"/>
                          <w:szCs w:val="20"/>
                        </w:rPr>
                      </w:pPr>
                      <w:r w:rsidRPr="00E004D3">
                        <w:rPr>
                          <w:rFonts w:ascii="BIZ UDPゴシック" w:eastAsia="BIZ UDPゴシック" w:hAnsi="BIZ UDPゴシック"/>
                          <w:sz w:val="14"/>
                          <w:szCs w:val="20"/>
                        </w:rPr>
                        <w:t>TEL</w:t>
                      </w:r>
                      <w:r w:rsidRPr="00E004D3">
                        <w:rPr>
                          <w:rFonts w:ascii="BIZ UDPゴシック" w:eastAsia="BIZ UDPゴシック" w:hAnsi="BIZ UDPゴシック" w:hint="eastAsia"/>
                          <w:sz w:val="14"/>
                          <w:szCs w:val="20"/>
                        </w:rPr>
                        <w:t xml:space="preserve">　</w:t>
                      </w:r>
                      <w:r w:rsidRPr="00E004D3">
                        <w:rPr>
                          <w:rFonts w:ascii="BIZ UDPゴシック" w:eastAsia="BIZ UDPゴシック" w:hAnsi="BIZ UDPゴシック"/>
                          <w:sz w:val="14"/>
                          <w:szCs w:val="20"/>
                        </w:rPr>
                        <w:t>06-6210-9578（直通）</w:t>
                      </w:r>
                      <w:r w:rsidRPr="00E004D3">
                        <w:rPr>
                          <w:rFonts w:ascii="BIZ UDPゴシック" w:eastAsia="BIZ UDPゴシック" w:hAnsi="BIZ UDPゴシック" w:hint="eastAsia"/>
                          <w:sz w:val="14"/>
                          <w:szCs w:val="20"/>
                        </w:rPr>
                        <w:t>／</w:t>
                      </w:r>
                      <w:r w:rsidRPr="00E004D3">
                        <w:rPr>
                          <w:rFonts w:ascii="BIZ UDPゴシック" w:eastAsia="BIZ UDPゴシック" w:hAnsi="BIZ UDPゴシック"/>
                          <w:sz w:val="14"/>
                          <w:szCs w:val="20"/>
                        </w:rPr>
                        <w:t>FAX</w:t>
                      </w:r>
                      <w:r w:rsidRPr="00E004D3">
                        <w:rPr>
                          <w:rFonts w:ascii="BIZ UDPゴシック" w:eastAsia="BIZ UDPゴシック" w:hAnsi="BIZ UDPゴシック" w:hint="eastAsia"/>
                          <w:sz w:val="14"/>
                          <w:szCs w:val="20"/>
                        </w:rPr>
                        <w:t xml:space="preserve">　</w:t>
                      </w:r>
                      <w:r w:rsidRPr="00E004D3">
                        <w:rPr>
                          <w:rFonts w:ascii="BIZ UDPゴシック" w:eastAsia="BIZ UDPゴシック" w:hAnsi="BIZ UDPゴシック"/>
                          <w:sz w:val="14"/>
                          <w:szCs w:val="20"/>
                        </w:rPr>
                        <w:t>06-6210-9584</w:t>
                      </w:r>
                    </w:p>
                    <w:p w14:paraId="52020722" w14:textId="5FC12EC4" w:rsidR="00AF106A" w:rsidRPr="00E004D3" w:rsidRDefault="00AF106A" w:rsidP="00E25689">
                      <w:pPr>
                        <w:spacing w:line="200" w:lineRule="exact"/>
                        <w:jc w:val="left"/>
                        <w:rPr>
                          <w:rFonts w:ascii="BIZ UDPゴシック" w:eastAsia="BIZ UDPゴシック" w:hAnsi="BIZ UDPゴシック"/>
                          <w:sz w:val="14"/>
                          <w:szCs w:val="20"/>
                        </w:rPr>
                      </w:pPr>
                      <w:r w:rsidRPr="00E004D3">
                        <w:rPr>
                          <w:rFonts w:ascii="BIZ UDPゴシック" w:eastAsia="BIZ UDPゴシック" w:hAnsi="BIZ UDPゴシック" w:hint="eastAsia"/>
                          <w:sz w:val="14"/>
                          <w:szCs w:val="20"/>
                        </w:rPr>
                        <w:t>メール</w:t>
                      </w:r>
                      <w:r w:rsidRPr="00E004D3">
                        <w:rPr>
                          <w:rFonts w:ascii="BIZ UDPゴシック" w:eastAsia="BIZ UDPゴシック" w:hAnsi="BIZ UDPゴシック"/>
                          <w:sz w:val="14"/>
                          <w:szCs w:val="20"/>
                        </w:rPr>
                        <w:t>アドレス</w:t>
                      </w:r>
                      <w:r w:rsidRPr="00E004D3">
                        <w:rPr>
                          <w:rFonts w:ascii="BIZ UDPゴシック" w:eastAsia="BIZ UDPゴシック" w:hAnsi="BIZ UDPゴシック" w:hint="eastAsia"/>
                          <w:sz w:val="14"/>
                          <w:szCs w:val="20"/>
                        </w:rPr>
                        <w:t xml:space="preserve">　</w:t>
                      </w:r>
                      <w:r w:rsidRPr="00E004D3">
                        <w:rPr>
                          <w:rFonts w:ascii="BIZ UDPゴシック" w:eastAsia="BIZ UDPゴシック" w:hAnsi="BIZ UDPゴシック"/>
                          <w:sz w:val="14"/>
                          <w:szCs w:val="20"/>
                        </w:rPr>
                        <w:t>kankyokanri-g09@sbox.pref.osaka.lg.jp</w:t>
                      </w:r>
                    </w:p>
                    <w:p w14:paraId="62A98F70" w14:textId="305D0B8D" w:rsidR="00E27458" w:rsidRPr="00E004D3" w:rsidRDefault="00AF106A" w:rsidP="00E25689">
                      <w:pPr>
                        <w:spacing w:line="200" w:lineRule="exact"/>
                        <w:ind w:left="140" w:hangingChars="100" w:hanging="140"/>
                        <w:jc w:val="left"/>
                        <w:rPr>
                          <w:rFonts w:ascii="Meiryo UI" w:eastAsia="Meiryo UI" w:hAnsi="Meiryo UI"/>
                          <w:b/>
                          <w:sz w:val="18"/>
                        </w:rPr>
                      </w:pPr>
                      <w:r w:rsidRPr="00E004D3">
                        <w:rPr>
                          <w:rFonts w:ascii="BIZ UDPゴシック" w:eastAsia="BIZ UDPゴシック" w:hAnsi="BIZ UDPゴシック" w:hint="eastAsia"/>
                          <w:sz w:val="14"/>
                          <w:szCs w:val="20"/>
                        </w:rPr>
                        <w:t>ホームページ</w:t>
                      </w:r>
                      <w:r w:rsidR="00587E16" w:rsidRPr="00E004D3">
                        <w:rPr>
                          <w:rFonts w:ascii="BIZ UDPゴシック" w:eastAsia="BIZ UDPゴシック" w:hAnsi="BIZ UDPゴシック" w:hint="eastAsia"/>
                          <w:sz w:val="14"/>
                          <w:szCs w:val="20"/>
                        </w:rPr>
                        <w:t xml:space="preserve">　</w:t>
                      </w:r>
                      <w:r w:rsidR="00587E16" w:rsidRPr="00E004D3">
                        <w:rPr>
                          <w:rFonts w:ascii="BIZ UDPゴシック" w:eastAsia="BIZ UDPゴシック" w:hAnsi="BIZ UDPゴシック"/>
                          <w:sz w:val="14"/>
                          <w:szCs w:val="20"/>
                        </w:rPr>
                        <w:t>https://www.pref.osaka.lg.jp/kankyohozen/shidou/index.html</w:t>
                      </w:r>
                    </w:p>
                  </w:txbxContent>
                </v:textbox>
                <w10:wrap anchorx="margin"/>
              </v:shape>
            </w:pict>
          </mc:Fallback>
        </mc:AlternateContent>
      </w:r>
      <w:r w:rsidR="00E004D3" w:rsidRPr="00DF5445">
        <w:rPr>
          <w:rFonts w:ascii="Meiryo UI" w:eastAsia="Meiryo UI" w:hAnsi="Meiryo UI"/>
          <w:noProof/>
        </w:rPr>
        <mc:AlternateContent>
          <mc:Choice Requires="wps">
            <w:drawing>
              <wp:anchor distT="45720" distB="45720" distL="114300" distR="114300" simplePos="0" relativeHeight="251709440" behindDoc="0" locked="0" layoutInCell="1" allowOverlap="1" wp14:anchorId="72BC28F4" wp14:editId="42D3C5DF">
                <wp:simplePos x="0" y="0"/>
                <wp:positionH relativeFrom="margin">
                  <wp:posOffset>5053965</wp:posOffset>
                </wp:positionH>
                <wp:positionV relativeFrom="paragraph">
                  <wp:posOffset>1387475</wp:posOffset>
                </wp:positionV>
                <wp:extent cx="987425" cy="22987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229870"/>
                        </a:xfrm>
                        <a:prstGeom prst="rect">
                          <a:avLst/>
                        </a:prstGeom>
                        <a:noFill/>
                        <a:ln w="9525">
                          <a:noFill/>
                          <a:miter lim="800000"/>
                          <a:headEnd/>
                          <a:tailEnd/>
                        </a:ln>
                      </wps:spPr>
                      <wps:txbx>
                        <w:txbxContent>
                          <w:p w14:paraId="14435D64" w14:textId="0D308CC4" w:rsidR="00587E16" w:rsidRPr="00E004D3" w:rsidRDefault="00587E16" w:rsidP="00587E16">
                            <w:pPr>
                              <w:spacing w:line="220" w:lineRule="exact"/>
                              <w:ind w:left="140" w:hangingChars="100" w:hanging="140"/>
                              <w:jc w:val="left"/>
                              <w:rPr>
                                <w:rFonts w:ascii="BIZ UDPゴシック" w:eastAsia="BIZ UDPゴシック" w:hAnsi="BIZ UDPゴシック"/>
                                <w:sz w:val="14"/>
                              </w:rPr>
                            </w:pPr>
                            <w:r w:rsidRPr="00E004D3">
                              <w:rPr>
                                <w:rFonts w:ascii="BIZ UDPゴシック" w:eastAsia="BIZ UDPゴシック" w:hAnsi="BIZ UDPゴシック" w:hint="eastAsia"/>
                                <w:sz w:val="14"/>
                              </w:rPr>
                              <w:t>令和</w:t>
                            </w:r>
                            <w:r w:rsidR="00D2185F">
                              <w:rPr>
                                <w:rFonts w:ascii="BIZ UDPゴシック" w:eastAsia="BIZ UDPゴシック" w:hAnsi="BIZ UDPゴシック" w:hint="eastAsia"/>
                                <w:sz w:val="14"/>
                              </w:rPr>
                              <w:t>５</w:t>
                            </w:r>
                            <w:r w:rsidRPr="00E004D3">
                              <w:rPr>
                                <w:rFonts w:ascii="BIZ UDPゴシック" w:eastAsia="BIZ UDPゴシック" w:hAnsi="BIZ UDPゴシック"/>
                                <w:sz w:val="14"/>
                              </w:rPr>
                              <w:t>年</w:t>
                            </w:r>
                            <w:r w:rsidR="00D2185F">
                              <w:rPr>
                                <w:rFonts w:ascii="BIZ UDPゴシック" w:eastAsia="BIZ UDPゴシック" w:hAnsi="BIZ UDPゴシック" w:hint="eastAsia"/>
                                <w:sz w:val="14"/>
                              </w:rPr>
                              <w:t>９</w:t>
                            </w:r>
                            <w:r w:rsidRPr="00E004D3">
                              <w:rPr>
                                <w:rFonts w:ascii="BIZ UDPゴシック" w:eastAsia="BIZ UDPゴシック" w:hAnsi="BIZ UDPゴシック"/>
                                <w:sz w:val="14"/>
                              </w:rPr>
                              <w:t>月作成</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BC28F4" id="_x0000_t202" coordsize="21600,21600" o:spt="202" path="m,l,21600r21600,l21600,xe">
                <v:stroke joinstyle="miter"/>
                <v:path gradientshapeok="t" o:connecttype="rect"/>
              </v:shapetype>
              <v:shape id="_x0000_s1027" type="#_x0000_t202" style="position:absolute;left:0;text-align:left;margin-left:397.95pt;margin-top:109.25pt;width:77.75pt;height:18.1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" filled="f" stroked="f">
                <v:textbox>
                  <w:txbxContent>
                    <w:p w14:paraId="14435D64" w14:textId="0D308CC4" w:rsidR="00587E16" w:rsidRPr="00E004D3" w:rsidRDefault="00587E16" w:rsidP="00587E16">
                      <w:pPr>
                        <w:spacing w:line="220" w:lineRule="exact"/>
                        <w:ind w:left="140" w:hangingChars="100" w:hanging="140"/>
                        <w:jc w:val="left"/>
                        <w:rPr>
                          <w:rFonts w:ascii="BIZ UDPゴシック" w:eastAsia="BIZ UDPゴシック" w:hAnsi="BIZ UDPゴシック"/>
                          <w:sz w:val="14"/>
                        </w:rPr>
                      </w:pPr>
                      <w:r w:rsidRPr="00E004D3">
                        <w:rPr>
                          <w:rFonts w:ascii="BIZ UDPゴシック" w:eastAsia="BIZ UDPゴシック" w:hAnsi="BIZ UDPゴシック" w:hint="eastAsia"/>
                          <w:sz w:val="14"/>
                        </w:rPr>
                        <w:t>令和</w:t>
                      </w:r>
                      <w:r w:rsidR="00D2185F">
                        <w:rPr>
                          <w:rFonts w:ascii="BIZ UDPゴシック" w:eastAsia="BIZ UDPゴシック" w:hAnsi="BIZ UDPゴシック" w:hint="eastAsia"/>
                          <w:sz w:val="14"/>
                        </w:rPr>
                        <w:t>５</w:t>
                      </w:r>
                      <w:r w:rsidRPr="00E004D3">
                        <w:rPr>
                          <w:rFonts w:ascii="BIZ UDPゴシック" w:eastAsia="BIZ UDPゴシック" w:hAnsi="BIZ UDPゴシック"/>
                          <w:sz w:val="14"/>
                        </w:rPr>
                        <w:t>年</w:t>
                      </w:r>
                      <w:r w:rsidR="00D2185F">
                        <w:rPr>
                          <w:rFonts w:ascii="BIZ UDPゴシック" w:eastAsia="BIZ UDPゴシック" w:hAnsi="BIZ UDPゴシック" w:hint="eastAsia"/>
                          <w:sz w:val="14"/>
                        </w:rPr>
                        <w:t>９</w:t>
                      </w:r>
                      <w:r w:rsidRPr="00E004D3">
                        <w:rPr>
                          <w:rFonts w:ascii="BIZ UDPゴシック" w:eastAsia="BIZ UDPゴシック" w:hAnsi="BIZ UDPゴシック"/>
                          <w:sz w:val="14"/>
                        </w:rPr>
                        <w:t>月作成</w:t>
                      </w:r>
                    </w:p>
                  </w:txbxContent>
                </v:textbox>
                <w10:wrap anchorx="margin"/>
              </v:shape>
            </w:pict>
          </mc:Fallback>
        </mc:AlternateContent>
      </w:r>
    </w:p>
    <w:sectPr w:rsidR="0075226D" w:rsidRPr="00AD3E71" w:rsidSect="00587E16">
      <w:pgSz w:w="11906" w:h="16838" w:code="9"/>
      <w:pgMar w:top="1418" w:right="1701" w:bottom="1418"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B49DDC" w16cid:durableId="23CE6D9C"/>
  <w16cid:commentId w16cid:paraId="6A18DDC1" w16cid:durableId="23CE6DB6"/>
  <w16cid:commentId w16cid:paraId="57003756" w16cid:durableId="23CE6E00"/>
  <w16cid:commentId w16cid:paraId="63034236" w16cid:durableId="23CE6EB5"/>
  <w16cid:commentId w16cid:paraId="3E900E8C" w16cid:durableId="23CE7023"/>
  <w16cid:commentId w16cid:paraId="483F8C94" w16cid:durableId="23CE6EE6"/>
  <w16cid:commentId w16cid:paraId="780D7FD1" w16cid:durableId="23CE70E0"/>
  <w16cid:commentId w16cid:paraId="5015723A" w16cid:durableId="23CE71AE"/>
  <w16cid:commentId w16cid:paraId="0BF3AC29" w16cid:durableId="23CE7294"/>
  <w16cid:commentId w16cid:paraId="0A120883" w16cid:durableId="23CE72CE"/>
  <w16cid:commentId w16cid:paraId="5BDE7E1C" w16cid:durableId="23CE72FD"/>
  <w16cid:commentId w16cid:paraId="5F13CAE1" w16cid:durableId="23CE73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E46BA" w14:textId="77777777" w:rsidR="00BD63FF" w:rsidRDefault="00BD63FF" w:rsidP="00BD63FF">
      <w:r>
        <w:separator/>
      </w:r>
    </w:p>
  </w:endnote>
  <w:endnote w:type="continuationSeparator" w:id="0">
    <w:p w14:paraId="035E0E63" w14:textId="77777777" w:rsidR="00BD63FF" w:rsidRDefault="00BD63FF" w:rsidP="00BD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D2F6A" w14:textId="77777777" w:rsidR="00BD63FF" w:rsidRDefault="00BD63FF" w:rsidP="00BD63FF">
      <w:r>
        <w:separator/>
      </w:r>
    </w:p>
  </w:footnote>
  <w:footnote w:type="continuationSeparator" w:id="0">
    <w:p w14:paraId="71E7B8D4" w14:textId="77777777" w:rsidR="00BD63FF" w:rsidRDefault="00BD63FF" w:rsidP="00BD6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BEF"/>
    <w:rsid w:val="000413AE"/>
    <w:rsid w:val="000525CD"/>
    <w:rsid w:val="00084EED"/>
    <w:rsid w:val="000A644B"/>
    <w:rsid w:val="000B10C5"/>
    <w:rsid w:val="000D7B12"/>
    <w:rsid w:val="000F1421"/>
    <w:rsid w:val="00140CD3"/>
    <w:rsid w:val="001456B2"/>
    <w:rsid w:val="00154C77"/>
    <w:rsid w:val="00181B2A"/>
    <w:rsid w:val="00182D51"/>
    <w:rsid w:val="00195B68"/>
    <w:rsid w:val="001B161C"/>
    <w:rsid w:val="001B2674"/>
    <w:rsid w:val="00203EBD"/>
    <w:rsid w:val="00237CF0"/>
    <w:rsid w:val="00265BFB"/>
    <w:rsid w:val="00270469"/>
    <w:rsid w:val="00294142"/>
    <w:rsid w:val="002A4A97"/>
    <w:rsid w:val="002B6073"/>
    <w:rsid w:val="002C64A0"/>
    <w:rsid w:val="002F1A5A"/>
    <w:rsid w:val="003323F8"/>
    <w:rsid w:val="00334B62"/>
    <w:rsid w:val="0034243E"/>
    <w:rsid w:val="00373E48"/>
    <w:rsid w:val="003771B5"/>
    <w:rsid w:val="0039534C"/>
    <w:rsid w:val="003960B4"/>
    <w:rsid w:val="00416719"/>
    <w:rsid w:val="00447BEF"/>
    <w:rsid w:val="00470B59"/>
    <w:rsid w:val="004834C0"/>
    <w:rsid w:val="00490E6F"/>
    <w:rsid w:val="004B4074"/>
    <w:rsid w:val="004D2F05"/>
    <w:rsid w:val="004D5071"/>
    <w:rsid w:val="004D7EEA"/>
    <w:rsid w:val="004F4B51"/>
    <w:rsid w:val="005037F8"/>
    <w:rsid w:val="00587E16"/>
    <w:rsid w:val="005C2363"/>
    <w:rsid w:val="00625BC1"/>
    <w:rsid w:val="0063611D"/>
    <w:rsid w:val="00670069"/>
    <w:rsid w:val="00682527"/>
    <w:rsid w:val="00693945"/>
    <w:rsid w:val="006B4C35"/>
    <w:rsid w:val="006C4728"/>
    <w:rsid w:val="006C6E61"/>
    <w:rsid w:val="0075226D"/>
    <w:rsid w:val="0076345B"/>
    <w:rsid w:val="00774D5F"/>
    <w:rsid w:val="00776483"/>
    <w:rsid w:val="007C4AF6"/>
    <w:rsid w:val="007C685C"/>
    <w:rsid w:val="007F5CBF"/>
    <w:rsid w:val="00807E9C"/>
    <w:rsid w:val="0084019B"/>
    <w:rsid w:val="00857246"/>
    <w:rsid w:val="0087155E"/>
    <w:rsid w:val="008C1DFC"/>
    <w:rsid w:val="008F3C1D"/>
    <w:rsid w:val="00932817"/>
    <w:rsid w:val="009427BD"/>
    <w:rsid w:val="009428FE"/>
    <w:rsid w:val="0094681F"/>
    <w:rsid w:val="00960D4F"/>
    <w:rsid w:val="00964018"/>
    <w:rsid w:val="00980949"/>
    <w:rsid w:val="00996575"/>
    <w:rsid w:val="009D5CAA"/>
    <w:rsid w:val="009E6460"/>
    <w:rsid w:val="00AA5BFD"/>
    <w:rsid w:val="00AD3E71"/>
    <w:rsid w:val="00AF106A"/>
    <w:rsid w:val="00B46F75"/>
    <w:rsid w:val="00B60AA1"/>
    <w:rsid w:val="00B96342"/>
    <w:rsid w:val="00BC1262"/>
    <w:rsid w:val="00BD4087"/>
    <w:rsid w:val="00BD63FF"/>
    <w:rsid w:val="00C12869"/>
    <w:rsid w:val="00C43083"/>
    <w:rsid w:val="00CD3935"/>
    <w:rsid w:val="00D2185F"/>
    <w:rsid w:val="00D22210"/>
    <w:rsid w:val="00D31EEA"/>
    <w:rsid w:val="00D33A76"/>
    <w:rsid w:val="00D67E3C"/>
    <w:rsid w:val="00D86FF6"/>
    <w:rsid w:val="00DF5445"/>
    <w:rsid w:val="00E004D3"/>
    <w:rsid w:val="00E25689"/>
    <w:rsid w:val="00E27458"/>
    <w:rsid w:val="00E44882"/>
    <w:rsid w:val="00E53702"/>
    <w:rsid w:val="00E64F26"/>
    <w:rsid w:val="00E66C0A"/>
    <w:rsid w:val="00E728C9"/>
    <w:rsid w:val="00E815C4"/>
    <w:rsid w:val="00E9262C"/>
    <w:rsid w:val="00EF2601"/>
    <w:rsid w:val="00EF4A02"/>
    <w:rsid w:val="00F075BC"/>
    <w:rsid w:val="00F73A92"/>
    <w:rsid w:val="00F9656C"/>
    <w:rsid w:val="00FB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A8A23CA"/>
  <w15:chartTrackingRefBased/>
  <w15:docId w15:val="{9348CB3E-E400-4C49-8F53-8D500843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6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A4A97"/>
    <w:rPr>
      <w:sz w:val="18"/>
      <w:szCs w:val="18"/>
    </w:rPr>
  </w:style>
  <w:style w:type="paragraph" w:styleId="a5">
    <w:name w:val="annotation text"/>
    <w:basedOn w:val="a"/>
    <w:link w:val="a6"/>
    <w:uiPriority w:val="99"/>
    <w:semiHidden/>
    <w:unhideWhenUsed/>
    <w:rsid w:val="002A4A97"/>
    <w:pPr>
      <w:jc w:val="left"/>
    </w:pPr>
  </w:style>
  <w:style w:type="character" w:customStyle="1" w:styleId="a6">
    <w:name w:val="コメント文字列 (文字)"/>
    <w:basedOn w:val="a0"/>
    <w:link w:val="a5"/>
    <w:uiPriority w:val="99"/>
    <w:semiHidden/>
    <w:rsid w:val="002A4A97"/>
  </w:style>
  <w:style w:type="paragraph" w:styleId="a7">
    <w:name w:val="annotation subject"/>
    <w:basedOn w:val="a5"/>
    <w:next w:val="a5"/>
    <w:link w:val="a8"/>
    <w:uiPriority w:val="99"/>
    <w:semiHidden/>
    <w:unhideWhenUsed/>
    <w:rsid w:val="002A4A97"/>
    <w:rPr>
      <w:b/>
      <w:bCs/>
    </w:rPr>
  </w:style>
  <w:style w:type="character" w:customStyle="1" w:styleId="a8">
    <w:name w:val="コメント内容 (文字)"/>
    <w:basedOn w:val="a6"/>
    <w:link w:val="a7"/>
    <w:uiPriority w:val="99"/>
    <w:semiHidden/>
    <w:rsid w:val="002A4A97"/>
    <w:rPr>
      <w:b/>
      <w:bCs/>
    </w:rPr>
  </w:style>
  <w:style w:type="paragraph" w:styleId="a9">
    <w:name w:val="Balloon Text"/>
    <w:basedOn w:val="a"/>
    <w:link w:val="aa"/>
    <w:uiPriority w:val="99"/>
    <w:semiHidden/>
    <w:unhideWhenUsed/>
    <w:rsid w:val="002A4A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4A97"/>
    <w:rPr>
      <w:rFonts w:asciiTheme="majorHAnsi" w:eastAsiaTheme="majorEastAsia" w:hAnsiTheme="majorHAnsi" w:cstheme="majorBidi"/>
      <w:sz w:val="18"/>
      <w:szCs w:val="18"/>
    </w:rPr>
  </w:style>
  <w:style w:type="paragraph" w:styleId="ab">
    <w:name w:val="header"/>
    <w:basedOn w:val="a"/>
    <w:link w:val="ac"/>
    <w:uiPriority w:val="99"/>
    <w:unhideWhenUsed/>
    <w:rsid w:val="00BD63FF"/>
    <w:pPr>
      <w:tabs>
        <w:tab w:val="center" w:pos="4252"/>
        <w:tab w:val="right" w:pos="8504"/>
      </w:tabs>
      <w:snapToGrid w:val="0"/>
    </w:pPr>
  </w:style>
  <w:style w:type="character" w:customStyle="1" w:styleId="ac">
    <w:name w:val="ヘッダー (文字)"/>
    <w:basedOn w:val="a0"/>
    <w:link w:val="ab"/>
    <w:uiPriority w:val="99"/>
    <w:rsid w:val="00BD63FF"/>
  </w:style>
  <w:style w:type="paragraph" w:styleId="ad">
    <w:name w:val="footer"/>
    <w:basedOn w:val="a"/>
    <w:link w:val="ae"/>
    <w:uiPriority w:val="99"/>
    <w:unhideWhenUsed/>
    <w:rsid w:val="00BD63FF"/>
    <w:pPr>
      <w:tabs>
        <w:tab w:val="center" w:pos="4252"/>
        <w:tab w:val="right" w:pos="8504"/>
      </w:tabs>
      <w:snapToGrid w:val="0"/>
    </w:pPr>
  </w:style>
  <w:style w:type="character" w:customStyle="1" w:styleId="ae">
    <w:name w:val="フッター (文字)"/>
    <w:basedOn w:val="a0"/>
    <w:link w:val="ad"/>
    <w:uiPriority w:val="99"/>
    <w:rsid w:val="00BD63FF"/>
  </w:style>
  <w:style w:type="paragraph" w:styleId="Web">
    <w:name w:val="Normal (Web)"/>
    <w:basedOn w:val="a"/>
    <w:uiPriority w:val="99"/>
    <w:semiHidden/>
    <w:unhideWhenUsed/>
    <w:rsid w:val="004167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587E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17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microsoft.com/office/2016/09/relationships/commentsIds" Target="commentsIds.xml"/><Relationship Id="rId2" Type="http://schemas.openxmlformats.org/officeDocument/2006/relationships/styles" Target="styles.xml"/><Relationship Id="rId16" Type="http://schemas.openxmlformats.org/officeDocument/2006/relationships/image" Target="../ppt/media/image3.sv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83D4A-AD25-4EE5-9C98-0448945E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栄太朗</dc:creator>
  <cp:keywords/>
  <dc:description/>
  <cp:lastModifiedBy>窪田　剛</cp:lastModifiedBy>
  <cp:revision>5</cp:revision>
  <cp:lastPrinted>2023-09-29T04:14:00Z</cp:lastPrinted>
  <dcterms:created xsi:type="dcterms:W3CDTF">2021-10-29T06:26:00Z</dcterms:created>
  <dcterms:modified xsi:type="dcterms:W3CDTF">2023-09-29T04:15:00Z</dcterms:modified>
</cp:coreProperties>
</file>