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5A72A695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BE5370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6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9F6F4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５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9F6F46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1</w:t>
      </w:r>
      <w:r w:rsidR="009F6F46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1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31FF0EEE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BE53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6</w:t>
      </w:r>
      <w:r w:rsidR="00527AC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</w:t>
            </w:r>
            <w:proofErr w:type="spellStart"/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Soelu</w:t>
            </w:r>
            <w:proofErr w:type="spellEnd"/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90FA2" w:rsidRPr="002473DA" w14:paraId="1BF2148E" w14:textId="77777777" w:rsidTr="00B26A7E">
        <w:tc>
          <w:tcPr>
            <w:tcW w:w="5463" w:type="dxa"/>
          </w:tcPr>
          <w:p w14:paraId="2F80A266" w14:textId="2E073614" w:rsidR="00590FA2" w:rsidRPr="00FF682F" w:rsidRDefault="00590FA2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株式会社ラゲッジ</w:t>
            </w:r>
          </w:p>
        </w:tc>
        <w:tc>
          <w:tcPr>
            <w:tcW w:w="993" w:type="dxa"/>
          </w:tcPr>
          <w:p w14:paraId="74E2E583" w14:textId="004DF592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F8BD737" w14:textId="423F40BB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72CC1FEF" w14:textId="503C5110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D270CC" w:rsidRPr="002473DA" w14:paraId="12C0C3EB" w14:textId="77777777" w:rsidTr="00B26A7E">
        <w:tc>
          <w:tcPr>
            <w:tcW w:w="5463" w:type="dxa"/>
          </w:tcPr>
          <w:p w14:paraId="2F944320" w14:textId="1D08E58A" w:rsidR="00D270CC" w:rsidRDefault="00D270CC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サンファーネス株式会社</w:t>
            </w:r>
          </w:p>
        </w:tc>
        <w:tc>
          <w:tcPr>
            <w:tcW w:w="993" w:type="dxa"/>
          </w:tcPr>
          <w:p w14:paraId="65DFF15F" w14:textId="3A54888C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5B3BC60B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F29697E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E5370" w:rsidRPr="002473DA" w14:paraId="2B9B5453" w14:textId="77777777" w:rsidTr="00B26A7E">
        <w:tc>
          <w:tcPr>
            <w:tcW w:w="5463" w:type="dxa"/>
          </w:tcPr>
          <w:p w14:paraId="16A9144F" w14:textId="0EB4A06E" w:rsidR="00BE5370" w:rsidRDefault="00BE5370" w:rsidP="0047362A">
            <w:pPr>
              <w:spacing w:line="300" w:lineRule="exact"/>
              <w:jc w:val="left"/>
            </w:pPr>
            <w:r w:rsidRPr="00BE5370">
              <w:rPr>
                <w:rFonts w:hint="eastAsia"/>
              </w:rPr>
              <w:t>保利国際法務事務所</w:t>
            </w:r>
          </w:p>
        </w:tc>
        <w:tc>
          <w:tcPr>
            <w:tcW w:w="993" w:type="dxa"/>
          </w:tcPr>
          <w:p w14:paraId="6F7CC615" w14:textId="26B3CCF2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0C7F3FD" w14:textId="11548D2A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1E7FB2A" w14:textId="0E84D33E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A0225" w:rsidRPr="002473DA" w14:paraId="16E62AA7" w14:textId="77777777" w:rsidTr="00B26A7E">
        <w:tc>
          <w:tcPr>
            <w:tcW w:w="5463" w:type="dxa"/>
          </w:tcPr>
          <w:p w14:paraId="21BC5B43" w14:textId="11F68D9B" w:rsidR="00EA0225" w:rsidRPr="00BE5370" w:rsidRDefault="00EA0225" w:rsidP="0047362A">
            <w:pPr>
              <w:spacing w:line="300" w:lineRule="exact"/>
              <w:jc w:val="left"/>
            </w:pPr>
            <w:r w:rsidRPr="00EA0225">
              <w:rPr>
                <w:rFonts w:hint="eastAsia"/>
              </w:rPr>
              <w:t>株式会社えびすツール</w:t>
            </w:r>
          </w:p>
        </w:tc>
        <w:tc>
          <w:tcPr>
            <w:tcW w:w="993" w:type="dxa"/>
          </w:tcPr>
          <w:p w14:paraId="5205E70A" w14:textId="1F823FE8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77D5255" w14:textId="75D0D3C4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DCC6FB4" w14:textId="67CFACCB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27AC9" w:rsidRPr="002473DA" w14:paraId="7B1C2BC1" w14:textId="77777777" w:rsidTr="00B26A7E">
        <w:tc>
          <w:tcPr>
            <w:tcW w:w="5463" w:type="dxa"/>
          </w:tcPr>
          <w:p w14:paraId="54257218" w14:textId="34989113" w:rsidR="00527AC9" w:rsidRPr="00527AC9" w:rsidRDefault="00527AC9" w:rsidP="0047362A">
            <w:pPr>
              <w:spacing w:line="300" w:lineRule="exact"/>
              <w:jc w:val="left"/>
              <w:rPr>
                <w:rFonts w:ascii="ＭＳ ゴシック" w:hAnsi="ＭＳ ゴシック"/>
              </w:rPr>
            </w:pPr>
            <w:r w:rsidRPr="00BC6402">
              <w:rPr>
                <w:rFonts w:ascii="ＭＳ ゴシック" w:hAnsi="ＭＳ ゴシック" w:cs="Arial" w:hint="eastAsia"/>
                <w:color w:val="000000" w:themeColor="text1"/>
              </w:rPr>
              <w:t>株式会社ウチダ　きらきらペイント</w:t>
            </w:r>
          </w:p>
        </w:tc>
        <w:tc>
          <w:tcPr>
            <w:tcW w:w="993" w:type="dxa"/>
          </w:tcPr>
          <w:p w14:paraId="3B96EBD8" w14:textId="00B330FA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7E2913E" w14:textId="7C4AF1E1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9EAADD9" w14:textId="06F8F815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00D854E8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3554C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2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3554C9" w:rsidRPr="002473DA" w14:paraId="576BD1D7" w14:textId="77777777" w:rsidTr="00B26A7E">
        <w:tc>
          <w:tcPr>
            <w:tcW w:w="5532" w:type="dxa"/>
          </w:tcPr>
          <w:p w14:paraId="5FDF1EFB" w14:textId="4657432D" w:rsidR="003554C9" w:rsidRDefault="003554C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岸和田市</w:t>
            </w:r>
          </w:p>
        </w:tc>
        <w:tc>
          <w:tcPr>
            <w:tcW w:w="993" w:type="dxa"/>
          </w:tcPr>
          <w:p w14:paraId="0DB470A8" w14:textId="6DD10340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E529EF7" w14:textId="0676AAC9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2A963F1" w14:textId="1182904D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lastRenderedPageBreak/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8D4826A" w14:textId="77777777" w:rsidR="00BE5370" w:rsidRDefault="00BE537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683E6DA5" w14:textId="18A8A527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6D0BC42D" w:rsidR="00695E4A" w:rsidRPr="002473DA" w:rsidRDefault="0095077D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一般社団法</w:t>
            </w:r>
            <w:r w:rsidRPr="0095077D">
              <w:rPr>
                <w:rFonts w:asciiTheme="majorEastAsia" w:eastAsiaTheme="majorEastAsia" w:hAnsiTheme="majorEastAsia" w:hint="eastAsia"/>
              </w:rPr>
              <w:t>人 ONE PLANET LABO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B69DD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554C9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17D6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27AC9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0FA2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C4611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451A3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077D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9F6F46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9534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C6402"/>
    <w:rsid w:val="00BD30FF"/>
    <w:rsid w:val="00BD6E5E"/>
    <w:rsid w:val="00BE0380"/>
    <w:rsid w:val="00BE2941"/>
    <w:rsid w:val="00BE2F25"/>
    <w:rsid w:val="00BE360F"/>
    <w:rsid w:val="00BE3812"/>
    <w:rsid w:val="00BE4B3E"/>
    <w:rsid w:val="00BE5370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270CC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0225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2026-05-11T07:35:00Z</dcterms:modified>
</cp:coreProperties>
</file>