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72808" w14:textId="77777777" w:rsidR="00AA1BEA" w:rsidRDefault="00AA1BEA" w:rsidP="00AA1BEA">
      <w:pPr>
        <w:jc w:val="center"/>
        <w:rPr>
          <w:rFonts w:ascii="游ゴシック" w:eastAsia="游ゴシック" w:hAnsi="游ゴシック"/>
          <w:sz w:val="40"/>
          <w:szCs w:val="40"/>
        </w:rPr>
      </w:pPr>
      <w:r w:rsidRPr="00281D37">
        <w:rPr>
          <w:rFonts w:ascii="游ゴシック" w:eastAsia="游ゴシック" w:hAnsi="游ゴシック" w:hint="eastAsia"/>
          <w:sz w:val="40"/>
          <w:szCs w:val="40"/>
        </w:rPr>
        <w:t>野菜の皮ふりかけ</w:t>
      </w:r>
    </w:p>
    <w:p w14:paraId="44977D98" w14:textId="77777777" w:rsidR="00AA1BEA" w:rsidRPr="00A0574B" w:rsidRDefault="00AA1BEA" w:rsidP="00AA1BEA">
      <w:pPr>
        <w:jc w:val="center"/>
        <w:rPr>
          <w:rFonts w:ascii="游ゴシック" w:eastAsia="游ゴシック" w:hAnsi="游ゴシック"/>
          <w:szCs w:val="21"/>
        </w:rPr>
      </w:pPr>
    </w:p>
    <w:p w14:paraId="02B9FD07" w14:textId="77777777" w:rsidR="00AA1BEA" w:rsidRPr="00281D37" w:rsidRDefault="00AA1BEA" w:rsidP="00AA1BEA">
      <w:pPr>
        <w:pStyle w:val="a7"/>
        <w:numPr>
          <w:ilvl w:val="0"/>
          <w:numId w:val="15"/>
        </w:numPr>
        <w:ind w:leftChars="0" w:left="284" w:hanging="284"/>
        <w:rPr>
          <w:rFonts w:ascii="游ゴシック" w:eastAsia="游ゴシック" w:hAnsi="游ゴシック"/>
          <w:b/>
          <w:bCs/>
        </w:rPr>
      </w:pPr>
      <w:r w:rsidRPr="00281D37">
        <w:rPr>
          <w:rFonts w:ascii="游ゴシック" w:eastAsia="游ゴシック" w:hAnsi="游ゴシック" w:hint="eastAsia"/>
          <w:b/>
          <w:bCs/>
        </w:rPr>
        <w:t>材　料（</w:t>
      </w:r>
      <w:r w:rsidRPr="00281D37">
        <w:rPr>
          <w:rFonts w:ascii="游ゴシック" w:eastAsia="游ゴシック" w:hAnsi="游ゴシック"/>
          <w:b/>
          <w:bCs/>
        </w:rPr>
        <w:t xml:space="preserve">2人分）　　　　　　　　　　　　　　　</w:t>
      </w:r>
    </w:p>
    <w:p w14:paraId="342CA0A1" w14:textId="77777777" w:rsidR="00AA1BEA" w:rsidRPr="00281D37" w:rsidRDefault="00AA1BEA" w:rsidP="00AA1BEA">
      <w:pPr>
        <w:tabs>
          <w:tab w:val="right" w:pos="3261"/>
        </w:tabs>
        <w:ind w:leftChars="135" w:left="283"/>
        <w:rPr>
          <w:rFonts w:ascii="游ゴシック" w:eastAsia="游ゴシック" w:hAnsi="游ゴシック"/>
        </w:rPr>
      </w:pPr>
      <w:r w:rsidRPr="00281D37">
        <w:rPr>
          <w:rFonts w:ascii="游ゴシック" w:eastAsia="游ゴシック" w:hAnsi="游ゴシック"/>
          <w:b/>
          <w:bCs/>
          <w:noProof/>
        </w:rPr>
        <w:drawing>
          <wp:anchor distT="0" distB="0" distL="114300" distR="114300" simplePos="0" relativeHeight="251681792" behindDoc="0" locked="0" layoutInCell="1" allowOverlap="1" wp14:anchorId="5283FCF7" wp14:editId="2C8C7A6E">
            <wp:simplePos x="0" y="0"/>
            <wp:positionH relativeFrom="column">
              <wp:posOffset>2529205</wp:posOffset>
            </wp:positionH>
            <wp:positionV relativeFrom="paragraph">
              <wp:posOffset>91440</wp:posOffset>
            </wp:positionV>
            <wp:extent cx="2854241" cy="1838325"/>
            <wp:effectExtent l="114300" t="114300" r="137160" b="142875"/>
            <wp:wrapNone/>
            <wp:docPr id="17" name="図 17" descr="皿の上の食べ物&#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皿の上の食べ物&#10;&#10;自動的に生成された説明"/>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682" t="10004" r="7547" b="13971"/>
                    <a:stretch/>
                  </pic:blipFill>
                  <pic:spPr bwMode="auto">
                    <a:xfrm>
                      <a:off x="0" y="0"/>
                      <a:ext cx="2854241" cy="1838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1D37">
        <w:rPr>
          <w:rFonts w:ascii="游ゴシック" w:eastAsia="游ゴシック" w:hAnsi="游ゴシック" w:hint="eastAsia"/>
        </w:rPr>
        <w:t xml:space="preserve">だいこんの皮　　</w:t>
      </w:r>
      <w:r w:rsidRPr="00281D37">
        <w:rPr>
          <w:rFonts w:ascii="游ゴシック" w:eastAsia="游ゴシック" w:hAnsi="游ゴシック"/>
        </w:rPr>
        <w:tab/>
        <w:t>30g</w:t>
      </w:r>
    </w:p>
    <w:p w14:paraId="2F1B04FA" w14:textId="77777777" w:rsidR="00AA1BEA" w:rsidRPr="00281D37" w:rsidRDefault="00AA1BEA" w:rsidP="00AA1BEA">
      <w:pPr>
        <w:tabs>
          <w:tab w:val="right" w:pos="3261"/>
        </w:tabs>
        <w:ind w:leftChars="135" w:left="283"/>
        <w:rPr>
          <w:rFonts w:ascii="游ゴシック" w:eastAsia="游ゴシック" w:hAnsi="游ゴシック"/>
        </w:rPr>
      </w:pPr>
      <w:r w:rsidRPr="00281D37">
        <w:rPr>
          <w:rFonts w:ascii="游ゴシック" w:eastAsia="游ゴシック" w:hAnsi="游ゴシック" w:hint="eastAsia"/>
        </w:rPr>
        <w:t xml:space="preserve">にんじんの皮　　</w:t>
      </w:r>
      <w:r w:rsidRPr="00281D37">
        <w:rPr>
          <w:rFonts w:ascii="游ゴシック" w:eastAsia="游ゴシック" w:hAnsi="游ゴシック"/>
        </w:rPr>
        <w:tab/>
        <w:t>20g</w:t>
      </w:r>
    </w:p>
    <w:p w14:paraId="3A9AB60D" w14:textId="77777777" w:rsidR="00AA1BEA" w:rsidRPr="00281D37" w:rsidRDefault="00AA1BEA" w:rsidP="00AA1BEA">
      <w:pPr>
        <w:tabs>
          <w:tab w:val="right" w:pos="3261"/>
        </w:tabs>
        <w:ind w:leftChars="135" w:left="283"/>
        <w:rPr>
          <w:rFonts w:ascii="游ゴシック" w:eastAsia="游ゴシック" w:hAnsi="游ゴシック"/>
        </w:rPr>
      </w:pPr>
      <w:r w:rsidRPr="00281D37">
        <w:rPr>
          <w:rFonts w:ascii="游ゴシック" w:eastAsia="游ゴシック" w:hAnsi="游ゴシック" w:hint="eastAsia"/>
        </w:rPr>
        <w:t xml:space="preserve">青しそ　　　</w:t>
      </w:r>
      <w:r w:rsidRPr="00281D37">
        <w:rPr>
          <w:rFonts w:ascii="游ゴシック" w:eastAsia="游ゴシック" w:hAnsi="游ゴシック"/>
        </w:rPr>
        <w:tab/>
        <w:t>2枚</w:t>
      </w:r>
    </w:p>
    <w:p w14:paraId="5C46D249" w14:textId="77777777" w:rsidR="00AA1BEA" w:rsidRPr="00281D37" w:rsidRDefault="00AA1BEA" w:rsidP="00AA1BEA">
      <w:pPr>
        <w:tabs>
          <w:tab w:val="right" w:pos="3261"/>
        </w:tabs>
        <w:ind w:leftChars="135" w:left="283"/>
        <w:rPr>
          <w:rFonts w:ascii="游ゴシック" w:eastAsia="游ゴシック" w:hAnsi="游ゴシック"/>
        </w:rPr>
      </w:pPr>
      <w:r w:rsidRPr="00281D37">
        <w:rPr>
          <w:rFonts w:ascii="游ゴシック" w:eastAsia="游ゴシック" w:hAnsi="游ゴシック" w:hint="eastAsia"/>
        </w:rPr>
        <w:t xml:space="preserve">白ごま　　　</w:t>
      </w:r>
      <w:r w:rsidRPr="00281D37">
        <w:rPr>
          <w:rFonts w:ascii="游ゴシック" w:eastAsia="游ゴシック" w:hAnsi="游ゴシック"/>
        </w:rPr>
        <w:tab/>
      </w:r>
      <w:r w:rsidRPr="00281D37">
        <w:rPr>
          <w:rFonts w:ascii="游ゴシック" w:eastAsia="游ゴシック" w:hAnsi="游ゴシック" w:hint="eastAsia"/>
        </w:rPr>
        <w:t>小さじ</w:t>
      </w:r>
      <w:r w:rsidRPr="00281D37">
        <w:rPr>
          <w:rFonts w:ascii="游ゴシック" w:eastAsia="游ゴシック" w:hAnsi="游ゴシック"/>
        </w:rPr>
        <w:t>1</w:t>
      </w:r>
    </w:p>
    <w:p w14:paraId="23FE11E3" w14:textId="77777777" w:rsidR="00AA1BEA" w:rsidRPr="00281D37" w:rsidRDefault="00AA1BEA" w:rsidP="00AA1BEA">
      <w:pPr>
        <w:tabs>
          <w:tab w:val="right" w:pos="3261"/>
        </w:tabs>
        <w:ind w:leftChars="135" w:left="283"/>
        <w:rPr>
          <w:rFonts w:ascii="游ゴシック" w:eastAsia="游ゴシック" w:hAnsi="游ゴシック"/>
        </w:rPr>
      </w:pPr>
      <w:r w:rsidRPr="00281D37">
        <w:rPr>
          <w:rFonts w:ascii="游ゴシック" w:eastAsia="游ゴシック" w:hAnsi="游ゴシック" w:hint="eastAsia"/>
        </w:rPr>
        <w:t xml:space="preserve">鰹節　　　　</w:t>
      </w:r>
      <w:r w:rsidRPr="00281D37">
        <w:rPr>
          <w:rFonts w:ascii="游ゴシック" w:eastAsia="游ゴシック" w:hAnsi="游ゴシック"/>
        </w:rPr>
        <w:tab/>
        <w:t>2g</w:t>
      </w:r>
    </w:p>
    <w:p w14:paraId="6501035C" w14:textId="77777777" w:rsidR="00AA1BEA" w:rsidRPr="00281D37" w:rsidRDefault="00AA1BEA" w:rsidP="00AA1BEA">
      <w:pPr>
        <w:tabs>
          <w:tab w:val="right" w:pos="3261"/>
        </w:tabs>
        <w:ind w:leftChars="135" w:left="283"/>
        <w:rPr>
          <w:rFonts w:ascii="游ゴシック" w:eastAsia="游ゴシック" w:hAnsi="游ゴシック"/>
        </w:rPr>
      </w:pPr>
      <w:r w:rsidRPr="00281D37">
        <w:rPr>
          <w:rFonts w:ascii="游ゴシック" w:eastAsia="游ゴシック" w:hAnsi="游ゴシック" w:hint="eastAsia"/>
        </w:rPr>
        <w:t xml:space="preserve">濃口醬油　　</w:t>
      </w:r>
      <w:r w:rsidRPr="00281D37">
        <w:rPr>
          <w:rFonts w:ascii="游ゴシック" w:eastAsia="游ゴシック" w:hAnsi="游ゴシック"/>
        </w:rPr>
        <w:tab/>
      </w:r>
      <w:r w:rsidRPr="00281D37">
        <w:rPr>
          <w:rFonts w:ascii="游ゴシック" w:eastAsia="游ゴシック" w:hAnsi="游ゴシック" w:hint="eastAsia"/>
        </w:rPr>
        <w:t>小さじ</w:t>
      </w:r>
      <w:r w:rsidRPr="00281D37">
        <w:rPr>
          <w:rFonts w:ascii="游ゴシック" w:eastAsia="游ゴシック" w:hAnsi="游ゴシック"/>
        </w:rPr>
        <w:t>2</w:t>
      </w:r>
    </w:p>
    <w:p w14:paraId="72EACEB7" w14:textId="77777777" w:rsidR="00AA1BEA" w:rsidRPr="00281D37" w:rsidRDefault="00AA1BEA" w:rsidP="00AA1BEA">
      <w:pPr>
        <w:tabs>
          <w:tab w:val="right" w:pos="3261"/>
        </w:tabs>
        <w:ind w:leftChars="135" w:left="283"/>
        <w:rPr>
          <w:rFonts w:ascii="游ゴシック" w:eastAsia="游ゴシック" w:hAnsi="游ゴシック"/>
        </w:rPr>
      </w:pPr>
      <w:r>
        <w:rPr>
          <w:rFonts w:ascii="游ゴシック" w:eastAsia="游ゴシック" w:hAnsi="游ゴシック" w:hint="eastAsia"/>
          <w:noProof/>
          <w:sz w:val="40"/>
          <w:szCs w:val="40"/>
        </w:rPr>
        <mc:AlternateContent>
          <mc:Choice Requires="wps">
            <w:drawing>
              <wp:anchor distT="0" distB="0" distL="114300" distR="114300" simplePos="0" relativeHeight="251682816" behindDoc="0" locked="0" layoutInCell="1" allowOverlap="1" wp14:anchorId="24419A9D" wp14:editId="03D54BE9">
                <wp:simplePos x="0" y="0"/>
                <wp:positionH relativeFrom="column">
                  <wp:posOffset>4758690</wp:posOffset>
                </wp:positionH>
                <wp:positionV relativeFrom="paragraph">
                  <wp:posOffset>149170</wp:posOffset>
                </wp:positionV>
                <wp:extent cx="676275" cy="304800"/>
                <wp:effectExtent l="38100" t="114300" r="9525" b="114300"/>
                <wp:wrapNone/>
                <wp:docPr id="15" name="テキスト ボックス 15"/>
                <wp:cNvGraphicFramePr/>
                <a:graphic xmlns:a="http://schemas.openxmlformats.org/drawingml/2006/main">
                  <a:graphicData uri="http://schemas.microsoft.com/office/word/2010/wordprocessingShape">
                    <wps:wsp>
                      <wps:cNvSpPr txBox="1"/>
                      <wps:spPr>
                        <a:xfrm rot="20421028">
                          <a:off x="0" y="0"/>
                          <a:ext cx="676275" cy="304800"/>
                        </a:xfrm>
                        <a:prstGeom prst="rect">
                          <a:avLst/>
                        </a:prstGeom>
                        <a:noFill/>
                        <a:ln w="6350">
                          <a:noFill/>
                        </a:ln>
                      </wps:spPr>
                      <wps:txbx>
                        <w:txbxContent>
                          <w:p w14:paraId="3EE4ADC3" w14:textId="77777777" w:rsidR="00AA1BEA" w:rsidRPr="00283300" w:rsidRDefault="00AA1BEA" w:rsidP="00AA1BEA">
                            <w:pPr>
                              <w:jc w:val="center"/>
                              <w:rPr>
                                <w:rFonts w:ascii="Vladimir Script" w:hAnsi="Vladimir Script"/>
                              </w:rPr>
                            </w:pPr>
                            <w:r w:rsidRPr="00283300">
                              <w:rPr>
                                <w:rFonts w:ascii="Vladimir Script" w:hAnsi="Vladimir Script"/>
                              </w:rPr>
                              <w:t>Esukawa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19A9D" id="テキスト ボックス 15" o:spid="_x0000_s1036" type="#_x0000_t202" style="position:absolute;left:0;text-align:left;margin-left:374.7pt;margin-top:11.75pt;width:53.25pt;height:24pt;rotation:-1287752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" filled="f" stroked="f" strokeweight=".5pt">
                <v:textbox inset="0,0,0,0">
                  <w:txbxContent>
                    <w:p w14:paraId="3EE4ADC3" w14:textId="77777777" w:rsidR="00AA1BEA" w:rsidRPr="00283300" w:rsidRDefault="00AA1BEA" w:rsidP="00AA1BEA">
                      <w:pPr>
                        <w:jc w:val="center"/>
                        <w:rPr>
                          <w:rFonts w:ascii="Vladimir Script" w:hAnsi="Vladimir Script"/>
                        </w:rPr>
                      </w:pPr>
                      <w:r w:rsidRPr="00283300">
                        <w:rPr>
                          <w:rFonts w:ascii="Vladimir Script" w:hAnsi="Vladimir Script"/>
                        </w:rPr>
                        <w:t>Esukawa</w:t>
                      </w:r>
                    </w:p>
                  </w:txbxContent>
                </v:textbox>
              </v:shape>
            </w:pict>
          </mc:Fallback>
        </mc:AlternateContent>
      </w:r>
      <w:r w:rsidRPr="00281D37">
        <w:rPr>
          <w:rFonts w:ascii="游ゴシック" w:eastAsia="游ゴシック" w:hAnsi="游ゴシック" w:hint="eastAsia"/>
        </w:rPr>
        <w:t xml:space="preserve">みりん　　　</w:t>
      </w:r>
      <w:r w:rsidRPr="00281D37">
        <w:rPr>
          <w:rFonts w:ascii="游ゴシック" w:eastAsia="游ゴシック" w:hAnsi="游ゴシック"/>
        </w:rPr>
        <w:tab/>
      </w:r>
      <w:r w:rsidRPr="00281D37">
        <w:rPr>
          <w:rFonts w:ascii="游ゴシック" w:eastAsia="游ゴシック" w:hAnsi="游ゴシック" w:hint="eastAsia"/>
        </w:rPr>
        <w:t>小さじ</w:t>
      </w:r>
      <w:r w:rsidRPr="00281D37">
        <w:rPr>
          <w:rFonts w:ascii="游ゴシック" w:eastAsia="游ゴシック" w:hAnsi="游ゴシック"/>
        </w:rPr>
        <w:t>2</w:t>
      </w:r>
    </w:p>
    <w:p w14:paraId="35092AB5" w14:textId="77777777" w:rsidR="00AA1BEA" w:rsidRPr="00281D37" w:rsidRDefault="00AA1BEA" w:rsidP="00AA1BEA">
      <w:pPr>
        <w:tabs>
          <w:tab w:val="right" w:pos="3261"/>
        </w:tabs>
        <w:ind w:leftChars="135" w:left="283"/>
        <w:rPr>
          <w:rFonts w:ascii="游ゴシック" w:eastAsia="游ゴシック" w:hAnsi="游ゴシック"/>
        </w:rPr>
      </w:pPr>
      <w:r w:rsidRPr="00281D37">
        <w:rPr>
          <w:rFonts w:ascii="游ゴシック" w:eastAsia="游ゴシック" w:hAnsi="游ゴシック" w:hint="eastAsia"/>
        </w:rPr>
        <w:t xml:space="preserve">ごま油　　　</w:t>
      </w:r>
      <w:r w:rsidRPr="00281D37">
        <w:rPr>
          <w:rFonts w:ascii="游ゴシック" w:eastAsia="游ゴシック" w:hAnsi="游ゴシック"/>
        </w:rPr>
        <w:tab/>
      </w:r>
      <w:r w:rsidRPr="00281D37">
        <w:rPr>
          <w:rFonts w:ascii="游ゴシック" w:eastAsia="游ゴシック" w:hAnsi="游ゴシック" w:hint="eastAsia"/>
        </w:rPr>
        <w:t>少々</w:t>
      </w:r>
    </w:p>
    <w:p w14:paraId="3BB82EB5" w14:textId="77777777" w:rsidR="00AA1BEA" w:rsidRPr="00281D37" w:rsidRDefault="00AA1BEA" w:rsidP="00AA1BEA">
      <w:pPr>
        <w:rPr>
          <w:rFonts w:ascii="游ゴシック" w:eastAsia="游ゴシック" w:hAnsi="游ゴシック"/>
        </w:rPr>
      </w:pPr>
    </w:p>
    <w:p w14:paraId="23E49E23" w14:textId="77777777" w:rsidR="00AA1BEA" w:rsidRPr="00281D37" w:rsidRDefault="00AA1BEA" w:rsidP="00AA1BEA">
      <w:pPr>
        <w:pStyle w:val="a7"/>
        <w:numPr>
          <w:ilvl w:val="0"/>
          <w:numId w:val="15"/>
        </w:numPr>
        <w:ind w:leftChars="0" w:left="284" w:hanging="284"/>
        <w:rPr>
          <w:rFonts w:ascii="游ゴシック" w:eastAsia="游ゴシック" w:hAnsi="游ゴシック"/>
          <w:b/>
          <w:bCs/>
        </w:rPr>
      </w:pPr>
      <w:r w:rsidRPr="00281D37">
        <w:rPr>
          <w:rFonts w:ascii="游ゴシック" w:eastAsia="游ゴシック" w:hAnsi="游ゴシック" w:hint="eastAsia"/>
          <w:b/>
          <w:bCs/>
        </w:rPr>
        <w:t>作り方</w:t>
      </w:r>
    </w:p>
    <w:p w14:paraId="14936A07" w14:textId="77777777" w:rsidR="00AA1BEA" w:rsidRPr="00281D37" w:rsidRDefault="00AA1BEA" w:rsidP="00AA1BEA">
      <w:pPr>
        <w:pStyle w:val="a7"/>
        <w:numPr>
          <w:ilvl w:val="0"/>
          <w:numId w:val="16"/>
        </w:numPr>
        <w:ind w:leftChars="0" w:left="567"/>
        <w:rPr>
          <w:rFonts w:ascii="游ゴシック" w:eastAsia="游ゴシック" w:hAnsi="游ゴシック"/>
        </w:rPr>
      </w:pPr>
      <w:r w:rsidRPr="00281D37">
        <w:rPr>
          <w:rFonts w:ascii="游ゴシック" w:eastAsia="游ゴシック" w:hAnsi="游ゴシック"/>
        </w:rPr>
        <w:t>野菜と大葉をよく洗って水気を取る。</w:t>
      </w:r>
    </w:p>
    <w:p w14:paraId="765742B1" w14:textId="77777777" w:rsidR="00AA1BEA" w:rsidRPr="00281D37" w:rsidRDefault="00AA1BEA" w:rsidP="00AA1BEA">
      <w:pPr>
        <w:pStyle w:val="a7"/>
        <w:numPr>
          <w:ilvl w:val="0"/>
          <w:numId w:val="16"/>
        </w:numPr>
        <w:ind w:leftChars="0" w:left="567"/>
        <w:rPr>
          <w:rFonts w:ascii="游ゴシック" w:eastAsia="游ゴシック" w:hAnsi="游ゴシック"/>
        </w:rPr>
      </w:pPr>
      <w:r w:rsidRPr="00281D37">
        <w:rPr>
          <w:rFonts w:ascii="游ゴシック" w:eastAsia="游ゴシック" w:hAnsi="游ゴシック" w:hint="eastAsia"/>
        </w:rPr>
        <w:t>だいこんとにんじんの皮、</w:t>
      </w:r>
      <w:r w:rsidRPr="00281D37">
        <w:rPr>
          <w:rFonts w:ascii="游ゴシック" w:eastAsia="游ゴシック" w:hAnsi="游ゴシック"/>
        </w:rPr>
        <w:t>大葉をみじん切りにする。</w:t>
      </w:r>
    </w:p>
    <w:p w14:paraId="0CA66A54" w14:textId="77777777" w:rsidR="00AA1BEA" w:rsidRPr="00281D37" w:rsidRDefault="00AA1BEA" w:rsidP="00AA1BEA">
      <w:pPr>
        <w:pStyle w:val="a7"/>
        <w:numPr>
          <w:ilvl w:val="0"/>
          <w:numId w:val="16"/>
        </w:numPr>
        <w:ind w:leftChars="0" w:left="567"/>
        <w:rPr>
          <w:rFonts w:ascii="游ゴシック" w:eastAsia="游ゴシック" w:hAnsi="游ゴシック"/>
        </w:rPr>
      </w:pPr>
      <w:r w:rsidRPr="00281D37">
        <w:rPr>
          <w:rFonts w:ascii="游ゴシック" w:eastAsia="游ゴシック" w:hAnsi="游ゴシック" w:hint="eastAsia"/>
        </w:rPr>
        <w:t>フライパンを熱し</w:t>
      </w:r>
      <w:r>
        <w:rPr>
          <w:rFonts w:ascii="游ゴシック" w:eastAsia="游ゴシック" w:hAnsi="游ゴシック" w:hint="eastAsia"/>
        </w:rPr>
        <w:t>、</w:t>
      </w:r>
      <w:r w:rsidRPr="00281D37">
        <w:rPr>
          <w:rFonts w:ascii="游ゴシック" w:eastAsia="游ゴシック" w:hAnsi="游ゴシック" w:hint="eastAsia"/>
        </w:rPr>
        <w:t>ごま油をしき、②</w:t>
      </w:r>
      <w:r w:rsidRPr="00281D37">
        <w:rPr>
          <w:rFonts w:ascii="游ゴシック" w:eastAsia="游ゴシック" w:hAnsi="游ゴシック"/>
        </w:rPr>
        <w:t>をしんなりするまで炒める。</w:t>
      </w:r>
    </w:p>
    <w:p w14:paraId="6749CCE3" w14:textId="77777777" w:rsidR="00AA1BEA" w:rsidRPr="00281D37" w:rsidRDefault="00AA1BEA" w:rsidP="00AA1BEA">
      <w:pPr>
        <w:pStyle w:val="a7"/>
        <w:numPr>
          <w:ilvl w:val="0"/>
          <w:numId w:val="16"/>
        </w:numPr>
        <w:ind w:leftChars="0" w:left="567"/>
        <w:rPr>
          <w:rFonts w:ascii="游ゴシック" w:eastAsia="游ゴシック" w:hAnsi="游ゴシック"/>
        </w:rPr>
      </w:pPr>
      <w:r w:rsidRPr="00281D37">
        <w:rPr>
          <w:rFonts w:ascii="游ゴシック" w:eastAsia="游ゴシック" w:hAnsi="游ゴシック" w:hint="eastAsia"/>
        </w:rPr>
        <w:t>③</w:t>
      </w:r>
      <w:r w:rsidRPr="00281D37">
        <w:rPr>
          <w:rFonts w:ascii="游ゴシック" w:eastAsia="游ゴシック" w:hAnsi="游ゴシック"/>
        </w:rPr>
        <w:t>に醤油とみりんを加え水分が</w:t>
      </w:r>
      <w:r w:rsidRPr="00281D37">
        <w:rPr>
          <w:rFonts w:ascii="游ゴシック" w:eastAsia="游ゴシック" w:hAnsi="游ゴシック" w:hint="eastAsia"/>
        </w:rPr>
        <w:t>なくなるまで炒める。</w:t>
      </w:r>
    </w:p>
    <w:p w14:paraId="15461F65" w14:textId="77777777" w:rsidR="00AA1BEA" w:rsidRPr="00281D37" w:rsidRDefault="00AA1BEA" w:rsidP="00AA1BEA">
      <w:pPr>
        <w:pStyle w:val="a7"/>
        <w:numPr>
          <w:ilvl w:val="0"/>
          <w:numId w:val="16"/>
        </w:numPr>
        <w:ind w:leftChars="0" w:left="567"/>
        <w:rPr>
          <w:rFonts w:ascii="游ゴシック" w:eastAsia="游ゴシック" w:hAnsi="游ゴシック"/>
        </w:rPr>
      </w:pPr>
      <w:r w:rsidRPr="00281D37">
        <w:rPr>
          <w:rFonts w:ascii="游ゴシック" w:eastAsia="游ゴシック" w:hAnsi="游ゴシック"/>
        </w:rPr>
        <w:t>火を止めて、</w:t>
      </w:r>
      <w:r>
        <w:rPr>
          <w:rFonts w:ascii="游ゴシック" w:eastAsia="游ゴシック" w:hAnsi="游ゴシック" w:hint="eastAsia"/>
        </w:rPr>
        <w:t>ごま</w:t>
      </w:r>
      <w:r w:rsidRPr="00281D37">
        <w:rPr>
          <w:rFonts w:ascii="游ゴシック" w:eastAsia="游ゴシック" w:hAnsi="游ゴシック"/>
        </w:rPr>
        <w:t>、鰹節を入れ混ぜて完成！！</w:t>
      </w:r>
    </w:p>
    <w:p w14:paraId="3E2F33FE" w14:textId="77777777" w:rsidR="00AA1BEA" w:rsidRPr="00281D37" w:rsidRDefault="00AA1BEA" w:rsidP="00AA1BEA">
      <w:pPr>
        <w:rPr>
          <w:rFonts w:ascii="游ゴシック" w:eastAsia="游ゴシック" w:hAnsi="游ゴシック"/>
        </w:rPr>
      </w:pPr>
    </w:p>
    <w:p w14:paraId="33EA69FF" w14:textId="77777777" w:rsidR="00AA1BEA" w:rsidRPr="00281D37" w:rsidRDefault="00AA1BEA" w:rsidP="00AA1BEA">
      <w:pPr>
        <w:pStyle w:val="a7"/>
        <w:numPr>
          <w:ilvl w:val="0"/>
          <w:numId w:val="15"/>
        </w:numPr>
        <w:ind w:leftChars="0" w:left="284" w:hanging="284"/>
        <w:rPr>
          <w:rFonts w:ascii="游ゴシック" w:eastAsia="游ゴシック" w:hAnsi="游ゴシック"/>
          <w:b/>
          <w:bCs/>
        </w:rPr>
      </w:pPr>
      <w:r w:rsidRPr="00281D37">
        <w:rPr>
          <w:rFonts w:ascii="游ゴシック" w:eastAsia="游ゴシック" w:hAnsi="游ゴシック"/>
          <w:b/>
          <w:bCs/>
        </w:rPr>
        <w:t>SDGsポイント</w:t>
      </w:r>
    </w:p>
    <w:p w14:paraId="42F1237E" w14:textId="77777777" w:rsidR="00AA1BEA" w:rsidRPr="00281D37" w:rsidRDefault="00AA1BEA" w:rsidP="00AA1BEA">
      <w:pPr>
        <w:ind w:leftChars="135" w:left="283"/>
        <w:rPr>
          <w:rFonts w:ascii="游ゴシック" w:eastAsia="游ゴシック" w:hAnsi="游ゴシック"/>
        </w:rPr>
      </w:pPr>
      <w:r w:rsidRPr="00281D37">
        <w:rPr>
          <w:rFonts w:ascii="游ゴシック" w:eastAsia="游ゴシック" w:hAnsi="游ゴシック" w:hint="eastAsia"/>
        </w:rPr>
        <w:t>普段捨ててしまう野菜の皮とお刺身などによく入っている大葉を入れた点です。</w:t>
      </w:r>
    </w:p>
    <w:p w14:paraId="37EB7A08" w14:textId="77777777" w:rsidR="00AA1BEA" w:rsidRPr="00281D37" w:rsidRDefault="00AA1BEA" w:rsidP="00AA1BEA">
      <w:pPr>
        <w:widowControl/>
        <w:jc w:val="left"/>
        <w:rPr>
          <w:rFonts w:ascii="游ゴシック" w:eastAsia="游ゴシック" w:hAnsi="游ゴシック"/>
        </w:rPr>
      </w:pPr>
    </w:p>
    <w:p w14:paraId="5FB555E7" w14:textId="77777777" w:rsidR="00AA1BEA" w:rsidRPr="00281D37" w:rsidRDefault="00AA1BEA" w:rsidP="00AA1BEA">
      <w:pPr>
        <w:pStyle w:val="a7"/>
        <w:widowControl/>
        <w:numPr>
          <w:ilvl w:val="0"/>
          <w:numId w:val="15"/>
        </w:numPr>
        <w:ind w:leftChars="0" w:left="284" w:hanging="284"/>
        <w:jc w:val="left"/>
        <w:rPr>
          <w:rFonts w:ascii="游ゴシック" w:eastAsia="游ゴシック" w:hAnsi="游ゴシック"/>
          <w:b/>
          <w:bCs/>
        </w:rPr>
      </w:pPr>
      <w:r w:rsidRPr="00281D37">
        <w:rPr>
          <w:rFonts w:ascii="游ゴシック" w:eastAsia="游ゴシック" w:hAnsi="游ゴシック"/>
          <w:noProof/>
        </w:rPr>
        <mc:AlternateContent>
          <mc:Choice Requires="wps">
            <w:drawing>
              <wp:anchor distT="45720" distB="45720" distL="114300" distR="114300" simplePos="0" relativeHeight="251680768" behindDoc="0" locked="0" layoutInCell="1" allowOverlap="1" wp14:anchorId="28CDD913" wp14:editId="7C0D86EA">
                <wp:simplePos x="0" y="0"/>
                <wp:positionH relativeFrom="column">
                  <wp:posOffset>2856230</wp:posOffset>
                </wp:positionH>
                <wp:positionV relativeFrom="paragraph">
                  <wp:posOffset>26035</wp:posOffset>
                </wp:positionV>
                <wp:extent cx="2384367" cy="1404620"/>
                <wp:effectExtent l="19050" t="38100" r="54610" b="3302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367" cy="1404620"/>
                        </a:xfrm>
                        <a:custGeom>
                          <a:avLst/>
                          <a:gdLst>
                            <a:gd name="connsiteX0" fmla="*/ 0 w 2384367"/>
                            <a:gd name="connsiteY0" fmla="*/ 0 h 1404620"/>
                            <a:gd name="connsiteX1" fmla="*/ 643779 w 2384367"/>
                            <a:gd name="connsiteY1" fmla="*/ 0 h 1404620"/>
                            <a:gd name="connsiteX2" fmla="*/ 1263715 w 2384367"/>
                            <a:gd name="connsiteY2" fmla="*/ 0 h 1404620"/>
                            <a:gd name="connsiteX3" fmla="*/ 2384367 w 2384367"/>
                            <a:gd name="connsiteY3" fmla="*/ 0 h 1404620"/>
                            <a:gd name="connsiteX4" fmla="*/ 2384367 w 2384367"/>
                            <a:gd name="connsiteY4" fmla="*/ 426068 h 1404620"/>
                            <a:gd name="connsiteX5" fmla="*/ 2384367 w 2384367"/>
                            <a:gd name="connsiteY5" fmla="*/ 922367 h 1404620"/>
                            <a:gd name="connsiteX6" fmla="*/ 2384367 w 2384367"/>
                            <a:gd name="connsiteY6" fmla="*/ 1404620 h 1404620"/>
                            <a:gd name="connsiteX7" fmla="*/ 1835963 w 2384367"/>
                            <a:gd name="connsiteY7" fmla="*/ 1404620 h 1404620"/>
                            <a:gd name="connsiteX8" fmla="*/ 1263715 w 2384367"/>
                            <a:gd name="connsiteY8" fmla="*/ 1404620 h 1404620"/>
                            <a:gd name="connsiteX9" fmla="*/ 739154 w 2384367"/>
                            <a:gd name="connsiteY9" fmla="*/ 1404620 h 1404620"/>
                            <a:gd name="connsiteX10" fmla="*/ 0 w 2384367"/>
                            <a:gd name="connsiteY10" fmla="*/ 1404620 h 1404620"/>
                            <a:gd name="connsiteX11" fmla="*/ 0 w 2384367"/>
                            <a:gd name="connsiteY11" fmla="*/ 922367 h 1404620"/>
                            <a:gd name="connsiteX12" fmla="*/ 0 w 2384367"/>
                            <a:gd name="connsiteY12" fmla="*/ 496299 h 1404620"/>
                            <a:gd name="connsiteX13" fmla="*/ 0 w 2384367"/>
                            <a:gd name="connsiteY13" fmla="*/ 0 h 1404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384367" h="1404620" fill="none" extrusionOk="0">
                              <a:moveTo>
                                <a:pt x="0" y="0"/>
                              </a:moveTo>
                              <a:cubicBezTo>
                                <a:pt x="155064" y="-76741"/>
                                <a:pt x="429198" y="1897"/>
                                <a:pt x="643779" y="0"/>
                              </a:cubicBezTo>
                              <a:cubicBezTo>
                                <a:pt x="858360" y="-1897"/>
                                <a:pt x="1037128" y="38774"/>
                                <a:pt x="1263715" y="0"/>
                              </a:cubicBezTo>
                              <a:cubicBezTo>
                                <a:pt x="1490302" y="-38774"/>
                                <a:pt x="1909251" y="123961"/>
                                <a:pt x="2384367" y="0"/>
                              </a:cubicBezTo>
                              <a:cubicBezTo>
                                <a:pt x="2410212" y="154010"/>
                                <a:pt x="2333657" y="243342"/>
                                <a:pt x="2384367" y="426068"/>
                              </a:cubicBezTo>
                              <a:cubicBezTo>
                                <a:pt x="2435077" y="608794"/>
                                <a:pt x="2369330" y="682892"/>
                                <a:pt x="2384367" y="922367"/>
                              </a:cubicBezTo>
                              <a:cubicBezTo>
                                <a:pt x="2399404" y="1161842"/>
                                <a:pt x="2331489" y="1208372"/>
                                <a:pt x="2384367" y="1404620"/>
                              </a:cubicBezTo>
                              <a:cubicBezTo>
                                <a:pt x="2201291" y="1449586"/>
                                <a:pt x="2021005" y="1375138"/>
                                <a:pt x="1835963" y="1404620"/>
                              </a:cubicBezTo>
                              <a:cubicBezTo>
                                <a:pt x="1650921" y="1434102"/>
                                <a:pt x="1484150" y="1350598"/>
                                <a:pt x="1263715" y="1404620"/>
                              </a:cubicBezTo>
                              <a:cubicBezTo>
                                <a:pt x="1043280" y="1458642"/>
                                <a:pt x="934530" y="1365547"/>
                                <a:pt x="739154" y="1404620"/>
                              </a:cubicBezTo>
                              <a:cubicBezTo>
                                <a:pt x="543778" y="1443693"/>
                                <a:pt x="291391" y="1340370"/>
                                <a:pt x="0" y="1404620"/>
                              </a:cubicBezTo>
                              <a:cubicBezTo>
                                <a:pt x="-25689" y="1181990"/>
                                <a:pt x="24331" y="1114755"/>
                                <a:pt x="0" y="922367"/>
                              </a:cubicBezTo>
                              <a:cubicBezTo>
                                <a:pt x="-24331" y="729979"/>
                                <a:pt x="26088" y="699575"/>
                                <a:pt x="0" y="496299"/>
                              </a:cubicBezTo>
                              <a:cubicBezTo>
                                <a:pt x="-26088" y="293023"/>
                                <a:pt x="26595" y="135349"/>
                                <a:pt x="0" y="0"/>
                              </a:cubicBezTo>
                              <a:close/>
                            </a:path>
                            <a:path w="2384367" h="1404620" stroke="0" extrusionOk="0">
                              <a:moveTo>
                                <a:pt x="0" y="0"/>
                              </a:moveTo>
                              <a:cubicBezTo>
                                <a:pt x="126287" y="-2764"/>
                                <a:pt x="419816" y="14708"/>
                                <a:pt x="572248" y="0"/>
                              </a:cubicBezTo>
                              <a:cubicBezTo>
                                <a:pt x="724680" y="-14708"/>
                                <a:pt x="963879" y="39074"/>
                                <a:pt x="1096809" y="0"/>
                              </a:cubicBezTo>
                              <a:cubicBezTo>
                                <a:pt x="1229739" y="-39074"/>
                                <a:pt x="1541601" y="56242"/>
                                <a:pt x="1740588" y="0"/>
                              </a:cubicBezTo>
                              <a:cubicBezTo>
                                <a:pt x="1939575" y="-56242"/>
                                <a:pt x="2175253" y="28833"/>
                                <a:pt x="2384367" y="0"/>
                              </a:cubicBezTo>
                              <a:cubicBezTo>
                                <a:pt x="2408971" y="145848"/>
                                <a:pt x="2370679" y="315595"/>
                                <a:pt x="2384367" y="454160"/>
                              </a:cubicBezTo>
                              <a:cubicBezTo>
                                <a:pt x="2398055" y="592725"/>
                                <a:pt x="2362062" y="730452"/>
                                <a:pt x="2384367" y="894275"/>
                              </a:cubicBezTo>
                              <a:cubicBezTo>
                                <a:pt x="2406672" y="1058098"/>
                                <a:pt x="2383273" y="1280113"/>
                                <a:pt x="2384367" y="1404620"/>
                              </a:cubicBezTo>
                              <a:cubicBezTo>
                                <a:pt x="2109387" y="1457963"/>
                                <a:pt x="1916154" y="1370613"/>
                                <a:pt x="1788275" y="1404620"/>
                              </a:cubicBezTo>
                              <a:cubicBezTo>
                                <a:pt x="1660396" y="1438627"/>
                                <a:pt x="1420936" y="1363444"/>
                                <a:pt x="1263715" y="1404620"/>
                              </a:cubicBezTo>
                              <a:cubicBezTo>
                                <a:pt x="1106494" y="1445796"/>
                                <a:pt x="822146" y="1382845"/>
                                <a:pt x="667623" y="1404620"/>
                              </a:cubicBezTo>
                              <a:cubicBezTo>
                                <a:pt x="513100" y="1426395"/>
                                <a:pt x="263008" y="1341876"/>
                                <a:pt x="0" y="1404620"/>
                              </a:cubicBezTo>
                              <a:cubicBezTo>
                                <a:pt x="-19948" y="1187741"/>
                                <a:pt x="41899" y="1048358"/>
                                <a:pt x="0" y="950460"/>
                              </a:cubicBezTo>
                              <a:cubicBezTo>
                                <a:pt x="-41899" y="852562"/>
                                <a:pt x="24145" y="661436"/>
                                <a:pt x="0" y="496299"/>
                              </a:cubicBezTo>
                              <a:cubicBezTo>
                                <a:pt x="-24145" y="331162"/>
                                <a:pt x="28035" y="213162"/>
                                <a:pt x="0" y="0"/>
                              </a:cubicBezTo>
                              <a:close/>
                            </a:path>
                          </a:pathLst>
                        </a:custGeom>
                        <a:solidFill>
                          <a:srgbClr val="FFFFFF"/>
                        </a:solidFill>
                        <a:ln w="9525">
                          <a:solidFill>
                            <a:srgbClr val="000000"/>
                          </a:solidFill>
                          <a:prstDash val="dash"/>
                          <a:miter lim="800000"/>
                          <a:headEnd/>
                          <a:tailEn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02266F74"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hint="eastAsia"/>
                                <w:sz w:val="20"/>
                                <w:szCs w:val="20"/>
                              </w:rPr>
                              <w:t>★栄養成分表示　（1人分）</w:t>
                            </w:r>
                          </w:p>
                          <w:p w14:paraId="178E6938"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熱量・・・・</w:t>
                            </w:r>
                            <w:r w:rsidRPr="00281D37">
                              <w:rPr>
                                <w:rFonts w:ascii="游ゴシック" w:eastAsia="游ゴシック" w:hAnsi="游ゴシック" w:hint="eastAsia"/>
                                <w:sz w:val="20"/>
                                <w:szCs w:val="20"/>
                              </w:rPr>
                              <w:t>・・41k</w:t>
                            </w:r>
                            <w:r w:rsidRPr="00281D37">
                              <w:rPr>
                                <w:rFonts w:ascii="游ゴシック" w:eastAsia="游ゴシック" w:hAnsi="游ゴシック"/>
                                <w:sz w:val="20"/>
                                <w:szCs w:val="20"/>
                              </w:rPr>
                              <w:t>cal</w:t>
                            </w:r>
                          </w:p>
                          <w:p w14:paraId="4D67460A"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w:t>
                            </w:r>
                            <w:r>
                              <w:rPr>
                                <w:rFonts w:ascii="游ゴシック" w:eastAsia="游ゴシック" w:hAnsi="游ゴシック" w:hint="eastAsia"/>
                                <w:sz w:val="20"/>
                                <w:szCs w:val="20"/>
                              </w:rPr>
                              <w:t>たんぱく</w:t>
                            </w:r>
                            <w:r w:rsidRPr="00281D37">
                              <w:rPr>
                                <w:rFonts w:ascii="游ゴシック" w:eastAsia="游ゴシック" w:hAnsi="游ゴシック"/>
                                <w:sz w:val="20"/>
                                <w:szCs w:val="20"/>
                              </w:rPr>
                              <w:t>質</w:t>
                            </w:r>
                            <w:r w:rsidRPr="00281D37">
                              <w:rPr>
                                <w:rFonts w:ascii="游ゴシック" w:eastAsia="游ゴシック" w:hAnsi="游ゴシック" w:hint="eastAsia"/>
                                <w:sz w:val="20"/>
                                <w:szCs w:val="20"/>
                              </w:rPr>
                              <w:t>・・・2.0g</w:t>
                            </w:r>
                          </w:p>
                          <w:p w14:paraId="0DF6BD0F"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w:t>
                            </w:r>
                            <w:r w:rsidRPr="00281D37">
                              <w:rPr>
                                <w:rFonts w:ascii="游ゴシック" w:eastAsia="游ゴシック" w:hAnsi="游ゴシック" w:hint="eastAsia"/>
                                <w:sz w:val="20"/>
                                <w:szCs w:val="20"/>
                              </w:rPr>
                              <w:t>脂質・・・・・・1.6ｇ</w:t>
                            </w:r>
                          </w:p>
                          <w:p w14:paraId="4DBFB09B"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w:t>
                            </w:r>
                            <w:r w:rsidRPr="00281D37">
                              <w:rPr>
                                <w:rFonts w:ascii="游ゴシック" w:eastAsia="游ゴシック" w:hAnsi="游ゴシック" w:hint="eastAsia"/>
                                <w:sz w:val="20"/>
                                <w:szCs w:val="20"/>
                              </w:rPr>
                              <w:t>炭水化物・・・・4.6ｇ</w:t>
                            </w:r>
                          </w:p>
                          <w:p w14:paraId="4DE70113"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カルシウム</w:t>
                            </w:r>
                            <w:r w:rsidRPr="00281D37">
                              <w:rPr>
                                <w:rFonts w:ascii="游ゴシック" w:eastAsia="游ゴシック" w:hAnsi="游ゴシック" w:hint="eastAsia"/>
                                <w:sz w:val="20"/>
                                <w:szCs w:val="20"/>
                              </w:rPr>
                              <w:t>・・・57</w:t>
                            </w:r>
                            <w:r w:rsidRPr="00281D37">
                              <w:rPr>
                                <w:rFonts w:ascii="游ゴシック" w:eastAsia="游ゴシック" w:hAnsi="游ゴシック"/>
                                <w:sz w:val="20"/>
                                <w:szCs w:val="20"/>
                              </w:rPr>
                              <w:t>m</w:t>
                            </w:r>
                            <w:r w:rsidRPr="00281D37">
                              <w:rPr>
                                <w:rFonts w:ascii="游ゴシック" w:eastAsia="游ゴシック" w:hAnsi="游ゴシック" w:hint="eastAsia"/>
                                <w:sz w:val="20"/>
                                <w:szCs w:val="20"/>
                              </w:rPr>
                              <w:t>ｇ</w:t>
                            </w:r>
                          </w:p>
                          <w:p w14:paraId="32211CC8"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食塩相当量</w:t>
                            </w:r>
                            <w:r w:rsidRPr="00281D37">
                              <w:rPr>
                                <w:rFonts w:ascii="游ゴシック" w:eastAsia="游ゴシック" w:hAnsi="游ゴシック" w:hint="eastAsia"/>
                                <w:sz w:val="20"/>
                                <w:szCs w:val="20"/>
                              </w:rPr>
                              <w:t>・・・0.7ｇ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CDD913" id="_x0000_s1037" style="position:absolute;left:0;text-align:left;margin-left:224.9pt;margin-top:2.05pt;width:187.7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coordsize="2384367,14046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" adj="-11796480,,5400" path="m,nfc155064,-76741,429198,1897,643779,v214581,-1897,393349,38774,619936,c1490302,-38774,1909251,123961,2384367,v25845,154010,-50710,243342,,426068c2435077,608794,2369330,682892,2384367,922367v15037,239475,-52878,286005,,482253c2201291,1449586,2021005,1375138,1835963,1404620v-185042,29482,-351813,-54022,-572248,c1043280,1458642,934530,1365547,739154,1404620v-195376,39073,-447763,-64250,-739154,c-25689,1181990,24331,1114755,,922367,-24331,729979,26088,699575,,496299,-26088,293023,26595,135349,,xem,nsc126287,-2764,419816,14708,572248,v152432,-14708,391631,39074,524561,c1229739,-39074,1541601,56242,1740588,v198987,-56242,434665,28833,643779,c2408971,145848,2370679,315595,2384367,454160v13688,138565,-22305,276292,,440115c2406672,1058098,2383273,1280113,2384367,1404620v-274980,53343,-468213,-34007,-596092,c1660396,1438627,1420936,1363444,1263715,1404620v-157221,41176,-441569,-21775,-596092,c513100,1426395,263008,1341876,,1404620,-19948,1187741,41899,1048358,,950460,-41899,852562,24145,661436,,496299,-24145,331162,28035,213162,,xe">
                <v:stroke dashstyle="dash" joinstyle="miter"/>
                <v:formulas/>
                <v:path o:extrusionok="f" o:connecttype="custom" o:connectlocs="0,0;643779,0;1263715,0;2384367,0;2384367,426068;2384367,922367;2384367,1404620;1835963,1404620;1263715,1404620;739154,1404620;0,1404620;0,922367;0,496299;0,0" o:connectangles="0,0,0,0,0,0,0,0,0,0,0,0,0,0" textboxrect="0,0,2384367,1404620"/>
                <v:textbox style="mso-fit-shape-to-text:t">
                  <w:txbxContent>
                    <w:p w14:paraId="02266F74"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hint="eastAsia"/>
                          <w:sz w:val="20"/>
                          <w:szCs w:val="20"/>
                        </w:rPr>
                        <w:t>★栄養成分表示　（1人分）</w:t>
                      </w:r>
                    </w:p>
                    <w:p w14:paraId="178E6938"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熱量・・・・</w:t>
                      </w:r>
                      <w:r w:rsidRPr="00281D37">
                        <w:rPr>
                          <w:rFonts w:ascii="游ゴシック" w:eastAsia="游ゴシック" w:hAnsi="游ゴシック" w:hint="eastAsia"/>
                          <w:sz w:val="20"/>
                          <w:szCs w:val="20"/>
                        </w:rPr>
                        <w:t>・・41k</w:t>
                      </w:r>
                      <w:r w:rsidRPr="00281D37">
                        <w:rPr>
                          <w:rFonts w:ascii="游ゴシック" w:eastAsia="游ゴシック" w:hAnsi="游ゴシック"/>
                          <w:sz w:val="20"/>
                          <w:szCs w:val="20"/>
                        </w:rPr>
                        <w:t>cal</w:t>
                      </w:r>
                    </w:p>
                    <w:p w14:paraId="4D67460A"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w:t>
                      </w:r>
                      <w:r>
                        <w:rPr>
                          <w:rFonts w:ascii="游ゴシック" w:eastAsia="游ゴシック" w:hAnsi="游ゴシック" w:hint="eastAsia"/>
                          <w:sz w:val="20"/>
                          <w:szCs w:val="20"/>
                        </w:rPr>
                        <w:t>たんぱく</w:t>
                      </w:r>
                      <w:r w:rsidRPr="00281D37">
                        <w:rPr>
                          <w:rFonts w:ascii="游ゴシック" w:eastAsia="游ゴシック" w:hAnsi="游ゴシック"/>
                          <w:sz w:val="20"/>
                          <w:szCs w:val="20"/>
                        </w:rPr>
                        <w:t>質</w:t>
                      </w:r>
                      <w:r w:rsidRPr="00281D37">
                        <w:rPr>
                          <w:rFonts w:ascii="游ゴシック" w:eastAsia="游ゴシック" w:hAnsi="游ゴシック" w:hint="eastAsia"/>
                          <w:sz w:val="20"/>
                          <w:szCs w:val="20"/>
                        </w:rPr>
                        <w:t>・・・2.0g</w:t>
                      </w:r>
                    </w:p>
                    <w:p w14:paraId="0DF6BD0F"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w:t>
                      </w:r>
                      <w:r w:rsidRPr="00281D37">
                        <w:rPr>
                          <w:rFonts w:ascii="游ゴシック" w:eastAsia="游ゴシック" w:hAnsi="游ゴシック" w:hint="eastAsia"/>
                          <w:sz w:val="20"/>
                          <w:szCs w:val="20"/>
                        </w:rPr>
                        <w:t>脂質・・・・・・1.6ｇ</w:t>
                      </w:r>
                    </w:p>
                    <w:p w14:paraId="4DBFB09B"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w:t>
                      </w:r>
                      <w:r w:rsidRPr="00281D37">
                        <w:rPr>
                          <w:rFonts w:ascii="游ゴシック" w:eastAsia="游ゴシック" w:hAnsi="游ゴシック" w:hint="eastAsia"/>
                          <w:sz w:val="20"/>
                          <w:szCs w:val="20"/>
                        </w:rPr>
                        <w:t>炭水化物・・・・4.6ｇ</w:t>
                      </w:r>
                    </w:p>
                    <w:p w14:paraId="4DE70113"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カルシウム</w:t>
                      </w:r>
                      <w:r w:rsidRPr="00281D37">
                        <w:rPr>
                          <w:rFonts w:ascii="游ゴシック" w:eastAsia="游ゴシック" w:hAnsi="游ゴシック" w:hint="eastAsia"/>
                          <w:sz w:val="20"/>
                          <w:szCs w:val="20"/>
                        </w:rPr>
                        <w:t>・・・57</w:t>
                      </w:r>
                      <w:r w:rsidRPr="00281D37">
                        <w:rPr>
                          <w:rFonts w:ascii="游ゴシック" w:eastAsia="游ゴシック" w:hAnsi="游ゴシック"/>
                          <w:sz w:val="20"/>
                          <w:szCs w:val="20"/>
                        </w:rPr>
                        <w:t>m</w:t>
                      </w:r>
                      <w:r w:rsidRPr="00281D37">
                        <w:rPr>
                          <w:rFonts w:ascii="游ゴシック" w:eastAsia="游ゴシック" w:hAnsi="游ゴシック" w:hint="eastAsia"/>
                          <w:sz w:val="20"/>
                          <w:szCs w:val="20"/>
                        </w:rPr>
                        <w:t>ｇ</w:t>
                      </w:r>
                    </w:p>
                    <w:p w14:paraId="32211CC8"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食塩相当量</w:t>
                      </w:r>
                      <w:r w:rsidRPr="00281D37">
                        <w:rPr>
                          <w:rFonts w:ascii="游ゴシック" w:eastAsia="游ゴシック" w:hAnsi="游ゴシック" w:hint="eastAsia"/>
                          <w:sz w:val="20"/>
                          <w:szCs w:val="20"/>
                        </w:rPr>
                        <w:t>・・・0.7ｇ</w:t>
                      </w:r>
                    </w:p>
                  </w:txbxContent>
                </v:textbox>
              </v:shape>
            </w:pict>
          </mc:Fallback>
        </mc:AlternateContent>
      </w:r>
      <w:r w:rsidRPr="00281D37">
        <w:rPr>
          <w:rFonts w:ascii="游ゴシック" w:eastAsia="游ゴシック" w:hAnsi="游ゴシック" w:hint="eastAsia"/>
          <w:b/>
          <w:bCs/>
        </w:rPr>
        <w:t>ポイント</w:t>
      </w:r>
    </w:p>
    <w:p w14:paraId="4AAD6652" w14:textId="77777777" w:rsidR="00AA1BEA" w:rsidRPr="00281D37" w:rsidRDefault="00AA1BEA" w:rsidP="00AA1BEA">
      <w:pPr>
        <w:pStyle w:val="a7"/>
        <w:widowControl/>
        <w:numPr>
          <w:ilvl w:val="0"/>
          <w:numId w:val="17"/>
        </w:numPr>
        <w:ind w:leftChars="0" w:rightChars="1956" w:right="4108" w:hanging="278"/>
        <w:jc w:val="left"/>
        <w:rPr>
          <w:rFonts w:ascii="游ゴシック" w:eastAsia="游ゴシック" w:hAnsi="游ゴシック"/>
        </w:rPr>
      </w:pPr>
      <w:r w:rsidRPr="00281D37">
        <w:rPr>
          <w:rFonts w:ascii="游ゴシック" w:eastAsia="游ゴシック" w:hAnsi="游ゴシック" w:hint="eastAsia"/>
        </w:rPr>
        <w:t>ふりかけにすることで白ご飯の上にかけたり、混ぜこみおにぎりにしたり、炒飯にいれてみたりなど様々なアレンジができます。</w:t>
      </w:r>
    </w:p>
    <w:p w14:paraId="793B24BD" w14:textId="77777777" w:rsidR="00AA1BEA" w:rsidRPr="00281D37" w:rsidRDefault="00AA1BEA" w:rsidP="00AA1BEA">
      <w:pPr>
        <w:pStyle w:val="a7"/>
        <w:widowControl/>
        <w:numPr>
          <w:ilvl w:val="0"/>
          <w:numId w:val="17"/>
        </w:numPr>
        <w:ind w:leftChars="0" w:rightChars="1956" w:right="4108" w:hanging="278"/>
        <w:jc w:val="left"/>
        <w:rPr>
          <w:rFonts w:ascii="游ゴシック" w:eastAsia="游ゴシック" w:hAnsi="游ゴシック"/>
        </w:rPr>
      </w:pPr>
      <w:r w:rsidRPr="00281D37">
        <w:rPr>
          <w:rFonts w:ascii="游ゴシック" w:eastAsia="游ゴシック" w:hAnsi="游ゴシック" w:hint="eastAsia"/>
        </w:rPr>
        <w:t>調味料の水分がなくなるまで炒めることが大切です。</w:t>
      </w:r>
    </w:p>
    <w:p w14:paraId="6CFD5567" w14:textId="77777777" w:rsidR="00AA1BEA" w:rsidRDefault="00AA1BEA" w:rsidP="00AA1BEA">
      <w:pPr>
        <w:widowControl/>
        <w:jc w:val="right"/>
        <w:rPr>
          <w:rFonts w:ascii="游ゴシック" w:eastAsia="游ゴシック" w:hAnsi="游ゴシック"/>
        </w:rPr>
      </w:pPr>
      <w:r w:rsidRPr="00281D37">
        <w:rPr>
          <w:rFonts w:ascii="游ゴシック" w:eastAsia="游ゴシック" w:hAnsi="游ゴシック" w:hint="eastAsia"/>
        </w:rPr>
        <w:t>エネルギー計算にはご飯を入れていません。</w:t>
      </w:r>
    </w:p>
    <w:p w14:paraId="4DC23C3D" w14:textId="77777777" w:rsidR="00AA1BEA" w:rsidRDefault="00AA1BEA" w:rsidP="00AA1BEA">
      <w:pPr>
        <w:widowControl/>
        <w:jc w:val="left"/>
        <w:rPr>
          <w:rFonts w:ascii="游ゴシック" w:eastAsia="游ゴシック" w:hAnsi="游ゴシック"/>
        </w:rPr>
      </w:pPr>
    </w:p>
    <w:p w14:paraId="2F8DD8B0" w14:textId="77777777" w:rsidR="00AA1BEA" w:rsidRDefault="00AA1BEA" w:rsidP="00AA1BEA">
      <w:pPr>
        <w:widowControl/>
        <w:jc w:val="right"/>
        <w:rPr>
          <w:rFonts w:ascii="游ゴシック" w:eastAsia="游ゴシック" w:hAnsi="游ゴシック"/>
        </w:rPr>
      </w:pPr>
      <w:r>
        <w:rPr>
          <w:rFonts w:ascii="游ゴシック" w:eastAsia="游ゴシック" w:hAnsi="游ゴシック" w:hint="eastAsia"/>
        </w:rPr>
        <w:t>相愛大学　2021年度４回生　卒業研究</w:t>
      </w:r>
    </w:p>
    <w:p w14:paraId="6FBE9A52" w14:textId="77777777" w:rsidR="00AA1BEA" w:rsidRPr="00A64153" w:rsidRDefault="00AA1BEA" w:rsidP="00AA1BEA">
      <w:pPr>
        <w:widowControl/>
        <w:jc w:val="left"/>
        <w:rPr>
          <w:rFonts w:ascii="游ゴシック" w:eastAsia="游ゴシック" w:hAnsi="游ゴシック"/>
        </w:rPr>
      </w:pPr>
    </w:p>
    <w:p w14:paraId="7E333971" w14:textId="77777777" w:rsidR="00AA1BEA" w:rsidRPr="00A64153" w:rsidRDefault="00AA1BEA" w:rsidP="00AA1BEA">
      <w:pPr>
        <w:widowControl/>
        <w:jc w:val="left"/>
        <w:rPr>
          <w:rFonts w:ascii="游ゴシック" w:eastAsia="游ゴシック" w:hAnsi="游ゴシック"/>
        </w:rPr>
      </w:pPr>
    </w:p>
    <w:p w14:paraId="0E2F956C" w14:textId="77777777" w:rsidR="00AA1BEA" w:rsidRPr="00281D37" w:rsidRDefault="00AA1BEA" w:rsidP="00AA1BEA">
      <w:pPr>
        <w:widowControl/>
        <w:jc w:val="left"/>
        <w:rPr>
          <w:rFonts w:ascii="游ゴシック" w:eastAsia="游ゴシック" w:hAnsi="游ゴシック"/>
        </w:rPr>
      </w:pPr>
      <w:bookmarkStart w:id="0" w:name="_GoBack"/>
      <w:bookmarkEnd w:id="0"/>
    </w:p>
    <w:sectPr w:rsidR="00AA1BEA" w:rsidRPr="00281D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34EEA" w14:textId="77777777" w:rsidR="00BC4400" w:rsidRDefault="00BC4400" w:rsidP="00C9544E">
      <w:r>
        <w:separator/>
      </w:r>
    </w:p>
  </w:endnote>
  <w:endnote w:type="continuationSeparator" w:id="0">
    <w:p w14:paraId="34F21F5B" w14:textId="77777777" w:rsidR="00BC4400" w:rsidRDefault="00BC4400" w:rsidP="00C9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Vladimir Script">
    <w:panose1 w:val="03050402040407070305"/>
    <w:charset w:val="00"/>
    <w:family w:val="script"/>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EC29B" w14:textId="77777777" w:rsidR="00BC4400" w:rsidRDefault="00BC4400" w:rsidP="00C9544E">
      <w:r>
        <w:separator/>
      </w:r>
    </w:p>
  </w:footnote>
  <w:footnote w:type="continuationSeparator" w:id="0">
    <w:p w14:paraId="02EEDA33" w14:textId="77777777" w:rsidR="00BC4400" w:rsidRDefault="00BC4400" w:rsidP="00C95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1682"/>
    <w:multiLevelType w:val="hybridMultilevel"/>
    <w:tmpl w:val="7C985320"/>
    <w:lvl w:ilvl="0" w:tplc="04349170">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832225"/>
    <w:multiLevelType w:val="hybridMultilevel"/>
    <w:tmpl w:val="51EC2E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5B00AD"/>
    <w:multiLevelType w:val="hybridMultilevel"/>
    <w:tmpl w:val="344CBB92"/>
    <w:lvl w:ilvl="0" w:tplc="0434917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23AD556D"/>
    <w:multiLevelType w:val="hybridMultilevel"/>
    <w:tmpl w:val="E4B6D2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D17647"/>
    <w:multiLevelType w:val="hybridMultilevel"/>
    <w:tmpl w:val="C2A4C612"/>
    <w:lvl w:ilvl="0" w:tplc="9E64E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95C68"/>
    <w:multiLevelType w:val="hybridMultilevel"/>
    <w:tmpl w:val="89D05626"/>
    <w:lvl w:ilvl="0" w:tplc="043491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940586"/>
    <w:multiLevelType w:val="hybridMultilevel"/>
    <w:tmpl w:val="F6D258BC"/>
    <w:lvl w:ilvl="0" w:tplc="557875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B46DEE"/>
    <w:multiLevelType w:val="hybridMultilevel"/>
    <w:tmpl w:val="4AECCE86"/>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41AA5051"/>
    <w:multiLevelType w:val="hybridMultilevel"/>
    <w:tmpl w:val="D586F5CE"/>
    <w:lvl w:ilvl="0" w:tplc="557875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275171"/>
    <w:multiLevelType w:val="hybridMultilevel"/>
    <w:tmpl w:val="49161F18"/>
    <w:lvl w:ilvl="0" w:tplc="043491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816DC9"/>
    <w:multiLevelType w:val="hybridMultilevel"/>
    <w:tmpl w:val="1FFA26E4"/>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D4047"/>
    <w:multiLevelType w:val="hybridMultilevel"/>
    <w:tmpl w:val="6616EA0C"/>
    <w:lvl w:ilvl="0" w:tplc="0434917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5853306C"/>
    <w:multiLevelType w:val="hybridMultilevel"/>
    <w:tmpl w:val="95708966"/>
    <w:lvl w:ilvl="0" w:tplc="043491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025EB1"/>
    <w:multiLevelType w:val="hybridMultilevel"/>
    <w:tmpl w:val="C2722D14"/>
    <w:lvl w:ilvl="0" w:tplc="557875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67535B"/>
    <w:multiLevelType w:val="hybridMultilevel"/>
    <w:tmpl w:val="95CAE76E"/>
    <w:lvl w:ilvl="0" w:tplc="043491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0835C03"/>
    <w:multiLevelType w:val="hybridMultilevel"/>
    <w:tmpl w:val="91806E38"/>
    <w:lvl w:ilvl="0" w:tplc="AD2C2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0E4A52"/>
    <w:multiLevelType w:val="hybridMultilevel"/>
    <w:tmpl w:val="C5DC1D42"/>
    <w:lvl w:ilvl="0" w:tplc="04349170">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64FF4721"/>
    <w:multiLevelType w:val="hybridMultilevel"/>
    <w:tmpl w:val="EF5E688A"/>
    <w:lvl w:ilvl="0" w:tplc="3EFC9A10">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691E026A"/>
    <w:multiLevelType w:val="hybridMultilevel"/>
    <w:tmpl w:val="A5A8BB60"/>
    <w:lvl w:ilvl="0" w:tplc="8F50701E">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9" w15:restartNumberingAfterBreak="0">
    <w:nsid w:val="6D5D62F2"/>
    <w:multiLevelType w:val="hybridMultilevel"/>
    <w:tmpl w:val="3D9E27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4039EB"/>
    <w:multiLevelType w:val="hybridMultilevel"/>
    <w:tmpl w:val="4C56F64C"/>
    <w:lvl w:ilvl="0" w:tplc="557875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3F52DE"/>
    <w:multiLevelType w:val="hybridMultilevel"/>
    <w:tmpl w:val="95BE08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F6309B"/>
    <w:multiLevelType w:val="hybridMultilevel"/>
    <w:tmpl w:val="CA4A267A"/>
    <w:lvl w:ilvl="0" w:tplc="557875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2"/>
  </w:num>
  <w:num w:numId="3">
    <w:abstractNumId w:val="7"/>
  </w:num>
  <w:num w:numId="4">
    <w:abstractNumId w:val="17"/>
  </w:num>
  <w:num w:numId="5">
    <w:abstractNumId w:val="10"/>
  </w:num>
  <w:num w:numId="6">
    <w:abstractNumId w:val="13"/>
  </w:num>
  <w:num w:numId="7">
    <w:abstractNumId w:val="15"/>
  </w:num>
  <w:num w:numId="8">
    <w:abstractNumId w:val="4"/>
  </w:num>
  <w:num w:numId="9">
    <w:abstractNumId w:val="8"/>
  </w:num>
  <w:num w:numId="10">
    <w:abstractNumId w:val="14"/>
  </w:num>
  <w:num w:numId="11">
    <w:abstractNumId w:val="11"/>
  </w:num>
  <w:num w:numId="12">
    <w:abstractNumId w:val="6"/>
  </w:num>
  <w:num w:numId="13">
    <w:abstractNumId w:val="1"/>
  </w:num>
  <w:num w:numId="14">
    <w:abstractNumId w:val="18"/>
  </w:num>
  <w:num w:numId="15">
    <w:abstractNumId w:val="20"/>
  </w:num>
  <w:num w:numId="16">
    <w:abstractNumId w:val="3"/>
  </w:num>
  <w:num w:numId="17">
    <w:abstractNumId w:val="12"/>
  </w:num>
  <w:num w:numId="18">
    <w:abstractNumId w:val="21"/>
  </w:num>
  <w:num w:numId="19">
    <w:abstractNumId w:val="9"/>
  </w:num>
  <w:num w:numId="20">
    <w:abstractNumId w:val="16"/>
  </w:num>
  <w:num w:numId="21">
    <w:abstractNumId w:val="5"/>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EB"/>
    <w:rsid w:val="000A3805"/>
    <w:rsid w:val="00131A66"/>
    <w:rsid w:val="00131D61"/>
    <w:rsid w:val="001E5904"/>
    <w:rsid w:val="001F77D2"/>
    <w:rsid w:val="0022636F"/>
    <w:rsid w:val="00252C3D"/>
    <w:rsid w:val="002570DB"/>
    <w:rsid w:val="002664A3"/>
    <w:rsid w:val="00271B17"/>
    <w:rsid w:val="002A4053"/>
    <w:rsid w:val="002C7CBF"/>
    <w:rsid w:val="002D3972"/>
    <w:rsid w:val="002D3FF2"/>
    <w:rsid w:val="002E4D66"/>
    <w:rsid w:val="003173BA"/>
    <w:rsid w:val="00317A47"/>
    <w:rsid w:val="00334758"/>
    <w:rsid w:val="003F5E2B"/>
    <w:rsid w:val="0042035A"/>
    <w:rsid w:val="004451EB"/>
    <w:rsid w:val="0046603E"/>
    <w:rsid w:val="004853CE"/>
    <w:rsid w:val="004B0D8B"/>
    <w:rsid w:val="004D2DD0"/>
    <w:rsid w:val="0052495F"/>
    <w:rsid w:val="00531175"/>
    <w:rsid w:val="005C3FD7"/>
    <w:rsid w:val="00614CA5"/>
    <w:rsid w:val="0062018D"/>
    <w:rsid w:val="00633431"/>
    <w:rsid w:val="0065189A"/>
    <w:rsid w:val="00655745"/>
    <w:rsid w:val="00660F7C"/>
    <w:rsid w:val="006F4DAD"/>
    <w:rsid w:val="007764D7"/>
    <w:rsid w:val="007A7924"/>
    <w:rsid w:val="007C1E33"/>
    <w:rsid w:val="007C679D"/>
    <w:rsid w:val="007E111C"/>
    <w:rsid w:val="008368ED"/>
    <w:rsid w:val="00837FD5"/>
    <w:rsid w:val="008E0424"/>
    <w:rsid w:val="00902DB1"/>
    <w:rsid w:val="00943B33"/>
    <w:rsid w:val="0095456C"/>
    <w:rsid w:val="009A13E5"/>
    <w:rsid w:val="009E43B1"/>
    <w:rsid w:val="009E5228"/>
    <w:rsid w:val="009F1AB3"/>
    <w:rsid w:val="00A054A8"/>
    <w:rsid w:val="00A72B91"/>
    <w:rsid w:val="00AA1BEA"/>
    <w:rsid w:val="00AD29F8"/>
    <w:rsid w:val="00AD6FCA"/>
    <w:rsid w:val="00AF134F"/>
    <w:rsid w:val="00BC4400"/>
    <w:rsid w:val="00C13374"/>
    <w:rsid w:val="00C24F92"/>
    <w:rsid w:val="00C83B43"/>
    <w:rsid w:val="00C9544E"/>
    <w:rsid w:val="00D163AF"/>
    <w:rsid w:val="00D44AD5"/>
    <w:rsid w:val="00D86A8A"/>
    <w:rsid w:val="00DA7D66"/>
    <w:rsid w:val="00DE3603"/>
    <w:rsid w:val="00E34258"/>
    <w:rsid w:val="00E54DD1"/>
    <w:rsid w:val="00E57DDF"/>
    <w:rsid w:val="00E705AA"/>
    <w:rsid w:val="00E711CF"/>
    <w:rsid w:val="00EC570F"/>
    <w:rsid w:val="00F720A4"/>
    <w:rsid w:val="00F82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B22889"/>
  <w15:chartTrackingRefBased/>
  <w15:docId w15:val="{B15967BC-833F-43D5-BB8A-4EB479AA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44E"/>
    <w:pPr>
      <w:tabs>
        <w:tab w:val="center" w:pos="4252"/>
        <w:tab w:val="right" w:pos="8504"/>
      </w:tabs>
      <w:snapToGrid w:val="0"/>
    </w:pPr>
  </w:style>
  <w:style w:type="character" w:customStyle="1" w:styleId="a4">
    <w:name w:val="ヘッダー (文字)"/>
    <w:basedOn w:val="a0"/>
    <w:link w:val="a3"/>
    <w:uiPriority w:val="99"/>
    <w:rsid w:val="00C9544E"/>
  </w:style>
  <w:style w:type="paragraph" w:styleId="a5">
    <w:name w:val="footer"/>
    <w:basedOn w:val="a"/>
    <w:link w:val="a6"/>
    <w:uiPriority w:val="99"/>
    <w:unhideWhenUsed/>
    <w:rsid w:val="00C9544E"/>
    <w:pPr>
      <w:tabs>
        <w:tab w:val="center" w:pos="4252"/>
        <w:tab w:val="right" w:pos="8504"/>
      </w:tabs>
      <w:snapToGrid w:val="0"/>
    </w:pPr>
  </w:style>
  <w:style w:type="character" w:customStyle="1" w:styleId="a6">
    <w:name w:val="フッター (文字)"/>
    <w:basedOn w:val="a0"/>
    <w:link w:val="a5"/>
    <w:uiPriority w:val="99"/>
    <w:rsid w:val="00C9544E"/>
  </w:style>
  <w:style w:type="paragraph" w:styleId="a7">
    <w:name w:val="List Paragraph"/>
    <w:basedOn w:val="a"/>
    <w:uiPriority w:val="34"/>
    <w:qFormat/>
    <w:rsid w:val="008E04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2022-03-01T12:06:00Z</cp:lastPrinted>
  <dcterms:created xsi:type="dcterms:W3CDTF">2022-03-15T07:27:00Z</dcterms:created>
  <dcterms:modified xsi:type="dcterms:W3CDTF">2022-03-15T07:27:00Z</dcterms:modified>
</cp:coreProperties>
</file>