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C8F" w14:textId="2F067AC0" w:rsidR="003E272D" w:rsidRPr="000C40BD" w:rsidRDefault="00021E87">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17BC5">
        <w:rPr>
          <w:rFonts w:ascii="ＭＳ ゴシック" w:eastAsia="ＭＳ ゴシック" w:hAnsi="ＭＳ ゴシック" w:hint="eastAsia"/>
          <w:b/>
          <w:sz w:val="24"/>
        </w:rPr>
        <w:t>７</w:t>
      </w:r>
      <w:r w:rsidR="006B11F5" w:rsidRPr="000C40BD">
        <w:rPr>
          <w:rFonts w:ascii="ＭＳ ゴシック" w:eastAsia="ＭＳ ゴシック" w:hAnsi="ＭＳ ゴシック" w:hint="eastAsia"/>
          <w:b/>
          <w:sz w:val="24"/>
        </w:rPr>
        <w:t>年度第</w:t>
      </w:r>
      <w:r w:rsidR="002B02EF">
        <w:rPr>
          <w:rFonts w:ascii="ＭＳ ゴシック" w:eastAsia="ＭＳ ゴシック" w:hAnsi="ＭＳ ゴシック" w:hint="eastAsia"/>
          <w:b/>
          <w:sz w:val="24"/>
        </w:rPr>
        <w:t>４</w:t>
      </w:r>
      <w:r>
        <w:rPr>
          <w:rFonts w:ascii="ＭＳ ゴシック" w:eastAsia="ＭＳ ゴシック" w:hAnsi="ＭＳ ゴシック" w:hint="eastAsia"/>
          <w:b/>
          <w:sz w:val="24"/>
        </w:rPr>
        <w:t>回大阪府環境審議会気候変動対策</w:t>
      </w:r>
      <w:r w:rsidR="006B11F5" w:rsidRPr="000C40BD">
        <w:rPr>
          <w:rFonts w:ascii="ＭＳ ゴシック" w:eastAsia="ＭＳ ゴシック" w:hAnsi="ＭＳ ゴシック" w:hint="eastAsia"/>
          <w:b/>
          <w:sz w:val="24"/>
        </w:rPr>
        <w:t>部会　議事概要</w:t>
      </w:r>
    </w:p>
    <w:p w14:paraId="4DAB0494" w14:textId="77777777" w:rsidR="003E272D" w:rsidRPr="000C40BD" w:rsidRDefault="003E272D">
      <w:pPr>
        <w:pStyle w:val="ab"/>
        <w:wordWrap/>
        <w:spacing w:line="380" w:lineRule="exact"/>
        <w:jc w:val="left"/>
        <w:rPr>
          <w:rFonts w:ascii="ＭＳ ゴシック" w:eastAsia="ＭＳ ゴシック" w:hAnsi="ＭＳ ゴシック"/>
          <w:b/>
          <w:sz w:val="24"/>
          <w:szCs w:val="22"/>
        </w:rPr>
      </w:pPr>
    </w:p>
    <w:p w14:paraId="34DB8F50" w14:textId="020BE89B"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１．日　時：令和</w:t>
      </w:r>
      <w:r w:rsidR="00121ABD" w:rsidRPr="00817BC5">
        <w:rPr>
          <w:rFonts w:ascii="ＭＳ ゴシック" w:eastAsia="ＭＳ ゴシック" w:hAnsi="ＭＳ ゴシック" w:hint="eastAsia"/>
          <w:b/>
          <w:sz w:val="24"/>
          <w:szCs w:val="22"/>
        </w:rPr>
        <w:t>７</w:t>
      </w:r>
      <w:r w:rsidRPr="00817BC5">
        <w:rPr>
          <w:rFonts w:ascii="ＭＳ ゴシック" w:eastAsia="ＭＳ ゴシック" w:hAnsi="ＭＳ ゴシック" w:hint="eastAsia"/>
          <w:b/>
          <w:sz w:val="24"/>
          <w:szCs w:val="22"/>
        </w:rPr>
        <w:t>年</w:t>
      </w:r>
      <w:r w:rsidR="002B02EF">
        <w:rPr>
          <w:rFonts w:ascii="ＭＳ ゴシック" w:eastAsia="ＭＳ ゴシック" w:hAnsi="ＭＳ ゴシック" w:hint="eastAsia"/>
          <w:b/>
          <w:sz w:val="24"/>
          <w:szCs w:val="22"/>
        </w:rPr>
        <w:t>1</w:t>
      </w:r>
      <w:r w:rsidR="002B02EF">
        <w:rPr>
          <w:rFonts w:ascii="ＭＳ ゴシック" w:eastAsia="ＭＳ ゴシック" w:hAnsi="ＭＳ ゴシック"/>
          <w:b/>
          <w:sz w:val="24"/>
          <w:szCs w:val="22"/>
        </w:rPr>
        <w:t>1</w:t>
      </w:r>
      <w:r w:rsidRPr="00817BC5">
        <w:rPr>
          <w:rFonts w:ascii="ＭＳ ゴシック" w:eastAsia="ＭＳ ゴシック" w:hAnsi="ＭＳ ゴシック" w:hint="eastAsia"/>
          <w:b/>
          <w:sz w:val="24"/>
          <w:szCs w:val="22"/>
        </w:rPr>
        <w:t>月</w:t>
      </w:r>
      <w:r w:rsidR="002B02EF">
        <w:rPr>
          <w:rFonts w:ascii="ＭＳ ゴシック" w:eastAsia="ＭＳ ゴシック" w:hAnsi="ＭＳ ゴシック"/>
          <w:b/>
          <w:sz w:val="24"/>
          <w:szCs w:val="22"/>
        </w:rPr>
        <w:t>11</w:t>
      </w:r>
      <w:r w:rsidRPr="00817BC5">
        <w:rPr>
          <w:rFonts w:ascii="ＭＳ ゴシック" w:eastAsia="ＭＳ ゴシック" w:hAnsi="ＭＳ ゴシック" w:hint="eastAsia"/>
          <w:b/>
          <w:sz w:val="24"/>
          <w:szCs w:val="22"/>
        </w:rPr>
        <w:t>日（</w:t>
      </w:r>
      <w:r w:rsidR="002B02EF">
        <w:rPr>
          <w:rFonts w:ascii="ＭＳ ゴシック" w:eastAsia="ＭＳ ゴシック" w:hAnsi="ＭＳ ゴシック" w:hint="eastAsia"/>
          <w:b/>
          <w:sz w:val="24"/>
          <w:szCs w:val="22"/>
        </w:rPr>
        <w:t>火</w:t>
      </w:r>
      <w:r w:rsidRPr="00817BC5">
        <w:rPr>
          <w:rFonts w:ascii="ＭＳ ゴシック" w:eastAsia="ＭＳ ゴシック" w:hAnsi="ＭＳ ゴシック" w:hint="eastAsia"/>
          <w:b/>
          <w:sz w:val="24"/>
          <w:szCs w:val="22"/>
        </w:rPr>
        <w:t>）1</w:t>
      </w:r>
      <w:r w:rsidR="002B02EF">
        <w:rPr>
          <w:rFonts w:ascii="ＭＳ ゴシック" w:eastAsia="ＭＳ ゴシック" w:hAnsi="ＭＳ ゴシック"/>
          <w:b/>
          <w:sz w:val="24"/>
          <w:szCs w:val="22"/>
        </w:rPr>
        <w:t>6</w:t>
      </w:r>
      <w:r w:rsidRPr="00817BC5">
        <w:rPr>
          <w:rFonts w:ascii="ＭＳ ゴシック" w:eastAsia="ＭＳ ゴシック" w:hAnsi="ＭＳ ゴシック" w:hint="eastAsia"/>
          <w:b/>
          <w:sz w:val="24"/>
          <w:szCs w:val="22"/>
        </w:rPr>
        <w:t>時</w:t>
      </w:r>
      <w:r w:rsidR="00817BC5" w:rsidRPr="00817BC5">
        <w:rPr>
          <w:rFonts w:ascii="ＭＳ ゴシック" w:eastAsia="ＭＳ ゴシック" w:hAnsi="ＭＳ ゴシック"/>
          <w:b/>
          <w:sz w:val="24"/>
          <w:szCs w:val="22"/>
        </w:rPr>
        <w:t>0</w:t>
      </w:r>
      <w:r w:rsidR="005C2CF2">
        <w:rPr>
          <w:rFonts w:ascii="ＭＳ ゴシック" w:eastAsia="ＭＳ ゴシック" w:hAnsi="ＭＳ ゴシック"/>
          <w:b/>
          <w:sz w:val="24"/>
          <w:szCs w:val="22"/>
        </w:rPr>
        <w:t>0</w:t>
      </w:r>
      <w:r w:rsidRPr="00817BC5">
        <w:rPr>
          <w:rFonts w:ascii="ＭＳ ゴシック" w:eastAsia="ＭＳ ゴシック" w:hAnsi="ＭＳ ゴシック" w:hint="eastAsia"/>
          <w:b/>
          <w:sz w:val="24"/>
          <w:szCs w:val="22"/>
        </w:rPr>
        <w:t>分～</w:t>
      </w:r>
      <w:r w:rsidR="00561034" w:rsidRPr="00817BC5">
        <w:rPr>
          <w:rFonts w:ascii="ＭＳ ゴシック" w:eastAsia="ＭＳ ゴシック" w:hAnsi="ＭＳ ゴシック" w:hint="eastAsia"/>
          <w:b/>
          <w:sz w:val="24"/>
          <w:szCs w:val="22"/>
        </w:rPr>
        <w:t>1</w:t>
      </w:r>
      <w:r w:rsidR="002B02EF">
        <w:rPr>
          <w:rFonts w:ascii="ＭＳ ゴシック" w:eastAsia="ＭＳ ゴシック" w:hAnsi="ＭＳ ゴシック"/>
          <w:b/>
          <w:sz w:val="24"/>
          <w:szCs w:val="22"/>
        </w:rPr>
        <w:t>8</w:t>
      </w:r>
      <w:r w:rsidRPr="00817BC5">
        <w:rPr>
          <w:rFonts w:ascii="ＭＳ ゴシック" w:eastAsia="ＭＳ ゴシック" w:hAnsi="ＭＳ ゴシック" w:hint="eastAsia"/>
          <w:b/>
          <w:sz w:val="24"/>
          <w:szCs w:val="22"/>
        </w:rPr>
        <w:t>時</w:t>
      </w:r>
      <w:r w:rsidR="002B02EF">
        <w:rPr>
          <w:rFonts w:ascii="ＭＳ ゴシック" w:eastAsia="ＭＳ ゴシック" w:hAnsi="ＭＳ ゴシック"/>
          <w:b/>
          <w:sz w:val="24"/>
          <w:szCs w:val="22"/>
        </w:rPr>
        <w:t>0</w:t>
      </w:r>
      <w:r w:rsidR="002956EB">
        <w:rPr>
          <w:rFonts w:ascii="ＭＳ ゴシック" w:eastAsia="ＭＳ ゴシック" w:hAnsi="ＭＳ ゴシック" w:hint="eastAsia"/>
          <w:b/>
          <w:sz w:val="24"/>
          <w:szCs w:val="22"/>
        </w:rPr>
        <w:t>2</w:t>
      </w:r>
      <w:r w:rsidR="00561034" w:rsidRPr="00817BC5">
        <w:rPr>
          <w:rFonts w:ascii="ＭＳ ゴシック" w:eastAsia="ＭＳ ゴシック" w:hAnsi="ＭＳ ゴシック" w:hint="eastAsia"/>
          <w:b/>
          <w:sz w:val="24"/>
          <w:szCs w:val="22"/>
        </w:rPr>
        <w:t>分</w:t>
      </w:r>
    </w:p>
    <w:p w14:paraId="6615B8F7"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２．場　所：WEB会議オンラインシステムによる開催</w:t>
      </w:r>
    </w:p>
    <w:p w14:paraId="6A65D1D1"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３．議　題：</w:t>
      </w:r>
    </w:p>
    <w:p w14:paraId="2617EB80" w14:textId="77777777" w:rsidR="002B02EF" w:rsidRDefault="006B11F5" w:rsidP="002B02EF">
      <w:pPr>
        <w:rPr>
          <w:rFonts w:ascii="ＭＳ ゴシック" w:eastAsia="ＭＳ ゴシック" w:hAnsi="ＭＳ ゴシック"/>
          <w:b/>
          <w:spacing w:val="11"/>
          <w:kern w:val="0"/>
          <w:sz w:val="24"/>
          <w:szCs w:val="20"/>
        </w:rPr>
      </w:pPr>
      <w:r w:rsidRPr="00817BC5">
        <w:rPr>
          <w:rFonts w:ascii="ＭＳ ゴシック" w:eastAsia="ＭＳ ゴシック" w:hAnsi="ＭＳ ゴシック" w:hint="eastAsia"/>
          <w:b/>
          <w:spacing w:val="11"/>
          <w:kern w:val="0"/>
          <w:sz w:val="24"/>
          <w:szCs w:val="20"/>
        </w:rPr>
        <w:t>（</w:t>
      </w:r>
      <w:r w:rsidR="00BA17FD" w:rsidRPr="00817BC5">
        <w:rPr>
          <w:rFonts w:ascii="ＭＳ ゴシック" w:eastAsia="ＭＳ ゴシック" w:hAnsi="ＭＳ ゴシック" w:hint="eastAsia"/>
          <w:b/>
          <w:spacing w:val="11"/>
          <w:kern w:val="0"/>
          <w:sz w:val="24"/>
          <w:szCs w:val="20"/>
        </w:rPr>
        <w:t>１</w:t>
      </w:r>
      <w:r w:rsidRPr="00817BC5">
        <w:rPr>
          <w:rFonts w:ascii="ＭＳ ゴシック" w:eastAsia="ＭＳ ゴシック" w:hAnsi="ＭＳ ゴシック" w:hint="eastAsia"/>
          <w:b/>
          <w:spacing w:val="11"/>
          <w:kern w:val="0"/>
          <w:sz w:val="24"/>
          <w:szCs w:val="20"/>
        </w:rPr>
        <w:t>）</w:t>
      </w:r>
      <w:bookmarkStart w:id="0" w:name="_Hlk215496777"/>
      <w:r w:rsidR="002B02EF" w:rsidRPr="002B02EF">
        <w:rPr>
          <w:rFonts w:ascii="ＭＳ ゴシック" w:eastAsia="ＭＳ ゴシック" w:hAnsi="ＭＳ ゴシック" w:hint="eastAsia"/>
          <w:b/>
          <w:spacing w:val="11"/>
          <w:kern w:val="0"/>
          <w:sz w:val="24"/>
          <w:szCs w:val="20"/>
        </w:rPr>
        <w:t>大阪府地球温暖化対策実行計画（区域施策編）及びおおさかヒート</w:t>
      </w:r>
    </w:p>
    <w:p w14:paraId="037C1F54" w14:textId="6EC66CA7" w:rsidR="002B02EF" w:rsidRDefault="002B02EF" w:rsidP="002B02EF">
      <w:pPr>
        <w:ind w:firstLineChars="300" w:firstLine="789"/>
        <w:rPr>
          <w:rFonts w:ascii="ＭＳ ゴシック" w:eastAsia="ＭＳ ゴシック" w:hAnsi="ＭＳ ゴシック"/>
          <w:b/>
          <w:spacing w:val="11"/>
          <w:kern w:val="0"/>
          <w:sz w:val="24"/>
          <w:szCs w:val="20"/>
        </w:rPr>
      </w:pPr>
      <w:r w:rsidRPr="002B02EF">
        <w:rPr>
          <w:rFonts w:ascii="ＭＳ ゴシック" w:eastAsia="ＭＳ ゴシック" w:hAnsi="ＭＳ ゴシック" w:hint="eastAsia"/>
          <w:b/>
          <w:spacing w:val="11"/>
          <w:kern w:val="0"/>
          <w:sz w:val="24"/>
          <w:szCs w:val="20"/>
        </w:rPr>
        <w:t>アイランド対策推進計画の進捗状況について</w:t>
      </w:r>
    </w:p>
    <w:bookmarkEnd w:id="0"/>
    <w:p w14:paraId="27F91BBB" w14:textId="6046253F" w:rsidR="002B02EF" w:rsidRPr="00817BC5"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【資料１</w:t>
      </w:r>
      <w:r>
        <w:rPr>
          <w:rFonts w:hAnsi="ＭＳ ゴシック" w:cs="Times New Roman" w:hint="eastAsia"/>
          <w:b/>
          <w:spacing w:val="11"/>
          <w:kern w:val="0"/>
          <w:sz w:val="24"/>
          <w:szCs w:val="24"/>
        </w:rPr>
        <w:t>－１～１－３</w:t>
      </w:r>
      <w:r w:rsidRPr="00817BC5">
        <w:rPr>
          <w:rFonts w:hAnsi="ＭＳ ゴシック" w:cs="Times New Roman" w:hint="eastAsia"/>
          <w:b/>
          <w:spacing w:val="11"/>
          <w:kern w:val="0"/>
          <w:sz w:val="24"/>
          <w:szCs w:val="24"/>
        </w:rPr>
        <w:t>】</w:t>
      </w:r>
    </w:p>
    <w:p w14:paraId="4D433FF3" w14:textId="5FB8EF31" w:rsidR="002B02EF" w:rsidRPr="002B02EF"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【参考資料１</w:t>
      </w:r>
      <w:r>
        <w:rPr>
          <w:rFonts w:hAnsi="ＭＳ ゴシック" w:cs="Times New Roman" w:hint="eastAsia"/>
          <w:b/>
          <w:spacing w:val="11"/>
          <w:kern w:val="0"/>
          <w:sz w:val="24"/>
          <w:szCs w:val="24"/>
        </w:rPr>
        <w:t>～３</w:t>
      </w:r>
      <w:r w:rsidRPr="00817BC5">
        <w:rPr>
          <w:rFonts w:hAnsi="ＭＳ ゴシック" w:cs="Times New Roman" w:hint="eastAsia"/>
          <w:b/>
          <w:spacing w:val="11"/>
          <w:kern w:val="0"/>
          <w:sz w:val="24"/>
          <w:szCs w:val="24"/>
        </w:rPr>
        <w:t>】</w:t>
      </w:r>
    </w:p>
    <w:p w14:paraId="4BCA8A4B" w14:textId="0E108382" w:rsidR="002B02EF" w:rsidRDefault="002B02EF" w:rsidP="002B02EF">
      <w:pPr>
        <w:rPr>
          <w:rFonts w:ascii="ＭＳ ゴシック" w:eastAsia="ＭＳ ゴシック" w:hAnsi="ＭＳ ゴシック"/>
          <w:b/>
          <w:spacing w:val="11"/>
          <w:kern w:val="0"/>
          <w:sz w:val="24"/>
          <w:szCs w:val="20"/>
        </w:rPr>
      </w:pPr>
      <w:r w:rsidRPr="002B02EF">
        <w:rPr>
          <w:rFonts w:ascii="ＭＳ ゴシック" w:eastAsia="ＭＳ ゴシック" w:hAnsi="ＭＳ ゴシック" w:hint="eastAsia"/>
          <w:b/>
          <w:spacing w:val="11"/>
          <w:kern w:val="0"/>
          <w:sz w:val="24"/>
          <w:szCs w:val="20"/>
        </w:rPr>
        <w:t>（２）</w:t>
      </w:r>
      <w:r w:rsidRPr="002B02EF">
        <w:rPr>
          <w:rFonts w:ascii="ＭＳ ゴシック" w:eastAsia="ＭＳ ゴシック" w:hAnsi="ＭＳ ゴシック" w:hint="eastAsia"/>
          <w:b/>
          <w:spacing w:val="11"/>
          <w:kern w:val="0"/>
          <w:sz w:val="24"/>
          <w:szCs w:val="20"/>
        </w:rPr>
        <w:tab/>
        <w:t>大阪府地球温暖化対策実行計画（区域施策編）の見直しについて</w:t>
      </w:r>
    </w:p>
    <w:p w14:paraId="34DBE1C1" w14:textId="77777777" w:rsidR="002B02EF" w:rsidRPr="00817BC5"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【資料</w:t>
      </w:r>
      <w:r>
        <w:rPr>
          <w:rFonts w:hAnsi="ＭＳ ゴシック" w:cs="Times New Roman" w:hint="eastAsia"/>
          <w:b/>
          <w:spacing w:val="11"/>
          <w:kern w:val="0"/>
          <w:sz w:val="24"/>
          <w:szCs w:val="24"/>
        </w:rPr>
        <w:t>２－１～２－２</w:t>
      </w:r>
      <w:r w:rsidRPr="00817BC5">
        <w:rPr>
          <w:rFonts w:hAnsi="ＭＳ ゴシック" w:cs="Times New Roman" w:hint="eastAsia"/>
          <w:b/>
          <w:spacing w:val="11"/>
          <w:kern w:val="0"/>
          <w:sz w:val="24"/>
          <w:szCs w:val="24"/>
        </w:rPr>
        <w:t>】</w:t>
      </w:r>
    </w:p>
    <w:p w14:paraId="2A91C268" w14:textId="54BD1E6A" w:rsidR="002B02EF" w:rsidRPr="002B02EF" w:rsidRDefault="002B02EF" w:rsidP="002B02EF">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w:t>
      </w:r>
      <w:r>
        <w:rPr>
          <w:rFonts w:hAnsi="ＭＳ ゴシック" w:cs="Times New Roman" w:hint="eastAsia"/>
          <w:b/>
          <w:spacing w:val="11"/>
          <w:kern w:val="0"/>
          <w:sz w:val="24"/>
          <w:szCs w:val="24"/>
        </w:rPr>
        <w:t>４～５</w:t>
      </w:r>
      <w:r w:rsidRPr="00817BC5">
        <w:rPr>
          <w:rFonts w:hAnsi="ＭＳ ゴシック" w:cs="Times New Roman" w:hint="eastAsia"/>
          <w:b/>
          <w:spacing w:val="11"/>
          <w:kern w:val="0"/>
          <w:sz w:val="24"/>
          <w:szCs w:val="24"/>
        </w:rPr>
        <w:t>】</w:t>
      </w:r>
    </w:p>
    <w:p w14:paraId="27E5D678" w14:textId="3428429A" w:rsidR="00667691" w:rsidRPr="00667691" w:rsidRDefault="002B02EF" w:rsidP="002B02EF">
      <w:pPr>
        <w:rPr>
          <w:rFonts w:ascii="ＭＳ ゴシック" w:eastAsia="ＭＳ ゴシック" w:hAnsi="ＭＳ ゴシック"/>
          <w:b/>
          <w:spacing w:val="11"/>
          <w:kern w:val="0"/>
          <w:sz w:val="24"/>
          <w:szCs w:val="20"/>
        </w:rPr>
      </w:pPr>
      <w:r w:rsidRPr="002B02EF">
        <w:rPr>
          <w:rFonts w:ascii="ＭＳ ゴシック" w:eastAsia="ＭＳ ゴシック" w:hAnsi="ＭＳ ゴシック" w:hint="eastAsia"/>
          <w:b/>
          <w:spacing w:val="11"/>
          <w:kern w:val="0"/>
          <w:sz w:val="24"/>
          <w:szCs w:val="20"/>
        </w:rPr>
        <w:t>（３）</w:t>
      </w:r>
      <w:r w:rsidRPr="002B02EF">
        <w:rPr>
          <w:rFonts w:ascii="ＭＳ ゴシック" w:eastAsia="ＭＳ ゴシック" w:hAnsi="ＭＳ ゴシック" w:hint="eastAsia"/>
          <w:b/>
          <w:spacing w:val="11"/>
          <w:kern w:val="0"/>
          <w:sz w:val="24"/>
          <w:szCs w:val="20"/>
        </w:rPr>
        <w:tab/>
        <w:t>その他</w:t>
      </w:r>
    </w:p>
    <w:p w14:paraId="57C58F06" w14:textId="77777777" w:rsidR="00E00869" w:rsidRPr="00BF5D4A" w:rsidRDefault="00E00869" w:rsidP="00B24145">
      <w:pPr>
        <w:pStyle w:val="a5"/>
        <w:spacing w:line="400" w:lineRule="exact"/>
        <w:rPr>
          <w:rFonts w:ascii="ＭＳ 明朝" w:eastAsia="ＭＳ 明朝" w:hAnsi="ＭＳ 明朝"/>
          <w:b/>
          <w:spacing w:val="11"/>
          <w:kern w:val="0"/>
          <w:sz w:val="24"/>
          <w:szCs w:val="20"/>
        </w:rPr>
      </w:pPr>
    </w:p>
    <w:p w14:paraId="510CCC32" w14:textId="77777777" w:rsidR="003E272D" w:rsidRPr="000C40BD" w:rsidRDefault="006B11F5" w:rsidP="00FD1FEC">
      <w:pPr>
        <w:pStyle w:val="ab"/>
        <w:wordWrap/>
        <w:spacing w:line="240" w:lineRule="auto"/>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４．委員からの意見要旨</w:t>
      </w:r>
    </w:p>
    <w:p w14:paraId="201222AE" w14:textId="7DAB654F" w:rsidR="00667691" w:rsidRPr="005762D9" w:rsidRDefault="00864ED9" w:rsidP="002B02EF">
      <w:pPr>
        <w:rPr>
          <w:rFonts w:hAnsi="ＭＳ ゴシック"/>
          <w:b/>
          <w:szCs w:val="16"/>
        </w:rPr>
      </w:pPr>
      <w:r w:rsidRPr="005762D9">
        <w:rPr>
          <w:rFonts w:hAnsi="ＭＳ ゴシック" w:hint="eastAsia"/>
          <w:b/>
          <w:szCs w:val="16"/>
        </w:rPr>
        <w:t>（</w:t>
      </w:r>
      <w:r w:rsidR="005762D9" w:rsidRPr="005762D9">
        <w:rPr>
          <w:rFonts w:hAnsi="ＭＳ ゴシック" w:hint="eastAsia"/>
          <w:b/>
          <w:szCs w:val="16"/>
        </w:rPr>
        <w:t>１</w:t>
      </w:r>
      <w:r w:rsidRPr="005762D9">
        <w:rPr>
          <w:rFonts w:hAnsi="ＭＳ ゴシック" w:hint="eastAsia"/>
          <w:b/>
          <w:szCs w:val="16"/>
        </w:rPr>
        <w:t>）</w:t>
      </w:r>
      <w:bookmarkStart w:id="1" w:name="_Hlk183012218"/>
      <w:r w:rsidR="002B02EF" w:rsidRPr="005762D9">
        <w:rPr>
          <w:rFonts w:hAnsi="ＭＳ ゴシック" w:hint="eastAsia"/>
          <w:b/>
          <w:szCs w:val="16"/>
        </w:rPr>
        <w:t>大阪府地球温暖化対策実行計画（区域施策編）及びおおさかヒートアイランド対策推進計画の進捗状況について</w:t>
      </w:r>
    </w:p>
    <w:bookmarkEnd w:id="1"/>
    <w:p w14:paraId="19D63C48" w14:textId="7ADFE658" w:rsidR="00712F02" w:rsidRPr="00712F02" w:rsidRDefault="00712F02" w:rsidP="00712F02">
      <w:pPr>
        <w:rPr>
          <w:rFonts w:ascii="ＭＳ 明朝" w:hAnsi="ＭＳ 明朝"/>
        </w:rPr>
      </w:pPr>
      <w:r w:rsidRPr="00712F02">
        <w:rPr>
          <w:rFonts w:ascii="ＭＳ 明朝" w:hAnsi="ＭＳ 明朝" w:hint="eastAsia"/>
        </w:rPr>
        <w:t>【委員】</w:t>
      </w:r>
    </w:p>
    <w:p w14:paraId="2540D476" w14:textId="55CF85FC" w:rsidR="00AA3392" w:rsidRDefault="00AA3392" w:rsidP="00AA3392">
      <w:pPr>
        <w:pStyle w:val="ac"/>
        <w:numPr>
          <w:ilvl w:val="0"/>
          <w:numId w:val="2"/>
        </w:numPr>
        <w:ind w:leftChars="0"/>
      </w:pPr>
      <w:r>
        <w:rPr>
          <w:rFonts w:hint="eastAsia"/>
        </w:rPr>
        <w:t>資料</w:t>
      </w:r>
      <w:r w:rsidR="00F9444D">
        <w:rPr>
          <w:rFonts w:hint="eastAsia"/>
        </w:rPr>
        <w:t>1</w:t>
      </w:r>
      <w:r w:rsidR="00F9444D">
        <w:rPr>
          <w:rFonts w:hint="eastAsia"/>
        </w:rPr>
        <w:t>－</w:t>
      </w:r>
      <w:r w:rsidR="00F9444D">
        <w:t>1</w:t>
      </w:r>
      <w:r>
        <w:rPr>
          <w:rFonts w:hint="eastAsia"/>
        </w:rPr>
        <w:t>の</w:t>
      </w:r>
      <w:r>
        <w:rPr>
          <w:rFonts w:hint="eastAsia"/>
        </w:rPr>
        <w:t>p</w:t>
      </w:r>
      <w:r>
        <w:t>.2</w:t>
      </w:r>
      <w:r w:rsidR="00CB5AE3">
        <w:rPr>
          <w:rFonts w:hint="eastAsia"/>
        </w:rPr>
        <w:t>について、</w:t>
      </w:r>
      <w:r>
        <w:rPr>
          <w:rFonts w:hint="eastAsia"/>
        </w:rPr>
        <w:t>家庭部門の前年度比増加率が他部門と比べ</w:t>
      </w:r>
      <w:r w:rsidR="002A42BE">
        <w:rPr>
          <w:rFonts w:hint="eastAsia"/>
        </w:rPr>
        <w:t>て</w:t>
      </w:r>
      <w:r>
        <w:rPr>
          <w:rFonts w:hint="eastAsia"/>
        </w:rPr>
        <w:t>高い</w:t>
      </w:r>
      <w:r w:rsidR="00CA5846">
        <w:rPr>
          <w:rFonts w:hint="eastAsia"/>
        </w:rPr>
        <w:t>要因として、世帯数</w:t>
      </w:r>
      <w:r w:rsidR="002A42BE">
        <w:rPr>
          <w:rFonts w:hint="eastAsia"/>
        </w:rPr>
        <w:t>の</w:t>
      </w:r>
      <w:r w:rsidR="00CA5846">
        <w:rPr>
          <w:rFonts w:hint="eastAsia"/>
        </w:rPr>
        <w:t>増加</w:t>
      </w:r>
      <w:r w:rsidR="002A42BE">
        <w:rPr>
          <w:rFonts w:hint="eastAsia"/>
        </w:rPr>
        <w:t>又は</w:t>
      </w:r>
      <w:r w:rsidR="00CA5846">
        <w:rPr>
          <w:rFonts w:hint="eastAsia"/>
        </w:rPr>
        <w:t>、</w:t>
      </w:r>
      <w:r w:rsidR="006D476F">
        <w:rPr>
          <w:rFonts w:hint="eastAsia"/>
        </w:rPr>
        <w:t>１</w:t>
      </w:r>
      <w:r w:rsidR="00CA5846">
        <w:rPr>
          <w:rFonts w:hint="eastAsia"/>
        </w:rPr>
        <w:t>世帯当たりのエネルギー消費量が増加傾向</w:t>
      </w:r>
      <w:r w:rsidR="002A42BE">
        <w:rPr>
          <w:rFonts w:hint="eastAsia"/>
        </w:rPr>
        <w:t>の</w:t>
      </w:r>
      <w:r w:rsidR="00CA5846">
        <w:rPr>
          <w:rFonts w:hint="eastAsia"/>
        </w:rPr>
        <w:t>、どちらか教えていただきたい。</w:t>
      </w:r>
    </w:p>
    <w:p w14:paraId="15B9A5C8" w14:textId="44C3C3F1" w:rsidR="00602682" w:rsidRDefault="00602682" w:rsidP="00AA3392">
      <w:r>
        <w:rPr>
          <w:rFonts w:hint="eastAsia"/>
        </w:rPr>
        <w:t>【事務局】</w:t>
      </w:r>
    </w:p>
    <w:p w14:paraId="478E6A0F" w14:textId="6CAED309" w:rsidR="00E1682A" w:rsidRDefault="00943D3E" w:rsidP="00461CDA">
      <w:pPr>
        <w:pStyle w:val="ac"/>
        <w:numPr>
          <w:ilvl w:val="0"/>
          <w:numId w:val="27"/>
        </w:numPr>
        <w:ind w:leftChars="0"/>
      </w:pPr>
      <w:r>
        <w:rPr>
          <w:rFonts w:hint="eastAsia"/>
        </w:rPr>
        <w:t>参考資料</w:t>
      </w:r>
      <w:r w:rsidR="006D476F">
        <w:rPr>
          <w:rFonts w:hint="eastAsia"/>
        </w:rPr>
        <w:t>１</w:t>
      </w:r>
      <w:r>
        <w:rPr>
          <w:rFonts w:hint="eastAsia"/>
        </w:rPr>
        <w:t>の</w:t>
      </w:r>
      <w:r w:rsidR="00786668">
        <w:rPr>
          <w:rFonts w:hint="eastAsia"/>
        </w:rPr>
        <w:t>p</w:t>
      </w:r>
      <w:r w:rsidR="00786668">
        <w:t>.9</w:t>
      </w:r>
      <w:r w:rsidR="00786668">
        <w:rPr>
          <w:rFonts w:hint="eastAsia"/>
        </w:rPr>
        <w:t>、</w:t>
      </w:r>
      <w:r w:rsidR="00CB5AE3">
        <w:rPr>
          <w:rFonts w:hint="eastAsia"/>
        </w:rPr>
        <w:t>図</w:t>
      </w:r>
      <w:r w:rsidR="00CB5AE3">
        <w:rPr>
          <w:rFonts w:hint="eastAsia"/>
        </w:rPr>
        <w:t>1</w:t>
      </w:r>
      <w:r w:rsidR="00CB5AE3">
        <w:t>3</w:t>
      </w:r>
      <w:r w:rsidR="00CB5AE3">
        <w:rPr>
          <w:rFonts w:hint="eastAsia"/>
        </w:rPr>
        <w:t>に</w:t>
      </w:r>
      <w:r w:rsidR="002A42BE">
        <w:rPr>
          <w:rFonts w:hint="eastAsia"/>
        </w:rPr>
        <w:t>示すように</w:t>
      </w:r>
      <w:r w:rsidR="00CB5AE3">
        <w:rPr>
          <w:rFonts w:hint="eastAsia"/>
        </w:rPr>
        <w:t>、</w:t>
      </w:r>
      <w:r w:rsidR="00F9444D">
        <w:rPr>
          <w:rFonts w:hint="eastAsia"/>
        </w:rPr>
        <w:t>１</w:t>
      </w:r>
      <w:r w:rsidR="00CB5AE3">
        <w:rPr>
          <w:rFonts w:hint="eastAsia"/>
        </w:rPr>
        <w:t>世帯当たりのエネルギー消費量は、前年度から</w:t>
      </w:r>
      <w:r w:rsidR="00ED0D11">
        <w:rPr>
          <w:rFonts w:hint="eastAsia"/>
        </w:rPr>
        <w:t>一定の増加は見られるが、家庭部門</w:t>
      </w:r>
      <w:r w:rsidR="008D2F94">
        <w:rPr>
          <w:rFonts w:hint="eastAsia"/>
        </w:rPr>
        <w:t>全体の増加</w:t>
      </w:r>
      <w:r w:rsidR="003E6BE6">
        <w:rPr>
          <w:rFonts w:hint="eastAsia"/>
        </w:rPr>
        <w:t>率</w:t>
      </w:r>
      <w:r w:rsidR="008D2F94">
        <w:rPr>
          <w:rFonts w:hint="eastAsia"/>
        </w:rPr>
        <w:t>ほど増加していない</w:t>
      </w:r>
      <w:r w:rsidR="008738B5">
        <w:rPr>
          <w:rFonts w:hint="eastAsia"/>
        </w:rPr>
        <w:t>。</w:t>
      </w:r>
      <w:r w:rsidR="008D2F94">
        <w:rPr>
          <w:rFonts w:hint="eastAsia"/>
        </w:rPr>
        <w:t>2</w:t>
      </w:r>
      <w:r w:rsidR="008D2F94">
        <w:t>020</w:t>
      </w:r>
      <w:r w:rsidR="008D2F94">
        <w:rPr>
          <w:rFonts w:hint="eastAsia"/>
        </w:rPr>
        <w:t>年以降、コロナの影響</w:t>
      </w:r>
      <w:r w:rsidR="00E1682A">
        <w:rPr>
          <w:rFonts w:hint="eastAsia"/>
        </w:rPr>
        <w:t>等</w:t>
      </w:r>
      <w:r w:rsidR="008D2F94">
        <w:rPr>
          <w:rFonts w:hint="eastAsia"/>
        </w:rPr>
        <w:t>もあり、家庭部門におけるエネルギー消費量</w:t>
      </w:r>
      <w:r w:rsidR="00CC05DE">
        <w:rPr>
          <w:rFonts w:hint="eastAsia"/>
        </w:rPr>
        <w:t>の</w:t>
      </w:r>
      <w:r w:rsidR="008D2F94">
        <w:rPr>
          <w:rFonts w:hint="eastAsia"/>
        </w:rPr>
        <w:t>傾向が変化している可能性</w:t>
      </w:r>
      <w:r w:rsidR="00A42B06">
        <w:rPr>
          <w:rFonts w:hint="eastAsia"/>
        </w:rPr>
        <w:t>は</w:t>
      </w:r>
      <w:r w:rsidR="00E1682A">
        <w:rPr>
          <w:rFonts w:hint="eastAsia"/>
        </w:rPr>
        <w:t>ある</w:t>
      </w:r>
      <w:r w:rsidR="00A42B06">
        <w:rPr>
          <w:rFonts w:hint="eastAsia"/>
        </w:rPr>
        <w:t>が、</w:t>
      </w:r>
      <w:r w:rsidR="00CC05DE">
        <w:rPr>
          <w:rFonts w:hint="eastAsia"/>
        </w:rPr>
        <w:t>図</w:t>
      </w:r>
      <w:r w:rsidR="00CC05DE">
        <w:rPr>
          <w:rFonts w:hint="eastAsia"/>
        </w:rPr>
        <w:t>1</w:t>
      </w:r>
      <w:r w:rsidR="00CC05DE">
        <w:t>2</w:t>
      </w:r>
      <w:r w:rsidR="00A42B06">
        <w:rPr>
          <w:rFonts w:hint="eastAsia"/>
        </w:rPr>
        <w:t>で示すように</w:t>
      </w:r>
      <w:r w:rsidR="00CC05DE">
        <w:rPr>
          <w:rFonts w:hint="eastAsia"/>
        </w:rPr>
        <w:t>、</w:t>
      </w:r>
      <w:r w:rsidR="004A354D">
        <w:rPr>
          <w:rFonts w:hint="eastAsia"/>
        </w:rPr>
        <w:t>世帯数</w:t>
      </w:r>
      <w:r w:rsidR="00D5728B">
        <w:rPr>
          <w:rFonts w:hint="eastAsia"/>
        </w:rPr>
        <w:t>は</w:t>
      </w:r>
      <w:r w:rsidR="004F4DE1">
        <w:rPr>
          <w:rFonts w:hint="eastAsia"/>
        </w:rPr>
        <w:t>若干</w:t>
      </w:r>
      <w:r w:rsidR="00A42B06">
        <w:rPr>
          <w:rFonts w:hint="eastAsia"/>
        </w:rPr>
        <w:t>の</w:t>
      </w:r>
      <w:r w:rsidR="004F4DE1">
        <w:rPr>
          <w:rFonts w:hint="eastAsia"/>
        </w:rPr>
        <w:t>増加</w:t>
      </w:r>
      <w:r w:rsidR="00A42B06">
        <w:rPr>
          <w:rFonts w:hint="eastAsia"/>
        </w:rPr>
        <w:t>が見られる。</w:t>
      </w:r>
    </w:p>
    <w:p w14:paraId="1842F521" w14:textId="32EC5212" w:rsidR="00436173" w:rsidRDefault="00436173" w:rsidP="00436173">
      <w:r>
        <w:rPr>
          <w:rFonts w:hint="eastAsia"/>
        </w:rPr>
        <w:t>【委員】</w:t>
      </w:r>
    </w:p>
    <w:p w14:paraId="138A9EDC" w14:textId="3D282E26" w:rsidR="00DA03FB" w:rsidRDefault="006B2111" w:rsidP="006B2111">
      <w:pPr>
        <w:pStyle w:val="ac"/>
        <w:numPr>
          <w:ilvl w:val="0"/>
          <w:numId w:val="27"/>
        </w:numPr>
        <w:ind w:leftChars="0"/>
      </w:pPr>
      <w:r>
        <w:rPr>
          <w:rFonts w:hint="eastAsia"/>
        </w:rPr>
        <w:t>両方の影響が出</w:t>
      </w:r>
      <w:r w:rsidR="0052524E">
        <w:rPr>
          <w:rFonts w:hint="eastAsia"/>
        </w:rPr>
        <w:t>ている</w:t>
      </w:r>
      <w:r>
        <w:rPr>
          <w:rFonts w:hint="eastAsia"/>
        </w:rPr>
        <w:t>ということで理解した。</w:t>
      </w:r>
    </w:p>
    <w:p w14:paraId="68997C5A" w14:textId="77777777" w:rsidR="006B2111" w:rsidRPr="004F0494" w:rsidRDefault="006B2111" w:rsidP="00DA03FB"/>
    <w:p w14:paraId="60D51A4F" w14:textId="48E1CEB6" w:rsidR="00436173" w:rsidRDefault="00436173" w:rsidP="00436173">
      <w:r>
        <w:rPr>
          <w:rFonts w:hint="eastAsia"/>
        </w:rPr>
        <w:t>【委員】</w:t>
      </w:r>
    </w:p>
    <w:p w14:paraId="140941F0" w14:textId="2FECF07A" w:rsidR="00A13691" w:rsidRDefault="00C230E4" w:rsidP="00C230E4">
      <w:pPr>
        <w:pStyle w:val="ac"/>
        <w:numPr>
          <w:ilvl w:val="0"/>
          <w:numId w:val="20"/>
        </w:numPr>
        <w:ind w:leftChars="0"/>
      </w:pPr>
      <w:r>
        <w:rPr>
          <w:rFonts w:hint="eastAsia"/>
        </w:rPr>
        <w:t>資料</w:t>
      </w:r>
      <w:r>
        <w:rPr>
          <w:rFonts w:hint="eastAsia"/>
        </w:rPr>
        <w:t>1</w:t>
      </w:r>
      <w:r w:rsidR="00F9444D">
        <w:rPr>
          <w:rFonts w:hint="eastAsia"/>
        </w:rPr>
        <w:t>－</w:t>
      </w:r>
      <w:r>
        <w:t>1</w:t>
      </w:r>
      <w:r>
        <w:rPr>
          <w:rFonts w:hint="eastAsia"/>
        </w:rPr>
        <w:t>の</w:t>
      </w:r>
      <w:r>
        <w:rPr>
          <w:rFonts w:hint="eastAsia"/>
        </w:rPr>
        <w:t>p</w:t>
      </w:r>
      <w:r>
        <w:t>.2</w:t>
      </w:r>
      <w:r>
        <w:rPr>
          <w:rFonts w:hint="eastAsia"/>
        </w:rPr>
        <w:t>、</w:t>
      </w:r>
      <w:r w:rsidR="003B79AE">
        <w:rPr>
          <w:rFonts w:hint="eastAsia"/>
        </w:rPr>
        <w:t>〇２つ目の</w:t>
      </w:r>
      <w:r w:rsidR="008A18AB">
        <w:rPr>
          <w:rFonts w:hint="eastAsia"/>
        </w:rPr>
        <w:t>排出係数に関する記載について、</w:t>
      </w:r>
      <w:r w:rsidR="003B79AE" w:rsidRPr="003B79AE">
        <w:rPr>
          <w:rFonts w:hint="eastAsia"/>
        </w:rPr>
        <w:t>再エネ価値取引市場の中では原子力の非化石燃料価値の</w:t>
      </w:r>
      <w:r w:rsidR="003B79AE">
        <w:rPr>
          <w:rFonts w:hint="eastAsia"/>
        </w:rPr>
        <w:t>取引も含まれるため、</w:t>
      </w:r>
      <w:r w:rsidR="00307543">
        <w:rPr>
          <w:rFonts w:hint="eastAsia"/>
        </w:rPr>
        <w:t>府内の</w:t>
      </w:r>
      <w:r w:rsidR="008A18AB">
        <w:rPr>
          <w:rFonts w:hint="eastAsia"/>
        </w:rPr>
        <w:t>C</w:t>
      </w:r>
      <w:r w:rsidR="008A18AB">
        <w:t>O</w:t>
      </w:r>
      <w:r w:rsidR="008A18AB" w:rsidRPr="00737CB7">
        <w:rPr>
          <w:vertAlign w:val="subscript"/>
        </w:rPr>
        <w:t>2</w:t>
      </w:r>
      <w:r w:rsidR="008A18AB">
        <w:rPr>
          <w:rFonts w:hint="eastAsia"/>
        </w:rPr>
        <w:t>原単位が悪くなった</w:t>
      </w:r>
      <w:r w:rsidR="007626BA">
        <w:rPr>
          <w:rFonts w:hint="eastAsia"/>
        </w:rPr>
        <w:t>要因</w:t>
      </w:r>
      <w:r w:rsidR="0091653D">
        <w:rPr>
          <w:rFonts w:hint="eastAsia"/>
        </w:rPr>
        <w:t>として</w:t>
      </w:r>
      <w:r w:rsidR="00207391">
        <w:rPr>
          <w:rFonts w:hint="eastAsia"/>
        </w:rPr>
        <w:t>追記</w:t>
      </w:r>
      <w:r w:rsidR="008A18AB">
        <w:rPr>
          <w:rFonts w:hint="eastAsia"/>
        </w:rPr>
        <w:t>したほうが</w:t>
      </w:r>
      <w:r w:rsidR="00743079">
        <w:rPr>
          <w:rFonts w:hint="eastAsia"/>
        </w:rPr>
        <w:t>よい</w:t>
      </w:r>
      <w:r w:rsidR="008A18AB">
        <w:rPr>
          <w:rFonts w:hint="eastAsia"/>
        </w:rPr>
        <w:t>。</w:t>
      </w:r>
    </w:p>
    <w:p w14:paraId="0C6AA187" w14:textId="151409B7" w:rsidR="00A93BFD" w:rsidRDefault="00A93BFD" w:rsidP="00C230E4">
      <w:pPr>
        <w:pStyle w:val="ac"/>
        <w:numPr>
          <w:ilvl w:val="0"/>
          <w:numId w:val="20"/>
        </w:numPr>
        <w:ind w:leftChars="0"/>
      </w:pPr>
      <w:r>
        <w:rPr>
          <w:rFonts w:hint="eastAsia"/>
        </w:rPr>
        <w:t>資料</w:t>
      </w:r>
      <w:r>
        <w:rPr>
          <w:rFonts w:hint="eastAsia"/>
        </w:rPr>
        <w:t>1</w:t>
      </w:r>
      <w:r w:rsidR="00F9444D">
        <w:rPr>
          <w:rFonts w:hint="eastAsia"/>
        </w:rPr>
        <w:t>－</w:t>
      </w:r>
      <w:r>
        <w:t>2</w:t>
      </w:r>
      <w:r>
        <w:rPr>
          <w:rFonts w:hint="eastAsia"/>
        </w:rPr>
        <w:t>についてはまとめ方含めて異論はない。</w:t>
      </w:r>
    </w:p>
    <w:p w14:paraId="10B4D311" w14:textId="64867AC6" w:rsidR="00842DCC" w:rsidRDefault="00436173" w:rsidP="00C230E4">
      <w:r>
        <w:rPr>
          <w:rFonts w:hint="eastAsia"/>
        </w:rPr>
        <w:t>【事務局】</w:t>
      </w:r>
    </w:p>
    <w:p w14:paraId="0795CF82" w14:textId="113D66F8" w:rsidR="00436173" w:rsidRDefault="00CF0049" w:rsidP="00DF1973">
      <w:pPr>
        <w:pStyle w:val="ac"/>
        <w:numPr>
          <w:ilvl w:val="0"/>
          <w:numId w:val="20"/>
        </w:numPr>
        <w:ind w:leftChars="0"/>
      </w:pPr>
      <w:r>
        <w:rPr>
          <w:rFonts w:hint="eastAsia"/>
        </w:rPr>
        <w:t>指摘の〇２つ目、</w:t>
      </w:r>
      <w:r w:rsidR="00F9444D">
        <w:rPr>
          <w:rFonts w:hint="eastAsia"/>
        </w:rPr>
        <w:t>２</w:t>
      </w:r>
      <w:r w:rsidR="002E69F5">
        <w:rPr>
          <w:rFonts w:hint="eastAsia"/>
        </w:rPr>
        <w:t>行目</w:t>
      </w:r>
      <w:r>
        <w:rPr>
          <w:rFonts w:hint="eastAsia"/>
        </w:rPr>
        <w:t>の</w:t>
      </w:r>
      <w:r w:rsidR="002E69F5">
        <w:rPr>
          <w:rFonts w:hint="eastAsia"/>
        </w:rPr>
        <w:t>「再生可能エネルギー等」は、原子力のエネルギーを含めて整理していたが、誤解を招きやすい表現である</w:t>
      </w:r>
      <w:r w:rsidR="00483E89">
        <w:rPr>
          <w:rFonts w:hint="eastAsia"/>
        </w:rPr>
        <w:t>と感じた</w:t>
      </w:r>
      <w:r w:rsidR="002E69F5">
        <w:rPr>
          <w:rFonts w:hint="eastAsia"/>
        </w:rPr>
        <w:t>ため、「再生可能エネルギー等の非化石</w:t>
      </w:r>
      <w:r>
        <w:rPr>
          <w:rFonts w:hint="eastAsia"/>
        </w:rPr>
        <w:t>由来の電気</w:t>
      </w:r>
      <w:r w:rsidR="002E69F5">
        <w:rPr>
          <w:rFonts w:hint="eastAsia"/>
        </w:rPr>
        <w:t>が全国で自由に取引され」に修正</w:t>
      </w:r>
      <w:r>
        <w:rPr>
          <w:rFonts w:hint="eastAsia"/>
        </w:rPr>
        <w:t>したい</w:t>
      </w:r>
      <w:r w:rsidR="002E69F5">
        <w:rPr>
          <w:rFonts w:hint="eastAsia"/>
        </w:rPr>
        <w:t>。</w:t>
      </w:r>
    </w:p>
    <w:p w14:paraId="1B690858" w14:textId="77777777" w:rsidR="001337D9" w:rsidRDefault="001337D9" w:rsidP="00810DC4"/>
    <w:p w14:paraId="4F89B7E0" w14:textId="25E5A625" w:rsidR="00810DC4" w:rsidRDefault="00810DC4" w:rsidP="00810DC4">
      <w:r>
        <w:rPr>
          <w:rFonts w:hint="eastAsia"/>
        </w:rPr>
        <w:lastRenderedPageBreak/>
        <w:t>【委員】</w:t>
      </w:r>
    </w:p>
    <w:p w14:paraId="31E5EAF9" w14:textId="2971D9E2" w:rsidR="00810DC4" w:rsidRDefault="000E6029" w:rsidP="00810DC4">
      <w:pPr>
        <w:pStyle w:val="ac"/>
        <w:numPr>
          <w:ilvl w:val="0"/>
          <w:numId w:val="20"/>
        </w:numPr>
        <w:ind w:leftChars="0"/>
      </w:pPr>
      <w:r>
        <w:rPr>
          <w:rFonts w:hint="eastAsia"/>
        </w:rPr>
        <w:t>そのような表現であれば誤解がないと考える。</w:t>
      </w:r>
    </w:p>
    <w:p w14:paraId="0FC07605" w14:textId="77777777" w:rsidR="00263DD2" w:rsidRDefault="00263DD2" w:rsidP="00AF1A43"/>
    <w:p w14:paraId="0DEF393C" w14:textId="50E84107" w:rsidR="008C4F95" w:rsidRDefault="008C4F95" w:rsidP="008C4F95">
      <w:r>
        <w:rPr>
          <w:rFonts w:hint="eastAsia"/>
        </w:rPr>
        <w:t>【委員】</w:t>
      </w:r>
    </w:p>
    <w:p w14:paraId="47002E36" w14:textId="23C9F3F4" w:rsidR="008C4F95" w:rsidRDefault="00263DD2" w:rsidP="008C4F95">
      <w:pPr>
        <w:pStyle w:val="ac"/>
        <w:numPr>
          <w:ilvl w:val="0"/>
          <w:numId w:val="20"/>
        </w:numPr>
        <w:ind w:leftChars="0"/>
      </w:pPr>
      <w:r>
        <w:rPr>
          <w:rFonts w:hint="eastAsia"/>
        </w:rPr>
        <w:t>資料</w:t>
      </w:r>
      <w:r>
        <w:rPr>
          <w:rFonts w:hint="eastAsia"/>
        </w:rPr>
        <w:t>1</w:t>
      </w:r>
      <w:r w:rsidR="001337D9">
        <w:rPr>
          <w:rFonts w:hint="eastAsia"/>
        </w:rPr>
        <w:t>－</w:t>
      </w:r>
      <w:r>
        <w:t>1</w:t>
      </w:r>
      <w:r>
        <w:rPr>
          <w:rFonts w:hint="eastAsia"/>
        </w:rPr>
        <w:t>の同じ箇所、</w:t>
      </w:r>
      <w:r w:rsidR="00D37031">
        <w:rPr>
          <w:rFonts w:hint="eastAsia"/>
        </w:rPr>
        <w:t>排出係数に関する記載について、</w:t>
      </w:r>
      <w:r w:rsidR="008D17D5">
        <w:rPr>
          <w:rFonts w:hint="eastAsia"/>
        </w:rPr>
        <w:t>温室効果ガス排出量が排出係数に左右されることはよくわかるが、</w:t>
      </w:r>
      <w:r w:rsidR="00D37031">
        <w:rPr>
          <w:rFonts w:hint="eastAsia"/>
        </w:rPr>
        <w:t>P</w:t>
      </w:r>
      <w:r w:rsidR="00D37031">
        <w:t>PA</w:t>
      </w:r>
      <w:r w:rsidR="00D37031">
        <w:rPr>
          <w:rFonts w:hint="eastAsia"/>
        </w:rPr>
        <w:t>や非化石価値取引等が排出係数の数値に反映されていないので、報告</w:t>
      </w:r>
      <w:r w:rsidR="008D17D5">
        <w:rPr>
          <w:rFonts w:hint="eastAsia"/>
        </w:rPr>
        <w:t>では</w:t>
      </w:r>
      <w:r w:rsidR="00D37031">
        <w:rPr>
          <w:rFonts w:hint="eastAsia"/>
        </w:rPr>
        <w:t>中長期的な視点で、府内</w:t>
      </w:r>
      <w:r w:rsidR="00E414B3">
        <w:rPr>
          <w:rFonts w:hint="eastAsia"/>
        </w:rPr>
        <w:t>電源構成</w:t>
      </w:r>
      <w:r w:rsidR="00D37031">
        <w:rPr>
          <w:rFonts w:hint="eastAsia"/>
        </w:rPr>
        <w:t>における</w:t>
      </w:r>
      <w:r w:rsidR="008D17D5">
        <w:rPr>
          <w:rFonts w:hint="eastAsia"/>
        </w:rPr>
        <w:t>ゼロエミッションや</w:t>
      </w:r>
      <w:r w:rsidR="00D37031">
        <w:rPr>
          <w:rFonts w:hint="eastAsia"/>
        </w:rPr>
        <w:t>再エネの比率</w:t>
      </w:r>
      <w:r w:rsidR="00E414B3">
        <w:rPr>
          <w:rFonts w:hint="eastAsia"/>
        </w:rPr>
        <w:t>を</w:t>
      </w:r>
      <w:r w:rsidR="008D17D5">
        <w:rPr>
          <w:rFonts w:hint="eastAsia"/>
        </w:rPr>
        <w:t>増やすことが重要であることをうまく表現したほうが</w:t>
      </w:r>
      <w:r w:rsidR="00743079">
        <w:rPr>
          <w:rFonts w:hint="eastAsia"/>
        </w:rPr>
        <w:t>よい</w:t>
      </w:r>
      <w:r w:rsidR="008D17D5">
        <w:rPr>
          <w:rFonts w:hint="eastAsia"/>
        </w:rPr>
        <w:t>と考える。</w:t>
      </w:r>
    </w:p>
    <w:p w14:paraId="264758F0" w14:textId="2A98213D" w:rsidR="002A1B8F" w:rsidRDefault="002A1B8F" w:rsidP="008C4F95">
      <w:pPr>
        <w:pStyle w:val="ac"/>
        <w:numPr>
          <w:ilvl w:val="0"/>
          <w:numId w:val="20"/>
        </w:numPr>
        <w:ind w:leftChars="0"/>
      </w:pPr>
      <w:r>
        <w:rPr>
          <w:rFonts w:hint="eastAsia"/>
        </w:rPr>
        <w:t>資料</w:t>
      </w:r>
      <w:r>
        <w:rPr>
          <w:rFonts w:hint="eastAsia"/>
        </w:rPr>
        <w:t>1</w:t>
      </w:r>
      <w:r w:rsidR="001337D9">
        <w:rPr>
          <w:rFonts w:hint="eastAsia"/>
        </w:rPr>
        <w:t>－</w:t>
      </w:r>
      <w:r>
        <w:t>2</w:t>
      </w:r>
      <w:r w:rsidR="009628E3">
        <w:rPr>
          <w:rFonts w:hint="eastAsia"/>
        </w:rPr>
        <w:t>の</w:t>
      </w:r>
      <w:r w:rsidR="00D31C28">
        <w:t>p</w:t>
      </w:r>
      <w:r w:rsidR="00E414B3">
        <w:t>.2</w:t>
      </w:r>
      <w:r w:rsidR="00D31C28">
        <w:rPr>
          <w:rFonts w:hint="eastAsia"/>
        </w:rPr>
        <w:t>、ヒートアイランド現象の定量評価</w:t>
      </w:r>
      <w:r w:rsidR="00D23094">
        <w:rPr>
          <w:rFonts w:hint="eastAsia"/>
        </w:rPr>
        <w:t>には精度のよい気象観測点が複数なければ難しいと考える。</w:t>
      </w:r>
      <w:r w:rsidR="00D31C28">
        <w:rPr>
          <w:rFonts w:hint="eastAsia"/>
        </w:rPr>
        <w:t>温暖化やヒートアイランド現象による気温の上昇は都市部</w:t>
      </w:r>
      <w:r w:rsidR="00D23094">
        <w:rPr>
          <w:rFonts w:hint="eastAsia"/>
        </w:rPr>
        <w:t>への</w:t>
      </w:r>
      <w:r w:rsidR="00D31C28">
        <w:rPr>
          <w:rFonts w:hint="eastAsia"/>
        </w:rPr>
        <w:t>影響が大きい可能性があるため、都市部</w:t>
      </w:r>
      <w:r w:rsidR="00FF6973">
        <w:rPr>
          <w:rFonts w:hint="eastAsia"/>
        </w:rPr>
        <w:t>における影響や緩和策</w:t>
      </w:r>
      <w:r w:rsidR="00D11D8A">
        <w:rPr>
          <w:rFonts w:hint="eastAsia"/>
        </w:rPr>
        <w:t>を強調する書きぶりで</w:t>
      </w:r>
      <w:r w:rsidR="00743079">
        <w:rPr>
          <w:rFonts w:hint="eastAsia"/>
        </w:rPr>
        <w:t>よい</w:t>
      </w:r>
      <w:r w:rsidR="00D11D8A">
        <w:rPr>
          <w:rFonts w:hint="eastAsia"/>
        </w:rPr>
        <w:t>と考えるので、現状の構成に異論はない。</w:t>
      </w:r>
    </w:p>
    <w:p w14:paraId="406087C3" w14:textId="52452313" w:rsidR="008C4F95" w:rsidRDefault="008C4F95" w:rsidP="004C4991"/>
    <w:p w14:paraId="415F6492" w14:textId="0018006C" w:rsidR="008C4F95" w:rsidRDefault="00927FBF" w:rsidP="004C4991">
      <w:r>
        <w:rPr>
          <w:rFonts w:hint="eastAsia"/>
        </w:rPr>
        <w:t>【部会長代理】</w:t>
      </w:r>
    </w:p>
    <w:p w14:paraId="503D2747" w14:textId="324B5EFB" w:rsidR="00927FBF" w:rsidRDefault="00E528AB" w:rsidP="00E528AB">
      <w:pPr>
        <w:pStyle w:val="ac"/>
        <w:numPr>
          <w:ilvl w:val="0"/>
          <w:numId w:val="20"/>
        </w:numPr>
        <w:ind w:leftChars="0"/>
      </w:pPr>
      <w:r>
        <w:rPr>
          <w:rFonts w:hint="eastAsia"/>
        </w:rPr>
        <w:t>資料</w:t>
      </w:r>
      <w:r>
        <w:rPr>
          <w:rFonts w:hint="eastAsia"/>
        </w:rPr>
        <w:t>1</w:t>
      </w:r>
      <w:r w:rsidR="001337D9">
        <w:rPr>
          <w:rFonts w:hint="eastAsia"/>
        </w:rPr>
        <w:t>－</w:t>
      </w:r>
      <w:r>
        <w:t>1</w:t>
      </w:r>
      <w:r>
        <w:rPr>
          <w:rFonts w:hint="eastAsia"/>
        </w:rPr>
        <w:t>の</w:t>
      </w:r>
      <w:r>
        <w:rPr>
          <w:rFonts w:hint="eastAsia"/>
        </w:rPr>
        <w:t>p</w:t>
      </w:r>
      <w:r>
        <w:t>.3</w:t>
      </w:r>
      <w:r w:rsidR="00386F6B">
        <w:rPr>
          <w:rFonts w:hint="eastAsia"/>
        </w:rPr>
        <w:t>、表</w:t>
      </w:r>
      <w:r>
        <w:rPr>
          <w:rFonts w:hint="eastAsia"/>
        </w:rPr>
        <w:t>にある</w:t>
      </w:r>
      <w:r>
        <w:rPr>
          <w:rFonts w:hint="eastAsia"/>
        </w:rPr>
        <w:t>2</w:t>
      </w:r>
      <w:r>
        <w:t>030</w:t>
      </w:r>
      <w:r>
        <w:rPr>
          <w:rFonts w:hint="eastAsia"/>
        </w:rPr>
        <w:t>年の指標値や、</w:t>
      </w:r>
      <w:r w:rsidR="00927FBF">
        <w:rPr>
          <w:rFonts w:hint="eastAsia"/>
        </w:rPr>
        <w:t>資料</w:t>
      </w:r>
      <w:r w:rsidR="00927FBF">
        <w:t>1</w:t>
      </w:r>
      <w:r w:rsidR="001337D9">
        <w:rPr>
          <w:rFonts w:hint="eastAsia"/>
        </w:rPr>
        <w:t>－</w:t>
      </w:r>
      <w:r w:rsidR="00927FBF">
        <w:t>2</w:t>
      </w:r>
      <w:r w:rsidR="00927FBF">
        <w:rPr>
          <w:rFonts w:hint="eastAsia"/>
        </w:rPr>
        <w:t>の</w:t>
      </w:r>
      <w:r w:rsidR="00927FBF">
        <w:rPr>
          <w:rFonts w:hint="eastAsia"/>
        </w:rPr>
        <w:t>p</w:t>
      </w:r>
      <w:r w:rsidR="00927FBF">
        <w:t>.3</w:t>
      </w:r>
      <w:r w:rsidR="00386F6B">
        <w:rPr>
          <w:rFonts w:hint="eastAsia"/>
        </w:rPr>
        <w:t>、ヒートアイランド対策指標に基づく実施率</w:t>
      </w:r>
      <w:r w:rsidR="002943EC">
        <w:rPr>
          <w:rFonts w:hint="eastAsia"/>
        </w:rPr>
        <w:t>の表の見出しに</w:t>
      </w:r>
      <w:r w:rsidR="00386F6B">
        <w:rPr>
          <w:rFonts w:hint="eastAsia"/>
        </w:rPr>
        <w:t>示す</w:t>
      </w:r>
      <w:r>
        <w:rPr>
          <w:rFonts w:hint="eastAsia"/>
        </w:rPr>
        <w:t>2</w:t>
      </w:r>
      <w:r>
        <w:t>025</w:t>
      </w:r>
      <w:r>
        <w:rPr>
          <w:rFonts w:hint="eastAsia"/>
        </w:rPr>
        <w:t>年の</w:t>
      </w:r>
      <w:r w:rsidR="002943EC">
        <w:rPr>
          <w:rFonts w:hint="eastAsia"/>
        </w:rPr>
        <w:t>推計</w:t>
      </w:r>
      <w:r>
        <w:rPr>
          <w:rFonts w:hint="eastAsia"/>
        </w:rPr>
        <w:t>値は、</w:t>
      </w:r>
      <w:r w:rsidR="002943EC">
        <w:rPr>
          <w:rFonts w:hint="eastAsia"/>
        </w:rPr>
        <w:t>どちらも</w:t>
      </w:r>
      <w:r w:rsidR="00927FBF">
        <w:rPr>
          <w:rFonts w:hint="eastAsia"/>
        </w:rPr>
        <w:t>目標とする値という理解で</w:t>
      </w:r>
      <w:r w:rsidR="00743079">
        <w:rPr>
          <w:rFonts w:hint="eastAsia"/>
        </w:rPr>
        <w:t>よい</w:t>
      </w:r>
      <w:r w:rsidR="00927FBF">
        <w:rPr>
          <w:rFonts w:hint="eastAsia"/>
        </w:rPr>
        <w:t>か。</w:t>
      </w:r>
    </w:p>
    <w:p w14:paraId="567C2C04" w14:textId="09D55297" w:rsidR="00927FBF" w:rsidRDefault="00927FBF" w:rsidP="00927FBF">
      <w:r>
        <w:rPr>
          <w:rFonts w:hint="eastAsia"/>
        </w:rPr>
        <w:t>【事務局】</w:t>
      </w:r>
    </w:p>
    <w:p w14:paraId="57CE2825" w14:textId="474F53DC" w:rsidR="00927FBF" w:rsidRDefault="00927FBF" w:rsidP="00927FBF">
      <w:pPr>
        <w:pStyle w:val="ac"/>
        <w:numPr>
          <w:ilvl w:val="0"/>
          <w:numId w:val="20"/>
        </w:numPr>
        <w:ind w:leftChars="0"/>
      </w:pPr>
      <w:r>
        <w:rPr>
          <w:rFonts w:hint="eastAsia"/>
        </w:rPr>
        <w:t>資料</w:t>
      </w:r>
      <w:r>
        <w:rPr>
          <w:rFonts w:hint="eastAsia"/>
        </w:rPr>
        <w:t>1</w:t>
      </w:r>
      <w:r w:rsidR="001337D9">
        <w:rPr>
          <w:rFonts w:hint="eastAsia"/>
        </w:rPr>
        <w:t>－</w:t>
      </w:r>
      <w:r>
        <w:t>1</w:t>
      </w:r>
      <w:r w:rsidR="008E73CF">
        <w:rPr>
          <w:rFonts w:hint="eastAsia"/>
        </w:rPr>
        <w:t>、</w:t>
      </w:r>
      <w:r w:rsidR="004C5B3F">
        <w:rPr>
          <w:rFonts w:hint="eastAsia"/>
        </w:rPr>
        <w:t>2</w:t>
      </w:r>
      <w:r w:rsidR="004C5B3F">
        <w:t>030</w:t>
      </w:r>
      <w:r w:rsidR="004C5B3F">
        <w:rPr>
          <w:rFonts w:hint="eastAsia"/>
        </w:rPr>
        <w:t>年の</w:t>
      </w:r>
      <w:r>
        <w:rPr>
          <w:rFonts w:hint="eastAsia"/>
        </w:rPr>
        <w:t>指標値は、</w:t>
      </w:r>
      <w:r w:rsidR="00E528AB">
        <w:rPr>
          <w:rFonts w:hint="eastAsia"/>
        </w:rPr>
        <w:t>明確に目標を定めているわけではないが、</w:t>
      </w:r>
      <w:r w:rsidR="007C58C3">
        <w:rPr>
          <w:rFonts w:hint="eastAsia"/>
        </w:rPr>
        <w:t>温室効果ガス排出量を</w:t>
      </w:r>
      <w:r w:rsidR="007C58C3">
        <w:rPr>
          <w:rFonts w:hint="eastAsia"/>
        </w:rPr>
        <w:t>2</w:t>
      </w:r>
      <w:r w:rsidR="007C58C3">
        <w:t>013</w:t>
      </w:r>
      <w:r w:rsidR="007C58C3">
        <w:rPr>
          <w:rFonts w:hint="eastAsia"/>
        </w:rPr>
        <w:t>年度比で</w:t>
      </w:r>
      <w:r w:rsidR="007C58C3">
        <w:rPr>
          <w:rFonts w:hint="eastAsia"/>
        </w:rPr>
        <w:t>4</w:t>
      </w:r>
      <w:r w:rsidR="007C58C3">
        <w:t>0</w:t>
      </w:r>
      <w:r w:rsidR="007C58C3">
        <w:rPr>
          <w:rFonts w:hint="eastAsia"/>
        </w:rPr>
        <w:t>％削減</w:t>
      </w:r>
      <w:r w:rsidR="00D36D68">
        <w:rPr>
          <w:rFonts w:hint="eastAsia"/>
        </w:rPr>
        <w:t>する</w:t>
      </w:r>
      <w:r w:rsidR="00755731">
        <w:rPr>
          <w:rFonts w:hint="eastAsia"/>
        </w:rPr>
        <w:t>という</w:t>
      </w:r>
      <w:r w:rsidR="00D36D68">
        <w:rPr>
          <w:rFonts w:hint="eastAsia"/>
        </w:rPr>
        <w:t>目標</w:t>
      </w:r>
      <w:r w:rsidR="00D81105">
        <w:rPr>
          <w:rFonts w:hint="eastAsia"/>
        </w:rPr>
        <w:t>に</w:t>
      </w:r>
      <w:r w:rsidR="002943EC">
        <w:rPr>
          <w:rFonts w:hint="eastAsia"/>
        </w:rPr>
        <w:t>紐づく</w:t>
      </w:r>
      <w:r w:rsidR="00D36D68">
        <w:rPr>
          <w:rFonts w:hint="eastAsia"/>
        </w:rPr>
        <w:t>値</w:t>
      </w:r>
      <w:r w:rsidR="004C5B3F">
        <w:rPr>
          <w:rFonts w:hint="eastAsia"/>
        </w:rPr>
        <w:t>と認識いただいて問題ない。</w:t>
      </w:r>
    </w:p>
    <w:p w14:paraId="721B9C7E" w14:textId="4C47581E" w:rsidR="00B61AD9" w:rsidRDefault="004C5B3F" w:rsidP="00B61AD9">
      <w:pPr>
        <w:pStyle w:val="ac"/>
        <w:numPr>
          <w:ilvl w:val="0"/>
          <w:numId w:val="20"/>
        </w:numPr>
        <w:ind w:leftChars="0"/>
      </w:pPr>
      <w:r>
        <w:rPr>
          <w:rFonts w:hint="eastAsia"/>
        </w:rPr>
        <w:t>資料</w:t>
      </w:r>
      <w:r>
        <w:rPr>
          <w:rFonts w:hint="eastAsia"/>
        </w:rPr>
        <w:t>1</w:t>
      </w:r>
      <w:r w:rsidR="001337D9">
        <w:rPr>
          <w:rFonts w:hint="eastAsia"/>
        </w:rPr>
        <w:t>－</w:t>
      </w:r>
      <w:r>
        <w:t>2</w:t>
      </w:r>
      <w:r w:rsidR="008E73CF">
        <w:rPr>
          <w:rFonts w:hint="eastAsia"/>
        </w:rPr>
        <w:t>、</w:t>
      </w:r>
      <w:r>
        <w:rPr>
          <w:rFonts w:hint="eastAsia"/>
        </w:rPr>
        <w:t>2</w:t>
      </w:r>
      <w:r>
        <w:t>025</w:t>
      </w:r>
      <w:r>
        <w:rPr>
          <w:rFonts w:hint="eastAsia"/>
        </w:rPr>
        <w:t>年の指標値は、</w:t>
      </w:r>
      <w:r w:rsidR="00B61AD9">
        <w:rPr>
          <w:rFonts w:hint="eastAsia"/>
        </w:rPr>
        <w:t>「メッシュ熱負荷・気温予測システム」において、システム計算値による熱帯夜日数の削減目標を、対策指標以外の工場・自動車からの排熱対策を除いた</w:t>
      </w:r>
      <w:r w:rsidR="00B61AD9">
        <w:rPr>
          <w:rFonts w:hint="eastAsia"/>
        </w:rPr>
        <w:t>1</w:t>
      </w:r>
      <w:r w:rsidR="00B61AD9">
        <w:t>.6</w:t>
      </w:r>
      <w:r w:rsidR="00B61AD9">
        <w:rPr>
          <w:rFonts w:hint="eastAsia"/>
        </w:rPr>
        <w:t>割にした際の推定値である。</w:t>
      </w:r>
    </w:p>
    <w:p w14:paraId="4F7C7CAF" w14:textId="4CAC2FF0" w:rsidR="00927FBF" w:rsidRDefault="004C5B3F" w:rsidP="004C4991">
      <w:r>
        <w:rPr>
          <w:rFonts w:hint="eastAsia"/>
        </w:rPr>
        <w:t>【部会長代理】</w:t>
      </w:r>
    </w:p>
    <w:p w14:paraId="5021B394" w14:textId="05D72B76" w:rsidR="00B61AD9" w:rsidRDefault="00B61AD9" w:rsidP="00B61AD9">
      <w:pPr>
        <w:pStyle w:val="ac"/>
        <w:numPr>
          <w:ilvl w:val="0"/>
          <w:numId w:val="30"/>
        </w:numPr>
        <w:ind w:leftChars="0"/>
      </w:pPr>
      <w:r>
        <w:rPr>
          <w:rFonts w:hint="eastAsia"/>
        </w:rPr>
        <w:t>いずれ</w:t>
      </w:r>
      <w:r w:rsidR="00051092">
        <w:rPr>
          <w:rFonts w:hint="eastAsia"/>
        </w:rPr>
        <w:t>も</w:t>
      </w:r>
      <w:r>
        <w:rPr>
          <w:rFonts w:hint="eastAsia"/>
        </w:rPr>
        <w:t>目標を達成するための目安の数値であることを理解した。</w:t>
      </w:r>
    </w:p>
    <w:p w14:paraId="5B767354" w14:textId="08918C6B" w:rsidR="00B61AD9" w:rsidRDefault="00B61AD9" w:rsidP="00B61AD9">
      <w:pPr>
        <w:pStyle w:val="ac"/>
        <w:numPr>
          <w:ilvl w:val="0"/>
          <w:numId w:val="30"/>
        </w:numPr>
        <w:ind w:leftChars="0"/>
      </w:pPr>
      <w:r>
        <w:rPr>
          <w:rFonts w:hint="eastAsia"/>
        </w:rPr>
        <w:t>推計値の表現は、この先の推計であると誤解される可能性があるため、注釈をつける等</w:t>
      </w:r>
      <w:r w:rsidR="00386F6B">
        <w:rPr>
          <w:rFonts w:hint="eastAsia"/>
        </w:rPr>
        <w:t>、数値の一付けが分かるよう修正することが望ましい。</w:t>
      </w:r>
    </w:p>
    <w:p w14:paraId="1EB45732" w14:textId="416DD89A" w:rsidR="00B61AD9" w:rsidRPr="00E62B43" w:rsidRDefault="00B61AD9" w:rsidP="00B61AD9"/>
    <w:p w14:paraId="2E1B51DB" w14:textId="0CBD18EC" w:rsidR="00B61AD9" w:rsidRDefault="00E62B43" w:rsidP="00B61AD9">
      <w:r>
        <w:rPr>
          <w:rFonts w:hint="eastAsia"/>
        </w:rPr>
        <w:t>【部会長代理】</w:t>
      </w:r>
    </w:p>
    <w:p w14:paraId="6B7363AE" w14:textId="7147D25A" w:rsidR="00E62B43" w:rsidRDefault="00C368C9" w:rsidP="00E62B43">
      <w:pPr>
        <w:pStyle w:val="ac"/>
        <w:numPr>
          <w:ilvl w:val="0"/>
          <w:numId w:val="31"/>
        </w:numPr>
        <w:ind w:leftChars="0"/>
      </w:pPr>
      <w:r>
        <w:rPr>
          <w:rFonts w:hint="eastAsia"/>
        </w:rPr>
        <w:t>資料</w:t>
      </w:r>
      <w:r>
        <w:rPr>
          <w:rFonts w:hint="eastAsia"/>
        </w:rPr>
        <w:t>1</w:t>
      </w:r>
      <w:r w:rsidR="001337D9">
        <w:rPr>
          <w:rFonts w:hint="eastAsia"/>
        </w:rPr>
        <w:t>－</w:t>
      </w:r>
      <w:r>
        <w:t>1</w:t>
      </w:r>
      <w:r>
        <w:rPr>
          <w:rFonts w:hint="eastAsia"/>
        </w:rPr>
        <w:t>の</w:t>
      </w:r>
      <w:r>
        <w:t>p.</w:t>
      </w:r>
      <w:r>
        <w:rPr>
          <w:rFonts w:hint="eastAsia"/>
        </w:rPr>
        <w:t>7</w:t>
      </w:r>
      <w:r>
        <w:rPr>
          <w:rFonts w:hint="eastAsia"/>
        </w:rPr>
        <w:t>、資料</w:t>
      </w:r>
      <w:r>
        <w:rPr>
          <w:rFonts w:hint="eastAsia"/>
        </w:rPr>
        <w:t>1</w:t>
      </w:r>
      <w:r w:rsidR="001337D9">
        <w:rPr>
          <w:rFonts w:hint="eastAsia"/>
        </w:rPr>
        <w:t>－</w:t>
      </w:r>
      <w:r>
        <w:t>2</w:t>
      </w:r>
      <w:r>
        <w:rPr>
          <w:rFonts w:hint="eastAsia"/>
        </w:rPr>
        <w:t>の</w:t>
      </w:r>
      <w:r>
        <w:rPr>
          <w:rFonts w:hint="eastAsia"/>
        </w:rPr>
        <w:t>p</w:t>
      </w:r>
      <w:r>
        <w:t>.4</w:t>
      </w:r>
      <w:r>
        <w:rPr>
          <w:rFonts w:hint="eastAsia"/>
        </w:rPr>
        <w:t>それぞれの資料に、気候変動対策部会における点検・評価結果（案）が記載されている。</w:t>
      </w:r>
      <w:r w:rsidR="00E153E7">
        <w:rPr>
          <w:rFonts w:hint="eastAsia"/>
        </w:rPr>
        <w:t>本部会では、それぞれ点検・評価を毎年行うこととなっているため、改めて確認</w:t>
      </w:r>
      <w:r w:rsidR="008665D1">
        <w:rPr>
          <w:rFonts w:hint="eastAsia"/>
        </w:rPr>
        <w:t>したいが、</w:t>
      </w:r>
      <w:r w:rsidR="00E153E7">
        <w:rPr>
          <w:rFonts w:hint="eastAsia"/>
        </w:rPr>
        <w:t>異論ないか。</w:t>
      </w:r>
    </w:p>
    <w:p w14:paraId="3E955DA7" w14:textId="0A711875" w:rsidR="00051092" w:rsidRDefault="00051092" w:rsidP="00051092">
      <w:r>
        <w:rPr>
          <w:rFonts w:hint="eastAsia"/>
        </w:rPr>
        <w:t>【全委員】異議なし</w:t>
      </w:r>
    </w:p>
    <w:p w14:paraId="2FC3E927" w14:textId="461B0C3D" w:rsidR="00051092" w:rsidRDefault="00051092" w:rsidP="00AF1A43">
      <w:r>
        <w:rPr>
          <w:rFonts w:hint="eastAsia"/>
        </w:rPr>
        <w:t>【部会長代理】</w:t>
      </w:r>
    </w:p>
    <w:p w14:paraId="64D26BA1" w14:textId="341C0C24" w:rsidR="00E153E7" w:rsidRDefault="00E153E7" w:rsidP="00E153E7">
      <w:pPr>
        <w:pStyle w:val="ac"/>
        <w:numPr>
          <w:ilvl w:val="0"/>
          <w:numId w:val="31"/>
        </w:numPr>
        <w:ind w:leftChars="0"/>
      </w:pPr>
      <w:r>
        <w:rPr>
          <w:rFonts w:hint="eastAsia"/>
        </w:rPr>
        <w:t>異論ないと認め、記載の内容</w:t>
      </w:r>
      <w:r w:rsidR="007D1282">
        <w:rPr>
          <w:rFonts w:hint="eastAsia"/>
        </w:rPr>
        <w:t>を本部会の点検・評価とし、</w:t>
      </w:r>
      <w:r>
        <w:rPr>
          <w:rFonts w:hint="eastAsia"/>
        </w:rPr>
        <w:t>1</w:t>
      </w:r>
      <w:r>
        <w:t>2</w:t>
      </w:r>
      <w:r>
        <w:rPr>
          <w:rFonts w:hint="eastAsia"/>
        </w:rPr>
        <w:t>月開催予定の令和</w:t>
      </w:r>
      <w:r w:rsidR="001337D9">
        <w:rPr>
          <w:rFonts w:hint="eastAsia"/>
        </w:rPr>
        <w:t>７</w:t>
      </w:r>
      <w:r>
        <w:rPr>
          <w:rFonts w:hint="eastAsia"/>
        </w:rPr>
        <w:t>年度第</w:t>
      </w:r>
      <w:r w:rsidR="001337D9">
        <w:rPr>
          <w:rFonts w:hint="eastAsia"/>
        </w:rPr>
        <w:t>２</w:t>
      </w:r>
      <w:r>
        <w:rPr>
          <w:rFonts w:hint="eastAsia"/>
        </w:rPr>
        <w:t>回環境審議会で報告をする。</w:t>
      </w:r>
    </w:p>
    <w:p w14:paraId="40CB03A6" w14:textId="77777777" w:rsidR="00E62B43" w:rsidRPr="001337D9" w:rsidRDefault="00E62B43" w:rsidP="00B61AD9"/>
    <w:p w14:paraId="5576B07D" w14:textId="77777777" w:rsidR="001337D9" w:rsidRDefault="001337D9" w:rsidP="00AD1ECD">
      <w:pPr>
        <w:rPr>
          <w:rFonts w:hAnsi="ＭＳ ゴシック"/>
          <w:b/>
          <w:szCs w:val="16"/>
        </w:rPr>
      </w:pPr>
    </w:p>
    <w:p w14:paraId="301596B1" w14:textId="77777777" w:rsidR="001337D9" w:rsidRDefault="001337D9" w:rsidP="00AD1ECD">
      <w:pPr>
        <w:rPr>
          <w:rFonts w:hAnsi="ＭＳ ゴシック"/>
          <w:b/>
          <w:szCs w:val="16"/>
        </w:rPr>
      </w:pPr>
    </w:p>
    <w:p w14:paraId="13B965FA" w14:textId="455D871F" w:rsidR="00AD1ECD" w:rsidRDefault="005762D9" w:rsidP="00AD1ECD">
      <w:r w:rsidRPr="005762D9">
        <w:rPr>
          <w:rFonts w:hAnsi="ＭＳ ゴシック" w:hint="eastAsia"/>
          <w:b/>
          <w:szCs w:val="16"/>
        </w:rPr>
        <w:lastRenderedPageBreak/>
        <w:t>（</w:t>
      </w:r>
      <w:r w:rsidR="00E153E7">
        <w:rPr>
          <w:rFonts w:hAnsi="ＭＳ ゴシック" w:hint="eastAsia"/>
          <w:b/>
          <w:szCs w:val="16"/>
        </w:rPr>
        <w:t>２</w:t>
      </w:r>
      <w:r w:rsidRPr="005762D9">
        <w:rPr>
          <w:rFonts w:hAnsi="ＭＳ ゴシック" w:hint="eastAsia"/>
          <w:b/>
          <w:szCs w:val="16"/>
        </w:rPr>
        <w:t>）大阪府地球温暖化対策実行計画（区域施策編）</w:t>
      </w:r>
      <w:r>
        <w:rPr>
          <w:rFonts w:hAnsi="ＭＳ ゴシック" w:hint="eastAsia"/>
          <w:b/>
          <w:szCs w:val="16"/>
        </w:rPr>
        <w:t>の見直しについて</w:t>
      </w:r>
    </w:p>
    <w:p w14:paraId="74B3CEC7" w14:textId="46885EB9" w:rsidR="00AD1ECD" w:rsidRDefault="00AD1ECD" w:rsidP="00AD1ECD">
      <w:r>
        <w:rPr>
          <w:rFonts w:hint="eastAsia"/>
        </w:rPr>
        <w:t>【委員】</w:t>
      </w:r>
    </w:p>
    <w:p w14:paraId="00708FDA" w14:textId="0B693A17" w:rsidR="003E6818" w:rsidRDefault="00845E9A" w:rsidP="003E6818">
      <w:pPr>
        <w:pStyle w:val="ac"/>
        <w:numPr>
          <w:ilvl w:val="0"/>
          <w:numId w:val="16"/>
        </w:numPr>
        <w:ind w:leftChars="0"/>
      </w:pPr>
      <w:r>
        <w:rPr>
          <w:rFonts w:hint="eastAsia"/>
        </w:rPr>
        <w:t>資料</w:t>
      </w:r>
      <w:r>
        <w:rPr>
          <w:rFonts w:hint="eastAsia"/>
        </w:rPr>
        <w:t>2</w:t>
      </w:r>
      <w:r w:rsidR="001337D9">
        <w:rPr>
          <w:rFonts w:hint="eastAsia"/>
        </w:rPr>
        <w:t>－</w:t>
      </w:r>
      <w:r>
        <w:t>1</w:t>
      </w:r>
      <w:r>
        <w:rPr>
          <w:rFonts w:hint="eastAsia"/>
        </w:rPr>
        <w:t>の</w:t>
      </w:r>
      <w:r>
        <w:rPr>
          <w:rFonts w:hint="eastAsia"/>
        </w:rPr>
        <w:t>p</w:t>
      </w:r>
      <w:r>
        <w:t>.30</w:t>
      </w:r>
      <w:r>
        <w:rPr>
          <w:rFonts w:hint="eastAsia"/>
        </w:rPr>
        <w:t>、</w:t>
      </w:r>
      <w:r>
        <w:rPr>
          <w:rFonts w:hint="eastAsia"/>
        </w:rPr>
        <w:t>1</w:t>
      </w:r>
      <w:r>
        <w:t>4</w:t>
      </w:r>
      <w:r>
        <w:rPr>
          <w:rFonts w:hint="eastAsia"/>
        </w:rPr>
        <w:t>行目の「暑さをしのげる涼しい空間（クールオアシス）」について、これはエアコンの効いた室内を限定としているが、屋外のクールスポットは記載しないのか。</w:t>
      </w:r>
    </w:p>
    <w:p w14:paraId="29486B40" w14:textId="350010B1" w:rsidR="00B81C24" w:rsidRDefault="00B81C24" w:rsidP="00CF242C">
      <w:pPr>
        <w:pStyle w:val="ac"/>
        <w:numPr>
          <w:ilvl w:val="0"/>
          <w:numId w:val="16"/>
        </w:numPr>
        <w:ind w:leftChars="0"/>
      </w:pPr>
      <w:r>
        <w:rPr>
          <w:rFonts w:hint="eastAsia"/>
        </w:rPr>
        <w:t>p</w:t>
      </w:r>
      <w:r>
        <w:t>.4</w:t>
      </w:r>
      <w:r w:rsidR="00F73946">
        <w:t>3</w:t>
      </w:r>
      <w:r w:rsidR="00F73946">
        <w:rPr>
          <w:rFonts w:hint="eastAsia"/>
        </w:rPr>
        <w:t>、</w:t>
      </w:r>
      <w:r w:rsidR="006460A6">
        <w:rPr>
          <w:rFonts w:hint="eastAsia"/>
        </w:rPr>
        <w:t>2</w:t>
      </w:r>
      <w:r w:rsidR="006460A6">
        <w:t>3</w:t>
      </w:r>
      <w:r w:rsidR="006460A6">
        <w:rPr>
          <w:rFonts w:hint="eastAsia"/>
        </w:rPr>
        <w:t>行目の「ヒートアイランド対策」についての記載は緩和策のみで、適応策は</w:t>
      </w:r>
      <w:r w:rsidR="006460A6">
        <w:rPr>
          <w:rFonts w:hint="eastAsia"/>
        </w:rPr>
        <w:t>p</w:t>
      </w:r>
      <w:r w:rsidR="006460A6">
        <w:t>.58</w:t>
      </w:r>
      <w:r w:rsidR="006460A6">
        <w:rPr>
          <w:rFonts w:hint="eastAsia"/>
        </w:rPr>
        <w:t>、「</w:t>
      </w:r>
      <w:r w:rsidR="001337D9">
        <w:rPr>
          <w:rFonts w:hint="eastAsia"/>
        </w:rPr>
        <w:t>（７）</w:t>
      </w:r>
      <w:r w:rsidR="006460A6">
        <w:rPr>
          <w:rFonts w:hint="eastAsia"/>
        </w:rPr>
        <w:t>気候変動適応の推進等」にまとめて記載しているという理解で</w:t>
      </w:r>
      <w:r w:rsidR="00743079">
        <w:rPr>
          <w:rFonts w:hint="eastAsia"/>
        </w:rPr>
        <w:t>よい</w:t>
      </w:r>
      <w:r w:rsidR="006460A6">
        <w:rPr>
          <w:rFonts w:hint="eastAsia"/>
        </w:rPr>
        <w:t>か。</w:t>
      </w:r>
      <w:r w:rsidR="005F309F">
        <w:rPr>
          <w:rFonts w:hint="eastAsia"/>
        </w:rPr>
        <w:t>その場合、</w:t>
      </w:r>
      <w:r w:rsidR="00BA5C04">
        <w:rPr>
          <w:rFonts w:hint="eastAsia"/>
        </w:rPr>
        <w:t>p</w:t>
      </w:r>
      <w:r w:rsidR="00BA5C04">
        <w:t>.43</w:t>
      </w:r>
      <w:r w:rsidR="00BA5C04">
        <w:rPr>
          <w:rFonts w:hint="eastAsia"/>
        </w:rPr>
        <w:t>、</w:t>
      </w:r>
      <w:r w:rsidR="00CF242C">
        <w:rPr>
          <w:rFonts w:hint="eastAsia"/>
        </w:rPr>
        <w:t>2</w:t>
      </w:r>
      <w:r w:rsidR="00CF242C">
        <w:t>4</w:t>
      </w:r>
      <w:r w:rsidR="00CF242C">
        <w:rPr>
          <w:rFonts w:hint="eastAsia"/>
        </w:rPr>
        <w:t>行目の「建物からの排熱を減らすための対策」について、</w:t>
      </w:r>
      <w:r w:rsidR="00000BE7">
        <w:rPr>
          <w:rFonts w:hint="eastAsia"/>
        </w:rPr>
        <w:t>民間事業者の取組である</w:t>
      </w:r>
      <w:r w:rsidR="005C3A37">
        <w:rPr>
          <w:rFonts w:hint="eastAsia"/>
        </w:rPr>
        <w:t>未利用熱の利用</w:t>
      </w:r>
      <w:r w:rsidR="00544CB9">
        <w:rPr>
          <w:rFonts w:hint="eastAsia"/>
        </w:rPr>
        <w:t>はど</w:t>
      </w:r>
      <w:r w:rsidR="00CF242C">
        <w:rPr>
          <w:rFonts w:hint="eastAsia"/>
        </w:rPr>
        <w:t>の</w:t>
      </w:r>
      <w:r w:rsidR="002B080E">
        <w:rPr>
          <w:rFonts w:hint="eastAsia"/>
        </w:rPr>
        <w:t>項目</w:t>
      </w:r>
      <w:r w:rsidR="00544CB9">
        <w:rPr>
          <w:rFonts w:hint="eastAsia"/>
        </w:rPr>
        <w:t>に該当するのか。</w:t>
      </w:r>
    </w:p>
    <w:p w14:paraId="140594CC" w14:textId="6D5574F8" w:rsidR="001A577C" w:rsidRDefault="001A577C" w:rsidP="001A577C">
      <w:pPr>
        <w:pStyle w:val="ac"/>
        <w:numPr>
          <w:ilvl w:val="0"/>
          <w:numId w:val="16"/>
        </w:numPr>
        <w:ind w:leftChars="0"/>
      </w:pPr>
      <w:r>
        <w:rPr>
          <w:rFonts w:hint="eastAsia"/>
        </w:rPr>
        <w:t>p</w:t>
      </w:r>
      <w:r>
        <w:t>.44</w:t>
      </w:r>
      <w:r>
        <w:rPr>
          <w:rFonts w:hint="eastAsia"/>
        </w:rPr>
        <w:t>、</w:t>
      </w:r>
      <w:r w:rsidR="001337D9">
        <w:rPr>
          <w:rFonts w:hint="eastAsia"/>
        </w:rPr>
        <w:t>３</w:t>
      </w:r>
      <w:r>
        <w:rPr>
          <w:rFonts w:hint="eastAsia"/>
        </w:rPr>
        <w:t>行目の「道路や駐車場などの高温化を防ぐための対策」</w:t>
      </w:r>
      <w:r w:rsidR="00B5211C">
        <w:rPr>
          <w:rFonts w:hint="eastAsia"/>
        </w:rPr>
        <w:t>は</w:t>
      </w:r>
      <w:r w:rsidR="00837F7E">
        <w:rPr>
          <w:rFonts w:hint="eastAsia"/>
        </w:rPr>
        <w:t>削除</w:t>
      </w:r>
      <w:r w:rsidR="00B5211C">
        <w:rPr>
          <w:rFonts w:hint="eastAsia"/>
        </w:rPr>
        <w:t>とあるが</w:t>
      </w:r>
      <w:r w:rsidR="00AE08AD">
        <w:rPr>
          <w:rFonts w:hint="eastAsia"/>
        </w:rPr>
        <w:t>、</w:t>
      </w:r>
      <w:r w:rsidR="00D053FC">
        <w:rPr>
          <w:rFonts w:hint="eastAsia"/>
        </w:rPr>
        <w:t>環境配慮建物</w:t>
      </w:r>
      <w:r w:rsidR="00B5211C">
        <w:rPr>
          <w:rFonts w:hint="eastAsia"/>
        </w:rPr>
        <w:t>、</w:t>
      </w:r>
      <w:r w:rsidR="00AE08AD">
        <w:rPr>
          <w:rFonts w:hint="eastAsia"/>
        </w:rPr>
        <w:t>大型ショッピングモールの</w:t>
      </w:r>
      <w:r w:rsidR="00C03C44">
        <w:rPr>
          <w:rFonts w:hint="eastAsia"/>
        </w:rPr>
        <w:t>敷地内</w:t>
      </w:r>
      <w:r w:rsidR="00AE08AD">
        <w:rPr>
          <w:rFonts w:hint="eastAsia"/>
        </w:rPr>
        <w:t>や駐車場等で対策事例が</w:t>
      </w:r>
      <w:r w:rsidR="00C03C44">
        <w:rPr>
          <w:rFonts w:hint="eastAsia"/>
        </w:rPr>
        <w:t>想定されるが</w:t>
      </w:r>
      <w:r w:rsidR="00AE08AD">
        <w:rPr>
          <w:rFonts w:hint="eastAsia"/>
        </w:rPr>
        <w:t>、</w:t>
      </w:r>
      <w:r w:rsidR="00C03C44">
        <w:rPr>
          <w:rFonts w:hint="eastAsia"/>
        </w:rPr>
        <w:t>記載できる施策はないか。</w:t>
      </w:r>
    </w:p>
    <w:p w14:paraId="4F8276D5" w14:textId="3D53EB0D" w:rsidR="00F73946" w:rsidRDefault="00F73946" w:rsidP="001A577C">
      <w:pPr>
        <w:pStyle w:val="ac"/>
        <w:numPr>
          <w:ilvl w:val="0"/>
          <w:numId w:val="16"/>
        </w:numPr>
        <w:ind w:leftChars="0"/>
      </w:pPr>
      <w:r>
        <w:rPr>
          <w:rFonts w:hint="eastAsia"/>
        </w:rPr>
        <w:t>p</w:t>
      </w:r>
      <w:r>
        <w:t>.60</w:t>
      </w:r>
      <w:r>
        <w:rPr>
          <w:rFonts w:hint="eastAsia"/>
        </w:rPr>
        <w:t>、</w:t>
      </w:r>
      <w:r w:rsidR="001337D9">
        <w:rPr>
          <w:rFonts w:hint="eastAsia"/>
        </w:rPr>
        <w:t>８</w:t>
      </w:r>
      <w:r w:rsidR="00131349">
        <w:rPr>
          <w:rFonts w:hint="eastAsia"/>
        </w:rPr>
        <w:t>行目の「</w:t>
      </w:r>
      <w:r w:rsidR="00C03C44">
        <w:rPr>
          <w:rFonts w:hint="eastAsia"/>
        </w:rPr>
        <w:t>適応策として効果のある緑化手法の検討及び普及</w:t>
      </w:r>
      <w:r w:rsidR="00131349">
        <w:rPr>
          <w:rFonts w:hint="eastAsia"/>
        </w:rPr>
        <w:t>」</w:t>
      </w:r>
      <w:r w:rsidR="00C03C44">
        <w:rPr>
          <w:rFonts w:hint="eastAsia"/>
        </w:rPr>
        <w:t>について</w:t>
      </w:r>
      <w:r w:rsidR="00EB2A3C">
        <w:rPr>
          <w:rFonts w:hint="eastAsia"/>
        </w:rPr>
        <w:t>削除を検討</w:t>
      </w:r>
      <w:r w:rsidR="00366080">
        <w:rPr>
          <w:rFonts w:hint="eastAsia"/>
        </w:rPr>
        <w:t>し</w:t>
      </w:r>
      <w:r w:rsidR="00EB2A3C">
        <w:rPr>
          <w:rFonts w:hint="eastAsia"/>
        </w:rPr>
        <w:t>ているが、</w:t>
      </w:r>
      <w:r w:rsidR="00EB2A3C">
        <w:rPr>
          <w:rFonts w:hint="eastAsia"/>
        </w:rPr>
        <w:t>1</w:t>
      </w:r>
      <w:r w:rsidR="00EB2A3C">
        <w:t>6</w:t>
      </w:r>
      <w:r w:rsidR="00EB2A3C">
        <w:rPr>
          <w:rFonts w:hint="eastAsia"/>
        </w:rPr>
        <w:t>行目の「クールスポットの創出</w:t>
      </w:r>
      <w:r w:rsidR="00C03C44">
        <w:rPr>
          <w:rFonts w:hint="eastAsia"/>
        </w:rPr>
        <w:t>等</w:t>
      </w:r>
      <w:r w:rsidR="00EB2A3C">
        <w:rPr>
          <w:rFonts w:hint="eastAsia"/>
        </w:rPr>
        <w:t>」に</w:t>
      </w:r>
      <w:r w:rsidR="00366080">
        <w:rPr>
          <w:rFonts w:hint="eastAsia"/>
        </w:rPr>
        <w:t>含まれる</w:t>
      </w:r>
      <w:r w:rsidR="00C03C44">
        <w:rPr>
          <w:rFonts w:hint="eastAsia"/>
        </w:rPr>
        <w:t>のではないか。</w:t>
      </w:r>
    </w:p>
    <w:p w14:paraId="3C95FDA3" w14:textId="3EF14831" w:rsidR="00AD1ECD" w:rsidRDefault="00AD1ECD" w:rsidP="003E6818">
      <w:r>
        <w:rPr>
          <w:rFonts w:hint="eastAsia"/>
        </w:rPr>
        <w:t>【事務局】</w:t>
      </w:r>
    </w:p>
    <w:p w14:paraId="25214742" w14:textId="16460E47" w:rsidR="006460A6" w:rsidRDefault="00BA5C04" w:rsidP="006460A6">
      <w:pPr>
        <w:pStyle w:val="ac"/>
        <w:numPr>
          <w:ilvl w:val="0"/>
          <w:numId w:val="16"/>
        </w:numPr>
        <w:ind w:leftChars="0"/>
      </w:pPr>
      <w:r>
        <w:rPr>
          <w:rFonts w:hint="eastAsia"/>
        </w:rPr>
        <w:t>本計画に</w:t>
      </w:r>
      <w:r w:rsidR="00845E9A">
        <w:rPr>
          <w:rFonts w:hint="eastAsia"/>
        </w:rPr>
        <w:t>ヒートアイランド対策推進計画を統合するに当た</w:t>
      </w:r>
      <w:r>
        <w:rPr>
          <w:rFonts w:hint="eastAsia"/>
        </w:rPr>
        <w:t>り</w:t>
      </w:r>
      <w:r w:rsidR="00845E9A">
        <w:rPr>
          <w:rFonts w:hint="eastAsia"/>
        </w:rPr>
        <w:t>、屋内に避難できる場所を増やすこと</w:t>
      </w:r>
      <w:r>
        <w:rPr>
          <w:rFonts w:hint="eastAsia"/>
        </w:rPr>
        <w:t>を</w:t>
      </w:r>
      <w:r w:rsidR="00845E9A">
        <w:rPr>
          <w:rFonts w:hint="eastAsia"/>
        </w:rPr>
        <w:t>取組指標に</w:t>
      </w:r>
      <w:r>
        <w:rPr>
          <w:rFonts w:hint="eastAsia"/>
        </w:rPr>
        <w:t>設定することが</w:t>
      </w:r>
      <w:r w:rsidR="00845E9A">
        <w:rPr>
          <w:rFonts w:hint="eastAsia"/>
        </w:rPr>
        <w:t>望ましいと考え、記載している。しかし、施策の取組として、屋外のクールスポットのような日陰を意識した取組は</w:t>
      </w:r>
      <w:r w:rsidR="00B81C24">
        <w:rPr>
          <w:rFonts w:hint="eastAsia"/>
        </w:rPr>
        <w:t>引き続き</w:t>
      </w:r>
      <w:r w:rsidR="00845E9A">
        <w:rPr>
          <w:rFonts w:hint="eastAsia"/>
        </w:rPr>
        <w:t>重要であると考え</w:t>
      </w:r>
      <w:r w:rsidR="00593E5A">
        <w:rPr>
          <w:rFonts w:hint="eastAsia"/>
        </w:rPr>
        <w:t>ており</w:t>
      </w:r>
      <w:r w:rsidR="00845E9A">
        <w:rPr>
          <w:rFonts w:hint="eastAsia"/>
        </w:rPr>
        <w:t>、併せて進めていきたい。</w:t>
      </w:r>
    </w:p>
    <w:p w14:paraId="0FBD8C6D" w14:textId="02E1D4E9" w:rsidR="001A577C" w:rsidRDefault="00DE508B" w:rsidP="00CF242C">
      <w:pPr>
        <w:pStyle w:val="ac"/>
        <w:numPr>
          <w:ilvl w:val="0"/>
          <w:numId w:val="16"/>
        </w:numPr>
        <w:ind w:leftChars="0"/>
      </w:pPr>
      <w:r>
        <w:rPr>
          <w:rFonts w:hint="eastAsia"/>
        </w:rPr>
        <w:t>取組項目</w:t>
      </w:r>
      <w:r w:rsidR="001337D9">
        <w:rPr>
          <w:rFonts w:hint="eastAsia"/>
        </w:rPr>
        <w:t>１</w:t>
      </w:r>
      <w:r>
        <w:rPr>
          <w:rFonts w:hint="eastAsia"/>
        </w:rPr>
        <w:t>から</w:t>
      </w:r>
      <w:r w:rsidR="001337D9">
        <w:rPr>
          <w:rFonts w:hint="eastAsia"/>
        </w:rPr>
        <w:t>６</w:t>
      </w:r>
      <w:r>
        <w:rPr>
          <w:rFonts w:hint="eastAsia"/>
        </w:rPr>
        <w:t>では緩和策、取組項目</w:t>
      </w:r>
      <w:r w:rsidR="001337D9">
        <w:rPr>
          <w:rFonts w:hint="eastAsia"/>
        </w:rPr>
        <w:t>７</w:t>
      </w:r>
      <w:r>
        <w:rPr>
          <w:rFonts w:hint="eastAsia"/>
        </w:rPr>
        <w:t>では適応策について記載している。</w:t>
      </w:r>
      <w:r w:rsidR="003B03A5">
        <w:t>p.43</w:t>
      </w:r>
      <w:r w:rsidR="003B03A5">
        <w:rPr>
          <w:rFonts w:hint="eastAsia"/>
        </w:rPr>
        <w:t>、</w:t>
      </w:r>
      <w:r w:rsidR="003B03A5">
        <w:rPr>
          <w:rFonts w:hint="eastAsia"/>
        </w:rPr>
        <w:t>2</w:t>
      </w:r>
      <w:r w:rsidR="003B03A5">
        <w:t>7</w:t>
      </w:r>
      <w:r w:rsidR="003B03A5">
        <w:rPr>
          <w:rFonts w:hint="eastAsia"/>
        </w:rPr>
        <w:t>行目</w:t>
      </w:r>
      <w:r w:rsidR="00142758">
        <w:rPr>
          <w:rFonts w:hint="eastAsia"/>
        </w:rPr>
        <w:t>に「建築物環境配慮指針による環境配慮技術の普及啓発、導入促進」と記載し、この指針の</w:t>
      </w:r>
      <w:r w:rsidR="00BB6E84">
        <w:rPr>
          <w:rFonts w:hint="eastAsia"/>
        </w:rPr>
        <w:t>項目に</w:t>
      </w:r>
      <w:r w:rsidR="00142758">
        <w:rPr>
          <w:rFonts w:hint="eastAsia"/>
        </w:rPr>
        <w:t>未利用熱を含む自然エネルギーの利用</w:t>
      </w:r>
      <w:r w:rsidR="00BB6E84">
        <w:rPr>
          <w:rFonts w:hint="eastAsia"/>
        </w:rPr>
        <w:t>が含まれている。</w:t>
      </w:r>
    </w:p>
    <w:p w14:paraId="2B1C4D70" w14:textId="135C6483" w:rsidR="00AE08AD" w:rsidRDefault="00C03C44" w:rsidP="001A577C">
      <w:pPr>
        <w:pStyle w:val="ac"/>
        <w:numPr>
          <w:ilvl w:val="0"/>
          <w:numId w:val="16"/>
        </w:numPr>
        <w:ind w:leftChars="0"/>
      </w:pPr>
      <w:r>
        <w:rPr>
          <w:rFonts w:hint="eastAsia"/>
        </w:rPr>
        <w:t>民間主体の取組としては想定されるが、大阪府の</w:t>
      </w:r>
      <w:r w:rsidR="00B5211C">
        <w:rPr>
          <w:rFonts w:hint="eastAsia"/>
        </w:rPr>
        <w:t>進捗管理する</w:t>
      </w:r>
      <w:r>
        <w:rPr>
          <w:rFonts w:hint="eastAsia"/>
        </w:rPr>
        <w:t>施策として、該当する施策が見当たらないことから</w:t>
      </w:r>
      <w:r w:rsidR="00B5211C">
        <w:rPr>
          <w:rFonts w:hint="eastAsia"/>
        </w:rPr>
        <w:t>、管理の観点も踏まえて</w:t>
      </w:r>
      <w:r>
        <w:rPr>
          <w:rFonts w:hint="eastAsia"/>
        </w:rPr>
        <w:t>削除</w:t>
      </w:r>
      <w:r w:rsidR="00366080">
        <w:rPr>
          <w:rFonts w:hint="eastAsia"/>
        </w:rPr>
        <w:t>と</w:t>
      </w:r>
      <w:r w:rsidR="00B5211C">
        <w:rPr>
          <w:rFonts w:hint="eastAsia"/>
        </w:rPr>
        <w:t>したい</w:t>
      </w:r>
      <w:r>
        <w:rPr>
          <w:rFonts w:hint="eastAsia"/>
        </w:rPr>
        <w:t>。</w:t>
      </w:r>
    </w:p>
    <w:p w14:paraId="237B63B5" w14:textId="2E630B5D" w:rsidR="00C03C44" w:rsidRDefault="00C03C44" w:rsidP="005702EC">
      <w:pPr>
        <w:pStyle w:val="ac"/>
        <w:numPr>
          <w:ilvl w:val="0"/>
          <w:numId w:val="16"/>
        </w:numPr>
        <w:ind w:leftChars="0"/>
      </w:pPr>
      <w:r>
        <w:rPr>
          <w:rFonts w:hint="eastAsia"/>
        </w:rPr>
        <w:t>当該項目</w:t>
      </w:r>
      <w:r w:rsidR="00EB2A3C">
        <w:rPr>
          <w:rFonts w:hint="eastAsia"/>
        </w:rPr>
        <w:t>は、大阪府ヒートアイランド対策推進計画の策定時に</w:t>
      </w:r>
      <w:r>
        <w:rPr>
          <w:rFonts w:hint="eastAsia"/>
        </w:rPr>
        <w:t>おいて想定されていた国との連携プロジェクト等を念頭に記載した内容である。現状、そのようなプロジェクトがないことを所管課に確認し、削除を検討している。また、クールスポットの創出等には、緑化の取組も含まれるものと考えている。</w:t>
      </w:r>
    </w:p>
    <w:p w14:paraId="015D0C76" w14:textId="7DC3780C" w:rsidR="00985341" w:rsidRDefault="00985341" w:rsidP="00C03C44">
      <w:r>
        <w:rPr>
          <w:rFonts w:hint="eastAsia"/>
        </w:rPr>
        <w:t>【委員】</w:t>
      </w:r>
    </w:p>
    <w:p w14:paraId="351FB340" w14:textId="19D05ED5" w:rsidR="00EB2A3C" w:rsidRDefault="00B81C24" w:rsidP="00EB2A3C">
      <w:pPr>
        <w:pStyle w:val="ac"/>
        <w:numPr>
          <w:ilvl w:val="0"/>
          <w:numId w:val="17"/>
        </w:numPr>
        <w:ind w:leftChars="0"/>
      </w:pPr>
      <w:r>
        <w:rPr>
          <w:rFonts w:hint="eastAsia"/>
        </w:rPr>
        <w:t>取組指標が暑さをしのげる涼しい空間（クールオアシス）に限定していることを理解した。</w:t>
      </w:r>
    </w:p>
    <w:p w14:paraId="28D50380" w14:textId="5CF39E1C" w:rsidR="006460A6" w:rsidRDefault="00C840AA" w:rsidP="0012163D">
      <w:pPr>
        <w:pStyle w:val="ac"/>
        <w:numPr>
          <w:ilvl w:val="0"/>
          <w:numId w:val="17"/>
        </w:numPr>
        <w:ind w:leftChars="0"/>
      </w:pPr>
      <w:r>
        <w:t>p.60</w:t>
      </w:r>
      <w:r>
        <w:rPr>
          <w:rFonts w:hint="eastAsia"/>
        </w:rPr>
        <w:t>、「クールスポットの創出」に</w:t>
      </w:r>
      <w:r w:rsidR="00BF6E34">
        <w:rPr>
          <w:rFonts w:hint="eastAsia"/>
        </w:rPr>
        <w:t>緑化の文言が</w:t>
      </w:r>
      <w:r w:rsidR="00335EAB">
        <w:rPr>
          <w:rFonts w:hint="eastAsia"/>
        </w:rPr>
        <w:t>そのまま</w:t>
      </w:r>
      <w:r w:rsidR="00BF6E34">
        <w:rPr>
          <w:rFonts w:hint="eastAsia"/>
        </w:rPr>
        <w:t>入らないことを理解した。</w:t>
      </w:r>
    </w:p>
    <w:p w14:paraId="09058C50" w14:textId="5B0010C0" w:rsidR="00335EAB" w:rsidRDefault="00335EAB" w:rsidP="00335EAB"/>
    <w:p w14:paraId="2C8F8CAA" w14:textId="3C0FE048" w:rsidR="00335EAB" w:rsidRDefault="00335EAB" w:rsidP="00335EAB">
      <w:r>
        <w:rPr>
          <w:rFonts w:hint="eastAsia"/>
        </w:rPr>
        <w:t>【委員】</w:t>
      </w:r>
    </w:p>
    <w:p w14:paraId="396B4EB3" w14:textId="31E3F569" w:rsidR="00335EAB" w:rsidRDefault="00335EAB" w:rsidP="00335EAB">
      <w:pPr>
        <w:pStyle w:val="ac"/>
        <w:numPr>
          <w:ilvl w:val="0"/>
          <w:numId w:val="33"/>
        </w:numPr>
        <w:ind w:leftChars="0"/>
      </w:pPr>
      <w:r>
        <w:rPr>
          <w:rFonts w:hint="eastAsia"/>
        </w:rPr>
        <w:t>参考資料</w:t>
      </w:r>
      <w:r w:rsidR="001337D9">
        <w:rPr>
          <w:rFonts w:hint="eastAsia"/>
        </w:rPr>
        <w:t>１</w:t>
      </w:r>
      <w:r w:rsidR="00B40C29">
        <w:rPr>
          <w:rFonts w:hint="eastAsia"/>
        </w:rPr>
        <w:t>は統計資料を含めた定量的な分析があり、</w:t>
      </w:r>
      <w:r w:rsidR="00946A21">
        <w:rPr>
          <w:rFonts w:hint="eastAsia"/>
        </w:rPr>
        <w:t>実行計画を閲覧する際に参照できることが望ましい</w:t>
      </w:r>
      <w:r w:rsidR="00B40C29">
        <w:rPr>
          <w:rFonts w:hint="eastAsia"/>
        </w:rPr>
        <w:t>と考える</w:t>
      </w:r>
      <w:r w:rsidR="00946A21">
        <w:rPr>
          <w:rFonts w:hint="eastAsia"/>
        </w:rPr>
        <w:t>。</w:t>
      </w:r>
    </w:p>
    <w:p w14:paraId="4E8F8A60" w14:textId="64AE4480" w:rsidR="00DB55B9" w:rsidRDefault="00B47DC7" w:rsidP="00B47DC7">
      <w:pPr>
        <w:pStyle w:val="ac"/>
        <w:numPr>
          <w:ilvl w:val="0"/>
          <w:numId w:val="33"/>
        </w:numPr>
        <w:ind w:leftChars="0"/>
      </w:pPr>
      <w:r>
        <w:rPr>
          <w:rFonts w:hint="eastAsia"/>
        </w:rPr>
        <w:t>資料</w:t>
      </w:r>
      <w:r>
        <w:rPr>
          <w:rFonts w:hint="eastAsia"/>
        </w:rPr>
        <w:t>2</w:t>
      </w:r>
      <w:r w:rsidR="001337D9">
        <w:rPr>
          <w:rFonts w:hint="eastAsia"/>
        </w:rPr>
        <w:t>－</w:t>
      </w:r>
      <w:r>
        <w:t>1</w:t>
      </w:r>
      <w:r>
        <w:rPr>
          <w:rFonts w:hint="eastAsia"/>
        </w:rPr>
        <w:t>の</w:t>
      </w:r>
      <w:r>
        <w:t>p.44</w:t>
      </w:r>
      <w:r>
        <w:rPr>
          <w:rFonts w:hint="eastAsia"/>
        </w:rPr>
        <w:t>、</w:t>
      </w:r>
      <w:r w:rsidR="001337D9">
        <w:rPr>
          <w:rFonts w:hint="eastAsia"/>
        </w:rPr>
        <w:t>３</w:t>
      </w:r>
      <w:r>
        <w:rPr>
          <w:rFonts w:hint="eastAsia"/>
        </w:rPr>
        <w:t>行目の「道路や駐車場などの高温化を防ぐための対策」について、ソーラーカーポートが</w:t>
      </w:r>
      <w:r w:rsidR="003D662F">
        <w:rPr>
          <w:rFonts w:hint="eastAsia"/>
        </w:rPr>
        <w:t>想定できる</w:t>
      </w:r>
      <w:r>
        <w:rPr>
          <w:rFonts w:hint="eastAsia"/>
        </w:rPr>
        <w:t>が、どう考え</w:t>
      </w:r>
      <w:r w:rsidR="003D662F">
        <w:rPr>
          <w:rFonts w:hint="eastAsia"/>
        </w:rPr>
        <w:t>る</w:t>
      </w:r>
      <w:r>
        <w:rPr>
          <w:rFonts w:hint="eastAsia"/>
        </w:rPr>
        <w:t>か。</w:t>
      </w:r>
    </w:p>
    <w:p w14:paraId="36E108F7" w14:textId="7221C198" w:rsidR="00DB55B9" w:rsidRDefault="00335EAB" w:rsidP="00335EAB">
      <w:r>
        <w:rPr>
          <w:rFonts w:hint="eastAsia"/>
        </w:rPr>
        <w:t>【事務局】</w:t>
      </w:r>
    </w:p>
    <w:p w14:paraId="11D83897" w14:textId="353E66E4" w:rsidR="00946A21" w:rsidRDefault="00946A21" w:rsidP="00335EAB">
      <w:pPr>
        <w:pStyle w:val="ac"/>
        <w:numPr>
          <w:ilvl w:val="0"/>
          <w:numId w:val="33"/>
        </w:numPr>
        <w:ind w:leftChars="0"/>
      </w:pPr>
      <w:r>
        <w:rPr>
          <w:rFonts w:hint="eastAsia"/>
        </w:rPr>
        <w:t>大阪府ホームページ「大阪府地球温暖化対策実行計画（区域施策編）」において、過年度分の大阪府域の温室効果ガス排出量を掲載しており、実行計画を閲覧する際に参照</w:t>
      </w:r>
      <w:r w:rsidR="00522007">
        <w:rPr>
          <w:rFonts w:hint="eastAsia"/>
        </w:rPr>
        <w:t>可能</w:t>
      </w:r>
      <w:r>
        <w:rPr>
          <w:rFonts w:hint="eastAsia"/>
        </w:rPr>
        <w:t>に</w:t>
      </w:r>
      <w:r w:rsidR="00522007">
        <w:rPr>
          <w:rFonts w:hint="eastAsia"/>
        </w:rPr>
        <w:t>し</w:t>
      </w:r>
      <w:r>
        <w:rPr>
          <w:rFonts w:hint="eastAsia"/>
        </w:rPr>
        <w:t>いる。</w:t>
      </w:r>
    </w:p>
    <w:p w14:paraId="3477773E" w14:textId="6F1C2ACF" w:rsidR="00B47DC7" w:rsidRDefault="00B47DC7" w:rsidP="00335EAB">
      <w:pPr>
        <w:pStyle w:val="ac"/>
        <w:numPr>
          <w:ilvl w:val="0"/>
          <w:numId w:val="33"/>
        </w:numPr>
        <w:ind w:leftChars="0"/>
      </w:pPr>
      <w:r>
        <w:rPr>
          <w:rFonts w:hint="eastAsia"/>
        </w:rPr>
        <w:lastRenderedPageBreak/>
        <w:t>ソーラーカーポートについて、</w:t>
      </w:r>
      <w:r w:rsidR="003D662F">
        <w:rPr>
          <w:rFonts w:hint="eastAsia"/>
        </w:rPr>
        <w:t>現時点で</w:t>
      </w:r>
      <w:r>
        <w:rPr>
          <w:rFonts w:hint="eastAsia"/>
        </w:rPr>
        <w:t>大阪府</w:t>
      </w:r>
      <w:r w:rsidR="003D662F">
        <w:rPr>
          <w:rFonts w:hint="eastAsia"/>
        </w:rPr>
        <w:t>の</w:t>
      </w:r>
      <w:r>
        <w:rPr>
          <w:rFonts w:hint="eastAsia"/>
        </w:rPr>
        <w:t>具体的な取組はな</w:t>
      </w:r>
      <w:r w:rsidR="006561C7">
        <w:rPr>
          <w:rFonts w:hint="eastAsia"/>
        </w:rPr>
        <w:t>いため</w:t>
      </w:r>
      <w:r>
        <w:rPr>
          <w:rFonts w:hint="eastAsia"/>
        </w:rPr>
        <w:t>記載していない。</w:t>
      </w:r>
    </w:p>
    <w:p w14:paraId="7D4DFDF6" w14:textId="77777777" w:rsidR="001337D9" w:rsidRDefault="001337D9" w:rsidP="0012163D"/>
    <w:p w14:paraId="25A39857" w14:textId="668AD7AC" w:rsidR="0012163D" w:rsidRDefault="00B47DC7" w:rsidP="0012163D">
      <w:r>
        <w:rPr>
          <w:rFonts w:hint="eastAsia"/>
        </w:rPr>
        <w:t>【委員】</w:t>
      </w:r>
    </w:p>
    <w:p w14:paraId="1AB66E25" w14:textId="506DF4C7" w:rsidR="00B47DC7" w:rsidRDefault="00B47DC7" w:rsidP="00B47DC7">
      <w:pPr>
        <w:pStyle w:val="ac"/>
        <w:numPr>
          <w:ilvl w:val="0"/>
          <w:numId w:val="33"/>
        </w:numPr>
        <w:ind w:leftChars="0"/>
      </w:pPr>
      <w:r>
        <w:rPr>
          <w:rFonts w:hint="eastAsia"/>
        </w:rPr>
        <w:t>資料</w:t>
      </w:r>
      <w:r>
        <w:rPr>
          <w:rFonts w:hint="eastAsia"/>
        </w:rPr>
        <w:t>2</w:t>
      </w:r>
      <w:r w:rsidR="001337D9">
        <w:rPr>
          <w:rFonts w:hint="eastAsia"/>
        </w:rPr>
        <w:t>－</w:t>
      </w:r>
      <w:r>
        <w:t>1</w:t>
      </w:r>
      <w:r>
        <w:rPr>
          <w:rFonts w:hint="eastAsia"/>
        </w:rPr>
        <w:t>の</w:t>
      </w:r>
      <w:r>
        <w:rPr>
          <w:rFonts w:hint="eastAsia"/>
        </w:rPr>
        <w:t>p</w:t>
      </w:r>
      <w:r>
        <w:t>.43</w:t>
      </w:r>
      <w:r>
        <w:rPr>
          <w:rFonts w:hint="eastAsia"/>
        </w:rPr>
        <w:t>、</w:t>
      </w:r>
      <w:r w:rsidR="001337D9">
        <w:rPr>
          <w:rFonts w:hint="eastAsia"/>
        </w:rPr>
        <w:t>３</w:t>
      </w:r>
      <w:r>
        <w:rPr>
          <w:rFonts w:hint="eastAsia"/>
        </w:rPr>
        <w:t>行目の「</w:t>
      </w:r>
      <w:r>
        <w:t>CO</w:t>
      </w:r>
      <w:r w:rsidRPr="00B47DC7">
        <w:rPr>
          <w:vertAlign w:val="subscript"/>
        </w:rPr>
        <w:t>2</w:t>
      </w:r>
      <w:r>
        <w:rPr>
          <w:rFonts w:hint="eastAsia"/>
        </w:rPr>
        <w:t>吸収</w:t>
      </w:r>
      <w:r w:rsidR="000C25E6">
        <w:rPr>
          <w:rFonts w:hint="eastAsia"/>
        </w:rPr>
        <w:t>技術</w:t>
      </w:r>
      <w:r>
        <w:rPr>
          <w:rFonts w:hint="eastAsia"/>
        </w:rPr>
        <w:t>」</w:t>
      </w:r>
      <w:r w:rsidR="009F09F7">
        <w:rPr>
          <w:rFonts w:hint="eastAsia"/>
        </w:rPr>
        <w:t>は前回</w:t>
      </w:r>
      <w:r w:rsidR="000C25E6">
        <w:rPr>
          <w:rFonts w:hint="eastAsia"/>
        </w:rPr>
        <w:t>削除</w:t>
      </w:r>
      <w:r w:rsidR="009F09F7">
        <w:rPr>
          <w:rFonts w:hint="eastAsia"/>
        </w:rPr>
        <w:t>となって</w:t>
      </w:r>
      <w:r w:rsidR="000C25E6">
        <w:rPr>
          <w:rFonts w:hint="eastAsia"/>
        </w:rPr>
        <w:t>いるが、</w:t>
      </w:r>
      <w:r w:rsidR="00F4373C">
        <w:rPr>
          <w:rFonts w:hint="eastAsia"/>
        </w:rPr>
        <w:t>カーボンリサイクルと区別するために</w:t>
      </w:r>
      <w:r w:rsidR="003A3BEB">
        <w:rPr>
          <w:rFonts w:hint="eastAsia"/>
        </w:rPr>
        <w:t>「</w:t>
      </w:r>
      <w:r w:rsidR="003A3BEB">
        <w:rPr>
          <w:rFonts w:hint="eastAsia"/>
        </w:rPr>
        <w:t>C</w:t>
      </w:r>
      <w:r w:rsidR="003A3BEB">
        <w:t>O</w:t>
      </w:r>
      <w:r w:rsidR="003A3BEB" w:rsidRPr="00AF1A43">
        <w:rPr>
          <w:vertAlign w:val="subscript"/>
        </w:rPr>
        <w:t>2</w:t>
      </w:r>
      <w:r w:rsidR="003A3BEB">
        <w:rPr>
          <w:rFonts w:hint="eastAsia"/>
        </w:rPr>
        <w:t>除去技術」</w:t>
      </w:r>
      <w:r w:rsidR="009F09F7">
        <w:rPr>
          <w:rFonts w:hint="eastAsia"/>
        </w:rPr>
        <w:t>とするのはどうか。</w:t>
      </w:r>
      <w:r w:rsidR="003A3BEB">
        <w:rPr>
          <w:rFonts w:hint="eastAsia"/>
        </w:rPr>
        <w:t>。</w:t>
      </w:r>
    </w:p>
    <w:p w14:paraId="371C56F6" w14:textId="72412C34" w:rsidR="00780520" w:rsidRDefault="00910C31" w:rsidP="007E5117">
      <w:pPr>
        <w:pStyle w:val="ac"/>
        <w:numPr>
          <w:ilvl w:val="0"/>
          <w:numId w:val="33"/>
        </w:numPr>
        <w:ind w:leftChars="0"/>
      </w:pPr>
      <w:r>
        <w:t>p</w:t>
      </w:r>
      <w:r w:rsidR="00D814D9">
        <w:t>.30</w:t>
      </w:r>
      <w:r w:rsidR="00D814D9">
        <w:rPr>
          <w:rFonts w:hint="eastAsia"/>
        </w:rPr>
        <w:t>、</w:t>
      </w:r>
      <w:r w:rsidR="00D814D9">
        <w:rPr>
          <w:rFonts w:hint="eastAsia"/>
        </w:rPr>
        <w:t>1</w:t>
      </w:r>
      <w:r w:rsidR="00D814D9">
        <w:t>0</w:t>
      </w:r>
      <w:r w:rsidR="00D814D9">
        <w:rPr>
          <w:rFonts w:hint="eastAsia"/>
        </w:rPr>
        <w:t>行目の</w:t>
      </w:r>
      <w:r w:rsidR="00946A21">
        <w:rPr>
          <w:rFonts w:hint="eastAsia"/>
        </w:rPr>
        <w:t>「電気の排出係数」を管理指標として設定する点について、調整後排出係数では</w:t>
      </w:r>
      <w:r w:rsidR="00780520">
        <w:rPr>
          <w:rFonts w:hint="eastAsia"/>
        </w:rPr>
        <w:t>、再エネの</w:t>
      </w:r>
      <w:r w:rsidR="00946A21">
        <w:t>PPA</w:t>
      </w:r>
      <w:r w:rsidR="00780520">
        <w:rPr>
          <w:rFonts w:hint="eastAsia"/>
        </w:rPr>
        <w:t>が反映され</w:t>
      </w:r>
      <w:r w:rsidR="007E5117">
        <w:rPr>
          <w:rFonts w:hint="eastAsia"/>
        </w:rPr>
        <w:t>にくいため、難しいことではあるが</w:t>
      </w:r>
      <w:r w:rsidR="00780520">
        <w:rPr>
          <w:rFonts w:hint="eastAsia"/>
        </w:rPr>
        <w:t>今後を考えると、調整前の排出係数の管理</w:t>
      </w:r>
      <w:r w:rsidR="007E5117">
        <w:rPr>
          <w:rFonts w:hint="eastAsia"/>
        </w:rPr>
        <w:t>や</w:t>
      </w:r>
      <w:r w:rsidR="007E5117">
        <w:rPr>
          <w:rFonts w:hint="eastAsia"/>
        </w:rPr>
        <w:t>P</w:t>
      </w:r>
      <w:r w:rsidR="007E5117">
        <w:t>PA</w:t>
      </w:r>
      <w:r w:rsidR="007E5117">
        <w:rPr>
          <w:rFonts w:hint="eastAsia"/>
        </w:rPr>
        <w:t>も含めた排出係数の</w:t>
      </w:r>
      <w:r w:rsidR="00780520">
        <w:rPr>
          <w:rFonts w:hint="eastAsia"/>
        </w:rPr>
        <w:t>把握を検討するのが</w:t>
      </w:r>
      <w:r w:rsidR="00743079">
        <w:rPr>
          <w:rFonts w:hint="eastAsia"/>
        </w:rPr>
        <w:t>よい</w:t>
      </w:r>
      <w:r w:rsidR="00780520">
        <w:rPr>
          <w:rFonts w:hint="eastAsia"/>
        </w:rPr>
        <w:t>。</w:t>
      </w:r>
    </w:p>
    <w:p w14:paraId="41050202" w14:textId="3A3D248F" w:rsidR="00B47DC7" w:rsidRDefault="00256D34" w:rsidP="00346A9B">
      <w:pPr>
        <w:pStyle w:val="ac"/>
        <w:numPr>
          <w:ilvl w:val="0"/>
          <w:numId w:val="33"/>
        </w:numPr>
        <w:ind w:leftChars="0"/>
      </w:pPr>
      <w:r>
        <w:rPr>
          <w:rFonts w:hint="eastAsia"/>
        </w:rPr>
        <w:t>資料</w:t>
      </w:r>
      <w:r>
        <w:rPr>
          <w:rFonts w:hint="eastAsia"/>
        </w:rPr>
        <w:t>2</w:t>
      </w:r>
      <w:r w:rsidR="001337D9">
        <w:rPr>
          <w:rFonts w:hint="eastAsia"/>
        </w:rPr>
        <w:t>－</w:t>
      </w:r>
      <w:r>
        <w:t>2</w:t>
      </w:r>
      <w:r>
        <w:rPr>
          <w:rFonts w:hint="eastAsia"/>
        </w:rPr>
        <w:t>の、カーボンリサイクルの箇所で、「</w:t>
      </w:r>
      <w:r>
        <w:rPr>
          <w:rFonts w:hint="eastAsia"/>
        </w:rPr>
        <w:t>C</w:t>
      </w:r>
      <w:r>
        <w:t>O</w:t>
      </w:r>
      <w:r w:rsidRPr="00256D34">
        <w:rPr>
          <w:vertAlign w:val="subscript"/>
        </w:rPr>
        <w:t>2</w:t>
      </w:r>
      <w:r>
        <w:rPr>
          <w:rFonts w:hint="eastAsia"/>
        </w:rPr>
        <w:t>排出削減・固定量最大化コンクリート」と記載しているが、</w:t>
      </w:r>
      <w:r w:rsidR="0087426A">
        <w:rPr>
          <w:rFonts w:hint="eastAsia"/>
        </w:rPr>
        <w:t>ここに記載するのであれば、「</w:t>
      </w:r>
      <w:r w:rsidR="0087426A">
        <w:rPr>
          <w:rFonts w:hint="eastAsia"/>
        </w:rPr>
        <w:t>C</w:t>
      </w:r>
      <w:r w:rsidR="0087426A">
        <w:t>O</w:t>
      </w:r>
      <w:r w:rsidR="0087426A" w:rsidRPr="0087426A">
        <w:rPr>
          <w:vertAlign w:val="subscript"/>
        </w:rPr>
        <w:t>2</w:t>
      </w:r>
      <w:r w:rsidR="0087426A">
        <w:rPr>
          <w:rFonts w:hint="eastAsia"/>
        </w:rPr>
        <w:t>吸収型コンクリート」等</w:t>
      </w:r>
      <w:r w:rsidR="00040F45">
        <w:rPr>
          <w:rFonts w:hint="eastAsia"/>
        </w:rPr>
        <w:t>、一般的な言葉で記載するほうが</w:t>
      </w:r>
      <w:r w:rsidR="00743079">
        <w:rPr>
          <w:rFonts w:hint="eastAsia"/>
        </w:rPr>
        <w:t>よい</w:t>
      </w:r>
      <w:r w:rsidR="00040F45">
        <w:rPr>
          <w:rFonts w:hint="eastAsia"/>
        </w:rPr>
        <w:t>。また、「革新的</w:t>
      </w:r>
      <w:r w:rsidR="00040F45">
        <w:rPr>
          <w:rFonts w:hint="eastAsia"/>
        </w:rPr>
        <w:t>C</w:t>
      </w:r>
      <w:r w:rsidR="00040F45">
        <w:t>O</w:t>
      </w:r>
      <w:r w:rsidR="00040F45" w:rsidRPr="00040F45">
        <w:rPr>
          <w:vertAlign w:val="subscript"/>
        </w:rPr>
        <w:t>2</w:t>
      </w:r>
      <w:r w:rsidR="00040F45">
        <w:rPr>
          <w:rFonts w:hint="eastAsia"/>
        </w:rPr>
        <w:t>分離回収技術」についても</w:t>
      </w:r>
      <w:r w:rsidR="004A7C24">
        <w:rPr>
          <w:rFonts w:hint="eastAsia"/>
        </w:rPr>
        <w:t>C</w:t>
      </w:r>
      <w:r w:rsidR="004A7C24">
        <w:t>O</w:t>
      </w:r>
      <w:r w:rsidR="004A7C24" w:rsidRPr="00AF1A43">
        <w:rPr>
          <w:vertAlign w:val="subscript"/>
        </w:rPr>
        <w:t>2</w:t>
      </w:r>
      <w:r w:rsidR="004A7C24">
        <w:rPr>
          <w:rFonts w:hint="eastAsia"/>
        </w:rPr>
        <w:t>直接回収が分かるように、</w:t>
      </w:r>
      <w:r w:rsidR="00040F45">
        <w:rPr>
          <w:rFonts w:hint="eastAsia"/>
        </w:rPr>
        <w:t>例えば「</w:t>
      </w:r>
      <w:r w:rsidR="00040F45">
        <w:rPr>
          <w:rFonts w:hint="eastAsia"/>
        </w:rPr>
        <w:t>C</w:t>
      </w:r>
      <w:r w:rsidR="00040F45">
        <w:t>O</w:t>
      </w:r>
      <w:r w:rsidR="00040F45" w:rsidRPr="00040F45">
        <w:rPr>
          <w:vertAlign w:val="subscript"/>
        </w:rPr>
        <w:t>2</w:t>
      </w:r>
      <w:r w:rsidR="00040F45">
        <w:rPr>
          <w:rFonts w:hint="eastAsia"/>
        </w:rPr>
        <w:t>分離回収技術・大気</w:t>
      </w:r>
      <w:r w:rsidR="00040F45">
        <w:rPr>
          <w:rFonts w:hint="eastAsia"/>
        </w:rPr>
        <w:t>C</w:t>
      </w:r>
      <w:r w:rsidR="00040F45">
        <w:t>O</w:t>
      </w:r>
      <w:r w:rsidR="00040F45" w:rsidRPr="00040F45">
        <w:rPr>
          <w:rFonts w:hint="eastAsia"/>
          <w:vertAlign w:val="subscript"/>
        </w:rPr>
        <w:t>2</w:t>
      </w:r>
      <w:r w:rsidR="00040F45">
        <w:rPr>
          <w:rFonts w:hint="eastAsia"/>
        </w:rPr>
        <w:t>直接回収」</w:t>
      </w:r>
      <w:r w:rsidR="004A7C24">
        <w:rPr>
          <w:rFonts w:hint="eastAsia"/>
        </w:rPr>
        <w:t>にして、</w:t>
      </w:r>
      <w:r w:rsidR="0041507F">
        <w:rPr>
          <w:rFonts w:hint="eastAsia"/>
        </w:rPr>
        <w:t>全体を統一できると</w:t>
      </w:r>
      <w:r w:rsidR="00743079">
        <w:rPr>
          <w:rFonts w:hint="eastAsia"/>
        </w:rPr>
        <w:t>よい</w:t>
      </w:r>
      <w:r w:rsidR="0041507F">
        <w:rPr>
          <w:rFonts w:hint="eastAsia"/>
        </w:rPr>
        <w:t>。</w:t>
      </w:r>
    </w:p>
    <w:p w14:paraId="2926036C" w14:textId="5C55BE98" w:rsidR="0041507F" w:rsidRDefault="0041507F" w:rsidP="00946A21">
      <w:r>
        <w:rPr>
          <w:rFonts w:hint="eastAsia"/>
        </w:rPr>
        <w:t>【事務局】</w:t>
      </w:r>
    </w:p>
    <w:p w14:paraId="537C7108" w14:textId="2C497402" w:rsidR="00F4373C" w:rsidRDefault="007E5117" w:rsidP="00F4373C">
      <w:pPr>
        <w:pStyle w:val="ac"/>
        <w:numPr>
          <w:ilvl w:val="0"/>
          <w:numId w:val="34"/>
        </w:numPr>
        <w:ind w:leftChars="0"/>
      </w:pPr>
      <w:r>
        <w:rPr>
          <w:rFonts w:hint="eastAsia"/>
          <w:color w:val="000000"/>
        </w:rPr>
        <w:t>「除去技術」の</w:t>
      </w:r>
      <w:r w:rsidR="00F4373C">
        <w:rPr>
          <w:rFonts w:hint="eastAsia"/>
        </w:rPr>
        <w:t>記載について検討する。</w:t>
      </w:r>
    </w:p>
    <w:p w14:paraId="329AE661" w14:textId="662E55C0" w:rsidR="00F008DB" w:rsidRDefault="00F008DB" w:rsidP="00F008DB">
      <w:pPr>
        <w:pStyle w:val="ac"/>
        <w:numPr>
          <w:ilvl w:val="0"/>
          <w:numId w:val="34"/>
        </w:numPr>
        <w:ind w:leftChars="0"/>
      </w:pPr>
      <w:r>
        <w:rPr>
          <w:rFonts w:hint="eastAsia"/>
        </w:rPr>
        <w:t>再エネ利用率について、現行計画で取組指標として設定したが、</w:t>
      </w:r>
      <w:r>
        <w:rPr>
          <w:rFonts w:hint="eastAsia"/>
        </w:rPr>
        <w:t>P</w:t>
      </w:r>
      <w:r>
        <w:t>PA</w:t>
      </w:r>
      <w:r>
        <w:rPr>
          <w:rFonts w:hint="eastAsia"/>
        </w:rPr>
        <w:t>等自家消費が増えてきており、実態把握が難しいと認識している。しかし、排出係数が低い電気の需要があれば非化石証書の調達</w:t>
      </w:r>
      <w:r w:rsidR="00E06D02">
        <w:rPr>
          <w:rFonts w:hint="eastAsia"/>
        </w:rPr>
        <w:t>も</w:t>
      </w:r>
      <w:r>
        <w:rPr>
          <w:rFonts w:hint="eastAsia"/>
        </w:rPr>
        <w:t>進むと考えており、地方自治体が排出係数の低い電気の需要創出に取り組む必要があると考えている。これは現行計画のコンセプトの</w:t>
      </w:r>
      <w:r w:rsidR="001337D9">
        <w:rPr>
          <w:rFonts w:hint="eastAsia"/>
        </w:rPr>
        <w:t>１</w:t>
      </w:r>
      <w:r>
        <w:rPr>
          <w:rFonts w:hint="eastAsia"/>
        </w:rPr>
        <w:t>つでもあり、引き続き管理指標に掲げて取り組むこととしたい。</w:t>
      </w:r>
    </w:p>
    <w:p w14:paraId="3078642C" w14:textId="410D2D6F" w:rsidR="00F4373C" w:rsidRDefault="00F4373C" w:rsidP="00F4373C">
      <w:pPr>
        <w:pStyle w:val="ac"/>
        <w:numPr>
          <w:ilvl w:val="0"/>
          <w:numId w:val="34"/>
        </w:numPr>
        <w:ind w:leftChars="0"/>
      </w:pPr>
      <w:r>
        <w:rPr>
          <w:rFonts w:hint="eastAsia"/>
        </w:rPr>
        <w:t>文言を整理し、修正する。</w:t>
      </w:r>
    </w:p>
    <w:p w14:paraId="5F9CAF19" w14:textId="1529382C" w:rsidR="0041507F" w:rsidRDefault="00F4373C" w:rsidP="00946A21">
      <w:r>
        <w:rPr>
          <w:rFonts w:hint="eastAsia"/>
        </w:rPr>
        <w:t>【委員】</w:t>
      </w:r>
    </w:p>
    <w:p w14:paraId="5E90EE90" w14:textId="6BB782F9" w:rsidR="00946A21" w:rsidRPr="002D79B7" w:rsidRDefault="00715CBE" w:rsidP="007D0C3E">
      <w:pPr>
        <w:pStyle w:val="ac"/>
        <w:numPr>
          <w:ilvl w:val="0"/>
          <w:numId w:val="35"/>
        </w:numPr>
        <w:ind w:leftChars="0"/>
      </w:pPr>
      <w:r>
        <w:rPr>
          <w:rFonts w:hint="eastAsia"/>
        </w:rPr>
        <w:t>再エネ利用率の</w:t>
      </w:r>
      <w:r w:rsidR="00281D09">
        <w:rPr>
          <w:rFonts w:hint="eastAsia"/>
        </w:rPr>
        <w:t>実態把握は非常に難しいと理解している</w:t>
      </w:r>
      <w:r w:rsidR="00E06D02">
        <w:rPr>
          <w:rFonts w:hint="eastAsia"/>
        </w:rPr>
        <w:t>。</w:t>
      </w:r>
      <w:r w:rsidR="00743079">
        <w:rPr>
          <w:rFonts w:hint="eastAsia"/>
        </w:rPr>
        <w:t>非化石価値取引は</w:t>
      </w:r>
      <w:r w:rsidR="00682B20">
        <w:rPr>
          <w:rFonts w:hint="eastAsia"/>
        </w:rPr>
        <w:t>、</w:t>
      </w:r>
      <w:r w:rsidR="00743079">
        <w:rPr>
          <w:rFonts w:hint="eastAsia"/>
        </w:rPr>
        <w:t>以前</w:t>
      </w:r>
      <w:r w:rsidR="00682B20">
        <w:rPr>
          <w:rFonts w:hint="eastAsia"/>
        </w:rPr>
        <w:t>は小売事業者のみ購入できたが、</w:t>
      </w:r>
      <w:r w:rsidR="00E06D02">
        <w:rPr>
          <w:rFonts w:hint="eastAsia"/>
        </w:rPr>
        <w:t>今</w:t>
      </w:r>
      <w:r w:rsidR="00682B20">
        <w:rPr>
          <w:rFonts w:hint="eastAsia"/>
        </w:rPr>
        <w:t>は需要家も直接購入ができるようになっており、このような変化にも対応していくことが重要かと考えるので、</w:t>
      </w:r>
      <w:r w:rsidR="00773E91">
        <w:rPr>
          <w:rFonts w:hint="eastAsia"/>
        </w:rPr>
        <w:t>今後も検討を続けていただきたい。</w:t>
      </w:r>
    </w:p>
    <w:p w14:paraId="6270DE61" w14:textId="77777777" w:rsidR="00944E85" w:rsidRDefault="00944E85" w:rsidP="00383358"/>
    <w:p w14:paraId="7962E624" w14:textId="1FB5258A" w:rsidR="00383358" w:rsidRPr="005762D9" w:rsidRDefault="00383358" w:rsidP="00383358">
      <w:pPr>
        <w:rPr>
          <w:b/>
          <w:bCs/>
        </w:rPr>
      </w:pPr>
      <w:r w:rsidRPr="005762D9">
        <w:rPr>
          <w:rFonts w:hint="eastAsia"/>
          <w:b/>
          <w:bCs/>
        </w:rPr>
        <w:t>（</w:t>
      </w:r>
      <w:r w:rsidR="005762D9">
        <w:rPr>
          <w:rFonts w:hint="eastAsia"/>
          <w:b/>
          <w:bCs/>
        </w:rPr>
        <w:t>３</w:t>
      </w:r>
      <w:r w:rsidRPr="005762D9">
        <w:rPr>
          <w:rFonts w:hint="eastAsia"/>
          <w:b/>
          <w:bCs/>
        </w:rPr>
        <w:t>）その他</w:t>
      </w:r>
    </w:p>
    <w:p w14:paraId="3C8919F1" w14:textId="57115FBD" w:rsidR="00383358" w:rsidRDefault="00383358" w:rsidP="00383358">
      <w:r>
        <w:rPr>
          <w:rFonts w:hint="eastAsia"/>
        </w:rPr>
        <w:t>【事務局】</w:t>
      </w:r>
    </w:p>
    <w:p w14:paraId="5092BF4F" w14:textId="00BE02C0" w:rsidR="0048148F" w:rsidRDefault="00FF0CE4" w:rsidP="0048148F">
      <w:pPr>
        <w:pStyle w:val="ac"/>
        <w:numPr>
          <w:ilvl w:val="0"/>
          <w:numId w:val="35"/>
        </w:numPr>
        <w:ind w:leftChars="0"/>
      </w:pPr>
      <w:r>
        <w:rPr>
          <w:rFonts w:hint="eastAsia"/>
        </w:rPr>
        <w:t>実行計画の見直しについては、</w:t>
      </w:r>
      <w:r w:rsidR="0079076C">
        <w:rPr>
          <w:rFonts w:hint="eastAsia"/>
        </w:rPr>
        <w:t>本部会での指摘を踏まえ</w:t>
      </w:r>
      <w:r w:rsidR="00944E85">
        <w:rPr>
          <w:rFonts w:hint="eastAsia"/>
        </w:rPr>
        <w:t>、部会長、部会長代理と</w:t>
      </w:r>
      <w:r w:rsidR="009144B2">
        <w:rPr>
          <w:rFonts w:hint="eastAsia"/>
        </w:rPr>
        <w:t>取りまとめを行い、</w:t>
      </w:r>
      <w:r w:rsidR="0048148F">
        <w:rPr>
          <w:rFonts w:hint="eastAsia"/>
        </w:rPr>
        <w:t>1</w:t>
      </w:r>
      <w:r w:rsidR="0048148F">
        <w:t>2</w:t>
      </w:r>
      <w:r w:rsidR="0048148F">
        <w:rPr>
          <w:rFonts w:hint="eastAsia"/>
        </w:rPr>
        <w:t>月の大阪府環境審議会で部会報告を行う。</w:t>
      </w:r>
    </w:p>
    <w:p w14:paraId="03DA9B4D" w14:textId="1F52B436" w:rsidR="00383358" w:rsidRPr="00DB4E2E" w:rsidRDefault="00FF0CE4" w:rsidP="00383358">
      <w:pPr>
        <w:pStyle w:val="ac"/>
        <w:numPr>
          <w:ilvl w:val="0"/>
          <w:numId w:val="35"/>
        </w:numPr>
        <w:ind w:leftChars="0"/>
      </w:pPr>
      <w:r>
        <w:rPr>
          <w:rFonts w:hint="eastAsia"/>
        </w:rPr>
        <w:t>答申を受けて、</w:t>
      </w:r>
      <w:r w:rsidR="001337D9">
        <w:rPr>
          <w:rFonts w:hint="eastAsia"/>
        </w:rPr>
        <w:t>１</w:t>
      </w:r>
      <w:r w:rsidR="009144B2">
        <w:rPr>
          <w:rFonts w:hint="eastAsia"/>
        </w:rPr>
        <w:t>月頃にはパブリックコメントを実施し、年度内には改定計画の公表を予定している。</w:t>
      </w:r>
    </w:p>
    <w:sectPr w:rsidR="00383358" w:rsidRPr="00DB4E2E">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22E2" w14:textId="77777777" w:rsidR="006B5783" w:rsidRDefault="006B5783" w:rsidP="004A4053">
      <w:r>
        <w:separator/>
      </w:r>
    </w:p>
  </w:endnote>
  <w:endnote w:type="continuationSeparator" w:id="0">
    <w:p w14:paraId="5850E00B" w14:textId="77777777" w:rsidR="006B5783" w:rsidRDefault="006B5783"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544" w14:textId="21611B9C" w:rsidR="000B4E91" w:rsidRDefault="000B4E91">
    <w:pPr>
      <w:pStyle w:val="a3"/>
      <w:jc w:val="center"/>
    </w:pPr>
    <w:r>
      <w:fldChar w:fldCharType="begin"/>
    </w:r>
    <w:r>
      <w:instrText>PAGE   \* MERGEFORMAT</w:instrText>
    </w:r>
    <w:r>
      <w:fldChar w:fldCharType="separate"/>
    </w:r>
    <w:r w:rsidR="002F3A56" w:rsidRPr="002F3A56">
      <w:rPr>
        <w:noProof/>
        <w:lang w:val="ja-JP"/>
      </w:rPr>
      <w:t>1</w:t>
    </w:r>
    <w:r>
      <w:fldChar w:fldCharType="end"/>
    </w:r>
  </w:p>
  <w:p w14:paraId="16D3CE21" w14:textId="77777777" w:rsidR="000B4E91" w:rsidRDefault="000B4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F278" w14:textId="77777777" w:rsidR="006B5783" w:rsidRDefault="006B5783" w:rsidP="004A4053">
      <w:r>
        <w:separator/>
      </w:r>
    </w:p>
  </w:footnote>
  <w:footnote w:type="continuationSeparator" w:id="0">
    <w:p w14:paraId="117B549A" w14:textId="77777777" w:rsidR="006B5783" w:rsidRDefault="006B5783"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B"/>
    <w:multiLevelType w:val="hybridMultilevel"/>
    <w:tmpl w:val="12661252"/>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31537"/>
    <w:multiLevelType w:val="hybridMultilevel"/>
    <w:tmpl w:val="4CB0864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922F0F"/>
    <w:multiLevelType w:val="hybridMultilevel"/>
    <w:tmpl w:val="3916793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29375E"/>
    <w:multiLevelType w:val="hybridMultilevel"/>
    <w:tmpl w:val="D2F0CE9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8C7792"/>
    <w:multiLevelType w:val="hybridMultilevel"/>
    <w:tmpl w:val="01D8003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CA0192"/>
    <w:multiLevelType w:val="hybridMultilevel"/>
    <w:tmpl w:val="E3BC34C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666E60"/>
    <w:multiLevelType w:val="hybridMultilevel"/>
    <w:tmpl w:val="689816E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3D2366"/>
    <w:multiLevelType w:val="hybridMultilevel"/>
    <w:tmpl w:val="57C49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E5E86"/>
    <w:multiLevelType w:val="hybridMultilevel"/>
    <w:tmpl w:val="8E1C536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9009E7"/>
    <w:multiLevelType w:val="hybridMultilevel"/>
    <w:tmpl w:val="37E8176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3C3110"/>
    <w:multiLevelType w:val="hybridMultilevel"/>
    <w:tmpl w:val="01EADA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3546B1"/>
    <w:multiLevelType w:val="hybridMultilevel"/>
    <w:tmpl w:val="91D06C7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4D6675"/>
    <w:multiLevelType w:val="hybridMultilevel"/>
    <w:tmpl w:val="C7F6E50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364745"/>
    <w:multiLevelType w:val="hybridMultilevel"/>
    <w:tmpl w:val="CAEA196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73B75"/>
    <w:multiLevelType w:val="hybridMultilevel"/>
    <w:tmpl w:val="D66EF1F4"/>
    <w:lvl w:ilvl="0" w:tplc="DE6EDC0A">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98552A"/>
    <w:multiLevelType w:val="hybridMultilevel"/>
    <w:tmpl w:val="ADD44D7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C32EF5"/>
    <w:multiLevelType w:val="hybridMultilevel"/>
    <w:tmpl w:val="5344AE4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4C2017"/>
    <w:multiLevelType w:val="hybridMultilevel"/>
    <w:tmpl w:val="AC78FFE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EC64F8"/>
    <w:multiLevelType w:val="hybridMultilevel"/>
    <w:tmpl w:val="9064DBDA"/>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8E0C17"/>
    <w:multiLevelType w:val="hybridMultilevel"/>
    <w:tmpl w:val="E1DA142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28661B"/>
    <w:multiLevelType w:val="hybridMultilevel"/>
    <w:tmpl w:val="B44A2D6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D8010B"/>
    <w:multiLevelType w:val="hybridMultilevel"/>
    <w:tmpl w:val="1A741B6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BD6F7F"/>
    <w:multiLevelType w:val="hybridMultilevel"/>
    <w:tmpl w:val="399A33B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8670C1"/>
    <w:multiLevelType w:val="hybridMultilevel"/>
    <w:tmpl w:val="059C6FB8"/>
    <w:lvl w:ilvl="0" w:tplc="4F7C978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3E6AF3"/>
    <w:multiLevelType w:val="hybridMultilevel"/>
    <w:tmpl w:val="70862FF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E05EBA"/>
    <w:multiLevelType w:val="hybridMultilevel"/>
    <w:tmpl w:val="202E05B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3435364"/>
    <w:multiLevelType w:val="hybridMultilevel"/>
    <w:tmpl w:val="C8D4FA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501916"/>
    <w:multiLevelType w:val="hybridMultilevel"/>
    <w:tmpl w:val="38D6DE4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93732EC"/>
    <w:multiLevelType w:val="hybridMultilevel"/>
    <w:tmpl w:val="696EF9E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552335"/>
    <w:multiLevelType w:val="hybridMultilevel"/>
    <w:tmpl w:val="91B41E8E"/>
    <w:lvl w:ilvl="0" w:tplc="E178433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92239B"/>
    <w:multiLevelType w:val="hybridMultilevel"/>
    <w:tmpl w:val="CDB2AFC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9657324"/>
    <w:multiLevelType w:val="hybridMultilevel"/>
    <w:tmpl w:val="10B692C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B0A0275"/>
    <w:multiLevelType w:val="hybridMultilevel"/>
    <w:tmpl w:val="F1F25E5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7B57AF"/>
    <w:multiLevelType w:val="hybridMultilevel"/>
    <w:tmpl w:val="221CCE5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F133D20"/>
    <w:multiLevelType w:val="hybridMultilevel"/>
    <w:tmpl w:val="81BC78E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30"/>
  </w:num>
  <w:num w:numId="3">
    <w:abstractNumId w:val="18"/>
  </w:num>
  <w:num w:numId="4">
    <w:abstractNumId w:val="6"/>
  </w:num>
  <w:num w:numId="5">
    <w:abstractNumId w:val="9"/>
  </w:num>
  <w:num w:numId="6">
    <w:abstractNumId w:val="0"/>
  </w:num>
  <w:num w:numId="7">
    <w:abstractNumId w:val="29"/>
  </w:num>
  <w:num w:numId="8">
    <w:abstractNumId w:val="7"/>
  </w:num>
  <w:num w:numId="9">
    <w:abstractNumId w:val="12"/>
  </w:num>
  <w:num w:numId="10">
    <w:abstractNumId w:val="2"/>
  </w:num>
  <w:num w:numId="11">
    <w:abstractNumId w:val="28"/>
  </w:num>
  <w:num w:numId="12">
    <w:abstractNumId w:val="19"/>
  </w:num>
  <w:num w:numId="13">
    <w:abstractNumId w:val="22"/>
  </w:num>
  <w:num w:numId="14">
    <w:abstractNumId w:val="10"/>
  </w:num>
  <w:num w:numId="15">
    <w:abstractNumId w:val="8"/>
  </w:num>
  <w:num w:numId="16">
    <w:abstractNumId w:val="14"/>
  </w:num>
  <w:num w:numId="17">
    <w:abstractNumId w:val="25"/>
  </w:num>
  <w:num w:numId="18">
    <w:abstractNumId w:val="33"/>
  </w:num>
  <w:num w:numId="19">
    <w:abstractNumId w:val="17"/>
  </w:num>
  <w:num w:numId="20">
    <w:abstractNumId w:val="5"/>
  </w:num>
  <w:num w:numId="21">
    <w:abstractNumId w:val="13"/>
  </w:num>
  <w:num w:numId="22">
    <w:abstractNumId w:val="11"/>
  </w:num>
  <w:num w:numId="23">
    <w:abstractNumId w:val="1"/>
  </w:num>
  <w:num w:numId="24">
    <w:abstractNumId w:val="20"/>
  </w:num>
  <w:num w:numId="25">
    <w:abstractNumId w:val="31"/>
  </w:num>
  <w:num w:numId="26">
    <w:abstractNumId w:val="4"/>
  </w:num>
  <w:num w:numId="27">
    <w:abstractNumId w:val="27"/>
  </w:num>
  <w:num w:numId="28">
    <w:abstractNumId w:val="24"/>
  </w:num>
  <w:num w:numId="29">
    <w:abstractNumId w:val="26"/>
  </w:num>
  <w:num w:numId="30">
    <w:abstractNumId w:val="32"/>
  </w:num>
  <w:num w:numId="31">
    <w:abstractNumId w:val="16"/>
  </w:num>
  <w:num w:numId="32">
    <w:abstractNumId w:val="34"/>
  </w:num>
  <w:num w:numId="33">
    <w:abstractNumId w:val="3"/>
  </w:num>
  <w:num w:numId="34">
    <w:abstractNumId w:val="23"/>
  </w:num>
  <w:num w:numId="3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0BE7"/>
    <w:rsid w:val="00001914"/>
    <w:rsid w:val="000037B2"/>
    <w:rsid w:val="00004259"/>
    <w:rsid w:val="000062F1"/>
    <w:rsid w:val="00006FCB"/>
    <w:rsid w:val="00011E33"/>
    <w:rsid w:val="00014063"/>
    <w:rsid w:val="00014B49"/>
    <w:rsid w:val="000158F3"/>
    <w:rsid w:val="00015C3D"/>
    <w:rsid w:val="00020372"/>
    <w:rsid w:val="000209C6"/>
    <w:rsid w:val="00020FE0"/>
    <w:rsid w:val="00021012"/>
    <w:rsid w:val="0002132D"/>
    <w:rsid w:val="00021E87"/>
    <w:rsid w:val="000231D3"/>
    <w:rsid w:val="0002376F"/>
    <w:rsid w:val="000237E6"/>
    <w:rsid w:val="0002395F"/>
    <w:rsid w:val="00024D32"/>
    <w:rsid w:val="0002622C"/>
    <w:rsid w:val="00026410"/>
    <w:rsid w:val="00026694"/>
    <w:rsid w:val="00030FE1"/>
    <w:rsid w:val="00031853"/>
    <w:rsid w:val="000319E4"/>
    <w:rsid w:val="0003308E"/>
    <w:rsid w:val="0003322C"/>
    <w:rsid w:val="00034B00"/>
    <w:rsid w:val="00034C15"/>
    <w:rsid w:val="00035FDF"/>
    <w:rsid w:val="00040F45"/>
    <w:rsid w:val="0004257D"/>
    <w:rsid w:val="0004269D"/>
    <w:rsid w:val="000454A1"/>
    <w:rsid w:val="00051092"/>
    <w:rsid w:val="0005642D"/>
    <w:rsid w:val="00056D0F"/>
    <w:rsid w:val="00057832"/>
    <w:rsid w:val="00057EE3"/>
    <w:rsid w:val="000605FA"/>
    <w:rsid w:val="00062DA5"/>
    <w:rsid w:val="000653F7"/>
    <w:rsid w:val="00067799"/>
    <w:rsid w:val="000731E7"/>
    <w:rsid w:val="000748C5"/>
    <w:rsid w:val="0007673A"/>
    <w:rsid w:val="00077B58"/>
    <w:rsid w:val="000819C1"/>
    <w:rsid w:val="00084212"/>
    <w:rsid w:val="00085265"/>
    <w:rsid w:val="00085493"/>
    <w:rsid w:val="00085790"/>
    <w:rsid w:val="000874BD"/>
    <w:rsid w:val="00087B61"/>
    <w:rsid w:val="0009125E"/>
    <w:rsid w:val="00091F5E"/>
    <w:rsid w:val="00092FA7"/>
    <w:rsid w:val="0009654A"/>
    <w:rsid w:val="000A254B"/>
    <w:rsid w:val="000A25AE"/>
    <w:rsid w:val="000A3769"/>
    <w:rsid w:val="000A7094"/>
    <w:rsid w:val="000A7FD6"/>
    <w:rsid w:val="000B109F"/>
    <w:rsid w:val="000B1748"/>
    <w:rsid w:val="000B347A"/>
    <w:rsid w:val="000B3754"/>
    <w:rsid w:val="000B41DA"/>
    <w:rsid w:val="000B423D"/>
    <w:rsid w:val="000B450F"/>
    <w:rsid w:val="000B46CA"/>
    <w:rsid w:val="000B4CFA"/>
    <w:rsid w:val="000B4E91"/>
    <w:rsid w:val="000B4EF8"/>
    <w:rsid w:val="000B78FA"/>
    <w:rsid w:val="000C25E6"/>
    <w:rsid w:val="000C3ED0"/>
    <w:rsid w:val="000C40BD"/>
    <w:rsid w:val="000C4339"/>
    <w:rsid w:val="000C55F0"/>
    <w:rsid w:val="000C6BD4"/>
    <w:rsid w:val="000C7783"/>
    <w:rsid w:val="000D02FE"/>
    <w:rsid w:val="000D1238"/>
    <w:rsid w:val="000D1BC8"/>
    <w:rsid w:val="000D2D13"/>
    <w:rsid w:val="000D4E37"/>
    <w:rsid w:val="000D4ECB"/>
    <w:rsid w:val="000D52F5"/>
    <w:rsid w:val="000E0649"/>
    <w:rsid w:val="000E09E4"/>
    <w:rsid w:val="000E6029"/>
    <w:rsid w:val="000E74D4"/>
    <w:rsid w:val="000E7F41"/>
    <w:rsid w:val="000F0424"/>
    <w:rsid w:val="000F043F"/>
    <w:rsid w:val="000F445B"/>
    <w:rsid w:val="000F62BB"/>
    <w:rsid w:val="000F78FE"/>
    <w:rsid w:val="0010491A"/>
    <w:rsid w:val="00104C9F"/>
    <w:rsid w:val="00107AE9"/>
    <w:rsid w:val="00114484"/>
    <w:rsid w:val="0011522A"/>
    <w:rsid w:val="00115B74"/>
    <w:rsid w:val="00116004"/>
    <w:rsid w:val="00116A24"/>
    <w:rsid w:val="0012163D"/>
    <w:rsid w:val="00121ABD"/>
    <w:rsid w:val="00123A5F"/>
    <w:rsid w:val="0012498A"/>
    <w:rsid w:val="00125344"/>
    <w:rsid w:val="001266DC"/>
    <w:rsid w:val="001272A5"/>
    <w:rsid w:val="0012741F"/>
    <w:rsid w:val="00130202"/>
    <w:rsid w:val="001306B9"/>
    <w:rsid w:val="00130E15"/>
    <w:rsid w:val="00131349"/>
    <w:rsid w:val="00131ED9"/>
    <w:rsid w:val="001337D9"/>
    <w:rsid w:val="001341A5"/>
    <w:rsid w:val="00134A3C"/>
    <w:rsid w:val="00135E4D"/>
    <w:rsid w:val="00135EF4"/>
    <w:rsid w:val="001373DD"/>
    <w:rsid w:val="00140A5E"/>
    <w:rsid w:val="00140F83"/>
    <w:rsid w:val="00142758"/>
    <w:rsid w:val="00142C69"/>
    <w:rsid w:val="00143103"/>
    <w:rsid w:val="00146B49"/>
    <w:rsid w:val="0014709A"/>
    <w:rsid w:val="0014730D"/>
    <w:rsid w:val="00152C0B"/>
    <w:rsid w:val="00152C29"/>
    <w:rsid w:val="00153583"/>
    <w:rsid w:val="00154768"/>
    <w:rsid w:val="0015545D"/>
    <w:rsid w:val="00155556"/>
    <w:rsid w:val="0015668A"/>
    <w:rsid w:val="00156D4D"/>
    <w:rsid w:val="00157F4A"/>
    <w:rsid w:val="00166D07"/>
    <w:rsid w:val="0016702E"/>
    <w:rsid w:val="0017039F"/>
    <w:rsid w:val="001705AD"/>
    <w:rsid w:val="0017254E"/>
    <w:rsid w:val="0017341F"/>
    <w:rsid w:val="001738FB"/>
    <w:rsid w:val="001744B1"/>
    <w:rsid w:val="00175593"/>
    <w:rsid w:val="00175749"/>
    <w:rsid w:val="00175DAE"/>
    <w:rsid w:val="0017606F"/>
    <w:rsid w:val="0017790A"/>
    <w:rsid w:val="001815A1"/>
    <w:rsid w:val="0018196A"/>
    <w:rsid w:val="00181AE6"/>
    <w:rsid w:val="001828E6"/>
    <w:rsid w:val="00182CDC"/>
    <w:rsid w:val="00184070"/>
    <w:rsid w:val="0018413F"/>
    <w:rsid w:val="00184BC0"/>
    <w:rsid w:val="00184E8A"/>
    <w:rsid w:val="00185F72"/>
    <w:rsid w:val="00186440"/>
    <w:rsid w:val="00187A15"/>
    <w:rsid w:val="0019048B"/>
    <w:rsid w:val="00192A82"/>
    <w:rsid w:val="00192E04"/>
    <w:rsid w:val="00195355"/>
    <w:rsid w:val="00196821"/>
    <w:rsid w:val="00196A53"/>
    <w:rsid w:val="001971F4"/>
    <w:rsid w:val="001A0B6D"/>
    <w:rsid w:val="001A0F6B"/>
    <w:rsid w:val="001A4866"/>
    <w:rsid w:val="001A498B"/>
    <w:rsid w:val="001A577C"/>
    <w:rsid w:val="001A696D"/>
    <w:rsid w:val="001B227A"/>
    <w:rsid w:val="001B23C9"/>
    <w:rsid w:val="001B2B60"/>
    <w:rsid w:val="001B4A74"/>
    <w:rsid w:val="001B4B57"/>
    <w:rsid w:val="001B5F05"/>
    <w:rsid w:val="001B76B6"/>
    <w:rsid w:val="001B7BC1"/>
    <w:rsid w:val="001C26B5"/>
    <w:rsid w:val="001C3CF5"/>
    <w:rsid w:val="001C477D"/>
    <w:rsid w:val="001C4EAF"/>
    <w:rsid w:val="001C709F"/>
    <w:rsid w:val="001C7AF6"/>
    <w:rsid w:val="001D03AC"/>
    <w:rsid w:val="001D122E"/>
    <w:rsid w:val="001D322E"/>
    <w:rsid w:val="001D3BCB"/>
    <w:rsid w:val="001D56E9"/>
    <w:rsid w:val="001D5802"/>
    <w:rsid w:val="001D6C97"/>
    <w:rsid w:val="001D7D9D"/>
    <w:rsid w:val="001E130F"/>
    <w:rsid w:val="001E323A"/>
    <w:rsid w:val="001E3F1B"/>
    <w:rsid w:val="001E59C0"/>
    <w:rsid w:val="001E61B7"/>
    <w:rsid w:val="001F0FBA"/>
    <w:rsid w:val="001F1CB1"/>
    <w:rsid w:val="001F22AB"/>
    <w:rsid w:val="001F3B0C"/>
    <w:rsid w:val="001F4602"/>
    <w:rsid w:val="001F514F"/>
    <w:rsid w:val="001F517B"/>
    <w:rsid w:val="001F54D5"/>
    <w:rsid w:val="001F7327"/>
    <w:rsid w:val="001F759E"/>
    <w:rsid w:val="001F7F6C"/>
    <w:rsid w:val="001F7FEF"/>
    <w:rsid w:val="00200094"/>
    <w:rsid w:val="00200DA2"/>
    <w:rsid w:val="00203ECA"/>
    <w:rsid w:val="00203F5D"/>
    <w:rsid w:val="0020592E"/>
    <w:rsid w:val="00206944"/>
    <w:rsid w:val="00207391"/>
    <w:rsid w:val="0021184D"/>
    <w:rsid w:val="00212FB9"/>
    <w:rsid w:val="00213FB3"/>
    <w:rsid w:val="00220FF6"/>
    <w:rsid w:val="002225B4"/>
    <w:rsid w:val="00223615"/>
    <w:rsid w:val="00224C28"/>
    <w:rsid w:val="00224D8A"/>
    <w:rsid w:val="00230AF6"/>
    <w:rsid w:val="00236AE4"/>
    <w:rsid w:val="00237A4D"/>
    <w:rsid w:val="002400F8"/>
    <w:rsid w:val="002429A2"/>
    <w:rsid w:val="002443AB"/>
    <w:rsid w:val="002457A8"/>
    <w:rsid w:val="00247A7F"/>
    <w:rsid w:val="00251B70"/>
    <w:rsid w:val="00251D84"/>
    <w:rsid w:val="00252061"/>
    <w:rsid w:val="002526C1"/>
    <w:rsid w:val="00253709"/>
    <w:rsid w:val="00255394"/>
    <w:rsid w:val="00255451"/>
    <w:rsid w:val="00256D34"/>
    <w:rsid w:val="00257CC3"/>
    <w:rsid w:val="00263DD2"/>
    <w:rsid w:val="002677A2"/>
    <w:rsid w:val="00270712"/>
    <w:rsid w:val="00272AAE"/>
    <w:rsid w:val="00272AD6"/>
    <w:rsid w:val="00272DCC"/>
    <w:rsid w:val="002756EE"/>
    <w:rsid w:val="002769DA"/>
    <w:rsid w:val="0027766A"/>
    <w:rsid w:val="00277818"/>
    <w:rsid w:val="00281044"/>
    <w:rsid w:val="002815F3"/>
    <w:rsid w:val="00281D09"/>
    <w:rsid w:val="00283FEC"/>
    <w:rsid w:val="002844B1"/>
    <w:rsid w:val="00285EB1"/>
    <w:rsid w:val="0028797B"/>
    <w:rsid w:val="00287992"/>
    <w:rsid w:val="0029031C"/>
    <w:rsid w:val="002943EC"/>
    <w:rsid w:val="0029449E"/>
    <w:rsid w:val="0029537B"/>
    <w:rsid w:val="002956EB"/>
    <w:rsid w:val="002968D7"/>
    <w:rsid w:val="002A1B8F"/>
    <w:rsid w:val="002A23B9"/>
    <w:rsid w:val="002A2CA0"/>
    <w:rsid w:val="002A42BE"/>
    <w:rsid w:val="002A6D4B"/>
    <w:rsid w:val="002A7A3B"/>
    <w:rsid w:val="002B02EF"/>
    <w:rsid w:val="002B02FB"/>
    <w:rsid w:val="002B080E"/>
    <w:rsid w:val="002B2835"/>
    <w:rsid w:val="002B30E9"/>
    <w:rsid w:val="002B33D8"/>
    <w:rsid w:val="002B3D9A"/>
    <w:rsid w:val="002B5CBF"/>
    <w:rsid w:val="002B647E"/>
    <w:rsid w:val="002B6844"/>
    <w:rsid w:val="002B6A11"/>
    <w:rsid w:val="002B7EAA"/>
    <w:rsid w:val="002C0D2A"/>
    <w:rsid w:val="002C15AB"/>
    <w:rsid w:val="002C1F5F"/>
    <w:rsid w:val="002C33C5"/>
    <w:rsid w:val="002C4C7B"/>
    <w:rsid w:val="002C67D4"/>
    <w:rsid w:val="002D08CC"/>
    <w:rsid w:val="002D0C3F"/>
    <w:rsid w:val="002D16BF"/>
    <w:rsid w:val="002D3343"/>
    <w:rsid w:val="002D3806"/>
    <w:rsid w:val="002D3CDE"/>
    <w:rsid w:val="002D3F84"/>
    <w:rsid w:val="002D79B7"/>
    <w:rsid w:val="002E044D"/>
    <w:rsid w:val="002E0620"/>
    <w:rsid w:val="002E121E"/>
    <w:rsid w:val="002E1980"/>
    <w:rsid w:val="002E2328"/>
    <w:rsid w:val="002E2482"/>
    <w:rsid w:val="002E2C8F"/>
    <w:rsid w:val="002E3461"/>
    <w:rsid w:val="002E3C51"/>
    <w:rsid w:val="002E56CC"/>
    <w:rsid w:val="002E69F5"/>
    <w:rsid w:val="002E6F48"/>
    <w:rsid w:val="002E7896"/>
    <w:rsid w:val="002F085B"/>
    <w:rsid w:val="002F0A73"/>
    <w:rsid w:val="002F0C20"/>
    <w:rsid w:val="002F2CDF"/>
    <w:rsid w:val="002F2DEA"/>
    <w:rsid w:val="002F3A56"/>
    <w:rsid w:val="002F3DFF"/>
    <w:rsid w:val="002F4D55"/>
    <w:rsid w:val="002F4FE1"/>
    <w:rsid w:val="002F5061"/>
    <w:rsid w:val="002F7728"/>
    <w:rsid w:val="002F7DA9"/>
    <w:rsid w:val="00302644"/>
    <w:rsid w:val="00304C7E"/>
    <w:rsid w:val="0030587A"/>
    <w:rsid w:val="00305A8D"/>
    <w:rsid w:val="003063C5"/>
    <w:rsid w:val="00307543"/>
    <w:rsid w:val="00312113"/>
    <w:rsid w:val="003124ED"/>
    <w:rsid w:val="00313B84"/>
    <w:rsid w:val="003149E9"/>
    <w:rsid w:val="00317ABE"/>
    <w:rsid w:val="00317EAB"/>
    <w:rsid w:val="0032118E"/>
    <w:rsid w:val="0032333D"/>
    <w:rsid w:val="00323695"/>
    <w:rsid w:val="003247E2"/>
    <w:rsid w:val="0032538D"/>
    <w:rsid w:val="003255C8"/>
    <w:rsid w:val="00325800"/>
    <w:rsid w:val="00325AB5"/>
    <w:rsid w:val="00332C53"/>
    <w:rsid w:val="00333A7C"/>
    <w:rsid w:val="00333C98"/>
    <w:rsid w:val="00335434"/>
    <w:rsid w:val="00335A55"/>
    <w:rsid w:val="00335EAB"/>
    <w:rsid w:val="0033769C"/>
    <w:rsid w:val="00337946"/>
    <w:rsid w:val="0034064B"/>
    <w:rsid w:val="003408B8"/>
    <w:rsid w:val="00340986"/>
    <w:rsid w:val="00342325"/>
    <w:rsid w:val="0034439A"/>
    <w:rsid w:val="00344947"/>
    <w:rsid w:val="00344BE0"/>
    <w:rsid w:val="003458CE"/>
    <w:rsid w:val="00346A9B"/>
    <w:rsid w:val="00352216"/>
    <w:rsid w:val="00354D20"/>
    <w:rsid w:val="00355371"/>
    <w:rsid w:val="00355B92"/>
    <w:rsid w:val="00355DDA"/>
    <w:rsid w:val="00356544"/>
    <w:rsid w:val="00356911"/>
    <w:rsid w:val="00361578"/>
    <w:rsid w:val="00365A44"/>
    <w:rsid w:val="00366080"/>
    <w:rsid w:val="00366F76"/>
    <w:rsid w:val="00367B04"/>
    <w:rsid w:val="00370D2B"/>
    <w:rsid w:val="00371381"/>
    <w:rsid w:val="00371B98"/>
    <w:rsid w:val="0037233D"/>
    <w:rsid w:val="00373D7D"/>
    <w:rsid w:val="003755CB"/>
    <w:rsid w:val="00375954"/>
    <w:rsid w:val="00381301"/>
    <w:rsid w:val="00383358"/>
    <w:rsid w:val="00384DD3"/>
    <w:rsid w:val="00385CBB"/>
    <w:rsid w:val="00385F71"/>
    <w:rsid w:val="00386F6B"/>
    <w:rsid w:val="00391635"/>
    <w:rsid w:val="00391F0E"/>
    <w:rsid w:val="0039266C"/>
    <w:rsid w:val="00394A30"/>
    <w:rsid w:val="003958C4"/>
    <w:rsid w:val="0039737F"/>
    <w:rsid w:val="003973E2"/>
    <w:rsid w:val="003A3BEB"/>
    <w:rsid w:val="003A3F2D"/>
    <w:rsid w:val="003A5649"/>
    <w:rsid w:val="003A63FE"/>
    <w:rsid w:val="003A6931"/>
    <w:rsid w:val="003A75BD"/>
    <w:rsid w:val="003A7733"/>
    <w:rsid w:val="003B0069"/>
    <w:rsid w:val="003B03A5"/>
    <w:rsid w:val="003B1628"/>
    <w:rsid w:val="003B1B58"/>
    <w:rsid w:val="003B3C3F"/>
    <w:rsid w:val="003B5FA1"/>
    <w:rsid w:val="003B79AE"/>
    <w:rsid w:val="003C11C3"/>
    <w:rsid w:val="003C1401"/>
    <w:rsid w:val="003C5051"/>
    <w:rsid w:val="003C694C"/>
    <w:rsid w:val="003C7398"/>
    <w:rsid w:val="003D11BD"/>
    <w:rsid w:val="003D11BE"/>
    <w:rsid w:val="003D2C32"/>
    <w:rsid w:val="003D2F16"/>
    <w:rsid w:val="003D662F"/>
    <w:rsid w:val="003D71C4"/>
    <w:rsid w:val="003D799F"/>
    <w:rsid w:val="003D7A45"/>
    <w:rsid w:val="003E156C"/>
    <w:rsid w:val="003E272D"/>
    <w:rsid w:val="003E2AE3"/>
    <w:rsid w:val="003E5670"/>
    <w:rsid w:val="003E578C"/>
    <w:rsid w:val="003E6818"/>
    <w:rsid w:val="003E6BE6"/>
    <w:rsid w:val="003E711F"/>
    <w:rsid w:val="003F0C70"/>
    <w:rsid w:val="003F4A1D"/>
    <w:rsid w:val="003F712B"/>
    <w:rsid w:val="00400BFF"/>
    <w:rsid w:val="0040242D"/>
    <w:rsid w:val="00403488"/>
    <w:rsid w:val="004034E0"/>
    <w:rsid w:val="004038B9"/>
    <w:rsid w:val="00404441"/>
    <w:rsid w:val="004055F6"/>
    <w:rsid w:val="004056B9"/>
    <w:rsid w:val="00405A35"/>
    <w:rsid w:val="00406403"/>
    <w:rsid w:val="004068C7"/>
    <w:rsid w:val="00406EF6"/>
    <w:rsid w:val="004110D5"/>
    <w:rsid w:val="00411627"/>
    <w:rsid w:val="0041185A"/>
    <w:rsid w:val="00414E12"/>
    <w:rsid w:val="00414EDD"/>
    <w:rsid w:val="0041507F"/>
    <w:rsid w:val="00416F3B"/>
    <w:rsid w:val="0042309D"/>
    <w:rsid w:val="00423177"/>
    <w:rsid w:val="00423512"/>
    <w:rsid w:val="00423802"/>
    <w:rsid w:val="00423996"/>
    <w:rsid w:val="00424069"/>
    <w:rsid w:val="004246E8"/>
    <w:rsid w:val="00424938"/>
    <w:rsid w:val="00424EA7"/>
    <w:rsid w:val="004311A0"/>
    <w:rsid w:val="00431794"/>
    <w:rsid w:val="00431EC0"/>
    <w:rsid w:val="00432B12"/>
    <w:rsid w:val="004346A6"/>
    <w:rsid w:val="00434DED"/>
    <w:rsid w:val="00434FC2"/>
    <w:rsid w:val="004356CC"/>
    <w:rsid w:val="00435C69"/>
    <w:rsid w:val="00436173"/>
    <w:rsid w:val="0044089F"/>
    <w:rsid w:val="0044151D"/>
    <w:rsid w:val="0044257D"/>
    <w:rsid w:val="004429E7"/>
    <w:rsid w:val="004430EA"/>
    <w:rsid w:val="00445916"/>
    <w:rsid w:val="00445B20"/>
    <w:rsid w:val="00450E82"/>
    <w:rsid w:val="00452082"/>
    <w:rsid w:val="00453517"/>
    <w:rsid w:val="0045398F"/>
    <w:rsid w:val="00453DB0"/>
    <w:rsid w:val="00453DDD"/>
    <w:rsid w:val="004544CA"/>
    <w:rsid w:val="0045606C"/>
    <w:rsid w:val="0045791D"/>
    <w:rsid w:val="00460046"/>
    <w:rsid w:val="00461CDA"/>
    <w:rsid w:val="00461DB0"/>
    <w:rsid w:val="004664D0"/>
    <w:rsid w:val="00467BD8"/>
    <w:rsid w:val="00467CF6"/>
    <w:rsid w:val="0047338B"/>
    <w:rsid w:val="00475B43"/>
    <w:rsid w:val="00477A98"/>
    <w:rsid w:val="00477CCA"/>
    <w:rsid w:val="0048148F"/>
    <w:rsid w:val="00482F4B"/>
    <w:rsid w:val="00483B1D"/>
    <w:rsid w:val="00483E51"/>
    <w:rsid w:val="00483E89"/>
    <w:rsid w:val="004841A7"/>
    <w:rsid w:val="0049051A"/>
    <w:rsid w:val="00491899"/>
    <w:rsid w:val="00491D43"/>
    <w:rsid w:val="0049255D"/>
    <w:rsid w:val="00493288"/>
    <w:rsid w:val="0049415E"/>
    <w:rsid w:val="004942DB"/>
    <w:rsid w:val="00496554"/>
    <w:rsid w:val="00497217"/>
    <w:rsid w:val="00497627"/>
    <w:rsid w:val="00497DD1"/>
    <w:rsid w:val="004A1CD9"/>
    <w:rsid w:val="004A27B9"/>
    <w:rsid w:val="004A285B"/>
    <w:rsid w:val="004A2B87"/>
    <w:rsid w:val="004A2BC6"/>
    <w:rsid w:val="004A354D"/>
    <w:rsid w:val="004A3FBE"/>
    <w:rsid w:val="004A4053"/>
    <w:rsid w:val="004A4834"/>
    <w:rsid w:val="004A7539"/>
    <w:rsid w:val="004A7C24"/>
    <w:rsid w:val="004B0855"/>
    <w:rsid w:val="004B12C1"/>
    <w:rsid w:val="004B13B5"/>
    <w:rsid w:val="004B5543"/>
    <w:rsid w:val="004B60AE"/>
    <w:rsid w:val="004B68D4"/>
    <w:rsid w:val="004C0FC7"/>
    <w:rsid w:val="004C154F"/>
    <w:rsid w:val="004C4991"/>
    <w:rsid w:val="004C5B3F"/>
    <w:rsid w:val="004C619D"/>
    <w:rsid w:val="004C6849"/>
    <w:rsid w:val="004D0088"/>
    <w:rsid w:val="004D1B22"/>
    <w:rsid w:val="004D1EC8"/>
    <w:rsid w:val="004D1EF0"/>
    <w:rsid w:val="004D2E50"/>
    <w:rsid w:val="004D3D86"/>
    <w:rsid w:val="004D661C"/>
    <w:rsid w:val="004D7DE2"/>
    <w:rsid w:val="004E036F"/>
    <w:rsid w:val="004E11F1"/>
    <w:rsid w:val="004E2A17"/>
    <w:rsid w:val="004E2BFF"/>
    <w:rsid w:val="004E602F"/>
    <w:rsid w:val="004E63DF"/>
    <w:rsid w:val="004E66F0"/>
    <w:rsid w:val="004F0494"/>
    <w:rsid w:val="004F326E"/>
    <w:rsid w:val="004F4CBA"/>
    <w:rsid w:val="004F4DE1"/>
    <w:rsid w:val="004F59E5"/>
    <w:rsid w:val="004F655C"/>
    <w:rsid w:val="00501634"/>
    <w:rsid w:val="00501A12"/>
    <w:rsid w:val="00501E9F"/>
    <w:rsid w:val="00503793"/>
    <w:rsid w:val="00503D4F"/>
    <w:rsid w:val="00505660"/>
    <w:rsid w:val="005074D7"/>
    <w:rsid w:val="005128F7"/>
    <w:rsid w:val="00512FFC"/>
    <w:rsid w:val="00516CC4"/>
    <w:rsid w:val="00516D10"/>
    <w:rsid w:val="00516E2F"/>
    <w:rsid w:val="005178B3"/>
    <w:rsid w:val="00517C0E"/>
    <w:rsid w:val="0052054C"/>
    <w:rsid w:val="00520B52"/>
    <w:rsid w:val="00522007"/>
    <w:rsid w:val="00522293"/>
    <w:rsid w:val="00522AB1"/>
    <w:rsid w:val="00522AD1"/>
    <w:rsid w:val="00523383"/>
    <w:rsid w:val="005247D7"/>
    <w:rsid w:val="0052524E"/>
    <w:rsid w:val="0052745C"/>
    <w:rsid w:val="00527530"/>
    <w:rsid w:val="005314C1"/>
    <w:rsid w:val="00532860"/>
    <w:rsid w:val="00533295"/>
    <w:rsid w:val="0053635A"/>
    <w:rsid w:val="00540EF9"/>
    <w:rsid w:val="00543DBE"/>
    <w:rsid w:val="00543EFD"/>
    <w:rsid w:val="00544CB9"/>
    <w:rsid w:val="00546867"/>
    <w:rsid w:val="00547E2E"/>
    <w:rsid w:val="00550968"/>
    <w:rsid w:val="00555343"/>
    <w:rsid w:val="005567A8"/>
    <w:rsid w:val="00561034"/>
    <w:rsid w:val="00561542"/>
    <w:rsid w:val="00562D55"/>
    <w:rsid w:val="0056412D"/>
    <w:rsid w:val="00565C1C"/>
    <w:rsid w:val="00566A09"/>
    <w:rsid w:val="00567169"/>
    <w:rsid w:val="005672F9"/>
    <w:rsid w:val="00567EF0"/>
    <w:rsid w:val="00571172"/>
    <w:rsid w:val="0057160F"/>
    <w:rsid w:val="005762D9"/>
    <w:rsid w:val="005767E1"/>
    <w:rsid w:val="00583FCE"/>
    <w:rsid w:val="00585884"/>
    <w:rsid w:val="00586C82"/>
    <w:rsid w:val="00590109"/>
    <w:rsid w:val="005913EC"/>
    <w:rsid w:val="00591D23"/>
    <w:rsid w:val="0059295A"/>
    <w:rsid w:val="00593E5A"/>
    <w:rsid w:val="00595082"/>
    <w:rsid w:val="00596C27"/>
    <w:rsid w:val="00597C32"/>
    <w:rsid w:val="005A13AB"/>
    <w:rsid w:val="005A1827"/>
    <w:rsid w:val="005A1FD8"/>
    <w:rsid w:val="005A484D"/>
    <w:rsid w:val="005A53EF"/>
    <w:rsid w:val="005A5939"/>
    <w:rsid w:val="005A771D"/>
    <w:rsid w:val="005B0A50"/>
    <w:rsid w:val="005B193C"/>
    <w:rsid w:val="005B1CF6"/>
    <w:rsid w:val="005B4248"/>
    <w:rsid w:val="005B523A"/>
    <w:rsid w:val="005B58AA"/>
    <w:rsid w:val="005B61FA"/>
    <w:rsid w:val="005B71F3"/>
    <w:rsid w:val="005C13DD"/>
    <w:rsid w:val="005C15B8"/>
    <w:rsid w:val="005C15C2"/>
    <w:rsid w:val="005C2CF2"/>
    <w:rsid w:val="005C3A37"/>
    <w:rsid w:val="005C66D2"/>
    <w:rsid w:val="005C6978"/>
    <w:rsid w:val="005C6B6A"/>
    <w:rsid w:val="005C7310"/>
    <w:rsid w:val="005C75D0"/>
    <w:rsid w:val="005D1051"/>
    <w:rsid w:val="005D157B"/>
    <w:rsid w:val="005D22B1"/>
    <w:rsid w:val="005D3B90"/>
    <w:rsid w:val="005D47CB"/>
    <w:rsid w:val="005D6072"/>
    <w:rsid w:val="005D6BFA"/>
    <w:rsid w:val="005D6E13"/>
    <w:rsid w:val="005E0323"/>
    <w:rsid w:val="005E0F26"/>
    <w:rsid w:val="005E1075"/>
    <w:rsid w:val="005E1D02"/>
    <w:rsid w:val="005E2D9D"/>
    <w:rsid w:val="005E5D11"/>
    <w:rsid w:val="005F089F"/>
    <w:rsid w:val="005F22AF"/>
    <w:rsid w:val="005F309F"/>
    <w:rsid w:val="005F3D5D"/>
    <w:rsid w:val="005F3EAE"/>
    <w:rsid w:val="005F445E"/>
    <w:rsid w:val="005F759F"/>
    <w:rsid w:val="005F7767"/>
    <w:rsid w:val="005F7ED3"/>
    <w:rsid w:val="00600588"/>
    <w:rsid w:val="00602108"/>
    <w:rsid w:val="00602682"/>
    <w:rsid w:val="00604C58"/>
    <w:rsid w:val="00605C63"/>
    <w:rsid w:val="006100FA"/>
    <w:rsid w:val="0061429C"/>
    <w:rsid w:val="0062257B"/>
    <w:rsid w:val="006238AF"/>
    <w:rsid w:val="00625ADE"/>
    <w:rsid w:val="00627093"/>
    <w:rsid w:val="006276C9"/>
    <w:rsid w:val="006278D2"/>
    <w:rsid w:val="00627FAA"/>
    <w:rsid w:val="00630699"/>
    <w:rsid w:val="006315E3"/>
    <w:rsid w:val="00632939"/>
    <w:rsid w:val="006333E2"/>
    <w:rsid w:val="00635AAE"/>
    <w:rsid w:val="0063701C"/>
    <w:rsid w:val="00640C69"/>
    <w:rsid w:val="006424C5"/>
    <w:rsid w:val="0064351B"/>
    <w:rsid w:val="00645189"/>
    <w:rsid w:val="0064525C"/>
    <w:rsid w:val="006460A6"/>
    <w:rsid w:val="006512AE"/>
    <w:rsid w:val="00652CBC"/>
    <w:rsid w:val="006533D1"/>
    <w:rsid w:val="006555ED"/>
    <w:rsid w:val="006561C7"/>
    <w:rsid w:val="0065634E"/>
    <w:rsid w:val="0065726B"/>
    <w:rsid w:val="00661218"/>
    <w:rsid w:val="006616B4"/>
    <w:rsid w:val="00663ED9"/>
    <w:rsid w:val="00667691"/>
    <w:rsid w:val="00667B7F"/>
    <w:rsid w:val="00670314"/>
    <w:rsid w:val="00671478"/>
    <w:rsid w:val="006716A6"/>
    <w:rsid w:val="006726AA"/>
    <w:rsid w:val="00673565"/>
    <w:rsid w:val="00673756"/>
    <w:rsid w:val="006739FA"/>
    <w:rsid w:val="006741C2"/>
    <w:rsid w:val="00680861"/>
    <w:rsid w:val="006819A3"/>
    <w:rsid w:val="006820EC"/>
    <w:rsid w:val="00682B20"/>
    <w:rsid w:val="0068456A"/>
    <w:rsid w:val="006857B8"/>
    <w:rsid w:val="00690185"/>
    <w:rsid w:val="006909A1"/>
    <w:rsid w:val="006926E5"/>
    <w:rsid w:val="00693FDE"/>
    <w:rsid w:val="00695D0D"/>
    <w:rsid w:val="00695E45"/>
    <w:rsid w:val="0069603D"/>
    <w:rsid w:val="006975BD"/>
    <w:rsid w:val="006A0658"/>
    <w:rsid w:val="006A0BA3"/>
    <w:rsid w:val="006A10C9"/>
    <w:rsid w:val="006A1EC2"/>
    <w:rsid w:val="006A22A8"/>
    <w:rsid w:val="006A3156"/>
    <w:rsid w:val="006A4E1B"/>
    <w:rsid w:val="006B0CEF"/>
    <w:rsid w:val="006B117D"/>
    <w:rsid w:val="006B11F5"/>
    <w:rsid w:val="006B1546"/>
    <w:rsid w:val="006B1F0A"/>
    <w:rsid w:val="006B2111"/>
    <w:rsid w:val="006B42DB"/>
    <w:rsid w:val="006B5783"/>
    <w:rsid w:val="006B67A1"/>
    <w:rsid w:val="006B76AD"/>
    <w:rsid w:val="006C0398"/>
    <w:rsid w:val="006C0E3E"/>
    <w:rsid w:val="006C3770"/>
    <w:rsid w:val="006D0D9F"/>
    <w:rsid w:val="006D24DE"/>
    <w:rsid w:val="006D421D"/>
    <w:rsid w:val="006D476F"/>
    <w:rsid w:val="006D61B7"/>
    <w:rsid w:val="006D6B12"/>
    <w:rsid w:val="006D71E4"/>
    <w:rsid w:val="006E0D91"/>
    <w:rsid w:val="006E4895"/>
    <w:rsid w:val="006E66B1"/>
    <w:rsid w:val="006E67C9"/>
    <w:rsid w:val="006E6D98"/>
    <w:rsid w:val="006F2E51"/>
    <w:rsid w:val="006F3879"/>
    <w:rsid w:val="006F3EEE"/>
    <w:rsid w:val="006F3F17"/>
    <w:rsid w:val="006F479B"/>
    <w:rsid w:val="006F774C"/>
    <w:rsid w:val="00700A5E"/>
    <w:rsid w:val="00701C63"/>
    <w:rsid w:val="007031CA"/>
    <w:rsid w:val="00707BD7"/>
    <w:rsid w:val="00710965"/>
    <w:rsid w:val="007118E3"/>
    <w:rsid w:val="00712F02"/>
    <w:rsid w:val="00713835"/>
    <w:rsid w:val="00714DF8"/>
    <w:rsid w:val="00715C07"/>
    <w:rsid w:val="00715CBE"/>
    <w:rsid w:val="0071730E"/>
    <w:rsid w:val="00717DB2"/>
    <w:rsid w:val="0072067E"/>
    <w:rsid w:val="007220A6"/>
    <w:rsid w:val="00724EEE"/>
    <w:rsid w:val="007259CD"/>
    <w:rsid w:val="007264E3"/>
    <w:rsid w:val="00730522"/>
    <w:rsid w:val="00730836"/>
    <w:rsid w:val="00731D4E"/>
    <w:rsid w:val="007320AC"/>
    <w:rsid w:val="00734329"/>
    <w:rsid w:val="00735631"/>
    <w:rsid w:val="00736AED"/>
    <w:rsid w:val="00736EF4"/>
    <w:rsid w:val="0073788A"/>
    <w:rsid w:val="00737CB7"/>
    <w:rsid w:val="00740139"/>
    <w:rsid w:val="00740CEC"/>
    <w:rsid w:val="00742276"/>
    <w:rsid w:val="007426DB"/>
    <w:rsid w:val="00743079"/>
    <w:rsid w:val="00744284"/>
    <w:rsid w:val="00744A89"/>
    <w:rsid w:val="0074555E"/>
    <w:rsid w:val="00745F61"/>
    <w:rsid w:val="00746F01"/>
    <w:rsid w:val="00747039"/>
    <w:rsid w:val="007475B8"/>
    <w:rsid w:val="0075004D"/>
    <w:rsid w:val="00753A62"/>
    <w:rsid w:val="00755731"/>
    <w:rsid w:val="00755D36"/>
    <w:rsid w:val="0075617B"/>
    <w:rsid w:val="00760522"/>
    <w:rsid w:val="0076159A"/>
    <w:rsid w:val="007626BA"/>
    <w:rsid w:val="007637D9"/>
    <w:rsid w:val="00764583"/>
    <w:rsid w:val="0077027E"/>
    <w:rsid w:val="0077067D"/>
    <w:rsid w:val="00771F80"/>
    <w:rsid w:val="00772143"/>
    <w:rsid w:val="00773E91"/>
    <w:rsid w:val="00774E59"/>
    <w:rsid w:val="007755F6"/>
    <w:rsid w:val="00780520"/>
    <w:rsid w:val="00781E87"/>
    <w:rsid w:val="007822A5"/>
    <w:rsid w:val="00782A36"/>
    <w:rsid w:val="00782F57"/>
    <w:rsid w:val="0078469C"/>
    <w:rsid w:val="00784868"/>
    <w:rsid w:val="00784D57"/>
    <w:rsid w:val="00786668"/>
    <w:rsid w:val="00787310"/>
    <w:rsid w:val="0078755E"/>
    <w:rsid w:val="007903A0"/>
    <w:rsid w:val="007904B9"/>
    <w:rsid w:val="0079076C"/>
    <w:rsid w:val="00792257"/>
    <w:rsid w:val="00793DF4"/>
    <w:rsid w:val="00794CA2"/>
    <w:rsid w:val="0079689C"/>
    <w:rsid w:val="00796F34"/>
    <w:rsid w:val="007A24E0"/>
    <w:rsid w:val="007A306A"/>
    <w:rsid w:val="007A33DD"/>
    <w:rsid w:val="007A36A2"/>
    <w:rsid w:val="007A48E8"/>
    <w:rsid w:val="007A7579"/>
    <w:rsid w:val="007B01E2"/>
    <w:rsid w:val="007B1BD0"/>
    <w:rsid w:val="007B1DF8"/>
    <w:rsid w:val="007B4D7A"/>
    <w:rsid w:val="007B6452"/>
    <w:rsid w:val="007B6B36"/>
    <w:rsid w:val="007C212B"/>
    <w:rsid w:val="007C2DFF"/>
    <w:rsid w:val="007C52C3"/>
    <w:rsid w:val="007C532B"/>
    <w:rsid w:val="007C5805"/>
    <w:rsid w:val="007C58C3"/>
    <w:rsid w:val="007C5BAC"/>
    <w:rsid w:val="007D0941"/>
    <w:rsid w:val="007D1282"/>
    <w:rsid w:val="007D189B"/>
    <w:rsid w:val="007D3915"/>
    <w:rsid w:val="007D4AB3"/>
    <w:rsid w:val="007D5082"/>
    <w:rsid w:val="007D66E6"/>
    <w:rsid w:val="007D6B82"/>
    <w:rsid w:val="007E0B70"/>
    <w:rsid w:val="007E1212"/>
    <w:rsid w:val="007E2389"/>
    <w:rsid w:val="007E3683"/>
    <w:rsid w:val="007E5117"/>
    <w:rsid w:val="007E6C29"/>
    <w:rsid w:val="007E7850"/>
    <w:rsid w:val="007F087B"/>
    <w:rsid w:val="007F49B4"/>
    <w:rsid w:val="007F6539"/>
    <w:rsid w:val="007F6C00"/>
    <w:rsid w:val="007F75A5"/>
    <w:rsid w:val="007F7989"/>
    <w:rsid w:val="007F7EA1"/>
    <w:rsid w:val="00800FC0"/>
    <w:rsid w:val="00802D9E"/>
    <w:rsid w:val="00802F8F"/>
    <w:rsid w:val="00803BE0"/>
    <w:rsid w:val="00804BC8"/>
    <w:rsid w:val="00805992"/>
    <w:rsid w:val="00807303"/>
    <w:rsid w:val="00810DC4"/>
    <w:rsid w:val="008125A9"/>
    <w:rsid w:val="008127C1"/>
    <w:rsid w:val="00812A55"/>
    <w:rsid w:val="008131E2"/>
    <w:rsid w:val="00814230"/>
    <w:rsid w:val="0081786F"/>
    <w:rsid w:val="00817BC5"/>
    <w:rsid w:val="00823433"/>
    <w:rsid w:val="00823A1E"/>
    <w:rsid w:val="00824641"/>
    <w:rsid w:val="00824C66"/>
    <w:rsid w:val="00827371"/>
    <w:rsid w:val="00831A6C"/>
    <w:rsid w:val="00832E86"/>
    <w:rsid w:val="00837F7E"/>
    <w:rsid w:val="00842DCC"/>
    <w:rsid w:val="00842E79"/>
    <w:rsid w:val="008434CE"/>
    <w:rsid w:val="00844560"/>
    <w:rsid w:val="00845E9A"/>
    <w:rsid w:val="0084635F"/>
    <w:rsid w:val="00847812"/>
    <w:rsid w:val="0085032D"/>
    <w:rsid w:val="00850831"/>
    <w:rsid w:val="00852657"/>
    <w:rsid w:val="00853607"/>
    <w:rsid w:val="0085474B"/>
    <w:rsid w:val="00854A11"/>
    <w:rsid w:val="00854B7D"/>
    <w:rsid w:val="008555A8"/>
    <w:rsid w:val="008559AB"/>
    <w:rsid w:val="00856DE2"/>
    <w:rsid w:val="00856F58"/>
    <w:rsid w:val="008572EE"/>
    <w:rsid w:val="00857C4E"/>
    <w:rsid w:val="00860D9F"/>
    <w:rsid w:val="0086209F"/>
    <w:rsid w:val="008645A0"/>
    <w:rsid w:val="00864ED9"/>
    <w:rsid w:val="008665D1"/>
    <w:rsid w:val="00867C2B"/>
    <w:rsid w:val="008712A9"/>
    <w:rsid w:val="0087136D"/>
    <w:rsid w:val="008720D9"/>
    <w:rsid w:val="008738B5"/>
    <w:rsid w:val="0087391D"/>
    <w:rsid w:val="0087426A"/>
    <w:rsid w:val="00874336"/>
    <w:rsid w:val="0088049C"/>
    <w:rsid w:val="00880D36"/>
    <w:rsid w:val="008814CD"/>
    <w:rsid w:val="0088224D"/>
    <w:rsid w:val="00884A6B"/>
    <w:rsid w:val="0088561E"/>
    <w:rsid w:val="008869AF"/>
    <w:rsid w:val="00886F88"/>
    <w:rsid w:val="00895272"/>
    <w:rsid w:val="008957AB"/>
    <w:rsid w:val="0089600B"/>
    <w:rsid w:val="0089689C"/>
    <w:rsid w:val="00896ACC"/>
    <w:rsid w:val="00896F0A"/>
    <w:rsid w:val="008A18AB"/>
    <w:rsid w:val="008A2C41"/>
    <w:rsid w:val="008A462D"/>
    <w:rsid w:val="008A5659"/>
    <w:rsid w:val="008A5B54"/>
    <w:rsid w:val="008A68C7"/>
    <w:rsid w:val="008A70ED"/>
    <w:rsid w:val="008A78DA"/>
    <w:rsid w:val="008A7AB7"/>
    <w:rsid w:val="008B05E9"/>
    <w:rsid w:val="008B0FEA"/>
    <w:rsid w:val="008B1796"/>
    <w:rsid w:val="008B273F"/>
    <w:rsid w:val="008B2FFA"/>
    <w:rsid w:val="008B3D6F"/>
    <w:rsid w:val="008B3FA5"/>
    <w:rsid w:val="008B4863"/>
    <w:rsid w:val="008B54EB"/>
    <w:rsid w:val="008B5FF0"/>
    <w:rsid w:val="008B642C"/>
    <w:rsid w:val="008B70F3"/>
    <w:rsid w:val="008C201A"/>
    <w:rsid w:val="008C3F4B"/>
    <w:rsid w:val="008C4B27"/>
    <w:rsid w:val="008C4F95"/>
    <w:rsid w:val="008C624F"/>
    <w:rsid w:val="008C769C"/>
    <w:rsid w:val="008D12EB"/>
    <w:rsid w:val="008D17D5"/>
    <w:rsid w:val="008D2F94"/>
    <w:rsid w:val="008D4BFC"/>
    <w:rsid w:val="008D659C"/>
    <w:rsid w:val="008D7551"/>
    <w:rsid w:val="008E0446"/>
    <w:rsid w:val="008E2E28"/>
    <w:rsid w:val="008E3106"/>
    <w:rsid w:val="008E4D8B"/>
    <w:rsid w:val="008E4EB8"/>
    <w:rsid w:val="008E551C"/>
    <w:rsid w:val="008E73CF"/>
    <w:rsid w:val="008E7ABF"/>
    <w:rsid w:val="008E7D1E"/>
    <w:rsid w:val="008F1FD4"/>
    <w:rsid w:val="008F2951"/>
    <w:rsid w:val="008F4C33"/>
    <w:rsid w:val="008F4EF9"/>
    <w:rsid w:val="008F7C0F"/>
    <w:rsid w:val="008F7DB8"/>
    <w:rsid w:val="009008ED"/>
    <w:rsid w:val="00901AA2"/>
    <w:rsid w:val="00901F9E"/>
    <w:rsid w:val="00902FCB"/>
    <w:rsid w:val="00903C2A"/>
    <w:rsid w:val="00903D55"/>
    <w:rsid w:val="00904174"/>
    <w:rsid w:val="0090466E"/>
    <w:rsid w:val="009054CD"/>
    <w:rsid w:val="00905BA9"/>
    <w:rsid w:val="009065E7"/>
    <w:rsid w:val="00907062"/>
    <w:rsid w:val="00907985"/>
    <w:rsid w:val="00907A14"/>
    <w:rsid w:val="00910C31"/>
    <w:rsid w:val="009128B9"/>
    <w:rsid w:val="0091314C"/>
    <w:rsid w:val="00913BE5"/>
    <w:rsid w:val="009142ED"/>
    <w:rsid w:val="009144B2"/>
    <w:rsid w:val="00914953"/>
    <w:rsid w:val="009154BB"/>
    <w:rsid w:val="0091653D"/>
    <w:rsid w:val="009167B3"/>
    <w:rsid w:val="00916EC9"/>
    <w:rsid w:val="00916F58"/>
    <w:rsid w:val="00917420"/>
    <w:rsid w:val="00920180"/>
    <w:rsid w:val="009207BC"/>
    <w:rsid w:val="00924385"/>
    <w:rsid w:val="009245D4"/>
    <w:rsid w:val="0092548E"/>
    <w:rsid w:val="009263B4"/>
    <w:rsid w:val="00927711"/>
    <w:rsid w:val="00927FBF"/>
    <w:rsid w:val="009319E6"/>
    <w:rsid w:val="00931D3C"/>
    <w:rsid w:val="00933BA3"/>
    <w:rsid w:val="00933E2C"/>
    <w:rsid w:val="0093460D"/>
    <w:rsid w:val="00935DA9"/>
    <w:rsid w:val="00935F18"/>
    <w:rsid w:val="00941C47"/>
    <w:rsid w:val="00943D3E"/>
    <w:rsid w:val="009442CA"/>
    <w:rsid w:val="009444CB"/>
    <w:rsid w:val="00944E85"/>
    <w:rsid w:val="00944E9E"/>
    <w:rsid w:val="00946738"/>
    <w:rsid w:val="00946A21"/>
    <w:rsid w:val="00952AE2"/>
    <w:rsid w:val="00952FD1"/>
    <w:rsid w:val="00953726"/>
    <w:rsid w:val="0095512F"/>
    <w:rsid w:val="009555F8"/>
    <w:rsid w:val="00955C23"/>
    <w:rsid w:val="00955D43"/>
    <w:rsid w:val="00957A6D"/>
    <w:rsid w:val="0096141F"/>
    <w:rsid w:val="00961E3C"/>
    <w:rsid w:val="00962622"/>
    <w:rsid w:val="009628E3"/>
    <w:rsid w:val="0096374D"/>
    <w:rsid w:val="00964290"/>
    <w:rsid w:val="00965DBE"/>
    <w:rsid w:val="00967E38"/>
    <w:rsid w:val="00971538"/>
    <w:rsid w:val="00971CB6"/>
    <w:rsid w:val="00972E89"/>
    <w:rsid w:val="009739D7"/>
    <w:rsid w:val="00973BE8"/>
    <w:rsid w:val="009763B9"/>
    <w:rsid w:val="00980B41"/>
    <w:rsid w:val="00981416"/>
    <w:rsid w:val="00981D86"/>
    <w:rsid w:val="00983062"/>
    <w:rsid w:val="009846C0"/>
    <w:rsid w:val="00984948"/>
    <w:rsid w:val="00985341"/>
    <w:rsid w:val="0098563F"/>
    <w:rsid w:val="00986341"/>
    <w:rsid w:val="00987352"/>
    <w:rsid w:val="00987B71"/>
    <w:rsid w:val="009912C7"/>
    <w:rsid w:val="00992071"/>
    <w:rsid w:val="009959C3"/>
    <w:rsid w:val="009964E3"/>
    <w:rsid w:val="00996981"/>
    <w:rsid w:val="00996D7A"/>
    <w:rsid w:val="00997223"/>
    <w:rsid w:val="009A0E74"/>
    <w:rsid w:val="009A21F3"/>
    <w:rsid w:val="009A27E7"/>
    <w:rsid w:val="009A2A9A"/>
    <w:rsid w:val="009A3E96"/>
    <w:rsid w:val="009A5D29"/>
    <w:rsid w:val="009A7C89"/>
    <w:rsid w:val="009B03C9"/>
    <w:rsid w:val="009B0775"/>
    <w:rsid w:val="009B1710"/>
    <w:rsid w:val="009B4088"/>
    <w:rsid w:val="009B76AB"/>
    <w:rsid w:val="009C0861"/>
    <w:rsid w:val="009C0926"/>
    <w:rsid w:val="009C1420"/>
    <w:rsid w:val="009C337B"/>
    <w:rsid w:val="009C49F4"/>
    <w:rsid w:val="009C5770"/>
    <w:rsid w:val="009C5B65"/>
    <w:rsid w:val="009D0A95"/>
    <w:rsid w:val="009D0E86"/>
    <w:rsid w:val="009D154A"/>
    <w:rsid w:val="009D36F9"/>
    <w:rsid w:val="009D561E"/>
    <w:rsid w:val="009D5925"/>
    <w:rsid w:val="009E05C6"/>
    <w:rsid w:val="009E0667"/>
    <w:rsid w:val="009E23B4"/>
    <w:rsid w:val="009E2E70"/>
    <w:rsid w:val="009E30BD"/>
    <w:rsid w:val="009E5736"/>
    <w:rsid w:val="009F0390"/>
    <w:rsid w:val="009F09F7"/>
    <w:rsid w:val="009F28E2"/>
    <w:rsid w:val="009F2BCF"/>
    <w:rsid w:val="009F3053"/>
    <w:rsid w:val="009F6524"/>
    <w:rsid w:val="009F668B"/>
    <w:rsid w:val="009F6AF9"/>
    <w:rsid w:val="009F76F8"/>
    <w:rsid w:val="009F7962"/>
    <w:rsid w:val="00A00F0B"/>
    <w:rsid w:val="00A00F27"/>
    <w:rsid w:val="00A02CD2"/>
    <w:rsid w:val="00A03069"/>
    <w:rsid w:val="00A0408C"/>
    <w:rsid w:val="00A04AAF"/>
    <w:rsid w:val="00A06E75"/>
    <w:rsid w:val="00A070CA"/>
    <w:rsid w:val="00A07B21"/>
    <w:rsid w:val="00A1071E"/>
    <w:rsid w:val="00A10BC7"/>
    <w:rsid w:val="00A1164B"/>
    <w:rsid w:val="00A13691"/>
    <w:rsid w:val="00A136FD"/>
    <w:rsid w:val="00A13809"/>
    <w:rsid w:val="00A13E3C"/>
    <w:rsid w:val="00A13FE8"/>
    <w:rsid w:val="00A1698A"/>
    <w:rsid w:val="00A16F25"/>
    <w:rsid w:val="00A173CE"/>
    <w:rsid w:val="00A20E5E"/>
    <w:rsid w:val="00A21098"/>
    <w:rsid w:val="00A21B5E"/>
    <w:rsid w:val="00A22A2B"/>
    <w:rsid w:val="00A2501F"/>
    <w:rsid w:val="00A26695"/>
    <w:rsid w:val="00A27BA7"/>
    <w:rsid w:val="00A27E1B"/>
    <w:rsid w:val="00A311AA"/>
    <w:rsid w:val="00A33986"/>
    <w:rsid w:val="00A343CB"/>
    <w:rsid w:val="00A343F5"/>
    <w:rsid w:val="00A34F41"/>
    <w:rsid w:val="00A3505D"/>
    <w:rsid w:val="00A35EB8"/>
    <w:rsid w:val="00A406ED"/>
    <w:rsid w:val="00A40B62"/>
    <w:rsid w:val="00A41BB8"/>
    <w:rsid w:val="00A42B06"/>
    <w:rsid w:val="00A42BBD"/>
    <w:rsid w:val="00A435F5"/>
    <w:rsid w:val="00A449F3"/>
    <w:rsid w:val="00A44FCE"/>
    <w:rsid w:val="00A45926"/>
    <w:rsid w:val="00A45A12"/>
    <w:rsid w:val="00A46461"/>
    <w:rsid w:val="00A47720"/>
    <w:rsid w:val="00A501F2"/>
    <w:rsid w:val="00A518F6"/>
    <w:rsid w:val="00A51A79"/>
    <w:rsid w:val="00A5296E"/>
    <w:rsid w:val="00A5299C"/>
    <w:rsid w:val="00A53B98"/>
    <w:rsid w:val="00A53FB0"/>
    <w:rsid w:val="00A54689"/>
    <w:rsid w:val="00A54A8C"/>
    <w:rsid w:val="00A54B51"/>
    <w:rsid w:val="00A55CA4"/>
    <w:rsid w:val="00A56A05"/>
    <w:rsid w:val="00A56BD0"/>
    <w:rsid w:val="00A60A4C"/>
    <w:rsid w:val="00A63672"/>
    <w:rsid w:val="00A63E1F"/>
    <w:rsid w:val="00A65E15"/>
    <w:rsid w:val="00A67C6B"/>
    <w:rsid w:val="00A67DC7"/>
    <w:rsid w:val="00A723A8"/>
    <w:rsid w:val="00A72DE6"/>
    <w:rsid w:val="00A732A3"/>
    <w:rsid w:val="00A7452F"/>
    <w:rsid w:val="00A7676F"/>
    <w:rsid w:val="00A7793B"/>
    <w:rsid w:val="00A77F43"/>
    <w:rsid w:val="00A80A11"/>
    <w:rsid w:val="00A81469"/>
    <w:rsid w:val="00A81779"/>
    <w:rsid w:val="00A827AE"/>
    <w:rsid w:val="00A871B4"/>
    <w:rsid w:val="00A912A5"/>
    <w:rsid w:val="00A9289C"/>
    <w:rsid w:val="00A92FB2"/>
    <w:rsid w:val="00A9343F"/>
    <w:rsid w:val="00A93BFD"/>
    <w:rsid w:val="00A941F5"/>
    <w:rsid w:val="00A94CE6"/>
    <w:rsid w:val="00A957B0"/>
    <w:rsid w:val="00A96D01"/>
    <w:rsid w:val="00AA051F"/>
    <w:rsid w:val="00AA2261"/>
    <w:rsid w:val="00AA22CA"/>
    <w:rsid w:val="00AA3392"/>
    <w:rsid w:val="00AA4911"/>
    <w:rsid w:val="00AA5316"/>
    <w:rsid w:val="00AA6A20"/>
    <w:rsid w:val="00AB062E"/>
    <w:rsid w:val="00AB2F0B"/>
    <w:rsid w:val="00AB4E37"/>
    <w:rsid w:val="00AB4FBA"/>
    <w:rsid w:val="00AB56AC"/>
    <w:rsid w:val="00AB5776"/>
    <w:rsid w:val="00AB6023"/>
    <w:rsid w:val="00AC1913"/>
    <w:rsid w:val="00AC217B"/>
    <w:rsid w:val="00AD031C"/>
    <w:rsid w:val="00AD0BC7"/>
    <w:rsid w:val="00AD1ECD"/>
    <w:rsid w:val="00AD3666"/>
    <w:rsid w:val="00AD4DB3"/>
    <w:rsid w:val="00AE08AD"/>
    <w:rsid w:val="00AE0B6E"/>
    <w:rsid w:val="00AE20A8"/>
    <w:rsid w:val="00AE5051"/>
    <w:rsid w:val="00AE6049"/>
    <w:rsid w:val="00AF0247"/>
    <w:rsid w:val="00AF0732"/>
    <w:rsid w:val="00AF0AA4"/>
    <w:rsid w:val="00AF0B58"/>
    <w:rsid w:val="00AF1A43"/>
    <w:rsid w:val="00AF2AFC"/>
    <w:rsid w:val="00AF3526"/>
    <w:rsid w:val="00AF6D09"/>
    <w:rsid w:val="00AF7BDA"/>
    <w:rsid w:val="00B00530"/>
    <w:rsid w:val="00B008DA"/>
    <w:rsid w:val="00B0175F"/>
    <w:rsid w:val="00B01E7C"/>
    <w:rsid w:val="00B04260"/>
    <w:rsid w:val="00B07D27"/>
    <w:rsid w:val="00B10424"/>
    <w:rsid w:val="00B10727"/>
    <w:rsid w:val="00B10CCE"/>
    <w:rsid w:val="00B11C69"/>
    <w:rsid w:val="00B11D8D"/>
    <w:rsid w:val="00B12672"/>
    <w:rsid w:val="00B1343F"/>
    <w:rsid w:val="00B13A1E"/>
    <w:rsid w:val="00B146CF"/>
    <w:rsid w:val="00B210EA"/>
    <w:rsid w:val="00B2156B"/>
    <w:rsid w:val="00B21701"/>
    <w:rsid w:val="00B2314F"/>
    <w:rsid w:val="00B24145"/>
    <w:rsid w:val="00B26F67"/>
    <w:rsid w:val="00B35F9E"/>
    <w:rsid w:val="00B37374"/>
    <w:rsid w:val="00B40C29"/>
    <w:rsid w:val="00B413AD"/>
    <w:rsid w:val="00B466D2"/>
    <w:rsid w:val="00B477A1"/>
    <w:rsid w:val="00B47C26"/>
    <w:rsid w:val="00B47DC7"/>
    <w:rsid w:val="00B50421"/>
    <w:rsid w:val="00B51B2A"/>
    <w:rsid w:val="00B5211C"/>
    <w:rsid w:val="00B52E2C"/>
    <w:rsid w:val="00B54E05"/>
    <w:rsid w:val="00B55CBF"/>
    <w:rsid w:val="00B57674"/>
    <w:rsid w:val="00B60086"/>
    <w:rsid w:val="00B60CF6"/>
    <w:rsid w:val="00B61646"/>
    <w:rsid w:val="00B61AD9"/>
    <w:rsid w:val="00B623DB"/>
    <w:rsid w:val="00B628DB"/>
    <w:rsid w:val="00B63E04"/>
    <w:rsid w:val="00B644EE"/>
    <w:rsid w:val="00B648FF"/>
    <w:rsid w:val="00B64BE5"/>
    <w:rsid w:val="00B66EA0"/>
    <w:rsid w:val="00B704C2"/>
    <w:rsid w:val="00B70A5F"/>
    <w:rsid w:val="00B70D34"/>
    <w:rsid w:val="00B7123B"/>
    <w:rsid w:val="00B72E26"/>
    <w:rsid w:val="00B75BD6"/>
    <w:rsid w:val="00B762D6"/>
    <w:rsid w:val="00B77D8B"/>
    <w:rsid w:val="00B800B9"/>
    <w:rsid w:val="00B8111C"/>
    <w:rsid w:val="00B8115A"/>
    <w:rsid w:val="00B81BC8"/>
    <w:rsid w:val="00B81C24"/>
    <w:rsid w:val="00B8233D"/>
    <w:rsid w:val="00B831D5"/>
    <w:rsid w:val="00B854FF"/>
    <w:rsid w:val="00B85EAA"/>
    <w:rsid w:val="00B8741F"/>
    <w:rsid w:val="00B90F8A"/>
    <w:rsid w:val="00B93859"/>
    <w:rsid w:val="00B941BE"/>
    <w:rsid w:val="00B94B37"/>
    <w:rsid w:val="00B96B2A"/>
    <w:rsid w:val="00B96E60"/>
    <w:rsid w:val="00BA079C"/>
    <w:rsid w:val="00BA17FD"/>
    <w:rsid w:val="00BA2187"/>
    <w:rsid w:val="00BA2679"/>
    <w:rsid w:val="00BA577F"/>
    <w:rsid w:val="00BA5A78"/>
    <w:rsid w:val="00BA5C04"/>
    <w:rsid w:val="00BA5C52"/>
    <w:rsid w:val="00BA6FAC"/>
    <w:rsid w:val="00BB0132"/>
    <w:rsid w:val="00BB1A1D"/>
    <w:rsid w:val="00BB31CC"/>
    <w:rsid w:val="00BB3462"/>
    <w:rsid w:val="00BB454E"/>
    <w:rsid w:val="00BB48D0"/>
    <w:rsid w:val="00BB6E84"/>
    <w:rsid w:val="00BB7CB2"/>
    <w:rsid w:val="00BB7E6F"/>
    <w:rsid w:val="00BB7EE0"/>
    <w:rsid w:val="00BB7FD9"/>
    <w:rsid w:val="00BC05EF"/>
    <w:rsid w:val="00BC3210"/>
    <w:rsid w:val="00BC5FB6"/>
    <w:rsid w:val="00BC69EA"/>
    <w:rsid w:val="00BC7295"/>
    <w:rsid w:val="00BD0B96"/>
    <w:rsid w:val="00BD2D34"/>
    <w:rsid w:val="00BD435A"/>
    <w:rsid w:val="00BD61F4"/>
    <w:rsid w:val="00BD7406"/>
    <w:rsid w:val="00BD7FDA"/>
    <w:rsid w:val="00BE08A4"/>
    <w:rsid w:val="00BE1EF6"/>
    <w:rsid w:val="00BE2084"/>
    <w:rsid w:val="00BE3A05"/>
    <w:rsid w:val="00BE3DF0"/>
    <w:rsid w:val="00BE7B6E"/>
    <w:rsid w:val="00BF010E"/>
    <w:rsid w:val="00BF06C7"/>
    <w:rsid w:val="00BF0C92"/>
    <w:rsid w:val="00BF207D"/>
    <w:rsid w:val="00BF2341"/>
    <w:rsid w:val="00BF2506"/>
    <w:rsid w:val="00BF4F2F"/>
    <w:rsid w:val="00BF5D4A"/>
    <w:rsid w:val="00BF6B1F"/>
    <w:rsid w:val="00BF6E34"/>
    <w:rsid w:val="00C01BBC"/>
    <w:rsid w:val="00C0240E"/>
    <w:rsid w:val="00C0293E"/>
    <w:rsid w:val="00C03359"/>
    <w:rsid w:val="00C03C44"/>
    <w:rsid w:val="00C066E7"/>
    <w:rsid w:val="00C07502"/>
    <w:rsid w:val="00C103E0"/>
    <w:rsid w:val="00C108E8"/>
    <w:rsid w:val="00C13C41"/>
    <w:rsid w:val="00C14D58"/>
    <w:rsid w:val="00C15140"/>
    <w:rsid w:val="00C1641F"/>
    <w:rsid w:val="00C173F2"/>
    <w:rsid w:val="00C1751A"/>
    <w:rsid w:val="00C17BC5"/>
    <w:rsid w:val="00C204AB"/>
    <w:rsid w:val="00C21EA1"/>
    <w:rsid w:val="00C22409"/>
    <w:rsid w:val="00C230E4"/>
    <w:rsid w:val="00C2584E"/>
    <w:rsid w:val="00C262C2"/>
    <w:rsid w:val="00C26B77"/>
    <w:rsid w:val="00C27EEA"/>
    <w:rsid w:val="00C31098"/>
    <w:rsid w:val="00C32000"/>
    <w:rsid w:val="00C33E1B"/>
    <w:rsid w:val="00C36345"/>
    <w:rsid w:val="00C368C9"/>
    <w:rsid w:val="00C4142F"/>
    <w:rsid w:val="00C44708"/>
    <w:rsid w:val="00C474EF"/>
    <w:rsid w:val="00C512BF"/>
    <w:rsid w:val="00C5685E"/>
    <w:rsid w:val="00C6103A"/>
    <w:rsid w:val="00C6179F"/>
    <w:rsid w:val="00C64982"/>
    <w:rsid w:val="00C655B0"/>
    <w:rsid w:val="00C666E9"/>
    <w:rsid w:val="00C66C7A"/>
    <w:rsid w:val="00C678D0"/>
    <w:rsid w:val="00C70836"/>
    <w:rsid w:val="00C7160D"/>
    <w:rsid w:val="00C72143"/>
    <w:rsid w:val="00C72658"/>
    <w:rsid w:val="00C72A77"/>
    <w:rsid w:val="00C73AB9"/>
    <w:rsid w:val="00C742FC"/>
    <w:rsid w:val="00C774EB"/>
    <w:rsid w:val="00C7765C"/>
    <w:rsid w:val="00C818D9"/>
    <w:rsid w:val="00C82614"/>
    <w:rsid w:val="00C840AA"/>
    <w:rsid w:val="00C85300"/>
    <w:rsid w:val="00C86565"/>
    <w:rsid w:val="00C873F0"/>
    <w:rsid w:val="00C87FF9"/>
    <w:rsid w:val="00C907A3"/>
    <w:rsid w:val="00C94F26"/>
    <w:rsid w:val="00C95CAD"/>
    <w:rsid w:val="00CA1C72"/>
    <w:rsid w:val="00CA3D19"/>
    <w:rsid w:val="00CA5846"/>
    <w:rsid w:val="00CA6CE8"/>
    <w:rsid w:val="00CB1FD4"/>
    <w:rsid w:val="00CB46AD"/>
    <w:rsid w:val="00CB5AE3"/>
    <w:rsid w:val="00CB7E56"/>
    <w:rsid w:val="00CC05DE"/>
    <w:rsid w:val="00CC0720"/>
    <w:rsid w:val="00CC1C67"/>
    <w:rsid w:val="00CC2519"/>
    <w:rsid w:val="00CC2C59"/>
    <w:rsid w:val="00CC650E"/>
    <w:rsid w:val="00CC6AE6"/>
    <w:rsid w:val="00CC6D73"/>
    <w:rsid w:val="00CD20B7"/>
    <w:rsid w:val="00CD5653"/>
    <w:rsid w:val="00CE0CCB"/>
    <w:rsid w:val="00CE2099"/>
    <w:rsid w:val="00CF0049"/>
    <w:rsid w:val="00CF029F"/>
    <w:rsid w:val="00CF0899"/>
    <w:rsid w:val="00CF242C"/>
    <w:rsid w:val="00CF2FD8"/>
    <w:rsid w:val="00CF379A"/>
    <w:rsid w:val="00CF507F"/>
    <w:rsid w:val="00CF54EF"/>
    <w:rsid w:val="00CF630C"/>
    <w:rsid w:val="00CF635F"/>
    <w:rsid w:val="00D000DD"/>
    <w:rsid w:val="00D00F6A"/>
    <w:rsid w:val="00D0168D"/>
    <w:rsid w:val="00D030CE"/>
    <w:rsid w:val="00D0452D"/>
    <w:rsid w:val="00D053FC"/>
    <w:rsid w:val="00D0750E"/>
    <w:rsid w:val="00D10550"/>
    <w:rsid w:val="00D10AF0"/>
    <w:rsid w:val="00D11D8A"/>
    <w:rsid w:val="00D12AD5"/>
    <w:rsid w:val="00D146F8"/>
    <w:rsid w:val="00D157FC"/>
    <w:rsid w:val="00D1580F"/>
    <w:rsid w:val="00D15B73"/>
    <w:rsid w:val="00D162F0"/>
    <w:rsid w:val="00D2181A"/>
    <w:rsid w:val="00D225DF"/>
    <w:rsid w:val="00D23094"/>
    <w:rsid w:val="00D257E1"/>
    <w:rsid w:val="00D27386"/>
    <w:rsid w:val="00D31479"/>
    <w:rsid w:val="00D31944"/>
    <w:rsid w:val="00D31C28"/>
    <w:rsid w:val="00D324D9"/>
    <w:rsid w:val="00D34425"/>
    <w:rsid w:val="00D34ED0"/>
    <w:rsid w:val="00D3590F"/>
    <w:rsid w:val="00D36568"/>
    <w:rsid w:val="00D36775"/>
    <w:rsid w:val="00D36D37"/>
    <w:rsid w:val="00D36D68"/>
    <w:rsid w:val="00D36DD5"/>
    <w:rsid w:val="00D37031"/>
    <w:rsid w:val="00D3728A"/>
    <w:rsid w:val="00D3734C"/>
    <w:rsid w:val="00D37F81"/>
    <w:rsid w:val="00D431D2"/>
    <w:rsid w:val="00D443C9"/>
    <w:rsid w:val="00D44563"/>
    <w:rsid w:val="00D45446"/>
    <w:rsid w:val="00D45B77"/>
    <w:rsid w:val="00D46513"/>
    <w:rsid w:val="00D46604"/>
    <w:rsid w:val="00D468A9"/>
    <w:rsid w:val="00D50A9A"/>
    <w:rsid w:val="00D529B6"/>
    <w:rsid w:val="00D52BE5"/>
    <w:rsid w:val="00D54039"/>
    <w:rsid w:val="00D54342"/>
    <w:rsid w:val="00D54930"/>
    <w:rsid w:val="00D54B80"/>
    <w:rsid w:val="00D5728B"/>
    <w:rsid w:val="00D60198"/>
    <w:rsid w:val="00D61B92"/>
    <w:rsid w:val="00D630A1"/>
    <w:rsid w:val="00D63EB7"/>
    <w:rsid w:val="00D65B7B"/>
    <w:rsid w:val="00D6700C"/>
    <w:rsid w:val="00D67A7D"/>
    <w:rsid w:val="00D70822"/>
    <w:rsid w:val="00D7295F"/>
    <w:rsid w:val="00D735B7"/>
    <w:rsid w:val="00D7367E"/>
    <w:rsid w:val="00D7438A"/>
    <w:rsid w:val="00D74883"/>
    <w:rsid w:val="00D749E5"/>
    <w:rsid w:val="00D75760"/>
    <w:rsid w:val="00D75D06"/>
    <w:rsid w:val="00D770F7"/>
    <w:rsid w:val="00D77944"/>
    <w:rsid w:val="00D81105"/>
    <w:rsid w:val="00D814D9"/>
    <w:rsid w:val="00D81820"/>
    <w:rsid w:val="00D818AE"/>
    <w:rsid w:val="00D85441"/>
    <w:rsid w:val="00D8556B"/>
    <w:rsid w:val="00D91698"/>
    <w:rsid w:val="00D91BB1"/>
    <w:rsid w:val="00D936F7"/>
    <w:rsid w:val="00D93A01"/>
    <w:rsid w:val="00D95C1B"/>
    <w:rsid w:val="00D96469"/>
    <w:rsid w:val="00D97649"/>
    <w:rsid w:val="00D97797"/>
    <w:rsid w:val="00DA03FB"/>
    <w:rsid w:val="00DA1E48"/>
    <w:rsid w:val="00DA2181"/>
    <w:rsid w:val="00DA2C5D"/>
    <w:rsid w:val="00DA2DA4"/>
    <w:rsid w:val="00DA2E7D"/>
    <w:rsid w:val="00DA31A5"/>
    <w:rsid w:val="00DA38FB"/>
    <w:rsid w:val="00DA3A0A"/>
    <w:rsid w:val="00DA4353"/>
    <w:rsid w:val="00DA60CE"/>
    <w:rsid w:val="00DA6237"/>
    <w:rsid w:val="00DA6D73"/>
    <w:rsid w:val="00DB1714"/>
    <w:rsid w:val="00DB23AD"/>
    <w:rsid w:val="00DB303C"/>
    <w:rsid w:val="00DB4B33"/>
    <w:rsid w:val="00DB4E2E"/>
    <w:rsid w:val="00DB55B9"/>
    <w:rsid w:val="00DB55CB"/>
    <w:rsid w:val="00DB571D"/>
    <w:rsid w:val="00DB5851"/>
    <w:rsid w:val="00DB7404"/>
    <w:rsid w:val="00DB79E8"/>
    <w:rsid w:val="00DC1432"/>
    <w:rsid w:val="00DC2C3F"/>
    <w:rsid w:val="00DC35B8"/>
    <w:rsid w:val="00DC4276"/>
    <w:rsid w:val="00DC4815"/>
    <w:rsid w:val="00DC7B9B"/>
    <w:rsid w:val="00DD232D"/>
    <w:rsid w:val="00DD5194"/>
    <w:rsid w:val="00DE0D1B"/>
    <w:rsid w:val="00DE1929"/>
    <w:rsid w:val="00DE3337"/>
    <w:rsid w:val="00DE3CEF"/>
    <w:rsid w:val="00DE4E7B"/>
    <w:rsid w:val="00DE508B"/>
    <w:rsid w:val="00DE6952"/>
    <w:rsid w:val="00DE765C"/>
    <w:rsid w:val="00DE7909"/>
    <w:rsid w:val="00DF1973"/>
    <w:rsid w:val="00DF1C8F"/>
    <w:rsid w:val="00DF1D36"/>
    <w:rsid w:val="00DF24F8"/>
    <w:rsid w:val="00DF35EC"/>
    <w:rsid w:val="00DF48BA"/>
    <w:rsid w:val="00DF4DBB"/>
    <w:rsid w:val="00DF6C0A"/>
    <w:rsid w:val="00E005E6"/>
    <w:rsid w:val="00E00869"/>
    <w:rsid w:val="00E00B30"/>
    <w:rsid w:val="00E038E3"/>
    <w:rsid w:val="00E051B1"/>
    <w:rsid w:val="00E06318"/>
    <w:rsid w:val="00E067F3"/>
    <w:rsid w:val="00E06D02"/>
    <w:rsid w:val="00E0791F"/>
    <w:rsid w:val="00E1208D"/>
    <w:rsid w:val="00E153E7"/>
    <w:rsid w:val="00E16338"/>
    <w:rsid w:val="00E165EF"/>
    <w:rsid w:val="00E1682A"/>
    <w:rsid w:val="00E21CA2"/>
    <w:rsid w:val="00E23410"/>
    <w:rsid w:val="00E23427"/>
    <w:rsid w:val="00E267FE"/>
    <w:rsid w:val="00E26CDF"/>
    <w:rsid w:val="00E26DA4"/>
    <w:rsid w:val="00E30180"/>
    <w:rsid w:val="00E303AA"/>
    <w:rsid w:val="00E35CEC"/>
    <w:rsid w:val="00E35D5E"/>
    <w:rsid w:val="00E37801"/>
    <w:rsid w:val="00E40430"/>
    <w:rsid w:val="00E408BF"/>
    <w:rsid w:val="00E414B3"/>
    <w:rsid w:val="00E42044"/>
    <w:rsid w:val="00E42857"/>
    <w:rsid w:val="00E42BC4"/>
    <w:rsid w:val="00E42D4E"/>
    <w:rsid w:val="00E43152"/>
    <w:rsid w:val="00E439C2"/>
    <w:rsid w:val="00E441A9"/>
    <w:rsid w:val="00E444F2"/>
    <w:rsid w:val="00E449EB"/>
    <w:rsid w:val="00E477F4"/>
    <w:rsid w:val="00E528AB"/>
    <w:rsid w:val="00E544AE"/>
    <w:rsid w:val="00E57342"/>
    <w:rsid w:val="00E61DA0"/>
    <w:rsid w:val="00E62ABB"/>
    <w:rsid w:val="00E62B43"/>
    <w:rsid w:val="00E62F04"/>
    <w:rsid w:val="00E63400"/>
    <w:rsid w:val="00E64662"/>
    <w:rsid w:val="00E647B7"/>
    <w:rsid w:val="00E65AA1"/>
    <w:rsid w:val="00E66059"/>
    <w:rsid w:val="00E6785E"/>
    <w:rsid w:val="00E707FD"/>
    <w:rsid w:val="00E73894"/>
    <w:rsid w:val="00E8003D"/>
    <w:rsid w:val="00E8097C"/>
    <w:rsid w:val="00E80D13"/>
    <w:rsid w:val="00E80E17"/>
    <w:rsid w:val="00E81CDB"/>
    <w:rsid w:val="00E8273D"/>
    <w:rsid w:val="00E83EBF"/>
    <w:rsid w:val="00E8473D"/>
    <w:rsid w:val="00E856D7"/>
    <w:rsid w:val="00E92C72"/>
    <w:rsid w:val="00E9594B"/>
    <w:rsid w:val="00E95FFF"/>
    <w:rsid w:val="00E968CF"/>
    <w:rsid w:val="00E96B2D"/>
    <w:rsid w:val="00E96FA5"/>
    <w:rsid w:val="00E9718D"/>
    <w:rsid w:val="00E97C95"/>
    <w:rsid w:val="00EA0A4E"/>
    <w:rsid w:val="00EA4493"/>
    <w:rsid w:val="00EA478E"/>
    <w:rsid w:val="00EA4B41"/>
    <w:rsid w:val="00EA5642"/>
    <w:rsid w:val="00EA5CCF"/>
    <w:rsid w:val="00EA6B68"/>
    <w:rsid w:val="00EB1962"/>
    <w:rsid w:val="00EB2A3C"/>
    <w:rsid w:val="00EB328D"/>
    <w:rsid w:val="00EB3C69"/>
    <w:rsid w:val="00EB5362"/>
    <w:rsid w:val="00EB5E4C"/>
    <w:rsid w:val="00EB650A"/>
    <w:rsid w:val="00EC1F69"/>
    <w:rsid w:val="00EC284C"/>
    <w:rsid w:val="00EC2A97"/>
    <w:rsid w:val="00EC3709"/>
    <w:rsid w:val="00EC3FF4"/>
    <w:rsid w:val="00EC54E0"/>
    <w:rsid w:val="00EC5939"/>
    <w:rsid w:val="00ED00ED"/>
    <w:rsid w:val="00ED0D11"/>
    <w:rsid w:val="00ED262D"/>
    <w:rsid w:val="00ED2FA2"/>
    <w:rsid w:val="00ED3156"/>
    <w:rsid w:val="00ED320A"/>
    <w:rsid w:val="00ED3AFD"/>
    <w:rsid w:val="00ED4629"/>
    <w:rsid w:val="00ED484F"/>
    <w:rsid w:val="00ED5566"/>
    <w:rsid w:val="00ED5C6B"/>
    <w:rsid w:val="00EE11CF"/>
    <w:rsid w:val="00EE14F5"/>
    <w:rsid w:val="00EE17F9"/>
    <w:rsid w:val="00EE1B22"/>
    <w:rsid w:val="00EE29F0"/>
    <w:rsid w:val="00EE5F0D"/>
    <w:rsid w:val="00EE79A4"/>
    <w:rsid w:val="00EE7C9A"/>
    <w:rsid w:val="00EF0497"/>
    <w:rsid w:val="00EF1FD2"/>
    <w:rsid w:val="00EF2F54"/>
    <w:rsid w:val="00EF317B"/>
    <w:rsid w:val="00EF4DA0"/>
    <w:rsid w:val="00EF7A8D"/>
    <w:rsid w:val="00F00178"/>
    <w:rsid w:val="00F002E1"/>
    <w:rsid w:val="00F008DB"/>
    <w:rsid w:val="00F0149B"/>
    <w:rsid w:val="00F01DB4"/>
    <w:rsid w:val="00F05796"/>
    <w:rsid w:val="00F10467"/>
    <w:rsid w:val="00F118F1"/>
    <w:rsid w:val="00F1357F"/>
    <w:rsid w:val="00F13FF9"/>
    <w:rsid w:val="00F14C06"/>
    <w:rsid w:val="00F14F9C"/>
    <w:rsid w:val="00F150AE"/>
    <w:rsid w:val="00F172A1"/>
    <w:rsid w:val="00F175F8"/>
    <w:rsid w:val="00F17645"/>
    <w:rsid w:val="00F2001A"/>
    <w:rsid w:val="00F21A37"/>
    <w:rsid w:val="00F22960"/>
    <w:rsid w:val="00F242B3"/>
    <w:rsid w:val="00F2557D"/>
    <w:rsid w:val="00F25946"/>
    <w:rsid w:val="00F27421"/>
    <w:rsid w:val="00F3155E"/>
    <w:rsid w:val="00F32070"/>
    <w:rsid w:val="00F34B9F"/>
    <w:rsid w:val="00F378FE"/>
    <w:rsid w:val="00F37FC1"/>
    <w:rsid w:val="00F40A24"/>
    <w:rsid w:val="00F430A0"/>
    <w:rsid w:val="00F43245"/>
    <w:rsid w:val="00F4373C"/>
    <w:rsid w:val="00F43DD2"/>
    <w:rsid w:val="00F450AC"/>
    <w:rsid w:val="00F46E5A"/>
    <w:rsid w:val="00F479F3"/>
    <w:rsid w:val="00F47EC6"/>
    <w:rsid w:val="00F524E3"/>
    <w:rsid w:val="00F53D63"/>
    <w:rsid w:val="00F551F9"/>
    <w:rsid w:val="00F55B4A"/>
    <w:rsid w:val="00F60447"/>
    <w:rsid w:val="00F610BB"/>
    <w:rsid w:val="00F61D52"/>
    <w:rsid w:val="00F677B2"/>
    <w:rsid w:val="00F70024"/>
    <w:rsid w:val="00F73630"/>
    <w:rsid w:val="00F73946"/>
    <w:rsid w:val="00F75F34"/>
    <w:rsid w:val="00F77944"/>
    <w:rsid w:val="00F82239"/>
    <w:rsid w:val="00F84481"/>
    <w:rsid w:val="00F85DCF"/>
    <w:rsid w:val="00F86E7A"/>
    <w:rsid w:val="00F9155F"/>
    <w:rsid w:val="00F92544"/>
    <w:rsid w:val="00F92E52"/>
    <w:rsid w:val="00F9373F"/>
    <w:rsid w:val="00F9444D"/>
    <w:rsid w:val="00F9499A"/>
    <w:rsid w:val="00F94A33"/>
    <w:rsid w:val="00F95BA3"/>
    <w:rsid w:val="00F96EC7"/>
    <w:rsid w:val="00F96EDD"/>
    <w:rsid w:val="00FA3C05"/>
    <w:rsid w:val="00FA754F"/>
    <w:rsid w:val="00FA7A5E"/>
    <w:rsid w:val="00FB0780"/>
    <w:rsid w:val="00FB21D1"/>
    <w:rsid w:val="00FB26A0"/>
    <w:rsid w:val="00FB4869"/>
    <w:rsid w:val="00FB4CC0"/>
    <w:rsid w:val="00FB6505"/>
    <w:rsid w:val="00FC198C"/>
    <w:rsid w:val="00FC214C"/>
    <w:rsid w:val="00FC2BE9"/>
    <w:rsid w:val="00FC4B5A"/>
    <w:rsid w:val="00FC7AF2"/>
    <w:rsid w:val="00FC7CFA"/>
    <w:rsid w:val="00FD1FEC"/>
    <w:rsid w:val="00FD2370"/>
    <w:rsid w:val="00FD2D45"/>
    <w:rsid w:val="00FD3642"/>
    <w:rsid w:val="00FD47E1"/>
    <w:rsid w:val="00FD5D97"/>
    <w:rsid w:val="00FD692D"/>
    <w:rsid w:val="00FD6CEA"/>
    <w:rsid w:val="00FD744A"/>
    <w:rsid w:val="00FE0EEE"/>
    <w:rsid w:val="00FE1E9F"/>
    <w:rsid w:val="00FE3A21"/>
    <w:rsid w:val="00FE3F62"/>
    <w:rsid w:val="00FE489B"/>
    <w:rsid w:val="00FE510D"/>
    <w:rsid w:val="00FE5113"/>
    <w:rsid w:val="00FE5578"/>
    <w:rsid w:val="00FE6154"/>
    <w:rsid w:val="00FE62AE"/>
    <w:rsid w:val="00FE68CF"/>
    <w:rsid w:val="00FE70FC"/>
    <w:rsid w:val="00FE7BD7"/>
    <w:rsid w:val="00FF0CE4"/>
    <w:rsid w:val="00FF10CE"/>
    <w:rsid w:val="00FF12D3"/>
    <w:rsid w:val="00FF1E31"/>
    <w:rsid w:val="00FF37F5"/>
    <w:rsid w:val="00FF3FAC"/>
    <w:rsid w:val="00FF55D4"/>
    <w:rsid w:val="00FF6973"/>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E5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游ゴシック Light" w:eastAsia="游ゴシック Light" w:hAnsi="游ゴシック Light"/>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spacing w:val="11"/>
      <w:sz w:val="21"/>
    </w:rPr>
  </w:style>
  <w:style w:type="character" w:customStyle="1" w:styleId="a8">
    <w:name w:val="吹き出し (文字)"/>
    <w:link w:val="a7"/>
    <w:uiPriority w:val="99"/>
    <w:semiHidden/>
    <w:rPr>
      <w:rFonts w:ascii="游ゴシック Light" w:eastAsia="游ゴシック Light" w:hAnsi="游ゴシック Light" w:cs="Times New Roman"/>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 w:type="paragraph" w:styleId="ad">
    <w:name w:val="Revision"/>
    <w:hidden/>
    <w:uiPriority w:val="99"/>
    <w:semiHidden/>
    <w:rsid w:val="00400BFF"/>
    <w:rPr>
      <w:kern w:val="2"/>
      <w:sz w:val="21"/>
      <w:szCs w:val="22"/>
    </w:rPr>
  </w:style>
  <w:style w:type="character" w:styleId="ae">
    <w:name w:val="annotation reference"/>
    <w:uiPriority w:val="99"/>
    <w:semiHidden/>
    <w:unhideWhenUsed/>
    <w:rsid w:val="00175749"/>
    <w:rPr>
      <w:sz w:val="18"/>
      <w:szCs w:val="18"/>
    </w:rPr>
  </w:style>
  <w:style w:type="paragraph" w:styleId="af">
    <w:name w:val="annotation text"/>
    <w:basedOn w:val="a"/>
    <w:link w:val="af0"/>
    <w:unhideWhenUsed/>
    <w:rsid w:val="00175749"/>
    <w:pPr>
      <w:jc w:val="left"/>
    </w:pPr>
  </w:style>
  <w:style w:type="character" w:customStyle="1" w:styleId="af0">
    <w:name w:val="コメント文字列 (文字)"/>
    <w:link w:val="af"/>
    <w:rsid w:val="00175749"/>
    <w:rPr>
      <w:kern w:val="2"/>
      <w:sz w:val="21"/>
      <w:szCs w:val="22"/>
    </w:rPr>
  </w:style>
  <w:style w:type="paragraph" w:styleId="af1">
    <w:name w:val="annotation subject"/>
    <w:basedOn w:val="af"/>
    <w:next w:val="af"/>
    <w:link w:val="af2"/>
    <w:uiPriority w:val="99"/>
    <w:semiHidden/>
    <w:unhideWhenUsed/>
    <w:rsid w:val="00175749"/>
    <w:rPr>
      <w:b/>
      <w:bCs/>
    </w:rPr>
  </w:style>
  <w:style w:type="character" w:customStyle="1" w:styleId="af2">
    <w:name w:val="コメント内容 (文字)"/>
    <w:link w:val="af1"/>
    <w:uiPriority w:val="99"/>
    <w:semiHidden/>
    <w:rsid w:val="00175749"/>
    <w:rPr>
      <w:b/>
      <w:bCs/>
      <w:kern w:val="2"/>
      <w:sz w:val="21"/>
      <w:szCs w:val="22"/>
    </w:rPr>
  </w:style>
  <w:style w:type="paragraph" w:customStyle="1" w:styleId="af3">
    <w:name w:val="発言者行"/>
    <w:basedOn w:val="a"/>
    <w:qFormat/>
    <w:rsid w:val="000B423D"/>
    <w:pPr>
      <w:wordWrap w:val="0"/>
      <w:autoSpaceDE w:val="0"/>
      <w:autoSpaceDN w:val="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691">
      <w:bodyDiv w:val="1"/>
      <w:marLeft w:val="0"/>
      <w:marRight w:val="0"/>
      <w:marTop w:val="0"/>
      <w:marBottom w:val="0"/>
      <w:divBdr>
        <w:top w:val="none" w:sz="0" w:space="0" w:color="auto"/>
        <w:left w:val="none" w:sz="0" w:space="0" w:color="auto"/>
        <w:bottom w:val="none" w:sz="0" w:space="0" w:color="auto"/>
        <w:right w:val="none" w:sz="0" w:space="0" w:color="auto"/>
      </w:divBdr>
    </w:div>
    <w:div w:id="109864709">
      <w:bodyDiv w:val="1"/>
      <w:marLeft w:val="0"/>
      <w:marRight w:val="0"/>
      <w:marTop w:val="0"/>
      <w:marBottom w:val="0"/>
      <w:divBdr>
        <w:top w:val="none" w:sz="0" w:space="0" w:color="auto"/>
        <w:left w:val="none" w:sz="0" w:space="0" w:color="auto"/>
        <w:bottom w:val="none" w:sz="0" w:space="0" w:color="auto"/>
        <w:right w:val="none" w:sz="0" w:space="0" w:color="auto"/>
      </w:divBdr>
    </w:div>
    <w:div w:id="165026158">
      <w:bodyDiv w:val="1"/>
      <w:marLeft w:val="0"/>
      <w:marRight w:val="0"/>
      <w:marTop w:val="0"/>
      <w:marBottom w:val="0"/>
      <w:divBdr>
        <w:top w:val="none" w:sz="0" w:space="0" w:color="auto"/>
        <w:left w:val="none" w:sz="0" w:space="0" w:color="auto"/>
        <w:bottom w:val="none" w:sz="0" w:space="0" w:color="auto"/>
        <w:right w:val="none" w:sz="0" w:space="0" w:color="auto"/>
      </w:divBdr>
    </w:div>
    <w:div w:id="236596314">
      <w:bodyDiv w:val="1"/>
      <w:marLeft w:val="0"/>
      <w:marRight w:val="0"/>
      <w:marTop w:val="0"/>
      <w:marBottom w:val="0"/>
      <w:divBdr>
        <w:top w:val="none" w:sz="0" w:space="0" w:color="auto"/>
        <w:left w:val="none" w:sz="0" w:space="0" w:color="auto"/>
        <w:bottom w:val="none" w:sz="0" w:space="0" w:color="auto"/>
        <w:right w:val="none" w:sz="0" w:space="0" w:color="auto"/>
      </w:divBdr>
    </w:div>
    <w:div w:id="240221752">
      <w:bodyDiv w:val="1"/>
      <w:marLeft w:val="0"/>
      <w:marRight w:val="0"/>
      <w:marTop w:val="0"/>
      <w:marBottom w:val="0"/>
      <w:divBdr>
        <w:top w:val="none" w:sz="0" w:space="0" w:color="auto"/>
        <w:left w:val="none" w:sz="0" w:space="0" w:color="auto"/>
        <w:bottom w:val="none" w:sz="0" w:space="0" w:color="auto"/>
        <w:right w:val="none" w:sz="0" w:space="0" w:color="auto"/>
      </w:divBdr>
    </w:div>
    <w:div w:id="249629640">
      <w:bodyDiv w:val="1"/>
      <w:marLeft w:val="0"/>
      <w:marRight w:val="0"/>
      <w:marTop w:val="0"/>
      <w:marBottom w:val="0"/>
      <w:divBdr>
        <w:top w:val="none" w:sz="0" w:space="0" w:color="auto"/>
        <w:left w:val="none" w:sz="0" w:space="0" w:color="auto"/>
        <w:bottom w:val="none" w:sz="0" w:space="0" w:color="auto"/>
        <w:right w:val="none" w:sz="0" w:space="0" w:color="auto"/>
      </w:divBdr>
    </w:div>
    <w:div w:id="275523265">
      <w:bodyDiv w:val="1"/>
      <w:marLeft w:val="0"/>
      <w:marRight w:val="0"/>
      <w:marTop w:val="0"/>
      <w:marBottom w:val="0"/>
      <w:divBdr>
        <w:top w:val="none" w:sz="0" w:space="0" w:color="auto"/>
        <w:left w:val="none" w:sz="0" w:space="0" w:color="auto"/>
        <w:bottom w:val="none" w:sz="0" w:space="0" w:color="auto"/>
        <w:right w:val="none" w:sz="0" w:space="0" w:color="auto"/>
      </w:divBdr>
    </w:div>
    <w:div w:id="759251068">
      <w:bodyDiv w:val="1"/>
      <w:marLeft w:val="0"/>
      <w:marRight w:val="0"/>
      <w:marTop w:val="0"/>
      <w:marBottom w:val="0"/>
      <w:divBdr>
        <w:top w:val="none" w:sz="0" w:space="0" w:color="auto"/>
        <w:left w:val="none" w:sz="0" w:space="0" w:color="auto"/>
        <w:bottom w:val="none" w:sz="0" w:space="0" w:color="auto"/>
        <w:right w:val="none" w:sz="0" w:space="0" w:color="auto"/>
      </w:divBdr>
    </w:div>
    <w:div w:id="765154154">
      <w:bodyDiv w:val="1"/>
      <w:marLeft w:val="0"/>
      <w:marRight w:val="0"/>
      <w:marTop w:val="0"/>
      <w:marBottom w:val="0"/>
      <w:divBdr>
        <w:top w:val="none" w:sz="0" w:space="0" w:color="auto"/>
        <w:left w:val="none" w:sz="0" w:space="0" w:color="auto"/>
        <w:bottom w:val="none" w:sz="0" w:space="0" w:color="auto"/>
        <w:right w:val="none" w:sz="0" w:space="0" w:color="auto"/>
      </w:divBdr>
    </w:div>
    <w:div w:id="790245337">
      <w:bodyDiv w:val="1"/>
      <w:marLeft w:val="0"/>
      <w:marRight w:val="0"/>
      <w:marTop w:val="0"/>
      <w:marBottom w:val="0"/>
      <w:divBdr>
        <w:top w:val="none" w:sz="0" w:space="0" w:color="auto"/>
        <w:left w:val="none" w:sz="0" w:space="0" w:color="auto"/>
        <w:bottom w:val="none" w:sz="0" w:space="0" w:color="auto"/>
        <w:right w:val="none" w:sz="0" w:space="0" w:color="auto"/>
      </w:divBdr>
    </w:div>
    <w:div w:id="804927289">
      <w:bodyDiv w:val="1"/>
      <w:marLeft w:val="0"/>
      <w:marRight w:val="0"/>
      <w:marTop w:val="0"/>
      <w:marBottom w:val="0"/>
      <w:divBdr>
        <w:top w:val="none" w:sz="0" w:space="0" w:color="auto"/>
        <w:left w:val="none" w:sz="0" w:space="0" w:color="auto"/>
        <w:bottom w:val="none" w:sz="0" w:space="0" w:color="auto"/>
        <w:right w:val="none" w:sz="0" w:space="0" w:color="auto"/>
      </w:divBdr>
    </w:div>
    <w:div w:id="962033275">
      <w:bodyDiv w:val="1"/>
      <w:marLeft w:val="0"/>
      <w:marRight w:val="0"/>
      <w:marTop w:val="0"/>
      <w:marBottom w:val="0"/>
      <w:divBdr>
        <w:top w:val="none" w:sz="0" w:space="0" w:color="auto"/>
        <w:left w:val="none" w:sz="0" w:space="0" w:color="auto"/>
        <w:bottom w:val="none" w:sz="0" w:space="0" w:color="auto"/>
        <w:right w:val="none" w:sz="0" w:space="0" w:color="auto"/>
      </w:divBdr>
    </w:div>
    <w:div w:id="1037587201">
      <w:bodyDiv w:val="1"/>
      <w:marLeft w:val="0"/>
      <w:marRight w:val="0"/>
      <w:marTop w:val="0"/>
      <w:marBottom w:val="0"/>
      <w:divBdr>
        <w:top w:val="none" w:sz="0" w:space="0" w:color="auto"/>
        <w:left w:val="none" w:sz="0" w:space="0" w:color="auto"/>
        <w:bottom w:val="none" w:sz="0" w:space="0" w:color="auto"/>
        <w:right w:val="none" w:sz="0" w:space="0" w:color="auto"/>
      </w:divBdr>
    </w:div>
    <w:div w:id="1570580045">
      <w:bodyDiv w:val="1"/>
      <w:marLeft w:val="0"/>
      <w:marRight w:val="0"/>
      <w:marTop w:val="0"/>
      <w:marBottom w:val="0"/>
      <w:divBdr>
        <w:top w:val="none" w:sz="0" w:space="0" w:color="auto"/>
        <w:left w:val="none" w:sz="0" w:space="0" w:color="auto"/>
        <w:bottom w:val="none" w:sz="0" w:space="0" w:color="auto"/>
        <w:right w:val="none" w:sz="0" w:space="0" w:color="auto"/>
      </w:divBdr>
    </w:div>
    <w:div w:id="1660890751">
      <w:bodyDiv w:val="1"/>
      <w:marLeft w:val="0"/>
      <w:marRight w:val="0"/>
      <w:marTop w:val="0"/>
      <w:marBottom w:val="0"/>
      <w:divBdr>
        <w:top w:val="none" w:sz="0" w:space="0" w:color="auto"/>
        <w:left w:val="none" w:sz="0" w:space="0" w:color="auto"/>
        <w:bottom w:val="none" w:sz="0" w:space="0" w:color="auto"/>
        <w:right w:val="none" w:sz="0" w:space="0" w:color="auto"/>
      </w:divBdr>
    </w:div>
    <w:div w:id="1835074556">
      <w:bodyDiv w:val="1"/>
      <w:marLeft w:val="0"/>
      <w:marRight w:val="0"/>
      <w:marTop w:val="0"/>
      <w:marBottom w:val="0"/>
      <w:divBdr>
        <w:top w:val="none" w:sz="0" w:space="0" w:color="auto"/>
        <w:left w:val="none" w:sz="0" w:space="0" w:color="auto"/>
        <w:bottom w:val="none" w:sz="0" w:space="0" w:color="auto"/>
        <w:right w:val="none" w:sz="0" w:space="0" w:color="auto"/>
      </w:divBdr>
    </w:div>
    <w:div w:id="1890533951">
      <w:bodyDiv w:val="1"/>
      <w:marLeft w:val="0"/>
      <w:marRight w:val="0"/>
      <w:marTop w:val="0"/>
      <w:marBottom w:val="0"/>
      <w:divBdr>
        <w:top w:val="none" w:sz="0" w:space="0" w:color="auto"/>
        <w:left w:val="none" w:sz="0" w:space="0" w:color="auto"/>
        <w:bottom w:val="none" w:sz="0" w:space="0" w:color="auto"/>
        <w:right w:val="none" w:sz="0" w:space="0" w:color="auto"/>
      </w:divBdr>
    </w:div>
    <w:div w:id="1932859832">
      <w:bodyDiv w:val="1"/>
      <w:marLeft w:val="0"/>
      <w:marRight w:val="0"/>
      <w:marTop w:val="0"/>
      <w:marBottom w:val="0"/>
      <w:divBdr>
        <w:top w:val="none" w:sz="0" w:space="0" w:color="auto"/>
        <w:left w:val="none" w:sz="0" w:space="0" w:color="auto"/>
        <w:bottom w:val="none" w:sz="0" w:space="0" w:color="auto"/>
        <w:right w:val="none" w:sz="0" w:space="0" w:color="auto"/>
      </w:divBdr>
    </w:div>
    <w:div w:id="201387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DCBB-A7BD-48BD-B579-8743E90C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3689</Words>
  <Characters>171</Characters>
  <Application>Microsoft Office Word</Application>
  <DocSecurity>0</DocSecurity>
  <Lines>1</Lines>
  <Paragraphs>7</Paragraphs>
  <ScaleCrop>false</ScaleCrop>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2026-01-30T04:41:00Z</dcterms:created>
  <dcterms:modified xsi:type="dcterms:W3CDTF">2026-01-30T04:42:00Z</dcterms:modified>
</cp:coreProperties>
</file>