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5F7AD" w14:textId="77777777" w:rsidR="00330044" w:rsidRPr="00316FF2" w:rsidRDefault="00330044" w:rsidP="00330044">
      <w:pPr>
        <w:rPr>
          <w:rFonts w:ascii="HGS創英角ｺﾞｼｯｸUB" w:eastAsia="HGS創英角ｺﾞｼｯｸUB" w:hAnsi="ＭＳ ゴシック"/>
          <w:sz w:val="36"/>
          <w:szCs w:val="36"/>
        </w:rPr>
      </w:pPr>
      <w:r>
        <w:rPr>
          <w:rFonts w:ascii="HGS創英角ｺﾞｼｯｸUB" w:eastAsia="HGS創英角ｺﾞｼｯｸUB" w:hAnsi="ＭＳ ゴシック" w:hint="eastAsia"/>
          <w:sz w:val="32"/>
          <w:szCs w:val="32"/>
          <w:bdr w:val="single" w:sz="4" w:space="0" w:color="auto" w:frame="1"/>
        </w:rPr>
        <w:t xml:space="preserve">　　　　　</w:t>
      </w:r>
      <w:r>
        <w:rPr>
          <w:rFonts w:ascii="HGS創英角ｺﾞｼｯｸUB" w:eastAsia="HGS創英角ｺﾞｼｯｸUB" w:hAnsi="ＭＳ ゴシック" w:hint="eastAsia"/>
          <w:sz w:val="36"/>
          <w:szCs w:val="36"/>
          <w:bdr w:val="single" w:sz="4" w:space="0" w:color="auto" w:frame="1"/>
        </w:rPr>
        <w:t>第２</w:t>
      </w:r>
      <w:r w:rsidRPr="00316FF2">
        <w:rPr>
          <w:rFonts w:ascii="HGS創英角ｺﾞｼｯｸUB" w:eastAsia="HGS創英角ｺﾞｼｯｸUB" w:hAnsi="ＭＳ ゴシック" w:hint="eastAsia"/>
          <w:sz w:val="36"/>
          <w:szCs w:val="36"/>
          <w:bdr w:val="single" w:sz="4" w:space="0" w:color="auto" w:frame="1"/>
        </w:rPr>
        <w:t xml:space="preserve">章　</w:t>
      </w:r>
      <w:r w:rsidR="00DE05C2">
        <w:rPr>
          <w:rFonts w:ascii="HGS創英角ｺﾞｼｯｸUB" w:eastAsia="HGS創英角ｺﾞｼｯｸUB" w:hAnsi="ＭＳ ゴシック" w:hint="eastAsia"/>
          <w:sz w:val="36"/>
          <w:szCs w:val="36"/>
          <w:bdr w:val="single" w:sz="4" w:space="0" w:color="auto" w:frame="1"/>
        </w:rPr>
        <w:t>各分野における目標に対する</w:t>
      </w:r>
      <w:r>
        <w:rPr>
          <w:rFonts w:ascii="HGS創英角ｺﾞｼｯｸUB" w:eastAsia="HGS創英角ｺﾞｼｯｸUB" w:hAnsi="ＭＳ ゴシック" w:hint="eastAsia"/>
          <w:sz w:val="36"/>
          <w:szCs w:val="36"/>
          <w:bdr w:val="single" w:sz="4" w:space="0" w:color="auto" w:frame="1"/>
        </w:rPr>
        <w:t>現状</w:t>
      </w:r>
      <w:r w:rsidRPr="00316FF2">
        <w:rPr>
          <w:rFonts w:ascii="HGS創英角ｺﾞｼｯｸUB" w:eastAsia="HGS創英角ｺﾞｼｯｸUB" w:hAnsi="ＭＳ ゴシック" w:hint="eastAsia"/>
          <w:sz w:val="36"/>
          <w:szCs w:val="36"/>
          <w:bdr w:val="single" w:sz="4" w:space="0" w:color="auto" w:frame="1"/>
        </w:rPr>
        <w:t xml:space="preserve">　　　　　　　　　</w:t>
      </w:r>
    </w:p>
    <w:p w14:paraId="4AB5F7AE" w14:textId="77777777" w:rsidR="007814FA" w:rsidRPr="00044EF3" w:rsidRDefault="007814FA" w:rsidP="00F63175">
      <w:pPr>
        <w:snapToGrid w:val="0"/>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t>Ⅰ　府民の参加・行動</w:t>
      </w:r>
    </w:p>
    <w:p w14:paraId="4AB5F7AF" w14:textId="77777777" w:rsidR="007814FA" w:rsidRPr="00044EF3" w:rsidRDefault="007814FA" w:rsidP="007814FA">
      <w:pPr>
        <w:snapToGrid w:val="0"/>
        <w:jc w:val="center"/>
        <w:rPr>
          <w:rFonts w:ascii="HG丸ｺﾞｼｯｸM-PRO" w:eastAsia="HG丸ｺﾞｼｯｸM-PRO" w:hAnsi="ＭＳ ゴシック"/>
          <w:sz w:val="24"/>
        </w:rPr>
      </w:pPr>
    </w:p>
    <w:p w14:paraId="4AB5F7B0" w14:textId="77777777" w:rsidR="007814FA" w:rsidRPr="00044EF3" w:rsidRDefault="007814FA" w:rsidP="007814FA">
      <w:pPr>
        <w:snapToGrid w:val="0"/>
        <w:jc w:val="center"/>
        <w:rPr>
          <w:rFonts w:ascii="ＭＳ ゴシック" w:eastAsia="ＭＳ ゴシック" w:hAnsi="ＭＳ ゴシック"/>
          <w:sz w:val="24"/>
        </w:rPr>
      </w:pPr>
      <w:r w:rsidRPr="00044EF3">
        <w:rPr>
          <w:rFonts w:ascii="HG丸ｺﾞｼｯｸM-PRO" w:eastAsia="HG丸ｺﾞｼｯｸM-PRO" w:hAnsi="ＭＳ ゴシック" w:hint="eastAsia"/>
          <w:sz w:val="24"/>
        </w:rPr>
        <w:t xml:space="preserve">～ </w:t>
      </w:r>
      <w:r w:rsidRPr="00044EF3">
        <w:rPr>
          <w:rFonts w:ascii="HG丸ｺﾞｼｯｸM-PRO" w:eastAsia="HG丸ｺﾞｼｯｸM-PRO" w:hint="eastAsia"/>
          <w:sz w:val="24"/>
        </w:rPr>
        <w:t>あらゆる主体の参加・行動を促す大阪府の施策の方向</w:t>
      </w:r>
      <w:r w:rsidRPr="00044EF3">
        <w:rPr>
          <w:rFonts w:ascii="HG丸ｺﾞｼｯｸM-PRO" w:eastAsia="HG丸ｺﾞｼｯｸM-PRO" w:hAnsi="ＭＳ ゴシック" w:hint="eastAsia"/>
          <w:sz w:val="24"/>
        </w:rPr>
        <w:t>～</w:t>
      </w:r>
    </w:p>
    <w:p w14:paraId="4AB5F7B1" w14:textId="214B07C2" w:rsidR="007814FA" w:rsidRPr="00044EF3" w:rsidRDefault="002E131A" w:rsidP="007814FA">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527680" behindDoc="0" locked="0" layoutInCell="1" allowOverlap="1" wp14:anchorId="4AB5F855" wp14:editId="6399E09E">
                <wp:simplePos x="0" y="0"/>
                <wp:positionH relativeFrom="column">
                  <wp:posOffset>-21590</wp:posOffset>
                </wp:positionH>
                <wp:positionV relativeFrom="paragraph">
                  <wp:posOffset>153670</wp:posOffset>
                </wp:positionV>
                <wp:extent cx="6159500" cy="815975"/>
                <wp:effectExtent l="0" t="0" r="12700" b="22225"/>
                <wp:wrapNone/>
                <wp:docPr id="1950" name="Text Box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815975"/>
                        </a:xfrm>
                        <a:prstGeom prst="rect">
                          <a:avLst/>
                        </a:prstGeom>
                        <a:solidFill>
                          <a:srgbClr val="CCFFFF"/>
                        </a:solidFill>
                        <a:ln w="12700">
                          <a:solidFill>
                            <a:srgbClr val="000000"/>
                          </a:solidFill>
                          <a:miter lim="800000"/>
                          <a:headEnd/>
                          <a:tailEnd/>
                        </a:ln>
                      </wps:spPr>
                      <wps:txbx>
                        <w:txbxContent>
                          <w:p w14:paraId="4AB5F8D0" w14:textId="77777777" w:rsidR="00DF777D" w:rsidRPr="00940DD5" w:rsidRDefault="00DF777D" w:rsidP="000D37BA">
                            <w:pPr>
                              <w:snapToGrid w:val="0"/>
                              <w:ind w:firstLineChars="100" w:firstLine="280"/>
                              <w:jc w:val="left"/>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かけがえのない地球を守り、私たちの生命を育んでいる健全で恵み豊かな環境を保全しながら将来に引き継ぐためには、社会を構成するあらゆる主体の参加と行動が必要です。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5F855" id="_x0000_t202" coordsize="21600,21600" o:spt="202" path="m,l,21600r21600,l21600,xe">
                <v:stroke joinstyle="miter"/>
                <v:path gradientshapeok="t" o:connecttype="rect"/>
              </v:shapetype>
              <v:shape id="Text Box 1903" o:spid="_x0000_s1026" type="#_x0000_t202" style="position:absolute;left:0;text-align:left;margin-left:-1.7pt;margin-top:12.1pt;width:485pt;height:64.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" fillcolor="#cff" strokeweight="1pt">
                <v:textbox inset="5.85pt,.7pt,5.85pt,.7pt">
                  <w:txbxContent>
                    <w:p w14:paraId="4AB5F8D0" w14:textId="77777777" w:rsidR="00DF777D" w:rsidRPr="00940DD5" w:rsidRDefault="00DF777D" w:rsidP="000D37BA">
                      <w:pPr>
                        <w:snapToGrid w:val="0"/>
                        <w:ind w:firstLineChars="100" w:firstLine="280"/>
                        <w:jc w:val="left"/>
                        <w:rPr>
                          <w:rFonts w:ascii="HG丸ｺﾞｼｯｸM-PRO" w:eastAsia="HG丸ｺﾞｼｯｸM-PRO" w:hAnsi="ＭＳ ゴシック"/>
                          <w:sz w:val="28"/>
                          <w:szCs w:val="28"/>
                        </w:rPr>
                      </w:pPr>
                      <w:r w:rsidRPr="00940DD5">
                        <w:rPr>
                          <w:rFonts w:ascii="HG丸ｺﾞｼｯｸM-PRO" w:eastAsia="HG丸ｺﾞｼｯｸM-PRO" w:hAnsi="ＭＳ ゴシック" w:hint="eastAsia"/>
                          <w:sz w:val="28"/>
                          <w:szCs w:val="28"/>
                        </w:rPr>
                        <w:t>かけがえのない地球を守り、私たちの生命を育んでいる健全で恵み豊かな環境を保全しながら将来に引き継ぐためには、社会を構成するあらゆる主体の参加と行動が必要です。</w:t>
                      </w:r>
                    </w:p>
                  </w:txbxContent>
                </v:textbox>
              </v:shape>
            </w:pict>
          </mc:Fallback>
        </mc:AlternateContent>
      </w:r>
    </w:p>
    <w:p w14:paraId="4AB5F7B2" w14:textId="77777777" w:rsidR="007814FA" w:rsidRPr="00044EF3" w:rsidRDefault="007814FA" w:rsidP="007814FA">
      <w:pPr>
        <w:rPr>
          <w:rFonts w:ascii="ＭＳ ゴシック" w:eastAsia="ＭＳ ゴシック" w:hAnsi="ＭＳ ゴシック"/>
          <w:sz w:val="22"/>
          <w:szCs w:val="22"/>
        </w:rPr>
      </w:pPr>
    </w:p>
    <w:p w14:paraId="4AB5F7B3" w14:textId="77777777" w:rsidR="007814FA" w:rsidRPr="00044EF3" w:rsidRDefault="007814FA" w:rsidP="007814FA">
      <w:pPr>
        <w:rPr>
          <w:rFonts w:ascii="ＭＳ ゴシック" w:eastAsia="ＭＳ ゴシック" w:hAnsi="ＭＳ ゴシック"/>
          <w:sz w:val="22"/>
          <w:szCs w:val="22"/>
        </w:rPr>
      </w:pPr>
    </w:p>
    <w:p w14:paraId="4AB5F7B4" w14:textId="77777777" w:rsidR="007814FA" w:rsidRPr="00044EF3" w:rsidRDefault="007814FA" w:rsidP="007814FA">
      <w:pPr>
        <w:rPr>
          <w:rFonts w:ascii="ＭＳ ゴシック" w:eastAsia="ＭＳ ゴシック" w:hAnsi="ＭＳ ゴシック"/>
          <w:sz w:val="22"/>
          <w:szCs w:val="22"/>
        </w:rPr>
      </w:pPr>
    </w:p>
    <w:p w14:paraId="4AB5F7B5" w14:textId="5EF6CBA3" w:rsidR="007814FA" w:rsidRPr="00044EF3" w:rsidRDefault="002E131A" w:rsidP="007814FA">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28704" behindDoc="0" locked="0" layoutInCell="1" allowOverlap="1" wp14:anchorId="4AB5F856" wp14:editId="2C053609">
                <wp:simplePos x="0" y="0"/>
                <wp:positionH relativeFrom="column">
                  <wp:posOffset>-21590</wp:posOffset>
                </wp:positionH>
                <wp:positionV relativeFrom="paragraph">
                  <wp:posOffset>120650</wp:posOffset>
                </wp:positionV>
                <wp:extent cx="6159500" cy="5344160"/>
                <wp:effectExtent l="0" t="0" r="12700" b="27940"/>
                <wp:wrapNone/>
                <wp:docPr id="1949" name="Text Box 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5344160"/>
                        </a:xfrm>
                        <a:prstGeom prst="rect">
                          <a:avLst/>
                        </a:prstGeom>
                        <a:solidFill>
                          <a:srgbClr val="FFFFFF"/>
                        </a:solidFill>
                        <a:ln w="3175">
                          <a:solidFill>
                            <a:srgbClr val="993300"/>
                          </a:solidFill>
                          <a:miter lim="800000"/>
                          <a:headEnd/>
                          <a:tailEnd/>
                        </a:ln>
                      </wps:spPr>
                      <wps:txbx>
                        <w:txbxContent>
                          <w:p w14:paraId="4AB5F8D1" w14:textId="77777777" w:rsidR="00DF777D" w:rsidRPr="008D4E52" w:rsidRDefault="00DF777D" w:rsidP="007814FA">
                            <w:pPr>
                              <w:spacing w:line="480" w:lineRule="exact"/>
                              <w:rPr>
                                <w:rFonts w:ascii="HG丸ｺﾞｼｯｸM-PRO" w:eastAsia="HG丸ｺﾞｼｯｸM-PRO"/>
                                <w:sz w:val="24"/>
                              </w:rPr>
                            </w:pPr>
                            <w:r w:rsidRPr="008D4E52">
                              <w:rPr>
                                <w:rFonts w:ascii="HG丸ｺﾞｼｯｸM-PRO" w:eastAsia="HG丸ｺﾞｼｯｸM-PRO" w:hint="eastAsia"/>
                                <w:sz w:val="24"/>
                              </w:rPr>
                              <w:t>《あらゆる主体が参加・行動する社会のイメージ》</w:t>
                            </w:r>
                          </w:p>
                          <w:p w14:paraId="4AB5F8D2" w14:textId="77777777" w:rsidR="00DF777D" w:rsidRPr="008D4E52" w:rsidRDefault="00DF777D"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府民、地域団体･NPO、事業者、行政等の各主体が積極的に参加し、自ら行動する社会</w:t>
                            </w:r>
                          </w:p>
                          <w:p w14:paraId="4AB5F8D3" w14:textId="77777777" w:rsidR="00DF777D" w:rsidRPr="008D4E52" w:rsidRDefault="00DF777D"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各主体が相互に連携して行動することにより、相乗的な効果が発揮されている社会</w:t>
                            </w:r>
                          </w:p>
                          <w:p w14:paraId="4AB5F8D4" w14:textId="77777777" w:rsidR="00DF777D" w:rsidRDefault="00D43C4A" w:rsidP="007814FA">
                            <w:pPr>
                              <w:jc w:val="center"/>
                            </w:pPr>
                            <w:r>
                              <w:rPr>
                                <w:noProof/>
                                <w:kern w:val="0"/>
                                <w:sz w:val="20"/>
                                <w:szCs w:val="20"/>
                              </w:rPr>
                              <w:drawing>
                                <wp:inline distT="0" distB="0" distL="0" distR="0" wp14:anchorId="4AB5FA43" wp14:editId="4AB5FA44">
                                  <wp:extent cx="4953000" cy="40671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4067175"/>
                                          </a:xfrm>
                                          <a:prstGeom prst="rect">
                                            <a:avLst/>
                                          </a:prstGeom>
                                          <a:noFill/>
                                          <a:ln>
                                            <a:noFill/>
                                          </a:ln>
                                        </pic:spPr>
                                      </pic:pic>
                                    </a:graphicData>
                                  </a:graphic>
                                </wp:inline>
                              </w:drawing>
                            </w:r>
                          </w:p>
                          <w:p w14:paraId="4AB5F8D5" w14:textId="77777777" w:rsidR="00DF777D" w:rsidRDefault="00DF777D" w:rsidP="007814FA"/>
                          <w:p w14:paraId="4AB5F8D6" w14:textId="77777777" w:rsidR="00DF777D" w:rsidRDefault="00DF777D" w:rsidP="007814FA">
                            <w:pPr>
                              <w:rPr>
                                <w:b/>
                              </w:rPr>
                            </w:pPr>
                          </w:p>
                          <w:p w14:paraId="4AB5F8D7" w14:textId="77777777" w:rsidR="00DF777D" w:rsidRDefault="00DF777D" w:rsidP="007814FA">
                            <w:pPr>
                              <w:rPr>
                                <w:b/>
                              </w:rPr>
                            </w:pPr>
                          </w:p>
                          <w:p w14:paraId="4AB5F8D8" w14:textId="77777777" w:rsidR="00DF777D" w:rsidRDefault="00DF777D" w:rsidP="007814FA">
                            <w:pPr>
                              <w:rPr>
                                <w:b/>
                              </w:rPr>
                            </w:pPr>
                          </w:p>
                          <w:p w14:paraId="4AB5F8D9" w14:textId="77777777" w:rsidR="00DF777D" w:rsidRDefault="00DF777D" w:rsidP="007814FA">
                            <w:pPr>
                              <w:rPr>
                                <w:b/>
                              </w:rPr>
                            </w:pPr>
                          </w:p>
                          <w:p w14:paraId="4AB5F8DA" w14:textId="77777777" w:rsidR="00DF777D" w:rsidRDefault="00DF777D" w:rsidP="007814FA">
                            <w:pPr>
                              <w:rPr>
                                <w:b/>
                              </w:rPr>
                            </w:pPr>
                          </w:p>
                          <w:p w14:paraId="4AB5F8DB" w14:textId="77777777" w:rsidR="00DF777D" w:rsidRDefault="00DF777D" w:rsidP="007814FA">
                            <w:pPr>
                              <w:rPr>
                                <w:b/>
                              </w:rPr>
                            </w:pPr>
                          </w:p>
                          <w:p w14:paraId="4AB5F8DC" w14:textId="77777777" w:rsidR="00DF777D" w:rsidRDefault="00DF777D" w:rsidP="007814FA">
                            <w:pPr>
                              <w:rPr>
                                <w:b/>
                              </w:rPr>
                            </w:pPr>
                          </w:p>
                          <w:p w14:paraId="4AB5F8DD" w14:textId="77777777" w:rsidR="00DF777D" w:rsidRDefault="00DF777D" w:rsidP="007814FA">
                            <w:pPr>
                              <w:rPr>
                                <w:b/>
                              </w:rPr>
                            </w:pPr>
                          </w:p>
                          <w:p w14:paraId="4AB5F8DE" w14:textId="77777777" w:rsidR="00DF777D" w:rsidRDefault="00DF777D" w:rsidP="007814FA">
                            <w:pPr>
                              <w:rPr>
                                <w:b/>
                              </w:rPr>
                            </w:pPr>
                          </w:p>
                          <w:p w14:paraId="4AB5F8DF" w14:textId="77777777" w:rsidR="00DF777D" w:rsidRDefault="00DF777D" w:rsidP="007814FA">
                            <w:pPr>
                              <w:rPr>
                                <w:b/>
                              </w:rPr>
                            </w:pPr>
                          </w:p>
                          <w:p w14:paraId="4AB5F8E0" w14:textId="77777777" w:rsidR="00DF777D" w:rsidRDefault="00DF777D" w:rsidP="007814FA">
                            <w:pPr>
                              <w:rPr>
                                <w:b/>
                              </w:rPr>
                            </w:pPr>
                          </w:p>
                          <w:p w14:paraId="4AB5F8E1" w14:textId="77777777" w:rsidR="00DF777D" w:rsidRDefault="00DF777D" w:rsidP="007814FA">
                            <w:pPr>
                              <w:rPr>
                                <w:b/>
                              </w:rPr>
                            </w:pPr>
                          </w:p>
                          <w:p w14:paraId="4AB5F8E2" w14:textId="77777777" w:rsidR="00DF777D" w:rsidRDefault="00DF777D" w:rsidP="007814FA">
                            <w:pPr>
                              <w:rPr>
                                <w:b/>
                              </w:rPr>
                            </w:pPr>
                          </w:p>
                          <w:p w14:paraId="4AB5F8E3" w14:textId="77777777" w:rsidR="00DF777D" w:rsidRDefault="00DF777D" w:rsidP="007814FA">
                            <w:pPr>
                              <w:rPr>
                                <w:b/>
                              </w:rPr>
                            </w:pPr>
                          </w:p>
                          <w:p w14:paraId="4AB5F8E4" w14:textId="77777777" w:rsidR="00DF777D" w:rsidRDefault="00DF777D" w:rsidP="007814FA">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6" id="Text Box 1904" o:spid="_x0000_s1027" type="#_x0000_t202" style="position:absolute;left:0;text-align:left;margin-left:-1.7pt;margin-top:9.5pt;width:485pt;height:420.8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" strokecolor="#930" strokeweight=".25pt">
                <v:textbox inset="5.85pt,.7pt,5.85pt,.7pt">
                  <w:txbxContent>
                    <w:p w14:paraId="4AB5F8D1" w14:textId="77777777" w:rsidR="00DF777D" w:rsidRPr="008D4E52" w:rsidRDefault="00DF777D" w:rsidP="007814FA">
                      <w:pPr>
                        <w:spacing w:line="480" w:lineRule="exact"/>
                        <w:rPr>
                          <w:rFonts w:ascii="HG丸ｺﾞｼｯｸM-PRO" w:eastAsia="HG丸ｺﾞｼｯｸM-PRO"/>
                          <w:sz w:val="24"/>
                        </w:rPr>
                      </w:pPr>
                      <w:r w:rsidRPr="008D4E52">
                        <w:rPr>
                          <w:rFonts w:ascii="HG丸ｺﾞｼｯｸM-PRO" w:eastAsia="HG丸ｺﾞｼｯｸM-PRO" w:hint="eastAsia"/>
                          <w:sz w:val="24"/>
                        </w:rPr>
                        <w:t>《あらゆる主体が参加・行動する社会のイメージ》</w:t>
                      </w:r>
                    </w:p>
                    <w:p w14:paraId="4AB5F8D2" w14:textId="77777777" w:rsidR="00DF777D" w:rsidRPr="008D4E52" w:rsidRDefault="00DF777D"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府民、地域団体･NPO、事業者、行政等の各主体が積極的に参加し、自ら行動する社会</w:t>
                      </w:r>
                    </w:p>
                    <w:p w14:paraId="4AB5F8D3" w14:textId="77777777" w:rsidR="00DF777D" w:rsidRPr="008D4E52" w:rsidRDefault="00DF777D" w:rsidP="00D055D9">
                      <w:pPr>
                        <w:numPr>
                          <w:ilvl w:val="0"/>
                          <w:numId w:val="12"/>
                        </w:numPr>
                        <w:spacing w:line="400" w:lineRule="exact"/>
                        <w:rPr>
                          <w:rFonts w:ascii="HG丸ｺﾞｼｯｸM-PRO" w:eastAsia="HG丸ｺﾞｼｯｸM-PRO"/>
                          <w:sz w:val="22"/>
                          <w:szCs w:val="22"/>
                        </w:rPr>
                      </w:pPr>
                      <w:r w:rsidRPr="008D4E52">
                        <w:rPr>
                          <w:rFonts w:ascii="HG丸ｺﾞｼｯｸM-PRO" w:eastAsia="HG丸ｺﾞｼｯｸM-PRO" w:hint="eastAsia"/>
                          <w:sz w:val="22"/>
                          <w:szCs w:val="22"/>
                        </w:rPr>
                        <w:t>各主体が相互に連携して行動することにより、相乗的な効果が発揮されている社会</w:t>
                      </w:r>
                    </w:p>
                    <w:p w14:paraId="4AB5F8D4" w14:textId="77777777" w:rsidR="00DF777D" w:rsidRDefault="00D43C4A" w:rsidP="007814FA">
                      <w:pPr>
                        <w:jc w:val="center"/>
                      </w:pPr>
                      <w:r>
                        <w:rPr>
                          <w:noProof/>
                          <w:kern w:val="0"/>
                          <w:sz w:val="20"/>
                          <w:szCs w:val="20"/>
                        </w:rPr>
                        <w:drawing>
                          <wp:inline distT="0" distB="0" distL="0" distR="0" wp14:anchorId="4AB5FA43" wp14:editId="4AB5FA44">
                            <wp:extent cx="4953000" cy="40671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4067175"/>
                                    </a:xfrm>
                                    <a:prstGeom prst="rect">
                                      <a:avLst/>
                                    </a:prstGeom>
                                    <a:noFill/>
                                    <a:ln>
                                      <a:noFill/>
                                    </a:ln>
                                  </pic:spPr>
                                </pic:pic>
                              </a:graphicData>
                            </a:graphic>
                          </wp:inline>
                        </w:drawing>
                      </w:r>
                    </w:p>
                    <w:p w14:paraId="4AB5F8D5" w14:textId="77777777" w:rsidR="00DF777D" w:rsidRDefault="00DF777D" w:rsidP="007814FA"/>
                    <w:p w14:paraId="4AB5F8D6" w14:textId="77777777" w:rsidR="00DF777D" w:rsidRDefault="00DF777D" w:rsidP="007814FA">
                      <w:pPr>
                        <w:rPr>
                          <w:b/>
                        </w:rPr>
                      </w:pPr>
                    </w:p>
                    <w:p w14:paraId="4AB5F8D7" w14:textId="77777777" w:rsidR="00DF777D" w:rsidRDefault="00DF777D" w:rsidP="007814FA">
                      <w:pPr>
                        <w:rPr>
                          <w:b/>
                        </w:rPr>
                      </w:pPr>
                    </w:p>
                    <w:p w14:paraId="4AB5F8D8" w14:textId="77777777" w:rsidR="00DF777D" w:rsidRDefault="00DF777D" w:rsidP="007814FA">
                      <w:pPr>
                        <w:rPr>
                          <w:b/>
                        </w:rPr>
                      </w:pPr>
                    </w:p>
                    <w:p w14:paraId="4AB5F8D9" w14:textId="77777777" w:rsidR="00DF777D" w:rsidRDefault="00DF777D" w:rsidP="007814FA">
                      <w:pPr>
                        <w:rPr>
                          <w:b/>
                        </w:rPr>
                      </w:pPr>
                    </w:p>
                    <w:p w14:paraId="4AB5F8DA" w14:textId="77777777" w:rsidR="00DF777D" w:rsidRDefault="00DF777D" w:rsidP="007814FA">
                      <w:pPr>
                        <w:rPr>
                          <w:b/>
                        </w:rPr>
                      </w:pPr>
                    </w:p>
                    <w:p w14:paraId="4AB5F8DB" w14:textId="77777777" w:rsidR="00DF777D" w:rsidRDefault="00DF777D" w:rsidP="007814FA">
                      <w:pPr>
                        <w:rPr>
                          <w:b/>
                        </w:rPr>
                      </w:pPr>
                    </w:p>
                    <w:p w14:paraId="4AB5F8DC" w14:textId="77777777" w:rsidR="00DF777D" w:rsidRDefault="00DF777D" w:rsidP="007814FA">
                      <w:pPr>
                        <w:rPr>
                          <w:b/>
                        </w:rPr>
                      </w:pPr>
                    </w:p>
                    <w:p w14:paraId="4AB5F8DD" w14:textId="77777777" w:rsidR="00DF777D" w:rsidRDefault="00DF777D" w:rsidP="007814FA">
                      <w:pPr>
                        <w:rPr>
                          <w:b/>
                        </w:rPr>
                      </w:pPr>
                    </w:p>
                    <w:p w14:paraId="4AB5F8DE" w14:textId="77777777" w:rsidR="00DF777D" w:rsidRDefault="00DF777D" w:rsidP="007814FA">
                      <w:pPr>
                        <w:rPr>
                          <w:b/>
                        </w:rPr>
                      </w:pPr>
                    </w:p>
                    <w:p w14:paraId="4AB5F8DF" w14:textId="77777777" w:rsidR="00DF777D" w:rsidRDefault="00DF777D" w:rsidP="007814FA">
                      <w:pPr>
                        <w:rPr>
                          <w:b/>
                        </w:rPr>
                      </w:pPr>
                    </w:p>
                    <w:p w14:paraId="4AB5F8E0" w14:textId="77777777" w:rsidR="00DF777D" w:rsidRDefault="00DF777D" w:rsidP="007814FA">
                      <w:pPr>
                        <w:rPr>
                          <w:b/>
                        </w:rPr>
                      </w:pPr>
                    </w:p>
                    <w:p w14:paraId="4AB5F8E1" w14:textId="77777777" w:rsidR="00DF777D" w:rsidRDefault="00DF777D" w:rsidP="007814FA">
                      <w:pPr>
                        <w:rPr>
                          <w:b/>
                        </w:rPr>
                      </w:pPr>
                    </w:p>
                    <w:p w14:paraId="4AB5F8E2" w14:textId="77777777" w:rsidR="00DF777D" w:rsidRDefault="00DF777D" w:rsidP="007814FA">
                      <w:pPr>
                        <w:rPr>
                          <w:b/>
                        </w:rPr>
                      </w:pPr>
                    </w:p>
                    <w:p w14:paraId="4AB5F8E3" w14:textId="77777777" w:rsidR="00DF777D" w:rsidRDefault="00DF777D" w:rsidP="007814FA">
                      <w:pPr>
                        <w:rPr>
                          <w:b/>
                        </w:rPr>
                      </w:pPr>
                    </w:p>
                    <w:p w14:paraId="4AB5F8E4" w14:textId="77777777" w:rsidR="00DF777D" w:rsidRDefault="00DF777D" w:rsidP="007814FA">
                      <w:pPr>
                        <w:rPr>
                          <w:b/>
                        </w:rPr>
                      </w:pPr>
                    </w:p>
                  </w:txbxContent>
                </v:textbox>
              </v:shape>
            </w:pict>
          </mc:Fallback>
        </mc:AlternateContent>
      </w:r>
    </w:p>
    <w:p w14:paraId="4AB5F7B6" w14:textId="77777777" w:rsidR="007814FA" w:rsidRPr="00044EF3" w:rsidRDefault="007814FA" w:rsidP="007814FA">
      <w:pPr>
        <w:rPr>
          <w:rFonts w:ascii="ＭＳ ゴシック" w:eastAsia="ＭＳ ゴシック" w:hAnsi="ＭＳ ゴシック"/>
          <w:sz w:val="22"/>
          <w:szCs w:val="22"/>
        </w:rPr>
      </w:pPr>
    </w:p>
    <w:p w14:paraId="4AB5F7B7" w14:textId="3A493739" w:rsidR="00803AB3" w:rsidRPr="00044EF3" w:rsidRDefault="002E131A" w:rsidP="00803AB3">
      <w:pPr>
        <w:rPr>
          <w:rFonts w:ascii="ＭＳ ゴシック" w:eastAsia="ＭＳ ゴシック" w:hAnsi="ＭＳ ゴシック"/>
          <w:sz w:val="16"/>
          <w:szCs w:val="16"/>
        </w:rPr>
      </w:pPr>
      <w:r>
        <w:rPr>
          <w:noProof/>
        </w:rPr>
        <mc:AlternateContent>
          <mc:Choice Requires="wps">
            <w:drawing>
              <wp:anchor distT="0" distB="0" distL="114300" distR="114300" simplePos="0" relativeHeight="251529728" behindDoc="0" locked="0" layoutInCell="1" allowOverlap="1" wp14:anchorId="4AB5F857" wp14:editId="12ED725E">
                <wp:simplePos x="0" y="0"/>
                <wp:positionH relativeFrom="column">
                  <wp:posOffset>-21590</wp:posOffset>
                </wp:positionH>
                <wp:positionV relativeFrom="paragraph">
                  <wp:posOffset>5173345</wp:posOffset>
                </wp:positionV>
                <wp:extent cx="6159500" cy="1567815"/>
                <wp:effectExtent l="0" t="0" r="0" b="0"/>
                <wp:wrapNone/>
                <wp:docPr id="1948"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15678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8E5" w14:textId="77777777" w:rsidR="00DF777D" w:rsidRPr="008A455A" w:rsidRDefault="00DF777D" w:rsidP="007814FA">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8A455A">
                              <w:rPr>
                                <w:rFonts w:ascii="ＭＳ ゴシック" w:eastAsia="ＭＳ ゴシック" w:hAnsi="ＭＳ ゴシック" w:hint="eastAsia"/>
                                <w:sz w:val="22"/>
                                <w:szCs w:val="22"/>
                              </w:rPr>
                              <w:t>施策の方向</w:t>
                            </w:r>
                          </w:p>
                          <w:p w14:paraId="4AB5F8E6" w14:textId="77777777" w:rsidR="00DF777D" w:rsidRPr="008A455A" w:rsidRDefault="00DF777D" w:rsidP="007814FA">
                            <w:pPr>
                              <w:spacing w:line="320" w:lineRule="exact"/>
                              <w:ind w:firstLineChars="117" w:firstLine="257"/>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あらゆる主体が日常的に環境配慮行動に取り組む社会の実現を目指し、環境問題への気付きと環境配慮行動の拡大に向けた取組みを進めます。</w:t>
                            </w:r>
                          </w:p>
                          <w:p w14:paraId="4AB5F8E7" w14:textId="77777777" w:rsidR="00DF777D" w:rsidRPr="008A455A" w:rsidRDefault="00DF777D"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効果的な情報発信</w:t>
                            </w:r>
                          </w:p>
                          <w:p w14:paraId="4AB5F8E8" w14:textId="77777777" w:rsidR="00DF777D" w:rsidRPr="008A455A" w:rsidRDefault="00DF777D"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環境教育・学習の推進</w:t>
                            </w:r>
                          </w:p>
                          <w:p w14:paraId="4AB5F8E9" w14:textId="77777777" w:rsidR="00DF777D" w:rsidRPr="008A455A" w:rsidRDefault="00DF777D"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行動を支援する仕組みの充実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7" id="Text Box 1905" o:spid="_x0000_s1028" type="#_x0000_t202" style="position:absolute;left:0;text-align:left;margin-left:-1.7pt;margin-top:407.35pt;width:485pt;height:123.4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" fillcolor="#fc0" stroked="f">
                <v:textbox inset="5.85pt,.7pt,5.85pt,.7pt">
                  <w:txbxContent>
                    <w:p w14:paraId="4AB5F8E5" w14:textId="77777777" w:rsidR="00DF777D" w:rsidRPr="008A455A" w:rsidRDefault="00DF777D" w:rsidP="007814FA">
                      <w:pPr>
                        <w:spacing w:line="276"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8A455A">
                        <w:rPr>
                          <w:rFonts w:ascii="ＭＳ ゴシック" w:eastAsia="ＭＳ ゴシック" w:hAnsi="ＭＳ ゴシック" w:hint="eastAsia"/>
                          <w:sz w:val="22"/>
                          <w:szCs w:val="22"/>
                        </w:rPr>
                        <w:t>施策の方向</w:t>
                      </w:r>
                    </w:p>
                    <w:p w14:paraId="4AB5F8E6" w14:textId="77777777" w:rsidR="00DF777D" w:rsidRPr="008A455A" w:rsidRDefault="00DF777D" w:rsidP="007814FA">
                      <w:pPr>
                        <w:spacing w:line="320" w:lineRule="exact"/>
                        <w:ind w:firstLineChars="117" w:firstLine="257"/>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あらゆる主体が日常的に環境配慮行動に取り組む社会の実現を目指し、環境問題への気付きと環境配慮行動の拡大に向けた取組みを進めます。</w:t>
                      </w:r>
                    </w:p>
                    <w:p w14:paraId="4AB5F8E7" w14:textId="77777777" w:rsidR="00DF777D" w:rsidRPr="008A455A" w:rsidRDefault="00DF777D"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効果的な情報発信</w:t>
                      </w:r>
                    </w:p>
                    <w:p w14:paraId="4AB5F8E8" w14:textId="77777777" w:rsidR="00DF777D" w:rsidRPr="008A455A" w:rsidRDefault="00DF777D"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環境教育・学習の推進</w:t>
                      </w:r>
                    </w:p>
                    <w:p w14:paraId="4AB5F8E9" w14:textId="77777777" w:rsidR="00DF777D" w:rsidRPr="008A455A" w:rsidRDefault="00DF777D" w:rsidP="00D055D9">
                      <w:pPr>
                        <w:numPr>
                          <w:ilvl w:val="0"/>
                          <w:numId w:val="13"/>
                        </w:numPr>
                        <w:tabs>
                          <w:tab w:val="clear" w:pos="420"/>
                          <w:tab w:val="num" w:pos="709"/>
                        </w:tabs>
                        <w:spacing w:line="400" w:lineRule="exact"/>
                        <w:ind w:left="709"/>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行動を支援する仕組みの充実</w:t>
                      </w:r>
                    </w:p>
                  </w:txbxContent>
                </v:textbox>
              </v:shape>
            </w:pict>
          </mc:Fallback>
        </mc:AlternateContent>
      </w:r>
      <w:r w:rsidR="007814FA" w:rsidRPr="00044EF3">
        <w:rPr>
          <w:rFonts w:ascii="ＭＳ ゴシック" w:eastAsia="ＭＳ ゴシック" w:hAnsi="ＭＳ ゴシック" w:hint="eastAsia"/>
          <w:sz w:val="22"/>
          <w:szCs w:val="22"/>
        </w:rPr>
        <w:br w:type="page"/>
      </w:r>
    </w:p>
    <w:p w14:paraId="4AB5F7B8" w14:textId="77777777" w:rsidR="00231E1D" w:rsidRPr="00044EF3" w:rsidRDefault="007814FA" w:rsidP="003B170C">
      <w:pPr>
        <w:jc w:val="left"/>
        <w:rPr>
          <w:rFonts w:ascii="ＭＳ ゴシック" w:eastAsia="ＭＳ ゴシック" w:hAnsi="ＭＳ ゴシック"/>
          <w:sz w:val="16"/>
          <w:szCs w:val="16"/>
        </w:rPr>
      </w:pPr>
      <w:r w:rsidRPr="00044EF3">
        <w:rPr>
          <w:rFonts w:ascii="ＭＳ ゴシック" w:eastAsia="ＭＳ ゴシック" w:hAnsi="ＭＳ ゴシック" w:hint="eastAsia"/>
          <w:sz w:val="16"/>
          <w:szCs w:val="16"/>
        </w:rPr>
        <w:lastRenderedPageBreak/>
        <w:t xml:space="preserve">　</w:t>
      </w:r>
      <w:r w:rsidR="00231E1D" w:rsidRPr="00044EF3">
        <w:rPr>
          <w:rFonts w:ascii="ＭＳ ゴシック" w:eastAsia="ＭＳ ゴシック" w:hAnsi="ＭＳ ゴシック" w:hint="eastAsia"/>
          <w:b/>
          <w:sz w:val="28"/>
          <w:szCs w:val="28"/>
        </w:rPr>
        <w:t>Ⅱ－１　低炭素・省エネルギー社会の構築</w:t>
      </w:r>
    </w:p>
    <w:p w14:paraId="4AB5F7B9" w14:textId="4B219874" w:rsidR="00231E1D" w:rsidRPr="00044EF3" w:rsidRDefault="002E131A" w:rsidP="00231E1D">
      <w:pPr>
        <w:spacing w:line="240" w:lineRule="exact"/>
        <w:rPr>
          <w:rFonts w:ascii="ＭＳ ゴシック" w:eastAsia="ＭＳ ゴシック" w:hAnsi="ＭＳ ゴシック"/>
          <w:sz w:val="22"/>
          <w:szCs w:val="22"/>
        </w:rPr>
      </w:pPr>
      <w:r>
        <w:rPr>
          <w:noProof/>
        </w:rPr>
        <mc:AlternateContent>
          <mc:Choice Requires="wps">
            <w:drawing>
              <wp:anchor distT="0" distB="0" distL="114300" distR="114300" simplePos="0" relativeHeight="251542016" behindDoc="0" locked="0" layoutInCell="1" allowOverlap="1" wp14:anchorId="4AB5F858" wp14:editId="08694FA8">
                <wp:simplePos x="0" y="0"/>
                <wp:positionH relativeFrom="column">
                  <wp:posOffset>80010</wp:posOffset>
                </wp:positionH>
                <wp:positionV relativeFrom="paragraph">
                  <wp:posOffset>59055</wp:posOffset>
                </wp:positionV>
                <wp:extent cx="6057900" cy="1028700"/>
                <wp:effectExtent l="0" t="0" r="19050" b="19050"/>
                <wp:wrapNone/>
                <wp:docPr id="263"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028700"/>
                        </a:xfrm>
                        <a:prstGeom prst="rect">
                          <a:avLst/>
                        </a:prstGeom>
                        <a:solidFill>
                          <a:srgbClr val="CCFFFF"/>
                        </a:solidFill>
                        <a:ln w="12700">
                          <a:solidFill>
                            <a:srgbClr val="000000"/>
                          </a:solidFill>
                          <a:miter lim="800000"/>
                          <a:headEnd/>
                          <a:tailEnd/>
                        </a:ln>
                      </wps:spPr>
                      <wps:txbx>
                        <w:txbxContent>
                          <w:p w14:paraId="4AB5F8EA" w14:textId="77777777" w:rsidR="00DF777D" w:rsidRDefault="00DF777D" w:rsidP="00231E1D">
                            <w:pPr>
                              <w:spacing w:line="240" w:lineRule="exact"/>
                              <w:rPr>
                                <w:rFonts w:ascii="ＭＳ ゴシック" w:eastAsia="ＭＳ ゴシック" w:hAnsi="ＭＳ ゴシック"/>
                                <w:sz w:val="22"/>
                                <w:szCs w:val="22"/>
                              </w:rPr>
                            </w:pPr>
                          </w:p>
                          <w:p w14:paraId="4AB5F8EB" w14:textId="77777777" w:rsidR="00DF777D" w:rsidRPr="00DE10FD" w:rsidRDefault="00DF777D" w:rsidP="00231E1D">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r>
                              <w:rPr>
                                <w:rFonts w:ascii="ＭＳ ゴシック" w:eastAsia="ＭＳ ゴシック" w:hAnsi="ＭＳ ゴシック" w:hint="eastAsia"/>
                                <w:sz w:val="22"/>
                                <w:szCs w:val="22"/>
                              </w:rPr>
                              <w:t>》</w:t>
                            </w:r>
                          </w:p>
                          <w:p w14:paraId="4AB5F8EC" w14:textId="77777777" w:rsidR="00DF777D" w:rsidRPr="004F0687" w:rsidRDefault="00DF777D" w:rsidP="00231E1D">
                            <w:pPr>
                              <w:spacing w:line="240" w:lineRule="exact"/>
                              <w:rPr>
                                <w:rFonts w:ascii="ＭＳ ゴシック" w:eastAsia="ＭＳ ゴシック" w:hAnsi="ＭＳ ゴシック"/>
                                <w:sz w:val="24"/>
                              </w:rPr>
                            </w:pPr>
                          </w:p>
                          <w:p w14:paraId="4AB5F8ED" w14:textId="77777777" w:rsidR="00DF777D" w:rsidRPr="00D323AD" w:rsidRDefault="00DF777D" w:rsidP="00231E1D">
                            <w:pPr>
                              <w:rPr>
                                <w:rFonts w:ascii="ＭＳ ゴシック" w:eastAsia="ＭＳ ゴシック" w:hAnsi="ＭＳ ゴシック"/>
                                <w:sz w:val="22"/>
                                <w:szCs w:val="22"/>
                              </w:rPr>
                            </w:pPr>
                            <w:r w:rsidRPr="00D323A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温室効果ガス排出量</w:t>
                            </w:r>
                            <w:r w:rsidRPr="00A668AF">
                              <w:rPr>
                                <w:rFonts w:ascii="ＭＳ ゴシック" w:eastAsia="ＭＳ ゴシック" w:hAnsi="ＭＳ ゴシック" w:hint="eastAsia"/>
                                <w:sz w:val="22"/>
                                <w:szCs w:val="22"/>
                                <w:vertAlign w:val="superscript"/>
                              </w:rPr>
                              <w:t>※</w:t>
                            </w:r>
                            <w:r>
                              <w:rPr>
                                <w:rFonts w:ascii="ＭＳ ゴシック" w:eastAsia="ＭＳ ゴシック" w:hAnsi="ＭＳ ゴシック" w:hint="eastAsia"/>
                                <w:sz w:val="22"/>
                                <w:szCs w:val="22"/>
                              </w:rPr>
                              <w:t>を2005年度比で７％削減する</w:t>
                            </w:r>
                            <w:r w:rsidRPr="00D323AD">
                              <w:rPr>
                                <w:rFonts w:ascii="ＭＳ ゴシック" w:eastAsia="ＭＳ ゴシック" w:hAnsi="ＭＳ ゴシック" w:hint="eastAsia"/>
                                <w:sz w:val="22"/>
                                <w:szCs w:val="22"/>
                              </w:rPr>
                              <w:t>。</w:t>
                            </w:r>
                          </w:p>
                          <w:p w14:paraId="4AB5F8EE" w14:textId="77777777" w:rsidR="00DF777D" w:rsidRDefault="00DF777D" w:rsidP="00231E1D">
                            <w:pPr>
                              <w:ind w:left="570"/>
                              <w:rPr>
                                <w:rFonts w:ascii="ＭＳ ゴシック" w:eastAsia="ＭＳ ゴシック" w:hAnsi="ＭＳ ゴシック"/>
                                <w:szCs w:val="21"/>
                              </w:rPr>
                            </w:pPr>
                            <w:r>
                              <w:rPr>
                                <w:rFonts w:ascii="ＭＳ ゴシック" w:eastAsia="ＭＳ ゴシック" w:hAnsi="ＭＳ ゴシック" w:hint="eastAsia"/>
                                <w:szCs w:val="21"/>
                              </w:rPr>
                              <w:t>※電気の排出係数は関西電力(株)の2012年度の値（0.514kg-CO</w:t>
                            </w:r>
                            <w:r w:rsidRPr="00A668AF">
                              <w:rPr>
                                <w:rFonts w:ascii="ＭＳ ゴシック" w:eastAsia="ＭＳ ゴシック" w:hAnsi="ＭＳ ゴシック" w:hint="eastAsia"/>
                                <w:szCs w:val="21"/>
                                <w:vertAlign w:val="subscript"/>
                              </w:rPr>
                              <w:t>2</w:t>
                            </w:r>
                            <w:r>
                              <w:rPr>
                                <w:rFonts w:ascii="ＭＳ ゴシック" w:eastAsia="ＭＳ ゴシック" w:hAnsi="ＭＳ ゴシック" w:hint="eastAsia"/>
                                <w:szCs w:val="21"/>
                              </w:rPr>
                              <w:t>/kWh）を用いて設定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8" id="Text Box 712" o:spid="_x0000_s1029" type="#_x0000_t202" style="position:absolute;left:0;text-align:left;margin-left:6.3pt;margin-top:4.65pt;width:477pt;height:81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" fillcolor="#cff" strokeweight="1pt">
                <v:textbox inset="5.85pt,.7pt,5.85pt,.7pt">
                  <w:txbxContent>
                    <w:p w14:paraId="4AB5F8EA" w14:textId="77777777" w:rsidR="00DF777D" w:rsidRDefault="00DF777D" w:rsidP="00231E1D">
                      <w:pPr>
                        <w:spacing w:line="240" w:lineRule="exact"/>
                        <w:rPr>
                          <w:rFonts w:ascii="ＭＳ ゴシック" w:eastAsia="ＭＳ ゴシック" w:hAnsi="ＭＳ ゴシック"/>
                          <w:sz w:val="22"/>
                          <w:szCs w:val="22"/>
                        </w:rPr>
                      </w:pPr>
                    </w:p>
                    <w:p w14:paraId="4AB5F8EB" w14:textId="77777777" w:rsidR="00DF777D" w:rsidRPr="00DE10FD" w:rsidRDefault="00DF777D" w:rsidP="00231E1D">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r>
                        <w:rPr>
                          <w:rFonts w:ascii="ＭＳ ゴシック" w:eastAsia="ＭＳ ゴシック" w:hAnsi="ＭＳ ゴシック" w:hint="eastAsia"/>
                          <w:sz w:val="22"/>
                          <w:szCs w:val="22"/>
                        </w:rPr>
                        <w:t>》</w:t>
                      </w:r>
                    </w:p>
                    <w:p w14:paraId="4AB5F8EC" w14:textId="77777777" w:rsidR="00DF777D" w:rsidRPr="004F0687" w:rsidRDefault="00DF777D" w:rsidP="00231E1D">
                      <w:pPr>
                        <w:spacing w:line="240" w:lineRule="exact"/>
                        <w:rPr>
                          <w:rFonts w:ascii="ＭＳ ゴシック" w:eastAsia="ＭＳ ゴシック" w:hAnsi="ＭＳ ゴシック"/>
                          <w:sz w:val="24"/>
                        </w:rPr>
                      </w:pPr>
                    </w:p>
                    <w:p w14:paraId="4AB5F8ED" w14:textId="77777777" w:rsidR="00DF777D" w:rsidRPr="00D323AD" w:rsidRDefault="00DF777D" w:rsidP="00231E1D">
                      <w:pPr>
                        <w:rPr>
                          <w:rFonts w:ascii="ＭＳ ゴシック" w:eastAsia="ＭＳ ゴシック" w:hAnsi="ＭＳ ゴシック"/>
                          <w:sz w:val="22"/>
                          <w:szCs w:val="22"/>
                        </w:rPr>
                      </w:pPr>
                      <w:r w:rsidRPr="00D323A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温室効果ガス排出量</w:t>
                      </w:r>
                      <w:r w:rsidRPr="00A668AF">
                        <w:rPr>
                          <w:rFonts w:ascii="ＭＳ ゴシック" w:eastAsia="ＭＳ ゴシック" w:hAnsi="ＭＳ ゴシック" w:hint="eastAsia"/>
                          <w:sz w:val="22"/>
                          <w:szCs w:val="22"/>
                          <w:vertAlign w:val="superscript"/>
                        </w:rPr>
                        <w:t>※</w:t>
                      </w:r>
                      <w:r>
                        <w:rPr>
                          <w:rFonts w:ascii="ＭＳ ゴシック" w:eastAsia="ＭＳ ゴシック" w:hAnsi="ＭＳ ゴシック" w:hint="eastAsia"/>
                          <w:sz w:val="22"/>
                          <w:szCs w:val="22"/>
                        </w:rPr>
                        <w:t>を2005年度比で７％削減する</w:t>
                      </w:r>
                      <w:r w:rsidRPr="00D323AD">
                        <w:rPr>
                          <w:rFonts w:ascii="ＭＳ ゴシック" w:eastAsia="ＭＳ ゴシック" w:hAnsi="ＭＳ ゴシック" w:hint="eastAsia"/>
                          <w:sz w:val="22"/>
                          <w:szCs w:val="22"/>
                        </w:rPr>
                        <w:t>。</w:t>
                      </w:r>
                    </w:p>
                    <w:p w14:paraId="4AB5F8EE" w14:textId="77777777" w:rsidR="00DF777D" w:rsidRDefault="00DF777D" w:rsidP="00231E1D">
                      <w:pPr>
                        <w:ind w:left="570"/>
                        <w:rPr>
                          <w:rFonts w:ascii="ＭＳ ゴシック" w:eastAsia="ＭＳ ゴシック" w:hAnsi="ＭＳ ゴシック"/>
                          <w:szCs w:val="21"/>
                        </w:rPr>
                      </w:pPr>
                      <w:r>
                        <w:rPr>
                          <w:rFonts w:ascii="ＭＳ ゴシック" w:eastAsia="ＭＳ ゴシック" w:hAnsi="ＭＳ ゴシック" w:hint="eastAsia"/>
                          <w:szCs w:val="21"/>
                        </w:rPr>
                        <w:t>※電気の排出係数は関西電力(株)の2012年度の値（0.514kg-CO</w:t>
                      </w:r>
                      <w:r w:rsidRPr="00A668AF">
                        <w:rPr>
                          <w:rFonts w:ascii="ＭＳ ゴシック" w:eastAsia="ＭＳ ゴシック" w:hAnsi="ＭＳ ゴシック" w:hint="eastAsia"/>
                          <w:szCs w:val="21"/>
                          <w:vertAlign w:val="subscript"/>
                        </w:rPr>
                        <w:t>2</w:t>
                      </w:r>
                      <w:r>
                        <w:rPr>
                          <w:rFonts w:ascii="ＭＳ ゴシック" w:eastAsia="ＭＳ ゴシック" w:hAnsi="ＭＳ ゴシック" w:hint="eastAsia"/>
                          <w:szCs w:val="21"/>
                        </w:rPr>
                        <w:t>/kWh）を用いて設定</w:t>
                      </w:r>
                    </w:p>
                  </w:txbxContent>
                </v:textbox>
              </v:shape>
            </w:pict>
          </mc:Fallback>
        </mc:AlternateContent>
      </w:r>
    </w:p>
    <w:p w14:paraId="4AB5F7BA" w14:textId="77777777" w:rsidR="00231E1D" w:rsidRPr="00044EF3" w:rsidRDefault="00231E1D" w:rsidP="00231E1D">
      <w:pPr>
        <w:rPr>
          <w:rFonts w:ascii="ＭＳ ゴシック" w:eastAsia="ＭＳ ゴシック" w:hAnsi="ＭＳ ゴシック"/>
          <w:sz w:val="28"/>
          <w:szCs w:val="28"/>
        </w:rPr>
      </w:pPr>
    </w:p>
    <w:p w14:paraId="4AB5F7BB" w14:textId="77777777" w:rsidR="00231E1D" w:rsidRPr="00044EF3" w:rsidRDefault="00231E1D" w:rsidP="00231E1D">
      <w:pPr>
        <w:rPr>
          <w:rFonts w:ascii="ＭＳ ゴシック" w:eastAsia="ＭＳ ゴシック" w:hAnsi="ＭＳ ゴシック"/>
          <w:sz w:val="22"/>
          <w:szCs w:val="22"/>
        </w:rPr>
      </w:pPr>
    </w:p>
    <w:p w14:paraId="4AB5F7BC" w14:textId="77777777" w:rsidR="00231E1D" w:rsidRPr="00044EF3" w:rsidRDefault="00231E1D" w:rsidP="00231E1D">
      <w:pPr>
        <w:rPr>
          <w:rFonts w:ascii="ＭＳ ゴシック" w:eastAsia="ＭＳ ゴシック" w:hAnsi="ＭＳ ゴシック"/>
          <w:sz w:val="22"/>
          <w:szCs w:val="22"/>
        </w:rPr>
      </w:pPr>
    </w:p>
    <w:p w14:paraId="4AB5F7BD" w14:textId="77777777" w:rsidR="00231E1D" w:rsidRPr="00044EF3" w:rsidRDefault="00231E1D" w:rsidP="00231E1D">
      <w:pPr>
        <w:rPr>
          <w:rFonts w:ascii="ＭＳ ゴシック" w:eastAsia="ＭＳ ゴシック" w:hAnsi="ＭＳ ゴシック"/>
          <w:sz w:val="22"/>
          <w:szCs w:val="22"/>
        </w:rPr>
      </w:pPr>
    </w:p>
    <w:p w14:paraId="4AB5F7BE" w14:textId="6A2D8301" w:rsidR="00ED6794" w:rsidRPr="00044EF3" w:rsidRDefault="002E131A" w:rsidP="00ED6794">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19840" behindDoc="0" locked="0" layoutInCell="1" allowOverlap="1" wp14:anchorId="4AB5F859" wp14:editId="64F37071">
                <wp:simplePos x="0" y="0"/>
                <wp:positionH relativeFrom="column">
                  <wp:posOffset>77470</wp:posOffset>
                </wp:positionH>
                <wp:positionV relativeFrom="paragraph">
                  <wp:posOffset>194945</wp:posOffset>
                </wp:positionV>
                <wp:extent cx="6057900" cy="5449570"/>
                <wp:effectExtent l="0" t="0" r="19050" b="17780"/>
                <wp:wrapNone/>
                <wp:docPr id="262" name="Text 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449570"/>
                        </a:xfrm>
                        <a:prstGeom prst="rect">
                          <a:avLst/>
                        </a:prstGeom>
                        <a:solidFill>
                          <a:srgbClr val="FFFFFF"/>
                        </a:solidFill>
                        <a:ln w="3175">
                          <a:solidFill>
                            <a:srgbClr val="993300"/>
                          </a:solidFill>
                          <a:miter lim="800000"/>
                          <a:headEnd/>
                          <a:tailEnd/>
                        </a:ln>
                      </wps:spPr>
                      <wps:txbx>
                        <w:txbxContent>
                          <w:p w14:paraId="4AB5F8EF" w14:textId="77777777" w:rsidR="00DF777D" w:rsidRPr="00D323AD" w:rsidRDefault="00DF777D" w:rsidP="00ED6794">
                            <w:pPr>
                              <w:rPr>
                                <w:rFonts w:ascii="ＭＳ ゴシック" w:eastAsia="ＭＳ ゴシック" w:hAnsi="ＭＳ ゴシック"/>
                              </w:rPr>
                            </w:pPr>
                            <w:r>
                              <w:rPr>
                                <w:rFonts w:ascii="ＭＳ ゴシック" w:eastAsia="ＭＳ ゴシック" w:hAnsi="ＭＳ ゴシック" w:hint="eastAsia"/>
                              </w:rPr>
                              <w:t>《目標に対する現状》</w:t>
                            </w:r>
                          </w:p>
                          <w:p w14:paraId="4AB5F8F0" w14:textId="77777777" w:rsidR="00DF777D" w:rsidRDefault="00DF777D" w:rsidP="00ED6794">
                            <w:r>
                              <w:rPr>
                                <w:rFonts w:hint="eastAsia"/>
                              </w:rPr>
                              <w:t xml:space="preserve">　</w:t>
                            </w:r>
                          </w:p>
                          <w:p w14:paraId="4AB5F8F1" w14:textId="77777777" w:rsidR="00DF777D" w:rsidRPr="004C7B5B" w:rsidRDefault="00DF777D" w:rsidP="00ED6794"/>
                          <w:p w14:paraId="4AB5F8F2" w14:textId="77777777" w:rsidR="00DF777D" w:rsidRDefault="00DF777D" w:rsidP="00ED6794">
                            <w:pPr>
                              <w:rPr>
                                <w:b/>
                              </w:rPr>
                            </w:pPr>
                          </w:p>
                          <w:p w14:paraId="4AB5F8F3" w14:textId="77777777" w:rsidR="00DF777D" w:rsidRDefault="00DF777D" w:rsidP="00ED6794">
                            <w:pPr>
                              <w:rPr>
                                <w:b/>
                              </w:rPr>
                            </w:pPr>
                          </w:p>
                          <w:p w14:paraId="4AB5F8F4" w14:textId="77777777" w:rsidR="00DF777D" w:rsidRDefault="00DF777D" w:rsidP="00ED6794">
                            <w:pPr>
                              <w:rPr>
                                <w:b/>
                              </w:rPr>
                            </w:pPr>
                          </w:p>
                          <w:p w14:paraId="4AB5F8F5" w14:textId="77777777" w:rsidR="00DF777D" w:rsidRDefault="00DF777D" w:rsidP="00ED6794">
                            <w:pPr>
                              <w:rPr>
                                <w:b/>
                              </w:rPr>
                            </w:pPr>
                          </w:p>
                          <w:p w14:paraId="4AB5F8F6" w14:textId="77777777" w:rsidR="00DF777D" w:rsidRDefault="00DF777D" w:rsidP="00ED6794">
                            <w:pPr>
                              <w:rPr>
                                <w:b/>
                              </w:rPr>
                            </w:pPr>
                          </w:p>
                          <w:p w14:paraId="4AB5F8F7" w14:textId="77777777" w:rsidR="00DF777D" w:rsidRDefault="00DF777D" w:rsidP="00ED6794">
                            <w:pPr>
                              <w:jc w:val="right"/>
                              <w:rPr>
                                <w:b/>
                              </w:rPr>
                            </w:pPr>
                            <w:r>
                              <w:rPr>
                                <w:rFonts w:hint="eastAsia"/>
                                <w:noProof/>
                              </w:rPr>
                              <w:t xml:space="preserve">　　　　　　　　　　　　　　　　　　　　　　　　　　　　　　　　　　　　　　　　　　　　　　　　</w:t>
                            </w:r>
                          </w:p>
                          <w:p w14:paraId="4AB5F8F8" w14:textId="77777777" w:rsidR="00DF777D" w:rsidRDefault="00DF777D" w:rsidP="00ED6794">
                            <w:pPr>
                              <w:rPr>
                                <w:b/>
                              </w:rPr>
                            </w:pPr>
                          </w:p>
                          <w:p w14:paraId="4AB5F8F9" w14:textId="77777777" w:rsidR="00DF777D" w:rsidRDefault="00DF777D" w:rsidP="00ED6794">
                            <w:pPr>
                              <w:rPr>
                                <w:b/>
                              </w:rPr>
                            </w:pPr>
                          </w:p>
                          <w:p w14:paraId="4AB5F8FA" w14:textId="77777777" w:rsidR="00DF777D" w:rsidRDefault="00DF777D" w:rsidP="00ED6794">
                            <w:pPr>
                              <w:rPr>
                                <w:b/>
                              </w:rPr>
                            </w:pPr>
                            <w:r>
                              <w:rPr>
                                <w:rFonts w:hint="eastAsia"/>
                                <w:noProof/>
                              </w:rPr>
                              <w:t xml:space="preserve">　　　　　　　　　　　　　　　　　　　　　　</w:t>
                            </w:r>
                          </w:p>
                          <w:p w14:paraId="4AB5F8FB" w14:textId="77777777" w:rsidR="00DF777D" w:rsidRDefault="00DF777D" w:rsidP="00ED6794">
                            <w:pPr>
                              <w:rPr>
                                <w:b/>
                              </w:rPr>
                            </w:pPr>
                          </w:p>
                          <w:p w14:paraId="4AB5F8FC" w14:textId="77777777" w:rsidR="00DF777D" w:rsidRDefault="00DF777D" w:rsidP="00ED6794">
                            <w:pPr>
                              <w:rPr>
                                <w:b/>
                              </w:rPr>
                            </w:pPr>
                          </w:p>
                          <w:p w14:paraId="4AB5F8FD" w14:textId="77777777" w:rsidR="00DF777D" w:rsidRDefault="00DF777D" w:rsidP="00ED6794">
                            <w:pPr>
                              <w:rPr>
                                <w:b/>
                              </w:rPr>
                            </w:pPr>
                          </w:p>
                          <w:p w14:paraId="4AB5F8FE" w14:textId="77777777" w:rsidR="00DF777D" w:rsidRPr="00011BBD" w:rsidRDefault="00DF777D" w:rsidP="00ED6794">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9" id="Text Box 2111" o:spid="_x0000_s1030" type="#_x0000_t202" style="position:absolute;left:0;text-align:left;margin-left:6.1pt;margin-top:15.35pt;width:477pt;height:429.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" strokecolor="#930" strokeweight=".25pt">
                <v:textbox inset="5.85pt,.7pt,5.85pt,.7pt">
                  <w:txbxContent>
                    <w:p w14:paraId="4AB5F8EF" w14:textId="77777777" w:rsidR="00DF777D" w:rsidRPr="00D323AD" w:rsidRDefault="00DF777D" w:rsidP="00ED6794">
                      <w:pPr>
                        <w:rPr>
                          <w:rFonts w:ascii="ＭＳ ゴシック" w:eastAsia="ＭＳ ゴシック" w:hAnsi="ＭＳ ゴシック"/>
                        </w:rPr>
                      </w:pPr>
                      <w:r>
                        <w:rPr>
                          <w:rFonts w:ascii="ＭＳ ゴシック" w:eastAsia="ＭＳ ゴシック" w:hAnsi="ＭＳ ゴシック" w:hint="eastAsia"/>
                        </w:rPr>
                        <w:t>《目標に対する現状》</w:t>
                      </w:r>
                    </w:p>
                    <w:p w14:paraId="4AB5F8F0" w14:textId="77777777" w:rsidR="00DF777D" w:rsidRDefault="00DF777D" w:rsidP="00ED6794">
                      <w:r>
                        <w:rPr>
                          <w:rFonts w:hint="eastAsia"/>
                        </w:rPr>
                        <w:t xml:space="preserve">　</w:t>
                      </w:r>
                    </w:p>
                    <w:p w14:paraId="4AB5F8F1" w14:textId="77777777" w:rsidR="00DF777D" w:rsidRPr="004C7B5B" w:rsidRDefault="00DF777D" w:rsidP="00ED6794"/>
                    <w:p w14:paraId="4AB5F8F2" w14:textId="77777777" w:rsidR="00DF777D" w:rsidRDefault="00DF777D" w:rsidP="00ED6794">
                      <w:pPr>
                        <w:rPr>
                          <w:b/>
                        </w:rPr>
                      </w:pPr>
                    </w:p>
                    <w:p w14:paraId="4AB5F8F3" w14:textId="77777777" w:rsidR="00DF777D" w:rsidRDefault="00DF777D" w:rsidP="00ED6794">
                      <w:pPr>
                        <w:rPr>
                          <w:b/>
                        </w:rPr>
                      </w:pPr>
                    </w:p>
                    <w:p w14:paraId="4AB5F8F4" w14:textId="77777777" w:rsidR="00DF777D" w:rsidRDefault="00DF777D" w:rsidP="00ED6794">
                      <w:pPr>
                        <w:rPr>
                          <w:b/>
                        </w:rPr>
                      </w:pPr>
                    </w:p>
                    <w:p w14:paraId="4AB5F8F5" w14:textId="77777777" w:rsidR="00DF777D" w:rsidRDefault="00DF777D" w:rsidP="00ED6794">
                      <w:pPr>
                        <w:rPr>
                          <w:b/>
                        </w:rPr>
                      </w:pPr>
                    </w:p>
                    <w:p w14:paraId="4AB5F8F6" w14:textId="77777777" w:rsidR="00DF777D" w:rsidRDefault="00DF777D" w:rsidP="00ED6794">
                      <w:pPr>
                        <w:rPr>
                          <w:b/>
                        </w:rPr>
                      </w:pPr>
                    </w:p>
                    <w:p w14:paraId="4AB5F8F7" w14:textId="77777777" w:rsidR="00DF777D" w:rsidRDefault="00DF777D" w:rsidP="00ED6794">
                      <w:pPr>
                        <w:jc w:val="right"/>
                        <w:rPr>
                          <w:b/>
                        </w:rPr>
                      </w:pPr>
                      <w:r>
                        <w:rPr>
                          <w:rFonts w:hint="eastAsia"/>
                          <w:noProof/>
                        </w:rPr>
                        <w:t xml:space="preserve">　　　　　　　　　　　　　　　　　　　　　　　　　　　　　　　　　　　　　　　　　　　　　　　　</w:t>
                      </w:r>
                    </w:p>
                    <w:p w14:paraId="4AB5F8F8" w14:textId="77777777" w:rsidR="00DF777D" w:rsidRDefault="00DF777D" w:rsidP="00ED6794">
                      <w:pPr>
                        <w:rPr>
                          <w:b/>
                        </w:rPr>
                      </w:pPr>
                    </w:p>
                    <w:p w14:paraId="4AB5F8F9" w14:textId="77777777" w:rsidR="00DF777D" w:rsidRDefault="00DF777D" w:rsidP="00ED6794">
                      <w:pPr>
                        <w:rPr>
                          <w:b/>
                        </w:rPr>
                      </w:pPr>
                    </w:p>
                    <w:p w14:paraId="4AB5F8FA" w14:textId="77777777" w:rsidR="00DF777D" w:rsidRDefault="00DF777D" w:rsidP="00ED6794">
                      <w:pPr>
                        <w:rPr>
                          <w:b/>
                        </w:rPr>
                      </w:pPr>
                      <w:r>
                        <w:rPr>
                          <w:rFonts w:hint="eastAsia"/>
                          <w:noProof/>
                        </w:rPr>
                        <w:t xml:space="preserve">　　　　　　　　　　　　　　　　　　　　　　</w:t>
                      </w:r>
                    </w:p>
                    <w:p w14:paraId="4AB5F8FB" w14:textId="77777777" w:rsidR="00DF777D" w:rsidRDefault="00DF777D" w:rsidP="00ED6794">
                      <w:pPr>
                        <w:rPr>
                          <w:b/>
                        </w:rPr>
                      </w:pPr>
                    </w:p>
                    <w:p w14:paraId="4AB5F8FC" w14:textId="77777777" w:rsidR="00DF777D" w:rsidRDefault="00DF777D" w:rsidP="00ED6794">
                      <w:pPr>
                        <w:rPr>
                          <w:b/>
                        </w:rPr>
                      </w:pPr>
                    </w:p>
                    <w:p w14:paraId="4AB5F8FD" w14:textId="77777777" w:rsidR="00DF777D" w:rsidRDefault="00DF777D" w:rsidP="00ED6794">
                      <w:pPr>
                        <w:rPr>
                          <w:b/>
                        </w:rPr>
                      </w:pPr>
                    </w:p>
                    <w:p w14:paraId="4AB5F8FE" w14:textId="77777777" w:rsidR="00DF777D" w:rsidRPr="00011BBD" w:rsidRDefault="00DF777D" w:rsidP="00ED6794">
                      <w:pPr>
                        <w:rPr>
                          <w:b/>
                        </w:rPr>
                      </w:pPr>
                    </w:p>
                  </w:txbxContent>
                </v:textbox>
              </v:shape>
            </w:pict>
          </mc:Fallback>
        </mc:AlternateContent>
      </w:r>
    </w:p>
    <w:p w14:paraId="4AB5F7BF" w14:textId="77777777" w:rsidR="00ED6794" w:rsidRPr="00044EF3" w:rsidRDefault="00ED6794" w:rsidP="00ED6794">
      <w:pPr>
        <w:rPr>
          <w:rFonts w:ascii="ＭＳ ゴシック" w:eastAsia="ＭＳ ゴシック" w:hAnsi="ＭＳ ゴシック"/>
          <w:sz w:val="22"/>
          <w:szCs w:val="22"/>
        </w:rPr>
      </w:pPr>
    </w:p>
    <w:p w14:paraId="4AB5F7C0" w14:textId="02ADE071" w:rsidR="00A21139" w:rsidRPr="00044EF3" w:rsidRDefault="002E131A" w:rsidP="00803AB3">
      <w:pPr>
        <w:ind w:right="480"/>
        <w:jc w:val="left"/>
        <w:rPr>
          <w:rFonts w:ascii="ＭＳ ゴシック" w:eastAsia="ＭＳ ゴシック" w:hAnsi="ＭＳ ゴシック"/>
          <w:sz w:val="22"/>
          <w:szCs w:val="22"/>
        </w:rPr>
      </w:pPr>
      <w:r>
        <w:rPr>
          <w:noProof/>
        </w:rPr>
        <mc:AlternateContent>
          <mc:Choice Requires="wps">
            <w:drawing>
              <wp:anchor distT="0" distB="0" distL="114300" distR="114300" simplePos="0" relativeHeight="251628032" behindDoc="0" locked="0" layoutInCell="1" allowOverlap="1" wp14:anchorId="4AB5F85A" wp14:editId="03C0489A">
                <wp:simplePos x="0" y="0"/>
                <wp:positionH relativeFrom="column">
                  <wp:posOffset>3048635</wp:posOffset>
                </wp:positionH>
                <wp:positionV relativeFrom="paragraph">
                  <wp:posOffset>4911090</wp:posOffset>
                </wp:positionV>
                <wp:extent cx="2971800" cy="265430"/>
                <wp:effectExtent l="0" t="0" r="0" b="1270"/>
                <wp:wrapNone/>
                <wp:docPr id="253" name="Text 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8FF" w14:textId="77777777" w:rsidR="00DF777D" w:rsidRPr="00B26BF0" w:rsidRDefault="00DF777D" w:rsidP="00ED6794">
                            <w:pPr>
                              <w:autoSpaceDE w:val="0"/>
                              <w:autoSpaceDN w:val="0"/>
                              <w:adjustRightInd w:val="0"/>
                              <w:jc w:val="center"/>
                              <w:rPr>
                                <w:rFonts w:ascii="Arial" w:eastAsia="ＭＳ Ｐゴシック" w:hAnsi="Arial" w:cs="Arial"/>
                                <w:bCs/>
                                <w:color w:val="000000"/>
                                <w:sz w:val="20"/>
                                <w:szCs w:val="20"/>
                              </w:rPr>
                            </w:pPr>
                            <w:r>
                              <w:rPr>
                                <w:rFonts w:ascii="Arial" w:eastAsia="ＭＳ Ｐゴシック" w:hAnsi="Arial" w:cs="Arial" w:hint="eastAsia"/>
                                <w:bCs/>
                                <w:color w:val="000000"/>
                                <w:sz w:val="20"/>
                                <w:szCs w:val="20"/>
                              </w:rPr>
                              <w:t>エコカーの普及台数</w:t>
                            </w:r>
                          </w:p>
                          <w:p w14:paraId="4AB5F900" w14:textId="77777777" w:rsidR="00DF777D" w:rsidRPr="00BA7353" w:rsidRDefault="00DF777D" w:rsidP="00ED6794">
                            <w:pPr>
                              <w:rPr>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A" id="Text Box 2122" o:spid="_x0000_s1031" type="#_x0000_t202" style="position:absolute;margin-left:240.05pt;margin-top:386.7pt;width:234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" filled="f" stroked="f">
                <v:textbox inset="5.85pt,.7pt,5.85pt,.7pt">
                  <w:txbxContent>
                    <w:p w14:paraId="4AB5F8FF" w14:textId="77777777" w:rsidR="00DF777D" w:rsidRPr="00B26BF0" w:rsidRDefault="00DF777D" w:rsidP="00ED6794">
                      <w:pPr>
                        <w:autoSpaceDE w:val="0"/>
                        <w:autoSpaceDN w:val="0"/>
                        <w:adjustRightInd w:val="0"/>
                        <w:jc w:val="center"/>
                        <w:rPr>
                          <w:rFonts w:ascii="Arial" w:eastAsia="ＭＳ Ｐゴシック" w:hAnsi="Arial" w:cs="Arial"/>
                          <w:bCs/>
                          <w:color w:val="000000"/>
                          <w:sz w:val="20"/>
                          <w:szCs w:val="20"/>
                        </w:rPr>
                      </w:pPr>
                      <w:r>
                        <w:rPr>
                          <w:rFonts w:ascii="Arial" w:eastAsia="ＭＳ Ｐゴシック" w:hAnsi="Arial" w:cs="Arial" w:hint="eastAsia"/>
                          <w:bCs/>
                          <w:color w:val="000000"/>
                          <w:sz w:val="20"/>
                          <w:szCs w:val="20"/>
                        </w:rPr>
                        <w:t>エコカーの普及台数</w:t>
                      </w:r>
                    </w:p>
                    <w:p w14:paraId="4AB5F900" w14:textId="77777777" w:rsidR="00DF777D" w:rsidRPr="00BA7353" w:rsidRDefault="00DF777D" w:rsidP="00ED6794">
                      <w:pPr>
                        <w:rPr>
                          <w:szCs w:val="20"/>
                        </w:rPr>
                      </w:pP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748864" behindDoc="0" locked="0" layoutInCell="1" allowOverlap="1" wp14:anchorId="4AB5F85B" wp14:editId="3438491C">
                <wp:simplePos x="0" y="0"/>
                <wp:positionH relativeFrom="column">
                  <wp:posOffset>4418330</wp:posOffset>
                </wp:positionH>
                <wp:positionV relativeFrom="paragraph">
                  <wp:posOffset>4549140</wp:posOffset>
                </wp:positionV>
                <wp:extent cx="1717040" cy="421005"/>
                <wp:effectExtent l="0" t="0" r="0" b="0"/>
                <wp:wrapNone/>
                <wp:docPr id="1940"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01" w14:textId="77777777" w:rsidR="00C37582" w:rsidRPr="00182BEA"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自動車保有台数（二輪車を除く）：</w:t>
                            </w:r>
                          </w:p>
                          <w:p w14:paraId="4AB5F902" w14:textId="77777777" w:rsidR="00C37582" w:rsidRPr="002908C8"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約352万台</w:t>
                            </w:r>
                          </w:p>
                          <w:p w14:paraId="4AB5F903" w14:textId="77777777" w:rsidR="00C37582" w:rsidRPr="002908C8" w:rsidRDefault="00C37582" w:rsidP="00C37582">
                            <w:pPr>
                              <w:spacing w:line="240" w:lineRule="exact"/>
                              <w:ind w:right="320"/>
                              <w:jc w:val="center"/>
                              <w:rPr>
                                <w:rFonts w:ascii="ＭＳ Ｐゴシック" w:eastAsia="ＭＳ Ｐゴシック" w:hAnsi="ＭＳ Ｐ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B" id="Text Box 2125" o:spid="_x0000_s1032" type="#_x0000_t202" style="position:absolute;margin-left:347.9pt;margin-top:358.2pt;width:135.2pt;height:33.1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" filled="f" stroked="f">
                <v:textbox inset="5.85pt,.7pt,5.85pt,.7pt">
                  <w:txbxContent>
                    <w:p w14:paraId="4AB5F901" w14:textId="77777777" w:rsidR="00C37582" w:rsidRPr="00182BEA"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自動車保有台数（二輪車を除く）：</w:t>
                      </w:r>
                    </w:p>
                    <w:p w14:paraId="4AB5F902" w14:textId="77777777" w:rsidR="00C37582" w:rsidRPr="002908C8"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約352万台</w:t>
                      </w:r>
                    </w:p>
                    <w:p w14:paraId="4AB5F903" w14:textId="77777777" w:rsidR="00C37582" w:rsidRPr="002908C8" w:rsidRDefault="00C37582" w:rsidP="00C37582">
                      <w:pPr>
                        <w:spacing w:line="240" w:lineRule="exact"/>
                        <w:ind w:right="320"/>
                        <w:jc w:val="center"/>
                        <w:rPr>
                          <w:rFonts w:ascii="ＭＳ Ｐゴシック" w:eastAsia="ＭＳ Ｐゴシック" w:hAnsi="ＭＳ Ｐゴシック"/>
                          <w:sz w:val="16"/>
                        </w:rPr>
                      </w:pPr>
                    </w:p>
                  </w:txbxContent>
                </v:textbox>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747840" behindDoc="0" locked="0" layoutInCell="1" allowOverlap="1" wp14:anchorId="4AB5F85C" wp14:editId="38031FF0">
                <wp:simplePos x="0" y="0"/>
                <wp:positionH relativeFrom="column">
                  <wp:posOffset>2786380</wp:posOffset>
                </wp:positionH>
                <wp:positionV relativeFrom="paragraph">
                  <wp:posOffset>4549140</wp:posOffset>
                </wp:positionV>
                <wp:extent cx="1717040" cy="421005"/>
                <wp:effectExtent l="0" t="0" r="0" b="0"/>
                <wp:wrapNone/>
                <wp:docPr id="256" name="Text Box 2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04" w14:textId="77777777" w:rsidR="00C37582" w:rsidRPr="00182BEA"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自動車保有台数（二輪車を除く）：</w:t>
                            </w:r>
                          </w:p>
                          <w:p w14:paraId="4AB5F905" w14:textId="77777777" w:rsidR="00C37582" w:rsidRPr="002908C8"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約347万台</w:t>
                            </w:r>
                          </w:p>
                          <w:p w14:paraId="4AB5F906" w14:textId="77777777" w:rsidR="00C37582" w:rsidRPr="002908C8" w:rsidRDefault="00C37582" w:rsidP="00C37582">
                            <w:pPr>
                              <w:spacing w:line="240" w:lineRule="exact"/>
                              <w:ind w:right="320"/>
                              <w:jc w:val="center"/>
                              <w:rPr>
                                <w:rFonts w:ascii="ＭＳ Ｐゴシック" w:eastAsia="ＭＳ Ｐゴシック" w:hAnsi="ＭＳ Ｐゴシック"/>
                                <w:sz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5C" id="_x0000_s1033" type="#_x0000_t202" style="position:absolute;margin-left:219.4pt;margin-top:358.2pt;width:135.2pt;height:33.1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" filled="f" stroked="f">
                <v:textbox inset="5.85pt,.7pt,5.85pt,.7pt">
                  <w:txbxContent>
                    <w:p w14:paraId="4AB5F904" w14:textId="77777777" w:rsidR="00C37582" w:rsidRPr="00182BEA"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自動車保有台数（二輪車を除く）：</w:t>
                      </w:r>
                    </w:p>
                    <w:p w14:paraId="4AB5F905" w14:textId="77777777" w:rsidR="00C37582" w:rsidRPr="002908C8" w:rsidRDefault="00C37582" w:rsidP="00C37582">
                      <w:pPr>
                        <w:spacing w:line="240" w:lineRule="exact"/>
                        <w:jc w:val="center"/>
                        <w:rPr>
                          <w:rFonts w:ascii="ＭＳ Ｐゴシック" w:eastAsia="ＭＳ Ｐゴシック" w:hAnsi="ＭＳ Ｐゴシック"/>
                          <w:sz w:val="16"/>
                        </w:rPr>
                      </w:pPr>
                      <w:r w:rsidRPr="00182BEA">
                        <w:rPr>
                          <w:rFonts w:ascii="ＭＳ Ｐゴシック" w:eastAsia="ＭＳ Ｐゴシック" w:hAnsi="ＭＳ Ｐゴシック" w:hint="eastAsia"/>
                          <w:sz w:val="16"/>
                        </w:rPr>
                        <w:t>約347万台</w:t>
                      </w:r>
                    </w:p>
                    <w:p w14:paraId="4AB5F906" w14:textId="77777777" w:rsidR="00C37582" w:rsidRPr="002908C8" w:rsidRDefault="00C37582" w:rsidP="00C37582">
                      <w:pPr>
                        <w:spacing w:line="240" w:lineRule="exact"/>
                        <w:ind w:right="320"/>
                        <w:jc w:val="center"/>
                        <w:rPr>
                          <w:rFonts w:ascii="ＭＳ Ｐゴシック" w:eastAsia="ＭＳ Ｐゴシック" w:hAnsi="ＭＳ Ｐゴシック"/>
                          <w:sz w:val="16"/>
                        </w:rPr>
                      </w:pPr>
                    </w:p>
                  </w:txbxContent>
                </v:textbox>
              </v:shape>
            </w:pict>
          </mc:Fallback>
        </mc:AlternateContent>
      </w:r>
      <w:r w:rsidR="00D43C4A">
        <w:rPr>
          <w:rFonts w:ascii="ＭＳ ゴシック" w:eastAsia="ＭＳ ゴシック" w:hAnsi="ＭＳ ゴシック" w:hint="eastAsia"/>
          <w:noProof/>
          <w:sz w:val="22"/>
          <w:szCs w:val="22"/>
        </w:rPr>
        <w:drawing>
          <wp:anchor distT="0" distB="0" distL="114300" distR="114300" simplePos="0" relativeHeight="251740672" behindDoc="0" locked="0" layoutInCell="1" allowOverlap="1" wp14:anchorId="4AB5F85D" wp14:editId="4AB5F85E">
            <wp:simplePos x="0" y="0"/>
            <wp:positionH relativeFrom="column">
              <wp:posOffset>4465320</wp:posOffset>
            </wp:positionH>
            <wp:positionV relativeFrom="paragraph">
              <wp:posOffset>3056255</wp:posOffset>
            </wp:positionV>
            <wp:extent cx="1656080" cy="1760855"/>
            <wp:effectExtent l="0" t="0" r="1270" b="0"/>
            <wp:wrapNone/>
            <wp:docPr id="1939" name="図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6080" cy="1760855"/>
                    </a:xfrm>
                    <a:prstGeom prst="rect">
                      <a:avLst/>
                    </a:prstGeom>
                    <a:noFill/>
                    <a:ln>
                      <a:noFill/>
                    </a:ln>
                  </pic:spPr>
                </pic:pic>
              </a:graphicData>
            </a:graphic>
          </wp:anchor>
        </w:drawing>
      </w:r>
      <w:r>
        <w:rPr>
          <w:rFonts w:ascii="ＭＳ ゴシック" w:eastAsia="ＭＳ ゴシック" w:hAnsi="ＭＳ ゴシック"/>
          <w:noProof/>
          <w:sz w:val="22"/>
          <w:szCs w:val="22"/>
        </w:rPr>
        <mc:AlternateContent>
          <mc:Choice Requires="wps">
            <w:drawing>
              <wp:anchor distT="0" distB="0" distL="114300" distR="114300" simplePos="0" relativeHeight="251642368" behindDoc="0" locked="0" layoutInCell="1" allowOverlap="1" wp14:anchorId="4AB5F85F" wp14:editId="4A697E8D">
                <wp:simplePos x="0" y="0"/>
                <wp:positionH relativeFrom="column">
                  <wp:posOffset>3279140</wp:posOffset>
                </wp:positionH>
                <wp:positionV relativeFrom="paragraph">
                  <wp:posOffset>2158365</wp:posOffset>
                </wp:positionV>
                <wp:extent cx="2734945" cy="287020"/>
                <wp:effectExtent l="0" t="0" r="0" b="0"/>
                <wp:wrapNone/>
                <wp:docPr id="260"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07" w14:textId="77777777" w:rsidR="00843671" w:rsidRPr="00E6597C" w:rsidRDefault="00843671" w:rsidP="00843671">
                            <w:pPr>
                              <w:jc w:val="center"/>
                              <w:rPr>
                                <w:sz w:val="14"/>
                                <w:szCs w:val="14"/>
                              </w:rPr>
                            </w:pPr>
                            <w:r w:rsidRPr="00E6597C">
                              <w:rPr>
                                <w:rFonts w:hint="eastAsia"/>
                                <w:sz w:val="14"/>
                                <w:szCs w:val="14"/>
                              </w:rPr>
                              <w:t>注）</w:t>
                            </w:r>
                            <w:r w:rsidRPr="00E6597C">
                              <w:rPr>
                                <w:sz w:val="14"/>
                                <w:szCs w:val="14"/>
                              </w:rPr>
                              <w:t>2012</w:t>
                            </w:r>
                            <w:r w:rsidRPr="00E6597C">
                              <w:rPr>
                                <w:rFonts w:hint="eastAsia"/>
                                <w:sz w:val="14"/>
                                <w:szCs w:val="14"/>
                              </w:rPr>
                              <w:t>年度の関西電力</w:t>
                            </w:r>
                            <w:r>
                              <w:rPr>
                                <w:rFonts w:hint="eastAsia"/>
                                <w:sz w:val="14"/>
                                <w:szCs w:val="14"/>
                              </w:rPr>
                              <w:t>（株）</w:t>
                            </w:r>
                            <w:r w:rsidRPr="00E6597C">
                              <w:rPr>
                                <w:rFonts w:hint="eastAsia"/>
                                <w:sz w:val="14"/>
                                <w:szCs w:val="14"/>
                              </w:rPr>
                              <w:t>の電気の排出係数を用いて算定</w:t>
                            </w:r>
                          </w:p>
                          <w:p w14:paraId="4AB5F908" w14:textId="77777777" w:rsidR="00DF777D" w:rsidRPr="00843671" w:rsidRDefault="00DF777D" w:rsidP="00E6597C">
                            <w:pPr>
                              <w:jc w:val="center"/>
                              <w:rPr>
                                <w:sz w:val="14"/>
                                <w:szCs w:val="14"/>
                              </w:rPr>
                            </w:pPr>
                          </w:p>
                        </w:txbxContent>
                      </wps:txbx>
                      <wps:bodyPr rot="0" vert="horz" wrap="square" lIns="62640" tIns="38520" rIns="62640" bIns="385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F85F" id="Text Box 2121" o:spid="_x0000_s1034" type="#_x0000_t202" style="position:absolute;margin-left:258.2pt;margin-top:169.95pt;width:215.35pt;height:22.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" filled="f" stroked="f">
                <v:textbox inset="1.74mm,1.07mm,1.74mm,1.07mm">
                  <w:txbxContent>
                    <w:p w14:paraId="4AB5F907" w14:textId="77777777" w:rsidR="00843671" w:rsidRPr="00E6597C" w:rsidRDefault="00843671" w:rsidP="00843671">
                      <w:pPr>
                        <w:jc w:val="center"/>
                        <w:rPr>
                          <w:sz w:val="14"/>
                          <w:szCs w:val="14"/>
                        </w:rPr>
                      </w:pPr>
                      <w:r w:rsidRPr="00E6597C">
                        <w:rPr>
                          <w:rFonts w:hint="eastAsia"/>
                          <w:sz w:val="14"/>
                          <w:szCs w:val="14"/>
                        </w:rPr>
                        <w:t>注）</w:t>
                      </w:r>
                      <w:r w:rsidRPr="00E6597C">
                        <w:rPr>
                          <w:sz w:val="14"/>
                          <w:szCs w:val="14"/>
                        </w:rPr>
                        <w:t>2012</w:t>
                      </w:r>
                      <w:r w:rsidRPr="00E6597C">
                        <w:rPr>
                          <w:rFonts w:hint="eastAsia"/>
                          <w:sz w:val="14"/>
                          <w:szCs w:val="14"/>
                        </w:rPr>
                        <w:t>年度の関西電力</w:t>
                      </w:r>
                      <w:r>
                        <w:rPr>
                          <w:rFonts w:hint="eastAsia"/>
                          <w:sz w:val="14"/>
                          <w:szCs w:val="14"/>
                        </w:rPr>
                        <w:t>（株）</w:t>
                      </w:r>
                      <w:r w:rsidRPr="00E6597C">
                        <w:rPr>
                          <w:rFonts w:hint="eastAsia"/>
                          <w:sz w:val="14"/>
                          <w:szCs w:val="14"/>
                        </w:rPr>
                        <w:t>の電気の排出係数を用いて算定</w:t>
                      </w:r>
                    </w:p>
                    <w:p w14:paraId="4AB5F908" w14:textId="77777777" w:rsidR="00DF777D" w:rsidRPr="00843671" w:rsidRDefault="00DF777D" w:rsidP="00E6597C">
                      <w:pPr>
                        <w:jc w:val="center"/>
                        <w:rPr>
                          <w:sz w:val="14"/>
                          <w:szCs w:val="14"/>
                        </w:rPr>
                      </w:pPr>
                    </w:p>
                  </w:txbxContent>
                </v:textbox>
              </v:shape>
            </w:pict>
          </mc:Fallback>
        </mc:AlternateContent>
      </w:r>
      <w:r w:rsidR="00D43C4A">
        <w:rPr>
          <w:noProof/>
        </w:rPr>
        <w:drawing>
          <wp:anchor distT="0" distB="0" distL="114300" distR="114300" simplePos="0" relativeHeight="251705856" behindDoc="0" locked="0" layoutInCell="1" allowOverlap="1" wp14:anchorId="4AB5F860" wp14:editId="4AB5F861">
            <wp:simplePos x="0" y="0"/>
            <wp:positionH relativeFrom="column">
              <wp:posOffset>3490595</wp:posOffset>
            </wp:positionH>
            <wp:positionV relativeFrom="paragraph">
              <wp:posOffset>652145</wp:posOffset>
            </wp:positionV>
            <wp:extent cx="2638425" cy="1657350"/>
            <wp:effectExtent l="0" t="0" r="0" b="0"/>
            <wp:wrapNone/>
            <wp:docPr id="1938" name="図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425" cy="1657350"/>
                    </a:xfrm>
                    <a:prstGeom prst="rect">
                      <a:avLst/>
                    </a:prstGeom>
                    <a:noFill/>
                    <a:ln>
                      <a:noFill/>
                    </a:ln>
                  </pic:spPr>
                </pic:pic>
              </a:graphicData>
            </a:graphic>
          </wp:anchor>
        </w:drawing>
      </w:r>
      <w:r w:rsidR="00D43C4A">
        <w:rPr>
          <w:noProof/>
        </w:rPr>
        <w:drawing>
          <wp:anchor distT="0" distB="0" distL="114300" distR="114300" simplePos="0" relativeHeight="251704832" behindDoc="0" locked="0" layoutInCell="1" allowOverlap="1" wp14:anchorId="4AB5F862" wp14:editId="4AB5F863">
            <wp:simplePos x="0" y="0"/>
            <wp:positionH relativeFrom="column">
              <wp:posOffset>314960</wp:posOffset>
            </wp:positionH>
            <wp:positionV relativeFrom="paragraph">
              <wp:posOffset>645160</wp:posOffset>
            </wp:positionV>
            <wp:extent cx="2964180" cy="1657350"/>
            <wp:effectExtent l="0" t="0" r="0" b="0"/>
            <wp:wrapNone/>
            <wp:docPr id="1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80" cy="1657350"/>
                    </a:xfrm>
                    <a:prstGeom prst="rect">
                      <a:avLst/>
                    </a:prstGeom>
                    <a:noFill/>
                    <a:ln>
                      <a:noFill/>
                    </a:ln>
                  </pic:spPr>
                </pic:pic>
              </a:graphicData>
            </a:graphic>
          </wp:anchor>
        </w:drawing>
      </w:r>
      <w:r>
        <w:rPr>
          <w:noProof/>
        </w:rPr>
        <mc:AlternateContent>
          <mc:Choice Requires="wps">
            <w:drawing>
              <wp:anchor distT="0" distB="0" distL="114300" distR="114300" simplePos="0" relativeHeight="251621888" behindDoc="0" locked="0" layoutInCell="1" allowOverlap="1" wp14:anchorId="4AB5F864" wp14:editId="4FABE9A0">
                <wp:simplePos x="0" y="0"/>
                <wp:positionH relativeFrom="column">
                  <wp:posOffset>130810</wp:posOffset>
                </wp:positionH>
                <wp:positionV relativeFrom="paragraph">
                  <wp:posOffset>2605405</wp:posOffset>
                </wp:positionV>
                <wp:extent cx="2964180" cy="353695"/>
                <wp:effectExtent l="0" t="0" r="0" b="8255"/>
                <wp:wrapNone/>
                <wp:docPr id="245" name="Text 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353695"/>
                        </a:xfrm>
                        <a:prstGeom prst="rect">
                          <a:avLst/>
                        </a:prstGeom>
                        <a:noFill/>
                        <a:ln>
                          <a:noFill/>
                        </a:ln>
                        <a:extLst>
                          <a:ext uri="{909E8E84-426E-40DD-AFC4-6F175D3DCCD1}">
                            <a14:hiddenFill xmlns:a14="http://schemas.microsoft.com/office/drawing/2010/main">
                              <a:gradFill rotWithShape="1">
                                <a:gsLst>
                                  <a:gs pos="0">
                                    <a:srgbClr val="FFFFFF"/>
                                  </a:gs>
                                  <a:gs pos="100000">
                                    <a:srgbClr val="FFFF99"/>
                                  </a:gs>
                                </a:gsLst>
                                <a:lin ang="5400000" scaled="1"/>
                              </a:gradFill>
                            </a14:hiddenFill>
                          </a:ext>
                          <a:ext uri="{91240B29-F687-4F45-9708-019B960494DF}">
                            <a14:hiddenLine xmlns:a14="http://schemas.microsoft.com/office/drawing/2010/main" w="9525">
                              <a:solidFill>
                                <a:srgbClr val="003366"/>
                              </a:solidFill>
                              <a:miter lim="800000"/>
                              <a:headEnd/>
                              <a:tailEnd/>
                            </a14:hiddenLine>
                          </a:ext>
                        </a:extLst>
                      </wps:spPr>
                      <wps:txbx>
                        <w:txbxContent>
                          <w:p w14:paraId="4AB5F909" w14:textId="77777777" w:rsidR="00843671" w:rsidRPr="0097778A" w:rsidRDefault="00843671" w:rsidP="00843671">
                            <w:pPr>
                              <w:spacing w:line="160" w:lineRule="exact"/>
                              <w:rPr>
                                <w:sz w:val="14"/>
                                <w:szCs w:val="14"/>
                              </w:rPr>
                            </w:pPr>
                            <w:r w:rsidRPr="0097778A">
                              <w:rPr>
                                <w:rFonts w:hint="eastAsia"/>
                                <w:sz w:val="14"/>
                                <w:szCs w:val="14"/>
                              </w:rPr>
                              <w:t>注）</w:t>
                            </w:r>
                            <w:r w:rsidRPr="0097778A">
                              <w:rPr>
                                <w:rFonts w:hint="eastAsia"/>
                                <w:sz w:val="14"/>
                                <w:szCs w:val="14"/>
                              </w:rPr>
                              <w:t>2015</w:t>
                            </w:r>
                            <w:r w:rsidRPr="0097778A">
                              <w:rPr>
                                <w:rFonts w:hint="eastAsia"/>
                                <w:sz w:val="14"/>
                                <w:szCs w:val="14"/>
                              </w:rPr>
                              <w:t>年度の排出量は</w:t>
                            </w:r>
                            <w:r w:rsidRPr="0097778A">
                              <w:rPr>
                                <w:rFonts w:hint="eastAsia"/>
                                <w:sz w:val="14"/>
                                <w:szCs w:val="14"/>
                              </w:rPr>
                              <w:t>2012</w:t>
                            </w:r>
                            <w:r w:rsidRPr="0097778A">
                              <w:rPr>
                                <w:rFonts w:hint="eastAsia"/>
                                <w:sz w:val="14"/>
                                <w:szCs w:val="14"/>
                              </w:rPr>
                              <w:t>年度の電気の排出係数</w:t>
                            </w:r>
                            <w:r w:rsidRPr="0097778A">
                              <w:rPr>
                                <w:rFonts w:hint="eastAsia"/>
                                <w:sz w:val="14"/>
                                <w:szCs w:val="14"/>
                                <w:vertAlign w:val="superscript"/>
                              </w:rPr>
                              <w:t>※</w:t>
                            </w:r>
                            <w:r w:rsidRPr="0097778A">
                              <w:rPr>
                                <w:rFonts w:hint="eastAsia"/>
                                <w:sz w:val="14"/>
                                <w:szCs w:val="14"/>
                              </w:rPr>
                              <w:t>を用いて算定。</w:t>
                            </w:r>
                          </w:p>
                          <w:p w14:paraId="4AB5F90A" w14:textId="77777777" w:rsidR="00843671" w:rsidRPr="009B4C2A" w:rsidRDefault="00843671" w:rsidP="00843671">
                            <w:pPr>
                              <w:spacing w:line="160" w:lineRule="exact"/>
                              <w:ind w:leftChars="200" w:left="560" w:hangingChars="100" w:hanging="140"/>
                              <w:rPr>
                                <w:sz w:val="14"/>
                                <w:szCs w:val="14"/>
                              </w:rPr>
                            </w:pPr>
                            <w:r w:rsidRPr="009B4C2A">
                              <w:rPr>
                                <w:rFonts w:hint="eastAsia"/>
                                <w:sz w:val="14"/>
                                <w:szCs w:val="14"/>
                              </w:rPr>
                              <w:t>※電気の排出係数とは、電力会社が排出する二酸化炭素排出量を販売電力量で割った値</w:t>
                            </w:r>
                          </w:p>
                          <w:p w14:paraId="4AB5F90B" w14:textId="77777777" w:rsidR="00DF777D" w:rsidRPr="00843671" w:rsidRDefault="00DF777D" w:rsidP="00C03988">
                            <w:pPr>
                              <w:spacing w:line="160" w:lineRule="exact"/>
                              <w:ind w:left="140" w:hangingChars="100" w:hanging="140"/>
                              <w:rPr>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4" id="Text Box 2113" o:spid="_x0000_s1035" type="#_x0000_t202" style="position:absolute;margin-left:10.3pt;margin-top:205.15pt;width:233.4pt;height:2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" filled="f" stroked="f" strokecolor="#036">
                <v:fill color2="#ff9" rotate="t" focus="100%" type="gradient"/>
                <v:textbox inset="5.85pt,.7pt,5.85pt,.7pt">
                  <w:txbxContent>
                    <w:p w14:paraId="4AB5F909" w14:textId="77777777" w:rsidR="00843671" w:rsidRPr="0097778A" w:rsidRDefault="00843671" w:rsidP="00843671">
                      <w:pPr>
                        <w:spacing w:line="160" w:lineRule="exact"/>
                        <w:rPr>
                          <w:sz w:val="14"/>
                          <w:szCs w:val="14"/>
                        </w:rPr>
                      </w:pPr>
                      <w:r w:rsidRPr="0097778A">
                        <w:rPr>
                          <w:rFonts w:hint="eastAsia"/>
                          <w:sz w:val="14"/>
                          <w:szCs w:val="14"/>
                        </w:rPr>
                        <w:t>注）</w:t>
                      </w:r>
                      <w:r w:rsidRPr="0097778A">
                        <w:rPr>
                          <w:rFonts w:hint="eastAsia"/>
                          <w:sz w:val="14"/>
                          <w:szCs w:val="14"/>
                        </w:rPr>
                        <w:t>2015</w:t>
                      </w:r>
                      <w:r w:rsidRPr="0097778A">
                        <w:rPr>
                          <w:rFonts w:hint="eastAsia"/>
                          <w:sz w:val="14"/>
                          <w:szCs w:val="14"/>
                        </w:rPr>
                        <w:t>年度の排出量は</w:t>
                      </w:r>
                      <w:r w:rsidRPr="0097778A">
                        <w:rPr>
                          <w:rFonts w:hint="eastAsia"/>
                          <w:sz w:val="14"/>
                          <w:szCs w:val="14"/>
                        </w:rPr>
                        <w:t>2012</w:t>
                      </w:r>
                      <w:r w:rsidRPr="0097778A">
                        <w:rPr>
                          <w:rFonts w:hint="eastAsia"/>
                          <w:sz w:val="14"/>
                          <w:szCs w:val="14"/>
                        </w:rPr>
                        <w:t>年度の電気の排出係数</w:t>
                      </w:r>
                      <w:r w:rsidRPr="0097778A">
                        <w:rPr>
                          <w:rFonts w:hint="eastAsia"/>
                          <w:sz w:val="14"/>
                          <w:szCs w:val="14"/>
                          <w:vertAlign w:val="superscript"/>
                        </w:rPr>
                        <w:t>※</w:t>
                      </w:r>
                      <w:r w:rsidRPr="0097778A">
                        <w:rPr>
                          <w:rFonts w:hint="eastAsia"/>
                          <w:sz w:val="14"/>
                          <w:szCs w:val="14"/>
                        </w:rPr>
                        <w:t>を用いて算定。</w:t>
                      </w:r>
                    </w:p>
                    <w:p w14:paraId="4AB5F90A" w14:textId="77777777" w:rsidR="00843671" w:rsidRPr="009B4C2A" w:rsidRDefault="00843671" w:rsidP="00843671">
                      <w:pPr>
                        <w:spacing w:line="160" w:lineRule="exact"/>
                        <w:ind w:leftChars="200" w:left="560" w:hangingChars="100" w:hanging="140"/>
                        <w:rPr>
                          <w:sz w:val="14"/>
                          <w:szCs w:val="14"/>
                        </w:rPr>
                      </w:pPr>
                      <w:r w:rsidRPr="009B4C2A">
                        <w:rPr>
                          <w:rFonts w:hint="eastAsia"/>
                          <w:sz w:val="14"/>
                          <w:szCs w:val="14"/>
                        </w:rPr>
                        <w:t>※電気の排出係数とは、電力会社が排出する二酸化炭素排出量を販売電力量で割った値</w:t>
                      </w:r>
                    </w:p>
                    <w:p w14:paraId="4AB5F90B" w14:textId="77777777" w:rsidR="00DF777D" w:rsidRPr="00843671" w:rsidRDefault="00DF777D" w:rsidP="00C03988">
                      <w:pPr>
                        <w:spacing w:line="160" w:lineRule="exact"/>
                        <w:ind w:left="140" w:hangingChars="100" w:hanging="140"/>
                        <w:rPr>
                          <w:sz w:val="14"/>
                          <w:szCs w:val="14"/>
                        </w:rPr>
                      </w:pPr>
                    </w:p>
                  </w:txbxContent>
                </v:textbox>
              </v:shape>
            </w:pict>
          </mc:Fallback>
        </mc:AlternateContent>
      </w:r>
      <w:r>
        <w:rPr>
          <w:noProof/>
        </w:rPr>
        <mc:AlternateContent>
          <mc:Choice Requires="wps">
            <w:drawing>
              <wp:anchor distT="0" distB="0" distL="114300" distR="114300" simplePos="0" relativeHeight="251625984" behindDoc="0" locked="0" layoutInCell="1" allowOverlap="1" wp14:anchorId="4AB5F865" wp14:editId="0649E205">
                <wp:simplePos x="0" y="0"/>
                <wp:positionH relativeFrom="column">
                  <wp:posOffset>295910</wp:posOffset>
                </wp:positionH>
                <wp:positionV relativeFrom="paragraph">
                  <wp:posOffset>3003550</wp:posOffset>
                </wp:positionV>
                <wp:extent cx="2363470" cy="1259840"/>
                <wp:effectExtent l="0" t="0" r="0" b="0"/>
                <wp:wrapNone/>
                <wp:docPr id="248" name="Text 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0C" w14:textId="77777777" w:rsidR="00D112CD" w:rsidRPr="00370D7A" w:rsidRDefault="00D112CD" w:rsidP="00021D19">
                            <w:pPr>
                              <w:spacing w:line="300" w:lineRule="exact"/>
                              <w:ind w:left="141" w:hangingChars="67" w:hanging="141"/>
                              <w:rPr>
                                <w:rFonts w:ascii="HG丸ｺﾞｼｯｸM-PRO" w:eastAsia="HG丸ｺﾞｼｯｸM-PRO"/>
                                <w:szCs w:val="21"/>
                              </w:rPr>
                            </w:pPr>
                            <w:bookmarkStart w:id="0" w:name="OLE_LINK2"/>
                            <w:bookmarkStart w:id="1" w:name="_Hlk276401734"/>
                            <w:r w:rsidRPr="00370D7A">
                              <w:rPr>
                                <w:rFonts w:ascii="HG丸ｺﾞｼｯｸM-PRO" w:eastAsia="HG丸ｺﾞｼｯｸM-PRO" w:hint="eastAsia"/>
                                <w:szCs w:val="21"/>
                              </w:rPr>
                              <w:t>■</w:t>
                            </w:r>
                            <w:bookmarkEnd w:id="0"/>
                            <w:bookmarkEnd w:id="1"/>
                            <w:r w:rsidRPr="00370D7A">
                              <w:rPr>
                                <w:rFonts w:ascii="HG丸ｺﾞｼｯｸM-PRO" w:eastAsia="HG丸ｺﾞｼｯｸM-PRO" w:hint="eastAsia"/>
                                <w:szCs w:val="21"/>
                              </w:rPr>
                              <w:t>府内の2016年度のエコカー(注)保有台数は約110万台(約31%)であり、2009年度と比べ約92万台(約26ポイント)増加しました。</w:t>
                            </w:r>
                          </w:p>
                          <w:p w14:paraId="4AB5F90D" w14:textId="77777777" w:rsidR="00843671" w:rsidRPr="00370D7A" w:rsidRDefault="00843671" w:rsidP="00843671">
                            <w:pPr>
                              <w:spacing w:line="300" w:lineRule="exact"/>
                              <w:rPr>
                                <w:rFonts w:ascii="HG丸ｺﾞｼｯｸM-PRO" w:eastAsia="HG丸ｺﾞｼｯｸM-PRO"/>
                                <w:sz w:val="16"/>
                                <w:szCs w:val="16"/>
                              </w:rPr>
                            </w:pPr>
                            <w:r w:rsidRPr="00370D7A">
                              <w:rPr>
                                <w:rFonts w:ascii="HG丸ｺﾞｼｯｸM-PRO" w:eastAsia="HG丸ｺﾞｼｯｸM-PRO" w:hint="eastAsia"/>
                                <w:sz w:val="16"/>
                                <w:szCs w:val="16"/>
                              </w:rPr>
                              <w:t>※2009年12月：大阪エコカー普及戦略策定</w:t>
                            </w:r>
                          </w:p>
                          <w:p w14:paraId="4AB5F90E" w14:textId="77777777" w:rsidR="00DF777D" w:rsidRPr="00370D7A" w:rsidRDefault="00DF777D" w:rsidP="00ED6794">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5" id="Text Box 2117" o:spid="_x0000_s1036" type="#_x0000_t202" style="position:absolute;margin-left:23.3pt;margin-top:236.5pt;width:186.1pt;height:9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T4vgIAAMU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" filled="f" stroked="f">
                <v:textbox inset="5.85pt,.7pt,5.85pt,.7pt">
                  <w:txbxContent>
                    <w:p w14:paraId="4AB5F90C" w14:textId="77777777" w:rsidR="00D112CD" w:rsidRPr="00370D7A" w:rsidRDefault="00D112CD" w:rsidP="00021D19">
                      <w:pPr>
                        <w:spacing w:line="300" w:lineRule="exact"/>
                        <w:ind w:left="141" w:hangingChars="67" w:hanging="141"/>
                        <w:rPr>
                          <w:rFonts w:ascii="HG丸ｺﾞｼｯｸM-PRO" w:eastAsia="HG丸ｺﾞｼｯｸM-PRO"/>
                          <w:szCs w:val="21"/>
                        </w:rPr>
                      </w:pPr>
                      <w:bookmarkStart w:id="2" w:name="OLE_LINK2"/>
                      <w:bookmarkStart w:id="3" w:name="_Hlk276401734"/>
                      <w:r w:rsidRPr="00370D7A">
                        <w:rPr>
                          <w:rFonts w:ascii="HG丸ｺﾞｼｯｸM-PRO" w:eastAsia="HG丸ｺﾞｼｯｸM-PRO" w:hint="eastAsia"/>
                          <w:szCs w:val="21"/>
                        </w:rPr>
                        <w:t>■</w:t>
                      </w:r>
                      <w:bookmarkEnd w:id="2"/>
                      <w:bookmarkEnd w:id="3"/>
                      <w:r w:rsidRPr="00370D7A">
                        <w:rPr>
                          <w:rFonts w:ascii="HG丸ｺﾞｼｯｸM-PRO" w:eastAsia="HG丸ｺﾞｼｯｸM-PRO" w:hint="eastAsia"/>
                          <w:szCs w:val="21"/>
                        </w:rPr>
                        <w:t>府内の2016年度のエコカー(注)保有台数は約110万台(約31%)であり、2009年度と比べ約92万台(約26ポイント)増加しました。</w:t>
                      </w:r>
                    </w:p>
                    <w:p w14:paraId="4AB5F90D" w14:textId="77777777" w:rsidR="00843671" w:rsidRPr="00370D7A" w:rsidRDefault="00843671" w:rsidP="00843671">
                      <w:pPr>
                        <w:spacing w:line="300" w:lineRule="exact"/>
                        <w:rPr>
                          <w:rFonts w:ascii="HG丸ｺﾞｼｯｸM-PRO" w:eastAsia="HG丸ｺﾞｼｯｸM-PRO"/>
                          <w:sz w:val="16"/>
                          <w:szCs w:val="16"/>
                        </w:rPr>
                      </w:pPr>
                      <w:r w:rsidRPr="00370D7A">
                        <w:rPr>
                          <w:rFonts w:ascii="HG丸ｺﾞｼｯｸM-PRO" w:eastAsia="HG丸ｺﾞｼｯｸM-PRO" w:hint="eastAsia"/>
                          <w:sz w:val="16"/>
                          <w:szCs w:val="16"/>
                        </w:rPr>
                        <w:t>※2009年12月：大阪エコカー普及戦略策定</w:t>
                      </w:r>
                    </w:p>
                    <w:p w14:paraId="4AB5F90E" w14:textId="77777777" w:rsidR="00DF777D" w:rsidRPr="00370D7A" w:rsidRDefault="00DF777D" w:rsidP="00ED6794">
                      <w:pPr>
                        <w:spacing w:line="300" w:lineRule="exact"/>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4AB5F866" wp14:editId="64E40C5B">
                <wp:simplePos x="0" y="0"/>
                <wp:positionH relativeFrom="column">
                  <wp:posOffset>295910</wp:posOffset>
                </wp:positionH>
                <wp:positionV relativeFrom="paragraph">
                  <wp:posOffset>2396490</wp:posOffset>
                </wp:positionV>
                <wp:extent cx="2550795" cy="229870"/>
                <wp:effectExtent l="0" t="0" r="0" b="0"/>
                <wp:wrapNone/>
                <wp:docPr id="246" name="Text 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79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0F" w14:textId="77777777" w:rsidR="00DF777D" w:rsidRPr="00062690" w:rsidRDefault="00DF777D" w:rsidP="00ED6794">
                            <w:pPr>
                              <w:rPr>
                                <w:rFonts w:ascii="ＭＳ ゴシック" w:eastAsia="ＭＳ ゴシック" w:hAnsi="ＭＳ ゴシック"/>
                                <w:sz w:val="18"/>
                                <w:szCs w:val="18"/>
                              </w:rPr>
                            </w:pPr>
                            <w:r w:rsidRPr="00062690">
                              <w:rPr>
                                <w:rFonts w:ascii="ＭＳ ゴシック" w:eastAsia="ＭＳ ゴシック" w:hAnsi="ＭＳ ゴシック" w:hint="eastAsia"/>
                                <w:sz w:val="18"/>
                                <w:szCs w:val="18"/>
                              </w:rPr>
                              <w:t>大阪府域における温室効果ガス排出量の推移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6" id="Text Box 2112" o:spid="_x0000_s1037" type="#_x0000_t202" style="position:absolute;margin-left:23.3pt;margin-top:188.7pt;width:200.85pt;height:18.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" filled="f" stroked="f">
                <v:textbox inset="5.85pt,.7pt,5.85pt,.7pt">
                  <w:txbxContent>
                    <w:p w14:paraId="4AB5F90F" w14:textId="77777777" w:rsidR="00DF777D" w:rsidRPr="00062690" w:rsidRDefault="00DF777D" w:rsidP="00ED6794">
                      <w:pPr>
                        <w:rPr>
                          <w:rFonts w:ascii="ＭＳ ゴシック" w:eastAsia="ＭＳ ゴシック" w:hAnsi="ＭＳ ゴシック"/>
                          <w:sz w:val="18"/>
                          <w:szCs w:val="18"/>
                        </w:rPr>
                      </w:pPr>
                      <w:r w:rsidRPr="00062690">
                        <w:rPr>
                          <w:rFonts w:ascii="ＭＳ ゴシック" w:eastAsia="ＭＳ ゴシック" w:hAnsi="ＭＳ ゴシック" w:hint="eastAsia"/>
                          <w:sz w:val="18"/>
                          <w:szCs w:val="18"/>
                        </w:rPr>
                        <w:t>大阪府域における温室効果ガス排出量の推移</w:t>
                      </w:r>
                    </w:p>
                  </w:txbxContent>
                </v:textbox>
              </v:shape>
            </w:pict>
          </mc:Fallback>
        </mc:AlternateContent>
      </w:r>
      <w:r w:rsidR="00D43C4A">
        <w:rPr>
          <w:noProof/>
        </w:rPr>
        <w:drawing>
          <wp:anchor distT="0" distB="0" distL="114300" distR="114300" simplePos="0" relativeHeight="251641344" behindDoc="0" locked="0" layoutInCell="1" allowOverlap="1" wp14:anchorId="4AB5F867" wp14:editId="4AB5F868">
            <wp:simplePos x="0" y="0"/>
            <wp:positionH relativeFrom="column">
              <wp:posOffset>2760980</wp:posOffset>
            </wp:positionH>
            <wp:positionV relativeFrom="paragraph">
              <wp:posOffset>3112770</wp:posOffset>
            </wp:positionV>
            <wp:extent cx="1619885" cy="1642110"/>
            <wp:effectExtent l="0" t="0" r="0" b="0"/>
            <wp:wrapNone/>
            <wp:docPr id="28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885" cy="1642110"/>
                    </a:xfrm>
                    <a:prstGeom prst="rect">
                      <a:avLst/>
                    </a:prstGeom>
                    <a:noFill/>
                    <a:ln>
                      <a:noFill/>
                    </a:ln>
                  </pic:spPr>
                </pic:pic>
              </a:graphicData>
            </a:graphic>
          </wp:anchor>
        </w:drawing>
      </w:r>
      <w:r>
        <w:rPr>
          <w:noProof/>
        </w:rPr>
        <mc:AlternateContent>
          <mc:Choice Requires="wps">
            <w:drawing>
              <wp:anchor distT="0" distB="0" distL="114300" distR="114300" simplePos="0" relativeHeight="251623936" behindDoc="0" locked="0" layoutInCell="1" allowOverlap="1" wp14:anchorId="4AB5F869" wp14:editId="15168F73">
                <wp:simplePos x="0" y="0"/>
                <wp:positionH relativeFrom="column">
                  <wp:posOffset>84455</wp:posOffset>
                </wp:positionH>
                <wp:positionV relativeFrom="paragraph">
                  <wp:posOffset>5389880</wp:posOffset>
                </wp:positionV>
                <wp:extent cx="6057900" cy="1499870"/>
                <wp:effectExtent l="0" t="0" r="0" b="5080"/>
                <wp:wrapNone/>
                <wp:docPr id="243" name="Text Box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998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10" w14:textId="77777777" w:rsidR="00DF777D" w:rsidRPr="00DE10FD" w:rsidRDefault="00DF777D" w:rsidP="00ED6794">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4AB5F911" w14:textId="77777777" w:rsidR="00DF777D" w:rsidRPr="00DE10FD" w:rsidRDefault="00DF777D" w:rsidP="00ED6794">
                            <w:pPr>
                              <w:spacing w:line="340" w:lineRule="exact"/>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 xml:space="preserve">　あらゆる要素に｢低炭素｣の観点を組み入れて、低炭素化に向けた効果的な取組みを促進し、低炭素･省エネルギー社会の構築を目指します。</w:t>
                            </w:r>
                          </w:p>
                          <w:p w14:paraId="4AB5F912" w14:textId="77777777" w:rsidR="00DF777D" w:rsidRPr="00DE10FD" w:rsidRDefault="00DF777D" w:rsidP="00ED6794">
                            <w:pPr>
                              <w:numPr>
                                <w:ilvl w:val="0"/>
                                <w:numId w:val="5"/>
                              </w:numPr>
                              <w:spacing w:line="34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家庭、</w:t>
                            </w:r>
                            <w:r w:rsidRPr="00DE10FD">
                              <w:rPr>
                                <w:rFonts w:ascii="ＭＳ ゴシック" w:eastAsia="ＭＳ ゴシック" w:hAnsi="ＭＳ ゴシック" w:hint="eastAsia"/>
                                <w:sz w:val="22"/>
                                <w:szCs w:val="22"/>
                              </w:rPr>
                              <w:t>産業･業務、</w:t>
                            </w:r>
                            <w:r>
                              <w:rPr>
                                <w:rFonts w:ascii="ＭＳ ゴシック" w:eastAsia="ＭＳ ゴシック" w:hAnsi="ＭＳ ゴシック" w:hint="eastAsia"/>
                                <w:sz w:val="22"/>
                                <w:szCs w:val="22"/>
                              </w:rPr>
                              <w:t>運</w:t>
                            </w:r>
                            <w:r w:rsidRPr="00DE10FD">
                              <w:rPr>
                                <w:rFonts w:ascii="ＭＳ ゴシック" w:eastAsia="ＭＳ ゴシック" w:hAnsi="ＭＳ ゴシック" w:hint="eastAsia"/>
                                <w:sz w:val="22"/>
                                <w:szCs w:val="22"/>
                              </w:rPr>
                              <w:t>輸･交通の低炭素化に向けた取組みの推進</w:t>
                            </w:r>
                          </w:p>
                          <w:p w14:paraId="4AB5F913" w14:textId="77777777" w:rsidR="00DF777D" w:rsidRPr="00DE10FD" w:rsidRDefault="00DF777D" w:rsidP="00ED6794">
                            <w:pPr>
                              <w:numPr>
                                <w:ilvl w:val="0"/>
                                <w:numId w:val="5"/>
                              </w:numPr>
                              <w:spacing w:line="34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再生可能エネルギー等の普及</w:t>
                            </w:r>
                          </w:p>
                          <w:p w14:paraId="4AB5F914" w14:textId="77777777" w:rsidR="00A529B9" w:rsidRDefault="00DF777D" w:rsidP="00A529B9">
                            <w:pPr>
                              <w:numPr>
                                <w:ilvl w:val="1"/>
                                <w:numId w:val="5"/>
                              </w:numPr>
                              <w:spacing w:line="32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森林整備によるＣＯ</w:t>
                            </w:r>
                            <w:r w:rsidRPr="00DE10FD">
                              <w:rPr>
                                <w:rFonts w:ascii="ＭＳ ゴシック" w:eastAsia="ＭＳ ゴシック" w:hAnsi="ＭＳ ゴシック" w:hint="eastAsia"/>
                                <w:sz w:val="22"/>
                                <w:szCs w:val="22"/>
                                <w:vertAlign w:val="subscript"/>
                              </w:rPr>
                              <w:t>２</w:t>
                            </w:r>
                            <w:r w:rsidRPr="00DE10FD">
                              <w:rPr>
                                <w:rFonts w:ascii="ＭＳ ゴシック" w:eastAsia="ＭＳ ゴシック" w:hAnsi="ＭＳ ゴシック" w:hint="eastAsia"/>
                                <w:sz w:val="22"/>
                                <w:szCs w:val="22"/>
                              </w:rPr>
                              <w:t>吸収の促進</w:t>
                            </w:r>
                          </w:p>
                          <w:p w14:paraId="4AB5F915" w14:textId="77777777" w:rsidR="00DF777D" w:rsidRPr="00A529B9" w:rsidRDefault="00A529B9" w:rsidP="00A529B9">
                            <w:pPr>
                              <w:numPr>
                                <w:ilvl w:val="1"/>
                                <w:numId w:val="5"/>
                              </w:numPr>
                              <w:spacing w:line="320" w:lineRule="exact"/>
                              <w:ind w:left="709"/>
                              <w:rPr>
                                <w:rFonts w:ascii="ＭＳ ゴシック" w:eastAsia="ＭＳ ゴシック" w:hAnsi="ＭＳ ゴシック"/>
                                <w:sz w:val="22"/>
                                <w:szCs w:val="22"/>
                              </w:rPr>
                            </w:pPr>
                            <w:r w:rsidRPr="00A529B9">
                              <w:rPr>
                                <w:rFonts w:ascii="ＭＳ ゴシック" w:eastAsia="ＭＳ ゴシック" w:hAnsi="ＭＳ ゴシック" w:hint="eastAsia"/>
                                <w:sz w:val="22"/>
                                <w:szCs w:val="22"/>
                              </w:rPr>
                              <w:t>気候変動の影響への適応</w:t>
                            </w:r>
                            <w:r w:rsidR="00DF777D" w:rsidRPr="00A529B9">
                              <w:rPr>
                                <w:rFonts w:ascii="ＭＳ ゴシック" w:eastAsia="ＭＳ ゴシック" w:hAnsi="ＭＳ ゴシック" w:hint="eastAsia"/>
                                <w:sz w:val="22"/>
                                <w:szCs w:val="22"/>
                              </w:rPr>
                              <w:t>、ヒートアイランド対策の推進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9" id="Text Box 2115" o:spid="_x0000_s1038" type="#_x0000_t202" style="position:absolute;margin-left:6.65pt;margin-top:424.4pt;width:477pt;height:118.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" fillcolor="#fc0" stroked="f">
                <v:textbox inset="5.85pt,.7pt,5.85pt,.7pt">
                  <w:txbxContent>
                    <w:p w14:paraId="4AB5F910" w14:textId="77777777" w:rsidR="00DF777D" w:rsidRPr="00DE10FD" w:rsidRDefault="00DF777D" w:rsidP="00ED6794">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4AB5F911" w14:textId="77777777" w:rsidR="00DF777D" w:rsidRPr="00DE10FD" w:rsidRDefault="00DF777D" w:rsidP="00ED6794">
                      <w:pPr>
                        <w:spacing w:line="340" w:lineRule="exact"/>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 xml:space="preserve">　あらゆる要素に｢低炭素｣の観点を組み入れて、低炭素化に向けた効果的な取組みを促進し、低炭素･省エネルギー社会の構築を目指します。</w:t>
                      </w:r>
                    </w:p>
                    <w:p w14:paraId="4AB5F912" w14:textId="77777777" w:rsidR="00DF777D" w:rsidRPr="00DE10FD" w:rsidRDefault="00DF777D" w:rsidP="00ED6794">
                      <w:pPr>
                        <w:numPr>
                          <w:ilvl w:val="0"/>
                          <w:numId w:val="5"/>
                        </w:numPr>
                        <w:spacing w:line="340" w:lineRule="exact"/>
                        <w:ind w:left="709"/>
                        <w:rPr>
                          <w:rFonts w:ascii="ＭＳ ゴシック" w:eastAsia="ＭＳ ゴシック" w:hAnsi="ＭＳ ゴシック"/>
                          <w:sz w:val="22"/>
                          <w:szCs w:val="22"/>
                        </w:rPr>
                      </w:pPr>
                      <w:r>
                        <w:rPr>
                          <w:rFonts w:ascii="ＭＳ ゴシック" w:eastAsia="ＭＳ ゴシック" w:hAnsi="ＭＳ ゴシック" w:hint="eastAsia"/>
                          <w:sz w:val="22"/>
                          <w:szCs w:val="22"/>
                        </w:rPr>
                        <w:t>家庭、</w:t>
                      </w:r>
                      <w:r w:rsidRPr="00DE10FD">
                        <w:rPr>
                          <w:rFonts w:ascii="ＭＳ ゴシック" w:eastAsia="ＭＳ ゴシック" w:hAnsi="ＭＳ ゴシック" w:hint="eastAsia"/>
                          <w:sz w:val="22"/>
                          <w:szCs w:val="22"/>
                        </w:rPr>
                        <w:t>産業･業務、</w:t>
                      </w:r>
                      <w:r>
                        <w:rPr>
                          <w:rFonts w:ascii="ＭＳ ゴシック" w:eastAsia="ＭＳ ゴシック" w:hAnsi="ＭＳ ゴシック" w:hint="eastAsia"/>
                          <w:sz w:val="22"/>
                          <w:szCs w:val="22"/>
                        </w:rPr>
                        <w:t>運</w:t>
                      </w:r>
                      <w:r w:rsidRPr="00DE10FD">
                        <w:rPr>
                          <w:rFonts w:ascii="ＭＳ ゴシック" w:eastAsia="ＭＳ ゴシック" w:hAnsi="ＭＳ ゴシック" w:hint="eastAsia"/>
                          <w:sz w:val="22"/>
                          <w:szCs w:val="22"/>
                        </w:rPr>
                        <w:t>輸･交通の低炭素化に向けた取組みの推進</w:t>
                      </w:r>
                    </w:p>
                    <w:p w14:paraId="4AB5F913" w14:textId="77777777" w:rsidR="00DF777D" w:rsidRPr="00DE10FD" w:rsidRDefault="00DF777D" w:rsidP="00ED6794">
                      <w:pPr>
                        <w:numPr>
                          <w:ilvl w:val="0"/>
                          <w:numId w:val="5"/>
                        </w:numPr>
                        <w:spacing w:line="34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再生可能エネルギー等の普及</w:t>
                      </w:r>
                    </w:p>
                    <w:p w14:paraId="4AB5F914" w14:textId="77777777" w:rsidR="00A529B9" w:rsidRDefault="00DF777D" w:rsidP="00A529B9">
                      <w:pPr>
                        <w:numPr>
                          <w:ilvl w:val="1"/>
                          <w:numId w:val="5"/>
                        </w:numPr>
                        <w:spacing w:line="320" w:lineRule="exact"/>
                        <w:ind w:left="709"/>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森林整備によるＣＯ</w:t>
                      </w:r>
                      <w:r w:rsidRPr="00DE10FD">
                        <w:rPr>
                          <w:rFonts w:ascii="ＭＳ ゴシック" w:eastAsia="ＭＳ ゴシック" w:hAnsi="ＭＳ ゴシック" w:hint="eastAsia"/>
                          <w:sz w:val="22"/>
                          <w:szCs w:val="22"/>
                          <w:vertAlign w:val="subscript"/>
                        </w:rPr>
                        <w:t>２</w:t>
                      </w:r>
                      <w:r w:rsidRPr="00DE10FD">
                        <w:rPr>
                          <w:rFonts w:ascii="ＭＳ ゴシック" w:eastAsia="ＭＳ ゴシック" w:hAnsi="ＭＳ ゴシック" w:hint="eastAsia"/>
                          <w:sz w:val="22"/>
                          <w:szCs w:val="22"/>
                        </w:rPr>
                        <w:t>吸収の促進</w:t>
                      </w:r>
                    </w:p>
                    <w:p w14:paraId="4AB5F915" w14:textId="77777777" w:rsidR="00DF777D" w:rsidRPr="00A529B9" w:rsidRDefault="00A529B9" w:rsidP="00A529B9">
                      <w:pPr>
                        <w:numPr>
                          <w:ilvl w:val="1"/>
                          <w:numId w:val="5"/>
                        </w:numPr>
                        <w:spacing w:line="320" w:lineRule="exact"/>
                        <w:ind w:left="709"/>
                        <w:rPr>
                          <w:rFonts w:ascii="ＭＳ ゴシック" w:eastAsia="ＭＳ ゴシック" w:hAnsi="ＭＳ ゴシック"/>
                          <w:sz w:val="22"/>
                          <w:szCs w:val="22"/>
                        </w:rPr>
                      </w:pPr>
                      <w:r w:rsidRPr="00A529B9">
                        <w:rPr>
                          <w:rFonts w:ascii="ＭＳ ゴシック" w:eastAsia="ＭＳ ゴシック" w:hAnsi="ＭＳ ゴシック" w:hint="eastAsia"/>
                          <w:sz w:val="22"/>
                          <w:szCs w:val="22"/>
                        </w:rPr>
                        <w:t>気候変動の影響への適応</w:t>
                      </w:r>
                      <w:r w:rsidR="00DF777D" w:rsidRPr="00A529B9">
                        <w:rPr>
                          <w:rFonts w:ascii="ＭＳ ゴシック" w:eastAsia="ＭＳ ゴシック" w:hAnsi="ＭＳ ゴシック" w:hint="eastAsia"/>
                          <w:sz w:val="22"/>
                          <w:szCs w:val="22"/>
                        </w:rPr>
                        <w:t>、ヒートアイランド対策の推進</w:t>
                      </w:r>
                    </w:p>
                  </w:txbxContent>
                </v:textbox>
              </v:shape>
            </w:pict>
          </mc:Fallback>
        </mc:AlternateContent>
      </w:r>
      <w:r>
        <w:rPr>
          <w:noProof/>
        </w:rPr>
        <mc:AlternateContent>
          <mc:Choice Requires="wpg">
            <w:drawing>
              <wp:anchor distT="0" distB="0" distL="114300" distR="114300" simplePos="0" relativeHeight="251627008" behindDoc="0" locked="0" layoutInCell="1" allowOverlap="1" wp14:anchorId="4AB5F86A" wp14:editId="5833B276">
                <wp:simplePos x="0" y="0"/>
                <wp:positionH relativeFrom="column">
                  <wp:posOffset>151130</wp:posOffset>
                </wp:positionH>
                <wp:positionV relativeFrom="paragraph">
                  <wp:posOffset>4263390</wp:posOffset>
                </wp:positionV>
                <wp:extent cx="2635250" cy="849630"/>
                <wp:effectExtent l="0" t="0" r="0" b="7620"/>
                <wp:wrapNone/>
                <wp:docPr id="249"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0" cy="849630"/>
                          <a:chOff x="1107" y="15021"/>
                          <a:chExt cx="4860" cy="1022"/>
                        </a:xfrm>
                      </wpg:grpSpPr>
                      <wps:wsp>
                        <wps:cNvPr id="251" name="AutoShape 2119"/>
                        <wps:cNvSpPr>
                          <a:spLocks noChangeArrowheads="1"/>
                        </wps:cNvSpPr>
                        <wps:spPr bwMode="auto">
                          <a:xfrm>
                            <a:off x="1107" y="15021"/>
                            <a:ext cx="4860" cy="1022"/>
                          </a:xfrm>
                          <a:prstGeom prst="roundRect">
                            <a:avLst>
                              <a:gd name="adj" fmla="val 7532"/>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52" name="Text Box 2120"/>
                        <wps:cNvSpPr txBox="1">
                          <a:spLocks noChangeArrowheads="1"/>
                        </wps:cNvSpPr>
                        <wps:spPr bwMode="auto">
                          <a:xfrm>
                            <a:off x="1154" y="15134"/>
                            <a:ext cx="4766"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16" w14:textId="34896B51" w:rsidR="00843671" w:rsidRPr="001B2AEB" w:rsidRDefault="00305B24" w:rsidP="00843671">
                              <w:pPr>
                                <w:autoSpaceDE w:val="0"/>
                                <w:autoSpaceDN w:val="0"/>
                                <w:adjustRightInd w:val="0"/>
                                <w:spacing w:line="200" w:lineRule="exact"/>
                                <w:rPr>
                                  <w:rFonts w:ascii="ＭＳ Ｐ明朝" w:eastAsia="ＭＳ Ｐ明朝" w:hAnsi="ＭＳ Ｐ明朝" w:cs="Arial"/>
                                  <w:bCs/>
                                  <w:color w:val="000000"/>
                                  <w:sz w:val="16"/>
                                  <w:szCs w:val="16"/>
                                </w:rPr>
                              </w:pPr>
                              <w:r>
                                <w:rPr>
                                  <w:rFonts w:ascii="ＭＳ Ｐ明朝" w:eastAsia="ＭＳ Ｐ明朝" w:hAnsi="ＭＳ Ｐ明朝" w:cs="Arial" w:hint="eastAsia"/>
                                  <w:bCs/>
                                  <w:color w:val="000000"/>
                                  <w:sz w:val="16"/>
                                  <w:szCs w:val="16"/>
                                </w:rPr>
                                <w:t>（注）</w:t>
                              </w:r>
                              <w:r w:rsidR="00DF777D" w:rsidRPr="00922993">
                                <w:rPr>
                                  <w:rFonts w:ascii="ＭＳ Ｐ明朝" w:eastAsia="ＭＳ Ｐ明朝" w:hAnsi="ＭＳ Ｐ明朝" w:cs="Arial" w:hint="eastAsia"/>
                                  <w:bCs/>
                                  <w:color w:val="000000"/>
                                  <w:sz w:val="16"/>
                                  <w:szCs w:val="16"/>
                                </w:rPr>
                                <w:t>エコカーとは、電気自動車、天然ガス自動車、ハイブリッド</w:t>
                              </w:r>
                              <w:r w:rsidR="00843671" w:rsidRPr="00922993">
                                <w:rPr>
                                  <w:rFonts w:ascii="ＭＳ Ｐ明朝" w:eastAsia="ＭＳ Ｐ明朝" w:hAnsi="ＭＳ Ｐ明朝" w:cs="Arial" w:hint="eastAsia"/>
                                  <w:bCs/>
                                  <w:color w:val="000000"/>
                                  <w:sz w:val="16"/>
                                  <w:szCs w:val="16"/>
                                </w:rPr>
                                <w:t>自動車、プラグインハイブリッド自動車、クリーンディーゼル乗用車、水素エンジン自動車、燃料電池自動車に加えて超低燃費車(2010年度燃費基準＋25％達成車または2015年度燃費基準達成車)です。</w:t>
                              </w:r>
                            </w:p>
                            <w:p w14:paraId="4AB5F917" w14:textId="77777777" w:rsidR="00DF777D" w:rsidRPr="001B2AEB" w:rsidRDefault="00DF777D" w:rsidP="00ED6794">
                              <w:pPr>
                                <w:autoSpaceDE w:val="0"/>
                                <w:autoSpaceDN w:val="0"/>
                                <w:adjustRightInd w:val="0"/>
                                <w:spacing w:line="200" w:lineRule="exact"/>
                                <w:rPr>
                                  <w:rFonts w:ascii="ＭＳ Ｐ明朝" w:eastAsia="ＭＳ Ｐ明朝" w:hAnsi="ＭＳ Ｐ明朝" w:cs="Arial"/>
                                  <w:bCs/>
                                  <w:color w:val="000000"/>
                                  <w:sz w:val="16"/>
                                  <w:szCs w:val="16"/>
                                </w:rPr>
                              </w:pP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5F86A" id="Group 2118" o:spid="_x0000_s1039" style="position:absolute;margin-left:11.9pt;margin-top:335.7pt;width:207.5pt;height:66.9pt;z-index:251627008" coordorigin="1107,15021" coordsize="4860,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">
                <v:roundrect id="AutoShape 2119" o:spid="_x0000_s1040" style="position:absolute;left:1107;top:15021;width:4860;height:1022;visibility:visible;mso-wrap-style:square;v-text-anchor:top" arcsize="493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" fillcolor="#cfc" stroked="f">
                  <v:textbox inset="5.85pt,.7pt,5.85pt,.7pt"/>
                </v:roundrect>
                <v:shape id="Text Box 2120" o:spid="_x0000_s1041" type="#_x0000_t202" style="position:absolute;left:1154;top:15134;width:4766;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" filled="f" stroked="f">
                  <v:textbox inset="5.85pt,.7pt,5.85pt,.7pt">
                    <w:txbxContent>
                      <w:p w14:paraId="4AB5F916" w14:textId="34896B51" w:rsidR="00843671" w:rsidRPr="001B2AEB" w:rsidRDefault="00305B24" w:rsidP="00843671">
                        <w:pPr>
                          <w:autoSpaceDE w:val="0"/>
                          <w:autoSpaceDN w:val="0"/>
                          <w:adjustRightInd w:val="0"/>
                          <w:spacing w:line="200" w:lineRule="exact"/>
                          <w:rPr>
                            <w:rFonts w:ascii="ＭＳ Ｐ明朝" w:eastAsia="ＭＳ Ｐ明朝" w:hAnsi="ＭＳ Ｐ明朝" w:cs="Arial"/>
                            <w:bCs/>
                            <w:color w:val="000000"/>
                            <w:sz w:val="16"/>
                            <w:szCs w:val="16"/>
                          </w:rPr>
                        </w:pPr>
                        <w:r>
                          <w:rPr>
                            <w:rFonts w:ascii="ＭＳ Ｐ明朝" w:eastAsia="ＭＳ Ｐ明朝" w:hAnsi="ＭＳ Ｐ明朝" w:cs="Arial" w:hint="eastAsia"/>
                            <w:bCs/>
                            <w:color w:val="000000"/>
                            <w:sz w:val="16"/>
                            <w:szCs w:val="16"/>
                          </w:rPr>
                          <w:t>（注）</w:t>
                        </w:r>
                        <w:r w:rsidR="00DF777D" w:rsidRPr="00922993">
                          <w:rPr>
                            <w:rFonts w:ascii="ＭＳ Ｐ明朝" w:eastAsia="ＭＳ Ｐ明朝" w:hAnsi="ＭＳ Ｐ明朝" w:cs="Arial" w:hint="eastAsia"/>
                            <w:bCs/>
                            <w:color w:val="000000"/>
                            <w:sz w:val="16"/>
                            <w:szCs w:val="16"/>
                          </w:rPr>
                          <w:t>エコカーとは、電気自動車、天然ガス自動車、ハイブリッド</w:t>
                        </w:r>
                        <w:r w:rsidR="00843671" w:rsidRPr="00922993">
                          <w:rPr>
                            <w:rFonts w:ascii="ＭＳ Ｐ明朝" w:eastAsia="ＭＳ Ｐ明朝" w:hAnsi="ＭＳ Ｐ明朝" w:cs="Arial" w:hint="eastAsia"/>
                            <w:bCs/>
                            <w:color w:val="000000"/>
                            <w:sz w:val="16"/>
                            <w:szCs w:val="16"/>
                          </w:rPr>
                          <w:t>自動車、プラグインハイブリッド自動車、クリーンディーゼル乗用車、水素エンジン自動車、燃料電池自動車に加えて超低燃費車(2010年度燃費基準＋25％達成車または2015年度燃費基準達成車)です。</w:t>
                        </w:r>
                      </w:p>
                      <w:p w14:paraId="4AB5F917" w14:textId="77777777" w:rsidR="00DF777D" w:rsidRPr="001B2AEB" w:rsidRDefault="00DF777D" w:rsidP="00ED6794">
                        <w:pPr>
                          <w:autoSpaceDE w:val="0"/>
                          <w:autoSpaceDN w:val="0"/>
                          <w:adjustRightInd w:val="0"/>
                          <w:spacing w:line="200" w:lineRule="exact"/>
                          <w:rPr>
                            <w:rFonts w:ascii="ＭＳ Ｐ明朝" w:eastAsia="ＭＳ Ｐ明朝" w:hAnsi="ＭＳ Ｐ明朝" w:cs="Arial"/>
                            <w:bCs/>
                            <w:color w:val="000000"/>
                            <w:sz w:val="16"/>
                            <w:szCs w:val="16"/>
                          </w:rPr>
                        </w:pPr>
                      </w:p>
                    </w:txbxContent>
                  </v:textbox>
                </v:shape>
              </v:group>
            </w:pict>
          </mc:Fallback>
        </mc:AlternateContent>
      </w:r>
      <w:r>
        <w:rPr>
          <w:noProof/>
        </w:rPr>
        <mc:AlternateContent>
          <mc:Choice Requires="wps">
            <w:drawing>
              <wp:anchor distT="0" distB="0" distL="114300" distR="114300" simplePos="0" relativeHeight="251622912" behindDoc="0" locked="0" layoutInCell="1" allowOverlap="1" wp14:anchorId="4AB5F86B" wp14:editId="49A96E8B">
                <wp:simplePos x="0" y="0"/>
                <wp:positionH relativeFrom="column">
                  <wp:posOffset>3725545</wp:posOffset>
                </wp:positionH>
                <wp:positionV relativeFrom="paragraph">
                  <wp:posOffset>2445385</wp:posOffset>
                </wp:positionV>
                <wp:extent cx="2085975" cy="297180"/>
                <wp:effectExtent l="0" t="0" r="0" b="7620"/>
                <wp:wrapNone/>
                <wp:docPr id="259" name="Text 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18" w14:textId="77777777" w:rsidR="00DF777D" w:rsidRPr="00062690" w:rsidRDefault="00DF777D" w:rsidP="00ED6794">
                            <w:pPr>
                              <w:rPr>
                                <w:rFonts w:ascii="Arial" w:eastAsia="ＭＳ Ｐゴシック" w:hAnsi="Arial" w:cs="Arial"/>
                                <w:bCs/>
                                <w:color w:val="000000"/>
                                <w:sz w:val="18"/>
                                <w:szCs w:val="18"/>
                              </w:rPr>
                            </w:pPr>
                            <w:r w:rsidRPr="00062690">
                              <w:rPr>
                                <w:rFonts w:ascii="Arial" w:eastAsia="ＭＳ Ｐゴシック" w:hAnsi="Arial" w:cs="Arial" w:hint="eastAsia"/>
                                <w:bCs/>
                                <w:color w:val="000000"/>
                                <w:sz w:val="18"/>
                                <w:szCs w:val="18"/>
                              </w:rPr>
                              <w:t>太陽光発電の導入によるＣＯ</w:t>
                            </w:r>
                            <w:r w:rsidRPr="00062690">
                              <w:rPr>
                                <w:rFonts w:ascii="Arial" w:eastAsia="ＭＳ Ｐゴシック" w:hAnsi="Arial" w:cs="Arial" w:hint="eastAsia"/>
                                <w:bCs/>
                                <w:color w:val="000000"/>
                                <w:sz w:val="18"/>
                                <w:szCs w:val="18"/>
                                <w:vertAlign w:val="subscript"/>
                              </w:rPr>
                              <w:t>２</w:t>
                            </w:r>
                            <w:r w:rsidRPr="00062690">
                              <w:rPr>
                                <w:rFonts w:ascii="Arial" w:eastAsia="ＭＳ Ｐゴシック" w:hAnsi="Arial" w:cs="Arial" w:hint="eastAsia"/>
                                <w:bCs/>
                                <w:color w:val="000000"/>
                                <w:sz w:val="18"/>
                                <w:szCs w:val="18"/>
                              </w:rPr>
                              <w:t>削減量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B" id="Text Box 2114" o:spid="_x0000_s1042" type="#_x0000_t202" style="position:absolute;margin-left:293.35pt;margin-top:192.55pt;width:164.25pt;height:23.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" filled="f" stroked="f">
                <v:textbox inset="5.85pt,.7pt,5.85pt,.7pt">
                  <w:txbxContent>
                    <w:p w14:paraId="4AB5F918" w14:textId="77777777" w:rsidR="00DF777D" w:rsidRPr="00062690" w:rsidRDefault="00DF777D" w:rsidP="00ED6794">
                      <w:pPr>
                        <w:rPr>
                          <w:rFonts w:ascii="Arial" w:eastAsia="ＭＳ Ｐゴシック" w:hAnsi="Arial" w:cs="Arial"/>
                          <w:bCs/>
                          <w:color w:val="000000"/>
                          <w:sz w:val="18"/>
                          <w:szCs w:val="18"/>
                        </w:rPr>
                      </w:pPr>
                      <w:r w:rsidRPr="00062690">
                        <w:rPr>
                          <w:rFonts w:ascii="Arial" w:eastAsia="ＭＳ Ｐゴシック" w:hAnsi="Arial" w:cs="Arial" w:hint="eastAsia"/>
                          <w:bCs/>
                          <w:color w:val="000000"/>
                          <w:sz w:val="18"/>
                          <w:szCs w:val="18"/>
                        </w:rPr>
                        <w:t>太陽光発電の導入によるＣＯ</w:t>
                      </w:r>
                      <w:r w:rsidRPr="00062690">
                        <w:rPr>
                          <w:rFonts w:ascii="Arial" w:eastAsia="ＭＳ Ｐゴシック" w:hAnsi="Arial" w:cs="Arial" w:hint="eastAsia"/>
                          <w:bCs/>
                          <w:color w:val="000000"/>
                          <w:sz w:val="18"/>
                          <w:szCs w:val="18"/>
                          <w:vertAlign w:val="subscript"/>
                        </w:rPr>
                        <w:t>２</w:t>
                      </w:r>
                      <w:r w:rsidRPr="00062690">
                        <w:rPr>
                          <w:rFonts w:ascii="Arial" w:eastAsia="ＭＳ Ｐゴシック" w:hAnsi="Arial" w:cs="Arial" w:hint="eastAsia"/>
                          <w:bCs/>
                          <w:color w:val="000000"/>
                          <w:sz w:val="18"/>
                          <w:szCs w:val="18"/>
                        </w:rPr>
                        <w:t>削減量</w:t>
                      </w:r>
                    </w:p>
                  </w:txbxContent>
                </v:textbox>
              </v:shape>
            </w:pict>
          </mc:Fallback>
        </mc:AlternateContent>
      </w:r>
      <w:r>
        <w:rPr>
          <w:noProof/>
        </w:rPr>
        <mc:AlternateContent>
          <mc:Choice Requires="wps">
            <w:drawing>
              <wp:anchor distT="0" distB="0" distL="114300" distR="114300" simplePos="0" relativeHeight="251630080" behindDoc="0" locked="0" layoutInCell="1" allowOverlap="1" wp14:anchorId="4AB5F86C" wp14:editId="1175AA98">
                <wp:simplePos x="0" y="0"/>
                <wp:positionH relativeFrom="column">
                  <wp:posOffset>4343400</wp:posOffset>
                </wp:positionH>
                <wp:positionV relativeFrom="paragraph">
                  <wp:posOffset>3815080</wp:posOffset>
                </wp:positionV>
                <wp:extent cx="252095" cy="323850"/>
                <wp:effectExtent l="0" t="38100" r="33655" b="57150"/>
                <wp:wrapNone/>
                <wp:docPr id="255" name="AutoShape 2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323850"/>
                        </a:xfrm>
                        <a:prstGeom prst="rightArrow">
                          <a:avLst>
                            <a:gd name="adj1" fmla="val 50000"/>
                            <a:gd name="adj2" fmla="val 25000"/>
                          </a:avLst>
                        </a:prstGeom>
                        <a:solidFill>
                          <a:srgbClr val="99FF66"/>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86D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8" o:spid="_x0000_s1026" type="#_x0000_t13" style="position:absolute;left:0;text-align:left;margin-left:342pt;margin-top:300.4pt;width:19.85pt;height:2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" fillcolor="#9f6">
                <v:textbox inset="5.85pt,.7pt,5.85pt,.7pt"/>
              </v:shape>
            </w:pict>
          </mc:Fallback>
        </mc:AlternateContent>
      </w:r>
      <w:r>
        <w:rPr>
          <w:noProof/>
        </w:rPr>
        <mc:AlternateContent>
          <mc:Choice Requires="wps">
            <w:drawing>
              <wp:anchor distT="0" distB="0" distL="114300" distR="114300" simplePos="0" relativeHeight="251629056" behindDoc="0" locked="0" layoutInCell="1" allowOverlap="1" wp14:anchorId="4AB5F86D" wp14:editId="25D635D6">
                <wp:simplePos x="0" y="0"/>
                <wp:positionH relativeFrom="column">
                  <wp:posOffset>264160</wp:posOffset>
                </wp:positionH>
                <wp:positionV relativeFrom="paragraph">
                  <wp:posOffset>90170</wp:posOffset>
                </wp:positionV>
                <wp:extent cx="2784475" cy="855345"/>
                <wp:effectExtent l="0" t="0" r="0" b="1905"/>
                <wp:wrapNone/>
                <wp:docPr id="2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855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19" w14:textId="77777777" w:rsidR="00843671" w:rsidRPr="008607CC" w:rsidRDefault="00843671" w:rsidP="00021D19">
                            <w:pPr>
                              <w:spacing w:line="300" w:lineRule="exact"/>
                              <w:ind w:left="141" w:hangingChars="67" w:hanging="141"/>
                              <w:rPr>
                                <w:rFonts w:ascii="HG丸ｺﾞｼｯｸM-PRO" w:eastAsia="HG丸ｺﾞｼｯｸM-PRO"/>
                                <w:szCs w:val="21"/>
                              </w:rPr>
                            </w:pPr>
                            <w:r>
                              <w:rPr>
                                <w:rFonts w:ascii="HG丸ｺﾞｼｯｸM-PRO" w:eastAsia="HG丸ｺﾞｼｯｸM-PRO" w:hint="eastAsia"/>
                                <w:szCs w:val="21"/>
                              </w:rPr>
                              <w:t>■</w:t>
                            </w:r>
                            <w:r w:rsidRPr="0097778A">
                              <w:rPr>
                                <w:rFonts w:ascii="HG丸ｺﾞｼｯｸM-PRO" w:eastAsia="HG丸ｺﾞｼｯｸM-PRO" w:hint="eastAsia"/>
                                <w:szCs w:val="21"/>
                              </w:rPr>
                              <w:t>府内における2015年度の温室効果ガス排出量は5,494万トンであり、2005年度比で2.0％の削減となっています。</w:t>
                            </w:r>
                          </w:p>
                          <w:p w14:paraId="4AB5F91A" w14:textId="77777777" w:rsidR="00DF777D" w:rsidRPr="00843671" w:rsidRDefault="00DF777D" w:rsidP="00ED6794">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D" id="Text Box 2123" o:spid="_x0000_s1043" type="#_x0000_t202" style="position:absolute;margin-left:20.8pt;margin-top:7.1pt;width:219.25pt;height:67.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sq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" filled="f" stroked="f">
                <v:textbox inset="5.85pt,.7pt,5.85pt,.7pt">
                  <w:txbxContent>
                    <w:p w14:paraId="4AB5F919" w14:textId="77777777" w:rsidR="00843671" w:rsidRPr="008607CC" w:rsidRDefault="00843671" w:rsidP="00021D19">
                      <w:pPr>
                        <w:spacing w:line="300" w:lineRule="exact"/>
                        <w:ind w:left="141" w:hangingChars="67" w:hanging="141"/>
                        <w:rPr>
                          <w:rFonts w:ascii="HG丸ｺﾞｼｯｸM-PRO" w:eastAsia="HG丸ｺﾞｼｯｸM-PRO"/>
                          <w:szCs w:val="21"/>
                        </w:rPr>
                      </w:pPr>
                      <w:r>
                        <w:rPr>
                          <w:rFonts w:ascii="HG丸ｺﾞｼｯｸM-PRO" w:eastAsia="HG丸ｺﾞｼｯｸM-PRO" w:hint="eastAsia"/>
                          <w:szCs w:val="21"/>
                        </w:rPr>
                        <w:t>■</w:t>
                      </w:r>
                      <w:r w:rsidRPr="0097778A">
                        <w:rPr>
                          <w:rFonts w:ascii="HG丸ｺﾞｼｯｸM-PRO" w:eastAsia="HG丸ｺﾞｼｯｸM-PRO" w:hint="eastAsia"/>
                          <w:szCs w:val="21"/>
                        </w:rPr>
                        <w:t>府内における2015年度の温室効果ガス排出量は5,494万トンであり、2005年度比で2.0％の削減となっています。</w:t>
                      </w:r>
                    </w:p>
                    <w:p w14:paraId="4AB5F91A" w14:textId="77777777" w:rsidR="00DF777D" w:rsidRPr="00843671" w:rsidRDefault="00DF777D" w:rsidP="00ED6794">
                      <w:pPr>
                        <w:spacing w:line="300" w:lineRule="exact"/>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4AB5F86E" wp14:editId="080C2EDA">
                <wp:simplePos x="0" y="0"/>
                <wp:positionH relativeFrom="column">
                  <wp:posOffset>3432810</wp:posOffset>
                </wp:positionH>
                <wp:positionV relativeFrom="paragraph">
                  <wp:posOffset>95250</wp:posOffset>
                </wp:positionV>
                <wp:extent cx="2583180" cy="685165"/>
                <wp:effectExtent l="0" t="0" r="0" b="635"/>
                <wp:wrapNone/>
                <wp:docPr id="244" name="Text 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1B" w14:textId="77777777" w:rsidR="00843671" w:rsidRPr="008607CC" w:rsidRDefault="00843671" w:rsidP="00021D19">
                            <w:pPr>
                              <w:spacing w:line="300" w:lineRule="exact"/>
                              <w:ind w:left="141" w:hangingChars="67" w:hanging="141"/>
                              <w:rPr>
                                <w:rFonts w:ascii="HG丸ｺﾞｼｯｸM-PRO" w:eastAsia="HG丸ｺﾞｼｯｸM-PRO"/>
                                <w:szCs w:val="21"/>
                              </w:rPr>
                            </w:pPr>
                            <w:r>
                              <w:rPr>
                                <w:rFonts w:ascii="HG丸ｺﾞｼｯｸM-PRO" w:eastAsia="HG丸ｺﾞｼｯｸM-PRO" w:hint="eastAsia"/>
                                <w:szCs w:val="21"/>
                              </w:rPr>
                              <w:t>■</w:t>
                            </w:r>
                            <w:r w:rsidRPr="003A6B27">
                              <w:rPr>
                                <w:rFonts w:ascii="HG丸ｺﾞｼｯｸM-PRO" w:eastAsia="HG丸ｺﾞｼｯｸM-PRO" w:hint="eastAsia"/>
                                <w:szCs w:val="21"/>
                              </w:rPr>
                              <w:t>府内の2016年度の太陽光発電の導入によるCO</w:t>
                            </w:r>
                            <w:r w:rsidRPr="003A6B27">
                              <w:rPr>
                                <w:rFonts w:ascii="HG丸ｺﾞｼｯｸM-PRO" w:eastAsia="HG丸ｺﾞｼｯｸM-PRO" w:hint="eastAsia"/>
                                <w:szCs w:val="21"/>
                                <w:vertAlign w:val="subscript"/>
                              </w:rPr>
                              <w:t>2</w:t>
                            </w:r>
                            <w:r w:rsidRPr="003A6B27">
                              <w:rPr>
                                <w:rFonts w:ascii="HG丸ｺﾞｼｯｸM-PRO" w:eastAsia="HG丸ｺﾞｼｯｸM-PRO" w:hint="eastAsia"/>
                                <w:szCs w:val="21"/>
                              </w:rPr>
                              <w:t>削減量は約51.9万トンです。</w:t>
                            </w:r>
                          </w:p>
                          <w:p w14:paraId="4AB5F91C" w14:textId="77777777" w:rsidR="00DF777D" w:rsidRPr="00843671" w:rsidRDefault="00DF777D" w:rsidP="00ED6794">
                            <w:pPr>
                              <w:spacing w:line="30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E" id="Text Box 2116" o:spid="_x0000_s1044" type="#_x0000_t202" style="position:absolute;margin-left:270.3pt;margin-top:7.5pt;width:203.4pt;height:53.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UNugIAAMQ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" filled="f" stroked="f">
                <v:textbox inset="5.85pt,.7pt,5.85pt,.7pt">
                  <w:txbxContent>
                    <w:p w14:paraId="4AB5F91B" w14:textId="77777777" w:rsidR="00843671" w:rsidRPr="008607CC" w:rsidRDefault="00843671" w:rsidP="00021D19">
                      <w:pPr>
                        <w:spacing w:line="300" w:lineRule="exact"/>
                        <w:ind w:left="141" w:hangingChars="67" w:hanging="141"/>
                        <w:rPr>
                          <w:rFonts w:ascii="HG丸ｺﾞｼｯｸM-PRO" w:eastAsia="HG丸ｺﾞｼｯｸM-PRO"/>
                          <w:szCs w:val="21"/>
                        </w:rPr>
                      </w:pPr>
                      <w:r>
                        <w:rPr>
                          <w:rFonts w:ascii="HG丸ｺﾞｼｯｸM-PRO" w:eastAsia="HG丸ｺﾞｼｯｸM-PRO" w:hint="eastAsia"/>
                          <w:szCs w:val="21"/>
                        </w:rPr>
                        <w:t>■</w:t>
                      </w:r>
                      <w:r w:rsidRPr="003A6B27">
                        <w:rPr>
                          <w:rFonts w:ascii="HG丸ｺﾞｼｯｸM-PRO" w:eastAsia="HG丸ｺﾞｼｯｸM-PRO" w:hint="eastAsia"/>
                          <w:szCs w:val="21"/>
                        </w:rPr>
                        <w:t>府内の2016年度の太陽光発電の導入によるCO</w:t>
                      </w:r>
                      <w:r w:rsidRPr="003A6B27">
                        <w:rPr>
                          <w:rFonts w:ascii="HG丸ｺﾞｼｯｸM-PRO" w:eastAsia="HG丸ｺﾞｼｯｸM-PRO" w:hint="eastAsia"/>
                          <w:szCs w:val="21"/>
                          <w:vertAlign w:val="subscript"/>
                        </w:rPr>
                        <w:t>2</w:t>
                      </w:r>
                      <w:r w:rsidRPr="003A6B27">
                        <w:rPr>
                          <w:rFonts w:ascii="HG丸ｺﾞｼｯｸM-PRO" w:eastAsia="HG丸ｺﾞｼｯｸM-PRO" w:hint="eastAsia"/>
                          <w:szCs w:val="21"/>
                        </w:rPr>
                        <w:t>削減量は約51.9万トンです。</w:t>
                      </w:r>
                    </w:p>
                    <w:p w14:paraId="4AB5F91C" w14:textId="77777777" w:rsidR="00DF777D" w:rsidRPr="00843671" w:rsidRDefault="00DF777D" w:rsidP="00ED6794">
                      <w:pPr>
                        <w:spacing w:line="300" w:lineRule="exact"/>
                        <w:rPr>
                          <w:rFonts w:ascii="HG丸ｺﾞｼｯｸM-PRO" w:eastAsia="HG丸ｺﾞｼｯｸM-PRO"/>
                          <w:szCs w:val="21"/>
                        </w:rPr>
                      </w:pPr>
                    </w:p>
                  </w:txbxContent>
                </v:textbox>
              </v:shape>
            </w:pict>
          </mc:Fallback>
        </mc:AlternateContent>
      </w:r>
      <w:r w:rsidR="00ED6794" w:rsidRPr="00044EF3">
        <w:rPr>
          <w:rFonts w:ascii="ＭＳ ゴシック" w:eastAsia="ＭＳ ゴシック" w:hAnsi="ＭＳ ゴシック"/>
          <w:sz w:val="22"/>
          <w:szCs w:val="22"/>
        </w:rPr>
        <w:br w:type="page"/>
      </w:r>
    </w:p>
    <w:p w14:paraId="4AB5F7C1" w14:textId="77777777" w:rsidR="007814FA" w:rsidRPr="00044EF3" w:rsidRDefault="007814FA" w:rsidP="007814FA">
      <w:pPr>
        <w:jc w:val="right"/>
        <w:rPr>
          <w:rFonts w:ascii="ＭＳ ゴシック" w:eastAsia="ＭＳ ゴシック" w:hAnsi="ＭＳ ゴシック"/>
          <w:sz w:val="22"/>
          <w:szCs w:val="22"/>
        </w:rPr>
        <w:sectPr w:rsidR="007814FA" w:rsidRPr="00044EF3" w:rsidSect="00532C8F">
          <w:footerReference w:type="default" r:id="rId16"/>
          <w:pgSz w:w="11906" w:h="16838" w:code="9"/>
          <w:pgMar w:top="1134" w:right="1418" w:bottom="1134" w:left="1134" w:header="851" w:footer="680" w:gutter="0"/>
          <w:pgNumType w:fmt="numberInDash" w:start="18"/>
          <w:cols w:space="720"/>
          <w:docGrid w:type="lines" w:linePitch="316"/>
        </w:sectPr>
      </w:pPr>
    </w:p>
    <w:p w14:paraId="4AB5F7C2" w14:textId="77777777" w:rsidR="00231E1D" w:rsidRPr="00044EF3" w:rsidRDefault="00231E1D" w:rsidP="00231E1D">
      <w:pP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lastRenderedPageBreak/>
        <w:t>Ⅱ－２　資源循環型社会の構築</w:t>
      </w:r>
    </w:p>
    <w:p w14:paraId="4AB5F7C3" w14:textId="169807D0"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44064" behindDoc="0" locked="0" layoutInCell="1" allowOverlap="1" wp14:anchorId="4AB5F86F" wp14:editId="0E6A1443">
                <wp:simplePos x="0" y="0"/>
                <wp:positionH relativeFrom="column">
                  <wp:posOffset>11430</wp:posOffset>
                </wp:positionH>
                <wp:positionV relativeFrom="paragraph">
                  <wp:posOffset>66675</wp:posOffset>
                </wp:positionV>
                <wp:extent cx="6057900" cy="1534795"/>
                <wp:effectExtent l="0" t="0" r="19050" b="27305"/>
                <wp:wrapNone/>
                <wp:docPr id="23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34795"/>
                        </a:xfrm>
                        <a:prstGeom prst="rect">
                          <a:avLst/>
                        </a:prstGeom>
                        <a:solidFill>
                          <a:srgbClr val="CCFFFF"/>
                        </a:solidFill>
                        <a:ln w="12700">
                          <a:solidFill>
                            <a:srgbClr val="000000"/>
                          </a:solidFill>
                          <a:miter lim="800000"/>
                          <a:headEnd/>
                          <a:tailEnd/>
                        </a:ln>
                      </wps:spPr>
                      <wps:txbx>
                        <w:txbxContent>
                          <w:p w14:paraId="4AB5F91D" w14:textId="77777777" w:rsidR="00DF777D" w:rsidRPr="00CF5211" w:rsidRDefault="00DF777D" w:rsidP="00231E1D">
                            <w:pPr>
                              <w:adjustRightInd w:val="0"/>
                              <w:snapToGrid w:val="0"/>
                              <w:spacing w:line="300"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4AB5F91E"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資源の循環をさ</w:t>
                            </w:r>
                            <w:r>
                              <w:rPr>
                                <w:rFonts w:ascii="ＭＳ ゴシック" w:eastAsia="ＭＳ ゴシック" w:hAnsi="ＭＳ ゴシック" w:hint="eastAsia"/>
                                <w:sz w:val="22"/>
                                <w:szCs w:val="22"/>
                              </w:rPr>
                              <w:t>らに促進する。</w:t>
                            </w:r>
                          </w:p>
                          <w:p w14:paraId="4AB5F91F" w14:textId="77777777" w:rsidR="00DF777D" w:rsidRDefault="00DF777D" w:rsidP="001F6545">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・【一般廃棄物】リサイクル等の推進により、最終処分量を32万トン以下とする。</w:t>
                            </w:r>
                          </w:p>
                          <w:p w14:paraId="4AB5F920" w14:textId="77777777" w:rsidR="00DF777D" w:rsidRDefault="00DF777D" w:rsidP="001F6545">
                            <w:pPr>
                              <w:adjustRightInd w:val="0"/>
                              <w:snapToGrid w:val="0"/>
                              <w:spacing w:line="300" w:lineRule="auto"/>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・【産業廃棄物】リサイクル等の推進により、最終処分量を37万トン以下とする。</w:t>
                            </w:r>
                          </w:p>
                          <w:p w14:paraId="4AB5F921"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22"/>
                                <w:szCs w:val="22"/>
                              </w:rPr>
                            </w:pPr>
                            <w:r>
                              <w:rPr>
                                <w:rFonts w:ascii="ＭＳ ゴシック" w:eastAsia="ＭＳ ゴシック" w:hAnsi="ＭＳ ゴシック" w:hint="eastAsia"/>
                                <w:sz w:val="22"/>
                                <w:szCs w:val="22"/>
                              </w:rPr>
                              <w:t>リサイクル社会を実現するための府民行動を拡大する。</w:t>
                            </w:r>
                          </w:p>
                          <w:p w14:paraId="4AB5F922"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・リサイクル製品を購入している府民の割合を倍増する。    (2009年度府民アンケート34.3%)</w:t>
                            </w:r>
                          </w:p>
                          <w:p w14:paraId="4AB5F923"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・資源物</w:t>
                            </w:r>
                            <w:r>
                              <w:rPr>
                                <w:rFonts w:ascii="ＭＳ ゴシック" w:eastAsia="ＭＳ ゴシック" w:hAnsi="ＭＳ ゴシック" w:hint="eastAsia"/>
                                <w:sz w:val="18"/>
                                <w:szCs w:val="18"/>
                                <w:vertAlign w:val="superscript"/>
                              </w:rPr>
                              <w:t>＊</w:t>
                            </w:r>
                            <w:r>
                              <w:rPr>
                                <w:rFonts w:ascii="ＭＳ ゴシック" w:eastAsia="ＭＳ ゴシック" w:hAnsi="ＭＳ ゴシック" w:hint="eastAsia"/>
                                <w:sz w:val="18"/>
                                <w:szCs w:val="18"/>
                              </w:rPr>
                              <w:t>を分別している府民の割合を概ね100％にする。　 (2009年度府民アンケート89.4%)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6F" id="Text Box 560" o:spid="_x0000_s1045" type="#_x0000_t202" style="position:absolute;left:0;text-align:left;margin-left:.9pt;margin-top:5.25pt;width:477pt;height:120.8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" fillcolor="#cff" strokeweight="1pt">
                <v:textbox inset="5.85pt,.7pt,5.85pt,.7pt">
                  <w:txbxContent>
                    <w:p w14:paraId="4AB5F91D" w14:textId="77777777" w:rsidR="00DF777D" w:rsidRPr="00CF5211" w:rsidRDefault="00DF777D" w:rsidP="00231E1D">
                      <w:pPr>
                        <w:adjustRightInd w:val="0"/>
                        <w:snapToGrid w:val="0"/>
                        <w:spacing w:line="300" w:lineRule="auto"/>
                        <w:rPr>
                          <w:rFonts w:ascii="ＭＳ ゴシック" w:eastAsia="ＭＳ ゴシック" w:hAnsi="ＭＳ ゴシック"/>
                          <w:sz w:val="22"/>
                          <w:szCs w:val="22"/>
                        </w:rPr>
                      </w:pPr>
                      <w:r>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4AB5F91E"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資源の循環をさ</w:t>
                      </w:r>
                      <w:r>
                        <w:rPr>
                          <w:rFonts w:ascii="ＭＳ ゴシック" w:eastAsia="ＭＳ ゴシック" w:hAnsi="ＭＳ ゴシック" w:hint="eastAsia"/>
                          <w:sz w:val="22"/>
                          <w:szCs w:val="22"/>
                        </w:rPr>
                        <w:t>らに促進する。</w:t>
                      </w:r>
                    </w:p>
                    <w:p w14:paraId="4AB5F91F" w14:textId="77777777" w:rsidR="00DF777D" w:rsidRDefault="00DF777D" w:rsidP="001F6545">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・【一般廃棄物】リサイクル等の推進により、最終処分量を32万トン以下とする。</w:t>
                      </w:r>
                    </w:p>
                    <w:p w14:paraId="4AB5F920" w14:textId="77777777" w:rsidR="00DF777D" w:rsidRDefault="00DF777D" w:rsidP="001F6545">
                      <w:pPr>
                        <w:adjustRightInd w:val="0"/>
                        <w:snapToGrid w:val="0"/>
                        <w:spacing w:line="300" w:lineRule="auto"/>
                        <w:ind w:right="720"/>
                        <w:rPr>
                          <w:rFonts w:ascii="ＭＳ ゴシック" w:eastAsia="ＭＳ ゴシック" w:hAnsi="ＭＳ ゴシック"/>
                          <w:sz w:val="18"/>
                          <w:szCs w:val="18"/>
                        </w:rPr>
                      </w:pPr>
                      <w:r>
                        <w:rPr>
                          <w:rFonts w:ascii="ＭＳ ゴシック" w:eastAsia="ＭＳ ゴシック" w:hAnsi="ＭＳ ゴシック" w:hint="eastAsia"/>
                          <w:sz w:val="18"/>
                          <w:szCs w:val="18"/>
                        </w:rPr>
                        <w:t>・【産業廃棄物】リサイクル等の推進により、最終処分量を37万トン以下とする。</w:t>
                      </w:r>
                    </w:p>
                    <w:p w14:paraId="4AB5F921"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22"/>
                          <w:szCs w:val="22"/>
                        </w:rPr>
                      </w:pPr>
                      <w:r>
                        <w:rPr>
                          <w:rFonts w:ascii="ＭＳ ゴシック" w:eastAsia="ＭＳ ゴシック" w:hAnsi="ＭＳ ゴシック" w:hint="eastAsia"/>
                          <w:sz w:val="22"/>
                          <w:szCs w:val="22"/>
                        </w:rPr>
                        <w:t>リサイクル社会を実現するための府民行動を拡大する。</w:t>
                      </w:r>
                    </w:p>
                    <w:p w14:paraId="4AB5F922"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・リサイクル製品を購入している府民の割合を倍増する。    (2009年度府民アンケート34.3%)</w:t>
                      </w:r>
                    </w:p>
                    <w:p w14:paraId="4AB5F923" w14:textId="77777777" w:rsidR="00DF777D" w:rsidRDefault="00DF777D" w:rsidP="00231E1D">
                      <w:pPr>
                        <w:adjustRightInd w:val="0"/>
                        <w:snapToGrid w:val="0"/>
                        <w:spacing w:line="300" w:lineRule="auto"/>
                        <w:ind w:rightChars="-342" w:right="-718"/>
                        <w:rPr>
                          <w:rFonts w:ascii="ＭＳ ゴシック" w:eastAsia="ＭＳ ゴシック" w:hAnsi="ＭＳ ゴシック"/>
                          <w:sz w:val="18"/>
                          <w:szCs w:val="18"/>
                        </w:rPr>
                      </w:pPr>
                      <w:r>
                        <w:rPr>
                          <w:rFonts w:ascii="ＭＳ ゴシック" w:eastAsia="ＭＳ ゴシック" w:hAnsi="ＭＳ ゴシック" w:hint="eastAsia"/>
                          <w:sz w:val="18"/>
                          <w:szCs w:val="18"/>
                        </w:rPr>
                        <w:t>・資源物</w:t>
                      </w:r>
                      <w:r>
                        <w:rPr>
                          <w:rFonts w:ascii="ＭＳ ゴシック" w:eastAsia="ＭＳ ゴシック" w:hAnsi="ＭＳ ゴシック" w:hint="eastAsia"/>
                          <w:sz w:val="18"/>
                          <w:szCs w:val="18"/>
                          <w:vertAlign w:val="superscript"/>
                        </w:rPr>
                        <w:t>＊</w:t>
                      </w:r>
                      <w:r>
                        <w:rPr>
                          <w:rFonts w:ascii="ＭＳ ゴシック" w:eastAsia="ＭＳ ゴシック" w:hAnsi="ＭＳ ゴシック" w:hint="eastAsia"/>
                          <w:sz w:val="18"/>
                          <w:szCs w:val="18"/>
                        </w:rPr>
                        <w:t>を分別している府民の割合を概ね100％にする。　 (2009年度府民アンケート89.4%)</w:t>
                      </w:r>
                    </w:p>
                  </w:txbxContent>
                </v:textbox>
              </v:shape>
            </w:pict>
          </mc:Fallback>
        </mc:AlternateContent>
      </w:r>
    </w:p>
    <w:p w14:paraId="4AB5F7C4" w14:textId="77777777" w:rsidR="00231E1D" w:rsidRPr="00044EF3" w:rsidRDefault="00231E1D" w:rsidP="00231E1D">
      <w:pPr>
        <w:numPr>
          <w:ilvl w:val="0"/>
          <w:numId w:val="24"/>
        </w:numPr>
        <w:rPr>
          <w:rFonts w:ascii="ＭＳ ゴシック" w:eastAsia="ＭＳ ゴシック" w:hAnsi="ＭＳ ゴシック"/>
          <w:sz w:val="22"/>
          <w:szCs w:val="22"/>
        </w:rPr>
      </w:pPr>
    </w:p>
    <w:p w14:paraId="4AB5F7C5" w14:textId="77777777" w:rsidR="00231E1D" w:rsidRPr="00044EF3" w:rsidRDefault="00231E1D" w:rsidP="00231E1D">
      <w:pPr>
        <w:rPr>
          <w:rFonts w:ascii="ＭＳ ゴシック" w:eastAsia="ＭＳ ゴシック" w:hAnsi="ＭＳ ゴシック"/>
          <w:sz w:val="22"/>
          <w:szCs w:val="22"/>
        </w:rPr>
      </w:pPr>
    </w:p>
    <w:p w14:paraId="4AB5F7C6" w14:textId="77777777" w:rsidR="00231E1D" w:rsidRPr="00044EF3" w:rsidRDefault="00231E1D" w:rsidP="00231E1D">
      <w:pPr>
        <w:rPr>
          <w:rFonts w:ascii="ＭＳ ゴシック" w:eastAsia="ＭＳ ゴシック" w:hAnsi="ＭＳ ゴシック"/>
          <w:sz w:val="22"/>
          <w:szCs w:val="22"/>
        </w:rPr>
      </w:pPr>
    </w:p>
    <w:p w14:paraId="4AB5F7C7" w14:textId="77777777" w:rsidR="00231E1D" w:rsidRPr="00044EF3" w:rsidRDefault="00231E1D" w:rsidP="00231E1D">
      <w:pPr>
        <w:rPr>
          <w:rFonts w:ascii="ＭＳ ゴシック" w:eastAsia="ＭＳ ゴシック" w:hAnsi="ＭＳ ゴシック"/>
          <w:sz w:val="22"/>
          <w:szCs w:val="22"/>
        </w:rPr>
      </w:pPr>
    </w:p>
    <w:p w14:paraId="4AB5F7C8" w14:textId="77777777" w:rsidR="00231E1D" w:rsidRPr="00044EF3" w:rsidRDefault="00231E1D" w:rsidP="00231E1D">
      <w:pPr>
        <w:rPr>
          <w:rFonts w:ascii="ＭＳ ゴシック" w:eastAsia="ＭＳ ゴシック" w:hAnsi="ＭＳ ゴシック"/>
          <w:sz w:val="22"/>
          <w:szCs w:val="22"/>
        </w:rPr>
      </w:pPr>
    </w:p>
    <w:p w14:paraId="4AB5F7C9" w14:textId="266046E5"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47136" behindDoc="0" locked="0" layoutInCell="1" allowOverlap="1" wp14:anchorId="4AB5F870" wp14:editId="7EA8A21E">
                <wp:simplePos x="0" y="0"/>
                <wp:positionH relativeFrom="column">
                  <wp:posOffset>3782695</wp:posOffset>
                </wp:positionH>
                <wp:positionV relativeFrom="paragraph">
                  <wp:posOffset>64135</wp:posOffset>
                </wp:positionV>
                <wp:extent cx="2225040" cy="138430"/>
                <wp:effectExtent l="0" t="0" r="0" b="0"/>
                <wp:wrapNone/>
                <wp:docPr id="233"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24" w14:textId="77777777" w:rsidR="00DF777D" w:rsidRPr="008A34CC" w:rsidRDefault="00DF777D" w:rsidP="00231E1D">
                            <w:pPr>
                              <w:spacing w:line="200" w:lineRule="exact"/>
                              <w:jc w:val="right"/>
                              <w:rPr>
                                <w:sz w:val="12"/>
                                <w:szCs w:val="12"/>
                              </w:rPr>
                            </w:pPr>
                            <w:r>
                              <w:rPr>
                                <w:rFonts w:hint="eastAsia"/>
                                <w:sz w:val="12"/>
                                <w:szCs w:val="12"/>
                              </w:rPr>
                              <w:t>＊ペットボトルや空き缶、古紙等。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0" id="Text Box 1021" o:spid="_x0000_s1046" type="#_x0000_t202" style="position:absolute;left:0;text-align:left;margin-left:297.85pt;margin-top:5.05pt;width:175.2pt;height:10.9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Yvvg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" filled="f" stroked="f">
                <v:textbox inset="5.85pt,.7pt,5.85pt,.7pt">
                  <w:txbxContent>
                    <w:p w14:paraId="4AB5F924" w14:textId="77777777" w:rsidR="00DF777D" w:rsidRPr="008A34CC" w:rsidRDefault="00DF777D" w:rsidP="00231E1D">
                      <w:pPr>
                        <w:spacing w:line="200" w:lineRule="exact"/>
                        <w:jc w:val="right"/>
                        <w:rPr>
                          <w:sz w:val="12"/>
                          <w:szCs w:val="12"/>
                        </w:rPr>
                      </w:pPr>
                      <w:r>
                        <w:rPr>
                          <w:rFonts w:hint="eastAsia"/>
                          <w:sz w:val="12"/>
                          <w:szCs w:val="12"/>
                        </w:rPr>
                        <w:t>＊ペットボトルや空き缶、古紙等。</w:t>
                      </w:r>
                    </w:p>
                  </w:txbxContent>
                </v:textbox>
              </v:shape>
            </w:pict>
          </mc:Fallback>
        </mc:AlternateContent>
      </w:r>
    </w:p>
    <w:p w14:paraId="4AB5F7CA" w14:textId="0DAFC37A"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43040" behindDoc="0" locked="0" layoutInCell="1" allowOverlap="1" wp14:anchorId="4AB5F871" wp14:editId="4EAAE8BF">
                <wp:simplePos x="0" y="0"/>
                <wp:positionH relativeFrom="column">
                  <wp:posOffset>3810</wp:posOffset>
                </wp:positionH>
                <wp:positionV relativeFrom="paragraph">
                  <wp:posOffset>69215</wp:posOffset>
                </wp:positionV>
                <wp:extent cx="6057900" cy="5160010"/>
                <wp:effectExtent l="0" t="0" r="19050" b="21590"/>
                <wp:wrapNone/>
                <wp:docPr id="232"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160010"/>
                        </a:xfrm>
                        <a:prstGeom prst="rect">
                          <a:avLst/>
                        </a:prstGeom>
                        <a:solidFill>
                          <a:srgbClr val="FFFFFF"/>
                        </a:solidFill>
                        <a:ln w="3175">
                          <a:solidFill>
                            <a:srgbClr val="993300"/>
                          </a:solidFill>
                          <a:miter lim="800000"/>
                          <a:headEnd/>
                          <a:tailEnd/>
                        </a:ln>
                      </wps:spPr>
                      <wps:txbx>
                        <w:txbxContent>
                          <w:p w14:paraId="4AB5F925" w14:textId="77777777" w:rsidR="00DF777D" w:rsidRPr="009B4C2A" w:rsidRDefault="00DF777D" w:rsidP="00625F41">
                            <w:pPr>
                              <w:rPr>
                                <w:rFonts w:ascii="ＭＳ ゴシック" w:eastAsia="ＭＳ ゴシック" w:hAnsi="ＭＳ ゴシック"/>
                              </w:rPr>
                            </w:pPr>
                            <w:r w:rsidRPr="009B4C2A">
                              <w:rPr>
                                <w:rFonts w:ascii="ＭＳ ゴシック" w:eastAsia="ＭＳ ゴシック" w:hAnsi="ＭＳ ゴシック" w:hint="eastAsia"/>
                              </w:rPr>
                              <w:t>《目標に対する現状》</w:t>
                            </w:r>
                          </w:p>
                          <w:p w14:paraId="4AB5F926" w14:textId="77777777" w:rsidR="00DF777D" w:rsidRDefault="00DF777D" w:rsidP="00231E1D">
                            <w:pPr>
                              <w:adjustRightInd w:val="0"/>
                              <w:snapToGrid w:val="0"/>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1" id="Text Box 561" o:spid="_x0000_s1047" type="#_x0000_t202" style="position:absolute;left:0;text-align:left;margin-left:.3pt;margin-top:5.45pt;width:477pt;height:406.3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" strokecolor="#930" strokeweight=".25pt">
                <v:textbox inset="5.85pt,.7pt,5.85pt,.7pt">
                  <w:txbxContent>
                    <w:p w14:paraId="4AB5F925" w14:textId="77777777" w:rsidR="00DF777D" w:rsidRPr="009B4C2A" w:rsidRDefault="00DF777D" w:rsidP="00625F41">
                      <w:pPr>
                        <w:rPr>
                          <w:rFonts w:ascii="ＭＳ ゴシック" w:eastAsia="ＭＳ ゴシック" w:hAnsi="ＭＳ ゴシック"/>
                        </w:rPr>
                      </w:pPr>
                      <w:r w:rsidRPr="009B4C2A">
                        <w:rPr>
                          <w:rFonts w:ascii="ＭＳ ゴシック" w:eastAsia="ＭＳ ゴシック" w:hAnsi="ＭＳ ゴシック" w:hint="eastAsia"/>
                        </w:rPr>
                        <w:t>《目標に対する現状》</w:t>
                      </w:r>
                    </w:p>
                    <w:p w14:paraId="4AB5F926" w14:textId="77777777" w:rsidR="00DF777D" w:rsidRDefault="00DF777D" w:rsidP="00231E1D">
                      <w:pPr>
                        <w:adjustRightInd w:val="0"/>
                        <w:snapToGrid w:val="0"/>
                        <w:rPr>
                          <w:b/>
                        </w:rPr>
                      </w:pPr>
                    </w:p>
                  </w:txbxContent>
                </v:textbox>
              </v:shape>
            </w:pict>
          </mc:Fallback>
        </mc:AlternateContent>
      </w:r>
    </w:p>
    <w:p w14:paraId="4AB5F7CB" w14:textId="4304FBB6"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46112" behindDoc="0" locked="0" layoutInCell="1" allowOverlap="1" wp14:anchorId="4AB5F872" wp14:editId="5BDCDC87">
                <wp:simplePos x="0" y="0"/>
                <wp:positionH relativeFrom="column">
                  <wp:posOffset>112395</wp:posOffset>
                </wp:positionH>
                <wp:positionV relativeFrom="paragraph">
                  <wp:posOffset>66675</wp:posOffset>
                </wp:positionV>
                <wp:extent cx="5845810" cy="1132205"/>
                <wp:effectExtent l="0" t="0" r="0" b="0"/>
                <wp:wrapNone/>
                <wp:docPr id="231"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27" w14:textId="77777777" w:rsidR="00843671" w:rsidRPr="00A529B9" w:rsidRDefault="00843671" w:rsidP="00843671">
                            <w:pPr>
                              <w:spacing w:line="280" w:lineRule="exact"/>
                              <w:ind w:left="420" w:hangingChars="200" w:hanging="420"/>
                              <w:rPr>
                                <w:rFonts w:ascii="HG丸ｺﾞｼｯｸM-PRO" w:eastAsia="HG丸ｺﾞｼｯｸM-PRO" w:hAnsi="HG丸ｺﾞｼｯｸM-PRO"/>
                                <w:szCs w:val="21"/>
                              </w:rPr>
                            </w:pPr>
                            <w:r w:rsidRPr="005D5AB9">
                              <w:rPr>
                                <w:rFonts w:ascii="HG丸ｺﾞｼｯｸM-PRO" w:eastAsia="HG丸ｺﾞｼｯｸM-PRO" w:hAnsi="HG丸ｺﾞｼｯｸM-PRO" w:hint="eastAsia"/>
                                <w:szCs w:val="21"/>
                              </w:rPr>
                              <w:t xml:space="preserve">■　</w:t>
                            </w:r>
                            <w:r w:rsidR="00A529B9" w:rsidRPr="0054531A">
                              <w:rPr>
                                <w:rFonts w:ascii="HG丸ｺﾞｼｯｸM-PRO" w:eastAsia="HG丸ｺﾞｼｯｸM-PRO" w:hAnsi="HG丸ｺﾞｼｯｸM-PRO" w:hint="eastAsia"/>
                                <w:szCs w:val="21"/>
                              </w:rPr>
                              <w:t>20</w:t>
                            </w:r>
                            <w:r w:rsidR="00A529B9" w:rsidRPr="00A529B9">
                              <w:rPr>
                                <w:rFonts w:ascii="HG丸ｺﾞｼｯｸM-PRO" w:eastAsia="HG丸ｺﾞｼｯｸM-PRO" w:hAnsi="HG丸ｺﾞｼｯｸM-PRO" w:hint="eastAsia"/>
                              </w:rPr>
                              <w:t>16</w:t>
                            </w:r>
                            <w:r w:rsidR="00A529B9" w:rsidRPr="00A529B9">
                              <w:rPr>
                                <w:rFonts w:ascii="HG丸ｺﾞｼｯｸM-PRO" w:eastAsia="HG丸ｺﾞｼｯｸM-PRO" w:hAnsi="HG丸ｺﾞｼｯｸM-PRO" w:hint="eastAsia"/>
                                <w:szCs w:val="21"/>
                              </w:rPr>
                              <w:t>年度に府内から排出された一般廃棄物は307万トン、そのうち再生利用量は42万トン、最終処分量は36万トンとなっています。</w:t>
                            </w:r>
                          </w:p>
                          <w:p w14:paraId="4AB5F928" w14:textId="77777777" w:rsidR="00843671" w:rsidRPr="00817AF0" w:rsidRDefault="00843671" w:rsidP="00843671">
                            <w:pPr>
                              <w:spacing w:line="280" w:lineRule="exact"/>
                              <w:ind w:left="420" w:hangingChars="200" w:hanging="420"/>
                              <w:rPr>
                                <w:szCs w:val="21"/>
                              </w:rPr>
                            </w:pPr>
                            <w:r w:rsidRPr="00A529B9">
                              <w:rPr>
                                <w:rFonts w:ascii="HG丸ｺﾞｼｯｸM-PRO" w:eastAsia="HG丸ｺﾞｼｯｸM-PRO" w:hAnsi="HG丸ｺﾞｼｯｸM-PRO" w:hint="eastAsia"/>
                                <w:szCs w:val="21"/>
                              </w:rPr>
                              <w:t>■　2014年度に府内から排出された産業廃棄物は1,518</w:t>
                            </w:r>
                            <w:r w:rsidRPr="005D5AB9">
                              <w:rPr>
                                <w:rFonts w:ascii="HG丸ｺﾞｼｯｸM-PRO" w:eastAsia="HG丸ｺﾞｼｯｸM-PRO" w:hAnsi="HG丸ｺﾞｼｯｸM-PRO" w:hint="eastAsia"/>
                                <w:szCs w:val="21"/>
                              </w:rPr>
                              <w:t>万トン、そのうち再生利用量は482万トン、最終処分量は38万トンとなっています。</w:t>
                            </w:r>
                          </w:p>
                          <w:p w14:paraId="4AB5F929" w14:textId="77777777" w:rsidR="00DF777D" w:rsidRPr="00843671" w:rsidRDefault="00DF777D" w:rsidP="001F6545">
                            <w:pPr>
                              <w:spacing w:line="280" w:lineRule="exact"/>
                              <w:ind w:left="420" w:hangingChars="200" w:hanging="42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2" id="Text Box 566" o:spid="_x0000_s1048" type="#_x0000_t202" style="position:absolute;left:0;text-align:left;margin-left:8.85pt;margin-top:5.25pt;width:460.3pt;height:89.1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6T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" filled="f" stroked="f">
                <v:textbox inset="5.85pt,.7pt,5.85pt,.7pt">
                  <w:txbxContent>
                    <w:p w14:paraId="4AB5F927" w14:textId="77777777" w:rsidR="00843671" w:rsidRPr="00A529B9" w:rsidRDefault="00843671" w:rsidP="00843671">
                      <w:pPr>
                        <w:spacing w:line="280" w:lineRule="exact"/>
                        <w:ind w:left="420" w:hangingChars="200" w:hanging="420"/>
                        <w:rPr>
                          <w:rFonts w:ascii="HG丸ｺﾞｼｯｸM-PRO" w:eastAsia="HG丸ｺﾞｼｯｸM-PRO" w:hAnsi="HG丸ｺﾞｼｯｸM-PRO"/>
                          <w:szCs w:val="21"/>
                        </w:rPr>
                      </w:pPr>
                      <w:r w:rsidRPr="005D5AB9">
                        <w:rPr>
                          <w:rFonts w:ascii="HG丸ｺﾞｼｯｸM-PRO" w:eastAsia="HG丸ｺﾞｼｯｸM-PRO" w:hAnsi="HG丸ｺﾞｼｯｸM-PRO" w:hint="eastAsia"/>
                          <w:szCs w:val="21"/>
                        </w:rPr>
                        <w:t xml:space="preserve">■　</w:t>
                      </w:r>
                      <w:r w:rsidR="00A529B9" w:rsidRPr="0054531A">
                        <w:rPr>
                          <w:rFonts w:ascii="HG丸ｺﾞｼｯｸM-PRO" w:eastAsia="HG丸ｺﾞｼｯｸM-PRO" w:hAnsi="HG丸ｺﾞｼｯｸM-PRO" w:hint="eastAsia"/>
                          <w:szCs w:val="21"/>
                        </w:rPr>
                        <w:t>20</w:t>
                      </w:r>
                      <w:r w:rsidR="00A529B9" w:rsidRPr="00A529B9">
                        <w:rPr>
                          <w:rFonts w:ascii="HG丸ｺﾞｼｯｸM-PRO" w:eastAsia="HG丸ｺﾞｼｯｸM-PRO" w:hAnsi="HG丸ｺﾞｼｯｸM-PRO" w:hint="eastAsia"/>
                        </w:rPr>
                        <w:t>16</w:t>
                      </w:r>
                      <w:r w:rsidR="00A529B9" w:rsidRPr="00A529B9">
                        <w:rPr>
                          <w:rFonts w:ascii="HG丸ｺﾞｼｯｸM-PRO" w:eastAsia="HG丸ｺﾞｼｯｸM-PRO" w:hAnsi="HG丸ｺﾞｼｯｸM-PRO" w:hint="eastAsia"/>
                          <w:szCs w:val="21"/>
                        </w:rPr>
                        <w:t>年度に府内から排出された一般廃棄物は307万トン、そのうち再生利用量は42万トン、最終処分量は36万トンとなっています。</w:t>
                      </w:r>
                    </w:p>
                    <w:p w14:paraId="4AB5F928" w14:textId="77777777" w:rsidR="00843671" w:rsidRPr="00817AF0" w:rsidRDefault="00843671" w:rsidP="00843671">
                      <w:pPr>
                        <w:spacing w:line="280" w:lineRule="exact"/>
                        <w:ind w:left="420" w:hangingChars="200" w:hanging="420"/>
                        <w:rPr>
                          <w:szCs w:val="21"/>
                        </w:rPr>
                      </w:pPr>
                      <w:r w:rsidRPr="00A529B9">
                        <w:rPr>
                          <w:rFonts w:ascii="HG丸ｺﾞｼｯｸM-PRO" w:eastAsia="HG丸ｺﾞｼｯｸM-PRO" w:hAnsi="HG丸ｺﾞｼｯｸM-PRO" w:hint="eastAsia"/>
                          <w:szCs w:val="21"/>
                        </w:rPr>
                        <w:t>■　2014年度に府内から排出された産業廃棄物は1,518</w:t>
                      </w:r>
                      <w:r w:rsidRPr="005D5AB9">
                        <w:rPr>
                          <w:rFonts w:ascii="HG丸ｺﾞｼｯｸM-PRO" w:eastAsia="HG丸ｺﾞｼｯｸM-PRO" w:hAnsi="HG丸ｺﾞｼｯｸM-PRO" w:hint="eastAsia"/>
                          <w:szCs w:val="21"/>
                        </w:rPr>
                        <w:t>万トン、そのうち再生利用量は482万トン、最終処分量は38万トンとなっています。</w:t>
                      </w:r>
                    </w:p>
                    <w:p w14:paraId="4AB5F929" w14:textId="77777777" w:rsidR="00DF777D" w:rsidRPr="00843671" w:rsidRDefault="00DF777D" w:rsidP="001F6545">
                      <w:pPr>
                        <w:spacing w:line="280" w:lineRule="exact"/>
                        <w:ind w:left="420" w:hangingChars="200" w:hanging="420"/>
                        <w:rPr>
                          <w:szCs w:val="21"/>
                        </w:rPr>
                      </w:pPr>
                    </w:p>
                  </w:txbxContent>
                </v:textbox>
              </v:shape>
            </w:pict>
          </mc:Fallback>
        </mc:AlternateContent>
      </w:r>
    </w:p>
    <w:p w14:paraId="4AB5F7CC" w14:textId="77777777" w:rsidR="00231E1D" w:rsidRPr="00044EF3" w:rsidRDefault="00231E1D" w:rsidP="00231E1D">
      <w:pPr>
        <w:rPr>
          <w:rFonts w:ascii="ＭＳ ゴシック" w:eastAsia="ＭＳ ゴシック" w:hAnsi="ＭＳ ゴシック"/>
          <w:sz w:val="22"/>
          <w:szCs w:val="22"/>
        </w:rPr>
      </w:pPr>
    </w:p>
    <w:p w14:paraId="4AB5F7CD" w14:textId="77777777" w:rsidR="00231E1D" w:rsidRPr="00044EF3" w:rsidRDefault="00231E1D" w:rsidP="00231E1D">
      <w:pPr>
        <w:rPr>
          <w:rFonts w:ascii="ＭＳ ゴシック" w:eastAsia="ＭＳ ゴシック" w:hAnsi="ＭＳ ゴシック"/>
          <w:sz w:val="22"/>
          <w:szCs w:val="22"/>
        </w:rPr>
      </w:pPr>
    </w:p>
    <w:p w14:paraId="4AB5F7CE" w14:textId="77777777" w:rsidR="00231E1D" w:rsidRPr="00044EF3" w:rsidRDefault="00231E1D" w:rsidP="00231E1D">
      <w:pPr>
        <w:rPr>
          <w:rFonts w:ascii="ＭＳ ゴシック" w:eastAsia="ＭＳ ゴシック" w:hAnsi="ＭＳ ゴシック"/>
          <w:sz w:val="22"/>
          <w:szCs w:val="22"/>
        </w:rPr>
      </w:pPr>
    </w:p>
    <w:p w14:paraId="4AB5F7CF" w14:textId="41B9F9F9" w:rsidR="00231E1D" w:rsidRPr="00044EF3" w:rsidRDefault="00A529B9" w:rsidP="00231E1D">
      <w:pPr>
        <w:rPr>
          <w:rFonts w:ascii="ＭＳ ゴシック" w:eastAsia="ＭＳ ゴシック" w:hAnsi="ＭＳ ゴシック"/>
          <w:sz w:val="22"/>
          <w:szCs w:val="22"/>
        </w:rPr>
      </w:pPr>
      <w:r>
        <w:rPr>
          <w:rFonts w:ascii="ＭＳ ゴシック" w:eastAsia="ＭＳ ゴシック" w:hAnsi="ＭＳ ゴシック" w:hint="eastAsia"/>
          <w:noProof/>
        </w:rPr>
        <w:drawing>
          <wp:anchor distT="0" distB="0" distL="114300" distR="114300" simplePos="0" relativeHeight="251763200" behindDoc="0" locked="0" layoutInCell="1" allowOverlap="1" wp14:anchorId="4AB5F873" wp14:editId="4AB5F874">
            <wp:simplePos x="0" y="0"/>
            <wp:positionH relativeFrom="column">
              <wp:posOffset>447040</wp:posOffset>
            </wp:positionH>
            <wp:positionV relativeFrom="paragraph">
              <wp:posOffset>91440</wp:posOffset>
            </wp:positionV>
            <wp:extent cx="2906395" cy="2231390"/>
            <wp:effectExtent l="0" t="0" r="8255"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6395" cy="2231390"/>
                    </a:xfrm>
                    <a:prstGeom prst="rect">
                      <a:avLst/>
                    </a:prstGeom>
                    <a:noFill/>
                    <a:ln>
                      <a:noFill/>
                    </a:ln>
                  </pic:spPr>
                </pic:pic>
              </a:graphicData>
            </a:graphic>
          </wp:anchor>
        </w:drawing>
      </w:r>
      <w:r w:rsidR="002E131A">
        <w:rPr>
          <w:rFonts w:ascii="ＭＳ ゴシック" w:eastAsia="ＭＳ ゴシック" w:hAnsi="ＭＳ ゴシック"/>
          <w:noProof/>
          <w:sz w:val="22"/>
          <w:szCs w:val="22"/>
        </w:rPr>
        <mc:AlternateContent>
          <mc:Choice Requires="wpg">
            <w:drawing>
              <wp:anchor distT="0" distB="0" distL="114300" distR="114300" simplePos="0" relativeHeight="251707904" behindDoc="0" locked="0" layoutInCell="1" allowOverlap="1" wp14:anchorId="4AB5F875" wp14:editId="60D40B14">
                <wp:simplePos x="0" y="0"/>
                <wp:positionH relativeFrom="column">
                  <wp:posOffset>3446780</wp:posOffset>
                </wp:positionH>
                <wp:positionV relativeFrom="paragraph">
                  <wp:posOffset>10160</wp:posOffset>
                </wp:positionV>
                <wp:extent cx="2560955" cy="2200910"/>
                <wp:effectExtent l="0" t="0" r="0" b="0"/>
                <wp:wrapNone/>
                <wp:docPr id="3190" name="Group 3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2200910"/>
                          <a:chOff x="18501" y="12673"/>
                          <a:chExt cx="4033" cy="3466"/>
                        </a:xfrm>
                      </wpg:grpSpPr>
                      <pic:pic xmlns:pic="http://schemas.openxmlformats.org/drawingml/2006/picture">
                        <pic:nvPicPr>
                          <pic:cNvPr id="3191" name="グラフ 1"/>
                          <pic:cNvPicPr>
                            <a:picLocks noChangeArrowheads="1"/>
                          </pic:cNvPicPr>
                        </pic:nvPicPr>
                        <pic:blipFill>
                          <a:blip r:embed="rId18">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6" name="AutoShape 3161"/>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AutoShape 3162"/>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AutoShape 3163"/>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A9E598" id="Group 3159" o:spid="_x0000_s1026" style="position:absolute;left:0;text-align:left;margin-left:271.4pt;margin-top:.8pt;width:201.65pt;height:173.3pt;z-index:251707904"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">
                <v:shape id="グラフ 1" o:spid="_x0000_s1027" type="#_x0000_t75" style="position:absolute;left:18501;top:12673;width:4033;height:3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">
                  <v:imagedata r:id="rId19" o:title="" croptop="-5505f" cropbottom="-11468f" cropleft="-525f"/>
                  <o:lock v:ext="edit" aspectratio="f"/>
                </v:shape>
                <v:shapetype id="_x0000_t32" coordsize="21600,21600" o:spt="32" o:oned="t" path="m,l21600,21600e" filled="f">
                  <v:path arrowok="t" fillok="f" o:connecttype="none"/>
                  <o:lock v:ext="edit" shapetype="t"/>
                </v:shapetype>
                <v:shape id="AutoShape 3161" o:spid="_x0000_s1028" type="#_x0000_t32" style="position:absolute;left:20355;top:1322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"/>
                <v:shape id="AutoShape 3162" o:spid="_x0000_s1029" type="#_x0000_t32" style="position:absolute;left:20878;top:13551;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"/>
                <v:shape id="AutoShape 3163" o:spid="_x0000_s1030" type="#_x0000_t32" style="position:absolute;left:21456;top:13465;width:114;height:1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"/>
              </v:group>
            </w:pict>
          </mc:Fallback>
        </mc:AlternateContent>
      </w:r>
    </w:p>
    <w:p w14:paraId="4AB5F7D0" w14:textId="77777777" w:rsidR="00231E1D" w:rsidRPr="00044EF3" w:rsidRDefault="00231E1D" w:rsidP="00231E1D">
      <w:pPr>
        <w:rPr>
          <w:rFonts w:ascii="ＭＳ ゴシック" w:eastAsia="ＭＳ ゴシック" w:hAnsi="ＭＳ ゴシック"/>
          <w:sz w:val="22"/>
          <w:szCs w:val="22"/>
        </w:rPr>
      </w:pPr>
    </w:p>
    <w:p w14:paraId="4AB5F7D1" w14:textId="77777777" w:rsidR="00231E1D" w:rsidRPr="00044EF3" w:rsidRDefault="00231E1D" w:rsidP="00231E1D">
      <w:pPr>
        <w:rPr>
          <w:rFonts w:ascii="ＭＳ ゴシック" w:eastAsia="ＭＳ ゴシック" w:hAnsi="ＭＳ ゴシック"/>
          <w:sz w:val="22"/>
          <w:szCs w:val="22"/>
        </w:rPr>
      </w:pPr>
    </w:p>
    <w:p w14:paraId="4AB5F7D2" w14:textId="77777777" w:rsidR="00231E1D" w:rsidRPr="00044EF3" w:rsidRDefault="00231E1D" w:rsidP="00231E1D">
      <w:pPr>
        <w:rPr>
          <w:rFonts w:ascii="ＭＳ ゴシック" w:eastAsia="ＭＳ ゴシック" w:hAnsi="ＭＳ ゴシック"/>
          <w:sz w:val="22"/>
          <w:szCs w:val="22"/>
        </w:rPr>
      </w:pPr>
    </w:p>
    <w:p w14:paraId="4AB5F7D3" w14:textId="77777777" w:rsidR="00231E1D" w:rsidRPr="00044EF3" w:rsidRDefault="00231E1D" w:rsidP="00231E1D">
      <w:pPr>
        <w:rPr>
          <w:rFonts w:ascii="ＭＳ ゴシック" w:eastAsia="ＭＳ ゴシック" w:hAnsi="ＭＳ ゴシック"/>
          <w:sz w:val="22"/>
          <w:szCs w:val="22"/>
        </w:rPr>
      </w:pPr>
    </w:p>
    <w:p w14:paraId="4AB5F7D4" w14:textId="77777777" w:rsidR="00231E1D" w:rsidRPr="00044EF3" w:rsidRDefault="00231E1D" w:rsidP="00231E1D">
      <w:pPr>
        <w:rPr>
          <w:rFonts w:ascii="ＭＳ ゴシック" w:eastAsia="ＭＳ ゴシック" w:hAnsi="ＭＳ ゴシック"/>
          <w:sz w:val="22"/>
          <w:szCs w:val="22"/>
        </w:rPr>
      </w:pPr>
    </w:p>
    <w:p w14:paraId="4AB5F7D5" w14:textId="77777777" w:rsidR="00231E1D" w:rsidRPr="00044EF3" w:rsidRDefault="00231E1D" w:rsidP="00231E1D">
      <w:pPr>
        <w:rPr>
          <w:rFonts w:ascii="ＭＳ ゴシック" w:eastAsia="ＭＳ ゴシック" w:hAnsi="ＭＳ ゴシック"/>
          <w:sz w:val="22"/>
          <w:szCs w:val="22"/>
        </w:rPr>
      </w:pPr>
    </w:p>
    <w:p w14:paraId="4AB5F7D6" w14:textId="77777777" w:rsidR="00231E1D" w:rsidRPr="00044EF3" w:rsidRDefault="00231E1D" w:rsidP="00231E1D">
      <w:pPr>
        <w:rPr>
          <w:rFonts w:ascii="ＭＳ ゴシック" w:eastAsia="ＭＳ ゴシック" w:hAnsi="ＭＳ ゴシック"/>
          <w:sz w:val="22"/>
          <w:szCs w:val="22"/>
        </w:rPr>
      </w:pPr>
    </w:p>
    <w:p w14:paraId="4AB5F7D7" w14:textId="3C8FD29E"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708928" behindDoc="0" locked="0" layoutInCell="1" allowOverlap="1" wp14:anchorId="4AB5F876" wp14:editId="3E040DBD">
                <wp:simplePos x="0" y="0"/>
                <wp:positionH relativeFrom="column">
                  <wp:posOffset>3653790</wp:posOffset>
                </wp:positionH>
                <wp:positionV relativeFrom="paragraph">
                  <wp:posOffset>219710</wp:posOffset>
                </wp:positionV>
                <wp:extent cx="1828800" cy="241300"/>
                <wp:effectExtent l="0" t="0" r="0" b="6350"/>
                <wp:wrapNone/>
                <wp:docPr id="3189"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2A" w14:textId="77777777" w:rsidR="00DF777D" w:rsidRDefault="00DF777D" w:rsidP="001F6545">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産業廃棄物の最終処分量等の推移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6" id="Text Box 576" o:spid="_x0000_s1049" type="#_x0000_t202" style="position:absolute;left:0;text-align:left;margin-left:287.7pt;margin-top:17.3pt;width:2in;height:1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" filled="f" stroked="f">
                <v:textbox inset="5.85pt,.7pt,5.85pt,.7pt">
                  <w:txbxContent>
                    <w:p w14:paraId="4AB5F92A" w14:textId="77777777" w:rsidR="00DF777D" w:rsidRDefault="00DF777D" w:rsidP="001F6545">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産業廃棄物の最終処分量等の推移</w:t>
                      </w:r>
                    </w:p>
                  </w:txbxContent>
                </v:textbox>
              </v:shape>
            </w:pict>
          </mc:Fallback>
        </mc:AlternateContent>
      </w:r>
    </w:p>
    <w:p w14:paraId="4AB5F7D8" w14:textId="132E3E54" w:rsidR="00231E1D" w:rsidRPr="00044EF3" w:rsidRDefault="002E131A" w:rsidP="00231E1D">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659776" behindDoc="0" locked="0" layoutInCell="1" allowOverlap="1" wp14:anchorId="4AB5F877" wp14:editId="341E8DAF">
                <wp:simplePos x="0" y="0"/>
                <wp:positionH relativeFrom="column">
                  <wp:posOffset>632460</wp:posOffset>
                </wp:positionH>
                <wp:positionV relativeFrom="paragraph">
                  <wp:posOffset>212725</wp:posOffset>
                </wp:positionV>
                <wp:extent cx="2229485" cy="264795"/>
                <wp:effectExtent l="0" t="0" r="0" b="1905"/>
                <wp:wrapNone/>
                <wp:docPr id="226"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2B" w14:textId="77777777" w:rsidR="006C76E1" w:rsidRPr="00130596" w:rsidRDefault="006C76E1" w:rsidP="006C76E1">
                            <w:pPr>
                              <w:jc w:val="center"/>
                              <w:rPr>
                                <w:rFonts w:ascii="ＭＳ ゴシック" w:eastAsia="ＭＳ ゴシック" w:hAnsi="ＭＳ ゴシック"/>
                                <w:sz w:val="16"/>
                                <w:szCs w:val="16"/>
                              </w:rPr>
                            </w:pPr>
                            <w:r w:rsidRPr="00130596">
                              <w:rPr>
                                <w:rFonts w:ascii="ＭＳ ゴシック" w:eastAsia="ＭＳ ゴシック" w:hAnsi="ＭＳ ゴシック" w:hint="eastAsia"/>
                                <w:sz w:val="16"/>
                                <w:szCs w:val="16"/>
                              </w:rPr>
                              <w:t>一般廃棄物の最終処分量等の推移</w:t>
                            </w:r>
                          </w:p>
                          <w:p w14:paraId="4AB5F92C" w14:textId="77777777" w:rsidR="00DF777D" w:rsidRPr="006C76E1" w:rsidRDefault="00DF777D" w:rsidP="006C76E1">
                            <w:pPr>
                              <w:spacing w:line="180" w:lineRule="exact"/>
                              <w:rPr>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7" id="Text Box 2147" o:spid="_x0000_s1050" type="#_x0000_t202" style="position:absolute;left:0;text-align:left;margin-left:49.8pt;margin-top:16.75pt;width:175.55pt;height:20.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ROuw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" filled="f" stroked="f">
                <v:textbox inset="5.85pt,.7pt,5.85pt,.7pt">
                  <w:txbxContent>
                    <w:p w14:paraId="4AB5F92B" w14:textId="77777777" w:rsidR="006C76E1" w:rsidRPr="00130596" w:rsidRDefault="006C76E1" w:rsidP="006C76E1">
                      <w:pPr>
                        <w:jc w:val="center"/>
                        <w:rPr>
                          <w:rFonts w:ascii="ＭＳ ゴシック" w:eastAsia="ＭＳ ゴシック" w:hAnsi="ＭＳ ゴシック"/>
                          <w:sz w:val="16"/>
                          <w:szCs w:val="16"/>
                        </w:rPr>
                      </w:pPr>
                      <w:r w:rsidRPr="00130596">
                        <w:rPr>
                          <w:rFonts w:ascii="ＭＳ ゴシック" w:eastAsia="ＭＳ ゴシック" w:hAnsi="ＭＳ ゴシック" w:hint="eastAsia"/>
                          <w:sz w:val="16"/>
                          <w:szCs w:val="16"/>
                        </w:rPr>
                        <w:t>一般廃棄物の最終処分量等の推移</w:t>
                      </w:r>
                    </w:p>
                    <w:p w14:paraId="4AB5F92C" w14:textId="77777777" w:rsidR="00DF777D" w:rsidRPr="006C76E1" w:rsidRDefault="00DF777D" w:rsidP="006C76E1">
                      <w:pPr>
                        <w:spacing w:line="180" w:lineRule="exact"/>
                        <w:rPr>
                          <w:sz w:val="12"/>
                          <w:szCs w:val="12"/>
                        </w:rPr>
                      </w:pPr>
                    </w:p>
                  </w:txbxContent>
                </v:textbox>
              </v:shape>
            </w:pict>
          </mc:Fallback>
        </mc:AlternateContent>
      </w:r>
    </w:p>
    <w:p w14:paraId="4AB5F7D9" w14:textId="3B164542"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52608" behindDoc="0" locked="0" layoutInCell="1" allowOverlap="1" wp14:anchorId="4AB5F878" wp14:editId="5DA5C227">
                <wp:simplePos x="0" y="0"/>
                <wp:positionH relativeFrom="column">
                  <wp:posOffset>3508375</wp:posOffset>
                </wp:positionH>
                <wp:positionV relativeFrom="paragraph">
                  <wp:posOffset>-1270</wp:posOffset>
                </wp:positionV>
                <wp:extent cx="2380615" cy="207645"/>
                <wp:effectExtent l="0" t="0" r="0" b="1905"/>
                <wp:wrapNone/>
                <wp:docPr id="3188"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2D" w14:textId="77777777" w:rsidR="00DF777D" w:rsidRPr="00F1302D" w:rsidRDefault="00DF777D" w:rsidP="001F6545">
                            <w:pPr>
                              <w:spacing w:line="200" w:lineRule="exact"/>
                              <w:rPr>
                                <w:sz w:val="12"/>
                                <w:szCs w:val="12"/>
                              </w:rPr>
                            </w:pPr>
                            <w:r w:rsidRPr="00857903">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8" id="Text Box 1116" o:spid="_x0000_s1051" type="#_x0000_t202" style="position:absolute;left:0;text-align:left;margin-left:276.25pt;margin-top:-.1pt;width:187.45pt;height:1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rvQ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" filled="f" stroked="f">
                <v:textbox inset="5.85pt,.7pt,5.85pt,.7pt">
                  <w:txbxContent>
                    <w:p w14:paraId="4AB5F92D" w14:textId="77777777" w:rsidR="00DF777D" w:rsidRPr="00F1302D" w:rsidRDefault="00DF777D" w:rsidP="001F6545">
                      <w:pPr>
                        <w:spacing w:line="200" w:lineRule="exact"/>
                        <w:rPr>
                          <w:sz w:val="12"/>
                          <w:szCs w:val="12"/>
                        </w:rPr>
                      </w:pPr>
                      <w:r w:rsidRPr="00857903">
                        <w:rPr>
                          <w:rFonts w:hint="eastAsia"/>
                          <w:sz w:val="12"/>
                          <w:szCs w:val="12"/>
                        </w:rPr>
                        <w:t>注）四捨五入しているため、合計が合わない場合がある。</w:t>
                      </w:r>
                    </w:p>
                  </w:txbxContent>
                </v:textbox>
              </v:shape>
            </w:pict>
          </mc:Fallback>
        </mc:AlternateContent>
      </w:r>
    </w:p>
    <w:p w14:paraId="4AB5F7DA" w14:textId="0E832EFC"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53632" behindDoc="0" locked="0" layoutInCell="1" allowOverlap="1" wp14:anchorId="4AB5F879" wp14:editId="22C8DAEB">
                <wp:simplePos x="0" y="0"/>
                <wp:positionH relativeFrom="column">
                  <wp:posOffset>108585</wp:posOffset>
                </wp:positionH>
                <wp:positionV relativeFrom="paragraph">
                  <wp:posOffset>123825</wp:posOffset>
                </wp:positionV>
                <wp:extent cx="5486400" cy="1120775"/>
                <wp:effectExtent l="0" t="0" r="0" b="3175"/>
                <wp:wrapNone/>
                <wp:docPr id="22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2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2E" w14:textId="77777777" w:rsidR="00A529B9" w:rsidRPr="00A529B9" w:rsidRDefault="00A529B9" w:rsidP="00A529B9">
                            <w:pPr>
                              <w:numPr>
                                <w:ilvl w:val="0"/>
                                <w:numId w:val="7"/>
                              </w:numPr>
                              <w:spacing w:line="280" w:lineRule="exact"/>
                              <w:rPr>
                                <w:rFonts w:ascii="HG丸ｺﾞｼｯｸM-PRO" w:eastAsia="HG丸ｺﾞｼｯｸM-PRO"/>
                                <w:szCs w:val="21"/>
                              </w:rPr>
                            </w:pPr>
                            <w:r w:rsidRPr="00F04517">
                              <w:rPr>
                                <w:rFonts w:ascii="HG丸ｺﾞｼｯｸM-PRO" w:eastAsia="HG丸ｺﾞｼｯｸM-PRO" w:hAnsi="ＭＳ Ｐ明朝" w:hint="eastAsia"/>
                                <w:spacing w:val="5"/>
                                <w:szCs w:val="21"/>
                              </w:rPr>
                              <w:t>リサイクル製品を</w:t>
                            </w:r>
                            <w:r w:rsidRPr="00A529B9">
                              <w:rPr>
                                <w:rFonts w:ascii="HG丸ｺﾞｼｯｸM-PRO" w:eastAsia="HG丸ｺﾞｼｯｸM-PRO" w:hAnsi="ＭＳ Ｐ明朝" w:hint="eastAsia"/>
                                <w:spacing w:val="5"/>
                                <w:szCs w:val="21"/>
                              </w:rPr>
                              <w:t>購入している府民の割合：43.3％（2017年度）</w:t>
                            </w:r>
                          </w:p>
                          <w:p w14:paraId="4AB5F92F" w14:textId="77777777" w:rsidR="00A529B9" w:rsidRPr="00A529B9" w:rsidRDefault="00A529B9" w:rsidP="00A529B9">
                            <w:pPr>
                              <w:spacing w:line="280" w:lineRule="exact"/>
                              <w:rPr>
                                <w:rFonts w:ascii="HG丸ｺﾞｼｯｸM-PRO" w:eastAsia="HG丸ｺﾞｼｯｸM-PRO"/>
                                <w:szCs w:val="21"/>
                              </w:rPr>
                            </w:pPr>
                          </w:p>
                          <w:p w14:paraId="4AB5F930" w14:textId="77777777" w:rsidR="00A529B9" w:rsidRPr="00A529B9" w:rsidRDefault="00A529B9" w:rsidP="00A529B9">
                            <w:pPr>
                              <w:numPr>
                                <w:ilvl w:val="0"/>
                                <w:numId w:val="7"/>
                              </w:numPr>
                              <w:spacing w:line="280" w:lineRule="exact"/>
                              <w:rPr>
                                <w:rFonts w:ascii="HG丸ｺﾞｼｯｸM-PRO" w:eastAsia="HG丸ｺﾞｼｯｸM-PRO"/>
                                <w:szCs w:val="21"/>
                              </w:rPr>
                            </w:pPr>
                            <w:r w:rsidRPr="00A529B9">
                              <w:rPr>
                                <w:rFonts w:ascii="HG丸ｺﾞｼｯｸM-PRO" w:eastAsia="HG丸ｺﾞｼｯｸM-PRO" w:hAnsi="ＭＳ Ｐ明朝" w:hint="eastAsia"/>
                                <w:spacing w:val="5"/>
                                <w:szCs w:val="21"/>
                              </w:rPr>
                              <w:t>資源物</w:t>
                            </w:r>
                            <w:r w:rsidRPr="00A529B9">
                              <w:rPr>
                                <w:rFonts w:ascii="HG丸ｺﾞｼｯｸM-PRO" w:eastAsia="HG丸ｺﾞｼｯｸM-PRO" w:hAnsi="ＭＳ Ｐ明朝" w:hint="eastAsia"/>
                                <w:spacing w:val="5"/>
                                <w:szCs w:val="21"/>
                                <w:vertAlign w:val="superscript"/>
                              </w:rPr>
                              <w:t>※</w:t>
                            </w:r>
                            <w:r w:rsidRPr="00A529B9">
                              <w:rPr>
                                <w:rFonts w:ascii="HG丸ｺﾞｼｯｸM-PRO" w:eastAsia="HG丸ｺﾞｼｯｸM-PRO" w:hAnsi="ＭＳ Ｐ明朝" w:hint="eastAsia"/>
                                <w:spacing w:val="5"/>
                                <w:szCs w:val="21"/>
                              </w:rPr>
                              <w:t xml:space="preserve">を分別している府民の割合：95.4％（2017年度）　　</w:t>
                            </w:r>
                          </w:p>
                          <w:p w14:paraId="4AB5F931" w14:textId="77777777" w:rsidR="006C76E1" w:rsidRPr="00A529B9" w:rsidRDefault="006C76E1" w:rsidP="006C76E1">
                            <w:pPr>
                              <w:spacing w:line="280" w:lineRule="exact"/>
                              <w:ind w:left="357"/>
                              <w:rPr>
                                <w:rFonts w:ascii="HG丸ｺﾞｼｯｸM-PRO" w:eastAsia="HG丸ｺﾞｼｯｸM-PRO"/>
                                <w:szCs w:val="21"/>
                              </w:rPr>
                            </w:pPr>
                            <w:r w:rsidRPr="00A529B9">
                              <w:rPr>
                                <w:rFonts w:ascii="HG丸ｺﾞｼｯｸM-PRO" w:eastAsia="HG丸ｺﾞｼｯｸM-PRO" w:hAnsi="ＭＳ Ｐ明朝" w:hint="eastAsia"/>
                                <w:spacing w:val="5"/>
                                <w:sz w:val="16"/>
                                <w:szCs w:val="16"/>
                              </w:rPr>
                              <w:t>※ぺットボトルや空</w:t>
                            </w:r>
                            <w:r w:rsidR="00B47903" w:rsidRPr="00A529B9">
                              <w:rPr>
                                <w:rFonts w:ascii="HG丸ｺﾞｼｯｸM-PRO" w:eastAsia="HG丸ｺﾞｼｯｸM-PRO" w:hAnsi="ＭＳ Ｐ明朝" w:hint="eastAsia"/>
                                <w:spacing w:val="5"/>
                                <w:sz w:val="16"/>
                                <w:szCs w:val="16"/>
                              </w:rPr>
                              <w:t>き</w:t>
                            </w:r>
                            <w:r w:rsidRPr="00A529B9">
                              <w:rPr>
                                <w:rFonts w:ascii="HG丸ｺﾞｼｯｸM-PRO" w:eastAsia="HG丸ｺﾞｼｯｸM-PRO" w:hAnsi="ＭＳ Ｐ明朝" w:hint="eastAsia"/>
                                <w:spacing w:val="5"/>
                                <w:sz w:val="16"/>
                                <w:szCs w:val="16"/>
                              </w:rPr>
                              <w:t>缶、古紙等。</w:t>
                            </w:r>
                          </w:p>
                          <w:p w14:paraId="4AB5F932" w14:textId="77777777" w:rsidR="00DF777D" w:rsidRPr="006C76E1" w:rsidRDefault="00DF777D" w:rsidP="001F6545">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9" id="Text Box 579" o:spid="_x0000_s1052" type="#_x0000_t202" style="position:absolute;left:0;text-align:left;margin-left:8.55pt;margin-top:9.75pt;width:6in;height:88.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Ww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" filled="f" stroked="f">
                <v:textbox inset="5.85pt,.7pt,5.85pt,.7pt">
                  <w:txbxContent>
                    <w:p w14:paraId="4AB5F92E" w14:textId="77777777" w:rsidR="00A529B9" w:rsidRPr="00A529B9" w:rsidRDefault="00A529B9" w:rsidP="00A529B9">
                      <w:pPr>
                        <w:numPr>
                          <w:ilvl w:val="0"/>
                          <w:numId w:val="7"/>
                        </w:numPr>
                        <w:spacing w:line="280" w:lineRule="exact"/>
                        <w:rPr>
                          <w:rFonts w:ascii="HG丸ｺﾞｼｯｸM-PRO" w:eastAsia="HG丸ｺﾞｼｯｸM-PRO"/>
                          <w:szCs w:val="21"/>
                        </w:rPr>
                      </w:pPr>
                      <w:r w:rsidRPr="00F04517">
                        <w:rPr>
                          <w:rFonts w:ascii="HG丸ｺﾞｼｯｸM-PRO" w:eastAsia="HG丸ｺﾞｼｯｸM-PRO" w:hAnsi="ＭＳ Ｐ明朝" w:hint="eastAsia"/>
                          <w:spacing w:val="5"/>
                          <w:szCs w:val="21"/>
                        </w:rPr>
                        <w:t>リサイクル製品を</w:t>
                      </w:r>
                      <w:r w:rsidRPr="00A529B9">
                        <w:rPr>
                          <w:rFonts w:ascii="HG丸ｺﾞｼｯｸM-PRO" w:eastAsia="HG丸ｺﾞｼｯｸM-PRO" w:hAnsi="ＭＳ Ｐ明朝" w:hint="eastAsia"/>
                          <w:spacing w:val="5"/>
                          <w:szCs w:val="21"/>
                        </w:rPr>
                        <w:t>購入している府民の割合：43.3％（2017年度）</w:t>
                      </w:r>
                    </w:p>
                    <w:p w14:paraId="4AB5F92F" w14:textId="77777777" w:rsidR="00A529B9" w:rsidRPr="00A529B9" w:rsidRDefault="00A529B9" w:rsidP="00A529B9">
                      <w:pPr>
                        <w:spacing w:line="280" w:lineRule="exact"/>
                        <w:rPr>
                          <w:rFonts w:ascii="HG丸ｺﾞｼｯｸM-PRO" w:eastAsia="HG丸ｺﾞｼｯｸM-PRO"/>
                          <w:szCs w:val="21"/>
                        </w:rPr>
                      </w:pPr>
                    </w:p>
                    <w:p w14:paraId="4AB5F930" w14:textId="77777777" w:rsidR="00A529B9" w:rsidRPr="00A529B9" w:rsidRDefault="00A529B9" w:rsidP="00A529B9">
                      <w:pPr>
                        <w:numPr>
                          <w:ilvl w:val="0"/>
                          <w:numId w:val="7"/>
                        </w:numPr>
                        <w:spacing w:line="280" w:lineRule="exact"/>
                        <w:rPr>
                          <w:rFonts w:ascii="HG丸ｺﾞｼｯｸM-PRO" w:eastAsia="HG丸ｺﾞｼｯｸM-PRO"/>
                          <w:szCs w:val="21"/>
                        </w:rPr>
                      </w:pPr>
                      <w:r w:rsidRPr="00A529B9">
                        <w:rPr>
                          <w:rFonts w:ascii="HG丸ｺﾞｼｯｸM-PRO" w:eastAsia="HG丸ｺﾞｼｯｸM-PRO" w:hAnsi="ＭＳ Ｐ明朝" w:hint="eastAsia"/>
                          <w:spacing w:val="5"/>
                          <w:szCs w:val="21"/>
                        </w:rPr>
                        <w:t>資源物</w:t>
                      </w:r>
                      <w:r w:rsidRPr="00A529B9">
                        <w:rPr>
                          <w:rFonts w:ascii="HG丸ｺﾞｼｯｸM-PRO" w:eastAsia="HG丸ｺﾞｼｯｸM-PRO" w:hAnsi="ＭＳ Ｐ明朝" w:hint="eastAsia"/>
                          <w:spacing w:val="5"/>
                          <w:szCs w:val="21"/>
                          <w:vertAlign w:val="superscript"/>
                        </w:rPr>
                        <w:t>※</w:t>
                      </w:r>
                      <w:r w:rsidRPr="00A529B9">
                        <w:rPr>
                          <w:rFonts w:ascii="HG丸ｺﾞｼｯｸM-PRO" w:eastAsia="HG丸ｺﾞｼｯｸM-PRO" w:hAnsi="ＭＳ Ｐ明朝" w:hint="eastAsia"/>
                          <w:spacing w:val="5"/>
                          <w:szCs w:val="21"/>
                        </w:rPr>
                        <w:t xml:space="preserve">を分別している府民の割合：95.4％（2017年度）　　</w:t>
                      </w:r>
                    </w:p>
                    <w:p w14:paraId="4AB5F931" w14:textId="77777777" w:rsidR="006C76E1" w:rsidRPr="00A529B9" w:rsidRDefault="006C76E1" w:rsidP="006C76E1">
                      <w:pPr>
                        <w:spacing w:line="280" w:lineRule="exact"/>
                        <w:ind w:left="357"/>
                        <w:rPr>
                          <w:rFonts w:ascii="HG丸ｺﾞｼｯｸM-PRO" w:eastAsia="HG丸ｺﾞｼｯｸM-PRO"/>
                          <w:szCs w:val="21"/>
                        </w:rPr>
                      </w:pPr>
                      <w:r w:rsidRPr="00A529B9">
                        <w:rPr>
                          <w:rFonts w:ascii="HG丸ｺﾞｼｯｸM-PRO" w:eastAsia="HG丸ｺﾞｼｯｸM-PRO" w:hAnsi="ＭＳ Ｐ明朝" w:hint="eastAsia"/>
                          <w:spacing w:val="5"/>
                          <w:sz w:val="16"/>
                          <w:szCs w:val="16"/>
                        </w:rPr>
                        <w:t>※ぺットボトルや空</w:t>
                      </w:r>
                      <w:r w:rsidR="00B47903" w:rsidRPr="00A529B9">
                        <w:rPr>
                          <w:rFonts w:ascii="HG丸ｺﾞｼｯｸM-PRO" w:eastAsia="HG丸ｺﾞｼｯｸM-PRO" w:hAnsi="ＭＳ Ｐ明朝" w:hint="eastAsia"/>
                          <w:spacing w:val="5"/>
                          <w:sz w:val="16"/>
                          <w:szCs w:val="16"/>
                        </w:rPr>
                        <w:t>き</w:t>
                      </w:r>
                      <w:r w:rsidRPr="00A529B9">
                        <w:rPr>
                          <w:rFonts w:ascii="HG丸ｺﾞｼｯｸM-PRO" w:eastAsia="HG丸ｺﾞｼｯｸM-PRO" w:hAnsi="ＭＳ Ｐ明朝" w:hint="eastAsia"/>
                          <w:spacing w:val="5"/>
                          <w:sz w:val="16"/>
                          <w:szCs w:val="16"/>
                        </w:rPr>
                        <w:t>缶、古紙等。</w:t>
                      </w:r>
                    </w:p>
                    <w:p w14:paraId="4AB5F932" w14:textId="77777777" w:rsidR="00DF777D" w:rsidRPr="006C76E1" w:rsidRDefault="00DF777D" w:rsidP="001F6545">
                      <w:pPr>
                        <w:rPr>
                          <w:szCs w:val="21"/>
                        </w:rPr>
                      </w:pPr>
                    </w:p>
                  </w:txbxContent>
                </v:textbox>
              </v:shape>
            </w:pict>
          </mc:Fallback>
        </mc:AlternateContent>
      </w:r>
    </w:p>
    <w:p w14:paraId="4AB5F7DB" w14:textId="77777777" w:rsidR="00231E1D" w:rsidRPr="00044EF3" w:rsidRDefault="00231E1D" w:rsidP="00231E1D">
      <w:pPr>
        <w:rPr>
          <w:rFonts w:ascii="ＭＳ ゴシック" w:eastAsia="ＭＳ ゴシック" w:hAnsi="ＭＳ ゴシック"/>
          <w:sz w:val="22"/>
          <w:szCs w:val="22"/>
        </w:rPr>
      </w:pPr>
    </w:p>
    <w:p w14:paraId="4AB5F7DC" w14:textId="77777777" w:rsidR="00231E1D" w:rsidRPr="00044EF3" w:rsidRDefault="00231E1D" w:rsidP="00231E1D">
      <w:pPr>
        <w:rPr>
          <w:rFonts w:ascii="ＭＳ ゴシック" w:eastAsia="ＭＳ ゴシック" w:hAnsi="ＭＳ ゴシック"/>
          <w:sz w:val="22"/>
          <w:szCs w:val="22"/>
        </w:rPr>
      </w:pPr>
    </w:p>
    <w:p w14:paraId="4AB5F7DD" w14:textId="77777777" w:rsidR="00231E1D" w:rsidRPr="00044EF3" w:rsidRDefault="00231E1D" w:rsidP="00231E1D">
      <w:pPr>
        <w:rPr>
          <w:rFonts w:ascii="ＭＳ ゴシック" w:eastAsia="ＭＳ ゴシック" w:hAnsi="ＭＳ ゴシック"/>
          <w:sz w:val="22"/>
          <w:szCs w:val="22"/>
        </w:rPr>
      </w:pPr>
    </w:p>
    <w:p w14:paraId="4AB5F7DE" w14:textId="2EA981BE" w:rsidR="00231E1D" w:rsidRPr="00044EF3" w:rsidRDefault="002E131A" w:rsidP="00231E1D">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709952" behindDoc="0" locked="0" layoutInCell="1" allowOverlap="1" wp14:anchorId="4AB5F87A" wp14:editId="54A73BAF">
                <wp:simplePos x="0" y="0"/>
                <wp:positionH relativeFrom="column">
                  <wp:posOffset>296545</wp:posOffset>
                </wp:positionH>
                <wp:positionV relativeFrom="paragraph">
                  <wp:posOffset>149225</wp:posOffset>
                </wp:positionV>
                <wp:extent cx="5510530" cy="457200"/>
                <wp:effectExtent l="0" t="0" r="0" b="0"/>
                <wp:wrapNone/>
                <wp:docPr id="3187"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05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D6087" w14:textId="77777777" w:rsidR="00440C84" w:rsidRPr="007A3072" w:rsidRDefault="00440C84" w:rsidP="00440C84">
                            <w:pPr>
                              <w:spacing w:line="240" w:lineRule="exact"/>
                              <w:ind w:leftChars="67" w:left="283" w:hanging="142"/>
                              <w:rPr>
                                <w:rFonts w:ascii="HG丸ｺﾞｼｯｸM-PRO" w:eastAsia="HG丸ｺﾞｼｯｸM-PRO" w:hAnsi="HG丸ｺﾞｼｯｸM-PRO" w:hint="eastAsia"/>
                                <w:color w:val="000000"/>
                                <w:sz w:val="14"/>
                                <w:szCs w:val="14"/>
                              </w:rPr>
                            </w:pPr>
                            <w:r w:rsidRPr="007A3072">
                              <w:rPr>
                                <w:rFonts w:ascii="HG丸ｺﾞｼｯｸM-PRO" w:eastAsia="HG丸ｺﾞｼｯｸM-PRO" w:hAnsi="HG丸ｺﾞｼｯｸM-PRO" w:hint="eastAsia"/>
                                <w:color w:val="000000"/>
                                <w:sz w:val="14"/>
                                <w:szCs w:val="14"/>
                              </w:rPr>
                              <w:t>注)府民アンケート調査の対象者は、2015年度より、府政モニターから民間のインターネット調査会社が保有するモニターに変更</w:t>
                            </w:r>
                          </w:p>
                          <w:p w14:paraId="4AB5F933" w14:textId="0EECDE42" w:rsidR="006C76E1" w:rsidRPr="00B47903" w:rsidRDefault="00440C84" w:rsidP="00440C84">
                            <w:pPr>
                              <w:spacing w:line="240" w:lineRule="exact"/>
                              <w:ind w:leftChars="67" w:left="283" w:hanging="142"/>
                              <w:rPr>
                                <w:rFonts w:ascii="HG丸ｺﾞｼｯｸM-PRO" w:eastAsia="HG丸ｺﾞｼｯｸM-PRO" w:hAnsi="HG丸ｺﾞｼｯｸM-PRO"/>
                                <w:sz w:val="14"/>
                                <w:szCs w:val="14"/>
                              </w:rPr>
                            </w:pPr>
                            <w:r w:rsidRPr="007A3072">
                              <w:rPr>
                                <w:rFonts w:ascii="HG丸ｺﾞｼｯｸM-PRO" w:eastAsia="HG丸ｺﾞｼｯｸM-PRO" w:hAnsi="HG丸ｺﾞｼｯｸM-PRO" w:hint="eastAsia"/>
                                <w:color w:val="000000"/>
                                <w:sz w:val="14"/>
                                <w:szCs w:val="14"/>
                              </w:rPr>
                              <w:t>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A" id="_x0000_s1053" type="#_x0000_t202" style="position:absolute;left:0;text-align:left;margin-left:23.35pt;margin-top:11.75pt;width:433.9pt;height:3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95vQIAAMU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" filled="f" stroked="f">
                <v:textbox inset="5.85pt,.7pt,5.85pt,.7pt">
                  <w:txbxContent>
                    <w:p w14:paraId="327D6087" w14:textId="77777777" w:rsidR="00440C84" w:rsidRPr="007A3072" w:rsidRDefault="00440C84" w:rsidP="00440C84">
                      <w:pPr>
                        <w:spacing w:line="240" w:lineRule="exact"/>
                        <w:ind w:leftChars="67" w:left="283" w:hanging="142"/>
                        <w:rPr>
                          <w:rFonts w:ascii="HG丸ｺﾞｼｯｸM-PRO" w:eastAsia="HG丸ｺﾞｼｯｸM-PRO" w:hAnsi="HG丸ｺﾞｼｯｸM-PRO" w:hint="eastAsia"/>
                          <w:color w:val="000000"/>
                          <w:sz w:val="14"/>
                          <w:szCs w:val="14"/>
                        </w:rPr>
                      </w:pPr>
                      <w:r w:rsidRPr="007A3072">
                        <w:rPr>
                          <w:rFonts w:ascii="HG丸ｺﾞｼｯｸM-PRO" w:eastAsia="HG丸ｺﾞｼｯｸM-PRO" w:hAnsi="HG丸ｺﾞｼｯｸM-PRO" w:hint="eastAsia"/>
                          <w:color w:val="000000"/>
                          <w:sz w:val="14"/>
                          <w:szCs w:val="14"/>
                        </w:rPr>
                        <w:t>注)府民アンケート調査の対象者は、2015年度より、府政モニターから民間のインターネット調査会社が保有するモニターに変更</w:t>
                      </w:r>
                    </w:p>
                    <w:p w14:paraId="4AB5F933" w14:textId="0EECDE42" w:rsidR="006C76E1" w:rsidRPr="00B47903" w:rsidRDefault="00440C84" w:rsidP="00440C84">
                      <w:pPr>
                        <w:spacing w:line="240" w:lineRule="exact"/>
                        <w:ind w:leftChars="67" w:left="283" w:hanging="142"/>
                        <w:rPr>
                          <w:rFonts w:ascii="HG丸ｺﾞｼｯｸM-PRO" w:eastAsia="HG丸ｺﾞｼｯｸM-PRO" w:hAnsi="HG丸ｺﾞｼｯｸM-PRO"/>
                          <w:sz w:val="14"/>
                          <w:szCs w:val="14"/>
                        </w:rPr>
                      </w:pPr>
                      <w:r w:rsidRPr="007A3072">
                        <w:rPr>
                          <w:rFonts w:ascii="HG丸ｺﾞｼｯｸM-PRO" w:eastAsia="HG丸ｺﾞｼｯｸM-PRO" w:hAnsi="HG丸ｺﾞｼｯｸM-PRO" w:hint="eastAsia"/>
                          <w:color w:val="000000"/>
                          <w:sz w:val="14"/>
                          <w:szCs w:val="14"/>
                        </w:rPr>
                        <w:t>しました。</w:t>
                      </w:r>
                    </w:p>
                  </w:txbxContent>
                </v:textbox>
              </v:shape>
            </w:pict>
          </mc:Fallback>
        </mc:AlternateContent>
      </w:r>
    </w:p>
    <w:p w14:paraId="4AB5F7DF" w14:textId="77777777" w:rsidR="00231E1D" w:rsidRPr="00044EF3" w:rsidRDefault="00231E1D" w:rsidP="00231E1D">
      <w:pPr>
        <w:rPr>
          <w:rFonts w:ascii="ＭＳ ゴシック" w:eastAsia="ＭＳ ゴシック" w:hAnsi="ＭＳ ゴシック"/>
          <w:sz w:val="22"/>
          <w:szCs w:val="22"/>
        </w:rPr>
      </w:pPr>
    </w:p>
    <w:p w14:paraId="4AB5F7E0" w14:textId="77777777" w:rsidR="00231E1D" w:rsidRPr="00044EF3" w:rsidRDefault="00231E1D" w:rsidP="00231E1D">
      <w:pPr>
        <w:rPr>
          <w:rFonts w:ascii="ＭＳ ゴシック" w:eastAsia="ＭＳ ゴシック" w:hAnsi="ＭＳ ゴシック"/>
          <w:sz w:val="22"/>
          <w:szCs w:val="22"/>
        </w:rPr>
      </w:pPr>
    </w:p>
    <w:p w14:paraId="4AB5F7E1" w14:textId="77777777" w:rsidR="00231E1D" w:rsidRPr="00044EF3" w:rsidRDefault="00231E1D" w:rsidP="00231E1D">
      <w:pPr>
        <w:rPr>
          <w:rFonts w:ascii="ＭＳ ゴシック" w:eastAsia="ＭＳ ゴシック" w:hAnsi="ＭＳ ゴシック"/>
          <w:sz w:val="22"/>
          <w:szCs w:val="22"/>
        </w:rPr>
      </w:pPr>
    </w:p>
    <w:p w14:paraId="4AB5F7E2" w14:textId="78FE4B35" w:rsidR="007814FA" w:rsidRPr="00044EF3" w:rsidRDefault="002E131A" w:rsidP="00803AB3">
      <w:pPr>
        <w:rPr>
          <w:rFonts w:ascii="ＭＳ ゴシック" w:eastAsia="ＭＳ ゴシック" w:hAnsi="ＭＳ ゴシック"/>
          <w:sz w:val="22"/>
          <w:szCs w:val="22"/>
        </w:rPr>
        <w:sectPr w:rsidR="007814FA" w:rsidRPr="00044EF3" w:rsidSect="00E7303B">
          <w:pgSz w:w="11906" w:h="16838" w:code="9"/>
          <w:pgMar w:top="1134" w:right="1418" w:bottom="1134" w:left="1134" w:header="851" w:footer="680" w:gutter="0"/>
          <w:pgNumType w:fmt="numberInDash"/>
          <w:cols w:space="720"/>
          <w:docGrid w:type="lines" w:linePitch="364"/>
        </w:sectPr>
      </w:pPr>
      <w:r>
        <w:rPr>
          <w:noProof/>
        </w:rPr>
        <mc:AlternateContent>
          <mc:Choice Requires="wps">
            <w:drawing>
              <wp:anchor distT="0" distB="0" distL="114300" distR="114300" simplePos="0" relativeHeight="251545088" behindDoc="0" locked="0" layoutInCell="1" allowOverlap="1" wp14:anchorId="4AB5F87B" wp14:editId="4E219281">
                <wp:simplePos x="0" y="0"/>
                <wp:positionH relativeFrom="column">
                  <wp:posOffset>11430</wp:posOffset>
                </wp:positionH>
                <wp:positionV relativeFrom="paragraph">
                  <wp:posOffset>19685</wp:posOffset>
                </wp:positionV>
                <wp:extent cx="6057900" cy="1367790"/>
                <wp:effectExtent l="0" t="0" r="0" b="3810"/>
                <wp:wrapNone/>
                <wp:docPr id="21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34" w14:textId="77777777" w:rsidR="00DF777D" w:rsidRDefault="00DF777D" w:rsidP="00231E1D">
                            <w:pPr>
                              <w:spacing w:line="260" w:lineRule="exact"/>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●施策の方向</w:t>
                            </w:r>
                          </w:p>
                          <w:p w14:paraId="4AB5F935" w14:textId="77777777" w:rsidR="00DF777D" w:rsidRDefault="00DF777D" w:rsidP="00231E1D">
                            <w:pPr>
                              <w:spacing w:line="260" w:lineRule="exact"/>
                              <w:ind w:firstLineChars="100" w:firstLine="220"/>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生産・流通、消費、再生・処理、最終処分の各段階における資源の循環に向けた取組みを促進し、資源循環型社会の構築を目指します。</w:t>
                            </w:r>
                          </w:p>
                          <w:p w14:paraId="4AB5F936"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再生原料・再生可能資源の利用促進</w:t>
                            </w:r>
                          </w:p>
                          <w:p w14:paraId="4AB5F937"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廃棄物排出量の削減</w:t>
                            </w:r>
                          </w:p>
                          <w:p w14:paraId="4AB5F938"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リサイクル率の向上</w:t>
                            </w:r>
                          </w:p>
                          <w:p w14:paraId="4AB5F939"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最終処分量の削減</w:t>
                            </w:r>
                          </w:p>
                          <w:p w14:paraId="4AB5F93A" w14:textId="77777777" w:rsidR="00DF777D" w:rsidRPr="006719F3"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6719F3">
                              <w:rPr>
                                <w:rFonts w:ascii="ＭＳ ゴシック" w:eastAsia="ＭＳ ゴシック" w:hAnsi="ＭＳ ゴシック" w:hint="eastAsia"/>
                                <w:sz w:val="22"/>
                                <w:szCs w:val="22"/>
                              </w:rPr>
                              <w:t>廃棄物の適正処理の徹底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B" id="Text Box 562" o:spid="_x0000_s1054" type="#_x0000_t202" style="position:absolute;left:0;text-align:left;margin-left:.9pt;margin-top:1.55pt;width:477pt;height:107.7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" fillcolor="#fc0" stroked="f">
                <v:textbox inset="5.85pt,.7pt,5.85pt,.7pt">
                  <w:txbxContent>
                    <w:p w14:paraId="4AB5F934" w14:textId="77777777" w:rsidR="00DF777D" w:rsidRDefault="00DF777D" w:rsidP="00231E1D">
                      <w:pPr>
                        <w:spacing w:line="260" w:lineRule="exact"/>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●施策の方向</w:t>
                      </w:r>
                    </w:p>
                    <w:p w14:paraId="4AB5F935" w14:textId="77777777" w:rsidR="00DF777D" w:rsidRDefault="00DF777D" w:rsidP="00231E1D">
                      <w:pPr>
                        <w:spacing w:line="260" w:lineRule="exact"/>
                        <w:ind w:firstLineChars="100" w:firstLine="220"/>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生産・流通、消費、再生・処理、最終処分の各段階における資源の循環に向けた取組みを促進し、資源循環型社会の構築を目指します。</w:t>
                      </w:r>
                    </w:p>
                    <w:p w14:paraId="4AB5F936"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再生原料・再生可能資源の利用促進</w:t>
                      </w:r>
                    </w:p>
                    <w:p w14:paraId="4AB5F937"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廃棄物排出量の削減</w:t>
                      </w:r>
                    </w:p>
                    <w:p w14:paraId="4AB5F938"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リサイクル率の向上</w:t>
                      </w:r>
                    </w:p>
                    <w:p w14:paraId="4AB5F939" w14:textId="77777777" w:rsidR="00DF777D" w:rsidRPr="0042177F"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42177F">
                        <w:rPr>
                          <w:rFonts w:ascii="ＭＳ ゴシック" w:eastAsia="ＭＳ ゴシック" w:hAnsi="ＭＳ ゴシック" w:hint="eastAsia"/>
                          <w:sz w:val="22"/>
                          <w:szCs w:val="22"/>
                        </w:rPr>
                        <w:t>最終処分量の削減</w:t>
                      </w:r>
                    </w:p>
                    <w:p w14:paraId="4AB5F93A" w14:textId="77777777" w:rsidR="00DF777D" w:rsidRPr="006719F3" w:rsidRDefault="00DF777D" w:rsidP="00231E1D">
                      <w:pPr>
                        <w:numPr>
                          <w:ilvl w:val="0"/>
                          <w:numId w:val="11"/>
                        </w:numPr>
                        <w:spacing w:line="260" w:lineRule="exact"/>
                        <w:ind w:leftChars="202" w:left="437" w:hanging="13"/>
                        <w:rPr>
                          <w:rFonts w:ascii="ＭＳ ゴシック" w:eastAsia="ＭＳ ゴシック" w:hAnsi="ＭＳ ゴシック"/>
                          <w:sz w:val="22"/>
                          <w:szCs w:val="22"/>
                        </w:rPr>
                      </w:pPr>
                      <w:r w:rsidRPr="006719F3">
                        <w:rPr>
                          <w:rFonts w:ascii="ＭＳ ゴシック" w:eastAsia="ＭＳ ゴシック" w:hAnsi="ＭＳ ゴシック" w:hint="eastAsia"/>
                          <w:sz w:val="22"/>
                          <w:szCs w:val="22"/>
                        </w:rPr>
                        <w:t>廃棄物の適正処理の徹底</w:t>
                      </w:r>
                    </w:p>
                  </w:txbxContent>
                </v:textbox>
              </v:shape>
            </w:pict>
          </mc:Fallback>
        </mc:AlternateContent>
      </w:r>
      <w:r w:rsidR="007814FA" w:rsidRPr="00044EF3">
        <w:rPr>
          <w:rFonts w:ascii="ＭＳ ゴシック" w:eastAsia="ＭＳ ゴシック" w:hAnsi="ＭＳ ゴシック"/>
          <w:sz w:val="28"/>
          <w:szCs w:val="28"/>
        </w:rPr>
        <w:br w:type="page"/>
      </w:r>
    </w:p>
    <w:p w14:paraId="4AB5F7E3" w14:textId="77777777" w:rsidR="00231E1D" w:rsidRPr="00044EF3" w:rsidRDefault="00231E1D" w:rsidP="00231E1D">
      <w:pP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lastRenderedPageBreak/>
        <w:t>Ⅱ－３　全てのいのちが共生する社会の構築</w:t>
      </w:r>
    </w:p>
    <w:p w14:paraId="4AB5F7E4" w14:textId="6902F4EF"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49184" behindDoc="0" locked="0" layoutInCell="1" allowOverlap="1" wp14:anchorId="4AB5F87C" wp14:editId="56D94A44">
                <wp:simplePos x="0" y="0"/>
                <wp:positionH relativeFrom="column">
                  <wp:posOffset>13970</wp:posOffset>
                </wp:positionH>
                <wp:positionV relativeFrom="paragraph">
                  <wp:posOffset>91440</wp:posOffset>
                </wp:positionV>
                <wp:extent cx="6117590" cy="1450340"/>
                <wp:effectExtent l="0" t="0" r="16510" b="16510"/>
                <wp:wrapNone/>
                <wp:docPr id="21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450340"/>
                        </a:xfrm>
                        <a:prstGeom prst="rect">
                          <a:avLst/>
                        </a:prstGeom>
                        <a:solidFill>
                          <a:srgbClr val="CCFFFF"/>
                        </a:solidFill>
                        <a:ln w="12700">
                          <a:solidFill>
                            <a:srgbClr val="000000"/>
                          </a:solidFill>
                          <a:miter lim="800000"/>
                          <a:headEnd/>
                          <a:tailEnd/>
                        </a:ln>
                      </wps:spPr>
                      <wps:txbx>
                        <w:txbxContent>
                          <w:p w14:paraId="4AB5F93B" w14:textId="77777777" w:rsidR="00DF777D" w:rsidRDefault="00DF777D" w:rsidP="00231E1D">
                            <w:pPr>
                              <w:spacing w:line="240" w:lineRule="exact"/>
                              <w:rPr>
                                <w:rFonts w:ascii="ＭＳ ゴシック" w:eastAsia="ＭＳ ゴシック" w:hAnsi="ＭＳ ゴシック"/>
                                <w:sz w:val="22"/>
                                <w:szCs w:val="22"/>
                              </w:rPr>
                            </w:pPr>
                          </w:p>
                          <w:p w14:paraId="4AB5F93C"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4AB5F93D"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生物多様性の府民認知度を７０％以上にする。</w:t>
                            </w:r>
                            <w:r>
                              <w:rPr>
                                <w:rFonts w:ascii="ＭＳ ゴシック" w:eastAsia="ＭＳ ゴシック" w:hAnsi="ＭＳ ゴシック" w:hint="eastAsia"/>
                                <w:sz w:val="22"/>
                                <w:szCs w:val="22"/>
                              </w:rPr>
                              <w:t>（</w:t>
                            </w:r>
                            <w:r w:rsidRPr="005548B6">
                              <w:rPr>
                                <w:rFonts w:ascii="ＭＳ ゴシック" w:eastAsia="ＭＳ ゴシック" w:hAnsi="ＭＳ ゴシック" w:hint="eastAsia"/>
                                <w:sz w:val="22"/>
                                <w:szCs w:val="22"/>
                              </w:rPr>
                              <w:t>2008年</w:t>
                            </w:r>
                            <w:r w:rsidR="00290676">
                              <w:rPr>
                                <w:rFonts w:ascii="ＭＳ ゴシック" w:eastAsia="ＭＳ ゴシック" w:hAnsi="ＭＳ ゴシック" w:hint="eastAsia"/>
                                <w:sz w:val="22"/>
                                <w:szCs w:val="22"/>
                              </w:rPr>
                              <w:t>度</w:t>
                            </w:r>
                            <w:r w:rsidRPr="005548B6">
                              <w:rPr>
                                <w:rFonts w:ascii="ＭＳ ゴシック" w:eastAsia="ＭＳ ゴシック" w:hAnsi="ＭＳ ゴシック" w:hint="eastAsia"/>
                                <w:sz w:val="22"/>
                                <w:szCs w:val="22"/>
                              </w:rPr>
                              <w:t>府民アンケート16.9%</w:t>
                            </w:r>
                            <w:r w:rsidRPr="005548B6">
                              <w:rPr>
                                <w:rFonts w:ascii="ＭＳ ゴシック" w:eastAsia="ＭＳ ゴシック" w:hAnsi="ＭＳ ゴシック" w:hint="eastAsia"/>
                                <w:color w:val="FF0000"/>
                                <w:sz w:val="22"/>
                                <w:szCs w:val="22"/>
                              </w:rPr>
                              <w:t>）</w:t>
                            </w:r>
                          </w:p>
                          <w:p w14:paraId="4AB5F93E" w14:textId="77777777" w:rsidR="00DF777D" w:rsidRPr="00D323AD" w:rsidRDefault="00DF777D" w:rsidP="00231E1D">
                            <w:pPr>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生物多様性の損失を</w:t>
                            </w:r>
                            <w:r>
                              <w:rPr>
                                <w:rFonts w:ascii="ＭＳ ゴシック" w:eastAsia="ＭＳ ゴシック" w:hAnsi="ＭＳ ゴシック" w:hint="eastAsia"/>
                                <w:sz w:val="22"/>
                                <w:szCs w:val="22"/>
                              </w:rPr>
                              <w:t>止める行動を拡大する。</w:t>
                            </w:r>
                          </w:p>
                          <w:p w14:paraId="4AB5F93F" w14:textId="77777777" w:rsidR="00DF777D" w:rsidRPr="00003D53" w:rsidRDefault="00DF777D"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活動する府民を</w:t>
                            </w:r>
                            <w:r>
                              <w:rPr>
                                <w:rFonts w:ascii="ＭＳ ゴシック" w:eastAsia="ＭＳ ゴシック" w:hAnsi="ＭＳ ゴシック" w:hint="eastAsia"/>
                                <w:sz w:val="18"/>
                                <w:szCs w:val="18"/>
                              </w:rPr>
                              <w:t>倍増する</w:t>
                            </w:r>
                            <w:r w:rsidRPr="00003D53">
                              <w:rPr>
                                <w:rFonts w:ascii="ＭＳ ゴシック" w:eastAsia="ＭＳ ゴシック" w:hAnsi="ＭＳ ゴシック" w:hint="eastAsia"/>
                                <w:sz w:val="18"/>
                                <w:szCs w:val="18"/>
                              </w:rPr>
                              <w:t>。</w:t>
                            </w:r>
                            <w:r w:rsidRPr="00974B1B">
                              <w:rPr>
                                <w:rFonts w:ascii="ＭＳ ゴシック" w:eastAsia="ＭＳ ゴシック" w:hAnsi="ＭＳ ゴシック" w:hint="eastAsia"/>
                                <w:sz w:val="18"/>
                                <w:szCs w:val="18"/>
                              </w:rPr>
                              <w:t>（2014</w:t>
                            </w:r>
                            <w:r w:rsidR="00B47903">
                              <w:rPr>
                                <w:rFonts w:ascii="ＭＳ ゴシック" w:eastAsia="ＭＳ ゴシック" w:hAnsi="ＭＳ ゴシック" w:hint="eastAsia"/>
                                <w:sz w:val="18"/>
                                <w:szCs w:val="18"/>
                              </w:rPr>
                              <w:t>年</w:t>
                            </w:r>
                            <w:r w:rsidRPr="00974B1B">
                              <w:rPr>
                                <w:rFonts w:ascii="ＭＳ ゴシック" w:eastAsia="ＭＳ ゴシック" w:hAnsi="ＭＳ ゴシック" w:hint="eastAsia"/>
                                <w:sz w:val="18"/>
                                <w:szCs w:val="18"/>
                              </w:rPr>
                              <w:t>府民アンケート　6.0％</w:t>
                            </w:r>
                            <w:r>
                              <w:rPr>
                                <w:rFonts w:ascii="ＭＳ ゴシック" w:eastAsia="ＭＳ ゴシック" w:hAnsi="ＭＳ ゴシック" w:hint="eastAsia"/>
                                <w:sz w:val="18"/>
                                <w:szCs w:val="18"/>
                              </w:rPr>
                              <w:t>）</w:t>
                            </w:r>
                          </w:p>
                          <w:p w14:paraId="4AB5F940" w14:textId="77777777" w:rsidR="00DF777D" w:rsidRPr="00003D53" w:rsidRDefault="00DF777D"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保安林や鳥獣保護区等の生物多様性保全に資する地域指定を新たに2,000ha拡大する。</w:t>
                            </w:r>
                            <w:r w:rsidRPr="00C626B6">
                              <w:rPr>
                                <w:rFonts w:ascii="ＭＳ ゴシック" w:eastAsia="ＭＳ ゴシック" w:hAnsi="ＭＳ ゴシック" w:hint="eastAsia"/>
                                <w:sz w:val="18"/>
                                <w:szCs w:val="18"/>
                              </w:rPr>
                              <w:t>（2009年度比）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C" id="Text Box 582" o:spid="_x0000_s1055" type="#_x0000_t202" style="position:absolute;left:0;text-align:left;margin-left:1.1pt;margin-top:7.2pt;width:481.7pt;height:114.2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" fillcolor="#cff" strokeweight="1pt">
                <v:textbox inset="5.85pt,.7pt,5.85pt,.7pt">
                  <w:txbxContent>
                    <w:p w14:paraId="4AB5F93B" w14:textId="77777777" w:rsidR="00DF777D" w:rsidRDefault="00DF777D" w:rsidP="00231E1D">
                      <w:pPr>
                        <w:spacing w:line="240" w:lineRule="exact"/>
                        <w:rPr>
                          <w:rFonts w:ascii="ＭＳ ゴシック" w:eastAsia="ＭＳ ゴシック" w:hAnsi="ＭＳ ゴシック"/>
                          <w:sz w:val="22"/>
                          <w:szCs w:val="22"/>
                        </w:rPr>
                      </w:pPr>
                    </w:p>
                    <w:p w14:paraId="4AB5F93C"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4AB5F93D"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生物多様性の府民認知度を７０％以上にする。</w:t>
                      </w:r>
                      <w:r>
                        <w:rPr>
                          <w:rFonts w:ascii="ＭＳ ゴシック" w:eastAsia="ＭＳ ゴシック" w:hAnsi="ＭＳ ゴシック" w:hint="eastAsia"/>
                          <w:sz w:val="22"/>
                          <w:szCs w:val="22"/>
                        </w:rPr>
                        <w:t>（</w:t>
                      </w:r>
                      <w:r w:rsidRPr="005548B6">
                        <w:rPr>
                          <w:rFonts w:ascii="ＭＳ ゴシック" w:eastAsia="ＭＳ ゴシック" w:hAnsi="ＭＳ ゴシック" w:hint="eastAsia"/>
                          <w:sz w:val="22"/>
                          <w:szCs w:val="22"/>
                        </w:rPr>
                        <w:t>2008年</w:t>
                      </w:r>
                      <w:r w:rsidR="00290676">
                        <w:rPr>
                          <w:rFonts w:ascii="ＭＳ ゴシック" w:eastAsia="ＭＳ ゴシック" w:hAnsi="ＭＳ ゴシック" w:hint="eastAsia"/>
                          <w:sz w:val="22"/>
                          <w:szCs w:val="22"/>
                        </w:rPr>
                        <w:t>度</w:t>
                      </w:r>
                      <w:r w:rsidRPr="005548B6">
                        <w:rPr>
                          <w:rFonts w:ascii="ＭＳ ゴシック" w:eastAsia="ＭＳ ゴシック" w:hAnsi="ＭＳ ゴシック" w:hint="eastAsia"/>
                          <w:sz w:val="22"/>
                          <w:szCs w:val="22"/>
                        </w:rPr>
                        <w:t>府民アンケート16.9%</w:t>
                      </w:r>
                      <w:r w:rsidRPr="005548B6">
                        <w:rPr>
                          <w:rFonts w:ascii="ＭＳ ゴシック" w:eastAsia="ＭＳ ゴシック" w:hAnsi="ＭＳ ゴシック" w:hint="eastAsia"/>
                          <w:color w:val="FF0000"/>
                          <w:sz w:val="22"/>
                          <w:szCs w:val="22"/>
                        </w:rPr>
                        <w:t>）</w:t>
                      </w:r>
                    </w:p>
                    <w:p w14:paraId="4AB5F93E" w14:textId="77777777" w:rsidR="00DF777D" w:rsidRPr="00D323AD" w:rsidRDefault="00DF777D" w:rsidP="00231E1D">
                      <w:pPr>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生物多様性の損失を</w:t>
                      </w:r>
                      <w:r>
                        <w:rPr>
                          <w:rFonts w:ascii="ＭＳ ゴシック" w:eastAsia="ＭＳ ゴシック" w:hAnsi="ＭＳ ゴシック" w:hint="eastAsia"/>
                          <w:sz w:val="22"/>
                          <w:szCs w:val="22"/>
                        </w:rPr>
                        <w:t>止める行動を拡大する。</w:t>
                      </w:r>
                    </w:p>
                    <w:p w14:paraId="4AB5F93F" w14:textId="77777777" w:rsidR="00DF777D" w:rsidRPr="00003D53" w:rsidRDefault="00DF777D"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活動する府民を</w:t>
                      </w:r>
                      <w:r>
                        <w:rPr>
                          <w:rFonts w:ascii="ＭＳ ゴシック" w:eastAsia="ＭＳ ゴシック" w:hAnsi="ＭＳ ゴシック" w:hint="eastAsia"/>
                          <w:sz w:val="18"/>
                          <w:szCs w:val="18"/>
                        </w:rPr>
                        <w:t>倍増する</w:t>
                      </w:r>
                      <w:r w:rsidRPr="00003D53">
                        <w:rPr>
                          <w:rFonts w:ascii="ＭＳ ゴシック" w:eastAsia="ＭＳ ゴシック" w:hAnsi="ＭＳ ゴシック" w:hint="eastAsia"/>
                          <w:sz w:val="18"/>
                          <w:szCs w:val="18"/>
                        </w:rPr>
                        <w:t>。</w:t>
                      </w:r>
                      <w:r w:rsidRPr="00974B1B">
                        <w:rPr>
                          <w:rFonts w:ascii="ＭＳ ゴシック" w:eastAsia="ＭＳ ゴシック" w:hAnsi="ＭＳ ゴシック" w:hint="eastAsia"/>
                          <w:sz w:val="18"/>
                          <w:szCs w:val="18"/>
                        </w:rPr>
                        <w:t>（2014</w:t>
                      </w:r>
                      <w:r w:rsidR="00B47903">
                        <w:rPr>
                          <w:rFonts w:ascii="ＭＳ ゴシック" w:eastAsia="ＭＳ ゴシック" w:hAnsi="ＭＳ ゴシック" w:hint="eastAsia"/>
                          <w:sz w:val="18"/>
                          <w:szCs w:val="18"/>
                        </w:rPr>
                        <w:t>年</w:t>
                      </w:r>
                      <w:r w:rsidRPr="00974B1B">
                        <w:rPr>
                          <w:rFonts w:ascii="ＭＳ ゴシック" w:eastAsia="ＭＳ ゴシック" w:hAnsi="ＭＳ ゴシック" w:hint="eastAsia"/>
                          <w:sz w:val="18"/>
                          <w:szCs w:val="18"/>
                        </w:rPr>
                        <w:t>府民アンケート　6.0％</w:t>
                      </w:r>
                      <w:r>
                        <w:rPr>
                          <w:rFonts w:ascii="ＭＳ ゴシック" w:eastAsia="ＭＳ ゴシック" w:hAnsi="ＭＳ ゴシック" w:hint="eastAsia"/>
                          <w:sz w:val="18"/>
                          <w:szCs w:val="18"/>
                        </w:rPr>
                        <w:t>）</w:t>
                      </w:r>
                    </w:p>
                    <w:p w14:paraId="4AB5F940" w14:textId="77777777" w:rsidR="00DF777D" w:rsidRPr="00003D53" w:rsidRDefault="00DF777D" w:rsidP="00231E1D">
                      <w:pPr>
                        <w:numPr>
                          <w:ilvl w:val="0"/>
                          <w:numId w:val="1"/>
                        </w:numPr>
                        <w:rPr>
                          <w:rFonts w:ascii="ＭＳ ゴシック" w:eastAsia="ＭＳ ゴシック" w:hAnsi="ＭＳ ゴシック"/>
                          <w:sz w:val="18"/>
                          <w:szCs w:val="18"/>
                        </w:rPr>
                      </w:pPr>
                      <w:r w:rsidRPr="00003D53">
                        <w:rPr>
                          <w:rFonts w:ascii="ＭＳ ゴシック" w:eastAsia="ＭＳ ゴシック" w:hAnsi="ＭＳ ゴシック" w:hint="eastAsia"/>
                          <w:sz w:val="18"/>
                          <w:szCs w:val="18"/>
                        </w:rPr>
                        <w:t>保安林や鳥獣保護区等の生物多様性保全に資する地域指定を新たに2,000ha拡大する。</w:t>
                      </w:r>
                      <w:r w:rsidRPr="00C626B6">
                        <w:rPr>
                          <w:rFonts w:ascii="ＭＳ ゴシック" w:eastAsia="ＭＳ ゴシック" w:hAnsi="ＭＳ ゴシック" w:hint="eastAsia"/>
                          <w:sz w:val="18"/>
                          <w:szCs w:val="18"/>
                        </w:rPr>
                        <w:t>（2009年度比）</w:t>
                      </w:r>
                    </w:p>
                  </w:txbxContent>
                </v:textbox>
              </v:shape>
            </w:pict>
          </mc:Fallback>
        </mc:AlternateContent>
      </w:r>
    </w:p>
    <w:p w14:paraId="4AB5F7E5" w14:textId="77777777" w:rsidR="00231E1D" w:rsidRPr="00044EF3" w:rsidRDefault="00231E1D" w:rsidP="00231E1D">
      <w:pPr>
        <w:rPr>
          <w:rFonts w:ascii="ＭＳ ゴシック" w:eastAsia="ＭＳ ゴシック" w:hAnsi="ＭＳ ゴシック"/>
          <w:sz w:val="22"/>
          <w:szCs w:val="22"/>
        </w:rPr>
      </w:pPr>
    </w:p>
    <w:p w14:paraId="4AB5F7E6" w14:textId="77777777" w:rsidR="00231E1D" w:rsidRPr="00044EF3" w:rsidRDefault="00231E1D" w:rsidP="00231E1D">
      <w:pPr>
        <w:rPr>
          <w:rFonts w:ascii="ＭＳ ゴシック" w:eastAsia="ＭＳ ゴシック" w:hAnsi="ＭＳ ゴシック"/>
          <w:sz w:val="22"/>
          <w:szCs w:val="22"/>
        </w:rPr>
      </w:pPr>
    </w:p>
    <w:p w14:paraId="4AB5F7E7" w14:textId="77777777" w:rsidR="00231E1D" w:rsidRPr="00044EF3" w:rsidRDefault="00231E1D" w:rsidP="00231E1D">
      <w:pPr>
        <w:rPr>
          <w:rFonts w:ascii="ＭＳ ゴシック" w:eastAsia="ＭＳ ゴシック" w:hAnsi="ＭＳ ゴシック"/>
          <w:sz w:val="22"/>
          <w:szCs w:val="22"/>
        </w:rPr>
      </w:pPr>
    </w:p>
    <w:p w14:paraId="4AB5F7E8" w14:textId="77777777" w:rsidR="00231E1D" w:rsidRPr="00044EF3" w:rsidRDefault="00231E1D" w:rsidP="00231E1D">
      <w:pPr>
        <w:rPr>
          <w:rFonts w:ascii="ＭＳ ゴシック" w:eastAsia="ＭＳ ゴシック" w:hAnsi="ＭＳ ゴシック"/>
          <w:sz w:val="22"/>
          <w:szCs w:val="22"/>
        </w:rPr>
      </w:pPr>
    </w:p>
    <w:p w14:paraId="4AB5F7E9" w14:textId="77777777" w:rsidR="00231E1D" w:rsidRPr="00044EF3" w:rsidRDefault="00231E1D" w:rsidP="00231E1D">
      <w:pPr>
        <w:rPr>
          <w:rFonts w:ascii="ＭＳ ゴシック" w:eastAsia="ＭＳ ゴシック" w:hAnsi="ＭＳ ゴシック"/>
          <w:sz w:val="22"/>
          <w:szCs w:val="22"/>
        </w:rPr>
      </w:pPr>
    </w:p>
    <w:p w14:paraId="4AB5F7EA" w14:textId="77777777" w:rsidR="00231E1D" w:rsidRPr="00044EF3" w:rsidRDefault="00231E1D" w:rsidP="00231E1D">
      <w:pPr>
        <w:rPr>
          <w:rFonts w:ascii="ＭＳ ゴシック" w:eastAsia="ＭＳ ゴシック" w:hAnsi="ＭＳ ゴシック"/>
          <w:sz w:val="22"/>
          <w:szCs w:val="22"/>
        </w:rPr>
      </w:pPr>
    </w:p>
    <w:p w14:paraId="4AB5F7EB" w14:textId="67D67459"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48160" behindDoc="0" locked="0" layoutInCell="1" allowOverlap="1" wp14:anchorId="4AB5F87D" wp14:editId="721341F6">
                <wp:simplePos x="0" y="0"/>
                <wp:positionH relativeFrom="column">
                  <wp:posOffset>13970</wp:posOffset>
                </wp:positionH>
                <wp:positionV relativeFrom="paragraph">
                  <wp:posOffset>6985</wp:posOffset>
                </wp:positionV>
                <wp:extent cx="6117590" cy="5049520"/>
                <wp:effectExtent l="0" t="0" r="16510" b="17780"/>
                <wp:wrapNone/>
                <wp:docPr id="20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5049520"/>
                        </a:xfrm>
                        <a:prstGeom prst="rect">
                          <a:avLst/>
                        </a:prstGeom>
                        <a:noFill/>
                        <a:ln w="3175">
                          <a:solidFill>
                            <a:srgbClr val="99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5F941" w14:textId="77777777" w:rsidR="00DF777D" w:rsidRDefault="00DF777D" w:rsidP="00231E1D">
                            <w:pPr>
                              <w:rPr>
                                <w:b/>
                              </w:rPr>
                            </w:pPr>
                            <w:r>
                              <w:rPr>
                                <w:rFonts w:ascii="ＭＳ ゴシック" w:eastAsia="ＭＳ ゴシック" w:hAnsi="ＭＳ ゴシック" w:hint="eastAsia"/>
                              </w:rPr>
                              <w:t>《目標に対する現状》</w:t>
                            </w:r>
                          </w:p>
                          <w:p w14:paraId="4AB5F942" w14:textId="77777777" w:rsidR="00DF777D" w:rsidRDefault="00DF777D" w:rsidP="00231E1D">
                            <w:pPr>
                              <w:rPr>
                                <w:b/>
                              </w:rPr>
                            </w:pPr>
                          </w:p>
                          <w:p w14:paraId="4AB5F943" w14:textId="77777777" w:rsidR="00DF777D" w:rsidRDefault="00DF777D" w:rsidP="00231E1D">
                            <w:pPr>
                              <w:rPr>
                                <w:b/>
                              </w:rPr>
                            </w:pPr>
                          </w:p>
                          <w:p w14:paraId="4AB5F944" w14:textId="77777777" w:rsidR="00DF777D" w:rsidRDefault="0023528E" w:rsidP="00231E1D">
                            <w:pPr>
                              <w:rPr>
                                <w:b/>
                              </w:rPr>
                            </w:pPr>
                            <w:r w:rsidRPr="0023528E">
                              <w:rPr>
                                <w:noProof/>
                              </w:rPr>
                              <w:drawing>
                                <wp:inline distT="0" distB="0" distL="0" distR="0" wp14:anchorId="4AB5FA45" wp14:editId="4AB5FA46">
                                  <wp:extent cx="5965825" cy="948678"/>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5825" cy="948678"/>
                                          </a:xfrm>
                                          <a:prstGeom prst="rect">
                                            <a:avLst/>
                                          </a:prstGeom>
                                          <a:noFill/>
                                          <a:ln>
                                            <a:noFill/>
                                          </a:ln>
                                        </pic:spPr>
                                      </pic:pic>
                                    </a:graphicData>
                                  </a:graphic>
                                </wp:inline>
                              </w:drawing>
                            </w:r>
                          </w:p>
                          <w:p w14:paraId="4AB5F945" w14:textId="77777777" w:rsidR="00DF777D" w:rsidRDefault="00DF777D" w:rsidP="00231E1D">
                            <w:pPr>
                              <w:rPr>
                                <w:b/>
                              </w:rPr>
                            </w:pPr>
                          </w:p>
                          <w:p w14:paraId="4AB5F946" w14:textId="77777777" w:rsidR="00DF777D" w:rsidRDefault="00DF777D" w:rsidP="00231E1D">
                            <w:pPr>
                              <w:rPr>
                                <w:b/>
                              </w:rPr>
                            </w:pPr>
                          </w:p>
                          <w:p w14:paraId="4AB5F947" w14:textId="77777777" w:rsidR="00DF777D" w:rsidRDefault="00DF777D" w:rsidP="00231E1D">
                            <w:pPr>
                              <w:rPr>
                                <w:b/>
                              </w:rPr>
                            </w:pPr>
                          </w:p>
                          <w:p w14:paraId="4AB5F948" w14:textId="77777777" w:rsidR="00DF777D" w:rsidRDefault="00DF777D" w:rsidP="00231E1D">
                            <w:pPr>
                              <w:rPr>
                                <w:b/>
                              </w:rPr>
                            </w:pPr>
                          </w:p>
                          <w:p w14:paraId="4AB5F949" w14:textId="77777777" w:rsidR="00DF777D" w:rsidRPr="002C3825" w:rsidRDefault="00DF777D" w:rsidP="00231E1D">
                            <w:pPr>
                              <w:rPr>
                                <w:b/>
                              </w:rPr>
                            </w:pPr>
                          </w:p>
                          <w:p w14:paraId="4AB5F94A" w14:textId="77777777" w:rsidR="00DF777D" w:rsidRDefault="00DF777D" w:rsidP="00231E1D">
                            <w:pPr>
                              <w:rPr>
                                <w:b/>
                              </w:rPr>
                            </w:pPr>
                          </w:p>
                          <w:p w14:paraId="4AB5F94B" w14:textId="77777777" w:rsidR="00DF777D" w:rsidRDefault="00DF777D" w:rsidP="00231E1D">
                            <w:pPr>
                              <w:rPr>
                                <w:b/>
                              </w:rPr>
                            </w:pPr>
                          </w:p>
                          <w:p w14:paraId="4AB5F94C" w14:textId="77777777" w:rsidR="00DF777D" w:rsidRDefault="00DF777D" w:rsidP="00231E1D">
                            <w:pPr>
                              <w:rPr>
                                <w:b/>
                              </w:rPr>
                            </w:pP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DF777D" w:rsidRPr="00985063" w14:paraId="4AB5F951" w14:textId="77777777" w:rsidTr="00656FE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5F94D"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AB5F94E"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4AB5F94F"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AB5F950"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r>
                            <w:tr w:rsidR="00DF777D" w:rsidRPr="00985063" w14:paraId="4AB5F956"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52"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4AB5F953"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17,2</w:t>
                                  </w:r>
                                  <w:r w:rsidR="006C76E1">
                                    <w:rPr>
                                      <w:rFonts w:ascii="ＭＳ Ｐゴシック" w:eastAsia="ＭＳ Ｐゴシック" w:hAnsi="ＭＳ Ｐゴシック" w:cs="ＭＳ Ｐゴシック" w:hint="eastAsia"/>
                                      <w:kern w:val="0"/>
                                      <w:sz w:val="20"/>
                                      <w:szCs w:val="22"/>
                                    </w:rPr>
                                    <w:t>4</w:t>
                                  </w:r>
                                  <w:r>
                                    <w:rPr>
                                      <w:rFonts w:ascii="ＭＳ Ｐゴシック" w:eastAsia="ＭＳ Ｐゴシック" w:hAnsi="ＭＳ Ｐゴシック" w:cs="ＭＳ Ｐゴシック" w:hint="eastAsia"/>
                                      <w:kern w:val="0"/>
                                      <w:sz w:val="20"/>
                                      <w:szCs w:val="22"/>
                                    </w:rPr>
                                    <w:t>4</w:t>
                                  </w:r>
                                </w:p>
                              </w:tc>
                              <w:tc>
                                <w:tcPr>
                                  <w:tcW w:w="2540" w:type="dxa"/>
                                  <w:tcBorders>
                                    <w:top w:val="nil"/>
                                    <w:left w:val="nil"/>
                                    <w:bottom w:val="single" w:sz="4" w:space="0" w:color="auto"/>
                                    <w:right w:val="single" w:sz="4" w:space="0" w:color="auto"/>
                                  </w:tcBorders>
                                  <w:shd w:val="clear" w:color="auto" w:fill="auto"/>
                                  <w:noWrap/>
                                  <w:vAlign w:val="center"/>
                                  <w:hideMark/>
                                </w:tcPr>
                                <w:p w14:paraId="4AB5F954"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4AB5F955"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38</w:t>
                                  </w:r>
                                </w:p>
                              </w:tc>
                            </w:tr>
                            <w:tr w:rsidR="00DF777D" w:rsidRPr="00985063" w14:paraId="4AB5F95B"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57"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4AB5F958"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4AB5F959"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4AB5F95A"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37</w:t>
                                  </w:r>
                                </w:p>
                              </w:tc>
                            </w:tr>
                            <w:tr w:rsidR="00DF777D" w:rsidRPr="00985063" w14:paraId="4AB5F960"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5C"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4AB5F95D"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4AB5F95E"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4AB5F95F"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3</w:t>
                                  </w:r>
                                </w:p>
                              </w:tc>
                            </w:tr>
                            <w:tr w:rsidR="00DF777D" w:rsidRPr="00985063" w14:paraId="4AB5F965"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61"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4AB5F962"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4AB5F963"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4AB5F964"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22</w:t>
                                  </w:r>
                                </w:p>
                              </w:tc>
                            </w:tr>
                            <w:tr w:rsidR="00DF777D" w:rsidRPr="00985063" w14:paraId="4AB5F96A"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66"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AB5F967"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4AB5F968"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4AB5F969"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15</w:t>
                                  </w:r>
                                </w:p>
                              </w:tc>
                            </w:tr>
                            <w:tr w:rsidR="00DF777D" w:rsidRPr="00985063" w14:paraId="4AB5F96E" w14:textId="77777777" w:rsidTr="00656FE2">
                              <w:tc>
                                <w:tcPr>
                                  <w:tcW w:w="4020" w:type="dxa"/>
                                  <w:gridSpan w:val="2"/>
                                  <w:tcBorders>
                                    <w:top w:val="single" w:sz="4" w:space="0" w:color="auto"/>
                                    <w:left w:val="nil"/>
                                    <w:bottom w:val="nil"/>
                                    <w:right w:val="single" w:sz="4" w:space="0" w:color="000000"/>
                                  </w:tcBorders>
                                  <w:shd w:val="clear" w:color="auto" w:fill="auto"/>
                                  <w:noWrap/>
                                  <w:vAlign w:val="center"/>
                                  <w:hideMark/>
                                </w:tcPr>
                                <w:p w14:paraId="4AB5F96B"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 xml:space="preserve">　</w:t>
                                  </w:r>
                                </w:p>
                              </w:tc>
                              <w:tc>
                                <w:tcPr>
                                  <w:tcW w:w="2540" w:type="dxa"/>
                                  <w:tcBorders>
                                    <w:top w:val="nil"/>
                                    <w:left w:val="nil"/>
                                    <w:bottom w:val="single" w:sz="4" w:space="0" w:color="auto"/>
                                    <w:right w:val="single" w:sz="4" w:space="0" w:color="auto"/>
                                  </w:tcBorders>
                                  <w:shd w:val="clear" w:color="auto" w:fill="auto"/>
                                  <w:noWrap/>
                                  <w:vAlign w:val="center"/>
                                  <w:hideMark/>
                                </w:tcPr>
                                <w:p w14:paraId="4AB5F96C"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4AB5F96D" w14:textId="77777777" w:rsidR="00DF777D" w:rsidRPr="00985063" w:rsidRDefault="00DF777D" w:rsidP="006C76E1">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83,</w:t>
                                  </w:r>
                                  <w:r>
                                    <w:rPr>
                                      <w:rFonts w:ascii="ＭＳ Ｐゴシック" w:eastAsia="ＭＳ Ｐゴシック" w:hAnsi="ＭＳ Ｐゴシック" w:cs="ＭＳ Ｐゴシック" w:hint="eastAsia"/>
                                      <w:kern w:val="0"/>
                                      <w:sz w:val="20"/>
                                      <w:szCs w:val="22"/>
                                    </w:rPr>
                                    <w:t>8</w:t>
                                  </w:r>
                                  <w:r w:rsidR="006C76E1">
                                    <w:rPr>
                                      <w:rFonts w:ascii="ＭＳ Ｐゴシック" w:eastAsia="ＭＳ Ｐゴシック" w:hAnsi="ＭＳ Ｐゴシック" w:cs="ＭＳ Ｐゴシック" w:hint="eastAsia"/>
                                      <w:kern w:val="0"/>
                                      <w:sz w:val="20"/>
                                      <w:szCs w:val="22"/>
                                    </w:rPr>
                                    <w:t>9</w:t>
                                  </w:r>
                                  <w:r>
                                    <w:rPr>
                                      <w:rFonts w:ascii="ＭＳ Ｐゴシック" w:eastAsia="ＭＳ Ｐゴシック" w:hAnsi="ＭＳ Ｐゴシック" w:cs="ＭＳ Ｐゴシック" w:hint="eastAsia"/>
                                      <w:kern w:val="0"/>
                                      <w:sz w:val="20"/>
                                      <w:szCs w:val="22"/>
                                    </w:rPr>
                                    <w:t>2</w:t>
                                  </w:r>
                                </w:p>
                              </w:tc>
                            </w:tr>
                          </w:tbl>
                          <w:p w14:paraId="4AB5F96F" w14:textId="77777777" w:rsidR="00DF777D" w:rsidRDefault="00DF777D" w:rsidP="00231E1D">
                            <w:pPr>
                              <w:jc w:val="center"/>
                              <w:rPr>
                                <w:b/>
                              </w:rPr>
                            </w:pPr>
                          </w:p>
                          <w:p w14:paraId="4AB5F970" w14:textId="77777777" w:rsidR="00DF777D" w:rsidRDefault="00DF777D" w:rsidP="00231E1D">
                            <w:pPr>
                              <w:rPr>
                                <w:b/>
                              </w:rPr>
                            </w:pPr>
                          </w:p>
                          <w:p w14:paraId="4AB5F971" w14:textId="77777777" w:rsidR="00DF777D" w:rsidRPr="00011BBD" w:rsidRDefault="00DF777D"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D" id="Text Box 581" o:spid="_x0000_s1056" type="#_x0000_t202" style="position:absolute;left:0;text-align:left;margin-left:1.1pt;margin-top:.55pt;width:481.7pt;height:397.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" filled="f" strokecolor="#930" strokeweight=".25pt">
                <v:textbox inset="5.85pt,.7pt,5.85pt,.7pt">
                  <w:txbxContent>
                    <w:p w14:paraId="4AB5F941" w14:textId="77777777" w:rsidR="00DF777D" w:rsidRDefault="00DF777D" w:rsidP="00231E1D">
                      <w:pPr>
                        <w:rPr>
                          <w:b/>
                        </w:rPr>
                      </w:pPr>
                      <w:r>
                        <w:rPr>
                          <w:rFonts w:ascii="ＭＳ ゴシック" w:eastAsia="ＭＳ ゴシック" w:hAnsi="ＭＳ ゴシック" w:hint="eastAsia"/>
                        </w:rPr>
                        <w:t>《目標に対する現状》</w:t>
                      </w:r>
                    </w:p>
                    <w:p w14:paraId="4AB5F942" w14:textId="77777777" w:rsidR="00DF777D" w:rsidRDefault="00DF777D" w:rsidP="00231E1D">
                      <w:pPr>
                        <w:rPr>
                          <w:b/>
                        </w:rPr>
                      </w:pPr>
                    </w:p>
                    <w:p w14:paraId="4AB5F943" w14:textId="77777777" w:rsidR="00DF777D" w:rsidRDefault="00DF777D" w:rsidP="00231E1D">
                      <w:pPr>
                        <w:rPr>
                          <w:b/>
                        </w:rPr>
                      </w:pPr>
                    </w:p>
                    <w:p w14:paraId="4AB5F944" w14:textId="77777777" w:rsidR="00DF777D" w:rsidRDefault="0023528E" w:rsidP="00231E1D">
                      <w:pPr>
                        <w:rPr>
                          <w:b/>
                        </w:rPr>
                      </w:pPr>
                      <w:r w:rsidRPr="0023528E">
                        <w:rPr>
                          <w:noProof/>
                        </w:rPr>
                        <w:drawing>
                          <wp:inline distT="0" distB="0" distL="0" distR="0" wp14:anchorId="4AB5FA45" wp14:editId="4AB5FA46">
                            <wp:extent cx="5965825" cy="948678"/>
                            <wp:effectExtent l="1905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5825" cy="948678"/>
                                    </a:xfrm>
                                    <a:prstGeom prst="rect">
                                      <a:avLst/>
                                    </a:prstGeom>
                                    <a:noFill/>
                                    <a:ln>
                                      <a:noFill/>
                                    </a:ln>
                                  </pic:spPr>
                                </pic:pic>
                              </a:graphicData>
                            </a:graphic>
                          </wp:inline>
                        </w:drawing>
                      </w:r>
                    </w:p>
                    <w:p w14:paraId="4AB5F945" w14:textId="77777777" w:rsidR="00DF777D" w:rsidRDefault="00DF777D" w:rsidP="00231E1D">
                      <w:pPr>
                        <w:rPr>
                          <w:b/>
                        </w:rPr>
                      </w:pPr>
                    </w:p>
                    <w:p w14:paraId="4AB5F946" w14:textId="77777777" w:rsidR="00DF777D" w:rsidRDefault="00DF777D" w:rsidP="00231E1D">
                      <w:pPr>
                        <w:rPr>
                          <w:b/>
                        </w:rPr>
                      </w:pPr>
                    </w:p>
                    <w:p w14:paraId="4AB5F947" w14:textId="77777777" w:rsidR="00DF777D" w:rsidRDefault="00DF777D" w:rsidP="00231E1D">
                      <w:pPr>
                        <w:rPr>
                          <w:b/>
                        </w:rPr>
                      </w:pPr>
                    </w:p>
                    <w:p w14:paraId="4AB5F948" w14:textId="77777777" w:rsidR="00DF777D" w:rsidRDefault="00DF777D" w:rsidP="00231E1D">
                      <w:pPr>
                        <w:rPr>
                          <w:b/>
                        </w:rPr>
                      </w:pPr>
                    </w:p>
                    <w:p w14:paraId="4AB5F949" w14:textId="77777777" w:rsidR="00DF777D" w:rsidRPr="002C3825" w:rsidRDefault="00DF777D" w:rsidP="00231E1D">
                      <w:pPr>
                        <w:rPr>
                          <w:b/>
                        </w:rPr>
                      </w:pPr>
                    </w:p>
                    <w:p w14:paraId="4AB5F94A" w14:textId="77777777" w:rsidR="00DF777D" w:rsidRDefault="00DF777D" w:rsidP="00231E1D">
                      <w:pPr>
                        <w:rPr>
                          <w:b/>
                        </w:rPr>
                      </w:pPr>
                    </w:p>
                    <w:p w14:paraId="4AB5F94B" w14:textId="77777777" w:rsidR="00DF777D" w:rsidRDefault="00DF777D" w:rsidP="00231E1D">
                      <w:pPr>
                        <w:rPr>
                          <w:b/>
                        </w:rPr>
                      </w:pPr>
                    </w:p>
                    <w:p w14:paraId="4AB5F94C" w14:textId="77777777" w:rsidR="00DF777D" w:rsidRDefault="00DF777D" w:rsidP="00231E1D">
                      <w:pPr>
                        <w:rPr>
                          <w:b/>
                        </w:rPr>
                      </w:pPr>
                    </w:p>
                    <w:tbl>
                      <w:tblPr>
                        <w:tblW w:w="8200" w:type="dxa"/>
                        <w:tblInd w:w="602" w:type="dxa"/>
                        <w:tblCellMar>
                          <w:left w:w="99" w:type="dxa"/>
                          <w:right w:w="99" w:type="dxa"/>
                        </w:tblCellMar>
                        <w:tblLook w:val="04A0" w:firstRow="1" w:lastRow="0" w:firstColumn="1" w:lastColumn="0" w:noHBand="0" w:noVBand="1"/>
                      </w:tblPr>
                      <w:tblGrid>
                        <w:gridCol w:w="2420"/>
                        <w:gridCol w:w="1600"/>
                        <w:gridCol w:w="2540"/>
                        <w:gridCol w:w="1640"/>
                      </w:tblGrid>
                      <w:tr w:rsidR="00DF777D" w:rsidRPr="00985063" w14:paraId="4AB5F951" w14:textId="77777777" w:rsidTr="00656FE2">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5F94D"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AB5F94E"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c>
                          <w:tcPr>
                            <w:tcW w:w="2540" w:type="dxa"/>
                            <w:tcBorders>
                              <w:top w:val="single" w:sz="4" w:space="0" w:color="auto"/>
                              <w:left w:val="nil"/>
                              <w:bottom w:val="single" w:sz="4" w:space="0" w:color="auto"/>
                              <w:right w:val="single" w:sz="4" w:space="0" w:color="auto"/>
                            </w:tcBorders>
                            <w:shd w:val="clear" w:color="auto" w:fill="auto"/>
                            <w:noWrap/>
                            <w:vAlign w:val="center"/>
                            <w:hideMark/>
                          </w:tcPr>
                          <w:p w14:paraId="4AB5F94F"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名称</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4AB5F950"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指定面積（ha)</w:t>
                            </w:r>
                          </w:p>
                        </w:tc>
                      </w:tr>
                      <w:tr w:rsidR="00DF777D" w:rsidRPr="00985063" w14:paraId="4AB5F956"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52"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保安林</w:t>
                            </w:r>
                          </w:p>
                        </w:tc>
                        <w:tc>
                          <w:tcPr>
                            <w:tcW w:w="1600" w:type="dxa"/>
                            <w:tcBorders>
                              <w:top w:val="nil"/>
                              <w:left w:val="nil"/>
                              <w:bottom w:val="single" w:sz="4" w:space="0" w:color="auto"/>
                              <w:right w:val="single" w:sz="4" w:space="0" w:color="auto"/>
                            </w:tcBorders>
                            <w:shd w:val="clear" w:color="auto" w:fill="auto"/>
                            <w:noWrap/>
                            <w:vAlign w:val="center"/>
                            <w:hideMark/>
                          </w:tcPr>
                          <w:p w14:paraId="4AB5F953"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17,2</w:t>
                            </w:r>
                            <w:r w:rsidR="006C76E1">
                              <w:rPr>
                                <w:rFonts w:ascii="ＭＳ Ｐゴシック" w:eastAsia="ＭＳ Ｐゴシック" w:hAnsi="ＭＳ Ｐゴシック" w:cs="ＭＳ Ｐゴシック" w:hint="eastAsia"/>
                                <w:kern w:val="0"/>
                                <w:sz w:val="20"/>
                                <w:szCs w:val="22"/>
                              </w:rPr>
                              <w:t>4</w:t>
                            </w:r>
                            <w:r>
                              <w:rPr>
                                <w:rFonts w:ascii="ＭＳ Ｐゴシック" w:eastAsia="ＭＳ Ｐゴシック" w:hAnsi="ＭＳ Ｐゴシック" w:cs="ＭＳ Ｐゴシック" w:hint="eastAsia"/>
                                <w:kern w:val="0"/>
                                <w:sz w:val="20"/>
                                <w:szCs w:val="22"/>
                              </w:rPr>
                              <w:t>4</w:t>
                            </w:r>
                          </w:p>
                        </w:tc>
                        <w:tc>
                          <w:tcPr>
                            <w:tcW w:w="2540" w:type="dxa"/>
                            <w:tcBorders>
                              <w:top w:val="nil"/>
                              <w:left w:val="nil"/>
                              <w:bottom w:val="single" w:sz="4" w:space="0" w:color="auto"/>
                              <w:right w:val="single" w:sz="4" w:space="0" w:color="auto"/>
                            </w:tcBorders>
                            <w:shd w:val="clear" w:color="auto" w:fill="auto"/>
                            <w:noWrap/>
                            <w:vAlign w:val="center"/>
                            <w:hideMark/>
                          </w:tcPr>
                          <w:p w14:paraId="4AB5F954"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4AB5F955"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38</w:t>
                            </w:r>
                          </w:p>
                        </w:tc>
                      </w:tr>
                      <w:tr w:rsidR="00DF777D" w:rsidRPr="00985063" w14:paraId="4AB5F95B"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57"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鳥獣保護区</w:t>
                            </w:r>
                          </w:p>
                        </w:tc>
                        <w:tc>
                          <w:tcPr>
                            <w:tcW w:w="1600" w:type="dxa"/>
                            <w:tcBorders>
                              <w:top w:val="nil"/>
                              <w:left w:val="nil"/>
                              <w:bottom w:val="single" w:sz="4" w:space="0" w:color="auto"/>
                              <w:right w:val="single" w:sz="4" w:space="0" w:color="auto"/>
                            </w:tcBorders>
                            <w:shd w:val="clear" w:color="auto" w:fill="auto"/>
                            <w:noWrap/>
                            <w:vAlign w:val="center"/>
                            <w:hideMark/>
                          </w:tcPr>
                          <w:p w14:paraId="4AB5F958"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12,914</w:t>
                            </w:r>
                          </w:p>
                        </w:tc>
                        <w:tc>
                          <w:tcPr>
                            <w:tcW w:w="2540" w:type="dxa"/>
                            <w:tcBorders>
                              <w:top w:val="nil"/>
                              <w:left w:val="nil"/>
                              <w:bottom w:val="single" w:sz="4" w:space="0" w:color="auto"/>
                              <w:right w:val="single" w:sz="4" w:space="0" w:color="auto"/>
                            </w:tcBorders>
                            <w:shd w:val="clear" w:color="auto" w:fill="auto"/>
                            <w:noWrap/>
                            <w:vAlign w:val="center"/>
                            <w:hideMark/>
                          </w:tcPr>
                          <w:p w14:paraId="4AB5F959"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緑地環境保全地域</w:t>
                            </w:r>
                          </w:p>
                        </w:tc>
                        <w:tc>
                          <w:tcPr>
                            <w:tcW w:w="1640" w:type="dxa"/>
                            <w:tcBorders>
                              <w:top w:val="nil"/>
                              <w:left w:val="nil"/>
                              <w:bottom w:val="single" w:sz="4" w:space="0" w:color="auto"/>
                              <w:right w:val="single" w:sz="4" w:space="0" w:color="auto"/>
                            </w:tcBorders>
                            <w:shd w:val="clear" w:color="auto" w:fill="auto"/>
                            <w:noWrap/>
                            <w:vAlign w:val="center"/>
                            <w:hideMark/>
                          </w:tcPr>
                          <w:p w14:paraId="4AB5F95A"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37</w:t>
                            </w:r>
                          </w:p>
                        </w:tc>
                      </w:tr>
                      <w:tr w:rsidR="00DF777D" w:rsidRPr="00985063" w14:paraId="4AB5F960"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5C"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国定公園</w:t>
                            </w:r>
                          </w:p>
                        </w:tc>
                        <w:tc>
                          <w:tcPr>
                            <w:tcW w:w="1600" w:type="dxa"/>
                            <w:tcBorders>
                              <w:top w:val="nil"/>
                              <w:left w:val="nil"/>
                              <w:bottom w:val="single" w:sz="4" w:space="0" w:color="auto"/>
                              <w:right w:val="single" w:sz="4" w:space="0" w:color="auto"/>
                            </w:tcBorders>
                            <w:shd w:val="clear" w:color="auto" w:fill="auto"/>
                            <w:noWrap/>
                            <w:vAlign w:val="center"/>
                            <w:hideMark/>
                          </w:tcPr>
                          <w:p w14:paraId="4AB5F95D"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16,498</w:t>
                            </w:r>
                          </w:p>
                        </w:tc>
                        <w:tc>
                          <w:tcPr>
                            <w:tcW w:w="2540" w:type="dxa"/>
                            <w:tcBorders>
                              <w:top w:val="nil"/>
                              <w:left w:val="nil"/>
                              <w:bottom w:val="single" w:sz="4" w:space="0" w:color="auto"/>
                              <w:right w:val="single" w:sz="4" w:space="0" w:color="auto"/>
                            </w:tcBorders>
                            <w:shd w:val="clear" w:color="auto" w:fill="auto"/>
                            <w:noWrap/>
                            <w:vAlign w:val="center"/>
                            <w:hideMark/>
                          </w:tcPr>
                          <w:p w14:paraId="4AB5F95E"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特別緑地保全地区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4AB5F95F"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Pr>
                                <w:rFonts w:ascii="ＭＳ Ｐゴシック" w:eastAsia="ＭＳ Ｐゴシック" w:hAnsi="ＭＳ Ｐゴシック" w:cs="ＭＳ Ｐゴシック" w:hint="eastAsia"/>
                                <w:kern w:val="0"/>
                                <w:sz w:val="20"/>
                                <w:szCs w:val="22"/>
                              </w:rPr>
                              <w:t>3</w:t>
                            </w:r>
                          </w:p>
                        </w:tc>
                      </w:tr>
                      <w:tr w:rsidR="00DF777D" w:rsidRPr="00985063" w14:paraId="4AB5F965"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61"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府立自然公園</w:t>
                            </w:r>
                          </w:p>
                        </w:tc>
                        <w:tc>
                          <w:tcPr>
                            <w:tcW w:w="1600" w:type="dxa"/>
                            <w:tcBorders>
                              <w:top w:val="nil"/>
                              <w:left w:val="nil"/>
                              <w:bottom w:val="single" w:sz="4" w:space="0" w:color="auto"/>
                              <w:right w:val="single" w:sz="4" w:space="0" w:color="auto"/>
                            </w:tcBorders>
                            <w:shd w:val="clear" w:color="auto" w:fill="auto"/>
                            <w:noWrap/>
                            <w:vAlign w:val="center"/>
                            <w:hideMark/>
                          </w:tcPr>
                          <w:p w14:paraId="4AB5F962"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3,541</w:t>
                            </w:r>
                          </w:p>
                        </w:tc>
                        <w:tc>
                          <w:tcPr>
                            <w:tcW w:w="2540" w:type="dxa"/>
                            <w:tcBorders>
                              <w:top w:val="nil"/>
                              <w:left w:val="nil"/>
                              <w:bottom w:val="single" w:sz="4" w:space="0" w:color="auto"/>
                              <w:right w:val="single" w:sz="4" w:space="0" w:color="auto"/>
                            </w:tcBorders>
                            <w:shd w:val="clear" w:color="auto" w:fill="auto"/>
                            <w:noWrap/>
                            <w:vAlign w:val="center"/>
                            <w:hideMark/>
                          </w:tcPr>
                          <w:p w14:paraId="4AB5F963"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自然海浜保全地区</w:t>
                            </w:r>
                          </w:p>
                        </w:tc>
                        <w:tc>
                          <w:tcPr>
                            <w:tcW w:w="1640" w:type="dxa"/>
                            <w:tcBorders>
                              <w:top w:val="nil"/>
                              <w:left w:val="nil"/>
                              <w:bottom w:val="single" w:sz="4" w:space="0" w:color="auto"/>
                              <w:right w:val="single" w:sz="4" w:space="0" w:color="auto"/>
                            </w:tcBorders>
                            <w:shd w:val="clear" w:color="auto" w:fill="auto"/>
                            <w:noWrap/>
                            <w:vAlign w:val="center"/>
                            <w:hideMark/>
                          </w:tcPr>
                          <w:p w14:paraId="4AB5F964"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22</w:t>
                            </w:r>
                          </w:p>
                        </w:tc>
                      </w:tr>
                      <w:tr w:rsidR="00DF777D" w:rsidRPr="00985063" w14:paraId="4AB5F96A" w14:textId="77777777" w:rsidTr="00656FE2">
                        <w:tc>
                          <w:tcPr>
                            <w:tcW w:w="2420" w:type="dxa"/>
                            <w:tcBorders>
                              <w:top w:val="nil"/>
                              <w:left w:val="single" w:sz="4" w:space="0" w:color="auto"/>
                              <w:bottom w:val="single" w:sz="4" w:space="0" w:color="auto"/>
                              <w:right w:val="single" w:sz="4" w:space="0" w:color="auto"/>
                            </w:tcBorders>
                            <w:shd w:val="clear" w:color="auto" w:fill="auto"/>
                            <w:noWrap/>
                            <w:vAlign w:val="center"/>
                            <w:hideMark/>
                          </w:tcPr>
                          <w:p w14:paraId="4AB5F966"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近郊緑地保全区域</w:t>
                            </w:r>
                          </w:p>
                        </w:tc>
                        <w:tc>
                          <w:tcPr>
                            <w:tcW w:w="1600" w:type="dxa"/>
                            <w:tcBorders>
                              <w:top w:val="nil"/>
                              <w:left w:val="nil"/>
                              <w:bottom w:val="single" w:sz="4" w:space="0" w:color="auto"/>
                              <w:right w:val="single" w:sz="4" w:space="0" w:color="auto"/>
                            </w:tcBorders>
                            <w:shd w:val="clear" w:color="auto" w:fill="auto"/>
                            <w:noWrap/>
                            <w:vAlign w:val="center"/>
                            <w:hideMark/>
                          </w:tcPr>
                          <w:p w14:paraId="4AB5F967"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33,580</w:t>
                            </w:r>
                          </w:p>
                        </w:tc>
                        <w:tc>
                          <w:tcPr>
                            <w:tcW w:w="2540" w:type="dxa"/>
                            <w:tcBorders>
                              <w:top w:val="nil"/>
                              <w:left w:val="nil"/>
                              <w:bottom w:val="single" w:sz="4" w:space="0" w:color="auto"/>
                              <w:right w:val="single" w:sz="4" w:space="0" w:color="auto"/>
                            </w:tcBorders>
                            <w:shd w:val="clear" w:color="auto" w:fill="auto"/>
                            <w:noWrap/>
                            <w:vAlign w:val="center"/>
                            <w:hideMark/>
                          </w:tcPr>
                          <w:p w14:paraId="4AB5F968" w14:textId="77777777" w:rsidR="00DF777D" w:rsidRPr="00985063" w:rsidRDefault="00DF777D" w:rsidP="0009032F">
                            <w:pPr>
                              <w:widowControl/>
                              <w:adjustRightInd w:val="0"/>
                              <w:snapToGrid w:val="0"/>
                              <w:jc w:val="lef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国･府指定天然記念物</w:t>
                            </w:r>
                          </w:p>
                        </w:tc>
                        <w:tc>
                          <w:tcPr>
                            <w:tcW w:w="1640" w:type="dxa"/>
                            <w:tcBorders>
                              <w:top w:val="nil"/>
                              <w:left w:val="nil"/>
                              <w:bottom w:val="single" w:sz="4" w:space="0" w:color="auto"/>
                              <w:right w:val="single" w:sz="4" w:space="0" w:color="auto"/>
                            </w:tcBorders>
                            <w:shd w:val="clear" w:color="auto" w:fill="auto"/>
                            <w:noWrap/>
                            <w:vAlign w:val="center"/>
                            <w:hideMark/>
                          </w:tcPr>
                          <w:p w14:paraId="4AB5F969" w14:textId="77777777" w:rsidR="00DF777D" w:rsidRPr="00B765CF" w:rsidRDefault="00DF777D" w:rsidP="00852756">
                            <w:pPr>
                              <w:widowControl/>
                              <w:adjustRightInd w:val="0"/>
                              <w:snapToGrid w:val="0"/>
                              <w:jc w:val="right"/>
                              <w:rPr>
                                <w:rFonts w:ascii="ＭＳ Ｐゴシック" w:eastAsia="ＭＳ Ｐゴシック" w:hAnsi="ＭＳ Ｐゴシック" w:cs="ＭＳ Ｐゴシック"/>
                                <w:kern w:val="0"/>
                                <w:sz w:val="20"/>
                                <w:szCs w:val="22"/>
                              </w:rPr>
                            </w:pPr>
                            <w:r w:rsidRPr="00B765CF">
                              <w:rPr>
                                <w:rFonts w:ascii="ＭＳ Ｐゴシック" w:eastAsia="ＭＳ Ｐゴシック" w:hAnsi="ＭＳ Ｐゴシック" w:cs="ＭＳ Ｐゴシック" w:hint="eastAsia"/>
                                <w:kern w:val="0"/>
                                <w:sz w:val="20"/>
                                <w:szCs w:val="22"/>
                              </w:rPr>
                              <w:t>15</w:t>
                            </w:r>
                          </w:p>
                        </w:tc>
                      </w:tr>
                      <w:tr w:rsidR="00DF777D" w:rsidRPr="00985063" w14:paraId="4AB5F96E" w14:textId="77777777" w:rsidTr="00656FE2">
                        <w:tc>
                          <w:tcPr>
                            <w:tcW w:w="4020" w:type="dxa"/>
                            <w:gridSpan w:val="2"/>
                            <w:tcBorders>
                              <w:top w:val="single" w:sz="4" w:space="0" w:color="auto"/>
                              <w:left w:val="nil"/>
                              <w:bottom w:val="nil"/>
                              <w:right w:val="single" w:sz="4" w:space="0" w:color="000000"/>
                            </w:tcBorders>
                            <w:shd w:val="clear" w:color="auto" w:fill="auto"/>
                            <w:noWrap/>
                            <w:vAlign w:val="center"/>
                            <w:hideMark/>
                          </w:tcPr>
                          <w:p w14:paraId="4AB5F96B"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 xml:space="preserve">　</w:t>
                            </w:r>
                          </w:p>
                        </w:tc>
                        <w:tc>
                          <w:tcPr>
                            <w:tcW w:w="2540" w:type="dxa"/>
                            <w:tcBorders>
                              <w:top w:val="nil"/>
                              <w:left w:val="nil"/>
                              <w:bottom w:val="single" w:sz="4" w:space="0" w:color="auto"/>
                              <w:right w:val="single" w:sz="4" w:space="0" w:color="auto"/>
                            </w:tcBorders>
                            <w:shd w:val="clear" w:color="auto" w:fill="auto"/>
                            <w:noWrap/>
                            <w:vAlign w:val="center"/>
                            <w:hideMark/>
                          </w:tcPr>
                          <w:p w14:paraId="4AB5F96C" w14:textId="77777777" w:rsidR="00DF777D" w:rsidRPr="00985063" w:rsidRDefault="00DF777D" w:rsidP="0009032F">
                            <w:pPr>
                              <w:widowControl/>
                              <w:adjustRightInd w:val="0"/>
                              <w:snapToGrid w:val="0"/>
                              <w:jc w:val="center"/>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合計</w:t>
                            </w:r>
                          </w:p>
                        </w:tc>
                        <w:tc>
                          <w:tcPr>
                            <w:tcW w:w="1640" w:type="dxa"/>
                            <w:tcBorders>
                              <w:top w:val="nil"/>
                              <w:left w:val="nil"/>
                              <w:bottom w:val="single" w:sz="4" w:space="0" w:color="auto"/>
                              <w:right w:val="single" w:sz="4" w:space="0" w:color="auto"/>
                            </w:tcBorders>
                            <w:shd w:val="clear" w:color="auto" w:fill="auto"/>
                            <w:noWrap/>
                            <w:vAlign w:val="center"/>
                            <w:hideMark/>
                          </w:tcPr>
                          <w:p w14:paraId="4AB5F96D" w14:textId="77777777" w:rsidR="00DF777D" w:rsidRPr="00985063" w:rsidRDefault="00DF777D" w:rsidP="006C76E1">
                            <w:pPr>
                              <w:widowControl/>
                              <w:adjustRightInd w:val="0"/>
                              <w:snapToGrid w:val="0"/>
                              <w:jc w:val="right"/>
                              <w:rPr>
                                <w:rFonts w:ascii="ＭＳ Ｐゴシック" w:eastAsia="ＭＳ Ｐゴシック" w:hAnsi="ＭＳ Ｐゴシック" w:cs="ＭＳ Ｐゴシック"/>
                                <w:kern w:val="0"/>
                                <w:sz w:val="20"/>
                                <w:szCs w:val="22"/>
                              </w:rPr>
                            </w:pPr>
                            <w:r w:rsidRPr="00985063">
                              <w:rPr>
                                <w:rFonts w:ascii="ＭＳ Ｐゴシック" w:eastAsia="ＭＳ Ｐゴシック" w:hAnsi="ＭＳ Ｐゴシック" w:cs="ＭＳ Ｐゴシック" w:hint="eastAsia"/>
                                <w:kern w:val="0"/>
                                <w:sz w:val="20"/>
                                <w:szCs w:val="22"/>
                              </w:rPr>
                              <w:t>83,</w:t>
                            </w:r>
                            <w:r>
                              <w:rPr>
                                <w:rFonts w:ascii="ＭＳ Ｐゴシック" w:eastAsia="ＭＳ Ｐゴシック" w:hAnsi="ＭＳ Ｐゴシック" w:cs="ＭＳ Ｐゴシック" w:hint="eastAsia"/>
                                <w:kern w:val="0"/>
                                <w:sz w:val="20"/>
                                <w:szCs w:val="22"/>
                              </w:rPr>
                              <w:t>8</w:t>
                            </w:r>
                            <w:r w:rsidR="006C76E1">
                              <w:rPr>
                                <w:rFonts w:ascii="ＭＳ Ｐゴシック" w:eastAsia="ＭＳ Ｐゴシック" w:hAnsi="ＭＳ Ｐゴシック" w:cs="ＭＳ Ｐゴシック" w:hint="eastAsia"/>
                                <w:kern w:val="0"/>
                                <w:sz w:val="20"/>
                                <w:szCs w:val="22"/>
                              </w:rPr>
                              <w:t>9</w:t>
                            </w:r>
                            <w:r>
                              <w:rPr>
                                <w:rFonts w:ascii="ＭＳ Ｐゴシック" w:eastAsia="ＭＳ Ｐゴシック" w:hAnsi="ＭＳ Ｐゴシック" w:cs="ＭＳ Ｐゴシック" w:hint="eastAsia"/>
                                <w:kern w:val="0"/>
                                <w:sz w:val="20"/>
                                <w:szCs w:val="22"/>
                              </w:rPr>
                              <w:t>2</w:t>
                            </w:r>
                          </w:p>
                        </w:tc>
                      </w:tr>
                    </w:tbl>
                    <w:p w14:paraId="4AB5F96F" w14:textId="77777777" w:rsidR="00DF777D" w:rsidRDefault="00DF777D" w:rsidP="00231E1D">
                      <w:pPr>
                        <w:jc w:val="center"/>
                        <w:rPr>
                          <w:b/>
                        </w:rPr>
                      </w:pPr>
                    </w:p>
                    <w:p w14:paraId="4AB5F970" w14:textId="77777777" w:rsidR="00DF777D" w:rsidRDefault="00DF777D" w:rsidP="00231E1D">
                      <w:pPr>
                        <w:rPr>
                          <w:b/>
                        </w:rPr>
                      </w:pPr>
                    </w:p>
                    <w:p w14:paraId="4AB5F971" w14:textId="77777777" w:rsidR="00DF777D" w:rsidRPr="00011BBD" w:rsidRDefault="00DF777D" w:rsidP="00231E1D">
                      <w:pPr>
                        <w:rPr>
                          <w:b/>
                        </w:rPr>
                      </w:pPr>
                    </w:p>
                  </w:txbxContent>
                </v:textbox>
              </v:shape>
            </w:pict>
          </mc:Fallback>
        </mc:AlternateContent>
      </w:r>
    </w:p>
    <w:p w14:paraId="4AB5F7EC" w14:textId="067248C0"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3280" behindDoc="0" locked="0" layoutInCell="1" allowOverlap="1" wp14:anchorId="4AB5F87E" wp14:editId="0098F16B">
                <wp:simplePos x="0" y="0"/>
                <wp:positionH relativeFrom="column">
                  <wp:posOffset>104140</wp:posOffset>
                </wp:positionH>
                <wp:positionV relativeFrom="paragraph">
                  <wp:posOffset>36830</wp:posOffset>
                </wp:positionV>
                <wp:extent cx="5506085" cy="615950"/>
                <wp:effectExtent l="0" t="0" r="0" b="0"/>
                <wp:wrapNone/>
                <wp:docPr id="210"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08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72" w14:textId="77777777" w:rsidR="00DF777D" w:rsidRPr="00182BEA" w:rsidRDefault="006C76E1" w:rsidP="006C76E1">
                            <w:pPr>
                              <w:pStyle w:val="af4"/>
                              <w:numPr>
                                <w:ilvl w:val="0"/>
                                <w:numId w:val="27"/>
                              </w:numPr>
                              <w:spacing w:line="280" w:lineRule="exact"/>
                              <w:ind w:leftChars="0"/>
                              <w:rPr>
                                <w:szCs w:val="21"/>
                              </w:rPr>
                            </w:pPr>
                            <w:r w:rsidRPr="00182BEA">
                              <w:rPr>
                                <w:rFonts w:ascii="HG丸ｺﾞｼｯｸM-PRO" w:eastAsia="HG丸ｺﾞｼｯｸM-PRO" w:hAnsi="ＭＳ Ｐ明朝" w:hint="eastAsia"/>
                                <w:spacing w:val="5"/>
                                <w:szCs w:val="21"/>
                              </w:rPr>
                              <w:t>生物多様性に関する府民の認知度（「他人にある程度説明できるぐらい内容も知っている」と「他人に説明できるほどではないが、内容は知っている」と回答した割合）は約18％</w:t>
                            </w:r>
                            <w:r w:rsidR="003C53CB" w:rsidRPr="00182BEA">
                              <w:rPr>
                                <w:rFonts w:ascii="HG丸ｺﾞｼｯｸM-PRO" w:eastAsia="HG丸ｺﾞｼｯｸM-PRO" w:hAnsi="ＭＳ Ｐ明朝" w:hint="eastAsia"/>
                                <w:spacing w:val="5"/>
                                <w:szCs w:val="21"/>
                              </w:rPr>
                              <w:t>（</w:t>
                            </w:r>
                            <w:r w:rsidR="0023528E">
                              <w:rPr>
                                <w:rFonts w:ascii="HG丸ｺﾞｼｯｸM-PRO" w:eastAsia="HG丸ｺﾞｼｯｸM-PRO" w:hAnsi="ＭＳ Ｐ明朝" w:hint="eastAsia"/>
                                <w:spacing w:val="5"/>
                                <w:szCs w:val="21"/>
                              </w:rPr>
                              <w:t>2017</w:t>
                            </w:r>
                            <w:r w:rsidR="003C53CB" w:rsidRPr="00182BEA">
                              <w:rPr>
                                <w:rFonts w:ascii="HG丸ｺﾞｼｯｸM-PRO" w:eastAsia="HG丸ｺﾞｼｯｸM-PRO" w:hAnsi="ＭＳ Ｐ明朝" w:hint="eastAsia"/>
                                <w:spacing w:val="5"/>
                                <w:szCs w:val="21"/>
                              </w:rPr>
                              <w:t>年度）</w:t>
                            </w:r>
                            <w:r w:rsidRPr="00182BEA">
                              <w:rPr>
                                <w:rFonts w:ascii="HG丸ｺﾞｼｯｸM-PRO" w:eastAsia="HG丸ｺﾞｼｯｸM-PRO" w:hAnsi="ＭＳ Ｐ明朝" w:hint="eastAsia"/>
                                <w:spacing w:val="5"/>
                                <w:szCs w:val="21"/>
                              </w:rPr>
                              <w:t>です。</w:t>
                            </w:r>
                            <w:r w:rsidR="003C53CB" w:rsidRPr="00182BEA">
                              <w:rPr>
                                <w:rFonts w:ascii="HG丸ｺﾞｼｯｸM-PRO" w:eastAsia="HG丸ｺﾞｼｯｸM-PRO" w:hAnsi="ＭＳ Ｐ明朝" w:hint="eastAsia"/>
                                <w:spacing w:val="5"/>
                                <w:szCs w:val="21"/>
                              </w:rPr>
                              <w:t>（2008年度比約１ポイント増加）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E" id="Text Box 586" o:spid="_x0000_s1057" type="#_x0000_t202" style="position:absolute;left:0;text-align:left;margin-left:8.2pt;margin-top:2.9pt;width:433.55pt;height:48.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IQvQIAAMM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" filled="f" stroked="f">
                <v:textbox inset="5.85pt,.7pt,5.85pt,.7pt">
                  <w:txbxContent>
                    <w:p w14:paraId="4AB5F972" w14:textId="77777777" w:rsidR="00DF777D" w:rsidRPr="00182BEA" w:rsidRDefault="006C76E1" w:rsidP="006C76E1">
                      <w:pPr>
                        <w:pStyle w:val="af4"/>
                        <w:numPr>
                          <w:ilvl w:val="0"/>
                          <w:numId w:val="27"/>
                        </w:numPr>
                        <w:spacing w:line="280" w:lineRule="exact"/>
                        <w:ind w:leftChars="0"/>
                        <w:rPr>
                          <w:szCs w:val="21"/>
                        </w:rPr>
                      </w:pPr>
                      <w:r w:rsidRPr="00182BEA">
                        <w:rPr>
                          <w:rFonts w:ascii="HG丸ｺﾞｼｯｸM-PRO" w:eastAsia="HG丸ｺﾞｼｯｸM-PRO" w:hAnsi="ＭＳ Ｐ明朝" w:hint="eastAsia"/>
                          <w:spacing w:val="5"/>
                          <w:szCs w:val="21"/>
                        </w:rPr>
                        <w:t>生物多様性に関する府民の認知度（「他人にある程度説明できるぐらい内容も知っている」と「他人に説明できるほどではないが、内容は知っている」と回答した割合）は約18％</w:t>
                      </w:r>
                      <w:r w:rsidR="003C53CB" w:rsidRPr="00182BEA">
                        <w:rPr>
                          <w:rFonts w:ascii="HG丸ｺﾞｼｯｸM-PRO" w:eastAsia="HG丸ｺﾞｼｯｸM-PRO" w:hAnsi="ＭＳ Ｐ明朝" w:hint="eastAsia"/>
                          <w:spacing w:val="5"/>
                          <w:szCs w:val="21"/>
                        </w:rPr>
                        <w:t>（</w:t>
                      </w:r>
                      <w:r w:rsidR="0023528E">
                        <w:rPr>
                          <w:rFonts w:ascii="HG丸ｺﾞｼｯｸM-PRO" w:eastAsia="HG丸ｺﾞｼｯｸM-PRO" w:hAnsi="ＭＳ Ｐ明朝" w:hint="eastAsia"/>
                          <w:spacing w:val="5"/>
                          <w:szCs w:val="21"/>
                        </w:rPr>
                        <w:t>2017</w:t>
                      </w:r>
                      <w:r w:rsidR="003C53CB" w:rsidRPr="00182BEA">
                        <w:rPr>
                          <w:rFonts w:ascii="HG丸ｺﾞｼｯｸM-PRO" w:eastAsia="HG丸ｺﾞｼｯｸM-PRO" w:hAnsi="ＭＳ Ｐ明朝" w:hint="eastAsia"/>
                          <w:spacing w:val="5"/>
                          <w:szCs w:val="21"/>
                        </w:rPr>
                        <w:t>年度）</w:t>
                      </w:r>
                      <w:r w:rsidRPr="00182BEA">
                        <w:rPr>
                          <w:rFonts w:ascii="HG丸ｺﾞｼｯｸM-PRO" w:eastAsia="HG丸ｺﾞｼｯｸM-PRO" w:hAnsi="ＭＳ Ｐ明朝" w:hint="eastAsia"/>
                          <w:spacing w:val="5"/>
                          <w:szCs w:val="21"/>
                        </w:rPr>
                        <w:t>です。</w:t>
                      </w:r>
                      <w:r w:rsidR="003C53CB" w:rsidRPr="00182BEA">
                        <w:rPr>
                          <w:rFonts w:ascii="HG丸ｺﾞｼｯｸM-PRO" w:eastAsia="HG丸ｺﾞｼｯｸM-PRO" w:hAnsi="ＭＳ Ｐ明朝" w:hint="eastAsia"/>
                          <w:spacing w:val="5"/>
                          <w:szCs w:val="21"/>
                        </w:rPr>
                        <w:t>（2008年度比約１ポイント増加）</w:t>
                      </w:r>
                    </w:p>
                  </w:txbxContent>
                </v:textbox>
              </v:shape>
            </w:pict>
          </mc:Fallback>
        </mc:AlternateContent>
      </w:r>
    </w:p>
    <w:p w14:paraId="4AB5F7ED" w14:textId="489DB198" w:rsidR="00231E1D" w:rsidRPr="00044EF3" w:rsidRDefault="002E131A" w:rsidP="00231E1D">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673088" behindDoc="0" locked="0" layoutInCell="1" allowOverlap="1" wp14:anchorId="4AB5F87F" wp14:editId="7B09F8E0">
                <wp:simplePos x="0" y="0"/>
                <wp:positionH relativeFrom="column">
                  <wp:posOffset>2980690</wp:posOffset>
                </wp:positionH>
                <wp:positionV relativeFrom="paragraph">
                  <wp:posOffset>107315</wp:posOffset>
                </wp:positionV>
                <wp:extent cx="316865" cy="314325"/>
                <wp:effectExtent l="0" t="0" r="0" b="9525"/>
                <wp:wrapNone/>
                <wp:docPr id="3163"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73" w14:textId="77777777" w:rsidR="00DF777D" w:rsidRPr="004C60BF" w:rsidRDefault="00DF777D" w:rsidP="00EE0631">
                            <w:pPr>
                              <w:spacing w:line="200" w:lineRule="exact"/>
                              <w:rPr>
                                <w:sz w:val="12"/>
                                <w:szCs w:val="12"/>
                              </w:rPr>
                            </w:pPr>
                            <w:r w:rsidRPr="004C60BF">
                              <w:rPr>
                                <w:rFonts w:hint="eastAsia"/>
                                <w:sz w:val="12"/>
                                <w:szCs w:val="12"/>
                              </w:rPr>
                              <w:t>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7F" id="_x0000_s1058" type="#_x0000_t202" style="position:absolute;left:0;text-align:left;margin-left:234.7pt;margin-top:8.45pt;width:24.95pt;height: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L1uwIAAMQ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" filled="f" stroked="f">
                <v:textbox inset="5.85pt,.7pt,5.85pt,.7pt">
                  <w:txbxContent>
                    <w:p w14:paraId="4AB5F973" w14:textId="77777777" w:rsidR="00DF777D" w:rsidRPr="004C60BF" w:rsidRDefault="00DF777D" w:rsidP="00EE0631">
                      <w:pPr>
                        <w:spacing w:line="200" w:lineRule="exact"/>
                        <w:rPr>
                          <w:sz w:val="12"/>
                          <w:szCs w:val="12"/>
                        </w:rPr>
                      </w:pPr>
                      <w:r w:rsidRPr="004C60BF">
                        <w:rPr>
                          <w:rFonts w:hint="eastAsia"/>
                          <w:sz w:val="12"/>
                          <w:szCs w:val="12"/>
                        </w:rPr>
                        <w:t>注</w:t>
                      </w:r>
                    </w:p>
                  </w:txbxContent>
                </v:textbox>
              </v:shape>
            </w:pict>
          </mc:Fallback>
        </mc:AlternateContent>
      </w:r>
    </w:p>
    <w:p w14:paraId="4AB5F7EE" w14:textId="77777777" w:rsidR="00231E1D" w:rsidRPr="00044EF3" w:rsidRDefault="00231E1D" w:rsidP="00231E1D">
      <w:pPr>
        <w:rPr>
          <w:rFonts w:ascii="ＭＳ ゴシック" w:eastAsia="ＭＳ ゴシック" w:hAnsi="ＭＳ ゴシック"/>
          <w:sz w:val="22"/>
          <w:szCs w:val="22"/>
        </w:rPr>
      </w:pPr>
    </w:p>
    <w:p w14:paraId="4AB5F7EF" w14:textId="77777777" w:rsidR="00231E1D" w:rsidRPr="00044EF3" w:rsidRDefault="00231E1D" w:rsidP="00231E1D">
      <w:pPr>
        <w:rPr>
          <w:rFonts w:ascii="ＭＳ ゴシック" w:eastAsia="ＭＳ ゴシック" w:hAnsi="ＭＳ ゴシック"/>
          <w:sz w:val="22"/>
          <w:szCs w:val="22"/>
        </w:rPr>
      </w:pPr>
      <w:bookmarkStart w:id="4" w:name="_GoBack"/>
    </w:p>
    <w:bookmarkEnd w:id="4"/>
    <w:p w14:paraId="4AB5F7F0" w14:textId="77777777" w:rsidR="00231E1D" w:rsidRPr="00044EF3" w:rsidRDefault="00231E1D" w:rsidP="00231E1D">
      <w:pPr>
        <w:rPr>
          <w:rFonts w:ascii="ＭＳ ゴシック" w:eastAsia="ＭＳ ゴシック" w:hAnsi="ＭＳ ゴシック"/>
          <w:sz w:val="22"/>
          <w:szCs w:val="22"/>
        </w:rPr>
      </w:pPr>
    </w:p>
    <w:p w14:paraId="4AB5F7F1" w14:textId="77777777" w:rsidR="00231E1D" w:rsidRPr="00044EF3" w:rsidRDefault="00231E1D" w:rsidP="00231E1D">
      <w:pPr>
        <w:rPr>
          <w:rFonts w:ascii="ＭＳ ゴシック" w:eastAsia="ＭＳ ゴシック" w:hAnsi="ＭＳ ゴシック"/>
          <w:sz w:val="22"/>
          <w:szCs w:val="22"/>
        </w:rPr>
      </w:pPr>
    </w:p>
    <w:p w14:paraId="4AB5F7F2" w14:textId="42AB0648" w:rsidR="00231E1D" w:rsidRPr="00044EF3" w:rsidRDefault="002E131A" w:rsidP="00231E1D">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701760" behindDoc="0" locked="0" layoutInCell="1" allowOverlap="1" wp14:anchorId="4AB5F880" wp14:editId="018E143D">
                <wp:simplePos x="0" y="0"/>
                <wp:positionH relativeFrom="column">
                  <wp:posOffset>292100</wp:posOffset>
                </wp:positionH>
                <wp:positionV relativeFrom="paragraph">
                  <wp:posOffset>54610</wp:posOffset>
                </wp:positionV>
                <wp:extent cx="5198745" cy="1280795"/>
                <wp:effectExtent l="0" t="0" r="0" b="0"/>
                <wp:wrapNone/>
                <wp:docPr id="316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28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74" w14:textId="77777777" w:rsidR="00DF777D" w:rsidRPr="00DE05C2" w:rsidRDefault="00DF777D" w:rsidP="00656FE2">
                            <w:pPr>
                              <w:spacing w:line="180" w:lineRule="exact"/>
                              <w:rPr>
                                <w:rFonts w:ascii="HG丸ｺﾞｼｯｸM-PRO" w:eastAsia="HG丸ｺﾞｼｯｸM-PRO"/>
                                <w:sz w:val="14"/>
                                <w:szCs w:val="14"/>
                              </w:rPr>
                            </w:pPr>
                            <w:r w:rsidRPr="00DE05C2">
                              <w:rPr>
                                <w:rFonts w:ascii="HG丸ｺﾞｼｯｸM-PRO" w:eastAsia="HG丸ｺﾞｼｯｸM-PRO" w:hint="eastAsia"/>
                                <w:sz w:val="14"/>
                                <w:szCs w:val="14"/>
                              </w:rPr>
                              <w:t>（参考１）</w:t>
                            </w:r>
                            <w:r w:rsidR="003C53CB" w:rsidRPr="00DE05C2">
                              <w:rPr>
                                <w:rFonts w:ascii="HG丸ｺﾞｼｯｸM-PRO" w:eastAsia="HG丸ｺﾞｼｯｸM-PRO" w:hint="eastAsia"/>
                                <w:sz w:val="14"/>
                                <w:szCs w:val="14"/>
                              </w:rPr>
                              <w:t>「言葉を知っている程度で、内容はほとんど知らない」を含めた</w:t>
                            </w:r>
                            <w:r w:rsidRPr="00DE05C2">
                              <w:rPr>
                                <w:rFonts w:ascii="HG丸ｺﾞｼｯｸM-PRO" w:eastAsia="HG丸ｺﾞｼｯｸM-PRO" w:hint="eastAsia"/>
                                <w:sz w:val="14"/>
                                <w:szCs w:val="14"/>
                              </w:rPr>
                              <w:t>生物多様性という言葉の認知度は約３３％です。</w:t>
                            </w:r>
                          </w:p>
                          <w:p w14:paraId="4AB5F975" w14:textId="77777777" w:rsidR="00DF777D" w:rsidRPr="00DE05C2" w:rsidRDefault="00DF777D" w:rsidP="00656FE2">
                            <w:pPr>
                              <w:spacing w:line="180" w:lineRule="exact"/>
                              <w:rPr>
                                <w:rFonts w:ascii="HG丸ｺﾞｼｯｸM-PRO" w:eastAsia="HG丸ｺﾞｼｯｸM-PRO"/>
                                <w:sz w:val="14"/>
                                <w:szCs w:val="14"/>
                              </w:rPr>
                            </w:pPr>
                            <w:r w:rsidRPr="00DE05C2">
                              <w:rPr>
                                <w:rFonts w:ascii="HG丸ｺﾞｼｯｸM-PRO" w:eastAsia="HG丸ｺﾞｼｯｸM-PRO" w:hint="eastAsia"/>
                                <w:sz w:val="14"/>
                                <w:szCs w:val="14"/>
                              </w:rPr>
                              <w:t>（参考２）上記の認知度の回答に関わらず</w:t>
                            </w:r>
                            <w:r w:rsidR="0023528E" w:rsidRPr="00DE05C2">
                              <w:rPr>
                                <w:rFonts w:ascii="HG丸ｺﾞｼｯｸM-PRO" w:eastAsia="HG丸ｺﾞｼｯｸM-PRO" w:hint="eastAsia"/>
                                <w:sz w:val="14"/>
                                <w:szCs w:val="14"/>
                              </w:rPr>
                              <w:t>、下記の生物多様性に関わる項目のいずれかについての認知度は約６７</w:t>
                            </w:r>
                            <w:r w:rsidRPr="00DE05C2">
                              <w:rPr>
                                <w:rFonts w:ascii="HG丸ｺﾞｼｯｸM-PRO" w:eastAsia="HG丸ｺﾞｼｯｸM-PRO" w:hint="eastAsia"/>
                                <w:sz w:val="14"/>
                                <w:szCs w:val="14"/>
                              </w:rPr>
                              <w:t>％です。</w:t>
                            </w:r>
                          </w:p>
                          <w:p w14:paraId="4AB5F976"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１. 生きものはそれぞれの豊かな個性とつながりにより、支え合って生きていること</w:t>
                            </w:r>
                          </w:p>
                          <w:p w14:paraId="4AB5F977"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２. 私たちの生活は、生物多様性によってもたらされる生きものの恵みによって成り立っていること</w:t>
                            </w:r>
                          </w:p>
                          <w:p w14:paraId="4AB5F978"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３. 人々の暮らしや関わりにより維持されている里地里山が生物多様性上大切であること</w:t>
                            </w:r>
                          </w:p>
                          <w:p w14:paraId="4AB5F979"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４. 世界の森林やサンゴ礁が、年々減少していること</w:t>
                            </w:r>
                          </w:p>
                          <w:p w14:paraId="4AB5F97A"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５. 希少な動植物について、国や自治体がレッドデータブックやレッドリストを作成していること</w:t>
                            </w:r>
                          </w:p>
                          <w:p w14:paraId="4AB5F97B"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６. 国際的に生物多様性条約が定められていること</w:t>
                            </w:r>
                          </w:p>
                          <w:p w14:paraId="4AB5F97C"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７. 外来生物が日本の在来種の生息環境を脅かし、生態系への悪影響や農作物への被害などの問題を引き起こしている</w:t>
                            </w:r>
                          </w:p>
                          <w:p w14:paraId="4AB5F97D" w14:textId="77777777" w:rsidR="0023528E" w:rsidRPr="00DE05C2" w:rsidRDefault="0023528E" w:rsidP="0023528E">
                            <w:pPr>
                              <w:spacing w:line="180" w:lineRule="exact"/>
                              <w:ind w:firstLineChars="100" w:firstLine="140"/>
                              <w:rPr>
                                <w:rFonts w:ascii="HG丸ｺﾞｼｯｸM-PRO" w:eastAsia="HG丸ｺﾞｼｯｸM-PRO"/>
                                <w:sz w:val="14"/>
                                <w:szCs w:val="14"/>
                              </w:rPr>
                            </w:pPr>
                          </w:p>
                          <w:p w14:paraId="4AB5F97E" w14:textId="77777777" w:rsidR="00DF777D" w:rsidRPr="00DE05C2" w:rsidRDefault="00DF777D" w:rsidP="0023528E">
                            <w:pPr>
                              <w:spacing w:line="180" w:lineRule="exact"/>
                              <w:ind w:firstLineChars="100" w:firstLine="140"/>
                              <w:rPr>
                                <w:rFonts w:ascii="HG丸ｺﾞｼｯｸM-PRO" w:eastAsia="HG丸ｺﾞｼｯｸM-PRO"/>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0" id="Text Box 594" o:spid="_x0000_s1059" type="#_x0000_t202" style="position:absolute;left:0;text-align:left;margin-left:23pt;margin-top:4.3pt;width:409.35pt;height:100.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H5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" filled="f" stroked="f">
                <v:textbox inset="5.85pt,.7pt,5.85pt,.7pt">
                  <w:txbxContent>
                    <w:p w14:paraId="4AB5F974" w14:textId="77777777" w:rsidR="00DF777D" w:rsidRPr="00DE05C2" w:rsidRDefault="00DF777D" w:rsidP="00656FE2">
                      <w:pPr>
                        <w:spacing w:line="180" w:lineRule="exact"/>
                        <w:rPr>
                          <w:rFonts w:ascii="HG丸ｺﾞｼｯｸM-PRO" w:eastAsia="HG丸ｺﾞｼｯｸM-PRO"/>
                          <w:sz w:val="14"/>
                          <w:szCs w:val="14"/>
                        </w:rPr>
                      </w:pPr>
                      <w:r w:rsidRPr="00DE05C2">
                        <w:rPr>
                          <w:rFonts w:ascii="HG丸ｺﾞｼｯｸM-PRO" w:eastAsia="HG丸ｺﾞｼｯｸM-PRO" w:hint="eastAsia"/>
                          <w:sz w:val="14"/>
                          <w:szCs w:val="14"/>
                        </w:rPr>
                        <w:t>（参考１）</w:t>
                      </w:r>
                      <w:r w:rsidR="003C53CB" w:rsidRPr="00DE05C2">
                        <w:rPr>
                          <w:rFonts w:ascii="HG丸ｺﾞｼｯｸM-PRO" w:eastAsia="HG丸ｺﾞｼｯｸM-PRO" w:hint="eastAsia"/>
                          <w:sz w:val="14"/>
                          <w:szCs w:val="14"/>
                        </w:rPr>
                        <w:t>「言葉を知っている程度で、内容はほとんど知らない」を含めた</w:t>
                      </w:r>
                      <w:r w:rsidRPr="00DE05C2">
                        <w:rPr>
                          <w:rFonts w:ascii="HG丸ｺﾞｼｯｸM-PRO" w:eastAsia="HG丸ｺﾞｼｯｸM-PRO" w:hint="eastAsia"/>
                          <w:sz w:val="14"/>
                          <w:szCs w:val="14"/>
                        </w:rPr>
                        <w:t>生物多様性という言葉の認知度は約３３％です。</w:t>
                      </w:r>
                    </w:p>
                    <w:p w14:paraId="4AB5F975" w14:textId="77777777" w:rsidR="00DF777D" w:rsidRPr="00DE05C2" w:rsidRDefault="00DF777D" w:rsidP="00656FE2">
                      <w:pPr>
                        <w:spacing w:line="180" w:lineRule="exact"/>
                        <w:rPr>
                          <w:rFonts w:ascii="HG丸ｺﾞｼｯｸM-PRO" w:eastAsia="HG丸ｺﾞｼｯｸM-PRO"/>
                          <w:sz w:val="14"/>
                          <w:szCs w:val="14"/>
                        </w:rPr>
                      </w:pPr>
                      <w:r w:rsidRPr="00DE05C2">
                        <w:rPr>
                          <w:rFonts w:ascii="HG丸ｺﾞｼｯｸM-PRO" w:eastAsia="HG丸ｺﾞｼｯｸM-PRO" w:hint="eastAsia"/>
                          <w:sz w:val="14"/>
                          <w:szCs w:val="14"/>
                        </w:rPr>
                        <w:t>（参考２）上記の認知度の回答に関わらず</w:t>
                      </w:r>
                      <w:r w:rsidR="0023528E" w:rsidRPr="00DE05C2">
                        <w:rPr>
                          <w:rFonts w:ascii="HG丸ｺﾞｼｯｸM-PRO" w:eastAsia="HG丸ｺﾞｼｯｸM-PRO" w:hint="eastAsia"/>
                          <w:sz w:val="14"/>
                          <w:szCs w:val="14"/>
                        </w:rPr>
                        <w:t>、下記の生物多様性に関わる項目のいずれかについての認知度は約６７</w:t>
                      </w:r>
                      <w:r w:rsidRPr="00DE05C2">
                        <w:rPr>
                          <w:rFonts w:ascii="HG丸ｺﾞｼｯｸM-PRO" w:eastAsia="HG丸ｺﾞｼｯｸM-PRO" w:hint="eastAsia"/>
                          <w:sz w:val="14"/>
                          <w:szCs w:val="14"/>
                        </w:rPr>
                        <w:t>％です。</w:t>
                      </w:r>
                    </w:p>
                    <w:p w14:paraId="4AB5F976"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１. 生きものはそれぞれの豊かな個性とつながりにより、支え合って生きていること</w:t>
                      </w:r>
                    </w:p>
                    <w:p w14:paraId="4AB5F977"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２. 私たちの生活は、生物多様性によってもたらされる生きものの恵みによって成り立っていること</w:t>
                      </w:r>
                    </w:p>
                    <w:p w14:paraId="4AB5F978"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３. 人々の暮らしや関わりにより維持されている里地里山が生物多様性上大切であること</w:t>
                      </w:r>
                    </w:p>
                    <w:p w14:paraId="4AB5F979"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４. 世界の森林やサンゴ礁が、年々減少していること</w:t>
                      </w:r>
                    </w:p>
                    <w:p w14:paraId="4AB5F97A"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５. 希少な動植物について、国や自治体がレッドデータブックやレッドリストを作成していること</w:t>
                      </w:r>
                    </w:p>
                    <w:p w14:paraId="4AB5F97B"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６. 国際的に生物多様性条約が定められていること</w:t>
                      </w:r>
                    </w:p>
                    <w:p w14:paraId="4AB5F97C" w14:textId="77777777" w:rsidR="0023528E" w:rsidRPr="00DE05C2" w:rsidRDefault="0023528E" w:rsidP="0023528E">
                      <w:pPr>
                        <w:spacing w:line="180" w:lineRule="exact"/>
                        <w:ind w:firstLineChars="100" w:firstLine="140"/>
                        <w:rPr>
                          <w:rFonts w:ascii="HG丸ｺﾞｼｯｸM-PRO" w:eastAsia="HG丸ｺﾞｼｯｸM-PRO"/>
                          <w:sz w:val="14"/>
                          <w:szCs w:val="14"/>
                        </w:rPr>
                      </w:pPr>
                      <w:r w:rsidRPr="00DE05C2">
                        <w:rPr>
                          <w:rFonts w:ascii="HG丸ｺﾞｼｯｸM-PRO" w:eastAsia="HG丸ｺﾞｼｯｸM-PRO" w:hint="eastAsia"/>
                          <w:sz w:val="14"/>
                          <w:szCs w:val="14"/>
                        </w:rPr>
                        <w:t>７. 外来生物が日本の在来種の生息環境を脅かし、生態系への悪影響や農作物への被害などの問題を引き起こしている</w:t>
                      </w:r>
                    </w:p>
                    <w:p w14:paraId="4AB5F97D" w14:textId="77777777" w:rsidR="0023528E" w:rsidRPr="00DE05C2" w:rsidRDefault="0023528E" w:rsidP="0023528E">
                      <w:pPr>
                        <w:spacing w:line="180" w:lineRule="exact"/>
                        <w:ind w:firstLineChars="100" w:firstLine="140"/>
                        <w:rPr>
                          <w:rFonts w:ascii="HG丸ｺﾞｼｯｸM-PRO" w:eastAsia="HG丸ｺﾞｼｯｸM-PRO"/>
                          <w:sz w:val="14"/>
                          <w:szCs w:val="14"/>
                        </w:rPr>
                      </w:pPr>
                    </w:p>
                    <w:p w14:paraId="4AB5F97E" w14:textId="77777777" w:rsidR="00DF777D" w:rsidRPr="00DE05C2" w:rsidRDefault="00DF777D" w:rsidP="0023528E">
                      <w:pPr>
                        <w:spacing w:line="180" w:lineRule="exact"/>
                        <w:ind w:firstLineChars="100" w:firstLine="140"/>
                        <w:rPr>
                          <w:rFonts w:ascii="HG丸ｺﾞｼｯｸM-PRO" w:eastAsia="HG丸ｺﾞｼｯｸM-PRO"/>
                          <w:sz w:val="14"/>
                          <w:szCs w:val="14"/>
                        </w:rPr>
                      </w:pPr>
                    </w:p>
                  </w:txbxContent>
                </v:textbox>
              </v:shape>
            </w:pict>
          </mc:Fallback>
        </mc:AlternateContent>
      </w:r>
    </w:p>
    <w:p w14:paraId="4AB5F7F3" w14:textId="77777777" w:rsidR="00231E1D" w:rsidRPr="00044EF3" w:rsidRDefault="00231E1D" w:rsidP="00231E1D">
      <w:pPr>
        <w:rPr>
          <w:rFonts w:ascii="ＭＳ ゴシック" w:eastAsia="ＭＳ ゴシック" w:hAnsi="ＭＳ ゴシック"/>
          <w:sz w:val="22"/>
          <w:szCs w:val="22"/>
        </w:rPr>
      </w:pPr>
    </w:p>
    <w:p w14:paraId="4AB5F7F4" w14:textId="77777777" w:rsidR="00231E1D" w:rsidRPr="00044EF3" w:rsidRDefault="00231E1D" w:rsidP="00231E1D">
      <w:pPr>
        <w:rPr>
          <w:rFonts w:ascii="ＭＳ ゴシック" w:eastAsia="ＭＳ ゴシック" w:hAnsi="ＭＳ ゴシック"/>
          <w:sz w:val="22"/>
          <w:szCs w:val="22"/>
        </w:rPr>
      </w:pPr>
    </w:p>
    <w:p w14:paraId="4AB5F7F5" w14:textId="77777777" w:rsidR="00231E1D" w:rsidRPr="00044EF3" w:rsidRDefault="00231E1D" w:rsidP="00231E1D">
      <w:pPr>
        <w:rPr>
          <w:rFonts w:ascii="ＭＳ ゴシック" w:eastAsia="ＭＳ ゴシック" w:hAnsi="ＭＳ ゴシック"/>
          <w:sz w:val="22"/>
          <w:szCs w:val="22"/>
        </w:rPr>
      </w:pPr>
    </w:p>
    <w:p w14:paraId="4AB5F7F6" w14:textId="5AF7825D" w:rsidR="00231E1D" w:rsidRPr="00044EF3" w:rsidRDefault="002E131A" w:rsidP="00231E1D">
      <w:pPr>
        <w:rPr>
          <w:rFonts w:ascii="ＭＳ ゴシック" w:eastAsia="ＭＳ ゴシック" w:hAnsi="ＭＳ ゴシック"/>
          <w:sz w:val="22"/>
          <w:szCs w:val="22"/>
        </w:rPr>
      </w:pPr>
      <w:r>
        <w:rPr>
          <w:rFonts w:ascii="ＭＳ ゴシック" w:eastAsia="ＭＳ ゴシック" w:hAnsi="ＭＳ ゴシック"/>
          <w:noProof/>
          <w:sz w:val="22"/>
          <w:szCs w:val="22"/>
        </w:rPr>
        <mc:AlternateContent>
          <mc:Choice Requires="wps">
            <w:drawing>
              <wp:anchor distT="0" distB="0" distL="114300" distR="114300" simplePos="0" relativeHeight="251672064" behindDoc="0" locked="0" layoutInCell="1" allowOverlap="1" wp14:anchorId="4AB5F881" wp14:editId="06E0039E">
                <wp:simplePos x="0" y="0"/>
                <wp:positionH relativeFrom="column">
                  <wp:posOffset>583565</wp:posOffset>
                </wp:positionH>
                <wp:positionV relativeFrom="paragraph">
                  <wp:posOffset>146685</wp:posOffset>
                </wp:positionV>
                <wp:extent cx="5304155" cy="314325"/>
                <wp:effectExtent l="0" t="0" r="0" b="9525"/>
                <wp:wrapNone/>
                <wp:docPr id="3162"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3A413" w14:textId="692C983E" w:rsidR="00440C84" w:rsidRPr="007A3072" w:rsidRDefault="00440C84" w:rsidP="00440C84">
                            <w:pPr>
                              <w:spacing w:line="240" w:lineRule="exact"/>
                              <w:ind w:leftChars="67" w:left="283" w:hanging="142"/>
                              <w:rPr>
                                <w:rFonts w:ascii="HG丸ｺﾞｼｯｸM-PRO" w:eastAsia="HG丸ｺﾞｼｯｸM-PRO" w:hAnsi="HG丸ｺﾞｼｯｸM-PRO" w:hint="eastAsia"/>
                                <w:color w:val="000000"/>
                                <w:sz w:val="14"/>
                                <w:szCs w:val="14"/>
                              </w:rPr>
                            </w:pPr>
                            <w:r w:rsidRPr="007A3072">
                              <w:rPr>
                                <w:rFonts w:ascii="HG丸ｺﾞｼｯｸM-PRO" w:eastAsia="HG丸ｺﾞｼｯｸM-PRO" w:hAnsi="HG丸ｺﾞｼｯｸM-PRO" w:hint="eastAsia"/>
                                <w:color w:val="000000"/>
                                <w:sz w:val="14"/>
                                <w:szCs w:val="14"/>
                              </w:rPr>
                              <w:t>注)府民アンケート調査の対象者は、2015年度より、府政モニターから民間のインターネット調査会社が保有するモニターに変更</w:t>
                            </w:r>
                            <w:r>
                              <w:rPr>
                                <w:rFonts w:ascii="HG丸ｺﾞｼｯｸM-PRO" w:eastAsia="HG丸ｺﾞｼｯｸM-PRO" w:hAnsi="HG丸ｺﾞｼｯｸM-PRO" w:hint="eastAsia"/>
                                <w:color w:val="000000"/>
                                <w:sz w:val="14"/>
                                <w:szCs w:val="14"/>
                              </w:rPr>
                              <w:t>しました。</w:t>
                            </w:r>
                          </w:p>
                          <w:p w14:paraId="4AB5F97F" w14:textId="79AA1476" w:rsidR="00DF777D" w:rsidRPr="004C60BF" w:rsidRDefault="00440C84" w:rsidP="00440C84">
                            <w:pPr>
                              <w:spacing w:line="200" w:lineRule="exact"/>
                              <w:rPr>
                                <w:sz w:val="12"/>
                                <w:szCs w:val="12"/>
                              </w:rPr>
                            </w:pPr>
                            <w:r w:rsidRPr="007A3072">
                              <w:rPr>
                                <w:rFonts w:ascii="HG丸ｺﾞｼｯｸM-PRO" w:eastAsia="HG丸ｺﾞｼｯｸM-PRO" w:hAnsi="HG丸ｺﾞｼｯｸM-PRO" w:hint="eastAsia"/>
                                <w:color w:val="000000"/>
                                <w:sz w:val="14"/>
                                <w:szCs w:val="14"/>
                              </w:rPr>
                              <w:t>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1" id="_x0000_s1060" type="#_x0000_t202" style="position:absolute;left:0;text-align:left;margin-left:45.95pt;margin-top:11.55pt;width:417.65pt;height:2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" filled="f" stroked="f">
                <v:textbox inset="5.85pt,.7pt,5.85pt,.7pt">
                  <w:txbxContent>
                    <w:p w14:paraId="0FB3A413" w14:textId="692C983E" w:rsidR="00440C84" w:rsidRPr="007A3072" w:rsidRDefault="00440C84" w:rsidP="00440C84">
                      <w:pPr>
                        <w:spacing w:line="240" w:lineRule="exact"/>
                        <w:ind w:leftChars="67" w:left="283" w:hanging="142"/>
                        <w:rPr>
                          <w:rFonts w:ascii="HG丸ｺﾞｼｯｸM-PRO" w:eastAsia="HG丸ｺﾞｼｯｸM-PRO" w:hAnsi="HG丸ｺﾞｼｯｸM-PRO" w:hint="eastAsia"/>
                          <w:color w:val="000000"/>
                          <w:sz w:val="14"/>
                          <w:szCs w:val="14"/>
                        </w:rPr>
                      </w:pPr>
                      <w:r w:rsidRPr="007A3072">
                        <w:rPr>
                          <w:rFonts w:ascii="HG丸ｺﾞｼｯｸM-PRO" w:eastAsia="HG丸ｺﾞｼｯｸM-PRO" w:hAnsi="HG丸ｺﾞｼｯｸM-PRO" w:hint="eastAsia"/>
                          <w:color w:val="000000"/>
                          <w:sz w:val="14"/>
                          <w:szCs w:val="14"/>
                        </w:rPr>
                        <w:t>注)府民アンケート調査の対象者は、2015年度より、府政モニターから民間のインターネット調査会社が保有するモニターに変更</w:t>
                      </w:r>
                      <w:r>
                        <w:rPr>
                          <w:rFonts w:ascii="HG丸ｺﾞｼｯｸM-PRO" w:eastAsia="HG丸ｺﾞｼｯｸM-PRO" w:hAnsi="HG丸ｺﾞｼｯｸM-PRO" w:hint="eastAsia"/>
                          <w:color w:val="000000"/>
                          <w:sz w:val="14"/>
                          <w:szCs w:val="14"/>
                        </w:rPr>
                        <w:t>しました。</w:t>
                      </w:r>
                    </w:p>
                    <w:p w14:paraId="4AB5F97F" w14:textId="79AA1476" w:rsidR="00DF777D" w:rsidRPr="004C60BF" w:rsidRDefault="00440C84" w:rsidP="00440C84">
                      <w:pPr>
                        <w:spacing w:line="200" w:lineRule="exact"/>
                        <w:rPr>
                          <w:sz w:val="12"/>
                          <w:szCs w:val="12"/>
                        </w:rPr>
                      </w:pPr>
                      <w:r w:rsidRPr="007A3072">
                        <w:rPr>
                          <w:rFonts w:ascii="HG丸ｺﾞｼｯｸM-PRO" w:eastAsia="HG丸ｺﾞｼｯｸM-PRO" w:hAnsi="HG丸ｺﾞｼｯｸM-PRO" w:hint="eastAsia"/>
                          <w:color w:val="000000"/>
                          <w:sz w:val="14"/>
                          <w:szCs w:val="14"/>
                        </w:rPr>
                        <w:t>しました。</w:t>
                      </w:r>
                    </w:p>
                  </w:txbxContent>
                </v:textbox>
              </v:shape>
            </w:pict>
          </mc:Fallback>
        </mc:AlternateContent>
      </w:r>
    </w:p>
    <w:p w14:paraId="4AB5F7F7" w14:textId="77777777" w:rsidR="00231E1D" w:rsidRPr="00044EF3" w:rsidRDefault="00231E1D" w:rsidP="00231E1D">
      <w:pPr>
        <w:rPr>
          <w:rFonts w:ascii="ＭＳ ゴシック" w:eastAsia="ＭＳ ゴシック" w:hAnsi="ＭＳ ゴシック"/>
          <w:sz w:val="22"/>
          <w:szCs w:val="22"/>
        </w:rPr>
      </w:pPr>
    </w:p>
    <w:p w14:paraId="4AB5F7F8" w14:textId="1CDE45D4" w:rsidR="008E2590"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4304" behindDoc="0" locked="0" layoutInCell="1" allowOverlap="1" wp14:anchorId="4AB5F882" wp14:editId="15C0B4A1">
                <wp:simplePos x="0" y="0"/>
                <wp:positionH relativeFrom="column">
                  <wp:posOffset>142875</wp:posOffset>
                </wp:positionH>
                <wp:positionV relativeFrom="paragraph">
                  <wp:posOffset>123190</wp:posOffset>
                </wp:positionV>
                <wp:extent cx="5683885" cy="416560"/>
                <wp:effectExtent l="0" t="0" r="0" b="2540"/>
                <wp:wrapNone/>
                <wp:docPr id="20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88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80" w14:textId="77777777" w:rsidR="006C76E1" w:rsidRPr="004C60BF" w:rsidRDefault="006C76E1" w:rsidP="006C76E1">
                            <w:pPr>
                              <w:numPr>
                                <w:ilvl w:val="0"/>
                                <w:numId w:val="10"/>
                              </w:numPr>
                              <w:spacing w:line="280" w:lineRule="exact"/>
                              <w:rPr>
                                <w:rFonts w:ascii="HG丸ｺﾞｼｯｸM-PRO" w:eastAsia="HG丸ｺﾞｼｯｸM-PRO"/>
                                <w:szCs w:val="21"/>
                              </w:rPr>
                            </w:pPr>
                            <w:r w:rsidRPr="004C60BF">
                              <w:rPr>
                                <w:rFonts w:ascii="HG丸ｺﾞｼｯｸM-PRO" w:eastAsia="HG丸ｺﾞｼｯｸM-PRO" w:hAnsi="ＭＳ Ｐ明朝" w:hint="eastAsia"/>
                                <w:spacing w:val="5"/>
                                <w:szCs w:val="21"/>
                              </w:rPr>
                              <w:t>保</w:t>
                            </w:r>
                            <w:r>
                              <w:rPr>
                                <w:rFonts w:ascii="HG丸ｺﾞｼｯｸM-PRO" w:eastAsia="HG丸ｺﾞｼｯｸM-PRO" w:hAnsi="ＭＳ Ｐ明朝" w:hint="eastAsia"/>
                                <w:spacing w:val="5"/>
                                <w:szCs w:val="21"/>
                              </w:rPr>
                              <w:t>安林や鳥獣保護区等</w:t>
                            </w:r>
                            <w:r w:rsidRPr="004C60BF">
                              <w:rPr>
                                <w:rFonts w:ascii="HG丸ｺﾞｼｯｸM-PRO" w:eastAsia="HG丸ｺﾞｼｯｸM-PRO" w:hAnsi="ＭＳ Ｐ明朝" w:hint="eastAsia"/>
                                <w:spacing w:val="5"/>
                                <w:szCs w:val="21"/>
                              </w:rPr>
                              <w:t>生物多様性保全に資する地域指定は</w:t>
                            </w:r>
                            <w:r>
                              <w:rPr>
                                <w:rFonts w:ascii="HG丸ｺﾞｼｯｸM-PRO" w:eastAsia="HG丸ｺﾞｼｯｸM-PRO" w:hAnsi="ＭＳ Ｐ明朝"/>
                                <w:spacing w:val="5"/>
                                <w:szCs w:val="21"/>
                              </w:rPr>
                              <w:t>83,8</w:t>
                            </w:r>
                            <w:r>
                              <w:rPr>
                                <w:rFonts w:ascii="HG丸ｺﾞｼｯｸM-PRO" w:eastAsia="HG丸ｺﾞｼｯｸM-PRO" w:hAnsi="ＭＳ Ｐ明朝" w:hint="eastAsia"/>
                                <w:spacing w:val="5"/>
                                <w:szCs w:val="21"/>
                              </w:rPr>
                              <w:t>9</w:t>
                            </w:r>
                            <w:r w:rsidRPr="004C60BF">
                              <w:rPr>
                                <w:rFonts w:ascii="HG丸ｺﾞｼｯｸM-PRO" w:eastAsia="HG丸ｺﾞｼｯｸM-PRO" w:hAnsi="ＭＳ Ｐ明朝" w:hint="eastAsia"/>
                                <w:spacing w:val="5"/>
                                <w:szCs w:val="21"/>
                              </w:rPr>
                              <w:t>2ha(201</w:t>
                            </w:r>
                            <w:r w:rsidR="00B9509C" w:rsidRPr="00C132F3">
                              <w:rPr>
                                <w:rFonts w:ascii="HG丸ｺﾞｼｯｸM-PRO" w:eastAsia="HG丸ｺﾞｼｯｸM-PRO" w:hAnsi="ＭＳ Ｐ明朝" w:hint="eastAsia"/>
                                <w:spacing w:val="5"/>
                                <w:szCs w:val="21"/>
                              </w:rPr>
                              <w:t>8</w:t>
                            </w:r>
                            <w:r w:rsidRPr="004C60BF">
                              <w:rPr>
                                <w:rFonts w:ascii="HG丸ｺﾞｼｯｸM-PRO" w:eastAsia="HG丸ｺﾞｼｯｸM-PRO" w:hAnsi="ＭＳ Ｐ明朝" w:hint="eastAsia"/>
                                <w:spacing w:val="5"/>
                                <w:szCs w:val="21"/>
                              </w:rPr>
                              <w:t>年</w:t>
                            </w:r>
                          </w:p>
                          <w:p w14:paraId="4AB5F981" w14:textId="77777777" w:rsidR="006C76E1" w:rsidRPr="004C60BF" w:rsidRDefault="006C76E1" w:rsidP="006C76E1">
                            <w:pPr>
                              <w:spacing w:line="280" w:lineRule="exact"/>
                              <w:ind w:left="360"/>
                              <w:rPr>
                                <w:rFonts w:ascii="HG丸ｺﾞｼｯｸM-PRO" w:eastAsia="HG丸ｺﾞｼｯｸM-PRO"/>
                                <w:szCs w:val="21"/>
                              </w:rPr>
                            </w:pPr>
                            <w:r w:rsidRPr="004C60BF">
                              <w:rPr>
                                <w:rFonts w:ascii="HG丸ｺﾞｼｯｸM-PRO" w:eastAsia="HG丸ｺﾞｼｯｸM-PRO" w:hAnsi="ＭＳ Ｐ明朝" w:hint="eastAsia"/>
                                <w:spacing w:val="5"/>
                                <w:szCs w:val="21"/>
                              </w:rPr>
                              <w:t>３月末)です。（2009年度比</w:t>
                            </w:r>
                            <w:r>
                              <w:rPr>
                                <w:rFonts w:ascii="HG丸ｺﾞｼｯｸM-PRO" w:eastAsia="HG丸ｺﾞｼｯｸM-PRO" w:hAnsi="ＭＳ Ｐ明朝" w:hint="eastAsia"/>
                                <w:spacing w:val="5"/>
                                <w:szCs w:val="21"/>
                              </w:rPr>
                              <w:t>1,92</w:t>
                            </w:r>
                            <w:r w:rsidRPr="004C60BF">
                              <w:rPr>
                                <w:rFonts w:ascii="HG丸ｺﾞｼｯｸM-PRO" w:eastAsia="HG丸ｺﾞｼｯｸM-PRO" w:hAnsi="ＭＳ Ｐ明朝" w:hint="eastAsia"/>
                                <w:spacing w:val="5"/>
                                <w:szCs w:val="21"/>
                              </w:rPr>
                              <w:t>2ha増加）</w:t>
                            </w:r>
                          </w:p>
                          <w:p w14:paraId="4AB5F982" w14:textId="77777777" w:rsidR="00DF777D" w:rsidRPr="006C76E1" w:rsidRDefault="00DF777D" w:rsidP="00231E1D">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2" id="_x0000_s1061" type="#_x0000_t202" style="position:absolute;left:0;text-align:left;margin-left:11.25pt;margin-top:9.7pt;width:447.55pt;height:32.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m1vg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" filled="f" stroked="f">
                <v:textbox inset="5.85pt,.7pt,5.85pt,.7pt">
                  <w:txbxContent>
                    <w:p w14:paraId="4AB5F980" w14:textId="77777777" w:rsidR="006C76E1" w:rsidRPr="004C60BF" w:rsidRDefault="006C76E1" w:rsidP="006C76E1">
                      <w:pPr>
                        <w:numPr>
                          <w:ilvl w:val="0"/>
                          <w:numId w:val="10"/>
                        </w:numPr>
                        <w:spacing w:line="280" w:lineRule="exact"/>
                        <w:rPr>
                          <w:rFonts w:ascii="HG丸ｺﾞｼｯｸM-PRO" w:eastAsia="HG丸ｺﾞｼｯｸM-PRO"/>
                          <w:szCs w:val="21"/>
                        </w:rPr>
                      </w:pPr>
                      <w:r w:rsidRPr="004C60BF">
                        <w:rPr>
                          <w:rFonts w:ascii="HG丸ｺﾞｼｯｸM-PRO" w:eastAsia="HG丸ｺﾞｼｯｸM-PRO" w:hAnsi="ＭＳ Ｐ明朝" w:hint="eastAsia"/>
                          <w:spacing w:val="5"/>
                          <w:szCs w:val="21"/>
                        </w:rPr>
                        <w:t>保</w:t>
                      </w:r>
                      <w:r>
                        <w:rPr>
                          <w:rFonts w:ascii="HG丸ｺﾞｼｯｸM-PRO" w:eastAsia="HG丸ｺﾞｼｯｸM-PRO" w:hAnsi="ＭＳ Ｐ明朝" w:hint="eastAsia"/>
                          <w:spacing w:val="5"/>
                          <w:szCs w:val="21"/>
                        </w:rPr>
                        <w:t>安林や鳥獣保護区等</w:t>
                      </w:r>
                      <w:r w:rsidRPr="004C60BF">
                        <w:rPr>
                          <w:rFonts w:ascii="HG丸ｺﾞｼｯｸM-PRO" w:eastAsia="HG丸ｺﾞｼｯｸM-PRO" w:hAnsi="ＭＳ Ｐ明朝" w:hint="eastAsia"/>
                          <w:spacing w:val="5"/>
                          <w:szCs w:val="21"/>
                        </w:rPr>
                        <w:t>生物多様性保全に資する地域指定は</w:t>
                      </w:r>
                      <w:r>
                        <w:rPr>
                          <w:rFonts w:ascii="HG丸ｺﾞｼｯｸM-PRO" w:eastAsia="HG丸ｺﾞｼｯｸM-PRO" w:hAnsi="ＭＳ Ｐ明朝"/>
                          <w:spacing w:val="5"/>
                          <w:szCs w:val="21"/>
                        </w:rPr>
                        <w:t>83,8</w:t>
                      </w:r>
                      <w:r>
                        <w:rPr>
                          <w:rFonts w:ascii="HG丸ｺﾞｼｯｸM-PRO" w:eastAsia="HG丸ｺﾞｼｯｸM-PRO" w:hAnsi="ＭＳ Ｐ明朝" w:hint="eastAsia"/>
                          <w:spacing w:val="5"/>
                          <w:szCs w:val="21"/>
                        </w:rPr>
                        <w:t>9</w:t>
                      </w:r>
                      <w:r w:rsidRPr="004C60BF">
                        <w:rPr>
                          <w:rFonts w:ascii="HG丸ｺﾞｼｯｸM-PRO" w:eastAsia="HG丸ｺﾞｼｯｸM-PRO" w:hAnsi="ＭＳ Ｐ明朝" w:hint="eastAsia"/>
                          <w:spacing w:val="5"/>
                          <w:szCs w:val="21"/>
                        </w:rPr>
                        <w:t>2ha(201</w:t>
                      </w:r>
                      <w:r w:rsidR="00B9509C" w:rsidRPr="00C132F3">
                        <w:rPr>
                          <w:rFonts w:ascii="HG丸ｺﾞｼｯｸM-PRO" w:eastAsia="HG丸ｺﾞｼｯｸM-PRO" w:hAnsi="ＭＳ Ｐ明朝" w:hint="eastAsia"/>
                          <w:spacing w:val="5"/>
                          <w:szCs w:val="21"/>
                        </w:rPr>
                        <w:t>8</w:t>
                      </w:r>
                      <w:r w:rsidRPr="004C60BF">
                        <w:rPr>
                          <w:rFonts w:ascii="HG丸ｺﾞｼｯｸM-PRO" w:eastAsia="HG丸ｺﾞｼｯｸM-PRO" w:hAnsi="ＭＳ Ｐ明朝" w:hint="eastAsia"/>
                          <w:spacing w:val="5"/>
                          <w:szCs w:val="21"/>
                        </w:rPr>
                        <w:t>年</w:t>
                      </w:r>
                    </w:p>
                    <w:p w14:paraId="4AB5F981" w14:textId="77777777" w:rsidR="006C76E1" w:rsidRPr="004C60BF" w:rsidRDefault="006C76E1" w:rsidP="006C76E1">
                      <w:pPr>
                        <w:spacing w:line="280" w:lineRule="exact"/>
                        <w:ind w:left="360"/>
                        <w:rPr>
                          <w:rFonts w:ascii="HG丸ｺﾞｼｯｸM-PRO" w:eastAsia="HG丸ｺﾞｼｯｸM-PRO"/>
                          <w:szCs w:val="21"/>
                        </w:rPr>
                      </w:pPr>
                      <w:r w:rsidRPr="004C60BF">
                        <w:rPr>
                          <w:rFonts w:ascii="HG丸ｺﾞｼｯｸM-PRO" w:eastAsia="HG丸ｺﾞｼｯｸM-PRO" w:hAnsi="ＭＳ Ｐ明朝" w:hint="eastAsia"/>
                          <w:spacing w:val="5"/>
                          <w:szCs w:val="21"/>
                        </w:rPr>
                        <w:t>３月末)です。（2009年度比</w:t>
                      </w:r>
                      <w:r>
                        <w:rPr>
                          <w:rFonts w:ascii="HG丸ｺﾞｼｯｸM-PRO" w:eastAsia="HG丸ｺﾞｼｯｸM-PRO" w:hAnsi="ＭＳ Ｐ明朝" w:hint="eastAsia"/>
                          <w:spacing w:val="5"/>
                          <w:szCs w:val="21"/>
                        </w:rPr>
                        <w:t>1,92</w:t>
                      </w:r>
                      <w:r w:rsidRPr="004C60BF">
                        <w:rPr>
                          <w:rFonts w:ascii="HG丸ｺﾞｼｯｸM-PRO" w:eastAsia="HG丸ｺﾞｼｯｸM-PRO" w:hAnsi="ＭＳ Ｐ明朝" w:hint="eastAsia"/>
                          <w:spacing w:val="5"/>
                          <w:szCs w:val="21"/>
                        </w:rPr>
                        <w:t>2ha増加）</w:t>
                      </w:r>
                    </w:p>
                    <w:p w14:paraId="4AB5F982" w14:textId="77777777" w:rsidR="00DF777D" w:rsidRPr="006C76E1" w:rsidRDefault="00DF777D" w:rsidP="00231E1D">
                      <w:pPr>
                        <w:spacing w:line="280" w:lineRule="exact"/>
                        <w:rPr>
                          <w:rFonts w:ascii="HG丸ｺﾞｼｯｸM-PRO" w:eastAsia="HG丸ｺﾞｼｯｸM-PRO"/>
                          <w:szCs w:val="21"/>
                        </w:rPr>
                      </w:pPr>
                    </w:p>
                  </w:txbxContent>
                </v:textbox>
              </v:shape>
            </w:pict>
          </mc:Fallback>
        </mc:AlternateContent>
      </w:r>
    </w:p>
    <w:p w14:paraId="4AB5F7F9" w14:textId="77777777" w:rsidR="00231E1D" w:rsidRPr="00044EF3" w:rsidRDefault="00231E1D" w:rsidP="00231E1D">
      <w:pPr>
        <w:rPr>
          <w:rFonts w:ascii="ＭＳ ゴシック" w:eastAsia="ＭＳ ゴシック" w:hAnsi="ＭＳ ゴシック"/>
          <w:sz w:val="22"/>
          <w:szCs w:val="22"/>
        </w:rPr>
      </w:pPr>
    </w:p>
    <w:p w14:paraId="4AB5F7FA" w14:textId="7D0645C1"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5328" behindDoc="0" locked="0" layoutInCell="1" allowOverlap="1" wp14:anchorId="4AB5F883" wp14:editId="343554E3">
                <wp:simplePos x="0" y="0"/>
                <wp:positionH relativeFrom="column">
                  <wp:posOffset>1599565</wp:posOffset>
                </wp:positionH>
                <wp:positionV relativeFrom="paragraph">
                  <wp:posOffset>48895</wp:posOffset>
                </wp:positionV>
                <wp:extent cx="2941955" cy="257175"/>
                <wp:effectExtent l="0" t="0" r="0" b="9525"/>
                <wp:wrapNone/>
                <wp:docPr id="205"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83" w14:textId="77777777" w:rsidR="00DF777D" w:rsidRPr="00372F24" w:rsidRDefault="00DF777D" w:rsidP="00231E1D">
                            <w:pPr>
                              <w:spacing w:line="280" w:lineRule="exact"/>
                              <w:rPr>
                                <w:rFonts w:ascii="HG丸ｺﾞｼｯｸM-PRO" w:eastAsia="HG丸ｺﾞｼｯｸM-PRO"/>
                                <w:szCs w:val="21"/>
                              </w:rPr>
                            </w:pPr>
                            <w:r>
                              <w:rPr>
                                <w:rFonts w:ascii="HG丸ｺﾞｼｯｸM-PRO" w:eastAsia="HG丸ｺﾞｼｯｸM-PRO" w:hAnsi="ＭＳ Ｐ明朝" w:hint="eastAsia"/>
                                <w:spacing w:val="5"/>
                                <w:szCs w:val="21"/>
                              </w:rPr>
                              <w:t>生物多様性の保全に資する地域指定状況</w:t>
                            </w:r>
                          </w:p>
                          <w:p w14:paraId="4AB5F984" w14:textId="77777777" w:rsidR="00DF777D" w:rsidRPr="003A4E51" w:rsidRDefault="00DF777D" w:rsidP="00231E1D">
                            <w:pPr>
                              <w:spacing w:line="280" w:lineRule="exact"/>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3" id="Text Box 598" o:spid="_x0000_s1062" type="#_x0000_t202" style="position:absolute;left:0;text-align:left;margin-left:125.95pt;margin-top:3.85pt;width:231.65pt;height:20.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f0uw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" filled="f" stroked="f">
                <v:textbox inset="5.85pt,.7pt,5.85pt,.7pt">
                  <w:txbxContent>
                    <w:p w14:paraId="4AB5F983" w14:textId="77777777" w:rsidR="00DF777D" w:rsidRPr="00372F24" w:rsidRDefault="00DF777D" w:rsidP="00231E1D">
                      <w:pPr>
                        <w:spacing w:line="280" w:lineRule="exact"/>
                        <w:rPr>
                          <w:rFonts w:ascii="HG丸ｺﾞｼｯｸM-PRO" w:eastAsia="HG丸ｺﾞｼｯｸM-PRO"/>
                          <w:szCs w:val="21"/>
                        </w:rPr>
                      </w:pPr>
                      <w:r>
                        <w:rPr>
                          <w:rFonts w:ascii="HG丸ｺﾞｼｯｸM-PRO" w:eastAsia="HG丸ｺﾞｼｯｸM-PRO" w:hAnsi="ＭＳ Ｐ明朝" w:hint="eastAsia"/>
                          <w:spacing w:val="5"/>
                          <w:szCs w:val="21"/>
                        </w:rPr>
                        <w:t>生物多様性の保全に資する地域指定状況</w:t>
                      </w:r>
                    </w:p>
                    <w:p w14:paraId="4AB5F984" w14:textId="77777777" w:rsidR="00DF777D" w:rsidRPr="003A4E51" w:rsidRDefault="00DF777D" w:rsidP="00231E1D">
                      <w:pPr>
                        <w:spacing w:line="280" w:lineRule="exact"/>
                        <w:rPr>
                          <w:rFonts w:ascii="HG丸ｺﾞｼｯｸM-PRO" w:eastAsia="HG丸ｺﾞｼｯｸM-PRO"/>
                          <w:szCs w:val="21"/>
                        </w:rPr>
                      </w:pPr>
                    </w:p>
                  </w:txbxContent>
                </v:textbox>
              </v:shape>
            </w:pict>
          </mc:Fallback>
        </mc:AlternateContent>
      </w:r>
    </w:p>
    <w:p w14:paraId="4AB5F7FB" w14:textId="77777777" w:rsidR="00231E1D" w:rsidRPr="00044EF3" w:rsidRDefault="00231E1D" w:rsidP="00231E1D">
      <w:pPr>
        <w:rPr>
          <w:rFonts w:ascii="ＭＳ ゴシック" w:eastAsia="ＭＳ ゴシック" w:hAnsi="ＭＳ ゴシック"/>
          <w:sz w:val="22"/>
          <w:szCs w:val="22"/>
        </w:rPr>
      </w:pPr>
    </w:p>
    <w:p w14:paraId="4AB5F7FC" w14:textId="77777777" w:rsidR="00231E1D" w:rsidRPr="00044EF3" w:rsidRDefault="00231E1D" w:rsidP="00231E1D">
      <w:pPr>
        <w:rPr>
          <w:rFonts w:ascii="ＭＳ ゴシック" w:eastAsia="ＭＳ ゴシック" w:hAnsi="ＭＳ ゴシック"/>
          <w:sz w:val="22"/>
          <w:szCs w:val="22"/>
        </w:rPr>
      </w:pPr>
    </w:p>
    <w:p w14:paraId="4AB5F7FD" w14:textId="77777777" w:rsidR="00231E1D" w:rsidRPr="00044EF3" w:rsidRDefault="00231E1D" w:rsidP="00231E1D">
      <w:pPr>
        <w:rPr>
          <w:rFonts w:ascii="ＭＳ ゴシック" w:eastAsia="ＭＳ ゴシック" w:hAnsi="ＭＳ ゴシック"/>
          <w:sz w:val="22"/>
          <w:szCs w:val="22"/>
        </w:rPr>
      </w:pPr>
    </w:p>
    <w:p w14:paraId="4AB5F7FE" w14:textId="77777777" w:rsidR="00231E1D" w:rsidRPr="00044EF3" w:rsidRDefault="00231E1D" w:rsidP="00231E1D">
      <w:pPr>
        <w:rPr>
          <w:rFonts w:ascii="ＭＳ ゴシック" w:eastAsia="ＭＳ ゴシック" w:hAnsi="ＭＳ ゴシック"/>
          <w:sz w:val="22"/>
          <w:szCs w:val="22"/>
        </w:rPr>
      </w:pPr>
    </w:p>
    <w:p w14:paraId="4AB5F7FF" w14:textId="77777777" w:rsidR="00231E1D" w:rsidRPr="00044EF3" w:rsidRDefault="00231E1D" w:rsidP="00231E1D">
      <w:pPr>
        <w:rPr>
          <w:rFonts w:ascii="ＭＳ ゴシック" w:eastAsia="ＭＳ ゴシック" w:hAnsi="ＭＳ ゴシック"/>
          <w:sz w:val="22"/>
          <w:szCs w:val="22"/>
        </w:rPr>
      </w:pPr>
    </w:p>
    <w:p w14:paraId="4AB5F800" w14:textId="77777777" w:rsidR="00231E1D" w:rsidRPr="00044EF3" w:rsidRDefault="00231E1D" w:rsidP="00231E1D">
      <w:pPr>
        <w:rPr>
          <w:rFonts w:ascii="ＭＳ ゴシック" w:eastAsia="ＭＳ ゴシック" w:hAnsi="ＭＳ ゴシック"/>
          <w:sz w:val="22"/>
          <w:szCs w:val="22"/>
        </w:rPr>
      </w:pPr>
    </w:p>
    <w:p w14:paraId="4AB5F801" w14:textId="31341A1B"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0208" behindDoc="0" locked="0" layoutInCell="1" allowOverlap="1" wp14:anchorId="4AB5F884" wp14:editId="261FE8D6">
                <wp:simplePos x="0" y="0"/>
                <wp:positionH relativeFrom="column">
                  <wp:posOffset>13970</wp:posOffset>
                </wp:positionH>
                <wp:positionV relativeFrom="paragraph">
                  <wp:posOffset>219710</wp:posOffset>
                </wp:positionV>
                <wp:extent cx="6117590" cy="1931670"/>
                <wp:effectExtent l="0" t="0" r="0" b="0"/>
                <wp:wrapNone/>
                <wp:docPr id="204"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193167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85" w14:textId="77777777" w:rsidR="00DF777D" w:rsidRPr="008A455A" w:rsidRDefault="00DF777D" w:rsidP="00231E1D">
                            <w:p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●施策の方向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4" id="Text Box 583" o:spid="_x0000_s1063" type="#_x0000_t202" style="position:absolute;left:0;text-align:left;margin-left:1.1pt;margin-top:17.3pt;width:481.7pt;height:152.1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" fillcolor="#fc0" stroked="f">
                <v:textbox inset="5.85pt,.7pt,5.85pt,.7pt">
                  <w:txbxContent>
                    <w:p w14:paraId="4AB5F985" w14:textId="77777777" w:rsidR="00DF777D" w:rsidRPr="008A455A" w:rsidRDefault="00DF777D" w:rsidP="00231E1D">
                      <w:p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●施策の方向</w:t>
                      </w:r>
                    </w:p>
                  </w:txbxContent>
                </v:textbox>
              </v:shape>
            </w:pict>
          </mc:Fallback>
        </mc:AlternateContent>
      </w:r>
    </w:p>
    <w:p w14:paraId="4AB5F802" w14:textId="77777777" w:rsidR="00231E1D" w:rsidRPr="00044EF3" w:rsidRDefault="00231E1D" w:rsidP="00231E1D">
      <w:pPr>
        <w:rPr>
          <w:rFonts w:ascii="ＭＳ ゴシック" w:eastAsia="ＭＳ ゴシック" w:hAnsi="ＭＳ ゴシック"/>
          <w:sz w:val="22"/>
          <w:szCs w:val="22"/>
        </w:rPr>
      </w:pPr>
    </w:p>
    <w:p w14:paraId="4AB5F803" w14:textId="4758129E"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2256" behindDoc="0" locked="0" layoutInCell="1" allowOverlap="1" wp14:anchorId="4AB5F885" wp14:editId="16C60FC7">
                <wp:simplePos x="0" y="0"/>
                <wp:positionH relativeFrom="column">
                  <wp:posOffset>146685</wp:posOffset>
                </wp:positionH>
                <wp:positionV relativeFrom="paragraph">
                  <wp:posOffset>70485</wp:posOffset>
                </wp:positionV>
                <wp:extent cx="5829300" cy="566420"/>
                <wp:effectExtent l="0" t="0" r="0" b="5080"/>
                <wp:wrapNone/>
                <wp:docPr id="20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86" w14:textId="77777777" w:rsidR="00DF777D" w:rsidRPr="008A455A" w:rsidRDefault="00DF777D" w:rsidP="00231E1D">
                            <w:pPr>
                              <w:spacing w:line="280" w:lineRule="exact"/>
                              <w:ind w:firstLineChars="100" w:firstLine="220"/>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生物多様性についての府民理解を促進し、生物の生息環境の保全と回復への行動を促進します。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5" id="Text Box 585" o:spid="_x0000_s1064" type="#_x0000_t202" style="position:absolute;left:0;text-align:left;margin-left:11.55pt;margin-top:5.55pt;width:459pt;height:44.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Nyvg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" filled="f" stroked="f">
                <v:textbox inset="5.85pt,.7pt,5.85pt,.7pt">
                  <w:txbxContent>
                    <w:p w14:paraId="4AB5F986" w14:textId="77777777" w:rsidR="00DF777D" w:rsidRPr="008A455A" w:rsidRDefault="00DF777D" w:rsidP="00231E1D">
                      <w:pPr>
                        <w:spacing w:line="280" w:lineRule="exact"/>
                        <w:ind w:firstLineChars="100" w:firstLine="220"/>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生物多様性についての府民理解を促進し、生物の生息環境の保全と回復への行動を促進します。</w:t>
                      </w:r>
                    </w:p>
                  </w:txbxContent>
                </v:textbox>
              </v:shape>
            </w:pict>
          </mc:Fallback>
        </mc:AlternateContent>
      </w:r>
    </w:p>
    <w:p w14:paraId="4AB5F804" w14:textId="77777777" w:rsidR="00231E1D" w:rsidRPr="00044EF3" w:rsidRDefault="00231E1D" w:rsidP="00231E1D">
      <w:pPr>
        <w:rPr>
          <w:rFonts w:ascii="ＭＳ ゴシック" w:eastAsia="ＭＳ ゴシック" w:hAnsi="ＭＳ ゴシック"/>
          <w:sz w:val="22"/>
          <w:szCs w:val="22"/>
        </w:rPr>
      </w:pPr>
    </w:p>
    <w:p w14:paraId="4AB5F805" w14:textId="222266AF"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51232" behindDoc="0" locked="0" layoutInCell="1" allowOverlap="1" wp14:anchorId="4AB5F886" wp14:editId="32CA9E29">
                <wp:simplePos x="0" y="0"/>
                <wp:positionH relativeFrom="column">
                  <wp:posOffset>146685</wp:posOffset>
                </wp:positionH>
                <wp:positionV relativeFrom="paragraph">
                  <wp:posOffset>54610</wp:posOffset>
                </wp:positionV>
                <wp:extent cx="3771900" cy="1019810"/>
                <wp:effectExtent l="0" t="0" r="0" b="8890"/>
                <wp:wrapNone/>
                <wp:docPr id="197"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87" w14:textId="77777777" w:rsidR="00DF777D" w:rsidRPr="008A455A" w:rsidRDefault="00DF777D" w:rsidP="00231E1D">
                            <w:pPr>
                              <w:numPr>
                                <w:ilvl w:val="0"/>
                                <w:numId w:val="5"/>
                              </w:numPr>
                              <w:spacing w:line="30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生物多様性の重要性の理解促進</w:t>
                            </w:r>
                          </w:p>
                          <w:p w14:paraId="4AB5F988"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生物多様性に配慮した行動促進</w:t>
                            </w:r>
                          </w:p>
                          <w:p w14:paraId="4AB5F989"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府民と連携したモニタリング体制の構築</w:t>
                            </w:r>
                          </w:p>
                          <w:p w14:paraId="4AB5F98A"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生物多様性保全に資する地域指定の拡大</w:t>
                            </w:r>
                          </w:p>
                          <w:p w14:paraId="4AB5F98B"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エコロジカルネットワークの構築推進</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6" id="Text Box 584" o:spid="_x0000_s1065" type="#_x0000_t202" style="position:absolute;left:0;text-align:left;margin-left:11.55pt;margin-top:4.3pt;width:297pt;height:80.3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7TsvAIAAMQ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" filled="f" stroked="f">
                <v:textbox inset="5.85pt,.25mm,5.85pt,.25mm">
                  <w:txbxContent>
                    <w:p w14:paraId="4AB5F987" w14:textId="77777777" w:rsidR="00DF777D" w:rsidRPr="008A455A" w:rsidRDefault="00DF777D" w:rsidP="00231E1D">
                      <w:pPr>
                        <w:numPr>
                          <w:ilvl w:val="0"/>
                          <w:numId w:val="5"/>
                        </w:numPr>
                        <w:spacing w:line="30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生物多様性の重要性の理解促進</w:t>
                      </w:r>
                    </w:p>
                    <w:p w14:paraId="4AB5F988"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生物多様性に配慮した行動促進</w:t>
                      </w:r>
                    </w:p>
                    <w:p w14:paraId="4AB5F989"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府民と連携したモニタリング体制の構築</w:t>
                      </w:r>
                    </w:p>
                    <w:p w14:paraId="4AB5F98A"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生物多様性保全に資する地域指定の拡大</w:t>
                      </w:r>
                    </w:p>
                    <w:p w14:paraId="4AB5F98B" w14:textId="77777777" w:rsidR="00DF777D" w:rsidRPr="008A455A" w:rsidRDefault="00DF777D" w:rsidP="00231E1D">
                      <w:pPr>
                        <w:numPr>
                          <w:ilvl w:val="0"/>
                          <w:numId w:val="5"/>
                        </w:numPr>
                        <w:spacing w:line="320" w:lineRule="exact"/>
                        <w:rPr>
                          <w:rFonts w:ascii="ＭＳ ゴシック" w:eastAsia="ＭＳ ゴシック" w:hAnsi="ＭＳ ゴシック"/>
                          <w:sz w:val="22"/>
                          <w:szCs w:val="22"/>
                        </w:rPr>
                      </w:pPr>
                      <w:r w:rsidRPr="008A455A">
                        <w:rPr>
                          <w:rFonts w:ascii="ＭＳ ゴシック" w:eastAsia="ＭＳ ゴシック" w:hAnsi="ＭＳ ゴシック" w:hint="eastAsia"/>
                          <w:sz w:val="22"/>
                          <w:szCs w:val="22"/>
                        </w:rPr>
                        <w:t>エコロジカルネットワークの構築推進</w:t>
                      </w:r>
                    </w:p>
                  </w:txbxContent>
                </v:textbox>
              </v:shape>
            </w:pict>
          </mc:Fallback>
        </mc:AlternateContent>
      </w:r>
    </w:p>
    <w:p w14:paraId="4AB5F806" w14:textId="77777777" w:rsidR="00231E1D" w:rsidRPr="00044EF3" w:rsidRDefault="00231E1D" w:rsidP="00231E1D">
      <w:pPr>
        <w:rPr>
          <w:rFonts w:ascii="ＭＳ ゴシック" w:eastAsia="ＭＳ ゴシック" w:hAnsi="ＭＳ ゴシック"/>
          <w:sz w:val="22"/>
          <w:szCs w:val="22"/>
        </w:rPr>
      </w:pPr>
    </w:p>
    <w:p w14:paraId="4AB5F807" w14:textId="77777777" w:rsidR="00231E1D" w:rsidRPr="00044EF3" w:rsidRDefault="00231E1D" w:rsidP="00231E1D">
      <w:pPr>
        <w:rPr>
          <w:rFonts w:ascii="ＭＳ ゴシック" w:eastAsia="ＭＳ ゴシック" w:hAnsi="ＭＳ ゴシック"/>
          <w:sz w:val="22"/>
          <w:szCs w:val="22"/>
        </w:rPr>
      </w:pPr>
    </w:p>
    <w:p w14:paraId="4AB5F808" w14:textId="77777777" w:rsidR="00231E1D" w:rsidRPr="00044EF3" w:rsidRDefault="00231E1D" w:rsidP="00231E1D">
      <w:pPr>
        <w:rPr>
          <w:rFonts w:ascii="ＭＳ ゴシック" w:eastAsia="ＭＳ ゴシック" w:hAnsi="ＭＳ ゴシック"/>
          <w:sz w:val="22"/>
          <w:szCs w:val="22"/>
        </w:rPr>
      </w:pPr>
    </w:p>
    <w:p w14:paraId="4AB5F809" w14:textId="77777777" w:rsidR="00231E1D" w:rsidRPr="00044EF3" w:rsidRDefault="00231E1D" w:rsidP="00231E1D">
      <w:pPr>
        <w:rPr>
          <w:rFonts w:ascii="ＭＳ ゴシック" w:eastAsia="ＭＳ ゴシック" w:hAnsi="ＭＳ ゴシック"/>
          <w:sz w:val="22"/>
          <w:szCs w:val="22"/>
        </w:rPr>
      </w:pPr>
    </w:p>
    <w:p w14:paraId="4AB5F80A" w14:textId="77777777" w:rsidR="007814FA" w:rsidRPr="00044EF3" w:rsidRDefault="007814FA" w:rsidP="00803AB3">
      <w:pPr>
        <w:rPr>
          <w:rFonts w:ascii="ＭＳ ゴシック" w:eastAsia="ＭＳ ゴシック" w:hAnsi="ＭＳ ゴシック"/>
          <w:sz w:val="22"/>
          <w:szCs w:val="22"/>
        </w:rPr>
        <w:sectPr w:rsidR="007814FA" w:rsidRPr="00044EF3" w:rsidSect="00E7303B">
          <w:pgSz w:w="11906" w:h="16838" w:code="9"/>
          <w:pgMar w:top="1134" w:right="1418" w:bottom="1134" w:left="1134" w:header="851" w:footer="680" w:gutter="0"/>
          <w:pgNumType w:fmt="numberInDash"/>
          <w:cols w:space="720"/>
          <w:docGrid w:type="lines" w:linePitch="364"/>
        </w:sectPr>
      </w:pPr>
    </w:p>
    <w:p w14:paraId="4AB5F80B" w14:textId="77777777" w:rsidR="00231E1D" w:rsidRPr="00044EF3" w:rsidRDefault="00231E1D" w:rsidP="00231E1D">
      <w:pP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lastRenderedPageBreak/>
        <w:t>Ⅱ－４　健康で安心して暮らせる社会の構築（１）</w:t>
      </w:r>
    </w:p>
    <w:p w14:paraId="4AB5F80C" w14:textId="77777777" w:rsidR="00231E1D" w:rsidRPr="00044EF3" w:rsidRDefault="00231E1D" w:rsidP="00231E1D">
      <w:pPr>
        <w:snapToGrid w:val="0"/>
        <w:jc w:val="cente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t>～良好な大気環境を確保するために～</w:t>
      </w:r>
    </w:p>
    <w:p w14:paraId="4AB5F80D" w14:textId="4A16698B" w:rsidR="00231E1D" w:rsidRPr="00044EF3" w:rsidRDefault="002E131A" w:rsidP="00231E1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556352" behindDoc="0" locked="0" layoutInCell="1" allowOverlap="1" wp14:anchorId="4AB5F887" wp14:editId="319206AA">
                <wp:simplePos x="0" y="0"/>
                <wp:positionH relativeFrom="column">
                  <wp:posOffset>80010</wp:posOffset>
                </wp:positionH>
                <wp:positionV relativeFrom="paragraph">
                  <wp:posOffset>-635</wp:posOffset>
                </wp:positionV>
                <wp:extent cx="6057900" cy="1445895"/>
                <wp:effectExtent l="0" t="0" r="19050" b="20955"/>
                <wp:wrapNone/>
                <wp:docPr id="638" name="Text Box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45895"/>
                        </a:xfrm>
                        <a:prstGeom prst="rect">
                          <a:avLst/>
                        </a:prstGeom>
                        <a:solidFill>
                          <a:srgbClr val="CCFFFF"/>
                        </a:solidFill>
                        <a:ln w="12700">
                          <a:solidFill>
                            <a:srgbClr val="000000"/>
                          </a:solidFill>
                          <a:miter lim="800000"/>
                          <a:headEnd/>
                          <a:tailEnd/>
                        </a:ln>
                      </wps:spPr>
                      <wps:txbx>
                        <w:txbxContent>
                          <w:p w14:paraId="4AB5F98C"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4AB5F98D"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大気環境をさらに改善する。</w:t>
                            </w:r>
                          </w:p>
                          <w:p w14:paraId="4AB5F98E" w14:textId="77777777" w:rsidR="00DF777D" w:rsidRPr="00122292" w:rsidRDefault="00DF777D" w:rsidP="00231E1D">
                            <w:pPr>
                              <w:numPr>
                                <w:ilvl w:val="0"/>
                                <w:numId w:val="4"/>
                              </w:numPr>
                              <w:rPr>
                                <w:rFonts w:ascii="ＭＳ ゴシック" w:eastAsia="ＭＳ ゴシック" w:hAnsi="ＭＳ ゴシック"/>
                                <w:szCs w:val="21"/>
                              </w:rPr>
                            </w:pPr>
                            <w:r w:rsidRPr="00CF5211">
                              <w:rPr>
                                <w:rFonts w:ascii="ＭＳ ゴシック" w:eastAsia="ＭＳ ゴシック" w:hAnsi="ＭＳ ゴシック" w:hint="eastAsia"/>
                                <w:szCs w:val="21"/>
                              </w:rPr>
                              <w:t>二酸化窒</w:t>
                            </w:r>
                            <w:r w:rsidRPr="00122292">
                              <w:rPr>
                                <w:rFonts w:ascii="ＭＳ ゴシック" w:eastAsia="ＭＳ ゴシック" w:hAnsi="ＭＳ ゴシック" w:hint="eastAsia"/>
                                <w:szCs w:val="21"/>
                              </w:rPr>
                              <w:t>素の日平均値</w:t>
                            </w:r>
                            <w:r w:rsidRPr="00122292">
                              <w:rPr>
                                <w:rFonts w:ascii="ＭＳ ゴシック" w:eastAsia="ＭＳ ゴシック" w:hAnsi="ＭＳ ゴシック"/>
                                <w:szCs w:val="21"/>
                              </w:rPr>
                              <w:t>0.06ppm</w:t>
                            </w:r>
                            <w:r w:rsidRPr="00122292">
                              <w:rPr>
                                <w:rFonts w:ascii="ＭＳ ゴシック" w:eastAsia="ＭＳ ゴシック" w:hAnsi="ＭＳ ゴシック" w:hint="eastAsia"/>
                                <w:szCs w:val="21"/>
                              </w:rPr>
                              <w:t>以下を確実に達成するとともに、</w:t>
                            </w:r>
                            <w:r w:rsidRPr="00122292">
                              <w:rPr>
                                <w:rFonts w:ascii="ＭＳ ゴシック" w:eastAsia="ＭＳ ゴシック" w:hAnsi="ＭＳ ゴシック"/>
                                <w:szCs w:val="21"/>
                              </w:rPr>
                              <w:t>0.04ppm</w:t>
                            </w:r>
                            <w:r w:rsidRPr="00122292">
                              <w:rPr>
                                <w:rFonts w:ascii="ＭＳ ゴシック" w:eastAsia="ＭＳ ゴシック" w:hAnsi="ＭＳ ゴシック" w:hint="eastAsia"/>
                                <w:szCs w:val="21"/>
                              </w:rPr>
                              <w:t>以上の地域を改善する。</w:t>
                            </w:r>
                          </w:p>
                          <w:p w14:paraId="4AB5F98F" w14:textId="77777777" w:rsidR="00DF777D" w:rsidRPr="00122292" w:rsidRDefault="00DF777D"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微小粒子状物質（</w:t>
                            </w:r>
                            <w:r w:rsidRPr="00122292">
                              <w:rPr>
                                <w:rFonts w:ascii="ＭＳ ゴシック" w:eastAsia="ＭＳ ゴシック" w:hAnsi="ＭＳ ゴシック"/>
                                <w:szCs w:val="21"/>
                              </w:rPr>
                              <w:t>PM2.5</w:t>
                            </w:r>
                            <w:r w:rsidRPr="00122292">
                              <w:rPr>
                                <w:rFonts w:ascii="ＭＳ ゴシック" w:eastAsia="ＭＳ ゴシック" w:hAnsi="ＭＳ ゴシック" w:hint="eastAsia"/>
                                <w:szCs w:val="21"/>
                              </w:rPr>
                              <w:t>）の環境保全目標を達成する。</w:t>
                            </w:r>
                          </w:p>
                          <w:p w14:paraId="4AB5F990" w14:textId="77777777" w:rsidR="00DF777D" w:rsidRPr="00122292" w:rsidRDefault="00DF777D"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光化学オキシダント濃度</w:t>
                            </w:r>
                            <w:r w:rsidRPr="00122292">
                              <w:rPr>
                                <w:rFonts w:ascii="ＭＳ ゴシック" w:eastAsia="ＭＳ ゴシック" w:hAnsi="ＭＳ ゴシック"/>
                                <w:szCs w:val="21"/>
                              </w:rPr>
                              <w:t>0.12ppm</w:t>
                            </w:r>
                            <w:r w:rsidRPr="00122292">
                              <w:rPr>
                                <w:rFonts w:ascii="ＭＳ ゴシック" w:eastAsia="ＭＳ ゴシック" w:hAnsi="ＭＳ ゴシック" w:hint="eastAsia"/>
                                <w:szCs w:val="21"/>
                              </w:rPr>
                              <w:t>（注意報発令レベル）未満を目指す。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7" id="Text Box 2086" o:spid="_x0000_s1066" type="#_x0000_t202" style="position:absolute;left:0;text-align:left;margin-left:6.3pt;margin-top:-.05pt;width:477pt;height:113.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" fillcolor="#cff" strokeweight="1pt">
                <v:textbox inset="5.85pt,.7pt,5.85pt,.7pt">
                  <w:txbxContent>
                    <w:p w14:paraId="4AB5F98C"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4AB5F98D" w14:textId="77777777" w:rsidR="00DF777D" w:rsidRPr="00CF5211" w:rsidRDefault="00DF777D" w:rsidP="00231E1D">
                      <w:pPr>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 xml:space="preserve">　大気環境をさらに改善する。</w:t>
                      </w:r>
                    </w:p>
                    <w:p w14:paraId="4AB5F98E" w14:textId="77777777" w:rsidR="00DF777D" w:rsidRPr="00122292" w:rsidRDefault="00DF777D" w:rsidP="00231E1D">
                      <w:pPr>
                        <w:numPr>
                          <w:ilvl w:val="0"/>
                          <w:numId w:val="4"/>
                        </w:numPr>
                        <w:rPr>
                          <w:rFonts w:ascii="ＭＳ ゴシック" w:eastAsia="ＭＳ ゴシック" w:hAnsi="ＭＳ ゴシック"/>
                          <w:szCs w:val="21"/>
                        </w:rPr>
                      </w:pPr>
                      <w:r w:rsidRPr="00CF5211">
                        <w:rPr>
                          <w:rFonts w:ascii="ＭＳ ゴシック" w:eastAsia="ＭＳ ゴシック" w:hAnsi="ＭＳ ゴシック" w:hint="eastAsia"/>
                          <w:szCs w:val="21"/>
                        </w:rPr>
                        <w:t>二酸化窒</w:t>
                      </w:r>
                      <w:r w:rsidRPr="00122292">
                        <w:rPr>
                          <w:rFonts w:ascii="ＭＳ ゴシック" w:eastAsia="ＭＳ ゴシック" w:hAnsi="ＭＳ ゴシック" w:hint="eastAsia"/>
                          <w:szCs w:val="21"/>
                        </w:rPr>
                        <w:t>素の日平均値</w:t>
                      </w:r>
                      <w:r w:rsidRPr="00122292">
                        <w:rPr>
                          <w:rFonts w:ascii="ＭＳ ゴシック" w:eastAsia="ＭＳ ゴシック" w:hAnsi="ＭＳ ゴシック"/>
                          <w:szCs w:val="21"/>
                        </w:rPr>
                        <w:t>0.06ppm</w:t>
                      </w:r>
                      <w:r w:rsidRPr="00122292">
                        <w:rPr>
                          <w:rFonts w:ascii="ＭＳ ゴシック" w:eastAsia="ＭＳ ゴシック" w:hAnsi="ＭＳ ゴシック" w:hint="eastAsia"/>
                          <w:szCs w:val="21"/>
                        </w:rPr>
                        <w:t>以下を確実に達成するとともに、</w:t>
                      </w:r>
                      <w:r w:rsidRPr="00122292">
                        <w:rPr>
                          <w:rFonts w:ascii="ＭＳ ゴシック" w:eastAsia="ＭＳ ゴシック" w:hAnsi="ＭＳ ゴシック"/>
                          <w:szCs w:val="21"/>
                        </w:rPr>
                        <w:t>0.04ppm</w:t>
                      </w:r>
                      <w:r w:rsidRPr="00122292">
                        <w:rPr>
                          <w:rFonts w:ascii="ＭＳ ゴシック" w:eastAsia="ＭＳ ゴシック" w:hAnsi="ＭＳ ゴシック" w:hint="eastAsia"/>
                          <w:szCs w:val="21"/>
                        </w:rPr>
                        <w:t>以上の地域を改善する。</w:t>
                      </w:r>
                    </w:p>
                    <w:p w14:paraId="4AB5F98F" w14:textId="77777777" w:rsidR="00DF777D" w:rsidRPr="00122292" w:rsidRDefault="00DF777D"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微小粒子状物質（</w:t>
                      </w:r>
                      <w:r w:rsidRPr="00122292">
                        <w:rPr>
                          <w:rFonts w:ascii="ＭＳ ゴシック" w:eastAsia="ＭＳ ゴシック" w:hAnsi="ＭＳ ゴシック"/>
                          <w:szCs w:val="21"/>
                        </w:rPr>
                        <w:t>PM2.5</w:t>
                      </w:r>
                      <w:r w:rsidRPr="00122292">
                        <w:rPr>
                          <w:rFonts w:ascii="ＭＳ ゴシック" w:eastAsia="ＭＳ ゴシック" w:hAnsi="ＭＳ ゴシック" w:hint="eastAsia"/>
                          <w:szCs w:val="21"/>
                        </w:rPr>
                        <w:t>）の環境保全目標を達成する。</w:t>
                      </w:r>
                    </w:p>
                    <w:p w14:paraId="4AB5F990" w14:textId="77777777" w:rsidR="00DF777D" w:rsidRPr="00122292" w:rsidRDefault="00DF777D" w:rsidP="00231E1D">
                      <w:pPr>
                        <w:numPr>
                          <w:ilvl w:val="0"/>
                          <w:numId w:val="4"/>
                        </w:numPr>
                        <w:rPr>
                          <w:rFonts w:ascii="ＭＳ ゴシック" w:eastAsia="ＭＳ ゴシック" w:hAnsi="ＭＳ ゴシック"/>
                          <w:szCs w:val="21"/>
                        </w:rPr>
                      </w:pPr>
                      <w:r w:rsidRPr="00122292">
                        <w:rPr>
                          <w:rFonts w:ascii="ＭＳ ゴシック" w:eastAsia="ＭＳ ゴシック" w:hAnsi="ＭＳ ゴシック" w:hint="eastAsia"/>
                          <w:szCs w:val="21"/>
                        </w:rPr>
                        <w:t>光化学オキシダント濃度</w:t>
                      </w:r>
                      <w:r w:rsidRPr="00122292">
                        <w:rPr>
                          <w:rFonts w:ascii="ＭＳ ゴシック" w:eastAsia="ＭＳ ゴシック" w:hAnsi="ＭＳ ゴシック"/>
                          <w:szCs w:val="21"/>
                        </w:rPr>
                        <w:t>0.12ppm</w:t>
                      </w:r>
                      <w:r w:rsidRPr="00122292">
                        <w:rPr>
                          <w:rFonts w:ascii="ＭＳ ゴシック" w:eastAsia="ＭＳ ゴシック" w:hAnsi="ＭＳ ゴシック" w:hint="eastAsia"/>
                          <w:szCs w:val="21"/>
                        </w:rPr>
                        <w:t>（注意報発令レベル）未満を目指す。</w:t>
                      </w:r>
                    </w:p>
                  </w:txbxContent>
                </v:textbox>
              </v:shape>
            </w:pict>
          </mc:Fallback>
        </mc:AlternateContent>
      </w:r>
    </w:p>
    <w:p w14:paraId="4AB5F80E" w14:textId="77777777" w:rsidR="00231E1D" w:rsidRPr="00044EF3" w:rsidRDefault="00231E1D" w:rsidP="00231E1D">
      <w:pPr>
        <w:rPr>
          <w:rFonts w:ascii="ＭＳ ゴシック" w:eastAsia="ＭＳ ゴシック" w:hAnsi="ＭＳ ゴシック"/>
          <w:sz w:val="22"/>
          <w:szCs w:val="22"/>
        </w:rPr>
      </w:pPr>
    </w:p>
    <w:p w14:paraId="4AB5F80F" w14:textId="77777777" w:rsidR="00231E1D" w:rsidRPr="00044EF3" w:rsidRDefault="00231E1D" w:rsidP="00231E1D">
      <w:pPr>
        <w:rPr>
          <w:rFonts w:ascii="ＭＳ ゴシック" w:eastAsia="ＭＳ ゴシック" w:hAnsi="ＭＳ ゴシック"/>
          <w:sz w:val="22"/>
          <w:szCs w:val="22"/>
        </w:rPr>
      </w:pPr>
    </w:p>
    <w:p w14:paraId="4AB5F810" w14:textId="77777777" w:rsidR="00231E1D" w:rsidRPr="00044EF3" w:rsidRDefault="00231E1D" w:rsidP="00231E1D">
      <w:pPr>
        <w:rPr>
          <w:rFonts w:ascii="ＭＳ ゴシック" w:eastAsia="ＭＳ ゴシック" w:hAnsi="ＭＳ ゴシック"/>
          <w:sz w:val="22"/>
          <w:szCs w:val="22"/>
        </w:rPr>
      </w:pPr>
    </w:p>
    <w:p w14:paraId="4AB5F811" w14:textId="77777777" w:rsidR="00231E1D" w:rsidRPr="00044EF3" w:rsidRDefault="00231E1D" w:rsidP="00231E1D">
      <w:pPr>
        <w:rPr>
          <w:rFonts w:ascii="ＭＳ ゴシック" w:eastAsia="ＭＳ ゴシック" w:hAnsi="ＭＳ ゴシック"/>
          <w:sz w:val="22"/>
          <w:szCs w:val="22"/>
        </w:rPr>
      </w:pPr>
    </w:p>
    <w:p w14:paraId="4AB5F812" w14:textId="50B75AD3" w:rsidR="007814FA" w:rsidRPr="00803AB3" w:rsidRDefault="002E131A" w:rsidP="00803AB3">
      <w:pPr>
        <w:rPr>
          <w:rFonts w:ascii="ＭＳ ゴシック" w:eastAsia="ＭＳ ゴシック" w:hAnsi="ＭＳ ゴシック"/>
          <w:sz w:val="16"/>
          <w:szCs w:val="16"/>
          <w:u w:val="single"/>
        </w:rPr>
        <w:sectPr w:rsidR="007814FA" w:rsidRPr="00803AB3" w:rsidSect="00E7303B">
          <w:pgSz w:w="11906" w:h="16838" w:code="9"/>
          <w:pgMar w:top="1134" w:right="1418" w:bottom="1134" w:left="1134" w:header="851" w:footer="680" w:gutter="0"/>
          <w:pgNumType w:fmt="numberInDash"/>
          <w:cols w:space="720"/>
          <w:docGrid w:type="lines" w:linePitch="364"/>
        </w:sectPr>
      </w:pPr>
      <w:r>
        <w:rPr>
          <w:noProof/>
        </w:rPr>
        <mc:AlternateContent>
          <mc:Choice Requires="wps">
            <w:drawing>
              <wp:anchor distT="0" distB="0" distL="114300" distR="114300" simplePos="0" relativeHeight="251563520" behindDoc="0" locked="0" layoutInCell="1" allowOverlap="1" wp14:anchorId="4AB5F888" wp14:editId="30FF644B">
                <wp:simplePos x="0" y="0"/>
                <wp:positionH relativeFrom="column">
                  <wp:posOffset>3385185</wp:posOffset>
                </wp:positionH>
                <wp:positionV relativeFrom="paragraph">
                  <wp:posOffset>4583430</wp:posOffset>
                </wp:positionV>
                <wp:extent cx="2620645" cy="1232535"/>
                <wp:effectExtent l="0" t="0" r="27305" b="24765"/>
                <wp:wrapSquare wrapText="bothSides"/>
                <wp:docPr id="282" name="AutoShape 2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0645" cy="1232535"/>
                        </a:xfrm>
                        <a:prstGeom prst="roundRect">
                          <a:avLst>
                            <a:gd name="adj" fmla="val 7616"/>
                          </a:avLst>
                        </a:prstGeom>
                        <a:solidFill>
                          <a:srgbClr val="FFFF99"/>
                        </a:solidFill>
                        <a:ln w="9525">
                          <a:solidFill>
                            <a:srgbClr val="000000"/>
                          </a:solidFill>
                          <a:round/>
                          <a:headEnd/>
                          <a:tailEnd/>
                        </a:ln>
                      </wps:spPr>
                      <wps:txbx>
                        <w:txbxContent>
                          <w:p w14:paraId="4AB5F991" w14:textId="77777777" w:rsidR="006C76E1" w:rsidRPr="00662F2A" w:rsidRDefault="006C76E1" w:rsidP="006C76E1">
                            <w:pPr>
                              <w:snapToGrid w:val="0"/>
                              <w:ind w:left="560" w:hangingChars="350" w:hanging="56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PM2.5とは</w:t>
                            </w:r>
                          </w:p>
                          <w:p w14:paraId="4AB5F992" w14:textId="77777777" w:rsidR="006C76E1" w:rsidRPr="00CB35EA" w:rsidRDefault="006C76E1" w:rsidP="006C76E1">
                            <w:pPr>
                              <w:snapToGrid w:val="0"/>
                              <w:rPr>
                                <w:rFonts w:ascii="ＭＳ ゴシック" w:eastAsia="ＭＳ ゴシック" w:hAnsi="ＭＳ ゴシック"/>
                                <w:sz w:val="16"/>
                                <w:szCs w:val="16"/>
                              </w:rPr>
                            </w:pPr>
                            <w:r w:rsidRPr="00CB35EA">
                              <w:rPr>
                                <w:rFonts w:ascii="ＭＳ ゴシック" w:eastAsia="ＭＳ ゴシック" w:hAnsi="ＭＳ ゴシック" w:hint="eastAsia"/>
                                <w:sz w:val="16"/>
                                <w:szCs w:val="16"/>
                              </w:rPr>
                              <w:t>大気中に浮遊する粒子状物質のうち、粒径2.5マイクロメートル以下の微小な粒子のことをいいます。</w:t>
                            </w:r>
                          </w:p>
                          <w:p w14:paraId="4AB5F993" w14:textId="77777777" w:rsidR="006C76E1" w:rsidRDefault="006C76E1" w:rsidP="006C76E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肺の奥深くまで入り込みやすく、長期的に一定濃度以上吸入</w:t>
                            </w:r>
                            <w:r w:rsidRPr="00CB35EA">
                              <w:rPr>
                                <w:rFonts w:ascii="ＭＳ ゴシック" w:eastAsia="ＭＳ ゴシック" w:hAnsi="ＭＳ ゴシック" w:hint="eastAsia"/>
                                <w:sz w:val="16"/>
                                <w:szCs w:val="16"/>
                              </w:rPr>
                              <w:t>すると、</w:t>
                            </w:r>
                            <w:r>
                              <w:rPr>
                                <w:rFonts w:ascii="ＭＳ ゴシック" w:eastAsia="ＭＳ ゴシック" w:hAnsi="ＭＳ ゴシック" w:hint="eastAsia"/>
                                <w:sz w:val="16"/>
                                <w:szCs w:val="16"/>
                              </w:rPr>
                              <w:t>呼吸器疾患、循環器疾患等の影響が懸念されるため、</w:t>
                            </w:r>
                            <w:r w:rsidRPr="00CB35EA">
                              <w:rPr>
                                <w:rFonts w:ascii="ＭＳ ゴシック" w:eastAsia="ＭＳ ゴシック" w:hAnsi="ＭＳ ゴシック" w:hint="eastAsia"/>
                                <w:sz w:val="16"/>
                                <w:szCs w:val="16"/>
                              </w:rPr>
                              <w:t>環境基準が設定されています。</w:t>
                            </w:r>
                          </w:p>
                          <w:p w14:paraId="4AB5F994" w14:textId="77777777" w:rsidR="006C76E1" w:rsidRPr="00662F2A" w:rsidRDefault="006C76E1" w:rsidP="006C76E1">
                            <w:pPr>
                              <w:snapToGrid w:val="0"/>
                              <w:rPr>
                                <w:rFonts w:ascii="ＭＳ ゴシック" w:eastAsia="ＭＳ ゴシック" w:hAnsi="ＭＳ ゴシック"/>
                                <w:sz w:val="16"/>
                                <w:szCs w:val="16"/>
                              </w:rPr>
                            </w:pPr>
                            <w:r w:rsidRPr="0013314A">
                              <w:rPr>
                                <w:rFonts w:ascii="ＭＳ ゴシック" w:eastAsia="ＭＳ ゴシック" w:hAnsi="ＭＳ ゴシック" w:hint="eastAsia"/>
                                <w:sz w:val="16"/>
                                <w:szCs w:val="16"/>
                              </w:rPr>
                              <w:t>※環境基準は2009年9月に「１年平均値15μg/m</w:t>
                            </w:r>
                            <w:r w:rsidRPr="008E6539">
                              <w:rPr>
                                <w:rFonts w:ascii="ＭＳ ゴシック" w:eastAsia="ＭＳ ゴシック" w:hAnsi="ＭＳ ゴシック" w:hint="eastAsia"/>
                                <w:sz w:val="16"/>
                                <w:szCs w:val="16"/>
                                <w:vertAlign w:val="superscript"/>
                              </w:rPr>
                              <w:t>3</w:t>
                            </w:r>
                            <w:r w:rsidRPr="0013314A">
                              <w:rPr>
                                <w:rFonts w:ascii="ＭＳ ゴシック" w:eastAsia="ＭＳ ゴシック" w:hAnsi="ＭＳ ゴシック" w:hint="eastAsia"/>
                                <w:sz w:val="16"/>
                                <w:szCs w:val="16"/>
                              </w:rPr>
                              <w:t>以下、かつ、１日平均値が35μg/m</w:t>
                            </w:r>
                            <w:r w:rsidRPr="008E6539">
                              <w:rPr>
                                <w:rFonts w:ascii="ＭＳ ゴシック" w:eastAsia="ＭＳ ゴシック" w:hAnsi="ＭＳ ゴシック" w:hint="eastAsia"/>
                                <w:sz w:val="16"/>
                                <w:szCs w:val="16"/>
                                <w:vertAlign w:val="superscript"/>
                              </w:rPr>
                              <w:t>3</w:t>
                            </w:r>
                            <w:r w:rsidRPr="0013314A">
                              <w:rPr>
                                <w:rFonts w:ascii="ＭＳ ゴシック" w:eastAsia="ＭＳ ゴシック" w:hAnsi="ＭＳ ゴシック" w:hint="eastAsia"/>
                                <w:sz w:val="16"/>
                                <w:szCs w:val="16"/>
                              </w:rPr>
                              <w:t>以下」に定められました。</w:t>
                            </w:r>
                          </w:p>
                          <w:p w14:paraId="4AB5F995" w14:textId="77777777" w:rsidR="00DF777D" w:rsidRPr="006C76E1" w:rsidRDefault="00DF777D" w:rsidP="00231E1D">
                            <w:pPr>
                              <w:snapToGrid w:val="0"/>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5F888" id="AutoShape 2102" o:spid="_x0000_s1067" style="position:absolute;left:0;text-align:left;margin-left:266.55pt;margin-top:360.9pt;width:206.35pt;height:97.0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" fillcolor="#ff9">
                <v:textbox inset="5.85pt,.7pt,5.85pt,.7pt">
                  <w:txbxContent>
                    <w:p w14:paraId="4AB5F991" w14:textId="77777777" w:rsidR="006C76E1" w:rsidRPr="00662F2A" w:rsidRDefault="006C76E1" w:rsidP="006C76E1">
                      <w:pPr>
                        <w:snapToGrid w:val="0"/>
                        <w:ind w:left="560" w:hangingChars="350" w:hanging="56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PM2.5とは</w:t>
                      </w:r>
                    </w:p>
                    <w:p w14:paraId="4AB5F992" w14:textId="77777777" w:rsidR="006C76E1" w:rsidRPr="00CB35EA" w:rsidRDefault="006C76E1" w:rsidP="006C76E1">
                      <w:pPr>
                        <w:snapToGrid w:val="0"/>
                        <w:rPr>
                          <w:rFonts w:ascii="ＭＳ ゴシック" w:eastAsia="ＭＳ ゴシック" w:hAnsi="ＭＳ ゴシック"/>
                          <w:sz w:val="16"/>
                          <w:szCs w:val="16"/>
                        </w:rPr>
                      </w:pPr>
                      <w:r w:rsidRPr="00CB35EA">
                        <w:rPr>
                          <w:rFonts w:ascii="ＭＳ ゴシック" w:eastAsia="ＭＳ ゴシック" w:hAnsi="ＭＳ ゴシック" w:hint="eastAsia"/>
                          <w:sz w:val="16"/>
                          <w:szCs w:val="16"/>
                        </w:rPr>
                        <w:t>大気中に浮遊する粒子状物質のうち、粒径2.5マイクロメートル以下の微小な粒子のことをいいます。</w:t>
                      </w:r>
                    </w:p>
                    <w:p w14:paraId="4AB5F993" w14:textId="77777777" w:rsidR="006C76E1" w:rsidRDefault="006C76E1" w:rsidP="006C76E1">
                      <w:pPr>
                        <w:snapToGrid w:val="0"/>
                        <w:rPr>
                          <w:rFonts w:ascii="ＭＳ ゴシック" w:eastAsia="ＭＳ ゴシック" w:hAnsi="ＭＳ ゴシック"/>
                          <w:sz w:val="16"/>
                          <w:szCs w:val="16"/>
                        </w:rPr>
                      </w:pPr>
                      <w:r>
                        <w:rPr>
                          <w:rFonts w:ascii="ＭＳ ゴシック" w:eastAsia="ＭＳ ゴシック" w:hAnsi="ＭＳ ゴシック" w:hint="eastAsia"/>
                          <w:sz w:val="16"/>
                          <w:szCs w:val="16"/>
                        </w:rPr>
                        <w:t>肺の奥深くまで入り込みやすく、長期的に一定濃度以上吸入</w:t>
                      </w:r>
                      <w:r w:rsidRPr="00CB35EA">
                        <w:rPr>
                          <w:rFonts w:ascii="ＭＳ ゴシック" w:eastAsia="ＭＳ ゴシック" w:hAnsi="ＭＳ ゴシック" w:hint="eastAsia"/>
                          <w:sz w:val="16"/>
                          <w:szCs w:val="16"/>
                        </w:rPr>
                        <w:t>すると、</w:t>
                      </w:r>
                      <w:r>
                        <w:rPr>
                          <w:rFonts w:ascii="ＭＳ ゴシック" w:eastAsia="ＭＳ ゴシック" w:hAnsi="ＭＳ ゴシック" w:hint="eastAsia"/>
                          <w:sz w:val="16"/>
                          <w:szCs w:val="16"/>
                        </w:rPr>
                        <w:t>呼吸器疾患、循環器疾患等の影響が懸念されるため、</w:t>
                      </w:r>
                      <w:r w:rsidRPr="00CB35EA">
                        <w:rPr>
                          <w:rFonts w:ascii="ＭＳ ゴシック" w:eastAsia="ＭＳ ゴシック" w:hAnsi="ＭＳ ゴシック" w:hint="eastAsia"/>
                          <w:sz w:val="16"/>
                          <w:szCs w:val="16"/>
                        </w:rPr>
                        <w:t>環境基準が設定されています。</w:t>
                      </w:r>
                    </w:p>
                    <w:p w14:paraId="4AB5F994" w14:textId="77777777" w:rsidR="006C76E1" w:rsidRPr="00662F2A" w:rsidRDefault="006C76E1" w:rsidP="006C76E1">
                      <w:pPr>
                        <w:snapToGrid w:val="0"/>
                        <w:rPr>
                          <w:rFonts w:ascii="ＭＳ ゴシック" w:eastAsia="ＭＳ ゴシック" w:hAnsi="ＭＳ ゴシック"/>
                          <w:sz w:val="16"/>
                          <w:szCs w:val="16"/>
                        </w:rPr>
                      </w:pPr>
                      <w:r w:rsidRPr="0013314A">
                        <w:rPr>
                          <w:rFonts w:ascii="ＭＳ ゴシック" w:eastAsia="ＭＳ ゴシック" w:hAnsi="ＭＳ ゴシック" w:hint="eastAsia"/>
                          <w:sz w:val="16"/>
                          <w:szCs w:val="16"/>
                        </w:rPr>
                        <w:t>※環境基準は2009年9月に「１年平均値15μg/m</w:t>
                      </w:r>
                      <w:r w:rsidRPr="008E6539">
                        <w:rPr>
                          <w:rFonts w:ascii="ＭＳ ゴシック" w:eastAsia="ＭＳ ゴシック" w:hAnsi="ＭＳ ゴシック" w:hint="eastAsia"/>
                          <w:sz w:val="16"/>
                          <w:szCs w:val="16"/>
                          <w:vertAlign w:val="superscript"/>
                        </w:rPr>
                        <w:t>3</w:t>
                      </w:r>
                      <w:r w:rsidRPr="0013314A">
                        <w:rPr>
                          <w:rFonts w:ascii="ＭＳ ゴシック" w:eastAsia="ＭＳ ゴシック" w:hAnsi="ＭＳ ゴシック" w:hint="eastAsia"/>
                          <w:sz w:val="16"/>
                          <w:szCs w:val="16"/>
                        </w:rPr>
                        <w:t>以下、かつ、１日平均値が35μg/m</w:t>
                      </w:r>
                      <w:r w:rsidRPr="008E6539">
                        <w:rPr>
                          <w:rFonts w:ascii="ＭＳ ゴシック" w:eastAsia="ＭＳ ゴシック" w:hAnsi="ＭＳ ゴシック" w:hint="eastAsia"/>
                          <w:sz w:val="16"/>
                          <w:szCs w:val="16"/>
                          <w:vertAlign w:val="superscript"/>
                        </w:rPr>
                        <w:t>3</w:t>
                      </w:r>
                      <w:r w:rsidRPr="0013314A">
                        <w:rPr>
                          <w:rFonts w:ascii="ＭＳ ゴシック" w:eastAsia="ＭＳ ゴシック" w:hAnsi="ＭＳ ゴシック" w:hint="eastAsia"/>
                          <w:sz w:val="16"/>
                          <w:szCs w:val="16"/>
                        </w:rPr>
                        <w:t>以下」に定められました。</w:t>
                      </w:r>
                    </w:p>
                    <w:p w14:paraId="4AB5F995" w14:textId="77777777" w:rsidR="00DF777D" w:rsidRPr="006C76E1" w:rsidRDefault="00DF777D" w:rsidP="00231E1D">
                      <w:pPr>
                        <w:snapToGrid w:val="0"/>
                        <w:rPr>
                          <w:rFonts w:ascii="ＭＳ ゴシック" w:eastAsia="ＭＳ ゴシック" w:hAnsi="ＭＳ ゴシック"/>
                          <w:sz w:val="16"/>
                          <w:szCs w:val="16"/>
                        </w:rPr>
                      </w:pPr>
                    </w:p>
                  </w:txbxContent>
                </v:textbox>
                <w10:wrap type="square"/>
              </v:roundrect>
            </w:pict>
          </mc:Fallback>
        </mc:AlternateContent>
      </w:r>
      <w:r>
        <w:rPr>
          <w:noProof/>
        </w:rPr>
        <mc:AlternateContent>
          <mc:Choice Requires="wps">
            <w:drawing>
              <wp:anchor distT="0" distB="0" distL="114300" distR="114300" simplePos="0" relativeHeight="251565568" behindDoc="0" locked="0" layoutInCell="1" allowOverlap="1" wp14:anchorId="4AB5F889" wp14:editId="4B865A5F">
                <wp:simplePos x="0" y="0"/>
                <wp:positionH relativeFrom="column">
                  <wp:posOffset>3385185</wp:posOffset>
                </wp:positionH>
                <wp:positionV relativeFrom="paragraph">
                  <wp:posOffset>3754755</wp:posOffset>
                </wp:positionV>
                <wp:extent cx="2630805" cy="757555"/>
                <wp:effectExtent l="0" t="0" r="17145" b="23495"/>
                <wp:wrapSquare wrapText="bothSides"/>
                <wp:docPr id="283" name="AutoShape 2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757555"/>
                        </a:xfrm>
                        <a:prstGeom prst="roundRect">
                          <a:avLst>
                            <a:gd name="adj" fmla="val 9542"/>
                          </a:avLst>
                        </a:prstGeom>
                        <a:solidFill>
                          <a:srgbClr val="FFFF99"/>
                        </a:solidFill>
                        <a:ln w="9525">
                          <a:solidFill>
                            <a:srgbClr val="000000"/>
                          </a:solidFill>
                          <a:round/>
                          <a:headEnd/>
                          <a:tailEnd/>
                        </a:ln>
                      </wps:spPr>
                      <wps:txbx>
                        <w:txbxContent>
                          <w:p w14:paraId="4AB5F996" w14:textId="77777777" w:rsidR="00320140" w:rsidRPr="00662F2A" w:rsidRDefault="00320140" w:rsidP="00320140">
                            <w:pPr>
                              <w:snapToGrid w:val="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光化学スモッグとは</w:t>
                            </w:r>
                          </w:p>
                          <w:p w14:paraId="4AB5F997" w14:textId="77777777" w:rsidR="00DF777D" w:rsidRPr="00320140" w:rsidRDefault="00320140" w:rsidP="00231E1D">
                            <w:pPr>
                              <w:snapToGrid w:val="0"/>
                              <w:rPr>
                                <w:rFonts w:ascii="ＭＳ ゴシック" w:eastAsia="ＭＳ ゴシック" w:hAnsi="ＭＳ ゴシック"/>
                                <w:sz w:val="16"/>
                                <w:szCs w:val="16"/>
                              </w:rPr>
                            </w:pPr>
                            <w:r w:rsidRPr="00662F2A">
                              <w:rPr>
                                <w:rFonts w:ascii="ＭＳ ゴシック" w:eastAsia="ＭＳ ゴシック" w:hAnsi="ＭＳ ゴシック"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5F889" id="AutoShape 2104" o:spid="_x0000_s1068" style="position:absolute;left:0;text-align:left;margin-left:266.55pt;margin-top:295.65pt;width:207.15pt;height:59.6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" fillcolor="#ff9">
                <v:textbox inset="5.85pt,.7pt,5.85pt,.7pt">
                  <w:txbxContent>
                    <w:p w14:paraId="4AB5F996" w14:textId="77777777" w:rsidR="00320140" w:rsidRPr="00662F2A" w:rsidRDefault="00320140" w:rsidP="00320140">
                      <w:pPr>
                        <w:snapToGrid w:val="0"/>
                        <w:rPr>
                          <w:rFonts w:ascii="ＭＳ ゴシック" w:eastAsia="ＭＳ ゴシック" w:hAnsi="ＭＳ ゴシック"/>
                          <w:sz w:val="16"/>
                          <w:szCs w:val="16"/>
                          <w:u w:val="single"/>
                        </w:rPr>
                      </w:pPr>
                      <w:r w:rsidRPr="00662F2A">
                        <w:rPr>
                          <w:rFonts w:ascii="ＭＳ ゴシック" w:eastAsia="ＭＳ ゴシック" w:hAnsi="ＭＳ ゴシック" w:hint="eastAsia"/>
                          <w:sz w:val="16"/>
                          <w:szCs w:val="16"/>
                          <w:u w:val="single"/>
                        </w:rPr>
                        <w:t>光化学スモッグとは</w:t>
                      </w:r>
                    </w:p>
                    <w:p w14:paraId="4AB5F997" w14:textId="77777777" w:rsidR="00DF777D" w:rsidRPr="00320140" w:rsidRDefault="00320140" w:rsidP="00231E1D">
                      <w:pPr>
                        <w:snapToGrid w:val="0"/>
                        <w:rPr>
                          <w:rFonts w:ascii="ＭＳ ゴシック" w:eastAsia="ＭＳ ゴシック" w:hAnsi="ＭＳ ゴシック"/>
                          <w:sz w:val="16"/>
                          <w:szCs w:val="16"/>
                        </w:rPr>
                      </w:pPr>
                      <w:r w:rsidRPr="00662F2A">
                        <w:rPr>
                          <w:rFonts w:ascii="ＭＳ ゴシック" w:eastAsia="ＭＳ ゴシック" w:hAnsi="ＭＳ ゴシック" w:hint="eastAsia"/>
                          <w:sz w:val="16"/>
                          <w:szCs w:val="16"/>
                        </w:rPr>
                        <w:t>光化学オキシダントの濃度が高くなったとき、気象条件により白くモヤがかかったようになる現象のこと。人体への影響としては、目やのどへの刺激を中心とする被害が報告されています。</w:t>
                      </w:r>
                    </w:p>
                  </w:txbxContent>
                </v:textbox>
                <w10:wrap type="square"/>
              </v:roundrect>
            </w:pict>
          </mc:Fallback>
        </mc:AlternateContent>
      </w:r>
      <w:r>
        <w:rPr>
          <w:noProof/>
        </w:rPr>
        <mc:AlternateContent>
          <mc:Choice Requires="wps">
            <w:drawing>
              <wp:anchor distT="0" distB="0" distL="114300" distR="114300" simplePos="0" relativeHeight="251564544" behindDoc="0" locked="0" layoutInCell="1" allowOverlap="1" wp14:anchorId="4AB5F88A" wp14:editId="5CAEA4FE">
                <wp:simplePos x="0" y="0"/>
                <wp:positionH relativeFrom="column">
                  <wp:posOffset>222885</wp:posOffset>
                </wp:positionH>
                <wp:positionV relativeFrom="paragraph">
                  <wp:posOffset>3368040</wp:posOffset>
                </wp:positionV>
                <wp:extent cx="2967355" cy="790575"/>
                <wp:effectExtent l="0" t="0" r="4445" b="9525"/>
                <wp:wrapNone/>
                <wp:docPr id="284" name="Text Box 2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7355"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98" w14:textId="77777777" w:rsidR="006C76E1" w:rsidRPr="00EE604B" w:rsidRDefault="006C76E1" w:rsidP="006C76E1">
                            <w:pPr>
                              <w:snapToGrid w:val="0"/>
                              <w:ind w:left="315" w:hangingChars="150" w:hanging="315"/>
                              <w:rPr>
                                <w:rFonts w:ascii="ＭＳ ゴシック" w:eastAsia="ＭＳ ゴシック" w:hAnsi="ＭＳ ゴシック"/>
                                <w:szCs w:val="21"/>
                              </w:rPr>
                            </w:pPr>
                            <w:r w:rsidRPr="00EE604B">
                              <w:rPr>
                                <w:rFonts w:ascii="ＭＳ ゴシック" w:eastAsia="ＭＳ ゴシック" w:hAnsi="ＭＳ ゴシック" w:hint="eastAsia"/>
                                <w:szCs w:val="21"/>
                              </w:rPr>
                              <w:t xml:space="preserve">■ </w:t>
                            </w:r>
                            <w:r w:rsidRPr="00021D19">
                              <w:rPr>
                                <w:rFonts w:ascii="HG丸ｺﾞｼｯｸM-PRO" w:eastAsia="HG丸ｺﾞｼｯｸM-PRO" w:hAnsi="HG丸ｺﾞｼｯｸM-PRO" w:hint="eastAsia"/>
                                <w:szCs w:val="21"/>
                              </w:rPr>
                              <w:t>PM2.5は、2011年度から自動測定機を順次整備し、常時監視をしています。201</w:t>
                            </w:r>
                            <w:r w:rsidR="00D855D4" w:rsidRPr="00021D19">
                              <w:rPr>
                                <w:rFonts w:ascii="HG丸ｺﾞｼｯｸM-PRO" w:eastAsia="HG丸ｺﾞｼｯｸM-PRO" w:hAnsi="HG丸ｺﾞｼｯｸM-PRO" w:hint="eastAsia"/>
                                <w:szCs w:val="21"/>
                              </w:rPr>
                              <w:t>7</w:t>
                            </w:r>
                            <w:r w:rsidRPr="00021D19">
                              <w:rPr>
                                <w:rFonts w:ascii="HG丸ｺﾞｼｯｸM-PRO" w:eastAsia="HG丸ｺﾞｼｯｸM-PRO" w:hAnsi="HG丸ｺﾞｼｯｸM-PRO" w:hint="eastAsia"/>
                                <w:szCs w:val="21"/>
                              </w:rPr>
                              <w:t>年度は、5</w:t>
                            </w:r>
                            <w:r w:rsidR="00D855D4" w:rsidRPr="00021D19">
                              <w:rPr>
                                <w:rFonts w:ascii="HG丸ｺﾞｼｯｸM-PRO" w:eastAsia="HG丸ｺﾞｼｯｸM-PRO" w:hAnsi="HG丸ｺﾞｼｯｸM-PRO" w:hint="eastAsia"/>
                                <w:szCs w:val="21"/>
                              </w:rPr>
                              <w:t>6</w:t>
                            </w:r>
                            <w:r w:rsidRPr="00021D19">
                              <w:rPr>
                                <w:rFonts w:ascii="HG丸ｺﾞｼｯｸM-PRO" w:eastAsia="HG丸ｺﾞｼｯｸM-PRO" w:hAnsi="HG丸ｺﾞｼｯｸM-PRO" w:hint="eastAsia"/>
                                <w:szCs w:val="21"/>
                              </w:rPr>
                              <w:t>局（有効測定局）で測定を行い、</w:t>
                            </w:r>
                            <w:r w:rsidR="00D855D4" w:rsidRPr="00021D19">
                              <w:rPr>
                                <w:rFonts w:ascii="HG丸ｺﾞｼｯｸM-PRO" w:eastAsia="HG丸ｺﾞｼｯｸM-PRO" w:hAnsi="HG丸ｺﾞｼｯｸM-PRO" w:hint="eastAsia"/>
                                <w:szCs w:val="21"/>
                              </w:rPr>
                              <w:t>4</w:t>
                            </w:r>
                            <w:r w:rsidR="007371DF" w:rsidRPr="00021D19">
                              <w:rPr>
                                <w:rFonts w:ascii="HG丸ｺﾞｼｯｸM-PRO" w:eastAsia="HG丸ｺﾞｼｯｸM-PRO" w:hAnsi="HG丸ｺﾞｼｯｸM-PRO" w:hint="eastAsia"/>
                                <w:szCs w:val="21"/>
                              </w:rPr>
                              <w:t>6</w:t>
                            </w:r>
                            <w:r w:rsidRPr="00021D19">
                              <w:rPr>
                                <w:rFonts w:ascii="HG丸ｺﾞｼｯｸM-PRO" w:eastAsia="HG丸ｺﾞｼｯｸM-PRO" w:hAnsi="HG丸ｺﾞｼｯｸM-PRO" w:hint="eastAsia"/>
                                <w:szCs w:val="21"/>
                              </w:rPr>
                              <w:t>局で環境保全目標を達成しました。</w:t>
                            </w:r>
                          </w:p>
                          <w:p w14:paraId="4AB5F999" w14:textId="77777777" w:rsidR="00DF777D" w:rsidRPr="006C76E1" w:rsidRDefault="00DF777D" w:rsidP="00320140">
                            <w:pPr>
                              <w:snapToGrid w:val="0"/>
                              <w:ind w:left="315" w:hangingChars="150" w:hanging="315"/>
                              <w:rPr>
                                <w:rFonts w:ascii="ＭＳ ゴシック" w:eastAsia="ＭＳ ゴシック" w:hAnsi="ＭＳ ゴシック"/>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F88A" id="Text Box 2103" o:spid="_x0000_s1069" type="#_x0000_t202" style="position:absolute;left:0;text-align:left;margin-left:17.55pt;margin-top:265.2pt;width:233.65pt;height:62.2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iw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" stroked="f">
                <v:textbox>
                  <w:txbxContent>
                    <w:p w14:paraId="4AB5F998" w14:textId="77777777" w:rsidR="006C76E1" w:rsidRPr="00EE604B" w:rsidRDefault="006C76E1" w:rsidP="006C76E1">
                      <w:pPr>
                        <w:snapToGrid w:val="0"/>
                        <w:ind w:left="315" w:hangingChars="150" w:hanging="315"/>
                        <w:rPr>
                          <w:rFonts w:ascii="ＭＳ ゴシック" w:eastAsia="ＭＳ ゴシック" w:hAnsi="ＭＳ ゴシック"/>
                          <w:szCs w:val="21"/>
                        </w:rPr>
                      </w:pPr>
                      <w:r w:rsidRPr="00EE604B">
                        <w:rPr>
                          <w:rFonts w:ascii="ＭＳ ゴシック" w:eastAsia="ＭＳ ゴシック" w:hAnsi="ＭＳ ゴシック" w:hint="eastAsia"/>
                          <w:szCs w:val="21"/>
                        </w:rPr>
                        <w:t xml:space="preserve">■ </w:t>
                      </w:r>
                      <w:r w:rsidRPr="00021D19">
                        <w:rPr>
                          <w:rFonts w:ascii="HG丸ｺﾞｼｯｸM-PRO" w:eastAsia="HG丸ｺﾞｼｯｸM-PRO" w:hAnsi="HG丸ｺﾞｼｯｸM-PRO" w:hint="eastAsia"/>
                          <w:szCs w:val="21"/>
                        </w:rPr>
                        <w:t>PM2.5は、2011年度から自動測定機を順次整備し、常時監視をしています。201</w:t>
                      </w:r>
                      <w:r w:rsidR="00D855D4" w:rsidRPr="00021D19">
                        <w:rPr>
                          <w:rFonts w:ascii="HG丸ｺﾞｼｯｸM-PRO" w:eastAsia="HG丸ｺﾞｼｯｸM-PRO" w:hAnsi="HG丸ｺﾞｼｯｸM-PRO" w:hint="eastAsia"/>
                          <w:szCs w:val="21"/>
                        </w:rPr>
                        <w:t>7</w:t>
                      </w:r>
                      <w:r w:rsidRPr="00021D19">
                        <w:rPr>
                          <w:rFonts w:ascii="HG丸ｺﾞｼｯｸM-PRO" w:eastAsia="HG丸ｺﾞｼｯｸM-PRO" w:hAnsi="HG丸ｺﾞｼｯｸM-PRO" w:hint="eastAsia"/>
                          <w:szCs w:val="21"/>
                        </w:rPr>
                        <w:t>年度は、5</w:t>
                      </w:r>
                      <w:r w:rsidR="00D855D4" w:rsidRPr="00021D19">
                        <w:rPr>
                          <w:rFonts w:ascii="HG丸ｺﾞｼｯｸM-PRO" w:eastAsia="HG丸ｺﾞｼｯｸM-PRO" w:hAnsi="HG丸ｺﾞｼｯｸM-PRO" w:hint="eastAsia"/>
                          <w:szCs w:val="21"/>
                        </w:rPr>
                        <w:t>6</w:t>
                      </w:r>
                      <w:r w:rsidRPr="00021D19">
                        <w:rPr>
                          <w:rFonts w:ascii="HG丸ｺﾞｼｯｸM-PRO" w:eastAsia="HG丸ｺﾞｼｯｸM-PRO" w:hAnsi="HG丸ｺﾞｼｯｸM-PRO" w:hint="eastAsia"/>
                          <w:szCs w:val="21"/>
                        </w:rPr>
                        <w:t>局（有効測定局）で測定を行い、</w:t>
                      </w:r>
                      <w:r w:rsidR="00D855D4" w:rsidRPr="00021D19">
                        <w:rPr>
                          <w:rFonts w:ascii="HG丸ｺﾞｼｯｸM-PRO" w:eastAsia="HG丸ｺﾞｼｯｸM-PRO" w:hAnsi="HG丸ｺﾞｼｯｸM-PRO" w:hint="eastAsia"/>
                          <w:szCs w:val="21"/>
                        </w:rPr>
                        <w:t>4</w:t>
                      </w:r>
                      <w:r w:rsidR="007371DF" w:rsidRPr="00021D19">
                        <w:rPr>
                          <w:rFonts w:ascii="HG丸ｺﾞｼｯｸM-PRO" w:eastAsia="HG丸ｺﾞｼｯｸM-PRO" w:hAnsi="HG丸ｺﾞｼｯｸM-PRO" w:hint="eastAsia"/>
                          <w:szCs w:val="21"/>
                        </w:rPr>
                        <w:t>6</w:t>
                      </w:r>
                      <w:r w:rsidRPr="00021D19">
                        <w:rPr>
                          <w:rFonts w:ascii="HG丸ｺﾞｼｯｸM-PRO" w:eastAsia="HG丸ｺﾞｼｯｸM-PRO" w:hAnsi="HG丸ｺﾞｼｯｸM-PRO" w:hint="eastAsia"/>
                          <w:szCs w:val="21"/>
                        </w:rPr>
                        <w:t>局で環境保全目標を達成しました。</w:t>
                      </w:r>
                    </w:p>
                    <w:p w14:paraId="4AB5F999" w14:textId="77777777" w:rsidR="00DF777D" w:rsidRPr="006C76E1" w:rsidRDefault="00DF777D" w:rsidP="00320140">
                      <w:pPr>
                        <w:snapToGrid w:val="0"/>
                        <w:ind w:left="315" w:hangingChars="150" w:hanging="315"/>
                        <w:rPr>
                          <w:rFonts w:ascii="ＭＳ ゴシック" w:eastAsia="ＭＳ ゴシック" w:hAnsi="ＭＳ ゴシック"/>
                          <w:szCs w:val="21"/>
                        </w:rPr>
                      </w:pPr>
                    </w:p>
                  </w:txbxContent>
                </v:textbox>
              </v:shape>
            </w:pict>
          </mc:Fallback>
        </mc:AlternateContent>
      </w:r>
      <w:r>
        <w:rPr>
          <w:noProof/>
        </w:rPr>
        <mc:AlternateContent>
          <mc:Choice Requires="wps">
            <w:drawing>
              <wp:anchor distT="0" distB="0" distL="114300" distR="114300" simplePos="0" relativeHeight="251561472" behindDoc="0" locked="0" layoutInCell="1" allowOverlap="1" wp14:anchorId="4AB5F88B" wp14:editId="244139C2">
                <wp:simplePos x="0" y="0"/>
                <wp:positionH relativeFrom="column">
                  <wp:posOffset>142875</wp:posOffset>
                </wp:positionH>
                <wp:positionV relativeFrom="paragraph">
                  <wp:posOffset>709930</wp:posOffset>
                </wp:positionV>
                <wp:extent cx="3480435" cy="1104900"/>
                <wp:effectExtent l="0" t="0" r="5715" b="0"/>
                <wp:wrapNone/>
                <wp:docPr id="281" name="Text Box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9A" w14:textId="77777777" w:rsidR="006C76E1" w:rsidRPr="00A21140" w:rsidRDefault="006C76E1" w:rsidP="00330044">
                            <w:pPr>
                              <w:tabs>
                                <w:tab w:val="num" w:pos="518"/>
                              </w:tabs>
                              <w:snapToGrid w:val="0"/>
                              <w:spacing w:afterLines="50" w:after="182"/>
                              <w:ind w:leftChars="50" w:left="420" w:rightChars="200" w:right="420" w:hangingChars="150" w:hanging="31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021D19">
                              <w:rPr>
                                <w:rFonts w:ascii="HG丸ｺﾞｼｯｸM-PRO" w:eastAsia="HG丸ｺﾞｼｯｸM-PRO" w:hAnsi="HG丸ｺﾞｼｯｸM-PRO" w:hint="eastAsia"/>
                                <w:szCs w:val="21"/>
                              </w:rPr>
                              <w:t>二酸化窒素は、改善傾向にあり、環境保全目標(１時間値の１日平均値が0.04～0.06ppmのゾーン内、またはそれ以下)の上限値0.06ppmを下回るレベルに達し、</w:t>
                            </w:r>
                            <w:r w:rsidR="00287DAF" w:rsidRPr="00021D19">
                              <w:rPr>
                                <w:rFonts w:ascii="HG丸ｺﾞｼｯｸM-PRO" w:eastAsia="HG丸ｺﾞｼｯｸM-PRO" w:hAnsi="HG丸ｺﾞｼｯｸM-PRO" w:hint="eastAsia"/>
                                <w:szCs w:val="21"/>
                              </w:rPr>
                              <w:t>約</w:t>
                            </w:r>
                            <w:r w:rsidR="000F6EEE" w:rsidRPr="00021D19">
                              <w:rPr>
                                <w:rFonts w:ascii="HG丸ｺﾞｼｯｸM-PRO" w:eastAsia="HG丸ｺﾞｼｯｸM-PRO" w:hAnsi="HG丸ｺﾞｼｯｸM-PRO" w:hint="eastAsia"/>
                                <w:szCs w:val="21"/>
                              </w:rPr>
                              <w:t>3/4</w:t>
                            </w:r>
                            <w:r w:rsidRPr="00021D19">
                              <w:rPr>
                                <w:rFonts w:ascii="HG丸ｺﾞｼｯｸM-PRO" w:eastAsia="HG丸ｺﾞｼｯｸM-PRO" w:hAnsi="HG丸ｺﾞｼｯｸM-PRO" w:hint="eastAsia"/>
                                <w:szCs w:val="21"/>
                              </w:rPr>
                              <w:t>の地域が</w:t>
                            </w:r>
                            <w:r w:rsidRPr="00021D19">
                              <w:rPr>
                                <w:rFonts w:ascii="HG丸ｺﾞｼｯｸM-PRO" w:eastAsia="HG丸ｺﾞｼｯｸM-PRO" w:hAnsi="HG丸ｺﾞｼｯｸM-PRO"/>
                                <w:szCs w:val="21"/>
                              </w:rPr>
                              <w:t>0.04ppm</w:t>
                            </w:r>
                            <w:r w:rsidRPr="00021D19">
                              <w:rPr>
                                <w:rFonts w:ascii="HG丸ｺﾞｼｯｸM-PRO" w:eastAsia="HG丸ｺﾞｼｯｸM-PRO" w:hAnsi="HG丸ｺﾞｼｯｸM-PRO" w:hint="eastAsia"/>
                                <w:szCs w:val="21"/>
                              </w:rPr>
                              <w:t>未満となっています。</w:t>
                            </w:r>
                          </w:p>
                          <w:p w14:paraId="4AB5F99B" w14:textId="77777777" w:rsidR="00DF777D" w:rsidRPr="006C76E1" w:rsidRDefault="00DF777D" w:rsidP="00231E1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8B" id="Text Box 2100" o:spid="_x0000_s1070" type="#_x0000_t202" style="position:absolute;left:0;text-align:left;margin-left:11.25pt;margin-top:55.9pt;width:274.05pt;height:8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H4igIAABs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" stroked="f">
                <v:textbox inset="5.85pt,.7pt,5.85pt,.7pt">
                  <w:txbxContent>
                    <w:p w14:paraId="4AB5F99A" w14:textId="77777777" w:rsidR="006C76E1" w:rsidRPr="00A21140" w:rsidRDefault="006C76E1" w:rsidP="00330044">
                      <w:pPr>
                        <w:tabs>
                          <w:tab w:val="num" w:pos="518"/>
                        </w:tabs>
                        <w:snapToGrid w:val="0"/>
                        <w:spacing w:afterLines="50" w:after="182"/>
                        <w:ind w:leftChars="50" w:left="420" w:rightChars="200" w:right="420" w:hangingChars="150" w:hanging="315"/>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021D19">
                        <w:rPr>
                          <w:rFonts w:ascii="HG丸ｺﾞｼｯｸM-PRO" w:eastAsia="HG丸ｺﾞｼｯｸM-PRO" w:hAnsi="HG丸ｺﾞｼｯｸM-PRO" w:hint="eastAsia"/>
                          <w:szCs w:val="21"/>
                        </w:rPr>
                        <w:t>二酸化窒素は、改善傾向にあり、環境保全目標(１時間値の１日平均値が0.04～0.06ppmのゾーン内、またはそれ以下)の上限値0.06ppmを下回るレベルに達し、</w:t>
                      </w:r>
                      <w:r w:rsidR="00287DAF" w:rsidRPr="00021D19">
                        <w:rPr>
                          <w:rFonts w:ascii="HG丸ｺﾞｼｯｸM-PRO" w:eastAsia="HG丸ｺﾞｼｯｸM-PRO" w:hAnsi="HG丸ｺﾞｼｯｸM-PRO" w:hint="eastAsia"/>
                          <w:szCs w:val="21"/>
                        </w:rPr>
                        <w:t>約</w:t>
                      </w:r>
                      <w:r w:rsidR="000F6EEE" w:rsidRPr="00021D19">
                        <w:rPr>
                          <w:rFonts w:ascii="HG丸ｺﾞｼｯｸM-PRO" w:eastAsia="HG丸ｺﾞｼｯｸM-PRO" w:hAnsi="HG丸ｺﾞｼｯｸM-PRO" w:hint="eastAsia"/>
                          <w:szCs w:val="21"/>
                        </w:rPr>
                        <w:t>3/4</w:t>
                      </w:r>
                      <w:r w:rsidRPr="00021D19">
                        <w:rPr>
                          <w:rFonts w:ascii="HG丸ｺﾞｼｯｸM-PRO" w:eastAsia="HG丸ｺﾞｼｯｸM-PRO" w:hAnsi="HG丸ｺﾞｼｯｸM-PRO" w:hint="eastAsia"/>
                          <w:szCs w:val="21"/>
                        </w:rPr>
                        <w:t>の地域が</w:t>
                      </w:r>
                      <w:r w:rsidRPr="00021D19">
                        <w:rPr>
                          <w:rFonts w:ascii="HG丸ｺﾞｼｯｸM-PRO" w:eastAsia="HG丸ｺﾞｼｯｸM-PRO" w:hAnsi="HG丸ｺﾞｼｯｸM-PRO"/>
                          <w:szCs w:val="21"/>
                        </w:rPr>
                        <w:t>0.04ppm</w:t>
                      </w:r>
                      <w:r w:rsidRPr="00021D19">
                        <w:rPr>
                          <w:rFonts w:ascii="HG丸ｺﾞｼｯｸM-PRO" w:eastAsia="HG丸ｺﾞｼｯｸM-PRO" w:hAnsi="HG丸ｺﾞｼｯｸM-PRO" w:hint="eastAsia"/>
                          <w:szCs w:val="21"/>
                        </w:rPr>
                        <w:t>未満となっています。</w:t>
                      </w:r>
                    </w:p>
                    <w:p w14:paraId="4AB5F99B" w14:textId="77777777" w:rsidR="00DF777D" w:rsidRPr="006C76E1" w:rsidRDefault="00DF777D" w:rsidP="00231E1D"/>
                  </w:txbxContent>
                </v:textbox>
              </v:shape>
            </w:pict>
          </mc:Fallback>
        </mc:AlternateContent>
      </w:r>
      <w:r>
        <w:rPr>
          <w:noProof/>
        </w:rPr>
        <mc:AlternateContent>
          <mc:Choice Requires="wps">
            <w:drawing>
              <wp:anchor distT="0" distB="0" distL="114300" distR="114300" simplePos="0" relativeHeight="251562496" behindDoc="0" locked="0" layoutInCell="1" allowOverlap="1" wp14:anchorId="4AB5F88C" wp14:editId="462B48AE">
                <wp:simplePos x="0" y="0"/>
                <wp:positionH relativeFrom="column">
                  <wp:posOffset>3385185</wp:posOffset>
                </wp:positionH>
                <wp:positionV relativeFrom="paragraph">
                  <wp:posOffset>510540</wp:posOffset>
                </wp:positionV>
                <wp:extent cx="2900045" cy="1270635"/>
                <wp:effectExtent l="0" t="0" r="0" b="0"/>
                <wp:wrapNone/>
                <wp:docPr id="11"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9C" w14:textId="77777777" w:rsidR="00DF777D" w:rsidRPr="00BE40AB" w:rsidRDefault="00DF777D" w:rsidP="00330044">
                            <w:pPr>
                              <w:snapToGrid w:val="0"/>
                              <w:spacing w:beforeLines="50" w:before="182"/>
                              <w:ind w:leftChars="50" w:left="420" w:rightChars="150" w:right="315" w:hangingChars="150" w:hanging="315"/>
                            </w:pPr>
                            <w:r w:rsidRPr="00BE40AB">
                              <w:rPr>
                                <w:rFonts w:ascii="ＭＳ ゴシック" w:eastAsia="ＭＳ ゴシック" w:hAnsi="ＭＳ ゴシック" w:hint="eastAsia"/>
                                <w:szCs w:val="21"/>
                              </w:rPr>
                              <w:t xml:space="preserve">■ </w:t>
                            </w:r>
                            <w:r w:rsidR="005E7BC7" w:rsidRPr="00021D19">
                              <w:rPr>
                                <w:rFonts w:ascii="HG丸ｺﾞｼｯｸM-PRO" w:eastAsia="HG丸ｺﾞｼｯｸM-PRO" w:hAnsi="HG丸ｺﾞｼｯｸM-PRO" w:hint="eastAsia"/>
                                <w:szCs w:val="21"/>
                              </w:rPr>
                              <w:t>光化学スモッグ注意報の発令回数は、年度毎に</w:t>
                            </w:r>
                            <w:r w:rsidR="0028691C" w:rsidRPr="00021D19">
                              <w:rPr>
                                <w:rFonts w:ascii="HG丸ｺﾞｼｯｸM-PRO" w:eastAsia="HG丸ｺﾞｼｯｸM-PRO" w:hAnsi="HG丸ｺﾞｼｯｸM-PRO" w:hint="eastAsia"/>
                                <w:szCs w:val="21"/>
                              </w:rPr>
                              <w:t>気象条件</w:t>
                            </w:r>
                            <w:r w:rsidRPr="00021D19">
                              <w:rPr>
                                <w:rFonts w:ascii="HG丸ｺﾞｼｯｸM-PRO" w:eastAsia="HG丸ｺﾞｼｯｸM-PRO" w:hAnsi="HG丸ｺﾞｼｯｸM-PRO" w:hint="eastAsia"/>
                                <w:szCs w:val="21"/>
                              </w:rPr>
                              <w:t>による変動が大きく、増減を繰り返しています。</w:t>
                            </w:r>
                            <w:r w:rsidR="0028691C" w:rsidRPr="00021D19">
                              <w:rPr>
                                <w:rFonts w:ascii="HG丸ｺﾞｼｯｸM-PRO" w:eastAsia="HG丸ｺﾞｼｯｸM-PRO" w:hAnsi="HG丸ｺﾞｼｯｸM-PRO" w:hint="eastAsia"/>
                                <w:szCs w:val="21"/>
                              </w:rPr>
                              <w:t>また、九州</w:t>
                            </w:r>
                            <w:r w:rsidR="007371DF" w:rsidRPr="00021D19">
                              <w:rPr>
                                <w:rFonts w:ascii="HG丸ｺﾞｼｯｸM-PRO" w:eastAsia="HG丸ｺﾞｼｯｸM-PRO" w:hAnsi="HG丸ｺﾞｼｯｸM-PRO" w:hint="eastAsia"/>
                                <w:szCs w:val="21"/>
                              </w:rPr>
                              <w:t>地方から東北地方の広い範囲で発令があり、西日本や日本海側では、広域移流</w:t>
                            </w:r>
                            <w:r w:rsidRPr="00021D19">
                              <w:rPr>
                                <w:rFonts w:ascii="HG丸ｺﾞｼｯｸM-PRO" w:eastAsia="HG丸ｺﾞｼｯｸM-PRO" w:hAnsi="HG丸ｺﾞｼｯｸM-PRO" w:hint="eastAsia"/>
                                <w:szCs w:val="21"/>
                              </w:rPr>
                              <w:t>の影響も指摘されています。</w:t>
                            </w:r>
                          </w:p>
                        </w:txbxContent>
                      </wps:txbx>
                      <wps:bodyPr rot="0" vert="horz" wrap="square" lIns="62640" tIns="45720" rIns="626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F88C" id="Text Box 2101" o:spid="_x0000_s1071" type="#_x0000_t202" style="position:absolute;left:0;text-align:left;margin-left:266.55pt;margin-top:40.2pt;width:228.35pt;height:100.0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" filled="f" stroked="f">
                <v:textbox inset="1.74mm,,1.74mm">
                  <w:txbxContent>
                    <w:p w14:paraId="4AB5F99C" w14:textId="77777777" w:rsidR="00DF777D" w:rsidRPr="00BE40AB" w:rsidRDefault="00DF777D" w:rsidP="00330044">
                      <w:pPr>
                        <w:snapToGrid w:val="0"/>
                        <w:spacing w:beforeLines="50" w:before="182"/>
                        <w:ind w:leftChars="50" w:left="420" w:rightChars="150" w:right="315" w:hangingChars="150" w:hanging="315"/>
                      </w:pPr>
                      <w:r w:rsidRPr="00BE40AB">
                        <w:rPr>
                          <w:rFonts w:ascii="ＭＳ ゴシック" w:eastAsia="ＭＳ ゴシック" w:hAnsi="ＭＳ ゴシック" w:hint="eastAsia"/>
                          <w:szCs w:val="21"/>
                        </w:rPr>
                        <w:t xml:space="preserve">■ </w:t>
                      </w:r>
                      <w:r w:rsidR="005E7BC7" w:rsidRPr="00021D19">
                        <w:rPr>
                          <w:rFonts w:ascii="HG丸ｺﾞｼｯｸM-PRO" w:eastAsia="HG丸ｺﾞｼｯｸM-PRO" w:hAnsi="HG丸ｺﾞｼｯｸM-PRO" w:hint="eastAsia"/>
                          <w:szCs w:val="21"/>
                        </w:rPr>
                        <w:t>光化学スモッグ注意報の発令回数は、年度毎に</w:t>
                      </w:r>
                      <w:r w:rsidR="0028691C" w:rsidRPr="00021D19">
                        <w:rPr>
                          <w:rFonts w:ascii="HG丸ｺﾞｼｯｸM-PRO" w:eastAsia="HG丸ｺﾞｼｯｸM-PRO" w:hAnsi="HG丸ｺﾞｼｯｸM-PRO" w:hint="eastAsia"/>
                          <w:szCs w:val="21"/>
                        </w:rPr>
                        <w:t>気象条件</w:t>
                      </w:r>
                      <w:r w:rsidRPr="00021D19">
                        <w:rPr>
                          <w:rFonts w:ascii="HG丸ｺﾞｼｯｸM-PRO" w:eastAsia="HG丸ｺﾞｼｯｸM-PRO" w:hAnsi="HG丸ｺﾞｼｯｸM-PRO" w:hint="eastAsia"/>
                          <w:szCs w:val="21"/>
                        </w:rPr>
                        <w:t>による変動が大きく、増減を繰り返しています。</w:t>
                      </w:r>
                      <w:r w:rsidR="0028691C" w:rsidRPr="00021D19">
                        <w:rPr>
                          <w:rFonts w:ascii="HG丸ｺﾞｼｯｸM-PRO" w:eastAsia="HG丸ｺﾞｼｯｸM-PRO" w:hAnsi="HG丸ｺﾞｼｯｸM-PRO" w:hint="eastAsia"/>
                          <w:szCs w:val="21"/>
                        </w:rPr>
                        <w:t>また、九州</w:t>
                      </w:r>
                      <w:r w:rsidR="007371DF" w:rsidRPr="00021D19">
                        <w:rPr>
                          <w:rFonts w:ascii="HG丸ｺﾞｼｯｸM-PRO" w:eastAsia="HG丸ｺﾞｼｯｸM-PRO" w:hAnsi="HG丸ｺﾞｼｯｸM-PRO" w:hint="eastAsia"/>
                          <w:szCs w:val="21"/>
                        </w:rPr>
                        <w:t>地方から東北地方の広い範囲で発令があり、西日本や日本海側では、広域移流</w:t>
                      </w:r>
                      <w:r w:rsidRPr="00021D19">
                        <w:rPr>
                          <w:rFonts w:ascii="HG丸ｺﾞｼｯｸM-PRO" w:eastAsia="HG丸ｺﾞｼｯｸM-PRO" w:hAnsi="HG丸ｺﾞｼｯｸM-PRO" w:hint="eastAsia"/>
                          <w:szCs w:val="21"/>
                        </w:rPr>
                        <w:t>の影響も指摘されています。</w:t>
                      </w:r>
                    </w:p>
                  </w:txbxContent>
                </v:textbox>
              </v:shape>
            </w:pict>
          </mc:Fallback>
        </mc:AlternateContent>
      </w:r>
      <w:r>
        <w:rPr>
          <w:noProof/>
        </w:rPr>
        <mc:AlternateContent>
          <mc:Choice Requires="wps">
            <w:drawing>
              <wp:anchor distT="0" distB="0" distL="114300" distR="114300" simplePos="0" relativeHeight="251753984" behindDoc="0" locked="0" layoutInCell="1" allowOverlap="1" wp14:anchorId="4AB5F88D" wp14:editId="5E2CE488">
                <wp:simplePos x="0" y="0"/>
                <wp:positionH relativeFrom="column">
                  <wp:posOffset>394335</wp:posOffset>
                </wp:positionH>
                <wp:positionV relativeFrom="paragraph">
                  <wp:posOffset>4053840</wp:posOffset>
                </wp:positionV>
                <wp:extent cx="2562225" cy="1647825"/>
                <wp:effectExtent l="0" t="0" r="0" b="0"/>
                <wp:wrapNone/>
                <wp:docPr id="1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5F99D" w14:textId="77777777" w:rsidR="00D855D4" w:rsidRDefault="00FA3207">
                            <w:r w:rsidRPr="00FA3207">
                              <w:rPr>
                                <w:noProof/>
                              </w:rPr>
                              <w:drawing>
                                <wp:inline distT="0" distB="0" distL="0" distR="0" wp14:anchorId="4AB5FA47" wp14:editId="4AB5FA48">
                                  <wp:extent cx="2343150" cy="1541493"/>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836" cy="15485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B5F88D" id="テキスト ボックス 9" o:spid="_x0000_s1072" type="#_x0000_t202" style="position:absolute;left:0;text-align:left;margin-left:31.05pt;margin-top:319.2pt;width:201.75pt;height:129.7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" filled="f" stroked="f" strokeweight=".5pt">
                <v:path arrowok="t"/>
                <v:textbox>
                  <w:txbxContent>
                    <w:p w14:paraId="4AB5F99D" w14:textId="77777777" w:rsidR="00D855D4" w:rsidRDefault="00FA3207">
                      <w:r w:rsidRPr="00FA3207">
                        <w:rPr>
                          <w:noProof/>
                        </w:rPr>
                        <w:drawing>
                          <wp:inline distT="0" distB="0" distL="0" distR="0" wp14:anchorId="4AB5FA47" wp14:editId="4AB5FA48">
                            <wp:extent cx="2343150" cy="1541493"/>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836" cy="154852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2960" behindDoc="0" locked="0" layoutInCell="1" allowOverlap="1" wp14:anchorId="4AB5F88E" wp14:editId="31CFE4D1">
                <wp:simplePos x="0" y="0"/>
                <wp:positionH relativeFrom="column">
                  <wp:posOffset>3489960</wp:posOffset>
                </wp:positionH>
                <wp:positionV relativeFrom="paragraph">
                  <wp:posOffset>1701165</wp:posOffset>
                </wp:positionV>
                <wp:extent cx="2590800" cy="1663065"/>
                <wp:effectExtent l="0" t="0" r="0" b="0"/>
                <wp:wrapNone/>
                <wp:docPr id="9"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1663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5F99E" w14:textId="77777777" w:rsidR="00D855D4" w:rsidRDefault="00D855D4">
                            <w:r w:rsidRPr="00D855D4">
                              <w:rPr>
                                <w:noProof/>
                              </w:rPr>
                              <w:drawing>
                                <wp:inline distT="0" distB="0" distL="0" distR="0" wp14:anchorId="4AB5FA49" wp14:editId="4AB5FA4A">
                                  <wp:extent cx="2434590" cy="158115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3051" cy="15866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B5F88E" id="テキスト ボックス 3" o:spid="_x0000_s1073" type="#_x0000_t202" style="position:absolute;left:0;text-align:left;margin-left:274.8pt;margin-top:133.95pt;width:204pt;height:130.9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" filled="f" stroked="f" strokeweight=".5pt">
                <v:path arrowok="t"/>
                <v:textbox>
                  <w:txbxContent>
                    <w:p w14:paraId="4AB5F99E" w14:textId="77777777" w:rsidR="00D855D4" w:rsidRDefault="00D855D4">
                      <w:r w:rsidRPr="00D855D4">
                        <w:rPr>
                          <w:noProof/>
                        </w:rPr>
                        <w:drawing>
                          <wp:inline distT="0" distB="0" distL="0" distR="0" wp14:anchorId="4AB5FA49" wp14:editId="4AB5FA4A">
                            <wp:extent cx="2434590" cy="158115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3051" cy="15866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4AB5F88F" wp14:editId="39C33903">
                <wp:simplePos x="0" y="0"/>
                <wp:positionH relativeFrom="column">
                  <wp:posOffset>222885</wp:posOffset>
                </wp:positionH>
                <wp:positionV relativeFrom="paragraph">
                  <wp:posOffset>1558290</wp:posOffset>
                </wp:positionV>
                <wp:extent cx="3162300" cy="1657350"/>
                <wp:effectExtent l="0" t="0" r="0" b="0"/>
                <wp:wrapNone/>
                <wp:docPr id="8"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165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5F99F" w14:textId="77777777" w:rsidR="00D855D4" w:rsidRDefault="00D855D4">
                            <w:r w:rsidRPr="00D855D4">
                              <w:rPr>
                                <w:noProof/>
                              </w:rPr>
                              <w:drawing>
                                <wp:inline distT="0" distB="0" distL="0" distR="0" wp14:anchorId="4AB5FA4B" wp14:editId="4AB5FA4C">
                                  <wp:extent cx="2867025" cy="1541851"/>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5629" cy="1546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B5F88F" id="テキスト ボックス 1" o:spid="_x0000_s1074" type="#_x0000_t202" style="position:absolute;left:0;text-align:left;margin-left:17.55pt;margin-top:122.7pt;width:249pt;height:13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" filled="f" stroked="f" strokeweight=".5pt">
                <v:path arrowok="t"/>
                <v:textbox>
                  <w:txbxContent>
                    <w:p w14:paraId="4AB5F99F" w14:textId="77777777" w:rsidR="00D855D4" w:rsidRDefault="00D855D4">
                      <w:r w:rsidRPr="00D855D4">
                        <w:rPr>
                          <w:noProof/>
                        </w:rPr>
                        <w:drawing>
                          <wp:inline distT="0" distB="0" distL="0" distR="0" wp14:anchorId="4AB5FA4B" wp14:editId="4AB5FA4C">
                            <wp:extent cx="2867025" cy="1541851"/>
                            <wp:effectExtent l="0" t="0" r="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5629" cy="154647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559424" behindDoc="0" locked="0" layoutInCell="1" allowOverlap="1" wp14:anchorId="4AB5F890" wp14:editId="684F77A6">
                <wp:simplePos x="0" y="0"/>
                <wp:positionH relativeFrom="column">
                  <wp:posOffset>3673475</wp:posOffset>
                </wp:positionH>
                <wp:positionV relativeFrom="paragraph">
                  <wp:posOffset>3400425</wp:posOffset>
                </wp:positionV>
                <wp:extent cx="2171700" cy="241300"/>
                <wp:effectExtent l="0" t="0" r="0" b="6350"/>
                <wp:wrapSquare wrapText="bothSides"/>
                <wp:docPr id="286" name="Text Box 2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A0" w14:textId="77777777" w:rsidR="00DF777D" w:rsidRPr="00B0492C" w:rsidRDefault="00DF777D" w:rsidP="00231E1D">
                            <w:pPr>
                              <w:snapToGrid w:val="0"/>
                              <w:jc w:val="cente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光化学</w:t>
                            </w:r>
                            <w:r>
                              <w:rPr>
                                <w:rFonts w:ascii="ＭＳ ゴシック" w:eastAsia="ＭＳ ゴシック" w:hAnsi="ＭＳ ゴシック" w:hint="eastAsia"/>
                                <w:sz w:val="18"/>
                                <w:szCs w:val="18"/>
                              </w:rPr>
                              <w:t>スモッグの発令回数の推移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0" id="Text Box 2098" o:spid="_x0000_s1075" type="#_x0000_t202" style="position:absolute;left:0;text-align:left;margin-left:289.25pt;margin-top:267.75pt;width:171pt;height:1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bzAv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" filled="f" stroked="f">
                <v:textbox inset="5.85pt,.7pt,5.85pt,.7pt">
                  <w:txbxContent>
                    <w:p w14:paraId="4AB5F9A0" w14:textId="77777777" w:rsidR="00DF777D" w:rsidRPr="00B0492C" w:rsidRDefault="00DF777D" w:rsidP="00231E1D">
                      <w:pPr>
                        <w:snapToGrid w:val="0"/>
                        <w:jc w:val="cente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光化学</w:t>
                      </w:r>
                      <w:r>
                        <w:rPr>
                          <w:rFonts w:ascii="ＭＳ ゴシック" w:eastAsia="ＭＳ ゴシック" w:hAnsi="ＭＳ ゴシック" w:hint="eastAsia"/>
                          <w:sz w:val="18"/>
                          <w:szCs w:val="18"/>
                        </w:rPr>
                        <w:t>スモッグの発令回数の推移</w:t>
                      </w:r>
                    </w:p>
                  </w:txbxContent>
                </v:textbox>
                <w10:wrap type="square"/>
              </v:shape>
            </w:pict>
          </mc:Fallback>
        </mc:AlternateContent>
      </w:r>
      <w:r>
        <w:rPr>
          <w:noProof/>
        </w:rPr>
        <mc:AlternateContent>
          <mc:Choice Requires="wps">
            <w:drawing>
              <wp:anchor distT="0" distB="0" distL="114300" distR="114300" simplePos="0" relativeHeight="251558400" behindDoc="0" locked="0" layoutInCell="1" allowOverlap="1" wp14:anchorId="4AB5F891" wp14:editId="7F4CAEA4">
                <wp:simplePos x="0" y="0"/>
                <wp:positionH relativeFrom="column">
                  <wp:posOffset>80010</wp:posOffset>
                </wp:positionH>
                <wp:positionV relativeFrom="paragraph">
                  <wp:posOffset>422910</wp:posOffset>
                </wp:positionV>
                <wp:extent cx="6057900" cy="5476875"/>
                <wp:effectExtent l="0" t="0" r="19050" b="28575"/>
                <wp:wrapNone/>
                <wp:docPr id="287" name="Text Box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476875"/>
                        </a:xfrm>
                        <a:prstGeom prst="rect">
                          <a:avLst/>
                        </a:prstGeom>
                        <a:solidFill>
                          <a:srgbClr val="FFFFFF"/>
                        </a:solidFill>
                        <a:ln w="3175">
                          <a:solidFill>
                            <a:srgbClr val="993300"/>
                          </a:solidFill>
                          <a:miter lim="800000"/>
                          <a:headEnd/>
                          <a:tailEnd/>
                        </a:ln>
                      </wps:spPr>
                      <wps:txbx>
                        <w:txbxContent>
                          <w:p w14:paraId="4AB5F9A1" w14:textId="77777777" w:rsidR="00DF777D" w:rsidRPr="00D323AD" w:rsidRDefault="00DF777D"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4AB5F9A2" w14:textId="77777777" w:rsidR="00DF777D" w:rsidRDefault="00DF777D" w:rsidP="00231E1D">
                            <w:r>
                              <w:rPr>
                                <w:rFonts w:hint="eastAsia"/>
                              </w:rPr>
                              <w:t xml:space="preserve">　</w:t>
                            </w:r>
                          </w:p>
                          <w:p w14:paraId="4AB5F9A3" w14:textId="77777777" w:rsidR="00DF777D" w:rsidRPr="004C7B5B" w:rsidRDefault="00DF777D" w:rsidP="00231E1D"/>
                          <w:p w14:paraId="4AB5F9A4" w14:textId="77777777" w:rsidR="00DF777D" w:rsidRDefault="00DF777D" w:rsidP="00231E1D">
                            <w:pPr>
                              <w:rPr>
                                <w:b/>
                              </w:rPr>
                            </w:pPr>
                          </w:p>
                          <w:p w14:paraId="4AB5F9A5" w14:textId="77777777" w:rsidR="00DF777D" w:rsidRDefault="00DF777D" w:rsidP="00231E1D">
                            <w:pPr>
                              <w:rPr>
                                <w:b/>
                              </w:rPr>
                            </w:pPr>
                          </w:p>
                          <w:p w14:paraId="4AB5F9A6" w14:textId="77777777" w:rsidR="00DF777D" w:rsidRDefault="00DF777D" w:rsidP="00231E1D">
                            <w:pPr>
                              <w:rPr>
                                <w:b/>
                              </w:rPr>
                            </w:pPr>
                          </w:p>
                          <w:p w14:paraId="4AB5F9A7" w14:textId="77777777" w:rsidR="00DF777D" w:rsidRPr="000A6AD1" w:rsidRDefault="00DF777D" w:rsidP="00231E1D">
                            <w:pPr>
                              <w:rPr>
                                <w:b/>
                              </w:rPr>
                            </w:pPr>
                          </w:p>
                          <w:p w14:paraId="4AB5F9A8" w14:textId="77777777" w:rsidR="00DF777D" w:rsidRDefault="00DF777D" w:rsidP="00231E1D">
                            <w:pPr>
                              <w:rPr>
                                <w:b/>
                              </w:rPr>
                            </w:pPr>
                          </w:p>
                          <w:p w14:paraId="4AB5F9A9" w14:textId="77777777" w:rsidR="00DF777D" w:rsidRDefault="00DF777D" w:rsidP="00231E1D">
                            <w:pPr>
                              <w:rPr>
                                <w:b/>
                              </w:rPr>
                            </w:pPr>
                          </w:p>
                          <w:p w14:paraId="4AB5F9AA" w14:textId="77777777" w:rsidR="00DF777D" w:rsidRDefault="00DF777D" w:rsidP="00231E1D">
                            <w:pPr>
                              <w:rPr>
                                <w:b/>
                              </w:rPr>
                            </w:pPr>
                          </w:p>
                          <w:p w14:paraId="4AB5F9AB" w14:textId="77777777" w:rsidR="00DF777D" w:rsidRDefault="00DF777D" w:rsidP="00231E1D">
                            <w:pPr>
                              <w:rPr>
                                <w:b/>
                              </w:rPr>
                            </w:pPr>
                          </w:p>
                          <w:p w14:paraId="4AB5F9AC" w14:textId="77777777" w:rsidR="00DF777D" w:rsidRDefault="00DF777D" w:rsidP="00231E1D">
                            <w:pPr>
                              <w:rPr>
                                <w:b/>
                              </w:rPr>
                            </w:pPr>
                          </w:p>
                          <w:p w14:paraId="4AB5F9AD" w14:textId="77777777" w:rsidR="00DF777D" w:rsidRDefault="00DF777D" w:rsidP="00231E1D">
                            <w:pPr>
                              <w:rPr>
                                <w:b/>
                              </w:rPr>
                            </w:pPr>
                          </w:p>
                          <w:p w14:paraId="4AB5F9AE" w14:textId="77777777" w:rsidR="00DF777D" w:rsidRDefault="00DF777D" w:rsidP="00231E1D">
                            <w:pPr>
                              <w:rPr>
                                <w:b/>
                              </w:rPr>
                            </w:pPr>
                          </w:p>
                          <w:p w14:paraId="4AB5F9AF" w14:textId="77777777" w:rsidR="00DF777D" w:rsidRDefault="00DF777D" w:rsidP="00231E1D">
                            <w:pPr>
                              <w:rPr>
                                <w:b/>
                              </w:rPr>
                            </w:pPr>
                          </w:p>
                          <w:p w14:paraId="4AB5F9B0" w14:textId="77777777" w:rsidR="00DF777D" w:rsidRDefault="00DF777D" w:rsidP="00231E1D">
                            <w:pPr>
                              <w:rPr>
                                <w:b/>
                              </w:rPr>
                            </w:pPr>
                          </w:p>
                          <w:p w14:paraId="4AB5F9B1" w14:textId="77777777" w:rsidR="00DF777D" w:rsidRDefault="00DF777D" w:rsidP="00231E1D">
                            <w:pPr>
                              <w:rPr>
                                <w:b/>
                              </w:rPr>
                            </w:pPr>
                          </w:p>
                          <w:p w14:paraId="4AB5F9B2" w14:textId="77777777" w:rsidR="00DF777D" w:rsidRDefault="00DF777D" w:rsidP="00231E1D">
                            <w:pPr>
                              <w:rPr>
                                <w:b/>
                              </w:rPr>
                            </w:pPr>
                          </w:p>
                          <w:p w14:paraId="4AB5F9B3" w14:textId="77777777" w:rsidR="00DF777D" w:rsidRDefault="00DF777D" w:rsidP="00231E1D">
                            <w:pPr>
                              <w:rPr>
                                <w:b/>
                              </w:rPr>
                            </w:pPr>
                          </w:p>
                          <w:p w14:paraId="4AB5F9B4" w14:textId="77777777" w:rsidR="00DF777D" w:rsidRDefault="00DF777D" w:rsidP="00231E1D">
                            <w:pPr>
                              <w:rPr>
                                <w:b/>
                              </w:rPr>
                            </w:pPr>
                          </w:p>
                          <w:p w14:paraId="4AB5F9B5" w14:textId="77777777" w:rsidR="00D855D4" w:rsidRDefault="00D855D4" w:rsidP="00231E1D">
                            <w:pPr>
                              <w:rPr>
                                <w:b/>
                              </w:rPr>
                            </w:pPr>
                          </w:p>
                          <w:p w14:paraId="4AB5F9B6" w14:textId="77777777" w:rsidR="00D855D4" w:rsidRPr="00011BBD" w:rsidRDefault="00D855D4"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1" id="Text Box 2097" o:spid="_x0000_s1076" type="#_x0000_t202" style="position:absolute;left:0;text-align:left;margin-left:6.3pt;margin-top:33.3pt;width:477pt;height:431.2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" strokecolor="#930" strokeweight=".25pt">
                <v:textbox inset="5.85pt,.7pt,5.85pt,.7pt">
                  <w:txbxContent>
                    <w:p w14:paraId="4AB5F9A1" w14:textId="77777777" w:rsidR="00DF777D" w:rsidRPr="00D323AD" w:rsidRDefault="00DF777D"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4AB5F9A2" w14:textId="77777777" w:rsidR="00DF777D" w:rsidRDefault="00DF777D" w:rsidP="00231E1D">
                      <w:r>
                        <w:rPr>
                          <w:rFonts w:hint="eastAsia"/>
                        </w:rPr>
                        <w:t xml:space="preserve">　</w:t>
                      </w:r>
                    </w:p>
                    <w:p w14:paraId="4AB5F9A3" w14:textId="77777777" w:rsidR="00DF777D" w:rsidRPr="004C7B5B" w:rsidRDefault="00DF777D" w:rsidP="00231E1D"/>
                    <w:p w14:paraId="4AB5F9A4" w14:textId="77777777" w:rsidR="00DF777D" w:rsidRDefault="00DF777D" w:rsidP="00231E1D">
                      <w:pPr>
                        <w:rPr>
                          <w:b/>
                        </w:rPr>
                      </w:pPr>
                    </w:p>
                    <w:p w14:paraId="4AB5F9A5" w14:textId="77777777" w:rsidR="00DF777D" w:rsidRDefault="00DF777D" w:rsidP="00231E1D">
                      <w:pPr>
                        <w:rPr>
                          <w:b/>
                        </w:rPr>
                      </w:pPr>
                    </w:p>
                    <w:p w14:paraId="4AB5F9A6" w14:textId="77777777" w:rsidR="00DF777D" w:rsidRDefault="00DF777D" w:rsidP="00231E1D">
                      <w:pPr>
                        <w:rPr>
                          <w:b/>
                        </w:rPr>
                      </w:pPr>
                    </w:p>
                    <w:p w14:paraId="4AB5F9A7" w14:textId="77777777" w:rsidR="00DF777D" w:rsidRPr="000A6AD1" w:rsidRDefault="00DF777D" w:rsidP="00231E1D">
                      <w:pPr>
                        <w:rPr>
                          <w:b/>
                        </w:rPr>
                      </w:pPr>
                    </w:p>
                    <w:p w14:paraId="4AB5F9A8" w14:textId="77777777" w:rsidR="00DF777D" w:rsidRDefault="00DF777D" w:rsidP="00231E1D">
                      <w:pPr>
                        <w:rPr>
                          <w:b/>
                        </w:rPr>
                      </w:pPr>
                    </w:p>
                    <w:p w14:paraId="4AB5F9A9" w14:textId="77777777" w:rsidR="00DF777D" w:rsidRDefault="00DF777D" w:rsidP="00231E1D">
                      <w:pPr>
                        <w:rPr>
                          <w:b/>
                        </w:rPr>
                      </w:pPr>
                    </w:p>
                    <w:p w14:paraId="4AB5F9AA" w14:textId="77777777" w:rsidR="00DF777D" w:rsidRDefault="00DF777D" w:rsidP="00231E1D">
                      <w:pPr>
                        <w:rPr>
                          <w:b/>
                        </w:rPr>
                      </w:pPr>
                    </w:p>
                    <w:p w14:paraId="4AB5F9AB" w14:textId="77777777" w:rsidR="00DF777D" w:rsidRDefault="00DF777D" w:rsidP="00231E1D">
                      <w:pPr>
                        <w:rPr>
                          <w:b/>
                        </w:rPr>
                      </w:pPr>
                    </w:p>
                    <w:p w14:paraId="4AB5F9AC" w14:textId="77777777" w:rsidR="00DF777D" w:rsidRDefault="00DF777D" w:rsidP="00231E1D">
                      <w:pPr>
                        <w:rPr>
                          <w:b/>
                        </w:rPr>
                      </w:pPr>
                    </w:p>
                    <w:p w14:paraId="4AB5F9AD" w14:textId="77777777" w:rsidR="00DF777D" w:rsidRDefault="00DF777D" w:rsidP="00231E1D">
                      <w:pPr>
                        <w:rPr>
                          <w:b/>
                        </w:rPr>
                      </w:pPr>
                    </w:p>
                    <w:p w14:paraId="4AB5F9AE" w14:textId="77777777" w:rsidR="00DF777D" w:rsidRDefault="00DF777D" w:rsidP="00231E1D">
                      <w:pPr>
                        <w:rPr>
                          <w:b/>
                        </w:rPr>
                      </w:pPr>
                    </w:p>
                    <w:p w14:paraId="4AB5F9AF" w14:textId="77777777" w:rsidR="00DF777D" w:rsidRDefault="00DF777D" w:rsidP="00231E1D">
                      <w:pPr>
                        <w:rPr>
                          <w:b/>
                        </w:rPr>
                      </w:pPr>
                    </w:p>
                    <w:p w14:paraId="4AB5F9B0" w14:textId="77777777" w:rsidR="00DF777D" w:rsidRDefault="00DF777D" w:rsidP="00231E1D">
                      <w:pPr>
                        <w:rPr>
                          <w:b/>
                        </w:rPr>
                      </w:pPr>
                    </w:p>
                    <w:p w14:paraId="4AB5F9B1" w14:textId="77777777" w:rsidR="00DF777D" w:rsidRDefault="00DF777D" w:rsidP="00231E1D">
                      <w:pPr>
                        <w:rPr>
                          <w:b/>
                        </w:rPr>
                      </w:pPr>
                    </w:p>
                    <w:p w14:paraId="4AB5F9B2" w14:textId="77777777" w:rsidR="00DF777D" w:rsidRDefault="00DF777D" w:rsidP="00231E1D">
                      <w:pPr>
                        <w:rPr>
                          <w:b/>
                        </w:rPr>
                      </w:pPr>
                    </w:p>
                    <w:p w14:paraId="4AB5F9B3" w14:textId="77777777" w:rsidR="00DF777D" w:rsidRDefault="00DF777D" w:rsidP="00231E1D">
                      <w:pPr>
                        <w:rPr>
                          <w:b/>
                        </w:rPr>
                      </w:pPr>
                    </w:p>
                    <w:p w14:paraId="4AB5F9B4" w14:textId="77777777" w:rsidR="00DF777D" w:rsidRDefault="00DF777D" w:rsidP="00231E1D">
                      <w:pPr>
                        <w:rPr>
                          <w:b/>
                        </w:rPr>
                      </w:pPr>
                    </w:p>
                    <w:p w14:paraId="4AB5F9B5" w14:textId="77777777" w:rsidR="00D855D4" w:rsidRDefault="00D855D4" w:rsidP="00231E1D">
                      <w:pPr>
                        <w:rPr>
                          <w:b/>
                        </w:rPr>
                      </w:pPr>
                    </w:p>
                    <w:p w14:paraId="4AB5F9B6" w14:textId="77777777" w:rsidR="00D855D4" w:rsidRPr="00011BBD" w:rsidRDefault="00D855D4" w:rsidP="00231E1D">
                      <w:pPr>
                        <w:rPr>
                          <w:b/>
                        </w:rPr>
                      </w:pPr>
                    </w:p>
                  </w:txbxContent>
                </v:textbox>
              </v:shape>
            </w:pict>
          </mc:Fallback>
        </mc:AlternateContent>
      </w:r>
      <w:r w:rsidR="00D43C4A">
        <w:rPr>
          <w:noProof/>
        </w:rPr>
        <w:drawing>
          <wp:anchor distT="0" distB="0" distL="114300" distR="114300" simplePos="0" relativeHeight="251702784" behindDoc="0" locked="0" layoutInCell="1" allowOverlap="1" wp14:anchorId="4AB5F892" wp14:editId="4AB5F893">
            <wp:simplePos x="0" y="0"/>
            <wp:positionH relativeFrom="column">
              <wp:posOffset>203200</wp:posOffset>
            </wp:positionH>
            <wp:positionV relativeFrom="paragraph">
              <wp:posOffset>5650865</wp:posOffset>
            </wp:positionV>
            <wp:extent cx="2857500" cy="200025"/>
            <wp:effectExtent l="0" t="0" r="0" b="9525"/>
            <wp:wrapNone/>
            <wp:docPr id="3157" name="図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0" cy="200025"/>
                    </a:xfrm>
                    <a:prstGeom prst="rect">
                      <a:avLst/>
                    </a:prstGeom>
                    <a:noFill/>
                    <a:ln>
                      <a:noFill/>
                    </a:ln>
                  </pic:spPr>
                </pic:pic>
              </a:graphicData>
            </a:graphic>
          </wp:anchor>
        </w:drawing>
      </w:r>
      <w:r>
        <w:rPr>
          <w:noProof/>
        </w:rPr>
        <mc:AlternateContent>
          <mc:Choice Requires="wps">
            <w:drawing>
              <wp:anchor distT="0" distB="0" distL="114300" distR="114300" simplePos="0" relativeHeight="251557376" behindDoc="0" locked="0" layoutInCell="1" allowOverlap="1" wp14:anchorId="4AB5F894" wp14:editId="21B72190">
                <wp:simplePos x="0" y="0"/>
                <wp:positionH relativeFrom="column">
                  <wp:posOffset>80010</wp:posOffset>
                </wp:positionH>
                <wp:positionV relativeFrom="paragraph">
                  <wp:posOffset>6034405</wp:posOffset>
                </wp:positionV>
                <wp:extent cx="6057900" cy="1486535"/>
                <wp:effectExtent l="0" t="0" r="0" b="0"/>
                <wp:wrapNone/>
                <wp:docPr id="288" name="Text Box 2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653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B7" w14:textId="77777777" w:rsidR="00DF777D" w:rsidRPr="00DE10FD" w:rsidRDefault="00DF777D" w:rsidP="00231E1D">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4AB5F9B8" w14:textId="77777777" w:rsidR="00DF777D" w:rsidRPr="00DE10FD" w:rsidRDefault="00DF777D" w:rsidP="00231E1D">
                            <w:pPr>
                              <w:snapToGrid w:val="0"/>
                              <w:ind w:firstLineChars="100" w:firstLine="220"/>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自動車排出ガス対策や工場等の固定発生源対策を推進します。</w:t>
                            </w:r>
                          </w:p>
                          <w:p w14:paraId="4AB5F9B9"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自動車から排出される窒素酸化物(NOx)と粒子状物質(PM)の削減対策の推進</w:t>
                            </w:r>
                          </w:p>
                          <w:p w14:paraId="4AB5F9BA"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PM2.5の現状把握と対策の検討・実施</w:t>
                            </w:r>
                          </w:p>
                          <w:p w14:paraId="4AB5F9BB"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揮発性有機化合物（VOC）の排出削減</w:t>
                            </w:r>
                          </w:p>
                          <w:p w14:paraId="4AB5F9BC"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建築物の解体工事に伴うアスベストの飛散防止対策の徹底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4" id="Text Box 2087" o:spid="_x0000_s1077" type="#_x0000_t202" style="position:absolute;left:0;text-align:left;margin-left:6.3pt;margin-top:475.15pt;width:477pt;height:117.0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" fillcolor="#fc0" stroked="f">
                <v:textbox inset="5.85pt,.7pt,5.85pt,.7pt">
                  <w:txbxContent>
                    <w:p w14:paraId="4AB5F9B7" w14:textId="77777777" w:rsidR="00DF777D" w:rsidRPr="00DE10FD" w:rsidRDefault="00DF777D" w:rsidP="00231E1D">
                      <w:pPr>
                        <w:numPr>
                          <w:ilvl w:val="0"/>
                          <w:numId w:val="2"/>
                        </w:numPr>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施策の方向</w:t>
                      </w:r>
                    </w:p>
                    <w:p w14:paraId="4AB5F9B8" w14:textId="77777777" w:rsidR="00DF777D" w:rsidRPr="00DE10FD" w:rsidRDefault="00DF777D" w:rsidP="00231E1D">
                      <w:pPr>
                        <w:snapToGrid w:val="0"/>
                        <w:ind w:firstLineChars="100" w:firstLine="220"/>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自動車排出ガス対策や工場等の固定発生源対策を推進します。</w:t>
                      </w:r>
                    </w:p>
                    <w:p w14:paraId="4AB5F9B9"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自動車から排出される窒素酸化物(NOx)と粒子状物質(PM)の削減対策の推進</w:t>
                      </w:r>
                    </w:p>
                    <w:p w14:paraId="4AB5F9BA"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PM2.5の現状把握と対策の検討・実施</w:t>
                      </w:r>
                    </w:p>
                    <w:p w14:paraId="4AB5F9BB"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揮発性有機化合物（VOC）の排出削減</w:t>
                      </w:r>
                    </w:p>
                    <w:p w14:paraId="4AB5F9BC" w14:textId="77777777" w:rsidR="00DF777D" w:rsidRPr="00DE10FD" w:rsidRDefault="00DF777D" w:rsidP="00330044">
                      <w:pPr>
                        <w:numPr>
                          <w:ilvl w:val="0"/>
                          <w:numId w:val="5"/>
                        </w:numPr>
                        <w:tabs>
                          <w:tab w:val="clear" w:pos="420"/>
                          <w:tab w:val="num" w:pos="709"/>
                        </w:tabs>
                        <w:snapToGrid w:val="0"/>
                        <w:spacing w:beforeLines="20" w:before="72" w:line="320" w:lineRule="exact"/>
                        <w:ind w:left="709" w:hanging="283"/>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建築物の解体工事に伴うアスベストの飛散防止対策の徹底</w:t>
                      </w:r>
                    </w:p>
                  </w:txbxContent>
                </v:textbox>
              </v:shape>
            </w:pict>
          </mc:Fallback>
        </mc:AlternateContent>
      </w:r>
      <w:r>
        <w:rPr>
          <w:noProof/>
        </w:rPr>
        <mc:AlternateContent>
          <mc:Choice Requires="wps">
            <w:drawing>
              <wp:anchor distT="0" distB="0" distL="114300" distR="114300" simplePos="0" relativeHeight="251560448" behindDoc="0" locked="0" layoutInCell="1" allowOverlap="1" wp14:anchorId="4AB5F895" wp14:editId="5E7589EE">
                <wp:simplePos x="0" y="0"/>
                <wp:positionH relativeFrom="column">
                  <wp:posOffset>395605</wp:posOffset>
                </wp:positionH>
                <wp:positionV relativeFrom="paragraph">
                  <wp:posOffset>3143250</wp:posOffset>
                </wp:positionV>
                <wp:extent cx="2536190" cy="224790"/>
                <wp:effectExtent l="0" t="0" r="0" b="3810"/>
                <wp:wrapSquare wrapText="bothSides"/>
                <wp:docPr id="280" name="Text Box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BD" w14:textId="77777777" w:rsidR="00DF777D" w:rsidRPr="002B6988" w:rsidRDefault="00DF777D" w:rsidP="00231E1D">
                            <w:pP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二酸化窒素</w:t>
                            </w:r>
                            <w:r w:rsidRPr="002B6988">
                              <w:rPr>
                                <w:rFonts w:ascii="ＭＳ ゴシック" w:eastAsia="ＭＳ ゴシック" w:hAnsi="ＭＳ ゴシック" w:hint="eastAsia"/>
                                <w:bCs/>
                                <w:sz w:val="18"/>
                                <w:szCs w:val="18"/>
                              </w:rPr>
                              <w:t>の環境保全目標達成</w:t>
                            </w:r>
                            <w:r>
                              <w:rPr>
                                <w:rFonts w:ascii="ＭＳ ゴシック" w:eastAsia="ＭＳ ゴシック" w:hAnsi="ＭＳ ゴシック" w:hint="eastAsia"/>
                                <w:bCs/>
                                <w:sz w:val="18"/>
                                <w:szCs w:val="18"/>
                              </w:rPr>
                              <w:t>局数</w:t>
                            </w:r>
                            <w:r w:rsidRPr="002B6988">
                              <w:rPr>
                                <w:rFonts w:ascii="ＭＳ ゴシック" w:eastAsia="ＭＳ ゴシック" w:hAnsi="ＭＳ ゴシック" w:hint="eastAsia"/>
                                <w:bCs/>
                                <w:sz w:val="18"/>
                                <w:szCs w:val="18"/>
                              </w:rPr>
                              <w:t>の推移</w:t>
                            </w:r>
                            <w:r w:rsidRPr="002B6988">
                              <w:rPr>
                                <w:rFonts w:ascii="ＭＳ ゴシック" w:eastAsia="ＭＳ ゴシック" w:hAnsi="ＭＳ ゴシック" w:hint="eastAsia"/>
                                <w:sz w:val="18"/>
                                <w:szCs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5" id="Text Box 2099" o:spid="_x0000_s1078" type="#_x0000_t202" style="position:absolute;left:0;text-align:left;margin-left:31.15pt;margin-top:247.5pt;width:199.7pt;height:17.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" filled="f" stroked="f">
                <v:textbox inset="5.85pt,.7pt,5.85pt,.7pt">
                  <w:txbxContent>
                    <w:p w14:paraId="4AB5F9BD" w14:textId="77777777" w:rsidR="00DF777D" w:rsidRPr="002B6988" w:rsidRDefault="00DF777D" w:rsidP="00231E1D">
                      <w:pPr>
                        <w:rPr>
                          <w:rFonts w:ascii="ＭＳ ゴシック" w:eastAsia="ＭＳ ゴシック" w:hAnsi="ＭＳ ゴシック"/>
                          <w:sz w:val="18"/>
                          <w:szCs w:val="18"/>
                        </w:rPr>
                      </w:pPr>
                      <w:r w:rsidRPr="002B6988">
                        <w:rPr>
                          <w:rFonts w:ascii="ＭＳ ゴシック" w:eastAsia="ＭＳ ゴシック" w:hAnsi="ＭＳ ゴシック" w:hint="eastAsia"/>
                          <w:sz w:val="18"/>
                          <w:szCs w:val="18"/>
                        </w:rPr>
                        <w:t>二酸化窒素</w:t>
                      </w:r>
                      <w:r w:rsidRPr="002B6988">
                        <w:rPr>
                          <w:rFonts w:ascii="ＭＳ ゴシック" w:eastAsia="ＭＳ ゴシック" w:hAnsi="ＭＳ ゴシック" w:hint="eastAsia"/>
                          <w:bCs/>
                          <w:sz w:val="18"/>
                          <w:szCs w:val="18"/>
                        </w:rPr>
                        <w:t>の環境保全目標達成</w:t>
                      </w:r>
                      <w:r>
                        <w:rPr>
                          <w:rFonts w:ascii="ＭＳ ゴシック" w:eastAsia="ＭＳ ゴシック" w:hAnsi="ＭＳ ゴシック" w:hint="eastAsia"/>
                          <w:bCs/>
                          <w:sz w:val="18"/>
                          <w:szCs w:val="18"/>
                        </w:rPr>
                        <w:t>局数</w:t>
                      </w:r>
                      <w:r w:rsidRPr="002B6988">
                        <w:rPr>
                          <w:rFonts w:ascii="ＭＳ ゴシック" w:eastAsia="ＭＳ ゴシック" w:hAnsi="ＭＳ ゴシック" w:hint="eastAsia"/>
                          <w:bCs/>
                          <w:sz w:val="18"/>
                          <w:szCs w:val="18"/>
                        </w:rPr>
                        <w:t>の推移</w:t>
                      </w:r>
                      <w:r w:rsidRPr="002B6988">
                        <w:rPr>
                          <w:rFonts w:ascii="ＭＳ ゴシック" w:eastAsia="ＭＳ ゴシック" w:hAnsi="ＭＳ ゴシック" w:hint="eastAsia"/>
                          <w:sz w:val="18"/>
                          <w:szCs w:val="18"/>
                        </w:rPr>
                        <w:t xml:space="preserve">　</w:t>
                      </w:r>
                    </w:p>
                  </w:txbxContent>
                </v:textbox>
                <w10:wrap type="square"/>
              </v:shape>
            </w:pict>
          </mc:Fallback>
        </mc:AlternateContent>
      </w:r>
      <w:r w:rsidR="00231E1D" w:rsidRPr="00044EF3">
        <w:rPr>
          <w:rFonts w:ascii="ＭＳ ゴシック" w:eastAsia="ＭＳ ゴシック" w:hAnsi="ＭＳ ゴシック"/>
          <w:sz w:val="22"/>
          <w:szCs w:val="22"/>
        </w:rPr>
        <w:br w:type="page"/>
      </w:r>
    </w:p>
    <w:p w14:paraId="4AB5F813" w14:textId="77777777" w:rsidR="00231E1D" w:rsidRPr="00044EF3" w:rsidRDefault="00231E1D" w:rsidP="00231E1D">
      <w:pP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lastRenderedPageBreak/>
        <w:t>Ⅱ－４　健康で安心して暮らせる社会の構築（２）</w:t>
      </w:r>
    </w:p>
    <w:p w14:paraId="4AB5F814" w14:textId="77777777" w:rsidR="00231E1D" w:rsidRPr="00044EF3" w:rsidRDefault="00231E1D" w:rsidP="00231E1D">
      <w:pPr>
        <w:spacing w:line="460" w:lineRule="exact"/>
        <w:jc w:val="cente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t>～良好な水環境を確保するために～</w:t>
      </w:r>
    </w:p>
    <w:p w14:paraId="4AB5F815" w14:textId="554BF0B3" w:rsidR="00231E1D" w:rsidRPr="00044EF3" w:rsidRDefault="002E131A" w:rsidP="00231E1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566592" behindDoc="0" locked="0" layoutInCell="1" allowOverlap="1" wp14:anchorId="4AB5F896" wp14:editId="1ED7BBCA">
                <wp:simplePos x="0" y="0"/>
                <wp:positionH relativeFrom="column">
                  <wp:posOffset>80010</wp:posOffset>
                </wp:positionH>
                <wp:positionV relativeFrom="paragraph">
                  <wp:posOffset>126365</wp:posOffset>
                </wp:positionV>
                <wp:extent cx="6057900" cy="1367790"/>
                <wp:effectExtent l="0" t="0" r="19050" b="22860"/>
                <wp:wrapNone/>
                <wp:docPr id="611" name="Text Box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CCFFFF"/>
                        </a:solidFill>
                        <a:ln w="12700">
                          <a:solidFill>
                            <a:srgbClr val="000000"/>
                          </a:solidFill>
                          <a:miter lim="800000"/>
                          <a:headEnd/>
                          <a:tailEnd/>
                        </a:ln>
                      </wps:spPr>
                      <wps:txbx>
                        <w:txbxContent>
                          <w:p w14:paraId="4AB5F9BE" w14:textId="77777777" w:rsidR="00DF777D" w:rsidRPr="00CF5211" w:rsidRDefault="00DF777D" w:rsidP="00231E1D">
                            <w:pPr>
                              <w:snapToGrid w:val="0"/>
                              <w:spacing w:before="100" w:beforeAutospacing="1" w:after="100" w:afterAutospacing="1"/>
                              <w:contextualSpacing/>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4AB5F9BF" w14:textId="77777777" w:rsidR="00DF777D" w:rsidRPr="00CF5211" w:rsidRDefault="00DF777D" w:rsidP="00231E1D">
                            <w:pPr>
                              <w:numPr>
                                <w:ilvl w:val="0"/>
                                <w:numId w:val="3"/>
                              </w:numPr>
                              <w:snapToGrid w:val="0"/>
                              <w:spacing w:before="100" w:beforeAutospacing="1" w:after="100" w:afterAutospacing="1"/>
                              <w:ind w:left="442" w:rightChars="420" w:right="882" w:hangingChars="200" w:hanging="442"/>
                              <w:contextualSpacing/>
                              <w:rPr>
                                <w:rFonts w:ascii="ＭＳ ゴシック" w:eastAsia="ＭＳ ゴシック" w:hAnsi="ＭＳ ゴシック"/>
                                <w:b/>
                                <w:sz w:val="22"/>
                                <w:szCs w:val="22"/>
                              </w:rPr>
                            </w:pPr>
                            <w:r w:rsidRPr="00CF5211">
                              <w:rPr>
                                <w:rFonts w:ascii="ＭＳ ゴシック" w:eastAsia="ＭＳ ゴシック" w:hAnsi="ＭＳ ゴシック" w:hint="eastAsia"/>
                                <w:b/>
                                <w:sz w:val="22"/>
                                <w:szCs w:val="22"/>
                              </w:rPr>
                              <w:t>人と水がふれあえ、水道水源となりうる水質を目指し、水環境をさらに改善する。</w:t>
                            </w:r>
                          </w:p>
                          <w:p w14:paraId="4AB5F9C0" w14:textId="77777777" w:rsidR="00DF777D" w:rsidRPr="00E93CC5" w:rsidRDefault="00DF777D" w:rsidP="00231E1D">
                            <w:pPr>
                              <w:snapToGrid w:val="0"/>
                              <w:spacing w:before="100" w:beforeAutospacing="1" w:after="100" w:afterAutospacing="1"/>
                              <w:ind w:leftChars="269" w:left="706" w:hangingChars="67" w:hanging="141"/>
                              <w:contextualSpacing/>
                              <w:rPr>
                                <w:rFonts w:ascii="ＭＳ ゴシック" w:eastAsia="ＭＳ ゴシック" w:hAnsi="ＭＳ ゴシック"/>
                                <w:szCs w:val="21"/>
                              </w:rPr>
                            </w:pPr>
                            <w:r w:rsidRPr="00CF5211">
                              <w:rPr>
                                <w:rFonts w:ascii="ＭＳ ゴシック" w:eastAsia="ＭＳ ゴシック" w:hAnsi="ＭＳ ゴシック" w:hint="eastAsia"/>
                                <w:szCs w:val="21"/>
                              </w:rPr>
                              <w:t>・BOD（生</w:t>
                            </w:r>
                            <w:r w:rsidRPr="00E93CC5">
                              <w:rPr>
                                <w:rFonts w:ascii="ＭＳ ゴシック" w:eastAsia="ＭＳ ゴシック" w:hAnsi="ＭＳ ゴシック" w:hint="eastAsia"/>
                                <w:szCs w:val="21"/>
                              </w:rPr>
                              <w:t>物化学的酸素要求量）</w:t>
                            </w:r>
                            <w:r w:rsidR="001C50E9">
                              <w:rPr>
                                <w:rFonts w:ascii="ＭＳ ゴシック" w:eastAsia="ＭＳ ゴシック" w:hAnsi="ＭＳ ゴシック" w:hint="eastAsia"/>
                                <w:szCs w:val="21"/>
                              </w:rPr>
                              <w:t>３</w:t>
                            </w:r>
                            <w:r w:rsidRPr="00E93CC5">
                              <w:rPr>
                                <w:rFonts w:ascii="ＭＳ ゴシック" w:eastAsia="ＭＳ ゴシック" w:hAnsi="ＭＳ ゴシック" w:hint="eastAsia"/>
                                <w:szCs w:val="21"/>
                              </w:rPr>
                              <w:t>mg/L以下（環境保全目標の</w:t>
                            </w:r>
                            <w:r w:rsidR="001C50E9">
                              <w:rPr>
                                <w:rFonts w:ascii="ＭＳ ゴシック" w:eastAsia="ＭＳ ゴシック" w:hAnsi="ＭＳ ゴシック" w:hint="eastAsia"/>
                                <w:szCs w:val="21"/>
                              </w:rPr>
                              <w:t>Ｂ</w:t>
                            </w:r>
                            <w:r w:rsidRPr="00E93CC5">
                              <w:rPr>
                                <w:rFonts w:ascii="ＭＳ ゴシック" w:eastAsia="ＭＳ ゴシック" w:hAnsi="ＭＳ ゴシック" w:hint="eastAsia"/>
                                <w:szCs w:val="21"/>
                              </w:rPr>
                              <w:t>類型）を満たす河川の割合を８割にする。</w:t>
                            </w:r>
                          </w:p>
                          <w:p w14:paraId="4AB5F9C1" w14:textId="77777777" w:rsidR="00DF777D" w:rsidRPr="00E93CC5" w:rsidRDefault="00DF777D" w:rsidP="00231E1D">
                            <w:pPr>
                              <w:numPr>
                                <w:ilvl w:val="0"/>
                                <w:numId w:val="3"/>
                              </w:numPr>
                              <w:snapToGrid w:val="0"/>
                              <w:spacing w:before="100" w:beforeAutospacing="1" w:after="100" w:afterAutospacing="1"/>
                              <w:ind w:left="442" w:hangingChars="200" w:hanging="442"/>
                              <w:contextualSpacing/>
                              <w:rPr>
                                <w:rFonts w:ascii="ＭＳ ゴシック" w:eastAsia="ＭＳ ゴシック" w:hAnsi="ＭＳ ゴシック"/>
                                <w:b/>
                                <w:sz w:val="22"/>
                                <w:szCs w:val="22"/>
                              </w:rPr>
                            </w:pPr>
                            <w:r w:rsidRPr="00E93CC5">
                              <w:rPr>
                                <w:rFonts w:ascii="ＭＳ ゴシック" w:eastAsia="ＭＳ ゴシック" w:hAnsi="ＭＳ ゴシック" w:hint="eastAsia"/>
                                <w:b/>
                                <w:sz w:val="22"/>
                                <w:szCs w:val="22"/>
                              </w:rPr>
                              <w:t>多様な生物が棲む、豊かな大阪湾にする。</w:t>
                            </w:r>
                          </w:p>
                          <w:p w14:paraId="4AB5F9C2" w14:textId="77777777" w:rsidR="00DF777D" w:rsidRPr="00E93CC5" w:rsidRDefault="00DF777D"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底層DO（溶存酸素量）</w:t>
                            </w:r>
                            <w:r w:rsidR="001C50E9">
                              <w:rPr>
                                <w:rFonts w:ascii="ＭＳ ゴシック" w:eastAsia="ＭＳ ゴシック" w:hAnsi="ＭＳ ゴシック" w:hint="eastAsia"/>
                                <w:szCs w:val="21"/>
                              </w:rPr>
                              <w:t>５</w:t>
                            </w:r>
                            <w:r w:rsidRPr="00E93CC5">
                              <w:rPr>
                                <w:rFonts w:ascii="ＭＳ ゴシック" w:eastAsia="ＭＳ ゴシック" w:hAnsi="ＭＳ ゴシック" w:hint="eastAsia"/>
                                <w:szCs w:val="21"/>
                              </w:rPr>
                              <w:t>mg/L以上（湾奥部は</w:t>
                            </w:r>
                            <w:r w:rsidR="001C50E9">
                              <w:rPr>
                                <w:rFonts w:ascii="ＭＳ ゴシック" w:eastAsia="ＭＳ ゴシック" w:hAnsi="ＭＳ ゴシック" w:hint="eastAsia"/>
                                <w:szCs w:val="21"/>
                              </w:rPr>
                              <w:t>３</w:t>
                            </w:r>
                            <w:r w:rsidRPr="00E93CC5">
                              <w:rPr>
                                <w:rFonts w:ascii="ＭＳ ゴシック" w:eastAsia="ＭＳ ゴシック" w:hAnsi="ＭＳ ゴシック" w:hint="eastAsia"/>
                                <w:szCs w:val="21"/>
                              </w:rPr>
                              <w:t>mg/L以上）を達成する。</w:t>
                            </w:r>
                          </w:p>
                          <w:p w14:paraId="4AB5F9C3" w14:textId="77777777" w:rsidR="00DF777D" w:rsidRPr="008D357B" w:rsidRDefault="00DF777D"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001C50E9">
                              <w:rPr>
                                <w:rFonts w:ascii="ＭＳ ゴシック" w:eastAsia="ＭＳ ゴシック" w:hAnsi="ＭＳ ゴシック" w:hint="eastAsia"/>
                                <w:szCs w:val="21"/>
                              </w:rPr>
                              <w:t>藻場を造成する</w:t>
                            </w:r>
                            <w:r w:rsidRPr="00E93CC5">
                              <w:rPr>
                                <w:rFonts w:ascii="ＭＳ ゴシック" w:eastAsia="ＭＳ ゴシック" w:hAnsi="ＭＳ ゴシック" w:hint="eastAsia"/>
                                <w:szCs w:val="21"/>
                              </w:rPr>
                              <w:t>（藻場面積400haを目指す）</w:t>
                            </w:r>
                            <w:r w:rsidR="001C50E9">
                              <w:rPr>
                                <w:rFonts w:ascii="ＭＳ ゴシック" w:eastAsia="ＭＳ ゴシック" w:hAnsi="ＭＳ ゴシック"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6" id="Text Box 2088" o:spid="_x0000_s1079" type="#_x0000_t202" style="position:absolute;left:0;text-align:left;margin-left:6.3pt;margin-top:9.95pt;width:477pt;height:107.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" fillcolor="#cff" strokeweight="1pt">
                <v:textbox inset="5.85pt,.7pt,5.85pt,.7pt">
                  <w:txbxContent>
                    <w:p w14:paraId="4AB5F9BE" w14:textId="77777777" w:rsidR="00DF777D" w:rsidRPr="00CF5211" w:rsidRDefault="00DF777D" w:rsidP="00231E1D">
                      <w:pPr>
                        <w:snapToGrid w:val="0"/>
                        <w:spacing w:before="100" w:beforeAutospacing="1" w:after="100" w:afterAutospacing="1"/>
                        <w:contextualSpacing/>
                        <w:rPr>
                          <w:rFonts w:ascii="ＭＳ ゴシック" w:eastAsia="ＭＳ ゴシック" w:hAnsi="ＭＳ ゴシック"/>
                          <w:sz w:val="22"/>
                          <w:szCs w:val="22"/>
                        </w:rPr>
                      </w:pPr>
                      <w:r w:rsidRPr="00DE10FD">
                        <w:rPr>
                          <w:rFonts w:ascii="ＭＳ ゴシック" w:eastAsia="ＭＳ ゴシック" w:hAnsi="ＭＳ ゴシック" w:hint="eastAsia"/>
                          <w:sz w:val="22"/>
                          <w:szCs w:val="22"/>
                        </w:rPr>
                        <w:t>《</w:t>
                      </w:r>
                      <w:r w:rsidRPr="00CF5211">
                        <w:rPr>
                          <w:rFonts w:ascii="ＭＳ ゴシック" w:eastAsia="ＭＳ ゴシック" w:hAnsi="ＭＳ ゴシック" w:hint="eastAsia"/>
                          <w:sz w:val="22"/>
                          <w:szCs w:val="22"/>
                        </w:rPr>
                        <w:t>２０２０年度の目標》</w:t>
                      </w:r>
                    </w:p>
                    <w:p w14:paraId="4AB5F9BF" w14:textId="77777777" w:rsidR="00DF777D" w:rsidRPr="00CF5211" w:rsidRDefault="00DF777D" w:rsidP="00231E1D">
                      <w:pPr>
                        <w:numPr>
                          <w:ilvl w:val="0"/>
                          <w:numId w:val="3"/>
                        </w:numPr>
                        <w:snapToGrid w:val="0"/>
                        <w:spacing w:before="100" w:beforeAutospacing="1" w:after="100" w:afterAutospacing="1"/>
                        <w:ind w:left="442" w:rightChars="420" w:right="882" w:hangingChars="200" w:hanging="442"/>
                        <w:contextualSpacing/>
                        <w:rPr>
                          <w:rFonts w:ascii="ＭＳ ゴシック" w:eastAsia="ＭＳ ゴシック" w:hAnsi="ＭＳ ゴシック"/>
                          <w:b/>
                          <w:sz w:val="22"/>
                          <w:szCs w:val="22"/>
                        </w:rPr>
                      </w:pPr>
                      <w:r w:rsidRPr="00CF5211">
                        <w:rPr>
                          <w:rFonts w:ascii="ＭＳ ゴシック" w:eastAsia="ＭＳ ゴシック" w:hAnsi="ＭＳ ゴシック" w:hint="eastAsia"/>
                          <w:b/>
                          <w:sz w:val="22"/>
                          <w:szCs w:val="22"/>
                        </w:rPr>
                        <w:t>人と水がふれあえ、水道水源となりうる水質を目指し、水環境をさらに改善する。</w:t>
                      </w:r>
                    </w:p>
                    <w:p w14:paraId="4AB5F9C0" w14:textId="77777777" w:rsidR="00DF777D" w:rsidRPr="00E93CC5" w:rsidRDefault="00DF777D" w:rsidP="00231E1D">
                      <w:pPr>
                        <w:snapToGrid w:val="0"/>
                        <w:spacing w:before="100" w:beforeAutospacing="1" w:after="100" w:afterAutospacing="1"/>
                        <w:ind w:leftChars="269" w:left="706" w:hangingChars="67" w:hanging="141"/>
                        <w:contextualSpacing/>
                        <w:rPr>
                          <w:rFonts w:ascii="ＭＳ ゴシック" w:eastAsia="ＭＳ ゴシック" w:hAnsi="ＭＳ ゴシック"/>
                          <w:szCs w:val="21"/>
                        </w:rPr>
                      </w:pPr>
                      <w:r w:rsidRPr="00CF5211">
                        <w:rPr>
                          <w:rFonts w:ascii="ＭＳ ゴシック" w:eastAsia="ＭＳ ゴシック" w:hAnsi="ＭＳ ゴシック" w:hint="eastAsia"/>
                          <w:szCs w:val="21"/>
                        </w:rPr>
                        <w:t>・BOD（生</w:t>
                      </w:r>
                      <w:r w:rsidRPr="00E93CC5">
                        <w:rPr>
                          <w:rFonts w:ascii="ＭＳ ゴシック" w:eastAsia="ＭＳ ゴシック" w:hAnsi="ＭＳ ゴシック" w:hint="eastAsia"/>
                          <w:szCs w:val="21"/>
                        </w:rPr>
                        <w:t>物化学的酸素要求量）</w:t>
                      </w:r>
                      <w:r w:rsidR="001C50E9">
                        <w:rPr>
                          <w:rFonts w:ascii="ＭＳ ゴシック" w:eastAsia="ＭＳ ゴシック" w:hAnsi="ＭＳ ゴシック" w:hint="eastAsia"/>
                          <w:szCs w:val="21"/>
                        </w:rPr>
                        <w:t>３</w:t>
                      </w:r>
                      <w:r w:rsidRPr="00E93CC5">
                        <w:rPr>
                          <w:rFonts w:ascii="ＭＳ ゴシック" w:eastAsia="ＭＳ ゴシック" w:hAnsi="ＭＳ ゴシック" w:hint="eastAsia"/>
                          <w:szCs w:val="21"/>
                        </w:rPr>
                        <w:t>mg/L以下（環境保全目標の</w:t>
                      </w:r>
                      <w:r w:rsidR="001C50E9">
                        <w:rPr>
                          <w:rFonts w:ascii="ＭＳ ゴシック" w:eastAsia="ＭＳ ゴシック" w:hAnsi="ＭＳ ゴシック" w:hint="eastAsia"/>
                          <w:szCs w:val="21"/>
                        </w:rPr>
                        <w:t>Ｂ</w:t>
                      </w:r>
                      <w:r w:rsidRPr="00E93CC5">
                        <w:rPr>
                          <w:rFonts w:ascii="ＭＳ ゴシック" w:eastAsia="ＭＳ ゴシック" w:hAnsi="ＭＳ ゴシック" w:hint="eastAsia"/>
                          <w:szCs w:val="21"/>
                        </w:rPr>
                        <w:t>類型）を満たす河川の割合を８割にする。</w:t>
                      </w:r>
                    </w:p>
                    <w:p w14:paraId="4AB5F9C1" w14:textId="77777777" w:rsidR="00DF777D" w:rsidRPr="00E93CC5" w:rsidRDefault="00DF777D" w:rsidP="00231E1D">
                      <w:pPr>
                        <w:numPr>
                          <w:ilvl w:val="0"/>
                          <w:numId w:val="3"/>
                        </w:numPr>
                        <w:snapToGrid w:val="0"/>
                        <w:spacing w:before="100" w:beforeAutospacing="1" w:after="100" w:afterAutospacing="1"/>
                        <w:ind w:left="442" w:hangingChars="200" w:hanging="442"/>
                        <w:contextualSpacing/>
                        <w:rPr>
                          <w:rFonts w:ascii="ＭＳ ゴシック" w:eastAsia="ＭＳ ゴシック" w:hAnsi="ＭＳ ゴシック"/>
                          <w:b/>
                          <w:sz w:val="22"/>
                          <w:szCs w:val="22"/>
                        </w:rPr>
                      </w:pPr>
                      <w:r w:rsidRPr="00E93CC5">
                        <w:rPr>
                          <w:rFonts w:ascii="ＭＳ ゴシック" w:eastAsia="ＭＳ ゴシック" w:hAnsi="ＭＳ ゴシック" w:hint="eastAsia"/>
                          <w:b/>
                          <w:sz w:val="22"/>
                          <w:szCs w:val="22"/>
                        </w:rPr>
                        <w:t>多様な生物が棲む、豊かな大阪湾にする。</w:t>
                      </w:r>
                    </w:p>
                    <w:p w14:paraId="4AB5F9C2" w14:textId="77777777" w:rsidR="00DF777D" w:rsidRPr="00E93CC5" w:rsidRDefault="00DF777D"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Pr="00E93CC5">
                        <w:rPr>
                          <w:rFonts w:ascii="ＭＳ ゴシック" w:eastAsia="ＭＳ ゴシック" w:hAnsi="ＭＳ ゴシック" w:hint="eastAsia"/>
                          <w:szCs w:val="21"/>
                        </w:rPr>
                        <w:t>底層DO（溶存酸素量）</w:t>
                      </w:r>
                      <w:r w:rsidR="001C50E9">
                        <w:rPr>
                          <w:rFonts w:ascii="ＭＳ ゴシック" w:eastAsia="ＭＳ ゴシック" w:hAnsi="ＭＳ ゴシック" w:hint="eastAsia"/>
                          <w:szCs w:val="21"/>
                        </w:rPr>
                        <w:t>５</w:t>
                      </w:r>
                      <w:r w:rsidRPr="00E93CC5">
                        <w:rPr>
                          <w:rFonts w:ascii="ＭＳ ゴシック" w:eastAsia="ＭＳ ゴシック" w:hAnsi="ＭＳ ゴシック" w:hint="eastAsia"/>
                          <w:szCs w:val="21"/>
                        </w:rPr>
                        <w:t>mg/L以上（湾奥部は</w:t>
                      </w:r>
                      <w:r w:rsidR="001C50E9">
                        <w:rPr>
                          <w:rFonts w:ascii="ＭＳ ゴシック" w:eastAsia="ＭＳ ゴシック" w:hAnsi="ＭＳ ゴシック" w:hint="eastAsia"/>
                          <w:szCs w:val="21"/>
                        </w:rPr>
                        <w:t>３</w:t>
                      </w:r>
                      <w:r w:rsidRPr="00E93CC5">
                        <w:rPr>
                          <w:rFonts w:ascii="ＭＳ ゴシック" w:eastAsia="ＭＳ ゴシック" w:hAnsi="ＭＳ ゴシック" w:hint="eastAsia"/>
                          <w:szCs w:val="21"/>
                        </w:rPr>
                        <w:t>mg/L以上）を達成する。</w:t>
                      </w:r>
                    </w:p>
                    <w:p w14:paraId="4AB5F9C3" w14:textId="77777777" w:rsidR="00DF777D" w:rsidRPr="008D357B" w:rsidRDefault="00DF777D" w:rsidP="00231E1D">
                      <w:pPr>
                        <w:snapToGrid w:val="0"/>
                        <w:spacing w:before="100" w:beforeAutospacing="1" w:after="100" w:afterAutospacing="1"/>
                        <w:ind w:leftChars="270" w:left="567"/>
                        <w:contextualSpacing/>
                        <w:rPr>
                          <w:rFonts w:ascii="ＭＳ ゴシック" w:eastAsia="ＭＳ ゴシック" w:hAnsi="ＭＳ ゴシック"/>
                          <w:szCs w:val="21"/>
                        </w:rPr>
                      </w:pPr>
                      <w:r>
                        <w:rPr>
                          <w:rFonts w:ascii="ＭＳ ゴシック" w:eastAsia="ＭＳ ゴシック" w:hAnsi="ＭＳ ゴシック" w:hint="eastAsia"/>
                          <w:szCs w:val="21"/>
                        </w:rPr>
                        <w:t>・</w:t>
                      </w:r>
                      <w:r w:rsidR="001C50E9">
                        <w:rPr>
                          <w:rFonts w:ascii="ＭＳ ゴシック" w:eastAsia="ＭＳ ゴシック" w:hAnsi="ＭＳ ゴシック" w:hint="eastAsia"/>
                          <w:szCs w:val="21"/>
                        </w:rPr>
                        <w:t>藻場を造成する</w:t>
                      </w:r>
                      <w:r w:rsidRPr="00E93CC5">
                        <w:rPr>
                          <w:rFonts w:ascii="ＭＳ ゴシック" w:eastAsia="ＭＳ ゴシック" w:hAnsi="ＭＳ ゴシック" w:hint="eastAsia"/>
                          <w:szCs w:val="21"/>
                        </w:rPr>
                        <w:t>（藻場面積400haを目指す）</w:t>
                      </w:r>
                      <w:r w:rsidR="001C50E9">
                        <w:rPr>
                          <w:rFonts w:ascii="ＭＳ ゴシック" w:eastAsia="ＭＳ ゴシック" w:hAnsi="ＭＳ ゴシック" w:hint="eastAsia"/>
                          <w:szCs w:val="21"/>
                        </w:rPr>
                        <w:t>。</w:t>
                      </w:r>
                    </w:p>
                  </w:txbxContent>
                </v:textbox>
              </v:shape>
            </w:pict>
          </mc:Fallback>
        </mc:AlternateContent>
      </w:r>
    </w:p>
    <w:p w14:paraId="4AB5F816" w14:textId="77777777" w:rsidR="00231E1D" w:rsidRPr="00044EF3" w:rsidRDefault="00231E1D" w:rsidP="00231E1D">
      <w:pPr>
        <w:rPr>
          <w:rFonts w:ascii="ＭＳ ゴシック" w:eastAsia="ＭＳ ゴシック" w:hAnsi="ＭＳ ゴシック"/>
          <w:sz w:val="22"/>
          <w:szCs w:val="22"/>
        </w:rPr>
      </w:pPr>
    </w:p>
    <w:p w14:paraId="4AB5F817" w14:textId="77777777" w:rsidR="00231E1D" w:rsidRPr="00044EF3" w:rsidRDefault="00231E1D" w:rsidP="00231E1D">
      <w:pPr>
        <w:rPr>
          <w:rFonts w:ascii="ＭＳ ゴシック" w:eastAsia="ＭＳ ゴシック" w:hAnsi="ＭＳ ゴシック"/>
          <w:sz w:val="22"/>
          <w:szCs w:val="22"/>
        </w:rPr>
      </w:pPr>
    </w:p>
    <w:p w14:paraId="4AB5F818" w14:textId="77777777" w:rsidR="00231E1D" w:rsidRPr="00044EF3" w:rsidRDefault="00231E1D" w:rsidP="00231E1D">
      <w:pPr>
        <w:rPr>
          <w:rFonts w:ascii="ＭＳ ゴシック" w:eastAsia="ＭＳ ゴシック" w:hAnsi="ＭＳ ゴシック"/>
          <w:sz w:val="22"/>
          <w:szCs w:val="22"/>
        </w:rPr>
      </w:pPr>
    </w:p>
    <w:p w14:paraId="4AB5F819" w14:textId="77777777" w:rsidR="00231E1D" w:rsidRPr="00044EF3" w:rsidRDefault="00231E1D" w:rsidP="00231E1D">
      <w:pPr>
        <w:rPr>
          <w:rFonts w:ascii="ＭＳ ゴシック" w:eastAsia="ＭＳ ゴシック" w:hAnsi="ＭＳ ゴシック"/>
          <w:sz w:val="22"/>
          <w:szCs w:val="22"/>
        </w:rPr>
      </w:pPr>
    </w:p>
    <w:p w14:paraId="4AB5F81A" w14:textId="77777777" w:rsidR="00231E1D" w:rsidRPr="00044EF3" w:rsidRDefault="00231E1D" w:rsidP="00231E1D">
      <w:pPr>
        <w:rPr>
          <w:rFonts w:ascii="ＭＳ ゴシック" w:eastAsia="ＭＳ ゴシック" w:hAnsi="ＭＳ ゴシック"/>
          <w:sz w:val="22"/>
          <w:szCs w:val="22"/>
        </w:rPr>
      </w:pPr>
    </w:p>
    <w:p w14:paraId="4AB5F81B" w14:textId="77777777" w:rsidR="00231E1D" w:rsidRPr="00044EF3" w:rsidRDefault="00231E1D" w:rsidP="00231E1D">
      <w:pPr>
        <w:rPr>
          <w:rFonts w:ascii="ＭＳ ゴシック" w:eastAsia="ＭＳ ゴシック" w:hAnsi="ＭＳ ゴシック"/>
          <w:sz w:val="22"/>
          <w:szCs w:val="22"/>
        </w:rPr>
      </w:pPr>
    </w:p>
    <w:p w14:paraId="4AB5F81C" w14:textId="654032D5" w:rsidR="007814FA" w:rsidRPr="00044EF3" w:rsidRDefault="002E131A" w:rsidP="00803AB3">
      <w:pPr>
        <w:rPr>
          <w:rFonts w:ascii="ＭＳ ゴシック" w:eastAsia="ＭＳ ゴシック" w:hAnsi="ＭＳ ゴシック"/>
          <w:sz w:val="22"/>
          <w:szCs w:val="22"/>
        </w:rPr>
        <w:sectPr w:rsidR="007814FA" w:rsidRPr="00044EF3" w:rsidSect="00E7303B">
          <w:pgSz w:w="11906" w:h="16838" w:code="9"/>
          <w:pgMar w:top="1134" w:right="1418" w:bottom="1134" w:left="1134" w:header="851" w:footer="680" w:gutter="0"/>
          <w:pgNumType w:fmt="numberInDash"/>
          <w:cols w:space="720"/>
          <w:docGrid w:type="lines" w:linePitch="364"/>
        </w:sectPr>
      </w:pPr>
      <w:r>
        <w:rPr>
          <w:noProof/>
        </w:rPr>
        <mc:AlternateContent>
          <mc:Choice Requires="wps">
            <w:drawing>
              <wp:anchor distT="0" distB="0" distL="114300" distR="114300" simplePos="0" relativeHeight="251774464" behindDoc="0" locked="0" layoutInCell="1" allowOverlap="1" wp14:anchorId="4AB5F897" wp14:editId="05388B2F">
                <wp:simplePos x="0" y="0"/>
                <wp:positionH relativeFrom="column">
                  <wp:posOffset>173990</wp:posOffset>
                </wp:positionH>
                <wp:positionV relativeFrom="paragraph">
                  <wp:posOffset>3959225</wp:posOffset>
                </wp:positionV>
                <wp:extent cx="5963920" cy="1170305"/>
                <wp:effectExtent l="0" t="0" r="0" b="0"/>
                <wp:wrapNone/>
                <wp:docPr id="291" name="Text Box 2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920" cy="117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C4" w14:textId="77777777" w:rsidR="00843EB1" w:rsidRPr="007D3CDB" w:rsidRDefault="00843EB1" w:rsidP="00843EB1">
                            <w:pPr>
                              <w:numPr>
                                <w:ilvl w:val="0"/>
                                <w:numId w:val="37"/>
                              </w:numPr>
                              <w:spacing w:line="280" w:lineRule="exact"/>
                              <w:rPr>
                                <w:rFonts w:ascii="HG丸ｺﾞｼｯｸM-PRO" w:eastAsia="HG丸ｺﾞｼｯｸM-PRO" w:hAnsi="HG丸ｺﾞｼｯｸM-PRO"/>
                                <w:szCs w:val="21"/>
                              </w:rPr>
                            </w:pPr>
                            <w:r w:rsidRPr="007D3CDB">
                              <w:rPr>
                                <w:rFonts w:ascii="HG丸ｺﾞｼｯｸM-PRO" w:eastAsia="HG丸ｺﾞｼｯｸM-PRO" w:hAnsi="HG丸ｺﾞｼｯｸM-PRO" w:hint="eastAsia"/>
                                <w:szCs w:val="21"/>
                              </w:rPr>
                              <w:t>大阪府の海岸は、埋立てや海岸整備等により、自然海岸が全体のわずか１％という状況であり、魚介類の産卵・育成に不可欠な藻場は近年横ばい傾向で推移しています（2017年度推計値：365ha）。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7" id="Text Box 2096" o:spid="_x0000_s1080" type="#_x0000_t202" style="position:absolute;left:0;text-align:left;margin-left:13.7pt;margin-top:311.75pt;width:469.6pt;height:92.1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rRvQIAAMU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" filled="f" stroked="f">
                <v:textbox inset="5.85pt,.7pt,5.85pt,.7pt">
                  <w:txbxContent>
                    <w:p w14:paraId="4AB5F9C4" w14:textId="77777777" w:rsidR="00843EB1" w:rsidRPr="007D3CDB" w:rsidRDefault="00843EB1" w:rsidP="00843EB1">
                      <w:pPr>
                        <w:numPr>
                          <w:ilvl w:val="0"/>
                          <w:numId w:val="37"/>
                        </w:numPr>
                        <w:spacing w:line="280" w:lineRule="exact"/>
                        <w:rPr>
                          <w:rFonts w:ascii="HG丸ｺﾞｼｯｸM-PRO" w:eastAsia="HG丸ｺﾞｼｯｸM-PRO" w:hAnsi="HG丸ｺﾞｼｯｸM-PRO"/>
                          <w:szCs w:val="21"/>
                        </w:rPr>
                      </w:pPr>
                      <w:r w:rsidRPr="007D3CDB">
                        <w:rPr>
                          <w:rFonts w:ascii="HG丸ｺﾞｼｯｸM-PRO" w:eastAsia="HG丸ｺﾞｼｯｸM-PRO" w:hAnsi="HG丸ｺﾞｼｯｸM-PRO" w:hint="eastAsia"/>
                          <w:szCs w:val="21"/>
                        </w:rPr>
                        <w:t>大阪府の海岸は、埋立てや海岸整備等により、自然海岸が全体のわずか１％という状況であり、魚介類の産卵・育成に不可欠な藻場は近年横ばい傾向で推移しています（2017年度推計値：365ha）。</w:t>
                      </w:r>
                    </w:p>
                  </w:txbxContent>
                </v:textbox>
              </v:shape>
            </w:pict>
          </mc:Fallback>
        </mc:AlternateContent>
      </w:r>
      <w:r>
        <w:rPr>
          <w:noProof/>
        </w:rPr>
        <mc:AlternateContent>
          <mc:Choice Requires="wps">
            <w:drawing>
              <wp:anchor distT="0" distB="0" distL="114300" distR="114300" simplePos="0" relativeHeight="251572736" behindDoc="0" locked="0" layoutInCell="1" allowOverlap="1" wp14:anchorId="4AB5F898" wp14:editId="5159FD57">
                <wp:simplePos x="0" y="0"/>
                <wp:positionH relativeFrom="column">
                  <wp:posOffset>3556635</wp:posOffset>
                </wp:positionH>
                <wp:positionV relativeFrom="paragraph">
                  <wp:posOffset>3245485</wp:posOffset>
                </wp:positionV>
                <wp:extent cx="2508250" cy="503555"/>
                <wp:effectExtent l="0" t="0" r="25400" b="10795"/>
                <wp:wrapSquare wrapText="bothSides"/>
                <wp:docPr id="293" name="AutoShape 2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503555"/>
                        </a:xfrm>
                        <a:prstGeom prst="roundRect">
                          <a:avLst>
                            <a:gd name="adj" fmla="val 16667"/>
                          </a:avLst>
                        </a:prstGeom>
                        <a:solidFill>
                          <a:srgbClr val="FFFF99"/>
                        </a:solidFill>
                        <a:ln w="9525">
                          <a:solidFill>
                            <a:srgbClr val="000000"/>
                          </a:solidFill>
                          <a:round/>
                          <a:headEnd/>
                          <a:tailEnd/>
                        </a:ln>
                      </wps:spPr>
                      <wps:txbx>
                        <w:txbxContent>
                          <w:p w14:paraId="4AB5F9C5" w14:textId="77777777" w:rsidR="00DF777D" w:rsidRPr="00133AAB" w:rsidRDefault="00DF777D" w:rsidP="00231E1D">
                            <w:pPr>
                              <w:snapToGrid w:val="0"/>
                              <w:ind w:left="630" w:hangingChars="350" w:hanging="630"/>
                              <w:rPr>
                                <w:rFonts w:ascii="ＭＳ ゴシック" w:eastAsia="ＭＳ ゴシック" w:hAnsi="ＭＳ ゴシック"/>
                                <w:sz w:val="18"/>
                                <w:szCs w:val="18"/>
                                <w:u w:val="single"/>
                              </w:rPr>
                            </w:pPr>
                            <w:r>
                              <w:rPr>
                                <w:rFonts w:ascii="ＭＳ ゴシック" w:eastAsia="ＭＳ ゴシック" w:hAnsi="ＭＳ ゴシック" w:hint="eastAsia"/>
                                <w:sz w:val="18"/>
                                <w:szCs w:val="18"/>
                                <w:u w:val="single"/>
                              </w:rPr>
                              <w:t>貧酸素水塊</w:t>
                            </w:r>
                            <w:r w:rsidRPr="00133AAB">
                              <w:rPr>
                                <w:rFonts w:ascii="ＭＳ ゴシック" w:eastAsia="ＭＳ ゴシック" w:hAnsi="ＭＳ ゴシック" w:hint="eastAsia"/>
                                <w:sz w:val="18"/>
                                <w:szCs w:val="18"/>
                                <w:u w:val="single"/>
                              </w:rPr>
                              <w:t>とは</w:t>
                            </w:r>
                          </w:p>
                          <w:p w14:paraId="4AB5F9C6" w14:textId="77777777" w:rsidR="00DF777D" w:rsidRPr="002B6988" w:rsidRDefault="00DF777D" w:rsidP="00231E1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水に溶けている酸素の量が極めて少ない水塊のこと。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5F898" id="AutoShape 2095" o:spid="_x0000_s1081" style="position:absolute;left:0;text-align:left;margin-left:280.05pt;margin-top:255.55pt;width:197.5pt;height:39.6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" fillcolor="#ff9">
                <v:textbox inset="5.85pt,.7pt,5.85pt,.7pt">
                  <w:txbxContent>
                    <w:p w14:paraId="4AB5F9C5" w14:textId="77777777" w:rsidR="00DF777D" w:rsidRPr="00133AAB" w:rsidRDefault="00DF777D" w:rsidP="00231E1D">
                      <w:pPr>
                        <w:snapToGrid w:val="0"/>
                        <w:ind w:left="630" w:hangingChars="350" w:hanging="630"/>
                        <w:rPr>
                          <w:rFonts w:ascii="ＭＳ ゴシック" w:eastAsia="ＭＳ ゴシック" w:hAnsi="ＭＳ ゴシック"/>
                          <w:sz w:val="18"/>
                          <w:szCs w:val="18"/>
                          <w:u w:val="single"/>
                        </w:rPr>
                      </w:pPr>
                      <w:r>
                        <w:rPr>
                          <w:rFonts w:ascii="ＭＳ ゴシック" w:eastAsia="ＭＳ ゴシック" w:hAnsi="ＭＳ ゴシック" w:hint="eastAsia"/>
                          <w:sz w:val="18"/>
                          <w:szCs w:val="18"/>
                          <w:u w:val="single"/>
                        </w:rPr>
                        <w:t>貧酸素水塊</w:t>
                      </w:r>
                      <w:r w:rsidRPr="00133AAB">
                        <w:rPr>
                          <w:rFonts w:ascii="ＭＳ ゴシック" w:eastAsia="ＭＳ ゴシック" w:hAnsi="ＭＳ ゴシック" w:hint="eastAsia"/>
                          <w:sz w:val="18"/>
                          <w:szCs w:val="18"/>
                          <w:u w:val="single"/>
                        </w:rPr>
                        <w:t>とは</w:t>
                      </w:r>
                    </w:p>
                    <w:p w14:paraId="4AB5F9C6" w14:textId="77777777" w:rsidR="00DF777D" w:rsidRPr="002B6988" w:rsidRDefault="00DF777D" w:rsidP="00231E1D">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水に溶けている酸素の量が極めて少ない水塊のこと。</w:t>
                      </w:r>
                    </w:p>
                  </w:txbxContent>
                </v:textbox>
                <w10:wrap type="square"/>
              </v:roundrect>
            </w:pict>
          </mc:Fallback>
        </mc:AlternateContent>
      </w:r>
      <w:r>
        <w:rPr>
          <w:noProof/>
        </w:rPr>
        <mc:AlternateContent>
          <mc:Choice Requires="wps">
            <w:drawing>
              <wp:anchor distT="0" distB="0" distL="114300" distR="114300" simplePos="0" relativeHeight="251779584" behindDoc="0" locked="0" layoutInCell="1" allowOverlap="1" wp14:anchorId="4AB5F899" wp14:editId="18276C13">
                <wp:simplePos x="0" y="0"/>
                <wp:positionH relativeFrom="column">
                  <wp:posOffset>3821430</wp:posOffset>
                </wp:positionH>
                <wp:positionV relativeFrom="paragraph">
                  <wp:posOffset>2929255</wp:posOffset>
                </wp:positionV>
                <wp:extent cx="1946275" cy="324485"/>
                <wp:effectExtent l="0" t="0" r="0" b="0"/>
                <wp:wrapNone/>
                <wp:docPr id="290" name="Text Box 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C7" w14:textId="77777777" w:rsidR="00461B67" w:rsidRPr="006C1A4D" w:rsidRDefault="00461B67" w:rsidP="00843EB1">
                            <w:pPr>
                              <w:spacing w:line="20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夏季底層DOの分布図</w:t>
                            </w:r>
                          </w:p>
                          <w:p w14:paraId="4AB5F9C8" w14:textId="77777777" w:rsidR="00461B67" w:rsidRPr="006C1A4D" w:rsidRDefault="00461B67" w:rsidP="00843EB1">
                            <w:pPr>
                              <w:spacing w:line="200" w:lineRule="exact"/>
                              <w:jc w:val="center"/>
                              <w:rPr>
                                <w:rFonts w:ascii="ＭＳ ゴシック" w:eastAsia="ＭＳ ゴシック" w:hAnsi="ＭＳ ゴシック"/>
                                <w:sz w:val="18"/>
                                <w:szCs w:val="18"/>
                              </w:rPr>
                            </w:pPr>
                            <w:r w:rsidRPr="00645EEF">
                              <w:rPr>
                                <w:rFonts w:ascii="ＭＳ ゴシック" w:eastAsia="ＭＳ ゴシック" w:hAnsi="ＭＳ ゴシック" w:hint="eastAsia"/>
                                <w:sz w:val="18"/>
                                <w:szCs w:val="18"/>
                              </w:rPr>
                              <w:t>（2015～2017年度平均）</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9" id="Text Box 2092" o:spid="_x0000_s1082" type="#_x0000_t202" style="position:absolute;left:0;text-align:left;margin-left:300.9pt;margin-top:230.65pt;width:153.25pt;height:25.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Tiuw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" filled="f" stroked="f">
                <v:textbox inset="5.85pt,.7pt,5.85pt,.7pt">
                  <w:txbxContent>
                    <w:p w14:paraId="4AB5F9C7" w14:textId="77777777" w:rsidR="00461B67" w:rsidRPr="006C1A4D" w:rsidRDefault="00461B67" w:rsidP="00843EB1">
                      <w:pPr>
                        <w:spacing w:line="200" w:lineRule="exact"/>
                        <w:jc w:val="center"/>
                        <w:rPr>
                          <w:rFonts w:ascii="ＭＳ ゴシック" w:eastAsia="ＭＳ ゴシック" w:hAnsi="ＭＳ ゴシック"/>
                          <w:sz w:val="18"/>
                          <w:szCs w:val="18"/>
                        </w:rPr>
                      </w:pPr>
                      <w:r w:rsidRPr="006C1A4D">
                        <w:rPr>
                          <w:rFonts w:ascii="ＭＳ ゴシック" w:eastAsia="ＭＳ ゴシック" w:hAnsi="ＭＳ ゴシック" w:hint="eastAsia"/>
                          <w:sz w:val="18"/>
                          <w:szCs w:val="18"/>
                        </w:rPr>
                        <w:t>夏季底層DOの分布図</w:t>
                      </w:r>
                    </w:p>
                    <w:p w14:paraId="4AB5F9C8" w14:textId="77777777" w:rsidR="00461B67" w:rsidRPr="006C1A4D" w:rsidRDefault="00461B67" w:rsidP="00843EB1">
                      <w:pPr>
                        <w:spacing w:line="200" w:lineRule="exact"/>
                        <w:jc w:val="center"/>
                        <w:rPr>
                          <w:rFonts w:ascii="ＭＳ ゴシック" w:eastAsia="ＭＳ ゴシック" w:hAnsi="ＭＳ ゴシック"/>
                          <w:sz w:val="18"/>
                          <w:szCs w:val="18"/>
                        </w:rPr>
                      </w:pPr>
                      <w:r w:rsidRPr="00645EEF">
                        <w:rPr>
                          <w:rFonts w:ascii="ＭＳ ゴシック" w:eastAsia="ＭＳ ゴシック" w:hAnsi="ＭＳ ゴシック" w:hint="eastAsia"/>
                          <w:sz w:val="18"/>
                          <w:szCs w:val="18"/>
                        </w:rPr>
                        <w:t>（2015～2017年度平均）</w:t>
                      </w:r>
                    </w:p>
                  </w:txbxContent>
                </v:textbox>
              </v:shape>
            </w:pict>
          </mc:Fallback>
        </mc:AlternateContent>
      </w:r>
      <w:r w:rsidR="00152351" w:rsidRPr="00B32FF2">
        <w:rPr>
          <w:noProof/>
        </w:rPr>
        <w:drawing>
          <wp:anchor distT="0" distB="0" distL="114300" distR="114300" simplePos="0" relativeHeight="251777536" behindDoc="0" locked="0" layoutInCell="1" allowOverlap="1" wp14:anchorId="4AB5F89A" wp14:editId="4AB5F89B">
            <wp:simplePos x="0" y="0"/>
            <wp:positionH relativeFrom="column">
              <wp:posOffset>3651885</wp:posOffset>
            </wp:positionH>
            <wp:positionV relativeFrom="paragraph">
              <wp:posOffset>1149985</wp:posOffset>
            </wp:positionV>
            <wp:extent cx="2194560" cy="203073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4560" cy="203073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78560" behindDoc="0" locked="0" layoutInCell="1" allowOverlap="1" wp14:anchorId="4AB5F89C" wp14:editId="3CE73421">
                <wp:simplePos x="0" y="0"/>
                <wp:positionH relativeFrom="column">
                  <wp:posOffset>3186430</wp:posOffset>
                </wp:positionH>
                <wp:positionV relativeFrom="paragraph">
                  <wp:posOffset>203200</wp:posOffset>
                </wp:positionV>
                <wp:extent cx="2951480" cy="1107440"/>
                <wp:effectExtent l="1270" t="0" r="0" b="0"/>
                <wp:wrapNone/>
                <wp:docPr id="2" name="Text Box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1480" cy="110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C9" w14:textId="77777777" w:rsidR="00DF777D" w:rsidRPr="00021D19" w:rsidRDefault="00DF777D" w:rsidP="00231E1D">
                            <w:pPr>
                              <w:numPr>
                                <w:ilvl w:val="0"/>
                                <w:numId w:val="14"/>
                              </w:numPr>
                              <w:snapToGrid w:val="0"/>
                              <w:ind w:left="357" w:hangingChars="170" w:hanging="357"/>
                              <w:rPr>
                                <w:rFonts w:ascii="HG丸ｺﾞｼｯｸM-PRO" w:eastAsia="HG丸ｺﾞｼｯｸM-PRO" w:hAnsi="HG丸ｺﾞｼｯｸM-PRO"/>
                              </w:rPr>
                            </w:pPr>
                            <w:r w:rsidRPr="00021D19">
                              <w:rPr>
                                <w:rFonts w:ascii="HG丸ｺﾞｼｯｸM-PRO" w:eastAsia="HG丸ｺﾞｼｯｸM-PRO" w:hAnsi="HG丸ｺﾞｼｯｸM-PRO" w:hint="eastAsia"/>
                              </w:rPr>
                              <w:t>夏季に湾奥部や埋立てのための海底土砂採取等で生じた窪地で発生する貧酸素水塊や青潮が水生生物に影響を与えています。</w:t>
                            </w:r>
                          </w:p>
                          <w:p w14:paraId="4AB5F9CA" w14:textId="77777777" w:rsidR="00843EB1" w:rsidRPr="00021D19" w:rsidRDefault="00843EB1" w:rsidP="00843EB1">
                            <w:pPr>
                              <w:pStyle w:val="af4"/>
                              <w:snapToGrid w:val="0"/>
                              <w:spacing w:line="280" w:lineRule="exact"/>
                              <w:ind w:leftChars="0" w:left="357"/>
                              <w:rPr>
                                <w:rFonts w:ascii="HG丸ｺﾞｼｯｸM-PRO" w:eastAsia="HG丸ｺﾞｼｯｸM-PRO" w:hAnsi="HG丸ｺﾞｼｯｸM-PRO"/>
                                <w:sz w:val="18"/>
                                <w:szCs w:val="18"/>
                              </w:rPr>
                            </w:pPr>
                            <w:r w:rsidRPr="00021D19">
                              <w:rPr>
                                <w:rFonts w:ascii="HG丸ｺﾞｼｯｸM-PRO" w:eastAsia="HG丸ｺﾞｼｯｸM-PRO" w:hAnsi="HG丸ｺﾞｼｯｸM-PRO" w:hint="eastAsia"/>
                                <w:sz w:val="18"/>
                                <w:szCs w:val="18"/>
                              </w:rPr>
                              <w:t>底層DO（溶存酸素量）５mg/l以上（湾奥部は３mg/l以上）の達成割合：33.3％（2017年度）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F89C" id="Text Box 2094" o:spid="_x0000_s1083" type="#_x0000_t202" style="position:absolute;left:0;text-align:left;margin-left:250.9pt;margin-top:16pt;width:232.4pt;height:87.2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KI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" filled="f" stroked="f">
                <v:textbox>
                  <w:txbxContent>
                    <w:p w14:paraId="4AB5F9C9" w14:textId="77777777" w:rsidR="00DF777D" w:rsidRPr="00021D19" w:rsidRDefault="00DF777D" w:rsidP="00231E1D">
                      <w:pPr>
                        <w:numPr>
                          <w:ilvl w:val="0"/>
                          <w:numId w:val="14"/>
                        </w:numPr>
                        <w:snapToGrid w:val="0"/>
                        <w:ind w:left="357" w:hangingChars="170" w:hanging="357"/>
                        <w:rPr>
                          <w:rFonts w:ascii="HG丸ｺﾞｼｯｸM-PRO" w:eastAsia="HG丸ｺﾞｼｯｸM-PRO" w:hAnsi="HG丸ｺﾞｼｯｸM-PRO"/>
                        </w:rPr>
                      </w:pPr>
                      <w:r w:rsidRPr="00021D19">
                        <w:rPr>
                          <w:rFonts w:ascii="HG丸ｺﾞｼｯｸM-PRO" w:eastAsia="HG丸ｺﾞｼｯｸM-PRO" w:hAnsi="HG丸ｺﾞｼｯｸM-PRO" w:hint="eastAsia"/>
                        </w:rPr>
                        <w:t>夏季に湾奥部や埋立てのための海底土砂採取等で生じた窪地で発生する貧酸素水塊や青潮が水生生物に影響を与えています。</w:t>
                      </w:r>
                    </w:p>
                    <w:p w14:paraId="4AB5F9CA" w14:textId="77777777" w:rsidR="00843EB1" w:rsidRPr="00021D19" w:rsidRDefault="00843EB1" w:rsidP="00843EB1">
                      <w:pPr>
                        <w:pStyle w:val="af4"/>
                        <w:snapToGrid w:val="0"/>
                        <w:spacing w:line="280" w:lineRule="exact"/>
                        <w:ind w:leftChars="0" w:left="357"/>
                        <w:rPr>
                          <w:rFonts w:ascii="HG丸ｺﾞｼｯｸM-PRO" w:eastAsia="HG丸ｺﾞｼｯｸM-PRO" w:hAnsi="HG丸ｺﾞｼｯｸM-PRO"/>
                          <w:sz w:val="18"/>
                          <w:szCs w:val="18"/>
                        </w:rPr>
                      </w:pPr>
                      <w:r w:rsidRPr="00021D19">
                        <w:rPr>
                          <w:rFonts w:ascii="HG丸ｺﾞｼｯｸM-PRO" w:eastAsia="HG丸ｺﾞｼｯｸM-PRO" w:hAnsi="HG丸ｺﾞｼｯｸM-PRO" w:hint="eastAsia"/>
                          <w:sz w:val="18"/>
                          <w:szCs w:val="18"/>
                        </w:rPr>
                        <w:t>底層DO（溶存酸素量）５mg/l以上（湾奥部は３mg/l以上）の達成割合：33.3％（2017年度）</w:t>
                      </w:r>
                    </w:p>
                  </w:txbxContent>
                </v:textbox>
              </v:shape>
            </w:pict>
          </mc:Fallback>
        </mc:AlternateContent>
      </w:r>
      <w:r w:rsidR="00152351" w:rsidRPr="00574CAE">
        <w:rPr>
          <w:noProof/>
        </w:rPr>
        <w:drawing>
          <wp:anchor distT="0" distB="0" distL="114300" distR="114300" simplePos="0" relativeHeight="251773440" behindDoc="0" locked="0" layoutInCell="1" allowOverlap="1" wp14:anchorId="4AB5F89D" wp14:editId="4AB5F89E">
            <wp:simplePos x="0" y="0"/>
            <wp:positionH relativeFrom="column">
              <wp:posOffset>99060</wp:posOffset>
            </wp:positionH>
            <wp:positionV relativeFrom="paragraph">
              <wp:posOffset>1177290</wp:posOffset>
            </wp:positionV>
            <wp:extent cx="3277870" cy="17907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787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69664" behindDoc="0" locked="0" layoutInCell="1" allowOverlap="1" wp14:anchorId="4AB5F89F" wp14:editId="3022FE0F">
                <wp:simplePos x="0" y="0"/>
                <wp:positionH relativeFrom="column">
                  <wp:posOffset>431800</wp:posOffset>
                </wp:positionH>
                <wp:positionV relativeFrom="paragraph">
                  <wp:posOffset>3099435</wp:posOffset>
                </wp:positionV>
                <wp:extent cx="2802255" cy="363855"/>
                <wp:effectExtent l="0" t="0" r="0" b="0"/>
                <wp:wrapNone/>
                <wp:docPr id="292" name="Text Box 2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9CB" w14:textId="77777777" w:rsidR="00DF777D" w:rsidRPr="008C5E39" w:rsidRDefault="00DF777D" w:rsidP="00231E1D">
                            <w:pPr>
                              <w:snapToGrid w:val="0"/>
                              <w:rPr>
                                <w:rFonts w:ascii="ＭＳ ゴシック" w:eastAsia="ＭＳ ゴシック" w:hAnsi="ＭＳ ゴシック"/>
                                <w:sz w:val="18"/>
                                <w:szCs w:val="18"/>
                              </w:rPr>
                            </w:pPr>
                            <w:r w:rsidRPr="008C5E39">
                              <w:rPr>
                                <w:rFonts w:ascii="ＭＳ ゴシック" w:eastAsia="ＭＳ ゴシック" w:hAnsi="ＭＳ ゴシック" w:hint="eastAsia"/>
                                <w:sz w:val="18"/>
                                <w:szCs w:val="18"/>
                              </w:rPr>
                              <w:t>府内河川におけるBODの環境保全目標達成状況及び</w:t>
                            </w:r>
                            <w:r w:rsidR="001C50E9">
                              <w:rPr>
                                <w:rFonts w:ascii="ＭＳ ゴシック" w:eastAsia="ＭＳ ゴシック" w:hAnsi="ＭＳ ゴシック" w:hint="eastAsia"/>
                                <w:sz w:val="18"/>
                                <w:szCs w:val="18"/>
                              </w:rPr>
                              <w:t>BOD３</w:t>
                            </w:r>
                            <w:r w:rsidRPr="008C5E39">
                              <w:rPr>
                                <w:rFonts w:ascii="ＭＳ ゴシック" w:eastAsia="ＭＳ ゴシック" w:hAnsi="ＭＳ ゴシック" w:hint="eastAsia"/>
                                <w:sz w:val="18"/>
                                <w:szCs w:val="18"/>
                              </w:rPr>
                              <w:t>mg/L以下の水域の割合の推移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9F" id="Text Box 2091" o:spid="_x0000_s1084" type="#_x0000_t202" style="position:absolute;left:0;text-align:left;margin-left:34pt;margin-top:244.05pt;width:220.65pt;height:28.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9lmvA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" filled="f" stroked="f">
                <v:textbox inset="5.85pt,.7pt,5.85pt,.7pt">
                  <w:txbxContent>
                    <w:p w14:paraId="4AB5F9CB" w14:textId="77777777" w:rsidR="00DF777D" w:rsidRPr="008C5E39" w:rsidRDefault="00DF777D" w:rsidP="00231E1D">
                      <w:pPr>
                        <w:snapToGrid w:val="0"/>
                        <w:rPr>
                          <w:rFonts w:ascii="ＭＳ ゴシック" w:eastAsia="ＭＳ ゴシック" w:hAnsi="ＭＳ ゴシック"/>
                          <w:sz w:val="18"/>
                          <w:szCs w:val="18"/>
                        </w:rPr>
                      </w:pPr>
                      <w:r w:rsidRPr="008C5E39">
                        <w:rPr>
                          <w:rFonts w:ascii="ＭＳ ゴシック" w:eastAsia="ＭＳ ゴシック" w:hAnsi="ＭＳ ゴシック" w:hint="eastAsia"/>
                          <w:sz w:val="18"/>
                          <w:szCs w:val="18"/>
                        </w:rPr>
                        <w:t>府内河川におけるBODの環境保全目標達成状況及び</w:t>
                      </w:r>
                      <w:r w:rsidR="001C50E9">
                        <w:rPr>
                          <w:rFonts w:ascii="ＭＳ ゴシック" w:eastAsia="ＭＳ ゴシック" w:hAnsi="ＭＳ ゴシック" w:hint="eastAsia"/>
                          <w:sz w:val="18"/>
                          <w:szCs w:val="18"/>
                        </w:rPr>
                        <w:t>BOD３</w:t>
                      </w:r>
                      <w:r w:rsidRPr="008C5E39">
                        <w:rPr>
                          <w:rFonts w:ascii="ＭＳ ゴシック" w:eastAsia="ＭＳ ゴシック" w:hAnsi="ＭＳ ゴシック" w:hint="eastAsia"/>
                          <w:sz w:val="18"/>
                          <w:szCs w:val="18"/>
                        </w:rPr>
                        <w:t>mg/L以下の水域の割合の推移</w:t>
                      </w:r>
                    </w:p>
                  </w:txbxContent>
                </v:textbox>
              </v:shape>
            </w:pict>
          </mc:Fallback>
        </mc:AlternateContent>
      </w:r>
      <w:r>
        <w:rPr>
          <w:noProof/>
        </w:rPr>
        <mc:AlternateContent>
          <mc:Choice Requires="wps">
            <w:drawing>
              <wp:anchor distT="0" distB="0" distL="114300" distR="114300" simplePos="0" relativeHeight="251567616" behindDoc="0" locked="0" layoutInCell="1" allowOverlap="1" wp14:anchorId="4AB5F8A0" wp14:editId="55138B45">
                <wp:simplePos x="0" y="0"/>
                <wp:positionH relativeFrom="column">
                  <wp:posOffset>89535</wp:posOffset>
                </wp:positionH>
                <wp:positionV relativeFrom="paragraph">
                  <wp:posOffset>3810</wp:posOffset>
                </wp:positionV>
                <wp:extent cx="6057900" cy="4879975"/>
                <wp:effectExtent l="0" t="0" r="19050" b="15875"/>
                <wp:wrapNone/>
                <wp:docPr id="289" name="Text Box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79975"/>
                        </a:xfrm>
                        <a:prstGeom prst="rect">
                          <a:avLst/>
                        </a:prstGeom>
                        <a:solidFill>
                          <a:srgbClr val="FFFFFF"/>
                        </a:solidFill>
                        <a:ln w="3175">
                          <a:solidFill>
                            <a:srgbClr val="993300"/>
                          </a:solidFill>
                          <a:miter lim="800000"/>
                          <a:headEnd/>
                          <a:tailEnd/>
                        </a:ln>
                      </wps:spPr>
                      <wps:txbx>
                        <w:txbxContent>
                          <w:p w14:paraId="4AB5F9CC" w14:textId="77777777" w:rsidR="00DF777D" w:rsidRPr="00D323AD" w:rsidRDefault="00DF777D"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4AB5F9CD" w14:textId="77777777" w:rsidR="00DF777D" w:rsidRDefault="00DF777D" w:rsidP="00231E1D">
                            <w:r>
                              <w:rPr>
                                <w:rFonts w:hint="eastAsia"/>
                              </w:rPr>
                              <w:t xml:space="preserve">　</w:t>
                            </w:r>
                          </w:p>
                          <w:p w14:paraId="4AB5F9CE" w14:textId="77777777" w:rsidR="00DF777D" w:rsidRPr="004C7B5B" w:rsidRDefault="00DF777D" w:rsidP="00231E1D"/>
                          <w:p w14:paraId="4AB5F9CF" w14:textId="77777777" w:rsidR="00DF777D" w:rsidRDefault="00DF777D" w:rsidP="00231E1D">
                            <w:pPr>
                              <w:rPr>
                                <w:b/>
                              </w:rPr>
                            </w:pPr>
                          </w:p>
                          <w:p w14:paraId="4AB5F9D0" w14:textId="77777777" w:rsidR="00DF777D" w:rsidRDefault="00DF777D" w:rsidP="00231E1D">
                            <w:pPr>
                              <w:rPr>
                                <w:b/>
                              </w:rPr>
                            </w:pPr>
                          </w:p>
                          <w:p w14:paraId="4AB5F9D1" w14:textId="77777777" w:rsidR="00DF777D" w:rsidRDefault="00DF777D" w:rsidP="00231E1D"/>
                          <w:p w14:paraId="4AB5F9D2" w14:textId="77777777" w:rsidR="00DF777D" w:rsidRDefault="00DF777D" w:rsidP="00231E1D"/>
                          <w:p w14:paraId="4AB5F9D3" w14:textId="77777777" w:rsidR="00DF777D" w:rsidRDefault="00DF777D" w:rsidP="00231E1D"/>
                          <w:p w14:paraId="4AB5F9D4" w14:textId="77777777" w:rsidR="00DF777D" w:rsidRDefault="00DF777D" w:rsidP="00231E1D"/>
                          <w:p w14:paraId="4AB5F9D5" w14:textId="77777777" w:rsidR="00DF777D" w:rsidRDefault="00DF777D" w:rsidP="00231E1D"/>
                          <w:p w14:paraId="4AB5F9D6" w14:textId="77777777" w:rsidR="00DF777D" w:rsidRDefault="00DF777D" w:rsidP="00231E1D"/>
                          <w:p w14:paraId="4AB5F9D7" w14:textId="77777777" w:rsidR="00DF777D" w:rsidRDefault="00DF777D" w:rsidP="00231E1D"/>
                          <w:p w14:paraId="4AB5F9D8" w14:textId="77777777" w:rsidR="00DF777D" w:rsidRDefault="00DF777D" w:rsidP="00231E1D">
                            <w:pPr>
                              <w:rPr>
                                <w:b/>
                              </w:rPr>
                            </w:pPr>
                          </w:p>
                          <w:p w14:paraId="4AB5F9D9" w14:textId="77777777" w:rsidR="00DF777D" w:rsidRDefault="00DF777D" w:rsidP="00231E1D">
                            <w:pPr>
                              <w:rPr>
                                <w:b/>
                              </w:rPr>
                            </w:pPr>
                          </w:p>
                          <w:p w14:paraId="4AB5F9DA" w14:textId="77777777" w:rsidR="00DF777D" w:rsidRDefault="00DF777D" w:rsidP="00231E1D">
                            <w:pPr>
                              <w:rPr>
                                <w:b/>
                              </w:rPr>
                            </w:pPr>
                          </w:p>
                          <w:p w14:paraId="4AB5F9DB" w14:textId="77777777" w:rsidR="00DF777D" w:rsidRDefault="00DF777D" w:rsidP="00231E1D">
                            <w:pPr>
                              <w:rPr>
                                <w:b/>
                              </w:rPr>
                            </w:pPr>
                          </w:p>
                          <w:p w14:paraId="4AB5F9DC" w14:textId="77777777" w:rsidR="00DF777D" w:rsidRDefault="00DF777D" w:rsidP="00231E1D">
                            <w:pPr>
                              <w:rPr>
                                <w:b/>
                              </w:rPr>
                            </w:pPr>
                          </w:p>
                          <w:p w14:paraId="4AB5F9DD" w14:textId="77777777" w:rsidR="00DF777D" w:rsidRDefault="00DF777D" w:rsidP="00231E1D">
                            <w:pPr>
                              <w:rPr>
                                <w:b/>
                              </w:rPr>
                            </w:pPr>
                          </w:p>
                          <w:p w14:paraId="4AB5F9DE" w14:textId="77777777" w:rsidR="00DF777D" w:rsidRDefault="00DF777D" w:rsidP="00231E1D">
                            <w:pPr>
                              <w:rPr>
                                <w:b/>
                              </w:rPr>
                            </w:pPr>
                          </w:p>
                          <w:p w14:paraId="4AB5F9DF" w14:textId="77777777" w:rsidR="00DF777D" w:rsidRDefault="00DF777D" w:rsidP="00231E1D">
                            <w:pPr>
                              <w:rPr>
                                <w:b/>
                              </w:rPr>
                            </w:pPr>
                          </w:p>
                          <w:p w14:paraId="4AB5F9E0" w14:textId="77777777" w:rsidR="00DF777D" w:rsidRDefault="00DF777D" w:rsidP="00231E1D">
                            <w:pPr>
                              <w:rPr>
                                <w:b/>
                              </w:rPr>
                            </w:pPr>
                          </w:p>
                          <w:p w14:paraId="4AB5F9E1" w14:textId="77777777" w:rsidR="00DF777D" w:rsidRDefault="00DF777D" w:rsidP="00231E1D">
                            <w:pPr>
                              <w:rPr>
                                <w:b/>
                              </w:rPr>
                            </w:pPr>
                          </w:p>
                          <w:p w14:paraId="4AB5F9E2" w14:textId="77777777" w:rsidR="00DF777D" w:rsidRDefault="00DF777D" w:rsidP="00231E1D">
                            <w:pPr>
                              <w:rPr>
                                <w:b/>
                              </w:rPr>
                            </w:pPr>
                          </w:p>
                          <w:p w14:paraId="4AB5F9E3" w14:textId="77777777" w:rsidR="00DF777D" w:rsidRDefault="00DF777D" w:rsidP="00231E1D">
                            <w:pPr>
                              <w:rPr>
                                <w:b/>
                              </w:rPr>
                            </w:pPr>
                          </w:p>
                          <w:p w14:paraId="4AB5F9E4" w14:textId="77777777" w:rsidR="00DF777D" w:rsidRDefault="00DF777D" w:rsidP="00231E1D">
                            <w:pPr>
                              <w:rPr>
                                <w:b/>
                              </w:rPr>
                            </w:pPr>
                          </w:p>
                          <w:p w14:paraId="4AB5F9E5" w14:textId="77777777" w:rsidR="00DF777D" w:rsidRPr="00011BBD" w:rsidRDefault="00DF777D"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0" id="Text Box 2089" o:spid="_x0000_s1085" type="#_x0000_t202" style="position:absolute;left:0;text-align:left;margin-left:7.05pt;margin-top:.3pt;width:477pt;height:38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" strokecolor="#930" strokeweight=".25pt">
                <v:textbox inset="5.85pt,.7pt,5.85pt,.7pt">
                  <w:txbxContent>
                    <w:p w14:paraId="4AB5F9CC" w14:textId="77777777" w:rsidR="00DF777D" w:rsidRPr="00D323AD" w:rsidRDefault="00DF777D"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4AB5F9CD" w14:textId="77777777" w:rsidR="00DF777D" w:rsidRDefault="00DF777D" w:rsidP="00231E1D">
                      <w:r>
                        <w:rPr>
                          <w:rFonts w:hint="eastAsia"/>
                        </w:rPr>
                        <w:t xml:space="preserve">　</w:t>
                      </w:r>
                    </w:p>
                    <w:p w14:paraId="4AB5F9CE" w14:textId="77777777" w:rsidR="00DF777D" w:rsidRPr="004C7B5B" w:rsidRDefault="00DF777D" w:rsidP="00231E1D"/>
                    <w:p w14:paraId="4AB5F9CF" w14:textId="77777777" w:rsidR="00DF777D" w:rsidRDefault="00DF777D" w:rsidP="00231E1D">
                      <w:pPr>
                        <w:rPr>
                          <w:b/>
                        </w:rPr>
                      </w:pPr>
                    </w:p>
                    <w:p w14:paraId="4AB5F9D0" w14:textId="77777777" w:rsidR="00DF777D" w:rsidRDefault="00DF777D" w:rsidP="00231E1D">
                      <w:pPr>
                        <w:rPr>
                          <w:b/>
                        </w:rPr>
                      </w:pPr>
                    </w:p>
                    <w:p w14:paraId="4AB5F9D1" w14:textId="77777777" w:rsidR="00DF777D" w:rsidRDefault="00DF777D" w:rsidP="00231E1D"/>
                    <w:p w14:paraId="4AB5F9D2" w14:textId="77777777" w:rsidR="00DF777D" w:rsidRDefault="00DF777D" w:rsidP="00231E1D"/>
                    <w:p w14:paraId="4AB5F9D3" w14:textId="77777777" w:rsidR="00DF777D" w:rsidRDefault="00DF777D" w:rsidP="00231E1D"/>
                    <w:p w14:paraId="4AB5F9D4" w14:textId="77777777" w:rsidR="00DF777D" w:rsidRDefault="00DF777D" w:rsidP="00231E1D"/>
                    <w:p w14:paraId="4AB5F9D5" w14:textId="77777777" w:rsidR="00DF777D" w:rsidRDefault="00DF777D" w:rsidP="00231E1D"/>
                    <w:p w14:paraId="4AB5F9D6" w14:textId="77777777" w:rsidR="00DF777D" w:rsidRDefault="00DF777D" w:rsidP="00231E1D"/>
                    <w:p w14:paraId="4AB5F9D7" w14:textId="77777777" w:rsidR="00DF777D" w:rsidRDefault="00DF777D" w:rsidP="00231E1D"/>
                    <w:p w14:paraId="4AB5F9D8" w14:textId="77777777" w:rsidR="00DF777D" w:rsidRDefault="00DF777D" w:rsidP="00231E1D">
                      <w:pPr>
                        <w:rPr>
                          <w:b/>
                        </w:rPr>
                      </w:pPr>
                    </w:p>
                    <w:p w14:paraId="4AB5F9D9" w14:textId="77777777" w:rsidR="00DF777D" w:rsidRDefault="00DF777D" w:rsidP="00231E1D">
                      <w:pPr>
                        <w:rPr>
                          <w:b/>
                        </w:rPr>
                      </w:pPr>
                    </w:p>
                    <w:p w14:paraId="4AB5F9DA" w14:textId="77777777" w:rsidR="00DF777D" w:rsidRDefault="00DF777D" w:rsidP="00231E1D">
                      <w:pPr>
                        <w:rPr>
                          <w:b/>
                        </w:rPr>
                      </w:pPr>
                    </w:p>
                    <w:p w14:paraId="4AB5F9DB" w14:textId="77777777" w:rsidR="00DF777D" w:rsidRDefault="00DF777D" w:rsidP="00231E1D">
                      <w:pPr>
                        <w:rPr>
                          <w:b/>
                        </w:rPr>
                      </w:pPr>
                    </w:p>
                    <w:p w14:paraId="4AB5F9DC" w14:textId="77777777" w:rsidR="00DF777D" w:rsidRDefault="00DF777D" w:rsidP="00231E1D">
                      <w:pPr>
                        <w:rPr>
                          <w:b/>
                        </w:rPr>
                      </w:pPr>
                    </w:p>
                    <w:p w14:paraId="4AB5F9DD" w14:textId="77777777" w:rsidR="00DF777D" w:rsidRDefault="00DF777D" w:rsidP="00231E1D">
                      <w:pPr>
                        <w:rPr>
                          <w:b/>
                        </w:rPr>
                      </w:pPr>
                    </w:p>
                    <w:p w14:paraId="4AB5F9DE" w14:textId="77777777" w:rsidR="00DF777D" w:rsidRDefault="00DF777D" w:rsidP="00231E1D">
                      <w:pPr>
                        <w:rPr>
                          <w:b/>
                        </w:rPr>
                      </w:pPr>
                    </w:p>
                    <w:p w14:paraId="4AB5F9DF" w14:textId="77777777" w:rsidR="00DF777D" w:rsidRDefault="00DF777D" w:rsidP="00231E1D">
                      <w:pPr>
                        <w:rPr>
                          <w:b/>
                        </w:rPr>
                      </w:pPr>
                    </w:p>
                    <w:p w14:paraId="4AB5F9E0" w14:textId="77777777" w:rsidR="00DF777D" w:rsidRDefault="00DF777D" w:rsidP="00231E1D">
                      <w:pPr>
                        <w:rPr>
                          <w:b/>
                        </w:rPr>
                      </w:pPr>
                    </w:p>
                    <w:p w14:paraId="4AB5F9E1" w14:textId="77777777" w:rsidR="00DF777D" w:rsidRDefault="00DF777D" w:rsidP="00231E1D">
                      <w:pPr>
                        <w:rPr>
                          <w:b/>
                        </w:rPr>
                      </w:pPr>
                    </w:p>
                    <w:p w14:paraId="4AB5F9E2" w14:textId="77777777" w:rsidR="00DF777D" w:rsidRDefault="00DF777D" w:rsidP="00231E1D">
                      <w:pPr>
                        <w:rPr>
                          <w:b/>
                        </w:rPr>
                      </w:pPr>
                    </w:p>
                    <w:p w14:paraId="4AB5F9E3" w14:textId="77777777" w:rsidR="00DF777D" w:rsidRDefault="00DF777D" w:rsidP="00231E1D">
                      <w:pPr>
                        <w:rPr>
                          <w:b/>
                        </w:rPr>
                      </w:pPr>
                    </w:p>
                    <w:p w14:paraId="4AB5F9E4" w14:textId="77777777" w:rsidR="00DF777D" w:rsidRDefault="00DF777D" w:rsidP="00231E1D">
                      <w:pPr>
                        <w:rPr>
                          <w:b/>
                        </w:rPr>
                      </w:pPr>
                    </w:p>
                    <w:p w14:paraId="4AB5F9E5" w14:textId="77777777" w:rsidR="00DF777D" w:rsidRPr="00011BBD" w:rsidRDefault="00DF777D" w:rsidP="00231E1D">
                      <w:pPr>
                        <w:rPr>
                          <w:b/>
                        </w:rPr>
                      </w:pPr>
                    </w:p>
                  </w:txbxContent>
                </v:textbox>
              </v:shape>
            </w:pict>
          </mc:Fallback>
        </mc:AlternateContent>
      </w:r>
      <w:r>
        <w:rPr>
          <w:noProof/>
        </w:rPr>
        <mc:AlternateContent>
          <mc:Choice Requires="wps">
            <w:drawing>
              <wp:anchor distT="0" distB="0" distL="114300" distR="114300" simplePos="0" relativeHeight="251568640" behindDoc="0" locked="0" layoutInCell="1" allowOverlap="1" wp14:anchorId="4AB5F8A1" wp14:editId="0D6323AE">
                <wp:simplePos x="0" y="0"/>
                <wp:positionH relativeFrom="column">
                  <wp:posOffset>89535</wp:posOffset>
                </wp:positionH>
                <wp:positionV relativeFrom="paragraph">
                  <wp:posOffset>5129530</wp:posOffset>
                </wp:positionV>
                <wp:extent cx="6057900" cy="1237615"/>
                <wp:effectExtent l="0" t="0" r="0" b="635"/>
                <wp:wrapNone/>
                <wp:docPr id="295" name="Text Box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37615"/>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E6" w14:textId="77777777" w:rsidR="00DF777D" w:rsidRPr="00D62E11" w:rsidRDefault="00DF777D" w:rsidP="00231E1D">
                            <w:pPr>
                              <w:numPr>
                                <w:ilvl w:val="0"/>
                                <w:numId w:val="2"/>
                              </w:numPr>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施策の方向</w:t>
                            </w:r>
                          </w:p>
                          <w:p w14:paraId="4AB5F9E7" w14:textId="77777777" w:rsidR="00DF777D" w:rsidRPr="00D62E11" w:rsidRDefault="00DF777D" w:rsidP="00231E1D">
                            <w:pPr>
                              <w:snapToGrid w:val="0"/>
                              <w:ind w:rightChars="110" w:right="231" w:firstLineChars="100" w:firstLine="220"/>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流域の特性に応じた水質、水量、水生生物、水辺等を総合的に捉えて対策を推進します。</w:t>
                            </w:r>
                          </w:p>
                          <w:p w14:paraId="4AB5F9E8" w14:textId="77777777" w:rsidR="00DF777D" w:rsidRPr="00D62E11" w:rsidRDefault="00DF777D" w:rsidP="00231E1D">
                            <w:pPr>
                              <w:numPr>
                                <w:ilvl w:val="0"/>
                                <w:numId w:val="15"/>
                              </w:numPr>
                              <w:tabs>
                                <w:tab w:val="clear" w:pos="420"/>
                                <w:tab w:val="num" w:pos="851"/>
                              </w:tabs>
                              <w:snapToGrid w:val="0"/>
                              <w:ind w:left="851" w:rightChars="37" w:right="78"/>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生活排水の100％適正処理を目指した生活排水処理対策の促進や総量規制等の工場・事業場排水対策の推進</w:t>
                            </w:r>
                          </w:p>
                          <w:p w14:paraId="4AB5F9E9" w14:textId="77777777" w:rsidR="00DF777D" w:rsidRPr="00D62E11" w:rsidRDefault="00DF777D" w:rsidP="00231E1D">
                            <w:pPr>
                              <w:numPr>
                                <w:ilvl w:val="0"/>
                                <w:numId w:val="16"/>
                              </w:numPr>
                              <w:tabs>
                                <w:tab w:val="clear" w:pos="420"/>
                                <w:tab w:val="num" w:pos="851"/>
                              </w:tabs>
                              <w:snapToGrid w:val="0"/>
                              <w:ind w:left="851"/>
                              <w:rPr>
                                <w:rFonts w:ascii="ＭＳ ゴシック" w:eastAsia="ＭＳ ゴシック" w:hAnsi="ＭＳ ゴシック"/>
                                <w:color w:val="FF0000"/>
                                <w:sz w:val="22"/>
                                <w:szCs w:val="22"/>
                                <w:u w:val="single"/>
                              </w:rPr>
                            </w:pPr>
                            <w:r w:rsidRPr="00D62E11">
                              <w:rPr>
                                <w:rFonts w:ascii="ＭＳ ゴシック" w:eastAsia="ＭＳ ゴシック" w:hAnsi="ＭＳ ゴシック" w:hint="eastAsia"/>
                                <w:sz w:val="22"/>
                                <w:szCs w:val="22"/>
                              </w:rPr>
                              <w:t>健全な水循環の保全・再生</w:t>
                            </w:r>
                          </w:p>
                          <w:p w14:paraId="4AB5F9EA" w14:textId="77777777" w:rsidR="00DF777D" w:rsidRPr="00D62E11" w:rsidRDefault="00DF777D" w:rsidP="00231E1D">
                            <w:pPr>
                              <w:numPr>
                                <w:ilvl w:val="0"/>
                                <w:numId w:val="15"/>
                              </w:numPr>
                              <w:tabs>
                                <w:tab w:val="clear" w:pos="420"/>
                                <w:tab w:val="num" w:pos="851"/>
                              </w:tabs>
                              <w:snapToGrid w:val="0"/>
                              <w:ind w:left="851"/>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大阪湾の環境改善対策の推進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1" id="Text Box 2090" o:spid="_x0000_s1086" type="#_x0000_t202" style="position:absolute;left:0;text-align:left;margin-left:7.05pt;margin-top:403.9pt;width:477pt;height:97.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" fillcolor="#fc0" stroked="f">
                <v:textbox inset="5.85pt,.7pt,5.85pt,.7pt">
                  <w:txbxContent>
                    <w:p w14:paraId="4AB5F9E6" w14:textId="77777777" w:rsidR="00DF777D" w:rsidRPr="00D62E11" w:rsidRDefault="00DF777D" w:rsidP="00231E1D">
                      <w:pPr>
                        <w:numPr>
                          <w:ilvl w:val="0"/>
                          <w:numId w:val="2"/>
                        </w:numPr>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施策の方向</w:t>
                      </w:r>
                    </w:p>
                    <w:p w14:paraId="4AB5F9E7" w14:textId="77777777" w:rsidR="00DF777D" w:rsidRPr="00D62E11" w:rsidRDefault="00DF777D" w:rsidP="00231E1D">
                      <w:pPr>
                        <w:snapToGrid w:val="0"/>
                        <w:ind w:rightChars="110" w:right="231" w:firstLineChars="100" w:firstLine="220"/>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流域の特性に応じた水質、水量、水生生物、水辺等を総合的に捉えて対策を推進します。</w:t>
                      </w:r>
                    </w:p>
                    <w:p w14:paraId="4AB5F9E8" w14:textId="77777777" w:rsidR="00DF777D" w:rsidRPr="00D62E11" w:rsidRDefault="00DF777D" w:rsidP="00231E1D">
                      <w:pPr>
                        <w:numPr>
                          <w:ilvl w:val="0"/>
                          <w:numId w:val="15"/>
                        </w:numPr>
                        <w:tabs>
                          <w:tab w:val="clear" w:pos="420"/>
                          <w:tab w:val="num" w:pos="851"/>
                        </w:tabs>
                        <w:snapToGrid w:val="0"/>
                        <w:ind w:left="851" w:rightChars="37" w:right="78"/>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生活排水の100％適正処理を目指した生活排水処理対策の促進や総量規制等の工場・事業場排水対策の推進</w:t>
                      </w:r>
                    </w:p>
                    <w:p w14:paraId="4AB5F9E9" w14:textId="77777777" w:rsidR="00DF777D" w:rsidRPr="00D62E11" w:rsidRDefault="00DF777D" w:rsidP="00231E1D">
                      <w:pPr>
                        <w:numPr>
                          <w:ilvl w:val="0"/>
                          <w:numId w:val="16"/>
                        </w:numPr>
                        <w:tabs>
                          <w:tab w:val="clear" w:pos="420"/>
                          <w:tab w:val="num" w:pos="851"/>
                        </w:tabs>
                        <w:snapToGrid w:val="0"/>
                        <w:ind w:left="851"/>
                        <w:rPr>
                          <w:rFonts w:ascii="ＭＳ ゴシック" w:eastAsia="ＭＳ ゴシック" w:hAnsi="ＭＳ ゴシック"/>
                          <w:color w:val="FF0000"/>
                          <w:sz w:val="22"/>
                          <w:szCs w:val="22"/>
                          <w:u w:val="single"/>
                        </w:rPr>
                      </w:pPr>
                      <w:r w:rsidRPr="00D62E11">
                        <w:rPr>
                          <w:rFonts w:ascii="ＭＳ ゴシック" w:eastAsia="ＭＳ ゴシック" w:hAnsi="ＭＳ ゴシック" w:hint="eastAsia"/>
                          <w:sz w:val="22"/>
                          <w:szCs w:val="22"/>
                        </w:rPr>
                        <w:t>健全な水循環の保全・再生</w:t>
                      </w:r>
                    </w:p>
                    <w:p w14:paraId="4AB5F9EA" w14:textId="77777777" w:rsidR="00DF777D" w:rsidRPr="00D62E11" w:rsidRDefault="00DF777D" w:rsidP="00231E1D">
                      <w:pPr>
                        <w:numPr>
                          <w:ilvl w:val="0"/>
                          <w:numId w:val="15"/>
                        </w:numPr>
                        <w:tabs>
                          <w:tab w:val="clear" w:pos="420"/>
                          <w:tab w:val="num" w:pos="851"/>
                        </w:tabs>
                        <w:snapToGrid w:val="0"/>
                        <w:ind w:left="851"/>
                        <w:rPr>
                          <w:rFonts w:ascii="ＭＳ ゴシック" w:eastAsia="ＭＳ ゴシック" w:hAnsi="ＭＳ ゴシック"/>
                          <w:sz w:val="22"/>
                          <w:szCs w:val="22"/>
                        </w:rPr>
                      </w:pPr>
                      <w:r w:rsidRPr="00D62E11">
                        <w:rPr>
                          <w:rFonts w:ascii="ＭＳ ゴシック" w:eastAsia="ＭＳ ゴシック" w:hAnsi="ＭＳ ゴシック" w:hint="eastAsia"/>
                          <w:sz w:val="22"/>
                          <w:szCs w:val="22"/>
                        </w:rPr>
                        <w:t>大阪湾の環境改善対策の推進</w:t>
                      </w:r>
                    </w:p>
                  </w:txbxContent>
                </v:textbox>
              </v:shape>
            </w:pict>
          </mc:Fallback>
        </mc:AlternateContent>
      </w:r>
      <w:r>
        <w:rPr>
          <w:noProof/>
        </w:rPr>
        <mc:AlternateContent>
          <mc:Choice Requires="wps">
            <w:drawing>
              <wp:anchor distT="0" distB="0" distL="114300" distR="114300" simplePos="0" relativeHeight="251570688" behindDoc="0" locked="0" layoutInCell="1" allowOverlap="1" wp14:anchorId="4AB5F8A2" wp14:editId="3111E025">
                <wp:simplePos x="0" y="0"/>
                <wp:positionH relativeFrom="column">
                  <wp:posOffset>129540</wp:posOffset>
                </wp:positionH>
                <wp:positionV relativeFrom="paragraph">
                  <wp:posOffset>240030</wp:posOffset>
                </wp:positionV>
                <wp:extent cx="3211195" cy="831215"/>
                <wp:effectExtent l="0" t="0" r="8255" b="698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831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9EB" w14:textId="77777777" w:rsidR="006C76E1" w:rsidRPr="00021D19" w:rsidRDefault="006C76E1" w:rsidP="00330044">
                            <w:pPr>
                              <w:snapToGrid w:val="0"/>
                              <w:spacing w:afterLines="50" w:after="182"/>
                              <w:ind w:leftChars="50" w:left="420" w:rightChars="135" w:right="283" w:hangingChars="150" w:hanging="315"/>
                              <w:rPr>
                                <w:rFonts w:ascii="HG丸ｺﾞｼｯｸM-PRO" w:eastAsia="HG丸ｺﾞｼｯｸM-PRO" w:hAnsi="HG丸ｺﾞｼｯｸM-PRO"/>
                                <w:szCs w:val="21"/>
                              </w:rPr>
                            </w:pPr>
                            <w:r w:rsidRPr="00021D19">
                              <w:rPr>
                                <w:rFonts w:ascii="HG丸ｺﾞｼｯｸM-PRO" w:eastAsia="HG丸ｺﾞｼｯｸM-PRO" w:hAnsi="HG丸ｺﾞｼｯｸM-PRO" w:hint="eastAsia"/>
                                <w:szCs w:val="21"/>
                              </w:rPr>
                              <w:t>■ 河川の水質は、工場・事業場の排水処理対策や下水道の整備等によって全体的に改善傾向がみられます（BOD３mg/L以下を</w:t>
                            </w:r>
                            <w:r w:rsidR="0054055C" w:rsidRPr="00021D19">
                              <w:rPr>
                                <w:rFonts w:ascii="HG丸ｺﾞｼｯｸM-PRO" w:eastAsia="HG丸ｺﾞｼｯｸM-PRO" w:hAnsi="HG丸ｺﾞｼｯｸM-PRO" w:hint="eastAsia"/>
                                <w:szCs w:val="21"/>
                              </w:rPr>
                              <w:t>約８割</w:t>
                            </w:r>
                            <w:r w:rsidRPr="00021D19">
                              <w:rPr>
                                <w:rFonts w:ascii="HG丸ｺﾞｼｯｸM-PRO" w:eastAsia="HG丸ｺﾞｼｯｸM-PRO" w:hAnsi="HG丸ｺﾞｼｯｸM-PRO" w:hint="eastAsia"/>
                                <w:szCs w:val="21"/>
                              </w:rPr>
                              <w:t>の水域で達成）。</w:t>
                            </w:r>
                          </w:p>
                          <w:p w14:paraId="4AB5F9EC" w14:textId="77777777" w:rsidR="00DF777D" w:rsidRPr="00021D19" w:rsidRDefault="00DF777D" w:rsidP="00231E1D">
                            <w:pPr>
                              <w:rPr>
                                <w:rFonts w:ascii="HG丸ｺﾞｼｯｸM-PRO" w:eastAsia="HG丸ｺﾞｼｯｸM-PRO" w:hAnsi="HG丸ｺﾞｼｯｸM-PR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F8A2" id="テキスト ボックス 2" o:spid="_x0000_s1087" type="#_x0000_t202" style="position:absolute;left:0;text-align:left;margin-left:10.2pt;margin-top:18.9pt;width:252.85pt;height:65.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" stroked="f">
                <v:textbox>
                  <w:txbxContent>
                    <w:p w14:paraId="4AB5F9EB" w14:textId="77777777" w:rsidR="006C76E1" w:rsidRPr="00021D19" w:rsidRDefault="006C76E1" w:rsidP="00330044">
                      <w:pPr>
                        <w:snapToGrid w:val="0"/>
                        <w:spacing w:afterLines="50" w:after="182"/>
                        <w:ind w:leftChars="50" w:left="420" w:rightChars="135" w:right="283" w:hangingChars="150" w:hanging="315"/>
                        <w:rPr>
                          <w:rFonts w:ascii="HG丸ｺﾞｼｯｸM-PRO" w:eastAsia="HG丸ｺﾞｼｯｸM-PRO" w:hAnsi="HG丸ｺﾞｼｯｸM-PRO"/>
                          <w:szCs w:val="21"/>
                        </w:rPr>
                      </w:pPr>
                      <w:r w:rsidRPr="00021D19">
                        <w:rPr>
                          <w:rFonts w:ascii="HG丸ｺﾞｼｯｸM-PRO" w:eastAsia="HG丸ｺﾞｼｯｸM-PRO" w:hAnsi="HG丸ｺﾞｼｯｸM-PRO" w:hint="eastAsia"/>
                          <w:szCs w:val="21"/>
                        </w:rPr>
                        <w:t>■ 河川の水質は、工場・事業場の排水処理対策や下水道の整備等によって全体的に改善傾向がみられます（BOD３mg/L以下を</w:t>
                      </w:r>
                      <w:r w:rsidR="0054055C" w:rsidRPr="00021D19">
                        <w:rPr>
                          <w:rFonts w:ascii="HG丸ｺﾞｼｯｸM-PRO" w:eastAsia="HG丸ｺﾞｼｯｸM-PRO" w:hAnsi="HG丸ｺﾞｼｯｸM-PRO" w:hint="eastAsia"/>
                          <w:szCs w:val="21"/>
                        </w:rPr>
                        <w:t>約８割</w:t>
                      </w:r>
                      <w:r w:rsidRPr="00021D19">
                        <w:rPr>
                          <w:rFonts w:ascii="HG丸ｺﾞｼｯｸM-PRO" w:eastAsia="HG丸ｺﾞｼｯｸM-PRO" w:hAnsi="HG丸ｺﾞｼｯｸM-PRO" w:hint="eastAsia"/>
                          <w:szCs w:val="21"/>
                        </w:rPr>
                        <w:t>の水域で達成）。</w:t>
                      </w:r>
                    </w:p>
                    <w:p w14:paraId="4AB5F9EC" w14:textId="77777777" w:rsidR="00DF777D" w:rsidRPr="00021D19" w:rsidRDefault="00DF777D" w:rsidP="00231E1D">
                      <w:pPr>
                        <w:rPr>
                          <w:rFonts w:ascii="HG丸ｺﾞｼｯｸM-PRO" w:eastAsia="HG丸ｺﾞｼｯｸM-PRO" w:hAnsi="HG丸ｺﾞｼｯｸM-PRO"/>
                        </w:rPr>
                      </w:pPr>
                    </w:p>
                  </w:txbxContent>
                </v:textbox>
              </v:shape>
            </w:pict>
          </mc:Fallback>
        </mc:AlternateContent>
      </w:r>
      <w:r w:rsidR="00B32FF2">
        <w:rPr>
          <w:rFonts w:ascii="ＭＳ ゴシック" w:eastAsia="ＭＳ ゴシック" w:hAnsi="ＭＳ ゴシック"/>
          <w:noProof/>
          <w:sz w:val="22"/>
          <w:szCs w:val="22"/>
        </w:rPr>
        <w:drawing>
          <wp:inline distT="0" distB="0" distL="0" distR="0" wp14:anchorId="4AB5F8A3" wp14:editId="4AB5F8A4">
            <wp:extent cx="2560320" cy="23698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0320" cy="2369820"/>
                    </a:xfrm>
                    <a:prstGeom prst="rect">
                      <a:avLst/>
                    </a:prstGeom>
                    <a:noFill/>
                    <a:ln>
                      <a:noFill/>
                    </a:ln>
                  </pic:spPr>
                </pic:pic>
              </a:graphicData>
            </a:graphic>
          </wp:inline>
        </w:drawing>
      </w:r>
      <w:r w:rsidR="00231E1D" w:rsidRPr="00044EF3">
        <w:rPr>
          <w:rFonts w:ascii="ＭＳ ゴシック" w:eastAsia="ＭＳ ゴシック" w:hAnsi="ＭＳ ゴシック"/>
          <w:sz w:val="22"/>
          <w:szCs w:val="22"/>
        </w:rPr>
        <w:br w:type="page"/>
      </w:r>
    </w:p>
    <w:p w14:paraId="4AB5F81D" w14:textId="77777777" w:rsidR="00231E1D" w:rsidRPr="00044EF3" w:rsidRDefault="00231E1D" w:rsidP="00231E1D">
      <w:pPr>
        <w:rPr>
          <w:rFonts w:ascii="ＭＳ ゴシック" w:eastAsia="ＭＳ ゴシック" w:hAnsi="ＭＳ ゴシック"/>
          <w:b/>
          <w:sz w:val="28"/>
          <w:szCs w:val="28"/>
        </w:rPr>
      </w:pPr>
      <w:r w:rsidRPr="00044EF3">
        <w:rPr>
          <w:rFonts w:ascii="ＭＳ ゴシック" w:eastAsia="ＭＳ ゴシック" w:hAnsi="ＭＳ ゴシック" w:hint="eastAsia"/>
          <w:b/>
          <w:sz w:val="28"/>
          <w:szCs w:val="28"/>
        </w:rPr>
        <w:lastRenderedPageBreak/>
        <w:t>Ⅱ－４　健康で安心して暮らせる社会の構築（３）</w:t>
      </w:r>
    </w:p>
    <w:p w14:paraId="4AB5F81E" w14:textId="77777777" w:rsidR="00231E1D" w:rsidRPr="00044EF3" w:rsidRDefault="00447EA3" w:rsidP="00231E1D">
      <w:pPr>
        <w:jc w:val="center"/>
        <w:rPr>
          <w:rFonts w:ascii="ＭＳ ゴシック" w:eastAsia="ＭＳ ゴシック" w:hAnsi="ＭＳ ゴシック"/>
          <w:b/>
          <w:sz w:val="24"/>
        </w:rPr>
      </w:pPr>
      <w:r w:rsidRPr="00044EF3">
        <w:rPr>
          <w:rFonts w:ascii="ＭＳ ゴシック" w:eastAsia="ＭＳ ゴシック" w:hAnsi="ＭＳ ゴシック" w:hint="eastAsia"/>
          <w:b/>
          <w:sz w:val="24"/>
        </w:rPr>
        <w:t>～化学物質のリスク管理を推進するために</w:t>
      </w:r>
      <w:r w:rsidR="00231E1D" w:rsidRPr="00044EF3">
        <w:rPr>
          <w:rFonts w:ascii="ＭＳ ゴシック" w:eastAsia="ＭＳ ゴシック" w:hAnsi="ＭＳ ゴシック" w:hint="eastAsia"/>
          <w:b/>
          <w:sz w:val="24"/>
        </w:rPr>
        <w:t>～</w:t>
      </w:r>
    </w:p>
    <w:p w14:paraId="4AB5F81F" w14:textId="0552DF73" w:rsidR="00231E1D" w:rsidRPr="00044EF3" w:rsidRDefault="002E131A" w:rsidP="00231E1D">
      <w:pPr>
        <w:rPr>
          <w:rFonts w:ascii="ＭＳ ゴシック" w:eastAsia="ＭＳ ゴシック" w:hAnsi="ＭＳ ゴシック"/>
          <w:sz w:val="28"/>
          <w:szCs w:val="28"/>
        </w:rPr>
      </w:pPr>
      <w:r>
        <w:rPr>
          <w:noProof/>
        </w:rPr>
        <mc:AlternateContent>
          <mc:Choice Requires="wps">
            <w:drawing>
              <wp:anchor distT="0" distB="0" distL="114300" distR="114300" simplePos="0" relativeHeight="251574784" behindDoc="0" locked="0" layoutInCell="1" allowOverlap="1" wp14:anchorId="4AB5F8A5" wp14:editId="2FC074F0">
                <wp:simplePos x="0" y="0"/>
                <wp:positionH relativeFrom="column">
                  <wp:posOffset>80010</wp:posOffset>
                </wp:positionH>
                <wp:positionV relativeFrom="paragraph">
                  <wp:posOffset>151765</wp:posOffset>
                </wp:positionV>
                <wp:extent cx="6057900" cy="801370"/>
                <wp:effectExtent l="0" t="0" r="19050" b="17780"/>
                <wp:wrapNone/>
                <wp:docPr id="591" name="Text 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801370"/>
                        </a:xfrm>
                        <a:prstGeom prst="rect">
                          <a:avLst/>
                        </a:prstGeom>
                        <a:solidFill>
                          <a:srgbClr val="CCFFFF"/>
                        </a:solidFill>
                        <a:ln w="12700">
                          <a:solidFill>
                            <a:srgbClr val="000000"/>
                          </a:solidFill>
                          <a:miter lim="800000"/>
                          <a:headEnd/>
                          <a:tailEnd/>
                        </a:ln>
                      </wps:spPr>
                      <wps:txbx>
                        <w:txbxContent>
                          <w:p w14:paraId="4AB5F9ED" w14:textId="77777777" w:rsidR="00DF777D" w:rsidRDefault="00DF777D" w:rsidP="00231E1D">
                            <w:pPr>
                              <w:spacing w:line="240" w:lineRule="exact"/>
                              <w:rPr>
                                <w:rFonts w:ascii="ＭＳ ゴシック" w:eastAsia="ＭＳ ゴシック" w:hAnsi="ＭＳ ゴシック"/>
                                <w:sz w:val="22"/>
                                <w:szCs w:val="22"/>
                              </w:rPr>
                            </w:pPr>
                          </w:p>
                          <w:p w14:paraId="4AB5F9EE" w14:textId="77777777" w:rsidR="00DF777D" w:rsidRPr="00CF5211" w:rsidRDefault="00DF777D" w:rsidP="00231E1D">
                            <w:pPr>
                              <w:spacing w:line="240" w:lineRule="exact"/>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4AB5F9EF" w14:textId="77777777" w:rsidR="00DF777D" w:rsidRPr="00CF5211" w:rsidRDefault="00DF777D" w:rsidP="00231E1D">
                            <w:pPr>
                              <w:spacing w:line="240" w:lineRule="exact"/>
                              <w:rPr>
                                <w:rFonts w:ascii="ＭＳ ゴシック" w:eastAsia="ＭＳ ゴシック" w:hAnsi="ＭＳ ゴシック"/>
                                <w:sz w:val="22"/>
                                <w:szCs w:val="22"/>
                              </w:rPr>
                            </w:pPr>
                          </w:p>
                          <w:p w14:paraId="4AB5F9F0" w14:textId="77777777" w:rsidR="00DF777D" w:rsidRPr="009828BA" w:rsidRDefault="00DF777D" w:rsidP="00231E1D">
                            <w:pPr>
                              <w:spacing w:line="240" w:lineRule="exact"/>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環境リスクの</w:t>
                            </w:r>
                            <w:r w:rsidRPr="009828BA">
                              <w:rPr>
                                <w:rFonts w:ascii="ＭＳ ゴシック" w:eastAsia="ＭＳ ゴシック" w:hAnsi="ＭＳ ゴシック" w:hint="eastAsia"/>
                                <w:sz w:val="22"/>
                                <w:szCs w:val="22"/>
                              </w:rPr>
                              <w:t>高い化学物質の排出量を2010年度より削減する。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5" id="Text Box 799" o:spid="_x0000_s1088" type="#_x0000_t202" style="position:absolute;left:0;text-align:left;margin-left:6.3pt;margin-top:11.95pt;width:477pt;height:63.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" fillcolor="#cff" strokeweight="1pt">
                <v:textbox inset="5.85pt,.7pt,5.85pt,.7pt">
                  <w:txbxContent>
                    <w:p w14:paraId="4AB5F9ED" w14:textId="77777777" w:rsidR="00DF777D" w:rsidRDefault="00DF777D" w:rsidP="00231E1D">
                      <w:pPr>
                        <w:spacing w:line="240" w:lineRule="exact"/>
                        <w:rPr>
                          <w:rFonts w:ascii="ＭＳ ゴシック" w:eastAsia="ＭＳ ゴシック" w:hAnsi="ＭＳ ゴシック"/>
                          <w:sz w:val="22"/>
                          <w:szCs w:val="22"/>
                        </w:rPr>
                      </w:pPr>
                    </w:p>
                    <w:p w14:paraId="4AB5F9EE" w14:textId="77777777" w:rsidR="00DF777D" w:rsidRPr="00CF5211" w:rsidRDefault="00DF777D" w:rsidP="00231E1D">
                      <w:pPr>
                        <w:spacing w:line="240" w:lineRule="exact"/>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《２０２０年度の目標》</w:t>
                      </w:r>
                    </w:p>
                    <w:p w14:paraId="4AB5F9EF" w14:textId="77777777" w:rsidR="00DF777D" w:rsidRPr="00CF5211" w:rsidRDefault="00DF777D" w:rsidP="00231E1D">
                      <w:pPr>
                        <w:spacing w:line="240" w:lineRule="exact"/>
                        <w:rPr>
                          <w:rFonts w:ascii="ＭＳ ゴシック" w:eastAsia="ＭＳ ゴシック" w:hAnsi="ＭＳ ゴシック"/>
                          <w:sz w:val="22"/>
                          <w:szCs w:val="22"/>
                        </w:rPr>
                      </w:pPr>
                    </w:p>
                    <w:p w14:paraId="4AB5F9F0" w14:textId="77777777" w:rsidR="00DF777D" w:rsidRPr="009828BA" w:rsidRDefault="00DF777D" w:rsidP="00231E1D">
                      <w:pPr>
                        <w:spacing w:line="240" w:lineRule="exact"/>
                        <w:ind w:firstLineChars="100" w:firstLine="220"/>
                        <w:rPr>
                          <w:rFonts w:ascii="ＭＳ ゴシック" w:eastAsia="ＭＳ ゴシック" w:hAnsi="ＭＳ ゴシック"/>
                          <w:sz w:val="22"/>
                          <w:szCs w:val="22"/>
                        </w:rPr>
                      </w:pPr>
                      <w:r w:rsidRPr="00CF5211">
                        <w:rPr>
                          <w:rFonts w:ascii="ＭＳ ゴシック" w:eastAsia="ＭＳ ゴシック" w:hAnsi="ＭＳ ゴシック" w:hint="eastAsia"/>
                          <w:sz w:val="22"/>
                          <w:szCs w:val="22"/>
                        </w:rPr>
                        <w:t>環境リスクの</w:t>
                      </w:r>
                      <w:r w:rsidRPr="009828BA">
                        <w:rPr>
                          <w:rFonts w:ascii="ＭＳ ゴシック" w:eastAsia="ＭＳ ゴシック" w:hAnsi="ＭＳ ゴシック" w:hint="eastAsia"/>
                          <w:sz w:val="22"/>
                          <w:szCs w:val="22"/>
                        </w:rPr>
                        <w:t>高い化学物質の排出量を2010年度より削減する。</w:t>
                      </w:r>
                    </w:p>
                  </w:txbxContent>
                </v:textbox>
              </v:shape>
            </w:pict>
          </mc:Fallback>
        </mc:AlternateContent>
      </w:r>
    </w:p>
    <w:p w14:paraId="4AB5F820" w14:textId="77777777" w:rsidR="00231E1D" w:rsidRPr="00044EF3" w:rsidRDefault="00231E1D" w:rsidP="00231E1D">
      <w:pPr>
        <w:rPr>
          <w:rFonts w:ascii="ＭＳ ゴシック" w:eastAsia="ＭＳ ゴシック" w:hAnsi="ＭＳ ゴシック"/>
          <w:sz w:val="22"/>
          <w:szCs w:val="22"/>
        </w:rPr>
      </w:pPr>
    </w:p>
    <w:p w14:paraId="4AB5F821" w14:textId="77777777" w:rsidR="00231E1D" w:rsidRPr="00044EF3" w:rsidRDefault="00231E1D" w:rsidP="00231E1D">
      <w:pPr>
        <w:rPr>
          <w:rFonts w:ascii="ＭＳ ゴシック" w:eastAsia="ＭＳ ゴシック" w:hAnsi="ＭＳ ゴシック"/>
          <w:sz w:val="22"/>
          <w:szCs w:val="22"/>
        </w:rPr>
      </w:pPr>
    </w:p>
    <w:p w14:paraId="4AB5F822" w14:textId="77777777" w:rsidR="00231E1D" w:rsidRPr="00044EF3" w:rsidRDefault="00231E1D" w:rsidP="00231E1D">
      <w:pPr>
        <w:rPr>
          <w:rFonts w:ascii="ＭＳ ゴシック" w:eastAsia="ＭＳ ゴシック" w:hAnsi="ＭＳ ゴシック"/>
          <w:sz w:val="22"/>
          <w:szCs w:val="22"/>
        </w:rPr>
      </w:pPr>
    </w:p>
    <w:p w14:paraId="4AB5F823" w14:textId="33CF73D8"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5808" behindDoc="0" locked="0" layoutInCell="1" allowOverlap="1" wp14:anchorId="4AB5F8A6" wp14:editId="75C22341">
                <wp:simplePos x="0" y="0"/>
                <wp:positionH relativeFrom="column">
                  <wp:posOffset>80010</wp:posOffset>
                </wp:positionH>
                <wp:positionV relativeFrom="paragraph">
                  <wp:posOffset>199390</wp:posOffset>
                </wp:positionV>
                <wp:extent cx="6057900" cy="4849495"/>
                <wp:effectExtent l="0" t="0" r="19050" b="27305"/>
                <wp:wrapNone/>
                <wp:docPr id="3142"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849495"/>
                        </a:xfrm>
                        <a:prstGeom prst="rect">
                          <a:avLst/>
                        </a:prstGeom>
                        <a:noFill/>
                        <a:ln w="3175">
                          <a:solidFill>
                            <a:srgbClr val="9933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B5F9F1" w14:textId="77777777" w:rsidR="00DF777D" w:rsidRPr="00D323AD" w:rsidRDefault="00DF777D"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4AB5F9F2" w14:textId="77777777" w:rsidR="00DF777D" w:rsidRDefault="00DF777D" w:rsidP="00231E1D">
                            <w:r>
                              <w:rPr>
                                <w:rFonts w:hint="eastAsia"/>
                              </w:rPr>
                              <w:t xml:space="preserve">　</w:t>
                            </w:r>
                          </w:p>
                          <w:p w14:paraId="4AB5F9F3" w14:textId="77777777" w:rsidR="00DF777D" w:rsidRDefault="00DF777D" w:rsidP="00231E1D">
                            <w:pPr>
                              <w:rPr>
                                <w:b/>
                              </w:rPr>
                            </w:pPr>
                          </w:p>
                          <w:p w14:paraId="4AB5F9F4" w14:textId="77777777" w:rsidR="006C76E1" w:rsidRDefault="006C76E1" w:rsidP="00231E1D">
                            <w:pPr>
                              <w:rPr>
                                <w:b/>
                              </w:rPr>
                            </w:pPr>
                          </w:p>
                          <w:p w14:paraId="4AB5F9F5" w14:textId="77777777" w:rsidR="00DF777D" w:rsidRPr="006332BC" w:rsidRDefault="00EF0BA8" w:rsidP="00231E1D">
                            <w:pPr>
                              <w:rPr>
                                <w:b/>
                              </w:rPr>
                            </w:pPr>
                            <w:r w:rsidRPr="00051C83">
                              <w:rPr>
                                <w:noProof/>
                              </w:rPr>
                              <w:drawing>
                                <wp:inline distT="0" distB="0" distL="0" distR="0" wp14:anchorId="4AB5FA4D" wp14:editId="4AB5FA4E">
                                  <wp:extent cx="2958861" cy="1708344"/>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659" cy="1715733"/>
                                          </a:xfrm>
                                          <a:prstGeom prst="rect">
                                            <a:avLst/>
                                          </a:prstGeom>
                                          <a:noFill/>
                                          <a:ln>
                                            <a:noFill/>
                                          </a:ln>
                                        </pic:spPr>
                                      </pic:pic>
                                    </a:graphicData>
                                  </a:graphic>
                                </wp:inline>
                              </w:drawing>
                            </w:r>
                            <w:r w:rsidRPr="00051C83">
                              <w:rPr>
                                <w:noProof/>
                              </w:rPr>
                              <w:drawing>
                                <wp:inline distT="0" distB="0" distL="0" distR="0" wp14:anchorId="4AB5FA4F" wp14:editId="4AB5FA50">
                                  <wp:extent cx="2907102" cy="1627808"/>
                                  <wp:effectExtent l="0" t="0" r="762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328" cy="1627935"/>
                                          </a:xfrm>
                                          <a:prstGeom prst="rect">
                                            <a:avLst/>
                                          </a:prstGeom>
                                          <a:noFill/>
                                          <a:ln>
                                            <a:noFill/>
                                          </a:ln>
                                        </pic:spPr>
                                      </pic:pic>
                                    </a:graphicData>
                                  </a:graphic>
                                </wp:inline>
                              </w:drawing>
                            </w:r>
                          </w:p>
                          <w:p w14:paraId="4AB5F9F6" w14:textId="77777777" w:rsidR="00DF777D" w:rsidRDefault="00DF777D" w:rsidP="00231E1D">
                            <w:pPr>
                              <w:ind w:firstLineChars="2300" w:firstLine="4830"/>
                              <w:rPr>
                                <w:b/>
                              </w:rPr>
                            </w:pPr>
                            <w:r w:rsidRPr="00C707AD">
                              <w:rPr>
                                <w:rFonts w:hint="eastAsia"/>
                              </w:rPr>
                              <w:t xml:space="preserve">　</w:t>
                            </w:r>
                          </w:p>
                          <w:p w14:paraId="4AB5F9F7" w14:textId="77777777" w:rsidR="00DF777D" w:rsidRDefault="00DF777D" w:rsidP="00231E1D">
                            <w:pPr>
                              <w:jc w:val="right"/>
                              <w:rPr>
                                <w:b/>
                              </w:rPr>
                            </w:pPr>
                          </w:p>
                          <w:p w14:paraId="4AB5F9F8" w14:textId="77777777" w:rsidR="00DF777D" w:rsidRDefault="00DF777D" w:rsidP="00231E1D">
                            <w:pPr>
                              <w:rPr>
                                <w:b/>
                              </w:rPr>
                            </w:pPr>
                          </w:p>
                          <w:p w14:paraId="4AB5F9F9" w14:textId="77777777" w:rsidR="00DF777D" w:rsidRDefault="00DF777D" w:rsidP="00231E1D">
                            <w:pPr>
                              <w:rPr>
                                <w:b/>
                              </w:rPr>
                            </w:pPr>
                          </w:p>
                          <w:p w14:paraId="4AB5F9FA" w14:textId="77777777" w:rsidR="00DF777D" w:rsidRDefault="00DF777D" w:rsidP="00231E1D">
                            <w:pPr>
                              <w:rPr>
                                <w:b/>
                              </w:rPr>
                            </w:pPr>
                          </w:p>
                          <w:p w14:paraId="4AB5F9FB" w14:textId="77777777" w:rsidR="00DF777D" w:rsidRDefault="00DF777D" w:rsidP="00231E1D">
                            <w:pPr>
                              <w:rPr>
                                <w:b/>
                              </w:rPr>
                            </w:pPr>
                          </w:p>
                          <w:p w14:paraId="4AB5F9FC" w14:textId="77777777" w:rsidR="00DF777D" w:rsidRDefault="00DF777D" w:rsidP="00231E1D">
                            <w:pPr>
                              <w:rPr>
                                <w:b/>
                              </w:rPr>
                            </w:pPr>
                          </w:p>
                          <w:p w14:paraId="4AB5F9FD" w14:textId="77777777" w:rsidR="00DF777D" w:rsidRDefault="00DF777D" w:rsidP="00231E1D">
                            <w:pPr>
                              <w:rPr>
                                <w:b/>
                              </w:rPr>
                            </w:pPr>
                          </w:p>
                          <w:p w14:paraId="4AB5F9FE" w14:textId="77777777" w:rsidR="00DF777D" w:rsidRDefault="00DF777D" w:rsidP="00231E1D">
                            <w:pPr>
                              <w:rPr>
                                <w:b/>
                              </w:rPr>
                            </w:pPr>
                          </w:p>
                          <w:p w14:paraId="4AB5F9FF" w14:textId="77777777" w:rsidR="00DF777D" w:rsidRDefault="00DF777D" w:rsidP="00231E1D">
                            <w:pPr>
                              <w:rPr>
                                <w:b/>
                              </w:rPr>
                            </w:pPr>
                          </w:p>
                          <w:p w14:paraId="4AB5FA00" w14:textId="77777777" w:rsidR="00DF777D" w:rsidRDefault="00DF777D" w:rsidP="00231E1D">
                            <w:pPr>
                              <w:rPr>
                                <w:b/>
                              </w:rPr>
                            </w:pPr>
                          </w:p>
                          <w:p w14:paraId="4AB5FA01" w14:textId="77777777" w:rsidR="00DF777D" w:rsidRDefault="00DF777D" w:rsidP="00231E1D">
                            <w:pPr>
                              <w:rPr>
                                <w:b/>
                              </w:rPr>
                            </w:pPr>
                          </w:p>
                          <w:p w14:paraId="4AB5FA02" w14:textId="77777777" w:rsidR="00DF777D" w:rsidRDefault="00DF777D" w:rsidP="00231E1D">
                            <w:pPr>
                              <w:rPr>
                                <w:b/>
                              </w:rPr>
                            </w:pPr>
                          </w:p>
                          <w:p w14:paraId="4AB5FA03" w14:textId="77777777" w:rsidR="00DF777D" w:rsidRPr="00011BBD" w:rsidRDefault="00DF777D" w:rsidP="00231E1D">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6" id="Text Box 1047" o:spid="_x0000_s1089" type="#_x0000_t202" style="position:absolute;left:0;text-align:left;margin-left:6.3pt;margin-top:15.7pt;width:477pt;height:381.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" filled="f" strokecolor="#930" strokeweight=".25pt">
                <v:textbox inset="5.85pt,.7pt,5.85pt,.7pt">
                  <w:txbxContent>
                    <w:p w14:paraId="4AB5F9F1" w14:textId="77777777" w:rsidR="00DF777D" w:rsidRPr="00D323AD" w:rsidRDefault="00DF777D" w:rsidP="00231E1D">
                      <w:pPr>
                        <w:rPr>
                          <w:rFonts w:ascii="ＭＳ ゴシック" w:eastAsia="ＭＳ ゴシック" w:hAnsi="ＭＳ ゴシック"/>
                        </w:rPr>
                      </w:pPr>
                      <w:r>
                        <w:rPr>
                          <w:rFonts w:ascii="ＭＳ ゴシック" w:eastAsia="ＭＳ ゴシック" w:hAnsi="ＭＳ ゴシック" w:hint="eastAsia"/>
                        </w:rPr>
                        <w:t>《目標に対する現状》</w:t>
                      </w:r>
                    </w:p>
                    <w:p w14:paraId="4AB5F9F2" w14:textId="77777777" w:rsidR="00DF777D" w:rsidRDefault="00DF777D" w:rsidP="00231E1D">
                      <w:r>
                        <w:rPr>
                          <w:rFonts w:hint="eastAsia"/>
                        </w:rPr>
                        <w:t xml:space="preserve">　</w:t>
                      </w:r>
                    </w:p>
                    <w:p w14:paraId="4AB5F9F3" w14:textId="77777777" w:rsidR="00DF777D" w:rsidRDefault="00DF777D" w:rsidP="00231E1D">
                      <w:pPr>
                        <w:rPr>
                          <w:b/>
                        </w:rPr>
                      </w:pPr>
                    </w:p>
                    <w:p w14:paraId="4AB5F9F4" w14:textId="77777777" w:rsidR="006C76E1" w:rsidRDefault="006C76E1" w:rsidP="00231E1D">
                      <w:pPr>
                        <w:rPr>
                          <w:b/>
                        </w:rPr>
                      </w:pPr>
                    </w:p>
                    <w:p w14:paraId="4AB5F9F5" w14:textId="77777777" w:rsidR="00DF777D" w:rsidRPr="006332BC" w:rsidRDefault="00EF0BA8" w:rsidP="00231E1D">
                      <w:pPr>
                        <w:rPr>
                          <w:b/>
                        </w:rPr>
                      </w:pPr>
                      <w:r w:rsidRPr="00051C83">
                        <w:rPr>
                          <w:noProof/>
                        </w:rPr>
                        <w:drawing>
                          <wp:inline distT="0" distB="0" distL="0" distR="0" wp14:anchorId="4AB5FA4D" wp14:editId="4AB5FA4E">
                            <wp:extent cx="2958861" cy="1708344"/>
                            <wp:effectExtent l="0" t="0" r="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659" cy="1715733"/>
                                    </a:xfrm>
                                    <a:prstGeom prst="rect">
                                      <a:avLst/>
                                    </a:prstGeom>
                                    <a:noFill/>
                                    <a:ln>
                                      <a:noFill/>
                                    </a:ln>
                                  </pic:spPr>
                                </pic:pic>
                              </a:graphicData>
                            </a:graphic>
                          </wp:inline>
                        </w:drawing>
                      </w:r>
                      <w:r w:rsidRPr="00051C83">
                        <w:rPr>
                          <w:noProof/>
                        </w:rPr>
                        <w:drawing>
                          <wp:inline distT="0" distB="0" distL="0" distR="0" wp14:anchorId="4AB5FA4F" wp14:editId="4AB5FA50">
                            <wp:extent cx="2907102" cy="1627808"/>
                            <wp:effectExtent l="0" t="0" r="762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7328" cy="1627935"/>
                                    </a:xfrm>
                                    <a:prstGeom prst="rect">
                                      <a:avLst/>
                                    </a:prstGeom>
                                    <a:noFill/>
                                    <a:ln>
                                      <a:noFill/>
                                    </a:ln>
                                  </pic:spPr>
                                </pic:pic>
                              </a:graphicData>
                            </a:graphic>
                          </wp:inline>
                        </w:drawing>
                      </w:r>
                    </w:p>
                    <w:p w14:paraId="4AB5F9F6" w14:textId="77777777" w:rsidR="00DF777D" w:rsidRDefault="00DF777D" w:rsidP="00231E1D">
                      <w:pPr>
                        <w:ind w:firstLineChars="2300" w:firstLine="4830"/>
                        <w:rPr>
                          <w:b/>
                        </w:rPr>
                      </w:pPr>
                      <w:r w:rsidRPr="00C707AD">
                        <w:rPr>
                          <w:rFonts w:hint="eastAsia"/>
                        </w:rPr>
                        <w:t xml:space="preserve">　</w:t>
                      </w:r>
                    </w:p>
                    <w:p w14:paraId="4AB5F9F7" w14:textId="77777777" w:rsidR="00DF777D" w:rsidRDefault="00DF777D" w:rsidP="00231E1D">
                      <w:pPr>
                        <w:jc w:val="right"/>
                        <w:rPr>
                          <w:b/>
                        </w:rPr>
                      </w:pPr>
                    </w:p>
                    <w:p w14:paraId="4AB5F9F8" w14:textId="77777777" w:rsidR="00DF777D" w:rsidRDefault="00DF777D" w:rsidP="00231E1D">
                      <w:pPr>
                        <w:rPr>
                          <w:b/>
                        </w:rPr>
                      </w:pPr>
                    </w:p>
                    <w:p w14:paraId="4AB5F9F9" w14:textId="77777777" w:rsidR="00DF777D" w:rsidRDefault="00DF777D" w:rsidP="00231E1D">
                      <w:pPr>
                        <w:rPr>
                          <w:b/>
                        </w:rPr>
                      </w:pPr>
                    </w:p>
                    <w:p w14:paraId="4AB5F9FA" w14:textId="77777777" w:rsidR="00DF777D" w:rsidRDefault="00DF777D" w:rsidP="00231E1D">
                      <w:pPr>
                        <w:rPr>
                          <w:b/>
                        </w:rPr>
                      </w:pPr>
                    </w:p>
                    <w:p w14:paraId="4AB5F9FB" w14:textId="77777777" w:rsidR="00DF777D" w:rsidRDefault="00DF777D" w:rsidP="00231E1D">
                      <w:pPr>
                        <w:rPr>
                          <w:b/>
                        </w:rPr>
                      </w:pPr>
                    </w:p>
                    <w:p w14:paraId="4AB5F9FC" w14:textId="77777777" w:rsidR="00DF777D" w:rsidRDefault="00DF777D" w:rsidP="00231E1D">
                      <w:pPr>
                        <w:rPr>
                          <w:b/>
                        </w:rPr>
                      </w:pPr>
                    </w:p>
                    <w:p w14:paraId="4AB5F9FD" w14:textId="77777777" w:rsidR="00DF777D" w:rsidRDefault="00DF777D" w:rsidP="00231E1D">
                      <w:pPr>
                        <w:rPr>
                          <w:b/>
                        </w:rPr>
                      </w:pPr>
                    </w:p>
                    <w:p w14:paraId="4AB5F9FE" w14:textId="77777777" w:rsidR="00DF777D" w:rsidRDefault="00DF777D" w:rsidP="00231E1D">
                      <w:pPr>
                        <w:rPr>
                          <w:b/>
                        </w:rPr>
                      </w:pPr>
                    </w:p>
                    <w:p w14:paraId="4AB5F9FF" w14:textId="77777777" w:rsidR="00DF777D" w:rsidRDefault="00DF777D" w:rsidP="00231E1D">
                      <w:pPr>
                        <w:rPr>
                          <w:b/>
                        </w:rPr>
                      </w:pPr>
                    </w:p>
                    <w:p w14:paraId="4AB5FA00" w14:textId="77777777" w:rsidR="00DF777D" w:rsidRDefault="00DF777D" w:rsidP="00231E1D">
                      <w:pPr>
                        <w:rPr>
                          <w:b/>
                        </w:rPr>
                      </w:pPr>
                    </w:p>
                    <w:p w14:paraId="4AB5FA01" w14:textId="77777777" w:rsidR="00DF777D" w:rsidRDefault="00DF777D" w:rsidP="00231E1D">
                      <w:pPr>
                        <w:rPr>
                          <w:b/>
                        </w:rPr>
                      </w:pPr>
                    </w:p>
                    <w:p w14:paraId="4AB5FA02" w14:textId="77777777" w:rsidR="00DF777D" w:rsidRDefault="00DF777D" w:rsidP="00231E1D">
                      <w:pPr>
                        <w:rPr>
                          <w:b/>
                        </w:rPr>
                      </w:pPr>
                    </w:p>
                    <w:p w14:paraId="4AB5FA03" w14:textId="77777777" w:rsidR="00DF777D" w:rsidRPr="00011BBD" w:rsidRDefault="00DF777D" w:rsidP="00231E1D">
                      <w:pPr>
                        <w:rPr>
                          <w:b/>
                        </w:rPr>
                      </w:pPr>
                    </w:p>
                  </w:txbxContent>
                </v:textbox>
              </v:shape>
            </w:pict>
          </mc:Fallback>
        </mc:AlternateContent>
      </w:r>
    </w:p>
    <w:p w14:paraId="4AB5F824" w14:textId="77777777" w:rsidR="00231E1D" w:rsidRPr="00044EF3" w:rsidRDefault="00231E1D" w:rsidP="00231E1D">
      <w:pPr>
        <w:rPr>
          <w:rFonts w:ascii="ＭＳ ゴシック" w:eastAsia="ＭＳ ゴシック" w:hAnsi="ＭＳ ゴシック"/>
          <w:sz w:val="22"/>
          <w:szCs w:val="22"/>
        </w:rPr>
      </w:pPr>
    </w:p>
    <w:p w14:paraId="4AB5F825" w14:textId="0F5CEAC4" w:rsidR="00231E1D" w:rsidRPr="00044EF3" w:rsidRDefault="002E131A" w:rsidP="00231E1D">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77856" behindDoc="0" locked="0" layoutInCell="1" allowOverlap="1" wp14:anchorId="4AB5F8A7" wp14:editId="14BC1ACD">
                <wp:simplePos x="0" y="0"/>
                <wp:positionH relativeFrom="column">
                  <wp:posOffset>3191510</wp:posOffset>
                </wp:positionH>
                <wp:positionV relativeFrom="paragraph">
                  <wp:posOffset>38100</wp:posOffset>
                </wp:positionV>
                <wp:extent cx="2667000" cy="778510"/>
                <wp:effectExtent l="0" t="0" r="0" b="2540"/>
                <wp:wrapNone/>
                <wp:docPr id="588"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778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A04" w14:textId="77777777" w:rsidR="00DF777D" w:rsidRPr="007D3CDB" w:rsidRDefault="00DF777D" w:rsidP="00231E1D">
                            <w:pPr>
                              <w:ind w:leftChars="-33" w:left="238" w:hangingChars="146" w:hanging="307"/>
                              <w:rPr>
                                <w:rFonts w:ascii="HG丸ｺﾞｼｯｸM-PRO" w:eastAsia="HG丸ｺﾞｼｯｸM-PRO" w:hAnsi="HG丸ｺﾞｼｯｸM-PRO"/>
                              </w:rPr>
                            </w:pPr>
                            <w:r w:rsidRPr="007D3CDB">
                              <w:rPr>
                                <w:rFonts w:ascii="HG丸ｺﾞｼｯｸM-PRO" w:eastAsia="HG丸ｺﾞｼｯｸM-PRO" w:hAnsi="HG丸ｺﾞｼｯｸM-PRO" w:hint="eastAsia"/>
                              </w:rPr>
                              <w:t>■ 府内におけるPRTR法対象物質の排出量は、全国第</w:t>
                            </w:r>
                            <w:r w:rsidR="00EF0BA8" w:rsidRPr="007D3CDB">
                              <w:rPr>
                                <w:rFonts w:ascii="HG丸ｺﾞｼｯｸM-PRO" w:eastAsia="HG丸ｺﾞｼｯｸM-PRO" w:hAnsi="HG丸ｺﾞｼｯｸM-PRO" w:hint="eastAsia"/>
                              </w:rPr>
                              <w:t>７</w:t>
                            </w:r>
                            <w:r w:rsidRPr="007D3CDB">
                              <w:rPr>
                                <w:rFonts w:ascii="HG丸ｺﾞｼｯｸM-PRO" w:eastAsia="HG丸ｺﾞｼｯｸM-PRO" w:hAnsi="HG丸ｺﾞｼｯｸM-PRO" w:hint="eastAsia"/>
                              </w:rPr>
                              <w:t>位となっています。（可住地面積当たり排出量では全国第２位）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7" id="Text Box 1053" o:spid="_x0000_s1090" type="#_x0000_t202" style="position:absolute;left:0;text-align:left;margin-left:251.3pt;margin-top:3pt;width:210pt;height:61.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" stroked="f">
                <v:textbox inset="5.85pt,.7pt,5.85pt,.7pt">
                  <w:txbxContent>
                    <w:p w14:paraId="4AB5FA04" w14:textId="77777777" w:rsidR="00DF777D" w:rsidRPr="007D3CDB" w:rsidRDefault="00DF777D" w:rsidP="00231E1D">
                      <w:pPr>
                        <w:ind w:leftChars="-33" w:left="238" w:hangingChars="146" w:hanging="307"/>
                        <w:rPr>
                          <w:rFonts w:ascii="HG丸ｺﾞｼｯｸM-PRO" w:eastAsia="HG丸ｺﾞｼｯｸM-PRO" w:hAnsi="HG丸ｺﾞｼｯｸM-PRO"/>
                        </w:rPr>
                      </w:pPr>
                      <w:r w:rsidRPr="007D3CDB">
                        <w:rPr>
                          <w:rFonts w:ascii="HG丸ｺﾞｼｯｸM-PRO" w:eastAsia="HG丸ｺﾞｼｯｸM-PRO" w:hAnsi="HG丸ｺﾞｼｯｸM-PRO" w:hint="eastAsia"/>
                        </w:rPr>
                        <w:t>■ 府内におけるPRTR法対象物質の排出量は、全国第</w:t>
                      </w:r>
                      <w:r w:rsidR="00EF0BA8" w:rsidRPr="007D3CDB">
                        <w:rPr>
                          <w:rFonts w:ascii="HG丸ｺﾞｼｯｸM-PRO" w:eastAsia="HG丸ｺﾞｼｯｸM-PRO" w:hAnsi="HG丸ｺﾞｼｯｸM-PRO" w:hint="eastAsia"/>
                        </w:rPr>
                        <w:t>７</w:t>
                      </w:r>
                      <w:r w:rsidRPr="007D3CDB">
                        <w:rPr>
                          <w:rFonts w:ascii="HG丸ｺﾞｼｯｸM-PRO" w:eastAsia="HG丸ｺﾞｼｯｸM-PRO" w:hAnsi="HG丸ｺﾞｼｯｸM-PRO" w:hint="eastAsia"/>
                        </w:rPr>
                        <w:t>位となっています。（可住地面積当たり排出量では全国第２位）</w:t>
                      </w:r>
                    </w:p>
                  </w:txbxContent>
                </v:textbox>
              </v:shape>
            </w:pict>
          </mc:Fallback>
        </mc:AlternateContent>
      </w:r>
      <w:r>
        <w:rPr>
          <w:noProof/>
        </w:rPr>
        <mc:AlternateContent>
          <mc:Choice Requires="wps">
            <w:drawing>
              <wp:anchor distT="0" distB="0" distL="114300" distR="114300" simplePos="0" relativeHeight="251576832" behindDoc="0" locked="0" layoutInCell="1" allowOverlap="1" wp14:anchorId="4AB5F8A8" wp14:editId="6888F4AE">
                <wp:simplePos x="0" y="0"/>
                <wp:positionH relativeFrom="column">
                  <wp:posOffset>356870</wp:posOffset>
                </wp:positionH>
                <wp:positionV relativeFrom="paragraph">
                  <wp:posOffset>57150</wp:posOffset>
                </wp:positionV>
                <wp:extent cx="2543175" cy="521335"/>
                <wp:effectExtent l="0" t="0" r="9525" b="0"/>
                <wp:wrapNone/>
                <wp:docPr id="589"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A05" w14:textId="77777777" w:rsidR="00DF777D" w:rsidRPr="007D3CDB" w:rsidRDefault="00EF0BA8" w:rsidP="007D3CDB">
                            <w:pPr>
                              <w:pStyle w:val="af4"/>
                              <w:numPr>
                                <w:ilvl w:val="0"/>
                                <w:numId w:val="40"/>
                              </w:numPr>
                              <w:ind w:leftChars="0"/>
                              <w:rPr>
                                <w:rFonts w:ascii="HG丸ｺﾞｼｯｸM-PRO" w:eastAsia="HG丸ｺﾞｼｯｸM-PRO" w:hAnsi="HG丸ｺﾞｼｯｸM-PRO"/>
                              </w:rPr>
                            </w:pPr>
                            <w:r w:rsidRPr="007D3CDB">
                              <w:rPr>
                                <w:rFonts w:ascii="HG丸ｺﾞｼｯｸM-PRO" w:eastAsia="HG丸ｺﾞｼｯｸM-PRO" w:hAnsi="HG丸ｺﾞｼｯｸM-PRO" w:hint="eastAsia"/>
                              </w:rPr>
                              <w:t>府内におけるPRTR法対象物質の届出排出量は減少傾向にあります。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8" id="Text Box 1049" o:spid="_x0000_s1091" type="#_x0000_t202" style="position:absolute;left:0;text-align:left;margin-left:28.1pt;margin-top:4.5pt;width:200.25pt;height:41.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" stroked="f">
                <v:textbox inset="5.85pt,.7pt,5.85pt,.7pt">
                  <w:txbxContent>
                    <w:p w14:paraId="4AB5FA05" w14:textId="77777777" w:rsidR="00DF777D" w:rsidRPr="007D3CDB" w:rsidRDefault="00EF0BA8" w:rsidP="007D3CDB">
                      <w:pPr>
                        <w:pStyle w:val="af4"/>
                        <w:numPr>
                          <w:ilvl w:val="0"/>
                          <w:numId w:val="40"/>
                        </w:numPr>
                        <w:ind w:leftChars="0"/>
                        <w:rPr>
                          <w:rFonts w:ascii="HG丸ｺﾞｼｯｸM-PRO" w:eastAsia="HG丸ｺﾞｼｯｸM-PRO" w:hAnsi="HG丸ｺﾞｼｯｸM-PRO"/>
                        </w:rPr>
                      </w:pPr>
                      <w:r w:rsidRPr="007D3CDB">
                        <w:rPr>
                          <w:rFonts w:ascii="HG丸ｺﾞｼｯｸM-PRO" w:eastAsia="HG丸ｺﾞｼｯｸM-PRO" w:hAnsi="HG丸ｺﾞｼｯｸM-PRO" w:hint="eastAsia"/>
                        </w:rPr>
                        <w:t>府内におけるPRTR法対象物質の届出排出量は減少傾向にあります。</w:t>
                      </w:r>
                    </w:p>
                  </w:txbxContent>
                </v:textbox>
              </v:shape>
            </w:pict>
          </mc:Fallback>
        </mc:AlternateContent>
      </w:r>
    </w:p>
    <w:p w14:paraId="4AB5F826" w14:textId="77777777" w:rsidR="00231E1D" w:rsidRPr="00044EF3" w:rsidRDefault="00231E1D" w:rsidP="00231E1D">
      <w:pPr>
        <w:rPr>
          <w:rFonts w:ascii="ＭＳ ゴシック" w:eastAsia="ＭＳ ゴシック" w:hAnsi="ＭＳ ゴシック"/>
          <w:sz w:val="22"/>
          <w:szCs w:val="22"/>
        </w:rPr>
      </w:pPr>
    </w:p>
    <w:p w14:paraId="4AB5F827" w14:textId="77777777" w:rsidR="00231E1D" w:rsidRPr="00044EF3" w:rsidRDefault="00231E1D" w:rsidP="00231E1D">
      <w:pPr>
        <w:rPr>
          <w:rFonts w:ascii="ＭＳ ゴシック" w:eastAsia="ＭＳ ゴシック" w:hAnsi="ＭＳ ゴシック"/>
          <w:sz w:val="22"/>
          <w:szCs w:val="22"/>
        </w:rPr>
      </w:pPr>
    </w:p>
    <w:p w14:paraId="4AB5F828" w14:textId="77777777" w:rsidR="00231E1D" w:rsidRPr="00044EF3" w:rsidRDefault="00231E1D" w:rsidP="00231E1D">
      <w:pPr>
        <w:rPr>
          <w:rFonts w:ascii="ＭＳ ゴシック" w:eastAsia="ＭＳ ゴシック" w:hAnsi="ＭＳ ゴシック"/>
          <w:sz w:val="22"/>
          <w:szCs w:val="22"/>
        </w:rPr>
      </w:pPr>
    </w:p>
    <w:p w14:paraId="4AB5F829" w14:textId="77777777" w:rsidR="00231E1D" w:rsidRPr="00044EF3" w:rsidRDefault="00231E1D" w:rsidP="00231E1D">
      <w:pPr>
        <w:rPr>
          <w:rFonts w:ascii="ＭＳ ゴシック" w:eastAsia="ＭＳ ゴシック" w:hAnsi="ＭＳ ゴシック"/>
          <w:sz w:val="22"/>
          <w:szCs w:val="22"/>
        </w:rPr>
      </w:pPr>
    </w:p>
    <w:p w14:paraId="4AB5F82A" w14:textId="77777777" w:rsidR="00231E1D" w:rsidRPr="00044EF3" w:rsidRDefault="00231E1D" w:rsidP="00231E1D">
      <w:pPr>
        <w:rPr>
          <w:rFonts w:ascii="ＭＳ ゴシック" w:eastAsia="ＭＳ ゴシック" w:hAnsi="ＭＳ ゴシック"/>
          <w:sz w:val="22"/>
          <w:szCs w:val="22"/>
        </w:rPr>
      </w:pPr>
    </w:p>
    <w:p w14:paraId="4AB5F82B" w14:textId="77777777" w:rsidR="00231E1D" w:rsidRPr="00044EF3" w:rsidRDefault="00231E1D" w:rsidP="00231E1D">
      <w:pPr>
        <w:rPr>
          <w:rFonts w:ascii="ＭＳ ゴシック" w:eastAsia="ＭＳ ゴシック" w:hAnsi="ＭＳ ゴシック"/>
          <w:sz w:val="22"/>
          <w:szCs w:val="22"/>
        </w:rPr>
      </w:pPr>
    </w:p>
    <w:p w14:paraId="4AB5F82C" w14:textId="77777777" w:rsidR="00231E1D" w:rsidRPr="00044EF3" w:rsidRDefault="00231E1D" w:rsidP="00231E1D">
      <w:pPr>
        <w:rPr>
          <w:rFonts w:ascii="ＭＳ ゴシック" w:eastAsia="ＭＳ ゴシック" w:hAnsi="ＭＳ ゴシック"/>
          <w:sz w:val="22"/>
          <w:szCs w:val="22"/>
        </w:rPr>
      </w:pPr>
    </w:p>
    <w:p w14:paraId="4AB5F82D" w14:textId="77777777" w:rsidR="00231E1D" w:rsidRPr="00044EF3" w:rsidRDefault="00231E1D" w:rsidP="00231E1D">
      <w:pPr>
        <w:rPr>
          <w:rFonts w:ascii="ＭＳ ゴシック" w:eastAsia="ＭＳ ゴシック" w:hAnsi="ＭＳ ゴシック"/>
          <w:sz w:val="22"/>
          <w:szCs w:val="22"/>
        </w:rPr>
      </w:pPr>
    </w:p>
    <w:p w14:paraId="4AB5F82E" w14:textId="3B3F1921" w:rsidR="007814FA" w:rsidRPr="00044EF3" w:rsidRDefault="002E131A" w:rsidP="00803AB3">
      <w:pPr>
        <w:rPr>
          <w:rFonts w:ascii="ＭＳ ゴシック" w:eastAsia="ＭＳ ゴシック" w:hAnsi="ＭＳ ゴシック"/>
          <w:sz w:val="22"/>
          <w:szCs w:val="22"/>
        </w:rPr>
        <w:sectPr w:rsidR="007814FA" w:rsidRPr="00044EF3" w:rsidSect="00E7303B">
          <w:pgSz w:w="11906" w:h="16838" w:code="9"/>
          <w:pgMar w:top="1134" w:right="1418" w:bottom="1134" w:left="1134" w:header="851" w:footer="680" w:gutter="0"/>
          <w:pgNumType w:fmt="numberInDash"/>
          <w:cols w:space="720"/>
          <w:docGrid w:type="lines" w:linePitch="364"/>
        </w:sectPr>
      </w:pPr>
      <w:r>
        <w:rPr>
          <w:noProof/>
        </w:rPr>
        <mc:AlternateContent>
          <mc:Choice Requires="wps">
            <w:drawing>
              <wp:anchor distT="0" distB="0" distL="114300" distR="114300" simplePos="0" relativeHeight="251655680" behindDoc="0" locked="0" layoutInCell="1" allowOverlap="1" wp14:anchorId="4AB5F8A9" wp14:editId="36B790E9">
                <wp:simplePos x="0" y="0"/>
                <wp:positionH relativeFrom="column">
                  <wp:posOffset>3185160</wp:posOffset>
                </wp:positionH>
                <wp:positionV relativeFrom="paragraph">
                  <wp:posOffset>503555</wp:posOffset>
                </wp:positionV>
                <wp:extent cx="3140710" cy="257175"/>
                <wp:effectExtent l="0" t="0" r="0" b="9525"/>
                <wp:wrapNone/>
                <wp:docPr id="58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71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06" w14:textId="77777777" w:rsidR="00DF777D" w:rsidRPr="00645EEF" w:rsidRDefault="00DF777D" w:rsidP="00694A50">
                            <w:pPr>
                              <w:snapToGrid w:val="0"/>
                              <w:rPr>
                                <w:rFonts w:ascii="ＭＳ ゴシック" w:eastAsia="ＭＳ ゴシック" w:hAnsi="ＭＳ ゴシック"/>
                                <w:sz w:val="18"/>
                                <w:szCs w:val="18"/>
                              </w:rPr>
                            </w:pPr>
                            <w:r w:rsidRPr="00645EEF">
                              <w:rPr>
                                <w:rFonts w:ascii="ＭＳ ゴシック" w:eastAsia="ＭＳ ゴシック" w:hAnsi="ＭＳ ゴシック" w:hint="eastAsia"/>
                                <w:sz w:val="18"/>
                                <w:szCs w:val="18"/>
                              </w:rPr>
                              <w:t>都道府県別の</w:t>
                            </w:r>
                            <w:r w:rsidRPr="00645EEF">
                              <w:rPr>
                                <w:rFonts w:ascii="ＭＳ ゴシック" w:eastAsia="ＭＳ ゴシック" w:hAnsi="ＭＳ ゴシック" w:hint="eastAsia"/>
                                <w:bCs/>
                                <w:sz w:val="18"/>
                                <w:szCs w:val="18"/>
                              </w:rPr>
                              <w:t>PRTR法対象物質の排出量</w:t>
                            </w:r>
                            <w:r w:rsidRPr="00645EEF">
                              <w:rPr>
                                <w:rFonts w:ascii="ＭＳ ゴシック" w:eastAsia="ＭＳ ゴシック" w:hAnsi="ＭＳ ゴシック" w:hint="eastAsia"/>
                                <w:sz w:val="18"/>
                                <w:szCs w:val="18"/>
                              </w:rPr>
                              <w:t>（20</w:t>
                            </w:r>
                            <w:r w:rsidR="00E13C16" w:rsidRPr="00645EEF">
                              <w:rPr>
                                <w:rFonts w:ascii="ＭＳ ゴシック" w:eastAsia="ＭＳ ゴシック" w:hAnsi="ＭＳ ゴシック" w:hint="eastAsia"/>
                                <w:sz w:val="18"/>
                                <w:szCs w:val="18"/>
                              </w:rPr>
                              <w:t>1</w:t>
                            </w:r>
                            <w:r w:rsidR="00EF0BA8" w:rsidRPr="00645EEF">
                              <w:rPr>
                                <w:rFonts w:ascii="ＭＳ ゴシック" w:eastAsia="ＭＳ ゴシック" w:hAnsi="ＭＳ ゴシック" w:hint="eastAsia"/>
                                <w:sz w:val="18"/>
                                <w:szCs w:val="18"/>
                              </w:rPr>
                              <w:t>6</w:t>
                            </w:r>
                            <w:r w:rsidRPr="00645EEF">
                              <w:rPr>
                                <w:rFonts w:ascii="ＭＳ ゴシック" w:eastAsia="ＭＳ ゴシック" w:hAnsi="ＭＳ ゴシック" w:hint="eastAsia"/>
                                <w:sz w:val="18"/>
                                <w:szCs w:val="18"/>
                              </w:rPr>
                              <w:t>年度）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9" id="Text Box 1051" o:spid="_x0000_s1092" type="#_x0000_t202" style="position:absolute;left:0;text-align:left;margin-left:250.8pt;margin-top:39.65pt;width:247.3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1IvAIAAMQ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" filled="f" stroked="f">
                <v:textbox inset="5.85pt,.7pt,5.85pt,.7pt">
                  <w:txbxContent>
                    <w:p w14:paraId="4AB5FA06" w14:textId="77777777" w:rsidR="00DF777D" w:rsidRPr="00645EEF" w:rsidRDefault="00DF777D" w:rsidP="00694A50">
                      <w:pPr>
                        <w:snapToGrid w:val="0"/>
                        <w:rPr>
                          <w:rFonts w:ascii="ＭＳ ゴシック" w:eastAsia="ＭＳ ゴシック" w:hAnsi="ＭＳ ゴシック"/>
                          <w:sz w:val="18"/>
                          <w:szCs w:val="18"/>
                        </w:rPr>
                      </w:pPr>
                      <w:r w:rsidRPr="00645EEF">
                        <w:rPr>
                          <w:rFonts w:ascii="ＭＳ ゴシック" w:eastAsia="ＭＳ ゴシック" w:hAnsi="ＭＳ ゴシック" w:hint="eastAsia"/>
                          <w:sz w:val="18"/>
                          <w:szCs w:val="18"/>
                        </w:rPr>
                        <w:t>都道府県別の</w:t>
                      </w:r>
                      <w:r w:rsidRPr="00645EEF">
                        <w:rPr>
                          <w:rFonts w:ascii="ＭＳ ゴシック" w:eastAsia="ＭＳ ゴシック" w:hAnsi="ＭＳ ゴシック" w:hint="eastAsia"/>
                          <w:bCs/>
                          <w:sz w:val="18"/>
                          <w:szCs w:val="18"/>
                        </w:rPr>
                        <w:t>PRTR法対象物質の排出量</w:t>
                      </w:r>
                      <w:r w:rsidRPr="00645EEF">
                        <w:rPr>
                          <w:rFonts w:ascii="ＭＳ ゴシック" w:eastAsia="ＭＳ ゴシック" w:hAnsi="ＭＳ ゴシック" w:hint="eastAsia"/>
                          <w:sz w:val="18"/>
                          <w:szCs w:val="18"/>
                        </w:rPr>
                        <w:t>（20</w:t>
                      </w:r>
                      <w:r w:rsidR="00E13C16" w:rsidRPr="00645EEF">
                        <w:rPr>
                          <w:rFonts w:ascii="ＭＳ ゴシック" w:eastAsia="ＭＳ ゴシック" w:hAnsi="ＭＳ ゴシック" w:hint="eastAsia"/>
                          <w:sz w:val="18"/>
                          <w:szCs w:val="18"/>
                        </w:rPr>
                        <w:t>1</w:t>
                      </w:r>
                      <w:r w:rsidR="00EF0BA8" w:rsidRPr="00645EEF">
                        <w:rPr>
                          <w:rFonts w:ascii="ＭＳ ゴシック" w:eastAsia="ＭＳ ゴシック" w:hAnsi="ＭＳ ゴシック" w:hint="eastAsia"/>
                          <w:sz w:val="18"/>
                          <w:szCs w:val="18"/>
                        </w:rPr>
                        <w:t>6</w:t>
                      </w:r>
                      <w:r w:rsidRPr="00645EEF">
                        <w:rPr>
                          <w:rFonts w:ascii="ＭＳ ゴシック" w:eastAsia="ＭＳ ゴシック" w:hAnsi="ＭＳ ゴシック" w:hint="eastAsia"/>
                          <w:sz w:val="18"/>
                          <w:szCs w:val="18"/>
                        </w:rPr>
                        <w:t>年度）</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4AB5F8AA" wp14:editId="025281B0">
                <wp:simplePos x="0" y="0"/>
                <wp:positionH relativeFrom="column">
                  <wp:posOffset>422910</wp:posOffset>
                </wp:positionH>
                <wp:positionV relativeFrom="paragraph">
                  <wp:posOffset>503555</wp:posOffset>
                </wp:positionV>
                <wp:extent cx="2564765" cy="734060"/>
                <wp:effectExtent l="0" t="0" r="0" b="8890"/>
                <wp:wrapNone/>
                <wp:docPr id="584"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734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07" w14:textId="77777777" w:rsidR="00DF777D" w:rsidRDefault="00DF777D" w:rsidP="00694A50">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府内における</w:t>
                            </w:r>
                            <w:r w:rsidRPr="00FE0075">
                              <w:rPr>
                                <w:rFonts w:ascii="ＭＳ ゴシック" w:eastAsia="ＭＳ ゴシック" w:hAnsi="ＭＳ ゴシック" w:hint="eastAsia"/>
                                <w:sz w:val="18"/>
                                <w:szCs w:val="18"/>
                              </w:rPr>
                              <w:t>PRTR法対象物質の届出排出量の経年変化</w:t>
                            </w:r>
                          </w:p>
                          <w:p w14:paraId="4AB5FA08" w14:textId="77777777" w:rsidR="00DF777D" w:rsidRDefault="00DF777D" w:rsidP="00694A50">
                            <w:pPr>
                              <w:spacing w:line="200" w:lineRule="exact"/>
                              <w:jc w:val="left"/>
                              <w:rPr>
                                <w:rFonts w:ascii="ＭＳ ゴシック" w:eastAsia="ＭＳ ゴシック" w:hAnsi="ＭＳ ゴシック"/>
                                <w:sz w:val="16"/>
                                <w:szCs w:val="16"/>
                              </w:rPr>
                            </w:pPr>
                            <w:r w:rsidRPr="006F795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届出排出量の数値は、最新の届出内容に基づき</w:t>
                            </w:r>
                          </w:p>
                          <w:p w14:paraId="4AB5FA09" w14:textId="77777777" w:rsidR="00DF777D" w:rsidRPr="006F7952" w:rsidRDefault="00DF777D" w:rsidP="00694A5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過去に遡って修正しています。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A" id="Text Box 1048" o:spid="_x0000_s1093" type="#_x0000_t202" style="position:absolute;left:0;text-align:left;margin-left:33.3pt;margin-top:39.65pt;width:201.95pt;height:5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DQv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" filled="f" stroked="f">
                <v:textbox inset="5.85pt,.7pt,5.85pt,.7pt">
                  <w:txbxContent>
                    <w:p w14:paraId="4AB5FA07" w14:textId="77777777" w:rsidR="00DF777D" w:rsidRDefault="00DF777D" w:rsidP="00694A50">
                      <w:pPr>
                        <w:spacing w:line="28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府内における</w:t>
                      </w:r>
                      <w:r w:rsidRPr="00FE0075">
                        <w:rPr>
                          <w:rFonts w:ascii="ＭＳ ゴシック" w:eastAsia="ＭＳ ゴシック" w:hAnsi="ＭＳ ゴシック" w:hint="eastAsia"/>
                          <w:sz w:val="18"/>
                          <w:szCs w:val="18"/>
                        </w:rPr>
                        <w:t>PRTR法対象物質の届出排出量の経年変化</w:t>
                      </w:r>
                    </w:p>
                    <w:p w14:paraId="4AB5FA08" w14:textId="77777777" w:rsidR="00DF777D" w:rsidRDefault="00DF777D" w:rsidP="00694A50">
                      <w:pPr>
                        <w:spacing w:line="200" w:lineRule="exact"/>
                        <w:jc w:val="left"/>
                        <w:rPr>
                          <w:rFonts w:ascii="ＭＳ ゴシック" w:eastAsia="ＭＳ ゴシック" w:hAnsi="ＭＳ ゴシック"/>
                          <w:sz w:val="16"/>
                          <w:szCs w:val="16"/>
                        </w:rPr>
                      </w:pPr>
                      <w:r w:rsidRPr="006F7952">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届出排出量の数値は、最新の届出内容に基づき</w:t>
                      </w:r>
                    </w:p>
                    <w:p w14:paraId="4AB5FA09" w14:textId="77777777" w:rsidR="00DF777D" w:rsidRPr="006F7952" w:rsidRDefault="00DF777D" w:rsidP="00694A5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過去に遡って修正しています。</w:t>
                      </w:r>
                    </w:p>
                  </w:txbxContent>
                </v:textbox>
              </v:shape>
            </w:pict>
          </mc:Fallback>
        </mc:AlternateContent>
      </w:r>
      <w:r>
        <w:rPr>
          <w:noProof/>
        </w:rPr>
        <mc:AlternateContent>
          <mc:Choice Requires="wps">
            <w:drawing>
              <wp:anchor distT="0" distB="0" distL="114300" distR="114300" simplePos="0" relativeHeight="251579904" behindDoc="0" locked="0" layoutInCell="1" allowOverlap="1" wp14:anchorId="4AB5F8AB" wp14:editId="05FF986B">
                <wp:simplePos x="0" y="0"/>
                <wp:positionH relativeFrom="column">
                  <wp:posOffset>474980</wp:posOffset>
                </wp:positionH>
                <wp:positionV relativeFrom="paragraph">
                  <wp:posOffset>1527175</wp:posOffset>
                </wp:positionV>
                <wp:extent cx="5372100" cy="822960"/>
                <wp:effectExtent l="0" t="0" r="19050" b="15240"/>
                <wp:wrapNone/>
                <wp:docPr id="583" name="AutoShap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22960"/>
                        </a:xfrm>
                        <a:prstGeom prst="roundRect">
                          <a:avLst>
                            <a:gd name="adj" fmla="val 16667"/>
                          </a:avLst>
                        </a:prstGeom>
                        <a:solidFill>
                          <a:srgbClr val="FFFFCC"/>
                        </a:solidFill>
                        <a:ln w="9525">
                          <a:solidFill>
                            <a:srgbClr val="000000"/>
                          </a:solidFill>
                          <a:round/>
                          <a:headEnd/>
                          <a:tailEnd/>
                        </a:ln>
                      </wps:spPr>
                      <wps:txbx>
                        <w:txbxContent>
                          <w:p w14:paraId="4AB5FA0A" w14:textId="77777777" w:rsidR="003E2BB9" w:rsidRPr="00A3141F" w:rsidRDefault="003E2BB9" w:rsidP="003E2BB9">
                            <w:pPr>
                              <w:rPr>
                                <w:rFonts w:ascii="ＭＳ ゴシック" w:eastAsia="ＭＳ ゴシック" w:hAnsi="ＭＳ ゴシック"/>
                              </w:rPr>
                            </w:pPr>
                            <w:r w:rsidRPr="00A3141F">
                              <w:rPr>
                                <w:rFonts w:ascii="ＭＳ ゴシック" w:eastAsia="ＭＳ ゴシック" w:hAnsi="ＭＳ ゴシック" w:hint="eastAsia"/>
                              </w:rPr>
                              <w:t>PRTR法とは</w:t>
                            </w:r>
                          </w:p>
                          <w:p w14:paraId="4AB5FA0B" w14:textId="77777777" w:rsidR="003E2BB9" w:rsidRPr="00A3141F" w:rsidRDefault="003E2BB9" w:rsidP="003E2BB9">
                            <w:pPr>
                              <w:rPr>
                                <w:rFonts w:ascii="ＭＳ ゴシック" w:eastAsia="ＭＳ ゴシック" w:hAnsi="ＭＳ ゴシック"/>
                              </w:rPr>
                            </w:pPr>
                            <w:r w:rsidRPr="00A3141F">
                              <w:rPr>
                                <w:rFonts w:ascii="ＭＳ ゴシック" w:eastAsia="ＭＳ ゴシック" w:hAnsi="ＭＳ ゴシック" w:hint="eastAsia"/>
                              </w:rPr>
                              <w:t>人の健康や生態系に有害なおそれのある化学物質の環境中への排出量等を把握、集計、公表する仕組み。現在462物質がこの法律の届出対象として指定されています。</w:t>
                            </w:r>
                          </w:p>
                          <w:p w14:paraId="4AB5FA0C" w14:textId="77777777" w:rsidR="00DF777D" w:rsidRPr="003E2BB9" w:rsidRDefault="00DF777D" w:rsidP="00E13C16"/>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B5F8AB" id="AutoShape 1126" o:spid="_x0000_s1094" style="position:absolute;left:0;text-align:left;margin-left:37.4pt;margin-top:120.25pt;width:423pt;height:64.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" fillcolor="#ffc">
                <v:textbox inset="5.85pt,.7pt,5.85pt,.7pt">
                  <w:txbxContent>
                    <w:p w14:paraId="4AB5FA0A" w14:textId="77777777" w:rsidR="003E2BB9" w:rsidRPr="00A3141F" w:rsidRDefault="003E2BB9" w:rsidP="003E2BB9">
                      <w:pPr>
                        <w:rPr>
                          <w:rFonts w:ascii="ＭＳ ゴシック" w:eastAsia="ＭＳ ゴシック" w:hAnsi="ＭＳ ゴシック"/>
                        </w:rPr>
                      </w:pPr>
                      <w:r w:rsidRPr="00A3141F">
                        <w:rPr>
                          <w:rFonts w:ascii="ＭＳ ゴシック" w:eastAsia="ＭＳ ゴシック" w:hAnsi="ＭＳ ゴシック" w:hint="eastAsia"/>
                        </w:rPr>
                        <w:t>PRTR法とは</w:t>
                      </w:r>
                    </w:p>
                    <w:p w14:paraId="4AB5FA0B" w14:textId="77777777" w:rsidR="003E2BB9" w:rsidRPr="00A3141F" w:rsidRDefault="003E2BB9" w:rsidP="003E2BB9">
                      <w:pPr>
                        <w:rPr>
                          <w:rFonts w:ascii="ＭＳ ゴシック" w:eastAsia="ＭＳ ゴシック" w:hAnsi="ＭＳ ゴシック"/>
                        </w:rPr>
                      </w:pPr>
                      <w:r w:rsidRPr="00A3141F">
                        <w:rPr>
                          <w:rFonts w:ascii="ＭＳ ゴシック" w:eastAsia="ＭＳ ゴシック" w:hAnsi="ＭＳ ゴシック" w:hint="eastAsia"/>
                        </w:rPr>
                        <w:t>人の健康や生態系に有害なおそれのある化学物質の環境中への排出量等を把握、集計、公表する仕組み。現在462物質がこの法律の届出対象として指定されています。</w:t>
                      </w:r>
                    </w:p>
                    <w:p w14:paraId="4AB5FA0C" w14:textId="77777777" w:rsidR="00DF777D" w:rsidRPr="003E2BB9" w:rsidRDefault="00DF777D" w:rsidP="00E13C16"/>
                  </w:txbxContent>
                </v:textbox>
              </v:roundrect>
            </w:pict>
          </mc:Fallback>
        </mc:AlternateContent>
      </w:r>
      <w:r>
        <w:rPr>
          <w:noProof/>
        </w:rPr>
        <mc:AlternateContent>
          <mc:Choice Requires="wps">
            <w:drawing>
              <wp:anchor distT="0" distB="0" distL="114300" distR="114300" simplePos="0" relativeHeight="251578880" behindDoc="0" locked="0" layoutInCell="1" allowOverlap="1" wp14:anchorId="4AB5F8AC" wp14:editId="6946A9A7">
                <wp:simplePos x="0" y="0"/>
                <wp:positionH relativeFrom="column">
                  <wp:posOffset>80010</wp:posOffset>
                </wp:positionH>
                <wp:positionV relativeFrom="paragraph">
                  <wp:posOffset>2657475</wp:posOffset>
                </wp:positionV>
                <wp:extent cx="6057900" cy="1367790"/>
                <wp:effectExtent l="0" t="0" r="0" b="3810"/>
                <wp:wrapNone/>
                <wp:docPr id="582"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3677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A0D" w14:textId="77777777" w:rsidR="00DF777D" w:rsidRPr="00ED104C" w:rsidRDefault="00DF777D" w:rsidP="00231E1D">
                            <w:pPr>
                              <w:numPr>
                                <w:ilvl w:val="0"/>
                                <w:numId w:val="2"/>
                              </w:numPr>
                              <w:snapToGrid w:val="0"/>
                              <w:ind w:left="374" w:hangingChars="170" w:hanging="374"/>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施策の方向</w:t>
                            </w:r>
                          </w:p>
                          <w:p w14:paraId="4AB5FA0E" w14:textId="77777777" w:rsidR="00DF777D" w:rsidRDefault="00DF777D" w:rsidP="00231E1D">
                            <w:pPr>
                              <w:snapToGrid w:val="0"/>
                              <w:ind w:leftChars="135" w:left="283" w:firstLineChars="100" w:firstLine="220"/>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環境リスクの高い化学物質の排出削減や人等への悪影響が懸念される化学物質に対する予防的取組</w:t>
                            </w:r>
                            <w:r>
                              <w:rPr>
                                <w:rFonts w:ascii="ＭＳ ゴシック" w:eastAsia="ＭＳ ゴシック" w:hAnsi="ＭＳ ゴシック" w:hint="eastAsia"/>
                                <w:sz w:val="22"/>
                                <w:szCs w:val="22"/>
                              </w:rPr>
                              <w:t>み</w:t>
                            </w:r>
                            <w:r w:rsidRPr="00ED104C">
                              <w:rPr>
                                <w:rFonts w:ascii="ＭＳ ゴシック" w:eastAsia="ＭＳ ゴシック" w:hAnsi="ＭＳ ゴシック" w:hint="eastAsia"/>
                                <w:sz w:val="22"/>
                                <w:szCs w:val="22"/>
                              </w:rPr>
                              <w:t>を推進するとともに、府民・事業者・行政等様々な主体の環境リスクについての理解促進を図ります。</w:t>
                            </w:r>
                          </w:p>
                          <w:p w14:paraId="4AB5FA0F" w14:textId="77777777" w:rsidR="00DF777D" w:rsidRDefault="00DF777D"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w:t>
                            </w:r>
                          </w:p>
                          <w:p w14:paraId="4AB5FA10" w14:textId="77777777" w:rsidR="00DF777D" w:rsidRDefault="00DF777D"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化学物質に関するリスクコミュニケーションの推進</w:t>
                            </w:r>
                          </w:p>
                          <w:p w14:paraId="4AB5FA11" w14:textId="77777777" w:rsidR="00DF777D" w:rsidRPr="00ED104C" w:rsidRDefault="00DF777D"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残留性有機汚染物質や汚染土壌等の適正管理・処理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C" id="Text Box 1054" o:spid="_x0000_s1095" type="#_x0000_t202" style="position:absolute;left:0;text-align:left;margin-left:6.3pt;margin-top:209.25pt;width:477pt;height:107.7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" fillcolor="#fc0" stroked="f">
                <v:textbox inset="5.85pt,.7pt,5.85pt,.7pt">
                  <w:txbxContent>
                    <w:p w14:paraId="4AB5FA0D" w14:textId="77777777" w:rsidR="00DF777D" w:rsidRPr="00ED104C" w:rsidRDefault="00DF777D" w:rsidP="00231E1D">
                      <w:pPr>
                        <w:numPr>
                          <w:ilvl w:val="0"/>
                          <w:numId w:val="2"/>
                        </w:numPr>
                        <w:snapToGrid w:val="0"/>
                        <w:ind w:left="374" w:hangingChars="170" w:hanging="374"/>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施策の方向</w:t>
                      </w:r>
                    </w:p>
                    <w:p w14:paraId="4AB5FA0E" w14:textId="77777777" w:rsidR="00DF777D" w:rsidRDefault="00DF777D" w:rsidP="00231E1D">
                      <w:pPr>
                        <w:snapToGrid w:val="0"/>
                        <w:ind w:leftChars="135" w:left="283" w:firstLineChars="100" w:firstLine="220"/>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環境リスクの高い化学物質の排出削減や人等への悪影響が懸念される化学物質に対する予防的取組</w:t>
                      </w:r>
                      <w:r>
                        <w:rPr>
                          <w:rFonts w:ascii="ＭＳ ゴシック" w:eastAsia="ＭＳ ゴシック" w:hAnsi="ＭＳ ゴシック" w:hint="eastAsia"/>
                          <w:sz w:val="22"/>
                          <w:szCs w:val="22"/>
                        </w:rPr>
                        <w:t>み</w:t>
                      </w:r>
                      <w:r w:rsidRPr="00ED104C">
                        <w:rPr>
                          <w:rFonts w:ascii="ＭＳ ゴシック" w:eastAsia="ＭＳ ゴシック" w:hAnsi="ＭＳ ゴシック" w:hint="eastAsia"/>
                          <w:sz w:val="22"/>
                          <w:szCs w:val="22"/>
                        </w:rPr>
                        <w:t>を推進するとともに、府民・事業者・行政等様々な主体の環境リスクについての理解促進を図ります。</w:t>
                      </w:r>
                    </w:p>
                    <w:p w14:paraId="4AB5FA0F" w14:textId="77777777" w:rsidR="00DF777D" w:rsidRDefault="00DF777D"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環境リスクの高い化学物質の排出削減</w:t>
                      </w:r>
                    </w:p>
                    <w:p w14:paraId="4AB5FA10" w14:textId="77777777" w:rsidR="00DF777D" w:rsidRDefault="00DF777D"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化学物質に関するリスクコミュニケーションの推進</w:t>
                      </w:r>
                    </w:p>
                    <w:p w14:paraId="4AB5FA11" w14:textId="77777777" w:rsidR="00DF777D" w:rsidRPr="00ED104C" w:rsidRDefault="00DF777D" w:rsidP="00231E1D">
                      <w:pPr>
                        <w:numPr>
                          <w:ilvl w:val="0"/>
                          <w:numId w:val="17"/>
                        </w:numPr>
                        <w:snapToGrid w:val="0"/>
                        <w:ind w:left="993"/>
                        <w:rPr>
                          <w:rFonts w:ascii="ＭＳ ゴシック" w:eastAsia="ＭＳ ゴシック" w:hAnsi="ＭＳ ゴシック"/>
                          <w:sz w:val="22"/>
                          <w:szCs w:val="22"/>
                        </w:rPr>
                      </w:pPr>
                      <w:r w:rsidRPr="00ED104C">
                        <w:rPr>
                          <w:rFonts w:ascii="ＭＳ ゴシック" w:eastAsia="ＭＳ ゴシック" w:hAnsi="ＭＳ ゴシック" w:hint="eastAsia"/>
                          <w:sz w:val="22"/>
                          <w:szCs w:val="22"/>
                        </w:rPr>
                        <w:t>残留性有機汚染物質や汚染土壌等の適正管理・処理</w:t>
                      </w:r>
                    </w:p>
                  </w:txbxContent>
                </v:textbox>
              </v:shape>
            </w:pict>
          </mc:Fallback>
        </mc:AlternateContent>
      </w:r>
      <w:r w:rsidR="00231E1D" w:rsidRPr="00044EF3">
        <w:rPr>
          <w:rFonts w:ascii="ＭＳ ゴシック" w:eastAsia="ＭＳ ゴシック" w:hAnsi="ＭＳ ゴシック"/>
          <w:sz w:val="22"/>
          <w:szCs w:val="22"/>
        </w:rPr>
        <w:br w:type="page"/>
      </w:r>
    </w:p>
    <w:p w14:paraId="4AB5F82F" w14:textId="4879BA79" w:rsidR="00231E1D" w:rsidRPr="00044EF3" w:rsidRDefault="002E131A" w:rsidP="00231E1D">
      <w:pPr>
        <w:rPr>
          <w:rFonts w:ascii="ＭＳ ゴシック" w:eastAsia="ＭＳ ゴシック" w:hAnsi="ＭＳ ゴシック"/>
          <w:b/>
          <w:sz w:val="28"/>
          <w:szCs w:val="28"/>
        </w:rPr>
      </w:pPr>
      <w:r>
        <w:rPr>
          <w:noProof/>
        </w:rPr>
        <w:lastRenderedPageBreak/>
        <mc:AlternateContent>
          <mc:Choice Requires="wps">
            <w:drawing>
              <wp:anchor distT="0" distB="0" distL="114300" distR="114300" simplePos="0" relativeHeight="251580928" behindDoc="0" locked="0" layoutInCell="1" allowOverlap="1" wp14:anchorId="4AB5F8AD" wp14:editId="3E651F97">
                <wp:simplePos x="0" y="0"/>
                <wp:positionH relativeFrom="column">
                  <wp:posOffset>0</wp:posOffset>
                </wp:positionH>
                <wp:positionV relativeFrom="paragraph">
                  <wp:posOffset>450850</wp:posOffset>
                </wp:positionV>
                <wp:extent cx="6057900" cy="1438910"/>
                <wp:effectExtent l="0" t="0" r="19050" b="27940"/>
                <wp:wrapNone/>
                <wp:docPr id="101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38910"/>
                        </a:xfrm>
                        <a:prstGeom prst="rect">
                          <a:avLst/>
                        </a:prstGeom>
                        <a:solidFill>
                          <a:srgbClr val="CCFFFF"/>
                        </a:solidFill>
                        <a:ln w="12700">
                          <a:solidFill>
                            <a:srgbClr val="000000"/>
                          </a:solidFill>
                          <a:miter lim="800000"/>
                          <a:headEnd/>
                          <a:tailEnd/>
                        </a:ln>
                      </wps:spPr>
                      <wps:txbx>
                        <w:txbxContent>
                          <w:p w14:paraId="4AB5FA12" w14:textId="77777777" w:rsidR="00DF777D" w:rsidRDefault="00DF777D" w:rsidP="00231E1D">
                            <w:pPr>
                              <w:spacing w:line="240" w:lineRule="exact"/>
                              <w:rPr>
                                <w:rFonts w:ascii="ＭＳ ゴシック" w:eastAsia="ＭＳ ゴシック" w:hAnsi="ＭＳ ゴシック"/>
                                <w:sz w:val="22"/>
                                <w:szCs w:val="22"/>
                              </w:rPr>
                            </w:pPr>
                          </w:p>
                          <w:p w14:paraId="4AB5FA13" w14:textId="77777777" w:rsidR="00E13C16" w:rsidRDefault="00E13C16" w:rsidP="00E13C16">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大阪は、その魅力と活力に惹かれ多くの人々が暮らし、働き、訪れる地域ですが、一方で、ヒートアイランド現象やいまだ多数の苦情がよせられる騒音・振動等の都市部特有の問題、「雑然としている」などのマイナスイメージもあります。</w:t>
                            </w:r>
                          </w:p>
                          <w:p w14:paraId="4AB5FA14" w14:textId="77777777" w:rsidR="00E13C16" w:rsidRDefault="00E13C16" w:rsidP="00E13C16">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今後、日本全体の人口が減少していくなかで、引き続き都市の活力を維持していくためには、快適な生活環境が確保された「暮らしやすい」、「働きやすい」、｢訪れたくなる｣都市を目指し、大阪の特徴を活かした質の高い都市環境を創造し、魅力と活力を高めていくことが必要です。</w:t>
                            </w:r>
                          </w:p>
                          <w:p w14:paraId="4AB5FA15" w14:textId="77777777" w:rsidR="00DF777D" w:rsidRPr="00E13C16" w:rsidRDefault="00DF777D" w:rsidP="00E13C16">
                            <w:pPr>
                              <w:spacing w:line="280" w:lineRule="exact"/>
                              <w:ind w:firstLineChars="100" w:firstLine="220"/>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D" id="Text Box 599" o:spid="_x0000_s1096" type="#_x0000_t202" style="position:absolute;left:0;text-align:left;margin-left:0;margin-top:35.5pt;width:477pt;height:113.3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" fillcolor="#cff" strokeweight="1pt">
                <v:textbox inset="5.85pt,.7pt,5.85pt,.7pt">
                  <w:txbxContent>
                    <w:p w14:paraId="4AB5FA12" w14:textId="77777777" w:rsidR="00DF777D" w:rsidRDefault="00DF777D" w:rsidP="00231E1D">
                      <w:pPr>
                        <w:spacing w:line="240" w:lineRule="exact"/>
                        <w:rPr>
                          <w:rFonts w:ascii="ＭＳ ゴシック" w:eastAsia="ＭＳ ゴシック" w:hAnsi="ＭＳ ゴシック"/>
                          <w:sz w:val="22"/>
                          <w:szCs w:val="22"/>
                        </w:rPr>
                      </w:pPr>
                    </w:p>
                    <w:p w14:paraId="4AB5FA13" w14:textId="77777777" w:rsidR="00E13C16" w:rsidRDefault="00E13C16" w:rsidP="00E13C16">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大阪は、その魅力と活力に惹かれ多くの人々が暮らし、働き、訪れる地域ですが、一方で、ヒートアイランド現象やいまだ多数の苦情がよせられる騒音・振動等の都市部特有の問題、「雑然としている」などのマイナスイメージもあります。</w:t>
                      </w:r>
                    </w:p>
                    <w:p w14:paraId="4AB5FA14" w14:textId="77777777" w:rsidR="00E13C16" w:rsidRDefault="00E13C16" w:rsidP="00E13C16">
                      <w:pPr>
                        <w:spacing w:line="280" w:lineRule="exact"/>
                        <w:ind w:firstLineChars="100" w:firstLine="220"/>
                        <w:rPr>
                          <w:rFonts w:ascii="ＭＳ ゴシック" w:eastAsia="ＭＳ ゴシック" w:hAnsi="ＭＳ ゴシック"/>
                          <w:sz w:val="22"/>
                          <w:szCs w:val="22"/>
                        </w:rPr>
                      </w:pPr>
                      <w:r>
                        <w:rPr>
                          <w:rFonts w:ascii="ＭＳ ゴシック" w:eastAsia="ＭＳ ゴシック" w:hAnsi="ＭＳ ゴシック" w:hint="eastAsia"/>
                          <w:sz w:val="22"/>
                          <w:szCs w:val="22"/>
                        </w:rPr>
                        <w:t>今後、日本全体の人口が減少していくなかで、引き続き都市の活力を維持していくためには、快適な生活環境が確保された「暮らしやすい」、「働きやすい」、｢訪れたくなる｣都市を目指し、大阪の特徴を活かした質の高い都市環境を創造し、魅力と活力を高めていくことが必要です。</w:t>
                      </w:r>
                    </w:p>
                    <w:p w14:paraId="4AB5FA15" w14:textId="77777777" w:rsidR="00DF777D" w:rsidRPr="00E13C16" w:rsidRDefault="00DF777D" w:rsidP="00E13C16">
                      <w:pPr>
                        <w:spacing w:line="280" w:lineRule="exact"/>
                        <w:ind w:firstLineChars="100" w:firstLine="220"/>
                        <w:rPr>
                          <w:rFonts w:ascii="ＭＳ ゴシック" w:eastAsia="ＭＳ ゴシック" w:hAnsi="ＭＳ ゴシック"/>
                          <w:sz w:val="22"/>
                          <w:szCs w:val="22"/>
                        </w:rPr>
                      </w:pPr>
                    </w:p>
                  </w:txbxContent>
                </v:textbox>
              </v:shape>
            </w:pict>
          </mc:Fallback>
        </mc:AlternateContent>
      </w:r>
      <w:r w:rsidR="00231E1D" w:rsidRPr="00044EF3">
        <w:rPr>
          <w:rFonts w:ascii="ＭＳ ゴシック" w:eastAsia="ＭＳ ゴシック" w:hAnsi="ＭＳ ゴシック" w:hint="eastAsia"/>
          <w:b/>
          <w:sz w:val="28"/>
          <w:szCs w:val="28"/>
        </w:rPr>
        <w:t>Ⅲ　魅力と活力ある快適な地域づくりの推進</w:t>
      </w:r>
    </w:p>
    <w:p w14:paraId="4AB5F830" w14:textId="77777777" w:rsidR="00231E1D" w:rsidRPr="00044EF3" w:rsidRDefault="00231E1D" w:rsidP="00231E1D">
      <w:pPr>
        <w:rPr>
          <w:rFonts w:ascii="ＭＳ ゴシック" w:eastAsia="ＭＳ ゴシック" w:hAnsi="ＭＳ ゴシック"/>
          <w:sz w:val="28"/>
          <w:szCs w:val="28"/>
        </w:rPr>
      </w:pPr>
    </w:p>
    <w:p w14:paraId="4AB5F831" w14:textId="77777777" w:rsidR="00231E1D" w:rsidRPr="00044EF3" w:rsidRDefault="00231E1D" w:rsidP="00231E1D">
      <w:pPr>
        <w:rPr>
          <w:rFonts w:ascii="ＭＳ ゴシック" w:eastAsia="ＭＳ ゴシック" w:hAnsi="ＭＳ ゴシック"/>
          <w:sz w:val="28"/>
          <w:szCs w:val="28"/>
        </w:rPr>
      </w:pPr>
    </w:p>
    <w:p w14:paraId="4AB5F832" w14:textId="77777777" w:rsidR="00231E1D" w:rsidRPr="00044EF3" w:rsidRDefault="00231E1D" w:rsidP="00231E1D">
      <w:pPr>
        <w:rPr>
          <w:rFonts w:ascii="ＭＳ ゴシック" w:eastAsia="ＭＳ ゴシック" w:hAnsi="ＭＳ ゴシック"/>
          <w:sz w:val="28"/>
          <w:szCs w:val="28"/>
        </w:rPr>
      </w:pPr>
    </w:p>
    <w:p w14:paraId="4AB5F833" w14:textId="77777777" w:rsidR="00231E1D" w:rsidRPr="00044EF3" w:rsidRDefault="00231E1D" w:rsidP="00231E1D">
      <w:pPr>
        <w:rPr>
          <w:rFonts w:ascii="ＭＳ ゴシック" w:eastAsia="ＭＳ ゴシック" w:hAnsi="ＭＳ ゴシック"/>
          <w:sz w:val="28"/>
          <w:szCs w:val="28"/>
        </w:rPr>
      </w:pPr>
    </w:p>
    <w:p w14:paraId="4AB5F834" w14:textId="19440B29"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639296" behindDoc="0" locked="0" layoutInCell="1" allowOverlap="1" wp14:anchorId="4AB5F8AE" wp14:editId="07105971">
                <wp:simplePos x="0" y="0"/>
                <wp:positionH relativeFrom="column">
                  <wp:posOffset>325755</wp:posOffset>
                </wp:positionH>
                <wp:positionV relativeFrom="paragraph">
                  <wp:posOffset>951865</wp:posOffset>
                </wp:positionV>
                <wp:extent cx="2882900" cy="267335"/>
                <wp:effectExtent l="0" t="0" r="0" b="0"/>
                <wp:wrapNone/>
                <wp:docPr id="1006"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16" w14:textId="77777777" w:rsidR="00DF777D" w:rsidRPr="00224D9D" w:rsidRDefault="00DF777D" w:rsidP="00D81AEF">
                            <w:pPr>
                              <w:autoSpaceDE w:val="0"/>
                              <w:autoSpaceDN w:val="0"/>
                              <w:adjustRightInd w:val="0"/>
                              <w:spacing w:line="360" w:lineRule="exact"/>
                              <w:jc w:val="lef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■みどりの風を感じる大阪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E" id="Text Box 622" o:spid="_x0000_s1097" type="#_x0000_t202" style="position:absolute;left:0;text-align:left;margin-left:25.65pt;margin-top:74.95pt;width:227pt;height:21.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" filled="f" stroked="f">
                <v:textbox inset="5.85pt,.7pt,5.85pt,.7pt">
                  <w:txbxContent>
                    <w:p w14:paraId="4AB5FA16" w14:textId="77777777" w:rsidR="00DF777D" w:rsidRPr="00224D9D" w:rsidRDefault="00DF777D" w:rsidP="00D81AEF">
                      <w:pPr>
                        <w:autoSpaceDE w:val="0"/>
                        <w:autoSpaceDN w:val="0"/>
                        <w:adjustRightInd w:val="0"/>
                        <w:spacing w:line="360" w:lineRule="exact"/>
                        <w:jc w:val="lef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■みどりの風を感じる大阪</w:t>
                      </w:r>
                    </w:p>
                  </w:txbxContent>
                </v:textbox>
              </v:shape>
            </w:pict>
          </mc:Fallback>
        </mc:AlternateContent>
      </w:r>
      <w:r>
        <w:rPr>
          <w:noProof/>
        </w:rPr>
        <mc:AlternateContent>
          <mc:Choice Requires="wps">
            <w:drawing>
              <wp:anchor distT="0" distB="0" distL="114300" distR="114300" simplePos="0" relativeHeight="251581952" behindDoc="0" locked="0" layoutInCell="1" allowOverlap="1" wp14:anchorId="4AB5F8AF" wp14:editId="76A321C1">
                <wp:simplePos x="0" y="0"/>
                <wp:positionH relativeFrom="column">
                  <wp:posOffset>11430</wp:posOffset>
                </wp:positionH>
                <wp:positionV relativeFrom="paragraph">
                  <wp:posOffset>175260</wp:posOffset>
                </wp:positionV>
                <wp:extent cx="6057900" cy="6898005"/>
                <wp:effectExtent l="0" t="0" r="19050" b="17145"/>
                <wp:wrapNone/>
                <wp:docPr id="100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6898005"/>
                        </a:xfrm>
                        <a:prstGeom prst="rect">
                          <a:avLst/>
                        </a:prstGeom>
                        <a:solidFill>
                          <a:srgbClr val="FFFFFF"/>
                        </a:solidFill>
                        <a:ln w="3175">
                          <a:solidFill>
                            <a:srgbClr val="993300"/>
                          </a:solidFill>
                          <a:miter lim="800000"/>
                          <a:headEnd/>
                          <a:tailEnd/>
                        </a:ln>
                      </wps:spPr>
                      <wps:txbx>
                        <w:txbxContent>
                          <w:p w14:paraId="4AB5FA17" w14:textId="77777777" w:rsidR="00DF777D" w:rsidRDefault="00DF777D" w:rsidP="00BA67D6">
                            <w:pPr>
                              <w:rPr>
                                <w:rFonts w:ascii="ＭＳ ゴシック" w:eastAsia="ＭＳ ゴシック" w:hAnsi="ＭＳ ゴシック"/>
                                <w:sz w:val="20"/>
                                <w:szCs w:val="20"/>
                              </w:rPr>
                            </w:pPr>
                          </w:p>
                          <w:p w14:paraId="4AB5FA18" w14:textId="77777777" w:rsidR="00DF777D" w:rsidRDefault="00DF777D" w:rsidP="00BA67D6">
                            <w:pPr>
                              <w:autoSpaceDE w:val="0"/>
                              <w:autoSpaceDN w:val="0"/>
                              <w:adjustRightInd w:val="0"/>
                              <w:spacing w:line="360" w:lineRule="exact"/>
                              <w:jc w:val="left"/>
                              <w:rPr>
                                <w:rFonts w:ascii="ＭＳ ゴシック" w:eastAsia="ＭＳ ゴシック" w:hAnsi="ＭＳ ゴシック"/>
                                <w:b/>
                                <w:sz w:val="22"/>
                                <w:szCs w:val="22"/>
                              </w:rPr>
                            </w:pPr>
                          </w:p>
                          <w:p w14:paraId="4AB5FA19" w14:textId="77777777" w:rsidR="00DF777D" w:rsidRDefault="00DF777D" w:rsidP="00BA67D6">
                            <w:pPr>
                              <w:rPr>
                                <w:rFonts w:ascii="ＭＳ ゴシック" w:eastAsia="ＭＳ ゴシック" w:hAnsi="ＭＳ ゴシック"/>
                              </w:rPr>
                            </w:pPr>
                          </w:p>
                          <w:p w14:paraId="4AB5FA1A" w14:textId="77777777" w:rsidR="00DF777D" w:rsidRDefault="00DF777D" w:rsidP="00BA67D6"/>
                          <w:p w14:paraId="4AB5FA1B" w14:textId="77777777" w:rsidR="00DF777D" w:rsidRDefault="00DF777D" w:rsidP="00BA67D6"/>
                          <w:p w14:paraId="4AB5FA1C" w14:textId="77777777" w:rsidR="00DF777D" w:rsidRDefault="00DF777D" w:rsidP="00BA67D6">
                            <w:pPr>
                              <w:rPr>
                                <w:b/>
                              </w:rPr>
                            </w:pPr>
                          </w:p>
                          <w:p w14:paraId="4AB5FA1D" w14:textId="77777777" w:rsidR="00DF777D" w:rsidRDefault="00DF777D" w:rsidP="00BA67D6">
                            <w:pPr>
                              <w:rPr>
                                <w:b/>
                              </w:rPr>
                            </w:pPr>
                          </w:p>
                          <w:p w14:paraId="4AB5FA1E" w14:textId="77777777" w:rsidR="00DF777D" w:rsidRDefault="00DF777D" w:rsidP="00BA67D6">
                            <w:pPr>
                              <w:rPr>
                                <w:b/>
                              </w:rPr>
                            </w:pPr>
                          </w:p>
                          <w:p w14:paraId="4AB5FA1F" w14:textId="77777777" w:rsidR="00DF777D" w:rsidRDefault="00DF777D" w:rsidP="00BA67D6">
                            <w:pPr>
                              <w:rPr>
                                <w:b/>
                              </w:rPr>
                            </w:pPr>
                          </w:p>
                          <w:p w14:paraId="4AB5FA20" w14:textId="77777777" w:rsidR="00DF777D" w:rsidRDefault="00DF777D" w:rsidP="00BA67D6">
                            <w:pPr>
                              <w:rPr>
                                <w:b/>
                              </w:rPr>
                            </w:pPr>
                          </w:p>
                          <w:p w14:paraId="4AB5FA21" w14:textId="77777777" w:rsidR="00DF777D" w:rsidRDefault="00DF777D" w:rsidP="00BA67D6">
                            <w:pPr>
                              <w:rPr>
                                <w:b/>
                              </w:rPr>
                            </w:pPr>
                          </w:p>
                          <w:p w14:paraId="4AB5FA22" w14:textId="77777777" w:rsidR="00DF777D" w:rsidRDefault="00DF777D" w:rsidP="00BA67D6">
                            <w:pPr>
                              <w:rPr>
                                <w:b/>
                              </w:rPr>
                            </w:pPr>
                          </w:p>
                          <w:p w14:paraId="4AB5FA23" w14:textId="77777777" w:rsidR="00DF777D" w:rsidRDefault="00DF777D" w:rsidP="00BA67D6">
                            <w:pPr>
                              <w:rPr>
                                <w:b/>
                              </w:rPr>
                            </w:pPr>
                          </w:p>
                          <w:p w14:paraId="4AB5FA24" w14:textId="77777777" w:rsidR="00DF777D" w:rsidRDefault="00DF777D" w:rsidP="00BA67D6">
                            <w:pPr>
                              <w:rPr>
                                <w:b/>
                              </w:rPr>
                            </w:pPr>
                          </w:p>
                          <w:p w14:paraId="4AB5FA25" w14:textId="77777777" w:rsidR="00DF777D" w:rsidRDefault="00DF777D" w:rsidP="00BA67D6">
                            <w:pPr>
                              <w:rPr>
                                <w:b/>
                              </w:rPr>
                            </w:pPr>
                          </w:p>
                          <w:p w14:paraId="4AB5FA26" w14:textId="77777777" w:rsidR="00DF777D" w:rsidRDefault="00DF777D" w:rsidP="00BA67D6">
                            <w:pPr>
                              <w:rPr>
                                <w:b/>
                              </w:rPr>
                            </w:pPr>
                          </w:p>
                          <w:p w14:paraId="4AB5FA27" w14:textId="77777777" w:rsidR="00DF777D" w:rsidRDefault="00DF777D" w:rsidP="00BA67D6">
                            <w:pPr>
                              <w:rPr>
                                <w:b/>
                              </w:rPr>
                            </w:pPr>
                          </w:p>
                          <w:p w14:paraId="4AB5FA28" w14:textId="77777777" w:rsidR="00DF777D" w:rsidRDefault="00DF777D" w:rsidP="00BA67D6">
                            <w:pPr>
                              <w:rPr>
                                <w:b/>
                              </w:rPr>
                            </w:pPr>
                          </w:p>
                          <w:p w14:paraId="4AB5FA29" w14:textId="77777777" w:rsidR="00DF777D" w:rsidRDefault="00DF777D" w:rsidP="00BA67D6">
                            <w:pPr>
                              <w:rPr>
                                <w:b/>
                              </w:rPr>
                            </w:pPr>
                          </w:p>
                          <w:p w14:paraId="4AB5FA2A" w14:textId="77777777" w:rsidR="00DF777D" w:rsidRDefault="00DF777D" w:rsidP="00BA67D6">
                            <w:pPr>
                              <w:rPr>
                                <w:b/>
                              </w:rPr>
                            </w:pPr>
                          </w:p>
                          <w:p w14:paraId="4AB5FA2B" w14:textId="77777777" w:rsidR="00DF777D" w:rsidRDefault="00DF777D" w:rsidP="00BA67D6">
                            <w:pPr>
                              <w:rPr>
                                <w:b/>
                              </w:rPr>
                            </w:pPr>
                          </w:p>
                          <w:p w14:paraId="4AB5FA2C" w14:textId="77777777" w:rsidR="00DF777D" w:rsidRDefault="00DF777D" w:rsidP="00BA67D6">
                            <w:pPr>
                              <w:rPr>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AF" id="Text Box 620" o:spid="_x0000_s1098" type="#_x0000_t202" style="position:absolute;left:0;text-align:left;margin-left:.9pt;margin-top:13.8pt;width:477pt;height:543.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" strokecolor="#930" strokeweight=".25pt">
                <v:textbox inset="5.85pt,.7pt,5.85pt,.7pt">
                  <w:txbxContent>
                    <w:p w14:paraId="4AB5FA17" w14:textId="77777777" w:rsidR="00DF777D" w:rsidRDefault="00DF777D" w:rsidP="00BA67D6">
                      <w:pPr>
                        <w:rPr>
                          <w:rFonts w:ascii="ＭＳ ゴシック" w:eastAsia="ＭＳ ゴシック" w:hAnsi="ＭＳ ゴシック"/>
                          <w:sz w:val="20"/>
                          <w:szCs w:val="20"/>
                        </w:rPr>
                      </w:pPr>
                    </w:p>
                    <w:p w14:paraId="4AB5FA18" w14:textId="77777777" w:rsidR="00DF777D" w:rsidRDefault="00DF777D" w:rsidP="00BA67D6">
                      <w:pPr>
                        <w:autoSpaceDE w:val="0"/>
                        <w:autoSpaceDN w:val="0"/>
                        <w:adjustRightInd w:val="0"/>
                        <w:spacing w:line="360" w:lineRule="exact"/>
                        <w:jc w:val="left"/>
                        <w:rPr>
                          <w:rFonts w:ascii="ＭＳ ゴシック" w:eastAsia="ＭＳ ゴシック" w:hAnsi="ＭＳ ゴシック"/>
                          <w:b/>
                          <w:sz w:val="22"/>
                          <w:szCs w:val="22"/>
                        </w:rPr>
                      </w:pPr>
                    </w:p>
                    <w:p w14:paraId="4AB5FA19" w14:textId="77777777" w:rsidR="00DF777D" w:rsidRDefault="00DF777D" w:rsidP="00BA67D6">
                      <w:pPr>
                        <w:rPr>
                          <w:rFonts w:ascii="ＭＳ ゴシック" w:eastAsia="ＭＳ ゴシック" w:hAnsi="ＭＳ ゴシック"/>
                        </w:rPr>
                      </w:pPr>
                    </w:p>
                    <w:p w14:paraId="4AB5FA1A" w14:textId="77777777" w:rsidR="00DF777D" w:rsidRDefault="00DF777D" w:rsidP="00BA67D6"/>
                    <w:p w14:paraId="4AB5FA1B" w14:textId="77777777" w:rsidR="00DF777D" w:rsidRDefault="00DF777D" w:rsidP="00BA67D6"/>
                    <w:p w14:paraId="4AB5FA1C" w14:textId="77777777" w:rsidR="00DF777D" w:rsidRDefault="00DF777D" w:rsidP="00BA67D6">
                      <w:pPr>
                        <w:rPr>
                          <w:b/>
                        </w:rPr>
                      </w:pPr>
                    </w:p>
                    <w:p w14:paraId="4AB5FA1D" w14:textId="77777777" w:rsidR="00DF777D" w:rsidRDefault="00DF777D" w:rsidP="00BA67D6">
                      <w:pPr>
                        <w:rPr>
                          <w:b/>
                        </w:rPr>
                      </w:pPr>
                    </w:p>
                    <w:p w14:paraId="4AB5FA1E" w14:textId="77777777" w:rsidR="00DF777D" w:rsidRDefault="00DF777D" w:rsidP="00BA67D6">
                      <w:pPr>
                        <w:rPr>
                          <w:b/>
                        </w:rPr>
                      </w:pPr>
                    </w:p>
                    <w:p w14:paraId="4AB5FA1F" w14:textId="77777777" w:rsidR="00DF777D" w:rsidRDefault="00DF777D" w:rsidP="00BA67D6">
                      <w:pPr>
                        <w:rPr>
                          <w:b/>
                        </w:rPr>
                      </w:pPr>
                    </w:p>
                    <w:p w14:paraId="4AB5FA20" w14:textId="77777777" w:rsidR="00DF777D" w:rsidRDefault="00DF777D" w:rsidP="00BA67D6">
                      <w:pPr>
                        <w:rPr>
                          <w:b/>
                        </w:rPr>
                      </w:pPr>
                    </w:p>
                    <w:p w14:paraId="4AB5FA21" w14:textId="77777777" w:rsidR="00DF777D" w:rsidRDefault="00DF777D" w:rsidP="00BA67D6">
                      <w:pPr>
                        <w:rPr>
                          <w:b/>
                        </w:rPr>
                      </w:pPr>
                    </w:p>
                    <w:p w14:paraId="4AB5FA22" w14:textId="77777777" w:rsidR="00DF777D" w:rsidRDefault="00DF777D" w:rsidP="00BA67D6">
                      <w:pPr>
                        <w:rPr>
                          <w:b/>
                        </w:rPr>
                      </w:pPr>
                    </w:p>
                    <w:p w14:paraId="4AB5FA23" w14:textId="77777777" w:rsidR="00DF777D" w:rsidRDefault="00DF777D" w:rsidP="00BA67D6">
                      <w:pPr>
                        <w:rPr>
                          <w:b/>
                        </w:rPr>
                      </w:pPr>
                    </w:p>
                    <w:p w14:paraId="4AB5FA24" w14:textId="77777777" w:rsidR="00DF777D" w:rsidRDefault="00DF777D" w:rsidP="00BA67D6">
                      <w:pPr>
                        <w:rPr>
                          <w:b/>
                        </w:rPr>
                      </w:pPr>
                    </w:p>
                    <w:p w14:paraId="4AB5FA25" w14:textId="77777777" w:rsidR="00DF777D" w:rsidRDefault="00DF777D" w:rsidP="00BA67D6">
                      <w:pPr>
                        <w:rPr>
                          <w:b/>
                        </w:rPr>
                      </w:pPr>
                    </w:p>
                    <w:p w14:paraId="4AB5FA26" w14:textId="77777777" w:rsidR="00DF777D" w:rsidRDefault="00DF777D" w:rsidP="00BA67D6">
                      <w:pPr>
                        <w:rPr>
                          <w:b/>
                        </w:rPr>
                      </w:pPr>
                    </w:p>
                    <w:p w14:paraId="4AB5FA27" w14:textId="77777777" w:rsidR="00DF777D" w:rsidRDefault="00DF777D" w:rsidP="00BA67D6">
                      <w:pPr>
                        <w:rPr>
                          <w:b/>
                        </w:rPr>
                      </w:pPr>
                    </w:p>
                    <w:p w14:paraId="4AB5FA28" w14:textId="77777777" w:rsidR="00DF777D" w:rsidRDefault="00DF777D" w:rsidP="00BA67D6">
                      <w:pPr>
                        <w:rPr>
                          <w:b/>
                        </w:rPr>
                      </w:pPr>
                    </w:p>
                    <w:p w14:paraId="4AB5FA29" w14:textId="77777777" w:rsidR="00DF777D" w:rsidRDefault="00DF777D" w:rsidP="00BA67D6">
                      <w:pPr>
                        <w:rPr>
                          <w:b/>
                        </w:rPr>
                      </w:pPr>
                    </w:p>
                    <w:p w14:paraId="4AB5FA2A" w14:textId="77777777" w:rsidR="00DF777D" w:rsidRDefault="00DF777D" w:rsidP="00BA67D6">
                      <w:pPr>
                        <w:rPr>
                          <w:b/>
                        </w:rPr>
                      </w:pPr>
                    </w:p>
                    <w:p w14:paraId="4AB5FA2B" w14:textId="77777777" w:rsidR="00DF777D" w:rsidRDefault="00DF777D" w:rsidP="00BA67D6">
                      <w:pPr>
                        <w:rPr>
                          <w:b/>
                        </w:rPr>
                      </w:pPr>
                    </w:p>
                    <w:p w14:paraId="4AB5FA2C" w14:textId="77777777" w:rsidR="00DF777D" w:rsidRDefault="00DF777D" w:rsidP="00BA67D6">
                      <w:pPr>
                        <w:rPr>
                          <w:b/>
                        </w:rPr>
                      </w:pPr>
                    </w:p>
                  </w:txbxContent>
                </v:textbox>
              </v:shape>
            </w:pict>
          </mc:Fallback>
        </mc:AlternateContent>
      </w:r>
      <w:r>
        <w:rPr>
          <w:noProof/>
        </w:rPr>
        <mc:AlternateContent>
          <mc:Choice Requires="wps">
            <w:drawing>
              <wp:anchor distT="0" distB="0" distL="114300" distR="114300" simplePos="0" relativeHeight="251585024" behindDoc="0" locked="0" layoutInCell="1" allowOverlap="1" wp14:anchorId="4AB5F8B0" wp14:editId="3404D107">
                <wp:simplePos x="0" y="0"/>
                <wp:positionH relativeFrom="column">
                  <wp:posOffset>9525</wp:posOffset>
                </wp:positionH>
                <wp:positionV relativeFrom="paragraph">
                  <wp:posOffset>319405</wp:posOffset>
                </wp:positionV>
                <wp:extent cx="6048375" cy="215265"/>
                <wp:effectExtent l="0" t="0" r="0" b="0"/>
                <wp:wrapNone/>
                <wp:docPr id="1008"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2D" w14:textId="77777777" w:rsidR="00DF777D" w:rsidRDefault="00DF777D" w:rsidP="00BA67D6">
                            <w:pPr>
                              <w:autoSpaceDE w:val="0"/>
                              <w:autoSpaceDN w:val="0"/>
                              <w:adjustRightInd w:val="0"/>
                              <w:spacing w:line="28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～「暮らしやすい」、「働きやすい」、「訪れたくなる」都市を目指して～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0" id="Text Box 625" o:spid="_x0000_s1099" type="#_x0000_t202" style="position:absolute;left:0;text-align:left;margin-left:.75pt;margin-top:25.15pt;width:476.25pt;height:16.9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jQvAIAAMQ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" filled="f" stroked="f">
                <v:textbox inset="5.85pt,.7pt,5.85pt,.7pt">
                  <w:txbxContent>
                    <w:p w14:paraId="4AB5FA2D" w14:textId="77777777" w:rsidR="00DF777D" w:rsidRDefault="00DF777D" w:rsidP="00BA67D6">
                      <w:pPr>
                        <w:autoSpaceDE w:val="0"/>
                        <w:autoSpaceDN w:val="0"/>
                        <w:adjustRightInd w:val="0"/>
                        <w:spacing w:line="280" w:lineRule="exact"/>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～「暮らしやすい」、「働きやすい」、「訪れたくなる」都市を目指して～</w:t>
                      </w:r>
                    </w:p>
                  </w:txbxContent>
                </v:textbox>
              </v:shape>
            </w:pict>
          </mc:Fallback>
        </mc:AlternateContent>
      </w:r>
    </w:p>
    <w:p w14:paraId="4AB5F835" w14:textId="77777777" w:rsidR="00BA67D6" w:rsidRPr="00044EF3" w:rsidRDefault="00BA67D6" w:rsidP="00BA67D6">
      <w:pPr>
        <w:rPr>
          <w:rFonts w:ascii="ＭＳ ゴシック" w:eastAsia="ＭＳ ゴシック" w:hAnsi="ＭＳ ゴシック"/>
          <w:sz w:val="22"/>
          <w:szCs w:val="22"/>
        </w:rPr>
      </w:pPr>
    </w:p>
    <w:p w14:paraId="4AB5F836" w14:textId="2629E725"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90144" behindDoc="0" locked="0" layoutInCell="1" allowOverlap="1" wp14:anchorId="4AB5F8B1" wp14:editId="3717C694">
                <wp:simplePos x="0" y="0"/>
                <wp:positionH relativeFrom="column">
                  <wp:posOffset>118110</wp:posOffset>
                </wp:positionH>
                <wp:positionV relativeFrom="paragraph">
                  <wp:posOffset>151130</wp:posOffset>
                </wp:positionV>
                <wp:extent cx="3549650" cy="250190"/>
                <wp:effectExtent l="0" t="0" r="0" b="0"/>
                <wp:wrapNone/>
                <wp:docPr id="1007"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250190"/>
                        </a:xfrm>
                        <a:prstGeom prst="homePlate">
                          <a:avLst>
                            <a:gd name="adj" fmla="val 154818"/>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A2E" w14:textId="77777777" w:rsidR="00DF777D" w:rsidRPr="00EC7747" w:rsidRDefault="00DF777D"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緑と水辺の保全と創造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5F8B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89" o:spid="_x0000_s1100" type="#_x0000_t15" style="position:absolute;left:0;text-align:left;margin-left:9.3pt;margin-top:11.9pt;width:279.5pt;height:19.7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" adj="19243" fillcolor="#182f76" stroked="f">
                <v:fill color2="#36f" rotate="t" angle="90" focus="100%" type="gradient"/>
                <v:textbox inset="5.85pt,.7pt,5.85pt,.7pt">
                  <w:txbxContent>
                    <w:p w14:paraId="4AB5FA2E" w14:textId="77777777" w:rsidR="00DF777D" w:rsidRPr="00EC7747" w:rsidRDefault="00DF777D"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緑と水辺の保全と創造</w:t>
                      </w:r>
                    </w:p>
                  </w:txbxContent>
                </v:textbox>
              </v:shape>
            </w:pict>
          </mc:Fallback>
        </mc:AlternateContent>
      </w:r>
    </w:p>
    <w:p w14:paraId="4AB5F837" w14:textId="77777777" w:rsidR="00BA67D6" w:rsidRPr="00044EF3" w:rsidRDefault="00D43C4A" w:rsidP="00BA67D6">
      <w:pPr>
        <w:rPr>
          <w:rFonts w:ascii="ＭＳ ゴシック" w:eastAsia="ＭＳ ゴシック" w:hAnsi="ＭＳ ゴシック"/>
          <w:sz w:val="22"/>
          <w:szCs w:val="22"/>
        </w:rPr>
      </w:pPr>
      <w:r>
        <w:rPr>
          <w:noProof/>
        </w:rPr>
        <w:drawing>
          <wp:anchor distT="0" distB="0" distL="114300" distR="114300" simplePos="0" relativeHeight="251593216" behindDoc="0" locked="0" layoutInCell="1" allowOverlap="1" wp14:anchorId="4AB5F8B2" wp14:editId="4AB5F8B3">
            <wp:simplePos x="0" y="0"/>
            <wp:positionH relativeFrom="column">
              <wp:posOffset>3843655</wp:posOffset>
            </wp:positionH>
            <wp:positionV relativeFrom="paragraph">
              <wp:posOffset>29210</wp:posOffset>
            </wp:positionV>
            <wp:extent cx="1772285" cy="2183765"/>
            <wp:effectExtent l="0" t="0" r="0" b="6985"/>
            <wp:wrapNone/>
            <wp:docPr id="2644" name="図 938" descr="みどりの風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8" descr="みどりの風図"/>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2285" cy="2183765"/>
                    </a:xfrm>
                    <a:prstGeom prst="rect">
                      <a:avLst/>
                    </a:prstGeom>
                    <a:noFill/>
                    <a:ln>
                      <a:noFill/>
                    </a:ln>
                  </pic:spPr>
                </pic:pic>
              </a:graphicData>
            </a:graphic>
          </wp:anchor>
        </w:drawing>
      </w:r>
    </w:p>
    <w:p w14:paraId="4AB5F838" w14:textId="77777777" w:rsidR="00BA67D6" w:rsidRPr="00044EF3" w:rsidRDefault="00BA67D6" w:rsidP="00BA67D6">
      <w:pPr>
        <w:rPr>
          <w:rFonts w:ascii="ＭＳ ゴシック" w:eastAsia="ＭＳ ゴシック" w:hAnsi="ＭＳ ゴシック"/>
          <w:sz w:val="22"/>
          <w:szCs w:val="22"/>
        </w:rPr>
      </w:pPr>
    </w:p>
    <w:p w14:paraId="4AB5F839" w14:textId="77777777" w:rsidR="00BA67D6" w:rsidRPr="00044EF3" w:rsidRDefault="00BA67D6" w:rsidP="00BA67D6">
      <w:pPr>
        <w:rPr>
          <w:rFonts w:ascii="ＭＳ ゴシック" w:eastAsia="ＭＳ ゴシック" w:hAnsi="ＭＳ ゴシック"/>
          <w:sz w:val="22"/>
          <w:szCs w:val="22"/>
        </w:rPr>
      </w:pPr>
    </w:p>
    <w:p w14:paraId="4AB5F83A" w14:textId="77777777" w:rsidR="00BA67D6" w:rsidRPr="00044EF3" w:rsidRDefault="00BA67D6" w:rsidP="00BA67D6">
      <w:pPr>
        <w:rPr>
          <w:rFonts w:ascii="ＭＳ ゴシック" w:eastAsia="ＭＳ ゴシック" w:hAnsi="ＭＳ ゴシック"/>
          <w:sz w:val="22"/>
          <w:szCs w:val="22"/>
        </w:rPr>
      </w:pPr>
    </w:p>
    <w:p w14:paraId="4AB5F83B" w14:textId="77777777" w:rsidR="00BA67D6" w:rsidRPr="00044EF3" w:rsidRDefault="00BA67D6" w:rsidP="00BA67D6">
      <w:pPr>
        <w:rPr>
          <w:rFonts w:ascii="ＭＳ ゴシック" w:eastAsia="ＭＳ ゴシック" w:hAnsi="ＭＳ ゴシック"/>
          <w:sz w:val="22"/>
          <w:szCs w:val="22"/>
        </w:rPr>
      </w:pPr>
    </w:p>
    <w:p w14:paraId="4AB5F83C" w14:textId="77777777" w:rsidR="00BA67D6" w:rsidRPr="00044EF3" w:rsidRDefault="00BA67D6" w:rsidP="00BA67D6">
      <w:pPr>
        <w:rPr>
          <w:rFonts w:ascii="ＭＳ ゴシック" w:eastAsia="ＭＳ ゴシック" w:hAnsi="ＭＳ ゴシック"/>
          <w:sz w:val="22"/>
          <w:szCs w:val="22"/>
        </w:rPr>
      </w:pPr>
    </w:p>
    <w:p w14:paraId="4AB5F83D" w14:textId="1B08F4EA"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91168" behindDoc="0" locked="0" layoutInCell="1" allowOverlap="1" wp14:anchorId="4AB5F8B4" wp14:editId="676B50D5">
                <wp:simplePos x="0" y="0"/>
                <wp:positionH relativeFrom="column">
                  <wp:posOffset>118110</wp:posOffset>
                </wp:positionH>
                <wp:positionV relativeFrom="paragraph">
                  <wp:posOffset>120650</wp:posOffset>
                </wp:positionV>
                <wp:extent cx="3549650" cy="259080"/>
                <wp:effectExtent l="0" t="0" r="0" b="7620"/>
                <wp:wrapNone/>
                <wp:docPr id="1004"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0" cy="259080"/>
                        </a:xfrm>
                        <a:prstGeom prst="homePlate">
                          <a:avLst>
                            <a:gd name="adj" fmla="val 149569"/>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A2F" w14:textId="77777777" w:rsidR="00DF777D" w:rsidRPr="00EC7747" w:rsidRDefault="00DF777D"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魅力ある景観、歴史的・文化的環境の形成</w:t>
                            </w:r>
                          </w:p>
                          <w:p w14:paraId="4AB5FA30" w14:textId="77777777" w:rsidR="00DF777D" w:rsidRPr="00EC7747" w:rsidRDefault="00DF777D" w:rsidP="00BA67D6">
                            <w:pPr>
                              <w:rPr>
                                <w:rFonts w:ascii="HG丸ｺﾞｼｯｸM-PRO" w:eastAsia="HG丸ｺﾞｼｯｸM-PRO"/>
                                <w:b/>
                                <w:color w:val="FFFFFF"/>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4" id="AutoShape 890" o:spid="_x0000_s1101" type="#_x0000_t15" style="position:absolute;left:0;text-align:left;margin-left:9.3pt;margin-top:9.5pt;width:279.5pt;height:20.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" adj="19242" fillcolor="#182f76" stroked="f">
                <v:fill color2="#36f" rotate="t" angle="90" focus="100%" type="gradient"/>
                <v:textbox inset="5.85pt,.7pt,5.85pt,.7pt">
                  <w:txbxContent>
                    <w:p w14:paraId="4AB5FA2F" w14:textId="77777777" w:rsidR="00DF777D" w:rsidRPr="00EC7747" w:rsidRDefault="00DF777D" w:rsidP="00BA67D6">
                      <w:pPr>
                        <w:rPr>
                          <w:rFonts w:ascii="HG丸ｺﾞｼｯｸM-PRO" w:eastAsia="HG丸ｺﾞｼｯｸM-PRO"/>
                          <w:b/>
                          <w:color w:val="FFFFFF"/>
                          <w:sz w:val="24"/>
                        </w:rPr>
                      </w:pPr>
                      <w:r w:rsidRPr="00EC7747">
                        <w:rPr>
                          <w:rFonts w:ascii="HG丸ｺﾞｼｯｸM-PRO" w:eastAsia="HG丸ｺﾞｼｯｸM-PRO" w:hint="eastAsia"/>
                          <w:b/>
                          <w:color w:val="FFFFFF"/>
                          <w:sz w:val="24"/>
                        </w:rPr>
                        <w:t>魅力ある景観、歴史的・文化的環境の形成</w:t>
                      </w:r>
                    </w:p>
                    <w:p w14:paraId="4AB5FA30" w14:textId="77777777" w:rsidR="00DF777D" w:rsidRPr="00EC7747" w:rsidRDefault="00DF777D" w:rsidP="00BA67D6">
                      <w:pPr>
                        <w:rPr>
                          <w:rFonts w:ascii="HG丸ｺﾞｼｯｸM-PRO" w:eastAsia="HG丸ｺﾞｼｯｸM-PRO"/>
                          <w:b/>
                          <w:color w:val="FFFFFF"/>
                          <w:sz w:val="24"/>
                        </w:rPr>
                      </w:pPr>
                    </w:p>
                  </w:txbxContent>
                </v:textbox>
              </v:shape>
            </w:pict>
          </mc:Fallback>
        </mc:AlternateContent>
      </w:r>
    </w:p>
    <w:p w14:paraId="4AB5F83E" w14:textId="77777777" w:rsidR="00BA67D6" w:rsidRPr="00044EF3" w:rsidRDefault="00BA67D6" w:rsidP="00BA67D6">
      <w:pPr>
        <w:rPr>
          <w:rFonts w:ascii="ＭＳ ゴシック" w:eastAsia="ＭＳ ゴシック" w:hAnsi="ＭＳ ゴシック"/>
          <w:sz w:val="22"/>
          <w:szCs w:val="22"/>
        </w:rPr>
      </w:pPr>
    </w:p>
    <w:p w14:paraId="4AB5F83F" w14:textId="40D1D927"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82976" behindDoc="0" locked="0" layoutInCell="1" allowOverlap="1" wp14:anchorId="4AB5F8B5" wp14:editId="3DB0C066">
                <wp:simplePos x="0" y="0"/>
                <wp:positionH relativeFrom="column">
                  <wp:posOffset>325755</wp:posOffset>
                </wp:positionH>
                <wp:positionV relativeFrom="paragraph">
                  <wp:posOffset>77470</wp:posOffset>
                </wp:positionV>
                <wp:extent cx="3990340" cy="741680"/>
                <wp:effectExtent l="0" t="0" r="0" b="1270"/>
                <wp:wrapNone/>
                <wp:docPr id="1003"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34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31" w14:textId="77777777" w:rsidR="00DF777D" w:rsidRPr="00224D9D" w:rsidRDefault="00DF777D"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■魅力ある景観の形成</w:t>
                            </w:r>
                          </w:p>
                          <w:p w14:paraId="4AB5FA32" w14:textId="77777777" w:rsidR="00DF777D" w:rsidRPr="00224D9D" w:rsidRDefault="00DF777D" w:rsidP="00BA67D6">
                            <w:pPr>
                              <w:spacing w:line="280" w:lineRule="exact"/>
                              <w:ind w:leftChars="100" w:left="210" w:firstLineChars="100" w:firstLine="220"/>
                              <w:rPr>
                                <w:rFonts w:ascii="ＭＳ ゴシック" w:eastAsia="ＭＳ ゴシック" w:hAnsi="ＭＳ ゴシック"/>
                                <w:sz w:val="22"/>
                                <w:szCs w:val="22"/>
                              </w:rPr>
                            </w:pPr>
                          </w:p>
                          <w:p w14:paraId="4AB5FA33" w14:textId="77777777" w:rsidR="00DF777D" w:rsidRPr="00224D9D" w:rsidRDefault="00DF777D"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■歴史的・文化的環境の形成</w:t>
                            </w:r>
                          </w:p>
                        </w:txbxContent>
                      </wps:txbx>
                      <wps:bodyPr rot="0" vert="horz" wrap="square" lIns="74295" tIns="9000" rIns="74295" bIns="9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5" id="Text Box 621" o:spid="_x0000_s1102" type="#_x0000_t202" style="position:absolute;left:0;text-align:left;margin-left:25.65pt;margin-top:6.1pt;width:314.2pt;height:58.4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rhvg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" filled="f" stroked="f">
                <v:textbox inset="5.85pt,.25mm,5.85pt,.25mm">
                  <w:txbxContent>
                    <w:p w14:paraId="4AB5FA31" w14:textId="77777777" w:rsidR="00DF777D" w:rsidRPr="00224D9D" w:rsidRDefault="00DF777D"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■魅力ある景観の形成</w:t>
                      </w:r>
                    </w:p>
                    <w:p w14:paraId="4AB5FA32" w14:textId="77777777" w:rsidR="00DF777D" w:rsidRPr="00224D9D" w:rsidRDefault="00DF777D" w:rsidP="00BA67D6">
                      <w:pPr>
                        <w:spacing w:line="280" w:lineRule="exact"/>
                        <w:ind w:leftChars="100" w:left="210" w:firstLineChars="100" w:firstLine="220"/>
                        <w:rPr>
                          <w:rFonts w:ascii="ＭＳ ゴシック" w:eastAsia="ＭＳ ゴシック" w:hAnsi="ＭＳ ゴシック"/>
                          <w:sz w:val="22"/>
                          <w:szCs w:val="22"/>
                        </w:rPr>
                      </w:pPr>
                    </w:p>
                    <w:p w14:paraId="4AB5FA33" w14:textId="77777777" w:rsidR="00DF777D" w:rsidRPr="00224D9D" w:rsidRDefault="00DF777D" w:rsidP="00BA67D6">
                      <w:pPr>
                        <w:spacing w:line="280" w:lineRule="exact"/>
                        <w:rPr>
                          <w:rFonts w:ascii="ＭＳ ゴシック" w:eastAsia="ＭＳ ゴシック" w:hAnsi="ＭＳ ゴシック"/>
                          <w:b/>
                          <w:sz w:val="22"/>
                          <w:szCs w:val="22"/>
                        </w:rPr>
                      </w:pPr>
                      <w:r w:rsidRPr="00224D9D">
                        <w:rPr>
                          <w:rFonts w:ascii="ＭＳ ゴシック" w:eastAsia="ＭＳ ゴシック" w:hAnsi="ＭＳ ゴシック" w:hint="eastAsia"/>
                          <w:b/>
                          <w:sz w:val="22"/>
                          <w:szCs w:val="22"/>
                        </w:rPr>
                        <w:t>■歴史的・文化的環境の形成</w:t>
                      </w:r>
                    </w:p>
                  </w:txbxContent>
                </v:textbox>
              </v:shape>
            </w:pict>
          </mc:Fallback>
        </mc:AlternateContent>
      </w:r>
    </w:p>
    <w:p w14:paraId="4AB5F840" w14:textId="77777777" w:rsidR="00BA67D6" w:rsidRPr="00044EF3" w:rsidRDefault="00BA67D6" w:rsidP="00BA67D6">
      <w:pPr>
        <w:rPr>
          <w:rFonts w:ascii="ＭＳ ゴシック" w:eastAsia="ＭＳ ゴシック" w:hAnsi="ＭＳ ゴシック"/>
          <w:sz w:val="22"/>
          <w:szCs w:val="22"/>
        </w:rPr>
      </w:pPr>
    </w:p>
    <w:p w14:paraId="4AB5F841" w14:textId="77777777" w:rsidR="00BA67D6" w:rsidRPr="00044EF3" w:rsidRDefault="00BA67D6" w:rsidP="00BA67D6">
      <w:pPr>
        <w:rPr>
          <w:rFonts w:ascii="ＭＳ ゴシック" w:eastAsia="ＭＳ ゴシック" w:hAnsi="ＭＳ ゴシック"/>
          <w:sz w:val="22"/>
          <w:szCs w:val="22"/>
        </w:rPr>
      </w:pPr>
    </w:p>
    <w:p w14:paraId="4AB5F842" w14:textId="77777777" w:rsidR="00BA67D6" w:rsidRPr="00044EF3" w:rsidRDefault="00D43C4A" w:rsidP="00BA67D6">
      <w:pPr>
        <w:rPr>
          <w:rFonts w:ascii="ＭＳ ゴシック" w:eastAsia="ＭＳ ゴシック" w:hAnsi="ＭＳ ゴシック"/>
          <w:sz w:val="22"/>
          <w:szCs w:val="22"/>
        </w:rPr>
      </w:pPr>
      <w:r>
        <w:rPr>
          <w:noProof/>
        </w:rPr>
        <w:drawing>
          <wp:anchor distT="0" distB="0" distL="114300" distR="114300" simplePos="0" relativeHeight="251587072" behindDoc="0" locked="0" layoutInCell="1" allowOverlap="1" wp14:anchorId="4AB5F8B6" wp14:editId="4AB5F8B7">
            <wp:simplePos x="0" y="0"/>
            <wp:positionH relativeFrom="column">
              <wp:posOffset>594995</wp:posOffset>
            </wp:positionH>
            <wp:positionV relativeFrom="paragraph">
              <wp:posOffset>133350</wp:posOffset>
            </wp:positionV>
            <wp:extent cx="1149985" cy="860425"/>
            <wp:effectExtent l="0" t="0" r="0" b="0"/>
            <wp:wrapNone/>
            <wp:docPr id="2639" name="図 939" descr="im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39" descr="img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9985" cy="860425"/>
                    </a:xfrm>
                    <a:prstGeom prst="rect">
                      <a:avLst/>
                    </a:prstGeom>
                    <a:noFill/>
                    <a:ln>
                      <a:noFill/>
                    </a:ln>
                  </pic:spPr>
                </pic:pic>
              </a:graphicData>
            </a:graphic>
          </wp:anchor>
        </w:drawing>
      </w:r>
      <w:r>
        <w:rPr>
          <w:noProof/>
        </w:rPr>
        <w:drawing>
          <wp:anchor distT="0" distB="0" distL="114300" distR="114300" simplePos="0" relativeHeight="251596288" behindDoc="0" locked="0" layoutInCell="1" allowOverlap="1" wp14:anchorId="4AB5F8B8" wp14:editId="4AB5F8B9">
            <wp:simplePos x="0" y="0"/>
            <wp:positionH relativeFrom="column">
              <wp:posOffset>4108450</wp:posOffset>
            </wp:positionH>
            <wp:positionV relativeFrom="paragraph">
              <wp:posOffset>160655</wp:posOffset>
            </wp:positionV>
            <wp:extent cx="1765935" cy="844550"/>
            <wp:effectExtent l="0" t="0" r="5715" b="0"/>
            <wp:wrapNone/>
            <wp:docPr id="2638" name="図 940" descr="kohun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0" descr="kohungu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65935" cy="844550"/>
                    </a:xfrm>
                    <a:prstGeom prst="rect">
                      <a:avLst/>
                    </a:prstGeom>
                    <a:noFill/>
                    <a:ln>
                      <a:noFill/>
                    </a:ln>
                  </pic:spPr>
                </pic:pic>
              </a:graphicData>
            </a:graphic>
          </wp:anchor>
        </w:drawing>
      </w:r>
      <w:r>
        <w:rPr>
          <w:noProof/>
        </w:rPr>
        <w:drawing>
          <wp:anchor distT="0" distB="0" distL="114300" distR="114300" simplePos="0" relativeHeight="251589120" behindDoc="0" locked="0" layoutInCell="1" allowOverlap="1" wp14:anchorId="4AB5F8BA" wp14:editId="4AB5F8BB">
            <wp:simplePos x="0" y="0"/>
            <wp:positionH relativeFrom="character">
              <wp:posOffset>2367915</wp:posOffset>
            </wp:positionH>
            <wp:positionV relativeFrom="line">
              <wp:posOffset>144780</wp:posOffset>
            </wp:positionV>
            <wp:extent cx="1192530" cy="848995"/>
            <wp:effectExtent l="19050" t="19050" r="26670" b="27305"/>
            <wp:wrapNone/>
            <wp:docPr id="2637" name="図 941" descr="tondabayashi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1" descr="tondabayashi4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2530" cy="848995"/>
                    </a:xfrm>
                    <a:prstGeom prst="rect">
                      <a:avLst/>
                    </a:prstGeom>
                    <a:noFill/>
                    <a:ln w="9525">
                      <a:solidFill>
                        <a:srgbClr val="FFFFFF"/>
                      </a:solidFill>
                      <a:miter lim="800000"/>
                      <a:headEnd/>
                      <a:tailEnd/>
                    </a:ln>
                  </pic:spPr>
                </pic:pic>
              </a:graphicData>
            </a:graphic>
          </wp:anchor>
        </w:drawing>
      </w:r>
    </w:p>
    <w:p w14:paraId="4AB5F843" w14:textId="77777777" w:rsidR="00BA67D6" w:rsidRPr="00044EF3" w:rsidRDefault="00BA67D6" w:rsidP="00BA67D6">
      <w:pPr>
        <w:rPr>
          <w:rFonts w:ascii="ＭＳ ゴシック" w:eastAsia="ＭＳ ゴシック" w:hAnsi="ＭＳ ゴシック"/>
          <w:sz w:val="22"/>
          <w:szCs w:val="22"/>
        </w:rPr>
      </w:pPr>
    </w:p>
    <w:p w14:paraId="4AB5F844" w14:textId="77777777" w:rsidR="00BA67D6" w:rsidRPr="00044EF3" w:rsidRDefault="00BA67D6" w:rsidP="00BA67D6">
      <w:pPr>
        <w:rPr>
          <w:rFonts w:ascii="ＭＳ ゴシック" w:eastAsia="ＭＳ ゴシック" w:hAnsi="ＭＳ ゴシック"/>
          <w:sz w:val="22"/>
          <w:szCs w:val="22"/>
        </w:rPr>
      </w:pPr>
    </w:p>
    <w:p w14:paraId="4AB5F845" w14:textId="77777777" w:rsidR="00BA67D6" w:rsidRPr="00044EF3" w:rsidRDefault="00BA67D6" w:rsidP="00BA67D6">
      <w:pPr>
        <w:rPr>
          <w:rFonts w:ascii="ＭＳ ゴシック" w:eastAsia="ＭＳ ゴシック" w:hAnsi="ＭＳ ゴシック"/>
          <w:sz w:val="22"/>
          <w:szCs w:val="22"/>
        </w:rPr>
      </w:pPr>
    </w:p>
    <w:p w14:paraId="4AB5F846" w14:textId="3660417C"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88096" behindDoc="0" locked="0" layoutInCell="1" allowOverlap="1" wp14:anchorId="4AB5F8BC" wp14:editId="1F7DC0F5">
                <wp:simplePos x="0" y="0"/>
                <wp:positionH relativeFrom="column">
                  <wp:posOffset>2332355</wp:posOffset>
                </wp:positionH>
                <wp:positionV relativeFrom="paragraph">
                  <wp:posOffset>120015</wp:posOffset>
                </wp:positionV>
                <wp:extent cx="1335405" cy="267335"/>
                <wp:effectExtent l="0" t="0" r="0" b="0"/>
                <wp:wrapNone/>
                <wp:docPr id="1000"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26733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34" w14:textId="77777777" w:rsidR="00DF777D" w:rsidRDefault="00DF777D" w:rsidP="00BA67D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富田林市寺内町の町並み</w:t>
                            </w:r>
                          </w:p>
                          <w:p w14:paraId="4AB5FA35" w14:textId="77777777" w:rsidR="00DF777D" w:rsidRDefault="00DF777D" w:rsidP="00BA67D6">
                            <w:pPr>
                              <w:rPr>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C" id="Text Box 628" o:spid="_x0000_s1103" type="#_x0000_t202" style="position:absolute;left:0;text-align:left;margin-left:183.65pt;margin-top:9.45pt;width:105.15pt;height:21.0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" filled="f" fillcolor="#339" stroked="f">
                <v:textbox>
                  <w:txbxContent>
                    <w:p w14:paraId="4AB5FA34" w14:textId="77777777" w:rsidR="00DF777D" w:rsidRDefault="00DF777D" w:rsidP="00BA67D6">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富田林市寺内町の町並み</w:t>
                      </w:r>
                    </w:p>
                    <w:p w14:paraId="4AB5FA35" w14:textId="77777777" w:rsidR="00DF777D" w:rsidRDefault="00DF777D" w:rsidP="00BA67D6">
                      <w:pPr>
                        <w:rPr>
                          <w:b/>
                          <w:sz w:val="22"/>
                          <w:szCs w:val="22"/>
                        </w:rPr>
                      </w:pPr>
                    </w:p>
                  </w:txbxContent>
                </v:textbox>
              </v:shape>
            </w:pict>
          </mc:Fallback>
        </mc:AlternateContent>
      </w:r>
      <w:r>
        <w:rPr>
          <w:noProof/>
        </w:rPr>
        <mc:AlternateContent>
          <mc:Choice Requires="wps">
            <w:drawing>
              <wp:anchor distT="0" distB="0" distL="114300" distR="114300" simplePos="0" relativeHeight="251597312" behindDoc="0" locked="0" layoutInCell="1" allowOverlap="1" wp14:anchorId="4AB5F8BD" wp14:editId="46DFCD3E">
                <wp:simplePos x="0" y="0"/>
                <wp:positionH relativeFrom="column">
                  <wp:posOffset>4380865</wp:posOffset>
                </wp:positionH>
                <wp:positionV relativeFrom="paragraph">
                  <wp:posOffset>161290</wp:posOffset>
                </wp:positionV>
                <wp:extent cx="1493520" cy="236855"/>
                <wp:effectExtent l="0" t="0" r="0" b="0"/>
                <wp:wrapNone/>
                <wp:docPr id="1002"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3685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36" w14:textId="77777777" w:rsidR="00DF777D" w:rsidRPr="0047258B" w:rsidRDefault="00DF777D" w:rsidP="00BA67D6">
                            <w:pPr>
                              <w:spacing w:line="200" w:lineRule="exact"/>
                              <w:jc w:val="center"/>
                              <w:rPr>
                                <w:rFonts w:ascii="ＭＳ ゴシック" w:eastAsia="ＭＳ ゴシック" w:hAnsi="ＭＳ ゴシック"/>
                                <w:sz w:val="18"/>
                                <w:szCs w:val="18"/>
                              </w:rPr>
                            </w:pPr>
                            <w:r w:rsidRPr="0047258B">
                              <w:rPr>
                                <w:rFonts w:ascii="ＭＳ ゴシック" w:eastAsia="ＭＳ ゴシック" w:hAnsi="ＭＳ ゴシック" w:hint="eastAsia"/>
                                <w:sz w:val="18"/>
                                <w:szCs w:val="18"/>
                              </w:rPr>
                              <w:t>百舌鳥・古市古墳群</w:t>
                            </w:r>
                          </w:p>
                          <w:p w14:paraId="4AB5FA37" w14:textId="77777777" w:rsidR="00DF777D" w:rsidRPr="00FF0DB4" w:rsidRDefault="00DF777D" w:rsidP="00BA67D6">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4AB5FA38" w14:textId="77777777" w:rsidR="00DF777D" w:rsidRPr="00FF0DB4" w:rsidRDefault="00DF777D" w:rsidP="00BA67D6">
                            <w:pPr>
                              <w:jc w:val="center"/>
                              <w:rPr>
                                <w:rFonts w:ascii="ＭＳ ゴシック" w:eastAsia="ＭＳ ゴシック" w:hAnsi="ＭＳ ゴシック"/>
                                <w:b/>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D" id="Text Box 899" o:spid="_x0000_s1104" type="#_x0000_t202" style="position:absolute;left:0;text-align:left;margin-left:344.95pt;margin-top:12.7pt;width:117.6pt;height:18.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" filled="f" fillcolor="#339" stroked="f">
                <v:textbox inset=",2.07mm">
                  <w:txbxContent>
                    <w:p w14:paraId="4AB5FA36" w14:textId="77777777" w:rsidR="00DF777D" w:rsidRPr="0047258B" w:rsidRDefault="00DF777D" w:rsidP="00BA67D6">
                      <w:pPr>
                        <w:spacing w:line="200" w:lineRule="exact"/>
                        <w:jc w:val="center"/>
                        <w:rPr>
                          <w:rFonts w:ascii="ＭＳ ゴシック" w:eastAsia="ＭＳ ゴシック" w:hAnsi="ＭＳ ゴシック"/>
                          <w:sz w:val="18"/>
                          <w:szCs w:val="18"/>
                        </w:rPr>
                      </w:pPr>
                      <w:r w:rsidRPr="0047258B">
                        <w:rPr>
                          <w:rFonts w:ascii="ＭＳ ゴシック" w:eastAsia="ＭＳ ゴシック" w:hAnsi="ＭＳ ゴシック" w:hint="eastAsia"/>
                          <w:sz w:val="18"/>
                          <w:szCs w:val="18"/>
                        </w:rPr>
                        <w:t>百舌鳥・古市古墳群</w:t>
                      </w:r>
                    </w:p>
                    <w:p w14:paraId="4AB5FA37" w14:textId="77777777" w:rsidR="00DF777D" w:rsidRPr="00FF0DB4" w:rsidRDefault="00DF777D" w:rsidP="00BA67D6">
                      <w:pPr>
                        <w:spacing w:line="200" w:lineRule="exact"/>
                        <w:jc w:val="center"/>
                        <w:rPr>
                          <w:rFonts w:ascii="ＭＳ ゴシック" w:eastAsia="ＭＳ ゴシック" w:hAnsi="ＭＳ ゴシック"/>
                          <w:sz w:val="18"/>
                          <w:szCs w:val="18"/>
                        </w:rPr>
                      </w:pPr>
                      <w:r w:rsidRPr="00FF0DB4">
                        <w:rPr>
                          <w:rFonts w:ascii="ＭＳ ゴシック" w:eastAsia="ＭＳ ゴシック" w:hAnsi="ＭＳ ゴシック" w:hint="eastAsia"/>
                          <w:sz w:val="18"/>
                          <w:szCs w:val="18"/>
                        </w:rPr>
                        <w:t>群</w:t>
                      </w:r>
                    </w:p>
                    <w:p w14:paraId="4AB5FA38" w14:textId="77777777" w:rsidR="00DF777D" w:rsidRPr="00FF0DB4" w:rsidRDefault="00DF777D" w:rsidP="00BA67D6">
                      <w:pPr>
                        <w:jc w:val="center"/>
                        <w:rPr>
                          <w:rFonts w:ascii="ＭＳ ゴシック" w:eastAsia="ＭＳ ゴシック" w:hAnsi="ＭＳ ゴシック"/>
                          <w:b/>
                          <w:sz w:val="20"/>
                          <w:szCs w:val="20"/>
                        </w:rPr>
                      </w:pPr>
                    </w:p>
                  </w:txbxContent>
                </v:textbox>
              </v:shape>
            </w:pict>
          </mc:Fallback>
        </mc:AlternateContent>
      </w:r>
      <w:r>
        <w:rPr>
          <w:noProof/>
        </w:rPr>
        <mc:AlternateContent>
          <mc:Choice Requires="wps">
            <w:drawing>
              <wp:anchor distT="0" distB="0" distL="114300" distR="114300" simplePos="0" relativeHeight="251586048" behindDoc="0" locked="0" layoutInCell="1" allowOverlap="1" wp14:anchorId="4AB5F8BE" wp14:editId="1F927974">
                <wp:simplePos x="0" y="0"/>
                <wp:positionH relativeFrom="column">
                  <wp:posOffset>201930</wp:posOffset>
                </wp:positionH>
                <wp:positionV relativeFrom="paragraph">
                  <wp:posOffset>144780</wp:posOffset>
                </wp:positionV>
                <wp:extent cx="1812925" cy="263525"/>
                <wp:effectExtent l="0" t="0" r="0" b="3175"/>
                <wp:wrapNone/>
                <wp:docPr id="1001"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263525"/>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39" w14:textId="77777777" w:rsidR="00DF777D" w:rsidRDefault="00DF777D" w:rsidP="00BA67D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千早赤阪村下赤阪の棚田の風景</w:t>
                            </w:r>
                          </w:p>
                          <w:p w14:paraId="4AB5FA3A" w14:textId="77777777" w:rsidR="00DF777D" w:rsidRDefault="00DF777D" w:rsidP="00BA67D6">
                            <w:pPr>
                              <w:rPr>
                                <w:sz w:val="20"/>
                                <w:szCs w:val="20"/>
                              </w:rPr>
                            </w:pPr>
                          </w:p>
                        </w:txbxContent>
                      </wps:txbx>
                      <wps:bodyPr rot="0" vert="horz" wrap="square" lIns="91440" tIns="74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E" id="Text Box 626" o:spid="_x0000_s1105" type="#_x0000_t202" style="position:absolute;left:0;text-align:left;margin-left:15.9pt;margin-top:11.4pt;width:142.75pt;height:20.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" filled="f" fillcolor="#339" stroked="f">
                <v:textbox inset=",2.07mm">
                  <w:txbxContent>
                    <w:p w14:paraId="4AB5FA39" w14:textId="77777777" w:rsidR="00DF777D" w:rsidRDefault="00DF777D" w:rsidP="00BA67D6">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千早赤阪村下赤阪の棚田の風景</w:t>
                      </w:r>
                    </w:p>
                    <w:p w14:paraId="4AB5FA3A" w14:textId="77777777" w:rsidR="00DF777D" w:rsidRDefault="00DF777D" w:rsidP="00BA67D6">
                      <w:pPr>
                        <w:rPr>
                          <w:sz w:val="20"/>
                          <w:szCs w:val="20"/>
                        </w:rPr>
                      </w:pPr>
                    </w:p>
                  </w:txbxContent>
                </v:textbox>
              </v:shape>
            </w:pict>
          </mc:Fallback>
        </mc:AlternateContent>
      </w:r>
    </w:p>
    <w:p w14:paraId="4AB5F847" w14:textId="77777777" w:rsidR="00BA67D6" w:rsidRPr="00044EF3" w:rsidRDefault="00BA67D6" w:rsidP="00BA67D6">
      <w:pPr>
        <w:rPr>
          <w:rFonts w:ascii="ＭＳ ゴシック" w:eastAsia="ＭＳ ゴシック" w:hAnsi="ＭＳ ゴシック"/>
          <w:sz w:val="22"/>
          <w:szCs w:val="22"/>
        </w:rPr>
      </w:pPr>
    </w:p>
    <w:p w14:paraId="4AB5F848" w14:textId="4261E3ED"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92192" behindDoc="0" locked="0" layoutInCell="1" allowOverlap="1" wp14:anchorId="4AB5F8BF" wp14:editId="4F531BE4">
                <wp:simplePos x="0" y="0"/>
                <wp:positionH relativeFrom="column">
                  <wp:posOffset>201930</wp:posOffset>
                </wp:positionH>
                <wp:positionV relativeFrom="paragraph">
                  <wp:posOffset>122555</wp:posOffset>
                </wp:positionV>
                <wp:extent cx="3585210" cy="235585"/>
                <wp:effectExtent l="0" t="0" r="0" b="0"/>
                <wp:wrapNone/>
                <wp:docPr id="999"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235585"/>
                        </a:xfrm>
                        <a:prstGeom prst="homePlate">
                          <a:avLst>
                            <a:gd name="adj" fmla="val 162822"/>
                          </a:avLst>
                        </a:prstGeom>
                        <a:gradFill rotWithShape="1">
                          <a:gsLst>
                            <a:gs pos="0">
                              <a:srgbClr val="3366FF">
                                <a:gamma/>
                                <a:shade val="46275"/>
                                <a:invGamma/>
                              </a:srgbClr>
                            </a:gs>
                            <a:gs pos="100000">
                              <a:srgbClr val="3366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FA3B" w14:textId="77777777" w:rsidR="00DF777D" w:rsidRPr="00EC7747" w:rsidRDefault="00DF777D" w:rsidP="00BA67D6">
                            <w:pPr>
                              <w:rPr>
                                <w:rFonts w:ascii="HG丸ｺﾞｼｯｸM-PRO" w:eastAsia="HG丸ｺﾞｼｯｸM-PRO" w:hAnsi="ＭＳ ゴシック"/>
                                <w:b/>
                                <w:color w:val="FFFFFF"/>
                                <w:sz w:val="24"/>
                              </w:rPr>
                            </w:pPr>
                            <w:r w:rsidRPr="00EC7747">
                              <w:rPr>
                                <w:rFonts w:ascii="HG丸ｺﾞｼｯｸM-PRO" w:eastAsia="HG丸ｺﾞｼｯｸM-PRO" w:hAnsi="ＭＳ ゴシック" w:hint="eastAsia"/>
                                <w:b/>
                                <w:color w:val="FFFFFF"/>
                                <w:sz w:val="24"/>
                              </w:rPr>
                              <w:t>快適で安らぎのある都市環境の形成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BF" id="AutoShape 891" o:spid="_x0000_s1106" type="#_x0000_t15" style="position:absolute;left:0;text-align:left;margin-left:15.9pt;margin-top:9.65pt;width:282.3pt;height:18.5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" adj="19289" fillcolor="#182f76" stroked="f">
                <v:fill color2="#36f" rotate="t" angle="90" focus="100%" type="gradient"/>
                <v:textbox inset="5.85pt,.7pt,5.85pt,.7pt">
                  <w:txbxContent>
                    <w:p w14:paraId="4AB5FA3B" w14:textId="77777777" w:rsidR="00DF777D" w:rsidRPr="00EC7747" w:rsidRDefault="00DF777D" w:rsidP="00BA67D6">
                      <w:pPr>
                        <w:rPr>
                          <w:rFonts w:ascii="HG丸ｺﾞｼｯｸM-PRO" w:eastAsia="HG丸ｺﾞｼｯｸM-PRO" w:hAnsi="ＭＳ ゴシック"/>
                          <w:b/>
                          <w:color w:val="FFFFFF"/>
                          <w:sz w:val="24"/>
                        </w:rPr>
                      </w:pPr>
                      <w:r w:rsidRPr="00EC7747">
                        <w:rPr>
                          <w:rFonts w:ascii="HG丸ｺﾞｼｯｸM-PRO" w:eastAsia="HG丸ｺﾞｼｯｸM-PRO" w:hAnsi="ＭＳ ゴシック" w:hint="eastAsia"/>
                          <w:b/>
                          <w:color w:val="FFFFFF"/>
                          <w:sz w:val="24"/>
                        </w:rPr>
                        <w:t>快適で安らぎのある都市環境の形成</w:t>
                      </w:r>
                    </w:p>
                  </w:txbxContent>
                </v:textbox>
              </v:shape>
            </w:pict>
          </mc:Fallback>
        </mc:AlternateContent>
      </w:r>
    </w:p>
    <w:p w14:paraId="4AB5F849" w14:textId="77777777" w:rsidR="00BA67D6" w:rsidRPr="00044EF3" w:rsidRDefault="00BA67D6" w:rsidP="00BA67D6">
      <w:pPr>
        <w:rPr>
          <w:rFonts w:ascii="ＭＳ ゴシック" w:eastAsia="ＭＳ ゴシック" w:hAnsi="ＭＳ ゴシック"/>
          <w:sz w:val="22"/>
          <w:szCs w:val="22"/>
        </w:rPr>
      </w:pPr>
    </w:p>
    <w:p w14:paraId="4AB5F84A" w14:textId="74E67131" w:rsidR="00BA67D6" w:rsidRPr="00044EF3" w:rsidRDefault="002E131A" w:rsidP="00BA67D6">
      <w:pPr>
        <w:rPr>
          <w:rFonts w:ascii="ＭＳ ゴシック" w:eastAsia="ＭＳ ゴシック" w:hAnsi="ＭＳ ゴシック"/>
          <w:sz w:val="22"/>
          <w:szCs w:val="22"/>
        </w:rPr>
      </w:pPr>
      <w:r>
        <w:rPr>
          <w:noProof/>
        </w:rPr>
        <mc:AlternateContent>
          <mc:Choice Requires="wps">
            <w:drawing>
              <wp:anchor distT="0" distB="0" distL="114300" distR="114300" simplePos="0" relativeHeight="251584000" behindDoc="0" locked="0" layoutInCell="1" allowOverlap="1" wp14:anchorId="4AB5F8C0" wp14:editId="4973A750">
                <wp:simplePos x="0" y="0"/>
                <wp:positionH relativeFrom="column">
                  <wp:posOffset>424180</wp:posOffset>
                </wp:positionH>
                <wp:positionV relativeFrom="paragraph">
                  <wp:posOffset>4445</wp:posOffset>
                </wp:positionV>
                <wp:extent cx="3419475" cy="629920"/>
                <wp:effectExtent l="0" t="0" r="0" b="0"/>
                <wp:wrapNone/>
                <wp:docPr id="99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3C" w14:textId="77777777" w:rsidR="00DF777D" w:rsidRPr="00224D9D" w:rsidRDefault="00DF777D"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■騒音・振動の防止</w:t>
                            </w:r>
                          </w:p>
                          <w:p w14:paraId="4AB5FA3D" w14:textId="77777777" w:rsidR="00DF777D" w:rsidRPr="00224D9D" w:rsidRDefault="00DF777D" w:rsidP="00BA67D6">
                            <w:pPr>
                              <w:spacing w:line="300" w:lineRule="exact"/>
                              <w:rPr>
                                <w:rFonts w:ascii="ＭＳ ゴシック" w:eastAsia="ＭＳ ゴシック" w:hAnsi="ＭＳ ゴシック" w:cs="ＭＳＰゴシック"/>
                                <w:b/>
                                <w:kern w:val="0"/>
                                <w:sz w:val="22"/>
                                <w:szCs w:val="22"/>
                              </w:rPr>
                            </w:pPr>
                          </w:p>
                          <w:p w14:paraId="4AB5FA3E" w14:textId="77777777" w:rsidR="00DF777D" w:rsidRPr="00224D9D" w:rsidRDefault="00DF777D"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■ヒートアイランド現象の緩和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C0" id="Text Box 624" o:spid="_x0000_s1107" type="#_x0000_t202" style="position:absolute;left:0;text-align:left;margin-left:33.4pt;margin-top:.35pt;width:269.25pt;height:49.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" filled="f" stroked="f">
                <v:textbox inset="5.85pt,.7pt,5.85pt,.7pt">
                  <w:txbxContent>
                    <w:p w14:paraId="4AB5FA3C" w14:textId="77777777" w:rsidR="00DF777D" w:rsidRPr="00224D9D" w:rsidRDefault="00DF777D"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■騒音・振動の防止</w:t>
                      </w:r>
                    </w:p>
                    <w:p w14:paraId="4AB5FA3D" w14:textId="77777777" w:rsidR="00DF777D" w:rsidRPr="00224D9D" w:rsidRDefault="00DF777D" w:rsidP="00BA67D6">
                      <w:pPr>
                        <w:spacing w:line="300" w:lineRule="exact"/>
                        <w:rPr>
                          <w:rFonts w:ascii="ＭＳ ゴシック" w:eastAsia="ＭＳ ゴシック" w:hAnsi="ＭＳ ゴシック" w:cs="ＭＳＰゴシック"/>
                          <w:b/>
                          <w:kern w:val="0"/>
                          <w:sz w:val="22"/>
                          <w:szCs w:val="22"/>
                        </w:rPr>
                      </w:pPr>
                    </w:p>
                    <w:p w14:paraId="4AB5FA3E" w14:textId="77777777" w:rsidR="00DF777D" w:rsidRPr="00224D9D" w:rsidRDefault="00DF777D" w:rsidP="00BA67D6">
                      <w:pPr>
                        <w:spacing w:line="300" w:lineRule="exact"/>
                        <w:rPr>
                          <w:rFonts w:ascii="ＭＳ ゴシック" w:eastAsia="ＭＳ ゴシック" w:hAnsi="ＭＳ ゴシック" w:cs="ＭＳＰゴシック"/>
                          <w:b/>
                          <w:kern w:val="0"/>
                          <w:sz w:val="22"/>
                          <w:szCs w:val="22"/>
                        </w:rPr>
                      </w:pPr>
                      <w:r w:rsidRPr="00224D9D">
                        <w:rPr>
                          <w:rFonts w:ascii="ＭＳ ゴシック" w:eastAsia="ＭＳ ゴシック" w:hAnsi="ＭＳ ゴシック" w:cs="ＭＳＰゴシック" w:hint="eastAsia"/>
                          <w:b/>
                          <w:kern w:val="0"/>
                          <w:sz w:val="22"/>
                          <w:szCs w:val="22"/>
                        </w:rPr>
                        <w:t>■ヒートアイランド現象の緩和</w:t>
                      </w:r>
                    </w:p>
                  </w:txbxContent>
                </v:textbox>
              </v:shape>
            </w:pict>
          </mc:Fallback>
        </mc:AlternateContent>
      </w:r>
    </w:p>
    <w:p w14:paraId="4AB5F84B" w14:textId="77777777" w:rsidR="00BA67D6" w:rsidRPr="00044EF3" w:rsidRDefault="00BA67D6" w:rsidP="00BA67D6">
      <w:pPr>
        <w:rPr>
          <w:rFonts w:ascii="ＭＳ ゴシック" w:eastAsia="ＭＳ ゴシック" w:hAnsi="ＭＳ ゴシック"/>
          <w:sz w:val="22"/>
          <w:szCs w:val="22"/>
        </w:rPr>
      </w:pPr>
    </w:p>
    <w:p w14:paraId="4AB5F84C" w14:textId="77777777" w:rsidR="00BA67D6" w:rsidRPr="00044EF3" w:rsidRDefault="00BA67D6" w:rsidP="00BA67D6">
      <w:pPr>
        <w:rPr>
          <w:rFonts w:ascii="ＭＳ ゴシック" w:eastAsia="ＭＳ ゴシック" w:hAnsi="ＭＳ ゴシック"/>
          <w:sz w:val="22"/>
          <w:szCs w:val="22"/>
        </w:rPr>
      </w:pPr>
    </w:p>
    <w:p w14:paraId="4AB5F84D" w14:textId="55CD6406" w:rsidR="00BA67D6" w:rsidRPr="00044EF3" w:rsidRDefault="00D43C4A" w:rsidP="00BA67D6">
      <w:pPr>
        <w:rPr>
          <w:rFonts w:ascii="ＭＳ ゴシック" w:eastAsia="ＭＳ ゴシック" w:hAnsi="ＭＳ ゴシック"/>
          <w:sz w:val="22"/>
          <w:szCs w:val="22"/>
        </w:rPr>
      </w:pPr>
      <w:r>
        <w:rPr>
          <w:noProof/>
        </w:rPr>
        <w:drawing>
          <wp:anchor distT="0" distB="0" distL="114300" distR="114300" simplePos="0" relativeHeight="251632128" behindDoc="0" locked="0" layoutInCell="1" allowOverlap="1" wp14:anchorId="4AB5F8C1" wp14:editId="4AB5F8C2">
            <wp:simplePos x="0" y="0"/>
            <wp:positionH relativeFrom="column">
              <wp:posOffset>1852295</wp:posOffset>
            </wp:positionH>
            <wp:positionV relativeFrom="paragraph">
              <wp:posOffset>65405</wp:posOffset>
            </wp:positionV>
            <wp:extent cx="1237615" cy="911860"/>
            <wp:effectExtent l="0" t="0" r="635" b="2540"/>
            <wp:wrapNone/>
            <wp:docPr id="2760" name="図 2760" descr="堺市役所市民交流広場（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descr="堺市役所市民交流広場（縮小）"/>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7615" cy="911860"/>
                    </a:xfrm>
                    <a:prstGeom prst="rect">
                      <a:avLst/>
                    </a:prstGeom>
                    <a:noFill/>
                    <a:ln>
                      <a:noFill/>
                    </a:ln>
                  </pic:spPr>
                </pic:pic>
              </a:graphicData>
            </a:graphic>
          </wp:anchor>
        </w:drawing>
      </w:r>
      <w:r>
        <w:rPr>
          <w:noProof/>
        </w:rPr>
        <w:drawing>
          <wp:anchor distT="0" distB="0" distL="114300" distR="114300" simplePos="0" relativeHeight="251631104" behindDoc="0" locked="0" layoutInCell="1" allowOverlap="1" wp14:anchorId="4AB5F8C3" wp14:editId="4AB5F8C4">
            <wp:simplePos x="0" y="0"/>
            <wp:positionH relativeFrom="column">
              <wp:posOffset>537210</wp:posOffset>
            </wp:positionH>
            <wp:positionV relativeFrom="paragraph">
              <wp:posOffset>65405</wp:posOffset>
            </wp:positionV>
            <wp:extent cx="1207135" cy="905510"/>
            <wp:effectExtent l="0" t="0" r="0" b="8890"/>
            <wp:wrapNone/>
            <wp:docPr id="2759" name="図 2759" descr="グランフロント（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descr="グランフロント（縮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07135" cy="905510"/>
                    </a:xfrm>
                    <a:prstGeom prst="rect">
                      <a:avLst/>
                    </a:prstGeom>
                    <a:noFill/>
                    <a:ln>
                      <a:noFill/>
                    </a:ln>
                  </pic:spPr>
                </pic:pic>
              </a:graphicData>
            </a:graphic>
          </wp:anchor>
        </w:drawing>
      </w:r>
      <w:r w:rsidR="002E131A">
        <w:rPr>
          <w:noProof/>
        </w:rPr>
        <mc:AlternateContent>
          <mc:Choice Requires="wps">
            <w:drawing>
              <wp:anchor distT="0" distB="0" distL="114300" distR="114300" simplePos="0" relativeHeight="251599360" behindDoc="0" locked="0" layoutInCell="1" allowOverlap="1" wp14:anchorId="4AB5F8C5" wp14:editId="2E56DF9D">
                <wp:simplePos x="0" y="0"/>
                <wp:positionH relativeFrom="column">
                  <wp:posOffset>3787140</wp:posOffset>
                </wp:positionH>
                <wp:positionV relativeFrom="paragraph">
                  <wp:posOffset>1016635</wp:posOffset>
                </wp:positionV>
                <wp:extent cx="1485900" cy="278130"/>
                <wp:effectExtent l="0" t="0" r="0" b="7620"/>
                <wp:wrapNone/>
                <wp:docPr id="997"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3F" w14:textId="77777777" w:rsidR="00DF777D" w:rsidRPr="00D564C8" w:rsidRDefault="00DF777D"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太陽熱の高反射舗装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C5" id="Text Box 901" o:spid="_x0000_s1108" type="#_x0000_t202" style="position:absolute;left:0;text-align:left;margin-left:298.2pt;margin-top:80.05pt;width:117pt;height:21.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p7uwIAAMM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" filled="f" stroked="f">
                <v:textbox inset="5.85pt,.7pt,5.85pt,.7pt">
                  <w:txbxContent>
                    <w:p w14:paraId="4AB5FA3F" w14:textId="77777777" w:rsidR="00DF777D" w:rsidRPr="00D564C8" w:rsidRDefault="00DF777D"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太陽熱の高反射舗装</w:t>
                      </w:r>
                    </w:p>
                  </w:txbxContent>
                </v:textbox>
              </v:shape>
            </w:pict>
          </mc:Fallback>
        </mc:AlternateContent>
      </w:r>
      <w:r>
        <w:rPr>
          <w:noProof/>
        </w:rPr>
        <w:drawing>
          <wp:anchor distT="0" distB="0" distL="114300" distR="114300" simplePos="0" relativeHeight="251598336" behindDoc="0" locked="0" layoutInCell="1" allowOverlap="1" wp14:anchorId="4AB5F8C6" wp14:editId="4AB5F8C7">
            <wp:simplePos x="0" y="0"/>
            <wp:positionH relativeFrom="column">
              <wp:posOffset>3444240</wp:posOffset>
            </wp:positionH>
            <wp:positionV relativeFrom="paragraph">
              <wp:posOffset>89535</wp:posOffset>
            </wp:positionV>
            <wp:extent cx="2171700" cy="955040"/>
            <wp:effectExtent l="0" t="0" r="0" b="0"/>
            <wp:wrapNone/>
            <wp:docPr id="2630" name="図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955040"/>
                    </a:xfrm>
                    <a:prstGeom prst="rect">
                      <a:avLst/>
                    </a:prstGeom>
                    <a:noFill/>
                    <a:ln>
                      <a:noFill/>
                    </a:ln>
                  </pic:spPr>
                </pic:pic>
              </a:graphicData>
            </a:graphic>
          </wp:anchor>
        </w:drawing>
      </w:r>
      <w:r w:rsidR="002E131A">
        <w:rPr>
          <w:noProof/>
        </w:rPr>
        <mc:AlternateContent>
          <mc:Choice Requires="wps">
            <w:drawing>
              <wp:anchor distT="0" distB="0" distL="114300" distR="114300" simplePos="0" relativeHeight="251595264" behindDoc="0" locked="0" layoutInCell="1" allowOverlap="1" wp14:anchorId="4AB5F8C8" wp14:editId="46E79F59">
                <wp:simplePos x="0" y="0"/>
                <wp:positionH relativeFrom="column">
                  <wp:posOffset>1852295</wp:posOffset>
                </wp:positionH>
                <wp:positionV relativeFrom="paragraph">
                  <wp:posOffset>970915</wp:posOffset>
                </wp:positionV>
                <wp:extent cx="1143000" cy="323850"/>
                <wp:effectExtent l="0" t="0" r="0" b="0"/>
                <wp:wrapNone/>
                <wp:docPr id="99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40" w14:textId="77777777" w:rsidR="00DF777D" w:rsidRPr="003A59FD" w:rsidRDefault="00DF777D" w:rsidP="00ED6794">
                            <w:pPr>
                              <w:rPr>
                                <w:rFonts w:ascii="ＭＳ ゴシック" w:eastAsia="ＭＳ ゴシック" w:hAnsi="ＭＳ ゴシック"/>
                                <w:sz w:val="18"/>
                                <w:szCs w:val="18"/>
                              </w:rPr>
                            </w:pPr>
                            <w:r w:rsidRPr="003A59FD">
                              <w:rPr>
                                <w:rFonts w:ascii="ＭＳ ゴシック" w:eastAsia="ＭＳ ゴシック" w:hAnsi="ＭＳ ゴシック" w:hint="eastAsia"/>
                                <w:kern w:val="0"/>
                                <w:sz w:val="18"/>
                                <w:szCs w:val="18"/>
                              </w:rPr>
                              <w:t>透水性・保水性舗装</w:t>
                            </w:r>
                          </w:p>
                          <w:p w14:paraId="4AB5FA41" w14:textId="77777777" w:rsidR="00DF777D" w:rsidRPr="003A59FD" w:rsidRDefault="00DF777D" w:rsidP="00BA67D6">
                            <w:pPr>
                              <w:jc w:val="cente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C8" id="Text Box 897" o:spid="_x0000_s1109" type="#_x0000_t202" style="position:absolute;left:0;text-align:left;margin-left:145.85pt;margin-top:76.45pt;width:90pt;height:25.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" filled="f" stroked="f">
                <v:textbox inset="5.85pt,.7pt,5.85pt,.7pt">
                  <w:txbxContent>
                    <w:p w14:paraId="4AB5FA40" w14:textId="77777777" w:rsidR="00DF777D" w:rsidRPr="003A59FD" w:rsidRDefault="00DF777D" w:rsidP="00ED6794">
                      <w:pPr>
                        <w:rPr>
                          <w:rFonts w:ascii="ＭＳ ゴシック" w:eastAsia="ＭＳ ゴシック" w:hAnsi="ＭＳ ゴシック"/>
                          <w:sz w:val="18"/>
                          <w:szCs w:val="18"/>
                        </w:rPr>
                      </w:pPr>
                      <w:r w:rsidRPr="003A59FD">
                        <w:rPr>
                          <w:rFonts w:ascii="ＭＳ ゴシック" w:eastAsia="ＭＳ ゴシック" w:hAnsi="ＭＳ ゴシック" w:hint="eastAsia"/>
                          <w:kern w:val="0"/>
                          <w:sz w:val="18"/>
                          <w:szCs w:val="18"/>
                        </w:rPr>
                        <w:t>透水性・保水性舗装</w:t>
                      </w:r>
                    </w:p>
                    <w:p w14:paraId="4AB5FA41" w14:textId="77777777" w:rsidR="00DF777D" w:rsidRPr="003A59FD" w:rsidRDefault="00DF777D" w:rsidP="00BA67D6">
                      <w:pPr>
                        <w:jc w:val="center"/>
                        <w:rPr>
                          <w:rFonts w:ascii="ＭＳ ゴシック" w:eastAsia="ＭＳ ゴシック" w:hAnsi="ＭＳ ゴシック"/>
                          <w:sz w:val="18"/>
                          <w:szCs w:val="18"/>
                        </w:rPr>
                      </w:pPr>
                    </w:p>
                  </w:txbxContent>
                </v:textbox>
              </v:shape>
            </w:pict>
          </mc:Fallback>
        </mc:AlternateContent>
      </w:r>
      <w:r w:rsidR="002E131A">
        <w:rPr>
          <w:noProof/>
        </w:rPr>
        <mc:AlternateContent>
          <mc:Choice Requires="wps">
            <w:drawing>
              <wp:anchor distT="0" distB="0" distL="114300" distR="114300" simplePos="0" relativeHeight="251594240" behindDoc="0" locked="0" layoutInCell="1" allowOverlap="1" wp14:anchorId="4AB5F8C9" wp14:editId="7117A9D8">
                <wp:simplePos x="0" y="0"/>
                <wp:positionH relativeFrom="column">
                  <wp:posOffset>709295</wp:posOffset>
                </wp:positionH>
                <wp:positionV relativeFrom="paragraph">
                  <wp:posOffset>970915</wp:posOffset>
                </wp:positionV>
                <wp:extent cx="914400" cy="323850"/>
                <wp:effectExtent l="0" t="0" r="0" b="0"/>
                <wp:wrapNone/>
                <wp:docPr id="995"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5FA42" w14:textId="77777777" w:rsidR="00DF777D" w:rsidRPr="00D564C8" w:rsidRDefault="00DF777D"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屋上緑化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F8C9" id="Text Box 896" o:spid="_x0000_s1110" type="#_x0000_t202" style="position:absolute;left:0;text-align:left;margin-left:55.85pt;margin-top:76.45pt;width:1in;height:25.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jquwIAAMI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" filled="f" stroked="f">
                <v:textbox inset="5.85pt,.7pt,5.85pt,.7pt">
                  <w:txbxContent>
                    <w:p w14:paraId="4AB5FA42" w14:textId="77777777" w:rsidR="00DF777D" w:rsidRPr="00D564C8" w:rsidRDefault="00DF777D" w:rsidP="00BA67D6">
                      <w:pPr>
                        <w:jc w:val="center"/>
                        <w:rPr>
                          <w:rFonts w:ascii="ＭＳ ゴシック" w:eastAsia="ＭＳ ゴシック" w:hAnsi="ＭＳ ゴシック"/>
                          <w:sz w:val="18"/>
                          <w:szCs w:val="18"/>
                        </w:rPr>
                      </w:pPr>
                      <w:r w:rsidRPr="00D564C8">
                        <w:rPr>
                          <w:rFonts w:ascii="ＭＳ ゴシック" w:eastAsia="ＭＳ ゴシック" w:hAnsi="ＭＳ ゴシック" w:hint="eastAsia"/>
                          <w:sz w:val="18"/>
                          <w:szCs w:val="18"/>
                        </w:rPr>
                        <w:t>屋上緑化</w:t>
                      </w:r>
                    </w:p>
                  </w:txbxContent>
                </v:textbox>
              </v:shape>
            </w:pict>
          </mc:Fallback>
        </mc:AlternateContent>
      </w:r>
    </w:p>
    <w:p w14:paraId="4AB5F84E" w14:textId="77777777" w:rsidR="00BA67D6" w:rsidRPr="00044EF3" w:rsidRDefault="00BA67D6" w:rsidP="00BA67D6">
      <w:pPr>
        <w:rPr>
          <w:rFonts w:ascii="ＭＳ ゴシック" w:eastAsia="ＭＳ ゴシック" w:hAnsi="ＭＳ ゴシック"/>
          <w:sz w:val="22"/>
          <w:szCs w:val="22"/>
        </w:rPr>
      </w:pPr>
    </w:p>
    <w:p w14:paraId="4AB5F84F" w14:textId="77777777" w:rsidR="00BA67D6" w:rsidRPr="00044EF3" w:rsidRDefault="00BA67D6" w:rsidP="00BA67D6">
      <w:pPr>
        <w:rPr>
          <w:rFonts w:ascii="ＭＳ ゴシック" w:eastAsia="ＭＳ ゴシック" w:hAnsi="ＭＳ ゴシック"/>
          <w:sz w:val="22"/>
          <w:szCs w:val="22"/>
        </w:rPr>
      </w:pPr>
    </w:p>
    <w:p w14:paraId="4AB5F850" w14:textId="77777777" w:rsidR="00BA67D6" w:rsidRPr="00044EF3" w:rsidRDefault="00BA67D6" w:rsidP="00BA67D6">
      <w:pPr>
        <w:rPr>
          <w:rFonts w:ascii="ＭＳ ゴシック" w:eastAsia="ＭＳ ゴシック" w:hAnsi="ＭＳ ゴシック"/>
          <w:sz w:val="22"/>
          <w:szCs w:val="22"/>
        </w:rPr>
      </w:pPr>
    </w:p>
    <w:p w14:paraId="4AB5F851" w14:textId="77777777" w:rsidR="00BA67D6" w:rsidRPr="00044EF3" w:rsidRDefault="00BA67D6" w:rsidP="00BA67D6">
      <w:pPr>
        <w:rPr>
          <w:rFonts w:ascii="ＭＳ ゴシック" w:eastAsia="ＭＳ ゴシック" w:hAnsi="ＭＳ ゴシック"/>
          <w:sz w:val="22"/>
          <w:szCs w:val="22"/>
        </w:rPr>
      </w:pPr>
    </w:p>
    <w:p w14:paraId="4AB5F852" w14:textId="77777777" w:rsidR="001B7161" w:rsidRPr="00044EF3" w:rsidRDefault="001B7161" w:rsidP="00803AB3">
      <w:pPr>
        <w:rPr>
          <w:rFonts w:ascii="ＭＳ ゴシック" w:eastAsia="ＭＳ ゴシック" w:hAnsi="ＭＳ ゴシック"/>
          <w:sz w:val="16"/>
          <w:szCs w:val="16"/>
        </w:rPr>
        <w:sectPr w:rsidR="001B7161" w:rsidRPr="00044EF3" w:rsidSect="001B7161">
          <w:type w:val="continuous"/>
          <w:pgSz w:w="11906" w:h="16838" w:code="9"/>
          <w:pgMar w:top="1134" w:right="1418" w:bottom="1134" w:left="1134" w:header="851" w:footer="680" w:gutter="0"/>
          <w:pgNumType w:fmt="numberInDash"/>
          <w:cols w:space="720"/>
          <w:docGrid w:type="lines" w:linePitch="316"/>
        </w:sectPr>
      </w:pPr>
    </w:p>
    <w:p w14:paraId="4AB5F853" w14:textId="77777777" w:rsidR="004B22CF" w:rsidRPr="00044EF3" w:rsidRDefault="004B22CF" w:rsidP="00803AB3">
      <w:pPr>
        <w:ind w:right="800"/>
        <w:rPr>
          <w:rFonts w:ascii="ＭＳ ゴシック" w:eastAsia="ＭＳ ゴシック" w:hAnsi="ＭＳ ゴシック"/>
          <w:sz w:val="16"/>
          <w:szCs w:val="16"/>
        </w:rPr>
      </w:pPr>
      <w:r w:rsidRPr="00044EF3">
        <w:rPr>
          <w:rFonts w:ascii="ＭＳ ゴシック" w:eastAsia="ＭＳ ゴシック" w:hAnsi="ＭＳ ゴシック" w:hint="eastAsia"/>
          <w:sz w:val="16"/>
          <w:szCs w:val="16"/>
        </w:rPr>
        <w:t xml:space="preserve">　</w:t>
      </w:r>
    </w:p>
    <w:sectPr w:rsidR="004B22CF" w:rsidRPr="00044EF3" w:rsidSect="001B7161">
      <w:type w:val="continuous"/>
      <w:pgSz w:w="11906" w:h="16838" w:code="9"/>
      <w:pgMar w:top="1134" w:right="1418" w:bottom="1134" w:left="1134" w:header="851" w:footer="680" w:gutter="0"/>
      <w:pgNumType w:fmt="numberInDash"/>
      <w:cols w:space="72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5F8CC" w14:textId="77777777" w:rsidR="0027156B" w:rsidRDefault="0027156B" w:rsidP="00D64407">
      <w:r>
        <w:separator/>
      </w:r>
    </w:p>
  </w:endnote>
  <w:endnote w:type="continuationSeparator" w:id="0">
    <w:p w14:paraId="4AB5F8CD" w14:textId="77777777" w:rsidR="0027156B" w:rsidRDefault="0027156B" w:rsidP="00D6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8284679"/>
      <w:docPartObj>
        <w:docPartGallery w:val="Page Numbers (Bottom of Page)"/>
        <w:docPartUnique/>
      </w:docPartObj>
    </w:sdtPr>
    <w:sdtEndPr/>
    <w:sdtContent>
      <w:p w14:paraId="4AB5F8CE" w14:textId="64896F83" w:rsidR="00532C8F" w:rsidRDefault="00532C8F">
        <w:pPr>
          <w:pStyle w:val="a5"/>
          <w:jc w:val="center"/>
        </w:pPr>
        <w:r>
          <w:fldChar w:fldCharType="begin"/>
        </w:r>
        <w:r>
          <w:instrText>PAGE   \* MERGEFORMAT</w:instrText>
        </w:r>
        <w:r>
          <w:fldChar w:fldCharType="separate"/>
        </w:r>
        <w:r w:rsidR="00440C84" w:rsidRPr="00440C84">
          <w:rPr>
            <w:noProof/>
            <w:lang w:val="ja-JP"/>
          </w:rPr>
          <w:t>-</w:t>
        </w:r>
        <w:r w:rsidR="00440C84">
          <w:rPr>
            <w:noProof/>
          </w:rPr>
          <w:t xml:space="preserve"> 18 -</w:t>
        </w:r>
        <w:r>
          <w:fldChar w:fldCharType="end"/>
        </w:r>
      </w:p>
    </w:sdtContent>
  </w:sdt>
  <w:p w14:paraId="4AB5F8CF" w14:textId="77777777" w:rsidR="00DF777D" w:rsidRPr="00A82AD1" w:rsidRDefault="00DF777D" w:rsidP="00A82A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B5F8CA" w14:textId="77777777" w:rsidR="0027156B" w:rsidRDefault="0027156B" w:rsidP="00D64407">
      <w:r>
        <w:separator/>
      </w:r>
    </w:p>
  </w:footnote>
  <w:footnote w:type="continuationSeparator" w:id="0">
    <w:p w14:paraId="4AB5F8CB" w14:textId="77777777" w:rsidR="0027156B" w:rsidRDefault="0027156B" w:rsidP="00D644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5pt;height:192.9pt;visibility:visible;mso-wrap-style:square" o:bullet="t">
        <v:imagedata r:id="rId1" o:title=""/>
      </v:shape>
    </w:pict>
  </w:numPicBullet>
  <w:abstractNum w:abstractNumId="0" w15:restartNumberingAfterBreak="0">
    <w:nsid w:val="002D7931"/>
    <w:multiLevelType w:val="hybridMultilevel"/>
    <w:tmpl w:val="1632D59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513674B"/>
    <w:multiLevelType w:val="hybridMultilevel"/>
    <w:tmpl w:val="0D04C140"/>
    <w:lvl w:ilvl="0" w:tplc="52D6523C">
      <w:start w:val="1"/>
      <w:numFmt w:val="bullet"/>
      <w:lvlText w:val=""/>
      <w:lvlPicBulletId w:val="0"/>
      <w:lvlJc w:val="left"/>
      <w:pPr>
        <w:tabs>
          <w:tab w:val="num" w:pos="420"/>
        </w:tabs>
        <w:ind w:left="420" w:firstLine="0"/>
      </w:pPr>
      <w:rPr>
        <w:rFonts w:ascii="Symbol" w:hAnsi="Symbol" w:hint="default"/>
      </w:rPr>
    </w:lvl>
    <w:lvl w:ilvl="1" w:tplc="47005C64" w:tentative="1">
      <w:start w:val="1"/>
      <w:numFmt w:val="bullet"/>
      <w:lvlText w:val=""/>
      <w:lvlJc w:val="left"/>
      <w:pPr>
        <w:tabs>
          <w:tab w:val="num" w:pos="840"/>
        </w:tabs>
        <w:ind w:left="840" w:firstLine="0"/>
      </w:pPr>
      <w:rPr>
        <w:rFonts w:ascii="Symbol" w:hAnsi="Symbol" w:hint="default"/>
      </w:rPr>
    </w:lvl>
    <w:lvl w:ilvl="2" w:tplc="BEBA7C06" w:tentative="1">
      <w:start w:val="1"/>
      <w:numFmt w:val="bullet"/>
      <w:lvlText w:val=""/>
      <w:lvlJc w:val="left"/>
      <w:pPr>
        <w:tabs>
          <w:tab w:val="num" w:pos="1260"/>
        </w:tabs>
        <w:ind w:left="1260" w:firstLine="0"/>
      </w:pPr>
      <w:rPr>
        <w:rFonts w:ascii="Symbol" w:hAnsi="Symbol" w:hint="default"/>
      </w:rPr>
    </w:lvl>
    <w:lvl w:ilvl="3" w:tplc="6FAED096" w:tentative="1">
      <w:start w:val="1"/>
      <w:numFmt w:val="bullet"/>
      <w:lvlText w:val=""/>
      <w:lvlJc w:val="left"/>
      <w:pPr>
        <w:tabs>
          <w:tab w:val="num" w:pos="1680"/>
        </w:tabs>
        <w:ind w:left="1680" w:firstLine="0"/>
      </w:pPr>
      <w:rPr>
        <w:rFonts w:ascii="Symbol" w:hAnsi="Symbol" w:hint="default"/>
      </w:rPr>
    </w:lvl>
    <w:lvl w:ilvl="4" w:tplc="9258D10C" w:tentative="1">
      <w:start w:val="1"/>
      <w:numFmt w:val="bullet"/>
      <w:lvlText w:val=""/>
      <w:lvlJc w:val="left"/>
      <w:pPr>
        <w:tabs>
          <w:tab w:val="num" w:pos="2100"/>
        </w:tabs>
        <w:ind w:left="2100" w:firstLine="0"/>
      </w:pPr>
      <w:rPr>
        <w:rFonts w:ascii="Symbol" w:hAnsi="Symbol" w:hint="default"/>
      </w:rPr>
    </w:lvl>
    <w:lvl w:ilvl="5" w:tplc="31EC712A" w:tentative="1">
      <w:start w:val="1"/>
      <w:numFmt w:val="bullet"/>
      <w:lvlText w:val=""/>
      <w:lvlJc w:val="left"/>
      <w:pPr>
        <w:tabs>
          <w:tab w:val="num" w:pos="2520"/>
        </w:tabs>
        <w:ind w:left="2520" w:firstLine="0"/>
      </w:pPr>
      <w:rPr>
        <w:rFonts w:ascii="Symbol" w:hAnsi="Symbol" w:hint="default"/>
      </w:rPr>
    </w:lvl>
    <w:lvl w:ilvl="6" w:tplc="EAAA3E56" w:tentative="1">
      <w:start w:val="1"/>
      <w:numFmt w:val="bullet"/>
      <w:lvlText w:val=""/>
      <w:lvlJc w:val="left"/>
      <w:pPr>
        <w:tabs>
          <w:tab w:val="num" w:pos="2940"/>
        </w:tabs>
        <w:ind w:left="2940" w:firstLine="0"/>
      </w:pPr>
      <w:rPr>
        <w:rFonts w:ascii="Symbol" w:hAnsi="Symbol" w:hint="default"/>
      </w:rPr>
    </w:lvl>
    <w:lvl w:ilvl="7" w:tplc="CAEC39C8" w:tentative="1">
      <w:start w:val="1"/>
      <w:numFmt w:val="bullet"/>
      <w:lvlText w:val=""/>
      <w:lvlJc w:val="left"/>
      <w:pPr>
        <w:tabs>
          <w:tab w:val="num" w:pos="3360"/>
        </w:tabs>
        <w:ind w:left="3360" w:firstLine="0"/>
      </w:pPr>
      <w:rPr>
        <w:rFonts w:ascii="Symbol" w:hAnsi="Symbol" w:hint="default"/>
      </w:rPr>
    </w:lvl>
    <w:lvl w:ilvl="8" w:tplc="2F206620"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07C40A7E"/>
    <w:multiLevelType w:val="hybridMultilevel"/>
    <w:tmpl w:val="4DB6BD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3E6C58"/>
    <w:multiLevelType w:val="hybridMultilevel"/>
    <w:tmpl w:val="65886BAA"/>
    <w:lvl w:ilvl="0" w:tplc="DD488DC6">
      <w:start w:val="4"/>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4" w15:restartNumberingAfterBreak="0">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15:restartNumberingAfterBreak="0">
    <w:nsid w:val="0F985F80"/>
    <w:multiLevelType w:val="hybridMultilevel"/>
    <w:tmpl w:val="AFFC085E"/>
    <w:lvl w:ilvl="0" w:tplc="E912F7E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DA541B"/>
    <w:multiLevelType w:val="hybridMultilevel"/>
    <w:tmpl w:val="433E17B2"/>
    <w:lvl w:ilvl="0" w:tplc="98380BA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2445BE9"/>
    <w:multiLevelType w:val="hybridMultilevel"/>
    <w:tmpl w:val="A6A81AB6"/>
    <w:lvl w:ilvl="0" w:tplc="04090001">
      <w:start w:val="1"/>
      <w:numFmt w:val="bullet"/>
      <w:lvlText w:val=""/>
      <w:lvlJc w:val="left"/>
      <w:pPr>
        <w:ind w:left="380" w:hanging="420"/>
      </w:pPr>
      <w:rPr>
        <w:rFonts w:ascii="Wingdings" w:hAnsi="Wingdings" w:hint="default"/>
      </w:rPr>
    </w:lvl>
    <w:lvl w:ilvl="1" w:tplc="0409000B" w:tentative="1">
      <w:start w:val="1"/>
      <w:numFmt w:val="bullet"/>
      <w:lvlText w:val=""/>
      <w:lvlJc w:val="left"/>
      <w:pPr>
        <w:ind w:left="800" w:hanging="420"/>
      </w:pPr>
      <w:rPr>
        <w:rFonts w:ascii="Wingdings" w:hAnsi="Wingdings" w:hint="default"/>
      </w:rPr>
    </w:lvl>
    <w:lvl w:ilvl="2" w:tplc="0409000D" w:tentative="1">
      <w:start w:val="1"/>
      <w:numFmt w:val="bullet"/>
      <w:lvlText w:val=""/>
      <w:lvlJc w:val="left"/>
      <w:pPr>
        <w:ind w:left="1220" w:hanging="420"/>
      </w:pPr>
      <w:rPr>
        <w:rFonts w:ascii="Wingdings" w:hAnsi="Wingdings" w:hint="default"/>
      </w:rPr>
    </w:lvl>
    <w:lvl w:ilvl="3" w:tplc="04090001" w:tentative="1">
      <w:start w:val="1"/>
      <w:numFmt w:val="bullet"/>
      <w:lvlText w:val=""/>
      <w:lvlJc w:val="left"/>
      <w:pPr>
        <w:ind w:left="1640" w:hanging="420"/>
      </w:pPr>
      <w:rPr>
        <w:rFonts w:ascii="Wingdings" w:hAnsi="Wingdings" w:hint="default"/>
      </w:rPr>
    </w:lvl>
    <w:lvl w:ilvl="4" w:tplc="0409000B" w:tentative="1">
      <w:start w:val="1"/>
      <w:numFmt w:val="bullet"/>
      <w:lvlText w:val=""/>
      <w:lvlJc w:val="left"/>
      <w:pPr>
        <w:ind w:left="2060" w:hanging="420"/>
      </w:pPr>
      <w:rPr>
        <w:rFonts w:ascii="Wingdings" w:hAnsi="Wingdings" w:hint="default"/>
      </w:rPr>
    </w:lvl>
    <w:lvl w:ilvl="5" w:tplc="0409000D" w:tentative="1">
      <w:start w:val="1"/>
      <w:numFmt w:val="bullet"/>
      <w:lvlText w:val=""/>
      <w:lvlJc w:val="left"/>
      <w:pPr>
        <w:ind w:left="2480" w:hanging="420"/>
      </w:pPr>
      <w:rPr>
        <w:rFonts w:ascii="Wingdings" w:hAnsi="Wingdings" w:hint="default"/>
      </w:rPr>
    </w:lvl>
    <w:lvl w:ilvl="6" w:tplc="04090001" w:tentative="1">
      <w:start w:val="1"/>
      <w:numFmt w:val="bullet"/>
      <w:lvlText w:val=""/>
      <w:lvlJc w:val="left"/>
      <w:pPr>
        <w:ind w:left="2900" w:hanging="420"/>
      </w:pPr>
      <w:rPr>
        <w:rFonts w:ascii="Wingdings" w:hAnsi="Wingdings" w:hint="default"/>
      </w:rPr>
    </w:lvl>
    <w:lvl w:ilvl="7" w:tplc="0409000B" w:tentative="1">
      <w:start w:val="1"/>
      <w:numFmt w:val="bullet"/>
      <w:lvlText w:val=""/>
      <w:lvlJc w:val="left"/>
      <w:pPr>
        <w:ind w:left="3320" w:hanging="420"/>
      </w:pPr>
      <w:rPr>
        <w:rFonts w:ascii="Wingdings" w:hAnsi="Wingdings" w:hint="default"/>
      </w:rPr>
    </w:lvl>
    <w:lvl w:ilvl="8" w:tplc="0409000D" w:tentative="1">
      <w:start w:val="1"/>
      <w:numFmt w:val="bullet"/>
      <w:lvlText w:val=""/>
      <w:lvlJc w:val="left"/>
      <w:pPr>
        <w:ind w:left="3740" w:hanging="420"/>
      </w:pPr>
      <w:rPr>
        <w:rFonts w:ascii="Wingdings" w:hAnsi="Wingdings" w:hint="default"/>
      </w:rPr>
    </w:lvl>
  </w:abstractNum>
  <w:abstractNum w:abstractNumId="9" w15:restartNumberingAfterBreak="0">
    <w:nsid w:val="16C77A12"/>
    <w:multiLevelType w:val="hybridMultilevel"/>
    <w:tmpl w:val="D6CC0292"/>
    <w:lvl w:ilvl="0" w:tplc="5614A3A8">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0" w15:restartNumberingAfterBreak="0">
    <w:nsid w:val="17915BC3"/>
    <w:multiLevelType w:val="hybridMultilevel"/>
    <w:tmpl w:val="15220F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9C7237D"/>
    <w:multiLevelType w:val="hybridMultilevel"/>
    <w:tmpl w:val="A8DCB482"/>
    <w:lvl w:ilvl="0" w:tplc="86643CE4">
      <w:numFmt w:val="bullet"/>
      <w:lvlText w:val="○"/>
      <w:lvlJc w:val="left"/>
      <w:pPr>
        <w:tabs>
          <w:tab w:val="num" w:pos="946"/>
        </w:tabs>
        <w:ind w:left="946"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426"/>
        </w:tabs>
        <w:ind w:left="1426" w:hanging="420"/>
      </w:pPr>
      <w:rPr>
        <w:rFonts w:ascii="Wingdings" w:hAnsi="Wingdings" w:hint="default"/>
      </w:rPr>
    </w:lvl>
    <w:lvl w:ilvl="2" w:tplc="0409000D" w:tentative="1">
      <w:start w:val="1"/>
      <w:numFmt w:val="bullet"/>
      <w:lvlText w:val=""/>
      <w:lvlJc w:val="left"/>
      <w:pPr>
        <w:tabs>
          <w:tab w:val="num" w:pos="1846"/>
        </w:tabs>
        <w:ind w:left="1846" w:hanging="420"/>
      </w:pPr>
      <w:rPr>
        <w:rFonts w:ascii="Wingdings" w:hAnsi="Wingdings" w:hint="default"/>
      </w:rPr>
    </w:lvl>
    <w:lvl w:ilvl="3" w:tplc="04090001" w:tentative="1">
      <w:start w:val="1"/>
      <w:numFmt w:val="bullet"/>
      <w:lvlText w:val=""/>
      <w:lvlJc w:val="left"/>
      <w:pPr>
        <w:tabs>
          <w:tab w:val="num" w:pos="2266"/>
        </w:tabs>
        <w:ind w:left="2266" w:hanging="420"/>
      </w:pPr>
      <w:rPr>
        <w:rFonts w:ascii="Wingdings" w:hAnsi="Wingdings" w:hint="default"/>
      </w:rPr>
    </w:lvl>
    <w:lvl w:ilvl="4" w:tplc="0409000B" w:tentative="1">
      <w:start w:val="1"/>
      <w:numFmt w:val="bullet"/>
      <w:lvlText w:val=""/>
      <w:lvlJc w:val="left"/>
      <w:pPr>
        <w:tabs>
          <w:tab w:val="num" w:pos="2686"/>
        </w:tabs>
        <w:ind w:left="2686" w:hanging="420"/>
      </w:pPr>
      <w:rPr>
        <w:rFonts w:ascii="Wingdings" w:hAnsi="Wingdings" w:hint="default"/>
      </w:rPr>
    </w:lvl>
    <w:lvl w:ilvl="5" w:tplc="0409000D" w:tentative="1">
      <w:start w:val="1"/>
      <w:numFmt w:val="bullet"/>
      <w:lvlText w:val=""/>
      <w:lvlJc w:val="left"/>
      <w:pPr>
        <w:tabs>
          <w:tab w:val="num" w:pos="3106"/>
        </w:tabs>
        <w:ind w:left="3106" w:hanging="420"/>
      </w:pPr>
      <w:rPr>
        <w:rFonts w:ascii="Wingdings" w:hAnsi="Wingdings" w:hint="default"/>
      </w:rPr>
    </w:lvl>
    <w:lvl w:ilvl="6" w:tplc="04090001" w:tentative="1">
      <w:start w:val="1"/>
      <w:numFmt w:val="bullet"/>
      <w:lvlText w:val=""/>
      <w:lvlJc w:val="left"/>
      <w:pPr>
        <w:tabs>
          <w:tab w:val="num" w:pos="3526"/>
        </w:tabs>
        <w:ind w:left="3526" w:hanging="420"/>
      </w:pPr>
      <w:rPr>
        <w:rFonts w:ascii="Wingdings" w:hAnsi="Wingdings" w:hint="default"/>
      </w:rPr>
    </w:lvl>
    <w:lvl w:ilvl="7" w:tplc="0409000B" w:tentative="1">
      <w:start w:val="1"/>
      <w:numFmt w:val="bullet"/>
      <w:lvlText w:val=""/>
      <w:lvlJc w:val="left"/>
      <w:pPr>
        <w:tabs>
          <w:tab w:val="num" w:pos="3946"/>
        </w:tabs>
        <w:ind w:left="3946" w:hanging="420"/>
      </w:pPr>
      <w:rPr>
        <w:rFonts w:ascii="Wingdings" w:hAnsi="Wingdings" w:hint="default"/>
      </w:rPr>
    </w:lvl>
    <w:lvl w:ilvl="8" w:tplc="0409000D" w:tentative="1">
      <w:start w:val="1"/>
      <w:numFmt w:val="bullet"/>
      <w:lvlText w:val=""/>
      <w:lvlJc w:val="left"/>
      <w:pPr>
        <w:tabs>
          <w:tab w:val="num" w:pos="4366"/>
        </w:tabs>
        <w:ind w:left="4366" w:hanging="420"/>
      </w:pPr>
      <w:rPr>
        <w:rFonts w:ascii="Wingdings" w:hAnsi="Wingdings" w:hint="default"/>
      </w:rPr>
    </w:lvl>
  </w:abstractNum>
  <w:abstractNum w:abstractNumId="12" w15:restartNumberingAfterBreak="0">
    <w:nsid w:val="22960AED"/>
    <w:multiLevelType w:val="hybridMultilevel"/>
    <w:tmpl w:val="5504DC10"/>
    <w:lvl w:ilvl="0" w:tplc="0C8CD61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5736429"/>
    <w:multiLevelType w:val="hybridMultilevel"/>
    <w:tmpl w:val="80DE546E"/>
    <w:lvl w:ilvl="0" w:tplc="399EF09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7F87CD8"/>
    <w:multiLevelType w:val="hybridMultilevel"/>
    <w:tmpl w:val="33E8B630"/>
    <w:lvl w:ilvl="0" w:tplc="91FAB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5258EF"/>
    <w:multiLevelType w:val="hybridMultilevel"/>
    <w:tmpl w:val="5060F054"/>
    <w:lvl w:ilvl="0" w:tplc="088C1E56">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5FA6998"/>
    <w:multiLevelType w:val="hybridMultilevel"/>
    <w:tmpl w:val="786C60DA"/>
    <w:lvl w:ilvl="0" w:tplc="CEC4DEA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7893FB3"/>
    <w:multiLevelType w:val="hybridMultilevel"/>
    <w:tmpl w:val="018CAD60"/>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8A541DD"/>
    <w:multiLevelType w:val="hybridMultilevel"/>
    <w:tmpl w:val="229ABB86"/>
    <w:lvl w:ilvl="0" w:tplc="1FDA67A8">
      <w:numFmt w:val="bullet"/>
      <w:lvlText w:val="※"/>
      <w:lvlJc w:val="left"/>
      <w:pPr>
        <w:ind w:left="450" w:hanging="45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EA5619D"/>
    <w:multiLevelType w:val="hybridMultilevel"/>
    <w:tmpl w:val="F15ACB34"/>
    <w:lvl w:ilvl="0" w:tplc="C0AAF5EA">
      <w:start w:val="1"/>
      <w:numFmt w:val="decimalEnclosedCircle"/>
      <w:lvlText w:val="%1"/>
      <w:lvlJc w:val="left"/>
      <w:pPr>
        <w:ind w:left="540" w:hanging="360"/>
      </w:pPr>
      <w:rPr>
        <w:rFonts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0" w15:restartNumberingAfterBreak="0">
    <w:nsid w:val="50564AE3"/>
    <w:multiLevelType w:val="hybridMultilevel"/>
    <w:tmpl w:val="3B323C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0E119DD"/>
    <w:multiLevelType w:val="hybridMultilevel"/>
    <w:tmpl w:val="CD769B92"/>
    <w:lvl w:ilvl="0" w:tplc="C0AAF5EA">
      <w:start w:val="1"/>
      <w:numFmt w:val="decimalEnclosedCircle"/>
      <w:lvlText w:val="%1"/>
      <w:lvlJc w:val="left"/>
      <w:pPr>
        <w:ind w:left="540" w:hanging="360"/>
      </w:pPr>
      <w:rPr>
        <w:rFonts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2" w15:restartNumberingAfterBreak="0">
    <w:nsid w:val="5911366D"/>
    <w:multiLevelType w:val="hybridMultilevel"/>
    <w:tmpl w:val="5C20C1BE"/>
    <w:lvl w:ilvl="0" w:tplc="2048F2B4">
      <w:start w:val="1"/>
      <w:numFmt w:val="bullet"/>
      <w:lvlText w:val=""/>
      <w:lvlJc w:val="left"/>
      <w:pPr>
        <w:tabs>
          <w:tab w:val="num" w:pos="420"/>
        </w:tabs>
        <w:ind w:left="420" w:hanging="420"/>
      </w:pPr>
      <w:rPr>
        <w:rFonts w:ascii="Wingdings" w:hAnsi="Wingdings" w:hint="default"/>
        <w:color w:val="auto"/>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5C2C547C"/>
    <w:multiLevelType w:val="hybridMultilevel"/>
    <w:tmpl w:val="D4E84E34"/>
    <w:lvl w:ilvl="0" w:tplc="1F6031AA">
      <w:numFmt w:val="bullet"/>
      <w:lvlText w:val="■"/>
      <w:lvlJc w:val="left"/>
      <w:pPr>
        <w:ind w:left="32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00" w:hanging="420"/>
      </w:pPr>
      <w:rPr>
        <w:rFonts w:ascii="Wingdings" w:hAnsi="Wingdings" w:hint="default"/>
      </w:rPr>
    </w:lvl>
    <w:lvl w:ilvl="2" w:tplc="0409000D" w:tentative="1">
      <w:start w:val="1"/>
      <w:numFmt w:val="bullet"/>
      <w:lvlText w:val=""/>
      <w:lvlJc w:val="left"/>
      <w:pPr>
        <w:ind w:left="1220" w:hanging="420"/>
      </w:pPr>
      <w:rPr>
        <w:rFonts w:ascii="Wingdings" w:hAnsi="Wingdings" w:hint="default"/>
      </w:rPr>
    </w:lvl>
    <w:lvl w:ilvl="3" w:tplc="04090001" w:tentative="1">
      <w:start w:val="1"/>
      <w:numFmt w:val="bullet"/>
      <w:lvlText w:val=""/>
      <w:lvlJc w:val="left"/>
      <w:pPr>
        <w:ind w:left="1640" w:hanging="420"/>
      </w:pPr>
      <w:rPr>
        <w:rFonts w:ascii="Wingdings" w:hAnsi="Wingdings" w:hint="default"/>
      </w:rPr>
    </w:lvl>
    <w:lvl w:ilvl="4" w:tplc="0409000B" w:tentative="1">
      <w:start w:val="1"/>
      <w:numFmt w:val="bullet"/>
      <w:lvlText w:val=""/>
      <w:lvlJc w:val="left"/>
      <w:pPr>
        <w:ind w:left="2060" w:hanging="420"/>
      </w:pPr>
      <w:rPr>
        <w:rFonts w:ascii="Wingdings" w:hAnsi="Wingdings" w:hint="default"/>
      </w:rPr>
    </w:lvl>
    <w:lvl w:ilvl="5" w:tplc="0409000D" w:tentative="1">
      <w:start w:val="1"/>
      <w:numFmt w:val="bullet"/>
      <w:lvlText w:val=""/>
      <w:lvlJc w:val="left"/>
      <w:pPr>
        <w:ind w:left="2480" w:hanging="420"/>
      </w:pPr>
      <w:rPr>
        <w:rFonts w:ascii="Wingdings" w:hAnsi="Wingdings" w:hint="default"/>
      </w:rPr>
    </w:lvl>
    <w:lvl w:ilvl="6" w:tplc="04090001" w:tentative="1">
      <w:start w:val="1"/>
      <w:numFmt w:val="bullet"/>
      <w:lvlText w:val=""/>
      <w:lvlJc w:val="left"/>
      <w:pPr>
        <w:ind w:left="2900" w:hanging="420"/>
      </w:pPr>
      <w:rPr>
        <w:rFonts w:ascii="Wingdings" w:hAnsi="Wingdings" w:hint="default"/>
      </w:rPr>
    </w:lvl>
    <w:lvl w:ilvl="7" w:tplc="0409000B" w:tentative="1">
      <w:start w:val="1"/>
      <w:numFmt w:val="bullet"/>
      <w:lvlText w:val=""/>
      <w:lvlJc w:val="left"/>
      <w:pPr>
        <w:ind w:left="3320" w:hanging="420"/>
      </w:pPr>
      <w:rPr>
        <w:rFonts w:ascii="Wingdings" w:hAnsi="Wingdings" w:hint="default"/>
      </w:rPr>
    </w:lvl>
    <w:lvl w:ilvl="8" w:tplc="0409000D" w:tentative="1">
      <w:start w:val="1"/>
      <w:numFmt w:val="bullet"/>
      <w:lvlText w:val=""/>
      <w:lvlJc w:val="left"/>
      <w:pPr>
        <w:ind w:left="3740" w:hanging="420"/>
      </w:pPr>
      <w:rPr>
        <w:rFonts w:ascii="Wingdings" w:hAnsi="Wingdings" w:hint="default"/>
      </w:rPr>
    </w:lvl>
  </w:abstractNum>
  <w:abstractNum w:abstractNumId="24" w15:restartNumberingAfterBreak="0">
    <w:nsid w:val="60171803"/>
    <w:multiLevelType w:val="hybridMultilevel"/>
    <w:tmpl w:val="E33E4278"/>
    <w:lvl w:ilvl="0" w:tplc="088C1E56">
      <w:numFmt w:val="bullet"/>
      <w:lvlText w:val="■"/>
      <w:lvlJc w:val="left"/>
      <w:pPr>
        <w:ind w:left="567"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87" w:hanging="420"/>
      </w:pPr>
      <w:rPr>
        <w:rFonts w:ascii="Wingdings" w:hAnsi="Wingdings" w:hint="default"/>
      </w:rPr>
    </w:lvl>
    <w:lvl w:ilvl="2" w:tplc="0409000D" w:tentative="1">
      <w:start w:val="1"/>
      <w:numFmt w:val="bullet"/>
      <w:lvlText w:val=""/>
      <w:lvlJc w:val="left"/>
      <w:pPr>
        <w:ind w:left="1407" w:hanging="420"/>
      </w:pPr>
      <w:rPr>
        <w:rFonts w:ascii="Wingdings" w:hAnsi="Wingdings" w:hint="default"/>
      </w:rPr>
    </w:lvl>
    <w:lvl w:ilvl="3" w:tplc="04090001" w:tentative="1">
      <w:start w:val="1"/>
      <w:numFmt w:val="bullet"/>
      <w:lvlText w:val=""/>
      <w:lvlJc w:val="left"/>
      <w:pPr>
        <w:ind w:left="1827" w:hanging="420"/>
      </w:pPr>
      <w:rPr>
        <w:rFonts w:ascii="Wingdings" w:hAnsi="Wingdings" w:hint="default"/>
      </w:rPr>
    </w:lvl>
    <w:lvl w:ilvl="4" w:tplc="0409000B" w:tentative="1">
      <w:start w:val="1"/>
      <w:numFmt w:val="bullet"/>
      <w:lvlText w:val=""/>
      <w:lvlJc w:val="left"/>
      <w:pPr>
        <w:ind w:left="2247" w:hanging="420"/>
      </w:pPr>
      <w:rPr>
        <w:rFonts w:ascii="Wingdings" w:hAnsi="Wingdings" w:hint="default"/>
      </w:rPr>
    </w:lvl>
    <w:lvl w:ilvl="5" w:tplc="0409000D" w:tentative="1">
      <w:start w:val="1"/>
      <w:numFmt w:val="bullet"/>
      <w:lvlText w:val=""/>
      <w:lvlJc w:val="left"/>
      <w:pPr>
        <w:ind w:left="2667" w:hanging="420"/>
      </w:pPr>
      <w:rPr>
        <w:rFonts w:ascii="Wingdings" w:hAnsi="Wingdings" w:hint="default"/>
      </w:rPr>
    </w:lvl>
    <w:lvl w:ilvl="6" w:tplc="04090001" w:tentative="1">
      <w:start w:val="1"/>
      <w:numFmt w:val="bullet"/>
      <w:lvlText w:val=""/>
      <w:lvlJc w:val="left"/>
      <w:pPr>
        <w:ind w:left="3087" w:hanging="420"/>
      </w:pPr>
      <w:rPr>
        <w:rFonts w:ascii="Wingdings" w:hAnsi="Wingdings" w:hint="default"/>
      </w:rPr>
    </w:lvl>
    <w:lvl w:ilvl="7" w:tplc="0409000B" w:tentative="1">
      <w:start w:val="1"/>
      <w:numFmt w:val="bullet"/>
      <w:lvlText w:val=""/>
      <w:lvlJc w:val="left"/>
      <w:pPr>
        <w:ind w:left="3507" w:hanging="420"/>
      </w:pPr>
      <w:rPr>
        <w:rFonts w:ascii="Wingdings" w:hAnsi="Wingdings" w:hint="default"/>
      </w:rPr>
    </w:lvl>
    <w:lvl w:ilvl="8" w:tplc="0409000D" w:tentative="1">
      <w:start w:val="1"/>
      <w:numFmt w:val="bullet"/>
      <w:lvlText w:val=""/>
      <w:lvlJc w:val="left"/>
      <w:pPr>
        <w:ind w:left="3927" w:hanging="420"/>
      </w:pPr>
      <w:rPr>
        <w:rFonts w:ascii="Wingdings" w:hAnsi="Wingdings" w:hint="default"/>
      </w:rPr>
    </w:lvl>
  </w:abstractNum>
  <w:abstractNum w:abstractNumId="25" w15:restartNumberingAfterBreak="0">
    <w:nsid w:val="64D9214D"/>
    <w:multiLevelType w:val="hybridMultilevel"/>
    <w:tmpl w:val="88B04CBA"/>
    <w:lvl w:ilvl="0" w:tplc="0E4E0A30">
      <w:numFmt w:val="bullet"/>
      <w:lvlText w:val="・"/>
      <w:lvlJc w:val="left"/>
      <w:pPr>
        <w:tabs>
          <w:tab w:val="num" w:pos="360"/>
        </w:tabs>
        <w:ind w:left="360" w:hanging="360"/>
      </w:pPr>
      <w:rPr>
        <w:rFonts w:ascii="HG丸ｺﾞｼｯｸM-PRO" w:eastAsia="HG丸ｺﾞｼｯｸM-PRO" w:hAnsi="Century"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66871E5B"/>
    <w:multiLevelType w:val="hybridMultilevel"/>
    <w:tmpl w:val="99909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113B6F"/>
    <w:multiLevelType w:val="hybridMultilevel"/>
    <w:tmpl w:val="B636D4FC"/>
    <w:lvl w:ilvl="0" w:tplc="29282EE0">
      <w:start w:val="1"/>
      <w:numFmt w:val="bullet"/>
      <w:lvlText w:val=""/>
      <w:lvlJc w:val="left"/>
      <w:pPr>
        <w:tabs>
          <w:tab w:val="num" w:pos="420"/>
        </w:tabs>
        <w:ind w:left="420" w:hanging="420"/>
      </w:pPr>
      <w:rPr>
        <w:rFonts w:ascii="Wingdings" w:hAnsi="Wingdings" w:hint="default"/>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730D1459"/>
    <w:multiLevelType w:val="hybridMultilevel"/>
    <w:tmpl w:val="F13C236E"/>
    <w:lvl w:ilvl="0" w:tplc="D124E934">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7A445850"/>
    <w:multiLevelType w:val="hybridMultilevel"/>
    <w:tmpl w:val="D56634D8"/>
    <w:lvl w:ilvl="0" w:tplc="28CC894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C83734A"/>
    <w:multiLevelType w:val="hybridMultilevel"/>
    <w:tmpl w:val="5DE204D2"/>
    <w:lvl w:ilvl="0" w:tplc="0409000B">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2" w15:restartNumberingAfterBreak="0">
    <w:nsid w:val="7CF347D9"/>
    <w:multiLevelType w:val="hybridMultilevel"/>
    <w:tmpl w:val="039023DE"/>
    <w:lvl w:ilvl="0" w:tplc="C0AAF5EA">
      <w:start w:val="1"/>
      <w:numFmt w:val="decimalEnclosedCircle"/>
      <w:lvlText w:val="%1"/>
      <w:lvlJc w:val="left"/>
      <w:pPr>
        <w:ind w:left="720" w:hanging="360"/>
      </w:pPr>
      <w:rPr>
        <w:rFonts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3" w15:restartNumberingAfterBreak="0">
    <w:nsid w:val="7D2427EB"/>
    <w:multiLevelType w:val="hybridMultilevel"/>
    <w:tmpl w:val="7D5E1FC4"/>
    <w:lvl w:ilvl="0" w:tplc="1418262A">
      <w:numFmt w:val="bullet"/>
      <w:lvlText w:val="■"/>
      <w:lvlJc w:val="left"/>
      <w:pPr>
        <w:tabs>
          <w:tab w:val="num" w:pos="360"/>
        </w:tabs>
        <w:ind w:left="360" w:hanging="360"/>
      </w:pPr>
      <w:rPr>
        <w:rFonts w:ascii="HG丸ｺﾞｼｯｸM-PRO" w:eastAsia="HG丸ｺﾞｼｯｸM-PRO" w:hAnsi="ＭＳ ゴシック"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DEE5BFF"/>
    <w:multiLevelType w:val="hybridMultilevel"/>
    <w:tmpl w:val="23E08A96"/>
    <w:lvl w:ilvl="0" w:tplc="0409000F">
      <w:start w:val="1"/>
      <w:numFmt w:val="decimal"/>
      <w:lvlText w:val="%1."/>
      <w:lvlJc w:val="left"/>
      <w:pPr>
        <w:ind w:left="600" w:hanging="420"/>
      </w:p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35" w15:restartNumberingAfterBreak="0">
    <w:nsid w:val="7E653EA1"/>
    <w:multiLevelType w:val="hybridMultilevel"/>
    <w:tmpl w:val="DDA0D508"/>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num w:numId="1">
    <w:abstractNumId w:val="4"/>
  </w:num>
  <w:num w:numId="2">
    <w:abstractNumId w:val="29"/>
  </w:num>
  <w:num w:numId="3">
    <w:abstractNumId w:val="0"/>
  </w:num>
  <w:num w:numId="4">
    <w:abstractNumId w:val="9"/>
  </w:num>
  <w:num w:numId="5">
    <w:abstractNumId w:val="7"/>
  </w:num>
  <w:num w:numId="6">
    <w:abstractNumId w:val="33"/>
  </w:num>
  <w:num w:numId="7">
    <w:abstractNumId w:val="5"/>
  </w:num>
  <w:num w:numId="8">
    <w:abstractNumId w:val="12"/>
  </w:num>
  <w:num w:numId="9">
    <w:abstractNumId w:val="7"/>
  </w:num>
  <w:num w:numId="10">
    <w:abstractNumId w:val="15"/>
  </w:num>
  <w:num w:numId="11">
    <w:abstractNumId w:val="35"/>
  </w:num>
  <w:num w:numId="12">
    <w:abstractNumId w:val="28"/>
  </w:num>
  <w:num w:numId="13">
    <w:abstractNumId w:val="17"/>
  </w:num>
  <w:num w:numId="14">
    <w:abstractNumId w:val="30"/>
  </w:num>
  <w:num w:numId="15">
    <w:abstractNumId w:val="27"/>
  </w:num>
  <w:num w:numId="16">
    <w:abstractNumId w:val="22"/>
  </w:num>
  <w:num w:numId="17">
    <w:abstractNumId w:val="31"/>
  </w:num>
  <w:num w:numId="18">
    <w:abstractNumId w:val="11"/>
  </w:num>
  <w:num w:numId="19">
    <w:abstractNumId w:val="16"/>
  </w:num>
  <w:num w:numId="20">
    <w:abstractNumId w:val="3"/>
  </w:num>
  <w:num w:numId="21">
    <w:abstractNumId w:val="25"/>
  </w:num>
  <w:num w:numId="22">
    <w:abstractNumId w:val="2"/>
  </w:num>
  <w:num w:numId="23">
    <w:abstractNumId w:val="18"/>
  </w:num>
  <w:num w:numId="24">
    <w:abstractNumId w:val="12"/>
  </w:num>
  <w:num w:numId="25">
    <w:abstractNumId w:val="33"/>
  </w:num>
  <w:num w:numId="26">
    <w:abstractNumId w:val="5"/>
  </w:num>
  <w:num w:numId="27">
    <w:abstractNumId w:val="24"/>
  </w:num>
  <w:num w:numId="28">
    <w:abstractNumId w:val="26"/>
  </w:num>
  <w:num w:numId="29">
    <w:abstractNumId w:val="6"/>
  </w:num>
  <w:num w:numId="30">
    <w:abstractNumId w:val="10"/>
  </w:num>
  <w:num w:numId="31">
    <w:abstractNumId w:val="13"/>
  </w:num>
  <w:num w:numId="32">
    <w:abstractNumId w:val="34"/>
  </w:num>
  <w:num w:numId="33">
    <w:abstractNumId w:val="19"/>
  </w:num>
  <w:num w:numId="34">
    <w:abstractNumId w:val="32"/>
  </w:num>
  <w:num w:numId="35">
    <w:abstractNumId w:val="21"/>
  </w:num>
  <w:num w:numId="36">
    <w:abstractNumId w:val="20"/>
  </w:num>
  <w:num w:numId="37">
    <w:abstractNumId w:val="14"/>
  </w:num>
  <w:num w:numId="38">
    <w:abstractNumId w:val="1"/>
  </w:num>
  <w:num w:numId="39">
    <w:abstractNumId w:val="8"/>
  </w:num>
  <w:num w:numId="40">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82"/>
  <w:displayHorizontalDrawingGridEvery w:val="0"/>
  <w:displayVerticalDrawingGridEvery w:val="2"/>
  <w:characterSpacingControl w:val="compressPunctuation"/>
  <w:hdrShapeDefaults>
    <o:shapedefaults v:ext="edit" spidmax="2049" fillcolor="white" strokecolor="#930">
      <v:fill color="white"/>
      <v:stroke color="#930" weight=".25pt"/>
      <v:textbox inset="5.85pt,.7pt,5.85pt,.7pt"/>
      <o:colormru v:ext="edit" colors="#cf6,#ccecff,#cff,#ffc,lime"/>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B5B"/>
    <w:rsid w:val="00001061"/>
    <w:rsid w:val="000028E3"/>
    <w:rsid w:val="00003D34"/>
    <w:rsid w:val="00003D53"/>
    <w:rsid w:val="00004C94"/>
    <w:rsid w:val="00004D5D"/>
    <w:rsid w:val="00006391"/>
    <w:rsid w:val="000065CA"/>
    <w:rsid w:val="00006630"/>
    <w:rsid w:val="00007285"/>
    <w:rsid w:val="00007F90"/>
    <w:rsid w:val="00007FDF"/>
    <w:rsid w:val="0001005B"/>
    <w:rsid w:val="00010630"/>
    <w:rsid w:val="00010BF0"/>
    <w:rsid w:val="00011BBD"/>
    <w:rsid w:val="00013855"/>
    <w:rsid w:val="000167BF"/>
    <w:rsid w:val="00016CC6"/>
    <w:rsid w:val="00017A66"/>
    <w:rsid w:val="00020F2E"/>
    <w:rsid w:val="00021D19"/>
    <w:rsid w:val="000246D1"/>
    <w:rsid w:val="00024E18"/>
    <w:rsid w:val="000250BA"/>
    <w:rsid w:val="00025282"/>
    <w:rsid w:val="00025992"/>
    <w:rsid w:val="000262FE"/>
    <w:rsid w:val="0002688F"/>
    <w:rsid w:val="0003119A"/>
    <w:rsid w:val="00031A05"/>
    <w:rsid w:val="00032872"/>
    <w:rsid w:val="00032C6E"/>
    <w:rsid w:val="000339A0"/>
    <w:rsid w:val="00034D81"/>
    <w:rsid w:val="00034E89"/>
    <w:rsid w:val="00035D3B"/>
    <w:rsid w:val="00036797"/>
    <w:rsid w:val="00036E7D"/>
    <w:rsid w:val="0003777C"/>
    <w:rsid w:val="00037892"/>
    <w:rsid w:val="00041081"/>
    <w:rsid w:val="000410FE"/>
    <w:rsid w:val="000425CC"/>
    <w:rsid w:val="00042787"/>
    <w:rsid w:val="0004400B"/>
    <w:rsid w:val="00044CF6"/>
    <w:rsid w:val="00044EF3"/>
    <w:rsid w:val="00046228"/>
    <w:rsid w:val="00046583"/>
    <w:rsid w:val="0004691C"/>
    <w:rsid w:val="00047458"/>
    <w:rsid w:val="000478DF"/>
    <w:rsid w:val="00047C41"/>
    <w:rsid w:val="00047FBB"/>
    <w:rsid w:val="000507B2"/>
    <w:rsid w:val="00052A44"/>
    <w:rsid w:val="0005362A"/>
    <w:rsid w:val="000546D1"/>
    <w:rsid w:val="0005611C"/>
    <w:rsid w:val="00057318"/>
    <w:rsid w:val="00057C0E"/>
    <w:rsid w:val="00060260"/>
    <w:rsid w:val="000613D1"/>
    <w:rsid w:val="00062690"/>
    <w:rsid w:val="00062C46"/>
    <w:rsid w:val="00062E4E"/>
    <w:rsid w:val="00065293"/>
    <w:rsid w:val="00065E4B"/>
    <w:rsid w:val="0006774B"/>
    <w:rsid w:val="00070F3B"/>
    <w:rsid w:val="0007126F"/>
    <w:rsid w:val="00073179"/>
    <w:rsid w:val="00073907"/>
    <w:rsid w:val="00075740"/>
    <w:rsid w:val="000757A2"/>
    <w:rsid w:val="00080548"/>
    <w:rsid w:val="0008061A"/>
    <w:rsid w:val="00080E8C"/>
    <w:rsid w:val="00081250"/>
    <w:rsid w:val="00082589"/>
    <w:rsid w:val="000835B6"/>
    <w:rsid w:val="000839EE"/>
    <w:rsid w:val="00084C5F"/>
    <w:rsid w:val="000855BC"/>
    <w:rsid w:val="00086C23"/>
    <w:rsid w:val="00087394"/>
    <w:rsid w:val="000877AB"/>
    <w:rsid w:val="00087F34"/>
    <w:rsid w:val="0009032F"/>
    <w:rsid w:val="00090D4C"/>
    <w:rsid w:val="00092EBA"/>
    <w:rsid w:val="00093390"/>
    <w:rsid w:val="000933E7"/>
    <w:rsid w:val="00094333"/>
    <w:rsid w:val="0009471C"/>
    <w:rsid w:val="00094B61"/>
    <w:rsid w:val="00094D30"/>
    <w:rsid w:val="00096758"/>
    <w:rsid w:val="000A0F4C"/>
    <w:rsid w:val="000A1293"/>
    <w:rsid w:val="000A194D"/>
    <w:rsid w:val="000A1BFE"/>
    <w:rsid w:val="000A2558"/>
    <w:rsid w:val="000A27DE"/>
    <w:rsid w:val="000A3C49"/>
    <w:rsid w:val="000A58CA"/>
    <w:rsid w:val="000A5FA5"/>
    <w:rsid w:val="000A6AD1"/>
    <w:rsid w:val="000A6DE2"/>
    <w:rsid w:val="000A73B2"/>
    <w:rsid w:val="000A7AFE"/>
    <w:rsid w:val="000B0598"/>
    <w:rsid w:val="000B3736"/>
    <w:rsid w:val="000B38E7"/>
    <w:rsid w:val="000B39B6"/>
    <w:rsid w:val="000B3FE3"/>
    <w:rsid w:val="000B6B1D"/>
    <w:rsid w:val="000B719A"/>
    <w:rsid w:val="000B777C"/>
    <w:rsid w:val="000B7906"/>
    <w:rsid w:val="000C0A29"/>
    <w:rsid w:val="000C2229"/>
    <w:rsid w:val="000C24C2"/>
    <w:rsid w:val="000C309A"/>
    <w:rsid w:val="000C3F90"/>
    <w:rsid w:val="000C431A"/>
    <w:rsid w:val="000C471E"/>
    <w:rsid w:val="000C5981"/>
    <w:rsid w:val="000C6309"/>
    <w:rsid w:val="000D1067"/>
    <w:rsid w:val="000D1150"/>
    <w:rsid w:val="000D31BE"/>
    <w:rsid w:val="000D37BA"/>
    <w:rsid w:val="000D429E"/>
    <w:rsid w:val="000D55C5"/>
    <w:rsid w:val="000D66BA"/>
    <w:rsid w:val="000D75A9"/>
    <w:rsid w:val="000D779B"/>
    <w:rsid w:val="000E00EA"/>
    <w:rsid w:val="000E1E5E"/>
    <w:rsid w:val="000E219B"/>
    <w:rsid w:val="000F05F4"/>
    <w:rsid w:val="000F0C30"/>
    <w:rsid w:val="000F162D"/>
    <w:rsid w:val="000F3B73"/>
    <w:rsid w:val="000F470C"/>
    <w:rsid w:val="000F4A8F"/>
    <w:rsid w:val="000F6EEE"/>
    <w:rsid w:val="000F7022"/>
    <w:rsid w:val="000F7BB5"/>
    <w:rsid w:val="001004CC"/>
    <w:rsid w:val="00101617"/>
    <w:rsid w:val="00101FC2"/>
    <w:rsid w:val="00102404"/>
    <w:rsid w:val="001028BF"/>
    <w:rsid w:val="00102ECA"/>
    <w:rsid w:val="00102FFE"/>
    <w:rsid w:val="001034F7"/>
    <w:rsid w:val="00103A84"/>
    <w:rsid w:val="001043C7"/>
    <w:rsid w:val="00104D01"/>
    <w:rsid w:val="0010540A"/>
    <w:rsid w:val="001061D6"/>
    <w:rsid w:val="00107A5D"/>
    <w:rsid w:val="00107D6C"/>
    <w:rsid w:val="0011114D"/>
    <w:rsid w:val="001112A8"/>
    <w:rsid w:val="00112171"/>
    <w:rsid w:val="0011220A"/>
    <w:rsid w:val="001124BD"/>
    <w:rsid w:val="00113238"/>
    <w:rsid w:val="001150D7"/>
    <w:rsid w:val="00115A33"/>
    <w:rsid w:val="00115FCA"/>
    <w:rsid w:val="00116AC7"/>
    <w:rsid w:val="00116C2A"/>
    <w:rsid w:val="0012050B"/>
    <w:rsid w:val="00121533"/>
    <w:rsid w:val="00123829"/>
    <w:rsid w:val="00123FD2"/>
    <w:rsid w:val="00124142"/>
    <w:rsid w:val="001245F4"/>
    <w:rsid w:val="00124A98"/>
    <w:rsid w:val="00124AA3"/>
    <w:rsid w:val="00124D83"/>
    <w:rsid w:val="00125241"/>
    <w:rsid w:val="001263F6"/>
    <w:rsid w:val="0012665A"/>
    <w:rsid w:val="00126B3B"/>
    <w:rsid w:val="00127157"/>
    <w:rsid w:val="00130B2C"/>
    <w:rsid w:val="00130D9C"/>
    <w:rsid w:val="00132147"/>
    <w:rsid w:val="0013319B"/>
    <w:rsid w:val="0013371A"/>
    <w:rsid w:val="0013488F"/>
    <w:rsid w:val="00135CFD"/>
    <w:rsid w:val="00135E1E"/>
    <w:rsid w:val="00136CB4"/>
    <w:rsid w:val="001375DF"/>
    <w:rsid w:val="001379D4"/>
    <w:rsid w:val="00137E5A"/>
    <w:rsid w:val="00142F34"/>
    <w:rsid w:val="00144DAA"/>
    <w:rsid w:val="00147125"/>
    <w:rsid w:val="001479DB"/>
    <w:rsid w:val="00147A16"/>
    <w:rsid w:val="00150AF7"/>
    <w:rsid w:val="001513EF"/>
    <w:rsid w:val="0015165B"/>
    <w:rsid w:val="00152244"/>
    <w:rsid w:val="00152351"/>
    <w:rsid w:val="0015316B"/>
    <w:rsid w:val="001532F2"/>
    <w:rsid w:val="001533DE"/>
    <w:rsid w:val="00153544"/>
    <w:rsid w:val="00153F1C"/>
    <w:rsid w:val="00154A16"/>
    <w:rsid w:val="001556AC"/>
    <w:rsid w:val="00155F62"/>
    <w:rsid w:val="0016205A"/>
    <w:rsid w:val="00166BBA"/>
    <w:rsid w:val="001729F4"/>
    <w:rsid w:val="001731FC"/>
    <w:rsid w:val="00174165"/>
    <w:rsid w:val="001741FF"/>
    <w:rsid w:val="0017498B"/>
    <w:rsid w:val="0018035F"/>
    <w:rsid w:val="0018065A"/>
    <w:rsid w:val="00181659"/>
    <w:rsid w:val="00182A32"/>
    <w:rsid w:val="00182BEA"/>
    <w:rsid w:val="00184043"/>
    <w:rsid w:val="001840FF"/>
    <w:rsid w:val="00184B4C"/>
    <w:rsid w:val="001857E8"/>
    <w:rsid w:val="00185B3A"/>
    <w:rsid w:val="00185BD8"/>
    <w:rsid w:val="001879A2"/>
    <w:rsid w:val="0019132A"/>
    <w:rsid w:val="00191420"/>
    <w:rsid w:val="0019286D"/>
    <w:rsid w:val="0019290B"/>
    <w:rsid w:val="00192A63"/>
    <w:rsid w:val="001A271A"/>
    <w:rsid w:val="001A3048"/>
    <w:rsid w:val="001A4973"/>
    <w:rsid w:val="001A5331"/>
    <w:rsid w:val="001A5F37"/>
    <w:rsid w:val="001A6944"/>
    <w:rsid w:val="001B0524"/>
    <w:rsid w:val="001B0650"/>
    <w:rsid w:val="001B134F"/>
    <w:rsid w:val="001B161A"/>
    <w:rsid w:val="001B283D"/>
    <w:rsid w:val="001B2A8D"/>
    <w:rsid w:val="001B2AEB"/>
    <w:rsid w:val="001B2C48"/>
    <w:rsid w:val="001B3C0B"/>
    <w:rsid w:val="001B40F6"/>
    <w:rsid w:val="001B5B09"/>
    <w:rsid w:val="001B7161"/>
    <w:rsid w:val="001C01AC"/>
    <w:rsid w:val="001C134A"/>
    <w:rsid w:val="001C165E"/>
    <w:rsid w:val="001C3077"/>
    <w:rsid w:val="001C3378"/>
    <w:rsid w:val="001C50E9"/>
    <w:rsid w:val="001C7E90"/>
    <w:rsid w:val="001D1E7B"/>
    <w:rsid w:val="001D308D"/>
    <w:rsid w:val="001D3855"/>
    <w:rsid w:val="001D3AC7"/>
    <w:rsid w:val="001D3E1A"/>
    <w:rsid w:val="001D5058"/>
    <w:rsid w:val="001D7CFB"/>
    <w:rsid w:val="001D7D86"/>
    <w:rsid w:val="001E0205"/>
    <w:rsid w:val="001E08EC"/>
    <w:rsid w:val="001E0EAD"/>
    <w:rsid w:val="001E0F51"/>
    <w:rsid w:val="001E1178"/>
    <w:rsid w:val="001E2630"/>
    <w:rsid w:val="001E2C06"/>
    <w:rsid w:val="001E316A"/>
    <w:rsid w:val="001E4E0C"/>
    <w:rsid w:val="001E5654"/>
    <w:rsid w:val="001E6024"/>
    <w:rsid w:val="001E7CAE"/>
    <w:rsid w:val="001F14AD"/>
    <w:rsid w:val="001F45B8"/>
    <w:rsid w:val="001F54B7"/>
    <w:rsid w:val="001F5A39"/>
    <w:rsid w:val="001F5B2B"/>
    <w:rsid w:val="001F6545"/>
    <w:rsid w:val="001F7480"/>
    <w:rsid w:val="002000A3"/>
    <w:rsid w:val="00200F7D"/>
    <w:rsid w:val="00202980"/>
    <w:rsid w:val="0020305D"/>
    <w:rsid w:val="002066EE"/>
    <w:rsid w:val="00206A84"/>
    <w:rsid w:val="002070E0"/>
    <w:rsid w:val="0020755B"/>
    <w:rsid w:val="002079EB"/>
    <w:rsid w:val="00207F03"/>
    <w:rsid w:val="0021025B"/>
    <w:rsid w:val="00210558"/>
    <w:rsid w:val="00212D32"/>
    <w:rsid w:val="00212F44"/>
    <w:rsid w:val="00213426"/>
    <w:rsid w:val="00213E4E"/>
    <w:rsid w:val="002141FF"/>
    <w:rsid w:val="002152B5"/>
    <w:rsid w:val="00216295"/>
    <w:rsid w:val="0021648F"/>
    <w:rsid w:val="00220E62"/>
    <w:rsid w:val="002217D7"/>
    <w:rsid w:val="00221A12"/>
    <w:rsid w:val="00222305"/>
    <w:rsid w:val="0022421E"/>
    <w:rsid w:val="0022474D"/>
    <w:rsid w:val="00224A9A"/>
    <w:rsid w:val="00224CAF"/>
    <w:rsid w:val="00224D9D"/>
    <w:rsid w:val="0022719F"/>
    <w:rsid w:val="00231E1D"/>
    <w:rsid w:val="00232BA4"/>
    <w:rsid w:val="00233C28"/>
    <w:rsid w:val="00234E7F"/>
    <w:rsid w:val="0023528E"/>
    <w:rsid w:val="0023656E"/>
    <w:rsid w:val="00244A27"/>
    <w:rsid w:val="00246778"/>
    <w:rsid w:val="00246CB1"/>
    <w:rsid w:val="00246E4A"/>
    <w:rsid w:val="0024703C"/>
    <w:rsid w:val="002504F6"/>
    <w:rsid w:val="00250863"/>
    <w:rsid w:val="00250C78"/>
    <w:rsid w:val="00251030"/>
    <w:rsid w:val="00252A94"/>
    <w:rsid w:val="00253402"/>
    <w:rsid w:val="00253776"/>
    <w:rsid w:val="00253EF2"/>
    <w:rsid w:val="002541CC"/>
    <w:rsid w:val="002545F0"/>
    <w:rsid w:val="00254F8D"/>
    <w:rsid w:val="0025543D"/>
    <w:rsid w:val="00260F9C"/>
    <w:rsid w:val="00261F6E"/>
    <w:rsid w:val="002636DB"/>
    <w:rsid w:val="00263AAB"/>
    <w:rsid w:val="0026419F"/>
    <w:rsid w:val="00264410"/>
    <w:rsid w:val="00264AEA"/>
    <w:rsid w:val="0026589F"/>
    <w:rsid w:val="00266A3B"/>
    <w:rsid w:val="00266D7A"/>
    <w:rsid w:val="0027156B"/>
    <w:rsid w:val="00271B35"/>
    <w:rsid w:val="002724AE"/>
    <w:rsid w:val="002724DF"/>
    <w:rsid w:val="00272AF4"/>
    <w:rsid w:val="00272EE7"/>
    <w:rsid w:val="00273696"/>
    <w:rsid w:val="0027386E"/>
    <w:rsid w:val="002748D3"/>
    <w:rsid w:val="002767BC"/>
    <w:rsid w:val="00276EF6"/>
    <w:rsid w:val="002774DA"/>
    <w:rsid w:val="00277AB4"/>
    <w:rsid w:val="002801D8"/>
    <w:rsid w:val="002803A1"/>
    <w:rsid w:val="00280697"/>
    <w:rsid w:val="0028186A"/>
    <w:rsid w:val="002823A3"/>
    <w:rsid w:val="00283975"/>
    <w:rsid w:val="002852D7"/>
    <w:rsid w:val="00285D64"/>
    <w:rsid w:val="0028691C"/>
    <w:rsid w:val="002874C2"/>
    <w:rsid w:val="002877A1"/>
    <w:rsid w:val="00287DAF"/>
    <w:rsid w:val="00290430"/>
    <w:rsid w:val="00290676"/>
    <w:rsid w:val="002908C8"/>
    <w:rsid w:val="00291C7C"/>
    <w:rsid w:val="00291E2A"/>
    <w:rsid w:val="00291F75"/>
    <w:rsid w:val="00293E00"/>
    <w:rsid w:val="002958FB"/>
    <w:rsid w:val="00296467"/>
    <w:rsid w:val="002974F3"/>
    <w:rsid w:val="002A18CA"/>
    <w:rsid w:val="002A19EC"/>
    <w:rsid w:val="002A23C2"/>
    <w:rsid w:val="002A2752"/>
    <w:rsid w:val="002A3471"/>
    <w:rsid w:val="002A34BE"/>
    <w:rsid w:val="002A3EF4"/>
    <w:rsid w:val="002A41F6"/>
    <w:rsid w:val="002A46A0"/>
    <w:rsid w:val="002A54EA"/>
    <w:rsid w:val="002A6D14"/>
    <w:rsid w:val="002A7927"/>
    <w:rsid w:val="002B095C"/>
    <w:rsid w:val="002B0B53"/>
    <w:rsid w:val="002B1A7E"/>
    <w:rsid w:val="002B1D08"/>
    <w:rsid w:val="002B302D"/>
    <w:rsid w:val="002B42ED"/>
    <w:rsid w:val="002B49D6"/>
    <w:rsid w:val="002B5E0D"/>
    <w:rsid w:val="002B61FF"/>
    <w:rsid w:val="002B6471"/>
    <w:rsid w:val="002C0932"/>
    <w:rsid w:val="002C12BE"/>
    <w:rsid w:val="002C1322"/>
    <w:rsid w:val="002C13B3"/>
    <w:rsid w:val="002C2636"/>
    <w:rsid w:val="002C31DC"/>
    <w:rsid w:val="002C3597"/>
    <w:rsid w:val="002C3638"/>
    <w:rsid w:val="002C3825"/>
    <w:rsid w:val="002C3A86"/>
    <w:rsid w:val="002C433D"/>
    <w:rsid w:val="002C4613"/>
    <w:rsid w:val="002C5E7F"/>
    <w:rsid w:val="002D0C38"/>
    <w:rsid w:val="002D1134"/>
    <w:rsid w:val="002D18E3"/>
    <w:rsid w:val="002D23AE"/>
    <w:rsid w:val="002D357B"/>
    <w:rsid w:val="002D4C21"/>
    <w:rsid w:val="002D4D84"/>
    <w:rsid w:val="002D4F81"/>
    <w:rsid w:val="002D507D"/>
    <w:rsid w:val="002D5143"/>
    <w:rsid w:val="002D5C51"/>
    <w:rsid w:val="002D63E0"/>
    <w:rsid w:val="002D7168"/>
    <w:rsid w:val="002D78CA"/>
    <w:rsid w:val="002E0A31"/>
    <w:rsid w:val="002E131A"/>
    <w:rsid w:val="002E15CF"/>
    <w:rsid w:val="002E17E9"/>
    <w:rsid w:val="002E21DA"/>
    <w:rsid w:val="002E248A"/>
    <w:rsid w:val="002E2915"/>
    <w:rsid w:val="002E31B1"/>
    <w:rsid w:val="002E460D"/>
    <w:rsid w:val="002E4C78"/>
    <w:rsid w:val="002F1132"/>
    <w:rsid w:val="002F138D"/>
    <w:rsid w:val="002F1A2A"/>
    <w:rsid w:val="002F234D"/>
    <w:rsid w:val="002F2392"/>
    <w:rsid w:val="002F2B45"/>
    <w:rsid w:val="002F31AD"/>
    <w:rsid w:val="002F3791"/>
    <w:rsid w:val="002F3A57"/>
    <w:rsid w:val="002F48AF"/>
    <w:rsid w:val="002F6850"/>
    <w:rsid w:val="002F6D9D"/>
    <w:rsid w:val="00300421"/>
    <w:rsid w:val="0030111C"/>
    <w:rsid w:val="00301ACE"/>
    <w:rsid w:val="00301D4E"/>
    <w:rsid w:val="003022FC"/>
    <w:rsid w:val="00302335"/>
    <w:rsid w:val="00302599"/>
    <w:rsid w:val="00303153"/>
    <w:rsid w:val="00303542"/>
    <w:rsid w:val="00303816"/>
    <w:rsid w:val="003045AE"/>
    <w:rsid w:val="003059B3"/>
    <w:rsid w:val="00305B24"/>
    <w:rsid w:val="00306E3F"/>
    <w:rsid w:val="003104DE"/>
    <w:rsid w:val="00311097"/>
    <w:rsid w:val="00311492"/>
    <w:rsid w:val="0031230B"/>
    <w:rsid w:val="00313A19"/>
    <w:rsid w:val="0031400F"/>
    <w:rsid w:val="00314B7C"/>
    <w:rsid w:val="00316D0D"/>
    <w:rsid w:val="00316E1A"/>
    <w:rsid w:val="00317562"/>
    <w:rsid w:val="00317BB3"/>
    <w:rsid w:val="00320140"/>
    <w:rsid w:val="003203BA"/>
    <w:rsid w:val="00320528"/>
    <w:rsid w:val="00320968"/>
    <w:rsid w:val="00320E6B"/>
    <w:rsid w:val="00320F0E"/>
    <w:rsid w:val="00320F1B"/>
    <w:rsid w:val="00321575"/>
    <w:rsid w:val="00322EC6"/>
    <w:rsid w:val="0032318A"/>
    <w:rsid w:val="0032386B"/>
    <w:rsid w:val="00323D03"/>
    <w:rsid w:val="00323E8C"/>
    <w:rsid w:val="00324934"/>
    <w:rsid w:val="00324F92"/>
    <w:rsid w:val="00326037"/>
    <w:rsid w:val="00327157"/>
    <w:rsid w:val="0032720B"/>
    <w:rsid w:val="00327749"/>
    <w:rsid w:val="00330044"/>
    <w:rsid w:val="00331C9A"/>
    <w:rsid w:val="00331EC0"/>
    <w:rsid w:val="003322C7"/>
    <w:rsid w:val="00332589"/>
    <w:rsid w:val="00332BC1"/>
    <w:rsid w:val="00334690"/>
    <w:rsid w:val="0033587A"/>
    <w:rsid w:val="00335AE3"/>
    <w:rsid w:val="00337279"/>
    <w:rsid w:val="00337FB9"/>
    <w:rsid w:val="00341860"/>
    <w:rsid w:val="00341E3E"/>
    <w:rsid w:val="00342EA7"/>
    <w:rsid w:val="00345122"/>
    <w:rsid w:val="00345814"/>
    <w:rsid w:val="003473D1"/>
    <w:rsid w:val="003475D2"/>
    <w:rsid w:val="00350C52"/>
    <w:rsid w:val="00351CC7"/>
    <w:rsid w:val="00352973"/>
    <w:rsid w:val="00353462"/>
    <w:rsid w:val="0035422A"/>
    <w:rsid w:val="00356C1E"/>
    <w:rsid w:val="00356F17"/>
    <w:rsid w:val="003572D9"/>
    <w:rsid w:val="003578B1"/>
    <w:rsid w:val="00361152"/>
    <w:rsid w:val="00361888"/>
    <w:rsid w:val="00362292"/>
    <w:rsid w:val="003645A0"/>
    <w:rsid w:val="003647DE"/>
    <w:rsid w:val="00365032"/>
    <w:rsid w:val="00365D41"/>
    <w:rsid w:val="00366105"/>
    <w:rsid w:val="0036646A"/>
    <w:rsid w:val="00366B8C"/>
    <w:rsid w:val="00366B9D"/>
    <w:rsid w:val="0036783B"/>
    <w:rsid w:val="00367A75"/>
    <w:rsid w:val="0037025C"/>
    <w:rsid w:val="00370D51"/>
    <w:rsid w:val="00370D7A"/>
    <w:rsid w:val="00371659"/>
    <w:rsid w:val="003729B3"/>
    <w:rsid w:val="00373C46"/>
    <w:rsid w:val="00373F06"/>
    <w:rsid w:val="00375EF2"/>
    <w:rsid w:val="00380CDF"/>
    <w:rsid w:val="003812A2"/>
    <w:rsid w:val="00381849"/>
    <w:rsid w:val="003818EB"/>
    <w:rsid w:val="00381E86"/>
    <w:rsid w:val="0038254F"/>
    <w:rsid w:val="0038280B"/>
    <w:rsid w:val="00387B79"/>
    <w:rsid w:val="0039037C"/>
    <w:rsid w:val="00390B20"/>
    <w:rsid w:val="00391A90"/>
    <w:rsid w:val="003920C5"/>
    <w:rsid w:val="00392CC4"/>
    <w:rsid w:val="00395399"/>
    <w:rsid w:val="00395E0B"/>
    <w:rsid w:val="00396137"/>
    <w:rsid w:val="00397BFC"/>
    <w:rsid w:val="00397FEB"/>
    <w:rsid w:val="003A1B40"/>
    <w:rsid w:val="003A27F1"/>
    <w:rsid w:val="003A2891"/>
    <w:rsid w:val="003A34D2"/>
    <w:rsid w:val="003A432B"/>
    <w:rsid w:val="003A43AD"/>
    <w:rsid w:val="003A4BDE"/>
    <w:rsid w:val="003A4E56"/>
    <w:rsid w:val="003A58E8"/>
    <w:rsid w:val="003A59FD"/>
    <w:rsid w:val="003A5B93"/>
    <w:rsid w:val="003A66B6"/>
    <w:rsid w:val="003A66E6"/>
    <w:rsid w:val="003A6CF1"/>
    <w:rsid w:val="003A7530"/>
    <w:rsid w:val="003A7CBA"/>
    <w:rsid w:val="003B170C"/>
    <w:rsid w:val="003B1D1F"/>
    <w:rsid w:val="003B3173"/>
    <w:rsid w:val="003B3DDC"/>
    <w:rsid w:val="003B4530"/>
    <w:rsid w:val="003B5CE4"/>
    <w:rsid w:val="003B627D"/>
    <w:rsid w:val="003B79DD"/>
    <w:rsid w:val="003C0311"/>
    <w:rsid w:val="003C1C72"/>
    <w:rsid w:val="003C1FF4"/>
    <w:rsid w:val="003C2146"/>
    <w:rsid w:val="003C2785"/>
    <w:rsid w:val="003C29F5"/>
    <w:rsid w:val="003C3038"/>
    <w:rsid w:val="003C3133"/>
    <w:rsid w:val="003C3935"/>
    <w:rsid w:val="003C53CB"/>
    <w:rsid w:val="003C620B"/>
    <w:rsid w:val="003C785A"/>
    <w:rsid w:val="003D0309"/>
    <w:rsid w:val="003D0C7A"/>
    <w:rsid w:val="003D1BEC"/>
    <w:rsid w:val="003D40D9"/>
    <w:rsid w:val="003D48C6"/>
    <w:rsid w:val="003D4B6D"/>
    <w:rsid w:val="003D4EF6"/>
    <w:rsid w:val="003D6437"/>
    <w:rsid w:val="003D6DB7"/>
    <w:rsid w:val="003D6FCB"/>
    <w:rsid w:val="003D76CD"/>
    <w:rsid w:val="003D78D0"/>
    <w:rsid w:val="003E088D"/>
    <w:rsid w:val="003E1988"/>
    <w:rsid w:val="003E2761"/>
    <w:rsid w:val="003E2B98"/>
    <w:rsid w:val="003E2BB9"/>
    <w:rsid w:val="003E2D77"/>
    <w:rsid w:val="003E3E3E"/>
    <w:rsid w:val="003F1485"/>
    <w:rsid w:val="003F2000"/>
    <w:rsid w:val="003F22F6"/>
    <w:rsid w:val="003F2A85"/>
    <w:rsid w:val="003F69D9"/>
    <w:rsid w:val="003F7319"/>
    <w:rsid w:val="004007B6"/>
    <w:rsid w:val="00400D28"/>
    <w:rsid w:val="00401203"/>
    <w:rsid w:val="0040147C"/>
    <w:rsid w:val="00401B0C"/>
    <w:rsid w:val="00403C23"/>
    <w:rsid w:val="00404899"/>
    <w:rsid w:val="00405147"/>
    <w:rsid w:val="0040626B"/>
    <w:rsid w:val="00410920"/>
    <w:rsid w:val="00410E31"/>
    <w:rsid w:val="00411E66"/>
    <w:rsid w:val="00412760"/>
    <w:rsid w:val="004129C1"/>
    <w:rsid w:val="00413A7C"/>
    <w:rsid w:val="004159BB"/>
    <w:rsid w:val="00417233"/>
    <w:rsid w:val="00417BCA"/>
    <w:rsid w:val="004202D9"/>
    <w:rsid w:val="00420EFE"/>
    <w:rsid w:val="0042177F"/>
    <w:rsid w:val="00424471"/>
    <w:rsid w:val="0042507F"/>
    <w:rsid w:val="004257E2"/>
    <w:rsid w:val="004257E7"/>
    <w:rsid w:val="004269F6"/>
    <w:rsid w:val="004275A1"/>
    <w:rsid w:val="00427C48"/>
    <w:rsid w:val="0043318E"/>
    <w:rsid w:val="004339A6"/>
    <w:rsid w:val="00434C39"/>
    <w:rsid w:val="0043740F"/>
    <w:rsid w:val="00440C84"/>
    <w:rsid w:val="00440E42"/>
    <w:rsid w:val="00440ED6"/>
    <w:rsid w:val="00441EA1"/>
    <w:rsid w:val="00442081"/>
    <w:rsid w:val="00442227"/>
    <w:rsid w:val="00442745"/>
    <w:rsid w:val="00444635"/>
    <w:rsid w:val="00444A8E"/>
    <w:rsid w:val="00444FAA"/>
    <w:rsid w:val="00445209"/>
    <w:rsid w:val="00445673"/>
    <w:rsid w:val="00447618"/>
    <w:rsid w:val="00447AF1"/>
    <w:rsid w:val="00447E55"/>
    <w:rsid w:val="00447EA3"/>
    <w:rsid w:val="00450CCC"/>
    <w:rsid w:val="00450E67"/>
    <w:rsid w:val="00451575"/>
    <w:rsid w:val="0045177E"/>
    <w:rsid w:val="004527B7"/>
    <w:rsid w:val="0045418F"/>
    <w:rsid w:val="004560B6"/>
    <w:rsid w:val="0045630B"/>
    <w:rsid w:val="00461B67"/>
    <w:rsid w:val="00461EAA"/>
    <w:rsid w:val="00461EB2"/>
    <w:rsid w:val="004656BF"/>
    <w:rsid w:val="0046591B"/>
    <w:rsid w:val="00466453"/>
    <w:rsid w:val="00467792"/>
    <w:rsid w:val="004679D3"/>
    <w:rsid w:val="00467D67"/>
    <w:rsid w:val="004705CC"/>
    <w:rsid w:val="00471EE5"/>
    <w:rsid w:val="00471F55"/>
    <w:rsid w:val="0047258B"/>
    <w:rsid w:val="00472C4F"/>
    <w:rsid w:val="004730A7"/>
    <w:rsid w:val="004748CD"/>
    <w:rsid w:val="0047512E"/>
    <w:rsid w:val="00475F39"/>
    <w:rsid w:val="00480DC3"/>
    <w:rsid w:val="004811CC"/>
    <w:rsid w:val="00481FB9"/>
    <w:rsid w:val="00482A50"/>
    <w:rsid w:val="00482ABF"/>
    <w:rsid w:val="00482E48"/>
    <w:rsid w:val="004830D2"/>
    <w:rsid w:val="00484568"/>
    <w:rsid w:val="00484CAB"/>
    <w:rsid w:val="00485401"/>
    <w:rsid w:val="004900E1"/>
    <w:rsid w:val="004910AB"/>
    <w:rsid w:val="0049132D"/>
    <w:rsid w:val="00491423"/>
    <w:rsid w:val="00491DA6"/>
    <w:rsid w:val="004924DA"/>
    <w:rsid w:val="00492986"/>
    <w:rsid w:val="00493438"/>
    <w:rsid w:val="004938C3"/>
    <w:rsid w:val="00496A92"/>
    <w:rsid w:val="004A0B96"/>
    <w:rsid w:val="004A241C"/>
    <w:rsid w:val="004A3961"/>
    <w:rsid w:val="004A4192"/>
    <w:rsid w:val="004A6EE6"/>
    <w:rsid w:val="004A7875"/>
    <w:rsid w:val="004B22CF"/>
    <w:rsid w:val="004B257F"/>
    <w:rsid w:val="004B5967"/>
    <w:rsid w:val="004B72E0"/>
    <w:rsid w:val="004C0344"/>
    <w:rsid w:val="004C0D60"/>
    <w:rsid w:val="004C10EE"/>
    <w:rsid w:val="004C13A0"/>
    <w:rsid w:val="004C146A"/>
    <w:rsid w:val="004C2876"/>
    <w:rsid w:val="004C2880"/>
    <w:rsid w:val="004C5AB5"/>
    <w:rsid w:val="004C60BF"/>
    <w:rsid w:val="004C675D"/>
    <w:rsid w:val="004C72D0"/>
    <w:rsid w:val="004C7B5B"/>
    <w:rsid w:val="004D0C20"/>
    <w:rsid w:val="004D0E84"/>
    <w:rsid w:val="004D1113"/>
    <w:rsid w:val="004D1797"/>
    <w:rsid w:val="004D2B69"/>
    <w:rsid w:val="004D2BC5"/>
    <w:rsid w:val="004D5C50"/>
    <w:rsid w:val="004D5EC5"/>
    <w:rsid w:val="004D6C8E"/>
    <w:rsid w:val="004D72F3"/>
    <w:rsid w:val="004D7707"/>
    <w:rsid w:val="004E0B75"/>
    <w:rsid w:val="004E0FA5"/>
    <w:rsid w:val="004E2458"/>
    <w:rsid w:val="004E30D9"/>
    <w:rsid w:val="004E6604"/>
    <w:rsid w:val="004F0017"/>
    <w:rsid w:val="004F07EB"/>
    <w:rsid w:val="004F094A"/>
    <w:rsid w:val="004F14C9"/>
    <w:rsid w:val="004F277A"/>
    <w:rsid w:val="004F2DCA"/>
    <w:rsid w:val="004F3D0D"/>
    <w:rsid w:val="004F4C0A"/>
    <w:rsid w:val="004F5064"/>
    <w:rsid w:val="004F5384"/>
    <w:rsid w:val="004F5CC8"/>
    <w:rsid w:val="004F709D"/>
    <w:rsid w:val="005005D2"/>
    <w:rsid w:val="0050143D"/>
    <w:rsid w:val="0050152E"/>
    <w:rsid w:val="00501A9B"/>
    <w:rsid w:val="0050252E"/>
    <w:rsid w:val="00502D41"/>
    <w:rsid w:val="00503D97"/>
    <w:rsid w:val="00503E40"/>
    <w:rsid w:val="005046E5"/>
    <w:rsid w:val="005054E8"/>
    <w:rsid w:val="00507717"/>
    <w:rsid w:val="00507FB2"/>
    <w:rsid w:val="005100FB"/>
    <w:rsid w:val="0051099D"/>
    <w:rsid w:val="005109AA"/>
    <w:rsid w:val="00511494"/>
    <w:rsid w:val="005123D4"/>
    <w:rsid w:val="00514D84"/>
    <w:rsid w:val="00515824"/>
    <w:rsid w:val="0051710A"/>
    <w:rsid w:val="005172DE"/>
    <w:rsid w:val="005173EA"/>
    <w:rsid w:val="00522D1C"/>
    <w:rsid w:val="00524438"/>
    <w:rsid w:val="00524B9E"/>
    <w:rsid w:val="00527166"/>
    <w:rsid w:val="0053095C"/>
    <w:rsid w:val="0053213C"/>
    <w:rsid w:val="00532C8F"/>
    <w:rsid w:val="005343B1"/>
    <w:rsid w:val="0054055C"/>
    <w:rsid w:val="00541A7C"/>
    <w:rsid w:val="00542E00"/>
    <w:rsid w:val="005430A3"/>
    <w:rsid w:val="005439E9"/>
    <w:rsid w:val="0054429E"/>
    <w:rsid w:val="005458DF"/>
    <w:rsid w:val="005459E9"/>
    <w:rsid w:val="00546025"/>
    <w:rsid w:val="00550DE8"/>
    <w:rsid w:val="00552819"/>
    <w:rsid w:val="00553186"/>
    <w:rsid w:val="00553C1C"/>
    <w:rsid w:val="005548B6"/>
    <w:rsid w:val="00555E64"/>
    <w:rsid w:val="00561112"/>
    <w:rsid w:val="00561791"/>
    <w:rsid w:val="00562332"/>
    <w:rsid w:val="005626E4"/>
    <w:rsid w:val="0056286A"/>
    <w:rsid w:val="00562B19"/>
    <w:rsid w:val="005637E0"/>
    <w:rsid w:val="00563E58"/>
    <w:rsid w:val="00564255"/>
    <w:rsid w:val="00564D3B"/>
    <w:rsid w:val="00567559"/>
    <w:rsid w:val="00567952"/>
    <w:rsid w:val="00567E98"/>
    <w:rsid w:val="005711B1"/>
    <w:rsid w:val="0057373B"/>
    <w:rsid w:val="00574CAE"/>
    <w:rsid w:val="00574D13"/>
    <w:rsid w:val="005750DC"/>
    <w:rsid w:val="00575982"/>
    <w:rsid w:val="005766CA"/>
    <w:rsid w:val="005767E2"/>
    <w:rsid w:val="0057696F"/>
    <w:rsid w:val="005808D5"/>
    <w:rsid w:val="00586AB9"/>
    <w:rsid w:val="00586E11"/>
    <w:rsid w:val="00587015"/>
    <w:rsid w:val="00587A7C"/>
    <w:rsid w:val="00590A71"/>
    <w:rsid w:val="0059248C"/>
    <w:rsid w:val="005926B9"/>
    <w:rsid w:val="00592ADB"/>
    <w:rsid w:val="0059375D"/>
    <w:rsid w:val="00593C02"/>
    <w:rsid w:val="00593CE1"/>
    <w:rsid w:val="0059499A"/>
    <w:rsid w:val="005949B0"/>
    <w:rsid w:val="0059594B"/>
    <w:rsid w:val="00595AD2"/>
    <w:rsid w:val="0059605E"/>
    <w:rsid w:val="005972E1"/>
    <w:rsid w:val="005976A8"/>
    <w:rsid w:val="005A0FCB"/>
    <w:rsid w:val="005A20FD"/>
    <w:rsid w:val="005A322D"/>
    <w:rsid w:val="005A41FC"/>
    <w:rsid w:val="005A611C"/>
    <w:rsid w:val="005A71DF"/>
    <w:rsid w:val="005A721C"/>
    <w:rsid w:val="005A77C7"/>
    <w:rsid w:val="005B005D"/>
    <w:rsid w:val="005B0513"/>
    <w:rsid w:val="005B11E4"/>
    <w:rsid w:val="005B1DED"/>
    <w:rsid w:val="005B22D2"/>
    <w:rsid w:val="005B4164"/>
    <w:rsid w:val="005B5252"/>
    <w:rsid w:val="005B5A85"/>
    <w:rsid w:val="005B6E67"/>
    <w:rsid w:val="005B7145"/>
    <w:rsid w:val="005B7671"/>
    <w:rsid w:val="005C04A9"/>
    <w:rsid w:val="005C0717"/>
    <w:rsid w:val="005C0D08"/>
    <w:rsid w:val="005C174B"/>
    <w:rsid w:val="005C2252"/>
    <w:rsid w:val="005C3BC6"/>
    <w:rsid w:val="005C4854"/>
    <w:rsid w:val="005C56C9"/>
    <w:rsid w:val="005C5B02"/>
    <w:rsid w:val="005C6C6C"/>
    <w:rsid w:val="005D0640"/>
    <w:rsid w:val="005D14C8"/>
    <w:rsid w:val="005D1A93"/>
    <w:rsid w:val="005D23BC"/>
    <w:rsid w:val="005D3D2B"/>
    <w:rsid w:val="005D3DD2"/>
    <w:rsid w:val="005D41F7"/>
    <w:rsid w:val="005D4385"/>
    <w:rsid w:val="005D5F3E"/>
    <w:rsid w:val="005E0BF9"/>
    <w:rsid w:val="005E141F"/>
    <w:rsid w:val="005E60DF"/>
    <w:rsid w:val="005E6476"/>
    <w:rsid w:val="005E65AA"/>
    <w:rsid w:val="005E7BC7"/>
    <w:rsid w:val="005F0F52"/>
    <w:rsid w:val="005F371B"/>
    <w:rsid w:val="005F38F7"/>
    <w:rsid w:val="005F50E2"/>
    <w:rsid w:val="006000E9"/>
    <w:rsid w:val="006023B3"/>
    <w:rsid w:val="00602CFE"/>
    <w:rsid w:val="0060339C"/>
    <w:rsid w:val="00603544"/>
    <w:rsid w:val="0060438C"/>
    <w:rsid w:val="006047AB"/>
    <w:rsid w:val="00604CD1"/>
    <w:rsid w:val="00605EE8"/>
    <w:rsid w:val="0060739F"/>
    <w:rsid w:val="006108E9"/>
    <w:rsid w:val="00612326"/>
    <w:rsid w:val="00612D3E"/>
    <w:rsid w:val="00613B33"/>
    <w:rsid w:val="006164B2"/>
    <w:rsid w:val="00616F7A"/>
    <w:rsid w:val="00617281"/>
    <w:rsid w:val="0061730F"/>
    <w:rsid w:val="00620A47"/>
    <w:rsid w:val="00620BDD"/>
    <w:rsid w:val="00620EBD"/>
    <w:rsid w:val="00624129"/>
    <w:rsid w:val="00624BE4"/>
    <w:rsid w:val="00625F41"/>
    <w:rsid w:val="0062643E"/>
    <w:rsid w:val="00631DC2"/>
    <w:rsid w:val="00632FB2"/>
    <w:rsid w:val="00635D13"/>
    <w:rsid w:val="00636476"/>
    <w:rsid w:val="00637727"/>
    <w:rsid w:val="00640382"/>
    <w:rsid w:val="006404BA"/>
    <w:rsid w:val="00640A26"/>
    <w:rsid w:val="0064374F"/>
    <w:rsid w:val="00644333"/>
    <w:rsid w:val="006449E0"/>
    <w:rsid w:val="00645A38"/>
    <w:rsid w:val="00645EEF"/>
    <w:rsid w:val="006502CE"/>
    <w:rsid w:val="00651FFC"/>
    <w:rsid w:val="00652477"/>
    <w:rsid w:val="00653162"/>
    <w:rsid w:val="006543C4"/>
    <w:rsid w:val="00654F53"/>
    <w:rsid w:val="00655673"/>
    <w:rsid w:val="00655A48"/>
    <w:rsid w:val="0065679F"/>
    <w:rsid w:val="00656FE2"/>
    <w:rsid w:val="006600C6"/>
    <w:rsid w:val="0066010B"/>
    <w:rsid w:val="006613F4"/>
    <w:rsid w:val="00662F2A"/>
    <w:rsid w:val="006630EF"/>
    <w:rsid w:val="0066570E"/>
    <w:rsid w:val="0066640C"/>
    <w:rsid w:val="00670C21"/>
    <w:rsid w:val="00671639"/>
    <w:rsid w:val="00671D84"/>
    <w:rsid w:val="00673286"/>
    <w:rsid w:val="006764A0"/>
    <w:rsid w:val="00676CE2"/>
    <w:rsid w:val="00676E08"/>
    <w:rsid w:val="00677869"/>
    <w:rsid w:val="00677D49"/>
    <w:rsid w:val="00680011"/>
    <w:rsid w:val="0068032F"/>
    <w:rsid w:val="00683460"/>
    <w:rsid w:val="006839C3"/>
    <w:rsid w:val="006860AB"/>
    <w:rsid w:val="00686631"/>
    <w:rsid w:val="0068682C"/>
    <w:rsid w:val="006869AF"/>
    <w:rsid w:val="00686E0E"/>
    <w:rsid w:val="006919C2"/>
    <w:rsid w:val="006919FF"/>
    <w:rsid w:val="00691D1F"/>
    <w:rsid w:val="00692350"/>
    <w:rsid w:val="006925FC"/>
    <w:rsid w:val="006929A6"/>
    <w:rsid w:val="00692DC4"/>
    <w:rsid w:val="00693605"/>
    <w:rsid w:val="00693D8F"/>
    <w:rsid w:val="006942D9"/>
    <w:rsid w:val="00694776"/>
    <w:rsid w:val="00694A50"/>
    <w:rsid w:val="00694DD5"/>
    <w:rsid w:val="00694EE8"/>
    <w:rsid w:val="006950B9"/>
    <w:rsid w:val="00696278"/>
    <w:rsid w:val="006A056D"/>
    <w:rsid w:val="006A0744"/>
    <w:rsid w:val="006A1378"/>
    <w:rsid w:val="006A37C8"/>
    <w:rsid w:val="006A44F5"/>
    <w:rsid w:val="006A49F4"/>
    <w:rsid w:val="006A5516"/>
    <w:rsid w:val="006A5712"/>
    <w:rsid w:val="006A5C18"/>
    <w:rsid w:val="006A5DC9"/>
    <w:rsid w:val="006A667C"/>
    <w:rsid w:val="006A6ED3"/>
    <w:rsid w:val="006A78E3"/>
    <w:rsid w:val="006B1050"/>
    <w:rsid w:val="006B1A8C"/>
    <w:rsid w:val="006B2679"/>
    <w:rsid w:val="006B2E3E"/>
    <w:rsid w:val="006B5F3F"/>
    <w:rsid w:val="006B7774"/>
    <w:rsid w:val="006C1A46"/>
    <w:rsid w:val="006C1A4D"/>
    <w:rsid w:val="006C491C"/>
    <w:rsid w:val="006C49B3"/>
    <w:rsid w:val="006C6702"/>
    <w:rsid w:val="006C6725"/>
    <w:rsid w:val="006C6D88"/>
    <w:rsid w:val="006C7124"/>
    <w:rsid w:val="006C76E1"/>
    <w:rsid w:val="006D0022"/>
    <w:rsid w:val="006D00EF"/>
    <w:rsid w:val="006D0D58"/>
    <w:rsid w:val="006D510D"/>
    <w:rsid w:val="006D5870"/>
    <w:rsid w:val="006D59EF"/>
    <w:rsid w:val="006D5B39"/>
    <w:rsid w:val="006D6D10"/>
    <w:rsid w:val="006D6E57"/>
    <w:rsid w:val="006D6EA1"/>
    <w:rsid w:val="006E0119"/>
    <w:rsid w:val="006E0916"/>
    <w:rsid w:val="006E0D19"/>
    <w:rsid w:val="006E0EAF"/>
    <w:rsid w:val="006E0EB6"/>
    <w:rsid w:val="006E1244"/>
    <w:rsid w:val="006E1AFA"/>
    <w:rsid w:val="006E2FDC"/>
    <w:rsid w:val="006E394B"/>
    <w:rsid w:val="006E3FBA"/>
    <w:rsid w:val="006E4445"/>
    <w:rsid w:val="006E553F"/>
    <w:rsid w:val="006E7B7A"/>
    <w:rsid w:val="006F20C8"/>
    <w:rsid w:val="006F43FD"/>
    <w:rsid w:val="006F4A13"/>
    <w:rsid w:val="006F5319"/>
    <w:rsid w:val="006F5757"/>
    <w:rsid w:val="006F684C"/>
    <w:rsid w:val="006F698C"/>
    <w:rsid w:val="006F6B77"/>
    <w:rsid w:val="006F6BFF"/>
    <w:rsid w:val="00700052"/>
    <w:rsid w:val="007003EE"/>
    <w:rsid w:val="007020B4"/>
    <w:rsid w:val="007025E9"/>
    <w:rsid w:val="007051D5"/>
    <w:rsid w:val="0070644A"/>
    <w:rsid w:val="00706E48"/>
    <w:rsid w:val="007070D6"/>
    <w:rsid w:val="007073E4"/>
    <w:rsid w:val="007079BE"/>
    <w:rsid w:val="0071105C"/>
    <w:rsid w:val="00711E2F"/>
    <w:rsid w:val="00716510"/>
    <w:rsid w:val="00720AAC"/>
    <w:rsid w:val="007226FA"/>
    <w:rsid w:val="00723025"/>
    <w:rsid w:val="00726180"/>
    <w:rsid w:val="00726366"/>
    <w:rsid w:val="00726523"/>
    <w:rsid w:val="007329C9"/>
    <w:rsid w:val="00733CE2"/>
    <w:rsid w:val="00734B2D"/>
    <w:rsid w:val="00735E84"/>
    <w:rsid w:val="007360FF"/>
    <w:rsid w:val="007371DF"/>
    <w:rsid w:val="00737746"/>
    <w:rsid w:val="00740031"/>
    <w:rsid w:val="0074028A"/>
    <w:rsid w:val="0074118D"/>
    <w:rsid w:val="0074143D"/>
    <w:rsid w:val="00741F5B"/>
    <w:rsid w:val="00742152"/>
    <w:rsid w:val="0074369D"/>
    <w:rsid w:val="00743E8C"/>
    <w:rsid w:val="0074649A"/>
    <w:rsid w:val="00746EA3"/>
    <w:rsid w:val="00747964"/>
    <w:rsid w:val="00747A59"/>
    <w:rsid w:val="0075150B"/>
    <w:rsid w:val="0075258D"/>
    <w:rsid w:val="00752972"/>
    <w:rsid w:val="00752C5B"/>
    <w:rsid w:val="0075351F"/>
    <w:rsid w:val="00753BE9"/>
    <w:rsid w:val="00754E46"/>
    <w:rsid w:val="00755094"/>
    <w:rsid w:val="00756E14"/>
    <w:rsid w:val="00757B13"/>
    <w:rsid w:val="00757CDD"/>
    <w:rsid w:val="007606CC"/>
    <w:rsid w:val="00761532"/>
    <w:rsid w:val="00762758"/>
    <w:rsid w:val="007632BF"/>
    <w:rsid w:val="00766446"/>
    <w:rsid w:val="00767701"/>
    <w:rsid w:val="00770D65"/>
    <w:rsid w:val="007721F0"/>
    <w:rsid w:val="007727F7"/>
    <w:rsid w:val="00772FF7"/>
    <w:rsid w:val="00780044"/>
    <w:rsid w:val="007814FA"/>
    <w:rsid w:val="00781A00"/>
    <w:rsid w:val="00781D97"/>
    <w:rsid w:val="00783425"/>
    <w:rsid w:val="00783CD6"/>
    <w:rsid w:val="007842B0"/>
    <w:rsid w:val="007848B6"/>
    <w:rsid w:val="0078560F"/>
    <w:rsid w:val="00786042"/>
    <w:rsid w:val="00786881"/>
    <w:rsid w:val="0078695F"/>
    <w:rsid w:val="00787327"/>
    <w:rsid w:val="00793593"/>
    <w:rsid w:val="00796058"/>
    <w:rsid w:val="00796B39"/>
    <w:rsid w:val="007979C6"/>
    <w:rsid w:val="007A03F5"/>
    <w:rsid w:val="007A1490"/>
    <w:rsid w:val="007A2C96"/>
    <w:rsid w:val="007B074C"/>
    <w:rsid w:val="007B0B82"/>
    <w:rsid w:val="007B1CF3"/>
    <w:rsid w:val="007B1E95"/>
    <w:rsid w:val="007B24F9"/>
    <w:rsid w:val="007B5307"/>
    <w:rsid w:val="007B6C1A"/>
    <w:rsid w:val="007B70FC"/>
    <w:rsid w:val="007B71D5"/>
    <w:rsid w:val="007C0AFC"/>
    <w:rsid w:val="007C0CBD"/>
    <w:rsid w:val="007C2169"/>
    <w:rsid w:val="007C4ABD"/>
    <w:rsid w:val="007C5366"/>
    <w:rsid w:val="007C5502"/>
    <w:rsid w:val="007C5554"/>
    <w:rsid w:val="007C70A2"/>
    <w:rsid w:val="007C76AF"/>
    <w:rsid w:val="007C7C11"/>
    <w:rsid w:val="007C7EC6"/>
    <w:rsid w:val="007C7F2D"/>
    <w:rsid w:val="007D2AA5"/>
    <w:rsid w:val="007D383B"/>
    <w:rsid w:val="007D3CDB"/>
    <w:rsid w:val="007D6169"/>
    <w:rsid w:val="007D65B4"/>
    <w:rsid w:val="007D7819"/>
    <w:rsid w:val="007D7C0E"/>
    <w:rsid w:val="007D7D74"/>
    <w:rsid w:val="007D7F69"/>
    <w:rsid w:val="007E1C33"/>
    <w:rsid w:val="007E303B"/>
    <w:rsid w:val="007E30E9"/>
    <w:rsid w:val="007E3ACB"/>
    <w:rsid w:val="007E3D14"/>
    <w:rsid w:val="007E410D"/>
    <w:rsid w:val="007E422D"/>
    <w:rsid w:val="007E5BAB"/>
    <w:rsid w:val="007E6B7E"/>
    <w:rsid w:val="007E7CFC"/>
    <w:rsid w:val="007F0029"/>
    <w:rsid w:val="007F2697"/>
    <w:rsid w:val="007F272B"/>
    <w:rsid w:val="007F2B92"/>
    <w:rsid w:val="007F38AD"/>
    <w:rsid w:val="007F3AC8"/>
    <w:rsid w:val="007F64E4"/>
    <w:rsid w:val="007F6A2C"/>
    <w:rsid w:val="007F713E"/>
    <w:rsid w:val="008004F2"/>
    <w:rsid w:val="008028CF"/>
    <w:rsid w:val="0080388D"/>
    <w:rsid w:val="00803AB3"/>
    <w:rsid w:val="00804382"/>
    <w:rsid w:val="008064C8"/>
    <w:rsid w:val="00807044"/>
    <w:rsid w:val="008102C0"/>
    <w:rsid w:val="0081090F"/>
    <w:rsid w:val="00810FB3"/>
    <w:rsid w:val="008115D2"/>
    <w:rsid w:val="008122AC"/>
    <w:rsid w:val="0081302F"/>
    <w:rsid w:val="0081370A"/>
    <w:rsid w:val="0081378F"/>
    <w:rsid w:val="00814094"/>
    <w:rsid w:val="008142FC"/>
    <w:rsid w:val="00815996"/>
    <w:rsid w:val="008172B8"/>
    <w:rsid w:val="00817866"/>
    <w:rsid w:val="00817AF0"/>
    <w:rsid w:val="00820667"/>
    <w:rsid w:val="008206F4"/>
    <w:rsid w:val="00820A74"/>
    <w:rsid w:val="00821BB4"/>
    <w:rsid w:val="0082204A"/>
    <w:rsid w:val="00822467"/>
    <w:rsid w:val="00822545"/>
    <w:rsid w:val="00822CAE"/>
    <w:rsid w:val="008230AA"/>
    <w:rsid w:val="0082319E"/>
    <w:rsid w:val="008245E1"/>
    <w:rsid w:val="0082473A"/>
    <w:rsid w:val="00824783"/>
    <w:rsid w:val="00824D56"/>
    <w:rsid w:val="00825C37"/>
    <w:rsid w:val="0082647D"/>
    <w:rsid w:val="0082692B"/>
    <w:rsid w:val="008269C1"/>
    <w:rsid w:val="008307D6"/>
    <w:rsid w:val="008323A9"/>
    <w:rsid w:val="0083284D"/>
    <w:rsid w:val="00833FFA"/>
    <w:rsid w:val="00834675"/>
    <w:rsid w:val="00834C0D"/>
    <w:rsid w:val="008350F7"/>
    <w:rsid w:val="00835193"/>
    <w:rsid w:val="008372FF"/>
    <w:rsid w:val="008379F5"/>
    <w:rsid w:val="00837DBD"/>
    <w:rsid w:val="008409C2"/>
    <w:rsid w:val="00842E68"/>
    <w:rsid w:val="00843671"/>
    <w:rsid w:val="00843EB1"/>
    <w:rsid w:val="00844B6B"/>
    <w:rsid w:val="00846771"/>
    <w:rsid w:val="00846854"/>
    <w:rsid w:val="008502FF"/>
    <w:rsid w:val="00850614"/>
    <w:rsid w:val="008519CE"/>
    <w:rsid w:val="00851BF8"/>
    <w:rsid w:val="00852756"/>
    <w:rsid w:val="00854038"/>
    <w:rsid w:val="008551BD"/>
    <w:rsid w:val="008552F6"/>
    <w:rsid w:val="00857903"/>
    <w:rsid w:val="0086189B"/>
    <w:rsid w:val="00861C35"/>
    <w:rsid w:val="00862FEB"/>
    <w:rsid w:val="008636A6"/>
    <w:rsid w:val="00863C41"/>
    <w:rsid w:val="00864393"/>
    <w:rsid w:val="0086460E"/>
    <w:rsid w:val="00864882"/>
    <w:rsid w:val="00864B5F"/>
    <w:rsid w:val="00865216"/>
    <w:rsid w:val="00866ED1"/>
    <w:rsid w:val="008679EF"/>
    <w:rsid w:val="0087025F"/>
    <w:rsid w:val="00870A93"/>
    <w:rsid w:val="00872EF8"/>
    <w:rsid w:val="008734C6"/>
    <w:rsid w:val="008735F1"/>
    <w:rsid w:val="00873B3B"/>
    <w:rsid w:val="008776B1"/>
    <w:rsid w:val="00881260"/>
    <w:rsid w:val="00882590"/>
    <w:rsid w:val="00883192"/>
    <w:rsid w:val="00883722"/>
    <w:rsid w:val="00883E47"/>
    <w:rsid w:val="00883F78"/>
    <w:rsid w:val="00884042"/>
    <w:rsid w:val="00884239"/>
    <w:rsid w:val="00884398"/>
    <w:rsid w:val="00884432"/>
    <w:rsid w:val="0088499F"/>
    <w:rsid w:val="00885DD3"/>
    <w:rsid w:val="0088774D"/>
    <w:rsid w:val="00890510"/>
    <w:rsid w:val="00891564"/>
    <w:rsid w:val="0089217F"/>
    <w:rsid w:val="008931E2"/>
    <w:rsid w:val="00893224"/>
    <w:rsid w:val="008935C7"/>
    <w:rsid w:val="008952E4"/>
    <w:rsid w:val="00896940"/>
    <w:rsid w:val="00897C21"/>
    <w:rsid w:val="00897C3F"/>
    <w:rsid w:val="008A07BA"/>
    <w:rsid w:val="008A08D0"/>
    <w:rsid w:val="008A098A"/>
    <w:rsid w:val="008A0B35"/>
    <w:rsid w:val="008A1579"/>
    <w:rsid w:val="008A2A13"/>
    <w:rsid w:val="008A34CC"/>
    <w:rsid w:val="008A35EE"/>
    <w:rsid w:val="008A455A"/>
    <w:rsid w:val="008A4CB3"/>
    <w:rsid w:val="008A57BD"/>
    <w:rsid w:val="008A592D"/>
    <w:rsid w:val="008A5AC9"/>
    <w:rsid w:val="008A727B"/>
    <w:rsid w:val="008B00A8"/>
    <w:rsid w:val="008B04F5"/>
    <w:rsid w:val="008B16D1"/>
    <w:rsid w:val="008B18E5"/>
    <w:rsid w:val="008B289A"/>
    <w:rsid w:val="008B3C02"/>
    <w:rsid w:val="008B488C"/>
    <w:rsid w:val="008B4F6D"/>
    <w:rsid w:val="008B5CC9"/>
    <w:rsid w:val="008B67E0"/>
    <w:rsid w:val="008B7723"/>
    <w:rsid w:val="008C05F7"/>
    <w:rsid w:val="008C1531"/>
    <w:rsid w:val="008C2BD1"/>
    <w:rsid w:val="008C2CD5"/>
    <w:rsid w:val="008C380E"/>
    <w:rsid w:val="008C3EBB"/>
    <w:rsid w:val="008C5C14"/>
    <w:rsid w:val="008C64E2"/>
    <w:rsid w:val="008C6C70"/>
    <w:rsid w:val="008C705B"/>
    <w:rsid w:val="008D0001"/>
    <w:rsid w:val="008D107A"/>
    <w:rsid w:val="008D187B"/>
    <w:rsid w:val="008D2D4E"/>
    <w:rsid w:val="008D4366"/>
    <w:rsid w:val="008D43EF"/>
    <w:rsid w:val="008D4E52"/>
    <w:rsid w:val="008D5705"/>
    <w:rsid w:val="008D59FE"/>
    <w:rsid w:val="008D675C"/>
    <w:rsid w:val="008D7916"/>
    <w:rsid w:val="008E0235"/>
    <w:rsid w:val="008E11BD"/>
    <w:rsid w:val="008E23D2"/>
    <w:rsid w:val="008E2590"/>
    <w:rsid w:val="008E29D4"/>
    <w:rsid w:val="008E4741"/>
    <w:rsid w:val="008E4A7F"/>
    <w:rsid w:val="008E4DBF"/>
    <w:rsid w:val="008E54C6"/>
    <w:rsid w:val="008E6817"/>
    <w:rsid w:val="008E6D78"/>
    <w:rsid w:val="008E7120"/>
    <w:rsid w:val="008F0C7D"/>
    <w:rsid w:val="008F24B0"/>
    <w:rsid w:val="008F24E7"/>
    <w:rsid w:val="008F46DF"/>
    <w:rsid w:val="008F5231"/>
    <w:rsid w:val="008F526E"/>
    <w:rsid w:val="008F6347"/>
    <w:rsid w:val="008F715D"/>
    <w:rsid w:val="008F7308"/>
    <w:rsid w:val="0090097D"/>
    <w:rsid w:val="00901153"/>
    <w:rsid w:val="0090133E"/>
    <w:rsid w:val="00904A1A"/>
    <w:rsid w:val="00904A59"/>
    <w:rsid w:val="00905466"/>
    <w:rsid w:val="009055E4"/>
    <w:rsid w:val="00905DE2"/>
    <w:rsid w:val="00912DE9"/>
    <w:rsid w:val="009148A3"/>
    <w:rsid w:val="00916694"/>
    <w:rsid w:val="00917190"/>
    <w:rsid w:val="00920C1D"/>
    <w:rsid w:val="0092110F"/>
    <w:rsid w:val="0092115E"/>
    <w:rsid w:val="00922993"/>
    <w:rsid w:val="00923E9C"/>
    <w:rsid w:val="009262BD"/>
    <w:rsid w:val="009269AD"/>
    <w:rsid w:val="00926B82"/>
    <w:rsid w:val="00927CBD"/>
    <w:rsid w:val="0093030D"/>
    <w:rsid w:val="0093147B"/>
    <w:rsid w:val="009324CC"/>
    <w:rsid w:val="0093258B"/>
    <w:rsid w:val="009327E6"/>
    <w:rsid w:val="009344B6"/>
    <w:rsid w:val="00934590"/>
    <w:rsid w:val="00940DD5"/>
    <w:rsid w:val="00943CFB"/>
    <w:rsid w:val="00945893"/>
    <w:rsid w:val="00952998"/>
    <w:rsid w:val="00953A15"/>
    <w:rsid w:val="00953D31"/>
    <w:rsid w:val="00954557"/>
    <w:rsid w:val="009553C9"/>
    <w:rsid w:val="0095567E"/>
    <w:rsid w:val="00955BF4"/>
    <w:rsid w:val="00955CA0"/>
    <w:rsid w:val="009575EC"/>
    <w:rsid w:val="00960C24"/>
    <w:rsid w:val="00960C4F"/>
    <w:rsid w:val="00961465"/>
    <w:rsid w:val="00961ADD"/>
    <w:rsid w:val="009624BC"/>
    <w:rsid w:val="00962573"/>
    <w:rsid w:val="00962C86"/>
    <w:rsid w:val="00964CE8"/>
    <w:rsid w:val="00965361"/>
    <w:rsid w:val="00966256"/>
    <w:rsid w:val="00966784"/>
    <w:rsid w:val="00967CE4"/>
    <w:rsid w:val="00973EFD"/>
    <w:rsid w:val="009766B4"/>
    <w:rsid w:val="00977A06"/>
    <w:rsid w:val="00980412"/>
    <w:rsid w:val="009828BA"/>
    <w:rsid w:val="009829AD"/>
    <w:rsid w:val="00983E3B"/>
    <w:rsid w:val="009853A2"/>
    <w:rsid w:val="00985501"/>
    <w:rsid w:val="00987A72"/>
    <w:rsid w:val="009904C9"/>
    <w:rsid w:val="00990FD7"/>
    <w:rsid w:val="00992C15"/>
    <w:rsid w:val="00993B0C"/>
    <w:rsid w:val="00994244"/>
    <w:rsid w:val="009942BC"/>
    <w:rsid w:val="00994D70"/>
    <w:rsid w:val="00994FB6"/>
    <w:rsid w:val="009950F9"/>
    <w:rsid w:val="00995B10"/>
    <w:rsid w:val="00995E1F"/>
    <w:rsid w:val="00996883"/>
    <w:rsid w:val="0099774D"/>
    <w:rsid w:val="00997F7F"/>
    <w:rsid w:val="00997FFD"/>
    <w:rsid w:val="009A0B40"/>
    <w:rsid w:val="009A19D0"/>
    <w:rsid w:val="009A28EF"/>
    <w:rsid w:val="009A3E11"/>
    <w:rsid w:val="009A6297"/>
    <w:rsid w:val="009A6DA4"/>
    <w:rsid w:val="009A7B41"/>
    <w:rsid w:val="009B3216"/>
    <w:rsid w:val="009B49AF"/>
    <w:rsid w:val="009B4C2A"/>
    <w:rsid w:val="009B613F"/>
    <w:rsid w:val="009B776C"/>
    <w:rsid w:val="009C027E"/>
    <w:rsid w:val="009C071C"/>
    <w:rsid w:val="009C2B97"/>
    <w:rsid w:val="009C3630"/>
    <w:rsid w:val="009C518C"/>
    <w:rsid w:val="009C5716"/>
    <w:rsid w:val="009C7B1E"/>
    <w:rsid w:val="009C7D69"/>
    <w:rsid w:val="009D0991"/>
    <w:rsid w:val="009D15D3"/>
    <w:rsid w:val="009D16F1"/>
    <w:rsid w:val="009D3574"/>
    <w:rsid w:val="009D3AC6"/>
    <w:rsid w:val="009D5488"/>
    <w:rsid w:val="009D61CE"/>
    <w:rsid w:val="009D6216"/>
    <w:rsid w:val="009D6502"/>
    <w:rsid w:val="009D6E27"/>
    <w:rsid w:val="009E1AAE"/>
    <w:rsid w:val="009E1B50"/>
    <w:rsid w:val="009E340C"/>
    <w:rsid w:val="009E3CD1"/>
    <w:rsid w:val="009E3F9B"/>
    <w:rsid w:val="009E57FD"/>
    <w:rsid w:val="009E591D"/>
    <w:rsid w:val="009E5A41"/>
    <w:rsid w:val="009E5D2D"/>
    <w:rsid w:val="009E7CDD"/>
    <w:rsid w:val="009F2049"/>
    <w:rsid w:val="009F38AB"/>
    <w:rsid w:val="009F4026"/>
    <w:rsid w:val="009F43BD"/>
    <w:rsid w:val="009F582C"/>
    <w:rsid w:val="009F597A"/>
    <w:rsid w:val="009F5C77"/>
    <w:rsid w:val="009F612B"/>
    <w:rsid w:val="009F735D"/>
    <w:rsid w:val="009F752E"/>
    <w:rsid w:val="009F7A05"/>
    <w:rsid w:val="00A000ED"/>
    <w:rsid w:val="00A0015E"/>
    <w:rsid w:val="00A00778"/>
    <w:rsid w:val="00A00D07"/>
    <w:rsid w:val="00A0149B"/>
    <w:rsid w:val="00A01D3F"/>
    <w:rsid w:val="00A026DA"/>
    <w:rsid w:val="00A02C1F"/>
    <w:rsid w:val="00A0453E"/>
    <w:rsid w:val="00A047B2"/>
    <w:rsid w:val="00A04CC6"/>
    <w:rsid w:val="00A054C5"/>
    <w:rsid w:val="00A0585E"/>
    <w:rsid w:val="00A05938"/>
    <w:rsid w:val="00A05EC2"/>
    <w:rsid w:val="00A06496"/>
    <w:rsid w:val="00A065D3"/>
    <w:rsid w:val="00A06B59"/>
    <w:rsid w:val="00A06FE7"/>
    <w:rsid w:val="00A0771A"/>
    <w:rsid w:val="00A079AD"/>
    <w:rsid w:val="00A07E0F"/>
    <w:rsid w:val="00A10200"/>
    <w:rsid w:val="00A106C2"/>
    <w:rsid w:val="00A12A9E"/>
    <w:rsid w:val="00A12B74"/>
    <w:rsid w:val="00A14451"/>
    <w:rsid w:val="00A1544A"/>
    <w:rsid w:val="00A15B45"/>
    <w:rsid w:val="00A15C6D"/>
    <w:rsid w:val="00A16795"/>
    <w:rsid w:val="00A17463"/>
    <w:rsid w:val="00A17A33"/>
    <w:rsid w:val="00A17C33"/>
    <w:rsid w:val="00A20179"/>
    <w:rsid w:val="00A21139"/>
    <w:rsid w:val="00A21E25"/>
    <w:rsid w:val="00A22823"/>
    <w:rsid w:val="00A229D4"/>
    <w:rsid w:val="00A234A7"/>
    <w:rsid w:val="00A257CF"/>
    <w:rsid w:val="00A25979"/>
    <w:rsid w:val="00A2648B"/>
    <w:rsid w:val="00A27F08"/>
    <w:rsid w:val="00A31B8E"/>
    <w:rsid w:val="00A33850"/>
    <w:rsid w:val="00A33CBF"/>
    <w:rsid w:val="00A35C65"/>
    <w:rsid w:val="00A36601"/>
    <w:rsid w:val="00A41001"/>
    <w:rsid w:val="00A410CB"/>
    <w:rsid w:val="00A42D1C"/>
    <w:rsid w:val="00A44D57"/>
    <w:rsid w:val="00A450A0"/>
    <w:rsid w:val="00A5098D"/>
    <w:rsid w:val="00A510FF"/>
    <w:rsid w:val="00A51567"/>
    <w:rsid w:val="00A529B9"/>
    <w:rsid w:val="00A5313B"/>
    <w:rsid w:val="00A53607"/>
    <w:rsid w:val="00A54397"/>
    <w:rsid w:val="00A545CC"/>
    <w:rsid w:val="00A54903"/>
    <w:rsid w:val="00A556C2"/>
    <w:rsid w:val="00A55861"/>
    <w:rsid w:val="00A5731D"/>
    <w:rsid w:val="00A57E5B"/>
    <w:rsid w:val="00A57F10"/>
    <w:rsid w:val="00A6043B"/>
    <w:rsid w:val="00A60990"/>
    <w:rsid w:val="00A60A06"/>
    <w:rsid w:val="00A61D09"/>
    <w:rsid w:val="00A6446A"/>
    <w:rsid w:val="00A64B1B"/>
    <w:rsid w:val="00A651E0"/>
    <w:rsid w:val="00A666C0"/>
    <w:rsid w:val="00A670B1"/>
    <w:rsid w:val="00A6720A"/>
    <w:rsid w:val="00A67E1D"/>
    <w:rsid w:val="00A707D9"/>
    <w:rsid w:val="00A715B3"/>
    <w:rsid w:val="00A71912"/>
    <w:rsid w:val="00A71DF8"/>
    <w:rsid w:val="00A71E1F"/>
    <w:rsid w:val="00A7546C"/>
    <w:rsid w:val="00A75553"/>
    <w:rsid w:val="00A75BD9"/>
    <w:rsid w:val="00A76997"/>
    <w:rsid w:val="00A77184"/>
    <w:rsid w:val="00A77CCD"/>
    <w:rsid w:val="00A801B1"/>
    <w:rsid w:val="00A802F2"/>
    <w:rsid w:val="00A82395"/>
    <w:rsid w:val="00A82949"/>
    <w:rsid w:val="00A82AD1"/>
    <w:rsid w:val="00A862C0"/>
    <w:rsid w:val="00A87AA8"/>
    <w:rsid w:val="00A916B8"/>
    <w:rsid w:val="00A936F1"/>
    <w:rsid w:val="00A94E5D"/>
    <w:rsid w:val="00A9690E"/>
    <w:rsid w:val="00A97F80"/>
    <w:rsid w:val="00AA05AE"/>
    <w:rsid w:val="00AA29A3"/>
    <w:rsid w:val="00AA30C8"/>
    <w:rsid w:val="00AA3BEB"/>
    <w:rsid w:val="00AA5BA8"/>
    <w:rsid w:val="00AA61F8"/>
    <w:rsid w:val="00AA6778"/>
    <w:rsid w:val="00AA69CA"/>
    <w:rsid w:val="00AA7C9D"/>
    <w:rsid w:val="00AB0265"/>
    <w:rsid w:val="00AB0860"/>
    <w:rsid w:val="00AB27FF"/>
    <w:rsid w:val="00AB28E5"/>
    <w:rsid w:val="00AB33F1"/>
    <w:rsid w:val="00AB65A7"/>
    <w:rsid w:val="00AB6C3B"/>
    <w:rsid w:val="00AB6EAF"/>
    <w:rsid w:val="00AC149C"/>
    <w:rsid w:val="00AC1818"/>
    <w:rsid w:val="00AC2621"/>
    <w:rsid w:val="00AC2CC1"/>
    <w:rsid w:val="00AC37EB"/>
    <w:rsid w:val="00AC3D1A"/>
    <w:rsid w:val="00AC47BC"/>
    <w:rsid w:val="00AC4B40"/>
    <w:rsid w:val="00AC5548"/>
    <w:rsid w:val="00AC688C"/>
    <w:rsid w:val="00AC6CF2"/>
    <w:rsid w:val="00AD181A"/>
    <w:rsid w:val="00AD282F"/>
    <w:rsid w:val="00AD29AD"/>
    <w:rsid w:val="00AD2CAE"/>
    <w:rsid w:val="00AD2D27"/>
    <w:rsid w:val="00AD462E"/>
    <w:rsid w:val="00AD4C0C"/>
    <w:rsid w:val="00AD5779"/>
    <w:rsid w:val="00AE0731"/>
    <w:rsid w:val="00AE0A5F"/>
    <w:rsid w:val="00AE14C9"/>
    <w:rsid w:val="00AE2E11"/>
    <w:rsid w:val="00AE44B6"/>
    <w:rsid w:val="00AE53FE"/>
    <w:rsid w:val="00AE66EC"/>
    <w:rsid w:val="00AE70E3"/>
    <w:rsid w:val="00AE7305"/>
    <w:rsid w:val="00AE7F4A"/>
    <w:rsid w:val="00AF0F2A"/>
    <w:rsid w:val="00AF1ADD"/>
    <w:rsid w:val="00AF35D5"/>
    <w:rsid w:val="00AF3FD9"/>
    <w:rsid w:val="00AF59AA"/>
    <w:rsid w:val="00AF59F5"/>
    <w:rsid w:val="00AF5CAF"/>
    <w:rsid w:val="00B0443A"/>
    <w:rsid w:val="00B05865"/>
    <w:rsid w:val="00B06079"/>
    <w:rsid w:val="00B06EE0"/>
    <w:rsid w:val="00B07203"/>
    <w:rsid w:val="00B072D9"/>
    <w:rsid w:val="00B11093"/>
    <w:rsid w:val="00B121AD"/>
    <w:rsid w:val="00B155A3"/>
    <w:rsid w:val="00B17F01"/>
    <w:rsid w:val="00B20B25"/>
    <w:rsid w:val="00B20C4E"/>
    <w:rsid w:val="00B217E1"/>
    <w:rsid w:val="00B22AB7"/>
    <w:rsid w:val="00B22E9A"/>
    <w:rsid w:val="00B32636"/>
    <w:rsid w:val="00B32FF2"/>
    <w:rsid w:val="00B339CF"/>
    <w:rsid w:val="00B34C29"/>
    <w:rsid w:val="00B36608"/>
    <w:rsid w:val="00B368DC"/>
    <w:rsid w:val="00B36B29"/>
    <w:rsid w:val="00B37D2F"/>
    <w:rsid w:val="00B411A0"/>
    <w:rsid w:val="00B41A4C"/>
    <w:rsid w:val="00B425EB"/>
    <w:rsid w:val="00B42D48"/>
    <w:rsid w:val="00B433A1"/>
    <w:rsid w:val="00B43EFD"/>
    <w:rsid w:val="00B450FC"/>
    <w:rsid w:val="00B455AA"/>
    <w:rsid w:val="00B45A3C"/>
    <w:rsid w:val="00B46307"/>
    <w:rsid w:val="00B46374"/>
    <w:rsid w:val="00B4666B"/>
    <w:rsid w:val="00B467E7"/>
    <w:rsid w:val="00B47127"/>
    <w:rsid w:val="00B474F6"/>
    <w:rsid w:val="00B47903"/>
    <w:rsid w:val="00B47984"/>
    <w:rsid w:val="00B50773"/>
    <w:rsid w:val="00B50D01"/>
    <w:rsid w:val="00B51FA1"/>
    <w:rsid w:val="00B52553"/>
    <w:rsid w:val="00B53CE3"/>
    <w:rsid w:val="00B5496B"/>
    <w:rsid w:val="00B54A72"/>
    <w:rsid w:val="00B54F50"/>
    <w:rsid w:val="00B5620D"/>
    <w:rsid w:val="00B5623A"/>
    <w:rsid w:val="00B57DFD"/>
    <w:rsid w:val="00B6074D"/>
    <w:rsid w:val="00B61772"/>
    <w:rsid w:val="00B62FEC"/>
    <w:rsid w:val="00B63F31"/>
    <w:rsid w:val="00B6523E"/>
    <w:rsid w:val="00B654FD"/>
    <w:rsid w:val="00B65691"/>
    <w:rsid w:val="00B664CD"/>
    <w:rsid w:val="00B70C89"/>
    <w:rsid w:val="00B70CDA"/>
    <w:rsid w:val="00B70E44"/>
    <w:rsid w:val="00B7185C"/>
    <w:rsid w:val="00B724BB"/>
    <w:rsid w:val="00B74E85"/>
    <w:rsid w:val="00B74FFE"/>
    <w:rsid w:val="00B7543E"/>
    <w:rsid w:val="00B75646"/>
    <w:rsid w:val="00B764D7"/>
    <w:rsid w:val="00B779E0"/>
    <w:rsid w:val="00B77EC2"/>
    <w:rsid w:val="00B803EC"/>
    <w:rsid w:val="00B81A3C"/>
    <w:rsid w:val="00B83345"/>
    <w:rsid w:val="00B857CC"/>
    <w:rsid w:val="00B86964"/>
    <w:rsid w:val="00B9075D"/>
    <w:rsid w:val="00B90C6D"/>
    <w:rsid w:val="00B90DEA"/>
    <w:rsid w:val="00B91101"/>
    <w:rsid w:val="00B9159F"/>
    <w:rsid w:val="00B91611"/>
    <w:rsid w:val="00B92E5A"/>
    <w:rsid w:val="00B9355D"/>
    <w:rsid w:val="00B948D2"/>
    <w:rsid w:val="00B9509C"/>
    <w:rsid w:val="00B95414"/>
    <w:rsid w:val="00B95CE0"/>
    <w:rsid w:val="00B961CC"/>
    <w:rsid w:val="00BA0370"/>
    <w:rsid w:val="00BA0AB5"/>
    <w:rsid w:val="00BA0E96"/>
    <w:rsid w:val="00BA10B1"/>
    <w:rsid w:val="00BA25AD"/>
    <w:rsid w:val="00BA2AF3"/>
    <w:rsid w:val="00BA2DC0"/>
    <w:rsid w:val="00BA30E7"/>
    <w:rsid w:val="00BA3FE7"/>
    <w:rsid w:val="00BA4345"/>
    <w:rsid w:val="00BA4B55"/>
    <w:rsid w:val="00BA4E94"/>
    <w:rsid w:val="00BA632B"/>
    <w:rsid w:val="00BA658E"/>
    <w:rsid w:val="00BA67D6"/>
    <w:rsid w:val="00BA719C"/>
    <w:rsid w:val="00BB1923"/>
    <w:rsid w:val="00BB6B6F"/>
    <w:rsid w:val="00BB6C02"/>
    <w:rsid w:val="00BB73A9"/>
    <w:rsid w:val="00BB7B0F"/>
    <w:rsid w:val="00BC03F0"/>
    <w:rsid w:val="00BC0C8A"/>
    <w:rsid w:val="00BC0F6C"/>
    <w:rsid w:val="00BC2B02"/>
    <w:rsid w:val="00BC2C8E"/>
    <w:rsid w:val="00BC38A3"/>
    <w:rsid w:val="00BC3F6A"/>
    <w:rsid w:val="00BC4443"/>
    <w:rsid w:val="00BC48AC"/>
    <w:rsid w:val="00BC49C5"/>
    <w:rsid w:val="00BC6FAB"/>
    <w:rsid w:val="00BC7158"/>
    <w:rsid w:val="00BC7BBF"/>
    <w:rsid w:val="00BD1AF7"/>
    <w:rsid w:val="00BD1B2B"/>
    <w:rsid w:val="00BD21C9"/>
    <w:rsid w:val="00BD261F"/>
    <w:rsid w:val="00BD2A48"/>
    <w:rsid w:val="00BD36B1"/>
    <w:rsid w:val="00BD3B71"/>
    <w:rsid w:val="00BD5A22"/>
    <w:rsid w:val="00BD5BA6"/>
    <w:rsid w:val="00BD6933"/>
    <w:rsid w:val="00BD742E"/>
    <w:rsid w:val="00BD749D"/>
    <w:rsid w:val="00BD7643"/>
    <w:rsid w:val="00BE008A"/>
    <w:rsid w:val="00BE563F"/>
    <w:rsid w:val="00BE56D2"/>
    <w:rsid w:val="00BE6056"/>
    <w:rsid w:val="00BE667E"/>
    <w:rsid w:val="00BE7F3D"/>
    <w:rsid w:val="00BF4627"/>
    <w:rsid w:val="00BF5641"/>
    <w:rsid w:val="00BF6683"/>
    <w:rsid w:val="00BF693A"/>
    <w:rsid w:val="00C019C1"/>
    <w:rsid w:val="00C01BB6"/>
    <w:rsid w:val="00C02024"/>
    <w:rsid w:val="00C029E7"/>
    <w:rsid w:val="00C02A6D"/>
    <w:rsid w:val="00C03988"/>
    <w:rsid w:val="00C04320"/>
    <w:rsid w:val="00C04741"/>
    <w:rsid w:val="00C05595"/>
    <w:rsid w:val="00C0731F"/>
    <w:rsid w:val="00C103B8"/>
    <w:rsid w:val="00C10794"/>
    <w:rsid w:val="00C12088"/>
    <w:rsid w:val="00C12FD7"/>
    <w:rsid w:val="00C132F3"/>
    <w:rsid w:val="00C1522E"/>
    <w:rsid w:val="00C1573A"/>
    <w:rsid w:val="00C16481"/>
    <w:rsid w:val="00C17516"/>
    <w:rsid w:val="00C17A25"/>
    <w:rsid w:val="00C20F16"/>
    <w:rsid w:val="00C21636"/>
    <w:rsid w:val="00C22096"/>
    <w:rsid w:val="00C2361B"/>
    <w:rsid w:val="00C26F4A"/>
    <w:rsid w:val="00C27E2D"/>
    <w:rsid w:val="00C30877"/>
    <w:rsid w:val="00C30A84"/>
    <w:rsid w:val="00C3256C"/>
    <w:rsid w:val="00C32C1D"/>
    <w:rsid w:val="00C3383C"/>
    <w:rsid w:val="00C33996"/>
    <w:rsid w:val="00C33BD9"/>
    <w:rsid w:val="00C3475A"/>
    <w:rsid w:val="00C34A57"/>
    <w:rsid w:val="00C34B87"/>
    <w:rsid w:val="00C35635"/>
    <w:rsid w:val="00C3566A"/>
    <w:rsid w:val="00C35C01"/>
    <w:rsid w:val="00C35C13"/>
    <w:rsid w:val="00C3641C"/>
    <w:rsid w:val="00C37582"/>
    <w:rsid w:val="00C408A7"/>
    <w:rsid w:val="00C437D9"/>
    <w:rsid w:val="00C43E8F"/>
    <w:rsid w:val="00C43ED6"/>
    <w:rsid w:val="00C448C9"/>
    <w:rsid w:val="00C450F0"/>
    <w:rsid w:val="00C46805"/>
    <w:rsid w:val="00C47F48"/>
    <w:rsid w:val="00C509A3"/>
    <w:rsid w:val="00C50DE7"/>
    <w:rsid w:val="00C511BF"/>
    <w:rsid w:val="00C5139E"/>
    <w:rsid w:val="00C51A84"/>
    <w:rsid w:val="00C51B34"/>
    <w:rsid w:val="00C52477"/>
    <w:rsid w:val="00C527A0"/>
    <w:rsid w:val="00C54365"/>
    <w:rsid w:val="00C54CB4"/>
    <w:rsid w:val="00C55772"/>
    <w:rsid w:val="00C557A0"/>
    <w:rsid w:val="00C55C6A"/>
    <w:rsid w:val="00C60741"/>
    <w:rsid w:val="00C60A6C"/>
    <w:rsid w:val="00C60C81"/>
    <w:rsid w:val="00C61596"/>
    <w:rsid w:val="00C61772"/>
    <w:rsid w:val="00C626B6"/>
    <w:rsid w:val="00C636E9"/>
    <w:rsid w:val="00C639FE"/>
    <w:rsid w:val="00C63E78"/>
    <w:rsid w:val="00C70C28"/>
    <w:rsid w:val="00C712BF"/>
    <w:rsid w:val="00C7169F"/>
    <w:rsid w:val="00C71C72"/>
    <w:rsid w:val="00C71CA1"/>
    <w:rsid w:val="00C720DD"/>
    <w:rsid w:val="00C72ECE"/>
    <w:rsid w:val="00C73E0E"/>
    <w:rsid w:val="00C74738"/>
    <w:rsid w:val="00C74F6C"/>
    <w:rsid w:val="00C755A5"/>
    <w:rsid w:val="00C76D12"/>
    <w:rsid w:val="00C80B9B"/>
    <w:rsid w:val="00C80CA4"/>
    <w:rsid w:val="00C80E80"/>
    <w:rsid w:val="00C8257C"/>
    <w:rsid w:val="00C82E60"/>
    <w:rsid w:val="00C867A2"/>
    <w:rsid w:val="00C878E4"/>
    <w:rsid w:val="00C94058"/>
    <w:rsid w:val="00C947B3"/>
    <w:rsid w:val="00C96B92"/>
    <w:rsid w:val="00C96D86"/>
    <w:rsid w:val="00CA0519"/>
    <w:rsid w:val="00CA099A"/>
    <w:rsid w:val="00CA26A5"/>
    <w:rsid w:val="00CA34AA"/>
    <w:rsid w:val="00CA3C01"/>
    <w:rsid w:val="00CA4137"/>
    <w:rsid w:val="00CA4B13"/>
    <w:rsid w:val="00CA621D"/>
    <w:rsid w:val="00CA7F82"/>
    <w:rsid w:val="00CB144F"/>
    <w:rsid w:val="00CB2961"/>
    <w:rsid w:val="00CB354D"/>
    <w:rsid w:val="00CB35EA"/>
    <w:rsid w:val="00CB42CA"/>
    <w:rsid w:val="00CB6C2E"/>
    <w:rsid w:val="00CB71BC"/>
    <w:rsid w:val="00CC0009"/>
    <w:rsid w:val="00CC0051"/>
    <w:rsid w:val="00CC0589"/>
    <w:rsid w:val="00CC0AC1"/>
    <w:rsid w:val="00CC1553"/>
    <w:rsid w:val="00CC270D"/>
    <w:rsid w:val="00CC2A78"/>
    <w:rsid w:val="00CC39C5"/>
    <w:rsid w:val="00CC3D91"/>
    <w:rsid w:val="00CC4723"/>
    <w:rsid w:val="00CD0B21"/>
    <w:rsid w:val="00CD0CF7"/>
    <w:rsid w:val="00CD2F98"/>
    <w:rsid w:val="00CD5E70"/>
    <w:rsid w:val="00CD7EBE"/>
    <w:rsid w:val="00CE29EB"/>
    <w:rsid w:val="00CE2DF4"/>
    <w:rsid w:val="00CE2EA5"/>
    <w:rsid w:val="00CE6838"/>
    <w:rsid w:val="00CE6E58"/>
    <w:rsid w:val="00CE75A7"/>
    <w:rsid w:val="00CF0254"/>
    <w:rsid w:val="00CF10B8"/>
    <w:rsid w:val="00CF2EC8"/>
    <w:rsid w:val="00CF4124"/>
    <w:rsid w:val="00CF4342"/>
    <w:rsid w:val="00CF5166"/>
    <w:rsid w:val="00CF7814"/>
    <w:rsid w:val="00D053B3"/>
    <w:rsid w:val="00D055D9"/>
    <w:rsid w:val="00D07868"/>
    <w:rsid w:val="00D07A3D"/>
    <w:rsid w:val="00D106BA"/>
    <w:rsid w:val="00D112CD"/>
    <w:rsid w:val="00D11629"/>
    <w:rsid w:val="00D12CFD"/>
    <w:rsid w:val="00D13FA3"/>
    <w:rsid w:val="00D156D8"/>
    <w:rsid w:val="00D17BDA"/>
    <w:rsid w:val="00D20966"/>
    <w:rsid w:val="00D20F06"/>
    <w:rsid w:val="00D212A0"/>
    <w:rsid w:val="00D216DF"/>
    <w:rsid w:val="00D24562"/>
    <w:rsid w:val="00D24FB0"/>
    <w:rsid w:val="00D25567"/>
    <w:rsid w:val="00D2574E"/>
    <w:rsid w:val="00D25FDA"/>
    <w:rsid w:val="00D26CDB"/>
    <w:rsid w:val="00D27655"/>
    <w:rsid w:val="00D30591"/>
    <w:rsid w:val="00D30696"/>
    <w:rsid w:val="00D30A18"/>
    <w:rsid w:val="00D30E55"/>
    <w:rsid w:val="00D31D9B"/>
    <w:rsid w:val="00D323AD"/>
    <w:rsid w:val="00D33BA6"/>
    <w:rsid w:val="00D353AF"/>
    <w:rsid w:val="00D35740"/>
    <w:rsid w:val="00D35BE4"/>
    <w:rsid w:val="00D37304"/>
    <w:rsid w:val="00D37685"/>
    <w:rsid w:val="00D37765"/>
    <w:rsid w:val="00D41024"/>
    <w:rsid w:val="00D41338"/>
    <w:rsid w:val="00D42B29"/>
    <w:rsid w:val="00D43C4A"/>
    <w:rsid w:val="00D441DC"/>
    <w:rsid w:val="00D44639"/>
    <w:rsid w:val="00D447C5"/>
    <w:rsid w:val="00D45154"/>
    <w:rsid w:val="00D45EFE"/>
    <w:rsid w:val="00D477A2"/>
    <w:rsid w:val="00D47A02"/>
    <w:rsid w:val="00D50D3B"/>
    <w:rsid w:val="00D51CBF"/>
    <w:rsid w:val="00D52CFF"/>
    <w:rsid w:val="00D54691"/>
    <w:rsid w:val="00D5513D"/>
    <w:rsid w:val="00D5640A"/>
    <w:rsid w:val="00D57159"/>
    <w:rsid w:val="00D60654"/>
    <w:rsid w:val="00D608DA"/>
    <w:rsid w:val="00D60C27"/>
    <w:rsid w:val="00D622D3"/>
    <w:rsid w:val="00D62381"/>
    <w:rsid w:val="00D62E11"/>
    <w:rsid w:val="00D63E4F"/>
    <w:rsid w:val="00D63F43"/>
    <w:rsid w:val="00D64407"/>
    <w:rsid w:val="00D6555C"/>
    <w:rsid w:val="00D67657"/>
    <w:rsid w:val="00D7064D"/>
    <w:rsid w:val="00D71A15"/>
    <w:rsid w:val="00D72067"/>
    <w:rsid w:val="00D72825"/>
    <w:rsid w:val="00D7338F"/>
    <w:rsid w:val="00D73660"/>
    <w:rsid w:val="00D75077"/>
    <w:rsid w:val="00D750F8"/>
    <w:rsid w:val="00D75789"/>
    <w:rsid w:val="00D76A96"/>
    <w:rsid w:val="00D80BB9"/>
    <w:rsid w:val="00D81A1E"/>
    <w:rsid w:val="00D81AEF"/>
    <w:rsid w:val="00D82767"/>
    <w:rsid w:val="00D82B38"/>
    <w:rsid w:val="00D835E6"/>
    <w:rsid w:val="00D84422"/>
    <w:rsid w:val="00D855D4"/>
    <w:rsid w:val="00D86AA0"/>
    <w:rsid w:val="00D874A4"/>
    <w:rsid w:val="00D87D29"/>
    <w:rsid w:val="00D90298"/>
    <w:rsid w:val="00D90D43"/>
    <w:rsid w:val="00D91F8B"/>
    <w:rsid w:val="00D929FD"/>
    <w:rsid w:val="00D92B79"/>
    <w:rsid w:val="00D93666"/>
    <w:rsid w:val="00D93DB4"/>
    <w:rsid w:val="00D93F29"/>
    <w:rsid w:val="00D94DEA"/>
    <w:rsid w:val="00D95783"/>
    <w:rsid w:val="00D965B6"/>
    <w:rsid w:val="00DA0DF9"/>
    <w:rsid w:val="00DA38EB"/>
    <w:rsid w:val="00DA39C0"/>
    <w:rsid w:val="00DA40B4"/>
    <w:rsid w:val="00DA6604"/>
    <w:rsid w:val="00DA6D26"/>
    <w:rsid w:val="00DB012B"/>
    <w:rsid w:val="00DB08C6"/>
    <w:rsid w:val="00DB143C"/>
    <w:rsid w:val="00DB2333"/>
    <w:rsid w:val="00DB267E"/>
    <w:rsid w:val="00DB5B4C"/>
    <w:rsid w:val="00DB617F"/>
    <w:rsid w:val="00DB6AA0"/>
    <w:rsid w:val="00DB6E60"/>
    <w:rsid w:val="00DB7015"/>
    <w:rsid w:val="00DB74CD"/>
    <w:rsid w:val="00DB7771"/>
    <w:rsid w:val="00DB7835"/>
    <w:rsid w:val="00DB794A"/>
    <w:rsid w:val="00DC17F8"/>
    <w:rsid w:val="00DC1917"/>
    <w:rsid w:val="00DC1D2A"/>
    <w:rsid w:val="00DC1D85"/>
    <w:rsid w:val="00DC2641"/>
    <w:rsid w:val="00DC33E0"/>
    <w:rsid w:val="00DC35CD"/>
    <w:rsid w:val="00DC47A7"/>
    <w:rsid w:val="00DC49B6"/>
    <w:rsid w:val="00DC4C22"/>
    <w:rsid w:val="00DC537F"/>
    <w:rsid w:val="00DC5E96"/>
    <w:rsid w:val="00DC67B5"/>
    <w:rsid w:val="00DC684C"/>
    <w:rsid w:val="00DD0100"/>
    <w:rsid w:val="00DD07BE"/>
    <w:rsid w:val="00DD2757"/>
    <w:rsid w:val="00DD2EE3"/>
    <w:rsid w:val="00DD2EE5"/>
    <w:rsid w:val="00DD3283"/>
    <w:rsid w:val="00DD3F88"/>
    <w:rsid w:val="00DE05C2"/>
    <w:rsid w:val="00DE10FD"/>
    <w:rsid w:val="00DE22AE"/>
    <w:rsid w:val="00DE4458"/>
    <w:rsid w:val="00DE5419"/>
    <w:rsid w:val="00DE5872"/>
    <w:rsid w:val="00DE6355"/>
    <w:rsid w:val="00DF3364"/>
    <w:rsid w:val="00DF470B"/>
    <w:rsid w:val="00DF538B"/>
    <w:rsid w:val="00DF5527"/>
    <w:rsid w:val="00DF59CD"/>
    <w:rsid w:val="00DF777D"/>
    <w:rsid w:val="00DF7A90"/>
    <w:rsid w:val="00DF7FCF"/>
    <w:rsid w:val="00E005B8"/>
    <w:rsid w:val="00E009CF"/>
    <w:rsid w:val="00E009F2"/>
    <w:rsid w:val="00E0374C"/>
    <w:rsid w:val="00E039BD"/>
    <w:rsid w:val="00E044BC"/>
    <w:rsid w:val="00E04554"/>
    <w:rsid w:val="00E04D81"/>
    <w:rsid w:val="00E05B66"/>
    <w:rsid w:val="00E07225"/>
    <w:rsid w:val="00E1040E"/>
    <w:rsid w:val="00E10BC8"/>
    <w:rsid w:val="00E10DC2"/>
    <w:rsid w:val="00E10F10"/>
    <w:rsid w:val="00E12F75"/>
    <w:rsid w:val="00E137C9"/>
    <w:rsid w:val="00E13C16"/>
    <w:rsid w:val="00E14580"/>
    <w:rsid w:val="00E1632E"/>
    <w:rsid w:val="00E177F6"/>
    <w:rsid w:val="00E20286"/>
    <w:rsid w:val="00E2171A"/>
    <w:rsid w:val="00E21980"/>
    <w:rsid w:val="00E23904"/>
    <w:rsid w:val="00E24A64"/>
    <w:rsid w:val="00E2592E"/>
    <w:rsid w:val="00E26029"/>
    <w:rsid w:val="00E300A9"/>
    <w:rsid w:val="00E300E5"/>
    <w:rsid w:val="00E317DB"/>
    <w:rsid w:val="00E3461A"/>
    <w:rsid w:val="00E34ED2"/>
    <w:rsid w:val="00E37334"/>
    <w:rsid w:val="00E40371"/>
    <w:rsid w:val="00E41534"/>
    <w:rsid w:val="00E41F51"/>
    <w:rsid w:val="00E420AA"/>
    <w:rsid w:val="00E42826"/>
    <w:rsid w:val="00E43F92"/>
    <w:rsid w:val="00E44031"/>
    <w:rsid w:val="00E449EA"/>
    <w:rsid w:val="00E4576F"/>
    <w:rsid w:val="00E4780D"/>
    <w:rsid w:val="00E47E0A"/>
    <w:rsid w:val="00E51F7E"/>
    <w:rsid w:val="00E531C6"/>
    <w:rsid w:val="00E54E1D"/>
    <w:rsid w:val="00E57B26"/>
    <w:rsid w:val="00E60B20"/>
    <w:rsid w:val="00E615DE"/>
    <w:rsid w:val="00E625C6"/>
    <w:rsid w:val="00E646D5"/>
    <w:rsid w:val="00E65973"/>
    <w:rsid w:val="00E6597C"/>
    <w:rsid w:val="00E65B2D"/>
    <w:rsid w:val="00E6734D"/>
    <w:rsid w:val="00E67671"/>
    <w:rsid w:val="00E70733"/>
    <w:rsid w:val="00E7077F"/>
    <w:rsid w:val="00E7303B"/>
    <w:rsid w:val="00E7442A"/>
    <w:rsid w:val="00E748CF"/>
    <w:rsid w:val="00E7490F"/>
    <w:rsid w:val="00E74FEA"/>
    <w:rsid w:val="00E75A55"/>
    <w:rsid w:val="00E762EC"/>
    <w:rsid w:val="00E7728B"/>
    <w:rsid w:val="00E77506"/>
    <w:rsid w:val="00E77878"/>
    <w:rsid w:val="00E7796D"/>
    <w:rsid w:val="00E80539"/>
    <w:rsid w:val="00E81129"/>
    <w:rsid w:val="00E828D1"/>
    <w:rsid w:val="00E84453"/>
    <w:rsid w:val="00E84957"/>
    <w:rsid w:val="00E85697"/>
    <w:rsid w:val="00E85AB5"/>
    <w:rsid w:val="00E862E6"/>
    <w:rsid w:val="00E869CF"/>
    <w:rsid w:val="00E86EE8"/>
    <w:rsid w:val="00E876DF"/>
    <w:rsid w:val="00E8796B"/>
    <w:rsid w:val="00E87BEE"/>
    <w:rsid w:val="00E905D4"/>
    <w:rsid w:val="00E92AA8"/>
    <w:rsid w:val="00E92DD6"/>
    <w:rsid w:val="00E9384F"/>
    <w:rsid w:val="00E9387B"/>
    <w:rsid w:val="00E9407B"/>
    <w:rsid w:val="00E96F92"/>
    <w:rsid w:val="00EA1E44"/>
    <w:rsid w:val="00EA2AD0"/>
    <w:rsid w:val="00EA2D9B"/>
    <w:rsid w:val="00EA3707"/>
    <w:rsid w:val="00EA3D4F"/>
    <w:rsid w:val="00EA5280"/>
    <w:rsid w:val="00EA5CD5"/>
    <w:rsid w:val="00EA5F29"/>
    <w:rsid w:val="00EA6AB3"/>
    <w:rsid w:val="00EB1CED"/>
    <w:rsid w:val="00EB234D"/>
    <w:rsid w:val="00EB596E"/>
    <w:rsid w:val="00EB6B27"/>
    <w:rsid w:val="00EB6DD6"/>
    <w:rsid w:val="00EB70A3"/>
    <w:rsid w:val="00EB721D"/>
    <w:rsid w:val="00EC00F3"/>
    <w:rsid w:val="00EC0C58"/>
    <w:rsid w:val="00EC0E49"/>
    <w:rsid w:val="00EC5AF4"/>
    <w:rsid w:val="00EC7263"/>
    <w:rsid w:val="00EC732B"/>
    <w:rsid w:val="00EC7739"/>
    <w:rsid w:val="00EC7747"/>
    <w:rsid w:val="00EC7B21"/>
    <w:rsid w:val="00EC7BEE"/>
    <w:rsid w:val="00ED0A96"/>
    <w:rsid w:val="00ED104C"/>
    <w:rsid w:val="00ED21C8"/>
    <w:rsid w:val="00ED2733"/>
    <w:rsid w:val="00ED2D87"/>
    <w:rsid w:val="00ED3009"/>
    <w:rsid w:val="00ED31D2"/>
    <w:rsid w:val="00ED32E1"/>
    <w:rsid w:val="00ED5016"/>
    <w:rsid w:val="00ED58B8"/>
    <w:rsid w:val="00ED6794"/>
    <w:rsid w:val="00EE0631"/>
    <w:rsid w:val="00EE07C3"/>
    <w:rsid w:val="00EE0813"/>
    <w:rsid w:val="00EE0E1B"/>
    <w:rsid w:val="00EE0FED"/>
    <w:rsid w:val="00EE198F"/>
    <w:rsid w:val="00EE2869"/>
    <w:rsid w:val="00EE2E40"/>
    <w:rsid w:val="00EE42A3"/>
    <w:rsid w:val="00EE4FA9"/>
    <w:rsid w:val="00EE6539"/>
    <w:rsid w:val="00EE6817"/>
    <w:rsid w:val="00EE76CD"/>
    <w:rsid w:val="00EF0BA8"/>
    <w:rsid w:val="00EF2469"/>
    <w:rsid w:val="00EF357C"/>
    <w:rsid w:val="00EF48E5"/>
    <w:rsid w:val="00EF7EE1"/>
    <w:rsid w:val="00F0023C"/>
    <w:rsid w:val="00F02E16"/>
    <w:rsid w:val="00F03331"/>
    <w:rsid w:val="00F03B4C"/>
    <w:rsid w:val="00F05DCC"/>
    <w:rsid w:val="00F0618F"/>
    <w:rsid w:val="00F079EF"/>
    <w:rsid w:val="00F10594"/>
    <w:rsid w:val="00F10CEE"/>
    <w:rsid w:val="00F1117B"/>
    <w:rsid w:val="00F11E8E"/>
    <w:rsid w:val="00F12118"/>
    <w:rsid w:val="00F148E8"/>
    <w:rsid w:val="00F17A20"/>
    <w:rsid w:val="00F17BAF"/>
    <w:rsid w:val="00F17EEA"/>
    <w:rsid w:val="00F21A5D"/>
    <w:rsid w:val="00F225DD"/>
    <w:rsid w:val="00F232AF"/>
    <w:rsid w:val="00F26178"/>
    <w:rsid w:val="00F26385"/>
    <w:rsid w:val="00F26479"/>
    <w:rsid w:val="00F26AB4"/>
    <w:rsid w:val="00F26EE0"/>
    <w:rsid w:val="00F27825"/>
    <w:rsid w:val="00F33B0C"/>
    <w:rsid w:val="00F35CFD"/>
    <w:rsid w:val="00F420A9"/>
    <w:rsid w:val="00F42300"/>
    <w:rsid w:val="00F42B0E"/>
    <w:rsid w:val="00F430BC"/>
    <w:rsid w:val="00F434F5"/>
    <w:rsid w:val="00F435FD"/>
    <w:rsid w:val="00F43D2B"/>
    <w:rsid w:val="00F443AE"/>
    <w:rsid w:val="00F45380"/>
    <w:rsid w:val="00F45ABE"/>
    <w:rsid w:val="00F4632E"/>
    <w:rsid w:val="00F46584"/>
    <w:rsid w:val="00F46BEC"/>
    <w:rsid w:val="00F46F8E"/>
    <w:rsid w:val="00F504E2"/>
    <w:rsid w:val="00F509F0"/>
    <w:rsid w:val="00F51447"/>
    <w:rsid w:val="00F52725"/>
    <w:rsid w:val="00F5344A"/>
    <w:rsid w:val="00F537D4"/>
    <w:rsid w:val="00F54159"/>
    <w:rsid w:val="00F542C1"/>
    <w:rsid w:val="00F55366"/>
    <w:rsid w:val="00F60A24"/>
    <w:rsid w:val="00F62FA6"/>
    <w:rsid w:val="00F63175"/>
    <w:rsid w:val="00F64C79"/>
    <w:rsid w:val="00F64D89"/>
    <w:rsid w:val="00F65690"/>
    <w:rsid w:val="00F65730"/>
    <w:rsid w:val="00F666EB"/>
    <w:rsid w:val="00F676C6"/>
    <w:rsid w:val="00F67C14"/>
    <w:rsid w:val="00F67E0F"/>
    <w:rsid w:val="00F67F62"/>
    <w:rsid w:val="00F7053E"/>
    <w:rsid w:val="00F708FB"/>
    <w:rsid w:val="00F70D59"/>
    <w:rsid w:val="00F73723"/>
    <w:rsid w:val="00F73EB0"/>
    <w:rsid w:val="00F7471A"/>
    <w:rsid w:val="00F74C49"/>
    <w:rsid w:val="00F7504E"/>
    <w:rsid w:val="00F76581"/>
    <w:rsid w:val="00F81297"/>
    <w:rsid w:val="00F82215"/>
    <w:rsid w:val="00F84BB1"/>
    <w:rsid w:val="00F85072"/>
    <w:rsid w:val="00F8560A"/>
    <w:rsid w:val="00F858B5"/>
    <w:rsid w:val="00F902A1"/>
    <w:rsid w:val="00F909A9"/>
    <w:rsid w:val="00F9458F"/>
    <w:rsid w:val="00F948BD"/>
    <w:rsid w:val="00F9546F"/>
    <w:rsid w:val="00F97617"/>
    <w:rsid w:val="00F97935"/>
    <w:rsid w:val="00FA01F2"/>
    <w:rsid w:val="00FA06BA"/>
    <w:rsid w:val="00FA1D05"/>
    <w:rsid w:val="00FA1E4B"/>
    <w:rsid w:val="00FA25BA"/>
    <w:rsid w:val="00FA25F0"/>
    <w:rsid w:val="00FA290E"/>
    <w:rsid w:val="00FA2FE3"/>
    <w:rsid w:val="00FA3207"/>
    <w:rsid w:val="00FA373B"/>
    <w:rsid w:val="00FA377F"/>
    <w:rsid w:val="00FA3989"/>
    <w:rsid w:val="00FA48FB"/>
    <w:rsid w:val="00FA4B34"/>
    <w:rsid w:val="00FA5FE8"/>
    <w:rsid w:val="00FB0056"/>
    <w:rsid w:val="00FB0866"/>
    <w:rsid w:val="00FB124A"/>
    <w:rsid w:val="00FB2A6C"/>
    <w:rsid w:val="00FB305D"/>
    <w:rsid w:val="00FB3C7C"/>
    <w:rsid w:val="00FB4770"/>
    <w:rsid w:val="00FB48A7"/>
    <w:rsid w:val="00FB6167"/>
    <w:rsid w:val="00FB7AE5"/>
    <w:rsid w:val="00FC2DA6"/>
    <w:rsid w:val="00FC46CB"/>
    <w:rsid w:val="00FC5F5E"/>
    <w:rsid w:val="00FC6084"/>
    <w:rsid w:val="00FC6D88"/>
    <w:rsid w:val="00FC7C60"/>
    <w:rsid w:val="00FD088C"/>
    <w:rsid w:val="00FD0F1C"/>
    <w:rsid w:val="00FD198B"/>
    <w:rsid w:val="00FD1E22"/>
    <w:rsid w:val="00FD234B"/>
    <w:rsid w:val="00FD2714"/>
    <w:rsid w:val="00FD2A2B"/>
    <w:rsid w:val="00FD2C13"/>
    <w:rsid w:val="00FD2CE1"/>
    <w:rsid w:val="00FD55B1"/>
    <w:rsid w:val="00FD5B99"/>
    <w:rsid w:val="00FD6326"/>
    <w:rsid w:val="00FD7A73"/>
    <w:rsid w:val="00FD7B4B"/>
    <w:rsid w:val="00FD7D2E"/>
    <w:rsid w:val="00FE23F2"/>
    <w:rsid w:val="00FE2AD6"/>
    <w:rsid w:val="00FE2D81"/>
    <w:rsid w:val="00FE59F1"/>
    <w:rsid w:val="00FE6823"/>
    <w:rsid w:val="00FE789C"/>
    <w:rsid w:val="00FF00CE"/>
    <w:rsid w:val="00FF3A0E"/>
    <w:rsid w:val="00FF3B47"/>
    <w:rsid w:val="00FF3FB6"/>
    <w:rsid w:val="00FF4377"/>
    <w:rsid w:val="00FF5A17"/>
    <w:rsid w:val="00FF6437"/>
    <w:rsid w:val="00FF6CD5"/>
    <w:rsid w:val="00FF78E1"/>
    <w:rsid w:val="00FF7D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930">
      <v:fill color="white"/>
      <v:stroke color="#930" weight=".25pt"/>
      <v:textbox inset="5.85pt,.7pt,5.85pt,.7pt"/>
      <o:colormru v:ext="edit" colors="#cf6,#ccecff,#cff,#ffc,lime"/>
      <o:colormenu v:ext="edit" fillcolor="none"/>
    </o:shapedefaults>
    <o:shapelayout v:ext="edit">
      <o:idmap v:ext="edit" data="1"/>
    </o:shapelayout>
  </w:shapeDefaults>
  <w:decimalSymbol w:val="."/>
  <w:listSeparator w:val=","/>
  <w14:docId w14:val="4AB5F7AD"/>
  <w15:docId w15:val="{869255A2-D361-4630-8041-FE5669D6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156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64407"/>
    <w:pPr>
      <w:tabs>
        <w:tab w:val="center" w:pos="4252"/>
        <w:tab w:val="right" w:pos="8504"/>
      </w:tabs>
      <w:snapToGrid w:val="0"/>
    </w:pPr>
  </w:style>
  <w:style w:type="character" w:customStyle="1" w:styleId="a4">
    <w:name w:val="ヘッダー (文字)"/>
    <w:link w:val="a3"/>
    <w:rsid w:val="00D64407"/>
    <w:rPr>
      <w:kern w:val="2"/>
      <w:sz w:val="21"/>
      <w:szCs w:val="24"/>
    </w:rPr>
  </w:style>
  <w:style w:type="paragraph" w:styleId="a5">
    <w:name w:val="footer"/>
    <w:basedOn w:val="a"/>
    <w:link w:val="a6"/>
    <w:uiPriority w:val="99"/>
    <w:rsid w:val="00D64407"/>
    <w:pPr>
      <w:tabs>
        <w:tab w:val="center" w:pos="4252"/>
        <w:tab w:val="right" w:pos="8504"/>
      </w:tabs>
      <w:snapToGrid w:val="0"/>
    </w:pPr>
  </w:style>
  <w:style w:type="character" w:customStyle="1" w:styleId="a6">
    <w:name w:val="フッター (文字)"/>
    <w:link w:val="a5"/>
    <w:uiPriority w:val="99"/>
    <w:rsid w:val="00D64407"/>
    <w:rPr>
      <w:kern w:val="2"/>
      <w:sz w:val="21"/>
      <w:szCs w:val="24"/>
    </w:rPr>
  </w:style>
  <w:style w:type="paragraph" w:styleId="Web">
    <w:name w:val="Normal (Web)"/>
    <w:basedOn w:val="a"/>
    <w:rsid w:val="00306E3F"/>
    <w:rPr>
      <w:rFonts w:ascii="Times New Roman" w:hAnsi="Times New Roman"/>
      <w:sz w:val="24"/>
    </w:rPr>
  </w:style>
  <w:style w:type="paragraph" w:styleId="a7">
    <w:name w:val="Balloon Text"/>
    <w:basedOn w:val="a"/>
    <w:link w:val="a8"/>
    <w:rsid w:val="00F05DCC"/>
    <w:rPr>
      <w:rFonts w:ascii="Arial" w:eastAsia="ＭＳ ゴシック" w:hAnsi="Arial"/>
      <w:sz w:val="18"/>
      <w:szCs w:val="18"/>
    </w:rPr>
  </w:style>
  <w:style w:type="character" w:customStyle="1" w:styleId="a8">
    <w:name w:val="吹き出し (文字)"/>
    <w:link w:val="a7"/>
    <w:rsid w:val="00F05DCC"/>
    <w:rPr>
      <w:rFonts w:ascii="Arial" w:eastAsia="ＭＳ ゴシック" w:hAnsi="Arial" w:cs="Times New Roman"/>
      <w:kern w:val="2"/>
      <w:sz w:val="18"/>
      <w:szCs w:val="18"/>
    </w:rPr>
  </w:style>
  <w:style w:type="paragraph" w:customStyle="1" w:styleId="article1-1">
    <w:name w:val="article1-1"/>
    <w:basedOn w:val="a"/>
    <w:rsid w:val="008F6347"/>
    <w:pPr>
      <w:widowControl/>
      <w:spacing w:after="30"/>
      <w:ind w:hanging="240"/>
      <w:jc w:val="left"/>
    </w:pPr>
    <w:rPr>
      <w:rFonts w:ascii="ＭＳ Ｐゴシック" w:eastAsia="ＭＳ Ｐゴシック" w:hAnsi="ＭＳ Ｐゴシック" w:cs="ＭＳ Ｐゴシック"/>
      <w:kern w:val="0"/>
      <w:sz w:val="24"/>
    </w:rPr>
  </w:style>
  <w:style w:type="table" w:styleId="a9">
    <w:name w:val="Table Grid"/>
    <w:basedOn w:val="a1"/>
    <w:rsid w:val="005C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Emphasis"/>
    <w:qFormat/>
    <w:rsid w:val="00807044"/>
    <w:rPr>
      <w:i/>
      <w:iCs/>
    </w:rPr>
  </w:style>
  <w:style w:type="paragraph" w:styleId="ab">
    <w:name w:val="Plain Text"/>
    <w:basedOn w:val="a"/>
    <w:link w:val="ac"/>
    <w:uiPriority w:val="99"/>
    <w:unhideWhenUsed/>
    <w:rsid w:val="00283975"/>
    <w:pPr>
      <w:widowControl/>
      <w:jc w:val="left"/>
    </w:pPr>
    <w:rPr>
      <w:rFonts w:ascii="ＭＳ ゴシック" w:eastAsia="ＭＳ ゴシック" w:hAnsi="ＭＳ ゴシック" w:cs="ＭＳ Ｐゴシック"/>
      <w:kern w:val="0"/>
      <w:sz w:val="20"/>
      <w:szCs w:val="20"/>
    </w:rPr>
  </w:style>
  <w:style w:type="character" w:customStyle="1" w:styleId="ac">
    <w:name w:val="書式なし (文字)"/>
    <w:link w:val="ab"/>
    <w:uiPriority w:val="99"/>
    <w:rsid w:val="00283975"/>
    <w:rPr>
      <w:rFonts w:ascii="ＭＳ ゴシック" w:eastAsia="ＭＳ ゴシック" w:hAnsi="ＭＳ ゴシック" w:cs="ＭＳ Ｐゴシック"/>
    </w:rPr>
  </w:style>
  <w:style w:type="character" w:styleId="ad">
    <w:name w:val="Strong"/>
    <w:qFormat/>
    <w:rsid w:val="00A17A33"/>
    <w:rPr>
      <w:b/>
      <w:bCs/>
    </w:rPr>
  </w:style>
  <w:style w:type="paragraph" w:styleId="ae">
    <w:name w:val="Date"/>
    <w:basedOn w:val="a"/>
    <w:next w:val="a"/>
    <w:link w:val="af"/>
    <w:rsid w:val="00A71912"/>
  </w:style>
  <w:style w:type="character" w:customStyle="1" w:styleId="af">
    <w:name w:val="日付 (文字)"/>
    <w:link w:val="ae"/>
    <w:rsid w:val="00A71912"/>
    <w:rPr>
      <w:kern w:val="2"/>
      <w:sz w:val="21"/>
      <w:szCs w:val="24"/>
    </w:rPr>
  </w:style>
  <w:style w:type="character" w:styleId="af0">
    <w:name w:val="Hyperlink"/>
    <w:rsid w:val="00CD0CF7"/>
    <w:rPr>
      <w:color w:val="0000FF"/>
      <w:u w:val="single"/>
    </w:rPr>
  </w:style>
  <w:style w:type="paragraph" w:styleId="af1">
    <w:name w:val="endnote text"/>
    <w:basedOn w:val="a"/>
    <w:link w:val="af2"/>
    <w:rsid w:val="00CE75A7"/>
    <w:pPr>
      <w:snapToGrid w:val="0"/>
      <w:jc w:val="left"/>
    </w:pPr>
  </w:style>
  <w:style w:type="character" w:customStyle="1" w:styleId="af2">
    <w:name w:val="文末脚注文字列 (文字)"/>
    <w:link w:val="af1"/>
    <w:rsid w:val="00CE75A7"/>
    <w:rPr>
      <w:kern w:val="2"/>
      <w:sz w:val="21"/>
      <w:szCs w:val="24"/>
    </w:rPr>
  </w:style>
  <w:style w:type="character" w:styleId="af3">
    <w:name w:val="endnote reference"/>
    <w:rsid w:val="00CE75A7"/>
    <w:rPr>
      <w:vertAlign w:val="superscript"/>
    </w:rPr>
  </w:style>
  <w:style w:type="paragraph" w:styleId="af4">
    <w:name w:val="List Paragraph"/>
    <w:basedOn w:val="a"/>
    <w:uiPriority w:val="34"/>
    <w:qFormat/>
    <w:rsid w:val="00231E1D"/>
    <w:pPr>
      <w:ind w:leftChars="400" w:left="840"/>
    </w:pPr>
  </w:style>
  <w:style w:type="character" w:styleId="af5">
    <w:name w:val="annotation reference"/>
    <w:uiPriority w:val="99"/>
    <w:unhideWhenUsed/>
    <w:rsid w:val="0057373B"/>
    <w:rPr>
      <w:sz w:val="18"/>
      <w:szCs w:val="18"/>
    </w:rPr>
  </w:style>
  <w:style w:type="paragraph" w:styleId="af6">
    <w:name w:val="annotation text"/>
    <w:basedOn w:val="a"/>
    <w:link w:val="af7"/>
    <w:uiPriority w:val="99"/>
    <w:unhideWhenUsed/>
    <w:rsid w:val="0057373B"/>
    <w:pPr>
      <w:jc w:val="left"/>
    </w:pPr>
  </w:style>
  <w:style w:type="character" w:customStyle="1" w:styleId="af7">
    <w:name w:val="コメント文字列 (文字)"/>
    <w:link w:val="af6"/>
    <w:uiPriority w:val="99"/>
    <w:rsid w:val="0057373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22070">
      <w:bodyDiv w:val="1"/>
      <w:marLeft w:val="0"/>
      <w:marRight w:val="0"/>
      <w:marTop w:val="0"/>
      <w:marBottom w:val="0"/>
      <w:divBdr>
        <w:top w:val="none" w:sz="0" w:space="0" w:color="auto"/>
        <w:left w:val="none" w:sz="0" w:space="0" w:color="auto"/>
        <w:bottom w:val="none" w:sz="0" w:space="0" w:color="auto"/>
        <w:right w:val="none" w:sz="0" w:space="0" w:color="auto"/>
      </w:divBdr>
    </w:div>
    <w:div w:id="80181723">
      <w:bodyDiv w:val="1"/>
      <w:marLeft w:val="0"/>
      <w:marRight w:val="0"/>
      <w:marTop w:val="0"/>
      <w:marBottom w:val="0"/>
      <w:divBdr>
        <w:top w:val="none" w:sz="0" w:space="0" w:color="auto"/>
        <w:left w:val="none" w:sz="0" w:space="0" w:color="auto"/>
        <w:bottom w:val="none" w:sz="0" w:space="0" w:color="auto"/>
        <w:right w:val="none" w:sz="0" w:space="0" w:color="auto"/>
      </w:divBdr>
    </w:div>
    <w:div w:id="94516474">
      <w:bodyDiv w:val="1"/>
      <w:marLeft w:val="0"/>
      <w:marRight w:val="0"/>
      <w:marTop w:val="0"/>
      <w:marBottom w:val="0"/>
      <w:divBdr>
        <w:top w:val="none" w:sz="0" w:space="0" w:color="auto"/>
        <w:left w:val="none" w:sz="0" w:space="0" w:color="auto"/>
        <w:bottom w:val="none" w:sz="0" w:space="0" w:color="auto"/>
        <w:right w:val="none" w:sz="0" w:space="0" w:color="auto"/>
      </w:divBdr>
    </w:div>
    <w:div w:id="140663378">
      <w:bodyDiv w:val="1"/>
      <w:marLeft w:val="0"/>
      <w:marRight w:val="0"/>
      <w:marTop w:val="0"/>
      <w:marBottom w:val="0"/>
      <w:divBdr>
        <w:top w:val="none" w:sz="0" w:space="0" w:color="auto"/>
        <w:left w:val="none" w:sz="0" w:space="0" w:color="auto"/>
        <w:bottom w:val="none" w:sz="0" w:space="0" w:color="auto"/>
        <w:right w:val="none" w:sz="0" w:space="0" w:color="auto"/>
      </w:divBdr>
    </w:div>
    <w:div w:id="176234880">
      <w:bodyDiv w:val="1"/>
      <w:marLeft w:val="0"/>
      <w:marRight w:val="0"/>
      <w:marTop w:val="0"/>
      <w:marBottom w:val="0"/>
      <w:divBdr>
        <w:top w:val="none" w:sz="0" w:space="0" w:color="auto"/>
        <w:left w:val="none" w:sz="0" w:space="0" w:color="auto"/>
        <w:bottom w:val="none" w:sz="0" w:space="0" w:color="auto"/>
        <w:right w:val="none" w:sz="0" w:space="0" w:color="auto"/>
      </w:divBdr>
    </w:div>
    <w:div w:id="191234444">
      <w:bodyDiv w:val="1"/>
      <w:marLeft w:val="0"/>
      <w:marRight w:val="0"/>
      <w:marTop w:val="0"/>
      <w:marBottom w:val="0"/>
      <w:divBdr>
        <w:top w:val="none" w:sz="0" w:space="0" w:color="auto"/>
        <w:left w:val="none" w:sz="0" w:space="0" w:color="auto"/>
        <w:bottom w:val="none" w:sz="0" w:space="0" w:color="auto"/>
        <w:right w:val="none" w:sz="0" w:space="0" w:color="auto"/>
      </w:divBdr>
    </w:div>
    <w:div w:id="290285496">
      <w:bodyDiv w:val="1"/>
      <w:marLeft w:val="0"/>
      <w:marRight w:val="0"/>
      <w:marTop w:val="0"/>
      <w:marBottom w:val="0"/>
      <w:divBdr>
        <w:top w:val="none" w:sz="0" w:space="0" w:color="auto"/>
        <w:left w:val="none" w:sz="0" w:space="0" w:color="auto"/>
        <w:bottom w:val="none" w:sz="0" w:space="0" w:color="auto"/>
        <w:right w:val="none" w:sz="0" w:space="0" w:color="auto"/>
      </w:divBdr>
    </w:div>
    <w:div w:id="313460301">
      <w:bodyDiv w:val="1"/>
      <w:marLeft w:val="0"/>
      <w:marRight w:val="0"/>
      <w:marTop w:val="0"/>
      <w:marBottom w:val="0"/>
      <w:divBdr>
        <w:top w:val="none" w:sz="0" w:space="0" w:color="auto"/>
        <w:left w:val="none" w:sz="0" w:space="0" w:color="auto"/>
        <w:bottom w:val="none" w:sz="0" w:space="0" w:color="auto"/>
        <w:right w:val="none" w:sz="0" w:space="0" w:color="auto"/>
      </w:divBdr>
    </w:div>
    <w:div w:id="364722582">
      <w:bodyDiv w:val="1"/>
      <w:marLeft w:val="0"/>
      <w:marRight w:val="0"/>
      <w:marTop w:val="0"/>
      <w:marBottom w:val="0"/>
      <w:divBdr>
        <w:top w:val="none" w:sz="0" w:space="0" w:color="auto"/>
        <w:left w:val="none" w:sz="0" w:space="0" w:color="auto"/>
        <w:bottom w:val="none" w:sz="0" w:space="0" w:color="auto"/>
        <w:right w:val="none" w:sz="0" w:space="0" w:color="auto"/>
      </w:divBdr>
    </w:div>
    <w:div w:id="364796943">
      <w:bodyDiv w:val="1"/>
      <w:marLeft w:val="0"/>
      <w:marRight w:val="0"/>
      <w:marTop w:val="0"/>
      <w:marBottom w:val="0"/>
      <w:divBdr>
        <w:top w:val="none" w:sz="0" w:space="0" w:color="auto"/>
        <w:left w:val="none" w:sz="0" w:space="0" w:color="auto"/>
        <w:bottom w:val="none" w:sz="0" w:space="0" w:color="auto"/>
        <w:right w:val="none" w:sz="0" w:space="0" w:color="auto"/>
      </w:divBdr>
    </w:div>
    <w:div w:id="401761090">
      <w:bodyDiv w:val="1"/>
      <w:marLeft w:val="0"/>
      <w:marRight w:val="0"/>
      <w:marTop w:val="0"/>
      <w:marBottom w:val="0"/>
      <w:divBdr>
        <w:top w:val="none" w:sz="0" w:space="0" w:color="auto"/>
        <w:left w:val="none" w:sz="0" w:space="0" w:color="auto"/>
        <w:bottom w:val="none" w:sz="0" w:space="0" w:color="auto"/>
        <w:right w:val="none" w:sz="0" w:space="0" w:color="auto"/>
      </w:divBdr>
    </w:div>
    <w:div w:id="419373160">
      <w:bodyDiv w:val="1"/>
      <w:marLeft w:val="0"/>
      <w:marRight w:val="0"/>
      <w:marTop w:val="0"/>
      <w:marBottom w:val="0"/>
      <w:divBdr>
        <w:top w:val="none" w:sz="0" w:space="0" w:color="auto"/>
        <w:left w:val="none" w:sz="0" w:space="0" w:color="auto"/>
        <w:bottom w:val="none" w:sz="0" w:space="0" w:color="auto"/>
        <w:right w:val="none" w:sz="0" w:space="0" w:color="auto"/>
      </w:divBdr>
    </w:div>
    <w:div w:id="441805590">
      <w:bodyDiv w:val="1"/>
      <w:marLeft w:val="0"/>
      <w:marRight w:val="0"/>
      <w:marTop w:val="0"/>
      <w:marBottom w:val="0"/>
      <w:divBdr>
        <w:top w:val="none" w:sz="0" w:space="0" w:color="auto"/>
        <w:left w:val="none" w:sz="0" w:space="0" w:color="auto"/>
        <w:bottom w:val="none" w:sz="0" w:space="0" w:color="auto"/>
        <w:right w:val="none" w:sz="0" w:space="0" w:color="auto"/>
      </w:divBdr>
    </w:div>
    <w:div w:id="507987116">
      <w:bodyDiv w:val="1"/>
      <w:marLeft w:val="0"/>
      <w:marRight w:val="0"/>
      <w:marTop w:val="0"/>
      <w:marBottom w:val="0"/>
      <w:divBdr>
        <w:top w:val="none" w:sz="0" w:space="0" w:color="auto"/>
        <w:left w:val="none" w:sz="0" w:space="0" w:color="auto"/>
        <w:bottom w:val="none" w:sz="0" w:space="0" w:color="auto"/>
        <w:right w:val="none" w:sz="0" w:space="0" w:color="auto"/>
      </w:divBdr>
    </w:div>
    <w:div w:id="545138372">
      <w:bodyDiv w:val="1"/>
      <w:marLeft w:val="0"/>
      <w:marRight w:val="0"/>
      <w:marTop w:val="0"/>
      <w:marBottom w:val="0"/>
      <w:divBdr>
        <w:top w:val="none" w:sz="0" w:space="0" w:color="auto"/>
        <w:left w:val="none" w:sz="0" w:space="0" w:color="auto"/>
        <w:bottom w:val="none" w:sz="0" w:space="0" w:color="auto"/>
        <w:right w:val="none" w:sz="0" w:space="0" w:color="auto"/>
      </w:divBdr>
    </w:div>
    <w:div w:id="555776422">
      <w:bodyDiv w:val="1"/>
      <w:marLeft w:val="0"/>
      <w:marRight w:val="0"/>
      <w:marTop w:val="0"/>
      <w:marBottom w:val="0"/>
      <w:divBdr>
        <w:top w:val="none" w:sz="0" w:space="0" w:color="auto"/>
        <w:left w:val="none" w:sz="0" w:space="0" w:color="auto"/>
        <w:bottom w:val="none" w:sz="0" w:space="0" w:color="auto"/>
        <w:right w:val="none" w:sz="0" w:space="0" w:color="auto"/>
      </w:divBdr>
    </w:div>
    <w:div w:id="633827398">
      <w:bodyDiv w:val="1"/>
      <w:marLeft w:val="0"/>
      <w:marRight w:val="0"/>
      <w:marTop w:val="0"/>
      <w:marBottom w:val="0"/>
      <w:divBdr>
        <w:top w:val="none" w:sz="0" w:space="0" w:color="auto"/>
        <w:left w:val="none" w:sz="0" w:space="0" w:color="auto"/>
        <w:bottom w:val="none" w:sz="0" w:space="0" w:color="auto"/>
        <w:right w:val="none" w:sz="0" w:space="0" w:color="auto"/>
      </w:divBdr>
    </w:div>
    <w:div w:id="648631506">
      <w:bodyDiv w:val="1"/>
      <w:marLeft w:val="0"/>
      <w:marRight w:val="0"/>
      <w:marTop w:val="0"/>
      <w:marBottom w:val="0"/>
      <w:divBdr>
        <w:top w:val="none" w:sz="0" w:space="0" w:color="auto"/>
        <w:left w:val="none" w:sz="0" w:space="0" w:color="auto"/>
        <w:bottom w:val="none" w:sz="0" w:space="0" w:color="auto"/>
        <w:right w:val="none" w:sz="0" w:space="0" w:color="auto"/>
      </w:divBdr>
    </w:div>
    <w:div w:id="752360259">
      <w:bodyDiv w:val="1"/>
      <w:marLeft w:val="0"/>
      <w:marRight w:val="0"/>
      <w:marTop w:val="0"/>
      <w:marBottom w:val="0"/>
      <w:divBdr>
        <w:top w:val="none" w:sz="0" w:space="0" w:color="auto"/>
        <w:left w:val="none" w:sz="0" w:space="0" w:color="auto"/>
        <w:bottom w:val="none" w:sz="0" w:space="0" w:color="auto"/>
        <w:right w:val="none" w:sz="0" w:space="0" w:color="auto"/>
      </w:divBdr>
    </w:div>
    <w:div w:id="771172420">
      <w:bodyDiv w:val="1"/>
      <w:marLeft w:val="0"/>
      <w:marRight w:val="0"/>
      <w:marTop w:val="0"/>
      <w:marBottom w:val="0"/>
      <w:divBdr>
        <w:top w:val="none" w:sz="0" w:space="0" w:color="auto"/>
        <w:left w:val="none" w:sz="0" w:space="0" w:color="auto"/>
        <w:bottom w:val="none" w:sz="0" w:space="0" w:color="auto"/>
        <w:right w:val="none" w:sz="0" w:space="0" w:color="auto"/>
      </w:divBdr>
    </w:div>
    <w:div w:id="771556355">
      <w:bodyDiv w:val="1"/>
      <w:marLeft w:val="0"/>
      <w:marRight w:val="0"/>
      <w:marTop w:val="0"/>
      <w:marBottom w:val="0"/>
      <w:divBdr>
        <w:top w:val="none" w:sz="0" w:space="0" w:color="auto"/>
        <w:left w:val="none" w:sz="0" w:space="0" w:color="auto"/>
        <w:bottom w:val="none" w:sz="0" w:space="0" w:color="auto"/>
        <w:right w:val="none" w:sz="0" w:space="0" w:color="auto"/>
      </w:divBdr>
    </w:div>
    <w:div w:id="812451361">
      <w:bodyDiv w:val="1"/>
      <w:marLeft w:val="0"/>
      <w:marRight w:val="0"/>
      <w:marTop w:val="0"/>
      <w:marBottom w:val="0"/>
      <w:divBdr>
        <w:top w:val="none" w:sz="0" w:space="0" w:color="auto"/>
        <w:left w:val="none" w:sz="0" w:space="0" w:color="auto"/>
        <w:bottom w:val="none" w:sz="0" w:space="0" w:color="auto"/>
        <w:right w:val="none" w:sz="0" w:space="0" w:color="auto"/>
      </w:divBdr>
    </w:div>
    <w:div w:id="844975032">
      <w:bodyDiv w:val="1"/>
      <w:marLeft w:val="0"/>
      <w:marRight w:val="0"/>
      <w:marTop w:val="0"/>
      <w:marBottom w:val="0"/>
      <w:divBdr>
        <w:top w:val="none" w:sz="0" w:space="0" w:color="auto"/>
        <w:left w:val="none" w:sz="0" w:space="0" w:color="auto"/>
        <w:bottom w:val="none" w:sz="0" w:space="0" w:color="auto"/>
        <w:right w:val="none" w:sz="0" w:space="0" w:color="auto"/>
      </w:divBdr>
    </w:div>
    <w:div w:id="845247201">
      <w:bodyDiv w:val="1"/>
      <w:marLeft w:val="0"/>
      <w:marRight w:val="0"/>
      <w:marTop w:val="0"/>
      <w:marBottom w:val="0"/>
      <w:divBdr>
        <w:top w:val="none" w:sz="0" w:space="0" w:color="auto"/>
        <w:left w:val="none" w:sz="0" w:space="0" w:color="auto"/>
        <w:bottom w:val="none" w:sz="0" w:space="0" w:color="auto"/>
        <w:right w:val="none" w:sz="0" w:space="0" w:color="auto"/>
      </w:divBdr>
    </w:div>
    <w:div w:id="856501810">
      <w:bodyDiv w:val="1"/>
      <w:marLeft w:val="0"/>
      <w:marRight w:val="0"/>
      <w:marTop w:val="0"/>
      <w:marBottom w:val="0"/>
      <w:divBdr>
        <w:top w:val="none" w:sz="0" w:space="0" w:color="auto"/>
        <w:left w:val="none" w:sz="0" w:space="0" w:color="auto"/>
        <w:bottom w:val="none" w:sz="0" w:space="0" w:color="auto"/>
        <w:right w:val="none" w:sz="0" w:space="0" w:color="auto"/>
      </w:divBdr>
    </w:div>
    <w:div w:id="1045789693">
      <w:bodyDiv w:val="1"/>
      <w:marLeft w:val="0"/>
      <w:marRight w:val="0"/>
      <w:marTop w:val="0"/>
      <w:marBottom w:val="0"/>
      <w:divBdr>
        <w:top w:val="none" w:sz="0" w:space="0" w:color="auto"/>
        <w:left w:val="none" w:sz="0" w:space="0" w:color="auto"/>
        <w:bottom w:val="none" w:sz="0" w:space="0" w:color="auto"/>
        <w:right w:val="none" w:sz="0" w:space="0" w:color="auto"/>
      </w:divBdr>
    </w:div>
    <w:div w:id="1095905401">
      <w:bodyDiv w:val="1"/>
      <w:marLeft w:val="0"/>
      <w:marRight w:val="0"/>
      <w:marTop w:val="0"/>
      <w:marBottom w:val="0"/>
      <w:divBdr>
        <w:top w:val="none" w:sz="0" w:space="0" w:color="auto"/>
        <w:left w:val="none" w:sz="0" w:space="0" w:color="auto"/>
        <w:bottom w:val="none" w:sz="0" w:space="0" w:color="auto"/>
        <w:right w:val="none" w:sz="0" w:space="0" w:color="auto"/>
      </w:divBdr>
    </w:div>
    <w:div w:id="1139229330">
      <w:bodyDiv w:val="1"/>
      <w:marLeft w:val="0"/>
      <w:marRight w:val="0"/>
      <w:marTop w:val="0"/>
      <w:marBottom w:val="0"/>
      <w:divBdr>
        <w:top w:val="none" w:sz="0" w:space="0" w:color="auto"/>
        <w:left w:val="none" w:sz="0" w:space="0" w:color="auto"/>
        <w:bottom w:val="none" w:sz="0" w:space="0" w:color="auto"/>
        <w:right w:val="none" w:sz="0" w:space="0" w:color="auto"/>
      </w:divBdr>
    </w:div>
    <w:div w:id="1218128680">
      <w:bodyDiv w:val="1"/>
      <w:marLeft w:val="0"/>
      <w:marRight w:val="0"/>
      <w:marTop w:val="0"/>
      <w:marBottom w:val="0"/>
      <w:divBdr>
        <w:top w:val="none" w:sz="0" w:space="0" w:color="auto"/>
        <w:left w:val="none" w:sz="0" w:space="0" w:color="auto"/>
        <w:bottom w:val="none" w:sz="0" w:space="0" w:color="auto"/>
        <w:right w:val="none" w:sz="0" w:space="0" w:color="auto"/>
      </w:divBdr>
    </w:div>
    <w:div w:id="1276711737">
      <w:bodyDiv w:val="1"/>
      <w:marLeft w:val="0"/>
      <w:marRight w:val="0"/>
      <w:marTop w:val="0"/>
      <w:marBottom w:val="0"/>
      <w:divBdr>
        <w:top w:val="none" w:sz="0" w:space="0" w:color="auto"/>
        <w:left w:val="none" w:sz="0" w:space="0" w:color="auto"/>
        <w:bottom w:val="none" w:sz="0" w:space="0" w:color="auto"/>
        <w:right w:val="none" w:sz="0" w:space="0" w:color="auto"/>
      </w:divBdr>
    </w:div>
    <w:div w:id="1314993980">
      <w:bodyDiv w:val="1"/>
      <w:marLeft w:val="0"/>
      <w:marRight w:val="0"/>
      <w:marTop w:val="0"/>
      <w:marBottom w:val="0"/>
      <w:divBdr>
        <w:top w:val="none" w:sz="0" w:space="0" w:color="auto"/>
        <w:left w:val="none" w:sz="0" w:space="0" w:color="auto"/>
        <w:bottom w:val="none" w:sz="0" w:space="0" w:color="auto"/>
        <w:right w:val="none" w:sz="0" w:space="0" w:color="auto"/>
      </w:divBdr>
    </w:div>
    <w:div w:id="1382905156">
      <w:bodyDiv w:val="1"/>
      <w:marLeft w:val="0"/>
      <w:marRight w:val="0"/>
      <w:marTop w:val="0"/>
      <w:marBottom w:val="0"/>
      <w:divBdr>
        <w:top w:val="none" w:sz="0" w:space="0" w:color="auto"/>
        <w:left w:val="none" w:sz="0" w:space="0" w:color="auto"/>
        <w:bottom w:val="none" w:sz="0" w:space="0" w:color="auto"/>
        <w:right w:val="none" w:sz="0" w:space="0" w:color="auto"/>
      </w:divBdr>
    </w:div>
    <w:div w:id="1396657658">
      <w:bodyDiv w:val="1"/>
      <w:marLeft w:val="0"/>
      <w:marRight w:val="0"/>
      <w:marTop w:val="0"/>
      <w:marBottom w:val="0"/>
      <w:divBdr>
        <w:top w:val="none" w:sz="0" w:space="0" w:color="auto"/>
        <w:left w:val="none" w:sz="0" w:space="0" w:color="auto"/>
        <w:bottom w:val="none" w:sz="0" w:space="0" w:color="auto"/>
        <w:right w:val="none" w:sz="0" w:space="0" w:color="auto"/>
      </w:divBdr>
    </w:div>
    <w:div w:id="1418789214">
      <w:bodyDiv w:val="1"/>
      <w:marLeft w:val="0"/>
      <w:marRight w:val="0"/>
      <w:marTop w:val="0"/>
      <w:marBottom w:val="0"/>
      <w:divBdr>
        <w:top w:val="none" w:sz="0" w:space="0" w:color="auto"/>
        <w:left w:val="none" w:sz="0" w:space="0" w:color="auto"/>
        <w:bottom w:val="none" w:sz="0" w:space="0" w:color="auto"/>
        <w:right w:val="none" w:sz="0" w:space="0" w:color="auto"/>
      </w:divBdr>
    </w:div>
    <w:div w:id="1447964700">
      <w:bodyDiv w:val="1"/>
      <w:marLeft w:val="0"/>
      <w:marRight w:val="0"/>
      <w:marTop w:val="0"/>
      <w:marBottom w:val="0"/>
      <w:divBdr>
        <w:top w:val="none" w:sz="0" w:space="0" w:color="auto"/>
        <w:left w:val="none" w:sz="0" w:space="0" w:color="auto"/>
        <w:bottom w:val="none" w:sz="0" w:space="0" w:color="auto"/>
        <w:right w:val="none" w:sz="0" w:space="0" w:color="auto"/>
      </w:divBdr>
    </w:div>
    <w:div w:id="1482648384">
      <w:bodyDiv w:val="1"/>
      <w:marLeft w:val="0"/>
      <w:marRight w:val="0"/>
      <w:marTop w:val="0"/>
      <w:marBottom w:val="0"/>
      <w:divBdr>
        <w:top w:val="none" w:sz="0" w:space="0" w:color="auto"/>
        <w:left w:val="none" w:sz="0" w:space="0" w:color="auto"/>
        <w:bottom w:val="none" w:sz="0" w:space="0" w:color="auto"/>
        <w:right w:val="none" w:sz="0" w:space="0" w:color="auto"/>
      </w:divBdr>
    </w:div>
    <w:div w:id="1487012674">
      <w:bodyDiv w:val="1"/>
      <w:marLeft w:val="0"/>
      <w:marRight w:val="0"/>
      <w:marTop w:val="0"/>
      <w:marBottom w:val="0"/>
      <w:divBdr>
        <w:top w:val="none" w:sz="0" w:space="0" w:color="auto"/>
        <w:left w:val="none" w:sz="0" w:space="0" w:color="auto"/>
        <w:bottom w:val="none" w:sz="0" w:space="0" w:color="auto"/>
        <w:right w:val="none" w:sz="0" w:space="0" w:color="auto"/>
      </w:divBdr>
    </w:div>
    <w:div w:id="1488087066">
      <w:bodyDiv w:val="1"/>
      <w:marLeft w:val="0"/>
      <w:marRight w:val="0"/>
      <w:marTop w:val="0"/>
      <w:marBottom w:val="0"/>
      <w:divBdr>
        <w:top w:val="none" w:sz="0" w:space="0" w:color="auto"/>
        <w:left w:val="none" w:sz="0" w:space="0" w:color="auto"/>
        <w:bottom w:val="none" w:sz="0" w:space="0" w:color="auto"/>
        <w:right w:val="none" w:sz="0" w:space="0" w:color="auto"/>
      </w:divBdr>
    </w:div>
    <w:div w:id="1507135187">
      <w:bodyDiv w:val="1"/>
      <w:marLeft w:val="0"/>
      <w:marRight w:val="0"/>
      <w:marTop w:val="0"/>
      <w:marBottom w:val="0"/>
      <w:divBdr>
        <w:top w:val="none" w:sz="0" w:space="0" w:color="auto"/>
        <w:left w:val="none" w:sz="0" w:space="0" w:color="auto"/>
        <w:bottom w:val="none" w:sz="0" w:space="0" w:color="auto"/>
        <w:right w:val="none" w:sz="0" w:space="0" w:color="auto"/>
      </w:divBdr>
    </w:div>
    <w:div w:id="1620990271">
      <w:bodyDiv w:val="1"/>
      <w:marLeft w:val="0"/>
      <w:marRight w:val="0"/>
      <w:marTop w:val="0"/>
      <w:marBottom w:val="0"/>
      <w:divBdr>
        <w:top w:val="none" w:sz="0" w:space="0" w:color="auto"/>
        <w:left w:val="none" w:sz="0" w:space="0" w:color="auto"/>
        <w:bottom w:val="none" w:sz="0" w:space="0" w:color="auto"/>
        <w:right w:val="none" w:sz="0" w:space="0" w:color="auto"/>
      </w:divBdr>
    </w:div>
    <w:div w:id="1637445438">
      <w:bodyDiv w:val="1"/>
      <w:marLeft w:val="0"/>
      <w:marRight w:val="0"/>
      <w:marTop w:val="0"/>
      <w:marBottom w:val="0"/>
      <w:divBdr>
        <w:top w:val="none" w:sz="0" w:space="0" w:color="auto"/>
        <w:left w:val="none" w:sz="0" w:space="0" w:color="auto"/>
        <w:bottom w:val="none" w:sz="0" w:space="0" w:color="auto"/>
        <w:right w:val="none" w:sz="0" w:space="0" w:color="auto"/>
      </w:divBdr>
    </w:div>
    <w:div w:id="1722097327">
      <w:bodyDiv w:val="1"/>
      <w:marLeft w:val="0"/>
      <w:marRight w:val="0"/>
      <w:marTop w:val="0"/>
      <w:marBottom w:val="0"/>
      <w:divBdr>
        <w:top w:val="none" w:sz="0" w:space="0" w:color="auto"/>
        <w:left w:val="none" w:sz="0" w:space="0" w:color="auto"/>
        <w:bottom w:val="none" w:sz="0" w:space="0" w:color="auto"/>
        <w:right w:val="none" w:sz="0" w:space="0" w:color="auto"/>
      </w:divBdr>
    </w:div>
    <w:div w:id="1846087430">
      <w:bodyDiv w:val="1"/>
      <w:marLeft w:val="0"/>
      <w:marRight w:val="0"/>
      <w:marTop w:val="0"/>
      <w:marBottom w:val="0"/>
      <w:divBdr>
        <w:top w:val="none" w:sz="0" w:space="0" w:color="auto"/>
        <w:left w:val="none" w:sz="0" w:space="0" w:color="auto"/>
        <w:bottom w:val="none" w:sz="0" w:space="0" w:color="auto"/>
        <w:right w:val="none" w:sz="0" w:space="0" w:color="auto"/>
      </w:divBdr>
    </w:div>
    <w:div w:id="1848711296">
      <w:bodyDiv w:val="1"/>
      <w:marLeft w:val="0"/>
      <w:marRight w:val="0"/>
      <w:marTop w:val="0"/>
      <w:marBottom w:val="0"/>
      <w:divBdr>
        <w:top w:val="none" w:sz="0" w:space="0" w:color="auto"/>
        <w:left w:val="none" w:sz="0" w:space="0" w:color="auto"/>
        <w:bottom w:val="none" w:sz="0" w:space="0" w:color="auto"/>
        <w:right w:val="none" w:sz="0" w:space="0" w:color="auto"/>
      </w:divBdr>
    </w:div>
    <w:div w:id="1886873243">
      <w:bodyDiv w:val="1"/>
      <w:marLeft w:val="0"/>
      <w:marRight w:val="0"/>
      <w:marTop w:val="0"/>
      <w:marBottom w:val="0"/>
      <w:divBdr>
        <w:top w:val="none" w:sz="0" w:space="0" w:color="auto"/>
        <w:left w:val="none" w:sz="0" w:space="0" w:color="auto"/>
        <w:bottom w:val="none" w:sz="0" w:space="0" w:color="auto"/>
        <w:right w:val="none" w:sz="0" w:space="0" w:color="auto"/>
      </w:divBdr>
    </w:div>
    <w:div w:id="1928153969">
      <w:bodyDiv w:val="1"/>
      <w:marLeft w:val="0"/>
      <w:marRight w:val="0"/>
      <w:marTop w:val="0"/>
      <w:marBottom w:val="0"/>
      <w:divBdr>
        <w:top w:val="none" w:sz="0" w:space="0" w:color="auto"/>
        <w:left w:val="none" w:sz="0" w:space="0" w:color="auto"/>
        <w:bottom w:val="none" w:sz="0" w:space="0" w:color="auto"/>
        <w:right w:val="none" w:sz="0" w:space="0" w:color="auto"/>
      </w:divBdr>
    </w:div>
    <w:div w:id="1938366334">
      <w:bodyDiv w:val="1"/>
      <w:marLeft w:val="0"/>
      <w:marRight w:val="0"/>
      <w:marTop w:val="0"/>
      <w:marBottom w:val="0"/>
      <w:divBdr>
        <w:top w:val="none" w:sz="0" w:space="0" w:color="auto"/>
        <w:left w:val="none" w:sz="0" w:space="0" w:color="auto"/>
        <w:bottom w:val="none" w:sz="0" w:space="0" w:color="auto"/>
        <w:right w:val="none" w:sz="0" w:space="0" w:color="auto"/>
      </w:divBdr>
    </w:div>
    <w:div w:id="1951933938">
      <w:bodyDiv w:val="1"/>
      <w:marLeft w:val="0"/>
      <w:marRight w:val="0"/>
      <w:marTop w:val="0"/>
      <w:marBottom w:val="0"/>
      <w:divBdr>
        <w:top w:val="none" w:sz="0" w:space="0" w:color="auto"/>
        <w:left w:val="none" w:sz="0" w:space="0" w:color="auto"/>
        <w:bottom w:val="none" w:sz="0" w:space="0" w:color="auto"/>
        <w:right w:val="none" w:sz="0" w:space="0" w:color="auto"/>
      </w:divBdr>
    </w:div>
    <w:div w:id="2028212777">
      <w:bodyDiv w:val="1"/>
      <w:marLeft w:val="0"/>
      <w:marRight w:val="0"/>
      <w:marTop w:val="0"/>
      <w:marBottom w:val="0"/>
      <w:divBdr>
        <w:top w:val="none" w:sz="0" w:space="0" w:color="auto"/>
        <w:left w:val="none" w:sz="0" w:space="0" w:color="auto"/>
        <w:bottom w:val="none" w:sz="0" w:space="0" w:color="auto"/>
        <w:right w:val="none" w:sz="0" w:space="0" w:color="auto"/>
      </w:divBdr>
    </w:div>
    <w:div w:id="2065055817">
      <w:bodyDiv w:val="1"/>
      <w:marLeft w:val="0"/>
      <w:marRight w:val="0"/>
      <w:marTop w:val="0"/>
      <w:marBottom w:val="0"/>
      <w:divBdr>
        <w:top w:val="none" w:sz="0" w:space="0" w:color="auto"/>
        <w:left w:val="none" w:sz="0" w:space="0" w:color="auto"/>
        <w:bottom w:val="none" w:sz="0" w:space="0" w:color="auto"/>
        <w:right w:val="none" w:sz="0" w:space="0" w:color="auto"/>
      </w:divBdr>
    </w:div>
    <w:div w:id="2121728159">
      <w:bodyDiv w:val="1"/>
      <w:marLeft w:val="0"/>
      <w:marRight w:val="0"/>
      <w:marTop w:val="0"/>
      <w:marBottom w:val="0"/>
      <w:divBdr>
        <w:top w:val="none" w:sz="0" w:space="0" w:color="auto"/>
        <w:left w:val="none" w:sz="0" w:space="0" w:color="auto"/>
        <w:bottom w:val="none" w:sz="0" w:space="0" w:color="auto"/>
        <w:right w:val="none" w:sz="0" w:space="0" w:color="auto"/>
      </w:divBdr>
    </w:div>
    <w:div w:id="212573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wmf"/><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wmf"/><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e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6.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7CD94-028A-4319-A613-8F30C8E91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51EF9B2-A6BC-4F2E-AD79-6E2D6FB9E334}">
  <ds:schemaRefs>
    <ds:schemaRef ds:uri="http://schemas.microsoft.com/sharepoint/v3/contenttype/forms"/>
  </ds:schemaRefs>
</ds:datastoreItem>
</file>

<file path=customXml/itemProps3.xml><?xml version="1.0" encoding="utf-8"?>
<ds:datastoreItem xmlns:ds="http://schemas.openxmlformats.org/officeDocument/2006/customXml" ds:itemID="{8340A67E-E43F-4F67-AFA7-5100FCFAA4C5}">
  <ds:schemaRefs>
    <ds:schemaRef ds:uri="http://www.w3.org/XML/1998/namespace"/>
    <ds:schemaRef ds:uri="http://purl.org/dc/terms/"/>
    <ds:schemaRef ds:uri="http://schemas.microsoft.com/office/infopath/2007/PartnerControl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6FE12EA3-8AD1-4FCC-99E2-80DE72E2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80</Words>
  <Characters>461</Characters>
  <Application>Microsoft Office Word</Application>
  <DocSecurity>0</DocSecurity>
  <Lines>3</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【講じようとする施策】（案）</vt:lpstr>
      <vt:lpstr>【講じようとする施策】（案）</vt:lpstr>
    </vt:vector>
  </TitlesOfParts>
  <Company>大阪府</Company>
  <LinksUpToDate>false</LinksUpToDate>
  <CharactersWithSpaces>540</CharactersWithSpaces>
  <SharedDoc>false</SharedDoc>
  <HLinks>
    <vt:vector size="6" baseType="variant">
      <vt:variant>
        <vt:i4>196707</vt:i4>
      </vt:variant>
      <vt:variant>
        <vt:i4>-1</vt:i4>
      </vt:variant>
      <vt:variant>
        <vt:i4>5229</vt:i4>
      </vt:variant>
      <vt:variant>
        <vt:i4>1</vt:i4>
      </vt:variant>
      <vt:variant>
        <vt:lpwstr>http://www.pref.osaka.lg.jp/attach/24736/00000000/CF_outline.png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【講じようとする施策】（案）</dc:title>
  <dc:creator>大阪府職員端末機１７年度１２月調達</dc:creator>
  <cp:lastModifiedBy>大東　拓也</cp:lastModifiedBy>
  <cp:revision>2</cp:revision>
  <cp:lastPrinted>2018-08-20T09:11:00Z</cp:lastPrinted>
  <dcterms:created xsi:type="dcterms:W3CDTF">2018-12-17T02:47:00Z</dcterms:created>
  <dcterms:modified xsi:type="dcterms:W3CDTF">2018-12-17T02:47:00Z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