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6E9D5" w14:textId="72610093" w:rsidR="000C4811" w:rsidRPr="00214230" w:rsidRDefault="000C4811" w:rsidP="004E05DD">
      <w:pPr>
        <w:pStyle w:val="a3"/>
        <w:spacing w:line="240" w:lineRule="auto"/>
        <w:ind w:right="200"/>
        <w:jc w:val="right"/>
        <w:rPr>
          <w:rFonts w:ascii="ＭＳ ゴシック" w:eastAsia="ＭＳ ゴシック" w:hAnsi="ＭＳ ゴシック"/>
          <w:sz w:val="20"/>
          <w:szCs w:val="20"/>
        </w:rPr>
      </w:pPr>
    </w:p>
    <w:p w14:paraId="51A56F16" w14:textId="77777777" w:rsidR="00A317A7" w:rsidRPr="00214230" w:rsidRDefault="00A317A7" w:rsidP="004B3878">
      <w:pPr>
        <w:pStyle w:val="a3"/>
        <w:wordWrap/>
        <w:spacing w:line="240" w:lineRule="auto"/>
        <w:jc w:val="center"/>
        <w:rPr>
          <w:rFonts w:ascii="ＭＳ ゴシック" w:eastAsia="ＭＳ ゴシック" w:hAnsi="ＭＳ ゴシック"/>
          <w:sz w:val="20"/>
          <w:szCs w:val="20"/>
        </w:rPr>
      </w:pPr>
    </w:p>
    <w:p w14:paraId="52A38F9C" w14:textId="77777777" w:rsidR="00A317A7" w:rsidRPr="00214230" w:rsidRDefault="00A317A7" w:rsidP="004B3878">
      <w:pPr>
        <w:pStyle w:val="a3"/>
        <w:wordWrap/>
        <w:spacing w:line="240" w:lineRule="auto"/>
        <w:jc w:val="center"/>
        <w:rPr>
          <w:rFonts w:ascii="ＭＳ ゴシック" w:eastAsia="ＭＳ ゴシック" w:hAnsi="ＭＳ ゴシック"/>
          <w:sz w:val="20"/>
          <w:szCs w:val="20"/>
        </w:rPr>
      </w:pPr>
    </w:p>
    <w:p w14:paraId="67C92DBC" w14:textId="77777777" w:rsidR="00A317A7" w:rsidRPr="00214230" w:rsidRDefault="00A317A7" w:rsidP="004B3878">
      <w:pPr>
        <w:pStyle w:val="a3"/>
        <w:wordWrap/>
        <w:spacing w:line="240" w:lineRule="auto"/>
        <w:jc w:val="center"/>
        <w:rPr>
          <w:rFonts w:ascii="ＭＳ ゴシック" w:eastAsia="ＭＳ ゴシック" w:hAnsi="ＭＳ ゴシック"/>
          <w:sz w:val="20"/>
          <w:szCs w:val="20"/>
        </w:rPr>
      </w:pPr>
    </w:p>
    <w:p w14:paraId="2BEC6BE0" w14:textId="77777777" w:rsidR="00A317A7" w:rsidRPr="00214230" w:rsidRDefault="00A317A7" w:rsidP="004B3878">
      <w:pPr>
        <w:pStyle w:val="a3"/>
        <w:wordWrap/>
        <w:spacing w:line="240" w:lineRule="auto"/>
        <w:jc w:val="center"/>
        <w:rPr>
          <w:rFonts w:ascii="ＭＳ ゴシック" w:eastAsia="ＭＳ ゴシック" w:hAnsi="ＭＳ ゴシック"/>
          <w:sz w:val="20"/>
          <w:szCs w:val="20"/>
        </w:rPr>
      </w:pPr>
    </w:p>
    <w:p w14:paraId="27F33D67" w14:textId="3F39B54E" w:rsidR="00A317A7" w:rsidRPr="00A8750A" w:rsidRDefault="00A317A7" w:rsidP="004B3878">
      <w:pPr>
        <w:pStyle w:val="a3"/>
        <w:wordWrap/>
        <w:spacing w:line="240" w:lineRule="auto"/>
        <w:jc w:val="center"/>
        <w:rPr>
          <w:rFonts w:ascii="ＭＳ ゴシック" w:eastAsia="ＭＳ ゴシック" w:hAnsi="ＭＳ ゴシック"/>
          <w:sz w:val="32"/>
          <w:szCs w:val="20"/>
        </w:rPr>
      </w:pPr>
    </w:p>
    <w:p w14:paraId="398767C5" w14:textId="77777777" w:rsidR="00A317A7" w:rsidRPr="00214230" w:rsidRDefault="00A317A7" w:rsidP="004B3878">
      <w:pPr>
        <w:pStyle w:val="a3"/>
        <w:wordWrap/>
        <w:spacing w:line="240" w:lineRule="auto"/>
        <w:jc w:val="center"/>
        <w:rPr>
          <w:rFonts w:ascii="ＭＳ ゴシック" w:eastAsia="ＭＳ ゴシック" w:hAnsi="ＭＳ ゴシック"/>
          <w:sz w:val="20"/>
          <w:szCs w:val="20"/>
        </w:rPr>
      </w:pPr>
    </w:p>
    <w:p w14:paraId="1AA4B1C2" w14:textId="77777777" w:rsidR="00A317A7" w:rsidRPr="00214230" w:rsidRDefault="00A317A7" w:rsidP="004B3878">
      <w:pPr>
        <w:pStyle w:val="a3"/>
        <w:wordWrap/>
        <w:spacing w:line="240" w:lineRule="auto"/>
        <w:jc w:val="center"/>
        <w:rPr>
          <w:rFonts w:ascii="ＭＳ ゴシック" w:eastAsia="ＭＳ ゴシック" w:hAnsi="ＭＳ ゴシック"/>
          <w:sz w:val="20"/>
          <w:szCs w:val="20"/>
        </w:rPr>
      </w:pPr>
    </w:p>
    <w:p w14:paraId="3B441400" w14:textId="77777777" w:rsidR="00A317A7" w:rsidRPr="00214230" w:rsidRDefault="00A317A7" w:rsidP="004B3878">
      <w:pPr>
        <w:pStyle w:val="a3"/>
        <w:wordWrap/>
        <w:spacing w:line="240" w:lineRule="auto"/>
        <w:jc w:val="center"/>
        <w:rPr>
          <w:rFonts w:ascii="ＭＳ ゴシック" w:eastAsia="ＭＳ ゴシック" w:hAnsi="ＭＳ ゴシック"/>
          <w:sz w:val="20"/>
          <w:szCs w:val="20"/>
        </w:rPr>
      </w:pPr>
    </w:p>
    <w:p w14:paraId="3DC02A81" w14:textId="77777777" w:rsidR="00A317A7" w:rsidRPr="00214230" w:rsidRDefault="00A317A7" w:rsidP="004B3878">
      <w:pPr>
        <w:pStyle w:val="a3"/>
        <w:wordWrap/>
        <w:spacing w:line="240" w:lineRule="auto"/>
        <w:jc w:val="center"/>
        <w:rPr>
          <w:rFonts w:ascii="ＭＳ ゴシック" w:eastAsia="ＭＳ ゴシック" w:hAnsi="ＭＳ ゴシック"/>
          <w:sz w:val="20"/>
          <w:szCs w:val="20"/>
        </w:rPr>
      </w:pPr>
    </w:p>
    <w:p w14:paraId="102B5CED" w14:textId="77777777" w:rsidR="00A317A7" w:rsidRPr="00214230" w:rsidRDefault="00A317A7" w:rsidP="004B3878">
      <w:pPr>
        <w:pStyle w:val="a3"/>
        <w:wordWrap/>
        <w:spacing w:line="240" w:lineRule="auto"/>
        <w:jc w:val="center"/>
        <w:rPr>
          <w:rFonts w:ascii="ＭＳ ゴシック" w:eastAsia="ＭＳ ゴシック" w:hAnsi="ＭＳ ゴシック"/>
          <w:sz w:val="20"/>
          <w:szCs w:val="20"/>
        </w:rPr>
      </w:pPr>
    </w:p>
    <w:p w14:paraId="6A989D34" w14:textId="77777777" w:rsidR="000C4811" w:rsidRPr="00214230" w:rsidRDefault="000C4811" w:rsidP="004B3878">
      <w:pPr>
        <w:pStyle w:val="a3"/>
        <w:wordWrap/>
        <w:spacing w:line="240" w:lineRule="auto"/>
        <w:jc w:val="center"/>
        <w:rPr>
          <w:rFonts w:ascii="ＭＳ ゴシック" w:eastAsia="ＭＳ ゴシック" w:hAnsi="ＭＳ ゴシック"/>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FA3331" w:rsidRPr="00214230" w14:paraId="04BC5997" w14:textId="77777777" w:rsidTr="007E37D2">
        <w:tc>
          <w:tcPr>
            <w:tcW w:w="8221" w:type="dxa"/>
            <w:shd w:val="clear" w:color="auto" w:fill="auto"/>
          </w:tcPr>
          <w:p w14:paraId="7BD3BB10" w14:textId="77777777" w:rsidR="00FA3331" w:rsidRPr="00214230" w:rsidRDefault="00FA3331" w:rsidP="009D7F30">
            <w:pPr>
              <w:pStyle w:val="a3"/>
              <w:spacing w:beforeLines="50" w:before="120" w:afterLines="50" w:after="120" w:line="240" w:lineRule="auto"/>
              <w:jc w:val="center"/>
              <w:rPr>
                <w:rFonts w:ascii="メイリオ" w:eastAsia="メイリオ" w:hAnsi="メイリオ" w:cs="メイリオ"/>
                <w:sz w:val="56"/>
                <w:szCs w:val="56"/>
              </w:rPr>
            </w:pPr>
            <w:r w:rsidRPr="00214230">
              <w:rPr>
                <w:rFonts w:ascii="メイリオ" w:eastAsia="メイリオ" w:hAnsi="メイリオ" w:cs="メイリオ" w:hint="eastAsia"/>
                <w:sz w:val="56"/>
                <w:szCs w:val="56"/>
              </w:rPr>
              <w:t>大阪府営住</w:t>
            </w:r>
            <w:r w:rsidR="006D4FB0" w:rsidRPr="00214230">
              <w:rPr>
                <w:rFonts w:ascii="メイリオ" w:eastAsia="メイリオ" w:hAnsi="メイリオ" w:cs="メイリオ" w:hint="eastAsia"/>
                <w:sz w:val="56"/>
                <w:szCs w:val="56"/>
              </w:rPr>
              <w:t>宅</w:t>
            </w:r>
            <w:r w:rsidRPr="00214230">
              <w:rPr>
                <w:rFonts w:ascii="メイリオ" w:eastAsia="メイリオ" w:hAnsi="メイリオ" w:cs="メイリオ" w:hint="eastAsia"/>
                <w:sz w:val="56"/>
                <w:szCs w:val="56"/>
              </w:rPr>
              <w:t>業務仕様書</w:t>
            </w:r>
          </w:p>
        </w:tc>
      </w:tr>
    </w:tbl>
    <w:p w14:paraId="48C5A43C" w14:textId="77777777" w:rsidR="000C4811" w:rsidRPr="00214230" w:rsidRDefault="000C4811" w:rsidP="004B3878">
      <w:pPr>
        <w:pStyle w:val="a3"/>
        <w:wordWrap/>
        <w:spacing w:line="240" w:lineRule="auto"/>
        <w:jc w:val="center"/>
        <w:rPr>
          <w:rFonts w:ascii="ＭＳ ゴシック" w:eastAsia="ＭＳ ゴシック" w:hAnsi="ＭＳ ゴシック"/>
          <w:sz w:val="20"/>
          <w:szCs w:val="20"/>
        </w:rPr>
      </w:pPr>
    </w:p>
    <w:p w14:paraId="613A7C58" w14:textId="77777777" w:rsidR="000C4811" w:rsidRPr="00214230" w:rsidRDefault="000C4811" w:rsidP="004B3878">
      <w:pPr>
        <w:pStyle w:val="a3"/>
        <w:wordWrap/>
        <w:spacing w:line="240" w:lineRule="auto"/>
        <w:jc w:val="center"/>
        <w:rPr>
          <w:rFonts w:ascii="ＭＳ ゴシック" w:eastAsia="ＭＳ ゴシック" w:hAnsi="ＭＳ ゴシック"/>
          <w:b/>
          <w:sz w:val="48"/>
          <w:szCs w:val="48"/>
        </w:rPr>
      </w:pPr>
    </w:p>
    <w:p w14:paraId="1BC1210D" w14:textId="77777777" w:rsidR="000C4811" w:rsidRPr="00214230" w:rsidRDefault="000C4811" w:rsidP="004B3878">
      <w:pPr>
        <w:pStyle w:val="a3"/>
        <w:wordWrap/>
        <w:spacing w:line="240" w:lineRule="auto"/>
        <w:jc w:val="center"/>
        <w:rPr>
          <w:rFonts w:ascii="ＭＳ ゴシック" w:eastAsia="ＭＳ ゴシック" w:hAnsi="ＭＳ ゴシック"/>
          <w:sz w:val="20"/>
          <w:szCs w:val="20"/>
        </w:rPr>
      </w:pPr>
    </w:p>
    <w:p w14:paraId="5B1DA479" w14:textId="77777777" w:rsidR="000C4811" w:rsidRPr="00214230" w:rsidRDefault="000C4811" w:rsidP="004B3878">
      <w:pPr>
        <w:pStyle w:val="a3"/>
        <w:wordWrap/>
        <w:spacing w:line="240" w:lineRule="auto"/>
        <w:jc w:val="center"/>
        <w:rPr>
          <w:rFonts w:ascii="ＭＳ ゴシック" w:eastAsia="ＭＳ ゴシック" w:hAnsi="ＭＳ ゴシック"/>
          <w:sz w:val="20"/>
          <w:szCs w:val="20"/>
        </w:rPr>
      </w:pPr>
    </w:p>
    <w:p w14:paraId="1B3B8B01" w14:textId="77777777" w:rsidR="000C4811" w:rsidRPr="00214230" w:rsidRDefault="000C4811" w:rsidP="004B3878">
      <w:pPr>
        <w:pStyle w:val="a3"/>
        <w:wordWrap/>
        <w:spacing w:line="240" w:lineRule="auto"/>
        <w:jc w:val="center"/>
        <w:rPr>
          <w:rFonts w:ascii="ＭＳ ゴシック" w:eastAsia="ＭＳ ゴシック" w:hAnsi="ＭＳ ゴシック"/>
          <w:sz w:val="52"/>
          <w:szCs w:val="52"/>
        </w:rPr>
      </w:pPr>
    </w:p>
    <w:p w14:paraId="56505F0F" w14:textId="77777777" w:rsidR="000C4811" w:rsidRPr="00214230" w:rsidRDefault="000C4811" w:rsidP="004B3878">
      <w:pPr>
        <w:pStyle w:val="a3"/>
        <w:wordWrap/>
        <w:spacing w:line="240" w:lineRule="auto"/>
        <w:jc w:val="center"/>
        <w:rPr>
          <w:rFonts w:ascii="ＭＳ ゴシック" w:eastAsia="ＭＳ ゴシック" w:hAnsi="ＭＳ ゴシック"/>
          <w:sz w:val="20"/>
          <w:szCs w:val="20"/>
        </w:rPr>
      </w:pPr>
    </w:p>
    <w:p w14:paraId="645B970B" w14:textId="77777777" w:rsidR="000C4811" w:rsidRPr="00214230" w:rsidRDefault="000C4811" w:rsidP="004B3878">
      <w:pPr>
        <w:pStyle w:val="a3"/>
        <w:wordWrap/>
        <w:spacing w:line="240" w:lineRule="auto"/>
        <w:jc w:val="center"/>
        <w:rPr>
          <w:rFonts w:ascii="ＭＳ ゴシック" w:eastAsia="ＭＳ ゴシック" w:hAnsi="ＭＳ ゴシック"/>
          <w:sz w:val="20"/>
          <w:szCs w:val="20"/>
        </w:rPr>
      </w:pPr>
    </w:p>
    <w:p w14:paraId="28BE5D9C" w14:textId="77777777" w:rsidR="000C4811" w:rsidRPr="00214230" w:rsidRDefault="000C4811" w:rsidP="004B3878">
      <w:pPr>
        <w:pStyle w:val="a3"/>
        <w:wordWrap/>
        <w:spacing w:line="240" w:lineRule="auto"/>
        <w:jc w:val="center"/>
        <w:rPr>
          <w:rFonts w:ascii="ＭＳ ゴシック" w:eastAsia="ＭＳ ゴシック" w:hAnsi="ＭＳ ゴシック"/>
          <w:sz w:val="20"/>
          <w:szCs w:val="20"/>
        </w:rPr>
      </w:pPr>
    </w:p>
    <w:p w14:paraId="2A19F0A1" w14:textId="77777777" w:rsidR="000C4811" w:rsidRPr="00214230" w:rsidRDefault="000C4811" w:rsidP="004B3878">
      <w:pPr>
        <w:pStyle w:val="a3"/>
        <w:wordWrap/>
        <w:spacing w:line="240" w:lineRule="auto"/>
        <w:jc w:val="center"/>
        <w:rPr>
          <w:rFonts w:ascii="ＭＳ ゴシック" w:eastAsia="ＭＳ ゴシック" w:hAnsi="ＭＳ ゴシック"/>
          <w:sz w:val="20"/>
          <w:szCs w:val="20"/>
        </w:rPr>
      </w:pPr>
    </w:p>
    <w:p w14:paraId="40312ADA" w14:textId="77777777" w:rsidR="000C4811" w:rsidRPr="00214230" w:rsidRDefault="000C4811" w:rsidP="004B3878">
      <w:pPr>
        <w:pStyle w:val="a3"/>
        <w:wordWrap/>
        <w:spacing w:line="240" w:lineRule="auto"/>
        <w:jc w:val="center"/>
        <w:rPr>
          <w:rFonts w:ascii="ＭＳ ゴシック" w:eastAsia="ＭＳ ゴシック" w:hAnsi="ＭＳ ゴシック"/>
          <w:sz w:val="20"/>
          <w:szCs w:val="20"/>
        </w:rPr>
      </w:pPr>
    </w:p>
    <w:p w14:paraId="3945C948" w14:textId="77777777" w:rsidR="000C4811" w:rsidRPr="00214230" w:rsidRDefault="000C4811" w:rsidP="004B3878">
      <w:pPr>
        <w:pStyle w:val="a3"/>
        <w:wordWrap/>
        <w:spacing w:line="240" w:lineRule="auto"/>
        <w:jc w:val="center"/>
        <w:rPr>
          <w:rFonts w:ascii="ＭＳ ゴシック" w:eastAsia="ＭＳ ゴシック" w:hAnsi="ＭＳ ゴシック"/>
          <w:sz w:val="20"/>
          <w:szCs w:val="20"/>
        </w:rPr>
      </w:pPr>
    </w:p>
    <w:p w14:paraId="4547B210" w14:textId="77777777" w:rsidR="000C4811" w:rsidRPr="00214230" w:rsidRDefault="000C4811" w:rsidP="004B3878">
      <w:pPr>
        <w:pStyle w:val="a3"/>
        <w:wordWrap/>
        <w:spacing w:line="240" w:lineRule="auto"/>
        <w:jc w:val="center"/>
        <w:rPr>
          <w:rFonts w:ascii="ＭＳ ゴシック" w:eastAsia="ＭＳ ゴシック" w:hAnsi="ＭＳ ゴシック"/>
          <w:sz w:val="20"/>
          <w:szCs w:val="20"/>
        </w:rPr>
      </w:pPr>
    </w:p>
    <w:p w14:paraId="6A86E0A8" w14:textId="77777777" w:rsidR="000C4811" w:rsidRPr="00214230" w:rsidRDefault="000C4811" w:rsidP="004B3878">
      <w:pPr>
        <w:pStyle w:val="a3"/>
        <w:wordWrap/>
        <w:spacing w:line="240" w:lineRule="auto"/>
        <w:jc w:val="center"/>
        <w:rPr>
          <w:rFonts w:ascii="ＭＳ ゴシック" w:eastAsia="ＭＳ ゴシック" w:hAnsi="ＭＳ ゴシック"/>
          <w:sz w:val="20"/>
          <w:szCs w:val="20"/>
        </w:rPr>
      </w:pPr>
    </w:p>
    <w:p w14:paraId="53658CDC" w14:textId="77777777" w:rsidR="000C4811" w:rsidRPr="00214230" w:rsidRDefault="000C4811" w:rsidP="004B3878">
      <w:pPr>
        <w:pStyle w:val="a3"/>
        <w:wordWrap/>
        <w:spacing w:line="240" w:lineRule="auto"/>
        <w:jc w:val="center"/>
        <w:rPr>
          <w:rFonts w:ascii="ＭＳ ゴシック" w:eastAsia="ＭＳ ゴシック" w:hAnsi="ＭＳ ゴシック"/>
          <w:sz w:val="20"/>
          <w:szCs w:val="20"/>
        </w:rPr>
      </w:pPr>
    </w:p>
    <w:p w14:paraId="79D9A91D" w14:textId="77777777" w:rsidR="000C4811" w:rsidRPr="00214230" w:rsidRDefault="000C4811" w:rsidP="004B3878">
      <w:pPr>
        <w:pStyle w:val="a3"/>
        <w:wordWrap/>
        <w:spacing w:line="240" w:lineRule="auto"/>
        <w:jc w:val="center"/>
        <w:rPr>
          <w:rFonts w:ascii="ＭＳ ゴシック" w:eastAsia="ＭＳ ゴシック" w:hAnsi="ＭＳ ゴシック"/>
          <w:sz w:val="20"/>
          <w:szCs w:val="20"/>
        </w:rPr>
      </w:pPr>
    </w:p>
    <w:p w14:paraId="2E39AB88" w14:textId="77777777" w:rsidR="000C4811" w:rsidRPr="00214230" w:rsidRDefault="000C4811" w:rsidP="004B3878">
      <w:pPr>
        <w:pStyle w:val="a3"/>
        <w:wordWrap/>
        <w:spacing w:line="240" w:lineRule="auto"/>
        <w:jc w:val="center"/>
        <w:rPr>
          <w:rFonts w:ascii="ＭＳ ゴシック" w:eastAsia="ＭＳ ゴシック" w:hAnsi="ＭＳ ゴシック"/>
          <w:sz w:val="20"/>
          <w:szCs w:val="20"/>
        </w:rPr>
      </w:pPr>
    </w:p>
    <w:p w14:paraId="75764CC1" w14:textId="77777777" w:rsidR="000C4811" w:rsidRPr="00214230" w:rsidRDefault="000C4811" w:rsidP="004B3878">
      <w:pPr>
        <w:pStyle w:val="a3"/>
        <w:wordWrap/>
        <w:spacing w:line="240" w:lineRule="auto"/>
        <w:jc w:val="center"/>
        <w:rPr>
          <w:rFonts w:ascii="ＭＳ ゴシック" w:eastAsia="ＭＳ ゴシック" w:hAnsi="ＭＳ ゴシック"/>
          <w:sz w:val="20"/>
          <w:szCs w:val="20"/>
        </w:rPr>
      </w:pPr>
    </w:p>
    <w:p w14:paraId="566B8BD6" w14:textId="77777777" w:rsidR="000C4811" w:rsidRPr="00214230" w:rsidRDefault="000C4811" w:rsidP="004B3878">
      <w:pPr>
        <w:pStyle w:val="a3"/>
        <w:wordWrap/>
        <w:spacing w:line="240" w:lineRule="auto"/>
        <w:jc w:val="center"/>
        <w:rPr>
          <w:rFonts w:ascii="ＭＳ ゴシック" w:eastAsia="ＭＳ ゴシック" w:hAnsi="ＭＳ ゴシック"/>
          <w:sz w:val="20"/>
          <w:szCs w:val="20"/>
        </w:rPr>
      </w:pPr>
    </w:p>
    <w:p w14:paraId="76E0772B" w14:textId="77777777" w:rsidR="000C4811" w:rsidRPr="00214230" w:rsidRDefault="000C4811" w:rsidP="004B3878">
      <w:pPr>
        <w:pStyle w:val="a3"/>
        <w:wordWrap/>
        <w:spacing w:line="240" w:lineRule="auto"/>
        <w:jc w:val="center"/>
        <w:rPr>
          <w:rFonts w:ascii="ＭＳ ゴシック" w:eastAsia="ＭＳ ゴシック" w:hAnsi="ＭＳ ゴシック"/>
          <w:sz w:val="20"/>
          <w:szCs w:val="20"/>
        </w:rPr>
      </w:pPr>
    </w:p>
    <w:p w14:paraId="1C489214" w14:textId="77777777" w:rsidR="000C4811" w:rsidRPr="00214230" w:rsidRDefault="000C4811" w:rsidP="004B3878">
      <w:pPr>
        <w:pStyle w:val="a3"/>
        <w:wordWrap/>
        <w:spacing w:line="240" w:lineRule="auto"/>
        <w:jc w:val="center"/>
        <w:rPr>
          <w:rFonts w:ascii="ＭＳ ゴシック" w:eastAsia="ＭＳ ゴシック" w:hAnsi="ＭＳ ゴシック"/>
          <w:sz w:val="20"/>
          <w:szCs w:val="20"/>
        </w:rPr>
      </w:pPr>
    </w:p>
    <w:p w14:paraId="2718BAA5" w14:textId="77777777" w:rsidR="000C4811" w:rsidRPr="00214230" w:rsidRDefault="000C4811" w:rsidP="004B3878">
      <w:pPr>
        <w:pStyle w:val="a3"/>
        <w:wordWrap/>
        <w:spacing w:line="240" w:lineRule="auto"/>
        <w:jc w:val="center"/>
        <w:rPr>
          <w:rFonts w:ascii="ＭＳ ゴシック" w:eastAsia="ＭＳ ゴシック" w:hAnsi="ＭＳ ゴシック"/>
          <w:sz w:val="20"/>
          <w:szCs w:val="20"/>
        </w:rPr>
      </w:pPr>
    </w:p>
    <w:p w14:paraId="7ABD1A50" w14:textId="77777777" w:rsidR="000C4811" w:rsidRPr="00214230" w:rsidRDefault="000C4811" w:rsidP="004B3878">
      <w:pPr>
        <w:pStyle w:val="a3"/>
        <w:wordWrap/>
        <w:spacing w:line="240" w:lineRule="auto"/>
        <w:jc w:val="center"/>
        <w:rPr>
          <w:rFonts w:ascii="ＭＳ ゴシック" w:eastAsia="ＭＳ ゴシック" w:hAnsi="ＭＳ ゴシック"/>
          <w:sz w:val="20"/>
          <w:szCs w:val="20"/>
        </w:rPr>
      </w:pPr>
    </w:p>
    <w:p w14:paraId="43A76F1D" w14:textId="77777777" w:rsidR="000C4811" w:rsidRPr="00214230" w:rsidRDefault="000C4811" w:rsidP="004B3878">
      <w:pPr>
        <w:pStyle w:val="a3"/>
        <w:wordWrap/>
        <w:spacing w:line="240" w:lineRule="auto"/>
        <w:jc w:val="center"/>
        <w:rPr>
          <w:rFonts w:ascii="ＭＳ ゴシック" w:eastAsia="ＭＳ ゴシック" w:hAnsi="ＭＳ ゴシック"/>
          <w:sz w:val="20"/>
          <w:szCs w:val="20"/>
        </w:rPr>
      </w:pPr>
    </w:p>
    <w:p w14:paraId="095E95B6" w14:textId="77777777" w:rsidR="006C1CBC" w:rsidRPr="00214230" w:rsidRDefault="00E93A0C" w:rsidP="004B3878">
      <w:pPr>
        <w:pStyle w:val="a3"/>
        <w:wordWrap/>
        <w:spacing w:line="240" w:lineRule="auto"/>
        <w:jc w:val="center"/>
        <w:rPr>
          <w:rFonts w:ascii="メイリオ" w:eastAsia="メイリオ" w:hAnsi="メイリオ" w:cs="メイリオ"/>
          <w:sz w:val="40"/>
          <w:szCs w:val="40"/>
        </w:rPr>
      </w:pPr>
      <w:r w:rsidRPr="00214230">
        <w:rPr>
          <w:rFonts w:ascii="メイリオ" w:eastAsia="メイリオ" w:hAnsi="メイリオ" w:cs="メイリオ" w:hint="eastAsia"/>
          <w:sz w:val="40"/>
          <w:szCs w:val="40"/>
        </w:rPr>
        <w:t>令和３</w:t>
      </w:r>
      <w:r w:rsidR="000217E3" w:rsidRPr="00214230">
        <w:rPr>
          <w:rFonts w:ascii="メイリオ" w:eastAsia="メイリオ" w:hAnsi="メイリオ" w:cs="メイリオ" w:hint="eastAsia"/>
          <w:sz w:val="40"/>
          <w:szCs w:val="40"/>
        </w:rPr>
        <w:t>年</w:t>
      </w:r>
      <w:r w:rsidR="00DA221D" w:rsidRPr="00214230">
        <w:rPr>
          <w:rFonts w:ascii="メイリオ" w:eastAsia="メイリオ" w:hAnsi="メイリオ" w:cs="メイリオ" w:hint="eastAsia"/>
          <w:sz w:val="40"/>
          <w:szCs w:val="40"/>
        </w:rPr>
        <w:t>８</w:t>
      </w:r>
      <w:r w:rsidR="006C1CBC" w:rsidRPr="00214230">
        <w:rPr>
          <w:rFonts w:ascii="メイリオ" w:eastAsia="メイリオ" w:hAnsi="メイリオ" w:cs="メイリオ" w:hint="eastAsia"/>
          <w:sz w:val="40"/>
          <w:szCs w:val="40"/>
        </w:rPr>
        <w:t>月</w:t>
      </w:r>
    </w:p>
    <w:p w14:paraId="0CA2295B" w14:textId="77777777" w:rsidR="000C4811" w:rsidRPr="00214230" w:rsidRDefault="000C4811" w:rsidP="004B3878">
      <w:pPr>
        <w:pStyle w:val="a3"/>
        <w:wordWrap/>
        <w:spacing w:line="240" w:lineRule="auto"/>
        <w:jc w:val="center"/>
        <w:rPr>
          <w:rFonts w:ascii="ＭＳ ゴシック" w:eastAsia="ＭＳ ゴシック" w:hAnsi="ＭＳ ゴシック" w:cs="ＭＳ ゴシック"/>
          <w:sz w:val="20"/>
          <w:szCs w:val="20"/>
        </w:rPr>
      </w:pPr>
      <w:r w:rsidRPr="00214230">
        <w:rPr>
          <w:rFonts w:ascii="メイリオ" w:eastAsia="メイリオ" w:hAnsi="メイリオ" w:cs="メイリオ" w:hint="eastAsia"/>
          <w:sz w:val="40"/>
          <w:szCs w:val="40"/>
        </w:rPr>
        <w:t>大阪府住宅まちづくり部</w:t>
      </w:r>
    </w:p>
    <w:p w14:paraId="4419516A" w14:textId="77777777" w:rsidR="000C4811" w:rsidRPr="00214230" w:rsidRDefault="000C4811" w:rsidP="004B3878">
      <w:pPr>
        <w:pStyle w:val="a3"/>
        <w:wordWrap/>
        <w:spacing w:line="240" w:lineRule="auto"/>
        <w:rPr>
          <w:rFonts w:ascii="ＭＳ ゴシック" w:eastAsia="ＭＳ ゴシック" w:hAnsi="ＭＳ ゴシック"/>
          <w:sz w:val="20"/>
          <w:szCs w:val="20"/>
        </w:rPr>
      </w:pPr>
    </w:p>
    <w:p w14:paraId="1A5522AE" w14:textId="77777777" w:rsidR="000C4811" w:rsidRPr="00214230" w:rsidRDefault="000C4811" w:rsidP="004B3878">
      <w:pPr>
        <w:pStyle w:val="a3"/>
        <w:wordWrap/>
        <w:spacing w:line="240" w:lineRule="auto"/>
        <w:jc w:val="center"/>
        <w:rPr>
          <w:rFonts w:ascii="ＭＳ ゴシック" w:eastAsia="ＭＳ ゴシック" w:hAnsi="ＭＳ ゴシック"/>
          <w:sz w:val="20"/>
          <w:szCs w:val="20"/>
        </w:rPr>
        <w:sectPr w:rsidR="000C4811" w:rsidRPr="00214230" w:rsidSect="00BC253A">
          <w:footerReference w:type="default" r:id="rId8"/>
          <w:headerReference w:type="first" r:id="rId9"/>
          <w:pgSz w:w="11906" w:h="16838"/>
          <w:pgMar w:top="1134" w:right="1418" w:bottom="1134" w:left="1418" w:header="720" w:footer="720" w:gutter="0"/>
          <w:pgNumType w:start="0"/>
          <w:cols w:space="720"/>
          <w:noEndnote/>
          <w:titlePg/>
          <w:docGrid w:linePitch="286"/>
        </w:sectPr>
      </w:pPr>
    </w:p>
    <w:p w14:paraId="4F203883" w14:textId="77777777" w:rsidR="00152E07" w:rsidRPr="0005179B" w:rsidRDefault="00152E07" w:rsidP="005E2AF1">
      <w:pPr>
        <w:pStyle w:val="af1"/>
        <w:spacing w:line="240" w:lineRule="atLeast"/>
        <w:jc w:val="center"/>
        <w:rPr>
          <w:rFonts w:ascii="ＭＳ ゴシック" w:eastAsia="ＭＳ ゴシック" w:hAnsi="ＭＳ ゴシック"/>
          <w:b/>
          <w:color w:val="auto"/>
          <w:sz w:val="22"/>
          <w:lang w:val="ja-JP"/>
        </w:rPr>
      </w:pPr>
      <w:r w:rsidRPr="0005179B">
        <w:rPr>
          <w:rFonts w:ascii="ＭＳ ゴシック" w:eastAsia="ＭＳ ゴシック" w:hAnsi="ＭＳ ゴシック"/>
          <w:b/>
          <w:color w:val="auto"/>
          <w:sz w:val="22"/>
          <w:lang w:val="ja-JP"/>
        </w:rPr>
        <w:lastRenderedPageBreak/>
        <w:t>目</w:t>
      </w:r>
      <w:r w:rsidR="00F64379" w:rsidRPr="0005179B">
        <w:rPr>
          <w:rFonts w:ascii="ＭＳ ゴシック" w:eastAsia="ＭＳ ゴシック" w:hAnsi="ＭＳ ゴシック" w:hint="eastAsia"/>
          <w:b/>
          <w:color w:val="auto"/>
          <w:sz w:val="22"/>
          <w:lang w:val="ja-JP"/>
        </w:rPr>
        <w:t xml:space="preserve"> </w:t>
      </w:r>
      <w:r w:rsidRPr="0005179B">
        <w:rPr>
          <w:rFonts w:ascii="ＭＳ ゴシック" w:eastAsia="ＭＳ ゴシック" w:hAnsi="ＭＳ ゴシック"/>
          <w:b/>
          <w:color w:val="auto"/>
          <w:sz w:val="22"/>
          <w:lang w:val="ja-JP"/>
        </w:rPr>
        <w:t>次</w:t>
      </w:r>
    </w:p>
    <w:p w14:paraId="2224E87C" w14:textId="77777777" w:rsidR="00780B71" w:rsidRPr="0005179B" w:rsidRDefault="00780B71" w:rsidP="00780B71">
      <w:pPr>
        <w:rPr>
          <w:rFonts w:ascii="ＭＳ ゴシック" w:eastAsia="ＭＳ ゴシック" w:hAnsi="ＭＳ ゴシック"/>
          <w:lang w:val="ja-JP"/>
        </w:rPr>
      </w:pPr>
    </w:p>
    <w:p w14:paraId="7CF7B04A" w14:textId="77777777" w:rsidR="0005179B" w:rsidRPr="00A85BAE" w:rsidRDefault="00152E07" w:rsidP="007A5DBB">
      <w:pPr>
        <w:pStyle w:val="11"/>
        <w:ind w:rightChars="66" w:right="139"/>
        <w:rPr>
          <w:rFonts w:ascii="ＭＳ ゴシック" w:eastAsia="ＭＳ ゴシック" w:hAnsi="ＭＳ ゴシック"/>
          <w:noProof/>
          <w:szCs w:val="22"/>
        </w:rPr>
      </w:pPr>
      <w:r w:rsidRPr="0005179B">
        <w:rPr>
          <w:rFonts w:ascii="ＭＳ ゴシック" w:eastAsia="ＭＳ ゴシック" w:hAnsi="ＭＳ ゴシック"/>
          <w:sz w:val="20"/>
          <w:szCs w:val="20"/>
        </w:rPr>
        <w:fldChar w:fldCharType="begin"/>
      </w:r>
      <w:r w:rsidRPr="0005179B">
        <w:rPr>
          <w:rFonts w:ascii="ＭＳ ゴシック" w:eastAsia="ＭＳ ゴシック" w:hAnsi="ＭＳ ゴシック"/>
          <w:sz w:val="20"/>
          <w:szCs w:val="20"/>
        </w:rPr>
        <w:instrText xml:space="preserve"> TOC \o "1-3" \h \z \u </w:instrText>
      </w:r>
      <w:r w:rsidRPr="0005179B">
        <w:rPr>
          <w:rFonts w:ascii="ＭＳ ゴシック" w:eastAsia="ＭＳ ゴシック" w:hAnsi="ＭＳ ゴシック"/>
          <w:sz w:val="20"/>
          <w:szCs w:val="20"/>
        </w:rPr>
        <w:fldChar w:fldCharType="separate"/>
      </w:r>
      <w:hyperlink w:anchor="_Toc76581743" w:history="1">
        <w:r w:rsidR="0005179B" w:rsidRPr="0005179B">
          <w:rPr>
            <w:rStyle w:val="ae"/>
            <w:rFonts w:ascii="ＭＳ ゴシック" w:eastAsia="ＭＳ ゴシック" w:hAnsi="ＭＳ ゴシック" w:cs="メイリオ"/>
            <w:bCs/>
            <w:noProof/>
          </w:rPr>
          <w:t>Ⅰ</w:t>
        </w:r>
        <w:r w:rsidR="0005179B" w:rsidRPr="0005179B">
          <w:rPr>
            <w:rStyle w:val="ae"/>
            <w:rFonts w:ascii="ＭＳ ゴシック" w:eastAsia="ＭＳ ゴシック" w:hAnsi="ＭＳ ゴシック" w:cs="メイリオ"/>
            <w:noProof/>
          </w:rPr>
          <w:t xml:space="preserve">　全般的事項</w:t>
        </w:r>
        <w:r w:rsidR="0005179B" w:rsidRPr="0005179B">
          <w:rPr>
            <w:rFonts w:ascii="ＭＳ ゴシック" w:eastAsia="ＭＳ ゴシック" w:hAnsi="ＭＳ ゴシック"/>
            <w:noProof/>
            <w:webHidden/>
          </w:rPr>
          <w:tab/>
        </w:r>
        <w:r w:rsidR="0005179B" w:rsidRPr="0005179B">
          <w:rPr>
            <w:rFonts w:ascii="ＭＳ ゴシック" w:eastAsia="ＭＳ ゴシック" w:hAnsi="ＭＳ ゴシック"/>
            <w:noProof/>
            <w:webHidden/>
          </w:rPr>
          <w:fldChar w:fldCharType="begin"/>
        </w:r>
        <w:r w:rsidR="0005179B" w:rsidRPr="0005179B">
          <w:rPr>
            <w:rFonts w:ascii="ＭＳ ゴシック" w:eastAsia="ＭＳ ゴシック" w:hAnsi="ＭＳ ゴシック"/>
            <w:noProof/>
            <w:webHidden/>
          </w:rPr>
          <w:instrText xml:space="preserve"> PAGEREF _Toc76581743 \h </w:instrText>
        </w:r>
        <w:r w:rsidR="0005179B" w:rsidRPr="0005179B">
          <w:rPr>
            <w:rFonts w:ascii="ＭＳ ゴシック" w:eastAsia="ＭＳ ゴシック" w:hAnsi="ＭＳ ゴシック"/>
            <w:noProof/>
            <w:webHidden/>
          </w:rPr>
        </w:r>
        <w:r w:rsidR="0005179B" w:rsidRPr="0005179B">
          <w:rPr>
            <w:rFonts w:ascii="ＭＳ ゴシック" w:eastAsia="ＭＳ ゴシック" w:hAnsi="ＭＳ ゴシック"/>
            <w:noProof/>
            <w:webHidden/>
          </w:rPr>
          <w:fldChar w:fldCharType="separate"/>
        </w:r>
        <w:r w:rsidR="007A5DBB">
          <w:rPr>
            <w:rFonts w:ascii="ＭＳ ゴシック" w:eastAsia="ＭＳ ゴシック" w:hAnsi="ＭＳ ゴシック"/>
            <w:noProof/>
            <w:webHidden/>
          </w:rPr>
          <w:t>1</w:t>
        </w:r>
        <w:r w:rsidR="0005179B" w:rsidRPr="0005179B">
          <w:rPr>
            <w:rFonts w:ascii="ＭＳ ゴシック" w:eastAsia="ＭＳ ゴシック" w:hAnsi="ＭＳ ゴシック"/>
            <w:noProof/>
            <w:webHidden/>
          </w:rPr>
          <w:fldChar w:fldCharType="end"/>
        </w:r>
      </w:hyperlink>
    </w:p>
    <w:p w14:paraId="4532FF84" w14:textId="77777777" w:rsidR="0005179B" w:rsidRPr="00A85BAE" w:rsidRDefault="00286EE1" w:rsidP="007A5DBB">
      <w:pPr>
        <w:pStyle w:val="2"/>
        <w:ind w:rightChars="66" w:right="139"/>
        <w:rPr>
          <w:rFonts w:ascii="ＭＳ ゴシック" w:eastAsia="ＭＳ ゴシック" w:hAnsi="ＭＳ ゴシック" w:cs="Times New Roman"/>
          <w:szCs w:val="22"/>
        </w:rPr>
      </w:pPr>
      <w:hyperlink w:anchor="_Toc76581744" w:history="1">
        <w:r w:rsidR="0005179B" w:rsidRPr="0005179B">
          <w:rPr>
            <w:rStyle w:val="ae"/>
            <w:rFonts w:ascii="ＭＳ ゴシック" w:eastAsia="ＭＳ ゴシック" w:hAnsi="ＭＳ ゴシック" w:cs="メイリオ"/>
          </w:rPr>
          <w:t>１　趣旨</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_Toc76581744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1</w:t>
        </w:r>
        <w:r w:rsidR="0005179B" w:rsidRPr="0005179B">
          <w:rPr>
            <w:rFonts w:ascii="ＭＳ ゴシック" w:eastAsia="ＭＳ ゴシック" w:hAnsi="ＭＳ ゴシック"/>
            <w:webHidden/>
          </w:rPr>
          <w:fldChar w:fldCharType="end"/>
        </w:r>
      </w:hyperlink>
    </w:p>
    <w:p w14:paraId="508155E0" w14:textId="77777777" w:rsidR="0005179B" w:rsidRPr="00A85BAE" w:rsidRDefault="00286EE1" w:rsidP="007A5DBB">
      <w:pPr>
        <w:pStyle w:val="2"/>
        <w:ind w:rightChars="66" w:right="139"/>
        <w:rPr>
          <w:rFonts w:ascii="ＭＳ ゴシック" w:eastAsia="ＭＳ ゴシック" w:hAnsi="ＭＳ ゴシック" w:cs="Times New Roman"/>
          <w:szCs w:val="22"/>
        </w:rPr>
      </w:pPr>
      <w:hyperlink w:anchor="_Toc76581745" w:history="1">
        <w:r w:rsidR="0005179B" w:rsidRPr="0005179B">
          <w:rPr>
            <w:rStyle w:val="ae"/>
            <w:rFonts w:ascii="ＭＳ ゴシック" w:eastAsia="ＭＳ ゴシック" w:hAnsi="ＭＳ ゴシック" w:cs="メイリオ"/>
          </w:rPr>
          <w:t>２　施設の概要</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_Toc76581745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1</w:t>
        </w:r>
        <w:r w:rsidR="0005179B" w:rsidRPr="0005179B">
          <w:rPr>
            <w:rFonts w:ascii="ＭＳ ゴシック" w:eastAsia="ＭＳ ゴシック" w:hAnsi="ＭＳ ゴシック"/>
            <w:webHidden/>
          </w:rPr>
          <w:fldChar w:fldCharType="end"/>
        </w:r>
      </w:hyperlink>
    </w:p>
    <w:p w14:paraId="0CC853EF" w14:textId="77777777" w:rsidR="0005179B" w:rsidRPr="00A85BAE" w:rsidRDefault="00286EE1" w:rsidP="007A5DBB">
      <w:pPr>
        <w:pStyle w:val="2"/>
        <w:ind w:rightChars="66" w:right="139"/>
        <w:rPr>
          <w:rFonts w:ascii="ＭＳ ゴシック" w:eastAsia="ＭＳ ゴシック" w:hAnsi="ＭＳ ゴシック" w:cs="Times New Roman"/>
          <w:szCs w:val="22"/>
        </w:rPr>
      </w:pPr>
      <w:hyperlink w:anchor="_Toc76581746" w:history="1">
        <w:r w:rsidR="0005179B" w:rsidRPr="0005179B">
          <w:rPr>
            <w:rStyle w:val="ae"/>
            <w:rFonts w:ascii="ＭＳ ゴシック" w:eastAsia="ＭＳ ゴシック" w:hAnsi="ＭＳ ゴシック" w:cs="メイリオ"/>
          </w:rPr>
          <w:t>３　業務の実施体制</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_Toc76581746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1</w:t>
        </w:r>
        <w:r w:rsidR="0005179B" w:rsidRPr="0005179B">
          <w:rPr>
            <w:rFonts w:ascii="ＭＳ ゴシック" w:eastAsia="ＭＳ ゴシック" w:hAnsi="ＭＳ ゴシック"/>
            <w:webHidden/>
          </w:rPr>
          <w:fldChar w:fldCharType="end"/>
        </w:r>
      </w:hyperlink>
    </w:p>
    <w:p w14:paraId="7C48BE54" w14:textId="77777777" w:rsidR="0005179B" w:rsidRPr="00A85BAE" w:rsidRDefault="00286EE1" w:rsidP="007A5DBB">
      <w:pPr>
        <w:pStyle w:val="31"/>
        <w:ind w:rightChars="66" w:right="139"/>
        <w:rPr>
          <w:rFonts w:ascii="ＭＳ ゴシック" w:eastAsia="ＭＳ ゴシック" w:hAnsi="ＭＳ ゴシック" w:cs="Times New Roman"/>
          <w:szCs w:val="22"/>
        </w:rPr>
      </w:pPr>
      <w:hyperlink w:anchor="_Toc76581747" w:history="1">
        <w:r w:rsidR="0005179B" w:rsidRPr="0005179B">
          <w:rPr>
            <w:rStyle w:val="ae"/>
            <w:rFonts w:ascii="ＭＳ ゴシック" w:eastAsia="ＭＳ ゴシック" w:hAnsi="ＭＳ ゴシック" w:cs="メイリオ"/>
          </w:rPr>
          <w:t>(1)　管理事務所設置場所</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_Toc76581747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1</w:t>
        </w:r>
        <w:r w:rsidR="0005179B" w:rsidRPr="0005179B">
          <w:rPr>
            <w:rFonts w:ascii="ＭＳ ゴシック" w:eastAsia="ＭＳ ゴシック" w:hAnsi="ＭＳ ゴシック"/>
            <w:webHidden/>
          </w:rPr>
          <w:fldChar w:fldCharType="end"/>
        </w:r>
      </w:hyperlink>
    </w:p>
    <w:p w14:paraId="0DBA99CD" w14:textId="77777777" w:rsidR="0005179B" w:rsidRPr="00A85BAE" w:rsidRDefault="00286EE1" w:rsidP="007A5DBB">
      <w:pPr>
        <w:pStyle w:val="31"/>
        <w:ind w:rightChars="66" w:right="139"/>
        <w:rPr>
          <w:rFonts w:ascii="ＭＳ ゴシック" w:eastAsia="ＭＳ ゴシック" w:hAnsi="ＭＳ ゴシック" w:cs="Times New Roman"/>
          <w:szCs w:val="22"/>
        </w:rPr>
      </w:pPr>
      <w:hyperlink w:anchor="_Toc76581748" w:history="1">
        <w:r w:rsidR="0005179B" w:rsidRPr="0005179B">
          <w:rPr>
            <w:rStyle w:val="ae"/>
            <w:rFonts w:ascii="ＭＳ ゴシック" w:eastAsia="ＭＳ ゴシック" w:hAnsi="ＭＳ ゴシック" w:cs="メイリオ"/>
          </w:rPr>
          <w:t>(2)　業務時間</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_Toc76581748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1</w:t>
        </w:r>
        <w:r w:rsidR="0005179B" w:rsidRPr="0005179B">
          <w:rPr>
            <w:rFonts w:ascii="ＭＳ ゴシック" w:eastAsia="ＭＳ ゴシック" w:hAnsi="ＭＳ ゴシック"/>
            <w:webHidden/>
          </w:rPr>
          <w:fldChar w:fldCharType="end"/>
        </w:r>
      </w:hyperlink>
    </w:p>
    <w:p w14:paraId="4AAAF58F" w14:textId="77777777" w:rsidR="0005179B" w:rsidRPr="00A85BAE" w:rsidRDefault="00286EE1" w:rsidP="007A5DBB">
      <w:pPr>
        <w:pStyle w:val="31"/>
        <w:ind w:rightChars="66" w:right="139"/>
        <w:rPr>
          <w:rFonts w:ascii="ＭＳ ゴシック" w:eastAsia="ＭＳ ゴシック" w:hAnsi="ＭＳ ゴシック" w:cs="Times New Roman"/>
          <w:szCs w:val="22"/>
        </w:rPr>
      </w:pPr>
      <w:hyperlink w:anchor="_Toc76581749" w:history="1">
        <w:r w:rsidR="0005179B" w:rsidRPr="0005179B">
          <w:rPr>
            <w:rStyle w:val="ae"/>
            <w:rFonts w:ascii="ＭＳ ゴシック" w:eastAsia="ＭＳ ゴシック" w:hAnsi="ＭＳ ゴシック" w:cs="メイリオ"/>
          </w:rPr>
          <w:t>(3)　実施体制</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_Toc76581749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1</w:t>
        </w:r>
        <w:r w:rsidR="0005179B" w:rsidRPr="0005179B">
          <w:rPr>
            <w:rFonts w:ascii="ＭＳ ゴシック" w:eastAsia="ＭＳ ゴシック" w:hAnsi="ＭＳ ゴシック"/>
            <w:webHidden/>
          </w:rPr>
          <w:fldChar w:fldCharType="end"/>
        </w:r>
      </w:hyperlink>
    </w:p>
    <w:p w14:paraId="1B9B4F9C" w14:textId="77777777" w:rsidR="0005179B" w:rsidRPr="00A85BAE" w:rsidRDefault="00286EE1" w:rsidP="007A5DBB">
      <w:pPr>
        <w:pStyle w:val="31"/>
        <w:ind w:rightChars="66" w:right="139"/>
        <w:rPr>
          <w:rFonts w:ascii="ＭＳ ゴシック" w:eastAsia="ＭＳ ゴシック" w:hAnsi="ＭＳ ゴシック" w:cs="Times New Roman"/>
          <w:szCs w:val="22"/>
        </w:rPr>
      </w:pPr>
      <w:hyperlink w:anchor="_Toc76581750" w:history="1">
        <w:r w:rsidR="0005179B" w:rsidRPr="0005179B">
          <w:rPr>
            <w:rStyle w:val="ae"/>
            <w:rFonts w:ascii="ＭＳ ゴシック" w:eastAsia="ＭＳ ゴシック" w:hAnsi="ＭＳ ゴシック" w:cs="メイリオ"/>
          </w:rPr>
          <w:t>(4)　住宅総合管理システム</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_Toc76581750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2</w:t>
        </w:r>
        <w:r w:rsidR="0005179B" w:rsidRPr="0005179B">
          <w:rPr>
            <w:rFonts w:ascii="ＭＳ ゴシック" w:eastAsia="ＭＳ ゴシック" w:hAnsi="ＭＳ ゴシック"/>
            <w:webHidden/>
          </w:rPr>
          <w:fldChar w:fldCharType="end"/>
        </w:r>
      </w:hyperlink>
    </w:p>
    <w:p w14:paraId="3049D34A" w14:textId="77777777" w:rsidR="0005179B" w:rsidRPr="00A85BAE" w:rsidRDefault="00286EE1" w:rsidP="007A5DBB">
      <w:pPr>
        <w:pStyle w:val="2"/>
        <w:ind w:rightChars="66" w:right="139"/>
        <w:rPr>
          <w:rFonts w:ascii="ＭＳ ゴシック" w:eastAsia="ＭＳ ゴシック" w:hAnsi="ＭＳ ゴシック" w:cs="Times New Roman"/>
          <w:szCs w:val="22"/>
        </w:rPr>
      </w:pPr>
      <w:hyperlink w:anchor="_Toc76581751" w:history="1">
        <w:r w:rsidR="0005179B" w:rsidRPr="0005179B">
          <w:rPr>
            <w:rStyle w:val="ae"/>
            <w:rFonts w:ascii="ＭＳ ゴシック" w:eastAsia="ＭＳ ゴシック" w:hAnsi="ＭＳ ゴシック" w:cs="メイリオ"/>
          </w:rPr>
          <w:t>４　個人情報及び特定個人情報の保護</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_Toc76581751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2</w:t>
        </w:r>
        <w:r w:rsidR="0005179B" w:rsidRPr="0005179B">
          <w:rPr>
            <w:rFonts w:ascii="ＭＳ ゴシック" w:eastAsia="ＭＳ ゴシック" w:hAnsi="ＭＳ ゴシック"/>
            <w:webHidden/>
          </w:rPr>
          <w:fldChar w:fldCharType="end"/>
        </w:r>
      </w:hyperlink>
    </w:p>
    <w:p w14:paraId="1B3B7987" w14:textId="77777777" w:rsidR="0005179B" w:rsidRPr="00A85BAE" w:rsidRDefault="00286EE1" w:rsidP="007A5DBB">
      <w:pPr>
        <w:pStyle w:val="2"/>
        <w:ind w:rightChars="66" w:right="139"/>
        <w:rPr>
          <w:rFonts w:ascii="ＭＳ ゴシック" w:eastAsia="ＭＳ ゴシック" w:hAnsi="ＭＳ ゴシック" w:cs="Times New Roman"/>
          <w:szCs w:val="22"/>
        </w:rPr>
      </w:pPr>
      <w:hyperlink w:anchor="_Toc76581752" w:history="1">
        <w:r w:rsidR="0005179B" w:rsidRPr="0005179B">
          <w:rPr>
            <w:rStyle w:val="ae"/>
            <w:rFonts w:ascii="ＭＳ ゴシック" w:eastAsia="ＭＳ ゴシック" w:hAnsi="ＭＳ ゴシック" w:cs="メイリオ"/>
          </w:rPr>
          <w:t>５　実施状況の確認</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_Toc76581752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2</w:t>
        </w:r>
        <w:r w:rsidR="0005179B" w:rsidRPr="0005179B">
          <w:rPr>
            <w:rFonts w:ascii="ＭＳ ゴシック" w:eastAsia="ＭＳ ゴシック" w:hAnsi="ＭＳ ゴシック"/>
            <w:webHidden/>
          </w:rPr>
          <w:fldChar w:fldCharType="end"/>
        </w:r>
      </w:hyperlink>
    </w:p>
    <w:p w14:paraId="53B1F9FF" w14:textId="77777777" w:rsidR="0005179B" w:rsidRPr="00A85BAE" w:rsidRDefault="00286EE1" w:rsidP="007A5DBB">
      <w:pPr>
        <w:pStyle w:val="2"/>
        <w:ind w:rightChars="66" w:right="139"/>
        <w:rPr>
          <w:rFonts w:ascii="ＭＳ ゴシック" w:eastAsia="ＭＳ ゴシック" w:hAnsi="ＭＳ ゴシック" w:cs="Times New Roman"/>
          <w:szCs w:val="22"/>
        </w:rPr>
      </w:pPr>
      <w:hyperlink w:anchor="_Toc76581753" w:history="1">
        <w:r w:rsidR="0005179B" w:rsidRPr="0005179B">
          <w:rPr>
            <w:rStyle w:val="ae"/>
            <w:rFonts w:ascii="ＭＳ ゴシック" w:eastAsia="ＭＳ ゴシック" w:hAnsi="ＭＳ ゴシック" w:cs="メイリオ"/>
          </w:rPr>
          <w:t>６　指定期間の前に行う業務</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_Toc76581753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2</w:t>
        </w:r>
        <w:r w:rsidR="0005179B" w:rsidRPr="0005179B">
          <w:rPr>
            <w:rFonts w:ascii="ＭＳ ゴシック" w:eastAsia="ＭＳ ゴシック" w:hAnsi="ＭＳ ゴシック"/>
            <w:webHidden/>
          </w:rPr>
          <w:fldChar w:fldCharType="end"/>
        </w:r>
      </w:hyperlink>
    </w:p>
    <w:p w14:paraId="6DD09030" w14:textId="77777777" w:rsidR="0005179B" w:rsidRPr="00A85BAE" w:rsidRDefault="00286EE1" w:rsidP="007A5DBB">
      <w:pPr>
        <w:pStyle w:val="2"/>
        <w:ind w:rightChars="66" w:right="139"/>
        <w:rPr>
          <w:rFonts w:ascii="ＭＳ ゴシック" w:eastAsia="ＭＳ ゴシック" w:hAnsi="ＭＳ ゴシック" w:cs="Times New Roman"/>
          <w:szCs w:val="22"/>
        </w:rPr>
      </w:pPr>
      <w:hyperlink w:anchor="_Toc76581754" w:history="1">
        <w:r w:rsidR="0005179B" w:rsidRPr="0005179B">
          <w:rPr>
            <w:rStyle w:val="ae"/>
            <w:rFonts w:ascii="ＭＳ ゴシック" w:eastAsia="ＭＳ ゴシック" w:hAnsi="ＭＳ ゴシック" w:cs="メイリオ"/>
          </w:rPr>
          <w:t>７　業務の実施にあたっての留意事項</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_Toc76581754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3</w:t>
        </w:r>
        <w:r w:rsidR="0005179B" w:rsidRPr="0005179B">
          <w:rPr>
            <w:rFonts w:ascii="ＭＳ ゴシック" w:eastAsia="ＭＳ ゴシック" w:hAnsi="ＭＳ ゴシック"/>
            <w:webHidden/>
          </w:rPr>
          <w:fldChar w:fldCharType="end"/>
        </w:r>
      </w:hyperlink>
    </w:p>
    <w:p w14:paraId="7538787F" w14:textId="77777777" w:rsidR="0005179B" w:rsidRPr="00A85BAE" w:rsidRDefault="00286EE1" w:rsidP="007A5DBB">
      <w:pPr>
        <w:pStyle w:val="2"/>
        <w:ind w:rightChars="66" w:right="139"/>
        <w:rPr>
          <w:rFonts w:ascii="ＭＳ ゴシック" w:eastAsia="ＭＳ ゴシック" w:hAnsi="ＭＳ ゴシック" w:cs="Times New Roman"/>
          <w:szCs w:val="22"/>
        </w:rPr>
      </w:pPr>
      <w:hyperlink w:anchor="_Toc76581755" w:history="1">
        <w:r w:rsidR="0005179B" w:rsidRPr="0005179B">
          <w:rPr>
            <w:rStyle w:val="ae"/>
            <w:rFonts w:ascii="ＭＳ ゴシック" w:eastAsia="ＭＳ ゴシック" w:hAnsi="ＭＳ ゴシック" w:cs="メイリオ"/>
          </w:rPr>
          <w:t>８　協議</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_Toc76581755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3</w:t>
        </w:r>
        <w:r w:rsidR="0005179B" w:rsidRPr="0005179B">
          <w:rPr>
            <w:rFonts w:ascii="ＭＳ ゴシック" w:eastAsia="ＭＳ ゴシック" w:hAnsi="ＭＳ ゴシック"/>
            <w:webHidden/>
          </w:rPr>
          <w:fldChar w:fldCharType="end"/>
        </w:r>
      </w:hyperlink>
    </w:p>
    <w:p w14:paraId="1273921B" w14:textId="77777777" w:rsidR="0005179B" w:rsidRPr="00A85BAE" w:rsidRDefault="00286EE1" w:rsidP="007A5DBB">
      <w:pPr>
        <w:pStyle w:val="11"/>
        <w:ind w:rightChars="66" w:right="139"/>
        <w:rPr>
          <w:rFonts w:ascii="ＭＳ ゴシック" w:eastAsia="ＭＳ ゴシック" w:hAnsi="ＭＳ ゴシック"/>
          <w:noProof/>
          <w:szCs w:val="22"/>
        </w:rPr>
      </w:pPr>
      <w:hyperlink w:anchor="_Toc76581756" w:history="1">
        <w:r w:rsidR="0005179B" w:rsidRPr="0005179B">
          <w:rPr>
            <w:rStyle w:val="ae"/>
            <w:rFonts w:ascii="ＭＳ ゴシック" w:eastAsia="ＭＳ ゴシック" w:hAnsi="ＭＳ ゴシック" w:cs="メイリオ"/>
            <w:bCs/>
            <w:noProof/>
          </w:rPr>
          <w:t>Ⅱ</w:t>
        </w:r>
        <w:r w:rsidR="0005179B" w:rsidRPr="0005179B">
          <w:rPr>
            <w:rStyle w:val="ae"/>
            <w:rFonts w:ascii="ＭＳ ゴシック" w:eastAsia="ＭＳ ゴシック" w:hAnsi="ＭＳ ゴシック" w:cs="メイリオ"/>
            <w:noProof/>
          </w:rPr>
          <w:t xml:space="preserve">　業務内容</w:t>
        </w:r>
        <w:r w:rsidR="0005179B" w:rsidRPr="0005179B">
          <w:rPr>
            <w:rFonts w:ascii="ＭＳ ゴシック" w:eastAsia="ＭＳ ゴシック" w:hAnsi="ＭＳ ゴシック"/>
            <w:noProof/>
            <w:webHidden/>
          </w:rPr>
          <w:tab/>
        </w:r>
        <w:r w:rsidR="0005179B" w:rsidRPr="0005179B">
          <w:rPr>
            <w:rFonts w:ascii="ＭＳ ゴシック" w:eastAsia="ＭＳ ゴシック" w:hAnsi="ＭＳ ゴシック"/>
            <w:noProof/>
            <w:webHidden/>
          </w:rPr>
          <w:fldChar w:fldCharType="begin"/>
        </w:r>
        <w:r w:rsidR="0005179B" w:rsidRPr="0005179B">
          <w:rPr>
            <w:rFonts w:ascii="ＭＳ ゴシック" w:eastAsia="ＭＳ ゴシック" w:hAnsi="ＭＳ ゴシック"/>
            <w:noProof/>
            <w:webHidden/>
          </w:rPr>
          <w:instrText xml:space="preserve"> PAGEREF _Toc76581756 \h </w:instrText>
        </w:r>
        <w:r w:rsidR="0005179B" w:rsidRPr="0005179B">
          <w:rPr>
            <w:rFonts w:ascii="ＭＳ ゴシック" w:eastAsia="ＭＳ ゴシック" w:hAnsi="ＭＳ ゴシック"/>
            <w:noProof/>
            <w:webHidden/>
          </w:rPr>
        </w:r>
        <w:r w:rsidR="0005179B" w:rsidRPr="0005179B">
          <w:rPr>
            <w:rFonts w:ascii="ＭＳ ゴシック" w:eastAsia="ＭＳ ゴシック" w:hAnsi="ＭＳ ゴシック"/>
            <w:noProof/>
            <w:webHidden/>
          </w:rPr>
          <w:fldChar w:fldCharType="separate"/>
        </w:r>
        <w:r w:rsidR="007A5DBB">
          <w:rPr>
            <w:rFonts w:ascii="ＭＳ ゴシック" w:eastAsia="ＭＳ ゴシック" w:hAnsi="ＭＳ ゴシック"/>
            <w:noProof/>
            <w:webHidden/>
          </w:rPr>
          <w:t>3</w:t>
        </w:r>
        <w:r w:rsidR="0005179B" w:rsidRPr="0005179B">
          <w:rPr>
            <w:rFonts w:ascii="ＭＳ ゴシック" w:eastAsia="ＭＳ ゴシック" w:hAnsi="ＭＳ ゴシック"/>
            <w:noProof/>
            <w:webHidden/>
          </w:rPr>
          <w:fldChar w:fldCharType="end"/>
        </w:r>
      </w:hyperlink>
    </w:p>
    <w:p w14:paraId="76B8D3EC" w14:textId="77777777" w:rsidR="0005179B" w:rsidRPr="00A85BAE" w:rsidRDefault="00286EE1" w:rsidP="007A5DBB">
      <w:pPr>
        <w:pStyle w:val="2"/>
        <w:ind w:rightChars="66" w:right="139"/>
        <w:rPr>
          <w:rFonts w:ascii="ＭＳ ゴシック" w:eastAsia="ＭＳ ゴシック" w:hAnsi="ＭＳ ゴシック" w:cs="Times New Roman"/>
          <w:szCs w:val="22"/>
        </w:rPr>
      </w:pPr>
      <w:hyperlink w:anchor="_Toc76581757" w:history="1">
        <w:r w:rsidR="0005179B" w:rsidRPr="0005179B">
          <w:rPr>
            <w:rStyle w:val="ae"/>
            <w:rFonts w:ascii="ＭＳ ゴシック" w:eastAsia="ＭＳ ゴシック" w:hAnsi="ＭＳ ゴシック" w:cs="メイリオ"/>
          </w:rPr>
          <w:t>１　入居者の公募並びに入居及び退去の手続に関する業務</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_Toc76581757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3</w:t>
        </w:r>
        <w:r w:rsidR="0005179B" w:rsidRPr="0005179B">
          <w:rPr>
            <w:rFonts w:ascii="ＭＳ ゴシック" w:eastAsia="ＭＳ ゴシック" w:hAnsi="ＭＳ ゴシック"/>
            <w:webHidden/>
          </w:rPr>
          <w:fldChar w:fldCharType="end"/>
        </w:r>
      </w:hyperlink>
    </w:p>
    <w:p w14:paraId="2BA6F4D4" w14:textId="77777777" w:rsidR="0005179B" w:rsidRPr="00A85BAE" w:rsidRDefault="00286EE1" w:rsidP="007A5DBB">
      <w:pPr>
        <w:pStyle w:val="31"/>
        <w:ind w:rightChars="66" w:right="139"/>
        <w:rPr>
          <w:rFonts w:ascii="ＭＳ ゴシック" w:eastAsia="ＭＳ ゴシック" w:hAnsi="ＭＳ ゴシック" w:cs="Times New Roman"/>
          <w:szCs w:val="22"/>
        </w:rPr>
      </w:pPr>
      <w:hyperlink w:anchor="_Toc76581758" w:history="1">
        <w:r w:rsidR="0005179B" w:rsidRPr="0005179B">
          <w:rPr>
            <w:rStyle w:val="ae"/>
            <w:rFonts w:ascii="ＭＳ ゴシック" w:eastAsia="ＭＳ ゴシック" w:hAnsi="ＭＳ ゴシック" w:cs="メイリオ"/>
          </w:rPr>
          <w:t>(1)　募集業務</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_Toc76581758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3</w:t>
        </w:r>
        <w:r w:rsidR="0005179B" w:rsidRPr="0005179B">
          <w:rPr>
            <w:rFonts w:ascii="ＭＳ ゴシック" w:eastAsia="ＭＳ ゴシック" w:hAnsi="ＭＳ ゴシック"/>
            <w:webHidden/>
          </w:rPr>
          <w:fldChar w:fldCharType="end"/>
        </w:r>
      </w:hyperlink>
    </w:p>
    <w:p w14:paraId="3F0B38AA" w14:textId="77777777" w:rsidR="0005179B" w:rsidRPr="00A85BAE" w:rsidRDefault="00286EE1" w:rsidP="007A5DBB">
      <w:pPr>
        <w:pStyle w:val="31"/>
        <w:ind w:rightChars="66" w:right="139"/>
        <w:rPr>
          <w:rFonts w:ascii="ＭＳ ゴシック" w:eastAsia="ＭＳ ゴシック" w:hAnsi="ＭＳ ゴシック" w:cs="Times New Roman"/>
          <w:szCs w:val="22"/>
        </w:rPr>
      </w:pPr>
      <w:hyperlink w:anchor="_Toc76581759" w:history="1">
        <w:r w:rsidR="0005179B" w:rsidRPr="0005179B">
          <w:rPr>
            <w:rStyle w:val="ae"/>
            <w:rFonts w:ascii="ＭＳ ゴシック" w:eastAsia="ＭＳ ゴシック" w:hAnsi="ＭＳ ゴシック" w:cs="メイリオ"/>
          </w:rPr>
          <w:t>(2)　入居業務</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_Toc76581759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6</w:t>
        </w:r>
        <w:r w:rsidR="0005179B" w:rsidRPr="0005179B">
          <w:rPr>
            <w:rFonts w:ascii="ＭＳ ゴシック" w:eastAsia="ＭＳ ゴシック" w:hAnsi="ＭＳ ゴシック"/>
            <w:webHidden/>
          </w:rPr>
          <w:fldChar w:fldCharType="end"/>
        </w:r>
      </w:hyperlink>
    </w:p>
    <w:p w14:paraId="2C89AED2" w14:textId="77777777" w:rsidR="0005179B" w:rsidRPr="00A85BAE" w:rsidRDefault="00286EE1" w:rsidP="007A5DBB">
      <w:pPr>
        <w:pStyle w:val="31"/>
        <w:ind w:rightChars="66" w:right="139"/>
        <w:rPr>
          <w:rFonts w:ascii="ＭＳ ゴシック" w:eastAsia="ＭＳ ゴシック" w:hAnsi="ＭＳ ゴシック" w:cs="Times New Roman"/>
          <w:szCs w:val="22"/>
        </w:rPr>
      </w:pPr>
      <w:hyperlink w:anchor="_Toc76581760" w:history="1">
        <w:r w:rsidR="0005179B" w:rsidRPr="0005179B">
          <w:rPr>
            <w:rStyle w:val="ae"/>
            <w:rFonts w:ascii="ＭＳ ゴシック" w:eastAsia="ＭＳ ゴシック" w:hAnsi="ＭＳ ゴシック" w:cs="メイリオ"/>
          </w:rPr>
          <w:t>(3)　入居者の退去</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_Toc76581760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8</w:t>
        </w:r>
        <w:r w:rsidR="0005179B" w:rsidRPr="0005179B">
          <w:rPr>
            <w:rFonts w:ascii="ＭＳ ゴシック" w:eastAsia="ＭＳ ゴシック" w:hAnsi="ＭＳ ゴシック"/>
            <w:webHidden/>
          </w:rPr>
          <w:fldChar w:fldCharType="end"/>
        </w:r>
      </w:hyperlink>
    </w:p>
    <w:p w14:paraId="390478B2" w14:textId="77777777" w:rsidR="0005179B" w:rsidRPr="00A85BAE" w:rsidRDefault="00286EE1" w:rsidP="007A5DBB">
      <w:pPr>
        <w:pStyle w:val="2"/>
        <w:ind w:rightChars="66" w:right="139"/>
        <w:rPr>
          <w:rFonts w:ascii="ＭＳ ゴシック" w:eastAsia="ＭＳ ゴシック" w:hAnsi="ＭＳ ゴシック" w:cs="Times New Roman"/>
          <w:szCs w:val="22"/>
        </w:rPr>
      </w:pPr>
      <w:hyperlink w:anchor="_Toc76581761" w:history="1">
        <w:r w:rsidR="0005179B" w:rsidRPr="0005179B">
          <w:rPr>
            <w:rStyle w:val="ae"/>
            <w:rFonts w:ascii="ＭＳ ゴシック" w:eastAsia="ＭＳ ゴシック" w:hAnsi="ＭＳ ゴシック" w:cs="メイリオ"/>
          </w:rPr>
          <w:t>２　入居者等への指導及び連絡に関する業務</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_Toc76581761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9</w:t>
        </w:r>
        <w:r w:rsidR="0005179B" w:rsidRPr="0005179B">
          <w:rPr>
            <w:rFonts w:ascii="ＭＳ ゴシック" w:eastAsia="ＭＳ ゴシック" w:hAnsi="ＭＳ ゴシック"/>
            <w:webHidden/>
          </w:rPr>
          <w:fldChar w:fldCharType="end"/>
        </w:r>
      </w:hyperlink>
    </w:p>
    <w:p w14:paraId="7B97064C" w14:textId="77777777" w:rsidR="0005179B" w:rsidRPr="00A85BAE" w:rsidRDefault="00286EE1" w:rsidP="007A5DBB">
      <w:pPr>
        <w:pStyle w:val="31"/>
        <w:ind w:rightChars="66" w:right="139"/>
        <w:rPr>
          <w:rFonts w:ascii="ＭＳ ゴシック" w:eastAsia="ＭＳ ゴシック" w:hAnsi="ＭＳ ゴシック" w:cs="Times New Roman"/>
          <w:szCs w:val="22"/>
        </w:rPr>
      </w:pPr>
      <w:hyperlink w:anchor="_Toc76581762" w:history="1">
        <w:r w:rsidR="0005179B" w:rsidRPr="0005179B">
          <w:rPr>
            <w:rStyle w:val="ae"/>
            <w:rFonts w:ascii="ＭＳ ゴシック" w:eastAsia="ＭＳ ゴシック" w:hAnsi="ＭＳ ゴシック" w:cs="メイリオ"/>
          </w:rPr>
          <w:t>(1)　府営住宅の使用に係る承認等</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_Toc76581762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9</w:t>
        </w:r>
        <w:r w:rsidR="0005179B" w:rsidRPr="0005179B">
          <w:rPr>
            <w:rFonts w:ascii="ＭＳ ゴシック" w:eastAsia="ＭＳ ゴシック" w:hAnsi="ＭＳ ゴシック"/>
            <w:webHidden/>
          </w:rPr>
          <w:fldChar w:fldCharType="end"/>
        </w:r>
      </w:hyperlink>
    </w:p>
    <w:p w14:paraId="6BD9964E" w14:textId="77777777" w:rsidR="0005179B" w:rsidRPr="00A85BAE" w:rsidRDefault="00286EE1" w:rsidP="007A5DBB">
      <w:pPr>
        <w:pStyle w:val="31"/>
        <w:ind w:rightChars="66" w:right="139"/>
        <w:rPr>
          <w:rFonts w:ascii="ＭＳ ゴシック" w:eastAsia="ＭＳ ゴシック" w:hAnsi="ＭＳ ゴシック" w:cs="Times New Roman"/>
          <w:szCs w:val="22"/>
        </w:rPr>
      </w:pPr>
      <w:hyperlink w:anchor="_Toc76581763" w:history="1">
        <w:r w:rsidR="0005179B" w:rsidRPr="0005179B">
          <w:rPr>
            <w:rStyle w:val="ae"/>
            <w:rFonts w:ascii="ＭＳ ゴシック" w:eastAsia="ＭＳ ゴシック" w:hAnsi="ＭＳ ゴシック" w:cs="メイリオ"/>
          </w:rPr>
          <w:t>(2)　入居者の維持保管義務違反</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_Toc76581763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12</w:t>
        </w:r>
        <w:r w:rsidR="0005179B" w:rsidRPr="0005179B">
          <w:rPr>
            <w:rFonts w:ascii="ＭＳ ゴシック" w:eastAsia="ＭＳ ゴシック" w:hAnsi="ＭＳ ゴシック"/>
            <w:webHidden/>
          </w:rPr>
          <w:fldChar w:fldCharType="end"/>
        </w:r>
      </w:hyperlink>
    </w:p>
    <w:p w14:paraId="1568228D" w14:textId="77777777" w:rsidR="0005179B" w:rsidRPr="00A85BAE" w:rsidRDefault="00286EE1" w:rsidP="007A5DBB">
      <w:pPr>
        <w:pStyle w:val="31"/>
        <w:ind w:rightChars="66" w:right="139"/>
        <w:rPr>
          <w:rFonts w:ascii="ＭＳ ゴシック" w:eastAsia="ＭＳ ゴシック" w:hAnsi="ＭＳ ゴシック" w:cs="Times New Roman"/>
          <w:szCs w:val="22"/>
        </w:rPr>
      </w:pPr>
      <w:hyperlink w:anchor="_Toc76581764" w:history="1">
        <w:r w:rsidR="0005179B" w:rsidRPr="0005179B">
          <w:rPr>
            <w:rStyle w:val="ae"/>
            <w:rFonts w:ascii="ＭＳ ゴシック" w:eastAsia="ＭＳ ゴシック" w:hAnsi="ＭＳ ゴシック" w:cs="メイリオ"/>
          </w:rPr>
          <w:t>(3)　その他の管理業務</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_Toc76581764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13</w:t>
        </w:r>
        <w:r w:rsidR="0005179B" w:rsidRPr="0005179B">
          <w:rPr>
            <w:rFonts w:ascii="ＭＳ ゴシック" w:eastAsia="ＭＳ ゴシック" w:hAnsi="ＭＳ ゴシック"/>
            <w:webHidden/>
          </w:rPr>
          <w:fldChar w:fldCharType="end"/>
        </w:r>
      </w:hyperlink>
    </w:p>
    <w:p w14:paraId="57024A92" w14:textId="77777777" w:rsidR="0005179B" w:rsidRPr="00A85BAE" w:rsidRDefault="00286EE1" w:rsidP="007A5DBB">
      <w:pPr>
        <w:pStyle w:val="2"/>
        <w:ind w:rightChars="66" w:right="139"/>
        <w:rPr>
          <w:rFonts w:ascii="ＭＳ ゴシック" w:eastAsia="ＭＳ ゴシック" w:hAnsi="ＭＳ ゴシック" w:cs="Times New Roman"/>
          <w:szCs w:val="22"/>
        </w:rPr>
      </w:pPr>
      <w:hyperlink w:anchor="_Toc76581765" w:history="1">
        <w:r w:rsidR="0005179B" w:rsidRPr="0005179B">
          <w:rPr>
            <w:rStyle w:val="ae"/>
            <w:rFonts w:ascii="ＭＳ ゴシック" w:eastAsia="ＭＳ ゴシック" w:hAnsi="ＭＳ ゴシック" w:cs="メイリオ"/>
          </w:rPr>
          <w:t>３　家賃等の収納に関する業務</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_Toc76581765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16</w:t>
        </w:r>
        <w:r w:rsidR="0005179B" w:rsidRPr="0005179B">
          <w:rPr>
            <w:rFonts w:ascii="ＭＳ ゴシック" w:eastAsia="ＭＳ ゴシック" w:hAnsi="ＭＳ ゴシック"/>
            <w:webHidden/>
          </w:rPr>
          <w:fldChar w:fldCharType="end"/>
        </w:r>
      </w:hyperlink>
    </w:p>
    <w:p w14:paraId="0DF3AA98" w14:textId="77777777" w:rsidR="0005179B" w:rsidRPr="00A85BAE" w:rsidRDefault="00286EE1" w:rsidP="007A5DBB">
      <w:pPr>
        <w:pStyle w:val="31"/>
        <w:ind w:rightChars="66" w:right="139"/>
        <w:rPr>
          <w:rFonts w:ascii="ＭＳ ゴシック" w:eastAsia="ＭＳ ゴシック" w:hAnsi="ＭＳ ゴシック" w:cs="Times New Roman"/>
          <w:szCs w:val="22"/>
        </w:rPr>
      </w:pPr>
      <w:hyperlink w:anchor="_Toc76581766" w:history="1">
        <w:r w:rsidR="0005179B" w:rsidRPr="0005179B">
          <w:rPr>
            <w:rStyle w:val="ae"/>
            <w:rFonts w:ascii="ＭＳ ゴシック" w:eastAsia="ＭＳ ゴシック" w:hAnsi="ＭＳ ゴシック" w:cs="メイリオ"/>
          </w:rPr>
          <w:t>(1)　調定手続き</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_Toc76581766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16</w:t>
        </w:r>
        <w:r w:rsidR="0005179B" w:rsidRPr="0005179B">
          <w:rPr>
            <w:rFonts w:ascii="ＭＳ ゴシック" w:eastAsia="ＭＳ ゴシック" w:hAnsi="ＭＳ ゴシック"/>
            <w:webHidden/>
          </w:rPr>
          <w:fldChar w:fldCharType="end"/>
        </w:r>
      </w:hyperlink>
    </w:p>
    <w:p w14:paraId="57E43DBE" w14:textId="77777777" w:rsidR="0005179B" w:rsidRPr="00A85BAE" w:rsidRDefault="00286EE1" w:rsidP="007A5DBB">
      <w:pPr>
        <w:pStyle w:val="31"/>
        <w:ind w:rightChars="66" w:right="139"/>
        <w:rPr>
          <w:rFonts w:ascii="ＭＳ ゴシック" w:eastAsia="ＭＳ ゴシック" w:hAnsi="ＭＳ ゴシック" w:cs="Times New Roman"/>
          <w:szCs w:val="22"/>
        </w:rPr>
      </w:pPr>
      <w:hyperlink w:anchor="_Toc76581767" w:history="1">
        <w:r w:rsidR="0005179B" w:rsidRPr="0005179B">
          <w:rPr>
            <w:rStyle w:val="ae"/>
            <w:rFonts w:ascii="ＭＳ ゴシック" w:eastAsia="ＭＳ ゴシック" w:hAnsi="ＭＳ ゴシック" w:cs="メイリオ"/>
          </w:rPr>
          <w:t>(2)　家賃等の収納事務</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_Toc76581767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16</w:t>
        </w:r>
        <w:r w:rsidR="0005179B" w:rsidRPr="0005179B">
          <w:rPr>
            <w:rFonts w:ascii="ＭＳ ゴシック" w:eastAsia="ＭＳ ゴシック" w:hAnsi="ＭＳ ゴシック"/>
            <w:webHidden/>
          </w:rPr>
          <w:fldChar w:fldCharType="end"/>
        </w:r>
      </w:hyperlink>
    </w:p>
    <w:p w14:paraId="6A218886" w14:textId="77777777" w:rsidR="0005179B" w:rsidRPr="00A85BAE" w:rsidRDefault="00286EE1" w:rsidP="007A5DBB">
      <w:pPr>
        <w:pStyle w:val="31"/>
        <w:ind w:rightChars="66" w:right="139"/>
        <w:rPr>
          <w:rFonts w:ascii="ＭＳ ゴシック" w:eastAsia="ＭＳ ゴシック" w:hAnsi="ＭＳ ゴシック" w:cs="Times New Roman"/>
          <w:szCs w:val="22"/>
        </w:rPr>
      </w:pPr>
      <w:hyperlink w:anchor="_Toc76581768" w:history="1">
        <w:r w:rsidR="0005179B" w:rsidRPr="0005179B">
          <w:rPr>
            <w:rStyle w:val="ae"/>
            <w:rFonts w:ascii="ＭＳ ゴシック" w:eastAsia="ＭＳ ゴシック" w:hAnsi="ＭＳ ゴシック" w:cs="メイリオ"/>
          </w:rPr>
          <w:t>(3)　家賃等の滞納整理</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_Toc76581768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16</w:t>
        </w:r>
        <w:r w:rsidR="0005179B" w:rsidRPr="0005179B">
          <w:rPr>
            <w:rFonts w:ascii="ＭＳ ゴシック" w:eastAsia="ＭＳ ゴシック" w:hAnsi="ＭＳ ゴシック"/>
            <w:webHidden/>
          </w:rPr>
          <w:fldChar w:fldCharType="end"/>
        </w:r>
      </w:hyperlink>
    </w:p>
    <w:p w14:paraId="237F691A" w14:textId="77777777" w:rsidR="0005179B" w:rsidRPr="00A85BAE" w:rsidRDefault="00286EE1" w:rsidP="007A5DBB">
      <w:pPr>
        <w:pStyle w:val="31"/>
        <w:ind w:rightChars="66" w:right="139"/>
        <w:rPr>
          <w:rFonts w:ascii="ＭＳ ゴシック" w:eastAsia="ＭＳ ゴシック" w:hAnsi="ＭＳ ゴシック" w:cs="Times New Roman"/>
          <w:szCs w:val="22"/>
        </w:rPr>
      </w:pPr>
      <w:hyperlink w:anchor="_Toc76581769" w:history="1">
        <w:r w:rsidR="0005179B" w:rsidRPr="0005179B">
          <w:rPr>
            <w:rStyle w:val="ae"/>
            <w:rFonts w:ascii="ＭＳ ゴシック" w:eastAsia="ＭＳ ゴシック" w:hAnsi="ＭＳ ゴシック" w:cs="メイリオ"/>
          </w:rPr>
          <w:t>(4)　入居者の収入額認定等の補助業務</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_Toc76581769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17</w:t>
        </w:r>
        <w:r w:rsidR="0005179B" w:rsidRPr="0005179B">
          <w:rPr>
            <w:rFonts w:ascii="ＭＳ ゴシック" w:eastAsia="ＭＳ ゴシック" w:hAnsi="ＭＳ ゴシック"/>
            <w:webHidden/>
          </w:rPr>
          <w:fldChar w:fldCharType="end"/>
        </w:r>
      </w:hyperlink>
    </w:p>
    <w:p w14:paraId="69EFDDEA" w14:textId="77777777" w:rsidR="0005179B" w:rsidRPr="00A85BAE" w:rsidRDefault="00286EE1" w:rsidP="007A5DBB">
      <w:pPr>
        <w:pStyle w:val="31"/>
        <w:ind w:rightChars="66" w:right="139"/>
        <w:rPr>
          <w:rFonts w:ascii="ＭＳ ゴシック" w:eastAsia="ＭＳ ゴシック" w:hAnsi="ＭＳ ゴシック" w:cs="Times New Roman"/>
          <w:szCs w:val="22"/>
        </w:rPr>
      </w:pPr>
      <w:hyperlink w:anchor="_Toc76581770" w:history="1">
        <w:r w:rsidR="0005179B" w:rsidRPr="0005179B">
          <w:rPr>
            <w:rStyle w:val="ae"/>
            <w:rFonts w:ascii="ＭＳ ゴシック" w:eastAsia="ＭＳ ゴシック" w:hAnsi="ＭＳ ゴシック" w:cs="メイリオ"/>
          </w:rPr>
          <w:t>(5)　家賃変更（収入更正）等補助業務</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_Toc76581770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18</w:t>
        </w:r>
        <w:r w:rsidR="0005179B" w:rsidRPr="0005179B">
          <w:rPr>
            <w:rFonts w:ascii="ＭＳ ゴシック" w:eastAsia="ＭＳ ゴシック" w:hAnsi="ＭＳ ゴシック"/>
            <w:webHidden/>
          </w:rPr>
          <w:fldChar w:fldCharType="end"/>
        </w:r>
      </w:hyperlink>
    </w:p>
    <w:p w14:paraId="3221412F" w14:textId="77777777" w:rsidR="0005179B" w:rsidRPr="00A85BAE" w:rsidRDefault="00286EE1" w:rsidP="007A5DBB">
      <w:pPr>
        <w:pStyle w:val="31"/>
        <w:ind w:rightChars="66" w:right="139"/>
        <w:rPr>
          <w:rFonts w:ascii="ＭＳ ゴシック" w:eastAsia="ＭＳ ゴシック" w:hAnsi="ＭＳ ゴシック" w:cs="Times New Roman"/>
          <w:szCs w:val="22"/>
        </w:rPr>
      </w:pPr>
      <w:hyperlink w:anchor="_Toc76581771" w:history="1">
        <w:r w:rsidR="0005179B" w:rsidRPr="0005179B">
          <w:rPr>
            <w:rStyle w:val="ae"/>
            <w:rFonts w:ascii="ＭＳ ゴシック" w:eastAsia="ＭＳ ゴシック" w:hAnsi="ＭＳ ゴシック" w:cs="メイリオ"/>
          </w:rPr>
          <w:t>(6)　家賃の減免決定補助業務</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_Toc76581771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18</w:t>
        </w:r>
        <w:r w:rsidR="0005179B" w:rsidRPr="0005179B">
          <w:rPr>
            <w:rFonts w:ascii="ＭＳ ゴシック" w:eastAsia="ＭＳ ゴシック" w:hAnsi="ＭＳ ゴシック"/>
            <w:webHidden/>
          </w:rPr>
          <w:fldChar w:fldCharType="end"/>
        </w:r>
      </w:hyperlink>
    </w:p>
    <w:p w14:paraId="40CE867C" w14:textId="77777777" w:rsidR="0005179B" w:rsidRPr="00A85BAE" w:rsidRDefault="00286EE1" w:rsidP="007A5DBB">
      <w:pPr>
        <w:pStyle w:val="31"/>
        <w:ind w:rightChars="66" w:right="139"/>
        <w:rPr>
          <w:rFonts w:ascii="ＭＳ ゴシック" w:eastAsia="ＭＳ ゴシック" w:hAnsi="ＭＳ ゴシック" w:cs="Times New Roman"/>
          <w:szCs w:val="22"/>
        </w:rPr>
      </w:pPr>
      <w:hyperlink w:anchor="_Toc76581772" w:history="1">
        <w:r w:rsidR="0005179B" w:rsidRPr="0005179B">
          <w:rPr>
            <w:rStyle w:val="ae"/>
            <w:rFonts w:ascii="ＭＳ ゴシック" w:eastAsia="ＭＳ ゴシック" w:hAnsi="ＭＳ ゴシック" w:cs="メイリオ"/>
          </w:rPr>
          <w:t>(7)　敷金の徴収猶予決定補助業務</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_Toc76581772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19</w:t>
        </w:r>
        <w:r w:rsidR="0005179B" w:rsidRPr="0005179B">
          <w:rPr>
            <w:rFonts w:ascii="ＭＳ ゴシック" w:eastAsia="ＭＳ ゴシック" w:hAnsi="ＭＳ ゴシック"/>
            <w:webHidden/>
          </w:rPr>
          <w:fldChar w:fldCharType="end"/>
        </w:r>
      </w:hyperlink>
    </w:p>
    <w:p w14:paraId="4E0A17CA" w14:textId="77777777" w:rsidR="0005179B" w:rsidRPr="00A85BAE" w:rsidRDefault="00286EE1" w:rsidP="007A5DBB">
      <w:pPr>
        <w:pStyle w:val="2"/>
        <w:ind w:rightChars="66" w:right="139"/>
        <w:rPr>
          <w:rFonts w:ascii="ＭＳ ゴシック" w:eastAsia="ＭＳ ゴシック" w:hAnsi="ＭＳ ゴシック" w:cs="Times New Roman"/>
          <w:szCs w:val="22"/>
        </w:rPr>
      </w:pPr>
      <w:hyperlink w:anchor="_Toc76581773" w:history="1">
        <w:r w:rsidR="0005179B" w:rsidRPr="0005179B">
          <w:rPr>
            <w:rStyle w:val="ae"/>
            <w:rFonts w:ascii="ＭＳ ゴシック" w:eastAsia="ＭＳ ゴシック" w:hAnsi="ＭＳ ゴシック" w:cs="メイリオ"/>
          </w:rPr>
          <w:t>４　施設管理に関する業務</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_Toc76581773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19</w:t>
        </w:r>
        <w:r w:rsidR="0005179B" w:rsidRPr="0005179B">
          <w:rPr>
            <w:rFonts w:ascii="ＭＳ ゴシック" w:eastAsia="ＭＳ ゴシック" w:hAnsi="ＭＳ ゴシック"/>
            <w:webHidden/>
          </w:rPr>
          <w:fldChar w:fldCharType="end"/>
        </w:r>
      </w:hyperlink>
    </w:p>
    <w:p w14:paraId="743F8AEE" w14:textId="77777777" w:rsidR="0005179B" w:rsidRPr="00A85BAE" w:rsidRDefault="00286EE1" w:rsidP="007A5DBB">
      <w:pPr>
        <w:pStyle w:val="31"/>
        <w:ind w:rightChars="66" w:right="139"/>
        <w:rPr>
          <w:rFonts w:ascii="ＭＳ ゴシック" w:eastAsia="ＭＳ ゴシック" w:hAnsi="ＭＳ ゴシック" w:cs="Times New Roman"/>
          <w:szCs w:val="22"/>
        </w:rPr>
      </w:pPr>
      <w:hyperlink w:anchor="_Toc76581774" w:history="1">
        <w:r w:rsidR="0005179B" w:rsidRPr="0005179B">
          <w:rPr>
            <w:rStyle w:val="ae"/>
            <w:rFonts w:ascii="ＭＳ ゴシック" w:eastAsia="ＭＳ ゴシック" w:hAnsi="ＭＳ ゴシック" w:cs="メイリオ"/>
          </w:rPr>
          <w:t>(1)　施設の維持修繕に関する業務</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_Toc76581774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19</w:t>
        </w:r>
        <w:r w:rsidR="0005179B" w:rsidRPr="0005179B">
          <w:rPr>
            <w:rFonts w:ascii="ＭＳ ゴシック" w:eastAsia="ＭＳ ゴシック" w:hAnsi="ＭＳ ゴシック"/>
            <w:webHidden/>
          </w:rPr>
          <w:fldChar w:fldCharType="end"/>
        </w:r>
      </w:hyperlink>
    </w:p>
    <w:p w14:paraId="44C1B18A" w14:textId="77777777" w:rsidR="0005179B" w:rsidRPr="00A85BAE" w:rsidRDefault="00286EE1" w:rsidP="007A5DBB">
      <w:pPr>
        <w:pStyle w:val="31"/>
        <w:ind w:rightChars="66" w:right="139"/>
        <w:rPr>
          <w:rFonts w:ascii="ＭＳ ゴシック" w:eastAsia="ＭＳ ゴシック" w:hAnsi="ＭＳ ゴシック" w:cs="Times New Roman"/>
          <w:szCs w:val="22"/>
        </w:rPr>
      </w:pPr>
      <w:hyperlink w:anchor="_Toc76581775" w:history="1">
        <w:r w:rsidR="0005179B" w:rsidRPr="0005179B">
          <w:rPr>
            <w:rStyle w:val="ae"/>
            <w:rFonts w:ascii="ＭＳ ゴシック" w:eastAsia="ＭＳ ゴシック" w:hAnsi="ＭＳ ゴシック" w:cs="メイリオ"/>
          </w:rPr>
          <w:t>(2)　施設の保守点検に関する業務</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_Toc76581775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21</w:t>
        </w:r>
        <w:r w:rsidR="0005179B" w:rsidRPr="0005179B">
          <w:rPr>
            <w:rFonts w:ascii="ＭＳ ゴシック" w:eastAsia="ＭＳ ゴシック" w:hAnsi="ＭＳ ゴシック"/>
            <w:webHidden/>
          </w:rPr>
          <w:fldChar w:fldCharType="end"/>
        </w:r>
      </w:hyperlink>
    </w:p>
    <w:p w14:paraId="55C4D652" w14:textId="77777777" w:rsidR="0005179B" w:rsidRPr="00A85BAE" w:rsidRDefault="00286EE1" w:rsidP="007A5DBB">
      <w:pPr>
        <w:pStyle w:val="31"/>
        <w:ind w:rightChars="66" w:right="139"/>
        <w:rPr>
          <w:rFonts w:ascii="ＭＳ ゴシック" w:eastAsia="ＭＳ ゴシック" w:hAnsi="ＭＳ ゴシック" w:cs="Times New Roman"/>
          <w:szCs w:val="22"/>
        </w:rPr>
      </w:pPr>
      <w:hyperlink w:anchor="_Toc76581776" w:history="1">
        <w:r w:rsidR="0005179B" w:rsidRPr="0005179B">
          <w:rPr>
            <w:rStyle w:val="ae"/>
            <w:rFonts w:ascii="ＭＳ ゴシック" w:eastAsia="ＭＳ ゴシック" w:hAnsi="ＭＳ ゴシック" w:cs="メイリオ"/>
          </w:rPr>
          <w:t>(3)　周辺地域への電波障害対策施設の管理</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_Toc76581776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22</w:t>
        </w:r>
        <w:r w:rsidR="0005179B" w:rsidRPr="0005179B">
          <w:rPr>
            <w:rFonts w:ascii="ＭＳ ゴシック" w:eastAsia="ＭＳ ゴシック" w:hAnsi="ＭＳ ゴシック"/>
            <w:webHidden/>
          </w:rPr>
          <w:fldChar w:fldCharType="end"/>
        </w:r>
      </w:hyperlink>
    </w:p>
    <w:p w14:paraId="7B5EE3CC" w14:textId="77777777" w:rsidR="0005179B" w:rsidRPr="00A85BAE" w:rsidRDefault="00286EE1" w:rsidP="007A5DBB">
      <w:pPr>
        <w:pStyle w:val="31"/>
        <w:ind w:rightChars="66" w:right="139"/>
        <w:rPr>
          <w:rFonts w:ascii="ＭＳ ゴシック" w:eastAsia="ＭＳ ゴシック" w:hAnsi="ＭＳ ゴシック" w:cs="Times New Roman"/>
          <w:szCs w:val="22"/>
        </w:rPr>
      </w:pPr>
      <w:hyperlink w:anchor="_Toc76581777" w:history="1">
        <w:r w:rsidR="0005179B" w:rsidRPr="0005179B">
          <w:rPr>
            <w:rStyle w:val="ae"/>
            <w:rFonts w:ascii="ＭＳ ゴシック" w:eastAsia="ＭＳ ゴシック" w:hAnsi="ＭＳ ゴシック" w:cs="メイリオ"/>
          </w:rPr>
          <w:t>(4)　新築住宅等引継ぎ業務</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_Toc76581777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22</w:t>
        </w:r>
        <w:r w:rsidR="0005179B" w:rsidRPr="0005179B">
          <w:rPr>
            <w:rFonts w:ascii="ＭＳ ゴシック" w:eastAsia="ＭＳ ゴシック" w:hAnsi="ＭＳ ゴシック"/>
            <w:webHidden/>
          </w:rPr>
          <w:fldChar w:fldCharType="end"/>
        </w:r>
      </w:hyperlink>
    </w:p>
    <w:p w14:paraId="02560B6A" w14:textId="77777777" w:rsidR="0005179B" w:rsidRPr="00A85BAE" w:rsidRDefault="00286EE1" w:rsidP="007A5DBB">
      <w:pPr>
        <w:pStyle w:val="31"/>
        <w:ind w:rightChars="66" w:right="139"/>
        <w:rPr>
          <w:rFonts w:ascii="ＭＳ ゴシック" w:eastAsia="ＭＳ ゴシック" w:hAnsi="ＭＳ ゴシック" w:cs="Times New Roman"/>
          <w:szCs w:val="22"/>
        </w:rPr>
      </w:pPr>
      <w:hyperlink w:anchor="_Toc76581778" w:history="1">
        <w:r w:rsidR="0005179B" w:rsidRPr="0005179B">
          <w:rPr>
            <w:rStyle w:val="ae"/>
            <w:rFonts w:ascii="ＭＳ ゴシック" w:eastAsia="ＭＳ ゴシック" w:hAnsi="ＭＳ ゴシック" w:cs="メイリオ"/>
          </w:rPr>
          <w:t>(5)　施設管理にかかるデータ等整理業務</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_Toc76581778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22</w:t>
        </w:r>
        <w:r w:rsidR="0005179B" w:rsidRPr="0005179B">
          <w:rPr>
            <w:rFonts w:ascii="ＭＳ ゴシック" w:eastAsia="ＭＳ ゴシック" w:hAnsi="ＭＳ ゴシック"/>
            <w:webHidden/>
          </w:rPr>
          <w:fldChar w:fldCharType="end"/>
        </w:r>
      </w:hyperlink>
    </w:p>
    <w:p w14:paraId="3A009030" w14:textId="77777777" w:rsidR="0005179B" w:rsidRPr="00A85BAE" w:rsidRDefault="00286EE1" w:rsidP="007A5DBB">
      <w:pPr>
        <w:pStyle w:val="31"/>
        <w:ind w:rightChars="66" w:right="139"/>
        <w:rPr>
          <w:rFonts w:ascii="ＭＳ ゴシック" w:eastAsia="ＭＳ ゴシック" w:hAnsi="ＭＳ ゴシック" w:cs="Times New Roman"/>
          <w:szCs w:val="22"/>
        </w:rPr>
      </w:pPr>
      <w:hyperlink w:anchor="_Toc76581779" w:history="1">
        <w:r w:rsidR="0005179B" w:rsidRPr="0005179B">
          <w:rPr>
            <w:rStyle w:val="ae"/>
            <w:rFonts w:ascii="ＭＳ ゴシック" w:eastAsia="ＭＳ ゴシック" w:hAnsi="ＭＳ ゴシック" w:cs="メイリオ"/>
          </w:rPr>
          <w:t>(6)　検討会議、委員会等への参画</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_Toc76581779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22</w:t>
        </w:r>
        <w:r w:rsidR="0005179B" w:rsidRPr="0005179B">
          <w:rPr>
            <w:rFonts w:ascii="ＭＳ ゴシック" w:eastAsia="ＭＳ ゴシック" w:hAnsi="ＭＳ ゴシック"/>
            <w:webHidden/>
          </w:rPr>
          <w:fldChar w:fldCharType="end"/>
        </w:r>
      </w:hyperlink>
    </w:p>
    <w:p w14:paraId="42A86180" w14:textId="77777777" w:rsidR="0005179B" w:rsidRPr="00A85BAE" w:rsidRDefault="00286EE1" w:rsidP="007A5DBB">
      <w:pPr>
        <w:pStyle w:val="2"/>
        <w:ind w:rightChars="66" w:right="139"/>
        <w:rPr>
          <w:rFonts w:ascii="ＭＳ ゴシック" w:eastAsia="ＭＳ ゴシック" w:hAnsi="ＭＳ ゴシック" w:cs="Times New Roman"/>
          <w:szCs w:val="22"/>
        </w:rPr>
      </w:pPr>
      <w:hyperlink w:anchor="_Toc76581780" w:history="1">
        <w:r w:rsidR="0005179B" w:rsidRPr="0005179B">
          <w:rPr>
            <w:rStyle w:val="ae"/>
            <w:rFonts w:ascii="ＭＳ ゴシック" w:eastAsia="ＭＳ ゴシック" w:hAnsi="ＭＳ ゴシック" w:cs="メイリオ"/>
            <w:spacing w:val="1"/>
            <w:kern w:val="0"/>
          </w:rPr>
          <w:t>５　集約事業の入居・退去関連事務に関する業務（参考価格及び提案価格に含まない業務）</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_Toc76581780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22</w:t>
        </w:r>
        <w:r w:rsidR="0005179B" w:rsidRPr="0005179B">
          <w:rPr>
            <w:rFonts w:ascii="ＭＳ ゴシック" w:eastAsia="ＭＳ ゴシック" w:hAnsi="ＭＳ ゴシック"/>
            <w:webHidden/>
          </w:rPr>
          <w:fldChar w:fldCharType="end"/>
        </w:r>
      </w:hyperlink>
    </w:p>
    <w:p w14:paraId="50B130BC" w14:textId="77777777" w:rsidR="0005179B" w:rsidRPr="00A85BAE" w:rsidRDefault="00286EE1" w:rsidP="007A5DBB">
      <w:pPr>
        <w:pStyle w:val="31"/>
        <w:ind w:rightChars="66" w:right="139"/>
        <w:rPr>
          <w:rFonts w:ascii="ＭＳ ゴシック" w:eastAsia="ＭＳ ゴシック" w:hAnsi="ＭＳ ゴシック" w:cs="Times New Roman"/>
          <w:szCs w:val="22"/>
        </w:rPr>
      </w:pPr>
      <w:hyperlink w:anchor="_Toc76581781" w:history="1">
        <w:r w:rsidR="0005179B" w:rsidRPr="0005179B">
          <w:rPr>
            <w:rStyle w:val="ae"/>
            <w:rFonts w:ascii="ＭＳ ゴシック" w:eastAsia="ＭＳ ゴシック" w:hAnsi="ＭＳ ゴシック" w:cs="メイリオ"/>
          </w:rPr>
          <w:t>(1)　業務内容</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_Toc76581781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22</w:t>
        </w:r>
        <w:r w:rsidR="0005179B" w:rsidRPr="0005179B">
          <w:rPr>
            <w:rFonts w:ascii="ＭＳ ゴシック" w:eastAsia="ＭＳ ゴシック" w:hAnsi="ＭＳ ゴシック"/>
            <w:webHidden/>
          </w:rPr>
          <w:fldChar w:fldCharType="end"/>
        </w:r>
      </w:hyperlink>
    </w:p>
    <w:p w14:paraId="38A76FD8" w14:textId="77777777" w:rsidR="0005179B" w:rsidRPr="00A85BAE" w:rsidRDefault="00286EE1" w:rsidP="007A5DBB">
      <w:pPr>
        <w:pStyle w:val="31"/>
        <w:ind w:rightChars="66" w:right="139"/>
        <w:rPr>
          <w:rFonts w:ascii="ＭＳ ゴシック" w:eastAsia="ＭＳ ゴシック" w:hAnsi="ＭＳ ゴシック" w:cs="Times New Roman"/>
          <w:szCs w:val="22"/>
        </w:rPr>
      </w:pPr>
      <w:hyperlink w:anchor="_Toc76581782" w:history="1">
        <w:r w:rsidR="0005179B" w:rsidRPr="0005179B">
          <w:rPr>
            <w:rStyle w:val="ae"/>
            <w:rFonts w:ascii="ＭＳ ゴシック" w:eastAsia="ＭＳ ゴシック" w:hAnsi="ＭＳ ゴシック" w:cs="メイリオ"/>
          </w:rPr>
          <w:t>(2)　業務手続き</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_Toc76581782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22</w:t>
        </w:r>
        <w:r w:rsidR="0005179B" w:rsidRPr="0005179B">
          <w:rPr>
            <w:rFonts w:ascii="ＭＳ ゴシック" w:eastAsia="ＭＳ ゴシック" w:hAnsi="ＭＳ ゴシック"/>
            <w:webHidden/>
          </w:rPr>
          <w:fldChar w:fldCharType="end"/>
        </w:r>
      </w:hyperlink>
    </w:p>
    <w:p w14:paraId="0A7A7941" w14:textId="77777777" w:rsidR="0005179B" w:rsidRPr="00A85BAE" w:rsidRDefault="00286EE1" w:rsidP="007A5DBB">
      <w:pPr>
        <w:pStyle w:val="2"/>
        <w:ind w:rightChars="66" w:right="139"/>
        <w:rPr>
          <w:rFonts w:ascii="ＭＳ ゴシック" w:eastAsia="ＭＳ ゴシック" w:hAnsi="ＭＳ ゴシック" w:cs="Times New Roman"/>
          <w:szCs w:val="22"/>
        </w:rPr>
      </w:pPr>
      <w:hyperlink w:anchor="_Toc76581783" w:history="1">
        <w:r w:rsidR="0005179B" w:rsidRPr="0005179B">
          <w:rPr>
            <w:rStyle w:val="ae"/>
            <w:rFonts w:ascii="ＭＳ ゴシック" w:eastAsia="ＭＳ ゴシック" w:hAnsi="ＭＳ ゴシック" w:cs="メイリオ"/>
            <w:spacing w:val="1"/>
            <w:kern w:val="0"/>
          </w:rPr>
          <w:t>６　駐車場の管理運営に関する業務</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_Toc76581783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23</w:t>
        </w:r>
        <w:r w:rsidR="0005179B" w:rsidRPr="0005179B">
          <w:rPr>
            <w:rFonts w:ascii="ＭＳ ゴシック" w:eastAsia="ＭＳ ゴシック" w:hAnsi="ＭＳ ゴシック"/>
            <w:webHidden/>
          </w:rPr>
          <w:fldChar w:fldCharType="end"/>
        </w:r>
      </w:hyperlink>
    </w:p>
    <w:p w14:paraId="178A668B" w14:textId="77777777" w:rsidR="0005179B" w:rsidRPr="00A85BAE" w:rsidRDefault="00286EE1" w:rsidP="007A5DBB">
      <w:pPr>
        <w:pStyle w:val="31"/>
        <w:ind w:rightChars="66" w:right="139"/>
        <w:rPr>
          <w:rFonts w:ascii="ＭＳ ゴシック" w:eastAsia="ＭＳ ゴシック" w:hAnsi="ＭＳ ゴシック" w:cs="Times New Roman"/>
          <w:szCs w:val="22"/>
        </w:rPr>
      </w:pPr>
      <w:hyperlink w:anchor="_Toc76581784" w:history="1">
        <w:r w:rsidR="0005179B" w:rsidRPr="0005179B">
          <w:rPr>
            <w:rStyle w:val="ae"/>
            <w:rFonts w:ascii="ＭＳ ゴシック" w:eastAsia="ＭＳ ゴシック" w:hAnsi="ＭＳ ゴシック" w:cs="メイリオ"/>
            <w:spacing w:val="1"/>
            <w:kern w:val="0"/>
          </w:rPr>
          <w:t>(1)　駐車場の利用承認等事務</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_Toc76581784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23</w:t>
        </w:r>
        <w:r w:rsidR="0005179B" w:rsidRPr="0005179B">
          <w:rPr>
            <w:rFonts w:ascii="ＭＳ ゴシック" w:eastAsia="ＭＳ ゴシック" w:hAnsi="ＭＳ ゴシック"/>
            <w:webHidden/>
          </w:rPr>
          <w:fldChar w:fldCharType="end"/>
        </w:r>
      </w:hyperlink>
    </w:p>
    <w:p w14:paraId="338C9141" w14:textId="77777777" w:rsidR="0005179B" w:rsidRPr="00A85BAE" w:rsidRDefault="00286EE1" w:rsidP="007A5DBB">
      <w:pPr>
        <w:pStyle w:val="31"/>
        <w:ind w:rightChars="66" w:right="139"/>
        <w:rPr>
          <w:rFonts w:ascii="ＭＳ ゴシック" w:eastAsia="ＭＳ ゴシック" w:hAnsi="ＭＳ ゴシック" w:cs="Times New Roman"/>
          <w:szCs w:val="22"/>
        </w:rPr>
      </w:pPr>
      <w:hyperlink w:anchor="_Toc76581785" w:history="1">
        <w:r w:rsidR="0005179B" w:rsidRPr="0005179B">
          <w:rPr>
            <w:rStyle w:val="ae"/>
            <w:rFonts w:ascii="ＭＳ ゴシック" w:eastAsia="ＭＳ ゴシック" w:hAnsi="ＭＳ ゴシック" w:cs="メイリオ"/>
            <w:kern w:val="0"/>
          </w:rPr>
          <w:t>(2)　駐車場使用料の収納</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_Toc76581785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23</w:t>
        </w:r>
        <w:r w:rsidR="0005179B" w:rsidRPr="0005179B">
          <w:rPr>
            <w:rFonts w:ascii="ＭＳ ゴシック" w:eastAsia="ＭＳ ゴシック" w:hAnsi="ＭＳ ゴシック"/>
            <w:webHidden/>
          </w:rPr>
          <w:fldChar w:fldCharType="end"/>
        </w:r>
      </w:hyperlink>
    </w:p>
    <w:p w14:paraId="32AD2B47" w14:textId="77777777" w:rsidR="0005179B" w:rsidRPr="00A85BAE" w:rsidRDefault="00286EE1" w:rsidP="007A5DBB">
      <w:pPr>
        <w:pStyle w:val="31"/>
        <w:ind w:rightChars="66" w:right="139"/>
        <w:rPr>
          <w:rFonts w:ascii="ＭＳ ゴシック" w:eastAsia="ＭＳ ゴシック" w:hAnsi="ＭＳ ゴシック" w:cs="Times New Roman"/>
          <w:szCs w:val="22"/>
        </w:rPr>
      </w:pPr>
      <w:hyperlink w:anchor="_Toc76581786" w:history="1">
        <w:r w:rsidR="0005179B" w:rsidRPr="0005179B">
          <w:rPr>
            <w:rStyle w:val="ae"/>
            <w:rFonts w:ascii="ＭＳ ゴシック" w:eastAsia="ＭＳ ゴシック" w:hAnsi="ＭＳ ゴシック" w:cs="メイリオ"/>
            <w:kern w:val="0"/>
          </w:rPr>
          <w:t>(3)　駐車場使用料の滞納整理</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_Toc76581786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24</w:t>
        </w:r>
        <w:r w:rsidR="0005179B" w:rsidRPr="0005179B">
          <w:rPr>
            <w:rFonts w:ascii="ＭＳ ゴシック" w:eastAsia="ＭＳ ゴシック" w:hAnsi="ＭＳ ゴシック"/>
            <w:webHidden/>
          </w:rPr>
          <w:fldChar w:fldCharType="end"/>
        </w:r>
      </w:hyperlink>
    </w:p>
    <w:p w14:paraId="38621344" w14:textId="77777777" w:rsidR="0005179B" w:rsidRPr="00A85BAE" w:rsidRDefault="00286EE1" w:rsidP="007A5DBB">
      <w:pPr>
        <w:pStyle w:val="31"/>
        <w:ind w:rightChars="66" w:right="139"/>
        <w:rPr>
          <w:rFonts w:ascii="ＭＳ ゴシック" w:eastAsia="ＭＳ ゴシック" w:hAnsi="ＭＳ ゴシック" w:cs="Times New Roman"/>
          <w:szCs w:val="22"/>
        </w:rPr>
      </w:pPr>
      <w:hyperlink w:anchor="_Toc76581787" w:history="1">
        <w:r w:rsidR="0005179B" w:rsidRPr="0005179B">
          <w:rPr>
            <w:rStyle w:val="ae"/>
            <w:rFonts w:ascii="ＭＳ ゴシック" w:eastAsia="ＭＳ ゴシック" w:hAnsi="ＭＳ ゴシック" w:cs="メイリオ"/>
            <w:spacing w:val="1"/>
            <w:kern w:val="0"/>
          </w:rPr>
          <w:t>(4)　保管場所使用承諾証明書の交付に関する業務</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_Toc76581787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24</w:t>
        </w:r>
        <w:r w:rsidR="0005179B" w:rsidRPr="0005179B">
          <w:rPr>
            <w:rFonts w:ascii="ＭＳ ゴシック" w:eastAsia="ＭＳ ゴシック" w:hAnsi="ＭＳ ゴシック"/>
            <w:webHidden/>
          </w:rPr>
          <w:fldChar w:fldCharType="end"/>
        </w:r>
      </w:hyperlink>
    </w:p>
    <w:p w14:paraId="2589F4B1" w14:textId="77777777" w:rsidR="0005179B" w:rsidRPr="00A85BAE" w:rsidRDefault="00286EE1" w:rsidP="007A5DBB">
      <w:pPr>
        <w:pStyle w:val="31"/>
        <w:ind w:rightChars="66" w:right="139"/>
        <w:rPr>
          <w:rFonts w:ascii="ＭＳ ゴシック" w:eastAsia="ＭＳ ゴシック" w:hAnsi="ＭＳ ゴシック" w:cs="Times New Roman"/>
          <w:szCs w:val="22"/>
        </w:rPr>
      </w:pPr>
      <w:hyperlink w:anchor="_Toc76581788" w:history="1">
        <w:r w:rsidR="0005179B" w:rsidRPr="0005179B">
          <w:rPr>
            <w:rStyle w:val="ae"/>
            <w:rFonts w:ascii="ＭＳ ゴシック" w:eastAsia="ＭＳ ゴシック" w:hAnsi="ＭＳ ゴシック" w:cs="メイリオ"/>
            <w:spacing w:val="1"/>
            <w:kern w:val="0"/>
          </w:rPr>
          <w:t>(5)　駐車場の巡回及び迷惑駐車対策等に関する業務</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_Toc76581788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24</w:t>
        </w:r>
        <w:r w:rsidR="0005179B" w:rsidRPr="0005179B">
          <w:rPr>
            <w:rFonts w:ascii="ＭＳ ゴシック" w:eastAsia="ＭＳ ゴシック" w:hAnsi="ＭＳ ゴシック"/>
            <w:webHidden/>
          </w:rPr>
          <w:fldChar w:fldCharType="end"/>
        </w:r>
      </w:hyperlink>
    </w:p>
    <w:p w14:paraId="387CEDBD" w14:textId="77777777" w:rsidR="0005179B" w:rsidRPr="00A85BAE" w:rsidRDefault="00286EE1" w:rsidP="007A5DBB">
      <w:pPr>
        <w:pStyle w:val="31"/>
        <w:ind w:rightChars="66" w:right="139"/>
        <w:rPr>
          <w:rFonts w:ascii="ＭＳ ゴシック" w:eastAsia="ＭＳ ゴシック" w:hAnsi="ＭＳ ゴシック" w:cs="Times New Roman"/>
          <w:szCs w:val="22"/>
        </w:rPr>
      </w:pPr>
      <w:hyperlink w:anchor="_Toc76581789" w:history="1">
        <w:r w:rsidR="0005179B" w:rsidRPr="0005179B">
          <w:rPr>
            <w:rStyle w:val="ae"/>
            <w:rFonts w:ascii="ＭＳ ゴシック" w:eastAsia="ＭＳ ゴシック" w:hAnsi="ＭＳ ゴシック" w:cs="メイリオ"/>
            <w:spacing w:val="1"/>
            <w:kern w:val="0"/>
          </w:rPr>
          <w:t>(6)　駐車場施設の維持修繕業務（参考価格及び提案価格に含まない業務（毎年別途協議））</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_Toc76581789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26</w:t>
        </w:r>
        <w:r w:rsidR="0005179B" w:rsidRPr="0005179B">
          <w:rPr>
            <w:rFonts w:ascii="ＭＳ ゴシック" w:eastAsia="ＭＳ ゴシック" w:hAnsi="ＭＳ ゴシック"/>
            <w:webHidden/>
          </w:rPr>
          <w:fldChar w:fldCharType="end"/>
        </w:r>
      </w:hyperlink>
    </w:p>
    <w:p w14:paraId="2BB9316C" w14:textId="77777777" w:rsidR="0005179B" w:rsidRPr="00A85BAE" w:rsidRDefault="00286EE1" w:rsidP="007A5DBB">
      <w:pPr>
        <w:pStyle w:val="31"/>
        <w:ind w:rightChars="66" w:right="139"/>
        <w:rPr>
          <w:rFonts w:ascii="ＭＳ ゴシック" w:eastAsia="ＭＳ ゴシック" w:hAnsi="ＭＳ ゴシック" w:cs="Times New Roman"/>
          <w:szCs w:val="22"/>
        </w:rPr>
      </w:pPr>
      <w:hyperlink w:anchor="_Toc76581790" w:history="1">
        <w:r w:rsidR="0005179B" w:rsidRPr="0005179B">
          <w:rPr>
            <w:rStyle w:val="ae"/>
            <w:rFonts w:ascii="ＭＳ ゴシック" w:eastAsia="ＭＳ ゴシック" w:hAnsi="ＭＳ ゴシック" w:cs="メイリオ"/>
            <w:spacing w:val="1"/>
            <w:kern w:val="0"/>
          </w:rPr>
          <w:t>(7)　駐車場管理図面（団地内通路を含む）の作成若しくは修正に関する業務</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_Toc76581790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26</w:t>
        </w:r>
        <w:r w:rsidR="0005179B" w:rsidRPr="0005179B">
          <w:rPr>
            <w:rFonts w:ascii="ＭＳ ゴシック" w:eastAsia="ＭＳ ゴシック" w:hAnsi="ＭＳ ゴシック"/>
            <w:webHidden/>
          </w:rPr>
          <w:fldChar w:fldCharType="end"/>
        </w:r>
      </w:hyperlink>
    </w:p>
    <w:p w14:paraId="7AA9B3D4" w14:textId="77777777" w:rsidR="0005179B" w:rsidRPr="00A85BAE" w:rsidRDefault="00286EE1" w:rsidP="007A5DBB">
      <w:pPr>
        <w:pStyle w:val="31"/>
        <w:ind w:rightChars="66" w:right="139"/>
        <w:rPr>
          <w:rFonts w:ascii="ＭＳ ゴシック" w:eastAsia="ＭＳ ゴシック" w:hAnsi="ＭＳ ゴシック" w:cs="Times New Roman"/>
          <w:szCs w:val="22"/>
        </w:rPr>
      </w:pPr>
      <w:hyperlink w:anchor="_Toc76581791" w:history="1">
        <w:r w:rsidR="0005179B" w:rsidRPr="0005179B">
          <w:rPr>
            <w:rStyle w:val="ae"/>
            <w:rFonts w:ascii="ＭＳ ゴシック" w:eastAsia="ＭＳ ゴシック" w:hAnsi="ＭＳ ゴシック" w:cs="メイリオ"/>
            <w:spacing w:val="1"/>
            <w:kern w:val="0"/>
          </w:rPr>
          <w:t>(8)　駐車場の集約業務</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_Toc76581791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26</w:t>
        </w:r>
        <w:r w:rsidR="0005179B" w:rsidRPr="0005179B">
          <w:rPr>
            <w:rFonts w:ascii="ＭＳ ゴシック" w:eastAsia="ＭＳ ゴシック" w:hAnsi="ＭＳ ゴシック"/>
            <w:webHidden/>
          </w:rPr>
          <w:fldChar w:fldCharType="end"/>
        </w:r>
      </w:hyperlink>
    </w:p>
    <w:p w14:paraId="5B64C3AD" w14:textId="77777777" w:rsidR="0005179B" w:rsidRPr="00A85BAE" w:rsidRDefault="00286EE1" w:rsidP="007A5DBB">
      <w:pPr>
        <w:pStyle w:val="31"/>
        <w:ind w:rightChars="66" w:right="139"/>
        <w:rPr>
          <w:rFonts w:ascii="ＭＳ ゴシック" w:eastAsia="ＭＳ ゴシック" w:hAnsi="ＭＳ ゴシック" w:cs="Times New Roman"/>
          <w:szCs w:val="22"/>
        </w:rPr>
      </w:pPr>
      <w:hyperlink w:anchor="_Toc76581792" w:history="1">
        <w:r w:rsidR="0005179B" w:rsidRPr="0005179B">
          <w:rPr>
            <w:rStyle w:val="ae"/>
            <w:rFonts w:ascii="ＭＳ ゴシック" w:eastAsia="ＭＳ ゴシック" w:hAnsi="ＭＳ ゴシック" w:cs="メイリオ"/>
            <w:spacing w:val="1"/>
            <w:kern w:val="0"/>
          </w:rPr>
          <w:t>(9)　空き区画の有効活用に関すること</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_Toc76581792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26</w:t>
        </w:r>
        <w:r w:rsidR="0005179B" w:rsidRPr="0005179B">
          <w:rPr>
            <w:rFonts w:ascii="ＭＳ ゴシック" w:eastAsia="ＭＳ ゴシック" w:hAnsi="ＭＳ ゴシック"/>
            <w:webHidden/>
          </w:rPr>
          <w:fldChar w:fldCharType="end"/>
        </w:r>
      </w:hyperlink>
    </w:p>
    <w:p w14:paraId="43B3A0D5" w14:textId="77777777" w:rsidR="0005179B" w:rsidRPr="00A85BAE" w:rsidRDefault="00286EE1" w:rsidP="007A5DBB">
      <w:pPr>
        <w:pStyle w:val="31"/>
        <w:ind w:rightChars="66" w:right="139"/>
        <w:rPr>
          <w:rFonts w:ascii="ＭＳ ゴシック" w:eastAsia="ＭＳ ゴシック" w:hAnsi="ＭＳ ゴシック" w:cs="Times New Roman"/>
          <w:szCs w:val="22"/>
        </w:rPr>
      </w:pPr>
      <w:hyperlink w:anchor="_Toc76581793" w:history="1">
        <w:r w:rsidR="0005179B" w:rsidRPr="0005179B">
          <w:rPr>
            <w:rStyle w:val="ae"/>
            <w:rFonts w:ascii="ＭＳ ゴシック" w:eastAsia="ＭＳ ゴシック" w:hAnsi="ＭＳ ゴシック" w:cs="メイリオ"/>
            <w:spacing w:val="1"/>
            <w:kern w:val="0"/>
          </w:rPr>
          <w:t>(10)　駐車場使用料改定に関すること</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_Toc76581793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26</w:t>
        </w:r>
        <w:r w:rsidR="0005179B" w:rsidRPr="0005179B">
          <w:rPr>
            <w:rFonts w:ascii="ＭＳ ゴシック" w:eastAsia="ＭＳ ゴシック" w:hAnsi="ＭＳ ゴシック"/>
            <w:webHidden/>
          </w:rPr>
          <w:fldChar w:fldCharType="end"/>
        </w:r>
      </w:hyperlink>
    </w:p>
    <w:p w14:paraId="5D2DF52D" w14:textId="77777777" w:rsidR="0005179B" w:rsidRPr="00A85BAE" w:rsidRDefault="00286EE1" w:rsidP="007A5DBB">
      <w:pPr>
        <w:pStyle w:val="2"/>
        <w:ind w:rightChars="66" w:right="139"/>
        <w:rPr>
          <w:rFonts w:ascii="ＭＳ ゴシック" w:eastAsia="ＭＳ ゴシック" w:hAnsi="ＭＳ ゴシック" w:cs="Times New Roman"/>
          <w:szCs w:val="22"/>
        </w:rPr>
      </w:pPr>
      <w:hyperlink w:anchor="_Toc76581794" w:history="1">
        <w:r w:rsidR="0005179B" w:rsidRPr="0005179B">
          <w:rPr>
            <w:rStyle w:val="ae"/>
            <w:rFonts w:ascii="ＭＳ ゴシック" w:eastAsia="ＭＳ ゴシック" w:hAnsi="ＭＳ ゴシック" w:cs="メイリオ"/>
          </w:rPr>
          <w:t>７　用地の良好な維持・管理に関する業務</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_Toc76581794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26</w:t>
        </w:r>
        <w:r w:rsidR="0005179B" w:rsidRPr="0005179B">
          <w:rPr>
            <w:rFonts w:ascii="ＭＳ ゴシック" w:eastAsia="ＭＳ ゴシック" w:hAnsi="ＭＳ ゴシック"/>
            <w:webHidden/>
          </w:rPr>
          <w:fldChar w:fldCharType="end"/>
        </w:r>
      </w:hyperlink>
    </w:p>
    <w:p w14:paraId="4723AB78" w14:textId="77777777" w:rsidR="0005179B" w:rsidRPr="00A85BAE" w:rsidRDefault="00286EE1" w:rsidP="007A5DBB">
      <w:pPr>
        <w:pStyle w:val="31"/>
        <w:ind w:rightChars="66" w:right="139"/>
        <w:rPr>
          <w:rFonts w:ascii="ＭＳ ゴシック" w:eastAsia="ＭＳ ゴシック" w:hAnsi="ＭＳ ゴシック" w:cs="Times New Roman"/>
          <w:szCs w:val="22"/>
        </w:rPr>
      </w:pPr>
      <w:hyperlink w:anchor="_Toc76581795" w:history="1">
        <w:r w:rsidR="0005179B" w:rsidRPr="0005179B">
          <w:rPr>
            <w:rStyle w:val="ae"/>
            <w:rFonts w:ascii="ＭＳ ゴシック" w:eastAsia="ＭＳ ゴシック" w:hAnsi="ＭＳ ゴシック" w:cs="メイリオ"/>
            <w:spacing w:val="1"/>
            <w:kern w:val="0"/>
          </w:rPr>
          <w:t>(1)　適切な用地管理等に関する業務</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_Toc76581795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27</w:t>
        </w:r>
        <w:r w:rsidR="0005179B" w:rsidRPr="0005179B">
          <w:rPr>
            <w:rFonts w:ascii="ＭＳ ゴシック" w:eastAsia="ＭＳ ゴシック" w:hAnsi="ＭＳ ゴシック"/>
            <w:webHidden/>
          </w:rPr>
          <w:fldChar w:fldCharType="end"/>
        </w:r>
      </w:hyperlink>
    </w:p>
    <w:p w14:paraId="3E75F88E" w14:textId="77777777" w:rsidR="0005179B" w:rsidRPr="00A85BAE" w:rsidRDefault="00286EE1" w:rsidP="007A5DBB">
      <w:pPr>
        <w:pStyle w:val="31"/>
        <w:ind w:rightChars="66" w:right="139"/>
        <w:rPr>
          <w:rFonts w:ascii="ＭＳ ゴシック" w:eastAsia="ＭＳ ゴシック" w:hAnsi="ＭＳ ゴシック" w:cs="Times New Roman"/>
          <w:szCs w:val="22"/>
        </w:rPr>
      </w:pPr>
      <w:hyperlink w:anchor="_Toc76581796" w:history="1">
        <w:r w:rsidR="0005179B" w:rsidRPr="0005179B">
          <w:rPr>
            <w:rStyle w:val="ae"/>
            <w:rFonts w:ascii="ＭＳ ゴシック" w:eastAsia="ＭＳ ゴシック" w:hAnsi="ＭＳ ゴシック" w:cs="メイリオ"/>
            <w:spacing w:val="1"/>
            <w:kern w:val="0"/>
          </w:rPr>
          <w:t>(2)　各種申請手続きに係る補助業務</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_Toc76581796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27</w:t>
        </w:r>
        <w:r w:rsidR="0005179B" w:rsidRPr="0005179B">
          <w:rPr>
            <w:rFonts w:ascii="ＭＳ ゴシック" w:eastAsia="ＭＳ ゴシック" w:hAnsi="ＭＳ ゴシック"/>
            <w:webHidden/>
          </w:rPr>
          <w:fldChar w:fldCharType="end"/>
        </w:r>
      </w:hyperlink>
    </w:p>
    <w:p w14:paraId="4ECD30E2" w14:textId="77777777" w:rsidR="0005179B" w:rsidRPr="00A85BAE" w:rsidRDefault="00286EE1" w:rsidP="007A5DBB">
      <w:pPr>
        <w:pStyle w:val="31"/>
        <w:ind w:rightChars="66" w:right="139"/>
        <w:rPr>
          <w:rFonts w:ascii="ＭＳ ゴシック" w:eastAsia="ＭＳ ゴシック" w:hAnsi="ＭＳ ゴシック" w:cs="Times New Roman"/>
          <w:szCs w:val="22"/>
        </w:rPr>
      </w:pPr>
      <w:hyperlink w:anchor="_Toc76581797" w:history="1">
        <w:r w:rsidR="0005179B" w:rsidRPr="0005179B">
          <w:rPr>
            <w:rStyle w:val="ae"/>
            <w:rFonts w:ascii="ＭＳ ゴシック" w:eastAsia="ＭＳ ゴシック" w:hAnsi="ＭＳ ゴシック" w:cs="メイリオ"/>
            <w:spacing w:val="1"/>
            <w:kern w:val="0"/>
          </w:rPr>
          <w:t>(3)　各種許可書等の交付に係る業務</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_Toc76581797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27</w:t>
        </w:r>
        <w:r w:rsidR="0005179B" w:rsidRPr="0005179B">
          <w:rPr>
            <w:rFonts w:ascii="ＭＳ ゴシック" w:eastAsia="ＭＳ ゴシック" w:hAnsi="ＭＳ ゴシック"/>
            <w:webHidden/>
          </w:rPr>
          <w:fldChar w:fldCharType="end"/>
        </w:r>
      </w:hyperlink>
    </w:p>
    <w:p w14:paraId="30D92B04" w14:textId="77777777" w:rsidR="0005179B" w:rsidRPr="00A85BAE" w:rsidRDefault="00286EE1" w:rsidP="007A5DBB">
      <w:pPr>
        <w:pStyle w:val="31"/>
        <w:ind w:rightChars="66" w:right="139"/>
        <w:rPr>
          <w:rFonts w:ascii="ＭＳ ゴシック" w:eastAsia="ＭＳ ゴシック" w:hAnsi="ＭＳ ゴシック" w:cs="Times New Roman"/>
          <w:szCs w:val="22"/>
        </w:rPr>
      </w:pPr>
      <w:hyperlink w:anchor="_Toc76581798" w:history="1">
        <w:r w:rsidR="0005179B" w:rsidRPr="0005179B">
          <w:rPr>
            <w:rStyle w:val="ae"/>
            <w:rFonts w:ascii="ＭＳ ゴシック" w:eastAsia="ＭＳ ゴシック" w:hAnsi="ＭＳ ゴシック" w:cs="メイリオ"/>
            <w:spacing w:val="1"/>
            <w:kern w:val="0"/>
          </w:rPr>
          <w:t>(4)　処分予定地の維持修繕等業務（参考価格及び提案価格に含まない業務（毎年別途協議））</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_Toc76581798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27</w:t>
        </w:r>
        <w:r w:rsidR="0005179B" w:rsidRPr="0005179B">
          <w:rPr>
            <w:rFonts w:ascii="ＭＳ ゴシック" w:eastAsia="ＭＳ ゴシック" w:hAnsi="ＭＳ ゴシック"/>
            <w:webHidden/>
          </w:rPr>
          <w:fldChar w:fldCharType="end"/>
        </w:r>
      </w:hyperlink>
    </w:p>
    <w:p w14:paraId="1653F4EC" w14:textId="77777777" w:rsidR="0005179B" w:rsidRPr="00A85BAE" w:rsidRDefault="00286EE1" w:rsidP="007A5DBB">
      <w:pPr>
        <w:pStyle w:val="2"/>
        <w:ind w:rightChars="66" w:right="139"/>
        <w:rPr>
          <w:rFonts w:ascii="ＭＳ ゴシック" w:eastAsia="ＭＳ ゴシック" w:hAnsi="ＭＳ ゴシック" w:cs="Times New Roman"/>
          <w:szCs w:val="22"/>
        </w:rPr>
      </w:pPr>
      <w:hyperlink w:anchor="_Toc76581799" w:history="1">
        <w:r w:rsidR="0005179B" w:rsidRPr="0005179B">
          <w:rPr>
            <w:rStyle w:val="ae"/>
            <w:rFonts w:ascii="ＭＳ ゴシック" w:eastAsia="ＭＳ ゴシック" w:hAnsi="ＭＳ ゴシック" w:cs="メイリオ"/>
          </w:rPr>
          <w:t>８　その他事業への協力</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_Toc76581799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27</w:t>
        </w:r>
        <w:r w:rsidR="0005179B" w:rsidRPr="0005179B">
          <w:rPr>
            <w:rFonts w:ascii="ＭＳ ゴシック" w:eastAsia="ＭＳ ゴシック" w:hAnsi="ＭＳ ゴシック"/>
            <w:webHidden/>
          </w:rPr>
          <w:fldChar w:fldCharType="end"/>
        </w:r>
      </w:hyperlink>
    </w:p>
    <w:p w14:paraId="2DE7CB9D" w14:textId="77777777" w:rsidR="0005179B" w:rsidRPr="00A85BAE" w:rsidRDefault="00286EE1" w:rsidP="007A5DBB">
      <w:pPr>
        <w:pStyle w:val="2"/>
        <w:ind w:rightChars="66" w:right="139"/>
        <w:rPr>
          <w:rFonts w:ascii="ＭＳ ゴシック" w:eastAsia="ＭＳ ゴシック" w:hAnsi="ＭＳ ゴシック" w:cs="Times New Roman"/>
          <w:szCs w:val="22"/>
        </w:rPr>
      </w:pPr>
      <w:hyperlink w:anchor="_Toc76581800" w:history="1">
        <w:r w:rsidR="0005179B" w:rsidRPr="0005179B">
          <w:rPr>
            <w:rStyle w:val="ae"/>
            <w:rFonts w:ascii="ＭＳ ゴシック" w:eastAsia="ＭＳ ゴシック" w:hAnsi="ＭＳ ゴシック" w:cs="メイリオ"/>
          </w:rPr>
          <w:t>９　特公賃の管理運営（Ａ地区、Ｂ地区、Ｃ地区、Ｄ地区、Ｆ地区）</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_Toc76581800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27</w:t>
        </w:r>
        <w:r w:rsidR="0005179B" w:rsidRPr="0005179B">
          <w:rPr>
            <w:rFonts w:ascii="ＭＳ ゴシック" w:eastAsia="ＭＳ ゴシック" w:hAnsi="ＭＳ ゴシック"/>
            <w:webHidden/>
          </w:rPr>
          <w:fldChar w:fldCharType="end"/>
        </w:r>
      </w:hyperlink>
    </w:p>
    <w:p w14:paraId="307B239F" w14:textId="77777777" w:rsidR="0005179B" w:rsidRPr="00A85BAE" w:rsidRDefault="00286EE1" w:rsidP="007A5DBB">
      <w:pPr>
        <w:pStyle w:val="31"/>
        <w:ind w:rightChars="66" w:right="139"/>
        <w:rPr>
          <w:rFonts w:ascii="ＭＳ ゴシック" w:eastAsia="ＭＳ ゴシック" w:hAnsi="ＭＳ ゴシック" w:cs="Times New Roman"/>
          <w:szCs w:val="22"/>
        </w:rPr>
      </w:pPr>
      <w:hyperlink w:anchor="_Toc76581801" w:history="1">
        <w:r w:rsidR="0005179B" w:rsidRPr="0005179B">
          <w:rPr>
            <w:rStyle w:val="ae"/>
            <w:rFonts w:ascii="ＭＳ ゴシック" w:eastAsia="ＭＳ ゴシック" w:hAnsi="ＭＳ ゴシック" w:cs="メイリオ"/>
            <w:spacing w:val="1"/>
            <w:kern w:val="0"/>
          </w:rPr>
          <w:t>(1)　全般事項</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_Toc76581801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27</w:t>
        </w:r>
        <w:r w:rsidR="0005179B" w:rsidRPr="0005179B">
          <w:rPr>
            <w:rFonts w:ascii="ＭＳ ゴシック" w:eastAsia="ＭＳ ゴシック" w:hAnsi="ＭＳ ゴシック"/>
            <w:webHidden/>
          </w:rPr>
          <w:fldChar w:fldCharType="end"/>
        </w:r>
      </w:hyperlink>
    </w:p>
    <w:p w14:paraId="7F125F94" w14:textId="77777777" w:rsidR="0005179B" w:rsidRPr="00A85BAE" w:rsidRDefault="00286EE1" w:rsidP="007A5DBB">
      <w:pPr>
        <w:pStyle w:val="31"/>
        <w:ind w:rightChars="66" w:right="139"/>
        <w:rPr>
          <w:rFonts w:ascii="ＭＳ ゴシック" w:eastAsia="ＭＳ ゴシック" w:hAnsi="ＭＳ ゴシック" w:cs="Times New Roman"/>
          <w:szCs w:val="22"/>
        </w:rPr>
      </w:pPr>
      <w:hyperlink w:anchor="_Toc76581802" w:history="1">
        <w:r w:rsidR="0005179B" w:rsidRPr="0005179B">
          <w:rPr>
            <w:rStyle w:val="ae"/>
            <w:rFonts w:ascii="ＭＳ ゴシック" w:eastAsia="ＭＳ ゴシック" w:hAnsi="ＭＳ ゴシック" w:cs="メイリオ"/>
            <w:spacing w:val="1"/>
            <w:kern w:val="0"/>
          </w:rPr>
          <w:t>(2)　特公賃の入居率の向上のためのＰＲ</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_Toc76581802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27</w:t>
        </w:r>
        <w:r w:rsidR="0005179B" w:rsidRPr="0005179B">
          <w:rPr>
            <w:rFonts w:ascii="ＭＳ ゴシック" w:eastAsia="ＭＳ ゴシック" w:hAnsi="ＭＳ ゴシック"/>
            <w:webHidden/>
          </w:rPr>
          <w:fldChar w:fldCharType="end"/>
        </w:r>
      </w:hyperlink>
    </w:p>
    <w:p w14:paraId="7EE9A247" w14:textId="77777777" w:rsidR="0005179B" w:rsidRPr="00A85BAE" w:rsidRDefault="00286EE1" w:rsidP="007A5DBB">
      <w:pPr>
        <w:pStyle w:val="2"/>
        <w:ind w:rightChars="66" w:right="139"/>
        <w:rPr>
          <w:rFonts w:ascii="ＭＳ ゴシック" w:eastAsia="ＭＳ ゴシック" w:hAnsi="ＭＳ ゴシック" w:cs="Times New Roman"/>
          <w:szCs w:val="22"/>
        </w:rPr>
      </w:pPr>
      <w:hyperlink w:anchor="_Toc76581803" w:history="1">
        <w:r w:rsidR="0005179B" w:rsidRPr="0005179B">
          <w:rPr>
            <w:rStyle w:val="ae"/>
            <w:rFonts w:ascii="ＭＳ ゴシック" w:eastAsia="ＭＳ ゴシック" w:hAnsi="ＭＳ ゴシック" w:cs="メイリオ"/>
            <w:kern w:val="0"/>
          </w:rPr>
          <w:t>10　公社併存住宅の管理運営（Ａ地区、Ｂ地区、Ｃ地区、Ｄ地区）</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_Toc76581803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28</w:t>
        </w:r>
        <w:r w:rsidR="0005179B" w:rsidRPr="0005179B">
          <w:rPr>
            <w:rFonts w:ascii="ＭＳ ゴシック" w:eastAsia="ＭＳ ゴシック" w:hAnsi="ＭＳ ゴシック"/>
            <w:webHidden/>
          </w:rPr>
          <w:fldChar w:fldCharType="end"/>
        </w:r>
      </w:hyperlink>
    </w:p>
    <w:p w14:paraId="64038530" w14:textId="77777777" w:rsidR="0005179B" w:rsidRPr="00A85BAE" w:rsidRDefault="00286EE1" w:rsidP="007A5DBB">
      <w:pPr>
        <w:pStyle w:val="2"/>
        <w:ind w:rightChars="66" w:right="139"/>
        <w:rPr>
          <w:rFonts w:ascii="ＭＳ ゴシック" w:eastAsia="ＭＳ ゴシック" w:hAnsi="ＭＳ ゴシック" w:cs="Times New Roman"/>
          <w:szCs w:val="22"/>
        </w:rPr>
      </w:pPr>
      <w:hyperlink w:anchor="_Toc76581804" w:history="1">
        <w:r w:rsidR="0005179B" w:rsidRPr="0005179B">
          <w:rPr>
            <w:rStyle w:val="ae"/>
            <w:rFonts w:ascii="ＭＳ ゴシック" w:eastAsia="ＭＳ ゴシック" w:hAnsi="ＭＳ ゴシック" w:cs="メイリオ"/>
            <w:kern w:val="0"/>
          </w:rPr>
          <w:t>11　借上公営住宅の管理運営（Ａ地区）</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_Toc76581804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28</w:t>
        </w:r>
        <w:r w:rsidR="0005179B" w:rsidRPr="0005179B">
          <w:rPr>
            <w:rFonts w:ascii="ＭＳ ゴシック" w:eastAsia="ＭＳ ゴシック" w:hAnsi="ＭＳ ゴシック"/>
            <w:webHidden/>
          </w:rPr>
          <w:fldChar w:fldCharType="end"/>
        </w:r>
      </w:hyperlink>
    </w:p>
    <w:p w14:paraId="761964F7" w14:textId="77777777" w:rsidR="0005179B" w:rsidRPr="00A85BAE" w:rsidRDefault="00286EE1" w:rsidP="007A5DBB">
      <w:pPr>
        <w:pStyle w:val="2"/>
        <w:ind w:rightChars="66" w:right="139"/>
        <w:rPr>
          <w:rFonts w:ascii="ＭＳ ゴシック" w:eastAsia="ＭＳ ゴシック" w:hAnsi="ＭＳ ゴシック" w:cs="Times New Roman"/>
          <w:szCs w:val="22"/>
        </w:rPr>
      </w:pPr>
      <w:hyperlink w:anchor="_Toc76581805" w:history="1">
        <w:r w:rsidR="0005179B" w:rsidRPr="0005179B">
          <w:rPr>
            <w:rStyle w:val="ae"/>
            <w:rFonts w:ascii="ＭＳ ゴシック" w:eastAsia="ＭＳ ゴシック" w:hAnsi="ＭＳ ゴシック" w:cs="メイリオ"/>
            <w:kern w:val="0"/>
          </w:rPr>
          <w:t>12　特別設計住宅（シルバーハウジング）における維持管理</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_Toc76581805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28</w:t>
        </w:r>
        <w:r w:rsidR="0005179B" w:rsidRPr="0005179B">
          <w:rPr>
            <w:rFonts w:ascii="ＭＳ ゴシック" w:eastAsia="ＭＳ ゴシック" w:hAnsi="ＭＳ ゴシック"/>
            <w:webHidden/>
          </w:rPr>
          <w:fldChar w:fldCharType="end"/>
        </w:r>
      </w:hyperlink>
    </w:p>
    <w:p w14:paraId="47435277" w14:textId="77777777" w:rsidR="0005179B" w:rsidRPr="00A85BAE" w:rsidRDefault="00286EE1" w:rsidP="007A5DBB">
      <w:pPr>
        <w:pStyle w:val="2"/>
        <w:ind w:rightChars="66" w:right="139"/>
        <w:rPr>
          <w:rFonts w:ascii="ＭＳ ゴシック" w:eastAsia="ＭＳ ゴシック" w:hAnsi="ＭＳ ゴシック" w:cs="Times New Roman"/>
          <w:szCs w:val="22"/>
        </w:rPr>
      </w:pPr>
      <w:hyperlink w:anchor="_Toc76581806" w:history="1">
        <w:r w:rsidR="0005179B" w:rsidRPr="0005179B">
          <w:rPr>
            <w:rStyle w:val="ae"/>
            <w:rFonts w:ascii="ＭＳ ゴシック" w:eastAsia="ＭＳ ゴシック" w:hAnsi="ＭＳ ゴシック" w:cs="メイリオ"/>
            <w:kern w:val="0"/>
          </w:rPr>
          <w:t>13　官公署等からの照会に対する回答</w:t>
        </w:r>
        <w:r w:rsidR="0005179B" w:rsidRPr="0005179B">
          <w:rPr>
            <w:rFonts w:ascii="ＭＳ ゴシック" w:eastAsia="ＭＳ ゴシック" w:hAnsi="ＭＳ ゴシック"/>
            <w:webHidden/>
          </w:rPr>
          <w:tab/>
        </w:r>
        <w:r w:rsidR="0005179B" w:rsidRPr="0005179B">
          <w:rPr>
            <w:rFonts w:ascii="ＭＳ ゴシック" w:eastAsia="ＭＳ ゴシック" w:hAnsi="ＭＳ ゴシック"/>
            <w:webHidden/>
          </w:rPr>
          <w:fldChar w:fldCharType="begin"/>
        </w:r>
        <w:r w:rsidR="0005179B" w:rsidRPr="0005179B">
          <w:rPr>
            <w:rFonts w:ascii="ＭＳ ゴシック" w:eastAsia="ＭＳ ゴシック" w:hAnsi="ＭＳ ゴシック"/>
            <w:webHidden/>
          </w:rPr>
          <w:instrText xml:space="preserve"> PAGEREF _Toc76581806 \h </w:instrText>
        </w:r>
        <w:r w:rsidR="0005179B" w:rsidRPr="0005179B">
          <w:rPr>
            <w:rFonts w:ascii="ＭＳ ゴシック" w:eastAsia="ＭＳ ゴシック" w:hAnsi="ＭＳ ゴシック"/>
            <w:webHidden/>
          </w:rPr>
        </w:r>
        <w:r w:rsidR="0005179B" w:rsidRPr="0005179B">
          <w:rPr>
            <w:rFonts w:ascii="ＭＳ ゴシック" w:eastAsia="ＭＳ ゴシック" w:hAnsi="ＭＳ ゴシック"/>
            <w:webHidden/>
          </w:rPr>
          <w:fldChar w:fldCharType="separate"/>
        </w:r>
        <w:r w:rsidR="007A5DBB">
          <w:rPr>
            <w:rFonts w:ascii="ＭＳ ゴシック" w:eastAsia="ＭＳ ゴシック" w:hAnsi="ＭＳ ゴシック"/>
            <w:webHidden/>
          </w:rPr>
          <w:t>29</w:t>
        </w:r>
        <w:r w:rsidR="0005179B" w:rsidRPr="0005179B">
          <w:rPr>
            <w:rFonts w:ascii="ＭＳ ゴシック" w:eastAsia="ＭＳ ゴシック" w:hAnsi="ＭＳ ゴシック"/>
            <w:webHidden/>
          </w:rPr>
          <w:fldChar w:fldCharType="end"/>
        </w:r>
      </w:hyperlink>
    </w:p>
    <w:p w14:paraId="7CBF6715" w14:textId="77777777" w:rsidR="00152E07" w:rsidRPr="00214230" w:rsidRDefault="00152E07" w:rsidP="007A5DBB">
      <w:pPr>
        <w:pStyle w:val="2"/>
        <w:spacing w:line="240" w:lineRule="atLeast"/>
        <w:ind w:rightChars="66" w:right="139"/>
      </w:pPr>
      <w:r w:rsidRPr="0005179B">
        <w:rPr>
          <w:rFonts w:ascii="ＭＳ ゴシック" w:eastAsia="ＭＳ ゴシック" w:hAnsi="ＭＳ ゴシック"/>
          <w:bCs/>
          <w:sz w:val="20"/>
          <w:szCs w:val="20"/>
          <w:lang w:val="ja-JP"/>
        </w:rPr>
        <w:fldChar w:fldCharType="end"/>
      </w:r>
    </w:p>
    <w:p w14:paraId="55E29840" w14:textId="77777777" w:rsidR="002C0208" w:rsidRPr="00214230" w:rsidRDefault="002C0208" w:rsidP="009D14F8">
      <w:pPr>
        <w:pStyle w:val="a3"/>
        <w:rPr>
          <w:rFonts w:ascii="ＭＳ ゴシック" w:eastAsia="ＭＳ ゴシック" w:hAnsi="ＭＳ ゴシック"/>
          <w:sz w:val="20"/>
          <w:szCs w:val="20"/>
        </w:rPr>
        <w:sectPr w:rsidR="002C0208" w:rsidRPr="00214230" w:rsidSect="002B0CC9">
          <w:footerReference w:type="default" r:id="rId10"/>
          <w:pgSz w:w="11906" w:h="16838" w:code="9"/>
          <w:pgMar w:top="1134" w:right="1701" w:bottom="1134" w:left="1701" w:header="720" w:footer="720" w:gutter="0"/>
          <w:pgNumType w:start="1"/>
          <w:cols w:space="720"/>
          <w:noEndnote/>
          <w:docGrid w:linePitch="286"/>
        </w:sectPr>
      </w:pPr>
      <w:bookmarkStart w:id="0" w:name="_Toc297218630"/>
      <w:bookmarkStart w:id="1" w:name="_Toc297218780"/>
      <w:bookmarkStart w:id="2" w:name="_Toc297218894"/>
      <w:bookmarkStart w:id="3" w:name="_Toc297300267"/>
      <w:bookmarkStart w:id="4" w:name="_Toc297537701"/>
    </w:p>
    <w:p w14:paraId="70F7A065" w14:textId="77777777" w:rsidR="008A72AE" w:rsidRPr="00214230" w:rsidRDefault="008A72AE" w:rsidP="009E5406">
      <w:pPr>
        <w:pStyle w:val="a3"/>
        <w:wordWrap/>
        <w:spacing w:beforeLines="100" w:before="240" w:afterLines="100" w:after="240" w:line="209" w:lineRule="auto"/>
        <w:ind w:leftChars="-100" w:left="-210" w:rightChars="66" w:right="139"/>
        <w:outlineLvl w:val="0"/>
        <w:rPr>
          <w:rFonts w:ascii="ＭＳ ゴシック" w:eastAsia="ＭＳ ゴシック" w:hAnsi="ＭＳ ゴシック" w:cs="メイリオ"/>
          <w:b/>
          <w:sz w:val="24"/>
          <w:szCs w:val="24"/>
        </w:rPr>
      </w:pPr>
      <w:bookmarkStart w:id="5" w:name="_Toc297812777"/>
      <w:bookmarkStart w:id="6" w:name="_Toc76581743"/>
      <w:r w:rsidRPr="00214230">
        <w:rPr>
          <w:rFonts w:ascii="ＭＳ ゴシック" w:eastAsia="ＭＳ ゴシック" w:hAnsi="ＭＳ ゴシック" w:cs="メイリオ" w:hint="eastAsia"/>
          <w:b/>
          <w:bCs/>
          <w:sz w:val="24"/>
          <w:szCs w:val="24"/>
        </w:rPr>
        <w:lastRenderedPageBreak/>
        <w:t>Ⅰ</w:t>
      </w:r>
      <w:r w:rsidRPr="00214230">
        <w:rPr>
          <w:rFonts w:ascii="ＭＳ ゴシック" w:eastAsia="ＭＳ ゴシック" w:hAnsi="ＭＳ ゴシック" w:cs="メイリオ" w:hint="eastAsia"/>
          <w:b/>
          <w:sz w:val="24"/>
          <w:szCs w:val="24"/>
        </w:rPr>
        <w:t xml:space="preserve">　全般的</w:t>
      </w:r>
      <w:r w:rsidR="008F504F" w:rsidRPr="00214230">
        <w:rPr>
          <w:rFonts w:ascii="ＭＳ ゴシック" w:eastAsia="ＭＳ ゴシック" w:hAnsi="ＭＳ ゴシック" w:cs="メイリオ" w:hint="eastAsia"/>
          <w:b/>
          <w:sz w:val="24"/>
          <w:szCs w:val="24"/>
        </w:rPr>
        <w:t>事</w:t>
      </w:r>
      <w:r w:rsidRPr="00214230">
        <w:rPr>
          <w:rFonts w:ascii="ＭＳ ゴシック" w:eastAsia="ＭＳ ゴシック" w:hAnsi="ＭＳ ゴシック" w:cs="メイリオ" w:hint="eastAsia"/>
          <w:b/>
          <w:sz w:val="24"/>
          <w:szCs w:val="24"/>
        </w:rPr>
        <w:t>項</w:t>
      </w:r>
      <w:bookmarkEnd w:id="0"/>
      <w:bookmarkEnd w:id="1"/>
      <w:bookmarkEnd w:id="2"/>
      <w:bookmarkEnd w:id="3"/>
      <w:bookmarkEnd w:id="4"/>
      <w:bookmarkEnd w:id="5"/>
      <w:bookmarkEnd w:id="6"/>
    </w:p>
    <w:p w14:paraId="66D13807" w14:textId="77777777" w:rsidR="008A72AE" w:rsidRPr="00214230" w:rsidRDefault="008A72AE" w:rsidP="009E5406">
      <w:pPr>
        <w:pStyle w:val="a3"/>
        <w:wordWrap/>
        <w:spacing w:beforeLines="100" w:before="240" w:afterLines="100" w:after="240" w:line="209" w:lineRule="auto"/>
        <w:outlineLvl w:val="1"/>
        <w:rPr>
          <w:rFonts w:ascii="ＭＳ ゴシック" w:eastAsia="ＭＳ ゴシック" w:hAnsi="ＭＳ ゴシック" w:cs="メイリオ"/>
          <w:b/>
          <w:sz w:val="24"/>
          <w:szCs w:val="24"/>
        </w:rPr>
      </w:pPr>
      <w:bookmarkStart w:id="7" w:name="_Toc297218631"/>
      <w:bookmarkStart w:id="8" w:name="_Toc297218781"/>
      <w:bookmarkStart w:id="9" w:name="_Toc297218895"/>
      <w:bookmarkStart w:id="10" w:name="_Toc297300268"/>
      <w:bookmarkStart w:id="11" w:name="_Toc297537702"/>
      <w:bookmarkStart w:id="12" w:name="_Toc297812778"/>
      <w:bookmarkStart w:id="13" w:name="_Toc76581744"/>
      <w:r w:rsidRPr="00214230">
        <w:rPr>
          <w:rFonts w:ascii="ＭＳ ゴシック" w:eastAsia="ＭＳ ゴシック" w:hAnsi="ＭＳ ゴシック" w:cs="メイリオ" w:hint="eastAsia"/>
          <w:b/>
          <w:sz w:val="24"/>
          <w:szCs w:val="24"/>
        </w:rPr>
        <w:t>１　趣旨</w:t>
      </w:r>
      <w:bookmarkEnd w:id="7"/>
      <w:bookmarkEnd w:id="8"/>
      <w:bookmarkEnd w:id="9"/>
      <w:bookmarkEnd w:id="10"/>
      <w:bookmarkEnd w:id="11"/>
      <w:bookmarkEnd w:id="12"/>
      <w:bookmarkEnd w:id="13"/>
    </w:p>
    <w:p w14:paraId="035F4FC5" w14:textId="77777777" w:rsidR="008A72AE" w:rsidRPr="00214230" w:rsidRDefault="008A72AE" w:rsidP="00706D3B">
      <w:pPr>
        <w:pStyle w:val="a3"/>
        <w:wordWrap/>
        <w:spacing w:line="209" w:lineRule="auto"/>
        <w:ind w:leftChars="100" w:left="21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本業務仕様書は、府営住宅</w:t>
      </w:r>
      <w:r w:rsidR="00945A55" w:rsidRPr="00214230">
        <w:rPr>
          <w:rFonts w:ascii="メイリオ" w:eastAsia="メイリオ" w:hAnsi="メイリオ" w:cs="メイリオ" w:hint="eastAsia"/>
          <w:sz w:val="20"/>
          <w:szCs w:val="20"/>
        </w:rPr>
        <w:t>等【公営住宅及び特定公共賃貸住宅（地域特別賃貸住宅を含む。以下「特公賃」という。）をいい、</w:t>
      </w:r>
      <w:r w:rsidRPr="00214230">
        <w:rPr>
          <w:rFonts w:ascii="メイリオ" w:eastAsia="メイリオ" w:hAnsi="メイリオ" w:cs="メイリオ" w:hint="eastAsia"/>
          <w:sz w:val="20"/>
          <w:szCs w:val="20"/>
        </w:rPr>
        <w:t>共同施設</w:t>
      </w:r>
      <w:r w:rsidR="00C27505" w:rsidRPr="00214230">
        <w:rPr>
          <w:rFonts w:ascii="メイリオ" w:eastAsia="メイリオ" w:hAnsi="メイリオ" w:cs="メイリオ" w:hint="eastAsia"/>
          <w:sz w:val="20"/>
          <w:szCs w:val="20"/>
        </w:rPr>
        <w:t>を含む</w:t>
      </w:r>
      <w:r w:rsidRPr="00214230">
        <w:rPr>
          <w:rFonts w:ascii="メイリオ" w:eastAsia="メイリオ" w:hAnsi="メイリオ" w:cs="メイリオ" w:hint="eastAsia"/>
          <w:sz w:val="20"/>
          <w:szCs w:val="20"/>
        </w:rPr>
        <w:t>。</w:t>
      </w:r>
      <w:r w:rsidR="00C27505" w:rsidRPr="00214230">
        <w:rPr>
          <w:rFonts w:ascii="メイリオ" w:eastAsia="メイリオ" w:hAnsi="メイリオ" w:cs="メイリオ" w:hint="eastAsia"/>
          <w:sz w:val="20"/>
          <w:szCs w:val="20"/>
        </w:rPr>
        <w:t>以下同じ。</w:t>
      </w:r>
      <w:r w:rsidR="00945A55" w:rsidRPr="00214230">
        <w:rPr>
          <w:rFonts w:ascii="メイリオ" w:eastAsia="メイリオ" w:hAnsi="メイリオ" w:cs="メイリオ" w:hint="eastAsia"/>
          <w:sz w:val="20"/>
          <w:szCs w:val="20"/>
        </w:rPr>
        <w:t>】</w:t>
      </w:r>
      <w:r w:rsidRPr="00214230">
        <w:rPr>
          <w:rFonts w:ascii="メイリオ" w:eastAsia="メイリオ" w:hAnsi="メイリオ" w:cs="メイリオ" w:hint="eastAsia"/>
          <w:sz w:val="20"/>
          <w:szCs w:val="20"/>
        </w:rPr>
        <w:t>について指定管理者が行う</w:t>
      </w:r>
      <w:r w:rsidR="00C27505" w:rsidRPr="00214230">
        <w:rPr>
          <w:rFonts w:ascii="メイリオ" w:eastAsia="メイリオ" w:hAnsi="メイリオ" w:cs="メイリオ" w:hint="eastAsia"/>
          <w:sz w:val="20"/>
          <w:szCs w:val="20"/>
        </w:rPr>
        <w:t>管理運営</w:t>
      </w:r>
      <w:r w:rsidRPr="00214230">
        <w:rPr>
          <w:rFonts w:ascii="メイリオ" w:eastAsia="メイリオ" w:hAnsi="メイリオ" w:cs="メイリオ" w:hint="eastAsia"/>
          <w:sz w:val="20"/>
          <w:szCs w:val="20"/>
        </w:rPr>
        <w:t>業務の内容、履行方法及びその水準に関し必要な</w:t>
      </w:r>
      <w:r w:rsidR="008F504F" w:rsidRPr="00214230">
        <w:rPr>
          <w:rFonts w:ascii="メイリオ" w:eastAsia="メイリオ" w:hAnsi="メイリオ" w:cs="メイリオ" w:hint="eastAsia"/>
          <w:sz w:val="20"/>
          <w:szCs w:val="20"/>
        </w:rPr>
        <w:t>事</w:t>
      </w:r>
      <w:r w:rsidRPr="00214230">
        <w:rPr>
          <w:rFonts w:ascii="メイリオ" w:eastAsia="メイリオ" w:hAnsi="メイリオ" w:cs="メイリオ" w:hint="eastAsia"/>
          <w:sz w:val="20"/>
          <w:szCs w:val="20"/>
        </w:rPr>
        <w:t>項を定めるものとする。</w:t>
      </w:r>
    </w:p>
    <w:p w14:paraId="7A83E944" w14:textId="77777777" w:rsidR="00040F60" w:rsidRPr="00214230" w:rsidRDefault="008A72AE" w:rsidP="00F852F2">
      <w:pPr>
        <w:pStyle w:val="a3"/>
        <w:wordWrap/>
        <w:spacing w:line="209" w:lineRule="auto"/>
        <w:ind w:leftChars="100" w:left="21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なお、本業務仕様書に記載している内容は、最低限の管理運営</w:t>
      </w:r>
      <w:r w:rsidR="00C27505" w:rsidRPr="00214230">
        <w:rPr>
          <w:rFonts w:ascii="メイリオ" w:eastAsia="メイリオ" w:hAnsi="メイリオ" w:cs="メイリオ" w:hint="eastAsia"/>
          <w:sz w:val="20"/>
          <w:szCs w:val="20"/>
        </w:rPr>
        <w:t>業務</w:t>
      </w:r>
      <w:r w:rsidRPr="00214230">
        <w:rPr>
          <w:rFonts w:ascii="メイリオ" w:eastAsia="メイリオ" w:hAnsi="メイリオ" w:cs="メイリオ" w:hint="eastAsia"/>
          <w:sz w:val="20"/>
          <w:szCs w:val="20"/>
        </w:rPr>
        <w:t>水準を定めたものであり、この水準を満たす場合には、これ以上の提案を妨げるものではない。</w:t>
      </w:r>
    </w:p>
    <w:p w14:paraId="3198D874" w14:textId="77777777" w:rsidR="008A72AE" w:rsidRPr="00214230" w:rsidRDefault="008A72AE" w:rsidP="009E5406">
      <w:pPr>
        <w:pStyle w:val="a3"/>
        <w:wordWrap/>
        <w:spacing w:beforeLines="100" w:before="240" w:afterLines="100" w:after="240" w:line="209" w:lineRule="auto"/>
        <w:outlineLvl w:val="1"/>
        <w:rPr>
          <w:rFonts w:ascii="ＭＳ ゴシック" w:eastAsia="ＭＳ ゴシック" w:hAnsi="ＭＳ ゴシック" w:cs="メイリオ"/>
          <w:b/>
          <w:sz w:val="24"/>
          <w:szCs w:val="24"/>
        </w:rPr>
      </w:pPr>
      <w:bookmarkStart w:id="14" w:name="_Toc297218632"/>
      <w:bookmarkStart w:id="15" w:name="_Toc297218782"/>
      <w:bookmarkStart w:id="16" w:name="_Toc297218896"/>
      <w:bookmarkStart w:id="17" w:name="_Toc297300269"/>
      <w:bookmarkStart w:id="18" w:name="_Toc297537703"/>
      <w:bookmarkStart w:id="19" w:name="_Toc297812779"/>
      <w:bookmarkStart w:id="20" w:name="_Toc76581745"/>
      <w:r w:rsidRPr="00214230">
        <w:rPr>
          <w:rFonts w:ascii="ＭＳ ゴシック" w:eastAsia="ＭＳ ゴシック" w:hAnsi="ＭＳ ゴシック" w:cs="メイリオ" w:hint="eastAsia"/>
          <w:b/>
          <w:sz w:val="24"/>
          <w:szCs w:val="24"/>
        </w:rPr>
        <w:t>２　施設の概要</w:t>
      </w:r>
      <w:bookmarkEnd w:id="14"/>
      <w:bookmarkEnd w:id="15"/>
      <w:bookmarkEnd w:id="16"/>
      <w:bookmarkEnd w:id="17"/>
      <w:bookmarkEnd w:id="18"/>
      <w:bookmarkEnd w:id="19"/>
      <w:bookmarkEnd w:id="20"/>
    </w:p>
    <w:p w14:paraId="4FB4B2A1" w14:textId="77777777" w:rsidR="008A72AE" w:rsidRPr="00214230" w:rsidRDefault="008A72AE" w:rsidP="00706D3B">
      <w:pPr>
        <w:pStyle w:val="a3"/>
        <w:wordWrap/>
        <w:spacing w:line="209" w:lineRule="auto"/>
        <w:ind w:leftChars="100" w:left="21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管理の対象となる施設は、</w:t>
      </w:r>
      <w:r w:rsidR="00CA79DA" w:rsidRPr="00214230">
        <w:rPr>
          <w:rFonts w:ascii="メイリオ" w:eastAsia="メイリオ" w:hAnsi="メイリオ" w:cs="メイリオ" w:hint="eastAsia"/>
          <w:sz w:val="20"/>
          <w:szCs w:val="20"/>
        </w:rPr>
        <w:t>大阪府営住宅指定管理者</w:t>
      </w:r>
      <w:r w:rsidRPr="00214230">
        <w:rPr>
          <w:rFonts w:ascii="メイリオ" w:eastAsia="メイリオ" w:hAnsi="メイリオ" w:cs="メイリオ" w:hint="eastAsia"/>
          <w:sz w:val="20"/>
          <w:szCs w:val="20"/>
        </w:rPr>
        <w:t>募集要項</w:t>
      </w:r>
      <w:r w:rsidR="00CA79DA" w:rsidRPr="00214230">
        <w:rPr>
          <w:rFonts w:ascii="メイリオ" w:eastAsia="メイリオ" w:hAnsi="メイリオ" w:cs="メイリオ" w:hint="eastAsia"/>
          <w:sz w:val="20"/>
          <w:szCs w:val="20"/>
        </w:rPr>
        <w:t>（以下「募集要項」という。）</w:t>
      </w:r>
      <w:r w:rsidRPr="00214230">
        <w:rPr>
          <w:rFonts w:ascii="メイリオ" w:eastAsia="メイリオ" w:hAnsi="メイリオ" w:cs="メイリオ" w:hint="eastAsia"/>
          <w:sz w:val="20"/>
          <w:szCs w:val="20"/>
        </w:rPr>
        <w:t>に示した地区の府営住宅</w:t>
      </w:r>
      <w:r w:rsidR="00452F30" w:rsidRPr="00214230">
        <w:rPr>
          <w:rFonts w:ascii="メイリオ" w:eastAsia="メイリオ" w:hAnsi="メイリオ" w:cs="メイリオ" w:hint="eastAsia"/>
          <w:sz w:val="20"/>
          <w:szCs w:val="20"/>
        </w:rPr>
        <w:t>等</w:t>
      </w:r>
      <w:r w:rsidRPr="00214230">
        <w:rPr>
          <w:rFonts w:ascii="メイリオ" w:eastAsia="メイリオ" w:hAnsi="メイリオ" w:cs="メイリオ" w:hint="eastAsia"/>
          <w:sz w:val="20"/>
          <w:szCs w:val="20"/>
        </w:rPr>
        <w:t>である。</w:t>
      </w:r>
    </w:p>
    <w:p w14:paraId="6235B82E" w14:textId="77777777" w:rsidR="008A72AE" w:rsidRPr="00214230" w:rsidRDefault="008A72AE" w:rsidP="00706D3B">
      <w:pPr>
        <w:pStyle w:val="a3"/>
        <w:wordWrap/>
        <w:spacing w:line="209" w:lineRule="auto"/>
        <w:ind w:leftChars="100" w:left="21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なお、指定期間内における団地の建替</w:t>
      </w:r>
      <w:r w:rsidR="008F504F" w:rsidRPr="00214230">
        <w:rPr>
          <w:rFonts w:ascii="メイリオ" w:eastAsia="メイリオ" w:hAnsi="メイリオ" w:cs="メイリオ" w:hint="eastAsia"/>
          <w:sz w:val="20"/>
          <w:szCs w:val="20"/>
        </w:rPr>
        <w:t>事</w:t>
      </w:r>
      <w:r w:rsidRPr="00214230">
        <w:rPr>
          <w:rFonts w:ascii="メイリオ" w:eastAsia="メイリオ" w:hAnsi="メイリオ" w:cs="メイリオ" w:hint="eastAsia"/>
          <w:sz w:val="20"/>
          <w:szCs w:val="20"/>
        </w:rPr>
        <w:t>業、除却、借上公営住宅の実施</w:t>
      </w:r>
      <w:r w:rsidR="005E2F1B" w:rsidRPr="00214230">
        <w:rPr>
          <w:rFonts w:ascii="メイリオ" w:eastAsia="メイリオ" w:hAnsi="メイリオ" w:cs="メイリオ" w:hint="eastAsia"/>
          <w:sz w:val="20"/>
          <w:szCs w:val="20"/>
        </w:rPr>
        <w:t>、府営住宅の市町への移管</w:t>
      </w:r>
      <w:r w:rsidRPr="00214230">
        <w:rPr>
          <w:rFonts w:ascii="メイリオ" w:eastAsia="メイリオ" w:hAnsi="メイリオ" w:cs="メイリオ" w:hint="eastAsia"/>
          <w:sz w:val="20"/>
          <w:szCs w:val="20"/>
        </w:rPr>
        <w:t>などにより管理対象の団地数、管理戸数などが増減する</w:t>
      </w:r>
      <w:r w:rsidR="00A813B9"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が</w:t>
      </w:r>
      <w:r w:rsidR="005E2F1B" w:rsidRPr="00214230">
        <w:rPr>
          <w:rFonts w:ascii="メイリオ" w:eastAsia="メイリオ" w:hAnsi="メイリオ" w:cs="メイリオ" w:hint="eastAsia"/>
          <w:sz w:val="20"/>
          <w:szCs w:val="20"/>
        </w:rPr>
        <w:t>ある</w:t>
      </w:r>
      <w:r w:rsidR="003E6894" w:rsidRPr="00214230">
        <w:rPr>
          <w:rFonts w:ascii="メイリオ" w:eastAsia="メイリオ" w:hAnsi="メイリオ" w:cs="メイリオ" w:hint="eastAsia"/>
          <w:sz w:val="20"/>
          <w:szCs w:val="20"/>
        </w:rPr>
        <w:t>。また</w:t>
      </w:r>
      <w:r w:rsidRPr="00214230">
        <w:rPr>
          <w:rFonts w:ascii="メイリオ" w:eastAsia="メイリオ" w:hAnsi="メイリオ" w:cs="メイリオ" w:hint="eastAsia"/>
          <w:sz w:val="20"/>
          <w:szCs w:val="20"/>
        </w:rPr>
        <w:t>、指定期間内に新たに整備される府営住宅</w:t>
      </w:r>
      <w:r w:rsidR="00452F30" w:rsidRPr="00214230">
        <w:rPr>
          <w:rFonts w:ascii="メイリオ" w:eastAsia="メイリオ" w:hAnsi="メイリオ" w:cs="メイリオ" w:hint="eastAsia"/>
          <w:sz w:val="20"/>
          <w:szCs w:val="20"/>
        </w:rPr>
        <w:t>等</w:t>
      </w:r>
      <w:r w:rsidRPr="00214230">
        <w:rPr>
          <w:rFonts w:ascii="メイリオ" w:eastAsia="メイリオ" w:hAnsi="メイリオ" w:cs="メイリオ" w:hint="eastAsia"/>
          <w:sz w:val="20"/>
          <w:szCs w:val="20"/>
        </w:rPr>
        <w:t>も管理の対象となる。</w:t>
      </w:r>
    </w:p>
    <w:p w14:paraId="41E7B9EB" w14:textId="77777777" w:rsidR="00CA524B" w:rsidRPr="00214230" w:rsidRDefault="004771EE" w:rsidP="00706D3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※大阪府</w:t>
      </w:r>
      <w:r w:rsidR="0049769A" w:rsidRPr="00214230">
        <w:rPr>
          <w:rFonts w:ascii="メイリオ" w:eastAsia="メイリオ" w:hAnsi="メイリオ" w:cs="メイリオ" w:hint="eastAsia"/>
          <w:sz w:val="20"/>
          <w:szCs w:val="20"/>
        </w:rPr>
        <w:t>（以下「府」という。）</w:t>
      </w:r>
      <w:r w:rsidRPr="00214230">
        <w:rPr>
          <w:rFonts w:ascii="メイリオ" w:eastAsia="メイリオ" w:hAnsi="メイリオ" w:cs="メイリオ" w:hint="eastAsia"/>
          <w:sz w:val="20"/>
          <w:szCs w:val="20"/>
        </w:rPr>
        <w:t>では、府営住宅の市町への移管</w:t>
      </w:r>
      <w:r w:rsidR="00715E0A" w:rsidRPr="00214230">
        <w:rPr>
          <w:rFonts w:ascii="メイリオ" w:eastAsia="メイリオ" w:hAnsi="メイリオ" w:cs="メイリオ" w:hint="eastAsia"/>
          <w:sz w:val="20"/>
          <w:szCs w:val="20"/>
        </w:rPr>
        <w:t>を進めており、募集要項に示した地区では、現在</w:t>
      </w:r>
      <w:r w:rsidRPr="00214230">
        <w:rPr>
          <w:rFonts w:ascii="メイリオ" w:eastAsia="メイリオ" w:hAnsi="メイリオ" w:cs="メイリオ" w:hint="eastAsia"/>
          <w:sz w:val="20"/>
          <w:szCs w:val="20"/>
        </w:rPr>
        <w:t>、</w:t>
      </w:r>
      <w:r w:rsidR="009B75D3" w:rsidRPr="00214230">
        <w:rPr>
          <w:rFonts w:ascii="メイリオ" w:eastAsia="メイリオ" w:hAnsi="メイリオ" w:cs="メイリオ" w:hint="eastAsia"/>
          <w:sz w:val="20"/>
          <w:szCs w:val="20"/>
        </w:rPr>
        <w:t>池田市及び大阪市</w:t>
      </w:r>
      <w:r w:rsidR="00715E0A" w:rsidRPr="00214230">
        <w:rPr>
          <w:rFonts w:ascii="メイリオ" w:eastAsia="メイリオ" w:hAnsi="メイリオ" w:cs="メイリオ" w:hint="eastAsia"/>
          <w:sz w:val="20"/>
          <w:szCs w:val="20"/>
        </w:rPr>
        <w:t>において</w:t>
      </w:r>
      <w:r w:rsidRPr="00214230">
        <w:rPr>
          <w:rFonts w:ascii="メイリオ" w:eastAsia="メイリオ" w:hAnsi="メイリオ" w:cs="メイリオ" w:hint="eastAsia"/>
          <w:sz w:val="20"/>
          <w:szCs w:val="20"/>
        </w:rPr>
        <w:t>具体的な</w:t>
      </w:r>
      <w:r w:rsidR="00715E0A" w:rsidRPr="00214230">
        <w:rPr>
          <w:rFonts w:ascii="メイリオ" w:eastAsia="メイリオ" w:hAnsi="メイリオ" w:cs="メイリオ" w:hint="eastAsia"/>
          <w:sz w:val="20"/>
          <w:szCs w:val="20"/>
        </w:rPr>
        <w:t>取組みを行っています</w:t>
      </w:r>
      <w:r w:rsidR="004E0682">
        <w:rPr>
          <w:rFonts w:ascii="メイリオ" w:eastAsia="メイリオ" w:hAnsi="メイリオ" w:cs="メイリオ" w:hint="eastAsia"/>
          <w:sz w:val="20"/>
          <w:szCs w:val="20"/>
        </w:rPr>
        <w:t>。</w:t>
      </w:r>
    </w:p>
    <w:p w14:paraId="71D433DA" w14:textId="77777777" w:rsidR="008A72AE" w:rsidRPr="00214230" w:rsidRDefault="008A72AE" w:rsidP="009E5406">
      <w:pPr>
        <w:pStyle w:val="a3"/>
        <w:wordWrap/>
        <w:spacing w:beforeLines="100" w:before="240" w:afterLines="100" w:after="240" w:line="209" w:lineRule="auto"/>
        <w:outlineLvl w:val="1"/>
        <w:rPr>
          <w:rFonts w:ascii="ＭＳ ゴシック" w:eastAsia="ＭＳ ゴシック" w:hAnsi="ＭＳ ゴシック" w:cs="メイリオ"/>
          <w:b/>
          <w:sz w:val="24"/>
          <w:szCs w:val="24"/>
        </w:rPr>
      </w:pPr>
      <w:bookmarkStart w:id="21" w:name="_Toc297218633"/>
      <w:bookmarkStart w:id="22" w:name="_Toc297218783"/>
      <w:bookmarkStart w:id="23" w:name="_Toc297218897"/>
      <w:bookmarkStart w:id="24" w:name="_Toc297300270"/>
      <w:bookmarkStart w:id="25" w:name="_Toc297537704"/>
      <w:bookmarkStart w:id="26" w:name="_Toc297812780"/>
      <w:bookmarkStart w:id="27" w:name="_Toc76581746"/>
      <w:r w:rsidRPr="00214230">
        <w:rPr>
          <w:rFonts w:ascii="ＭＳ ゴシック" w:eastAsia="ＭＳ ゴシック" w:hAnsi="ＭＳ ゴシック" w:cs="メイリオ" w:hint="eastAsia"/>
          <w:b/>
          <w:sz w:val="24"/>
          <w:szCs w:val="24"/>
        </w:rPr>
        <w:t>３　業務の実施体制</w:t>
      </w:r>
      <w:bookmarkEnd w:id="21"/>
      <w:bookmarkEnd w:id="22"/>
      <w:bookmarkEnd w:id="23"/>
      <w:bookmarkEnd w:id="24"/>
      <w:bookmarkEnd w:id="25"/>
      <w:bookmarkEnd w:id="26"/>
      <w:bookmarkEnd w:id="27"/>
    </w:p>
    <w:p w14:paraId="74D616F9" w14:textId="77777777" w:rsidR="00A317A7" w:rsidRPr="00214230" w:rsidRDefault="00506481" w:rsidP="009E5406">
      <w:pPr>
        <w:pStyle w:val="a3"/>
        <w:wordWrap/>
        <w:spacing w:afterLines="50" w:after="120" w:line="209" w:lineRule="auto"/>
        <w:ind w:leftChars="100" w:left="210"/>
        <w:outlineLvl w:val="2"/>
        <w:rPr>
          <w:rFonts w:ascii="ＭＳ ゴシック" w:eastAsia="ＭＳ ゴシック" w:hAnsi="ＭＳ ゴシック" w:cs="メイリオ"/>
          <w:b/>
          <w:sz w:val="22"/>
          <w:szCs w:val="22"/>
        </w:rPr>
      </w:pPr>
      <w:bookmarkStart w:id="28" w:name="_Toc297218898"/>
      <w:bookmarkStart w:id="29" w:name="_Toc76581747"/>
      <w:r w:rsidRPr="00214230">
        <w:rPr>
          <w:rFonts w:ascii="ＭＳ ゴシック" w:eastAsia="ＭＳ ゴシック" w:hAnsi="ＭＳ ゴシック" w:cs="メイリオ" w:hint="eastAsia"/>
          <w:b/>
          <w:sz w:val="22"/>
          <w:szCs w:val="22"/>
        </w:rPr>
        <w:t xml:space="preserve">(1)　</w:t>
      </w:r>
      <w:r w:rsidR="008A72AE" w:rsidRPr="00214230">
        <w:rPr>
          <w:rFonts w:ascii="ＭＳ ゴシック" w:eastAsia="ＭＳ ゴシック" w:hAnsi="ＭＳ ゴシック" w:cs="メイリオ" w:hint="eastAsia"/>
          <w:b/>
          <w:sz w:val="22"/>
          <w:szCs w:val="22"/>
        </w:rPr>
        <w:t>管理</w:t>
      </w:r>
      <w:r w:rsidR="008F504F" w:rsidRPr="00214230">
        <w:rPr>
          <w:rFonts w:ascii="ＭＳ ゴシック" w:eastAsia="ＭＳ ゴシック" w:hAnsi="ＭＳ ゴシック" w:cs="メイリオ" w:hint="eastAsia"/>
          <w:b/>
          <w:sz w:val="22"/>
          <w:szCs w:val="22"/>
        </w:rPr>
        <w:t>事</w:t>
      </w:r>
      <w:r w:rsidR="008A72AE" w:rsidRPr="00214230">
        <w:rPr>
          <w:rFonts w:ascii="ＭＳ ゴシック" w:eastAsia="ＭＳ ゴシック" w:hAnsi="ＭＳ ゴシック" w:cs="メイリオ" w:hint="eastAsia"/>
          <w:b/>
          <w:sz w:val="22"/>
          <w:szCs w:val="22"/>
        </w:rPr>
        <w:t>務所設置場所</w:t>
      </w:r>
      <w:bookmarkEnd w:id="28"/>
      <w:bookmarkEnd w:id="29"/>
    </w:p>
    <w:p w14:paraId="543C3422" w14:textId="77777777" w:rsidR="00F80E41" w:rsidRPr="00214230" w:rsidRDefault="00F80E41" w:rsidP="004F0BFC">
      <w:pPr>
        <w:adjustRightInd w:val="0"/>
        <w:spacing w:line="209" w:lineRule="auto"/>
        <w:ind w:leftChars="200" w:left="420" w:rightChars="2" w:right="4"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管理事務所設置場所については、入居者の利便性等を考慮の</w:t>
      </w:r>
      <w:r w:rsidR="00945A55" w:rsidRPr="00214230">
        <w:rPr>
          <w:rFonts w:ascii="メイリオ" w:eastAsia="メイリオ" w:hAnsi="メイリオ" w:cs="メイリオ" w:hint="eastAsia"/>
          <w:sz w:val="20"/>
          <w:szCs w:val="20"/>
        </w:rPr>
        <w:t>上、</w:t>
      </w:r>
      <w:r w:rsidRPr="00214230">
        <w:rPr>
          <w:rFonts w:ascii="メイリオ" w:eastAsia="メイリオ" w:hAnsi="メイリオ" w:cs="メイリオ" w:hint="eastAsia"/>
          <w:sz w:val="20"/>
          <w:szCs w:val="20"/>
        </w:rPr>
        <w:t>原則各指定管理者が管理する地区内とし、指定管理者の負担により確保すること。</w:t>
      </w:r>
    </w:p>
    <w:p w14:paraId="24A8E8ED" w14:textId="77777777" w:rsidR="00F80E41" w:rsidRPr="00214230" w:rsidRDefault="00F80E41" w:rsidP="004F0BFC">
      <w:pPr>
        <w:adjustRightInd w:val="0"/>
        <w:spacing w:line="209" w:lineRule="auto"/>
        <w:ind w:leftChars="200" w:left="420" w:rightChars="2" w:right="4"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なお、入居者の利便性等を考慮した結果、管理事務所を地区外に設置する場合は分室を地区内に設置することを条件とし、応募申請時に設置場所</w:t>
      </w:r>
      <w:r w:rsidR="0018005F" w:rsidRPr="00214230">
        <w:rPr>
          <w:rFonts w:ascii="メイリオ" w:eastAsia="メイリオ" w:hAnsi="メイリオ" w:cs="メイリオ" w:hint="eastAsia"/>
          <w:sz w:val="20"/>
          <w:szCs w:val="20"/>
        </w:rPr>
        <w:t>及び事務所が複数になることに伴う個人情報の取扱い</w:t>
      </w:r>
      <w:r w:rsidRPr="00214230">
        <w:rPr>
          <w:rFonts w:ascii="メイリオ" w:eastAsia="メイリオ" w:hAnsi="メイリオ" w:cs="メイリオ" w:hint="eastAsia"/>
          <w:sz w:val="20"/>
          <w:szCs w:val="20"/>
        </w:rPr>
        <w:t>等具体的な提案をしてください。</w:t>
      </w:r>
    </w:p>
    <w:p w14:paraId="7EFC8723" w14:textId="77777777" w:rsidR="008A72AE" w:rsidRPr="00214230" w:rsidRDefault="00506481" w:rsidP="009E5406">
      <w:pPr>
        <w:pStyle w:val="a3"/>
        <w:wordWrap/>
        <w:spacing w:beforeLines="50" w:before="120" w:afterLines="50" w:after="120" w:line="209" w:lineRule="auto"/>
        <w:ind w:leftChars="100" w:left="210"/>
        <w:outlineLvl w:val="2"/>
        <w:rPr>
          <w:rFonts w:ascii="ＭＳ ゴシック" w:eastAsia="ＭＳ ゴシック" w:hAnsi="ＭＳ ゴシック" w:cs="メイリオ"/>
          <w:b/>
          <w:sz w:val="22"/>
          <w:szCs w:val="22"/>
        </w:rPr>
      </w:pPr>
      <w:bookmarkStart w:id="30" w:name="_Toc297218899"/>
      <w:bookmarkStart w:id="31" w:name="_Toc76581748"/>
      <w:r w:rsidRPr="00214230">
        <w:rPr>
          <w:rFonts w:ascii="ＭＳ ゴシック" w:eastAsia="ＭＳ ゴシック" w:hAnsi="ＭＳ ゴシック" w:cs="メイリオ" w:hint="eastAsia"/>
          <w:b/>
          <w:sz w:val="22"/>
          <w:szCs w:val="22"/>
        </w:rPr>
        <w:t xml:space="preserve">(2)　</w:t>
      </w:r>
      <w:r w:rsidR="008A72AE" w:rsidRPr="00214230">
        <w:rPr>
          <w:rFonts w:ascii="ＭＳ ゴシック" w:eastAsia="ＭＳ ゴシック" w:hAnsi="ＭＳ ゴシック" w:cs="メイリオ" w:hint="eastAsia"/>
          <w:b/>
          <w:sz w:val="22"/>
          <w:szCs w:val="22"/>
        </w:rPr>
        <w:t>業務時間</w:t>
      </w:r>
      <w:bookmarkEnd w:id="30"/>
      <w:bookmarkEnd w:id="31"/>
    </w:p>
    <w:p w14:paraId="38D94F03" w14:textId="77777777" w:rsidR="008A72AE" w:rsidRPr="00214230"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 xml:space="preserve">ア　</w:t>
      </w:r>
      <w:r w:rsidR="004D636C" w:rsidRPr="00214230">
        <w:rPr>
          <w:rFonts w:ascii="メイリオ" w:eastAsia="メイリオ" w:hAnsi="メイリオ" w:cs="メイリオ" w:hint="eastAsia"/>
          <w:sz w:val="20"/>
          <w:szCs w:val="20"/>
        </w:rPr>
        <w:t>平日（土曜日、日曜日、国民の祝日に関する法律に規定する休日及び12月29日から1月3日以外の日）</w:t>
      </w:r>
      <w:r w:rsidRPr="00214230">
        <w:rPr>
          <w:rFonts w:ascii="メイリオ" w:eastAsia="メイリオ" w:hAnsi="メイリオ" w:cs="メイリオ" w:hint="eastAsia"/>
          <w:sz w:val="20"/>
          <w:szCs w:val="20"/>
        </w:rPr>
        <w:t>は必ず業務を実施する</w:t>
      </w:r>
      <w:r w:rsidR="00CE6BB0"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r w:rsidR="00C91275" w:rsidRPr="00214230">
        <w:rPr>
          <w:rFonts w:ascii="メイリオ" w:eastAsia="メイリオ" w:hAnsi="メイリオ" w:cs="メイリオ"/>
          <w:sz w:val="20"/>
          <w:szCs w:val="20"/>
        </w:rPr>
        <w:br/>
      </w:r>
      <w:r w:rsidR="003B3F7E">
        <w:rPr>
          <w:rFonts w:ascii="メイリオ" w:eastAsia="メイリオ" w:hAnsi="メイリオ" w:cs="メイリオ" w:hint="eastAsia"/>
          <w:sz w:val="20"/>
          <w:szCs w:val="20"/>
        </w:rPr>
        <w:t xml:space="preserve">　</w:t>
      </w:r>
      <w:r w:rsidR="00C91275" w:rsidRPr="00214230">
        <w:rPr>
          <w:rFonts w:ascii="メイリオ" w:eastAsia="メイリオ" w:hAnsi="メイリオ" w:cs="メイリオ" w:hint="eastAsia"/>
          <w:sz w:val="20"/>
          <w:szCs w:val="20"/>
        </w:rPr>
        <w:t>また、週</w:t>
      </w:r>
      <w:r w:rsidR="00751991" w:rsidRPr="00214230">
        <w:rPr>
          <w:rFonts w:ascii="メイリオ" w:eastAsia="メイリオ" w:hAnsi="メイリオ" w:cs="メイリオ" w:hint="eastAsia"/>
          <w:sz w:val="20"/>
          <w:szCs w:val="20"/>
        </w:rPr>
        <w:t>40</w:t>
      </w:r>
      <w:r w:rsidR="00C91275" w:rsidRPr="00214230">
        <w:rPr>
          <w:rFonts w:ascii="メイリオ" w:eastAsia="メイリオ" w:hAnsi="メイリオ" w:cs="メイリオ" w:hint="eastAsia"/>
          <w:sz w:val="20"/>
          <w:szCs w:val="20"/>
        </w:rPr>
        <w:t>時間以上は必ず業務を実施すること。</w:t>
      </w:r>
    </w:p>
    <w:p w14:paraId="03B90554" w14:textId="77777777" w:rsidR="008A72AE" w:rsidRPr="00214230"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イ　業務時間中は、</w:t>
      </w:r>
      <w:r w:rsidR="0021114C" w:rsidRPr="00214230">
        <w:rPr>
          <w:rFonts w:ascii="メイリオ" w:eastAsia="メイリオ" w:hAnsi="メイリオ" w:cs="メイリオ" w:hint="eastAsia"/>
          <w:sz w:val="20"/>
          <w:szCs w:val="20"/>
        </w:rPr>
        <w:t>管理</w:t>
      </w:r>
      <w:r w:rsidR="008F504F" w:rsidRPr="00214230">
        <w:rPr>
          <w:rFonts w:ascii="メイリオ" w:eastAsia="メイリオ" w:hAnsi="メイリオ" w:cs="メイリオ" w:hint="eastAsia"/>
          <w:sz w:val="20"/>
          <w:szCs w:val="20"/>
        </w:rPr>
        <w:t>事</w:t>
      </w:r>
      <w:r w:rsidR="0021114C" w:rsidRPr="00214230">
        <w:rPr>
          <w:rFonts w:ascii="メイリオ" w:eastAsia="メイリオ" w:hAnsi="メイリオ" w:cs="メイリオ" w:hint="eastAsia"/>
          <w:sz w:val="20"/>
          <w:szCs w:val="20"/>
        </w:rPr>
        <w:t>務所</w:t>
      </w:r>
      <w:r w:rsidR="00DB6D32" w:rsidRPr="00214230">
        <w:rPr>
          <w:rFonts w:ascii="メイリオ" w:eastAsia="メイリオ" w:hAnsi="メイリオ" w:cs="メイリオ" w:hint="eastAsia"/>
          <w:sz w:val="20"/>
          <w:szCs w:val="20"/>
        </w:rPr>
        <w:t>に</w:t>
      </w:r>
      <w:r w:rsidRPr="00214230">
        <w:rPr>
          <w:rFonts w:ascii="メイリオ" w:eastAsia="メイリオ" w:hAnsi="メイリオ" w:cs="メイリオ" w:hint="eastAsia"/>
          <w:sz w:val="20"/>
          <w:szCs w:val="20"/>
        </w:rPr>
        <w:t>職員が</w:t>
      </w:r>
      <w:r w:rsidR="00676B2D" w:rsidRPr="00214230">
        <w:rPr>
          <w:rFonts w:ascii="メイリオ" w:eastAsia="メイリオ" w:hAnsi="メイリオ" w:cs="メイリオ" w:hint="eastAsia"/>
          <w:sz w:val="20"/>
          <w:szCs w:val="20"/>
        </w:rPr>
        <w:t>常駐する</w:t>
      </w:r>
      <w:r w:rsidR="00CE6BB0"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r w:rsidR="0021114C" w:rsidRPr="00214230">
        <w:rPr>
          <w:rFonts w:ascii="メイリオ" w:eastAsia="メイリオ" w:hAnsi="メイリオ" w:cs="メイリオ" w:hint="eastAsia"/>
          <w:sz w:val="20"/>
          <w:szCs w:val="20"/>
        </w:rPr>
        <w:t>また</w:t>
      </w:r>
      <w:r w:rsidRPr="00214230">
        <w:rPr>
          <w:rFonts w:ascii="メイリオ" w:eastAsia="メイリオ" w:hAnsi="メイリオ" w:cs="メイリオ" w:hint="eastAsia"/>
          <w:sz w:val="20"/>
          <w:szCs w:val="20"/>
        </w:rPr>
        <w:t>、入居者からの問合わせ等に充分対応できる職員配置をする</w:t>
      </w:r>
      <w:r w:rsidR="00183EE4"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p>
    <w:p w14:paraId="6C0E15D2" w14:textId="77777777" w:rsidR="008A72AE" w:rsidRPr="00214230" w:rsidRDefault="00506481" w:rsidP="00DA3226">
      <w:pPr>
        <w:pStyle w:val="a3"/>
        <w:wordWrap/>
        <w:spacing w:beforeLines="50" w:before="120" w:afterLines="50" w:after="120" w:line="209" w:lineRule="auto"/>
        <w:ind w:leftChars="100" w:left="210"/>
        <w:outlineLvl w:val="2"/>
        <w:rPr>
          <w:rFonts w:ascii="ＭＳ ゴシック" w:eastAsia="ＭＳ ゴシック" w:hAnsi="ＭＳ ゴシック" w:cs="メイリオ"/>
          <w:b/>
          <w:sz w:val="22"/>
          <w:szCs w:val="22"/>
        </w:rPr>
      </w:pPr>
      <w:bookmarkStart w:id="32" w:name="_Toc297218900"/>
      <w:bookmarkStart w:id="33" w:name="_Toc76581749"/>
      <w:r w:rsidRPr="00214230">
        <w:rPr>
          <w:rFonts w:ascii="ＭＳ ゴシック" w:eastAsia="ＭＳ ゴシック" w:hAnsi="ＭＳ ゴシック" w:cs="メイリオ" w:hint="eastAsia"/>
          <w:b/>
          <w:sz w:val="22"/>
          <w:szCs w:val="22"/>
        </w:rPr>
        <w:t xml:space="preserve">(3)　</w:t>
      </w:r>
      <w:r w:rsidR="008A72AE" w:rsidRPr="00214230">
        <w:rPr>
          <w:rFonts w:ascii="ＭＳ ゴシック" w:eastAsia="ＭＳ ゴシック" w:hAnsi="ＭＳ ゴシック" w:cs="メイリオ" w:hint="eastAsia"/>
          <w:b/>
          <w:sz w:val="22"/>
          <w:szCs w:val="22"/>
        </w:rPr>
        <w:t>実施体制</w:t>
      </w:r>
      <w:bookmarkEnd w:id="32"/>
      <w:bookmarkEnd w:id="33"/>
    </w:p>
    <w:p w14:paraId="7367FCDE" w14:textId="77777777" w:rsidR="008A72AE" w:rsidRPr="00214230"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ア　指定管理業務の実施にあたっては、管理責任者を配置する</w:t>
      </w:r>
      <w:r w:rsidR="005142F1"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p>
    <w:p w14:paraId="775CB9EB" w14:textId="77777777" w:rsidR="008A72AE"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イ　業務時間外における緊急</w:t>
      </w:r>
      <w:r w:rsidR="008F504F" w:rsidRPr="00214230">
        <w:rPr>
          <w:rFonts w:ascii="メイリオ" w:eastAsia="メイリオ" w:hAnsi="メイリオ" w:cs="メイリオ" w:hint="eastAsia"/>
          <w:sz w:val="20"/>
          <w:szCs w:val="20"/>
        </w:rPr>
        <w:t>事</w:t>
      </w:r>
      <w:r w:rsidRPr="00214230">
        <w:rPr>
          <w:rFonts w:ascii="メイリオ" w:eastAsia="メイリオ" w:hAnsi="メイリオ" w:cs="メイリオ" w:hint="eastAsia"/>
          <w:sz w:val="20"/>
          <w:szCs w:val="20"/>
        </w:rPr>
        <w:t>態（緊急修繕依頼</w:t>
      </w:r>
      <w:r w:rsidR="00C27505" w:rsidRPr="00214230">
        <w:rPr>
          <w:rFonts w:ascii="メイリオ" w:eastAsia="メイリオ" w:hAnsi="メイリオ" w:cs="メイリオ" w:hint="eastAsia"/>
          <w:sz w:val="20"/>
          <w:szCs w:val="20"/>
        </w:rPr>
        <w:t>を</w:t>
      </w:r>
      <w:r w:rsidRPr="00214230">
        <w:rPr>
          <w:rFonts w:ascii="メイリオ" w:eastAsia="メイリオ" w:hAnsi="メイリオ" w:cs="メイリオ" w:hint="eastAsia"/>
          <w:sz w:val="20"/>
          <w:szCs w:val="20"/>
        </w:rPr>
        <w:t>含む</w:t>
      </w:r>
      <w:r w:rsidR="00452F30" w:rsidRPr="00214230">
        <w:rPr>
          <w:rFonts w:ascii="メイリオ" w:eastAsia="メイリオ" w:hAnsi="メイリオ" w:cs="メイリオ" w:hint="eastAsia"/>
          <w:sz w:val="20"/>
          <w:szCs w:val="20"/>
        </w:rPr>
        <w:t>。</w:t>
      </w:r>
      <w:r w:rsidRPr="00214230">
        <w:rPr>
          <w:rFonts w:ascii="メイリオ" w:eastAsia="メイリオ" w:hAnsi="メイリオ" w:cs="メイリオ" w:hint="eastAsia"/>
          <w:sz w:val="20"/>
          <w:szCs w:val="20"/>
        </w:rPr>
        <w:t>）への対応は、緊急時連絡業務により、24時間、365日可能な実施体制をとる</w:t>
      </w:r>
      <w:r w:rsidR="00183EE4"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p>
    <w:p w14:paraId="3B557484" w14:textId="77777777" w:rsidR="00670193" w:rsidRPr="00C6016D" w:rsidRDefault="00670193" w:rsidP="00706D3B">
      <w:pPr>
        <w:pStyle w:val="a3"/>
        <w:wordWrap/>
        <w:spacing w:line="209" w:lineRule="auto"/>
        <w:ind w:leftChars="200" w:left="620" w:hangingChars="100" w:hanging="200"/>
        <w:rPr>
          <w:rFonts w:ascii="メイリオ" w:eastAsia="メイリオ" w:hAnsi="メイリオ" w:cs="メイリオ"/>
          <w:sz w:val="20"/>
          <w:szCs w:val="20"/>
        </w:rPr>
      </w:pPr>
      <w:r w:rsidRPr="00C6016D">
        <w:rPr>
          <w:rFonts w:ascii="メイリオ" w:eastAsia="メイリオ" w:hAnsi="メイリオ" w:cs="メイリオ" w:hint="eastAsia"/>
          <w:sz w:val="20"/>
          <w:szCs w:val="20"/>
        </w:rPr>
        <w:t xml:space="preserve">　</w:t>
      </w:r>
      <w:r w:rsidR="004633B3" w:rsidRPr="00C6016D">
        <w:rPr>
          <w:rFonts w:ascii="メイリオ" w:eastAsia="メイリオ" w:hAnsi="メイリオ" w:cs="メイリオ" w:hint="eastAsia"/>
          <w:sz w:val="20"/>
          <w:szCs w:val="20"/>
        </w:rPr>
        <w:t xml:space="preserve">　</w:t>
      </w:r>
      <w:r w:rsidRPr="00C6016D">
        <w:rPr>
          <w:rFonts w:ascii="メイリオ" w:eastAsia="メイリオ" w:hAnsi="メイリオ" w:cs="メイリオ" w:hint="eastAsia"/>
          <w:sz w:val="20"/>
          <w:szCs w:val="20"/>
        </w:rPr>
        <w:t>また、大規模災害発災時にお</w:t>
      </w:r>
      <w:r w:rsidR="007152EC" w:rsidRPr="00C6016D">
        <w:rPr>
          <w:rFonts w:ascii="メイリオ" w:eastAsia="メイリオ" w:hAnsi="メイリオ" w:cs="メイリオ" w:hint="eastAsia"/>
          <w:sz w:val="20"/>
          <w:szCs w:val="20"/>
        </w:rPr>
        <w:t>ける</w:t>
      </w:r>
      <w:r w:rsidRPr="00C6016D">
        <w:rPr>
          <w:rFonts w:ascii="メイリオ" w:eastAsia="メイリオ" w:hAnsi="メイリオ" w:cs="メイリオ" w:hint="eastAsia"/>
          <w:sz w:val="20"/>
          <w:szCs w:val="20"/>
        </w:rPr>
        <w:t>管理センター</w:t>
      </w:r>
      <w:r w:rsidR="007152EC" w:rsidRPr="00C6016D">
        <w:rPr>
          <w:rFonts w:ascii="メイリオ" w:eastAsia="メイリオ" w:hAnsi="メイリオ" w:cs="メイリオ" w:hint="eastAsia"/>
          <w:sz w:val="20"/>
          <w:szCs w:val="20"/>
        </w:rPr>
        <w:t>の</w:t>
      </w:r>
      <w:r w:rsidRPr="00C6016D">
        <w:rPr>
          <w:rFonts w:ascii="メイリオ" w:eastAsia="メイリオ" w:hAnsi="メイリオ" w:cs="メイリオ" w:hint="eastAsia"/>
          <w:sz w:val="20"/>
          <w:szCs w:val="20"/>
        </w:rPr>
        <w:t>バックアップ体制を整えること。</w:t>
      </w:r>
    </w:p>
    <w:p w14:paraId="5863C770" w14:textId="77777777" w:rsidR="008A72AE" w:rsidRPr="00214230"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ウ　緊急</w:t>
      </w:r>
      <w:r w:rsidR="008F504F" w:rsidRPr="00214230">
        <w:rPr>
          <w:rFonts w:ascii="メイリオ" w:eastAsia="メイリオ" w:hAnsi="メイリオ" w:cs="メイリオ" w:hint="eastAsia"/>
          <w:sz w:val="20"/>
          <w:szCs w:val="20"/>
        </w:rPr>
        <w:t>事</w:t>
      </w:r>
      <w:r w:rsidRPr="00214230">
        <w:rPr>
          <w:rFonts w:ascii="メイリオ" w:eastAsia="メイリオ" w:hAnsi="メイリオ" w:cs="メイリオ" w:hint="eastAsia"/>
          <w:sz w:val="20"/>
          <w:szCs w:val="20"/>
        </w:rPr>
        <w:t>態への応急処置、緊急修繕については、迅速に対応できる実施体制を構築する</w:t>
      </w:r>
      <w:r w:rsidR="00183EE4"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p>
    <w:p w14:paraId="06E70B94" w14:textId="77777777" w:rsidR="00AB0C1E" w:rsidRPr="00214230" w:rsidRDefault="008A72AE" w:rsidP="00D46C13">
      <w:pPr>
        <w:pStyle w:val="a3"/>
        <w:wordWrap/>
        <w:spacing w:line="209" w:lineRule="auto"/>
        <w:ind w:leftChars="200" w:left="620" w:hangingChars="100" w:hanging="200"/>
        <w:outlineLvl w:val="4"/>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エ　１級又は２級建築士</w:t>
      </w:r>
      <w:r w:rsidR="00642E9F" w:rsidRPr="00214230">
        <w:rPr>
          <w:rFonts w:ascii="メイリオ" w:eastAsia="メイリオ" w:hAnsi="メイリオ" w:cs="メイリオ" w:hint="eastAsia"/>
          <w:sz w:val="20"/>
          <w:szCs w:val="20"/>
        </w:rPr>
        <w:t>、１級又は２級建築施工管理技士及び設備に関する知識を有する者</w:t>
      </w:r>
      <w:r w:rsidRPr="00214230">
        <w:rPr>
          <w:rFonts w:ascii="メイリオ" w:eastAsia="メイリオ" w:hAnsi="メイリオ" w:cs="メイリオ" w:hint="eastAsia"/>
          <w:sz w:val="20"/>
          <w:szCs w:val="20"/>
        </w:rPr>
        <w:t>による維持修繕及び保守管理業務の検査確認及び計画修繕等の補助業務を実施する体制をとる</w:t>
      </w:r>
      <w:r w:rsidR="00183EE4"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p>
    <w:p w14:paraId="68B3D1DA" w14:textId="77777777" w:rsidR="008A72AE" w:rsidRPr="00214230"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lastRenderedPageBreak/>
        <w:t>オ　指定管理者は、大阪府住宅まちづくり部住宅経営室との間に定期的</w:t>
      </w:r>
      <w:r w:rsidR="00CE6BB0" w:rsidRPr="00214230">
        <w:rPr>
          <w:rFonts w:ascii="メイリオ" w:eastAsia="メイリオ" w:hAnsi="メイリオ" w:cs="メイリオ" w:hint="eastAsia"/>
          <w:sz w:val="20"/>
          <w:szCs w:val="20"/>
        </w:rPr>
        <w:t>（週1回以上）</w:t>
      </w:r>
      <w:r w:rsidRPr="00214230">
        <w:rPr>
          <w:rFonts w:ascii="メイリオ" w:eastAsia="メイリオ" w:hAnsi="メイリオ" w:cs="メイリオ" w:hint="eastAsia"/>
          <w:sz w:val="20"/>
          <w:szCs w:val="20"/>
        </w:rPr>
        <w:t>な連絡便を設け、必要な文書逓送業務を行う</w:t>
      </w:r>
      <w:r w:rsidR="00CE6BB0"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。その際、個人情報の取扱いには十分注意し、</w:t>
      </w:r>
      <w:r w:rsidR="00D15B2D" w:rsidRPr="00214230">
        <w:rPr>
          <w:rFonts w:ascii="メイリオ" w:eastAsia="メイリオ" w:hAnsi="メイリオ" w:cs="メイリオ" w:hint="eastAsia"/>
          <w:sz w:val="20"/>
          <w:szCs w:val="20"/>
        </w:rPr>
        <w:t>個人情報の漏洩及び</w:t>
      </w:r>
      <w:r w:rsidRPr="00214230">
        <w:rPr>
          <w:rFonts w:ascii="メイリオ" w:eastAsia="メイリオ" w:hAnsi="メイリオ" w:cs="メイリオ" w:hint="eastAsia"/>
          <w:sz w:val="20"/>
          <w:szCs w:val="20"/>
        </w:rPr>
        <w:t>文書</w:t>
      </w:r>
      <w:r w:rsidR="00D15B2D" w:rsidRPr="00214230">
        <w:rPr>
          <w:rFonts w:ascii="メイリオ" w:eastAsia="メイリオ" w:hAnsi="メイリオ" w:cs="メイリオ" w:hint="eastAsia"/>
          <w:sz w:val="20"/>
          <w:szCs w:val="20"/>
        </w:rPr>
        <w:t>等</w:t>
      </w:r>
      <w:r w:rsidRPr="00214230">
        <w:rPr>
          <w:rFonts w:ascii="メイリオ" w:eastAsia="メイリオ" w:hAnsi="メイリオ" w:cs="メイリオ" w:hint="eastAsia"/>
          <w:sz w:val="20"/>
          <w:szCs w:val="20"/>
        </w:rPr>
        <w:t>の紛失といった</w:t>
      </w:r>
      <w:r w:rsidR="008F504F" w:rsidRPr="00214230">
        <w:rPr>
          <w:rFonts w:ascii="メイリオ" w:eastAsia="メイリオ" w:hAnsi="メイリオ" w:cs="メイリオ" w:hint="eastAsia"/>
          <w:sz w:val="20"/>
          <w:szCs w:val="20"/>
        </w:rPr>
        <w:t>事</w:t>
      </w:r>
      <w:r w:rsidRPr="00214230">
        <w:rPr>
          <w:rFonts w:ascii="メイリオ" w:eastAsia="メイリオ" w:hAnsi="メイリオ" w:cs="メイリオ" w:hint="eastAsia"/>
          <w:sz w:val="20"/>
          <w:szCs w:val="20"/>
        </w:rPr>
        <w:t>が生じないよう万全の体制をとる</w:t>
      </w:r>
      <w:r w:rsidR="00183EE4"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p>
    <w:p w14:paraId="55869506" w14:textId="77777777" w:rsidR="0021114C" w:rsidRPr="00214230" w:rsidRDefault="00506481" w:rsidP="009E5406">
      <w:pPr>
        <w:pStyle w:val="a3"/>
        <w:wordWrap/>
        <w:spacing w:afterLines="50" w:after="120" w:line="209" w:lineRule="auto"/>
        <w:ind w:leftChars="100" w:left="210"/>
        <w:outlineLvl w:val="2"/>
        <w:rPr>
          <w:rFonts w:ascii="ＭＳ ゴシック" w:eastAsia="ＭＳ ゴシック" w:hAnsi="ＭＳ ゴシック" w:cs="メイリオ"/>
          <w:b/>
          <w:sz w:val="22"/>
          <w:szCs w:val="22"/>
        </w:rPr>
      </w:pPr>
      <w:bookmarkStart w:id="34" w:name="_Toc297218901"/>
      <w:bookmarkStart w:id="35" w:name="_Toc76581750"/>
      <w:r w:rsidRPr="00214230">
        <w:rPr>
          <w:rFonts w:ascii="ＭＳ ゴシック" w:eastAsia="ＭＳ ゴシック" w:hAnsi="ＭＳ ゴシック" w:cs="メイリオ" w:hint="eastAsia"/>
          <w:b/>
          <w:sz w:val="22"/>
          <w:szCs w:val="22"/>
        </w:rPr>
        <w:t xml:space="preserve">(4)　</w:t>
      </w:r>
      <w:r w:rsidR="0021114C" w:rsidRPr="00214230">
        <w:rPr>
          <w:rFonts w:ascii="ＭＳ ゴシック" w:eastAsia="ＭＳ ゴシック" w:hAnsi="ＭＳ ゴシック" w:cs="メイリオ" w:hint="eastAsia"/>
          <w:b/>
          <w:sz w:val="22"/>
          <w:szCs w:val="22"/>
        </w:rPr>
        <w:t>住宅</w:t>
      </w:r>
      <w:r w:rsidR="007F66CC" w:rsidRPr="00214230">
        <w:rPr>
          <w:rFonts w:ascii="ＭＳ ゴシック" w:eastAsia="ＭＳ ゴシック" w:hAnsi="ＭＳ ゴシック" w:cs="メイリオ" w:hint="eastAsia"/>
          <w:b/>
          <w:sz w:val="22"/>
          <w:szCs w:val="22"/>
        </w:rPr>
        <w:t>総合</w:t>
      </w:r>
      <w:r w:rsidR="0021114C" w:rsidRPr="00214230">
        <w:rPr>
          <w:rFonts w:ascii="ＭＳ ゴシック" w:eastAsia="ＭＳ ゴシック" w:hAnsi="ＭＳ ゴシック" w:cs="メイリオ" w:hint="eastAsia"/>
          <w:b/>
          <w:sz w:val="22"/>
          <w:szCs w:val="22"/>
        </w:rPr>
        <w:t>管理システム</w:t>
      </w:r>
      <w:bookmarkEnd w:id="34"/>
      <w:bookmarkEnd w:id="35"/>
    </w:p>
    <w:p w14:paraId="270FF88C" w14:textId="77777777" w:rsidR="000914D8" w:rsidRPr="00214230" w:rsidRDefault="007C4730" w:rsidP="00733FFD">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ア　府営住宅の入居者管理業務等は</w:t>
      </w:r>
      <w:r w:rsidR="00D136BD" w:rsidRPr="00214230">
        <w:rPr>
          <w:rFonts w:ascii="メイリオ" w:eastAsia="メイリオ" w:hAnsi="メイリオ" w:cs="メイリオ" w:hint="eastAsia"/>
          <w:sz w:val="20"/>
          <w:szCs w:val="20"/>
        </w:rPr>
        <w:t>住宅</w:t>
      </w:r>
      <w:r w:rsidR="007F66CC" w:rsidRPr="00214230">
        <w:rPr>
          <w:rFonts w:ascii="メイリオ" w:eastAsia="メイリオ" w:hAnsi="メイリオ" w:cs="メイリオ" w:hint="eastAsia"/>
          <w:sz w:val="20"/>
          <w:szCs w:val="20"/>
        </w:rPr>
        <w:t>総合</w:t>
      </w:r>
      <w:r w:rsidR="0021114C" w:rsidRPr="00214230">
        <w:rPr>
          <w:rFonts w:ascii="メイリオ" w:eastAsia="メイリオ" w:hAnsi="メイリオ" w:cs="メイリオ" w:hint="eastAsia"/>
          <w:sz w:val="20"/>
          <w:szCs w:val="20"/>
        </w:rPr>
        <w:t>管理システム（以下「システム」という。）を利用して</w:t>
      </w:r>
      <w:r w:rsidR="008F504F" w:rsidRPr="00214230">
        <w:rPr>
          <w:rFonts w:ascii="メイリオ" w:eastAsia="メイリオ" w:hAnsi="メイリオ" w:cs="メイリオ" w:hint="eastAsia"/>
          <w:sz w:val="20"/>
          <w:szCs w:val="20"/>
        </w:rPr>
        <w:t>事</w:t>
      </w:r>
      <w:r w:rsidR="0021114C" w:rsidRPr="00214230">
        <w:rPr>
          <w:rFonts w:ascii="メイリオ" w:eastAsia="メイリオ" w:hAnsi="メイリオ" w:cs="メイリオ" w:hint="eastAsia"/>
          <w:sz w:val="20"/>
          <w:szCs w:val="20"/>
        </w:rPr>
        <w:t>務処理を行う</w:t>
      </w:r>
      <w:r w:rsidR="00183EE4" w:rsidRPr="00214230">
        <w:rPr>
          <w:rFonts w:ascii="メイリオ" w:eastAsia="メイリオ" w:hAnsi="メイリオ" w:cs="メイリオ" w:hint="eastAsia"/>
          <w:sz w:val="20"/>
          <w:szCs w:val="20"/>
        </w:rPr>
        <w:t>こと</w:t>
      </w:r>
      <w:r w:rsidR="0021114C" w:rsidRPr="00214230">
        <w:rPr>
          <w:rFonts w:ascii="メイリオ" w:eastAsia="メイリオ" w:hAnsi="メイリオ" w:cs="メイリオ" w:hint="eastAsia"/>
          <w:sz w:val="20"/>
          <w:szCs w:val="20"/>
        </w:rPr>
        <w:t>。</w:t>
      </w:r>
    </w:p>
    <w:p w14:paraId="2ABEE5E2" w14:textId="77777777" w:rsidR="00733FFD" w:rsidRPr="00214230" w:rsidRDefault="00733FFD" w:rsidP="00733FFD">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イ　システムにおいて住戸及び入居者情報を管理しており、システムの入力及び出力作業は管理運営業務で重要な部分を占めるだけでなく、個人情報保護の観点からもシステム運用を厳格に行う必要があることから、システムを利用する者については最小限の人数とし、事前に府に報告すること。</w:t>
      </w:r>
    </w:p>
    <w:p w14:paraId="7885CC77" w14:textId="77777777" w:rsidR="0021114C" w:rsidRPr="00214230" w:rsidRDefault="0021114C" w:rsidP="00706D3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ウ　システム以外に電算システムが必要になる場合は、指定管理者において用意する</w:t>
      </w:r>
      <w:r w:rsidR="00183EE4"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p>
    <w:p w14:paraId="4001E85E" w14:textId="77777777" w:rsidR="001E33D7" w:rsidRPr="00214230" w:rsidRDefault="001E33D7" w:rsidP="00706D3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エ　指定管理者の業務処理の過誤に伴う対応により、データ修正の処理等が発生した場合は、これに伴う実費等を指定管理者において負担すること。</w:t>
      </w:r>
    </w:p>
    <w:p w14:paraId="243C30CC" w14:textId="77777777" w:rsidR="008A72AE" w:rsidRPr="00214230" w:rsidRDefault="008A72AE" w:rsidP="002A6C93">
      <w:pPr>
        <w:pStyle w:val="a3"/>
        <w:wordWrap/>
        <w:spacing w:beforeLines="100" w:before="240" w:afterLines="100" w:after="240" w:line="209" w:lineRule="auto"/>
        <w:outlineLvl w:val="1"/>
        <w:rPr>
          <w:rFonts w:ascii="ＭＳ ゴシック" w:eastAsia="ＭＳ ゴシック" w:hAnsi="ＭＳ ゴシック" w:cs="メイリオ"/>
          <w:b/>
          <w:sz w:val="24"/>
          <w:szCs w:val="24"/>
        </w:rPr>
      </w:pPr>
      <w:bookmarkStart w:id="36" w:name="_Toc297218634"/>
      <w:bookmarkStart w:id="37" w:name="_Toc297218784"/>
      <w:bookmarkStart w:id="38" w:name="_Toc297218902"/>
      <w:bookmarkStart w:id="39" w:name="_Toc297300271"/>
      <w:bookmarkStart w:id="40" w:name="_Toc297537705"/>
      <w:bookmarkStart w:id="41" w:name="_Toc297812781"/>
      <w:bookmarkStart w:id="42" w:name="_Toc76581751"/>
      <w:r w:rsidRPr="00214230">
        <w:rPr>
          <w:rFonts w:ascii="ＭＳ ゴシック" w:eastAsia="ＭＳ ゴシック" w:hAnsi="ＭＳ ゴシック" w:cs="メイリオ" w:hint="eastAsia"/>
          <w:b/>
          <w:sz w:val="24"/>
          <w:szCs w:val="24"/>
        </w:rPr>
        <w:t>４　個人情報</w:t>
      </w:r>
      <w:r w:rsidR="00B53400" w:rsidRPr="00214230">
        <w:rPr>
          <w:rFonts w:ascii="ＭＳ ゴシック" w:eastAsia="ＭＳ ゴシック" w:hAnsi="ＭＳ ゴシック" w:cs="メイリオ" w:hint="eastAsia"/>
          <w:b/>
          <w:sz w:val="24"/>
          <w:szCs w:val="24"/>
        </w:rPr>
        <w:t>及び特定個人情報</w:t>
      </w:r>
      <w:r w:rsidRPr="00214230">
        <w:rPr>
          <w:rFonts w:ascii="ＭＳ ゴシック" w:eastAsia="ＭＳ ゴシック" w:hAnsi="ＭＳ ゴシック" w:cs="メイリオ" w:hint="eastAsia"/>
          <w:b/>
          <w:sz w:val="24"/>
          <w:szCs w:val="24"/>
        </w:rPr>
        <w:t>の保護</w:t>
      </w:r>
      <w:bookmarkEnd w:id="36"/>
      <w:bookmarkEnd w:id="37"/>
      <w:bookmarkEnd w:id="38"/>
      <w:bookmarkEnd w:id="39"/>
      <w:bookmarkEnd w:id="40"/>
      <w:bookmarkEnd w:id="41"/>
      <w:bookmarkEnd w:id="42"/>
    </w:p>
    <w:p w14:paraId="3428C300" w14:textId="77777777" w:rsidR="008A72AE" w:rsidRPr="00214230" w:rsidRDefault="008A72AE" w:rsidP="00706D3B">
      <w:pPr>
        <w:pStyle w:val="a3"/>
        <w:wordWrap/>
        <w:spacing w:line="209" w:lineRule="auto"/>
        <w:ind w:leftChars="100" w:left="21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府営住宅</w:t>
      </w:r>
      <w:r w:rsidR="00C6243A" w:rsidRPr="00214230">
        <w:rPr>
          <w:rFonts w:ascii="メイリオ" w:eastAsia="メイリオ" w:hAnsi="メイリオ" w:cs="メイリオ" w:hint="eastAsia"/>
          <w:sz w:val="20"/>
          <w:szCs w:val="20"/>
        </w:rPr>
        <w:t>等</w:t>
      </w:r>
      <w:r w:rsidRPr="00214230">
        <w:rPr>
          <w:rFonts w:ascii="メイリオ" w:eastAsia="メイリオ" w:hAnsi="メイリオ" w:cs="メイリオ" w:hint="eastAsia"/>
          <w:sz w:val="20"/>
          <w:szCs w:val="20"/>
        </w:rPr>
        <w:t>の</w:t>
      </w:r>
      <w:r w:rsidR="0010749B" w:rsidRPr="00214230">
        <w:rPr>
          <w:rFonts w:ascii="メイリオ" w:eastAsia="メイリオ" w:hAnsi="メイリオ" w:cs="メイリオ" w:hint="eastAsia"/>
          <w:sz w:val="20"/>
          <w:szCs w:val="20"/>
        </w:rPr>
        <w:t>管理</w:t>
      </w:r>
      <w:r w:rsidR="00C27505" w:rsidRPr="00214230">
        <w:rPr>
          <w:rFonts w:ascii="メイリオ" w:eastAsia="メイリオ" w:hAnsi="メイリオ" w:cs="メイリオ" w:hint="eastAsia"/>
          <w:sz w:val="20"/>
          <w:szCs w:val="20"/>
        </w:rPr>
        <w:t>運営</w:t>
      </w:r>
      <w:r w:rsidRPr="00214230">
        <w:rPr>
          <w:rFonts w:ascii="メイリオ" w:eastAsia="メイリオ" w:hAnsi="メイリオ" w:cs="メイリオ" w:hint="eastAsia"/>
          <w:sz w:val="20"/>
          <w:szCs w:val="20"/>
        </w:rPr>
        <w:t>業務においては、入居者の所得情報や家族構成など重要な個人情報を取り扱</w:t>
      </w:r>
      <w:r w:rsidR="00B53400" w:rsidRPr="00214230">
        <w:rPr>
          <w:rFonts w:ascii="メイリオ" w:eastAsia="メイリオ" w:hAnsi="メイリオ" w:cs="メイリオ" w:hint="eastAsia"/>
          <w:sz w:val="20"/>
          <w:szCs w:val="20"/>
        </w:rPr>
        <w:t>っており、</w:t>
      </w:r>
      <w:r w:rsidR="006B099F" w:rsidRPr="00214230">
        <w:rPr>
          <w:rFonts w:ascii="メイリオ" w:eastAsia="メイリオ" w:hAnsi="メイリオ" w:cs="メイリオ" w:hint="eastAsia"/>
          <w:sz w:val="20"/>
          <w:szCs w:val="20"/>
        </w:rPr>
        <w:t>マイナンバーを含む特定個人情報の利用も行ってい</w:t>
      </w:r>
      <w:r w:rsidR="00945A55" w:rsidRPr="00214230">
        <w:rPr>
          <w:rFonts w:ascii="メイリオ" w:eastAsia="メイリオ" w:hAnsi="メイリオ" w:cs="メイリオ" w:hint="eastAsia"/>
          <w:sz w:val="20"/>
          <w:szCs w:val="20"/>
        </w:rPr>
        <w:t>ることから、</w:t>
      </w:r>
      <w:r w:rsidRPr="00214230">
        <w:rPr>
          <w:rFonts w:ascii="メイリオ" w:eastAsia="メイリオ" w:hAnsi="メイリオ" w:cs="メイリオ" w:hint="eastAsia"/>
          <w:sz w:val="20"/>
          <w:szCs w:val="20"/>
        </w:rPr>
        <w:t>指定管理者</w:t>
      </w:r>
      <w:r w:rsidR="00D15B2D" w:rsidRPr="00214230">
        <w:rPr>
          <w:rFonts w:ascii="メイリオ" w:eastAsia="メイリオ" w:hAnsi="メイリオ" w:cs="メイリオ" w:hint="eastAsia"/>
          <w:sz w:val="20"/>
          <w:szCs w:val="20"/>
        </w:rPr>
        <w:t>においても</w:t>
      </w:r>
      <w:r w:rsidRPr="00214230">
        <w:rPr>
          <w:rFonts w:ascii="メイリオ" w:eastAsia="メイリオ" w:hAnsi="メイリオ" w:cs="メイリオ" w:hint="eastAsia"/>
          <w:sz w:val="20"/>
          <w:szCs w:val="20"/>
        </w:rPr>
        <w:t>、個人情報の保護に関する法律及び大阪府個人情報保護条例を遵守する</w:t>
      </w:r>
      <w:r w:rsidR="0010749B"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はもとより、</w:t>
      </w:r>
      <w:r w:rsidR="00B53400" w:rsidRPr="00214230">
        <w:rPr>
          <w:rFonts w:ascii="メイリオ" w:eastAsia="メイリオ" w:hAnsi="メイリオ" w:cs="メイリオ" w:hint="eastAsia"/>
          <w:sz w:val="20"/>
          <w:szCs w:val="20"/>
        </w:rPr>
        <w:t>個人情報及び特定個人情報の</w:t>
      </w:r>
      <w:r w:rsidRPr="00214230">
        <w:rPr>
          <w:rFonts w:ascii="メイリオ" w:eastAsia="メイリオ" w:hAnsi="メイリオ" w:cs="メイリオ" w:hint="eastAsia"/>
          <w:sz w:val="20"/>
          <w:szCs w:val="20"/>
        </w:rPr>
        <w:t>保管・取り扱いについては万全の体制を整備するとともに、指定管理業務に関し知り得た</w:t>
      </w:r>
      <w:r w:rsidR="00B53400" w:rsidRPr="00214230">
        <w:rPr>
          <w:rFonts w:ascii="メイリオ" w:eastAsia="メイリオ" w:hAnsi="メイリオ" w:cs="メイリオ" w:hint="eastAsia"/>
          <w:sz w:val="20"/>
          <w:szCs w:val="20"/>
        </w:rPr>
        <w:t>それらの</w:t>
      </w:r>
      <w:r w:rsidRPr="00214230">
        <w:rPr>
          <w:rFonts w:ascii="メイリオ" w:eastAsia="メイリオ" w:hAnsi="メイリオ" w:cs="メイリオ" w:hint="eastAsia"/>
          <w:sz w:val="20"/>
          <w:szCs w:val="20"/>
        </w:rPr>
        <w:t>情報を他人に知らせ、又は不当な目的に使用してはならない。</w:t>
      </w:r>
    </w:p>
    <w:p w14:paraId="1ACD9604" w14:textId="77777777" w:rsidR="008A72AE" w:rsidRPr="00214230" w:rsidRDefault="008A72AE" w:rsidP="00706D3B">
      <w:pPr>
        <w:tabs>
          <w:tab w:val="left" w:pos="360"/>
          <w:tab w:val="left" w:pos="540"/>
          <w:tab w:val="left" w:pos="900"/>
        </w:tabs>
        <w:adjustRightInd w:val="0"/>
        <w:spacing w:line="209" w:lineRule="auto"/>
        <w:ind w:leftChars="100" w:left="21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また、管理業務を実施するにあたっては、</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作成の「大阪府からの受託業務に係る個人情報の適正管理のポイント」を遵守する</w:t>
      </w:r>
      <w:r w:rsidR="00183EE4"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p>
    <w:p w14:paraId="5C00E813" w14:textId="77777777" w:rsidR="0021114C" w:rsidRPr="00214230" w:rsidRDefault="0021114C" w:rsidP="002A6C93">
      <w:pPr>
        <w:pStyle w:val="a3"/>
        <w:wordWrap/>
        <w:spacing w:beforeLines="100" w:before="240" w:afterLines="100" w:after="240" w:line="209" w:lineRule="auto"/>
        <w:outlineLvl w:val="1"/>
        <w:rPr>
          <w:rFonts w:ascii="ＭＳ ゴシック" w:eastAsia="ＭＳ ゴシック" w:hAnsi="ＭＳ ゴシック" w:cs="メイリオ"/>
          <w:b/>
          <w:sz w:val="24"/>
          <w:szCs w:val="24"/>
        </w:rPr>
      </w:pPr>
      <w:bookmarkStart w:id="43" w:name="_Toc297218635"/>
      <w:bookmarkStart w:id="44" w:name="_Toc297218785"/>
      <w:bookmarkStart w:id="45" w:name="_Toc297218903"/>
      <w:bookmarkStart w:id="46" w:name="_Toc297300272"/>
      <w:bookmarkStart w:id="47" w:name="_Toc297537706"/>
      <w:bookmarkStart w:id="48" w:name="_Toc297812782"/>
      <w:bookmarkStart w:id="49" w:name="_Toc76581752"/>
      <w:r w:rsidRPr="00214230">
        <w:rPr>
          <w:rFonts w:ascii="ＭＳ ゴシック" w:eastAsia="ＭＳ ゴシック" w:hAnsi="ＭＳ ゴシック" w:cs="メイリオ" w:hint="eastAsia"/>
          <w:b/>
          <w:sz w:val="24"/>
          <w:szCs w:val="24"/>
        </w:rPr>
        <w:t>５　実施状況の確認</w:t>
      </w:r>
      <w:bookmarkEnd w:id="43"/>
      <w:bookmarkEnd w:id="44"/>
      <w:bookmarkEnd w:id="45"/>
      <w:bookmarkEnd w:id="46"/>
      <w:bookmarkEnd w:id="47"/>
      <w:bookmarkEnd w:id="48"/>
      <w:bookmarkEnd w:id="49"/>
    </w:p>
    <w:p w14:paraId="29D40BD4" w14:textId="77777777" w:rsidR="0021114C" w:rsidRPr="00214230" w:rsidRDefault="004F2196" w:rsidP="0093162D">
      <w:pPr>
        <w:pStyle w:val="a3"/>
        <w:wordWrap/>
        <w:spacing w:line="209" w:lineRule="auto"/>
        <w:ind w:leftChars="100" w:left="510" w:hangingChars="150" w:hanging="300"/>
        <w:rPr>
          <w:rFonts w:ascii="メイリオ" w:eastAsia="メイリオ" w:hAnsi="メイリオ" w:cs="メイリオ"/>
          <w:sz w:val="20"/>
          <w:szCs w:val="20"/>
        </w:rPr>
      </w:pPr>
      <w:bookmarkStart w:id="50" w:name="_Toc297218904"/>
      <w:r w:rsidRPr="00214230">
        <w:rPr>
          <w:rFonts w:ascii="メイリオ" w:eastAsia="メイリオ" w:hAnsi="メイリオ" w:cs="メイリオ" w:hint="eastAsia"/>
          <w:sz w:val="20"/>
          <w:szCs w:val="20"/>
        </w:rPr>
        <w:t>○</w:t>
      </w:r>
      <w:r w:rsidR="001709E3" w:rsidRPr="00214230">
        <w:rPr>
          <w:rFonts w:ascii="メイリオ" w:eastAsia="メイリオ" w:hAnsi="メイリオ" w:cs="メイリオ" w:hint="eastAsia"/>
          <w:sz w:val="20"/>
          <w:szCs w:val="20"/>
        </w:rPr>
        <w:t xml:space="preserve">　</w:t>
      </w:r>
      <w:r w:rsidR="0021114C" w:rsidRPr="00214230">
        <w:rPr>
          <w:rFonts w:ascii="メイリオ" w:eastAsia="メイリオ" w:hAnsi="メイリオ" w:cs="メイリオ" w:hint="eastAsia"/>
          <w:sz w:val="20"/>
          <w:szCs w:val="20"/>
        </w:rPr>
        <w:t>定期的（月1回）に業務の実施状況（各種修繕工</w:t>
      </w:r>
      <w:r w:rsidR="008F504F" w:rsidRPr="00214230">
        <w:rPr>
          <w:rFonts w:ascii="メイリオ" w:eastAsia="メイリオ" w:hAnsi="メイリオ" w:cs="メイリオ" w:hint="eastAsia"/>
          <w:sz w:val="20"/>
          <w:szCs w:val="20"/>
        </w:rPr>
        <w:t>事</w:t>
      </w:r>
      <w:r w:rsidR="0021114C" w:rsidRPr="00214230">
        <w:rPr>
          <w:rFonts w:ascii="メイリオ" w:eastAsia="メイリオ" w:hAnsi="メイリオ" w:cs="メイリオ" w:hint="eastAsia"/>
          <w:sz w:val="20"/>
          <w:szCs w:val="20"/>
        </w:rPr>
        <w:t>実施状況、応募、資格審査、入退去、許認可届出状況、苦情トラブルの状況等）を「月間業務報告書」で報告する</w:t>
      </w:r>
      <w:r w:rsidR="00183EE4" w:rsidRPr="00214230">
        <w:rPr>
          <w:rFonts w:ascii="メイリオ" w:eastAsia="メイリオ" w:hAnsi="メイリオ" w:cs="メイリオ" w:hint="eastAsia"/>
          <w:sz w:val="20"/>
          <w:szCs w:val="20"/>
        </w:rPr>
        <w:t>こと</w:t>
      </w:r>
      <w:r w:rsidR="0021114C" w:rsidRPr="00214230">
        <w:rPr>
          <w:rFonts w:ascii="メイリオ" w:eastAsia="メイリオ" w:hAnsi="メイリオ" w:cs="メイリオ" w:hint="eastAsia"/>
          <w:sz w:val="20"/>
          <w:szCs w:val="20"/>
        </w:rPr>
        <w:t>。</w:t>
      </w:r>
      <w:bookmarkEnd w:id="50"/>
    </w:p>
    <w:p w14:paraId="46D67F35" w14:textId="77777777" w:rsidR="0021114C" w:rsidRPr="00214230" w:rsidRDefault="004F2196" w:rsidP="0093162D">
      <w:pPr>
        <w:pStyle w:val="a3"/>
        <w:wordWrap/>
        <w:spacing w:line="209" w:lineRule="auto"/>
        <w:ind w:leftChars="100" w:left="510" w:hangingChars="150" w:hanging="300"/>
        <w:rPr>
          <w:rFonts w:ascii="メイリオ" w:eastAsia="メイリオ" w:hAnsi="メイリオ" w:cs="メイリオ"/>
          <w:sz w:val="20"/>
          <w:szCs w:val="20"/>
        </w:rPr>
      </w:pPr>
      <w:bookmarkStart w:id="51" w:name="_Toc297218905"/>
      <w:r w:rsidRPr="00214230">
        <w:rPr>
          <w:rFonts w:ascii="メイリオ" w:eastAsia="メイリオ" w:hAnsi="メイリオ" w:cs="メイリオ" w:hint="eastAsia"/>
          <w:sz w:val="20"/>
          <w:szCs w:val="20"/>
        </w:rPr>
        <w:t>○</w:t>
      </w:r>
      <w:r w:rsidR="001709E3" w:rsidRPr="00214230">
        <w:rPr>
          <w:rFonts w:ascii="メイリオ" w:eastAsia="メイリオ" w:hAnsi="メイリオ" w:cs="メイリオ" w:hint="eastAsia"/>
          <w:sz w:val="20"/>
          <w:szCs w:val="20"/>
        </w:rPr>
        <w:t xml:space="preserve">　</w:t>
      </w:r>
      <w:r w:rsidR="0049769A" w:rsidRPr="00214230">
        <w:rPr>
          <w:rFonts w:ascii="メイリオ" w:eastAsia="メイリオ" w:hAnsi="メイリオ" w:cs="メイリオ" w:hint="eastAsia"/>
          <w:sz w:val="20"/>
          <w:szCs w:val="20"/>
        </w:rPr>
        <w:t>府</w:t>
      </w:r>
      <w:r w:rsidR="0021114C" w:rsidRPr="00214230">
        <w:rPr>
          <w:rFonts w:ascii="メイリオ" w:eastAsia="メイリオ" w:hAnsi="メイリオ" w:cs="メイリオ" w:hint="eastAsia"/>
          <w:sz w:val="20"/>
          <w:szCs w:val="20"/>
        </w:rPr>
        <w:t>は、指定管理者の業務の実施状況について、随時、立入検査を実施し、場合によっては、必要な説明を指定管理者に求める</w:t>
      </w:r>
      <w:r w:rsidR="0010749B" w:rsidRPr="00214230">
        <w:rPr>
          <w:rFonts w:ascii="メイリオ" w:eastAsia="メイリオ" w:hAnsi="メイリオ" w:cs="メイリオ" w:hint="eastAsia"/>
          <w:sz w:val="20"/>
          <w:szCs w:val="20"/>
        </w:rPr>
        <w:t>こと</w:t>
      </w:r>
      <w:r w:rsidR="0021114C" w:rsidRPr="00214230">
        <w:rPr>
          <w:rFonts w:ascii="メイリオ" w:eastAsia="メイリオ" w:hAnsi="メイリオ" w:cs="メイリオ" w:hint="eastAsia"/>
          <w:sz w:val="20"/>
          <w:szCs w:val="20"/>
        </w:rPr>
        <w:t>があるので留意する</w:t>
      </w:r>
      <w:r w:rsidR="00183EE4" w:rsidRPr="00214230">
        <w:rPr>
          <w:rFonts w:ascii="メイリオ" w:eastAsia="メイリオ" w:hAnsi="メイリオ" w:cs="メイリオ" w:hint="eastAsia"/>
          <w:sz w:val="20"/>
          <w:szCs w:val="20"/>
        </w:rPr>
        <w:t>こと</w:t>
      </w:r>
      <w:r w:rsidR="0021114C" w:rsidRPr="00214230">
        <w:rPr>
          <w:rFonts w:ascii="メイリオ" w:eastAsia="メイリオ" w:hAnsi="メイリオ" w:cs="メイリオ" w:hint="eastAsia"/>
          <w:sz w:val="20"/>
          <w:szCs w:val="20"/>
        </w:rPr>
        <w:t>。（抽出</w:t>
      </w:r>
      <w:r w:rsidR="00171B67" w:rsidRPr="00214230">
        <w:rPr>
          <w:rFonts w:ascii="メイリオ" w:eastAsia="メイリオ" w:hAnsi="メイリオ" w:cs="メイリオ" w:hint="eastAsia"/>
          <w:sz w:val="20"/>
          <w:szCs w:val="20"/>
        </w:rPr>
        <w:t>検査を</w:t>
      </w:r>
      <w:r w:rsidR="0021114C" w:rsidRPr="00214230">
        <w:rPr>
          <w:rFonts w:ascii="メイリオ" w:eastAsia="メイリオ" w:hAnsi="メイリオ" w:cs="メイリオ" w:hint="eastAsia"/>
          <w:sz w:val="20"/>
          <w:szCs w:val="20"/>
        </w:rPr>
        <w:t>含む</w:t>
      </w:r>
      <w:r w:rsidR="00C6243A" w:rsidRPr="00214230">
        <w:rPr>
          <w:rFonts w:ascii="メイリオ" w:eastAsia="メイリオ" w:hAnsi="メイリオ" w:cs="メイリオ" w:hint="eastAsia"/>
          <w:sz w:val="20"/>
          <w:szCs w:val="20"/>
        </w:rPr>
        <w:t>。</w:t>
      </w:r>
      <w:r w:rsidR="0021114C" w:rsidRPr="00214230">
        <w:rPr>
          <w:rFonts w:ascii="メイリオ" w:eastAsia="メイリオ" w:hAnsi="メイリオ" w:cs="メイリオ" w:hint="eastAsia"/>
          <w:sz w:val="20"/>
          <w:szCs w:val="20"/>
        </w:rPr>
        <w:t>）</w:t>
      </w:r>
      <w:bookmarkEnd w:id="51"/>
    </w:p>
    <w:p w14:paraId="2DDB0120" w14:textId="77777777" w:rsidR="0093162D" w:rsidRPr="00D02034" w:rsidRDefault="0093162D" w:rsidP="0093162D">
      <w:pPr>
        <w:pStyle w:val="a3"/>
        <w:wordWrap/>
        <w:spacing w:line="209" w:lineRule="auto"/>
        <w:ind w:leftChars="100" w:left="510" w:hangingChars="150" w:hanging="300"/>
        <w:rPr>
          <w:rFonts w:ascii="メイリオ" w:eastAsia="メイリオ" w:hAnsi="メイリオ" w:cs="メイリオ"/>
          <w:color w:val="000000"/>
          <w:sz w:val="20"/>
          <w:szCs w:val="20"/>
        </w:rPr>
      </w:pPr>
      <w:bookmarkStart w:id="52" w:name="_Toc297218907"/>
      <w:bookmarkStart w:id="53" w:name="_Toc297218636"/>
      <w:bookmarkStart w:id="54" w:name="_Toc297218786"/>
      <w:bookmarkStart w:id="55" w:name="_Toc297218908"/>
      <w:bookmarkStart w:id="56" w:name="_Toc297300273"/>
      <w:bookmarkStart w:id="57" w:name="_Toc297537707"/>
      <w:bookmarkStart w:id="58" w:name="_Toc297812783"/>
      <w:r w:rsidRPr="004404BF">
        <w:rPr>
          <w:rFonts w:ascii="メイリオ" w:eastAsia="メイリオ" w:hAnsi="メイリオ" w:cs="メイリオ" w:hint="eastAsia"/>
          <w:color w:val="000000"/>
          <w:sz w:val="20"/>
          <w:szCs w:val="20"/>
        </w:rPr>
        <w:t>○　府は、確認の結果、必要があると認めるときは、業務内容について改善</w:t>
      </w:r>
      <w:r w:rsidRPr="00D02034">
        <w:rPr>
          <w:rFonts w:ascii="メイリオ" w:eastAsia="メイリオ" w:hAnsi="メイリオ" w:cs="メイリオ" w:hint="eastAsia"/>
          <w:color w:val="000000"/>
          <w:sz w:val="20"/>
          <w:szCs w:val="20"/>
        </w:rPr>
        <w:t>を指示することがあり、指定管理者はこの指示に従わなければならない。（指示に従わない場合には府は指定の取消しを行うことがある。</w:t>
      </w:r>
      <w:bookmarkEnd w:id="52"/>
      <w:r w:rsidRPr="00D02034">
        <w:rPr>
          <w:rFonts w:ascii="メイリオ" w:eastAsia="メイリオ" w:hAnsi="メイリオ" w:cs="メイリオ" w:hint="eastAsia"/>
          <w:color w:val="000000"/>
          <w:sz w:val="20"/>
          <w:szCs w:val="20"/>
        </w:rPr>
        <w:t>）</w:t>
      </w:r>
    </w:p>
    <w:p w14:paraId="45C6FF8B" w14:textId="77777777" w:rsidR="008A72AE" w:rsidRPr="00214230" w:rsidRDefault="008A72AE" w:rsidP="002A6C93">
      <w:pPr>
        <w:pStyle w:val="a3"/>
        <w:wordWrap/>
        <w:spacing w:beforeLines="100" w:before="240" w:afterLines="100" w:after="240" w:line="209" w:lineRule="auto"/>
        <w:outlineLvl w:val="1"/>
        <w:rPr>
          <w:rFonts w:ascii="ＭＳ ゴシック" w:eastAsia="ＭＳ ゴシック" w:hAnsi="ＭＳ ゴシック" w:cs="メイリオ"/>
          <w:b/>
          <w:sz w:val="24"/>
          <w:szCs w:val="24"/>
        </w:rPr>
      </w:pPr>
      <w:bookmarkStart w:id="59" w:name="_Toc76581753"/>
      <w:r w:rsidRPr="00214230">
        <w:rPr>
          <w:rFonts w:ascii="ＭＳ ゴシック" w:eastAsia="ＭＳ ゴシック" w:hAnsi="ＭＳ ゴシック" w:cs="メイリオ" w:hint="eastAsia"/>
          <w:b/>
          <w:sz w:val="24"/>
          <w:szCs w:val="24"/>
        </w:rPr>
        <w:t>６　指定期間の前に行う業務</w:t>
      </w:r>
      <w:bookmarkEnd w:id="53"/>
      <w:bookmarkEnd w:id="54"/>
      <w:bookmarkEnd w:id="55"/>
      <w:bookmarkEnd w:id="56"/>
      <w:bookmarkEnd w:id="57"/>
      <w:bookmarkEnd w:id="58"/>
      <w:bookmarkEnd w:id="59"/>
    </w:p>
    <w:p w14:paraId="7E4645F1" w14:textId="77777777" w:rsidR="008A72AE" w:rsidRPr="00214230" w:rsidRDefault="008A72AE" w:rsidP="00706D3B">
      <w:pPr>
        <w:pStyle w:val="a3"/>
        <w:wordWrap/>
        <w:spacing w:line="209" w:lineRule="auto"/>
        <w:ind w:leftChars="100" w:left="21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指定管理候補者として選定され</w:t>
      </w:r>
      <w:r w:rsidR="00751991" w:rsidRPr="00214230">
        <w:rPr>
          <w:rFonts w:ascii="メイリオ" w:eastAsia="メイリオ" w:hAnsi="メイリオ" w:cs="メイリオ" w:hint="eastAsia"/>
          <w:sz w:val="20"/>
          <w:szCs w:val="20"/>
        </w:rPr>
        <w:t>た</w:t>
      </w:r>
      <w:r w:rsidR="004771EE" w:rsidRPr="00214230">
        <w:rPr>
          <w:rFonts w:ascii="メイリオ" w:eastAsia="メイリオ" w:hAnsi="メイリオ" w:cs="メイリオ" w:hint="eastAsia"/>
          <w:sz w:val="20"/>
          <w:szCs w:val="20"/>
        </w:rPr>
        <w:t>後</w:t>
      </w:r>
      <w:r w:rsidRPr="00214230">
        <w:rPr>
          <w:rFonts w:ascii="メイリオ" w:eastAsia="メイリオ" w:hAnsi="メイリオ" w:cs="メイリオ" w:hint="eastAsia"/>
          <w:sz w:val="20"/>
          <w:szCs w:val="20"/>
        </w:rPr>
        <w:t>、管理開始の前日まで、管理</w:t>
      </w:r>
      <w:r w:rsidR="00C27505" w:rsidRPr="00214230">
        <w:rPr>
          <w:rFonts w:ascii="メイリオ" w:eastAsia="メイリオ" w:hAnsi="メイリオ" w:cs="メイリオ" w:hint="eastAsia"/>
          <w:sz w:val="20"/>
          <w:szCs w:val="20"/>
        </w:rPr>
        <w:t>運営</w:t>
      </w:r>
      <w:r w:rsidRPr="00214230">
        <w:rPr>
          <w:rFonts w:ascii="メイリオ" w:eastAsia="メイリオ" w:hAnsi="メイリオ" w:cs="メイリオ" w:hint="eastAsia"/>
          <w:sz w:val="20"/>
          <w:szCs w:val="20"/>
        </w:rPr>
        <w:t>業務を円滑に行うために必要な下記</w:t>
      </w:r>
      <w:r w:rsidR="00945A55" w:rsidRPr="00214230">
        <w:rPr>
          <w:rFonts w:ascii="メイリオ" w:eastAsia="メイリオ" w:hAnsi="メイリオ" w:cs="メイリオ" w:hint="eastAsia"/>
          <w:sz w:val="20"/>
          <w:szCs w:val="20"/>
        </w:rPr>
        <w:t>の</w:t>
      </w:r>
      <w:r w:rsidR="008F504F" w:rsidRPr="00214230">
        <w:rPr>
          <w:rFonts w:ascii="メイリオ" w:eastAsia="メイリオ" w:hAnsi="メイリオ" w:cs="メイリオ" w:hint="eastAsia"/>
          <w:sz w:val="20"/>
          <w:szCs w:val="20"/>
        </w:rPr>
        <w:t>事</w:t>
      </w:r>
      <w:r w:rsidRPr="00214230">
        <w:rPr>
          <w:rFonts w:ascii="メイリオ" w:eastAsia="メイリオ" w:hAnsi="メイリオ" w:cs="メイリオ" w:hint="eastAsia"/>
          <w:sz w:val="20"/>
          <w:szCs w:val="20"/>
        </w:rPr>
        <w:t>項を実施する</w:t>
      </w:r>
      <w:r w:rsidR="00CE6BB0"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。このために必要な職員の派遣及び研修等は指定管理者の負担により実施する</w:t>
      </w:r>
      <w:r w:rsidR="00183EE4"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p>
    <w:p w14:paraId="68F63592" w14:textId="77777777" w:rsidR="008A72AE" w:rsidRPr="00214230" w:rsidRDefault="004F2196" w:rsidP="00706D3B">
      <w:pPr>
        <w:pStyle w:val="a3"/>
        <w:wordWrap/>
        <w:spacing w:line="209" w:lineRule="auto"/>
        <w:ind w:leftChars="200" w:left="420"/>
        <w:outlineLvl w:val="4"/>
        <w:rPr>
          <w:rFonts w:ascii="メイリオ" w:eastAsia="メイリオ" w:hAnsi="メイリオ" w:cs="メイリオ"/>
          <w:sz w:val="20"/>
          <w:szCs w:val="20"/>
        </w:rPr>
      </w:pPr>
      <w:bookmarkStart w:id="60" w:name="_Toc297218909"/>
      <w:r w:rsidRPr="00214230">
        <w:rPr>
          <w:rFonts w:ascii="メイリオ" w:eastAsia="メイリオ" w:hAnsi="メイリオ" w:cs="メイリオ" w:hint="eastAsia"/>
          <w:sz w:val="20"/>
          <w:szCs w:val="20"/>
        </w:rPr>
        <w:t>○　管理</w:t>
      </w:r>
      <w:r w:rsidR="004771EE" w:rsidRPr="00214230">
        <w:rPr>
          <w:rFonts w:ascii="メイリオ" w:eastAsia="メイリオ" w:hAnsi="メイリオ" w:cs="メイリオ" w:hint="eastAsia"/>
          <w:sz w:val="20"/>
          <w:szCs w:val="20"/>
        </w:rPr>
        <w:t>センターの場所確保</w:t>
      </w:r>
      <w:bookmarkEnd w:id="60"/>
    </w:p>
    <w:p w14:paraId="4872082B" w14:textId="77777777" w:rsidR="008A72AE" w:rsidRPr="00214230" w:rsidRDefault="004F2196" w:rsidP="00706D3B">
      <w:pPr>
        <w:pStyle w:val="a3"/>
        <w:wordWrap/>
        <w:spacing w:line="209" w:lineRule="auto"/>
        <w:ind w:leftChars="200" w:left="420"/>
        <w:outlineLvl w:val="4"/>
        <w:rPr>
          <w:rFonts w:ascii="メイリオ" w:eastAsia="メイリオ" w:hAnsi="メイリオ" w:cs="メイリオ"/>
          <w:sz w:val="20"/>
          <w:szCs w:val="20"/>
        </w:rPr>
      </w:pPr>
      <w:bookmarkStart w:id="61" w:name="_Toc297218910"/>
      <w:r w:rsidRPr="00214230">
        <w:rPr>
          <w:rFonts w:ascii="メイリオ" w:eastAsia="メイリオ" w:hAnsi="メイリオ" w:cs="メイリオ" w:hint="eastAsia"/>
          <w:sz w:val="20"/>
          <w:szCs w:val="20"/>
        </w:rPr>
        <w:t>○　配置する職員等の確保及び業務内容、人権、個人情報保護等の職員研修</w:t>
      </w:r>
      <w:bookmarkEnd w:id="61"/>
    </w:p>
    <w:p w14:paraId="59B02333" w14:textId="77777777" w:rsidR="008A72AE" w:rsidRPr="00214230" w:rsidRDefault="004F2196" w:rsidP="00706D3B">
      <w:pPr>
        <w:pStyle w:val="a3"/>
        <w:wordWrap/>
        <w:spacing w:line="209" w:lineRule="auto"/>
        <w:ind w:leftChars="200" w:left="420"/>
        <w:outlineLvl w:val="4"/>
        <w:rPr>
          <w:rFonts w:ascii="メイリオ" w:eastAsia="メイリオ" w:hAnsi="メイリオ" w:cs="メイリオ"/>
          <w:sz w:val="20"/>
          <w:szCs w:val="20"/>
        </w:rPr>
      </w:pPr>
      <w:bookmarkStart w:id="62" w:name="_Toc297218911"/>
      <w:r w:rsidRPr="00214230">
        <w:rPr>
          <w:rFonts w:ascii="メイリオ" w:eastAsia="メイリオ" w:hAnsi="メイリオ" w:cs="メイリオ" w:hint="eastAsia"/>
          <w:sz w:val="20"/>
          <w:szCs w:val="20"/>
        </w:rPr>
        <w:t>○　業務等に関する各種規程の作成、協議</w:t>
      </w:r>
      <w:bookmarkEnd w:id="62"/>
    </w:p>
    <w:p w14:paraId="5543439A" w14:textId="77777777" w:rsidR="008A72AE" w:rsidRPr="00214230" w:rsidRDefault="004F2196" w:rsidP="00706D3B">
      <w:pPr>
        <w:pStyle w:val="a3"/>
        <w:wordWrap/>
        <w:spacing w:line="209" w:lineRule="auto"/>
        <w:ind w:leftChars="200" w:left="420"/>
        <w:outlineLvl w:val="4"/>
        <w:rPr>
          <w:rFonts w:ascii="メイリオ" w:eastAsia="メイリオ" w:hAnsi="メイリオ" w:cs="メイリオ"/>
          <w:sz w:val="20"/>
          <w:szCs w:val="20"/>
        </w:rPr>
      </w:pPr>
      <w:bookmarkStart w:id="63" w:name="_Toc297218912"/>
      <w:r w:rsidRPr="00214230">
        <w:rPr>
          <w:rFonts w:ascii="メイリオ" w:eastAsia="メイリオ" w:hAnsi="メイリオ" w:cs="メイリオ" w:hint="eastAsia"/>
          <w:sz w:val="20"/>
          <w:szCs w:val="20"/>
        </w:rPr>
        <w:t xml:space="preserve">○　</w:t>
      </w:r>
      <w:r w:rsidR="0049769A" w:rsidRPr="00214230">
        <w:rPr>
          <w:rFonts w:ascii="メイリオ" w:eastAsia="メイリオ" w:hAnsi="メイリオ" w:cs="メイリオ" w:hint="eastAsia"/>
          <w:sz w:val="20"/>
          <w:szCs w:val="20"/>
        </w:rPr>
        <w:t>府</w:t>
      </w:r>
      <w:r w:rsidR="00D03C4C" w:rsidRPr="00214230">
        <w:rPr>
          <w:rFonts w:ascii="メイリオ" w:eastAsia="メイリオ" w:hAnsi="メイリオ" w:cs="メイリオ" w:hint="eastAsia"/>
          <w:sz w:val="20"/>
          <w:szCs w:val="20"/>
        </w:rPr>
        <w:t>等</w:t>
      </w:r>
      <w:r w:rsidRPr="00214230">
        <w:rPr>
          <w:rFonts w:ascii="メイリオ" w:eastAsia="メイリオ" w:hAnsi="メイリオ" w:cs="メイリオ" w:hint="eastAsia"/>
          <w:sz w:val="20"/>
          <w:szCs w:val="20"/>
        </w:rPr>
        <w:t>からの業務引継ぎ</w:t>
      </w:r>
      <w:bookmarkEnd w:id="63"/>
    </w:p>
    <w:p w14:paraId="10855040" w14:textId="77777777" w:rsidR="008A72AE" w:rsidRPr="00214230" w:rsidRDefault="004F2196" w:rsidP="00706D3B">
      <w:pPr>
        <w:pStyle w:val="a3"/>
        <w:wordWrap/>
        <w:spacing w:line="209" w:lineRule="auto"/>
        <w:ind w:leftChars="200" w:left="420"/>
        <w:outlineLvl w:val="4"/>
        <w:rPr>
          <w:rFonts w:ascii="メイリオ" w:eastAsia="メイリオ" w:hAnsi="メイリオ" w:cs="メイリオ"/>
          <w:sz w:val="20"/>
          <w:szCs w:val="20"/>
        </w:rPr>
      </w:pPr>
      <w:bookmarkStart w:id="64" w:name="_Toc297218913"/>
      <w:r w:rsidRPr="00214230">
        <w:rPr>
          <w:rFonts w:ascii="メイリオ" w:eastAsia="メイリオ" w:hAnsi="メイリオ" w:cs="メイリオ" w:hint="eastAsia"/>
          <w:sz w:val="20"/>
          <w:szCs w:val="20"/>
        </w:rPr>
        <w:t>○　年度契約の必要な施設保守点検業務等の契約の準備</w:t>
      </w:r>
      <w:bookmarkEnd w:id="64"/>
    </w:p>
    <w:p w14:paraId="656470E7" w14:textId="77777777" w:rsidR="00B36C82" w:rsidRPr="00214230" w:rsidRDefault="00B36C82" w:rsidP="00706D3B">
      <w:pPr>
        <w:pStyle w:val="a3"/>
        <w:wordWrap/>
        <w:spacing w:line="209" w:lineRule="auto"/>
        <w:ind w:leftChars="200" w:left="420"/>
        <w:outlineLvl w:val="4"/>
        <w:rPr>
          <w:rFonts w:ascii="メイリオ" w:eastAsia="メイリオ" w:hAnsi="メイリオ" w:cs="メイリオ"/>
          <w:sz w:val="20"/>
          <w:szCs w:val="20"/>
        </w:rPr>
      </w:pPr>
      <w:r w:rsidRPr="00214230">
        <w:rPr>
          <w:rFonts w:ascii="メイリオ" w:eastAsia="メイリオ" w:hAnsi="メイリオ" w:cs="メイリオ" w:hint="eastAsia"/>
          <w:sz w:val="20"/>
          <w:szCs w:val="20"/>
        </w:rPr>
        <w:lastRenderedPageBreak/>
        <w:t>○　各種許可及び届出の名義等変更手続きの準備</w:t>
      </w:r>
    </w:p>
    <w:p w14:paraId="594C3CF6" w14:textId="77777777" w:rsidR="00DB6D32" w:rsidRPr="00214230" w:rsidRDefault="004F2196" w:rsidP="00706D3B">
      <w:pPr>
        <w:pStyle w:val="a3"/>
        <w:wordWrap/>
        <w:spacing w:line="209" w:lineRule="auto"/>
        <w:ind w:leftChars="200" w:left="420"/>
        <w:outlineLvl w:val="4"/>
        <w:rPr>
          <w:rFonts w:ascii="メイリオ" w:eastAsia="メイリオ" w:hAnsi="メイリオ" w:cs="メイリオ"/>
          <w:sz w:val="20"/>
          <w:szCs w:val="20"/>
        </w:rPr>
      </w:pPr>
      <w:bookmarkStart w:id="65" w:name="_Toc297218914"/>
      <w:r w:rsidRPr="00214230">
        <w:rPr>
          <w:rFonts w:ascii="メイリオ" w:eastAsia="メイリオ" w:hAnsi="メイリオ" w:cs="メイリオ" w:hint="eastAsia"/>
          <w:sz w:val="20"/>
          <w:szCs w:val="20"/>
        </w:rPr>
        <w:t>○　システムの利用に関する準備（研修への参加、管理事務所内のネットワークの構築等）</w:t>
      </w:r>
      <w:bookmarkEnd w:id="65"/>
    </w:p>
    <w:p w14:paraId="5CCB8A8C" w14:textId="77777777" w:rsidR="008A72AE" w:rsidRPr="00214230" w:rsidRDefault="004F2196" w:rsidP="00706D3B">
      <w:pPr>
        <w:pStyle w:val="a3"/>
        <w:wordWrap/>
        <w:spacing w:line="209" w:lineRule="auto"/>
        <w:ind w:leftChars="200" w:left="420"/>
        <w:outlineLvl w:val="4"/>
        <w:rPr>
          <w:rFonts w:ascii="メイリオ" w:eastAsia="メイリオ" w:hAnsi="メイリオ" w:cs="メイリオ"/>
          <w:sz w:val="20"/>
          <w:szCs w:val="20"/>
        </w:rPr>
      </w:pPr>
      <w:bookmarkStart w:id="66" w:name="_Toc297218915"/>
      <w:r w:rsidRPr="00214230">
        <w:rPr>
          <w:rFonts w:ascii="メイリオ" w:eastAsia="メイリオ" w:hAnsi="メイリオ" w:cs="メイリオ" w:hint="eastAsia"/>
          <w:sz w:val="20"/>
          <w:szCs w:val="20"/>
        </w:rPr>
        <w:t>○　その他、指定管理業務の円滑な開始に必要な事項</w:t>
      </w:r>
      <w:bookmarkEnd w:id="66"/>
    </w:p>
    <w:p w14:paraId="078F0D41" w14:textId="77777777" w:rsidR="008A72AE" w:rsidRPr="00214230" w:rsidRDefault="008A72AE" w:rsidP="00AE62FE">
      <w:pPr>
        <w:pStyle w:val="a3"/>
        <w:wordWrap/>
        <w:spacing w:beforeLines="100" w:before="240" w:afterLines="100" w:after="240" w:line="209" w:lineRule="auto"/>
        <w:outlineLvl w:val="1"/>
        <w:rPr>
          <w:rFonts w:ascii="ＭＳ ゴシック" w:eastAsia="ＭＳ ゴシック" w:hAnsi="ＭＳ ゴシック" w:cs="メイリオ"/>
          <w:b/>
          <w:sz w:val="24"/>
          <w:szCs w:val="24"/>
        </w:rPr>
      </w:pPr>
      <w:bookmarkStart w:id="67" w:name="_Toc297218637"/>
      <w:bookmarkStart w:id="68" w:name="_Toc297218787"/>
      <w:bookmarkStart w:id="69" w:name="_Toc297218916"/>
      <w:bookmarkStart w:id="70" w:name="_Toc297300274"/>
      <w:bookmarkStart w:id="71" w:name="_Toc297537708"/>
      <w:bookmarkStart w:id="72" w:name="_Toc297812784"/>
      <w:bookmarkStart w:id="73" w:name="_Toc76581754"/>
      <w:r w:rsidRPr="00214230">
        <w:rPr>
          <w:rFonts w:ascii="ＭＳ ゴシック" w:eastAsia="ＭＳ ゴシック" w:hAnsi="ＭＳ ゴシック" w:cs="メイリオ" w:hint="eastAsia"/>
          <w:b/>
          <w:sz w:val="24"/>
          <w:szCs w:val="24"/>
        </w:rPr>
        <w:t>７　業務の実施に</w:t>
      </w:r>
      <w:r w:rsidR="00FA3331" w:rsidRPr="00214230">
        <w:rPr>
          <w:rFonts w:ascii="ＭＳ ゴシック" w:eastAsia="ＭＳ ゴシック" w:hAnsi="ＭＳ ゴシック" w:cs="メイリオ" w:hint="eastAsia"/>
          <w:b/>
          <w:sz w:val="24"/>
          <w:szCs w:val="24"/>
        </w:rPr>
        <w:t>あたって</w:t>
      </w:r>
      <w:r w:rsidRPr="00214230">
        <w:rPr>
          <w:rFonts w:ascii="ＭＳ ゴシック" w:eastAsia="ＭＳ ゴシック" w:hAnsi="ＭＳ ゴシック" w:cs="メイリオ" w:hint="eastAsia"/>
          <w:b/>
          <w:sz w:val="24"/>
          <w:szCs w:val="24"/>
        </w:rPr>
        <w:t>の留意</w:t>
      </w:r>
      <w:r w:rsidR="008F504F" w:rsidRPr="00214230">
        <w:rPr>
          <w:rFonts w:ascii="ＭＳ ゴシック" w:eastAsia="ＭＳ ゴシック" w:hAnsi="ＭＳ ゴシック" w:cs="メイリオ" w:hint="eastAsia"/>
          <w:b/>
          <w:sz w:val="24"/>
          <w:szCs w:val="24"/>
        </w:rPr>
        <w:t>事</w:t>
      </w:r>
      <w:r w:rsidRPr="00214230">
        <w:rPr>
          <w:rFonts w:ascii="ＭＳ ゴシック" w:eastAsia="ＭＳ ゴシック" w:hAnsi="ＭＳ ゴシック" w:cs="メイリオ" w:hint="eastAsia"/>
          <w:b/>
          <w:sz w:val="24"/>
          <w:szCs w:val="24"/>
        </w:rPr>
        <w:t>項</w:t>
      </w:r>
      <w:bookmarkEnd w:id="67"/>
      <w:bookmarkEnd w:id="68"/>
      <w:bookmarkEnd w:id="69"/>
      <w:bookmarkEnd w:id="70"/>
      <w:bookmarkEnd w:id="71"/>
      <w:bookmarkEnd w:id="72"/>
      <w:bookmarkEnd w:id="73"/>
    </w:p>
    <w:p w14:paraId="15FC3BC6" w14:textId="77777777" w:rsidR="00E17664" w:rsidRPr="00214230" w:rsidRDefault="008A72AE" w:rsidP="00706D3B">
      <w:pPr>
        <w:pStyle w:val="a3"/>
        <w:wordWrap/>
        <w:spacing w:line="209" w:lineRule="auto"/>
        <w:ind w:leftChars="100" w:left="21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業務の実施に</w:t>
      </w:r>
      <w:r w:rsidR="00FA3331" w:rsidRPr="00214230">
        <w:rPr>
          <w:rFonts w:ascii="メイリオ" w:eastAsia="メイリオ" w:hAnsi="メイリオ" w:cs="メイリオ" w:hint="eastAsia"/>
          <w:sz w:val="20"/>
          <w:szCs w:val="20"/>
        </w:rPr>
        <w:t>あたって</w:t>
      </w:r>
      <w:r w:rsidRPr="00214230">
        <w:rPr>
          <w:rFonts w:ascii="メイリオ" w:eastAsia="メイリオ" w:hAnsi="メイリオ" w:cs="メイリオ" w:hint="eastAsia"/>
          <w:sz w:val="20"/>
          <w:szCs w:val="20"/>
        </w:rPr>
        <w:t>は、次の各項目に留意して円滑</w:t>
      </w:r>
      <w:r w:rsidR="00E17664" w:rsidRPr="00214230">
        <w:rPr>
          <w:rFonts w:ascii="メイリオ" w:eastAsia="メイリオ" w:hAnsi="メイリオ" w:cs="メイリオ" w:hint="eastAsia"/>
          <w:sz w:val="20"/>
          <w:szCs w:val="20"/>
        </w:rPr>
        <w:t>な運営を行う</w:t>
      </w:r>
      <w:r w:rsidR="00AC73C5" w:rsidRPr="00214230">
        <w:rPr>
          <w:rFonts w:ascii="メイリオ" w:eastAsia="メイリオ" w:hAnsi="メイリオ" w:cs="メイリオ" w:hint="eastAsia"/>
          <w:sz w:val="20"/>
          <w:szCs w:val="20"/>
        </w:rPr>
        <w:t>こと</w:t>
      </w:r>
      <w:r w:rsidR="00E17664" w:rsidRPr="00214230">
        <w:rPr>
          <w:rFonts w:ascii="メイリオ" w:eastAsia="メイリオ" w:hAnsi="メイリオ" w:cs="メイリオ" w:hint="eastAsia"/>
          <w:sz w:val="20"/>
          <w:szCs w:val="20"/>
        </w:rPr>
        <w:t>はもちろんの</w:t>
      </w:r>
      <w:r w:rsidR="00746CFF" w:rsidRPr="00214230">
        <w:rPr>
          <w:rFonts w:ascii="メイリオ" w:eastAsia="メイリオ" w:hAnsi="メイリオ" w:cs="メイリオ" w:hint="eastAsia"/>
          <w:sz w:val="20"/>
          <w:szCs w:val="20"/>
        </w:rPr>
        <w:t>こと</w:t>
      </w:r>
      <w:r w:rsidR="00E17664" w:rsidRPr="00214230">
        <w:rPr>
          <w:rFonts w:ascii="メイリオ" w:eastAsia="メイリオ" w:hAnsi="メイリオ" w:cs="メイリオ" w:hint="eastAsia"/>
          <w:sz w:val="20"/>
          <w:szCs w:val="20"/>
        </w:rPr>
        <w:t>、入居者等に対しては誠実な対応に努める</w:t>
      </w:r>
      <w:r w:rsidR="00183EE4" w:rsidRPr="00214230">
        <w:rPr>
          <w:rFonts w:ascii="メイリオ" w:eastAsia="メイリオ" w:hAnsi="メイリオ" w:cs="メイリオ" w:hint="eastAsia"/>
          <w:sz w:val="20"/>
          <w:szCs w:val="20"/>
        </w:rPr>
        <w:t>こと</w:t>
      </w:r>
      <w:r w:rsidR="00E17664" w:rsidRPr="00214230">
        <w:rPr>
          <w:rFonts w:ascii="メイリオ" w:eastAsia="メイリオ" w:hAnsi="メイリオ" w:cs="メイリオ" w:hint="eastAsia"/>
          <w:sz w:val="20"/>
          <w:szCs w:val="20"/>
        </w:rPr>
        <w:t>。</w:t>
      </w:r>
    </w:p>
    <w:p w14:paraId="088DE783" w14:textId="77777777" w:rsidR="008A72AE" w:rsidRPr="00214230" w:rsidRDefault="004F2196" w:rsidP="00706D3B">
      <w:pPr>
        <w:pStyle w:val="a3"/>
        <w:wordWrap/>
        <w:spacing w:line="209" w:lineRule="auto"/>
        <w:ind w:leftChars="200" w:left="420"/>
        <w:outlineLvl w:val="4"/>
        <w:rPr>
          <w:rFonts w:ascii="メイリオ" w:eastAsia="メイリオ" w:hAnsi="メイリオ" w:cs="メイリオ"/>
          <w:sz w:val="20"/>
          <w:szCs w:val="20"/>
        </w:rPr>
      </w:pPr>
      <w:bookmarkStart w:id="74" w:name="_Toc297218917"/>
      <w:r w:rsidRPr="00214230">
        <w:rPr>
          <w:rFonts w:ascii="メイリオ" w:eastAsia="メイリオ" w:hAnsi="メイリオ" w:cs="メイリオ" w:hint="eastAsia"/>
          <w:sz w:val="20"/>
          <w:szCs w:val="20"/>
        </w:rPr>
        <w:t>○</w:t>
      </w:r>
      <w:r w:rsidR="001709E3" w:rsidRPr="00214230">
        <w:rPr>
          <w:rFonts w:ascii="メイリオ" w:eastAsia="メイリオ" w:hAnsi="メイリオ" w:cs="メイリオ" w:hint="eastAsia"/>
          <w:sz w:val="20"/>
          <w:szCs w:val="20"/>
        </w:rPr>
        <w:t xml:space="preserve">　</w:t>
      </w:r>
      <w:r w:rsidR="008A72AE" w:rsidRPr="00214230">
        <w:rPr>
          <w:rFonts w:ascii="メイリオ" w:eastAsia="メイリオ" w:hAnsi="メイリオ" w:cs="メイリオ" w:hint="eastAsia"/>
          <w:sz w:val="20"/>
          <w:szCs w:val="20"/>
        </w:rPr>
        <w:t>公の施設である</w:t>
      </w:r>
      <w:r w:rsidR="00AC73C5" w:rsidRPr="00214230">
        <w:rPr>
          <w:rFonts w:ascii="メイリオ" w:eastAsia="メイリオ" w:hAnsi="メイリオ" w:cs="メイリオ" w:hint="eastAsia"/>
          <w:sz w:val="20"/>
          <w:szCs w:val="20"/>
        </w:rPr>
        <w:t>こと</w:t>
      </w:r>
      <w:r w:rsidR="008A72AE" w:rsidRPr="00214230">
        <w:rPr>
          <w:rFonts w:ascii="メイリオ" w:eastAsia="メイリオ" w:hAnsi="メイリオ" w:cs="メイリオ" w:hint="eastAsia"/>
          <w:sz w:val="20"/>
          <w:szCs w:val="20"/>
        </w:rPr>
        <w:t>を念頭において、公平かつ適正な運営を行う</w:t>
      </w:r>
      <w:r w:rsidR="00746CFF" w:rsidRPr="00214230">
        <w:rPr>
          <w:rFonts w:ascii="メイリオ" w:eastAsia="メイリオ" w:hAnsi="メイリオ" w:cs="メイリオ" w:hint="eastAsia"/>
          <w:sz w:val="20"/>
          <w:szCs w:val="20"/>
        </w:rPr>
        <w:t>こと</w:t>
      </w:r>
      <w:r w:rsidR="008A72AE" w:rsidRPr="00214230">
        <w:rPr>
          <w:rFonts w:ascii="メイリオ" w:eastAsia="メイリオ" w:hAnsi="メイリオ" w:cs="メイリオ" w:hint="eastAsia"/>
          <w:sz w:val="20"/>
          <w:szCs w:val="20"/>
        </w:rPr>
        <w:t>。</w:t>
      </w:r>
      <w:bookmarkEnd w:id="74"/>
    </w:p>
    <w:p w14:paraId="46F73221" w14:textId="77777777" w:rsidR="00A26B75" w:rsidRPr="00214230" w:rsidRDefault="004F2196" w:rsidP="00A26B75">
      <w:pPr>
        <w:pStyle w:val="a3"/>
        <w:wordWrap/>
        <w:spacing w:line="209" w:lineRule="auto"/>
        <w:ind w:leftChars="200" w:left="620" w:hangingChars="100" w:hanging="200"/>
        <w:outlineLvl w:val="4"/>
        <w:rPr>
          <w:rFonts w:ascii="メイリオ" w:eastAsia="メイリオ" w:hAnsi="メイリオ" w:cs="メイリオ"/>
          <w:sz w:val="20"/>
          <w:szCs w:val="20"/>
        </w:rPr>
      </w:pPr>
      <w:bookmarkStart w:id="75" w:name="_Toc297218918"/>
      <w:r w:rsidRPr="00214230">
        <w:rPr>
          <w:rFonts w:ascii="メイリオ" w:eastAsia="メイリオ" w:hAnsi="メイリオ" w:cs="メイリオ" w:hint="eastAsia"/>
          <w:sz w:val="20"/>
          <w:szCs w:val="20"/>
        </w:rPr>
        <w:t>○</w:t>
      </w:r>
      <w:r w:rsidR="001709E3" w:rsidRPr="00214230">
        <w:rPr>
          <w:rFonts w:ascii="メイリオ" w:eastAsia="メイリオ" w:hAnsi="メイリオ" w:cs="メイリオ" w:hint="eastAsia"/>
          <w:sz w:val="20"/>
          <w:szCs w:val="20"/>
        </w:rPr>
        <w:t xml:space="preserve">　</w:t>
      </w:r>
      <w:bookmarkStart w:id="76" w:name="_Toc297218919"/>
      <w:bookmarkEnd w:id="75"/>
      <w:r w:rsidR="00A26B75" w:rsidRPr="00214230">
        <w:rPr>
          <w:rFonts w:ascii="メイリオ" w:eastAsia="メイリオ" w:hAnsi="メイリオ" w:cs="メイリオ" w:hint="eastAsia"/>
          <w:sz w:val="20"/>
          <w:szCs w:val="20"/>
        </w:rPr>
        <w:t>管理</w:t>
      </w:r>
      <w:r w:rsidR="00C27505" w:rsidRPr="00214230">
        <w:rPr>
          <w:rFonts w:ascii="メイリオ" w:eastAsia="メイリオ" w:hAnsi="メイリオ" w:cs="メイリオ" w:hint="eastAsia"/>
          <w:sz w:val="20"/>
          <w:szCs w:val="20"/>
        </w:rPr>
        <w:t>運営</w:t>
      </w:r>
      <w:r w:rsidR="00A26B75" w:rsidRPr="00214230">
        <w:rPr>
          <w:rFonts w:ascii="メイリオ" w:eastAsia="メイリオ" w:hAnsi="メイリオ" w:cs="メイリオ" w:hint="eastAsia"/>
          <w:sz w:val="20"/>
          <w:szCs w:val="20"/>
        </w:rPr>
        <w:t>業務に関し作成し又は取得した文書等は、事務能率の向上に役立つよう常に正確かつ迅速に取り扱い、ファイルに編綴するなど適正に管理・保管しなければならない。</w:t>
      </w:r>
    </w:p>
    <w:p w14:paraId="144AF5E8" w14:textId="77777777" w:rsidR="00A26B75" w:rsidRPr="00214230" w:rsidRDefault="00A26B75" w:rsidP="00A26B75">
      <w:pPr>
        <w:pStyle w:val="a3"/>
        <w:spacing w:line="209" w:lineRule="auto"/>
        <w:ind w:leftChars="300" w:left="630" w:firstLineChars="100" w:firstLine="200"/>
        <w:outlineLvl w:val="4"/>
        <w:rPr>
          <w:rFonts w:ascii="メイリオ" w:eastAsia="メイリオ" w:hAnsi="メイリオ" w:cs="メイリオ"/>
          <w:sz w:val="20"/>
          <w:szCs w:val="20"/>
        </w:rPr>
      </w:pPr>
      <w:r w:rsidRPr="00214230">
        <w:rPr>
          <w:rFonts w:ascii="メイリオ" w:eastAsia="メイリオ" w:hAnsi="メイリオ" w:cs="メイリオ" w:hint="eastAsia"/>
          <w:sz w:val="20"/>
          <w:szCs w:val="20"/>
        </w:rPr>
        <w:t>当該文書の保存期間等については、大阪府行政文書管理規則の規定に準じるものとする。</w:t>
      </w:r>
    </w:p>
    <w:p w14:paraId="1AC87790" w14:textId="77777777" w:rsidR="00A26B75" w:rsidRPr="00214230" w:rsidRDefault="0049769A" w:rsidP="00A26B75">
      <w:pPr>
        <w:pStyle w:val="a3"/>
        <w:wordWrap/>
        <w:spacing w:line="209" w:lineRule="auto"/>
        <w:ind w:leftChars="300" w:left="630" w:firstLineChars="100" w:firstLine="200"/>
        <w:outlineLvl w:val="4"/>
        <w:rPr>
          <w:rFonts w:ascii="メイリオ" w:eastAsia="メイリオ" w:hAnsi="メイリオ" w:cs="メイリオ"/>
          <w:sz w:val="20"/>
          <w:szCs w:val="20"/>
        </w:rPr>
      </w:pPr>
      <w:r w:rsidRPr="00214230">
        <w:rPr>
          <w:rFonts w:ascii="メイリオ" w:eastAsia="メイリオ" w:hAnsi="メイリオ" w:cs="メイリオ" w:hint="eastAsia"/>
          <w:sz w:val="20"/>
          <w:szCs w:val="20"/>
        </w:rPr>
        <w:t>府</w:t>
      </w:r>
      <w:r w:rsidR="00A26B75" w:rsidRPr="00214230">
        <w:rPr>
          <w:rFonts w:ascii="メイリオ" w:eastAsia="メイリオ" w:hAnsi="メイリオ" w:cs="メイリオ" w:hint="eastAsia"/>
          <w:sz w:val="20"/>
          <w:szCs w:val="20"/>
        </w:rPr>
        <w:t>から特段の指示があるとき及び指定管理</w:t>
      </w:r>
      <w:r w:rsidR="00C27505" w:rsidRPr="00214230">
        <w:rPr>
          <w:rFonts w:ascii="メイリオ" w:eastAsia="メイリオ" w:hAnsi="メイリオ" w:cs="メイリオ" w:hint="eastAsia"/>
          <w:sz w:val="20"/>
          <w:szCs w:val="20"/>
        </w:rPr>
        <w:t>運営</w:t>
      </w:r>
      <w:r w:rsidR="00A26B75" w:rsidRPr="00214230">
        <w:rPr>
          <w:rFonts w:ascii="メイリオ" w:eastAsia="メイリオ" w:hAnsi="メイリオ" w:cs="メイリオ" w:hint="eastAsia"/>
          <w:sz w:val="20"/>
          <w:szCs w:val="20"/>
        </w:rPr>
        <w:t>業務が終了したとき、あるいは再び指定管理者として業務を行わない場合は、</w:t>
      </w:r>
      <w:r w:rsidRPr="00214230">
        <w:rPr>
          <w:rFonts w:ascii="メイリオ" w:eastAsia="メイリオ" w:hAnsi="メイリオ" w:cs="メイリオ" w:hint="eastAsia"/>
          <w:sz w:val="20"/>
          <w:szCs w:val="20"/>
        </w:rPr>
        <w:t>府</w:t>
      </w:r>
      <w:r w:rsidR="00A26B75" w:rsidRPr="00214230">
        <w:rPr>
          <w:rFonts w:ascii="メイリオ" w:eastAsia="メイリオ" w:hAnsi="メイリオ" w:cs="メイリオ" w:hint="eastAsia"/>
          <w:sz w:val="20"/>
          <w:szCs w:val="20"/>
        </w:rPr>
        <w:t>又は</w:t>
      </w:r>
      <w:r w:rsidRPr="00214230">
        <w:rPr>
          <w:rFonts w:ascii="メイリオ" w:eastAsia="メイリオ" w:hAnsi="メイリオ" w:cs="メイリオ" w:hint="eastAsia"/>
          <w:sz w:val="20"/>
          <w:szCs w:val="20"/>
        </w:rPr>
        <w:t>府</w:t>
      </w:r>
      <w:r w:rsidR="00A26B75" w:rsidRPr="00214230">
        <w:rPr>
          <w:rFonts w:ascii="メイリオ" w:eastAsia="メイリオ" w:hAnsi="メイリオ" w:cs="メイリオ" w:hint="eastAsia"/>
          <w:sz w:val="20"/>
          <w:szCs w:val="20"/>
        </w:rPr>
        <w:t>の指定する者に対し、必要な文書を引き継がなければならない。</w:t>
      </w:r>
    </w:p>
    <w:p w14:paraId="179F7E38" w14:textId="77777777" w:rsidR="008A72AE" w:rsidRPr="00214230" w:rsidRDefault="004F2196" w:rsidP="00A26B75">
      <w:pPr>
        <w:pStyle w:val="a3"/>
        <w:wordWrap/>
        <w:spacing w:line="209" w:lineRule="auto"/>
        <w:ind w:leftChars="200" w:left="620" w:hangingChars="100" w:hanging="200"/>
        <w:outlineLvl w:val="4"/>
        <w:rPr>
          <w:rFonts w:ascii="メイリオ" w:eastAsia="メイリオ" w:hAnsi="メイリオ" w:cs="メイリオ"/>
          <w:sz w:val="20"/>
          <w:szCs w:val="20"/>
        </w:rPr>
      </w:pPr>
      <w:r w:rsidRPr="00214230">
        <w:rPr>
          <w:rFonts w:ascii="メイリオ" w:eastAsia="メイリオ" w:hAnsi="メイリオ" w:cs="メイリオ" w:hint="eastAsia"/>
          <w:sz w:val="20"/>
          <w:szCs w:val="20"/>
        </w:rPr>
        <w:t>○</w:t>
      </w:r>
      <w:r w:rsidR="001709E3" w:rsidRPr="00214230">
        <w:rPr>
          <w:rFonts w:ascii="メイリオ" w:eastAsia="メイリオ" w:hAnsi="メイリオ" w:cs="メイリオ" w:hint="eastAsia"/>
          <w:sz w:val="20"/>
          <w:szCs w:val="20"/>
        </w:rPr>
        <w:t xml:space="preserve"> </w:t>
      </w:r>
      <w:r w:rsidR="008A72AE" w:rsidRPr="00214230">
        <w:rPr>
          <w:rFonts w:ascii="メイリオ" w:eastAsia="メイリオ" w:hAnsi="メイリオ" w:cs="メイリオ" w:hint="eastAsia"/>
          <w:sz w:val="20"/>
          <w:szCs w:val="20"/>
        </w:rPr>
        <w:t xml:space="preserve"> </w:t>
      </w:r>
      <w:r w:rsidR="0049769A" w:rsidRPr="00214230">
        <w:rPr>
          <w:rFonts w:ascii="メイリオ" w:eastAsia="メイリオ" w:hAnsi="メイリオ" w:cs="メイリオ" w:hint="eastAsia"/>
          <w:sz w:val="20"/>
          <w:szCs w:val="20"/>
        </w:rPr>
        <w:t>府</w:t>
      </w:r>
      <w:r w:rsidR="008A72AE" w:rsidRPr="00214230">
        <w:rPr>
          <w:rFonts w:ascii="メイリオ" w:eastAsia="メイリオ" w:hAnsi="メイリオ" w:cs="メイリオ" w:hint="eastAsia"/>
          <w:sz w:val="20"/>
          <w:szCs w:val="20"/>
        </w:rPr>
        <w:t>からの指定管理</w:t>
      </w:r>
      <w:r w:rsidR="00C27505" w:rsidRPr="00214230">
        <w:rPr>
          <w:rFonts w:ascii="メイリオ" w:eastAsia="メイリオ" w:hAnsi="メイリオ" w:cs="メイリオ" w:hint="eastAsia"/>
          <w:sz w:val="20"/>
          <w:szCs w:val="20"/>
        </w:rPr>
        <w:t>運営</w:t>
      </w:r>
      <w:r w:rsidR="008A72AE" w:rsidRPr="00214230">
        <w:rPr>
          <w:rFonts w:ascii="メイリオ" w:eastAsia="メイリオ" w:hAnsi="メイリオ" w:cs="メイリオ" w:hint="eastAsia"/>
          <w:sz w:val="20"/>
          <w:szCs w:val="20"/>
        </w:rPr>
        <w:t>業務に関する</w:t>
      </w:r>
      <w:r w:rsidR="00171B67" w:rsidRPr="00214230">
        <w:rPr>
          <w:rFonts w:ascii="メイリオ" w:eastAsia="メイリオ" w:hAnsi="メイリオ" w:cs="メイリオ" w:hint="eastAsia"/>
          <w:sz w:val="20"/>
          <w:szCs w:val="20"/>
        </w:rPr>
        <w:t>問合せ</w:t>
      </w:r>
      <w:r w:rsidR="008A72AE" w:rsidRPr="00214230">
        <w:rPr>
          <w:rFonts w:ascii="メイリオ" w:eastAsia="メイリオ" w:hAnsi="メイリオ" w:cs="メイリオ" w:hint="eastAsia"/>
          <w:sz w:val="20"/>
          <w:szCs w:val="20"/>
        </w:rPr>
        <w:t>に対し、速やかに回答を行うほか、予算要求及び議会対応に関する資料並びに</w:t>
      </w:r>
      <w:r w:rsidR="00DC5003" w:rsidRPr="00214230">
        <w:rPr>
          <w:rFonts w:ascii="メイリオ" w:eastAsia="メイリオ" w:hAnsi="メイリオ" w:cs="メイリオ" w:hint="eastAsia"/>
          <w:sz w:val="20"/>
          <w:szCs w:val="20"/>
        </w:rPr>
        <w:t>会計検査実地検査・監査対応</w:t>
      </w:r>
      <w:r w:rsidR="008A72AE" w:rsidRPr="00214230">
        <w:rPr>
          <w:rFonts w:ascii="メイリオ" w:eastAsia="メイリオ" w:hAnsi="メイリオ" w:cs="メイリオ" w:hint="eastAsia"/>
          <w:sz w:val="20"/>
          <w:szCs w:val="20"/>
        </w:rPr>
        <w:t>に関する資料等の提供を行う</w:t>
      </w:r>
      <w:r w:rsidR="00183EE4" w:rsidRPr="00214230">
        <w:rPr>
          <w:rFonts w:ascii="メイリオ" w:eastAsia="メイリオ" w:hAnsi="メイリオ" w:cs="メイリオ" w:hint="eastAsia"/>
          <w:sz w:val="20"/>
          <w:szCs w:val="20"/>
        </w:rPr>
        <w:t>こと</w:t>
      </w:r>
      <w:r w:rsidR="008A72AE" w:rsidRPr="00214230">
        <w:rPr>
          <w:rFonts w:ascii="メイリオ" w:eastAsia="メイリオ" w:hAnsi="メイリオ" w:cs="メイリオ" w:hint="eastAsia"/>
          <w:sz w:val="20"/>
          <w:szCs w:val="20"/>
        </w:rPr>
        <w:t>。</w:t>
      </w:r>
      <w:bookmarkEnd w:id="76"/>
    </w:p>
    <w:p w14:paraId="5CB9F8F1" w14:textId="77777777" w:rsidR="008A72AE" w:rsidRPr="00214230" w:rsidRDefault="004F2196" w:rsidP="00706D3B">
      <w:pPr>
        <w:pStyle w:val="a3"/>
        <w:wordWrap/>
        <w:spacing w:line="209" w:lineRule="auto"/>
        <w:ind w:leftChars="200" w:left="620" w:rightChars="-138" w:right="-290" w:hangingChars="100" w:hanging="200"/>
        <w:outlineLvl w:val="4"/>
        <w:rPr>
          <w:rFonts w:ascii="メイリオ" w:eastAsia="メイリオ" w:hAnsi="メイリオ" w:cs="メイリオ"/>
          <w:sz w:val="20"/>
          <w:szCs w:val="20"/>
        </w:rPr>
      </w:pPr>
      <w:bookmarkStart w:id="77" w:name="_Toc297218920"/>
      <w:r w:rsidRPr="00214230">
        <w:rPr>
          <w:rFonts w:ascii="メイリオ" w:eastAsia="メイリオ" w:hAnsi="メイリオ" w:cs="メイリオ" w:hint="eastAsia"/>
          <w:sz w:val="20"/>
          <w:szCs w:val="20"/>
        </w:rPr>
        <w:t>○</w:t>
      </w:r>
      <w:r w:rsidR="001709E3" w:rsidRPr="00214230">
        <w:rPr>
          <w:rFonts w:ascii="メイリオ" w:eastAsia="メイリオ" w:hAnsi="メイリオ" w:cs="メイリオ" w:hint="eastAsia"/>
          <w:sz w:val="20"/>
          <w:szCs w:val="20"/>
        </w:rPr>
        <w:t xml:space="preserve"> </w:t>
      </w:r>
      <w:r w:rsidR="008A72AE" w:rsidRPr="00214230">
        <w:rPr>
          <w:rFonts w:ascii="メイリオ" w:eastAsia="メイリオ" w:hAnsi="メイリオ" w:cs="メイリオ" w:hint="eastAsia"/>
          <w:sz w:val="20"/>
          <w:szCs w:val="20"/>
        </w:rPr>
        <w:t xml:space="preserve"> 指定管理者が管理運営に係る各種規程、要綱等を作成する場合は、</w:t>
      </w:r>
      <w:r w:rsidR="0049769A" w:rsidRPr="00214230">
        <w:rPr>
          <w:rFonts w:ascii="メイリオ" w:eastAsia="メイリオ" w:hAnsi="メイリオ" w:cs="メイリオ" w:hint="eastAsia"/>
          <w:sz w:val="20"/>
          <w:szCs w:val="20"/>
        </w:rPr>
        <w:t>府</w:t>
      </w:r>
      <w:r w:rsidR="008A72AE" w:rsidRPr="00214230">
        <w:rPr>
          <w:rFonts w:ascii="メイリオ" w:eastAsia="メイリオ" w:hAnsi="メイリオ" w:cs="メイリオ" w:hint="eastAsia"/>
          <w:sz w:val="20"/>
          <w:szCs w:val="20"/>
        </w:rPr>
        <w:t>と協議を行う</w:t>
      </w:r>
      <w:r w:rsidR="00183EE4" w:rsidRPr="00214230">
        <w:rPr>
          <w:rFonts w:ascii="メイリオ" w:eastAsia="メイリオ" w:hAnsi="メイリオ" w:cs="メイリオ" w:hint="eastAsia"/>
          <w:sz w:val="20"/>
          <w:szCs w:val="20"/>
        </w:rPr>
        <w:t>こと</w:t>
      </w:r>
      <w:r w:rsidR="008A72AE" w:rsidRPr="00214230">
        <w:rPr>
          <w:rFonts w:ascii="メイリオ" w:eastAsia="メイリオ" w:hAnsi="メイリオ" w:cs="メイリオ" w:hint="eastAsia"/>
          <w:sz w:val="20"/>
          <w:szCs w:val="20"/>
        </w:rPr>
        <w:t>。</w:t>
      </w:r>
      <w:bookmarkEnd w:id="77"/>
    </w:p>
    <w:p w14:paraId="65902425" w14:textId="77777777" w:rsidR="008A72AE" w:rsidRPr="00214230" w:rsidRDefault="004F2196" w:rsidP="00706D3B">
      <w:pPr>
        <w:pStyle w:val="a3"/>
        <w:wordWrap/>
        <w:spacing w:line="209" w:lineRule="auto"/>
        <w:ind w:leftChars="200" w:left="620" w:hangingChars="100" w:hanging="200"/>
        <w:outlineLvl w:val="4"/>
        <w:rPr>
          <w:rFonts w:ascii="メイリオ" w:eastAsia="メイリオ" w:hAnsi="メイリオ" w:cs="メイリオ"/>
          <w:sz w:val="20"/>
          <w:szCs w:val="20"/>
        </w:rPr>
      </w:pPr>
      <w:bookmarkStart w:id="78" w:name="_Toc297218921"/>
      <w:r w:rsidRPr="00214230">
        <w:rPr>
          <w:rFonts w:ascii="メイリオ" w:eastAsia="メイリオ" w:hAnsi="メイリオ" w:cs="メイリオ" w:hint="eastAsia"/>
          <w:sz w:val="20"/>
          <w:szCs w:val="20"/>
        </w:rPr>
        <w:t>○</w:t>
      </w:r>
      <w:r w:rsidR="008A72AE" w:rsidRPr="00214230">
        <w:rPr>
          <w:rFonts w:ascii="メイリオ" w:eastAsia="メイリオ" w:hAnsi="メイリオ" w:cs="メイリオ" w:hint="eastAsia"/>
          <w:sz w:val="20"/>
          <w:szCs w:val="20"/>
        </w:rPr>
        <w:t xml:space="preserve"> </w:t>
      </w:r>
      <w:r w:rsidR="001709E3" w:rsidRPr="00214230">
        <w:rPr>
          <w:rFonts w:ascii="メイリオ" w:eastAsia="メイリオ" w:hAnsi="メイリオ" w:cs="メイリオ" w:hint="eastAsia"/>
          <w:sz w:val="20"/>
          <w:szCs w:val="20"/>
        </w:rPr>
        <w:t xml:space="preserve"> </w:t>
      </w:r>
      <w:r w:rsidR="008A72AE" w:rsidRPr="00214230">
        <w:rPr>
          <w:rFonts w:ascii="メイリオ" w:eastAsia="メイリオ" w:hAnsi="メイリオ" w:cs="メイリオ" w:hint="eastAsia"/>
          <w:sz w:val="20"/>
          <w:szCs w:val="20"/>
        </w:rPr>
        <w:t>入居者の安全に関係する重大な</w:t>
      </w:r>
      <w:r w:rsidR="008F504F" w:rsidRPr="00214230">
        <w:rPr>
          <w:rFonts w:ascii="メイリオ" w:eastAsia="メイリオ" w:hAnsi="メイリオ" w:cs="メイリオ" w:hint="eastAsia"/>
          <w:sz w:val="20"/>
          <w:szCs w:val="20"/>
        </w:rPr>
        <w:t>事</w:t>
      </w:r>
      <w:r w:rsidR="008A72AE" w:rsidRPr="00214230">
        <w:rPr>
          <w:rFonts w:ascii="メイリオ" w:eastAsia="メイリオ" w:hAnsi="メイリオ" w:cs="メイリオ" w:hint="eastAsia"/>
          <w:sz w:val="20"/>
          <w:szCs w:val="20"/>
        </w:rPr>
        <w:t>故等が発生、又は発生のおそれがある場合には、緊急の点検、調査、措置を行うよう指示する</w:t>
      </w:r>
      <w:r w:rsidR="00AC73C5" w:rsidRPr="00214230">
        <w:rPr>
          <w:rFonts w:ascii="メイリオ" w:eastAsia="メイリオ" w:hAnsi="メイリオ" w:cs="メイリオ" w:hint="eastAsia"/>
          <w:sz w:val="20"/>
          <w:szCs w:val="20"/>
        </w:rPr>
        <w:t>こと</w:t>
      </w:r>
      <w:r w:rsidR="008A72AE" w:rsidRPr="00214230">
        <w:rPr>
          <w:rFonts w:ascii="メイリオ" w:eastAsia="メイリオ" w:hAnsi="メイリオ" w:cs="メイリオ" w:hint="eastAsia"/>
          <w:sz w:val="20"/>
          <w:szCs w:val="20"/>
        </w:rPr>
        <w:t>があるので、指示に従って、措置、報告等を行う</w:t>
      </w:r>
      <w:r w:rsidR="00183EE4" w:rsidRPr="00214230">
        <w:rPr>
          <w:rFonts w:ascii="メイリオ" w:eastAsia="メイリオ" w:hAnsi="メイリオ" w:cs="メイリオ" w:hint="eastAsia"/>
          <w:sz w:val="20"/>
          <w:szCs w:val="20"/>
        </w:rPr>
        <w:t>こと</w:t>
      </w:r>
      <w:r w:rsidR="008A72AE" w:rsidRPr="00214230">
        <w:rPr>
          <w:rFonts w:ascii="メイリオ" w:eastAsia="メイリオ" w:hAnsi="メイリオ" w:cs="メイリオ" w:hint="eastAsia"/>
          <w:sz w:val="20"/>
          <w:szCs w:val="20"/>
        </w:rPr>
        <w:t>。</w:t>
      </w:r>
      <w:bookmarkEnd w:id="78"/>
    </w:p>
    <w:p w14:paraId="65C77D2D" w14:textId="77777777" w:rsidR="008A72AE" w:rsidRPr="00214230" w:rsidRDefault="008A72AE" w:rsidP="002A6C93">
      <w:pPr>
        <w:pStyle w:val="a3"/>
        <w:wordWrap/>
        <w:spacing w:beforeLines="100" w:before="240" w:afterLines="100" w:after="240" w:line="209" w:lineRule="auto"/>
        <w:outlineLvl w:val="1"/>
        <w:rPr>
          <w:rFonts w:ascii="ＭＳ ゴシック" w:eastAsia="ＭＳ ゴシック" w:hAnsi="ＭＳ ゴシック" w:cs="メイリオ"/>
          <w:b/>
          <w:sz w:val="24"/>
          <w:szCs w:val="24"/>
        </w:rPr>
      </w:pPr>
      <w:bookmarkStart w:id="79" w:name="_Toc297218638"/>
      <w:bookmarkStart w:id="80" w:name="_Toc297218788"/>
      <w:bookmarkStart w:id="81" w:name="_Toc297218923"/>
      <w:bookmarkStart w:id="82" w:name="_Toc297300275"/>
      <w:bookmarkStart w:id="83" w:name="_Toc297537709"/>
      <w:bookmarkStart w:id="84" w:name="_Toc297812785"/>
      <w:bookmarkStart w:id="85" w:name="_Toc76581755"/>
      <w:r w:rsidRPr="00214230">
        <w:rPr>
          <w:rFonts w:ascii="ＭＳ ゴシック" w:eastAsia="ＭＳ ゴシック" w:hAnsi="ＭＳ ゴシック" w:cs="メイリオ" w:hint="eastAsia"/>
          <w:b/>
          <w:sz w:val="24"/>
          <w:szCs w:val="24"/>
        </w:rPr>
        <w:t>８　協議</w:t>
      </w:r>
      <w:bookmarkEnd w:id="79"/>
      <w:bookmarkEnd w:id="80"/>
      <w:bookmarkEnd w:id="81"/>
      <w:bookmarkEnd w:id="82"/>
      <w:bookmarkEnd w:id="83"/>
      <w:bookmarkEnd w:id="84"/>
      <w:bookmarkEnd w:id="85"/>
    </w:p>
    <w:p w14:paraId="311A0A1B" w14:textId="77777777" w:rsidR="008A72AE" w:rsidRPr="00214230" w:rsidRDefault="008A72AE" w:rsidP="00706D3B">
      <w:pPr>
        <w:pStyle w:val="a3"/>
        <w:wordWrap/>
        <w:spacing w:line="209" w:lineRule="auto"/>
        <w:ind w:leftChars="100" w:left="21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指定管理者は、本仕様書に規定するもののほか、指定管理者の業務の内容及び処理について疑義が生じた場合には、</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と協議を行う</w:t>
      </w:r>
      <w:r w:rsidR="00183EE4"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p>
    <w:p w14:paraId="4F0270B8" w14:textId="77777777" w:rsidR="00054DA1" w:rsidRPr="00214230" w:rsidRDefault="00054DA1" w:rsidP="002A6C93">
      <w:pPr>
        <w:pStyle w:val="a3"/>
        <w:wordWrap/>
        <w:spacing w:beforeLines="100" w:before="240" w:afterLines="100" w:after="240" w:line="209" w:lineRule="auto"/>
        <w:ind w:leftChars="-100" w:left="-210"/>
        <w:outlineLvl w:val="0"/>
        <w:rPr>
          <w:rFonts w:ascii="ＭＳ ゴシック" w:eastAsia="ＭＳ ゴシック" w:hAnsi="ＭＳ ゴシック" w:cs="メイリオ"/>
          <w:b/>
          <w:sz w:val="24"/>
          <w:szCs w:val="24"/>
        </w:rPr>
      </w:pPr>
      <w:bookmarkStart w:id="86" w:name="_Toc76581756"/>
      <w:bookmarkStart w:id="87" w:name="_Toc297218639"/>
      <w:bookmarkStart w:id="88" w:name="_Toc297218789"/>
      <w:bookmarkStart w:id="89" w:name="_Toc297218924"/>
      <w:bookmarkStart w:id="90" w:name="_Toc297300276"/>
      <w:bookmarkStart w:id="91" w:name="_Toc297537710"/>
      <w:bookmarkStart w:id="92" w:name="_Toc297812786"/>
      <w:r w:rsidRPr="00214230">
        <w:rPr>
          <w:rFonts w:ascii="ＭＳ ゴシック" w:eastAsia="ＭＳ ゴシック" w:hAnsi="ＭＳ ゴシック" w:cs="メイリオ" w:hint="eastAsia"/>
          <w:b/>
          <w:bCs/>
          <w:sz w:val="24"/>
          <w:szCs w:val="24"/>
        </w:rPr>
        <w:t>Ⅱ</w:t>
      </w:r>
      <w:r w:rsidRPr="00214230">
        <w:rPr>
          <w:rFonts w:ascii="ＭＳ ゴシック" w:eastAsia="ＭＳ ゴシック" w:hAnsi="ＭＳ ゴシック" w:cs="メイリオ" w:hint="eastAsia"/>
          <w:b/>
          <w:sz w:val="24"/>
          <w:szCs w:val="24"/>
        </w:rPr>
        <w:t xml:space="preserve">　業務内容</w:t>
      </w:r>
      <w:bookmarkEnd w:id="86"/>
    </w:p>
    <w:p w14:paraId="2BAB248D" w14:textId="77777777" w:rsidR="00054DA1" w:rsidRPr="00214230" w:rsidRDefault="00054DA1" w:rsidP="0070411A">
      <w:pPr>
        <w:pStyle w:val="a3"/>
        <w:wordWrap/>
        <w:spacing w:line="209" w:lineRule="auto"/>
        <w:ind w:leftChars="100" w:left="410" w:rightChars="-53" w:right="-111"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　現在の主な業務内容を前提に記載しています。府営住宅の業務改善等の観点から、</w:t>
      </w:r>
      <w:r w:rsidR="0070411A" w:rsidRPr="00214230">
        <w:rPr>
          <w:rFonts w:ascii="メイリオ" w:eastAsia="メイリオ" w:hAnsi="メイリオ" w:cs="メイリオ" w:hint="eastAsia"/>
          <w:sz w:val="20"/>
          <w:szCs w:val="20"/>
        </w:rPr>
        <w:t>令和</w:t>
      </w:r>
      <w:r w:rsidR="00646839" w:rsidRPr="00214230">
        <w:rPr>
          <w:rFonts w:ascii="メイリオ" w:eastAsia="メイリオ" w:hAnsi="メイリオ" w:cs="メイリオ" w:hint="eastAsia"/>
          <w:sz w:val="20"/>
          <w:szCs w:val="20"/>
        </w:rPr>
        <w:t>４</w:t>
      </w:r>
      <w:r w:rsidR="0070411A" w:rsidRPr="00214230">
        <w:rPr>
          <w:rFonts w:ascii="メイリオ" w:eastAsia="メイリオ" w:hAnsi="メイリオ" w:cs="メイリオ" w:hint="eastAsia"/>
          <w:sz w:val="20"/>
          <w:szCs w:val="20"/>
        </w:rPr>
        <w:t>年度以降</w:t>
      </w:r>
      <w:r w:rsidRPr="00214230">
        <w:rPr>
          <w:rFonts w:ascii="メイリオ" w:eastAsia="メイリオ" w:hAnsi="メイリオ" w:cs="メイリオ" w:hint="eastAsia"/>
          <w:sz w:val="20"/>
          <w:szCs w:val="20"/>
        </w:rPr>
        <w:t>に変更する場合があります。</w:t>
      </w:r>
    </w:p>
    <w:p w14:paraId="5FA609AA" w14:textId="77777777" w:rsidR="00054DA1" w:rsidRPr="00214230" w:rsidRDefault="00054DA1" w:rsidP="002A6C93">
      <w:pPr>
        <w:pStyle w:val="a3"/>
        <w:wordWrap/>
        <w:spacing w:beforeLines="100" w:before="240" w:afterLines="100" w:after="240" w:line="209" w:lineRule="auto"/>
        <w:outlineLvl w:val="1"/>
        <w:rPr>
          <w:rFonts w:ascii="ＭＳ ゴシック" w:eastAsia="ＭＳ ゴシック" w:hAnsi="ＭＳ ゴシック" w:cs="メイリオ"/>
          <w:b/>
          <w:sz w:val="24"/>
          <w:szCs w:val="24"/>
        </w:rPr>
      </w:pPr>
      <w:bookmarkStart w:id="93" w:name="_Toc76581757"/>
      <w:r w:rsidRPr="00214230">
        <w:rPr>
          <w:rFonts w:ascii="ＭＳ ゴシック" w:eastAsia="ＭＳ ゴシック" w:hAnsi="ＭＳ ゴシック" w:cs="メイリオ" w:hint="eastAsia"/>
          <w:b/>
          <w:sz w:val="24"/>
          <w:szCs w:val="24"/>
        </w:rPr>
        <w:t>１　入居者の公募並びに入居及び退去の手続に関する業務</w:t>
      </w:r>
      <w:bookmarkEnd w:id="93"/>
    </w:p>
    <w:p w14:paraId="7FCDB3CB" w14:textId="77777777" w:rsidR="00054DA1" w:rsidRPr="00214230" w:rsidRDefault="00054DA1" w:rsidP="00AE62FE">
      <w:pPr>
        <w:pStyle w:val="a3"/>
        <w:wordWrap/>
        <w:spacing w:afterLines="50" w:after="120" w:line="209" w:lineRule="auto"/>
        <w:ind w:leftChars="100" w:left="210"/>
        <w:outlineLvl w:val="2"/>
        <w:rPr>
          <w:rFonts w:ascii="ＭＳ ゴシック" w:eastAsia="ＭＳ ゴシック" w:hAnsi="ＭＳ ゴシック" w:cs="メイリオ"/>
          <w:b/>
          <w:sz w:val="22"/>
          <w:szCs w:val="22"/>
        </w:rPr>
      </w:pPr>
      <w:bookmarkStart w:id="94" w:name="_Toc76581758"/>
      <w:r w:rsidRPr="00214230">
        <w:rPr>
          <w:rFonts w:ascii="ＭＳ ゴシック" w:eastAsia="ＭＳ ゴシック" w:hAnsi="ＭＳ ゴシック" w:cs="メイリオ" w:hint="eastAsia"/>
          <w:b/>
          <w:sz w:val="22"/>
          <w:szCs w:val="22"/>
        </w:rPr>
        <w:t>(1)　募集業務</w:t>
      </w:r>
      <w:bookmarkEnd w:id="94"/>
    </w:p>
    <w:p w14:paraId="11776850" w14:textId="77777777" w:rsidR="00054DA1" w:rsidRPr="00214230" w:rsidRDefault="00054DA1" w:rsidP="00706D3B">
      <w:pPr>
        <w:pStyle w:val="a3"/>
        <w:wordWrap/>
        <w:spacing w:line="209" w:lineRule="auto"/>
        <w:ind w:leftChars="200" w:left="42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ア　募集業務</w:t>
      </w:r>
    </w:p>
    <w:p w14:paraId="2CE97864" w14:textId="77777777" w:rsidR="00054DA1" w:rsidRPr="00214230" w:rsidRDefault="00054DA1" w:rsidP="00706D3B">
      <w:pPr>
        <w:pStyle w:val="a3"/>
        <w:wordWrap/>
        <w:spacing w:line="209" w:lineRule="auto"/>
        <w:ind w:leftChars="300" w:left="83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(ｱ)　府営住宅の</w:t>
      </w:r>
      <w:r w:rsidR="00655534" w:rsidRPr="00214230">
        <w:rPr>
          <w:rFonts w:ascii="メイリオ" w:eastAsia="メイリオ" w:hAnsi="メイリオ" w:cs="メイリオ" w:hint="eastAsia"/>
          <w:sz w:val="20"/>
          <w:szCs w:val="20"/>
        </w:rPr>
        <w:t>空</w:t>
      </w:r>
      <w:r w:rsidRPr="00214230">
        <w:rPr>
          <w:rFonts w:ascii="メイリオ" w:eastAsia="メイリオ" w:hAnsi="メイリオ" w:cs="メイリオ" w:hint="eastAsia"/>
          <w:sz w:val="20"/>
          <w:szCs w:val="20"/>
        </w:rPr>
        <w:t>家状況を常時把握し、</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からの</w:t>
      </w:r>
      <w:r w:rsidR="00171B67" w:rsidRPr="00214230">
        <w:rPr>
          <w:rFonts w:ascii="メイリオ" w:eastAsia="メイリオ" w:hAnsi="メイリオ" w:cs="メイリオ" w:hint="eastAsia"/>
          <w:sz w:val="20"/>
          <w:szCs w:val="20"/>
        </w:rPr>
        <w:t>問合せ</w:t>
      </w:r>
      <w:r w:rsidRPr="00214230">
        <w:rPr>
          <w:rFonts w:ascii="メイリオ" w:eastAsia="メイリオ" w:hAnsi="メイリオ" w:cs="メイリオ" w:hint="eastAsia"/>
          <w:sz w:val="20"/>
          <w:szCs w:val="20"/>
        </w:rPr>
        <w:t>に対して速やかに回答すること。また、</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からの指示の下、</w:t>
      </w:r>
      <w:r w:rsidR="00655534" w:rsidRPr="00214230">
        <w:rPr>
          <w:rFonts w:ascii="メイリオ" w:eastAsia="メイリオ" w:hAnsi="メイリオ" w:cs="メイリオ" w:hint="eastAsia"/>
          <w:sz w:val="20"/>
          <w:szCs w:val="20"/>
        </w:rPr>
        <w:t>空</w:t>
      </w:r>
      <w:r w:rsidRPr="00214230">
        <w:rPr>
          <w:rFonts w:ascii="メイリオ" w:eastAsia="メイリオ" w:hAnsi="メイリオ" w:cs="メイリオ" w:hint="eastAsia"/>
          <w:sz w:val="20"/>
          <w:szCs w:val="20"/>
        </w:rPr>
        <w:t>家募集等に係るデータをシステム入力すること。</w:t>
      </w:r>
    </w:p>
    <w:p w14:paraId="13BC5811" w14:textId="77777777" w:rsidR="00655534" w:rsidRPr="00214230" w:rsidRDefault="00655534" w:rsidP="00655534">
      <w:pPr>
        <w:pStyle w:val="a3"/>
        <w:wordWrap/>
        <w:spacing w:line="209" w:lineRule="auto"/>
        <w:ind w:firstLineChars="400" w:firstLine="8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※府営住宅の</w:t>
      </w:r>
      <w:r w:rsidR="00054DA1" w:rsidRPr="00214230">
        <w:rPr>
          <w:rFonts w:ascii="メイリオ" w:eastAsia="メイリオ" w:hAnsi="メイリオ" w:cs="メイリオ" w:hint="eastAsia"/>
          <w:sz w:val="20"/>
          <w:szCs w:val="20"/>
        </w:rPr>
        <w:t>募集は、</w:t>
      </w:r>
    </w:p>
    <w:p w14:paraId="3B8B3F72" w14:textId="77777777" w:rsidR="00655534" w:rsidRPr="00214230" w:rsidRDefault="00655534" w:rsidP="00655534">
      <w:pPr>
        <w:pStyle w:val="a3"/>
        <w:wordWrap/>
        <w:spacing w:line="209" w:lineRule="auto"/>
        <w:ind w:leftChars="500" w:left="125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w:t>
      </w:r>
      <w:r w:rsidR="00054DA1" w:rsidRPr="00214230">
        <w:rPr>
          <w:rFonts w:ascii="メイリオ" w:eastAsia="メイリオ" w:hAnsi="メイリオ" w:cs="メイリオ" w:hint="eastAsia"/>
          <w:sz w:val="20"/>
          <w:szCs w:val="20"/>
        </w:rPr>
        <w:t>年６回（４月、６月、８月、１０月、１２月、２月）</w:t>
      </w:r>
      <w:r w:rsidRPr="00214230">
        <w:rPr>
          <w:rFonts w:ascii="メイリオ" w:eastAsia="メイリオ" w:hAnsi="メイリオ" w:cs="メイリオ" w:hint="eastAsia"/>
          <w:sz w:val="20"/>
          <w:szCs w:val="20"/>
        </w:rPr>
        <w:t>の総合募集（シルバーハウジング・車いす常用者世帯向け住宅及び事故住宅を含む。）</w:t>
      </w:r>
    </w:p>
    <w:p w14:paraId="680DC5E3" w14:textId="77777777" w:rsidR="00655534" w:rsidRPr="00214230" w:rsidRDefault="00655534" w:rsidP="00655534">
      <w:pPr>
        <w:pStyle w:val="a3"/>
        <w:wordWrap/>
        <w:spacing w:line="209" w:lineRule="auto"/>
        <w:ind w:leftChars="500" w:left="125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w:t>
      </w:r>
      <w:r w:rsidR="00054DA1" w:rsidRPr="00214230">
        <w:rPr>
          <w:rFonts w:ascii="メイリオ" w:eastAsia="メイリオ" w:hAnsi="メイリオ" w:cs="メイリオ" w:hint="eastAsia"/>
          <w:sz w:val="20"/>
          <w:szCs w:val="20"/>
        </w:rPr>
        <w:t>総合募集の応募割れに伴う随時募集</w:t>
      </w:r>
    </w:p>
    <w:p w14:paraId="736D8E9F" w14:textId="77777777" w:rsidR="00655534" w:rsidRPr="00214230" w:rsidRDefault="00655534" w:rsidP="00655534">
      <w:pPr>
        <w:pStyle w:val="a3"/>
        <w:wordWrap/>
        <w:spacing w:line="209" w:lineRule="auto"/>
        <w:ind w:leftChars="500" w:left="125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w:t>
      </w:r>
      <w:r w:rsidR="00054DA1" w:rsidRPr="00214230">
        <w:rPr>
          <w:rFonts w:ascii="メイリオ" w:eastAsia="メイリオ" w:hAnsi="メイリオ" w:cs="メイリオ" w:hint="eastAsia"/>
          <w:sz w:val="20"/>
          <w:szCs w:val="20"/>
        </w:rPr>
        <w:t>通年の随時募集</w:t>
      </w:r>
    </w:p>
    <w:p w14:paraId="4D055EF3" w14:textId="77777777" w:rsidR="00655534" w:rsidRPr="00214230" w:rsidRDefault="00655534" w:rsidP="00655534">
      <w:pPr>
        <w:pStyle w:val="a3"/>
        <w:wordWrap/>
        <w:spacing w:line="209" w:lineRule="auto"/>
        <w:ind w:leftChars="500" w:left="125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w:t>
      </w:r>
      <w:r w:rsidR="00054DA1" w:rsidRPr="00214230">
        <w:rPr>
          <w:rFonts w:ascii="メイリオ" w:eastAsia="メイリオ" w:hAnsi="メイリオ" w:cs="メイリオ" w:hint="eastAsia"/>
          <w:sz w:val="20"/>
          <w:szCs w:val="20"/>
        </w:rPr>
        <w:t>期限付入居期間満了に伴う特別募集</w:t>
      </w:r>
      <w:r w:rsidRPr="00214230">
        <w:rPr>
          <w:rFonts w:ascii="メイリオ" w:eastAsia="メイリオ" w:hAnsi="メイリオ" w:cs="メイリオ" w:hint="eastAsia"/>
          <w:sz w:val="20"/>
          <w:szCs w:val="20"/>
        </w:rPr>
        <w:t>（</w:t>
      </w:r>
      <w:r w:rsidR="00054DA1" w:rsidRPr="00214230">
        <w:rPr>
          <w:rFonts w:ascii="メイリオ" w:eastAsia="メイリオ" w:hAnsi="メイリオ" w:cs="メイリオ" w:hint="eastAsia"/>
          <w:sz w:val="20"/>
          <w:szCs w:val="20"/>
        </w:rPr>
        <w:t>年２回、６月、１２月</w:t>
      </w:r>
      <w:r w:rsidRPr="00214230">
        <w:rPr>
          <w:rFonts w:ascii="メイリオ" w:eastAsia="メイリオ" w:hAnsi="メイリオ" w:cs="メイリオ" w:hint="eastAsia"/>
          <w:sz w:val="20"/>
          <w:szCs w:val="20"/>
        </w:rPr>
        <w:t>）の実施のほか、</w:t>
      </w:r>
      <w:r w:rsidR="00054DA1" w:rsidRPr="00214230">
        <w:rPr>
          <w:rFonts w:ascii="メイリオ" w:eastAsia="メイリオ" w:hAnsi="メイリオ" w:cs="メイリオ" w:hint="eastAsia"/>
          <w:sz w:val="20"/>
          <w:szCs w:val="20"/>
        </w:rPr>
        <w:t>応募割れに伴う随時募集及びその後の随時募集</w:t>
      </w:r>
    </w:p>
    <w:p w14:paraId="62186D69" w14:textId="77777777" w:rsidR="00054DA1" w:rsidRPr="00214230" w:rsidRDefault="00655534" w:rsidP="00655534">
      <w:pPr>
        <w:pStyle w:val="a3"/>
        <w:wordWrap/>
        <w:spacing w:line="209" w:lineRule="auto"/>
        <w:ind w:leftChars="500" w:left="125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w:t>
      </w:r>
      <w:r w:rsidR="003C0E4E" w:rsidRPr="00214230">
        <w:rPr>
          <w:rFonts w:ascii="メイリオ" w:eastAsia="メイリオ" w:hAnsi="メイリオ" w:cs="メイリオ" w:hint="eastAsia"/>
          <w:sz w:val="20"/>
          <w:szCs w:val="20"/>
        </w:rPr>
        <w:t>特公賃</w:t>
      </w:r>
      <w:r w:rsidRPr="00214230">
        <w:rPr>
          <w:rFonts w:ascii="メイリオ" w:eastAsia="メイリオ" w:hAnsi="メイリオ" w:cs="メイリオ" w:hint="eastAsia"/>
          <w:sz w:val="20"/>
          <w:szCs w:val="20"/>
        </w:rPr>
        <w:t>空</w:t>
      </w:r>
      <w:r w:rsidR="00054DA1" w:rsidRPr="00214230">
        <w:rPr>
          <w:rFonts w:ascii="メイリオ" w:eastAsia="メイリオ" w:hAnsi="メイリオ" w:cs="メイリオ" w:hint="eastAsia"/>
          <w:sz w:val="20"/>
          <w:szCs w:val="20"/>
        </w:rPr>
        <w:t>家特別募集</w:t>
      </w:r>
    </w:p>
    <w:p w14:paraId="5E2A4CE1" w14:textId="77777777" w:rsidR="00655534" w:rsidRPr="00214230" w:rsidRDefault="00655534" w:rsidP="00655534">
      <w:pPr>
        <w:pStyle w:val="a3"/>
        <w:wordWrap/>
        <w:spacing w:line="209" w:lineRule="auto"/>
        <w:ind w:leftChars="500" w:left="125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lastRenderedPageBreak/>
        <w:t>を現在行っているが、このほかにも、優先入居、特定</w:t>
      </w:r>
      <w:r w:rsidR="00054DA1" w:rsidRPr="00214230">
        <w:rPr>
          <w:rFonts w:ascii="メイリオ" w:eastAsia="メイリオ" w:hAnsi="メイリオ" w:cs="メイリオ" w:hint="eastAsia"/>
          <w:sz w:val="20"/>
          <w:szCs w:val="20"/>
        </w:rPr>
        <w:t>入居</w:t>
      </w:r>
      <w:r w:rsidRPr="00214230">
        <w:rPr>
          <w:rFonts w:ascii="メイリオ" w:eastAsia="メイリオ" w:hAnsi="メイリオ" w:cs="メイリオ" w:hint="eastAsia"/>
          <w:sz w:val="20"/>
          <w:szCs w:val="20"/>
        </w:rPr>
        <w:t>、目的外使用許可による入居が</w:t>
      </w:r>
    </w:p>
    <w:p w14:paraId="17D4379F" w14:textId="77777777" w:rsidR="00054DA1" w:rsidRPr="00214230" w:rsidRDefault="00054DA1" w:rsidP="00655534">
      <w:pPr>
        <w:pStyle w:val="a3"/>
        <w:wordWrap/>
        <w:spacing w:line="209" w:lineRule="auto"/>
        <w:ind w:leftChars="500" w:left="125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ある。</w:t>
      </w:r>
    </w:p>
    <w:p w14:paraId="4366871C" w14:textId="77777777" w:rsidR="00883FF1" w:rsidRPr="00A82C7B" w:rsidRDefault="00054DA1" w:rsidP="007B3B82">
      <w:pPr>
        <w:pStyle w:val="a3"/>
        <w:spacing w:line="209" w:lineRule="auto"/>
        <w:ind w:leftChars="300" w:left="83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w:t>
      </w:r>
      <w:r w:rsidR="00AF1585" w:rsidRPr="00214230">
        <w:rPr>
          <w:rFonts w:ascii="メイリオ" w:eastAsia="メイリオ" w:hAnsi="メイリオ" w:cs="メイリオ" w:hint="eastAsia"/>
          <w:sz w:val="20"/>
          <w:szCs w:val="20"/>
        </w:rPr>
        <w:t>ｲ</w:t>
      </w:r>
      <w:r w:rsidRPr="00214230">
        <w:rPr>
          <w:rFonts w:ascii="メイリオ" w:eastAsia="メイリオ" w:hAnsi="メイリオ" w:cs="メイリオ" w:hint="eastAsia"/>
          <w:sz w:val="20"/>
          <w:szCs w:val="20"/>
        </w:rPr>
        <w:t xml:space="preserve">)　</w:t>
      </w:r>
      <w:r w:rsidR="001F659A" w:rsidRPr="00214230">
        <w:rPr>
          <w:rFonts w:ascii="メイリオ" w:eastAsia="メイリオ" w:hAnsi="メイリオ" w:cs="メイリオ" w:hint="eastAsia"/>
          <w:sz w:val="20"/>
          <w:szCs w:val="20"/>
        </w:rPr>
        <w:t>総合募集月の２～３か月程度前に、指定管理者において、前回までの募集における登録者（入居予定者）の状況や特定入居登録者等のあっせん予定住戸等の空家確保の</w:t>
      </w:r>
      <w:r w:rsidR="00767622" w:rsidRPr="00214230">
        <w:rPr>
          <w:rFonts w:ascii="メイリオ" w:eastAsia="メイリオ" w:hAnsi="メイリオ" w:cs="メイリオ" w:hint="eastAsia"/>
          <w:sz w:val="20"/>
          <w:szCs w:val="20"/>
        </w:rPr>
        <w:t>状況を精査し</w:t>
      </w:r>
      <w:r w:rsidR="00767622" w:rsidRPr="00A82C7B">
        <w:rPr>
          <w:rFonts w:ascii="メイリオ" w:eastAsia="メイリオ" w:hAnsi="メイリオ" w:cs="メイリオ" w:hint="eastAsia"/>
          <w:sz w:val="20"/>
          <w:szCs w:val="20"/>
        </w:rPr>
        <w:t>た後に</w:t>
      </w:r>
      <w:r w:rsidR="001F659A" w:rsidRPr="00A82C7B">
        <w:rPr>
          <w:rFonts w:ascii="メイリオ" w:eastAsia="メイリオ" w:hAnsi="メイリオ" w:cs="メイリオ" w:hint="eastAsia"/>
          <w:sz w:val="20"/>
          <w:szCs w:val="20"/>
        </w:rPr>
        <w:t>、</w:t>
      </w:r>
      <w:r w:rsidR="0049769A" w:rsidRPr="00A82C7B">
        <w:rPr>
          <w:rFonts w:ascii="メイリオ" w:eastAsia="メイリオ" w:hAnsi="メイリオ" w:cs="メイリオ" w:hint="eastAsia"/>
          <w:sz w:val="20"/>
          <w:szCs w:val="20"/>
        </w:rPr>
        <w:t>府</w:t>
      </w:r>
      <w:r w:rsidR="001F659A" w:rsidRPr="00A82C7B">
        <w:rPr>
          <w:rFonts w:ascii="メイリオ" w:eastAsia="メイリオ" w:hAnsi="メイリオ" w:cs="メイリオ" w:hint="eastAsia"/>
          <w:sz w:val="20"/>
          <w:szCs w:val="20"/>
        </w:rPr>
        <w:t>が示す空家一覧表を基に、募集可否の回答一覧表（現在、空家になっている全ての住戸状況リスト、以下「可否リスト」という。）を作成すること。</w:t>
      </w:r>
      <w:r w:rsidR="007B3B82" w:rsidRPr="00A82C7B">
        <w:rPr>
          <w:rFonts w:ascii="メイリオ" w:eastAsia="メイリオ" w:hAnsi="メイリオ" w:cs="メイリオ" w:hint="eastAsia"/>
          <w:sz w:val="20"/>
          <w:szCs w:val="20"/>
        </w:rPr>
        <w:t>なお、</w:t>
      </w:r>
      <w:r w:rsidR="00883FF1" w:rsidRPr="00A82C7B">
        <w:rPr>
          <w:rFonts w:ascii="メイリオ" w:eastAsia="メイリオ" w:hAnsi="メイリオ" w:cs="メイリオ" w:hint="eastAsia"/>
          <w:sz w:val="20"/>
          <w:szCs w:val="20"/>
        </w:rPr>
        <w:t>可否リスト</w:t>
      </w:r>
      <w:r w:rsidR="00C26289" w:rsidRPr="00A82C7B">
        <w:rPr>
          <w:rFonts w:ascii="メイリオ" w:eastAsia="メイリオ" w:hAnsi="メイリオ" w:cs="メイリオ" w:hint="eastAsia"/>
          <w:sz w:val="20"/>
          <w:szCs w:val="20"/>
        </w:rPr>
        <w:t>の作成にあ</w:t>
      </w:r>
      <w:r w:rsidR="00C67B67" w:rsidRPr="00A82C7B">
        <w:rPr>
          <w:rFonts w:ascii="メイリオ" w:eastAsia="メイリオ" w:hAnsi="メイリオ" w:cs="メイリオ" w:hint="eastAsia"/>
          <w:sz w:val="20"/>
          <w:szCs w:val="20"/>
        </w:rPr>
        <w:t>たっては、府からの照会や指導に</w:t>
      </w:r>
      <w:r w:rsidR="00883FF1" w:rsidRPr="00A82C7B">
        <w:rPr>
          <w:rFonts w:ascii="メイリオ" w:eastAsia="メイリオ" w:hAnsi="メイリオ" w:cs="メイリオ" w:hint="eastAsia"/>
          <w:sz w:val="20"/>
          <w:szCs w:val="20"/>
        </w:rPr>
        <w:t>対応すること。</w:t>
      </w:r>
    </w:p>
    <w:p w14:paraId="4F5A076D" w14:textId="77777777" w:rsidR="00A11610" w:rsidRPr="00A82C7B" w:rsidRDefault="00A11610" w:rsidP="00883FF1">
      <w:pPr>
        <w:pStyle w:val="a3"/>
        <w:wordWrap/>
        <w:spacing w:line="209" w:lineRule="auto"/>
        <w:ind w:leftChars="400" w:left="840" w:firstLineChars="100" w:firstLine="200"/>
        <w:rPr>
          <w:rFonts w:ascii="メイリオ" w:eastAsia="メイリオ" w:hAnsi="メイリオ" w:cs="メイリオ"/>
          <w:sz w:val="20"/>
          <w:szCs w:val="20"/>
        </w:rPr>
      </w:pPr>
      <w:r w:rsidRPr="00A82C7B">
        <w:rPr>
          <w:rFonts w:ascii="メイリオ" w:eastAsia="メイリオ" w:hAnsi="メイリオ" w:cs="メイリオ" w:hint="eastAsia"/>
          <w:sz w:val="20"/>
          <w:szCs w:val="20"/>
        </w:rPr>
        <w:t>また、</w:t>
      </w:r>
      <w:r w:rsidR="007B3B82" w:rsidRPr="00A82C7B">
        <w:rPr>
          <w:rFonts w:ascii="メイリオ" w:eastAsia="メイリオ" w:hAnsi="メイリオ" w:cs="メイリオ" w:hint="eastAsia"/>
          <w:sz w:val="20"/>
          <w:szCs w:val="20"/>
        </w:rPr>
        <w:t>募集要項において、対象地区ごとに設定した「入居に伴う空家修繕年間想定戸数」</w:t>
      </w:r>
      <w:r w:rsidRPr="00A82C7B">
        <w:rPr>
          <w:rFonts w:ascii="メイリオ" w:eastAsia="メイリオ" w:hAnsi="メイリオ" w:cs="メイリオ" w:hint="eastAsia"/>
          <w:sz w:val="20"/>
          <w:szCs w:val="20"/>
        </w:rPr>
        <w:t>を達成すること。</w:t>
      </w:r>
    </w:p>
    <w:p w14:paraId="4BDBBAA9" w14:textId="77777777" w:rsidR="00054DA1" w:rsidRPr="00214230" w:rsidRDefault="00054DA1" w:rsidP="00706D3B">
      <w:pPr>
        <w:pStyle w:val="a3"/>
        <w:wordWrap/>
        <w:spacing w:line="209" w:lineRule="auto"/>
        <w:ind w:leftChars="400" w:left="84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これをもとに</w:t>
      </w:r>
      <w:r w:rsidR="0049769A" w:rsidRPr="00214230">
        <w:rPr>
          <w:rFonts w:ascii="メイリオ" w:eastAsia="メイリオ" w:hAnsi="メイリオ" w:cs="メイリオ" w:hint="eastAsia"/>
          <w:sz w:val="20"/>
          <w:szCs w:val="20"/>
        </w:rPr>
        <w:t>府</w:t>
      </w:r>
      <w:r w:rsidR="00945A55" w:rsidRPr="00214230">
        <w:rPr>
          <w:rFonts w:ascii="メイリオ" w:eastAsia="メイリオ" w:hAnsi="メイリオ" w:cs="メイリオ" w:hint="eastAsia"/>
          <w:sz w:val="20"/>
          <w:szCs w:val="20"/>
        </w:rPr>
        <w:t>で</w:t>
      </w:r>
      <w:r w:rsidR="00655534" w:rsidRPr="00214230">
        <w:rPr>
          <w:rFonts w:ascii="メイリオ" w:eastAsia="メイリオ" w:hAnsi="メイリオ" w:cs="メイリオ" w:hint="eastAsia"/>
          <w:sz w:val="20"/>
          <w:szCs w:val="20"/>
        </w:rPr>
        <w:t>統一して作成する</w:t>
      </w:r>
      <w:r w:rsidRPr="00214230">
        <w:rPr>
          <w:rFonts w:ascii="メイリオ" w:eastAsia="メイリオ" w:hAnsi="メイリオ" w:cs="メイリオ" w:hint="eastAsia"/>
          <w:sz w:val="20"/>
          <w:szCs w:val="20"/>
        </w:rPr>
        <w:t>応募区分（一般、福祉、新婚・子育て、期限付、親子近居、シルバーハウジング、車いす常用</w:t>
      </w:r>
      <w:r w:rsidR="00AF1585" w:rsidRPr="00214230">
        <w:rPr>
          <w:rFonts w:ascii="メイリオ" w:eastAsia="メイリオ" w:hAnsi="メイリオ" w:cs="メイリオ" w:hint="eastAsia"/>
          <w:sz w:val="20"/>
          <w:szCs w:val="20"/>
        </w:rPr>
        <w:t>者</w:t>
      </w:r>
      <w:r w:rsidRPr="00214230">
        <w:rPr>
          <w:rFonts w:ascii="メイリオ" w:eastAsia="メイリオ" w:hAnsi="メイリオ" w:cs="メイリオ" w:hint="eastAsia"/>
          <w:sz w:val="20"/>
          <w:szCs w:val="20"/>
        </w:rPr>
        <w:t>）ごとに募集戸数を配分し、「総合募集の案内・申込書・申込専用封筒」を作成する</w:t>
      </w:r>
      <w:r w:rsidR="00C6243A"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p>
    <w:p w14:paraId="4794CBF9" w14:textId="77777777" w:rsidR="00054DA1" w:rsidRPr="00214230" w:rsidRDefault="00054DA1" w:rsidP="00706D3B">
      <w:pPr>
        <w:pStyle w:val="a3"/>
        <w:wordWrap/>
        <w:spacing w:line="209" w:lineRule="auto"/>
        <w:ind w:leftChars="400" w:left="84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「総合募集の案内」作成にあたっては、</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の指示の下、原稿の作成、校正を行うこと。</w:t>
      </w:r>
    </w:p>
    <w:p w14:paraId="3261DC7C" w14:textId="77777777" w:rsidR="00054DA1" w:rsidRPr="00214230" w:rsidRDefault="0049769A" w:rsidP="00655534">
      <w:pPr>
        <w:pStyle w:val="a3"/>
        <w:wordWrap/>
        <w:spacing w:line="209" w:lineRule="auto"/>
        <w:ind w:leftChars="400" w:left="84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府</w:t>
      </w:r>
      <w:r w:rsidR="00054DA1" w:rsidRPr="00214230">
        <w:rPr>
          <w:rFonts w:ascii="メイリオ" w:eastAsia="メイリオ" w:hAnsi="メイリオ" w:cs="メイリオ" w:hint="eastAsia"/>
          <w:sz w:val="20"/>
          <w:szCs w:val="20"/>
        </w:rPr>
        <w:t>で</w:t>
      </w:r>
      <w:r w:rsidR="00655534" w:rsidRPr="00214230">
        <w:rPr>
          <w:rFonts w:ascii="メイリオ" w:eastAsia="メイリオ" w:hAnsi="メイリオ" w:cs="メイリオ" w:hint="eastAsia"/>
          <w:sz w:val="20"/>
          <w:szCs w:val="20"/>
        </w:rPr>
        <w:t>統一して作成する</w:t>
      </w:r>
      <w:r w:rsidR="00054DA1" w:rsidRPr="00214230">
        <w:rPr>
          <w:rFonts w:ascii="メイリオ" w:eastAsia="メイリオ" w:hAnsi="メイリオ" w:cs="メイリオ" w:hint="eastAsia"/>
          <w:sz w:val="20"/>
          <w:szCs w:val="20"/>
        </w:rPr>
        <w:t>期限付入居期間満了に伴う特別募集の募集案内を、</w:t>
      </w:r>
      <w:r w:rsidRPr="00214230">
        <w:rPr>
          <w:rFonts w:ascii="メイリオ" w:eastAsia="メイリオ" w:hAnsi="メイリオ" w:cs="メイリオ" w:hint="eastAsia"/>
          <w:sz w:val="20"/>
          <w:szCs w:val="20"/>
        </w:rPr>
        <w:t>府</w:t>
      </w:r>
      <w:r w:rsidR="00054DA1" w:rsidRPr="00214230">
        <w:rPr>
          <w:rFonts w:ascii="メイリオ" w:eastAsia="メイリオ" w:hAnsi="メイリオ" w:cs="メイリオ" w:hint="eastAsia"/>
          <w:sz w:val="20"/>
          <w:szCs w:val="20"/>
        </w:rPr>
        <w:t>の指示の下、原稿の作成、校正を行うこと。</w:t>
      </w:r>
    </w:p>
    <w:p w14:paraId="6F545065" w14:textId="77777777" w:rsidR="00054DA1" w:rsidRPr="00214230" w:rsidRDefault="00054DA1" w:rsidP="00706D3B">
      <w:pPr>
        <w:pStyle w:val="a3"/>
        <w:wordWrap/>
        <w:spacing w:line="209" w:lineRule="auto"/>
        <w:ind w:leftChars="300" w:left="630"/>
        <w:rPr>
          <w:rFonts w:ascii="メイリオ" w:eastAsia="メイリオ" w:hAnsi="メイリオ" w:cs="メイリオ"/>
          <w:sz w:val="20"/>
          <w:szCs w:val="20"/>
        </w:rPr>
      </w:pPr>
      <w:r w:rsidRPr="00214230">
        <w:rPr>
          <w:rFonts w:ascii="メイリオ" w:eastAsia="メイリオ" w:hAnsi="メイリオ" w:cs="メイリオ" w:hint="eastAsia"/>
          <w:sz w:val="20"/>
          <w:szCs w:val="20"/>
        </w:rPr>
        <w:t>(</w:t>
      </w:r>
      <w:r w:rsidR="00AF1585" w:rsidRPr="00214230">
        <w:rPr>
          <w:rFonts w:ascii="メイリオ" w:eastAsia="メイリオ" w:hAnsi="メイリオ" w:cs="メイリオ" w:hint="eastAsia"/>
          <w:sz w:val="20"/>
          <w:szCs w:val="20"/>
        </w:rPr>
        <w:t>ｳ</w:t>
      </w:r>
      <w:r w:rsidRPr="00214230">
        <w:rPr>
          <w:rFonts w:ascii="メイリオ" w:eastAsia="メイリオ" w:hAnsi="メイリオ" w:cs="メイリオ" w:hint="eastAsia"/>
          <w:sz w:val="20"/>
          <w:szCs w:val="20"/>
        </w:rPr>
        <w:t>)　総合募集の申込受付は、郵送及び電子申請（Ｗｅｂ）で行うこと。</w:t>
      </w:r>
    </w:p>
    <w:p w14:paraId="109D1A3F" w14:textId="77777777" w:rsidR="00054DA1" w:rsidRPr="00214230" w:rsidRDefault="00054DA1" w:rsidP="00706D3B">
      <w:pPr>
        <w:pStyle w:val="a3"/>
        <w:wordWrap/>
        <w:spacing w:line="209" w:lineRule="auto"/>
        <w:ind w:leftChars="300" w:left="630" w:firstLineChars="200" w:firstLine="4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郵送による申込書は、</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で一括して受付し指定管理者に配付する。</w:t>
      </w:r>
    </w:p>
    <w:p w14:paraId="7604978F" w14:textId="77777777" w:rsidR="00054DA1" w:rsidRPr="00214230" w:rsidRDefault="00054DA1" w:rsidP="00706D3B">
      <w:pPr>
        <w:pStyle w:val="a3"/>
        <w:wordWrap/>
        <w:spacing w:line="209" w:lineRule="auto"/>
        <w:ind w:leftChars="400" w:left="84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なお、電子申請については、セキュリティ対策を考慮した電子申請（例えば、ホームページから申請受付フォームをダウンロードし暗号化を図った方法で申請するなど）を受</w:t>
      </w:r>
      <w:r w:rsidR="00AC4655" w:rsidRPr="00214230">
        <w:rPr>
          <w:rFonts w:ascii="メイリオ" w:eastAsia="メイリオ" w:hAnsi="メイリオ" w:cs="メイリオ" w:hint="eastAsia"/>
          <w:sz w:val="20"/>
          <w:szCs w:val="20"/>
        </w:rPr>
        <w:t>け</w:t>
      </w:r>
      <w:r w:rsidRPr="00214230">
        <w:rPr>
          <w:rFonts w:ascii="メイリオ" w:eastAsia="メイリオ" w:hAnsi="メイリオ" w:cs="メイリオ" w:hint="eastAsia"/>
          <w:sz w:val="20"/>
          <w:szCs w:val="20"/>
        </w:rPr>
        <w:t>付ける仕組みを構築すること。</w:t>
      </w:r>
    </w:p>
    <w:p w14:paraId="29373D64" w14:textId="77777777" w:rsidR="00054DA1" w:rsidRPr="00214230" w:rsidRDefault="00054DA1" w:rsidP="00706D3B">
      <w:pPr>
        <w:pStyle w:val="a3"/>
        <w:wordWrap/>
        <w:spacing w:line="209" w:lineRule="auto"/>
        <w:ind w:leftChars="300" w:left="630" w:firstLineChars="200" w:firstLine="4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指定管理者は、申込者に対して、申込受付後、抽選番号の通知を行うこと。</w:t>
      </w:r>
    </w:p>
    <w:p w14:paraId="473AE34B" w14:textId="77777777" w:rsidR="00054DA1" w:rsidRPr="00214230" w:rsidRDefault="00054DA1" w:rsidP="00706D3B">
      <w:pPr>
        <w:pStyle w:val="a3"/>
        <w:wordWrap/>
        <w:spacing w:line="209" w:lineRule="auto"/>
        <w:ind w:leftChars="400" w:left="84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総合募集の申込受付にあたって、応募区分等に誤りがないかなど申込書の内容から分かる範囲で確認を行い、必要な場合は申込者に対して</w:t>
      </w:r>
      <w:r w:rsidR="00171B67" w:rsidRPr="00214230">
        <w:rPr>
          <w:rFonts w:ascii="メイリオ" w:eastAsia="メイリオ" w:hAnsi="メイリオ" w:cs="メイリオ" w:hint="eastAsia"/>
          <w:sz w:val="20"/>
          <w:szCs w:val="20"/>
        </w:rPr>
        <w:t>問合せ</w:t>
      </w:r>
      <w:r w:rsidRPr="00214230">
        <w:rPr>
          <w:rFonts w:ascii="メイリオ" w:eastAsia="メイリオ" w:hAnsi="メイリオ" w:cs="メイリオ" w:hint="eastAsia"/>
          <w:sz w:val="20"/>
          <w:szCs w:val="20"/>
        </w:rPr>
        <w:t>等を行うこと。</w:t>
      </w:r>
    </w:p>
    <w:p w14:paraId="392E9667" w14:textId="77777777" w:rsidR="00054DA1" w:rsidRPr="00214230" w:rsidRDefault="00054DA1" w:rsidP="00706D3B">
      <w:pPr>
        <w:pStyle w:val="a3"/>
        <w:wordWrap/>
        <w:spacing w:line="209" w:lineRule="auto"/>
        <w:ind w:leftChars="400" w:left="84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総合募集の応募割れに伴う随時募集の申込受付は指定管理者において行い、受付後も</w:t>
      </w:r>
      <w:r w:rsidR="00AC4655" w:rsidRPr="00214230">
        <w:rPr>
          <w:rFonts w:ascii="メイリオ" w:eastAsia="メイリオ" w:hAnsi="メイリオ" w:cs="メイリオ" w:hint="eastAsia"/>
          <w:sz w:val="20"/>
          <w:szCs w:val="20"/>
        </w:rPr>
        <w:t>空</w:t>
      </w:r>
      <w:r w:rsidRPr="00214230">
        <w:rPr>
          <w:rFonts w:ascii="メイリオ" w:eastAsia="メイリオ" w:hAnsi="メイリオ" w:cs="メイリオ" w:hint="eastAsia"/>
          <w:sz w:val="20"/>
          <w:szCs w:val="20"/>
        </w:rPr>
        <w:t>家がある場合は、通年で随時募集を行い、申込みを</w:t>
      </w:r>
      <w:r w:rsidR="00171B67" w:rsidRPr="00214230">
        <w:rPr>
          <w:rFonts w:ascii="メイリオ" w:eastAsia="メイリオ" w:hAnsi="メイリオ" w:cs="メイリオ" w:hint="eastAsia"/>
          <w:sz w:val="20"/>
          <w:szCs w:val="20"/>
        </w:rPr>
        <w:t>受け付ける</w:t>
      </w:r>
      <w:r w:rsidRPr="00214230">
        <w:rPr>
          <w:rFonts w:ascii="メイリオ" w:eastAsia="メイリオ" w:hAnsi="メイリオ" w:cs="メイリオ" w:hint="eastAsia"/>
          <w:sz w:val="20"/>
          <w:szCs w:val="20"/>
        </w:rPr>
        <w:t>こと。</w:t>
      </w:r>
    </w:p>
    <w:p w14:paraId="4B4CC54F" w14:textId="77777777" w:rsidR="00945A55" w:rsidRPr="00214230" w:rsidRDefault="00AC4655" w:rsidP="00945A55">
      <w:pPr>
        <w:pStyle w:val="a3"/>
        <w:wordWrap/>
        <w:spacing w:line="209" w:lineRule="auto"/>
        <w:ind w:leftChars="300" w:left="83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w:t>
      </w:r>
      <w:r w:rsidR="00AF1585" w:rsidRPr="00214230">
        <w:rPr>
          <w:rFonts w:ascii="メイリオ" w:eastAsia="メイリオ" w:hAnsi="メイリオ" w:cs="メイリオ" w:hint="eastAsia"/>
          <w:sz w:val="20"/>
          <w:szCs w:val="20"/>
        </w:rPr>
        <w:t>ｴ</w:t>
      </w:r>
      <w:r w:rsidRPr="00214230">
        <w:rPr>
          <w:rFonts w:ascii="メイリオ" w:eastAsia="メイリオ" w:hAnsi="メイリオ" w:cs="メイリオ" w:hint="eastAsia"/>
          <w:sz w:val="20"/>
          <w:szCs w:val="20"/>
        </w:rPr>
        <w:t xml:space="preserve">)　</w:t>
      </w:r>
      <w:r w:rsidR="00054DA1" w:rsidRPr="00214230">
        <w:rPr>
          <w:rFonts w:ascii="メイリオ" w:eastAsia="メイリオ" w:hAnsi="メイリオ" w:cs="メイリオ" w:hint="eastAsia"/>
          <w:sz w:val="20"/>
          <w:szCs w:val="20"/>
        </w:rPr>
        <w:t>期限付入居期間満了に伴う特別募集の申込受付については、郵送で行うこととし、</w:t>
      </w:r>
      <w:r w:rsidR="0049769A" w:rsidRPr="00214230">
        <w:rPr>
          <w:rFonts w:ascii="メイリオ" w:eastAsia="メイリオ" w:hAnsi="メイリオ" w:cs="メイリオ" w:hint="eastAsia"/>
          <w:sz w:val="20"/>
          <w:szCs w:val="20"/>
        </w:rPr>
        <w:t>府</w:t>
      </w:r>
      <w:r w:rsidR="00054DA1" w:rsidRPr="00214230">
        <w:rPr>
          <w:rFonts w:ascii="メイリオ" w:eastAsia="メイリオ" w:hAnsi="メイリオ" w:cs="メイリオ" w:hint="eastAsia"/>
          <w:sz w:val="20"/>
          <w:szCs w:val="20"/>
        </w:rPr>
        <w:t>で一括して受付し</w:t>
      </w:r>
      <w:r w:rsidR="00C27505" w:rsidRPr="00214230">
        <w:rPr>
          <w:rFonts w:ascii="メイリオ" w:eastAsia="メイリオ" w:hAnsi="メイリオ" w:cs="メイリオ" w:hint="eastAsia"/>
          <w:sz w:val="20"/>
          <w:szCs w:val="20"/>
        </w:rPr>
        <w:t>指定管理者に配付する</w:t>
      </w:r>
      <w:r w:rsidR="00945A55" w:rsidRPr="00214230">
        <w:rPr>
          <w:rFonts w:ascii="メイリオ" w:eastAsia="メイリオ" w:hAnsi="メイリオ" w:cs="メイリオ" w:hint="eastAsia"/>
          <w:sz w:val="20"/>
          <w:szCs w:val="20"/>
        </w:rPr>
        <w:t>が、</w:t>
      </w:r>
      <w:r w:rsidR="00054DA1" w:rsidRPr="00214230">
        <w:rPr>
          <w:rFonts w:ascii="メイリオ" w:eastAsia="メイリオ" w:hAnsi="メイリオ" w:cs="メイリオ" w:hint="eastAsia"/>
          <w:sz w:val="20"/>
          <w:szCs w:val="20"/>
        </w:rPr>
        <w:t>同募集の応募割れに伴う随時募集の申込受付は指定管理者において行い、受付後も</w:t>
      </w:r>
      <w:r w:rsidR="007B5A5E" w:rsidRPr="00214230">
        <w:rPr>
          <w:rFonts w:ascii="メイリオ" w:eastAsia="メイリオ" w:hAnsi="メイリオ" w:cs="メイリオ" w:hint="eastAsia"/>
          <w:sz w:val="20"/>
          <w:szCs w:val="20"/>
        </w:rPr>
        <w:t>空家</w:t>
      </w:r>
      <w:r w:rsidR="00054DA1" w:rsidRPr="00214230">
        <w:rPr>
          <w:rFonts w:ascii="メイリオ" w:eastAsia="メイリオ" w:hAnsi="メイリオ" w:cs="メイリオ" w:hint="eastAsia"/>
          <w:sz w:val="20"/>
          <w:szCs w:val="20"/>
        </w:rPr>
        <w:t>がある場合は、随時募集を行い、申込みを</w:t>
      </w:r>
      <w:r w:rsidR="00171B67" w:rsidRPr="00214230">
        <w:rPr>
          <w:rFonts w:ascii="メイリオ" w:eastAsia="メイリオ" w:hAnsi="メイリオ" w:cs="メイリオ" w:hint="eastAsia"/>
          <w:sz w:val="20"/>
          <w:szCs w:val="20"/>
        </w:rPr>
        <w:t>受け付ける</w:t>
      </w:r>
      <w:r w:rsidR="00054DA1" w:rsidRPr="00214230">
        <w:rPr>
          <w:rFonts w:ascii="メイリオ" w:eastAsia="メイリオ" w:hAnsi="メイリオ" w:cs="メイリオ" w:hint="eastAsia"/>
          <w:sz w:val="20"/>
          <w:szCs w:val="20"/>
        </w:rPr>
        <w:t>こと。</w:t>
      </w:r>
    </w:p>
    <w:p w14:paraId="5B3A4402" w14:textId="77777777" w:rsidR="00054DA1" w:rsidRPr="00214230" w:rsidRDefault="00054DA1" w:rsidP="00945A55">
      <w:pPr>
        <w:pStyle w:val="a3"/>
        <w:wordWrap/>
        <w:spacing w:line="209" w:lineRule="auto"/>
        <w:ind w:leftChars="400" w:left="84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指定管理者は、期限付入居期間満了に伴う特別募集の申込者に対して、申込受付後、抽選番号の通知を行うこと。</w:t>
      </w:r>
      <w:r w:rsidR="00AC4655" w:rsidRPr="00214230">
        <w:rPr>
          <w:rFonts w:ascii="メイリオ" w:eastAsia="メイリオ" w:hAnsi="メイリオ" w:cs="メイリオ" w:hint="eastAsia"/>
          <w:sz w:val="20"/>
          <w:szCs w:val="20"/>
        </w:rPr>
        <w:t>また、</w:t>
      </w:r>
      <w:r w:rsidRPr="00214230">
        <w:rPr>
          <w:rFonts w:ascii="メイリオ" w:eastAsia="メイリオ" w:hAnsi="メイリオ" w:cs="メイリオ" w:hint="eastAsia"/>
          <w:sz w:val="20"/>
          <w:szCs w:val="20"/>
        </w:rPr>
        <w:t>申込受付にあたっては、申込書の内容から分かる範囲で確認を行い、必要な場合は申込者に対して</w:t>
      </w:r>
      <w:r w:rsidR="00171B67" w:rsidRPr="00214230">
        <w:rPr>
          <w:rFonts w:ascii="メイリオ" w:eastAsia="メイリオ" w:hAnsi="メイリオ" w:cs="メイリオ" w:hint="eastAsia"/>
          <w:sz w:val="20"/>
          <w:szCs w:val="20"/>
        </w:rPr>
        <w:t>問合せ</w:t>
      </w:r>
      <w:r w:rsidRPr="00214230">
        <w:rPr>
          <w:rFonts w:ascii="メイリオ" w:eastAsia="メイリオ" w:hAnsi="メイリオ" w:cs="メイリオ" w:hint="eastAsia"/>
          <w:sz w:val="20"/>
          <w:szCs w:val="20"/>
        </w:rPr>
        <w:t>等を行うこと。</w:t>
      </w:r>
    </w:p>
    <w:p w14:paraId="654FF889" w14:textId="77777777" w:rsidR="00054DA1" w:rsidRPr="00214230" w:rsidRDefault="00AC4655" w:rsidP="00706D3B">
      <w:pPr>
        <w:pStyle w:val="a3"/>
        <w:wordWrap/>
        <w:spacing w:line="209" w:lineRule="auto"/>
        <w:ind w:leftChars="300" w:left="83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w:t>
      </w:r>
      <w:r w:rsidR="00AF1585" w:rsidRPr="00214230">
        <w:rPr>
          <w:rFonts w:ascii="メイリオ" w:eastAsia="メイリオ" w:hAnsi="メイリオ" w:cs="メイリオ" w:hint="eastAsia"/>
          <w:sz w:val="20"/>
          <w:szCs w:val="20"/>
        </w:rPr>
        <w:t>ｵ</w:t>
      </w:r>
      <w:r w:rsidRPr="00214230">
        <w:rPr>
          <w:rFonts w:ascii="メイリオ" w:eastAsia="メイリオ" w:hAnsi="メイリオ" w:cs="メイリオ" w:hint="eastAsia"/>
          <w:sz w:val="20"/>
          <w:szCs w:val="20"/>
        </w:rPr>
        <w:t>)</w:t>
      </w:r>
      <w:r w:rsidR="007B5A5E" w:rsidRPr="00214230">
        <w:rPr>
          <w:rFonts w:ascii="メイリオ" w:eastAsia="メイリオ" w:hAnsi="メイリオ" w:cs="メイリオ"/>
          <w:sz w:val="20"/>
          <w:szCs w:val="20"/>
        </w:rPr>
        <w:t xml:space="preserve"> </w:t>
      </w:r>
      <w:r w:rsidRPr="00214230">
        <w:rPr>
          <w:rFonts w:ascii="メイリオ" w:eastAsia="メイリオ" w:hAnsi="メイリオ" w:cs="メイリオ" w:hint="eastAsia"/>
          <w:sz w:val="20"/>
          <w:szCs w:val="20"/>
        </w:rPr>
        <w:t xml:space="preserve"> </w:t>
      </w:r>
      <w:r w:rsidR="00054DA1" w:rsidRPr="00214230">
        <w:rPr>
          <w:rFonts w:ascii="メイリオ" w:eastAsia="メイリオ" w:hAnsi="メイリオ" w:cs="メイリオ" w:hint="eastAsia"/>
          <w:sz w:val="20"/>
          <w:szCs w:val="20"/>
        </w:rPr>
        <w:t>電話、窓口等で、総合募集及び応募割れに伴う随時募集及び通年の随時募集及び期限付入居期間満了に伴う特別募集（同募集の応募割れに伴う随時募集及びその後の随時募集を含む。）の申込資格等の各種募集に関する</w:t>
      </w:r>
      <w:r w:rsidR="00171B67" w:rsidRPr="00214230">
        <w:rPr>
          <w:rFonts w:ascii="メイリオ" w:eastAsia="メイリオ" w:hAnsi="メイリオ" w:cs="メイリオ" w:hint="eastAsia"/>
          <w:sz w:val="20"/>
          <w:szCs w:val="20"/>
        </w:rPr>
        <w:t>問合せ</w:t>
      </w:r>
      <w:r w:rsidR="00054DA1" w:rsidRPr="00214230">
        <w:rPr>
          <w:rFonts w:ascii="メイリオ" w:eastAsia="メイリオ" w:hAnsi="メイリオ" w:cs="メイリオ" w:hint="eastAsia"/>
          <w:sz w:val="20"/>
          <w:szCs w:val="20"/>
        </w:rPr>
        <w:t>に対応すること。</w:t>
      </w:r>
    </w:p>
    <w:p w14:paraId="47FE8A9E" w14:textId="77777777" w:rsidR="00054DA1" w:rsidRPr="00214230" w:rsidRDefault="00AC4655" w:rsidP="00706D3B">
      <w:pPr>
        <w:pStyle w:val="a3"/>
        <w:wordWrap/>
        <w:spacing w:line="209" w:lineRule="auto"/>
        <w:ind w:leftChars="300" w:left="83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w:t>
      </w:r>
      <w:r w:rsidR="00AF1585" w:rsidRPr="00214230">
        <w:rPr>
          <w:rFonts w:ascii="メイリオ" w:eastAsia="メイリオ" w:hAnsi="メイリオ" w:cs="メイリオ" w:hint="eastAsia"/>
          <w:sz w:val="20"/>
          <w:szCs w:val="20"/>
        </w:rPr>
        <w:t>ｶ</w:t>
      </w:r>
      <w:r w:rsidRPr="00214230">
        <w:rPr>
          <w:rFonts w:ascii="メイリオ" w:eastAsia="メイリオ" w:hAnsi="メイリオ" w:cs="メイリオ" w:hint="eastAsia"/>
          <w:sz w:val="20"/>
          <w:szCs w:val="20"/>
        </w:rPr>
        <w:t>)</w:t>
      </w:r>
      <w:r w:rsidR="007B5A5E" w:rsidRPr="00214230">
        <w:rPr>
          <w:rFonts w:ascii="メイリオ" w:eastAsia="メイリオ" w:hAnsi="メイリオ" w:cs="メイリオ"/>
          <w:sz w:val="20"/>
          <w:szCs w:val="20"/>
        </w:rPr>
        <w:t xml:space="preserve"> </w:t>
      </w:r>
      <w:r w:rsidRPr="00214230">
        <w:rPr>
          <w:rFonts w:ascii="メイリオ" w:eastAsia="メイリオ" w:hAnsi="メイリオ" w:cs="メイリオ" w:hint="eastAsia"/>
          <w:sz w:val="20"/>
          <w:szCs w:val="20"/>
        </w:rPr>
        <w:t xml:space="preserve"> </w:t>
      </w:r>
      <w:r w:rsidR="00054DA1" w:rsidRPr="00214230">
        <w:rPr>
          <w:rFonts w:ascii="メイリオ" w:eastAsia="メイリオ" w:hAnsi="メイリオ" w:cs="メイリオ" w:hint="eastAsia"/>
          <w:sz w:val="20"/>
          <w:szCs w:val="20"/>
        </w:rPr>
        <w:t>優先入居のうち、独立行政法人都市再生機構（以下「機構」という。）、大阪府住宅供給公社（以下「公社」という。）及び特公賃の収入減少者向け公営住宅入居者募集、並びに公社・機構住宅の建替事業に伴う公営住宅入居者募集については、それぞれの事業主体が募集受付・抽選を行う</w:t>
      </w:r>
      <w:r w:rsidR="00702C3D" w:rsidRPr="00214230">
        <w:rPr>
          <w:rFonts w:ascii="メイリオ" w:eastAsia="メイリオ" w:hAnsi="メイリオ" w:cs="メイリオ" w:hint="eastAsia"/>
          <w:sz w:val="20"/>
          <w:szCs w:val="20"/>
        </w:rPr>
        <w:t>こととなっている</w:t>
      </w:r>
      <w:r w:rsidR="00945A55" w:rsidRPr="00214230">
        <w:rPr>
          <w:rFonts w:ascii="メイリオ" w:eastAsia="メイリオ" w:hAnsi="メイリオ" w:cs="メイリオ" w:hint="eastAsia"/>
          <w:sz w:val="20"/>
          <w:szCs w:val="20"/>
        </w:rPr>
        <w:t>が、</w:t>
      </w:r>
      <w:r w:rsidR="00702C3D" w:rsidRPr="00214230">
        <w:rPr>
          <w:rFonts w:ascii="メイリオ" w:eastAsia="メイリオ" w:hAnsi="メイリオ" w:cs="メイリオ" w:hint="eastAsia"/>
          <w:sz w:val="20"/>
          <w:szCs w:val="20"/>
        </w:rPr>
        <w:t>特公賃の</w:t>
      </w:r>
      <w:r w:rsidR="00945A55" w:rsidRPr="00214230">
        <w:rPr>
          <w:rFonts w:ascii="メイリオ" w:eastAsia="メイリオ" w:hAnsi="メイリオ" w:cs="メイリオ" w:hint="eastAsia"/>
          <w:sz w:val="20"/>
          <w:szCs w:val="20"/>
        </w:rPr>
        <w:t>場合</w:t>
      </w:r>
      <w:r w:rsidR="00702C3D" w:rsidRPr="00214230">
        <w:rPr>
          <w:rFonts w:ascii="メイリオ" w:eastAsia="メイリオ" w:hAnsi="メイリオ" w:cs="メイリオ" w:hint="eastAsia"/>
          <w:sz w:val="20"/>
          <w:szCs w:val="20"/>
        </w:rPr>
        <w:t>は、指定管理者がこれを行うこと。</w:t>
      </w:r>
    </w:p>
    <w:p w14:paraId="0B18A9FE" w14:textId="77777777" w:rsidR="00054DA1" w:rsidRPr="00214230" w:rsidRDefault="00054DA1" w:rsidP="00706D3B">
      <w:pPr>
        <w:pStyle w:val="a3"/>
        <w:wordWrap/>
        <w:spacing w:line="209" w:lineRule="auto"/>
        <w:ind w:leftChars="400" w:left="84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その他の海外引揚者世帯向け募集等の優先入居の募集については、それぞれの優先入居実施主体が募集受付を行い、指定管理者は</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からの選定依頼に基づき抽選を実施し、抽選結果を</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に報告すること。</w:t>
      </w:r>
    </w:p>
    <w:p w14:paraId="4C3E198A" w14:textId="77777777" w:rsidR="00054DA1" w:rsidRPr="00214230" w:rsidRDefault="00054DA1" w:rsidP="00706D3B">
      <w:pPr>
        <w:pStyle w:val="a3"/>
        <w:wordWrap/>
        <w:spacing w:line="209" w:lineRule="auto"/>
        <w:ind w:leftChars="400" w:left="84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lastRenderedPageBreak/>
        <w:t>なお、指定管理者は</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が示す</w:t>
      </w:r>
      <w:r w:rsidR="00F0219B" w:rsidRPr="00214230">
        <w:rPr>
          <w:rFonts w:ascii="メイリオ" w:eastAsia="メイリオ" w:hAnsi="メイリオ" w:cs="メイリオ" w:hint="eastAsia"/>
          <w:sz w:val="20"/>
          <w:szCs w:val="20"/>
        </w:rPr>
        <w:t>空家</w:t>
      </w:r>
      <w:r w:rsidRPr="00214230">
        <w:rPr>
          <w:rFonts w:ascii="メイリオ" w:eastAsia="メイリオ" w:hAnsi="メイリオ" w:cs="メイリオ" w:hint="eastAsia"/>
          <w:sz w:val="20"/>
          <w:szCs w:val="20"/>
        </w:rPr>
        <w:t>一覧表の住宅が活用可能住戸であるか報告すること。</w:t>
      </w:r>
    </w:p>
    <w:p w14:paraId="056699AE" w14:textId="77777777" w:rsidR="00054DA1" w:rsidRPr="00214230" w:rsidRDefault="00702C3D" w:rsidP="00706D3B">
      <w:pPr>
        <w:pStyle w:val="a3"/>
        <w:wordWrap/>
        <w:spacing w:line="209" w:lineRule="auto"/>
        <w:ind w:leftChars="300" w:left="83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w:t>
      </w:r>
      <w:r w:rsidR="00AF1585" w:rsidRPr="00214230">
        <w:rPr>
          <w:rFonts w:ascii="メイリオ" w:eastAsia="メイリオ" w:hAnsi="メイリオ" w:cs="メイリオ" w:hint="eastAsia"/>
          <w:sz w:val="20"/>
          <w:szCs w:val="20"/>
        </w:rPr>
        <w:t>ｷ</w:t>
      </w:r>
      <w:r w:rsidRPr="00214230">
        <w:rPr>
          <w:rFonts w:ascii="メイリオ" w:eastAsia="メイリオ" w:hAnsi="メイリオ" w:cs="メイリオ" w:hint="eastAsia"/>
          <w:sz w:val="20"/>
          <w:szCs w:val="20"/>
        </w:rPr>
        <w:t xml:space="preserve">) </w:t>
      </w:r>
      <w:r w:rsidR="007B5A5E" w:rsidRPr="00214230">
        <w:rPr>
          <w:rFonts w:ascii="メイリオ" w:eastAsia="メイリオ" w:hAnsi="メイリオ" w:cs="メイリオ"/>
          <w:sz w:val="20"/>
          <w:szCs w:val="20"/>
        </w:rPr>
        <w:t xml:space="preserve"> </w:t>
      </w:r>
      <w:r w:rsidR="00054DA1" w:rsidRPr="00214230">
        <w:rPr>
          <w:rFonts w:ascii="メイリオ" w:eastAsia="メイリオ" w:hAnsi="メイリオ" w:cs="メイリオ" w:hint="eastAsia"/>
          <w:sz w:val="20"/>
          <w:szCs w:val="20"/>
        </w:rPr>
        <w:t>特公賃</w:t>
      </w:r>
      <w:r w:rsidRPr="00214230">
        <w:rPr>
          <w:rFonts w:ascii="メイリオ" w:eastAsia="メイリオ" w:hAnsi="メイリオ" w:cs="メイリオ" w:hint="eastAsia"/>
          <w:sz w:val="20"/>
          <w:szCs w:val="20"/>
        </w:rPr>
        <w:t>空</w:t>
      </w:r>
      <w:r w:rsidR="00054DA1" w:rsidRPr="00214230">
        <w:rPr>
          <w:rFonts w:ascii="メイリオ" w:eastAsia="メイリオ" w:hAnsi="メイリオ" w:cs="メイリオ" w:hint="eastAsia"/>
          <w:sz w:val="20"/>
          <w:szCs w:val="20"/>
        </w:rPr>
        <w:t>家特別募集については、通年の随時募集とし、窓口で随時</w:t>
      </w:r>
      <w:r w:rsidR="00171B67" w:rsidRPr="00214230">
        <w:rPr>
          <w:rFonts w:ascii="メイリオ" w:eastAsia="メイリオ" w:hAnsi="メイリオ" w:cs="メイリオ" w:hint="eastAsia"/>
          <w:sz w:val="20"/>
          <w:szCs w:val="20"/>
        </w:rPr>
        <w:t>受け付ける</w:t>
      </w:r>
      <w:r w:rsidR="00054DA1" w:rsidRPr="00214230">
        <w:rPr>
          <w:rFonts w:ascii="メイリオ" w:eastAsia="メイリオ" w:hAnsi="メイリオ" w:cs="メイリオ" w:hint="eastAsia"/>
          <w:sz w:val="20"/>
          <w:szCs w:val="20"/>
        </w:rPr>
        <w:t>こと。また、インターネットで仮予約申込みを</w:t>
      </w:r>
      <w:r w:rsidR="00171B67" w:rsidRPr="00214230">
        <w:rPr>
          <w:rFonts w:ascii="メイリオ" w:eastAsia="メイリオ" w:hAnsi="メイリオ" w:cs="メイリオ" w:hint="eastAsia"/>
          <w:sz w:val="20"/>
          <w:szCs w:val="20"/>
        </w:rPr>
        <w:t>受け付ける</w:t>
      </w:r>
      <w:r w:rsidR="00054DA1" w:rsidRPr="00214230">
        <w:rPr>
          <w:rFonts w:ascii="メイリオ" w:eastAsia="メイリオ" w:hAnsi="メイリオ" w:cs="メイリオ" w:hint="eastAsia"/>
          <w:sz w:val="20"/>
          <w:szCs w:val="20"/>
        </w:rPr>
        <w:t>こと。この場合、その後において窓口で本受付を行うこと。電話、窓口等で、申込資格等の募集に関する</w:t>
      </w:r>
      <w:r w:rsidR="00171B67" w:rsidRPr="00214230">
        <w:rPr>
          <w:rFonts w:ascii="メイリオ" w:eastAsia="メイリオ" w:hAnsi="メイリオ" w:cs="メイリオ" w:hint="eastAsia"/>
          <w:sz w:val="20"/>
          <w:szCs w:val="20"/>
        </w:rPr>
        <w:t>問合せ</w:t>
      </w:r>
      <w:r w:rsidR="00054DA1" w:rsidRPr="00214230">
        <w:rPr>
          <w:rFonts w:ascii="メイリオ" w:eastAsia="メイリオ" w:hAnsi="メイリオ" w:cs="メイリオ" w:hint="eastAsia"/>
          <w:sz w:val="20"/>
          <w:szCs w:val="20"/>
        </w:rPr>
        <w:t>に対応すること。</w:t>
      </w:r>
    </w:p>
    <w:p w14:paraId="4C2253D2" w14:textId="77777777" w:rsidR="00054DA1" w:rsidRPr="00214230" w:rsidRDefault="00702C3D" w:rsidP="00706D3B">
      <w:pPr>
        <w:pStyle w:val="a3"/>
        <w:wordWrap/>
        <w:spacing w:line="209" w:lineRule="auto"/>
        <w:ind w:leftChars="300" w:left="830" w:hangingChars="100" w:hanging="200"/>
        <w:rPr>
          <w:rFonts w:ascii="メイリオ" w:eastAsia="メイリオ" w:hAnsi="メイリオ" w:cs="メイリオ"/>
          <w:strike/>
          <w:sz w:val="20"/>
          <w:szCs w:val="20"/>
        </w:rPr>
      </w:pPr>
      <w:r w:rsidRPr="00214230">
        <w:rPr>
          <w:rFonts w:ascii="メイリオ" w:eastAsia="メイリオ" w:hAnsi="メイリオ" w:cs="メイリオ" w:hint="eastAsia"/>
          <w:sz w:val="20"/>
          <w:szCs w:val="20"/>
        </w:rPr>
        <w:t>(</w:t>
      </w:r>
      <w:r w:rsidR="00AF1585" w:rsidRPr="00214230">
        <w:rPr>
          <w:rFonts w:ascii="メイリオ" w:eastAsia="メイリオ" w:hAnsi="メイリオ" w:cs="メイリオ" w:hint="eastAsia"/>
          <w:sz w:val="20"/>
          <w:szCs w:val="20"/>
        </w:rPr>
        <w:t>ｸ</w:t>
      </w:r>
      <w:r w:rsidRPr="00214230">
        <w:rPr>
          <w:rFonts w:ascii="メイリオ" w:eastAsia="メイリオ" w:hAnsi="メイリオ" w:cs="メイリオ" w:hint="eastAsia"/>
          <w:sz w:val="20"/>
          <w:szCs w:val="20"/>
        </w:rPr>
        <w:t xml:space="preserve">) </w:t>
      </w:r>
      <w:r w:rsidR="007B5A5E" w:rsidRPr="00214230">
        <w:rPr>
          <w:rFonts w:ascii="メイリオ" w:eastAsia="メイリオ" w:hAnsi="メイリオ" w:cs="メイリオ"/>
          <w:sz w:val="20"/>
          <w:szCs w:val="20"/>
        </w:rPr>
        <w:t xml:space="preserve"> </w:t>
      </w:r>
      <w:r w:rsidR="00054DA1" w:rsidRPr="00214230">
        <w:rPr>
          <w:rFonts w:ascii="メイリオ" w:eastAsia="メイリオ" w:hAnsi="メイリオ" w:cs="メイリオ" w:hint="eastAsia"/>
          <w:sz w:val="20"/>
          <w:szCs w:val="20"/>
        </w:rPr>
        <w:t>特定入居（(</w:t>
      </w:r>
      <w:r w:rsidR="00AF1585" w:rsidRPr="00214230">
        <w:rPr>
          <w:rFonts w:ascii="メイリオ" w:eastAsia="メイリオ" w:hAnsi="メイリオ" w:cs="メイリオ" w:hint="eastAsia"/>
          <w:sz w:val="20"/>
          <w:szCs w:val="20"/>
        </w:rPr>
        <w:t>ｹ</w:t>
      </w:r>
      <w:r w:rsidR="00054DA1" w:rsidRPr="00214230">
        <w:rPr>
          <w:rFonts w:ascii="メイリオ" w:eastAsia="メイリオ" w:hAnsi="メイリオ" w:cs="メイリオ" w:hint="eastAsia"/>
          <w:sz w:val="20"/>
          <w:szCs w:val="20"/>
        </w:rPr>
        <w:t>)の特定入居（住宅替え）を除く。）については、</w:t>
      </w:r>
      <w:r w:rsidR="0049769A" w:rsidRPr="00214230">
        <w:rPr>
          <w:rFonts w:ascii="メイリオ" w:eastAsia="メイリオ" w:hAnsi="メイリオ" w:cs="メイリオ" w:hint="eastAsia"/>
          <w:sz w:val="20"/>
          <w:szCs w:val="20"/>
        </w:rPr>
        <w:t>府</w:t>
      </w:r>
      <w:r w:rsidR="00054DA1" w:rsidRPr="00214230">
        <w:rPr>
          <w:rFonts w:ascii="メイリオ" w:eastAsia="メイリオ" w:hAnsi="メイリオ" w:cs="メイリオ" w:hint="eastAsia"/>
          <w:sz w:val="20"/>
          <w:szCs w:val="20"/>
        </w:rPr>
        <w:t>が受付を行うが、指定管理者は</w:t>
      </w:r>
      <w:r w:rsidR="0049769A" w:rsidRPr="00214230">
        <w:rPr>
          <w:rFonts w:ascii="メイリオ" w:eastAsia="メイリオ" w:hAnsi="メイリオ" w:cs="メイリオ" w:hint="eastAsia"/>
          <w:sz w:val="20"/>
          <w:szCs w:val="20"/>
        </w:rPr>
        <w:t>府</w:t>
      </w:r>
      <w:r w:rsidR="00054DA1" w:rsidRPr="00214230">
        <w:rPr>
          <w:rFonts w:ascii="メイリオ" w:eastAsia="メイリオ" w:hAnsi="メイリオ" w:cs="メイリオ" w:hint="eastAsia"/>
          <w:sz w:val="20"/>
          <w:szCs w:val="20"/>
        </w:rPr>
        <w:t>の照会に対して活用可能住戸を報告すること。</w:t>
      </w:r>
    </w:p>
    <w:p w14:paraId="5BF66E30" w14:textId="77777777" w:rsidR="00054DA1" w:rsidRPr="00214230" w:rsidRDefault="00702C3D" w:rsidP="00706D3B">
      <w:pPr>
        <w:pStyle w:val="a3"/>
        <w:wordWrap/>
        <w:spacing w:line="209" w:lineRule="auto"/>
        <w:ind w:leftChars="300" w:left="83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w:t>
      </w:r>
      <w:r w:rsidR="00AF1585" w:rsidRPr="00214230">
        <w:rPr>
          <w:rFonts w:ascii="メイリオ" w:eastAsia="メイリオ" w:hAnsi="メイリオ" w:cs="メイリオ" w:hint="eastAsia"/>
          <w:sz w:val="20"/>
          <w:szCs w:val="20"/>
        </w:rPr>
        <w:t>ｹ</w:t>
      </w:r>
      <w:r w:rsidRPr="00214230">
        <w:rPr>
          <w:rFonts w:ascii="メイリオ" w:eastAsia="メイリオ" w:hAnsi="メイリオ" w:cs="メイリオ" w:hint="eastAsia"/>
          <w:sz w:val="20"/>
          <w:szCs w:val="20"/>
        </w:rPr>
        <w:t>)</w:t>
      </w:r>
      <w:r w:rsidR="007B5A5E" w:rsidRPr="00214230">
        <w:rPr>
          <w:rFonts w:ascii="メイリオ" w:eastAsia="メイリオ" w:hAnsi="メイリオ" w:cs="メイリオ"/>
          <w:sz w:val="20"/>
          <w:szCs w:val="20"/>
        </w:rPr>
        <w:t xml:space="preserve"> </w:t>
      </w:r>
      <w:r w:rsidRPr="00214230">
        <w:rPr>
          <w:rFonts w:ascii="メイリオ" w:eastAsia="メイリオ" w:hAnsi="メイリオ" w:cs="メイリオ" w:hint="eastAsia"/>
          <w:sz w:val="20"/>
          <w:szCs w:val="20"/>
        </w:rPr>
        <w:t xml:space="preserve"> </w:t>
      </w:r>
      <w:r w:rsidR="00054DA1" w:rsidRPr="00214230">
        <w:rPr>
          <w:rFonts w:ascii="メイリオ" w:eastAsia="メイリオ" w:hAnsi="メイリオ" w:cs="メイリオ" w:hint="eastAsia"/>
          <w:sz w:val="20"/>
          <w:szCs w:val="20"/>
        </w:rPr>
        <w:t>特定入居のうち、入居者に対して行う特定入居（住宅替え）については、指定管理者において受</w:t>
      </w:r>
      <w:r w:rsidRPr="00214230">
        <w:rPr>
          <w:rFonts w:ascii="メイリオ" w:eastAsia="メイリオ" w:hAnsi="メイリオ" w:cs="メイリオ" w:hint="eastAsia"/>
          <w:sz w:val="20"/>
          <w:szCs w:val="20"/>
        </w:rPr>
        <w:t>け</w:t>
      </w:r>
      <w:r w:rsidR="00054DA1" w:rsidRPr="00214230">
        <w:rPr>
          <w:rFonts w:ascii="メイリオ" w:eastAsia="メイリオ" w:hAnsi="メイリオ" w:cs="メイリオ" w:hint="eastAsia"/>
          <w:sz w:val="20"/>
          <w:szCs w:val="20"/>
        </w:rPr>
        <w:t>付けること。</w:t>
      </w:r>
    </w:p>
    <w:p w14:paraId="17EE0B8B" w14:textId="77777777" w:rsidR="00054DA1" w:rsidRPr="00214230" w:rsidRDefault="00054DA1" w:rsidP="00706D3B">
      <w:pPr>
        <w:pStyle w:val="a3"/>
        <w:wordWrap/>
        <w:spacing w:line="209" w:lineRule="auto"/>
        <w:ind w:leftChars="400" w:left="84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また、電話、窓口等で、申込資格等の申込みに関する</w:t>
      </w:r>
      <w:r w:rsidR="00171B67" w:rsidRPr="00214230">
        <w:rPr>
          <w:rFonts w:ascii="メイリオ" w:eastAsia="メイリオ" w:hAnsi="メイリオ" w:cs="メイリオ" w:hint="eastAsia"/>
          <w:sz w:val="20"/>
          <w:szCs w:val="20"/>
        </w:rPr>
        <w:t>問合せ</w:t>
      </w:r>
      <w:r w:rsidRPr="00214230">
        <w:rPr>
          <w:rFonts w:ascii="メイリオ" w:eastAsia="メイリオ" w:hAnsi="メイリオ" w:cs="メイリオ" w:hint="eastAsia"/>
          <w:sz w:val="20"/>
          <w:szCs w:val="20"/>
        </w:rPr>
        <w:t>に対応すること。</w:t>
      </w:r>
    </w:p>
    <w:p w14:paraId="223DA0C0" w14:textId="77777777" w:rsidR="00054DA1" w:rsidRPr="00214230" w:rsidRDefault="00702C3D" w:rsidP="00706D3B">
      <w:pPr>
        <w:pStyle w:val="a3"/>
        <w:wordWrap/>
        <w:spacing w:line="209" w:lineRule="auto"/>
        <w:ind w:leftChars="300" w:left="83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w:t>
      </w:r>
      <w:r w:rsidR="00AF1585" w:rsidRPr="00214230">
        <w:rPr>
          <w:rFonts w:ascii="メイリオ" w:eastAsia="メイリオ" w:hAnsi="メイリオ" w:cs="メイリオ" w:hint="eastAsia"/>
          <w:sz w:val="20"/>
          <w:szCs w:val="20"/>
        </w:rPr>
        <w:t>ｺ</w:t>
      </w:r>
      <w:r w:rsidRPr="00214230">
        <w:rPr>
          <w:rFonts w:ascii="メイリオ" w:eastAsia="メイリオ" w:hAnsi="メイリオ" w:cs="メイリオ" w:hint="eastAsia"/>
          <w:sz w:val="20"/>
          <w:szCs w:val="20"/>
        </w:rPr>
        <w:t>)</w:t>
      </w:r>
      <w:r w:rsidR="007B5A5E" w:rsidRPr="00214230">
        <w:rPr>
          <w:rFonts w:ascii="メイリオ" w:eastAsia="メイリオ" w:hAnsi="メイリオ" w:cs="メイリオ"/>
          <w:sz w:val="20"/>
          <w:szCs w:val="20"/>
        </w:rPr>
        <w:t xml:space="preserve"> </w:t>
      </w:r>
      <w:r w:rsidRPr="00214230">
        <w:rPr>
          <w:rFonts w:ascii="メイリオ" w:eastAsia="メイリオ" w:hAnsi="メイリオ" w:cs="メイリオ" w:hint="eastAsia"/>
          <w:sz w:val="20"/>
          <w:szCs w:val="20"/>
        </w:rPr>
        <w:t xml:space="preserve"> </w:t>
      </w:r>
      <w:r w:rsidR="00054DA1" w:rsidRPr="00214230">
        <w:rPr>
          <w:rFonts w:ascii="メイリオ" w:eastAsia="メイリオ" w:hAnsi="メイリオ" w:cs="メイリオ" w:hint="eastAsia"/>
          <w:sz w:val="20"/>
          <w:szCs w:val="20"/>
        </w:rPr>
        <w:t>指定管理者は、総合募集</w:t>
      </w:r>
      <w:r w:rsidR="001307F9" w:rsidRPr="00214230">
        <w:rPr>
          <w:rFonts w:ascii="メイリオ" w:eastAsia="メイリオ" w:hAnsi="メイリオ" w:cs="メイリオ" w:hint="eastAsia"/>
          <w:sz w:val="20"/>
          <w:szCs w:val="20"/>
        </w:rPr>
        <w:t>の</w:t>
      </w:r>
      <w:r w:rsidR="00A066D7" w:rsidRPr="00214230">
        <w:rPr>
          <w:rFonts w:ascii="メイリオ" w:eastAsia="メイリオ" w:hAnsi="メイリオ" w:cs="メイリオ" w:hint="eastAsia"/>
          <w:sz w:val="20"/>
          <w:szCs w:val="20"/>
        </w:rPr>
        <w:t>応募割れに伴う</w:t>
      </w:r>
      <w:r w:rsidR="001307F9" w:rsidRPr="00214230">
        <w:rPr>
          <w:rFonts w:ascii="メイリオ" w:eastAsia="メイリオ" w:hAnsi="メイリオ" w:cs="メイリオ" w:hint="eastAsia"/>
          <w:sz w:val="20"/>
          <w:szCs w:val="20"/>
        </w:rPr>
        <w:t>随時募集</w:t>
      </w:r>
      <w:r w:rsidR="00A066D7" w:rsidRPr="00214230">
        <w:rPr>
          <w:rFonts w:ascii="メイリオ" w:eastAsia="メイリオ" w:hAnsi="メイリオ" w:cs="メイリオ" w:hint="eastAsia"/>
          <w:sz w:val="20"/>
          <w:szCs w:val="20"/>
        </w:rPr>
        <w:t>(通年の随時募集</w:t>
      </w:r>
      <w:r w:rsidR="001307F9" w:rsidRPr="00214230">
        <w:rPr>
          <w:rFonts w:ascii="メイリオ" w:eastAsia="メイリオ" w:hAnsi="メイリオ" w:cs="メイリオ" w:hint="eastAsia"/>
          <w:sz w:val="20"/>
          <w:szCs w:val="20"/>
        </w:rPr>
        <w:t>を含む。）及び</w:t>
      </w:r>
      <w:r w:rsidR="00054DA1" w:rsidRPr="00214230">
        <w:rPr>
          <w:rFonts w:ascii="メイリオ" w:eastAsia="メイリオ" w:hAnsi="メイリオ" w:cs="メイリオ" w:hint="eastAsia"/>
          <w:sz w:val="20"/>
          <w:szCs w:val="20"/>
        </w:rPr>
        <w:t>期限付入居期間満了に伴う特別募集に係る応募割れに伴う随時募集（</w:t>
      </w:r>
      <w:r w:rsidR="001307F9" w:rsidRPr="00214230">
        <w:rPr>
          <w:rFonts w:ascii="メイリオ" w:eastAsia="メイリオ" w:hAnsi="メイリオ" w:cs="メイリオ" w:hint="eastAsia"/>
          <w:sz w:val="20"/>
          <w:szCs w:val="20"/>
        </w:rPr>
        <w:t>その後</w:t>
      </w:r>
      <w:r w:rsidR="00054DA1" w:rsidRPr="00214230">
        <w:rPr>
          <w:rFonts w:ascii="メイリオ" w:eastAsia="メイリオ" w:hAnsi="メイリオ" w:cs="メイリオ" w:hint="eastAsia"/>
          <w:sz w:val="20"/>
          <w:szCs w:val="20"/>
        </w:rPr>
        <w:t>の随時募集を含む。）、特定入居（住宅替え）などの申込みに</w:t>
      </w:r>
      <w:r w:rsidRPr="00214230">
        <w:rPr>
          <w:rFonts w:ascii="メイリオ" w:eastAsia="メイリオ" w:hAnsi="メイリオ" w:cs="メイリオ" w:hint="eastAsia"/>
          <w:sz w:val="20"/>
          <w:szCs w:val="20"/>
        </w:rPr>
        <w:t>係る</w:t>
      </w:r>
      <w:r w:rsidR="00054DA1" w:rsidRPr="00214230">
        <w:rPr>
          <w:rFonts w:ascii="メイリオ" w:eastAsia="メイリオ" w:hAnsi="メイリオ" w:cs="メイリオ" w:hint="eastAsia"/>
          <w:sz w:val="20"/>
          <w:szCs w:val="20"/>
        </w:rPr>
        <w:t>様式については、</w:t>
      </w:r>
      <w:r w:rsidR="0049769A" w:rsidRPr="00214230">
        <w:rPr>
          <w:rFonts w:ascii="メイリオ" w:eastAsia="メイリオ" w:hAnsi="メイリオ" w:cs="メイリオ" w:hint="eastAsia"/>
          <w:sz w:val="20"/>
          <w:szCs w:val="20"/>
        </w:rPr>
        <w:t>府</w:t>
      </w:r>
      <w:r w:rsidR="00054DA1" w:rsidRPr="00214230">
        <w:rPr>
          <w:rFonts w:ascii="メイリオ" w:eastAsia="メイリオ" w:hAnsi="メイリオ" w:cs="メイリオ" w:hint="eastAsia"/>
          <w:sz w:val="20"/>
          <w:szCs w:val="20"/>
        </w:rPr>
        <w:t>の指示により作成の</w:t>
      </w:r>
      <w:r w:rsidRPr="00214230">
        <w:rPr>
          <w:rFonts w:ascii="メイリオ" w:eastAsia="メイリオ" w:hAnsi="メイリオ" w:cs="メイリオ" w:hint="eastAsia"/>
          <w:sz w:val="20"/>
          <w:szCs w:val="20"/>
        </w:rPr>
        <w:t>上</w:t>
      </w:r>
      <w:r w:rsidR="00054DA1" w:rsidRPr="00214230">
        <w:rPr>
          <w:rFonts w:ascii="メイリオ" w:eastAsia="メイリオ" w:hAnsi="メイリオ" w:cs="メイリオ" w:hint="eastAsia"/>
          <w:sz w:val="20"/>
          <w:szCs w:val="20"/>
        </w:rPr>
        <w:t>、報告すること。</w:t>
      </w:r>
    </w:p>
    <w:p w14:paraId="314CA3A4" w14:textId="77777777" w:rsidR="00054DA1" w:rsidRPr="00214230" w:rsidRDefault="00054DA1" w:rsidP="00706D3B">
      <w:pPr>
        <w:pStyle w:val="a3"/>
        <w:wordWrap/>
        <w:spacing w:line="209" w:lineRule="auto"/>
        <w:ind w:leftChars="300" w:left="830" w:hangingChars="100" w:hanging="200"/>
        <w:rPr>
          <w:rFonts w:ascii="メイリオ" w:eastAsia="メイリオ" w:hAnsi="メイリオ" w:cs="メイリオ"/>
          <w:strike/>
          <w:sz w:val="20"/>
          <w:szCs w:val="20"/>
        </w:rPr>
      </w:pPr>
      <w:r w:rsidRPr="00214230">
        <w:rPr>
          <w:rFonts w:ascii="メイリオ" w:eastAsia="メイリオ" w:hAnsi="メイリオ" w:cs="メイリオ" w:hint="eastAsia"/>
          <w:sz w:val="20"/>
          <w:szCs w:val="20"/>
        </w:rPr>
        <w:t>(</w:t>
      </w:r>
      <w:r w:rsidR="00AF1585" w:rsidRPr="00214230">
        <w:rPr>
          <w:rFonts w:ascii="メイリオ" w:eastAsia="メイリオ" w:hAnsi="メイリオ" w:cs="メイリオ" w:hint="eastAsia"/>
          <w:sz w:val="20"/>
          <w:szCs w:val="20"/>
        </w:rPr>
        <w:t>ｻ</w:t>
      </w:r>
      <w:r w:rsidRPr="00214230">
        <w:rPr>
          <w:rFonts w:ascii="メイリオ" w:eastAsia="メイリオ" w:hAnsi="メイリオ" w:cs="メイリオ" w:hint="eastAsia"/>
          <w:sz w:val="20"/>
          <w:szCs w:val="20"/>
        </w:rPr>
        <w:t>)　目的外使用許可による入居（社会福祉法人等によるグループホームの入居、火災・暴風雨等被災者の一時入居、配偶者等からの暴力被害者の一時入居、犯罪被害者等の一時入居</w:t>
      </w:r>
      <w:r w:rsidR="00973571" w:rsidRPr="00214230">
        <w:rPr>
          <w:rFonts w:ascii="メイリオ" w:eastAsia="メイリオ" w:hAnsi="メイリオ" w:cs="メイリオ" w:hint="eastAsia"/>
          <w:sz w:val="20"/>
          <w:szCs w:val="20"/>
        </w:rPr>
        <w:t>、離職等退去者の一時入居</w:t>
      </w:r>
      <w:r w:rsidRPr="00214230">
        <w:rPr>
          <w:rFonts w:ascii="メイリオ" w:eastAsia="メイリオ" w:hAnsi="メイリオ" w:cs="メイリオ" w:hint="eastAsia"/>
          <w:sz w:val="20"/>
          <w:szCs w:val="20"/>
        </w:rPr>
        <w:t>等）については、</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が受</w:t>
      </w:r>
      <w:r w:rsidR="00171B67" w:rsidRPr="00214230">
        <w:rPr>
          <w:rFonts w:ascii="メイリオ" w:eastAsia="メイリオ" w:hAnsi="メイリオ" w:cs="メイリオ" w:hint="eastAsia"/>
          <w:sz w:val="20"/>
          <w:szCs w:val="20"/>
        </w:rPr>
        <w:t>け</w:t>
      </w:r>
      <w:r w:rsidRPr="00214230">
        <w:rPr>
          <w:rFonts w:ascii="メイリオ" w:eastAsia="メイリオ" w:hAnsi="メイリオ" w:cs="メイリオ" w:hint="eastAsia"/>
          <w:sz w:val="20"/>
          <w:szCs w:val="20"/>
        </w:rPr>
        <w:t>付</w:t>
      </w:r>
      <w:r w:rsidR="001B6F9C" w:rsidRPr="00214230">
        <w:rPr>
          <w:rFonts w:ascii="メイリオ" w:eastAsia="メイリオ" w:hAnsi="メイリオ" w:cs="メイリオ" w:hint="eastAsia"/>
          <w:sz w:val="20"/>
          <w:szCs w:val="20"/>
        </w:rPr>
        <w:t>け、</w:t>
      </w:r>
      <w:r w:rsidRPr="00214230">
        <w:rPr>
          <w:rFonts w:ascii="メイリオ" w:eastAsia="メイリオ" w:hAnsi="メイリオ" w:cs="メイリオ" w:hint="eastAsia"/>
          <w:sz w:val="20"/>
          <w:szCs w:val="20"/>
        </w:rPr>
        <w:t>必要書類</w:t>
      </w:r>
      <w:r w:rsidR="00F85FD1" w:rsidRPr="00214230">
        <w:rPr>
          <w:rFonts w:ascii="メイリオ" w:eastAsia="メイリオ" w:hAnsi="メイリオ" w:cs="メイリオ" w:hint="eastAsia"/>
          <w:sz w:val="20"/>
          <w:szCs w:val="20"/>
        </w:rPr>
        <w:t>を</w:t>
      </w:r>
      <w:r w:rsidR="00BB7F8F" w:rsidRPr="00214230">
        <w:rPr>
          <w:rFonts w:ascii="メイリオ" w:eastAsia="メイリオ" w:hAnsi="メイリオ" w:cs="メイリオ" w:hint="eastAsia"/>
          <w:sz w:val="20"/>
          <w:szCs w:val="20"/>
        </w:rPr>
        <w:t>確認・</w:t>
      </w:r>
      <w:r w:rsidRPr="00214230">
        <w:rPr>
          <w:rFonts w:ascii="メイリオ" w:eastAsia="メイリオ" w:hAnsi="メイリオ" w:cs="メイリオ" w:hint="eastAsia"/>
          <w:sz w:val="20"/>
          <w:szCs w:val="20"/>
        </w:rPr>
        <w:t>審査</w:t>
      </w:r>
      <w:r w:rsidR="00B44E2F" w:rsidRPr="00214230">
        <w:rPr>
          <w:rFonts w:ascii="メイリオ" w:eastAsia="メイリオ" w:hAnsi="メイリオ" w:cs="メイリオ" w:hint="eastAsia"/>
          <w:sz w:val="20"/>
          <w:szCs w:val="20"/>
        </w:rPr>
        <w:t>、</w:t>
      </w:r>
      <w:r w:rsidR="00702C3D" w:rsidRPr="00214230">
        <w:rPr>
          <w:rFonts w:ascii="メイリオ" w:eastAsia="メイリオ" w:hAnsi="メイリオ" w:cs="メイリオ" w:hint="eastAsia"/>
          <w:sz w:val="20"/>
          <w:szCs w:val="20"/>
        </w:rPr>
        <w:t>決定を行う</w:t>
      </w:r>
      <w:r w:rsidR="00CA79DA" w:rsidRPr="00214230">
        <w:rPr>
          <w:rFonts w:ascii="メイリオ" w:eastAsia="メイリオ" w:hAnsi="メイリオ" w:cs="メイリオ" w:hint="eastAsia"/>
          <w:sz w:val="20"/>
          <w:szCs w:val="20"/>
        </w:rPr>
        <w:t>こと</w:t>
      </w:r>
      <w:r w:rsidR="00080F0F" w:rsidRPr="00214230">
        <w:rPr>
          <w:rFonts w:ascii="メイリオ" w:eastAsia="メイリオ" w:hAnsi="メイリオ" w:cs="メイリオ" w:hint="eastAsia"/>
          <w:sz w:val="20"/>
          <w:szCs w:val="20"/>
        </w:rPr>
        <w:t>。</w:t>
      </w:r>
    </w:p>
    <w:p w14:paraId="642EA5C4" w14:textId="77777777" w:rsidR="00054DA1" w:rsidRPr="00214230" w:rsidRDefault="00054DA1" w:rsidP="00706D3B">
      <w:pPr>
        <w:pStyle w:val="a3"/>
        <w:wordWrap/>
        <w:spacing w:line="209" w:lineRule="auto"/>
        <w:ind w:leftChars="200" w:left="42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イ　府民への周知</w:t>
      </w:r>
    </w:p>
    <w:p w14:paraId="6C9A2C36" w14:textId="77777777" w:rsidR="00054DA1" w:rsidRPr="00214230" w:rsidRDefault="00054DA1" w:rsidP="00706D3B">
      <w:pPr>
        <w:pStyle w:val="a3"/>
        <w:wordWrap/>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総合募集、応募割れに伴う随時募集及び通年の随時募集</w:t>
      </w:r>
      <w:r w:rsidR="00080F0F" w:rsidRPr="00214230">
        <w:rPr>
          <w:rFonts w:ascii="メイリオ" w:eastAsia="メイリオ" w:hAnsi="メイリオ" w:cs="メイリオ" w:hint="eastAsia"/>
          <w:sz w:val="20"/>
          <w:szCs w:val="20"/>
        </w:rPr>
        <w:t>、</w:t>
      </w:r>
      <w:r w:rsidRPr="00214230">
        <w:rPr>
          <w:rFonts w:ascii="メイリオ" w:eastAsia="メイリオ" w:hAnsi="メイリオ" w:cs="メイリオ" w:hint="eastAsia"/>
          <w:sz w:val="20"/>
          <w:szCs w:val="20"/>
        </w:rPr>
        <w:t>並びに特公賃</w:t>
      </w:r>
      <w:r w:rsidR="00080F0F" w:rsidRPr="00214230">
        <w:rPr>
          <w:rFonts w:ascii="メイリオ" w:eastAsia="メイリオ" w:hAnsi="メイリオ" w:cs="メイリオ" w:hint="eastAsia"/>
          <w:sz w:val="20"/>
          <w:szCs w:val="20"/>
        </w:rPr>
        <w:t>空</w:t>
      </w:r>
      <w:r w:rsidRPr="00214230">
        <w:rPr>
          <w:rFonts w:ascii="メイリオ" w:eastAsia="メイリオ" w:hAnsi="メイリオ" w:cs="メイリオ" w:hint="eastAsia"/>
          <w:sz w:val="20"/>
          <w:szCs w:val="20"/>
        </w:rPr>
        <w:t>家募集等の情報</w:t>
      </w:r>
      <w:r w:rsidR="003D1770" w:rsidRPr="00214230">
        <w:rPr>
          <w:rFonts w:ascii="メイリオ" w:eastAsia="メイリオ" w:hAnsi="メイリオ" w:cs="メイリオ" w:hint="eastAsia"/>
          <w:sz w:val="20"/>
          <w:szCs w:val="20"/>
        </w:rPr>
        <w:t>並びに所管する府営住宅の間取りや住戸の情報など</w:t>
      </w:r>
      <w:r w:rsidRPr="00214230">
        <w:rPr>
          <w:rFonts w:ascii="メイリオ" w:eastAsia="メイリオ" w:hAnsi="メイリオ" w:cs="メイリオ" w:hint="eastAsia"/>
          <w:sz w:val="20"/>
          <w:szCs w:val="20"/>
        </w:rPr>
        <w:t>をホームページに掲載するとともに、府民からの問合せに対応すること。また、「総合募集の案内」、「期限付入居期間満了に伴う特別募集の募集案内」及び「特公賃の入居申込みのご案内」等を指定管理者においても配布すること。</w:t>
      </w:r>
    </w:p>
    <w:p w14:paraId="719F15EA" w14:textId="77777777" w:rsidR="00054DA1" w:rsidRPr="00214230" w:rsidRDefault="00054DA1" w:rsidP="00706D3B">
      <w:pPr>
        <w:pStyle w:val="a3"/>
        <w:wordWrap/>
        <w:spacing w:line="209" w:lineRule="auto"/>
        <w:ind w:leftChars="200" w:left="620" w:hangingChars="100" w:hanging="200"/>
        <w:rPr>
          <w:rFonts w:ascii="メイリオ" w:eastAsia="メイリオ" w:hAnsi="メイリオ" w:cs="メイリオ"/>
          <w:dstrike/>
          <w:sz w:val="20"/>
          <w:szCs w:val="20"/>
        </w:rPr>
      </w:pPr>
      <w:r w:rsidRPr="00214230">
        <w:rPr>
          <w:rFonts w:ascii="メイリオ" w:eastAsia="メイリオ" w:hAnsi="メイリオ" w:cs="メイリオ" w:hint="eastAsia"/>
          <w:sz w:val="20"/>
          <w:szCs w:val="20"/>
        </w:rPr>
        <w:t>ウ　当選者の決定等</w:t>
      </w:r>
    </w:p>
    <w:p w14:paraId="7F18AD69" w14:textId="77777777" w:rsidR="00054DA1" w:rsidRPr="0005179B" w:rsidRDefault="00054DA1" w:rsidP="00706D3B">
      <w:pPr>
        <w:pStyle w:val="a3"/>
        <w:wordWrap/>
        <w:spacing w:line="209" w:lineRule="auto"/>
        <w:ind w:leftChars="300" w:left="83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(ｱ)　総合募集について、募集戸数より応募者が多い場合は、公開抽選により、当選者、補欠者を決定すること。総合募集の抽選日については、</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が指定する日に行うこと。</w:t>
      </w:r>
      <w:r w:rsidR="00303BDB" w:rsidRPr="0005179B">
        <w:rPr>
          <w:rFonts w:ascii="メイリオ" w:eastAsia="メイリオ" w:hAnsi="メイリオ" w:cs="メイリオ" w:hint="eastAsia"/>
          <w:sz w:val="20"/>
          <w:szCs w:val="20"/>
        </w:rPr>
        <w:t>公開の抽選会については、動画配信等をしていただく可能性がある。</w:t>
      </w:r>
    </w:p>
    <w:p w14:paraId="70C19BA3" w14:textId="77777777" w:rsidR="00054DA1" w:rsidRPr="00214230" w:rsidRDefault="00054DA1" w:rsidP="00706D3B">
      <w:pPr>
        <w:pStyle w:val="a3"/>
        <w:wordWrap/>
        <w:spacing w:line="209" w:lineRule="auto"/>
        <w:ind w:leftChars="400" w:left="84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抽選終了後、抽選結果等を</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が指定する様式（</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が指定するデータ形式）に基づき速やかに</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へ報告すること。</w:t>
      </w:r>
    </w:p>
    <w:p w14:paraId="4E7CBE37" w14:textId="77777777" w:rsidR="00054DA1" w:rsidRPr="00214230" w:rsidRDefault="00054DA1" w:rsidP="00706D3B">
      <w:pPr>
        <w:pStyle w:val="a3"/>
        <w:wordWrap/>
        <w:spacing w:line="209" w:lineRule="auto"/>
        <w:ind w:leftChars="400" w:left="84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応募割れに伴う随時募集については公開抽選により、受付順位を決定すること。</w:t>
      </w:r>
    </w:p>
    <w:p w14:paraId="229A2384" w14:textId="77777777" w:rsidR="00054DA1" w:rsidRPr="00214230" w:rsidRDefault="00054DA1" w:rsidP="00706D3B">
      <w:pPr>
        <w:pStyle w:val="a3"/>
        <w:wordWrap/>
        <w:spacing w:line="209" w:lineRule="auto"/>
        <w:ind w:leftChars="400" w:left="84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また、期限付入居期間満了に伴う特別募集について、募集戸数より応募者が多い場合は、公開抽選により、当選者、補欠者を決定すること。抽選日については、</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が指定する日に行うこと。</w:t>
      </w:r>
    </w:p>
    <w:p w14:paraId="0E514923" w14:textId="77777777" w:rsidR="00054DA1" w:rsidRPr="00214230" w:rsidRDefault="00054DA1" w:rsidP="00706D3B">
      <w:pPr>
        <w:pStyle w:val="a3"/>
        <w:wordWrap/>
        <w:spacing w:line="209" w:lineRule="auto"/>
        <w:ind w:leftChars="400" w:left="84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抽選会終了後、抽選結果等を</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が指定する様式（</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が指定するデータ形式）に基づき速やかに</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へ報告すること。</w:t>
      </w:r>
    </w:p>
    <w:p w14:paraId="5F6F7072" w14:textId="77777777" w:rsidR="00054DA1" w:rsidRDefault="00054DA1" w:rsidP="00706D3B">
      <w:pPr>
        <w:pStyle w:val="a3"/>
        <w:wordWrap/>
        <w:spacing w:line="209" w:lineRule="auto"/>
        <w:ind w:leftChars="400" w:left="84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また</w:t>
      </w:r>
      <w:r w:rsidR="00303BDB">
        <w:rPr>
          <w:rFonts w:ascii="メイリオ" w:eastAsia="メイリオ" w:hAnsi="メイリオ" w:cs="メイリオ" w:hint="eastAsia"/>
          <w:sz w:val="20"/>
          <w:szCs w:val="20"/>
        </w:rPr>
        <w:t>、</w:t>
      </w:r>
      <w:r w:rsidRPr="00214230">
        <w:rPr>
          <w:rFonts w:ascii="メイリオ" w:eastAsia="メイリオ" w:hAnsi="メイリオ" w:cs="メイリオ" w:hint="eastAsia"/>
          <w:sz w:val="20"/>
          <w:szCs w:val="20"/>
        </w:rPr>
        <w:t>同募集の応募割れに伴う随時募集については公開抽選により、受付順位を決定すること。</w:t>
      </w:r>
    </w:p>
    <w:p w14:paraId="5139B01C" w14:textId="77777777" w:rsidR="00054DA1" w:rsidRPr="00214230" w:rsidRDefault="00054DA1" w:rsidP="00706D3B">
      <w:pPr>
        <w:pStyle w:val="a3"/>
        <w:wordWrap/>
        <w:spacing w:line="209" w:lineRule="auto"/>
        <w:ind w:leftChars="300" w:left="63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(ｲ)　抽選後、申込者に対し抽選結果を送付すること。</w:t>
      </w:r>
    </w:p>
    <w:p w14:paraId="2D261530" w14:textId="77777777" w:rsidR="00054DA1" w:rsidRPr="00214230" w:rsidRDefault="00054DA1" w:rsidP="00706D3B">
      <w:pPr>
        <w:pStyle w:val="a3"/>
        <w:wordWrap/>
        <w:spacing w:line="209" w:lineRule="auto"/>
        <w:ind w:leftChars="300" w:left="83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(ｳ)　総合募集の抽選結果等をホームページに掲載するとともに各指定管理者管理事務所に掲示すること。</w:t>
      </w:r>
    </w:p>
    <w:p w14:paraId="2907A54F" w14:textId="77777777" w:rsidR="00054DA1" w:rsidRPr="00214230" w:rsidRDefault="00054DA1" w:rsidP="00706D3B">
      <w:pPr>
        <w:pStyle w:val="a3"/>
        <w:wordWrap/>
        <w:spacing w:line="209" w:lineRule="auto"/>
        <w:ind w:firstLineChars="200" w:firstLine="4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エ　各種募集に係る資料作成等</w:t>
      </w:r>
    </w:p>
    <w:p w14:paraId="255D9D7E" w14:textId="77777777" w:rsidR="00054DA1" w:rsidRPr="00214230" w:rsidRDefault="00054DA1" w:rsidP="00706D3B">
      <w:pPr>
        <w:pStyle w:val="a3"/>
        <w:wordWrap/>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応募受付状況及び重複申込者に係るチェックリスト、募集に関する統計資料等、各種募集に係る資料について、</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の指示により</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が指定する様式（データ形式）により作成の</w:t>
      </w:r>
      <w:r w:rsidR="00263C1D" w:rsidRPr="00214230">
        <w:rPr>
          <w:rFonts w:ascii="メイリオ" w:eastAsia="メイリオ" w:hAnsi="メイリオ" w:cs="メイリオ" w:hint="eastAsia"/>
          <w:sz w:val="20"/>
          <w:szCs w:val="20"/>
        </w:rPr>
        <w:t>上</w:t>
      </w:r>
      <w:r w:rsidRPr="00214230">
        <w:rPr>
          <w:rFonts w:ascii="メイリオ" w:eastAsia="メイリオ" w:hAnsi="メイリオ" w:cs="メイリオ" w:hint="eastAsia"/>
          <w:sz w:val="20"/>
          <w:szCs w:val="20"/>
        </w:rPr>
        <w:t>、報告す</w:t>
      </w:r>
      <w:r w:rsidRPr="00214230">
        <w:rPr>
          <w:rFonts w:ascii="メイリオ" w:eastAsia="メイリオ" w:hAnsi="メイリオ" w:cs="メイリオ" w:hint="eastAsia"/>
          <w:sz w:val="20"/>
          <w:szCs w:val="20"/>
        </w:rPr>
        <w:lastRenderedPageBreak/>
        <w:t>ること。</w:t>
      </w:r>
    </w:p>
    <w:p w14:paraId="136FC3CB" w14:textId="77777777" w:rsidR="00054DA1" w:rsidRPr="00214230" w:rsidRDefault="00054DA1" w:rsidP="002D7736">
      <w:pPr>
        <w:pStyle w:val="a3"/>
        <w:wordWrap/>
        <w:spacing w:beforeLines="50" w:before="120" w:afterLines="50" w:after="120" w:line="209" w:lineRule="auto"/>
        <w:ind w:firstLineChars="100" w:firstLine="221"/>
        <w:outlineLvl w:val="2"/>
        <w:rPr>
          <w:rFonts w:ascii="ＭＳ ゴシック" w:eastAsia="ＭＳ ゴシック" w:hAnsi="ＭＳ ゴシック" w:cs="メイリオ"/>
          <w:b/>
          <w:sz w:val="22"/>
          <w:szCs w:val="22"/>
        </w:rPr>
      </w:pPr>
      <w:bookmarkStart w:id="95" w:name="_Toc76581759"/>
      <w:r w:rsidRPr="00214230">
        <w:rPr>
          <w:rFonts w:ascii="ＭＳ ゴシック" w:eastAsia="ＭＳ ゴシック" w:hAnsi="ＭＳ ゴシック" w:cs="メイリオ" w:hint="eastAsia"/>
          <w:b/>
          <w:sz w:val="22"/>
          <w:szCs w:val="22"/>
        </w:rPr>
        <w:t>(2)　入居業務</w:t>
      </w:r>
      <w:bookmarkEnd w:id="95"/>
    </w:p>
    <w:p w14:paraId="41B6EE21" w14:textId="77777777" w:rsidR="00054DA1" w:rsidRPr="00214230" w:rsidRDefault="00054DA1" w:rsidP="00706D3B">
      <w:pPr>
        <w:pStyle w:val="a3"/>
        <w:wordWrap/>
        <w:spacing w:line="209" w:lineRule="auto"/>
        <w:ind w:leftChars="200" w:left="42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ア　入居資格審査</w:t>
      </w:r>
      <w:r w:rsidRPr="00214230">
        <w:rPr>
          <w:rFonts w:ascii="メイリオ" w:eastAsia="メイリオ" w:hAnsi="メイリオ" w:cs="メイリオ"/>
          <w:sz w:val="20"/>
          <w:szCs w:val="20"/>
        </w:rPr>
        <w:t xml:space="preserve"> </w:t>
      </w:r>
    </w:p>
    <w:p w14:paraId="21DA4859" w14:textId="77777777" w:rsidR="00054DA1" w:rsidRPr="00214230" w:rsidRDefault="00054DA1" w:rsidP="00706D3B">
      <w:pPr>
        <w:pStyle w:val="a3"/>
        <w:wordWrap/>
        <w:spacing w:line="209" w:lineRule="auto"/>
        <w:ind w:leftChars="300" w:left="83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(ｱ)　指定管理者は、「入居資格審査の案内」など資格審査に必要な案内及び様式は、</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の指導の下に作成の</w:t>
      </w:r>
      <w:r w:rsidR="00945A55" w:rsidRPr="00214230">
        <w:rPr>
          <w:rFonts w:ascii="メイリオ" w:eastAsia="メイリオ" w:hAnsi="メイリオ" w:cs="メイリオ" w:hint="eastAsia"/>
          <w:sz w:val="20"/>
          <w:szCs w:val="20"/>
        </w:rPr>
        <w:t>上</w:t>
      </w:r>
      <w:r w:rsidRPr="00214230">
        <w:rPr>
          <w:rFonts w:ascii="メイリオ" w:eastAsia="メイリオ" w:hAnsi="メイリオ" w:cs="メイリオ" w:hint="eastAsia"/>
          <w:sz w:val="20"/>
          <w:szCs w:val="20"/>
        </w:rPr>
        <w:t>、報告すること。</w:t>
      </w:r>
    </w:p>
    <w:p w14:paraId="4E164870" w14:textId="77777777" w:rsidR="00054DA1" w:rsidRPr="00214230" w:rsidRDefault="00054DA1" w:rsidP="00706D3B">
      <w:pPr>
        <w:pStyle w:val="a3"/>
        <w:wordWrap/>
        <w:spacing w:line="209" w:lineRule="auto"/>
        <w:ind w:leftChars="300" w:left="83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(ｲ)　総合募集、応募割れに伴う随時募集及び</w:t>
      </w:r>
      <w:r w:rsidR="001307F9" w:rsidRPr="00214230">
        <w:rPr>
          <w:rFonts w:ascii="メイリオ" w:eastAsia="メイリオ" w:hAnsi="メイリオ" w:cs="メイリオ" w:hint="eastAsia"/>
          <w:sz w:val="20"/>
          <w:szCs w:val="20"/>
        </w:rPr>
        <w:t>通年の</w:t>
      </w:r>
      <w:r w:rsidRPr="00214230">
        <w:rPr>
          <w:rFonts w:ascii="メイリオ" w:eastAsia="メイリオ" w:hAnsi="メイリオ" w:cs="メイリオ" w:hint="eastAsia"/>
          <w:sz w:val="20"/>
          <w:szCs w:val="20"/>
        </w:rPr>
        <w:t>随時募集、期限付入居期間満了に伴う特別募集、同募集の応募割れに伴う随時募集及び</w:t>
      </w:r>
      <w:r w:rsidR="001307F9" w:rsidRPr="00214230">
        <w:rPr>
          <w:rFonts w:ascii="メイリオ" w:eastAsia="メイリオ" w:hAnsi="メイリオ" w:cs="メイリオ" w:hint="eastAsia"/>
          <w:sz w:val="20"/>
          <w:szCs w:val="20"/>
        </w:rPr>
        <w:t>その後の</w:t>
      </w:r>
      <w:r w:rsidRPr="00214230">
        <w:rPr>
          <w:rFonts w:ascii="メイリオ" w:eastAsia="メイリオ" w:hAnsi="メイリオ" w:cs="メイリオ" w:hint="eastAsia"/>
          <w:sz w:val="20"/>
          <w:szCs w:val="20"/>
        </w:rPr>
        <w:t>随時募集、優先入居、特定入居及び特公賃</w:t>
      </w:r>
      <w:r w:rsidR="00F0219B" w:rsidRPr="00214230">
        <w:rPr>
          <w:rFonts w:ascii="メイリオ" w:eastAsia="メイリオ" w:hAnsi="メイリオ" w:cs="メイリオ" w:hint="eastAsia"/>
          <w:sz w:val="20"/>
          <w:szCs w:val="20"/>
        </w:rPr>
        <w:t>空家</w:t>
      </w:r>
      <w:r w:rsidRPr="00214230">
        <w:rPr>
          <w:rFonts w:ascii="メイリオ" w:eastAsia="メイリオ" w:hAnsi="メイリオ" w:cs="メイリオ" w:hint="eastAsia"/>
          <w:sz w:val="20"/>
          <w:szCs w:val="20"/>
        </w:rPr>
        <w:t>募集に係る申込者及び当選者（以下「当選者等」という。）の情報把握を行うこと。</w:t>
      </w:r>
    </w:p>
    <w:p w14:paraId="47E5BCD1" w14:textId="77777777" w:rsidR="00054DA1" w:rsidRPr="00214230" w:rsidRDefault="00054DA1" w:rsidP="00706D3B">
      <w:pPr>
        <w:pStyle w:val="a3"/>
        <w:wordWrap/>
        <w:spacing w:line="209" w:lineRule="auto"/>
        <w:ind w:leftChars="300" w:left="83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(ｳ)　総合募集、応募割れに伴う随時募集、期限付入居期間満了に伴う特別募集及び同募集</w:t>
      </w:r>
      <w:r w:rsidR="001307F9" w:rsidRPr="00214230">
        <w:rPr>
          <w:rFonts w:ascii="メイリオ" w:eastAsia="メイリオ" w:hAnsi="メイリオ" w:cs="メイリオ" w:hint="eastAsia"/>
          <w:sz w:val="20"/>
          <w:szCs w:val="20"/>
        </w:rPr>
        <w:t>の</w:t>
      </w:r>
      <w:r w:rsidRPr="00214230">
        <w:rPr>
          <w:rFonts w:ascii="メイリオ" w:eastAsia="メイリオ" w:hAnsi="メイリオ" w:cs="メイリオ" w:hint="eastAsia"/>
          <w:sz w:val="20"/>
          <w:szCs w:val="20"/>
        </w:rPr>
        <w:t>応募割れに伴う随時募集の当選者等に、入居資格審査を通知し、「入居資格審査の案内」</w:t>
      </w:r>
      <w:r w:rsidR="00DC2BED" w:rsidRPr="00214230">
        <w:rPr>
          <w:rFonts w:ascii="メイリオ" w:eastAsia="メイリオ" w:hAnsi="メイリオ" w:cs="メイリオ" w:hint="eastAsia"/>
          <w:sz w:val="20"/>
          <w:szCs w:val="20"/>
        </w:rPr>
        <w:t>、「保証人確保のお願い」</w:t>
      </w:r>
      <w:r w:rsidRPr="00214230">
        <w:rPr>
          <w:rFonts w:ascii="メイリオ" w:eastAsia="メイリオ" w:hAnsi="メイリオ" w:cs="メイリオ" w:hint="eastAsia"/>
          <w:sz w:val="20"/>
          <w:szCs w:val="20"/>
        </w:rPr>
        <w:t>などを送付するとともに当選者等からの問合せに対応すること。</w:t>
      </w:r>
    </w:p>
    <w:p w14:paraId="53896661" w14:textId="77777777" w:rsidR="00054DA1" w:rsidRPr="00214230" w:rsidRDefault="00054DA1" w:rsidP="00706D3B">
      <w:pPr>
        <w:pStyle w:val="a3"/>
        <w:wordWrap/>
        <w:spacing w:line="209" w:lineRule="auto"/>
        <w:ind w:leftChars="400" w:left="84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また、随時募集、期限付入居</w:t>
      </w:r>
      <w:r w:rsidR="001307F9" w:rsidRPr="00214230">
        <w:rPr>
          <w:rFonts w:ascii="メイリオ" w:eastAsia="メイリオ" w:hAnsi="メイリオ" w:cs="メイリオ" w:hint="eastAsia"/>
          <w:sz w:val="20"/>
          <w:szCs w:val="20"/>
        </w:rPr>
        <w:t>期間</w:t>
      </w:r>
      <w:r w:rsidRPr="00214230">
        <w:rPr>
          <w:rFonts w:ascii="メイリオ" w:eastAsia="メイリオ" w:hAnsi="メイリオ" w:cs="メイリオ" w:hint="eastAsia"/>
          <w:sz w:val="20"/>
          <w:szCs w:val="20"/>
        </w:rPr>
        <w:t>満了に伴う</w:t>
      </w:r>
      <w:r w:rsidR="001F5250" w:rsidRPr="00214230">
        <w:rPr>
          <w:rFonts w:ascii="メイリオ" w:eastAsia="メイリオ" w:hAnsi="メイリオ" w:cs="メイリオ" w:hint="eastAsia"/>
          <w:sz w:val="20"/>
          <w:szCs w:val="20"/>
        </w:rPr>
        <w:t>特別</w:t>
      </w:r>
      <w:r w:rsidRPr="00214230">
        <w:rPr>
          <w:rFonts w:ascii="メイリオ" w:eastAsia="メイリオ" w:hAnsi="メイリオ" w:cs="メイリオ" w:hint="eastAsia"/>
          <w:sz w:val="20"/>
          <w:szCs w:val="20"/>
        </w:rPr>
        <w:t>募集、優先入居、特定入居及び特公賃</w:t>
      </w:r>
      <w:r w:rsidR="007B5A5E" w:rsidRPr="00214230">
        <w:rPr>
          <w:rFonts w:ascii="メイリオ" w:eastAsia="メイリオ" w:hAnsi="メイリオ" w:cs="メイリオ" w:hint="eastAsia"/>
          <w:sz w:val="20"/>
          <w:szCs w:val="20"/>
        </w:rPr>
        <w:t>空家</w:t>
      </w:r>
      <w:r w:rsidRPr="00214230">
        <w:rPr>
          <w:rFonts w:ascii="メイリオ" w:eastAsia="メイリオ" w:hAnsi="メイリオ" w:cs="メイリオ" w:hint="eastAsia"/>
          <w:sz w:val="20"/>
          <w:szCs w:val="20"/>
        </w:rPr>
        <w:t>募集の当選者等に対しても、必要な入居資格審査の説明を行うこと。</w:t>
      </w:r>
    </w:p>
    <w:p w14:paraId="592989E1" w14:textId="77777777" w:rsidR="00054DA1" w:rsidRPr="00214230" w:rsidRDefault="00054DA1" w:rsidP="00706D3B">
      <w:pPr>
        <w:pStyle w:val="a3"/>
        <w:wordWrap/>
        <w:spacing w:line="209" w:lineRule="auto"/>
        <w:ind w:leftChars="300" w:left="83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(ｴ)　当選者等から提出のあった必要書類の確認・審査を行い、不備があった場合は、当選者等に追加提出等を求めるなど必要な指導を行うこと。</w:t>
      </w:r>
    </w:p>
    <w:p w14:paraId="299B5322" w14:textId="77777777" w:rsidR="00054DA1" w:rsidRPr="00214230" w:rsidRDefault="00054DA1" w:rsidP="00706D3B">
      <w:pPr>
        <w:pStyle w:val="a3"/>
        <w:wordWrap/>
        <w:spacing w:line="209" w:lineRule="auto"/>
        <w:ind w:leftChars="400" w:left="84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なお、確認・審査にあたっては、募集の種類、応募区分また提出書類の内容等に応じて、面談など必要な調査確認と説明を実施すること。</w:t>
      </w:r>
    </w:p>
    <w:p w14:paraId="46D10363" w14:textId="77777777" w:rsidR="00054DA1" w:rsidRPr="00214230" w:rsidRDefault="00054DA1" w:rsidP="00706D3B">
      <w:pPr>
        <w:pStyle w:val="a3"/>
        <w:wordWrap/>
        <w:spacing w:line="209" w:lineRule="auto"/>
        <w:ind w:leftChars="400" w:left="84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また、過去において又は現在府営住宅に入居している当選者等については、指定管理者において、現に家賃の未納がなく、かつ</w:t>
      </w:r>
      <w:r w:rsidR="00F72812" w:rsidRPr="00214230">
        <w:rPr>
          <w:rFonts w:ascii="メイリオ" w:eastAsia="メイリオ" w:hAnsi="メイリオ" w:cs="メイリオ" w:hint="eastAsia"/>
          <w:sz w:val="20"/>
          <w:szCs w:val="20"/>
        </w:rPr>
        <w:t>大阪府営住宅条例施行</w:t>
      </w:r>
      <w:r w:rsidRPr="00214230">
        <w:rPr>
          <w:rFonts w:ascii="メイリオ" w:eastAsia="メイリオ" w:hAnsi="メイリオ" w:cs="メイリオ" w:hint="eastAsia"/>
          <w:sz w:val="20"/>
          <w:szCs w:val="20"/>
        </w:rPr>
        <w:t>規則</w:t>
      </w:r>
      <w:r w:rsidR="00F72812" w:rsidRPr="00214230">
        <w:rPr>
          <w:rFonts w:ascii="メイリオ" w:eastAsia="メイリオ" w:hAnsi="メイリオ" w:cs="メイリオ" w:hint="eastAsia"/>
          <w:sz w:val="20"/>
          <w:szCs w:val="20"/>
        </w:rPr>
        <w:t>（以下「規則」という。）</w:t>
      </w:r>
      <w:r w:rsidRPr="00214230">
        <w:rPr>
          <w:rFonts w:ascii="メイリオ" w:eastAsia="メイリオ" w:hAnsi="メイリオ" w:cs="メイリオ" w:hint="eastAsia"/>
          <w:sz w:val="20"/>
          <w:szCs w:val="20"/>
        </w:rPr>
        <w:t>で定める不正な使用(無断退去等)をしたことがないかシステムにより確認を行うこと。ただし、地区を越えた確認が必要な場合には、</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に確認を依頼の</w:t>
      </w:r>
      <w:r w:rsidR="00F72812" w:rsidRPr="00214230">
        <w:rPr>
          <w:rFonts w:ascii="メイリオ" w:eastAsia="メイリオ" w:hAnsi="メイリオ" w:cs="メイリオ" w:hint="eastAsia"/>
          <w:sz w:val="20"/>
          <w:szCs w:val="20"/>
        </w:rPr>
        <w:t>上、</w:t>
      </w:r>
      <w:r w:rsidRPr="00214230">
        <w:rPr>
          <w:rFonts w:ascii="メイリオ" w:eastAsia="メイリオ" w:hAnsi="メイリオ" w:cs="メイリオ" w:hint="eastAsia"/>
          <w:sz w:val="20"/>
          <w:szCs w:val="20"/>
        </w:rPr>
        <w:t>審査を実施すること。</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が行う警察照会に必要な事項について、</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の指示の下、</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あて照会すること。</w:t>
      </w:r>
    </w:p>
    <w:p w14:paraId="5B7BC41B" w14:textId="77777777" w:rsidR="00054DA1" w:rsidRPr="00214230" w:rsidRDefault="00054DA1" w:rsidP="00706D3B">
      <w:pPr>
        <w:pStyle w:val="a3"/>
        <w:wordWrap/>
        <w:spacing w:line="209" w:lineRule="auto"/>
        <w:ind w:leftChars="400" w:left="84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指定管理者において確認・審査を行った後、一件書類を</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が指定する方法で、</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あて審査依頼すること。</w:t>
      </w:r>
    </w:p>
    <w:p w14:paraId="361F232A" w14:textId="77777777" w:rsidR="00054DA1" w:rsidRPr="00214230" w:rsidRDefault="00054DA1" w:rsidP="00706D3B">
      <w:pPr>
        <w:pStyle w:val="a3"/>
        <w:wordWrap/>
        <w:spacing w:line="209" w:lineRule="auto"/>
        <w:ind w:leftChars="300" w:left="83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(ｵ)　当選者等が指定期間内に入居資格審査を受けなかった場合等は、経緯を</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に報告すること。</w:t>
      </w:r>
    </w:p>
    <w:p w14:paraId="6394D68D" w14:textId="77777777" w:rsidR="00054DA1" w:rsidRPr="00214230" w:rsidRDefault="0049769A" w:rsidP="00706D3B">
      <w:pPr>
        <w:pStyle w:val="a3"/>
        <w:wordWrap/>
        <w:spacing w:line="209" w:lineRule="auto"/>
        <w:ind w:leftChars="400" w:left="84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府</w:t>
      </w:r>
      <w:r w:rsidR="00054DA1" w:rsidRPr="00214230">
        <w:rPr>
          <w:rFonts w:ascii="メイリオ" w:eastAsia="メイリオ" w:hAnsi="メイリオ" w:cs="メイリオ" w:hint="eastAsia"/>
          <w:sz w:val="20"/>
          <w:szCs w:val="20"/>
        </w:rPr>
        <w:t>は、その内容を審査し失格等の決定を行うものとする。また、失格等の決定後、指定管理者は失格等の通知を当選者等に行うこと。</w:t>
      </w:r>
    </w:p>
    <w:p w14:paraId="5FF7C653" w14:textId="77777777" w:rsidR="00054DA1" w:rsidRPr="00214230" w:rsidRDefault="00054DA1" w:rsidP="00706D3B">
      <w:pPr>
        <w:pStyle w:val="a3"/>
        <w:wordWrap/>
        <w:spacing w:line="209" w:lineRule="auto"/>
        <w:ind w:leftChars="300" w:left="83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(ｶ)　当選者等が失格又は辞退し、補欠者がある場合には補欠者に対し、入居資格審査の通知を行うとともに「入居資格審査の案内」などを送付し、順次、入居資格審査を行うこと。</w:t>
      </w:r>
    </w:p>
    <w:p w14:paraId="3F803598" w14:textId="77777777" w:rsidR="00054DA1" w:rsidRPr="00214230" w:rsidRDefault="00054DA1" w:rsidP="00706D3B">
      <w:pPr>
        <w:pStyle w:val="a3"/>
        <w:wordWrap/>
        <w:spacing w:line="209" w:lineRule="auto"/>
        <w:ind w:leftChars="300" w:left="83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 xml:space="preserve">(ｷ)　</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で審査を行</w:t>
      </w:r>
      <w:r w:rsidR="00F72812" w:rsidRPr="00214230">
        <w:rPr>
          <w:rFonts w:ascii="メイリオ" w:eastAsia="メイリオ" w:hAnsi="メイリオ" w:cs="メイリオ" w:hint="eastAsia"/>
          <w:sz w:val="20"/>
          <w:szCs w:val="20"/>
        </w:rPr>
        <w:t>い、</w:t>
      </w:r>
      <w:r w:rsidRPr="00214230">
        <w:rPr>
          <w:rFonts w:ascii="メイリオ" w:eastAsia="メイリオ" w:hAnsi="メイリオ" w:cs="メイリオ" w:hint="eastAsia"/>
          <w:sz w:val="20"/>
          <w:szCs w:val="20"/>
        </w:rPr>
        <w:t>入居資格審査が合格となった当選者（入居予定者）等をシステムへ入力し、入居予定住戸をあっせんし、入居承認書及び必要書類を</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の指示する日までに提出すること。</w:t>
      </w:r>
      <w:r w:rsidRPr="00214230">
        <w:rPr>
          <w:rFonts w:ascii="メイリオ" w:eastAsia="メイリオ" w:hAnsi="メイリオ" w:cs="メイリオ"/>
          <w:sz w:val="20"/>
          <w:szCs w:val="20"/>
        </w:rPr>
        <w:t xml:space="preserve"> </w:t>
      </w:r>
    </w:p>
    <w:p w14:paraId="3494E116" w14:textId="77777777" w:rsidR="00054DA1" w:rsidRPr="00214230" w:rsidRDefault="00054DA1" w:rsidP="00706D3B">
      <w:pPr>
        <w:pStyle w:val="a3"/>
        <w:wordWrap/>
        <w:spacing w:line="209" w:lineRule="auto"/>
        <w:ind w:leftChars="300" w:left="83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(ｸ)　入居者に対して行う特定入居</w:t>
      </w:r>
      <w:r w:rsidR="001307F9" w:rsidRPr="00214230">
        <w:rPr>
          <w:rFonts w:ascii="メイリオ" w:eastAsia="メイリオ" w:hAnsi="メイリオ" w:cs="メイリオ" w:hint="eastAsia"/>
          <w:sz w:val="20"/>
          <w:szCs w:val="20"/>
        </w:rPr>
        <w:t>（住宅替え）</w:t>
      </w:r>
      <w:r w:rsidRPr="00214230">
        <w:rPr>
          <w:rFonts w:ascii="メイリオ" w:eastAsia="メイリオ" w:hAnsi="メイリオ" w:cs="メイリオ" w:hint="eastAsia"/>
          <w:sz w:val="20"/>
          <w:szCs w:val="20"/>
        </w:rPr>
        <w:t>については、</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の審査の合否決定後に「特定入居（住宅替え）登録台帳」に受付順に登録（有効期間は１年、更新する場合は再度同様の手続きが必要であるため入居者に</w:t>
      </w:r>
      <w:r w:rsidR="001307F9" w:rsidRPr="00214230">
        <w:rPr>
          <w:rFonts w:ascii="メイリオ" w:eastAsia="メイリオ" w:hAnsi="メイリオ" w:cs="メイリオ" w:hint="eastAsia"/>
          <w:sz w:val="20"/>
          <w:szCs w:val="20"/>
        </w:rPr>
        <w:t>案内</w:t>
      </w:r>
      <w:r w:rsidRPr="00214230">
        <w:rPr>
          <w:rFonts w:ascii="メイリオ" w:eastAsia="メイリオ" w:hAnsi="メイリオ" w:cs="メイリオ" w:hint="eastAsia"/>
          <w:sz w:val="20"/>
          <w:szCs w:val="20"/>
        </w:rPr>
        <w:t>すること。）すること。その後、入居可能</w:t>
      </w:r>
      <w:r w:rsidR="00F72812" w:rsidRPr="00214230">
        <w:rPr>
          <w:rFonts w:ascii="メイリオ" w:eastAsia="メイリオ" w:hAnsi="メイリオ" w:cs="メイリオ" w:hint="eastAsia"/>
          <w:sz w:val="20"/>
          <w:szCs w:val="20"/>
        </w:rPr>
        <w:t>空</w:t>
      </w:r>
      <w:r w:rsidRPr="00214230">
        <w:rPr>
          <w:rFonts w:ascii="メイリオ" w:eastAsia="メイリオ" w:hAnsi="メイリオ" w:cs="メイリオ" w:hint="eastAsia"/>
          <w:sz w:val="20"/>
          <w:szCs w:val="20"/>
        </w:rPr>
        <w:t>家が生じた場合は、入居予定住戸を決定したうえで、入居承認書及び必要書類を</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の指示する日までに提出すること。</w:t>
      </w:r>
    </w:p>
    <w:p w14:paraId="4E8BCCCD" w14:textId="77777777" w:rsidR="00054DA1" w:rsidRPr="00214230" w:rsidRDefault="00054DA1" w:rsidP="00706D3B">
      <w:pPr>
        <w:pStyle w:val="a3"/>
        <w:wordWrap/>
        <w:spacing w:line="209" w:lineRule="auto"/>
        <w:ind w:leftChars="300" w:left="83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 xml:space="preserve">(ｹ)　</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は、指定管理者から提出された必要書類についてその内容を審査(警察照会を含む。)し、入居決定を行うものとする。</w:t>
      </w:r>
    </w:p>
    <w:p w14:paraId="643CBD12" w14:textId="77777777" w:rsidR="00054DA1" w:rsidRPr="00214230" w:rsidRDefault="00054DA1" w:rsidP="00706D3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イ　入居説明（定期及び随時）の実施</w:t>
      </w:r>
    </w:p>
    <w:p w14:paraId="092E4B43" w14:textId="77777777" w:rsidR="00054DA1" w:rsidRPr="00214230" w:rsidRDefault="00054DA1" w:rsidP="00706D3B">
      <w:pPr>
        <w:pStyle w:val="a3"/>
        <w:wordWrap/>
        <w:spacing w:line="209" w:lineRule="auto"/>
        <w:ind w:leftChars="300" w:left="83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(ｱ)　「府営住宅住まいのしおり」を</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の指導の下に作成の</w:t>
      </w:r>
      <w:r w:rsidR="00F72812" w:rsidRPr="00214230">
        <w:rPr>
          <w:rFonts w:ascii="メイリオ" w:eastAsia="メイリオ" w:hAnsi="メイリオ" w:cs="メイリオ" w:hint="eastAsia"/>
          <w:sz w:val="20"/>
          <w:szCs w:val="20"/>
        </w:rPr>
        <w:t>上</w:t>
      </w:r>
      <w:r w:rsidRPr="00214230">
        <w:rPr>
          <w:rFonts w:ascii="メイリオ" w:eastAsia="メイリオ" w:hAnsi="メイリオ" w:cs="メイリオ" w:hint="eastAsia"/>
          <w:sz w:val="20"/>
          <w:szCs w:val="20"/>
        </w:rPr>
        <w:t>、報告すること。また、その他入</w:t>
      </w:r>
      <w:r w:rsidRPr="00214230">
        <w:rPr>
          <w:rFonts w:ascii="メイリオ" w:eastAsia="メイリオ" w:hAnsi="メイリオ" w:cs="メイリオ" w:hint="eastAsia"/>
          <w:sz w:val="20"/>
          <w:szCs w:val="20"/>
        </w:rPr>
        <w:lastRenderedPageBreak/>
        <w:t>居説明に必要な資料を指定管理者において作成すること。</w:t>
      </w:r>
    </w:p>
    <w:p w14:paraId="5009F625" w14:textId="77777777" w:rsidR="00054DA1" w:rsidRPr="00214230" w:rsidRDefault="00054DA1" w:rsidP="00706D3B">
      <w:pPr>
        <w:pStyle w:val="a3"/>
        <w:wordWrap/>
        <w:spacing w:line="209" w:lineRule="auto"/>
        <w:ind w:leftChars="300" w:left="83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(ｲ)　入居決定をした者に入居開始日等</w:t>
      </w:r>
      <w:r w:rsidR="001B6F9C" w:rsidRPr="00214230">
        <w:rPr>
          <w:rFonts w:ascii="メイリオ" w:eastAsia="メイリオ" w:hAnsi="メイリオ" w:cs="メイリオ" w:hint="eastAsia"/>
          <w:sz w:val="20"/>
          <w:szCs w:val="20"/>
        </w:rPr>
        <w:t>を</w:t>
      </w:r>
      <w:r w:rsidRPr="00214230">
        <w:rPr>
          <w:rFonts w:ascii="メイリオ" w:eastAsia="メイリオ" w:hAnsi="メイリオ" w:cs="メイリオ" w:hint="eastAsia"/>
          <w:sz w:val="20"/>
          <w:szCs w:val="20"/>
        </w:rPr>
        <w:t>通知し、入居開始日までに「府営住宅住まいのしおり」などで入居に際しての注意事項等の説明を行うこと。</w:t>
      </w:r>
    </w:p>
    <w:p w14:paraId="2934DB1C" w14:textId="77777777" w:rsidR="00054DA1" w:rsidRPr="00214230" w:rsidRDefault="00054DA1" w:rsidP="00706D3B">
      <w:pPr>
        <w:pStyle w:val="a3"/>
        <w:wordWrap/>
        <w:spacing w:line="209" w:lineRule="auto"/>
        <w:ind w:leftChars="300" w:left="83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 xml:space="preserve">　　なお、外国籍の者に対しては、</w:t>
      </w:r>
      <w:r w:rsidR="00F72812" w:rsidRPr="00214230">
        <w:rPr>
          <w:rFonts w:ascii="メイリオ" w:eastAsia="メイリオ" w:hAnsi="メイリオ" w:cs="メイリオ" w:hint="eastAsia"/>
          <w:sz w:val="20"/>
          <w:szCs w:val="20"/>
        </w:rPr>
        <w:t>日本語</w:t>
      </w:r>
      <w:r w:rsidR="004B55D6" w:rsidRPr="00214230">
        <w:rPr>
          <w:rFonts w:ascii="メイリオ" w:eastAsia="メイリオ" w:hAnsi="メイリオ" w:cs="メイリオ" w:hint="eastAsia"/>
          <w:sz w:val="20"/>
          <w:szCs w:val="20"/>
        </w:rPr>
        <w:t>で</w:t>
      </w:r>
      <w:r w:rsidR="00F72812" w:rsidRPr="00214230">
        <w:rPr>
          <w:rFonts w:ascii="メイリオ" w:eastAsia="メイリオ" w:hAnsi="メイリオ" w:cs="メイリオ" w:hint="eastAsia"/>
          <w:sz w:val="20"/>
          <w:szCs w:val="20"/>
        </w:rPr>
        <w:t>コミュニケーションが</w:t>
      </w:r>
      <w:r w:rsidR="00040F60" w:rsidRPr="00214230">
        <w:rPr>
          <w:rFonts w:ascii="メイリオ" w:eastAsia="メイリオ" w:hAnsi="メイリオ" w:cs="メイリオ" w:hint="eastAsia"/>
          <w:sz w:val="20"/>
          <w:szCs w:val="20"/>
        </w:rPr>
        <w:t>取れる</w:t>
      </w:r>
      <w:r w:rsidR="00F72812" w:rsidRPr="00214230">
        <w:rPr>
          <w:rFonts w:ascii="メイリオ" w:eastAsia="メイリオ" w:hAnsi="メイリオ" w:cs="メイリオ" w:hint="eastAsia"/>
          <w:sz w:val="20"/>
          <w:szCs w:val="20"/>
        </w:rPr>
        <w:t>かを把握した上でその者の状況に応じ、</w:t>
      </w:r>
      <w:r w:rsidRPr="00214230">
        <w:rPr>
          <w:rFonts w:ascii="メイリオ" w:eastAsia="メイリオ" w:hAnsi="メイリオ" w:cs="メイリオ" w:hint="eastAsia"/>
          <w:sz w:val="20"/>
          <w:szCs w:val="20"/>
        </w:rPr>
        <w:t>外国語で作成した入居説明資料などを用いて入居に際しての注意事項等を説明するなど対応を行うこと。</w:t>
      </w:r>
    </w:p>
    <w:p w14:paraId="6BC689B3" w14:textId="77777777" w:rsidR="00054DA1" w:rsidRPr="00214230" w:rsidRDefault="00054DA1" w:rsidP="00706D3B">
      <w:pPr>
        <w:pStyle w:val="a3"/>
        <w:wordWrap/>
        <w:spacing w:line="209" w:lineRule="auto"/>
        <w:ind w:leftChars="300" w:left="83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(ｳ)　入居決定をした者に入居手続きについて説明すること</w:t>
      </w:r>
      <w:r w:rsidR="00004B50" w:rsidRPr="00214230">
        <w:rPr>
          <w:rFonts w:ascii="メイリオ" w:eastAsia="メイリオ" w:hAnsi="メイリオ" w:cs="メイリオ" w:hint="eastAsia"/>
          <w:sz w:val="20"/>
          <w:szCs w:val="20"/>
        </w:rPr>
        <w:t>。また、敷金等を納付しないときは入居決定が</w:t>
      </w:r>
      <w:r w:rsidRPr="00214230">
        <w:rPr>
          <w:rFonts w:ascii="メイリオ" w:eastAsia="メイリオ" w:hAnsi="メイリオ" w:cs="メイリオ" w:hint="eastAsia"/>
          <w:sz w:val="20"/>
          <w:szCs w:val="20"/>
        </w:rPr>
        <w:t>取消しになる旨を説明すること。</w:t>
      </w:r>
    </w:p>
    <w:p w14:paraId="3A9D91A3" w14:textId="77777777" w:rsidR="00973571" w:rsidRPr="00214230" w:rsidRDefault="00973571" w:rsidP="00973571">
      <w:pPr>
        <w:pStyle w:val="a3"/>
        <w:spacing w:line="209" w:lineRule="auto"/>
        <w:ind w:leftChars="300" w:left="83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 xml:space="preserve">(ｴ)　</w:t>
      </w:r>
      <w:bookmarkStart w:id="96" w:name="_Hlk72330151"/>
      <w:r w:rsidRPr="00214230">
        <w:rPr>
          <w:rFonts w:ascii="メイリオ" w:eastAsia="メイリオ" w:hAnsi="メイリオ" w:cs="メイリオ" w:hint="eastAsia"/>
          <w:sz w:val="20"/>
          <w:szCs w:val="20"/>
        </w:rPr>
        <w:t>入居決定時には「保証人確保のお願い」を再度送付し、入居決定をした者からの問合せに対応すること。また、入居開始日までに契約できるよう、機関保証制度利用希望者からの保証委託申込書の受付、保証委託契約にかかる保証会社及び府への連絡や書類の送付等を行うこと。加えて機関保証申込者にかかる報告書を府の指導の下に作成し、府に毎月提出すること。</w:t>
      </w:r>
    </w:p>
    <w:bookmarkEnd w:id="96"/>
    <w:p w14:paraId="49E8EC90" w14:textId="77777777" w:rsidR="00054DA1" w:rsidRPr="00214230" w:rsidRDefault="00054DA1" w:rsidP="00706D3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ウ　入居手続（定期又は随時）</w:t>
      </w:r>
    </w:p>
    <w:p w14:paraId="07C81BB2" w14:textId="77777777" w:rsidR="00054DA1" w:rsidRPr="00214230" w:rsidRDefault="00054DA1" w:rsidP="001307F9">
      <w:pPr>
        <w:pStyle w:val="a3"/>
        <w:wordWrap/>
        <w:spacing w:line="209" w:lineRule="auto"/>
        <w:ind w:leftChars="300" w:left="830" w:hangingChars="100" w:hanging="200"/>
        <w:rPr>
          <w:rFonts w:ascii="メイリオ" w:eastAsia="メイリオ" w:hAnsi="メイリオ" w:cs="メイリオ"/>
          <w:dstrike/>
          <w:sz w:val="20"/>
          <w:szCs w:val="20"/>
        </w:rPr>
      </w:pPr>
      <w:r w:rsidRPr="00214230">
        <w:rPr>
          <w:rFonts w:ascii="メイリオ" w:eastAsia="メイリオ" w:hAnsi="メイリオ" w:cs="メイリオ" w:hint="eastAsia"/>
          <w:sz w:val="20"/>
          <w:szCs w:val="20"/>
        </w:rPr>
        <w:t>(ｱ)　指定管理者は、入居手続きに必要な案内及び誓約書など必要な様式を</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の指導の下に作成の</w:t>
      </w:r>
      <w:r w:rsidR="00F72812" w:rsidRPr="00214230">
        <w:rPr>
          <w:rFonts w:ascii="メイリオ" w:eastAsia="メイリオ" w:hAnsi="メイリオ" w:cs="メイリオ" w:hint="eastAsia"/>
          <w:sz w:val="20"/>
          <w:szCs w:val="20"/>
        </w:rPr>
        <w:t>上</w:t>
      </w:r>
      <w:r w:rsidRPr="00214230">
        <w:rPr>
          <w:rFonts w:ascii="メイリオ" w:eastAsia="メイリオ" w:hAnsi="メイリオ" w:cs="メイリオ" w:hint="eastAsia"/>
          <w:sz w:val="20"/>
          <w:szCs w:val="20"/>
        </w:rPr>
        <w:t>、報告すること。</w:t>
      </w:r>
    </w:p>
    <w:p w14:paraId="22DB24CD" w14:textId="77777777" w:rsidR="00054DA1" w:rsidRPr="00214230" w:rsidRDefault="00054DA1" w:rsidP="00706D3B">
      <w:pPr>
        <w:pStyle w:val="a3"/>
        <w:wordWrap/>
        <w:spacing w:line="209" w:lineRule="auto"/>
        <w:ind w:leftChars="300" w:left="83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(ｲ)　入居決定をした者から提出のあった入居関係書類の確認・審査を行うこと。なお、不備があった場合は</w:t>
      </w:r>
      <w:r w:rsidR="00AF1585" w:rsidRPr="00214230">
        <w:rPr>
          <w:rFonts w:ascii="メイリオ" w:eastAsia="メイリオ" w:hAnsi="メイリオ" w:cs="メイリオ" w:hint="eastAsia"/>
          <w:sz w:val="20"/>
          <w:szCs w:val="20"/>
        </w:rPr>
        <w:t>、入居決定をした者に対して</w:t>
      </w:r>
      <w:r w:rsidRPr="00214230">
        <w:rPr>
          <w:rFonts w:ascii="メイリオ" w:eastAsia="メイリオ" w:hAnsi="メイリオ" w:cs="メイリオ" w:hint="eastAsia"/>
          <w:sz w:val="20"/>
          <w:szCs w:val="20"/>
        </w:rPr>
        <w:t>その訂正を求めること。</w:t>
      </w:r>
    </w:p>
    <w:p w14:paraId="4C1F9B99" w14:textId="77777777" w:rsidR="00054DA1" w:rsidRPr="00214230" w:rsidRDefault="00054DA1" w:rsidP="00706D3B">
      <w:pPr>
        <w:pStyle w:val="a3"/>
        <w:wordWrap/>
        <w:spacing w:line="209" w:lineRule="auto"/>
        <w:ind w:leftChars="300" w:left="83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(ｳ)　入居説明時に入居月の家賃及び敷金</w:t>
      </w:r>
      <w:r w:rsidR="00AF1585" w:rsidRPr="00214230">
        <w:rPr>
          <w:rFonts w:ascii="メイリオ" w:eastAsia="メイリオ" w:hAnsi="メイリオ" w:cs="メイリオ" w:hint="eastAsia"/>
          <w:sz w:val="20"/>
          <w:szCs w:val="20"/>
        </w:rPr>
        <w:t>の</w:t>
      </w:r>
      <w:r w:rsidRPr="00214230">
        <w:rPr>
          <w:rFonts w:ascii="メイリオ" w:eastAsia="メイリオ" w:hAnsi="メイリオ" w:cs="メイリオ" w:hint="eastAsia"/>
          <w:sz w:val="20"/>
          <w:szCs w:val="20"/>
        </w:rPr>
        <w:t>納入通知書を入居決定者に交付し、定められた期限（鍵交付前）までに納入させること。</w:t>
      </w:r>
    </w:p>
    <w:p w14:paraId="73A10F3A" w14:textId="77777777" w:rsidR="00054DA1" w:rsidRPr="00214230" w:rsidRDefault="00054DA1" w:rsidP="00706D3B">
      <w:pPr>
        <w:pStyle w:val="a3"/>
        <w:wordWrap/>
        <w:spacing w:line="209" w:lineRule="auto"/>
        <w:ind w:leftChars="300" w:left="83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(ｴ)　家賃及び敷金の納入並びに請書</w:t>
      </w:r>
      <w:r w:rsidR="00A24944" w:rsidRPr="00214230">
        <w:rPr>
          <w:rFonts w:ascii="メイリオ" w:eastAsia="メイリオ" w:hAnsi="メイリオ" w:cs="メイリオ" w:hint="eastAsia"/>
          <w:sz w:val="20"/>
          <w:szCs w:val="20"/>
        </w:rPr>
        <w:t>、保証人資格申告書</w:t>
      </w:r>
      <w:r w:rsidR="00F72812" w:rsidRPr="00214230">
        <w:rPr>
          <w:rFonts w:ascii="メイリオ" w:eastAsia="メイリオ" w:hAnsi="メイリオ" w:cs="メイリオ" w:hint="eastAsia"/>
          <w:sz w:val="20"/>
          <w:szCs w:val="20"/>
        </w:rPr>
        <w:t>及び</w:t>
      </w:r>
      <w:r w:rsidRPr="00214230">
        <w:rPr>
          <w:rFonts w:ascii="メイリオ" w:eastAsia="メイリオ" w:hAnsi="メイリオ" w:cs="メイリオ" w:hint="eastAsia"/>
          <w:sz w:val="20"/>
          <w:szCs w:val="20"/>
        </w:rPr>
        <w:t>誓約書等の提出の確認後、鍵の交付等の業務を行うこと。</w:t>
      </w:r>
    </w:p>
    <w:p w14:paraId="04D20B53" w14:textId="77777777" w:rsidR="00054DA1" w:rsidRPr="00214230" w:rsidRDefault="00054DA1" w:rsidP="00706D3B">
      <w:pPr>
        <w:pStyle w:val="a3"/>
        <w:wordWrap/>
        <w:spacing w:line="209" w:lineRule="auto"/>
        <w:ind w:leftChars="300" w:left="630" w:firstLineChars="200" w:firstLine="4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なお、家賃等は、指定金融機関の口座振替により納入する</w:t>
      </w:r>
      <w:r w:rsidR="001307F9" w:rsidRPr="00214230">
        <w:rPr>
          <w:rFonts w:ascii="メイリオ" w:eastAsia="メイリオ" w:hAnsi="メイリオ" w:cs="メイリオ" w:hint="eastAsia"/>
          <w:sz w:val="20"/>
          <w:szCs w:val="20"/>
        </w:rPr>
        <w:t>よう説明</w:t>
      </w:r>
      <w:r w:rsidRPr="00214230">
        <w:rPr>
          <w:rFonts w:ascii="メイリオ" w:eastAsia="メイリオ" w:hAnsi="メイリオ" w:cs="メイリオ" w:hint="eastAsia"/>
          <w:sz w:val="20"/>
          <w:szCs w:val="20"/>
        </w:rPr>
        <w:t>すること。</w:t>
      </w:r>
    </w:p>
    <w:p w14:paraId="09092E52" w14:textId="77777777" w:rsidR="005E2F1B" w:rsidRPr="00214230" w:rsidRDefault="005E2F1B" w:rsidP="0051210D">
      <w:pPr>
        <w:pStyle w:val="a3"/>
        <w:wordWrap/>
        <w:spacing w:line="209" w:lineRule="auto"/>
        <w:ind w:leftChars="300" w:left="83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(ｵ)　リース浴槽対象の住宅については、</w:t>
      </w:r>
      <w:r w:rsidR="00945A55" w:rsidRPr="00214230">
        <w:rPr>
          <w:rFonts w:ascii="メイリオ" w:eastAsia="メイリオ" w:hAnsi="メイリオ" w:cs="メイリオ" w:hint="eastAsia"/>
          <w:sz w:val="20"/>
          <w:szCs w:val="20"/>
        </w:rPr>
        <w:t>リース</w:t>
      </w:r>
      <w:r w:rsidR="0004755F" w:rsidRPr="00214230">
        <w:rPr>
          <w:rFonts w:ascii="メイリオ" w:eastAsia="メイリオ" w:hAnsi="メイリオ" w:cs="メイリオ" w:hint="eastAsia"/>
          <w:sz w:val="20"/>
          <w:szCs w:val="20"/>
        </w:rPr>
        <w:t>浴槽</w:t>
      </w:r>
      <w:r w:rsidRPr="00214230">
        <w:rPr>
          <w:rFonts w:ascii="メイリオ" w:eastAsia="メイリオ" w:hAnsi="メイリオ" w:cs="メイリオ" w:hint="eastAsia"/>
          <w:sz w:val="20"/>
          <w:szCs w:val="20"/>
        </w:rPr>
        <w:t>制度について説明し、入居者がリース契約を締結した場合は、必要な情報をシステムへ入力すること。</w:t>
      </w:r>
    </w:p>
    <w:p w14:paraId="4042B7FC" w14:textId="77777777" w:rsidR="005E2F1B" w:rsidRPr="00214230" w:rsidRDefault="005E2F1B" w:rsidP="005E2F1B">
      <w:pPr>
        <w:pStyle w:val="a3"/>
        <w:spacing w:line="209" w:lineRule="auto"/>
        <w:ind w:leftChars="300" w:left="83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(ｶ)　風呂設備の再利用対象住戸については、</w:t>
      </w:r>
      <w:r w:rsidR="0004755F" w:rsidRPr="00214230">
        <w:rPr>
          <w:rFonts w:ascii="メイリオ" w:eastAsia="メイリオ" w:hAnsi="メイリオ" w:cs="メイリオ" w:hint="eastAsia"/>
          <w:sz w:val="20"/>
          <w:szCs w:val="20"/>
        </w:rPr>
        <w:t>浴槽・風呂釜の再利用</w:t>
      </w:r>
      <w:r w:rsidR="00446B72" w:rsidRPr="00214230">
        <w:rPr>
          <w:rFonts w:ascii="メイリオ" w:eastAsia="メイリオ" w:hAnsi="メイリオ" w:cs="メイリオ" w:hint="eastAsia"/>
          <w:sz w:val="20"/>
          <w:szCs w:val="20"/>
        </w:rPr>
        <w:t>制度について説明し、書面により手続きを行</w:t>
      </w:r>
      <w:r w:rsidRPr="00214230">
        <w:rPr>
          <w:rFonts w:ascii="メイリオ" w:eastAsia="メイリオ" w:hAnsi="メイリオ" w:cs="メイリオ" w:hint="eastAsia"/>
          <w:sz w:val="20"/>
          <w:szCs w:val="20"/>
        </w:rPr>
        <w:t>うこと。</w:t>
      </w:r>
    </w:p>
    <w:p w14:paraId="5A99213A" w14:textId="77777777" w:rsidR="001C339E" w:rsidRPr="00214230" w:rsidRDefault="001C339E" w:rsidP="0051210D">
      <w:pPr>
        <w:spacing w:line="209" w:lineRule="auto"/>
        <w:ind w:leftChars="300" w:left="830" w:hangingChars="100" w:hanging="200"/>
        <w:rPr>
          <w:rFonts w:ascii="メイリオ" w:eastAsia="メイリオ" w:hAnsi="メイリオ"/>
          <w:sz w:val="20"/>
          <w:szCs w:val="20"/>
        </w:rPr>
      </w:pPr>
      <w:r w:rsidRPr="00214230">
        <w:rPr>
          <w:rFonts w:ascii="メイリオ" w:eastAsia="メイリオ" w:hAnsi="メイリオ" w:cs="メイリオ" w:hint="eastAsia"/>
          <w:sz w:val="20"/>
          <w:szCs w:val="20"/>
        </w:rPr>
        <w:t>(</w:t>
      </w:r>
      <w:r w:rsidR="0051210D" w:rsidRPr="00214230">
        <w:rPr>
          <w:rFonts w:ascii="メイリオ" w:eastAsia="メイリオ" w:hAnsi="メイリオ" w:cs="メイリオ" w:hint="eastAsia"/>
          <w:sz w:val="20"/>
          <w:szCs w:val="20"/>
        </w:rPr>
        <w:t>ｷ</w:t>
      </w:r>
      <w:r w:rsidRPr="00214230">
        <w:rPr>
          <w:rFonts w:ascii="メイリオ" w:eastAsia="メイリオ" w:hAnsi="メイリオ" w:cs="メイリオ" w:hint="eastAsia"/>
          <w:sz w:val="20"/>
          <w:szCs w:val="20"/>
        </w:rPr>
        <w:t>)  入居説明の際、</w:t>
      </w:r>
      <w:r w:rsidRPr="00214230">
        <w:rPr>
          <w:rFonts w:ascii="メイリオ" w:eastAsia="メイリオ" w:hAnsi="メイリオ" w:hint="eastAsia"/>
          <w:sz w:val="20"/>
          <w:szCs w:val="20"/>
        </w:rPr>
        <w:t>高齢者（60歳以上）のみの世帯には緊急医療カプセル（救急医療情報カード1枚及び記入例1枚、シール1枚、マグネットステッカー1枚、入れ物容器1個）を</w:t>
      </w:r>
      <w:r w:rsidR="00C932A1" w:rsidRPr="00214230">
        <w:rPr>
          <w:rFonts w:ascii="メイリオ" w:eastAsia="メイリオ" w:hAnsi="メイリオ" w:cs="メイリオ" w:hint="eastAsia"/>
          <w:sz w:val="20"/>
          <w:szCs w:val="20"/>
        </w:rPr>
        <w:t>府の指導の下に作成の上、</w:t>
      </w:r>
      <w:r w:rsidRPr="00214230">
        <w:rPr>
          <w:rFonts w:ascii="メイリオ" w:eastAsia="メイリオ" w:hAnsi="メイリオ" w:hint="eastAsia"/>
          <w:sz w:val="20"/>
          <w:szCs w:val="20"/>
        </w:rPr>
        <w:t>配布すること。</w:t>
      </w:r>
    </w:p>
    <w:p w14:paraId="3F9C9060" w14:textId="77777777" w:rsidR="00054DA1" w:rsidRPr="00214230" w:rsidRDefault="00054DA1" w:rsidP="0051210D">
      <w:pPr>
        <w:pStyle w:val="a3"/>
        <w:spacing w:line="209" w:lineRule="auto"/>
        <w:ind w:leftChars="300" w:left="83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w:t>
      </w:r>
      <w:r w:rsidR="0051210D" w:rsidRPr="00214230">
        <w:rPr>
          <w:rFonts w:ascii="メイリオ" w:eastAsia="メイリオ" w:hAnsi="メイリオ" w:cs="メイリオ" w:hint="eastAsia"/>
          <w:sz w:val="20"/>
          <w:szCs w:val="20"/>
        </w:rPr>
        <w:t>ｸ</w:t>
      </w:r>
      <w:r w:rsidRPr="00214230">
        <w:rPr>
          <w:rFonts w:ascii="メイリオ" w:eastAsia="メイリオ" w:hAnsi="メイリオ" w:cs="メイリオ" w:hint="eastAsia"/>
          <w:sz w:val="20"/>
          <w:szCs w:val="20"/>
        </w:rPr>
        <w:t>)　入居届の提出等入居後の手続きについて説明すること。</w:t>
      </w:r>
      <w:r w:rsidR="005E2F1B" w:rsidRPr="00214230">
        <w:rPr>
          <w:rFonts w:ascii="メイリオ" w:eastAsia="メイリオ" w:hAnsi="メイリオ" w:cs="メイリオ" w:hint="eastAsia"/>
          <w:sz w:val="20"/>
          <w:szCs w:val="20"/>
        </w:rPr>
        <w:t>提出された入居届等の確認を行うこと。また、緊急連絡先等必要事項の記入がない場合は、記入するよう指導すること。</w:t>
      </w:r>
    </w:p>
    <w:p w14:paraId="745B98B3" w14:textId="77777777" w:rsidR="00054DA1" w:rsidRPr="00214230" w:rsidRDefault="005E2F1B" w:rsidP="00D54926">
      <w:pPr>
        <w:pStyle w:val="a3"/>
        <w:wordWrap/>
        <w:spacing w:line="209" w:lineRule="auto"/>
        <w:ind w:leftChars="400" w:left="84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なお</w:t>
      </w:r>
      <w:r w:rsidR="00054DA1" w:rsidRPr="00214230">
        <w:rPr>
          <w:rFonts w:ascii="メイリオ" w:eastAsia="メイリオ" w:hAnsi="メイリオ" w:cs="メイリオ" w:hint="eastAsia"/>
          <w:sz w:val="20"/>
          <w:szCs w:val="20"/>
        </w:rPr>
        <w:t>、提出された入居届と住民票</w:t>
      </w:r>
      <w:r w:rsidR="00F72812" w:rsidRPr="00214230">
        <w:rPr>
          <w:rFonts w:ascii="メイリオ" w:eastAsia="メイリオ" w:hAnsi="メイリオ" w:cs="メイリオ" w:hint="eastAsia"/>
          <w:sz w:val="20"/>
          <w:szCs w:val="20"/>
        </w:rPr>
        <w:t>等</w:t>
      </w:r>
      <w:r w:rsidR="00054DA1" w:rsidRPr="00214230">
        <w:rPr>
          <w:rFonts w:ascii="メイリオ" w:eastAsia="メイリオ" w:hAnsi="メイリオ" w:cs="メイリオ" w:hint="eastAsia"/>
          <w:sz w:val="20"/>
          <w:szCs w:val="20"/>
        </w:rPr>
        <w:t>(新たに整備される府営住宅等への入居を含む</w:t>
      </w:r>
      <w:r w:rsidR="00446B72" w:rsidRPr="00214230">
        <w:rPr>
          <w:rFonts w:ascii="メイリオ" w:eastAsia="メイリオ" w:hAnsi="メイリオ" w:cs="メイリオ" w:hint="eastAsia"/>
          <w:sz w:val="20"/>
          <w:szCs w:val="20"/>
        </w:rPr>
        <w:t>。</w:t>
      </w:r>
      <w:r w:rsidR="00054DA1" w:rsidRPr="00214230">
        <w:rPr>
          <w:rFonts w:ascii="メイリオ" w:eastAsia="メイリオ" w:hAnsi="メイリオ" w:cs="メイリオ" w:hint="eastAsia"/>
          <w:sz w:val="20"/>
          <w:szCs w:val="20"/>
        </w:rPr>
        <w:t>)の内容をシステムへ入力すること。</w:t>
      </w:r>
    </w:p>
    <w:p w14:paraId="78FE0575" w14:textId="77777777" w:rsidR="00054DA1" w:rsidRPr="00214230" w:rsidRDefault="00054DA1" w:rsidP="00F72812">
      <w:pPr>
        <w:pStyle w:val="a3"/>
        <w:wordWrap/>
        <w:spacing w:line="209" w:lineRule="auto"/>
        <w:ind w:firstLineChars="300" w:firstLine="6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w:t>
      </w:r>
      <w:r w:rsidR="0051210D" w:rsidRPr="00214230">
        <w:rPr>
          <w:rFonts w:ascii="メイリオ" w:eastAsia="メイリオ" w:hAnsi="メイリオ" w:cs="メイリオ" w:hint="eastAsia"/>
          <w:sz w:val="20"/>
          <w:szCs w:val="20"/>
        </w:rPr>
        <w:t>ｹ</w:t>
      </w:r>
      <w:r w:rsidRPr="00214230">
        <w:rPr>
          <w:rFonts w:ascii="メイリオ" w:eastAsia="メイリオ" w:hAnsi="メイリオ" w:cs="メイリオ" w:hint="eastAsia"/>
          <w:sz w:val="20"/>
          <w:szCs w:val="20"/>
        </w:rPr>
        <w:t>)　入居決定・入居説明等</w:t>
      </w:r>
      <w:r w:rsidR="00C107F6" w:rsidRPr="00214230">
        <w:rPr>
          <w:rFonts w:ascii="メイリオ" w:eastAsia="メイリオ" w:hAnsi="メイリオ" w:cs="メイリオ" w:hint="eastAsia"/>
          <w:sz w:val="20"/>
          <w:szCs w:val="20"/>
        </w:rPr>
        <w:t>、入居の業務を</w:t>
      </w:r>
      <w:r w:rsidRPr="00214230">
        <w:rPr>
          <w:rFonts w:ascii="メイリオ" w:eastAsia="メイリオ" w:hAnsi="メイリオ" w:cs="メイリオ" w:hint="eastAsia"/>
          <w:sz w:val="20"/>
          <w:szCs w:val="20"/>
        </w:rPr>
        <w:t>速やかに行うこと。</w:t>
      </w:r>
    </w:p>
    <w:p w14:paraId="44245237" w14:textId="77777777" w:rsidR="00054DA1" w:rsidRPr="00214230" w:rsidRDefault="00054DA1" w:rsidP="00D54926">
      <w:pPr>
        <w:pStyle w:val="a3"/>
        <w:wordWrap/>
        <w:spacing w:line="209" w:lineRule="auto"/>
        <w:ind w:leftChars="400" w:left="84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また、入居決定した者が早期に入居するよう指導するとともに、入居届等の提出がない場合は速や</w:t>
      </w:r>
      <w:r w:rsidR="003D6D60">
        <w:rPr>
          <w:rFonts w:ascii="メイリオ" w:eastAsia="メイリオ" w:hAnsi="メイリオ" w:cs="メイリオ" w:hint="eastAsia"/>
          <w:sz w:val="20"/>
          <w:szCs w:val="20"/>
        </w:rPr>
        <w:t>かに</w:t>
      </w:r>
      <w:r w:rsidRPr="00214230">
        <w:rPr>
          <w:rFonts w:ascii="メイリオ" w:eastAsia="メイリオ" w:hAnsi="メイリオ" w:cs="メイリオ" w:hint="eastAsia"/>
          <w:sz w:val="20"/>
          <w:szCs w:val="20"/>
        </w:rPr>
        <w:t>提出するよう指導すること。</w:t>
      </w:r>
    </w:p>
    <w:p w14:paraId="4072D36F" w14:textId="77777777" w:rsidR="00A82C7B" w:rsidRDefault="00A82C7B" w:rsidP="00A82C7B">
      <w:pPr>
        <w:pStyle w:val="a3"/>
        <w:wordWrap/>
        <w:spacing w:line="209" w:lineRule="auto"/>
        <w:ind w:leftChars="300" w:left="830" w:hangingChars="100" w:hanging="200"/>
        <w:rPr>
          <w:rFonts w:ascii="メイリオ" w:eastAsia="メイリオ" w:hAnsi="メイリオ" w:cs="メイリオ"/>
          <w:color w:val="FF0000"/>
          <w:sz w:val="20"/>
          <w:szCs w:val="20"/>
        </w:rPr>
      </w:pPr>
      <w:bookmarkStart w:id="97" w:name="_Toc297218793"/>
      <w:bookmarkStart w:id="98" w:name="_Toc297218928"/>
      <w:bookmarkStart w:id="99" w:name="_Toc297300280"/>
      <w:bookmarkStart w:id="100" w:name="_Toc297537714"/>
      <w:bookmarkStart w:id="101" w:name="_Toc297812790"/>
      <w:bookmarkEnd w:id="87"/>
      <w:bookmarkEnd w:id="88"/>
      <w:bookmarkEnd w:id="89"/>
      <w:bookmarkEnd w:id="90"/>
      <w:bookmarkEnd w:id="91"/>
      <w:bookmarkEnd w:id="92"/>
      <w:r w:rsidRPr="004404BF">
        <w:rPr>
          <w:rFonts w:ascii="メイリオ" w:eastAsia="メイリオ" w:hAnsi="メイリオ" w:cs="メイリオ" w:hint="eastAsia"/>
          <w:sz w:val="20"/>
          <w:szCs w:val="20"/>
        </w:rPr>
        <w:t>(ｺ)　入居手続完了後(新たに整備される府営住宅等への入</w:t>
      </w:r>
      <w:r w:rsidRPr="004404BF">
        <w:rPr>
          <w:rFonts w:ascii="メイリオ" w:eastAsia="メイリオ" w:hAnsi="メイリオ" w:cs="メイリオ" w:hint="eastAsia"/>
          <w:color w:val="000000"/>
          <w:sz w:val="20"/>
          <w:szCs w:val="20"/>
        </w:rPr>
        <w:t>居を含む</w:t>
      </w:r>
      <w:r>
        <w:rPr>
          <w:rFonts w:ascii="メイリオ" w:eastAsia="メイリオ" w:hAnsi="メイリオ" w:cs="メイリオ" w:hint="eastAsia"/>
          <w:color w:val="000000"/>
          <w:sz w:val="20"/>
          <w:szCs w:val="20"/>
        </w:rPr>
        <w:t>。</w:t>
      </w:r>
      <w:r w:rsidRPr="004404BF">
        <w:rPr>
          <w:rFonts w:ascii="メイリオ" w:eastAsia="メイリオ" w:hAnsi="メイリオ" w:cs="メイリオ" w:hint="eastAsia"/>
          <w:color w:val="000000"/>
          <w:sz w:val="20"/>
          <w:szCs w:val="20"/>
        </w:rPr>
        <w:t>）、入居関係書類（請書及び保証人資格申告書、誓約書等）及び入居申込書等入居資格審査書類並びに入居後提出のあった入居届・住民票などを名寄せし、</w:t>
      </w:r>
      <w:r w:rsidRPr="004404BF">
        <w:rPr>
          <w:rFonts w:ascii="メイリオ" w:eastAsia="メイリオ" w:hAnsi="メイリオ" w:cs="メイリオ" w:hint="eastAsia"/>
          <w:sz w:val="20"/>
          <w:szCs w:val="20"/>
        </w:rPr>
        <w:t>府</w:t>
      </w:r>
      <w:r w:rsidRPr="004404BF">
        <w:rPr>
          <w:rFonts w:ascii="メイリオ" w:eastAsia="メイリオ" w:hAnsi="メイリオ" w:cs="メイリオ" w:hint="eastAsia"/>
          <w:color w:val="000000"/>
          <w:sz w:val="20"/>
          <w:szCs w:val="20"/>
        </w:rPr>
        <w:t>の指定する方法でファイルにまとめて前年分を一年間保管</w:t>
      </w:r>
      <w:r w:rsidRPr="00A82C7B">
        <w:rPr>
          <w:rFonts w:ascii="メイリオ" w:eastAsia="メイリオ" w:hAnsi="メイリオ" w:cs="メイリオ" w:hint="eastAsia"/>
          <w:sz w:val="20"/>
          <w:szCs w:val="20"/>
        </w:rPr>
        <w:t>すること。（ただし、委託期間最終年のファイルについては、一年間保管することなく府の指示の下に引継ぎを行うこと。）保管期間終了後、府と引継ぎ時期を調整の上、引継</w:t>
      </w:r>
      <w:r w:rsidRPr="00A82C7B">
        <w:rPr>
          <w:rFonts w:ascii="メイリオ" w:eastAsia="メイリオ" w:hAnsi="メイリオ" w:cs="メイリオ" w:hint="eastAsia"/>
          <w:sz w:val="20"/>
          <w:szCs w:val="20"/>
        </w:rPr>
        <w:lastRenderedPageBreak/>
        <w:t>ぎを行うこと。</w:t>
      </w:r>
    </w:p>
    <w:p w14:paraId="10261FCB" w14:textId="77777777" w:rsidR="00A82C7B" w:rsidRPr="004404BF" w:rsidRDefault="00A82C7B" w:rsidP="00A82C7B">
      <w:pPr>
        <w:pStyle w:val="a3"/>
        <w:wordWrap/>
        <w:spacing w:line="209" w:lineRule="auto"/>
        <w:ind w:leftChars="400" w:left="840" w:firstLineChars="100" w:firstLine="200"/>
        <w:rPr>
          <w:rFonts w:ascii="メイリオ" w:eastAsia="メイリオ" w:hAnsi="メイリオ" w:cs="メイリオ"/>
          <w:color w:val="000000"/>
          <w:sz w:val="20"/>
          <w:szCs w:val="20"/>
        </w:rPr>
      </w:pPr>
      <w:r w:rsidRPr="004404BF">
        <w:rPr>
          <w:rFonts w:ascii="メイリオ" w:eastAsia="メイリオ" w:hAnsi="メイリオ" w:cs="メイリオ" w:hint="eastAsia"/>
          <w:color w:val="000000"/>
          <w:sz w:val="20"/>
          <w:szCs w:val="20"/>
        </w:rPr>
        <w:t>また、入居関係書類のうち府の指定するものを府が指定する時期までに、電子情報（ＰＤＦ化）としてシステムに登録し、登録完了確認をすること。</w:t>
      </w:r>
    </w:p>
    <w:p w14:paraId="219E79C0" w14:textId="77777777" w:rsidR="00A82C7B" w:rsidRPr="004404BF" w:rsidRDefault="00A82C7B" w:rsidP="00A82C7B">
      <w:pPr>
        <w:pStyle w:val="a3"/>
        <w:wordWrap/>
        <w:spacing w:line="209" w:lineRule="auto"/>
        <w:ind w:leftChars="400" w:left="840" w:firstLineChars="100" w:firstLine="200"/>
        <w:rPr>
          <w:rFonts w:ascii="メイリオ" w:eastAsia="メイリオ" w:hAnsi="メイリオ" w:cs="メイリオ"/>
          <w:color w:val="000000"/>
          <w:sz w:val="20"/>
          <w:szCs w:val="20"/>
        </w:rPr>
      </w:pPr>
      <w:r w:rsidRPr="004404BF">
        <w:rPr>
          <w:rFonts w:ascii="メイリオ" w:eastAsia="メイリオ" w:hAnsi="メイリオ" w:cs="メイリオ" w:hint="eastAsia"/>
          <w:color w:val="000000"/>
          <w:sz w:val="20"/>
          <w:szCs w:val="20"/>
        </w:rPr>
        <w:t>府がシステムの確認を行った結果、修正の必要がある場合は、</w:t>
      </w:r>
      <w:r w:rsidRPr="004404BF">
        <w:rPr>
          <w:rFonts w:ascii="メイリオ" w:eastAsia="メイリオ" w:hAnsi="メイリオ" w:cs="メイリオ" w:hint="eastAsia"/>
          <w:sz w:val="20"/>
          <w:szCs w:val="20"/>
        </w:rPr>
        <w:t>府</w:t>
      </w:r>
      <w:r w:rsidRPr="004404BF">
        <w:rPr>
          <w:rFonts w:ascii="メイリオ" w:eastAsia="メイリオ" w:hAnsi="メイリオ" w:cs="メイリオ" w:hint="eastAsia"/>
          <w:color w:val="000000"/>
          <w:sz w:val="20"/>
          <w:szCs w:val="20"/>
        </w:rPr>
        <w:t>の指示の下、修正を行うこと。</w:t>
      </w:r>
    </w:p>
    <w:p w14:paraId="57B18DC5" w14:textId="77777777" w:rsidR="008A72AE" w:rsidRPr="00214230" w:rsidRDefault="00506481" w:rsidP="008E2CBF">
      <w:pPr>
        <w:pStyle w:val="a3"/>
        <w:wordWrap/>
        <w:spacing w:beforeLines="50" w:before="120" w:afterLines="50" w:after="120" w:line="209" w:lineRule="auto"/>
        <w:ind w:leftChars="100" w:left="210"/>
        <w:outlineLvl w:val="2"/>
        <w:rPr>
          <w:rFonts w:ascii="ＭＳ ゴシック" w:eastAsia="ＭＳ ゴシック" w:hAnsi="ＭＳ ゴシック" w:cs="メイリオ"/>
          <w:b/>
          <w:sz w:val="22"/>
          <w:szCs w:val="22"/>
        </w:rPr>
      </w:pPr>
      <w:bookmarkStart w:id="102" w:name="_Toc76581760"/>
      <w:r w:rsidRPr="00214230">
        <w:rPr>
          <w:rFonts w:ascii="ＭＳ ゴシック" w:eastAsia="ＭＳ ゴシック" w:hAnsi="ＭＳ ゴシック" w:cs="メイリオ" w:hint="eastAsia"/>
          <w:b/>
          <w:sz w:val="22"/>
          <w:szCs w:val="22"/>
        </w:rPr>
        <w:t>(3</w:t>
      </w:r>
      <w:r w:rsidR="00994802" w:rsidRPr="00214230">
        <w:rPr>
          <w:rFonts w:ascii="ＭＳ ゴシック" w:eastAsia="ＭＳ ゴシック" w:hAnsi="ＭＳ ゴシック" w:cs="メイリオ" w:hint="eastAsia"/>
          <w:b/>
          <w:sz w:val="22"/>
          <w:szCs w:val="22"/>
        </w:rPr>
        <w:t>)</w:t>
      </w:r>
      <w:r w:rsidRPr="00214230">
        <w:rPr>
          <w:rFonts w:ascii="ＭＳ ゴシック" w:eastAsia="ＭＳ ゴシック" w:hAnsi="ＭＳ ゴシック" w:cs="メイリオ" w:hint="eastAsia"/>
          <w:b/>
          <w:sz w:val="22"/>
          <w:szCs w:val="22"/>
        </w:rPr>
        <w:t xml:space="preserve">　</w:t>
      </w:r>
      <w:r w:rsidR="008A72AE" w:rsidRPr="00214230">
        <w:rPr>
          <w:rFonts w:ascii="ＭＳ ゴシック" w:eastAsia="ＭＳ ゴシック" w:hAnsi="ＭＳ ゴシック" w:cs="メイリオ" w:hint="eastAsia"/>
          <w:b/>
          <w:sz w:val="22"/>
          <w:szCs w:val="22"/>
        </w:rPr>
        <w:t>入居者の退去</w:t>
      </w:r>
      <w:bookmarkEnd w:id="97"/>
      <w:bookmarkEnd w:id="98"/>
      <w:bookmarkEnd w:id="99"/>
      <w:bookmarkEnd w:id="100"/>
      <w:bookmarkEnd w:id="101"/>
      <w:bookmarkEnd w:id="102"/>
    </w:p>
    <w:p w14:paraId="5198A24C" w14:textId="77777777" w:rsidR="008A72AE" w:rsidRPr="00214230" w:rsidRDefault="008A72AE" w:rsidP="009A4CAC">
      <w:pPr>
        <w:pStyle w:val="a3"/>
        <w:wordWrap/>
        <w:spacing w:line="209" w:lineRule="auto"/>
        <w:ind w:leftChars="200" w:left="42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入居者が当該府営住宅を退去する場合は、規則の規定に基づき、退去を行う３０日前までに知</w:t>
      </w:r>
      <w:r w:rsidR="008F504F" w:rsidRPr="00214230">
        <w:rPr>
          <w:rFonts w:ascii="メイリオ" w:eastAsia="メイリオ" w:hAnsi="メイリオ" w:cs="メイリオ" w:hint="eastAsia"/>
          <w:sz w:val="20"/>
          <w:szCs w:val="20"/>
        </w:rPr>
        <w:t>事</w:t>
      </w:r>
      <w:r w:rsidRPr="00214230">
        <w:rPr>
          <w:rFonts w:ascii="メイリオ" w:eastAsia="メイリオ" w:hAnsi="メイリオ" w:cs="メイリオ" w:hint="eastAsia"/>
          <w:sz w:val="20"/>
          <w:szCs w:val="20"/>
        </w:rPr>
        <w:t>にその旨の届出を行い、検査を受けなければならない</w:t>
      </w:r>
      <w:r w:rsidR="0010749B"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から、下記のとおり指定管理者は当該退去に関する</w:t>
      </w:r>
      <w:r w:rsidR="008F504F" w:rsidRPr="00214230">
        <w:rPr>
          <w:rFonts w:ascii="メイリオ" w:eastAsia="メイリオ" w:hAnsi="メイリオ" w:cs="メイリオ" w:hint="eastAsia"/>
          <w:sz w:val="20"/>
          <w:szCs w:val="20"/>
        </w:rPr>
        <w:t>事</w:t>
      </w:r>
      <w:r w:rsidRPr="00214230">
        <w:rPr>
          <w:rFonts w:ascii="メイリオ" w:eastAsia="メイリオ" w:hAnsi="メイリオ" w:cs="メイリオ" w:hint="eastAsia"/>
          <w:sz w:val="20"/>
          <w:szCs w:val="20"/>
        </w:rPr>
        <w:t>務及び検査業務を行う</w:t>
      </w:r>
      <w:r w:rsidR="00BC1B7D"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p>
    <w:p w14:paraId="67970E61" w14:textId="77777777" w:rsidR="008A72AE" w:rsidRPr="00214230"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ア　退去手続等の指導</w:t>
      </w:r>
    </w:p>
    <w:p w14:paraId="290F9819" w14:textId="77777777" w:rsidR="008A72AE" w:rsidRPr="00214230" w:rsidRDefault="007C4730" w:rsidP="00706D3B">
      <w:pPr>
        <w:pStyle w:val="a3"/>
        <w:wordWrap/>
        <w:spacing w:line="209" w:lineRule="auto"/>
        <w:ind w:leftChars="299" w:left="948" w:hangingChars="160" w:hanging="32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(ｱ)　指定管理者は、</w:t>
      </w:r>
      <w:r w:rsidR="008A72AE" w:rsidRPr="00214230">
        <w:rPr>
          <w:rFonts w:ascii="メイリオ" w:eastAsia="メイリオ" w:hAnsi="メイリオ" w:cs="メイリオ" w:hint="eastAsia"/>
          <w:sz w:val="20"/>
          <w:szCs w:val="20"/>
        </w:rPr>
        <w:t>府営住宅の退去について相談</w:t>
      </w:r>
      <w:r w:rsidR="007607B1" w:rsidRPr="00214230">
        <w:rPr>
          <w:rFonts w:ascii="メイリオ" w:eastAsia="メイリオ" w:hAnsi="メイリオ" w:cs="メイリオ" w:hint="eastAsia"/>
          <w:sz w:val="20"/>
          <w:szCs w:val="20"/>
        </w:rPr>
        <w:t>があった場合は、その内容について確認し、</w:t>
      </w:r>
      <w:r w:rsidR="00325B02" w:rsidRPr="00214230">
        <w:rPr>
          <w:rFonts w:ascii="メイリオ" w:eastAsia="メイリオ" w:hAnsi="メイリオ" w:cs="メイリオ" w:hint="eastAsia"/>
          <w:sz w:val="20"/>
          <w:szCs w:val="20"/>
        </w:rPr>
        <w:t>退去手続等(住宅返還届、未納家賃の入金、原状回復、鍵の返還等)の</w:t>
      </w:r>
      <w:r w:rsidR="008A72AE" w:rsidRPr="00214230">
        <w:rPr>
          <w:rFonts w:ascii="メイリオ" w:eastAsia="メイリオ" w:hAnsi="メイリオ" w:cs="メイリオ" w:hint="eastAsia"/>
          <w:sz w:val="20"/>
          <w:szCs w:val="20"/>
        </w:rPr>
        <w:t>必要な指導を行う</w:t>
      </w:r>
      <w:r w:rsidR="00BC1B7D" w:rsidRPr="00214230">
        <w:rPr>
          <w:rFonts w:ascii="メイリオ" w:eastAsia="メイリオ" w:hAnsi="メイリオ" w:cs="メイリオ" w:hint="eastAsia"/>
          <w:sz w:val="20"/>
          <w:szCs w:val="20"/>
        </w:rPr>
        <w:t>こと</w:t>
      </w:r>
      <w:r w:rsidR="008A72AE" w:rsidRPr="00214230">
        <w:rPr>
          <w:rFonts w:ascii="メイリオ" w:eastAsia="メイリオ" w:hAnsi="メイリオ" w:cs="メイリオ" w:hint="eastAsia"/>
          <w:sz w:val="20"/>
          <w:szCs w:val="20"/>
        </w:rPr>
        <w:t>。</w:t>
      </w:r>
    </w:p>
    <w:p w14:paraId="564AD065" w14:textId="77777777" w:rsidR="007C4730" w:rsidRPr="00214230" w:rsidRDefault="007C4730" w:rsidP="00706D3B">
      <w:pPr>
        <w:pStyle w:val="a3"/>
        <w:wordWrap/>
        <w:spacing w:line="209" w:lineRule="auto"/>
        <w:ind w:leftChars="299" w:left="948" w:hangingChars="160" w:hanging="32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(ｲ)　指定管理者は、住宅返還手続きが行われないまま空家状態となっている住宅がないか</w:t>
      </w:r>
      <w:r w:rsidR="00945A55" w:rsidRPr="00214230">
        <w:rPr>
          <w:rFonts w:ascii="メイリオ" w:eastAsia="メイリオ" w:hAnsi="メイリオ" w:cs="メイリオ" w:hint="eastAsia"/>
          <w:sz w:val="20"/>
          <w:szCs w:val="20"/>
        </w:rPr>
        <w:t>、住宅の確認などを通じて状況</w:t>
      </w:r>
      <w:r w:rsidRPr="00214230">
        <w:rPr>
          <w:rFonts w:ascii="メイリオ" w:eastAsia="メイリオ" w:hAnsi="メイリオ" w:cs="メイリオ" w:hint="eastAsia"/>
          <w:sz w:val="20"/>
          <w:szCs w:val="20"/>
        </w:rPr>
        <w:t>把握</w:t>
      </w:r>
      <w:r w:rsidR="00945A55" w:rsidRPr="00214230">
        <w:rPr>
          <w:rFonts w:ascii="メイリオ" w:eastAsia="メイリオ" w:hAnsi="メイリオ" w:cs="メイリオ" w:hint="eastAsia"/>
          <w:sz w:val="20"/>
          <w:szCs w:val="20"/>
        </w:rPr>
        <w:t>を行う</w:t>
      </w:r>
      <w:r w:rsidR="00C01785"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p>
    <w:p w14:paraId="0F29A051" w14:textId="77777777" w:rsidR="007C4730" w:rsidRPr="00214230" w:rsidRDefault="007C4730" w:rsidP="00706D3B">
      <w:pPr>
        <w:pStyle w:val="a3"/>
        <w:wordWrap/>
        <w:spacing w:line="209" w:lineRule="auto"/>
        <w:ind w:leftChars="299" w:left="948" w:hangingChars="160" w:hanging="32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(ｳ)　(ｲ)</w:t>
      </w:r>
      <w:r w:rsidR="00325B02" w:rsidRPr="00214230">
        <w:rPr>
          <w:rFonts w:ascii="メイリオ" w:eastAsia="メイリオ" w:hAnsi="メイリオ" w:cs="メイリオ" w:hint="eastAsia"/>
          <w:sz w:val="20"/>
          <w:szCs w:val="20"/>
        </w:rPr>
        <w:t>で</w:t>
      </w:r>
      <w:r w:rsidR="00F0219B" w:rsidRPr="00214230">
        <w:rPr>
          <w:rFonts w:ascii="メイリオ" w:eastAsia="メイリオ" w:hAnsi="メイリオ" w:cs="メイリオ" w:hint="eastAsia"/>
          <w:sz w:val="20"/>
          <w:szCs w:val="20"/>
        </w:rPr>
        <w:t>空家</w:t>
      </w:r>
      <w:r w:rsidRPr="00214230">
        <w:rPr>
          <w:rFonts w:ascii="メイリオ" w:eastAsia="メイリオ" w:hAnsi="メイリオ" w:cs="メイリオ" w:hint="eastAsia"/>
          <w:sz w:val="20"/>
          <w:szCs w:val="20"/>
        </w:rPr>
        <w:t>状態の住宅と把握した場合は、指定管理者は、退去した入居者に対し、</w:t>
      </w:r>
      <w:r w:rsidR="00325B02" w:rsidRPr="00214230">
        <w:rPr>
          <w:rFonts w:ascii="メイリオ" w:eastAsia="メイリオ" w:hAnsi="メイリオ" w:cs="メイリオ" w:hint="eastAsia"/>
          <w:sz w:val="20"/>
          <w:szCs w:val="20"/>
        </w:rPr>
        <w:t>退去手続等(住宅返還届、未納家賃の入金、原状回復、鍵の返還等)</w:t>
      </w:r>
      <w:r w:rsidRPr="00214230">
        <w:rPr>
          <w:rFonts w:ascii="メイリオ" w:eastAsia="メイリオ" w:hAnsi="メイリオ" w:cs="メイリオ" w:hint="eastAsia"/>
          <w:sz w:val="20"/>
          <w:szCs w:val="20"/>
        </w:rPr>
        <w:t>を指導すること。</w:t>
      </w:r>
    </w:p>
    <w:p w14:paraId="4AF7ECF0" w14:textId="77777777" w:rsidR="007C4730" w:rsidRPr="00214230" w:rsidRDefault="007C4730" w:rsidP="00706D3B">
      <w:pPr>
        <w:pStyle w:val="a3"/>
        <w:wordWrap/>
        <w:spacing w:line="209" w:lineRule="auto"/>
        <w:ind w:leftChars="299" w:left="948" w:hangingChars="160" w:hanging="32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(ｴ)　(ｲ)の</w:t>
      </w:r>
      <w:r w:rsidR="00F0219B" w:rsidRPr="00214230">
        <w:rPr>
          <w:rFonts w:ascii="メイリオ" w:eastAsia="メイリオ" w:hAnsi="メイリオ" w:cs="メイリオ" w:hint="eastAsia"/>
          <w:sz w:val="20"/>
          <w:szCs w:val="20"/>
        </w:rPr>
        <w:t>空家状態の</w:t>
      </w:r>
      <w:r w:rsidRPr="00214230">
        <w:rPr>
          <w:rFonts w:ascii="メイリオ" w:eastAsia="メイリオ" w:hAnsi="メイリオ" w:cs="メイリオ" w:hint="eastAsia"/>
          <w:sz w:val="20"/>
          <w:szCs w:val="20"/>
        </w:rPr>
        <w:t>住宅で、残置物がある場合は、指定管理者は、退去した入居者に対し、残置物を当該住宅から撤去するよう指導すること。</w:t>
      </w:r>
    </w:p>
    <w:p w14:paraId="24497ECB" w14:textId="77777777" w:rsidR="007C4730" w:rsidRPr="00214230" w:rsidRDefault="007C4730" w:rsidP="00706D3B">
      <w:pPr>
        <w:pStyle w:val="a3"/>
        <w:wordWrap/>
        <w:spacing w:line="209" w:lineRule="auto"/>
        <w:ind w:leftChars="299" w:left="948" w:hangingChars="160" w:hanging="32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(ｵ)　入居者が死亡している場合、指定管理者は、住宅の退去手続きについて、入居者の相続人に</w:t>
      </w:r>
      <w:r w:rsidR="00325B02" w:rsidRPr="00214230">
        <w:rPr>
          <w:rFonts w:ascii="メイリオ" w:eastAsia="メイリオ" w:hAnsi="メイリオ" w:cs="メイリオ" w:hint="eastAsia"/>
          <w:sz w:val="20"/>
          <w:szCs w:val="20"/>
        </w:rPr>
        <w:t>退去手続等(住宅返還届、未納家賃の入金、原状回復、鍵の返還等)</w:t>
      </w:r>
      <w:r w:rsidR="00001709" w:rsidRPr="00214230">
        <w:rPr>
          <w:rFonts w:ascii="メイリオ" w:eastAsia="メイリオ" w:hAnsi="メイリオ" w:cs="メイリオ" w:hint="eastAsia"/>
          <w:sz w:val="20"/>
          <w:szCs w:val="20"/>
        </w:rPr>
        <w:t>を</w:t>
      </w:r>
      <w:r w:rsidRPr="00214230">
        <w:rPr>
          <w:rFonts w:ascii="メイリオ" w:eastAsia="メイリオ" w:hAnsi="メイリオ" w:cs="メイリオ" w:hint="eastAsia"/>
          <w:sz w:val="20"/>
          <w:szCs w:val="20"/>
        </w:rPr>
        <w:t>指導すること。</w:t>
      </w:r>
    </w:p>
    <w:p w14:paraId="3291EFCA" w14:textId="77777777" w:rsidR="007C4730" w:rsidRPr="00214230" w:rsidRDefault="007C4730" w:rsidP="00706D3B">
      <w:pPr>
        <w:pStyle w:val="a3"/>
        <w:wordWrap/>
        <w:spacing w:line="209" w:lineRule="auto"/>
        <w:ind w:leftChars="299" w:left="948" w:hangingChars="160" w:hanging="32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(ｶ)　相続人の存在が把握できない場合は、指定管理者は、</w:t>
      </w:r>
      <w:r w:rsidR="0049769A" w:rsidRPr="00214230">
        <w:rPr>
          <w:rFonts w:ascii="メイリオ" w:eastAsia="メイリオ" w:hAnsi="メイリオ" w:cs="メイリオ" w:hint="eastAsia"/>
          <w:sz w:val="20"/>
          <w:szCs w:val="20"/>
        </w:rPr>
        <w:t>府</w:t>
      </w:r>
      <w:r w:rsidR="00001709" w:rsidRPr="00214230">
        <w:rPr>
          <w:rFonts w:ascii="メイリオ" w:eastAsia="メイリオ" w:hAnsi="メイリオ" w:cs="メイリオ" w:hint="eastAsia"/>
          <w:sz w:val="20"/>
          <w:szCs w:val="20"/>
        </w:rPr>
        <w:t>にその旨を報告し、相続人調査の結果に基づく</w:t>
      </w:r>
      <w:r w:rsidR="0049769A" w:rsidRPr="00214230">
        <w:rPr>
          <w:rFonts w:ascii="メイリオ" w:eastAsia="メイリオ" w:hAnsi="メイリオ" w:cs="メイリオ" w:hint="eastAsia"/>
          <w:sz w:val="20"/>
          <w:szCs w:val="20"/>
        </w:rPr>
        <w:t>府</w:t>
      </w:r>
      <w:r w:rsidR="00001709" w:rsidRPr="00214230">
        <w:rPr>
          <w:rFonts w:ascii="メイリオ" w:eastAsia="メイリオ" w:hAnsi="メイリオ" w:cs="メイリオ" w:hint="eastAsia"/>
          <w:sz w:val="20"/>
          <w:szCs w:val="20"/>
        </w:rPr>
        <w:t>からの指示により、</w:t>
      </w:r>
      <w:r w:rsidRPr="00214230">
        <w:rPr>
          <w:rFonts w:ascii="メイリオ" w:eastAsia="メイリオ" w:hAnsi="メイリオ" w:cs="メイリオ" w:hint="eastAsia"/>
          <w:sz w:val="20"/>
          <w:szCs w:val="20"/>
        </w:rPr>
        <w:t>入居者の相続人に</w:t>
      </w:r>
      <w:r w:rsidR="00325B02" w:rsidRPr="00214230">
        <w:rPr>
          <w:rFonts w:ascii="メイリオ" w:eastAsia="メイリオ" w:hAnsi="メイリオ" w:cs="メイリオ" w:hint="eastAsia"/>
          <w:sz w:val="20"/>
          <w:szCs w:val="20"/>
        </w:rPr>
        <w:t>退去手続等(住宅返還届、未納家賃の入金、原状回復、鍵の返還等)</w:t>
      </w:r>
      <w:r w:rsidR="00001709" w:rsidRPr="00214230">
        <w:rPr>
          <w:rFonts w:ascii="メイリオ" w:eastAsia="メイリオ" w:hAnsi="メイリオ" w:cs="メイリオ" w:hint="eastAsia"/>
          <w:sz w:val="20"/>
          <w:szCs w:val="20"/>
        </w:rPr>
        <w:t>を</w:t>
      </w:r>
      <w:r w:rsidRPr="00214230">
        <w:rPr>
          <w:rFonts w:ascii="メイリオ" w:eastAsia="メイリオ" w:hAnsi="メイリオ" w:cs="メイリオ" w:hint="eastAsia"/>
          <w:sz w:val="20"/>
          <w:szCs w:val="20"/>
        </w:rPr>
        <w:t>指導すること。</w:t>
      </w:r>
    </w:p>
    <w:p w14:paraId="23A8DB25" w14:textId="77777777" w:rsidR="007C4730" w:rsidRPr="00214230" w:rsidRDefault="007C4730" w:rsidP="00706D3B">
      <w:pPr>
        <w:pStyle w:val="a3"/>
        <w:wordWrap/>
        <w:spacing w:line="209" w:lineRule="auto"/>
        <w:ind w:leftChars="299" w:left="948" w:hangingChars="160" w:hanging="320"/>
        <w:rPr>
          <w:rFonts w:ascii="メイリオ" w:eastAsia="メイリオ" w:hAnsi="メイリオ" w:cs="メイリオ"/>
          <w:sz w:val="20"/>
          <w:szCs w:val="20"/>
        </w:rPr>
      </w:pPr>
      <w:r w:rsidRPr="00214230">
        <w:rPr>
          <w:rFonts w:ascii="メイリオ" w:eastAsia="メイリオ" w:hAnsi="メイリオ" w:cs="メイリオ" w:hint="eastAsia"/>
          <w:sz w:val="20"/>
          <w:szCs w:val="20"/>
        </w:rPr>
        <w:t xml:space="preserve">(ｷ)  </w:t>
      </w:r>
      <w:r w:rsidR="00EF5FED" w:rsidRPr="00214230">
        <w:rPr>
          <w:rFonts w:ascii="メイリオ" w:eastAsia="メイリオ" w:hAnsi="メイリオ" w:cs="メイリオ" w:hint="eastAsia"/>
          <w:sz w:val="20"/>
          <w:szCs w:val="20"/>
        </w:rPr>
        <w:t>単身</w:t>
      </w:r>
      <w:r w:rsidRPr="00214230">
        <w:rPr>
          <w:rFonts w:ascii="メイリオ" w:eastAsia="メイリオ" w:hAnsi="メイリオ" w:cs="メイリオ" w:hint="eastAsia"/>
          <w:sz w:val="20"/>
          <w:szCs w:val="20"/>
        </w:rPr>
        <w:t>入居者</w:t>
      </w:r>
      <w:r w:rsidR="00EF5FED" w:rsidRPr="00214230">
        <w:rPr>
          <w:rFonts w:ascii="メイリオ" w:eastAsia="メイリオ" w:hAnsi="メイリオ" w:cs="メイリオ" w:hint="eastAsia"/>
          <w:sz w:val="20"/>
          <w:szCs w:val="20"/>
        </w:rPr>
        <w:t>が死亡し、未返還となっている住宅（以下「単身死亡住宅」という。）の発生状況及び単身死亡住宅における(ｵ)、(ｶ)</w:t>
      </w:r>
      <w:r w:rsidRPr="00214230">
        <w:rPr>
          <w:rFonts w:ascii="メイリオ" w:eastAsia="メイリオ" w:hAnsi="メイリオ" w:cs="メイリオ" w:hint="eastAsia"/>
          <w:sz w:val="20"/>
          <w:szCs w:val="20"/>
        </w:rPr>
        <w:t>の</w:t>
      </w:r>
      <w:r w:rsidR="00EF5FED" w:rsidRPr="00214230">
        <w:rPr>
          <w:rFonts w:ascii="メイリオ" w:eastAsia="メイリオ" w:hAnsi="メイリオ" w:cs="メイリオ" w:hint="eastAsia"/>
          <w:sz w:val="20"/>
          <w:szCs w:val="20"/>
        </w:rPr>
        <w:t>退去指導等の状況について、リストを作成の上、</w:t>
      </w:r>
      <w:r w:rsidR="0049769A" w:rsidRPr="00214230">
        <w:rPr>
          <w:rFonts w:ascii="メイリオ" w:eastAsia="メイリオ" w:hAnsi="メイリオ" w:cs="メイリオ" w:hint="eastAsia"/>
          <w:sz w:val="20"/>
          <w:szCs w:val="20"/>
        </w:rPr>
        <w:t>府</w:t>
      </w:r>
      <w:r w:rsidR="00EF5FED" w:rsidRPr="00214230">
        <w:rPr>
          <w:rFonts w:ascii="メイリオ" w:eastAsia="メイリオ" w:hAnsi="メイリオ" w:cs="メイリオ" w:hint="eastAsia"/>
          <w:sz w:val="20"/>
          <w:szCs w:val="20"/>
        </w:rPr>
        <w:t>に毎月１０日までに報告すること。</w:t>
      </w:r>
    </w:p>
    <w:p w14:paraId="1FEBEE37" w14:textId="77777777" w:rsidR="007C4730" w:rsidRPr="00214230" w:rsidRDefault="007C4730" w:rsidP="00706D3B">
      <w:pPr>
        <w:pStyle w:val="a3"/>
        <w:wordWrap/>
        <w:spacing w:line="209" w:lineRule="auto"/>
        <w:ind w:leftChars="300" w:left="930" w:hangingChars="150" w:hanging="3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(ｸ)  指定管理者は、空家状態となっている住宅に係る退去指導の進捗状況について、リストを作成の</w:t>
      </w:r>
      <w:r w:rsidR="00945A55" w:rsidRPr="00214230">
        <w:rPr>
          <w:rFonts w:ascii="メイリオ" w:eastAsia="メイリオ" w:hAnsi="メイリオ" w:cs="メイリオ" w:hint="eastAsia"/>
          <w:sz w:val="20"/>
          <w:szCs w:val="20"/>
        </w:rPr>
        <w:t>上</w:t>
      </w:r>
      <w:r w:rsidRPr="00214230">
        <w:rPr>
          <w:rFonts w:ascii="メイリオ" w:eastAsia="メイリオ" w:hAnsi="メイリオ" w:cs="メイリオ" w:hint="eastAsia"/>
          <w:sz w:val="20"/>
          <w:szCs w:val="20"/>
        </w:rPr>
        <w:t>、</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に毎月１０日までに報告すること。</w:t>
      </w:r>
    </w:p>
    <w:p w14:paraId="391E6A4E" w14:textId="77777777" w:rsidR="007E206B" w:rsidRPr="00214230" w:rsidRDefault="007E206B" w:rsidP="00706D3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イ　住宅返還届の受付、審査</w:t>
      </w:r>
    </w:p>
    <w:p w14:paraId="5EE10043" w14:textId="77777777" w:rsidR="007E206B" w:rsidRPr="00214230" w:rsidRDefault="007E206B" w:rsidP="00706D3B">
      <w:pPr>
        <w:pStyle w:val="a3"/>
        <w:wordWrap/>
        <w:spacing w:line="209" w:lineRule="auto"/>
        <w:ind w:leftChars="320" w:left="672"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入居者から住宅返還届、還付請求書、退去時補修依頼書及び添付書類を受け付けた場合、指定管理者は、これらの書類を審査し、適正と認められる場合は、その内容をシステムへ入力すること。なお、</w:t>
      </w:r>
      <w:r w:rsidR="00F0219B" w:rsidRPr="00214230">
        <w:rPr>
          <w:rFonts w:ascii="メイリオ" w:eastAsia="メイリオ" w:hAnsi="メイリオ" w:cs="メイリオ" w:hint="eastAsia"/>
          <w:sz w:val="20"/>
          <w:szCs w:val="20"/>
        </w:rPr>
        <w:t>これらの書類に</w:t>
      </w:r>
      <w:r w:rsidRPr="00214230">
        <w:rPr>
          <w:rFonts w:ascii="メイリオ" w:eastAsia="メイリオ" w:hAnsi="メイリオ" w:cs="メイリオ" w:hint="eastAsia"/>
          <w:sz w:val="20"/>
          <w:szCs w:val="20"/>
        </w:rPr>
        <w:t>不備があった場合は</w:t>
      </w:r>
      <w:r w:rsidR="00F0219B" w:rsidRPr="00214230">
        <w:rPr>
          <w:rFonts w:ascii="メイリオ" w:eastAsia="メイリオ" w:hAnsi="メイリオ" w:cs="メイリオ" w:hint="eastAsia"/>
          <w:sz w:val="20"/>
          <w:szCs w:val="20"/>
        </w:rPr>
        <w:t>、入居者に対して</w:t>
      </w:r>
      <w:r w:rsidRPr="00214230">
        <w:rPr>
          <w:rFonts w:ascii="メイリオ" w:eastAsia="メイリオ" w:hAnsi="メイリオ" w:cs="メイリオ" w:hint="eastAsia"/>
          <w:sz w:val="20"/>
          <w:szCs w:val="20"/>
        </w:rPr>
        <w:t>その補正を求める等必要な指導を行うこと。</w:t>
      </w:r>
    </w:p>
    <w:p w14:paraId="78D3E094" w14:textId="77777777" w:rsidR="007E206B" w:rsidRPr="00214230" w:rsidRDefault="007E206B" w:rsidP="00706D3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ウ　未納家賃の確認及び入金案内、連絡先確認</w:t>
      </w:r>
    </w:p>
    <w:p w14:paraId="735B9096" w14:textId="77777777" w:rsidR="007E206B" w:rsidRPr="00214230" w:rsidRDefault="007E206B" w:rsidP="00706D3B">
      <w:pPr>
        <w:pStyle w:val="a3"/>
        <w:wordWrap/>
        <w:spacing w:line="209" w:lineRule="auto"/>
        <w:ind w:leftChars="320" w:left="672"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入居者の退去に際して、未納家賃の有無を確認し、未納家賃がある場合は、入金案内等を行うこと。</w:t>
      </w:r>
    </w:p>
    <w:p w14:paraId="1AC6D064" w14:textId="77777777" w:rsidR="007E206B" w:rsidRPr="00214230" w:rsidRDefault="007E206B" w:rsidP="00706D3B">
      <w:pPr>
        <w:pStyle w:val="a3"/>
        <w:wordWrap/>
        <w:spacing w:line="209" w:lineRule="auto"/>
        <w:ind w:firstLineChars="450" w:firstLine="9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また、退去後の連絡先</w:t>
      </w:r>
      <w:r w:rsidR="00325B02" w:rsidRPr="00214230">
        <w:rPr>
          <w:rFonts w:ascii="メイリオ" w:eastAsia="メイリオ" w:hAnsi="メイリオ" w:cs="メイリオ" w:hint="eastAsia"/>
          <w:sz w:val="20"/>
          <w:szCs w:val="20"/>
        </w:rPr>
        <w:t>を</w:t>
      </w:r>
      <w:r w:rsidRPr="00214230">
        <w:rPr>
          <w:rFonts w:ascii="メイリオ" w:eastAsia="メイリオ" w:hAnsi="メイリオ" w:cs="メイリオ" w:hint="eastAsia"/>
          <w:sz w:val="20"/>
          <w:szCs w:val="20"/>
        </w:rPr>
        <w:t>必ず確認すること。</w:t>
      </w:r>
    </w:p>
    <w:p w14:paraId="58355695" w14:textId="77777777" w:rsidR="008A72AE" w:rsidRPr="00214230"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エ　退去時検査（第１回）</w:t>
      </w:r>
    </w:p>
    <w:p w14:paraId="11476C32" w14:textId="77777777" w:rsidR="0017201E" w:rsidRPr="0017201E" w:rsidRDefault="0017201E" w:rsidP="0017201E">
      <w:pPr>
        <w:pStyle w:val="a3"/>
        <w:spacing w:line="209" w:lineRule="auto"/>
        <w:ind w:leftChars="300" w:left="630" w:firstLineChars="100" w:firstLine="200"/>
        <w:rPr>
          <w:rFonts w:ascii="メイリオ" w:eastAsia="メイリオ" w:hAnsi="メイリオ" w:cs="メイリオ"/>
          <w:sz w:val="20"/>
          <w:szCs w:val="20"/>
        </w:rPr>
      </w:pPr>
      <w:r w:rsidRPr="0017201E">
        <w:rPr>
          <w:rFonts w:ascii="メイリオ" w:eastAsia="メイリオ" w:hAnsi="メイリオ" w:cs="メイリオ" w:hint="eastAsia"/>
          <w:sz w:val="20"/>
          <w:szCs w:val="20"/>
        </w:rPr>
        <w:t>「大阪府営住宅退去時査定事業実施基準」に基づき、退去時検査として、退去する入居者の立会の上、障子及びふすまの張り替え並びに畳の表替えその他入居期間中の建具等の汚損又は毀損のほか、故意・過失、保管義務違反その他通常の使用を超えるような使用による損耗など</w:t>
      </w:r>
      <w:r w:rsidRPr="0017201E">
        <w:rPr>
          <w:rFonts w:ascii="メイリオ" w:eastAsia="メイリオ" w:hAnsi="メイリオ" w:cs="メイリオ" w:hint="eastAsia"/>
          <w:sz w:val="20"/>
          <w:szCs w:val="20"/>
        </w:rPr>
        <w:lastRenderedPageBreak/>
        <w:t>入居者に負担させるべき部分及び入居者私物の撤去状況の確認を行うとともに、原状回復を指導すること。</w:t>
      </w:r>
    </w:p>
    <w:p w14:paraId="7C0E7A60" w14:textId="77777777" w:rsidR="00004B50" w:rsidRPr="00214230" w:rsidRDefault="008A72AE" w:rsidP="00004B50">
      <w:pPr>
        <w:pStyle w:val="a3"/>
        <w:wordWrap/>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なお、退去する入居者が行うべき原状回復等に係る工</w:t>
      </w:r>
      <w:r w:rsidR="008F504F" w:rsidRPr="00214230">
        <w:rPr>
          <w:rFonts w:ascii="メイリオ" w:eastAsia="メイリオ" w:hAnsi="メイリオ" w:cs="メイリオ" w:hint="eastAsia"/>
          <w:sz w:val="20"/>
          <w:szCs w:val="20"/>
        </w:rPr>
        <w:t>事</w:t>
      </w:r>
      <w:r w:rsidRPr="00214230">
        <w:rPr>
          <w:rFonts w:ascii="メイリオ" w:eastAsia="メイリオ" w:hAnsi="メイリオ" w:cs="メイリオ" w:hint="eastAsia"/>
          <w:sz w:val="20"/>
          <w:szCs w:val="20"/>
        </w:rPr>
        <w:t>を入居者が行わない場合は、当該入居者に費用弁償させる</w:t>
      </w:r>
      <w:r w:rsidR="0010749B"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とし、その場合、生活保護の受給の有無を確認した上、入居者負担の負担割合を定める補修費徴収区分を記載した「府営住宅退去による修繕見積書」の「承認書」の欄に、</w:t>
      </w:r>
      <w:r w:rsidR="00EA5EA8" w:rsidRPr="00214230">
        <w:rPr>
          <w:rFonts w:ascii="メイリオ" w:eastAsia="メイリオ" w:hAnsi="メイリオ" w:cs="メイリオ" w:hint="eastAsia"/>
          <w:sz w:val="20"/>
          <w:szCs w:val="20"/>
        </w:rPr>
        <w:t>たたみの表替え、障子及びふすまの張り替えに係る費用を含</w:t>
      </w:r>
      <w:r w:rsidR="002318AC" w:rsidRPr="00214230">
        <w:rPr>
          <w:rFonts w:ascii="メイリオ" w:eastAsia="メイリオ" w:hAnsi="メイリオ" w:cs="メイリオ" w:hint="eastAsia"/>
          <w:sz w:val="20"/>
          <w:szCs w:val="20"/>
        </w:rPr>
        <w:t>む</w:t>
      </w:r>
      <w:r w:rsidRPr="00214230">
        <w:rPr>
          <w:rFonts w:ascii="メイリオ" w:eastAsia="メイリオ" w:hAnsi="メイリオ" w:cs="メイリオ" w:hint="eastAsia"/>
          <w:sz w:val="20"/>
          <w:szCs w:val="20"/>
        </w:rPr>
        <w:t>上記原状回復費用を負担する旨の署名を取る</w:t>
      </w:r>
      <w:r w:rsidR="00BC1B7D"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p>
    <w:p w14:paraId="5279A844" w14:textId="77777777" w:rsidR="00B36C82" w:rsidRPr="00214230" w:rsidRDefault="00B36C82" w:rsidP="00004B50">
      <w:pPr>
        <w:pStyle w:val="a3"/>
        <w:wordWrap/>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退去者が</w:t>
      </w:r>
      <w:r w:rsidR="0004755F" w:rsidRPr="00214230">
        <w:rPr>
          <w:rFonts w:ascii="メイリオ" w:eastAsia="メイリオ" w:hAnsi="メイリオ" w:cs="メイリオ" w:hint="eastAsia"/>
          <w:sz w:val="20"/>
          <w:szCs w:val="20"/>
        </w:rPr>
        <w:t>設置した</w:t>
      </w:r>
      <w:r w:rsidRPr="00214230">
        <w:rPr>
          <w:rFonts w:ascii="メイリオ" w:eastAsia="メイリオ" w:hAnsi="メイリオ" w:cs="メイリオ" w:hint="eastAsia"/>
          <w:sz w:val="20"/>
          <w:szCs w:val="20"/>
        </w:rPr>
        <w:t>風呂設備について</w:t>
      </w:r>
      <w:r w:rsidR="0004755F" w:rsidRPr="00214230">
        <w:rPr>
          <w:rFonts w:ascii="メイリオ" w:eastAsia="メイリオ" w:hAnsi="メイリオ" w:cs="メイリオ" w:hint="eastAsia"/>
          <w:sz w:val="20"/>
          <w:szCs w:val="20"/>
        </w:rPr>
        <w:t>、</w:t>
      </w:r>
      <w:r w:rsidRPr="00214230">
        <w:rPr>
          <w:rFonts w:ascii="メイリオ" w:eastAsia="メイリオ" w:hAnsi="メイリオ" w:cs="メイリオ" w:hint="eastAsia"/>
          <w:sz w:val="20"/>
          <w:szCs w:val="20"/>
        </w:rPr>
        <w:t>再利用可能なものは、</w:t>
      </w:r>
      <w:r w:rsidR="0004755F" w:rsidRPr="00214230">
        <w:rPr>
          <w:rFonts w:ascii="メイリオ" w:eastAsia="メイリオ" w:hAnsi="メイリオ" w:cs="メイリオ" w:hint="eastAsia"/>
          <w:sz w:val="20"/>
          <w:szCs w:val="20"/>
        </w:rPr>
        <w:t>浴槽・風呂釜の再利用</w:t>
      </w:r>
      <w:r w:rsidRPr="00214230">
        <w:rPr>
          <w:rFonts w:ascii="メイリオ" w:eastAsia="メイリオ" w:hAnsi="メイリオ" w:cs="メイリオ" w:hint="eastAsia"/>
          <w:sz w:val="20"/>
          <w:szCs w:val="20"/>
        </w:rPr>
        <w:t>制度について説明</w:t>
      </w:r>
      <w:r w:rsidR="0004755F" w:rsidRPr="00214230">
        <w:rPr>
          <w:rFonts w:ascii="メイリオ" w:eastAsia="メイリオ" w:hAnsi="メイリオ" w:cs="メイリオ" w:hint="eastAsia"/>
          <w:sz w:val="20"/>
          <w:szCs w:val="20"/>
        </w:rPr>
        <w:t>を行い</w:t>
      </w:r>
      <w:r w:rsidRPr="00214230">
        <w:rPr>
          <w:rFonts w:ascii="メイリオ" w:eastAsia="メイリオ" w:hAnsi="メイリオ" w:cs="メイリオ" w:hint="eastAsia"/>
          <w:sz w:val="20"/>
          <w:szCs w:val="20"/>
        </w:rPr>
        <w:t>、</w:t>
      </w:r>
      <w:r w:rsidR="0004755F" w:rsidRPr="00214230">
        <w:rPr>
          <w:rFonts w:ascii="メイリオ" w:eastAsia="メイリオ" w:hAnsi="メイリオ" w:cs="メイリオ" w:hint="eastAsia"/>
          <w:sz w:val="20"/>
          <w:szCs w:val="20"/>
        </w:rPr>
        <w:t>同意が得られた場合は、</w:t>
      </w:r>
      <w:r w:rsidRPr="00214230">
        <w:rPr>
          <w:rFonts w:ascii="メイリオ" w:eastAsia="メイリオ" w:hAnsi="メイリオ" w:cs="メイリオ" w:hint="eastAsia"/>
          <w:sz w:val="20"/>
          <w:szCs w:val="20"/>
        </w:rPr>
        <w:t>書面により手続きを行うこと</w:t>
      </w:r>
      <w:r w:rsidR="00D8054F" w:rsidRPr="00214230">
        <w:rPr>
          <w:rFonts w:ascii="メイリオ" w:eastAsia="メイリオ" w:hAnsi="メイリオ" w:cs="メイリオ" w:hint="eastAsia"/>
          <w:sz w:val="20"/>
          <w:szCs w:val="20"/>
        </w:rPr>
        <w:t>。（機器点検を実施）</w:t>
      </w:r>
    </w:p>
    <w:p w14:paraId="2039080E" w14:textId="77777777" w:rsidR="007E206B" w:rsidRPr="00214230" w:rsidRDefault="007E206B" w:rsidP="00706D3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オ　鍵の返還</w:t>
      </w:r>
    </w:p>
    <w:p w14:paraId="46F6C246" w14:textId="77777777" w:rsidR="007E206B" w:rsidRPr="00214230" w:rsidRDefault="007E206B" w:rsidP="00706D3B">
      <w:pPr>
        <w:pStyle w:val="a3"/>
        <w:wordWrap/>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入居者が住宅を退去するときは、指定管理者は、退去する入居者に鍵（３本）の返還を求めること。</w:t>
      </w:r>
      <w:r w:rsidR="008A5558" w:rsidRPr="00214230">
        <w:rPr>
          <w:rFonts w:ascii="メイリオ" w:eastAsia="メイリオ" w:hAnsi="メイリオ" w:cs="メイリオ" w:hint="eastAsia"/>
          <w:sz w:val="20"/>
          <w:szCs w:val="20"/>
        </w:rPr>
        <w:t>入居者から鍵の返還があった段階で、</w:t>
      </w:r>
      <w:r w:rsidR="004A6B91" w:rsidRPr="00214230">
        <w:rPr>
          <w:rFonts w:ascii="メイリオ" w:eastAsia="メイリオ" w:hAnsi="メイリオ" w:cs="メイリオ" w:hint="eastAsia"/>
          <w:sz w:val="20"/>
          <w:szCs w:val="20"/>
        </w:rPr>
        <w:t>すみやかに退去日のシステム入力を行うこと。</w:t>
      </w:r>
    </w:p>
    <w:p w14:paraId="0387D252" w14:textId="77777777" w:rsidR="008A72AE" w:rsidRPr="00214230" w:rsidRDefault="00E96828" w:rsidP="00706D3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カ</w:t>
      </w:r>
      <w:r w:rsidR="008A72AE" w:rsidRPr="00214230">
        <w:rPr>
          <w:rFonts w:ascii="メイリオ" w:eastAsia="メイリオ" w:hAnsi="メイリオ" w:cs="メイリオ" w:hint="eastAsia"/>
          <w:sz w:val="20"/>
          <w:szCs w:val="20"/>
        </w:rPr>
        <w:t xml:space="preserve">　退去時検査（第２回）</w:t>
      </w:r>
    </w:p>
    <w:p w14:paraId="0C9C53EE" w14:textId="77777777" w:rsidR="00004B50" w:rsidRPr="00214230" w:rsidRDefault="000B0E34" w:rsidP="000B0E34">
      <w:pPr>
        <w:pStyle w:val="a3"/>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鍵の返還を受けた後、住宅内の残置物の有無や退去者負担の修繕実施状況等を確認し、追加修繕等の要否について再チェックを行い、原状回復費用を決定すること。</w:t>
      </w:r>
    </w:p>
    <w:p w14:paraId="644C9784" w14:textId="77777777" w:rsidR="008A72AE" w:rsidRPr="00214230" w:rsidRDefault="00395D1C" w:rsidP="00004B50">
      <w:pPr>
        <w:pStyle w:val="a3"/>
        <w:wordWrap/>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なお、原</w:t>
      </w:r>
      <w:r w:rsidR="008A72AE" w:rsidRPr="00214230">
        <w:rPr>
          <w:rFonts w:ascii="メイリオ" w:eastAsia="メイリオ" w:hAnsi="メイリオ" w:cs="メイリオ" w:hint="eastAsia"/>
          <w:sz w:val="20"/>
          <w:szCs w:val="20"/>
        </w:rPr>
        <w:t>状回復費用を変更する場合には、再度、退去者と連絡を取り「府営住宅退去による修繕見積書」の署名を</w:t>
      </w:r>
      <w:r w:rsidR="00653F7F" w:rsidRPr="00214230">
        <w:rPr>
          <w:rFonts w:ascii="メイリオ" w:eastAsia="メイリオ" w:hAnsi="メイリオ" w:cs="メイリオ" w:hint="eastAsia"/>
          <w:sz w:val="20"/>
          <w:szCs w:val="20"/>
        </w:rPr>
        <w:t>再</w:t>
      </w:r>
      <w:r w:rsidRPr="00214230">
        <w:rPr>
          <w:rFonts w:ascii="メイリオ" w:eastAsia="メイリオ" w:hAnsi="メイリオ" w:cs="メイリオ" w:hint="eastAsia"/>
          <w:sz w:val="20"/>
          <w:szCs w:val="20"/>
        </w:rPr>
        <w:t>度徴</w:t>
      </w:r>
      <w:r w:rsidR="00653F7F" w:rsidRPr="00214230">
        <w:rPr>
          <w:rFonts w:ascii="メイリオ" w:eastAsia="メイリオ" w:hAnsi="メイリオ" w:cs="メイリオ" w:hint="eastAsia"/>
          <w:sz w:val="20"/>
          <w:szCs w:val="20"/>
        </w:rPr>
        <w:t>すること。</w:t>
      </w:r>
    </w:p>
    <w:p w14:paraId="695D9CC9" w14:textId="77777777" w:rsidR="00004B50" w:rsidRPr="00214230" w:rsidRDefault="00E96828" w:rsidP="00004B50">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キ</w:t>
      </w:r>
      <w:r w:rsidR="008A72AE" w:rsidRPr="00214230">
        <w:rPr>
          <w:rFonts w:ascii="メイリオ" w:eastAsia="メイリオ" w:hAnsi="メイリオ" w:cs="メイリオ" w:hint="eastAsia"/>
          <w:sz w:val="20"/>
          <w:szCs w:val="20"/>
        </w:rPr>
        <w:t xml:space="preserve">　家賃・敷金</w:t>
      </w:r>
      <w:r w:rsidR="007E206B" w:rsidRPr="00214230">
        <w:rPr>
          <w:rFonts w:ascii="メイリオ" w:eastAsia="メイリオ" w:hAnsi="メイリオ" w:cs="メイリオ" w:hint="eastAsia"/>
          <w:sz w:val="20"/>
          <w:szCs w:val="20"/>
        </w:rPr>
        <w:t>・原状回復費用</w:t>
      </w:r>
      <w:r w:rsidR="008A72AE" w:rsidRPr="00214230">
        <w:rPr>
          <w:rFonts w:ascii="メイリオ" w:eastAsia="メイリオ" w:hAnsi="メイリオ" w:cs="メイリオ" w:hint="eastAsia"/>
          <w:sz w:val="20"/>
          <w:szCs w:val="20"/>
        </w:rPr>
        <w:t>の精算、還付</w:t>
      </w:r>
    </w:p>
    <w:p w14:paraId="4754B232" w14:textId="77777777" w:rsidR="007E206B" w:rsidRPr="00214230" w:rsidRDefault="007E206B" w:rsidP="00004B50">
      <w:pPr>
        <w:pStyle w:val="a3"/>
        <w:wordWrap/>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退去時検査（２回目）終了後、家賃、敷金及び原状回復費用の精算を行い、その結果をシステムに入力すること。</w:t>
      </w:r>
    </w:p>
    <w:p w14:paraId="17450694" w14:textId="77777777" w:rsidR="007E206B" w:rsidRPr="00214230" w:rsidRDefault="007E206B" w:rsidP="000B0E34">
      <w:pPr>
        <w:pStyle w:val="a3"/>
        <w:wordWrap/>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システム入力後は、速やかに住宅返還届、還付請求書、退去時補修依頼書及び添付書類を</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に提出すること。</w:t>
      </w:r>
    </w:p>
    <w:p w14:paraId="4E1A0A25" w14:textId="77777777" w:rsidR="00004B50" w:rsidRPr="00214230" w:rsidRDefault="00945A55" w:rsidP="00307F81">
      <w:pPr>
        <w:pStyle w:val="a3"/>
        <w:wordWrap/>
        <w:spacing w:line="209" w:lineRule="auto"/>
        <w:ind w:leftChars="300" w:left="630" w:firstLineChars="50" w:firstLine="1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なお、</w:t>
      </w:r>
      <w:r w:rsidR="007E206B" w:rsidRPr="00214230">
        <w:rPr>
          <w:rFonts w:ascii="メイリオ" w:eastAsia="メイリオ" w:hAnsi="メイリオ" w:cs="メイリオ" w:hint="eastAsia"/>
          <w:sz w:val="20"/>
          <w:szCs w:val="20"/>
        </w:rPr>
        <w:t>家賃、敷金の還付が必要な場合は、</w:t>
      </w:r>
      <w:r w:rsidR="0049769A" w:rsidRPr="00214230">
        <w:rPr>
          <w:rFonts w:ascii="メイリオ" w:eastAsia="メイリオ" w:hAnsi="メイリオ" w:cs="メイリオ" w:hint="eastAsia"/>
          <w:sz w:val="20"/>
          <w:szCs w:val="20"/>
        </w:rPr>
        <w:t>府</w:t>
      </w:r>
      <w:r w:rsidR="007E206B" w:rsidRPr="00214230">
        <w:rPr>
          <w:rFonts w:ascii="メイリオ" w:eastAsia="メイリオ" w:hAnsi="メイリオ" w:cs="メイリオ" w:hint="eastAsia"/>
          <w:sz w:val="20"/>
          <w:szCs w:val="20"/>
        </w:rPr>
        <w:t>は、その内容を審査し還付決定を行い</w:t>
      </w:r>
      <w:r w:rsidR="00325B02" w:rsidRPr="00214230">
        <w:rPr>
          <w:rFonts w:ascii="メイリオ" w:eastAsia="メイリオ" w:hAnsi="メイリオ" w:cs="メイリオ" w:hint="eastAsia"/>
          <w:sz w:val="20"/>
          <w:szCs w:val="20"/>
        </w:rPr>
        <w:t>、</w:t>
      </w:r>
      <w:r w:rsidR="007E206B" w:rsidRPr="00214230">
        <w:rPr>
          <w:rFonts w:ascii="メイリオ" w:eastAsia="メイリオ" w:hAnsi="メイリオ" w:cs="メイリオ" w:hint="eastAsia"/>
          <w:sz w:val="20"/>
          <w:szCs w:val="20"/>
        </w:rPr>
        <w:t>退去者へ還付金を支払う。</w:t>
      </w:r>
    </w:p>
    <w:p w14:paraId="580417FD" w14:textId="77777777" w:rsidR="00B156EB" w:rsidRPr="00214230" w:rsidRDefault="00945A55" w:rsidP="00B156EB">
      <w:pPr>
        <w:pStyle w:val="a3"/>
        <w:wordWrap/>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また</w:t>
      </w:r>
      <w:r w:rsidR="007E206B" w:rsidRPr="00214230">
        <w:rPr>
          <w:rFonts w:ascii="メイリオ" w:eastAsia="メイリオ" w:hAnsi="メイリオ" w:cs="メイリオ" w:hint="eastAsia"/>
          <w:sz w:val="20"/>
          <w:szCs w:val="20"/>
        </w:rPr>
        <w:t>、還付金を補修費に充当することに同意した退去者については、</w:t>
      </w:r>
      <w:r w:rsidR="0049769A" w:rsidRPr="00214230">
        <w:rPr>
          <w:rFonts w:ascii="メイリオ" w:eastAsia="メイリオ" w:hAnsi="メイリオ" w:cs="メイリオ" w:hint="eastAsia"/>
          <w:sz w:val="20"/>
          <w:szCs w:val="20"/>
        </w:rPr>
        <w:t>府</w:t>
      </w:r>
      <w:r w:rsidR="007E206B" w:rsidRPr="00214230">
        <w:rPr>
          <w:rFonts w:ascii="メイリオ" w:eastAsia="メイリオ" w:hAnsi="メイリオ" w:cs="メイリオ" w:hint="eastAsia"/>
          <w:sz w:val="20"/>
          <w:szCs w:val="20"/>
        </w:rPr>
        <w:t>は、指定管理者の請求に基づき還付金を原状回復費用の一部として指定管理者に支払う。</w:t>
      </w:r>
    </w:p>
    <w:p w14:paraId="301929FD" w14:textId="77777777" w:rsidR="00B156EB" w:rsidRPr="00214230" w:rsidRDefault="00E96828" w:rsidP="00B156E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ク</w:t>
      </w:r>
      <w:r w:rsidR="007E206B" w:rsidRPr="00214230">
        <w:rPr>
          <w:rFonts w:ascii="メイリオ" w:eastAsia="メイリオ" w:hAnsi="メイリオ" w:cs="メイリオ" w:hint="eastAsia"/>
          <w:sz w:val="20"/>
          <w:szCs w:val="20"/>
        </w:rPr>
        <w:t xml:space="preserve">　退去精算書類の送付及び未納家賃の請求及び督促精算後、</w:t>
      </w:r>
      <w:r w:rsidR="0049769A" w:rsidRPr="00214230">
        <w:rPr>
          <w:rFonts w:ascii="メイリオ" w:eastAsia="メイリオ" w:hAnsi="メイリオ" w:cs="メイリオ" w:hint="eastAsia"/>
          <w:sz w:val="20"/>
          <w:szCs w:val="20"/>
        </w:rPr>
        <w:t>府</w:t>
      </w:r>
      <w:r w:rsidR="007E206B" w:rsidRPr="00214230">
        <w:rPr>
          <w:rFonts w:ascii="メイリオ" w:eastAsia="メイリオ" w:hAnsi="メイリオ" w:cs="メイリオ" w:hint="eastAsia"/>
          <w:sz w:val="20"/>
          <w:szCs w:val="20"/>
        </w:rPr>
        <w:t>が作成した「退去精算明細について(送付)」を退去者に対し送付するとともに、原状回復費用が不足する場合は、退去者に対し不足分を請求するものとする。</w:t>
      </w:r>
    </w:p>
    <w:p w14:paraId="506CAA06" w14:textId="77777777" w:rsidR="007E206B" w:rsidRPr="00214230" w:rsidRDefault="007E206B" w:rsidP="00B156EB">
      <w:pPr>
        <w:pStyle w:val="a3"/>
        <w:wordWrap/>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また、家賃の滞納額がある退去者については、</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が作成した「退去精算後の家賃不足分について（通知）」</w:t>
      </w:r>
      <w:r w:rsidR="001225F3" w:rsidRPr="00214230">
        <w:rPr>
          <w:rFonts w:ascii="メイリオ" w:eastAsia="メイリオ" w:hAnsi="メイリオ" w:cs="メイリオ" w:hint="eastAsia"/>
          <w:sz w:val="20"/>
          <w:szCs w:val="20"/>
        </w:rPr>
        <w:t>と</w:t>
      </w:r>
      <w:r w:rsidRPr="00214230">
        <w:rPr>
          <w:rFonts w:ascii="メイリオ" w:eastAsia="メイリオ" w:hAnsi="メイリオ" w:cs="メイリオ" w:hint="eastAsia"/>
          <w:sz w:val="20"/>
          <w:szCs w:val="20"/>
        </w:rPr>
        <w:t>納入通知書を併せて退去者に送付すること。</w:t>
      </w:r>
    </w:p>
    <w:p w14:paraId="73C37D38" w14:textId="77777777" w:rsidR="007E206B" w:rsidRPr="00214230" w:rsidRDefault="007E206B" w:rsidP="00706D3B">
      <w:pPr>
        <w:pStyle w:val="a3"/>
        <w:wordWrap/>
        <w:spacing w:line="209" w:lineRule="auto"/>
        <w:ind w:firstLineChars="400" w:firstLine="8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なお、退去時の原状回復費用に係る債権は、指定管理者に帰属する。</w:t>
      </w:r>
    </w:p>
    <w:p w14:paraId="2DA7D3C4" w14:textId="77777777" w:rsidR="008A72AE" w:rsidRPr="00214230" w:rsidRDefault="008A72AE" w:rsidP="00A20F39">
      <w:pPr>
        <w:pStyle w:val="a3"/>
        <w:wordWrap/>
        <w:spacing w:beforeLines="100" w:before="240" w:afterLines="100" w:after="240" w:line="209" w:lineRule="auto"/>
        <w:outlineLvl w:val="1"/>
        <w:rPr>
          <w:rFonts w:ascii="ＭＳ ゴシック" w:eastAsia="ＭＳ ゴシック" w:hAnsi="ＭＳ ゴシック" w:cs="メイリオ"/>
          <w:b/>
          <w:sz w:val="24"/>
          <w:szCs w:val="24"/>
        </w:rPr>
      </w:pPr>
      <w:bookmarkStart w:id="103" w:name="_Toc297218641"/>
      <w:bookmarkStart w:id="104" w:name="_Toc297218794"/>
      <w:bookmarkStart w:id="105" w:name="_Toc297218929"/>
      <w:bookmarkStart w:id="106" w:name="_Toc297300281"/>
      <w:bookmarkStart w:id="107" w:name="_Toc297537715"/>
      <w:bookmarkStart w:id="108" w:name="_Toc297812791"/>
      <w:bookmarkStart w:id="109" w:name="_Toc76581761"/>
      <w:r w:rsidRPr="00214230">
        <w:rPr>
          <w:rFonts w:ascii="ＭＳ ゴシック" w:eastAsia="ＭＳ ゴシック" w:hAnsi="ＭＳ ゴシック" w:cs="メイリオ" w:hint="eastAsia"/>
          <w:b/>
          <w:sz w:val="24"/>
          <w:szCs w:val="24"/>
        </w:rPr>
        <w:t>２　入居者等への指導及び連絡に関する業務</w:t>
      </w:r>
      <w:bookmarkEnd w:id="103"/>
      <w:bookmarkEnd w:id="104"/>
      <w:bookmarkEnd w:id="105"/>
      <w:bookmarkEnd w:id="106"/>
      <w:bookmarkEnd w:id="107"/>
      <w:bookmarkEnd w:id="108"/>
      <w:bookmarkEnd w:id="109"/>
    </w:p>
    <w:p w14:paraId="1A73DAF3" w14:textId="77777777" w:rsidR="00B156EB" w:rsidRPr="00214230" w:rsidRDefault="00506481" w:rsidP="00B156EB">
      <w:pPr>
        <w:pStyle w:val="a3"/>
        <w:wordWrap/>
        <w:spacing w:afterLines="50" w:after="120" w:line="209" w:lineRule="auto"/>
        <w:ind w:leftChars="100" w:left="210"/>
        <w:outlineLvl w:val="2"/>
        <w:rPr>
          <w:rFonts w:ascii="ＭＳ ゴシック" w:eastAsia="ＭＳ ゴシック" w:hAnsi="ＭＳ ゴシック" w:cs="メイリオ"/>
          <w:b/>
          <w:sz w:val="22"/>
          <w:szCs w:val="22"/>
        </w:rPr>
      </w:pPr>
      <w:bookmarkStart w:id="110" w:name="_Toc297218795"/>
      <w:bookmarkStart w:id="111" w:name="_Toc297218930"/>
      <w:bookmarkStart w:id="112" w:name="_Toc297300282"/>
      <w:bookmarkStart w:id="113" w:name="_Toc297537716"/>
      <w:bookmarkStart w:id="114" w:name="_Toc297812792"/>
      <w:bookmarkStart w:id="115" w:name="_Toc76581762"/>
      <w:r w:rsidRPr="00214230">
        <w:rPr>
          <w:rFonts w:ascii="ＭＳ ゴシック" w:eastAsia="ＭＳ ゴシック" w:hAnsi="ＭＳ ゴシック" w:cs="メイリオ" w:hint="eastAsia"/>
          <w:b/>
          <w:sz w:val="22"/>
          <w:szCs w:val="22"/>
        </w:rPr>
        <w:t xml:space="preserve">(1)　</w:t>
      </w:r>
      <w:r w:rsidR="008A72AE" w:rsidRPr="00214230">
        <w:rPr>
          <w:rFonts w:ascii="ＭＳ ゴシック" w:eastAsia="ＭＳ ゴシック" w:hAnsi="ＭＳ ゴシック" w:cs="メイリオ" w:hint="eastAsia"/>
          <w:b/>
          <w:sz w:val="22"/>
          <w:szCs w:val="22"/>
        </w:rPr>
        <w:t>府営住宅</w:t>
      </w:r>
      <w:r w:rsidR="001225F3" w:rsidRPr="00214230">
        <w:rPr>
          <w:rFonts w:ascii="ＭＳ ゴシック" w:eastAsia="ＭＳ ゴシック" w:hAnsi="ＭＳ ゴシック" w:cs="メイリオ" w:hint="eastAsia"/>
          <w:b/>
          <w:sz w:val="22"/>
          <w:szCs w:val="22"/>
        </w:rPr>
        <w:t>の使用</w:t>
      </w:r>
      <w:r w:rsidR="008A72AE" w:rsidRPr="00214230">
        <w:rPr>
          <w:rFonts w:ascii="ＭＳ ゴシック" w:eastAsia="ＭＳ ゴシック" w:hAnsi="ＭＳ ゴシック" w:cs="メイリオ" w:hint="eastAsia"/>
          <w:b/>
          <w:sz w:val="22"/>
          <w:szCs w:val="22"/>
        </w:rPr>
        <w:t>に係る</w:t>
      </w:r>
      <w:bookmarkEnd w:id="110"/>
      <w:bookmarkEnd w:id="111"/>
      <w:bookmarkEnd w:id="112"/>
      <w:bookmarkEnd w:id="113"/>
      <w:bookmarkEnd w:id="114"/>
      <w:r w:rsidR="001225F3" w:rsidRPr="00214230">
        <w:rPr>
          <w:rFonts w:ascii="ＭＳ ゴシック" w:eastAsia="ＭＳ ゴシック" w:hAnsi="ＭＳ ゴシック" w:cs="メイリオ" w:hint="eastAsia"/>
          <w:b/>
          <w:sz w:val="22"/>
          <w:szCs w:val="22"/>
        </w:rPr>
        <w:t>承認等</w:t>
      </w:r>
      <w:bookmarkEnd w:id="115"/>
    </w:p>
    <w:p w14:paraId="69A36076" w14:textId="77777777" w:rsidR="008A72AE" w:rsidRPr="00214230" w:rsidRDefault="008A72AE" w:rsidP="00EE5845">
      <w:pPr>
        <w:pStyle w:val="a3"/>
        <w:wordWrap/>
        <w:spacing w:afterLines="50" w:after="120" w:line="209" w:lineRule="auto"/>
        <w:ind w:leftChars="300" w:left="630" w:firstLineChars="100" w:firstLine="200"/>
        <w:rPr>
          <w:rFonts w:ascii="メイリオ" w:eastAsia="メイリオ" w:hAnsi="メイリオ" w:cs="メイリオ"/>
          <w:sz w:val="20"/>
          <w:szCs w:val="20"/>
        </w:rPr>
      </w:pPr>
      <w:bookmarkStart w:id="116" w:name="_Toc72690339"/>
      <w:r w:rsidRPr="00214230">
        <w:rPr>
          <w:rFonts w:ascii="メイリオ" w:eastAsia="メイリオ" w:hAnsi="メイリオ" w:cs="メイリオ" w:hint="eastAsia"/>
          <w:sz w:val="20"/>
          <w:szCs w:val="20"/>
        </w:rPr>
        <w:t>府営住宅は、民間賃貸住宅と異なり公営住宅法等により</w:t>
      </w:r>
      <w:r w:rsidR="00945A55" w:rsidRPr="00214230">
        <w:rPr>
          <w:rFonts w:ascii="メイリオ" w:eastAsia="メイリオ" w:hAnsi="メイリオ" w:cs="メイリオ" w:hint="eastAsia"/>
          <w:sz w:val="20"/>
          <w:szCs w:val="20"/>
        </w:rPr>
        <w:t>、使用にあたって</w:t>
      </w:r>
      <w:r w:rsidR="00C01785" w:rsidRPr="00214230">
        <w:rPr>
          <w:rFonts w:ascii="メイリオ" w:eastAsia="メイリオ" w:hAnsi="メイリオ" w:cs="メイリオ" w:hint="eastAsia"/>
          <w:sz w:val="20"/>
          <w:szCs w:val="20"/>
        </w:rPr>
        <w:t>申請が必要とされる行為</w:t>
      </w:r>
      <w:r w:rsidR="00945A55" w:rsidRPr="00214230">
        <w:rPr>
          <w:rFonts w:ascii="メイリオ" w:eastAsia="メイリオ" w:hAnsi="メイリオ" w:cs="メイリオ" w:hint="eastAsia"/>
          <w:sz w:val="20"/>
          <w:szCs w:val="20"/>
        </w:rPr>
        <w:t>などに関する</w:t>
      </w:r>
      <w:r w:rsidRPr="00214230">
        <w:rPr>
          <w:rFonts w:ascii="メイリオ" w:eastAsia="メイリオ" w:hAnsi="メイリオ" w:cs="メイリオ" w:hint="eastAsia"/>
          <w:sz w:val="20"/>
          <w:szCs w:val="20"/>
        </w:rPr>
        <w:t>規定</w:t>
      </w:r>
      <w:r w:rsidR="00945A55" w:rsidRPr="00214230">
        <w:rPr>
          <w:rFonts w:ascii="メイリオ" w:eastAsia="メイリオ" w:hAnsi="メイリオ" w:cs="メイリオ" w:hint="eastAsia"/>
          <w:sz w:val="20"/>
          <w:szCs w:val="20"/>
        </w:rPr>
        <w:t>が設けられて</w:t>
      </w:r>
      <w:r w:rsidR="00825CF9" w:rsidRPr="00214230">
        <w:rPr>
          <w:rFonts w:ascii="メイリオ" w:eastAsia="メイリオ" w:hAnsi="メイリオ" w:cs="メイリオ" w:hint="eastAsia"/>
          <w:sz w:val="20"/>
          <w:szCs w:val="20"/>
        </w:rPr>
        <w:t>い</w:t>
      </w:r>
      <w:r w:rsidRPr="00214230">
        <w:rPr>
          <w:rFonts w:ascii="メイリオ" w:eastAsia="メイリオ" w:hAnsi="メイリオ" w:cs="メイリオ" w:hint="eastAsia"/>
          <w:sz w:val="20"/>
          <w:szCs w:val="20"/>
        </w:rPr>
        <w:t>るので、その</w:t>
      </w:r>
      <w:r w:rsidR="001225F3" w:rsidRPr="00214230">
        <w:rPr>
          <w:rFonts w:ascii="メイリオ" w:eastAsia="メイリオ" w:hAnsi="メイリオ" w:cs="メイリオ" w:hint="eastAsia"/>
          <w:sz w:val="20"/>
          <w:szCs w:val="20"/>
        </w:rPr>
        <w:t>申請に対する承認等</w:t>
      </w:r>
      <w:r w:rsidRPr="00214230">
        <w:rPr>
          <w:rFonts w:ascii="メイリオ" w:eastAsia="メイリオ" w:hAnsi="メイリオ" w:cs="メイリオ" w:hint="eastAsia"/>
          <w:sz w:val="20"/>
          <w:szCs w:val="20"/>
        </w:rPr>
        <w:t>については公営住宅法、同法施行令、同法施行規則、</w:t>
      </w:r>
      <w:r w:rsidR="00680275" w:rsidRPr="00214230">
        <w:rPr>
          <w:rFonts w:ascii="メイリオ" w:eastAsia="メイリオ" w:hAnsi="メイリオ" w:cs="メイリオ" w:hint="eastAsia"/>
          <w:sz w:val="20"/>
          <w:szCs w:val="20"/>
        </w:rPr>
        <w:t>大阪府営住宅条例</w:t>
      </w:r>
      <w:r w:rsidR="00F0219B" w:rsidRPr="00214230">
        <w:rPr>
          <w:rFonts w:ascii="メイリオ" w:eastAsia="メイリオ" w:hAnsi="メイリオ" w:cs="メイリオ" w:hint="eastAsia"/>
          <w:sz w:val="20"/>
          <w:szCs w:val="20"/>
        </w:rPr>
        <w:t>（以下「条例」という。）</w:t>
      </w:r>
      <w:r w:rsidRPr="00214230">
        <w:rPr>
          <w:rFonts w:ascii="メイリオ" w:eastAsia="メイリオ" w:hAnsi="メイリオ" w:cs="メイリオ" w:hint="eastAsia"/>
          <w:sz w:val="20"/>
          <w:szCs w:val="20"/>
        </w:rPr>
        <w:t>及び規則、取扱基準等に基づき以下のとおり行う。</w:t>
      </w:r>
      <w:bookmarkEnd w:id="116"/>
    </w:p>
    <w:p w14:paraId="3BB873F2" w14:textId="77777777" w:rsidR="008A72AE" w:rsidRPr="00214230" w:rsidRDefault="008A72AE" w:rsidP="00EE5845">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ア　申請行為の相談、指導</w:t>
      </w:r>
    </w:p>
    <w:p w14:paraId="2E44E607" w14:textId="77777777" w:rsidR="008A72AE" w:rsidRPr="00214230" w:rsidRDefault="008A72AE" w:rsidP="00EE5845">
      <w:pPr>
        <w:pStyle w:val="a3"/>
        <w:wordWrap/>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府営住宅に係る申請行為について相談を受けた場合は、その内容について確認し、必要な指</w:t>
      </w:r>
      <w:r w:rsidRPr="00214230">
        <w:rPr>
          <w:rFonts w:ascii="メイリオ" w:eastAsia="メイリオ" w:hAnsi="メイリオ" w:cs="メイリオ" w:hint="eastAsia"/>
          <w:sz w:val="20"/>
          <w:szCs w:val="20"/>
        </w:rPr>
        <w:lastRenderedPageBreak/>
        <w:t>導を行う</w:t>
      </w:r>
      <w:r w:rsidR="00D62182"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r w:rsidR="001225F3" w:rsidRPr="00214230">
        <w:rPr>
          <w:rFonts w:ascii="メイリオ" w:eastAsia="メイリオ" w:hAnsi="メイリオ" w:cs="メイリオ" w:hint="eastAsia"/>
          <w:sz w:val="20"/>
          <w:szCs w:val="20"/>
        </w:rPr>
        <w:t>また、指導を行った場合は、その旨システムに入力すること。</w:t>
      </w:r>
    </w:p>
    <w:p w14:paraId="24396F97" w14:textId="77777777" w:rsidR="008A72AE" w:rsidRPr="00214230" w:rsidRDefault="008A72AE" w:rsidP="00EE5845">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イ　申請書等の受付、審査、提出</w:t>
      </w:r>
    </w:p>
    <w:p w14:paraId="4A7AAD8D" w14:textId="77777777" w:rsidR="008A72AE" w:rsidRPr="00214230" w:rsidRDefault="008A72AE" w:rsidP="00EE5845">
      <w:pPr>
        <w:pStyle w:val="a3"/>
        <w:wordWrap/>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入居者等から次の(ｱ)～(</w:t>
      </w:r>
      <w:r w:rsidR="00A97C13" w:rsidRPr="00214230">
        <w:rPr>
          <w:rFonts w:ascii="メイリオ" w:eastAsia="メイリオ" w:hAnsi="メイリオ" w:cs="メイリオ" w:hint="eastAsia"/>
          <w:sz w:val="20"/>
          <w:szCs w:val="20"/>
        </w:rPr>
        <w:t>ｼ</w:t>
      </w:r>
      <w:r w:rsidRPr="00214230">
        <w:rPr>
          <w:rFonts w:ascii="メイリオ" w:eastAsia="メイリオ" w:hAnsi="メイリオ" w:cs="メイリオ" w:hint="eastAsia"/>
          <w:sz w:val="20"/>
          <w:szCs w:val="20"/>
        </w:rPr>
        <w:t>)までの府営住宅の</w:t>
      </w:r>
      <w:r w:rsidR="000527F7" w:rsidRPr="00214230">
        <w:rPr>
          <w:rFonts w:ascii="メイリオ" w:eastAsia="メイリオ" w:hAnsi="メイリオ" w:cs="メイリオ" w:hint="eastAsia"/>
          <w:sz w:val="20"/>
          <w:szCs w:val="20"/>
        </w:rPr>
        <w:t>使用</w:t>
      </w:r>
      <w:r w:rsidRPr="00214230">
        <w:rPr>
          <w:rFonts w:ascii="メイリオ" w:eastAsia="メイリオ" w:hAnsi="メイリオ" w:cs="メイリオ" w:hint="eastAsia"/>
          <w:sz w:val="20"/>
          <w:szCs w:val="20"/>
        </w:rPr>
        <w:t>に係る申請があった場合、申請書及び添付書類の審査を行い、不備があった場合はその</w:t>
      </w:r>
      <w:r w:rsidR="000527F7" w:rsidRPr="00214230">
        <w:rPr>
          <w:rFonts w:ascii="メイリオ" w:eastAsia="メイリオ" w:hAnsi="メイリオ" w:cs="メイリオ" w:hint="eastAsia"/>
          <w:sz w:val="20"/>
          <w:szCs w:val="20"/>
        </w:rPr>
        <w:t>補正</w:t>
      </w:r>
      <w:r w:rsidRPr="00214230">
        <w:rPr>
          <w:rFonts w:ascii="メイリオ" w:eastAsia="メイリオ" w:hAnsi="メイリオ" w:cs="メイリオ" w:hint="eastAsia"/>
          <w:sz w:val="20"/>
          <w:szCs w:val="20"/>
        </w:rPr>
        <w:t>を求め、必要な指導を行う</w:t>
      </w:r>
      <w:r w:rsidR="00D62182"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p>
    <w:p w14:paraId="5F60CED1" w14:textId="77777777" w:rsidR="008A72AE" w:rsidRPr="00214230" w:rsidRDefault="008A72AE" w:rsidP="00EE5845">
      <w:pPr>
        <w:pStyle w:val="a3"/>
        <w:wordWrap/>
        <w:spacing w:line="209" w:lineRule="auto"/>
        <w:ind w:leftChars="300" w:left="63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審査に</w:t>
      </w:r>
      <w:r w:rsidR="00FA3331" w:rsidRPr="00214230">
        <w:rPr>
          <w:rFonts w:ascii="メイリオ" w:eastAsia="メイリオ" w:hAnsi="メイリオ" w:cs="メイリオ" w:hint="eastAsia"/>
          <w:sz w:val="20"/>
          <w:szCs w:val="20"/>
        </w:rPr>
        <w:t>あたって</w:t>
      </w:r>
      <w:r w:rsidRPr="00214230">
        <w:rPr>
          <w:rFonts w:ascii="メイリオ" w:eastAsia="メイリオ" w:hAnsi="メイリオ" w:cs="メイリオ" w:hint="eastAsia"/>
          <w:sz w:val="20"/>
          <w:szCs w:val="20"/>
        </w:rPr>
        <w:t>は、申請書の内容に応じて、入居者等からの</w:t>
      </w:r>
      <w:r w:rsidR="008F504F" w:rsidRPr="00214230">
        <w:rPr>
          <w:rFonts w:ascii="メイリオ" w:eastAsia="メイリオ" w:hAnsi="メイリオ" w:cs="メイリオ" w:hint="eastAsia"/>
          <w:sz w:val="20"/>
          <w:szCs w:val="20"/>
        </w:rPr>
        <w:t>事</w:t>
      </w:r>
      <w:r w:rsidRPr="00214230">
        <w:rPr>
          <w:rFonts w:ascii="メイリオ" w:eastAsia="メイリオ" w:hAnsi="メイリオ" w:cs="メイリオ" w:hint="eastAsia"/>
          <w:sz w:val="20"/>
          <w:szCs w:val="20"/>
        </w:rPr>
        <w:t>情聴取及び実地調査など必要な調査確認をする</w:t>
      </w:r>
      <w:r w:rsidR="00D62182"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p>
    <w:p w14:paraId="1FEB048A" w14:textId="77777777" w:rsidR="007B5A5E" w:rsidRPr="00214230" w:rsidRDefault="008A72AE" w:rsidP="00EE5845">
      <w:pPr>
        <w:pStyle w:val="a3"/>
        <w:wordWrap/>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審査を終了した(ｱ)～(</w:t>
      </w:r>
      <w:r w:rsidR="00CA79DA" w:rsidRPr="00214230">
        <w:rPr>
          <w:rFonts w:ascii="メイリオ" w:eastAsia="メイリオ" w:hAnsi="メイリオ" w:cs="メイリオ" w:hint="eastAsia"/>
          <w:sz w:val="20"/>
          <w:szCs w:val="20"/>
        </w:rPr>
        <w:t>ｽ</w:t>
      </w:r>
      <w:r w:rsidRPr="00214230">
        <w:rPr>
          <w:rFonts w:ascii="メイリオ" w:eastAsia="メイリオ" w:hAnsi="メイリオ" w:cs="メイリオ" w:hint="eastAsia"/>
          <w:sz w:val="20"/>
          <w:szCs w:val="20"/>
        </w:rPr>
        <w:t>)（(ｺ)を除く）の申請書及び添付書類は、</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に提出する</w:t>
      </w:r>
      <w:r w:rsidR="00D62182"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p>
    <w:p w14:paraId="1619E918" w14:textId="77777777" w:rsidR="008A72AE" w:rsidRPr="00214230" w:rsidRDefault="008A72AE" w:rsidP="00EE5845">
      <w:pPr>
        <w:pStyle w:val="a3"/>
        <w:wordWrap/>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なお、審査を終了した申請書を</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に提出する際に、</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が指定する送付文書、一覧表を添付し、データを送付する</w:t>
      </w:r>
      <w:r w:rsidR="00D62182"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p>
    <w:p w14:paraId="7B0FF1B7" w14:textId="77777777" w:rsidR="008A72AE" w:rsidRPr="00214230" w:rsidRDefault="008A72AE" w:rsidP="009A4CAC">
      <w:pPr>
        <w:pStyle w:val="a3"/>
        <w:wordWrap/>
        <w:spacing w:line="209" w:lineRule="auto"/>
        <w:ind w:leftChars="300" w:left="630"/>
        <w:rPr>
          <w:rFonts w:ascii="メイリオ" w:eastAsia="メイリオ" w:hAnsi="メイリオ" w:cs="メイリオ"/>
          <w:sz w:val="20"/>
          <w:szCs w:val="20"/>
        </w:rPr>
      </w:pPr>
      <w:r w:rsidRPr="00214230">
        <w:rPr>
          <w:rFonts w:ascii="メイリオ" w:eastAsia="メイリオ" w:hAnsi="メイリオ" w:cs="メイリオ" w:hint="eastAsia"/>
          <w:sz w:val="20"/>
          <w:szCs w:val="20"/>
        </w:rPr>
        <w:t xml:space="preserve">(ｱ) </w:t>
      </w:r>
      <w:r w:rsidR="007607B1" w:rsidRPr="00214230">
        <w:rPr>
          <w:rFonts w:ascii="メイリオ" w:eastAsia="メイリオ" w:hAnsi="メイリオ" w:cs="メイリオ" w:hint="eastAsia"/>
          <w:sz w:val="20"/>
          <w:szCs w:val="20"/>
        </w:rPr>
        <w:t xml:space="preserve"> </w:t>
      </w:r>
      <w:r w:rsidRPr="00214230">
        <w:rPr>
          <w:rFonts w:ascii="メイリオ" w:eastAsia="メイリオ" w:hAnsi="メイリオ" w:cs="メイリオ" w:hint="eastAsia"/>
          <w:sz w:val="20"/>
          <w:szCs w:val="20"/>
        </w:rPr>
        <w:t>保証人変更</w:t>
      </w:r>
      <w:r w:rsidR="006A22ED" w:rsidRPr="00214230">
        <w:rPr>
          <w:rFonts w:ascii="メイリオ" w:eastAsia="メイリオ" w:hAnsi="メイリオ" w:cs="メイリオ" w:hint="eastAsia"/>
          <w:sz w:val="20"/>
          <w:szCs w:val="20"/>
        </w:rPr>
        <w:t>等承認</w:t>
      </w:r>
      <w:r w:rsidRPr="00214230">
        <w:rPr>
          <w:rFonts w:ascii="メイリオ" w:eastAsia="メイリオ" w:hAnsi="メイリオ" w:cs="メイリオ" w:hint="eastAsia"/>
          <w:sz w:val="20"/>
          <w:szCs w:val="20"/>
        </w:rPr>
        <w:t>申請書</w:t>
      </w:r>
    </w:p>
    <w:tbl>
      <w:tblPr>
        <w:tblW w:w="0" w:type="auto"/>
        <w:tblInd w:w="93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128"/>
      </w:tblGrid>
      <w:tr w:rsidR="005F3358" w:rsidRPr="00214230" w14:paraId="2CA5BC71" w14:textId="77777777" w:rsidTr="004F0BFC">
        <w:tc>
          <w:tcPr>
            <w:tcW w:w="8240" w:type="dxa"/>
            <w:shd w:val="clear" w:color="auto" w:fill="auto"/>
          </w:tcPr>
          <w:p w14:paraId="2DB8FBEF" w14:textId="77777777" w:rsidR="005F3358" w:rsidRPr="00214230" w:rsidRDefault="005F3358" w:rsidP="00945A55">
            <w:pPr>
              <w:pStyle w:val="a3"/>
              <w:wordWrap/>
              <w:spacing w:line="209" w:lineRule="auto"/>
              <w:ind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府営住宅の入居に</w:t>
            </w:r>
            <w:r w:rsidR="00FA3331" w:rsidRPr="00214230">
              <w:rPr>
                <w:rFonts w:ascii="メイリオ" w:eastAsia="メイリオ" w:hAnsi="メイリオ" w:cs="メイリオ" w:hint="eastAsia"/>
                <w:sz w:val="20"/>
                <w:szCs w:val="20"/>
              </w:rPr>
              <w:t>あたって</w:t>
            </w:r>
            <w:r w:rsidRPr="00214230">
              <w:rPr>
                <w:rFonts w:ascii="メイリオ" w:eastAsia="メイリオ" w:hAnsi="メイリオ" w:cs="メイリオ" w:hint="eastAsia"/>
                <w:sz w:val="20"/>
                <w:szCs w:val="20"/>
              </w:rPr>
              <w:t>は、保証人１名を必要とする。死亡その他の理由により、</w:t>
            </w:r>
            <w:r w:rsidR="00325B02" w:rsidRPr="00214230">
              <w:rPr>
                <w:rFonts w:ascii="メイリオ" w:eastAsia="メイリオ" w:hAnsi="メイリオ" w:cs="メイリオ" w:hint="eastAsia"/>
                <w:sz w:val="20"/>
                <w:szCs w:val="20"/>
              </w:rPr>
              <w:t>保証人を</w:t>
            </w:r>
            <w:r w:rsidRPr="00214230">
              <w:rPr>
                <w:rFonts w:ascii="メイリオ" w:eastAsia="メイリオ" w:hAnsi="メイリオ" w:cs="メイリオ" w:hint="eastAsia"/>
                <w:sz w:val="20"/>
                <w:szCs w:val="20"/>
              </w:rPr>
              <w:t>変更する必要が生じた場合は、入居者は保証人変更</w:t>
            </w:r>
            <w:r w:rsidR="006A22ED" w:rsidRPr="00214230">
              <w:rPr>
                <w:rFonts w:ascii="メイリオ" w:eastAsia="メイリオ" w:hAnsi="メイリオ" w:cs="メイリオ" w:hint="eastAsia"/>
                <w:sz w:val="20"/>
                <w:szCs w:val="20"/>
              </w:rPr>
              <w:t>等</w:t>
            </w:r>
            <w:r w:rsidRPr="00214230">
              <w:rPr>
                <w:rFonts w:ascii="メイリオ" w:eastAsia="メイリオ" w:hAnsi="メイリオ" w:cs="メイリオ" w:hint="eastAsia"/>
                <w:sz w:val="20"/>
                <w:szCs w:val="20"/>
              </w:rPr>
              <w:t>承認申請書を提出しなければならない。</w:t>
            </w:r>
          </w:p>
        </w:tc>
      </w:tr>
    </w:tbl>
    <w:p w14:paraId="6D3B12DD" w14:textId="77777777" w:rsidR="00072675" w:rsidRPr="00214230" w:rsidRDefault="00072675" w:rsidP="00072675">
      <w:pPr>
        <w:pStyle w:val="a3"/>
        <w:wordWrap/>
        <w:spacing w:line="209" w:lineRule="auto"/>
        <w:ind w:leftChars="400" w:left="84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保証人の変更の必要が生じた場合は、保証人の変更手続きを行うよう指導すること。</w:t>
      </w:r>
    </w:p>
    <w:p w14:paraId="0E4FA3FF" w14:textId="77777777" w:rsidR="00072675" w:rsidRPr="00214230" w:rsidRDefault="00072675" w:rsidP="00072675">
      <w:pPr>
        <w:pStyle w:val="a3"/>
        <w:wordWrap/>
        <w:spacing w:line="209" w:lineRule="auto"/>
        <w:ind w:leftChars="400" w:left="84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保証人を立てることができない場合は、機関保証制度を案内するとともに、利用を希望する者からの問合せに対応すること。また、機関保証制度利用希望者からの保証委託申込書の受付、保証委託契約にかかる保証会社及び府への連絡や書類の送付等を行うこと。加えて機関保証申込者にかかる報告書を府の指導の下に作成し、府に毎月提出すること。</w:t>
      </w:r>
    </w:p>
    <w:p w14:paraId="20531CEB" w14:textId="77777777" w:rsidR="005E2F1B" w:rsidRPr="00214230" w:rsidRDefault="005E2F1B" w:rsidP="00706D3B">
      <w:pPr>
        <w:pStyle w:val="a3"/>
        <w:wordWrap/>
        <w:spacing w:line="209" w:lineRule="auto"/>
        <w:ind w:leftChars="400" w:left="84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入居者が保証人を立てることを猶予された場合は、速やかに保証人を立てるよう指導すること。</w:t>
      </w:r>
    </w:p>
    <w:p w14:paraId="2F892E73" w14:textId="77777777" w:rsidR="008A72AE" w:rsidRPr="00214230" w:rsidRDefault="005E2F1B" w:rsidP="00706D3B">
      <w:pPr>
        <w:pStyle w:val="a3"/>
        <w:wordWrap/>
        <w:spacing w:line="209" w:lineRule="auto"/>
        <w:ind w:leftChars="400" w:left="84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なお</w:t>
      </w:r>
      <w:r w:rsidR="008A72AE" w:rsidRPr="00214230">
        <w:rPr>
          <w:rFonts w:ascii="メイリオ" w:eastAsia="メイリオ" w:hAnsi="メイリオ" w:cs="メイリオ" w:hint="eastAsia"/>
          <w:sz w:val="20"/>
          <w:szCs w:val="20"/>
        </w:rPr>
        <w:t>、保証人の住所、氏名、勤務先、勤務場所に変更があった場合、「保証人住所氏名等変更届」を提出させる</w:t>
      </w:r>
      <w:r w:rsidR="00D62182" w:rsidRPr="00214230">
        <w:rPr>
          <w:rFonts w:ascii="メイリオ" w:eastAsia="メイリオ" w:hAnsi="メイリオ" w:cs="メイリオ" w:hint="eastAsia"/>
          <w:sz w:val="20"/>
          <w:szCs w:val="20"/>
        </w:rPr>
        <w:t>こと</w:t>
      </w:r>
      <w:r w:rsidR="008A72AE" w:rsidRPr="00214230">
        <w:rPr>
          <w:rFonts w:ascii="メイリオ" w:eastAsia="メイリオ" w:hAnsi="メイリオ" w:cs="メイリオ" w:hint="eastAsia"/>
          <w:sz w:val="20"/>
          <w:szCs w:val="20"/>
        </w:rPr>
        <w:t>。</w:t>
      </w:r>
    </w:p>
    <w:p w14:paraId="3CC7CBC4" w14:textId="77777777" w:rsidR="008A72AE" w:rsidRPr="00214230" w:rsidRDefault="00BC0F4A" w:rsidP="00706D3B">
      <w:pPr>
        <w:pStyle w:val="a3"/>
        <w:wordWrap/>
        <w:spacing w:line="209" w:lineRule="auto"/>
        <w:ind w:left="63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(ｲ)</w:t>
      </w:r>
      <w:r w:rsidR="007607B1" w:rsidRPr="00214230">
        <w:rPr>
          <w:rFonts w:ascii="メイリオ" w:eastAsia="メイリオ" w:hAnsi="メイリオ" w:cs="メイリオ" w:hint="eastAsia"/>
          <w:sz w:val="20"/>
          <w:szCs w:val="20"/>
        </w:rPr>
        <w:t xml:space="preserve"> </w:t>
      </w:r>
      <w:r w:rsidRPr="00214230">
        <w:rPr>
          <w:rFonts w:ascii="メイリオ" w:eastAsia="メイリオ" w:hAnsi="メイリオ" w:cs="メイリオ" w:hint="eastAsia"/>
          <w:sz w:val="20"/>
          <w:szCs w:val="20"/>
        </w:rPr>
        <w:t xml:space="preserve"> </w:t>
      </w:r>
      <w:r w:rsidR="008A72AE" w:rsidRPr="00214230">
        <w:rPr>
          <w:rFonts w:ascii="メイリオ" w:eastAsia="メイリオ" w:hAnsi="メイリオ" w:cs="メイリオ" w:hint="eastAsia"/>
          <w:sz w:val="20"/>
          <w:szCs w:val="20"/>
        </w:rPr>
        <w:t>同居承認申請書</w:t>
      </w:r>
    </w:p>
    <w:tbl>
      <w:tblPr>
        <w:tblW w:w="8240" w:type="dxa"/>
        <w:tblInd w:w="93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240"/>
      </w:tblGrid>
      <w:tr w:rsidR="005F3358" w:rsidRPr="00214230" w14:paraId="6D75E5B5" w14:textId="77777777" w:rsidTr="004F0BFC">
        <w:tc>
          <w:tcPr>
            <w:tcW w:w="8240" w:type="dxa"/>
            <w:shd w:val="clear" w:color="auto" w:fill="auto"/>
          </w:tcPr>
          <w:p w14:paraId="57E0FDCF" w14:textId="77777777" w:rsidR="005F3358" w:rsidRPr="00214230" w:rsidRDefault="005F3358" w:rsidP="000957F8">
            <w:pPr>
              <w:pStyle w:val="a3"/>
              <w:wordWrap/>
              <w:spacing w:line="209" w:lineRule="auto"/>
              <w:ind w:leftChars="50" w:left="105"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府営住宅</w:t>
            </w:r>
            <w:r w:rsidR="001C63A7" w:rsidRPr="00214230">
              <w:rPr>
                <w:rFonts w:ascii="メイリオ" w:eastAsia="メイリオ" w:hAnsi="メイリオ" w:cs="メイリオ" w:hint="eastAsia"/>
                <w:sz w:val="20"/>
                <w:szCs w:val="20"/>
              </w:rPr>
              <w:t>の入居者が</w:t>
            </w:r>
            <w:r w:rsidRPr="00214230">
              <w:rPr>
                <w:rFonts w:ascii="メイリオ" w:eastAsia="メイリオ" w:hAnsi="メイリオ" w:cs="メイリオ" w:hint="eastAsia"/>
                <w:sz w:val="20"/>
                <w:szCs w:val="20"/>
              </w:rPr>
              <w:t>、入居の際に同居した親族以外の者を同居させようとするときは、条例</w:t>
            </w:r>
            <w:r w:rsidR="001C63A7" w:rsidRPr="00214230">
              <w:rPr>
                <w:rFonts w:ascii="メイリオ" w:eastAsia="メイリオ" w:hAnsi="メイリオ" w:cs="メイリオ" w:hint="eastAsia"/>
                <w:sz w:val="20"/>
                <w:szCs w:val="20"/>
              </w:rPr>
              <w:t>等</w:t>
            </w:r>
            <w:r w:rsidRPr="00214230">
              <w:rPr>
                <w:rFonts w:ascii="メイリオ" w:eastAsia="メイリオ" w:hAnsi="メイリオ" w:cs="メイリオ" w:hint="eastAsia"/>
                <w:sz w:val="20"/>
                <w:szCs w:val="20"/>
              </w:rPr>
              <w:t>の規定に基づき知事の承認を得なければならない。</w:t>
            </w:r>
          </w:p>
        </w:tc>
      </w:tr>
    </w:tbl>
    <w:p w14:paraId="5EFA4617" w14:textId="77777777" w:rsidR="008A72AE" w:rsidRPr="00214230" w:rsidRDefault="008A72AE" w:rsidP="00706D3B">
      <w:pPr>
        <w:pStyle w:val="a3"/>
        <w:wordWrap/>
        <w:spacing w:line="209" w:lineRule="auto"/>
        <w:ind w:leftChars="400" w:left="84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入居者が新たに親族の同居を求める場合は、</w:t>
      </w:r>
      <w:r w:rsidR="000957F8" w:rsidRPr="00214230">
        <w:rPr>
          <w:rFonts w:ascii="メイリオ" w:eastAsia="メイリオ" w:hAnsi="メイリオ" w:cs="メイリオ" w:hint="eastAsia"/>
          <w:sz w:val="20"/>
          <w:szCs w:val="20"/>
        </w:rPr>
        <w:t>規則に基づき知事の承認（警察照会を含む。）を得る必要があるため、申請希望者には</w:t>
      </w:r>
      <w:r w:rsidR="00BC0F4A" w:rsidRPr="00214230">
        <w:rPr>
          <w:rFonts w:ascii="メイリオ" w:eastAsia="メイリオ" w:hAnsi="メイリオ" w:cs="メイリオ" w:hint="eastAsia"/>
          <w:sz w:val="20"/>
          <w:szCs w:val="20"/>
        </w:rPr>
        <w:t>同居承認申請書及び添付書類を提出するよう</w:t>
      </w:r>
      <w:r w:rsidRPr="00214230">
        <w:rPr>
          <w:rFonts w:ascii="メイリオ" w:eastAsia="メイリオ" w:hAnsi="メイリオ" w:cs="メイリオ" w:hint="eastAsia"/>
          <w:sz w:val="20"/>
          <w:szCs w:val="20"/>
        </w:rPr>
        <w:t>指導する</w:t>
      </w:r>
      <w:r w:rsidR="00D62182"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p>
    <w:p w14:paraId="425FCB94" w14:textId="77777777" w:rsidR="008A72AE" w:rsidRPr="00214230" w:rsidRDefault="008A72AE" w:rsidP="00706D3B">
      <w:pPr>
        <w:pStyle w:val="a3"/>
        <w:wordWrap/>
        <w:spacing w:line="209" w:lineRule="auto"/>
        <w:ind w:leftChars="400" w:left="84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なお、同居承認に際し</w:t>
      </w:r>
      <w:r w:rsidR="00C01785" w:rsidRPr="00214230">
        <w:rPr>
          <w:rFonts w:ascii="メイリオ" w:eastAsia="メイリオ" w:hAnsi="メイリオ" w:cs="メイリオ" w:hint="eastAsia"/>
          <w:sz w:val="20"/>
          <w:szCs w:val="20"/>
        </w:rPr>
        <w:t>て</w:t>
      </w:r>
      <w:r w:rsidRPr="00214230">
        <w:rPr>
          <w:rFonts w:ascii="メイリオ" w:eastAsia="メイリオ" w:hAnsi="メイリオ" w:cs="メイリオ" w:hint="eastAsia"/>
          <w:sz w:val="20"/>
          <w:szCs w:val="20"/>
        </w:rPr>
        <w:t>、収入変動を伴</w:t>
      </w:r>
      <w:r w:rsidR="00C01785" w:rsidRPr="00214230">
        <w:rPr>
          <w:rFonts w:ascii="メイリオ" w:eastAsia="メイリオ" w:hAnsi="メイリオ" w:cs="メイリオ" w:hint="eastAsia"/>
          <w:sz w:val="20"/>
          <w:szCs w:val="20"/>
        </w:rPr>
        <w:t>い承認できない</w:t>
      </w:r>
      <w:r w:rsidRPr="00214230">
        <w:rPr>
          <w:rFonts w:ascii="メイリオ" w:eastAsia="メイリオ" w:hAnsi="メイリオ" w:cs="メイリオ" w:hint="eastAsia"/>
          <w:sz w:val="20"/>
          <w:szCs w:val="20"/>
        </w:rPr>
        <w:t>場合がある</w:t>
      </w:r>
      <w:r w:rsidR="00653F7F" w:rsidRPr="00214230">
        <w:rPr>
          <w:rFonts w:ascii="メイリオ" w:eastAsia="メイリオ" w:hAnsi="メイリオ" w:cs="メイリオ" w:hint="eastAsia"/>
          <w:sz w:val="20"/>
          <w:szCs w:val="20"/>
        </w:rPr>
        <w:t>ので</w:t>
      </w:r>
      <w:r w:rsidRPr="00214230">
        <w:rPr>
          <w:rFonts w:ascii="メイリオ" w:eastAsia="メイリオ" w:hAnsi="メイリオ" w:cs="メイリオ" w:hint="eastAsia"/>
          <w:sz w:val="20"/>
          <w:szCs w:val="20"/>
        </w:rPr>
        <w:t>留意する</w:t>
      </w:r>
      <w:r w:rsidR="00D62182"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p>
    <w:p w14:paraId="7011C3D4" w14:textId="77777777" w:rsidR="008A72AE" w:rsidRPr="00214230" w:rsidRDefault="00BC0F4A" w:rsidP="00706D3B">
      <w:pPr>
        <w:pStyle w:val="a3"/>
        <w:wordWrap/>
        <w:spacing w:line="209" w:lineRule="auto"/>
        <w:ind w:left="630"/>
        <w:rPr>
          <w:rFonts w:ascii="メイリオ" w:eastAsia="メイリオ" w:hAnsi="メイリオ" w:cs="メイリオ"/>
          <w:sz w:val="20"/>
          <w:szCs w:val="20"/>
        </w:rPr>
      </w:pPr>
      <w:r w:rsidRPr="00214230">
        <w:rPr>
          <w:rFonts w:ascii="メイリオ" w:eastAsia="メイリオ" w:hAnsi="メイリオ" w:cs="メイリオ" w:hint="eastAsia"/>
          <w:sz w:val="20"/>
          <w:szCs w:val="20"/>
        </w:rPr>
        <w:t xml:space="preserve">(ｳ) </w:t>
      </w:r>
      <w:r w:rsidR="007607B1" w:rsidRPr="00214230">
        <w:rPr>
          <w:rFonts w:ascii="メイリオ" w:eastAsia="メイリオ" w:hAnsi="メイリオ" w:cs="メイリオ" w:hint="eastAsia"/>
          <w:sz w:val="20"/>
          <w:szCs w:val="20"/>
        </w:rPr>
        <w:t xml:space="preserve"> </w:t>
      </w:r>
      <w:r w:rsidR="008A72AE" w:rsidRPr="00214230">
        <w:rPr>
          <w:rFonts w:ascii="メイリオ" w:eastAsia="メイリオ" w:hAnsi="メイリオ" w:cs="メイリオ" w:hint="eastAsia"/>
          <w:sz w:val="20"/>
          <w:szCs w:val="20"/>
        </w:rPr>
        <w:t>一時不在承認申請書</w:t>
      </w:r>
    </w:p>
    <w:tbl>
      <w:tblPr>
        <w:tblW w:w="0" w:type="auto"/>
        <w:tblInd w:w="93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128"/>
      </w:tblGrid>
      <w:tr w:rsidR="005F3358" w:rsidRPr="00214230" w14:paraId="37E19DB2" w14:textId="77777777" w:rsidTr="004F0BFC">
        <w:tc>
          <w:tcPr>
            <w:tcW w:w="8240" w:type="dxa"/>
            <w:shd w:val="clear" w:color="auto" w:fill="auto"/>
          </w:tcPr>
          <w:p w14:paraId="74929EC3" w14:textId="77777777" w:rsidR="005F3358" w:rsidRPr="00214230" w:rsidRDefault="005F3358" w:rsidP="00706D3B">
            <w:pPr>
              <w:pStyle w:val="a3"/>
              <w:wordWrap/>
              <w:spacing w:line="209" w:lineRule="auto"/>
              <w:ind w:firstLineChars="150" w:firstLine="3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入居者は、府営住宅を生活の本拠地として使用しなければならない。</w:t>
            </w:r>
          </w:p>
        </w:tc>
      </w:tr>
    </w:tbl>
    <w:p w14:paraId="656B7D12" w14:textId="77777777" w:rsidR="00A20F39" w:rsidRPr="00214230" w:rsidRDefault="008A72AE" w:rsidP="00706D3B">
      <w:pPr>
        <w:pStyle w:val="a3"/>
        <w:wordWrap/>
        <w:spacing w:line="209" w:lineRule="auto"/>
        <w:ind w:leftChars="400" w:left="84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入居者が正当な</w:t>
      </w:r>
      <w:r w:rsidR="008F504F" w:rsidRPr="00214230">
        <w:rPr>
          <w:rFonts w:ascii="メイリオ" w:eastAsia="メイリオ" w:hAnsi="メイリオ" w:cs="メイリオ" w:hint="eastAsia"/>
          <w:sz w:val="20"/>
          <w:szCs w:val="20"/>
        </w:rPr>
        <w:t>事</w:t>
      </w:r>
      <w:r w:rsidRPr="00214230">
        <w:rPr>
          <w:rFonts w:ascii="メイリオ" w:eastAsia="メイリオ" w:hAnsi="メイリオ" w:cs="メイリオ" w:hint="eastAsia"/>
          <w:sz w:val="20"/>
          <w:szCs w:val="20"/>
        </w:rPr>
        <w:t>由により引き続き１</w:t>
      </w:r>
      <w:r w:rsidR="00CA79DA" w:rsidRPr="00214230">
        <w:rPr>
          <w:rFonts w:ascii="メイリオ" w:eastAsia="メイリオ" w:hAnsi="メイリオ" w:cs="メイリオ" w:hint="eastAsia"/>
          <w:sz w:val="20"/>
          <w:szCs w:val="20"/>
        </w:rPr>
        <w:t>か</w:t>
      </w:r>
      <w:r w:rsidRPr="00214230">
        <w:rPr>
          <w:rFonts w:ascii="メイリオ" w:eastAsia="メイリオ" w:hAnsi="メイリオ" w:cs="メイリオ" w:hint="eastAsia"/>
          <w:sz w:val="20"/>
          <w:szCs w:val="20"/>
        </w:rPr>
        <w:t>月以上府営住宅を使用しない場合は、条例の規定に基づき知</w:t>
      </w:r>
      <w:r w:rsidR="008F504F" w:rsidRPr="00214230">
        <w:rPr>
          <w:rFonts w:ascii="メイリオ" w:eastAsia="メイリオ" w:hAnsi="メイリオ" w:cs="メイリオ" w:hint="eastAsia"/>
          <w:sz w:val="20"/>
          <w:szCs w:val="20"/>
        </w:rPr>
        <w:t>事</w:t>
      </w:r>
      <w:r w:rsidRPr="00214230">
        <w:rPr>
          <w:rFonts w:ascii="メイリオ" w:eastAsia="メイリオ" w:hAnsi="メイリオ" w:cs="メイリオ" w:hint="eastAsia"/>
          <w:sz w:val="20"/>
          <w:szCs w:val="20"/>
        </w:rPr>
        <w:t>の承認を得る必要があるため、</w:t>
      </w:r>
      <w:r w:rsidR="00BC0F4A" w:rsidRPr="00214230">
        <w:rPr>
          <w:rFonts w:ascii="メイリオ" w:eastAsia="メイリオ" w:hAnsi="メイリオ" w:cs="メイリオ" w:hint="eastAsia"/>
          <w:sz w:val="20"/>
          <w:szCs w:val="20"/>
        </w:rPr>
        <w:t>一時不在承認申請書及び添付書類を提出するよう</w:t>
      </w:r>
      <w:r w:rsidRPr="00214230">
        <w:rPr>
          <w:rFonts w:ascii="メイリオ" w:eastAsia="メイリオ" w:hAnsi="メイリオ" w:cs="メイリオ" w:hint="eastAsia"/>
          <w:sz w:val="20"/>
          <w:szCs w:val="20"/>
        </w:rPr>
        <w:t>指導する</w:t>
      </w:r>
      <w:r w:rsidR="00D62182"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p>
    <w:p w14:paraId="67A9F959" w14:textId="77777777" w:rsidR="008A72AE" w:rsidRPr="00214230" w:rsidRDefault="008A72AE" w:rsidP="00706D3B">
      <w:pPr>
        <w:pStyle w:val="a3"/>
        <w:wordWrap/>
        <w:spacing w:line="209" w:lineRule="auto"/>
        <w:ind w:leftChars="400" w:left="84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なお、一時不在承認について、承認期間を超えて不在となるような場合又は申請時点で既に承認期間を超えて不在であるような場合は、退去等の指導も併せて行う</w:t>
      </w:r>
      <w:r w:rsidR="00D62182"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p>
    <w:p w14:paraId="7ECFB50D" w14:textId="77777777" w:rsidR="008A72AE" w:rsidRPr="00214230" w:rsidRDefault="00BC0F4A" w:rsidP="00706D3B">
      <w:pPr>
        <w:pStyle w:val="a3"/>
        <w:wordWrap/>
        <w:spacing w:line="209" w:lineRule="auto"/>
        <w:ind w:left="630"/>
        <w:rPr>
          <w:rFonts w:ascii="メイリオ" w:eastAsia="メイリオ" w:hAnsi="メイリオ" w:cs="メイリオ"/>
          <w:sz w:val="20"/>
          <w:szCs w:val="20"/>
        </w:rPr>
      </w:pPr>
      <w:r w:rsidRPr="00214230">
        <w:rPr>
          <w:rFonts w:ascii="メイリオ" w:eastAsia="メイリオ" w:hAnsi="メイリオ" w:cs="メイリオ" w:hint="eastAsia"/>
          <w:sz w:val="20"/>
          <w:szCs w:val="20"/>
        </w:rPr>
        <w:t xml:space="preserve">(ｴ) </w:t>
      </w:r>
      <w:r w:rsidR="007607B1" w:rsidRPr="00214230">
        <w:rPr>
          <w:rFonts w:ascii="メイリオ" w:eastAsia="メイリオ" w:hAnsi="メイリオ" w:cs="メイリオ" w:hint="eastAsia"/>
          <w:sz w:val="20"/>
          <w:szCs w:val="20"/>
        </w:rPr>
        <w:t xml:space="preserve"> </w:t>
      </w:r>
      <w:r w:rsidR="008A72AE" w:rsidRPr="00214230">
        <w:rPr>
          <w:rFonts w:ascii="メイリオ" w:eastAsia="メイリオ" w:hAnsi="メイリオ" w:cs="メイリオ" w:hint="eastAsia"/>
          <w:sz w:val="20"/>
          <w:szCs w:val="20"/>
        </w:rPr>
        <w:t>地位承継承認申請書</w:t>
      </w:r>
    </w:p>
    <w:tbl>
      <w:tblPr>
        <w:tblW w:w="0" w:type="auto"/>
        <w:tblInd w:w="93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128"/>
      </w:tblGrid>
      <w:tr w:rsidR="005F3358" w:rsidRPr="00214230" w14:paraId="1DF26965" w14:textId="77777777" w:rsidTr="004F0BFC">
        <w:tc>
          <w:tcPr>
            <w:tcW w:w="8240" w:type="dxa"/>
            <w:shd w:val="clear" w:color="auto" w:fill="auto"/>
          </w:tcPr>
          <w:p w14:paraId="0161BF3E" w14:textId="77777777" w:rsidR="005F3358" w:rsidRPr="00214230" w:rsidRDefault="005F3358" w:rsidP="001C63A7">
            <w:pPr>
              <w:pStyle w:val="a3"/>
              <w:wordWrap/>
              <w:spacing w:line="209" w:lineRule="auto"/>
              <w:ind w:leftChars="50" w:left="105"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府営住宅の入居者</w:t>
            </w:r>
            <w:r w:rsidR="001C63A7" w:rsidRPr="00214230">
              <w:rPr>
                <w:rFonts w:ascii="メイリオ" w:eastAsia="メイリオ" w:hAnsi="メイリオ" w:cs="メイリオ" w:hint="eastAsia"/>
                <w:sz w:val="20"/>
                <w:szCs w:val="20"/>
              </w:rPr>
              <w:t>が死亡又は退去した場合に</w:t>
            </w:r>
            <w:r w:rsidRPr="00214230">
              <w:rPr>
                <w:rFonts w:ascii="メイリオ" w:eastAsia="メイリオ" w:hAnsi="メイリオ" w:cs="メイリオ" w:hint="eastAsia"/>
                <w:sz w:val="20"/>
                <w:szCs w:val="20"/>
              </w:rPr>
              <w:t>、</w:t>
            </w:r>
            <w:r w:rsidR="001C63A7" w:rsidRPr="00214230">
              <w:rPr>
                <w:rFonts w:ascii="メイリオ" w:eastAsia="メイリオ" w:hAnsi="メイリオ" w:cs="メイリオ" w:hint="eastAsia"/>
                <w:sz w:val="20"/>
                <w:szCs w:val="20"/>
              </w:rPr>
              <w:t>同居人が引き続き当該住宅に居住するためには、条例等の規定に基づき知事の承認を得なければならない。</w:t>
            </w:r>
          </w:p>
        </w:tc>
      </w:tr>
    </w:tbl>
    <w:p w14:paraId="77C2002F" w14:textId="77777777" w:rsidR="008A72AE" w:rsidRPr="00214230" w:rsidRDefault="008A72AE" w:rsidP="00706D3B">
      <w:pPr>
        <w:pStyle w:val="a3"/>
        <w:wordWrap/>
        <w:spacing w:line="209" w:lineRule="auto"/>
        <w:ind w:leftChars="400" w:left="84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地位承継の承認を受けるには規則に基づき知</w:t>
      </w:r>
      <w:r w:rsidR="008F504F" w:rsidRPr="00214230">
        <w:rPr>
          <w:rFonts w:ascii="メイリオ" w:eastAsia="メイリオ" w:hAnsi="メイリオ" w:cs="メイリオ" w:hint="eastAsia"/>
          <w:sz w:val="20"/>
          <w:szCs w:val="20"/>
        </w:rPr>
        <w:t>事</w:t>
      </w:r>
      <w:r w:rsidRPr="00214230">
        <w:rPr>
          <w:rFonts w:ascii="メイリオ" w:eastAsia="メイリオ" w:hAnsi="メイリオ" w:cs="メイリオ" w:hint="eastAsia"/>
          <w:sz w:val="20"/>
          <w:szCs w:val="20"/>
        </w:rPr>
        <w:t>の承認（警察照会を含む。）を得る必要があるため、申請希望者には</w:t>
      </w:r>
      <w:r w:rsidR="00BC0F4A" w:rsidRPr="00214230">
        <w:rPr>
          <w:rFonts w:ascii="メイリオ" w:eastAsia="メイリオ" w:hAnsi="メイリオ" w:cs="メイリオ" w:hint="eastAsia"/>
          <w:sz w:val="20"/>
          <w:szCs w:val="20"/>
        </w:rPr>
        <w:t>地位承継承認申請書及び添付書類を提出するよう</w:t>
      </w:r>
      <w:r w:rsidRPr="00214230">
        <w:rPr>
          <w:rFonts w:ascii="メイリオ" w:eastAsia="メイリオ" w:hAnsi="メイリオ" w:cs="メイリオ" w:hint="eastAsia"/>
          <w:sz w:val="20"/>
          <w:szCs w:val="20"/>
        </w:rPr>
        <w:t>指導する</w:t>
      </w:r>
      <w:r w:rsidR="00D62182"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r w:rsidR="002F256C">
        <w:rPr>
          <w:rFonts w:ascii="メイリオ" w:eastAsia="メイリオ" w:hAnsi="メイリオ" w:cs="メイリオ" w:hint="eastAsia"/>
          <w:sz w:val="20"/>
          <w:szCs w:val="20"/>
        </w:rPr>
        <w:lastRenderedPageBreak/>
        <w:t>（保証人変更等承認申請が併せて必要）</w:t>
      </w:r>
    </w:p>
    <w:p w14:paraId="688E1521" w14:textId="77777777" w:rsidR="008A72AE" w:rsidRPr="00214230" w:rsidRDefault="001C63A7" w:rsidP="00706D3B">
      <w:pPr>
        <w:pStyle w:val="a3"/>
        <w:wordWrap/>
        <w:spacing w:line="209" w:lineRule="auto"/>
        <w:ind w:leftChars="400" w:left="84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地位承継資格は、同居している配偶者</w:t>
      </w:r>
      <w:r w:rsidR="00FA244C" w:rsidRPr="00214230">
        <w:rPr>
          <w:rFonts w:ascii="メイリオ" w:eastAsia="メイリオ" w:hAnsi="メイリオ" w:cs="メイリオ" w:hint="eastAsia"/>
          <w:sz w:val="20"/>
          <w:szCs w:val="20"/>
        </w:rPr>
        <w:t>・子・孫</w:t>
      </w:r>
      <w:r w:rsidRPr="00214230">
        <w:rPr>
          <w:rFonts w:ascii="メイリオ" w:eastAsia="メイリオ" w:hAnsi="メイリオ" w:cs="メイリオ" w:hint="eastAsia"/>
          <w:sz w:val="20"/>
          <w:szCs w:val="20"/>
        </w:rPr>
        <w:t>や高齢者世帯、障がい者世帯等に限られる。</w:t>
      </w:r>
      <w:r w:rsidR="008A72AE" w:rsidRPr="00214230">
        <w:rPr>
          <w:rFonts w:ascii="メイリオ" w:eastAsia="メイリオ" w:hAnsi="メイリオ" w:cs="メイリオ" w:hint="eastAsia"/>
          <w:sz w:val="20"/>
          <w:szCs w:val="20"/>
        </w:rPr>
        <w:t>地位承継不可者については、所定の手続きにより自主退去の指導を行う</w:t>
      </w:r>
      <w:r w:rsidR="00D62182" w:rsidRPr="00214230">
        <w:rPr>
          <w:rFonts w:ascii="メイリオ" w:eastAsia="メイリオ" w:hAnsi="メイリオ" w:cs="メイリオ" w:hint="eastAsia"/>
          <w:sz w:val="20"/>
          <w:szCs w:val="20"/>
        </w:rPr>
        <w:t>こと</w:t>
      </w:r>
      <w:r w:rsidR="008A72AE" w:rsidRPr="00214230">
        <w:rPr>
          <w:rFonts w:ascii="メイリオ" w:eastAsia="メイリオ" w:hAnsi="メイリオ" w:cs="メイリオ" w:hint="eastAsia"/>
          <w:sz w:val="20"/>
          <w:szCs w:val="20"/>
        </w:rPr>
        <w:t>。</w:t>
      </w:r>
      <w:r w:rsidR="000957F8" w:rsidRPr="00214230">
        <w:rPr>
          <w:rFonts w:ascii="メイリオ" w:eastAsia="メイリオ" w:hAnsi="メイリオ" w:cs="メイリオ" w:hint="eastAsia"/>
          <w:sz w:val="20"/>
          <w:szCs w:val="20"/>
        </w:rPr>
        <w:t>なお、地位承継に際して、収入変動を伴い承認できない場合があるので、留意すること。</w:t>
      </w:r>
    </w:p>
    <w:p w14:paraId="2DCD7393" w14:textId="77777777" w:rsidR="003068C0" w:rsidRPr="00214230" w:rsidRDefault="00917184" w:rsidP="00706D3B">
      <w:pPr>
        <w:pStyle w:val="a3"/>
        <w:wordWrap/>
        <w:spacing w:line="209" w:lineRule="auto"/>
        <w:ind w:leftChars="400" w:left="840" w:firstLineChars="100" w:firstLine="200"/>
        <w:rPr>
          <w:rFonts w:ascii="メイリオ" w:eastAsia="メイリオ" w:hAnsi="メイリオ" w:cs="メイリオ"/>
          <w:sz w:val="20"/>
          <w:szCs w:val="20"/>
        </w:rPr>
      </w:pPr>
      <w:r w:rsidRPr="00917184">
        <w:rPr>
          <w:rFonts w:ascii="メイリオ" w:eastAsia="メイリオ" w:hAnsi="メイリオ" w:cs="メイリオ" w:hint="eastAsia"/>
          <w:color w:val="000000"/>
          <w:sz w:val="20"/>
          <w:szCs w:val="20"/>
        </w:rPr>
        <w:t>地位承継承認</w:t>
      </w:r>
      <w:r w:rsidRPr="00917184">
        <w:rPr>
          <w:rFonts w:ascii="メイリオ" w:eastAsia="メイリオ" w:hAnsi="メイリオ" w:cs="メイリオ" w:hint="eastAsia"/>
          <w:sz w:val="20"/>
          <w:szCs w:val="20"/>
        </w:rPr>
        <w:t>申請書類一式を住宅･棟･室ごとに冊子にし、前年分を保管すること。</w:t>
      </w:r>
    </w:p>
    <w:p w14:paraId="3DD7870C" w14:textId="77777777" w:rsidR="003068C0" w:rsidRPr="00214230" w:rsidRDefault="007D165D" w:rsidP="007D165D">
      <w:pPr>
        <w:pStyle w:val="a3"/>
        <w:wordWrap/>
        <w:spacing w:line="209" w:lineRule="auto"/>
        <w:ind w:leftChars="400" w:left="84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また、地位承継承認申請書に添付されている書類のうち</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の指定する書類を</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の指定する時期までに、電子情報化（</w:t>
      </w:r>
      <w:r w:rsidR="003068C0" w:rsidRPr="00214230">
        <w:rPr>
          <w:rFonts w:ascii="メイリオ" w:eastAsia="メイリオ" w:hAnsi="メイリオ" w:cs="メイリオ" w:hint="eastAsia"/>
          <w:sz w:val="20"/>
          <w:szCs w:val="20"/>
        </w:rPr>
        <w:t>ＰＤＦ化</w:t>
      </w:r>
      <w:r w:rsidRPr="00214230">
        <w:rPr>
          <w:rFonts w:ascii="メイリオ" w:eastAsia="メイリオ" w:hAnsi="メイリオ" w:cs="メイリオ" w:hint="eastAsia"/>
          <w:sz w:val="20"/>
          <w:szCs w:val="20"/>
        </w:rPr>
        <w:t>）してシステム登録し、登録完了確認をすること。</w:t>
      </w:r>
    </w:p>
    <w:p w14:paraId="1064BD7D" w14:textId="77777777" w:rsidR="00942285" w:rsidRPr="00214230" w:rsidRDefault="00BC0F4A" w:rsidP="00706D3B">
      <w:pPr>
        <w:pStyle w:val="a3"/>
        <w:wordWrap/>
        <w:spacing w:line="209" w:lineRule="auto"/>
        <w:ind w:left="63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(ｵ)</w:t>
      </w:r>
      <w:r w:rsidR="00942285" w:rsidRPr="00214230">
        <w:rPr>
          <w:rFonts w:ascii="メイリオ" w:eastAsia="メイリオ" w:hAnsi="メイリオ" w:cs="メイリオ" w:hint="eastAsia"/>
          <w:sz w:val="20"/>
          <w:szCs w:val="20"/>
        </w:rPr>
        <w:t xml:space="preserve"> </w:t>
      </w:r>
      <w:r w:rsidR="007607B1" w:rsidRPr="00214230">
        <w:rPr>
          <w:rFonts w:ascii="メイリオ" w:eastAsia="メイリオ" w:hAnsi="メイリオ" w:cs="メイリオ" w:hint="eastAsia"/>
          <w:sz w:val="20"/>
          <w:szCs w:val="20"/>
        </w:rPr>
        <w:t xml:space="preserve"> </w:t>
      </w:r>
      <w:r w:rsidR="00942285" w:rsidRPr="00214230">
        <w:rPr>
          <w:rFonts w:ascii="メイリオ" w:eastAsia="メイリオ" w:hAnsi="メイリオ" w:cs="メイリオ" w:hint="eastAsia"/>
          <w:sz w:val="20"/>
          <w:szCs w:val="20"/>
        </w:rPr>
        <w:t>異動届・氏名変更届</w:t>
      </w:r>
    </w:p>
    <w:tbl>
      <w:tblPr>
        <w:tblW w:w="0" w:type="auto"/>
        <w:tblInd w:w="93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128"/>
      </w:tblGrid>
      <w:tr w:rsidR="005F3358" w:rsidRPr="00214230" w14:paraId="64DF2AFC" w14:textId="77777777" w:rsidTr="004F0BFC">
        <w:tc>
          <w:tcPr>
            <w:tcW w:w="8240" w:type="dxa"/>
            <w:shd w:val="clear" w:color="auto" w:fill="auto"/>
          </w:tcPr>
          <w:p w14:paraId="03C62DFE" w14:textId="77777777" w:rsidR="005F3358" w:rsidRPr="00214230" w:rsidRDefault="00942285" w:rsidP="00706D3B">
            <w:pPr>
              <w:pStyle w:val="a3"/>
              <w:wordWrap/>
              <w:spacing w:line="209" w:lineRule="auto"/>
              <w:ind w:leftChars="50" w:left="105"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入居者の勤務先の異動、同居者の転出・死亡による退去、出産による同居等の異動及び入居者・同居者の</w:t>
            </w:r>
            <w:r w:rsidR="005F3358" w:rsidRPr="00214230">
              <w:rPr>
                <w:rFonts w:ascii="メイリオ" w:eastAsia="メイリオ" w:hAnsi="メイリオ" w:cs="メイリオ" w:hint="eastAsia"/>
                <w:sz w:val="20"/>
                <w:szCs w:val="20"/>
              </w:rPr>
              <w:t>氏名変更が生じた場合は、その旨知事に届出の必要がある。</w:t>
            </w:r>
          </w:p>
        </w:tc>
      </w:tr>
    </w:tbl>
    <w:p w14:paraId="6080EAD9" w14:textId="77777777" w:rsidR="00FA244C" w:rsidRPr="00214230" w:rsidRDefault="00FA244C" w:rsidP="00F852F2">
      <w:pPr>
        <w:pStyle w:val="a3"/>
        <w:wordWrap/>
        <w:spacing w:line="209" w:lineRule="auto"/>
        <w:ind w:leftChars="400" w:left="84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同居者の転出・死亡による退去等がある場合は入居者に手続きを行うよう指導すること。</w:t>
      </w:r>
    </w:p>
    <w:p w14:paraId="4CBE76D9" w14:textId="77777777" w:rsidR="008A72AE" w:rsidRPr="00214230" w:rsidRDefault="00BC0F4A" w:rsidP="00FA244C">
      <w:pPr>
        <w:pStyle w:val="a3"/>
        <w:wordWrap/>
        <w:spacing w:line="209" w:lineRule="auto"/>
        <w:ind w:left="63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(ｶ)</w:t>
      </w:r>
      <w:r w:rsidR="00F0219B" w:rsidRPr="00214230">
        <w:rPr>
          <w:rFonts w:ascii="メイリオ" w:eastAsia="メイリオ" w:hAnsi="メイリオ" w:cs="メイリオ" w:hint="eastAsia"/>
          <w:sz w:val="20"/>
          <w:szCs w:val="20"/>
        </w:rPr>
        <w:t xml:space="preserve">  </w:t>
      </w:r>
      <w:r w:rsidR="008A72AE" w:rsidRPr="00214230">
        <w:rPr>
          <w:rFonts w:ascii="メイリオ" w:eastAsia="メイリオ" w:hAnsi="メイリオ" w:cs="メイリオ" w:hint="eastAsia"/>
          <w:sz w:val="20"/>
          <w:szCs w:val="20"/>
        </w:rPr>
        <w:t>併用承認申請書</w:t>
      </w:r>
    </w:p>
    <w:tbl>
      <w:tblPr>
        <w:tblW w:w="0" w:type="auto"/>
        <w:tblInd w:w="93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128"/>
      </w:tblGrid>
      <w:tr w:rsidR="000A413A" w:rsidRPr="00214230" w14:paraId="226BDF8F" w14:textId="77777777" w:rsidTr="004F0BFC">
        <w:tc>
          <w:tcPr>
            <w:tcW w:w="8240" w:type="dxa"/>
            <w:shd w:val="clear" w:color="auto" w:fill="auto"/>
          </w:tcPr>
          <w:p w14:paraId="41E251E0" w14:textId="77777777" w:rsidR="000A413A" w:rsidRPr="00214230" w:rsidRDefault="000A413A" w:rsidP="00F0219B">
            <w:pPr>
              <w:pStyle w:val="a3"/>
              <w:wordWrap/>
              <w:spacing w:line="209" w:lineRule="auto"/>
              <w:ind w:leftChars="50" w:left="105"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府営住宅の入居者又は同居者が身体障</w:t>
            </w:r>
            <w:r w:rsidR="00825CF9" w:rsidRPr="00214230">
              <w:rPr>
                <w:rFonts w:ascii="メイリオ" w:eastAsia="メイリオ" w:hAnsi="メイリオ" w:cs="メイリオ" w:hint="eastAsia"/>
                <w:sz w:val="20"/>
                <w:szCs w:val="20"/>
              </w:rPr>
              <w:t>がい</w:t>
            </w:r>
            <w:r w:rsidRPr="00214230">
              <w:rPr>
                <w:rFonts w:ascii="メイリオ" w:eastAsia="メイリオ" w:hAnsi="メイリオ" w:cs="メイリオ" w:hint="eastAsia"/>
                <w:sz w:val="20"/>
                <w:szCs w:val="20"/>
              </w:rPr>
              <w:t>者であってあん摩マッサージ指圧師、はり師又はきゅう師の免許を受けている場合、府営住宅をあん摩、はり、きゅう等の施術所として住宅と併用する場合、</w:t>
            </w:r>
            <w:r w:rsidR="00F0219B" w:rsidRPr="00214230">
              <w:rPr>
                <w:rFonts w:ascii="メイリオ" w:eastAsia="メイリオ" w:hAnsi="メイリオ" w:cs="メイリオ" w:hint="eastAsia"/>
                <w:sz w:val="20"/>
                <w:szCs w:val="20"/>
              </w:rPr>
              <w:t>申請し</w:t>
            </w:r>
            <w:r w:rsidRPr="00214230">
              <w:rPr>
                <w:rFonts w:ascii="メイリオ" w:eastAsia="メイリオ" w:hAnsi="メイリオ" w:cs="メイリオ" w:hint="eastAsia"/>
                <w:sz w:val="20"/>
                <w:szCs w:val="20"/>
              </w:rPr>
              <w:t>知事の承認を得る必要がある。</w:t>
            </w:r>
          </w:p>
        </w:tc>
      </w:tr>
    </w:tbl>
    <w:p w14:paraId="1F6C3AFB" w14:textId="77777777" w:rsidR="00FA244C" w:rsidRPr="00214230" w:rsidRDefault="00FA244C" w:rsidP="00FA244C">
      <w:pPr>
        <w:pStyle w:val="a3"/>
        <w:wordWrap/>
        <w:spacing w:line="209" w:lineRule="auto"/>
        <w:ind w:leftChars="400" w:left="84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該当の入居者は所定の手続きを行うよう指導すること。</w:t>
      </w:r>
    </w:p>
    <w:p w14:paraId="161F7458" w14:textId="77777777" w:rsidR="00FA244C" w:rsidRPr="00214230" w:rsidRDefault="00FA244C" w:rsidP="00FA244C">
      <w:pPr>
        <w:pStyle w:val="a3"/>
        <w:wordWrap/>
        <w:spacing w:line="209" w:lineRule="auto"/>
        <w:ind w:leftChars="400" w:left="84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また、上記以外の目的で住宅と併用している場合は、その目的では併用での使用はできない旨指導すること。</w:t>
      </w:r>
    </w:p>
    <w:p w14:paraId="4FBF208B" w14:textId="77777777" w:rsidR="008A72AE" w:rsidRPr="00214230" w:rsidRDefault="00BC0F4A" w:rsidP="00FA244C">
      <w:pPr>
        <w:pStyle w:val="a3"/>
        <w:wordWrap/>
        <w:spacing w:line="209" w:lineRule="auto"/>
        <w:ind w:left="63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(ｷ)</w:t>
      </w:r>
      <w:r w:rsidR="00F0219B" w:rsidRPr="00214230">
        <w:rPr>
          <w:rFonts w:ascii="メイリオ" w:eastAsia="メイリオ" w:hAnsi="メイリオ" w:cs="メイリオ" w:hint="eastAsia"/>
          <w:sz w:val="20"/>
          <w:szCs w:val="20"/>
        </w:rPr>
        <w:t xml:space="preserve">  </w:t>
      </w:r>
      <w:r w:rsidR="008A72AE" w:rsidRPr="00214230">
        <w:rPr>
          <w:rFonts w:ascii="メイリオ" w:eastAsia="メイリオ" w:hAnsi="メイリオ" w:cs="メイリオ" w:hint="eastAsia"/>
          <w:sz w:val="20"/>
          <w:szCs w:val="20"/>
        </w:rPr>
        <w:t>特定入居（住宅替</w:t>
      </w:r>
      <w:r w:rsidR="001307F9" w:rsidRPr="00214230">
        <w:rPr>
          <w:rFonts w:ascii="メイリオ" w:eastAsia="メイリオ" w:hAnsi="メイリオ" w:cs="メイリオ" w:hint="eastAsia"/>
          <w:sz w:val="20"/>
          <w:szCs w:val="20"/>
        </w:rPr>
        <w:t>え</w:t>
      </w:r>
      <w:r w:rsidR="008A72AE" w:rsidRPr="00214230">
        <w:rPr>
          <w:rFonts w:ascii="メイリオ" w:eastAsia="メイリオ" w:hAnsi="メイリオ" w:cs="メイリオ" w:hint="eastAsia"/>
          <w:sz w:val="20"/>
          <w:szCs w:val="20"/>
        </w:rPr>
        <w:t>）願</w:t>
      </w:r>
    </w:p>
    <w:tbl>
      <w:tblPr>
        <w:tblW w:w="8240" w:type="dxa"/>
        <w:tblInd w:w="93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240"/>
      </w:tblGrid>
      <w:tr w:rsidR="000A413A" w:rsidRPr="00214230" w14:paraId="118320C2" w14:textId="77777777" w:rsidTr="004F0BFC">
        <w:tc>
          <w:tcPr>
            <w:tcW w:w="8240" w:type="dxa"/>
            <w:shd w:val="clear" w:color="auto" w:fill="auto"/>
          </w:tcPr>
          <w:p w14:paraId="725066C2" w14:textId="77777777" w:rsidR="000A413A" w:rsidRPr="00214230" w:rsidRDefault="000A413A" w:rsidP="00706D3B">
            <w:pPr>
              <w:pStyle w:val="a3"/>
              <w:wordWrap/>
              <w:spacing w:line="209" w:lineRule="auto"/>
              <w:ind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府営住宅の入居者は、法定された事由に該当する場合、公募せず入居決定できる。</w:t>
            </w:r>
          </w:p>
        </w:tc>
      </w:tr>
    </w:tbl>
    <w:p w14:paraId="6E8C64C0" w14:textId="77777777" w:rsidR="008A72AE" w:rsidRPr="00214230" w:rsidRDefault="008A72AE" w:rsidP="00706D3B">
      <w:pPr>
        <w:pStyle w:val="a3"/>
        <w:wordWrap/>
        <w:spacing w:line="209" w:lineRule="auto"/>
        <w:ind w:leftChars="400" w:left="84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特定入居（住宅替</w:t>
      </w:r>
      <w:r w:rsidR="001307F9" w:rsidRPr="00214230">
        <w:rPr>
          <w:rFonts w:ascii="メイリオ" w:eastAsia="メイリオ" w:hAnsi="メイリオ" w:cs="メイリオ" w:hint="eastAsia"/>
          <w:sz w:val="20"/>
          <w:szCs w:val="20"/>
        </w:rPr>
        <w:t>え</w:t>
      </w:r>
      <w:r w:rsidRPr="00214230">
        <w:rPr>
          <w:rFonts w:ascii="メイリオ" w:eastAsia="メイリオ" w:hAnsi="メイリオ" w:cs="メイリオ" w:hint="eastAsia"/>
          <w:sz w:val="20"/>
          <w:szCs w:val="20"/>
        </w:rPr>
        <w:t>）を希望する者</w:t>
      </w:r>
      <w:r w:rsidR="00653F7F" w:rsidRPr="00214230">
        <w:rPr>
          <w:rFonts w:ascii="メイリオ" w:eastAsia="メイリオ" w:hAnsi="メイリオ" w:cs="メイリオ" w:hint="eastAsia"/>
          <w:sz w:val="20"/>
          <w:szCs w:val="20"/>
        </w:rPr>
        <w:t>がある場合は、必要に応じて</w:t>
      </w:r>
      <w:r w:rsidR="0049769A" w:rsidRPr="00214230">
        <w:rPr>
          <w:rFonts w:ascii="メイリオ" w:eastAsia="メイリオ" w:hAnsi="メイリオ" w:cs="メイリオ" w:hint="eastAsia"/>
          <w:sz w:val="20"/>
          <w:szCs w:val="20"/>
        </w:rPr>
        <w:t>府</w:t>
      </w:r>
      <w:r w:rsidR="00653F7F" w:rsidRPr="00214230">
        <w:rPr>
          <w:rFonts w:ascii="メイリオ" w:eastAsia="メイリオ" w:hAnsi="メイリオ" w:cs="メイリオ" w:hint="eastAsia"/>
          <w:sz w:val="20"/>
          <w:szCs w:val="20"/>
        </w:rPr>
        <w:t>と協議の上</w:t>
      </w:r>
      <w:r w:rsidRPr="00214230">
        <w:rPr>
          <w:rFonts w:ascii="メイリオ" w:eastAsia="メイリオ" w:hAnsi="メイリオ" w:cs="メイリオ" w:hint="eastAsia"/>
          <w:sz w:val="20"/>
          <w:szCs w:val="20"/>
        </w:rPr>
        <w:t>所定の手続きを行うよう指導する</w:t>
      </w:r>
      <w:r w:rsidR="001F545A"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p>
    <w:p w14:paraId="1B021562" w14:textId="77777777" w:rsidR="00BC0F4A" w:rsidRPr="00214230" w:rsidRDefault="00BC0F4A" w:rsidP="00706D3B">
      <w:pPr>
        <w:pStyle w:val="a3"/>
        <w:wordWrap/>
        <w:spacing w:line="209" w:lineRule="auto"/>
        <w:ind w:left="63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(ｸ)  模様替（増築）承認申請書</w:t>
      </w:r>
    </w:p>
    <w:tbl>
      <w:tblPr>
        <w:tblW w:w="0" w:type="auto"/>
        <w:tblInd w:w="93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128"/>
      </w:tblGrid>
      <w:tr w:rsidR="00BC0F4A" w:rsidRPr="00214230" w14:paraId="71EE95DC" w14:textId="77777777" w:rsidTr="004F0BFC">
        <w:tc>
          <w:tcPr>
            <w:tcW w:w="8240" w:type="dxa"/>
            <w:shd w:val="clear" w:color="auto" w:fill="auto"/>
          </w:tcPr>
          <w:p w14:paraId="39FB1F5A" w14:textId="77777777" w:rsidR="00BC0F4A" w:rsidRPr="00214230" w:rsidRDefault="00BC0F4A" w:rsidP="00706D3B">
            <w:pPr>
              <w:pStyle w:val="a3"/>
              <w:wordWrap/>
              <w:spacing w:line="209" w:lineRule="auto"/>
              <w:ind w:leftChars="50" w:left="105"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入居者は、府営住宅を模様替又は増築してはならない。ただし、原状回復が容易である場合においては、条例の規定に基づき知事の承認を得たときは行うことができる。</w:t>
            </w:r>
          </w:p>
        </w:tc>
      </w:tr>
    </w:tbl>
    <w:p w14:paraId="68F814C7" w14:textId="77777777" w:rsidR="00BC0F4A" w:rsidRPr="00214230" w:rsidRDefault="00BC0F4A" w:rsidP="00706D3B">
      <w:pPr>
        <w:pStyle w:val="a3"/>
        <w:wordWrap/>
        <w:spacing w:line="209" w:lineRule="auto"/>
        <w:ind w:leftChars="400" w:left="84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入居者が府営住宅の模様替又は増改築を行おうとする場合、手続きを行うよう指導すること。特に、手続きには一定の時間</w:t>
      </w:r>
      <w:r w:rsidR="00945A55" w:rsidRPr="00214230">
        <w:rPr>
          <w:rFonts w:ascii="メイリオ" w:eastAsia="メイリオ" w:hAnsi="メイリオ" w:cs="メイリオ" w:hint="eastAsia"/>
          <w:sz w:val="20"/>
          <w:szCs w:val="20"/>
        </w:rPr>
        <w:t>を要する</w:t>
      </w:r>
      <w:r w:rsidRPr="00214230">
        <w:rPr>
          <w:rFonts w:ascii="メイリオ" w:eastAsia="メイリオ" w:hAnsi="メイリオ" w:cs="メイリオ" w:hint="eastAsia"/>
          <w:sz w:val="20"/>
          <w:szCs w:val="20"/>
        </w:rPr>
        <w:t>ため、時間的余裕をもって行うよう指導するとともに、工事内容について施設保全課担当者と調整するなど、適切に対応すること。</w:t>
      </w:r>
    </w:p>
    <w:p w14:paraId="1041F9E0" w14:textId="77777777" w:rsidR="00BC0F4A" w:rsidRPr="00214230" w:rsidRDefault="00BC0F4A" w:rsidP="00706D3B">
      <w:pPr>
        <w:pStyle w:val="a3"/>
        <w:wordWrap/>
        <w:spacing w:line="209" w:lineRule="auto"/>
        <w:ind w:leftChars="400" w:left="84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なお、知事の承認を得て府営住宅を模様替又は増改築を入居者が実施する場合は、当該工事が適正に行われるように入居者を指導監督すること。</w:t>
      </w:r>
    </w:p>
    <w:p w14:paraId="4E1BC936" w14:textId="77777777" w:rsidR="00BC0F4A" w:rsidRPr="00214230" w:rsidRDefault="00BC0F4A" w:rsidP="00706D3B">
      <w:pPr>
        <w:pStyle w:val="a3"/>
        <w:wordWrap/>
        <w:spacing w:line="209" w:lineRule="auto"/>
        <w:ind w:leftChars="400" w:left="84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また、工事が完了した後は、工事終了届</w:t>
      </w:r>
      <w:r w:rsidR="00653F7F" w:rsidRPr="00214230">
        <w:rPr>
          <w:rFonts w:ascii="メイリオ" w:eastAsia="メイリオ" w:hAnsi="メイリオ" w:cs="メイリオ" w:hint="eastAsia"/>
          <w:sz w:val="20"/>
          <w:szCs w:val="20"/>
        </w:rPr>
        <w:t>の</w:t>
      </w:r>
      <w:r w:rsidRPr="00214230">
        <w:rPr>
          <w:rFonts w:ascii="メイリオ" w:eastAsia="メイリオ" w:hAnsi="メイリオ" w:cs="メイリオ" w:hint="eastAsia"/>
          <w:sz w:val="20"/>
          <w:szCs w:val="20"/>
        </w:rPr>
        <w:t>提出</w:t>
      </w:r>
      <w:r w:rsidR="00653F7F" w:rsidRPr="00214230">
        <w:rPr>
          <w:rFonts w:ascii="メイリオ" w:eastAsia="メイリオ" w:hAnsi="メイリオ" w:cs="メイリオ" w:hint="eastAsia"/>
          <w:sz w:val="20"/>
          <w:szCs w:val="20"/>
        </w:rPr>
        <w:t>を受けた上で</w:t>
      </w:r>
      <w:r w:rsidRPr="00214230">
        <w:rPr>
          <w:rFonts w:ascii="メイリオ" w:eastAsia="メイリオ" w:hAnsi="メイリオ" w:cs="メイリオ" w:hint="eastAsia"/>
          <w:sz w:val="20"/>
          <w:szCs w:val="20"/>
        </w:rPr>
        <w:t>検査確認し、瑕疵あるときは入居者に補正を指導すること。</w:t>
      </w:r>
    </w:p>
    <w:p w14:paraId="1B02F75C" w14:textId="77777777" w:rsidR="008A72AE" w:rsidRPr="00214230" w:rsidRDefault="008A72AE" w:rsidP="00706D3B">
      <w:pPr>
        <w:pStyle w:val="a3"/>
        <w:wordWrap/>
        <w:spacing w:line="209" w:lineRule="auto"/>
        <w:ind w:left="630"/>
        <w:rPr>
          <w:rFonts w:ascii="メイリオ" w:eastAsia="メイリオ" w:hAnsi="メイリオ" w:cs="メイリオ"/>
          <w:sz w:val="20"/>
          <w:szCs w:val="20"/>
        </w:rPr>
      </w:pPr>
      <w:r w:rsidRPr="00214230">
        <w:rPr>
          <w:rFonts w:ascii="メイリオ" w:eastAsia="メイリオ" w:hAnsi="メイリオ" w:cs="メイリオ" w:hint="eastAsia"/>
          <w:sz w:val="20"/>
          <w:szCs w:val="20"/>
        </w:rPr>
        <w:t xml:space="preserve">(ｹ) </w:t>
      </w:r>
      <w:r w:rsidR="007607B1" w:rsidRPr="00214230">
        <w:rPr>
          <w:rFonts w:ascii="メイリオ" w:eastAsia="メイリオ" w:hAnsi="メイリオ" w:cs="メイリオ" w:hint="eastAsia"/>
          <w:sz w:val="20"/>
          <w:szCs w:val="20"/>
        </w:rPr>
        <w:t xml:space="preserve"> </w:t>
      </w:r>
      <w:r w:rsidRPr="00214230">
        <w:rPr>
          <w:rFonts w:ascii="メイリオ" w:eastAsia="メイリオ" w:hAnsi="メイリオ" w:cs="メイリオ" w:hint="eastAsia"/>
          <w:sz w:val="20"/>
          <w:szCs w:val="20"/>
        </w:rPr>
        <w:t>工作物設置届</w:t>
      </w:r>
    </w:p>
    <w:tbl>
      <w:tblPr>
        <w:tblW w:w="0" w:type="auto"/>
        <w:tblInd w:w="93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128"/>
      </w:tblGrid>
      <w:tr w:rsidR="000A413A" w:rsidRPr="00214230" w14:paraId="10B4666E" w14:textId="77777777" w:rsidTr="004F0BFC">
        <w:tc>
          <w:tcPr>
            <w:tcW w:w="8240" w:type="dxa"/>
            <w:shd w:val="clear" w:color="auto" w:fill="auto"/>
          </w:tcPr>
          <w:p w14:paraId="5BD8369F" w14:textId="77777777" w:rsidR="000A413A" w:rsidRPr="00214230" w:rsidRDefault="000A413A" w:rsidP="00945A55">
            <w:pPr>
              <w:pStyle w:val="a3"/>
              <w:wordWrap/>
              <w:spacing w:line="209" w:lineRule="auto"/>
              <w:ind w:leftChars="50" w:left="105"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府営住宅自治会等（以下「自治会等」という。）が防犯活動の取組みとして、府営住宅に防犯カメラ等を設置する</w:t>
            </w:r>
            <w:r w:rsidR="00945A55"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ができる。</w:t>
            </w:r>
          </w:p>
        </w:tc>
      </w:tr>
    </w:tbl>
    <w:p w14:paraId="73CA3651" w14:textId="77777777" w:rsidR="008A72AE" w:rsidRPr="00214230" w:rsidRDefault="00825CF9" w:rsidP="00706D3B">
      <w:pPr>
        <w:pStyle w:val="a3"/>
        <w:wordWrap/>
        <w:spacing w:line="209" w:lineRule="auto"/>
        <w:ind w:leftChars="400" w:left="84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w:t>
      </w:r>
      <w:r w:rsidR="008A72AE" w:rsidRPr="00214230">
        <w:rPr>
          <w:rFonts w:ascii="メイリオ" w:eastAsia="メイリオ" w:hAnsi="メイリオ" w:cs="メイリオ" w:hint="eastAsia"/>
          <w:sz w:val="20"/>
          <w:szCs w:val="20"/>
        </w:rPr>
        <w:t>大阪府営住宅への防犯カメラ設置に伴う個人情報の取扱いに関する指針</w:t>
      </w:r>
      <w:r w:rsidRPr="00214230">
        <w:rPr>
          <w:rFonts w:ascii="メイリオ" w:eastAsia="メイリオ" w:hAnsi="メイリオ" w:cs="メイリオ" w:hint="eastAsia"/>
          <w:sz w:val="20"/>
          <w:szCs w:val="20"/>
        </w:rPr>
        <w:t>」</w:t>
      </w:r>
      <w:r w:rsidR="008A72AE" w:rsidRPr="00214230">
        <w:rPr>
          <w:rFonts w:ascii="メイリオ" w:eastAsia="メイリオ" w:hAnsi="メイリオ" w:cs="メイリオ" w:hint="eastAsia"/>
          <w:sz w:val="20"/>
          <w:szCs w:val="20"/>
        </w:rPr>
        <w:t>に基づき、自治会</w:t>
      </w:r>
      <w:r w:rsidR="00F371AB" w:rsidRPr="00214230">
        <w:rPr>
          <w:rFonts w:ascii="メイリオ" w:eastAsia="メイリオ" w:hAnsi="メイリオ" w:cs="メイリオ" w:hint="eastAsia"/>
          <w:sz w:val="20"/>
          <w:szCs w:val="20"/>
        </w:rPr>
        <w:t>等</w:t>
      </w:r>
      <w:r w:rsidR="008A72AE" w:rsidRPr="00214230">
        <w:rPr>
          <w:rFonts w:ascii="メイリオ" w:eastAsia="メイリオ" w:hAnsi="メイリオ" w:cs="メイリオ" w:hint="eastAsia"/>
          <w:sz w:val="20"/>
          <w:szCs w:val="20"/>
        </w:rPr>
        <w:t>へ指導・助言を行いつつ、所定の手続きを行うよう指導する</w:t>
      </w:r>
      <w:r w:rsidR="001F545A" w:rsidRPr="00214230">
        <w:rPr>
          <w:rFonts w:ascii="メイリオ" w:eastAsia="メイリオ" w:hAnsi="メイリオ" w:cs="メイリオ" w:hint="eastAsia"/>
          <w:sz w:val="20"/>
          <w:szCs w:val="20"/>
        </w:rPr>
        <w:t>こと</w:t>
      </w:r>
      <w:r w:rsidR="008A72AE" w:rsidRPr="00214230">
        <w:rPr>
          <w:rFonts w:ascii="メイリオ" w:eastAsia="メイリオ" w:hAnsi="メイリオ" w:cs="メイリオ" w:hint="eastAsia"/>
          <w:sz w:val="20"/>
          <w:szCs w:val="20"/>
        </w:rPr>
        <w:t>。</w:t>
      </w:r>
    </w:p>
    <w:p w14:paraId="2F92AFA6" w14:textId="77777777" w:rsidR="008A72AE" w:rsidRPr="00214230" w:rsidRDefault="008A72AE" w:rsidP="00706D3B">
      <w:pPr>
        <w:pStyle w:val="a3"/>
        <w:wordWrap/>
        <w:spacing w:line="209" w:lineRule="auto"/>
        <w:ind w:left="63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(ｺ</w:t>
      </w:r>
      <w:r w:rsidR="00F0219B" w:rsidRPr="00214230">
        <w:rPr>
          <w:rFonts w:ascii="メイリオ" w:eastAsia="メイリオ" w:hAnsi="メイリオ" w:cs="メイリオ" w:hint="eastAsia"/>
          <w:sz w:val="20"/>
          <w:szCs w:val="20"/>
        </w:rPr>
        <w:t xml:space="preserve">)  </w:t>
      </w:r>
      <w:r w:rsidRPr="00214230">
        <w:rPr>
          <w:rFonts w:ascii="メイリオ" w:eastAsia="メイリオ" w:hAnsi="メイリオ" w:cs="メイリオ" w:hint="eastAsia"/>
          <w:sz w:val="20"/>
          <w:szCs w:val="20"/>
        </w:rPr>
        <w:t>ペット飼育</w:t>
      </w:r>
      <w:r w:rsidR="00ED31A2" w:rsidRPr="00214230">
        <w:rPr>
          <w:rFonts w:ascii="メイリオ" w:eastAsia="メイリオ" w:hAnsi="メイリオ" w:cs="メイリオ" w:hint="eastAsia"/>
          <w:sz w:val="20"/>
          <w:szCs w:val="20"/>
        </w:rPr>
        <w:t>及び花の栽培</w:t>
      </w:r>
      <w:r w:rsidRPr="00214230">
        <w:rPr>
          <w:rFonts w:ascii="メイリオ" w:eastAsia="メイリオ" w:hAnsi="メイリオ" w:cs="メイリオ" w:hint="eastAsia"/>
          <w:sz w:val="20"/>
          <w:szCs w:val="20"/>
        </w:rPr>
        <w:t>に関する届等</w:t>
      </w:r>
    </w:p>
    <w:p w14:paraId="29692E46" w14:textId="77777777" w:rsidR="008A72AE" w:rsidRPr="00214230" w:rsidRDefault="008A72AE" w:rsidP="00B156EB">
      <w:pPr>
        <w:pStyle w:val="a3"/>
        <w:wordWrap/>
        <w:spacing w:line="209" w:lineRule="auto"/>
        <w:ind w:leftChars="400" w:left="840" w:rightChars="2" w:right="4"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動物の適正飼育</w:t>
      </w:r>
      <w:r w:rsidR="00ED31A2" w:rsidRPr="00214230">
        <w:rPr>
          <w:rFonts w:ascii="メイリオ" w:eastAsia="メイリオ" w:hAnsi="メイリオ" w:cs="メイリオ" w:hint="eastAsia"/>
          <w:sz w:val="20"/>
          <w:szCs w:val="20"/>
        </w:rPr>
        <w:t>及び花の栽培</w:t>
      </w:r>
      <w:r w:rsidRPr="00214230">
        <w:rPr>
          <w:rFonts w:ascii="メイリオ" w:eastAsia="メイリオ" w:hAnsi="メイリオ" w:cs="メイリオ" w:hint="eastAsia"/>
          <w:sz w:val="20"/>
          <w:szCs w:val="20"/>
        </w:rPr>
        <w:t>を希望する団地の自治会等から届出</w:t>
      </w:r>
      <w:r w:rsidR="00557316" w:rsidRPr="00214230">
        <w:rPr>
          <w:rFonts w:ascii="メイリオ" w:eastAsia="メイリオ" w:hAnsi="メイリオ" w:cs="メイリオ" w:hint="eastAsia"/>
          <w:sz w:val="20"/>
          <w:szCs w:val="20"/>
        </w:rPr>
        <w:t>があれば</w:t>
      </w:r>
      <w:r w:rsidRPr="00214230">
        <w:rPr>
          <w:rFonts w:ascii="メイリオ" w:eastAsia="メイリオ" w:hAnsi="メイリオ" w:cs="メイリオ" w:hint="eastAsia"/>
          <w:sz w:val="20"/>
          <w:szCs w:val="20"/>
        </w:rPr>
        <w:t>、内容を確認の上、受理する</w:t>
      </w:r>
      <w:r w:rsidR="000D13F2"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r w:rsidR="00ED31A2" w:rsidRPr="00214230">
        <w:rPr>
          <w:rFonts w:ascii="メイリオ" w:eastAsia="メイリオ" w:hAnsi="メイリオ" w:cs="メイリオ" w:hint="eastAsia"/>
          <w:sz w:val="20"/>
          <w:szCs w:val="20"/>
        </w:rPr>
        <w:t>なお、</w:t>
      </w:r>
      <w:r w:rsidRPr="00214230">
        <w:rPr>
          <w:rFonts w:ascii="メイリオ" w:eastAsia="メイリオ" w:hAnsi="メイリオ" w:cs="メイリオ" w:hint="eastAsia"/>
          <w:sz w:val="20"/>
          <w:szCs w:val="20"/>
        </w:rPr>
        <w:t>身体障がい者補助犬は</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が定める取扱</w:t>
      </w:r>
      <w:r w:rsidR="00825CF9" w:rsidRPr="00214230">
        <w:rPr>
          <w:rFonts w:ascii="メイリオ" w:eastAsia="メイリオ" w:hAnsi="メイリオ" w:cs="メイリオ" w:hint="eastAsia"/>
          <w:sz w:val="20"/>
          <w:szCs w:val="20"/>
        </w:rPr>
        <w:t>い</w:t>
      </w:r>
      <w:r w:rsidRPr="00214230">
        <w:rPr>
          <w:rFonts w:ascii="メイリオ" w:eastAsia="メイリオ" w:hAnsi="メイリオ" w:cs="メイリオ" w:hint="eastAsia"/>
          <w:sz w:val="20"/>
          <w:szCs w:val="20"/>
        </w:rPr>
        <w:t>に従い適切に対応する</w:t>
      </w:r>
      <w:r w:rsidR="001F545A"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p>
    <w:p w14:paraId="43210B65" w14:textId="77777777" w:rsidR="005E2F1B" w:rsidRPr="00214230" w:rsidRDefault="005E2F1B" w:rsidP="005E2F1B">
      <w:pPr>
        <w:pStyle w:val="a3"/>
        <w:wordWrap/>
        <w:spacing w:line="209" w:lineRule="auto"/>
        <w:ind w:left="630"/>
        <w:rPr>
          <w:rFonts w:ascii="メイリオ" w:eastAsia="メイリオ" w:hAnsi="メイリオ" w:cs="メイリオ"/>
          <w:sz w:val="20"/>
          <w:szCs w:val="20"/>
        </w:rPr>
      </w:pPr>
      <w:r w:rsidRPr="00214230">
        <w:rPr>
          <w:rFonts w:ascii="メイリオ" w:eastAsia="メイリオ" w:hAnsi="メイリオ" w:cs="メイリオ" w:hint="eastAsia"/>
          <w:sz w:val="20"/>
          <w:szCs w:val="20"/>
        </w:rPr>
        <w:lastRenderedPageBreak/>
        <w:t>(ｻ)</w:t>
      </w:r>
      <w:r w:rsidR="00B77966" w:rsidRPr="00214230">
        <w:rPr>
          <w:rFonts w:ascii="メイリオ" w:eastAsia="メイリオ" w:hAnsi="メイリオ" w:cs="メイリオ" w:hint="eastAsia"/>
          <w:sz w:val="20"/>
          <w:szCs w:val="20"/>
        </w:rPr>
        <w:t xml:space="preserve"> </w:t>
      </w:r>
      <w:r w:rsidRPr="00214230">
        <w:rPr>
          <w:rFonts w:ascii="メイリオ" w:eastAsia="メイリオ" w:hAnsi="メイリオ" w:cs="メイリオ" w:hint="eastAsia"/>
          <w:sz w:val="20"/>
          <w:szCs w:val="20"/>
        </w:rPr>
        <w:t xml:space="preserve"> 緊急連絡先の変更の届出等</w:t>
      </w:r>
    </w:p>
    <w:p w14:paraId="65BF04F8" w14:textId="77777777" w:rsidR="005E2F1B" w:rsidRPr="00214230" w:rsidRDefault="005E2F1B" w:rsidP="005E2F1B">
      <w:pPr>
        <w:pStyle w:val="a3"/>
        <w:wordWrap/>
        <w:spacing w:line="209" w:lineRule="auto"/>
        <w:ind w:leftChars="400" w:left="840" w:rightChars="2" w:right="4"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入居届により</w:t>
      </w:r>
      <w:r w:rsidR="00B77966" w:rsidRPr="00214230">
        <w:rPr>
          <w:rFonts w:ascii="メイリオ" w:eastAsia="メイリオ" w:hAnsi="メイリオ" w:cs="メイリオ" w:hint="eastAsia"/>
          <w:sz w:val="20"/>
          <w:szCs w:val="20"/>
        </w:rPr>
        <w:t>届け出た</w:t>
      </w:r>
      <w:r w:rsidRPr="00214230">
        <w:rPr>
          <w:rFonts w:ascii="メイリオ" w:eastAsia="メイリオ" w:hAnsi="メイリオ" w:cs="メイリオ" w:hint="eastAsia"/>
          <w:sz w:val="20"/>
          <w:szCs w:val="20"/>
        </w:rPr>
        <w:t>緊急連絡先に変更等がある場合は</w:t>
      </w:r>
      <w:r w:rsidR="00B77966" w:rsidRPr="00214230">
        <w:rPr>
          <w:rFonts w:ascii="メイリオ" w:eastAsia="メイリオ" w:hAnsi="メイリオ" w:cs="メイリオ" w:hint="eastAsia"/>
          <w:sz w:val="20"/>
          <w:szCs w:val="20"/>
        </w:rPr>
        <w:t>届け出る</w:t>
      </w:r>
      <w:r w:rsidRPr="00214230">
        <w:rPr>
          <w:rFonts w:ascii="メイリオ" w:eastAsia="メイリオ" w:hAnsi="メイリオ" w:cs="メイリオ" w:hint="eastAsia"/>
          <w:sz w:val="20"/>
          <w:szCs w:val="20"/>
        </w:rPr>
        <w:t>よう指導すること。また、定期的に緊急連絡先の変更の届出等について入居者に周知すること</w:t>
      </w:r>
      <w:r w:rsidR="00DA619C" w:rsidRPr="00214230">
        <w:rPr>
          <w:rFonts w:ascii="メイリオ" w:eastAsia="メイリオ" w:hAnsi="メイリオ" w:cs="メイリオ" w:hint="eastAsia"/>
          <w:sz w:val="20"/>
          <w:szCs w:val="20"/>
        </w:rPr>
        <w:t>。なお、届出があった場合は、その内容をシステムに入力すること</w:t>
      </w:r>
      <w:r w:rsidRPr="00214230">
        <w:rPr>
          <w:rFonts w:ascii="メイリオ" w:eastAsia="メイリオ" w:hAnsi="メイリオ" w:cs="メイリオ" w:hint="eastAsia"/>
          <w:sz w:val="20"/>
          <w:szCs w:val="20"/>
        </w:rPr>
        <w:t>。</w:t>
      </w:r>
    </w:p>
    <w:p w14:paraId="6C2E91C8" w14:textId="77777777" w:rsidR="00814D92" w:rsidRPr="00214230" w:rsidRDefault="00814D92" w:rsidP="00814D92">
      <w:pPr>
        <w:pStyle w:val="a3"/>
        <w:spacing w:line="209" w:lineRule="auto"/>
        <w:ind w:rightChars="2" w:right="4"/>
        <w:rPr>
          <w:rFonts w:ascii="メイリオ" w:eastAsia="メイリオ" w:hAnsi="メイリオ" w:cs="メイリオ"/>
          <w:sz w:val="20"/>
          <w:szCs w:val="20"/>
        </w:rPr>
      </w:pPr>
      <w:r w:rsidRPr="00214230">
        <w:rPr>
          <w:rFonts w:ascii="メイリオ" w:eastAsia="メイリオ" w:hAnsi="メイリオ" w:cs="メイリオ" w:hint="eastAsia"/>
          <w:sz w:val="20"/>
          <w:szCs w:val="20"/>
        </w:rPr>
        <w:t xml:space="preserve">　　　(ｼ)</w:t>
      </w:r>
      <w:r w:rsidR="00B77966" w:rsidRPr="00214230">
        <w:rPr>
          <w:rFonts w:ascii="メイリオ" w:eastAsia="メイリオ" w:hAnsi="メイリオ" w:cs="メイリオ" w:hint="eastAsia"/>
          <w:sz w:val="20"/>
          <w:szCs w:val="20"/>
        </w:rPr>
        <w:t xml:space="preserve"> </w:t>
      </w:r>
      <w:r w:rsidRPr="00214230">
        <w:rPr>
          <w:rFonts w:hint="eastAsia"/>
        </w:rPr>
        <w:t xml:space="preserve"> </w:t>
      </w:r>
      <w:r w:rsidRPr="00214230">
        <w:rPr>
          <w:rFonts w:ascii="メイリオ" w:eastAsia="メイリオ" w:hAnsi="メイリオ" w:cs="メイリオ" w:hint="eastAsia"/>
          <w:sz w:val="20"/>
          <w:szCs w:val="20"/>
        </w:rPr>
        <w:t xml:space="preserve">府営住宅における選挙運動等にかかる承認申請　</w:t>
      </w:r>
    </w:p>
    <w:p w14:paraId="519B90E1" w14:textId="77777777" w:rsidR="00814D92" w:rsidRPr="00214230" w:rsidRDefault="00814D92" w:rsidP="00F0219B">
      <w:pPr>
        <w:pStyle w:val="a3"/>
        <w:spacing w:line="209" w:lineRule="auto"/>
        <w:ind w:leftChars="400" w:left="840" w:rightChars="2" w:right="4"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市区町村選挙管理委員会</w:t>
      </w:r>
      <w:r w:rsidR="00F0219B" w:rsidRPr="00214230">
        <w:rPr>
          <w:rFonts w:ascii="メイリオ" w:eastAsia="メイリオ" w:hAnsi="メイリオ" w:cs="メイリオ" w:hint="eastAsia"/>
          <w:sz w:val="20"/>
          <w:szCs w:val="20"/>
        </w:rPr>
        <w:t>が</w:t>
      </w:r>
      <w:r w:rsidRPr="00214230">
        <w:rPr>
          <w:rFonts w:ascii="メイリオ" w:eastAsia="メイリオ" w:hAnsi="メイリオ" w:cs="メイリオ" w:hint="eastAsia"/>
          <w:sz w:val="20"/>
          <w:szCs w:val="20"/>
        </w:rPr>
        <w:t>集会所を投票所として使用する</w:t>
      </w:r>
      <w:r w:rsidR="00F0219B" w:rsidRPr="00214230">
        <w:rPr>
          <w:rFonts w:ascii="メイリオ" w:eastAsia="メイリオ" w:hAnsi="メイリオ" w:cs="メイリオ" w:hint="eastAsia"/>
          <w:sz w:val="20"/>
          <w:szCs w:val="20"/>
        </w:rPr>
        <w:t>場合</w:t>
      </w:r>
      <w:r w:rsidRPr="00214230">
        <w:rPr>
          <w:rFonts w:ascii="メイリオ" w:eastAsia="メイリオ" w:hAnsi="メイリオ" w:cs="メイリオ" w:hint="eastAsia"/>
          <w:sz w:val="20"/>
          <w:szCs w:val="20"/>
        </w:rPr>
        <w:t>、入居者（候補者又は候補者の推せん届出者、同居者を含む）</w:t>
      </w:r>
      <w:r w:rsidR="00F0219B" w:rsidRPr="00214230">
        <w:rPr>
          <w:rFonts w:ascii="メイリオ" w:eastAsia="メイリオ" w:hAnsi="メイリオ" w:cs="メイリオ" w:hint="eastAsia"/>
          <w:sz w:val="20"/>
          <w:szCs w:val="20"/>
        </w:rPr>
        <w:t>が</w:t>
      </w:r>
      <w:r w:rsidRPr="00214230">
        <w:rPr>
          <w:rFonts w:ascii="メイリオ" w:eastAsia="メイリオ" w:hAnsi="メイリオ" w:cs="メイリオ" w:hint="eastAsia"/>
          <w:sz w:val="20"/>
          <w:szCs w:val="20"/>
        </w:rPr>
        <w:t>その居住する府営住宅を選挙事務所として使用する場合</w:t>
      </w:r>
      <w:r w:rsidR="00F0219B" w:rsidRPr="00214230">
        <w:rPr>
          <w:rFonts w:ascii="メイリオ" w:eastAsia="メイリオ" w:hAnsi="メイリオ" w:cs="メイリオ" w:hint="eastAsia"/>
          <w:sz w:val="20"/>
          <w:szCs w:val="20"/>
        </w:rPr>
        <w:t>などは、申請書及び添付書類を受け付け府に送付する</w:t>
      </w:r>
      <w:r w:rsidRPr="00214230">
        <w:rPr>
          <w:rFonts w:ascii="メイリオ" w:eastAsia="メイリオ" w:hAnsi="メイリオ" w:cs="メイリオ" w:hint="eastAsia"/>
          <w:sz w:val="20"/>
          <w:szCs w:val="20"/>
        </w:rPr>
        <w:t>こと。</w:t>
      </w:r>
    </w:p>
    <w:p w14:paraId="5811DEE1" w14:textId="77777777" w:rsidR="008A72AE" w:rsidRPr="00214230" w:rsidRDefault="008A72AE" w:rsidP="00706D3B">
      <w:pPr>
        <w:pStyle w:val="a3"/>
        <w:wordWrap/>
        <w:spacing w:line="209" w:lineRule="auto"/>
        <w:ind w:left="630"/>
        <w:rPr>
          <w:rFonts w:ascii="メイリオ" w:eastAsia="メイリオ" w:hAnsi="メイリオ" w:cs="メイリオ"/>
          <w:sz w:val="20"/>
          <w:szCs w:val="20"/>
        </w:rPr>
      </w:pPr>
      <w:r w:rsidRPr="00214230">
        <w:rPr>
          <w:rFonts w:ascii="メイリオ" w:eastAsia="メイリオ" w:hAnsi="メイリオ" w:cs="メイリオ" w:hint="eastAsia"/>
          <w:sz w:val="20"/>
          <w:szCs w:val="20"/>
        </w:rPr>
        <w:t>(</w:t>
      </w:r>
      <w:r w:rsidR="00814D92" w:rsidRPr="00214230">
        <w:rPr>
          <w:rFonts w:ascii="メイリオ" w:eastAsia="メイリオ" w:hAnsi="メイリオ" w:cs="メイリオ" w:hint="eastAsia"/>
          <w:sz w:val="20"/>
          <w:szCs w:val="20"/>
        </w:rPr>
        <w:t>ｽ</w:t>
      </w:r>
      <w:r w:rsidRPr="00214230">
        <w:rPr>
          <w:rFonts w:ascii="メイリオ" w:eastAsia="メイリオ" w:hAnsi="メイリオ" w:cs="メイリオ" w:hint="eastAsia"/>
          <w:sz w:val="20"/>
          <w:szCs w:val="20"/>
        </w:rPr>
        <w:t>)</w:t>
      </w:r>
      <w:r w:rsidR="00B77966" w:rsidRPr="00214230">
        <w:rPr>
          <w:rFonts w:ascii="メイリオ" w:eastAsia="メイリオ" w:hAnsi="メイリオ" w:cs="メイリオ" w:hint="eastAsia"/>
          <w:sz w:val="20"/>
          <w:szCs w:val="20"/>
        </w:rPr>
        <w:t xml:space="preserve"> </w:t>
      </w:r>
      <w:r w:rsidR="00B77966" w:rsidRPr="00214230">
        <w:rPr>
          <w:rFonts w:ascii="メイリオ" w:eastAsia="メイリオ" w:hAnsi="メイリオ" w:cs="メイリオ"/>
          <w:sz w:val="20"/>
          <w:szCs w:val="20"/>
        </w:rPr>
        <w:t xml:space="preserve"> </w:t>
      </w:r>
      <w:r w:rsidRPr="00214230">
        <w:rPr>
          <w:rFonts w:ascii="メイリオ" w:eastAsia="メイリオ" w:hAnsi="メイリオ" w:cs="メイリオ" w:hint="eastAsia"/>
          <w:sz w:val="20"/>
          <w:szCs w:val="20"/>
        </w:rPr>
        <w:t>使用許可申請</w:t>
      </w:r>
    </w:p>
    <w:p w14:paraId="40A04118" w14:textId="77777777" w:rsidR="008A72AE" w:rsidRPr="00214230" w:rsidRDefault="008A72AE" w:rsidP="00706D3B">
      <w:pPr>
        <w:pStyle w:val="a3"/>
        <w:wordWrap/>
        <w:spacing w:line="209" w:lineRule="auto"/>
        <w:ind w:leftChars="400" w:left="840" w:firstLineChars="104" w:firstLine="208"/>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グループホーム</w:t>
      </w:r>
      <w:r w:rsidR="00A97C13" w:rsidRPr="00214230">
        <w:rPr>
          <w:rFonts w:ascii="メイリオ" w:eastAsia="メイリオ" w:hAnsi="メイリオ" w:cs="メイリオ" w:hint="eastAsia"/>
          <w:sz w:val="20"/>
          <w:szCs w:val="20"/>
        </w:rPr>
        <w:t>設置</w:t>
      </w:r>
      <w:r w:rsidRPr="00214230">
        <w:rPr>
          <w:rFonts w:ascii="メイリオ" w:eastAsia="メイリオ" w:hAnsi="メイリオ" w:cs="メイリオ" w:hint="eastAsia"/>
          <w:sz w:val="20"/>
          <w:szCs w:val="20"/>
        </w:rPr>
        <w:t>やインターネット利用のための光ケーブル導入など、入居者以外の者から住宅等の使用について相談、申請があった場合</w:t>
      </w:r>
      <w:r w:rsidR="00F0219B" w:rsidRPr="00214230">
        <w:rPr>
          <w:rFonts w:ascii="メイリオ" w:eastAsia="メイリオ" w:hAnsi="メイリオ" w:cs="メイリオ" w:hint="eastAsia"/>
          <w:sz w:val="20"/>
          <w:szCs w:val="20"/>
        </w:rPr>
        <w:t>は</w:t>
      </w:r>
      <w:r w:rsidRPr="00214230">
        <w:rPr>
          <w:rFonts w:ascii="メイリオ" w:eastAsia="メイリオ" w:hAnsi="メイリオ" w:cs="メイリオ" w:hint="eastAsia"/>
          <w:sz w:val="20"/>
          <w:szCs w:val="20"/>
        </w:rPr>
        <w:t>、指導、助言</w:t>
      </w:r>
      <w:r w:rsidR="003531A4" w:rsidRPr="00214230">
        <w:rPr>
          <w:rFonts w:ascii="メイリオ" w:eastAsia="メイリオ" w:hAnsi="メイリオ" w:cs="メイリオ" w:hint="eastAsia"/>
          <w:sz w:val="20"/>
          <w:szCs w:val="20"/>
        </w:rPr>
        <w:t>及び</w:t>
      </w:r>
      <w:r w:rsidRPr="00214230">
        <w:rPr>
          <w:rFonts w:ascii="メイリオ" w:eastAsia="メイリオ" w:hAnsi="メイリオ" w:cs="メイリオ" w:hint="eastAsia"/>
          <w:sz w:val="20"/>
          <w:szCs w:val="20"/>
        </w:rPr>
        <w:t>現場確認を行</w:t>
      </w:r>
      <w:r w:rsidR="003531A4" w:rsidRPr="00214230">
        <w:rPr>
          <w:rFonts w:ascii="メイリオ" w:eastAsia="メイリオ" w:hAnsi="メイリオ" w:cs="メイリオ" w:hint="eastAsia"/>
          <w:sz w:val="20"/>
          <w:szCs w:val="20"/>
        </w:rPr>
        <w:t>うなど</w:t>
      </w:r>
      <w:r w:rsidR="00A97C13" w:rsidRPr="00214230">
        <w:rPr>
          <w:rFonts w:ascii="メイリオ" w:eastAsia="メイリオ" w:hAnsi="メイリオ" w:cs="メイリオ" w:hint="eastAsia"/>
          <w:sz w:val="20"/>
          <w:szCs w:val="20"/>
        </w:rPr>
        <w:t>適切に対応</w:t>
      </w:r>
      <w:r w:rsidR="00653F7F" w:rsidRPr="00214230">
        <w:rPr>
          <w:rFonts w:ascii="メイリオ" w:eastAsia="メイリオ" w:hAnsi="メイリオ" w:cs="メイリオ" w:hint="eastAsia"/>
          <w:sz w:val="20"/>
          <w:szCs w:val="20"/>
        </w:rPr>
        <w:t>する</w:t>
      </w:r>
      <w:r w:rsidR="001F545A"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p>
    <w:p w14:paraId="5EEE0A03" w14:textId="77777777" w:rsidR="008A72AE" w:rsidRPr="00214230"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ウ　承認通知書等の交付</w:t>
      </w:r>
    </w:p>
    <w:p w14:paraId="6D02FC30" w14:textId="77777777" w:rsidR="008A72AE" w:rsidRPr="00214230" w:rsidRDefault="0049769A" w:rsidP="00706D3B">
      <w:pPr>
        <w:pStyle w:val="a3"/>
        <w:wordWrap/>
        <w:spacing w:line="209" w:lineRule="auto"/>
        <w:ind w:firstLineChars="400" w:firstLine="8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府</w:t>
      </w:r>
      <w:r w:rsidR="008A72AE" w:rsidRPr="00214230">
        <w:rPr>
          <w:rFonts w:ascii="メイリオ" w:eastAsia="メイリオ" w:hAnsi="メイリオ" w:cs="メイリオ" w:hint="eastAsia"/>
          <w:sz w:val="20"/>
          <w:szCs w:val="20"/>
        </w:rPr>
        <w:t>は、申請書及び添付書類について、その内容を審査し承認決定を行う。</w:t>
      </w:r>
    </w:p>
    <w:p w14:paraId="2691BB3E" w14:textId="77777777" w:rsidR="008A72AE" w:rsidRPr="00214230" w:rsidRDefault="0049769A" w:rsidP="00B156EB">
      <w:pPr>
        <w:pStyle w:val="a3"/>
        <w:wordWrap/>
        <w:spacing w:line="209" w:lineRule="auto"/>
        <w:ind w:rightChars="-69" w:right="-145" w:firstLineChars="400" w:firstLine="8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府</w:t>
      </w:r>
      <w:r w:rsidR="00942285" w:rsidRPr="00214230">
        <w:rPr>
          <w:rFonts w:ascii="メイリオ" w:eastAsia="メイリオ" w:hAnsi="メイリオ" w:cs="メイリオ" w:hint="eastAsia"/>
          <w:sz w:val="20"/>
          <w:szCs w:val="20"/>
        </w:rPr>
        <w:t>の</w:t>
      </w:r>
      <w:r w:rsidR="008A72AE" w:rsidRPr="00214230">
        <w:rPr>
          <w:rFonts w:ascii="メイリオ" w:eastAsia="メイリオ" w:hAnsi="メイリオ" w:cs="メイリオ" w:hint="eastAsia"/>
          <w:sz w:val="20"/>
          <w:szCs w:val="20"/>
        </w:rPr>
        <w:t>承認決定後、指定管理者はシステムへの入力を行い、承認通知書を入居者に交付する</w:t>
      </w:r>
      <w:r w:rsidR="00F0219B" w:rsidRPr="00214230">
        <w:rPr>
          <w:rFonts w:ascii="メイリオ" w:eastAsia="メイリオ" w:hAnsi="メイリオ" w:cs="メイリオ" w:hint="eastAsia"/>
          <w:sz w:val="20"/>
          <w:szCs w:val="20"/>
        </w:rPr>
        <w:t>こと</w:t>
      </w:r>
      <w:r w:rsidR="008A72AE" w:rsidRPr="00214230">
        <w:rPr>
          <w:rFonts w:ascii="メイリオ" w:eastAsia="メイリオ" w:hAnsi="メイリオ" w:cs="メイリオ" w:hint="eastAsia"/>
          <w:sz w:val="20"/>
          <w:szCs w:val="20"/>
        </w:rPr>
        <w:t>。</w:t>
      </w:r>
    </w:p>
    <w:p w14:paraId="3FC91277" w14:textId="77777777" w:rsidR="008A72AE" w:rsidRPr="00214230" w:rsidRDefault="008A72AE" w:rsidP="003531A4">
      <w:pPr>
        <w:pStyle w:val="a3"/>
        <w:wordWrap/>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また、使用許可については、</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は、申請書及び添付書類について、その内容を審査し、許可決定を行う</w:t>
      </w:r>
      <w:r w:rsidR="001B6F9C" w:rsidRPr="00214230">
        <w:rPr>
          <w:rFonts w:ascii="メイリオ" w:eastAsia="メイリオ" w:hAnsi="メイリオ" w:cs="メイリオ" w:hint="eastAsia"/>
          <w:sz w:val="20"/>
          <w:szCs w:val="20"/>
        </w:rPr>
        <w:t>ので、指定管理者は</w:t>
      </w:r>
      <w:r w:rsidR="0049769A" w:rsidRPr="00214230">
        <w:rPr>
          <w:rFonts w:ascii="メイリオ" w:eastAsia="メイリオ" w:hAnsi="メイリオ" w:cs="メイリオ" w:hint="eastAsia"/>
          <w:sz w:val="20"/>
          <w:szCs w:val="20"/>
        </w:rPr>
        <w:t>府</w:t>
      </w:r>
      <w:r w:rsidR="001B6F9C" w:rsidRPr="00214230">
        <w:rPr>
          <w:rFonts w:ascii="メイリオ" w:eastAsia="メイリオ" w:hAnsi="メイリオ" w:cs="メイリオ" w:hint="eastAsia"/>
          <w:sz w:val="20"/>
          <w:szCs w:val="20"/>
        </w:rPr>
        <w:t>の指示に基づきシステムへの入力のうえ、</w:t>
      </w:r>
      <w:r w:rsidRPr="00214230">
        <w:rPr>
          <w:rFonts w:ascii="メイリオ" w:eastAsia="メイリオ" w:hAnsi="メイリオ" w:cs="メイリオ" w:hint="eastAsia"/>
          <w:sz w:val="20"/>
          <w:szCs w:val="20"/>
        </w:rPr>
        <w:t>許可決定後において、指定管理者は許可書を申請者に交付し、申請書及び添付書類を保管する</w:t>
      </w:r>
      <w:r w:rsidR="00F0219B"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p>
    <w:p w14:paraId="1FD62A03" w14:textId="77777777" w:rsidR="00B156EB" w:rsidRPr="00214230" w:rsidRDefault="008A72AE" w:rsidP="00B156E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エ　グループホーム</w:t>
      </w:r>
      <w:r w:rsidR="0081169F" w:rsidRPr="00214230">
        <w:rPr>
          <w:rFonts w:ascii="メイリオ" w:eastAsia="メイリオ" w:hAnsi="メイリオ" w:cs="メイリオ" w:hint="eastAsia"/>
          <w:sz w:val="20"/>
          <w:szCs w:val="20"/>
        </w:rPr>
        <w:t>等</w:t>
      </w:r>
      <w:r w:rsidRPr="00214230">
        <w:rPr>
          <w:rFonts w:ascii="メイリオ" w:eastAsia="メイリオ" w:hAnsi="メイリオ" w:cs="メイリオ" w:hint="eastAsia"/>
          <w:sz w:val="20"/>
          <w:szCs w:val="20"/>
        </w:rPr>
        <w:t>の</w:t>
      </w:r>
      <w:r w:rsidR="00A97C13" w:rsidRPr="00214230">
        <w:rPr>
          <w:rFonts w:ascii="メイリオ" w:eastAsia="メイリオ" w:hAnsi="メイリオ" w:cs="メイリオ" w:hint="eastAsia"/>
          <w:sz w:val="20"/>
          <w:szCs w:val="20"/>
        </w:rPr>
        <w:t>目的外</w:t>
      </w:r>
      <w:r w:rsidRPr="00214230">
        <w:rPr>
          <w:rFonts w:ascii="メイリオ" w:eastAsia="メイリオ" w:hAnsi="メイリオ" w:cs="メイリオ" w:hint="eastAsia"/>
          <w:sz w:val="20"/>
          <w:szCs w:val="20"/>
        </w:rPr>
        <w:t>使用許可</w:t>
      </w:r>
      <w:r w:rsidR="00A97C13" w:rsidRPr="00214230">
        <w:rPr>
          <w:rFonts w:ascii="メイリオ" w:eastAsia="メイリオ" w:hAnsi="メイリオ" w:cs="メイリオ" w:hint="eastAsia"/>
          <w:sz w:val="20"/>
          <w:szCs w:val="20"/>
        </w:rPr>
        <w:t>における入居説明等</w:t>
      </w:r>
    </w:p>
    <w:p w14:paraId="76167334" w14:textId="77777777" w:rsidR="008A72AE" w:rsidRPr="00214230" w:rsidRDefault="008A72AE" w:rsidP="00B156EB">
      <w:pPr>
        <w:pStyle w:val="a3"/>
        <w:wordWrap/>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グループホーム</w:t>
      </w:r>
      <w:r w:rsidR="0081169F" w:rsidRPr="00214230">
        <w:rPr>
          <w:rFonts w:ascii="メイリオ" w:eastAsia="メイリオ" w:hAnsi="メイリオ" w:cs="メイリオ" w:hint="eastAsia"/>
          <w:sz w:val="20"/>
          <w:szCs w:val="20"/>
        </w:rPr>
        <w:t>等</w:t>
      </w:r>
      <w:r w:rsidR="00A97C13" w:rsidRPr="00214230">
        <w:rPr>
          <w:rFonts w:ascii="メイリオ" w:eastAsia="メイリオ" w:hAnsi="メイリオ" w:cs="メイリオ" w:hint="eastAsia"/>
          <w:sz w:val="20"/>
          <w:szCs w:val="20"/>
        </w:rPr>
        <w:t>（府営住宅の空室活用等を含む。）</w:t>
      </w:r>
      <w:r w:rsidRPr="00214230">
        <w:rPr>
          <w:rFonts w:ascii="メイリオ" w:eastAsia="メイリオ" w:hAnsi="メイリオ" w:cs="メイリオ" w:hint="eastAsia"/>
          <w:sz w:val="20"/>
          <w:szCs w:val="20"/>
        </w:rPr>
        <w:t>の住戸選定、使用許可書</w:t>
      </w:r>
      <w:r w:rsidR="003531A4" w:rsidRPr="00214230">
        <w:rPr>
          <w:rFonts w:ascii="メイリオ" w:eastAsia="メイリオ" w:hAnsi="メイリオ" w:cs="メイリオ" w:hint="eastAsia"/>
          <w:sz w:val="20"/>
          <w:szCs w:val="20"/>
        </w:rPr>
        <w:t>の</w:t>
      </w:r>
      <w:r w:rsidRPr="00214230">
        <w:rPr>
          <w:rFonts w:ascii="メイリオ" w:eastAsia="メイリオ" w:hAnsi="メイリオ" w:cs="メイリオ" w:hint="eastAsia"/>
          <w:sz w:val="20"/>
          <w:szCs w:val="20"/>
        </w:rPr>
        <w:t>発行及び使用料の調定</w:t>
      </w:r>
      <w:r w:rsidR="003B213E" w:rsidRPr="00214230">
        <w:rPr>
          <w:rFonts w:ascii="メイリオ" w:eastAsia="メイリオ" w:hAnsi="メイリオ" w:cs="メイリオ" w:hint="eastAsia"/>
          <w:sz w:val="20"/>
          <w:szCs w:val="20"/>
        </w:rPr>
        <w:t>（収入すべきことを決定する行為）</w:t>
      </w:r>
      <w:r w:rsidRPr="00214230">
        <w:rPr>
          <w:rFonts w:ascii="メイリオ" w:eastAsia="メイリオ" w:hAnsi="メイリオ" w:cs="メイリオ" w:hint="eastAsia"/>
          <w:sz w:val="20"/>
          <w:szCs w:val="20"/>
        </w:rPr>
        <w:t>は</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で行うが、その他の業務（住戸選定時の照会に対する活用可能か否かの確認及び回答、下見対応、許可書・鍵の交付</w:t>
      </w:r>
      <w:r w:rsidR="00A97C13" w:rsidRPr="00214230">
        <w:rPr>
          <w:rFonts w:ascii="メイリオ" w:eastAsia="メイリオ" w:hAnsi="メイリオ" w:cs="メイリオ" w:hint="eastAsia"/>
          <w:sz w:val="20"/>
          <w:szCs w:val="20"/>
        </w:rPr>
        <w:t>、退去に関する業務</w:t>
      </w:r>
      <w:r w:rsidRPr="00214230">
        <w:rPr>
          <w:rFonts w:ascii="メイリオ" w:eastAsia="メイリオ" w:hAnsi="メイリオ" w:cs="メイリオ" w:hint="eastAsia"/>
          <w:sz w:val="20"/>
          <w:szCs w:val="20"/>
        </w:rPr>
        <w:t>等）は指定管理者が行う</w:t>
      </w:r>
      <w:r w:rsidR="001F545A"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p>
    <w:p w14:paraId="564E81FB" w14:textId="77777777" w:rsidR="008A72AE" w:rsidRPr="00214230" w:rsidRDefault="00506481" w:rsidP="009A4CAC">
      <w:pPr>
        <w:pStyle w:val="a3"/>
        <w:wordWrap/>
        <w:spacing w:beforeLines="50" w:before="120" w:afterLines="50" w:after="120" w:line="209" w:lineRule="auto"/>
        <w:ind w:firstLineChars="100" w:firstLine="221"/>
        <w:outlineLvl w:val="2"/>
        <w:rPr>
          <w:rFonts w:ascii="ＭＳ ゴシック" w:eastAsia="ＭＳ ゴシック" w:hAnsi="ＭＳ ゴシック" w:cs="メイリオ"/>
          <w:b/>
          <w:sz w:val="22"/>
          <w:szCs w:val="22"/>
        </w:rPr>
      </w:pPr>
      <w:bookmarkStart w:id="117" w:name="_Toc297218796"/>
      <w:bookmarkStart w:id="118" w:name="_Toc297218931"/>
      <w:bookmarkStart w:id="119" w:name="_Toc297300283"/>
      <w:bookmarkStart w:id="120" w:name="_Toc297537717"/>
      <w:bookmarkStart w:id="121" w:name="_Toc297812793"/>
      <w:bookmarkStart w:id="122" w:name="_Toc76581763"/>
      <w:r w:rsidRPr="00214230">
        <w:rPr>
          <w:rFonts w:ascii="ＭＳ ゴシック" w:eastAsia="ＭＳ ゴシック" w:hAnsi="ＭＳ ゴシック" w:cs="メイリオ" w:hint="eastAsia"/>
          <w:b/>
          <w:sz w:val="22"/>
          <w:szCs w:val="22"/>
        </w:rPr>
        <w:t xml:space="preserve">(2)　</w:t>
      </w:r>
      <w:r w:rsidR="008A72AE" w:rsidRPr="00214230">
        <w:rPr>
          <w:rFonts w:ascii="ＭＳ ゴシック" w:eastAsia="ＭＳ ゴシック" w:hAnsi="ＭＳ ゴシック" w:cs="メイリオ" w:hint="eastAsia"/>
          <w:b/>
          <w:sz w:val="22"/>
          <w:szCs w:val="22"/>
        </w:rPr>
        <w:t>入居者の維持保管義務違反</w:t>
      </w:r>
      <w:bookmarkEnd w:id="117"/>
      <w:bookmarkEnd w:id="118"/>
      <w:bookmarkEnd w:id="119"/>
      <w:bookmarkEnd w:id="120"/>
      <w:bookmarkEnd w:id="121"/>
      <w:bookmarkEnd w:id="122"/>
    </w:p>
    <w:p w14:paraId="1CDD7033" w14:textId="77777777" w:rsidR="008A72AE" w:rsidRPr="00214230" w:rsidRDefault="008A72AE" w:rsidP="00706D3B">
      <w:pPr>
        <w:pStyle w:val="a3"/>
        <w:wordWrap/>
        <w:spacing w:line="209" w:lineRule="auto"/>
        <w:ind w:leftChars="250" w:left="525"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入居者は、条例等により府営住宅</w:t>
      </w:r>
      <w:r w:rsidR="00F14A31" w:rsidRPr="00214230">
        <w:rPr>
          <w:rFonts w:ascii="メイリオ" w:eastAsia="メイリオ" w:hAnsi="メイリオ" w:cs="メイリオ" w:hint="eastAsia"/>
          <w:sz w:val="20"/>
          <w:szCs w:val="20"/>
        </w:rPr>
        <w:t>等</w:t>
      </w:r>
      <w:r w:rsidRPr="00214230">
        <w:rPr>
          <w:rFonts w:ascii="メイリオ" w:eastAsia="メイリオ" w:hAnsi="メイリオ" w:cs="メイリオ" w:hint="eastAsia"/>
          <w:sz w:val="20"/>
          <w:szCs w:val="20"/>
        </w:rPr>
        <w:t>について適正な使用を行う義務を有する。したがって、入居者の維持保管義務について常に注意を払い、実態把握に努める</w:t>
      </w:r>
      <w:r w:rsidR="001F545A"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。知</w:t>
      </w:r>
      <w:r w:rsidR="008F504F" w:rsidRPr="00214230">
        <w:rPr>
          <w:rFonts w:ascii="メイリオ" w:eastAsia="メイリオ" w:hAnsi="メイリオ" w:cs="メイリオ" w:hint="eastAsia"/>
          <w:sz w:val="20"/>
          <w:szCs w:val="20"/>
        </w:rPr>
        <w:t>事</w:t>
      </w:r>
      <w:r w:rsidRPr="00214230">
        <w:rPr>
          <w:rFonts w:ascii="メイリオ" w:eastAsia="メイリオ" w:hAnsi="メイリオ" w:cs="メイリオ" w:hint="eastAsia"/>
          <w:sz w:val="20"/>
          <w:szCs w:val="20"/>
        </w:rPr>
        <w:t>の承認が必要なものについては、上記（１）に基づき</w:t>
      </w:r>
      <w:r w:rsidR="008F504F" w:rsidRPr="00214230">
        <w:rPr>
          <w:rFonts w:ascii="メイリオ" w:eastAsia="メイリオ" w:hAnsi="メイリオ" w:cs="メイリオ" w:hint="eastAsia"/>
          <w:sz w:val="20"/>
          <w:szCs w:val="20"/>
        </w:rPr>
        <w:t>事</w:t>
      </w:r>
      <w:r w:rsidRPr="00214230">
        <w:rPr>
          <w:rFonts w:ascii="メイリオ" w:eastAsia="メイリオ" w:hAnsi="メイリオ" w:cs="メイリオ" w:hint="eastAsia"/>
          <w:sz w:val="20"/>
          <w:szCs w:val="20"/>
        </w:rPr>
        <w:t>前に手続きを行わせるとともに、入居者等への指導及び</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への報告など必要な措置を講ずる</w:t>
      </w:r>
      <w:r w:rsidR="001F545A"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p>
    <w:p w14:paraId="76260B39" w14:textId="77777777" w:rsidR="008A72AE" w:rsidRPr="00214230" w:rsidRDefault="008A72AE" w:rsidP="00706D3B">
      <w:pPr>
        <w:pStyle w:val="a3"/>
        <w:wordWrap/>
        <w:spacing w:line="209" w:lineRule="auto"/>
        <w:ind w:leftChars="250" w:left="525"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なお、当該維持保管義務違反に対しての府営住宅明渡請求及び損害賠償請求などの法的措置は、府が行うものとし、指定管理者は</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が法的措置を行えるよう現地での実態把握、指導</w:t>
      </w:r>
      <w:r w:rsidR="000146BF" w:rsidRPr="00214230">
        <w:rPr>
          <w:rFonts w:ascii="メイリオ" w:eastAsia="メイリオ" w:hAnsi="メイリオ" w:cs="メイリオ" w:hint="eastAsia"/>
          <w:sz w:val="20"/>
          <w:szCs w:val="20"/>
        </w:rPr>
        <w:t>その他報告書</w:t>
      </w:r>
      <w:r w:rsidR="006E4077" w:rsidRPr="00214230">
        <w:rPr>
          <w:rFonts w:ascii="メイリオ" w:eastAsia="メイリオ" w:hAnsi="メイリオ" w:cs="メイリオ" w:hint="eastAsia"/>
          <w:sz w:val="20"/>
          <w:szCs w:val="20"/>
        </w:rPr>
        <w:t>を</w:t>
      </w:r>
      <w:r w:rsidR="000146BF" w:rsidRPr="00214230">
        <w:rPr>
          <w:rFonts w:ascii="メイリオ" w:eastAsia="メイリオ" w:hAnsi="メイリオ" w:cs="メイリオ" w:hint="eastAsia"/>
          <w:sz w:val="20"/>
          <w:szCs w:val="20"/>
        </w:rPr>
        <w:t>作成</w:t>
      </w:r>
      <w:r w:rsidR="00557316" w:rsidRPr="00214230">
        <w:rPr>
          <w:rFonts w:ascii="メイリオ" w:eastAsia="メイリオ" w:hAnsi="メイリオ" w:cs="メイリオ" w:hint="eastAsia"/>
          <w:sz w:val="20"/>
          <w:szCs w:val="20"/>
        </w:rPr>
        <w:t>し</w:t>
      </w:r>
      <w:r w:rsidR="000146BF" w:rsidRPr="00214230">
        <w:rPr>
          <w:rFonts w:ascii="メイリオ" w:eastAsia="メイリオ" w:hAnsi="メイリオ" w:cs="メイリオ" w:hint="eastAsia"/>
          <w:sz w:val="20"/>
          <w:szCs w:val="20"/>
        </w:rPr>
        <w:t>、法的措置後は</w:t>
      </w:r>
      <w:r w:rsidR="0049769A" w:rsidRPr="00214230">
        <w:rPr>
          <w:rFonts w:ascii="メイリオ" w:eastAsia="メイリオ" w:hAnsi="メイリオ" w:cs="メイリオ" w:hint="eastAsia"/>
          <w:sz w:val="20"/>
          <w:szCs w:val="20"/>
        </w:rPr>
        <w:t>府</w:t>
      </w:r>
      <w:r w:rsidR="000146BF" w:rsidRPr="00214230">
        <w:rPr>
          <w:rFonts w:ascii="メイリオ" w:eastAsia="メイリオ" w:hAnsi="メイリオ" w:cs="メイリオ" w:hint="eastAsia"/>
          <w:sz w:val="20"/>
          <w:szCs w:val="20"/>
        </w:rPr>
        <w:t>の指示に従う</w:t>
      </w:r>
      <w:r w:rsidR="001F545A" w:rsidRPr="00214230">
        <w:rPr>
          <w:rFonts w:ascii="メイリオ" w:eastAsia="メイリオ" w:hAnsi="メイリオ" w:cs="メイリオ" w:hint="eastAsia"/>
          <w:sz w:val="20"/>
          <w:szCs w:val="20"/>
        </w:rPr>
        <w:t>こと</w:t>
      </w:r>
      <w:r w:rsidR="000146BF" w:rsidRPr="00214230">
        <w:rPr>
          <w:rFonts w:ascii="メイリオ" w:eastAsia="メイリオ" w:hAnsi="メイリオ" w:cs="メイリオ" w:hint="eastAsia"/>
          <w:sz w:val="20"/>
          <w:szCs w:val="20"/>
        </w:rPr>
        <w:t>。</w:t>
      </w:r>
    </w:p>
    <w:p w14:paraId="2C897A7A" w14:textId="77777777" w:rsidR="008A72AE" w:rsidRPr="00214230"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ア　維持保管義務違反の有無の調査報告</w:t>
      </w:r>
    </w:p>
    <w:p w14:paraId="312C5C09" w14:textId="77777777" w:rsidR="004F0BFC" w:rsidRPr="00214230" w:rsidRDefault="008A72AE" w:rsidP="00706D3B">
      <w:pPr>
        <w:pStyle w:val="a3"/>
        <w:wordWrap/>
        <w:spacing w:line="209" w:lineRule="auto"/>
        <w:ind w:leftChars="270" w:left="567"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入居者の維持保管義務に違反する以下の行為について情報を得た場合には、当該入居者等に対する</w:t>
      </w:r>
      <w:r w:rsidR="008F504F" w:rsidRPr="00214230">
        <w:rPr>
          <w:rFonts w:ascii="メイリオ" w:eastAsia="メイリオ" w:hAnsi="メイリオ" w:cs="メイリオ" w:hint="eastAsia"/>
          <w:sz w:val="20"/>
          <w:szCs w:val="20"/>
        </w:rPr>
        <w:t>事</w:t>
      </w:r>
      <w:r w:rsidRPr="00214230">
        <w:rPr>
          <w:rFonts w:ascii="メイリオ" w:eastAsia="メイリオ" w:hAnsi="メイリオ" w:cs="メイリオ" w:hint="eastAsia"/>
          <w:sz w:val="20"/>
          <w:szCs w:val="20"/>
        </w:rPr>
        <w:t>情聴取及び現地調査等を行い、実態把握する</w:t>
      </w:r>
      <w:r w:rsidR="001F545A"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p>
    <w:tbl>
      <w:tblPr>
        <w:tblW w:w="8446" w:type="dxa"/>
        <w:tblInd w:w="72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446"/>
      </w:tblGrid>
      <w:tr w:rsidR="008C7398" w:rsidRPr="00214230" w14:paraId="00D65B62" w14:textId="77777777" w:rsidTr="004F0BFC">
        <w:tc>
          <w:tcPr>
            <w:tcW w:w="8446" w:type="dxa"/>
            <w:shd w:val="clear" w:color="auto" w:fill="auto"/>
          </w:tcPr>
          <w:p w14:paraId="0DD38436" w14:textId="77777777" w:rsidR="008C7398" w:rsidRPr="00214230" w:rsidRDefault="008C7398" w:rsidP="00706D3B">
            <w:pPr>
              <w:pStyle w:val="a3"/>
              <w:wordWrap/>
              <w:spacing w:line="209" w:lineRule="auto"/>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(ｱ)</w:t>
            </w:r>
            <w:r w:rsidR="007E20E4" w:rsidRPr="00214230">
              <w:rPr>
                <w:rFonts w:ascii="メイリオ" w:eastAsia="メイリオ" w:hAnsi="メイリオ" w:cs="メイリオ" w:hint="eastAsia"/>
                <w:sz w:val="20"/>
                <w:szCs w:val="20"/>
              </w:rPr>
              <w:t xml:space="preserve"> </w:t>
            </w:r>
            <w:r w:rsidRPr="00214230">
              <w:rPr>
                <w:rFonts w:ascii="メイリオ" w:eastAsia="メイリオ" w:hAnsi="メイリオ" w:cs="メイリオ" w:hint="eastAsia"/>
                <w:sz w:val="20"/>
                <w:szCs w:val="20"/>
              </w:rPr>
              <w:t xml:space="preserve"> 故意毀損</w:t>
            </w:r>
          </w:p>
          <w:p w14:paraId="0683D547" w14:textId="77777777" w:rsidR="008C7398" w:rsidRPr="00214230" w:rsidRDefault="008C7398" w:rsidP="00706D3B">
            <w:pPr>
              <w:pStyle w:val="a3"/>
              <w:wordWrap/>
              <w:spacing w:line="209" w:lineRule="auto"/>
              <w:ind w:firstLineChars="250" w:firstLine="5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入居者は、故意に府営住宅</w:t>
            </w:r>
            <w:r w:rsidR="00F14A31" w:rsidRPr="00214230">
              <w:rPr>
                <w:rFonts w:ascii="メイリオ" w:eastAsia="メイリオ" w:hAnsi="メイリオ" w:cs="メイリオ" w:hint="eastAsia"/>
                <w:sz w:val="20"/>
                <w:szCs w:val="20"/>
              </w:rPr>
              <w:t>等</w:t>
            </w:r>
            <w:r w:rsidRPr="00214230">
              <w:rPr>
                <w:rFonts w:ascii="メイリオ" w:eastAsia="メイリオ" w:hAnsi="メイリオ" w:cs="メイリオ" w:hint="eastAsia"/>
                <w:sz w:val="20"/>
                <w:szCs w:val="20"/>
              </w:rPr>
              <w:t>を毀損させてはならない。</w:t>
            </w:r>
          </w:p>
          <w:p w14:paraId="0A99A71D" w14:textId="77777777" w:rsidR="008C7398" w:rsidRPr="00214230" w:rsidRDefault="009377CE" w:rsidP="00706D3B">
            <w:pPr>
              <w:pStyle w:val="a3"/>
              <w:wordWrap/>
              <w:spacing w:line="209" w:lineRule="auto"/>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(ｲ)</w:t>
            </w:r>
            <w:r w:rsidR="007E20E4" w:rsidRPr="00214230">
              <w:rPr>
                <w:rFonts w:ascii="メイリオ" w:eastAsia="メイリオ" w:hAnsi="メイリオ" w:cs="メイリオ" w:hint="eastAsia"/>
                <w:sz w:val="20"/>
                <w:szCs w:val="20"/>
              </w:rPr>
              <w:t xml:space="preserve"> </w:t>
            </w:r>
            <w:r w:rsidR="008C7398" w:rsidRPr="00214230">
              <w:rPr>
                <w:rFonts w:ascii="メイリオ" w:eastAsia="メイリオ" w:hAnsi="メイリオ" w:cs="メイリオ" w:hint="eastAsia"/>
                <w:sz w:val="20"/>
                <w:szCs w:val="20"/>
              </w:rPr>
              <w:t xml:space="preserve"> 転貸の禁止</w:t>
            </w:r>
          </w:p>
          <w:p w14:paraId="43ACBE5B" w14:textId="77777777" w:rsidR="008C7398" w:rsidRPr="00214230" w:rsidRDefault="008C7398" w:rsidP="00706D3B">
            <w:pPr>
              <w:pStyle w:val="a3"/>
              <w:wordWrap/>
              <w:spacing w:line="209" w:lineRule="auto"/>
              <w:ind w:firstLineChars="250" w:firstLine="5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入居者は、府営住宅を他の者に貸し、又はその入居の権利を譲渡する</w:t>
            </w:r>
            <w:r w:rsidR="00825CF9"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はできない。</w:t>
            </w:r>
          </w:p>
          <w:p w14:paraId="550F7316" w14:textId="77777777" w:rsidR="008C7398" w:rsidRPr="00214230" w:rsidRDefault="008C7398" w:rsidP="00706D3B">
            <w:pPr>
              <w:pStyle w:val="a3"/>
              <w:wordWrap/>
              <w:spacing w:line="209" w:lineRule="auto"/>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(ｳ)</w:t>
            </w:r>
            <w:r w:rsidR="007E20E4" w:rsidRPr="00214230">
              <w:rPr>
                <w:rFonts w:ascii="メイリオ" w:eastAsia="メイリオ" w:hAnsi="メイリオ" w:cs="メイリオ" w:hint="eastAsia"/>
                <w:sz w:val="20"/>
                <w:szCs w:val="20"/>
              </w:rPr>
              <w:t xml:space="preserve"> </w:t>
            </w:r>
            <w:r w:rsidRPr="00214230">
              <w:rPr>
                <w:rFonts w:ascii="メイリオ" w:eastAsia="メイリオ" w:hAnsi="メイリオ" w:cs="メイリオ" w:hint="eastAsia"/>
                <w:sz w:val="20"/>
                <w:szCs w:val="20"/>
              </w:rPr>
              <w:t xml:space="preserve"> 同居の禁止</w:t>
            </w:r>
          </w:p>
          <w:p w14:paraId="4CBEFE84" w14:textId="77777777" w:rsidR="008C7398" w:rsidRPr="00214230" w:rsidRDefault="008C7398" w:rsidP="00706D3B">
            <w:pPr>
              <w:pStyle w:val="a3"/>
              <w:wordWrap/>
              <w:spacing w:line="209" w:lineRule="auto"/>
              <w:ind w:leftChars="155" w:left="325" w:firstLineChars="99" w:firstLine="198"/>
              <w:rPr>
                <w:rFonts w:ascii="メイリオ" w:eastAsia="メイリオ" w:hAnsi="メイリオ" w:cs="メイリオ"/>
                <w:sz w:val="20"/>
                <w:szCs w:val="20"/>
              </w:rPr>
            </w:pPr>
            <w:r w:rsidRPr="00214230">
              <w:rPr>
                <w:rFonts w:ascii="メイリオ" w:eastAsia="メイリオ" w:hAnsi="メイリオ" w:cs="メイリオ" w:hint="eastAsia"/>
                <w:sz w:val="20"/>
                <w:szCs w:val="20"/>
              </w:rPr>
              <w:t>入居者は、知事の承認なくして入居の際に同居した親族以外の者を同居させてはならない。</w:t>
            </w:r>
          </w:p>
          <w:p w14:paraId="5636DA87" w14:textId="77777777" w:rsidR="008C7398" w:rsidRPr="00214230" w:rsidRDefault="008C7398" w:rsidP="00706D3B">
            <w:pPr>
              <w:pStyle w:val="a3"/>
              <w:wordWrap/>
              <w:spacing w:line="209" w:lineRule="auto"/>
              <w:rPr>
                <w:rFonts w:ascii="メイリオ" w:eastAsia="メイリオ" w:hAnsi="メイリオ" w:cs="メイリオ"/>
                <w:sz w:val="20"/>
                <w:szCs w:val="20"/>
              </w:rPr>
            </w:pPr>
            <w:r w:rsidRPr="00214230">
              <w:rPr>
                <w:rFonts w:ascii="メイリオ" w:eastAsia="メイリオ" w:hAnsi="メイリオ" w:cs="メイリオ" w:hint="eastAsia"/>
                <w:sz w:val="20"/>
                <w:szCs w:val="20"/>
              </w:rPr>
              <w:lastRenderedPageBreak/>
              <w:t>(ｴ)</w:t>
            </w:r>
            <w:r w:rsidR="007E20E4" w:rsidRPr="00214230">
              <w:rPr>
                <w:rFonts w:ascii="メイリオ" w:eastAsia="メイリオ" w:hAnsi="メイリオ" w:cs="メイリオ" w:hint="eastAsia"/>
                <w:sz w:val="20"/>
                <w:szCs w:val="20"/>
              </w:rPr>
              <w:t xml:space="preserve"> </w:t>
            </w:r>
            <w:r w:rsidRPr="00214230">
              <w:rPr>
                <w:rFonts w:ascii="メイリオ" w:eastAsia="メイリオ" w:hAnsi="メイリオ" w:cs="メイリオ" w:hint="eastAsia"/>
                <w:sz w:val="20"/>
                <w:szCs w:val="20"/>
              </w:rPr>
              <w:t xml:space="preserve"> 不法占有</w:t>
            </w:r>
          </w:p>
          <w:p w14:paraId="116A5F50" w14:textId="77777777" w:rsidR="008C7398" w:rsidRPr="00214230" w:rsidRDefault="00942285" w:rsidP="00706D3B">
            <w:pPr>
              <w:pStyle w:val="a3"/>
              <w:wordWrap/>
              <w:spacing w:line="209" w:lineRule="auto"/>
              <w:ind w:leftChars="155" w:left="325"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入居者</w:t>
            </w:r>
            <w:r w:rsidR="008C7398" w:rsidRPr="00214230">
              <w:rPr>
                <w:rFonts w:ascii="メイリオ" w:eastAsia="メイリオ" w:hAnsi="メイリオ" w:cs="メイリオ" w:hint="eastAsia"/>
                <w:sz w:val="20"/>
                <w:szCs w:val="20"/>
              </w:rPr>
              <w:t>の死亡等の後に地位承継できない同居者が居住し続けるなど、違法に占有してはならない。</w:t>
            </w:r>
          </w:p>
          <w:p w14:paraId="38D7339D" w14:textId="77777777" w:rsidR="008C7398" w:rsidRPr="00214230" w:rsidRDefault="008C7398" w:rsidP="00706D3B">
            <w:pPr>
              <w:pStyle w:val="a3"/>
              <w:wordWrap/>
              <w:spacing w:line="209" w:lineRule="auto"/>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(ｵ)</w:t>
            </w:r>
            <w:r w:rsidR="007E20E4" w:rsidRPr="00214230">
              <w:rPr>
                <w:rFonts w:ascii="メイリオ" w:eastAsia="メイリオ" w:hAnsi="メイリオ" w:cs="メイリオ" w:hint="eastAsia"/>
                <w:sz w:val="20"/>
                <w:szCs w:val="20"/>
              </w:rPr>
              <w:t xml:space="preserve"> </w:t>
            </w:r>
            <w:r w:rsidRPr="00214230">
              <w:rPr>
                <w:rFonts w:ascii="メイリオ" w:eastAsia="メイリオ" w:hAnsi="メイリオ" w:cs="メイリオ" w:hint="eastAsia"/>
                <w:sz w:val="20"/>
                <w:szCs w:val="20"/>
              </w:rPr>
              <w:t xml:space="preserve"> 無断模様替え</w:t>
            </w:r>
          </w:p>
          <w:p w14:paraId="32E3E6AD" w14:textId="77777777" w:rsidR="008C7398" w:rsidRPr="00214230" w:rsidRDefault="008C7398" w:rsidP="00706D3B">
            <w:pPr>
              <w:pStyle w:val="a3"/>
              <w:wordWrap/>
              <w:spacing w:line="209" w:lineRule="auto"/>
              <w:ind w:firstLineChars="250" w:firstLine="5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入居者は、知事の承認なくして府営住宅を模様替又は増改築をしてはならない。</w:t>
            </w:r>
          </w:p>
          <w:p w14:paraId="6C15501D" w14:textId="77777777" w:rsidR="008C7398" w:rsidRPr="00214230" w:rsidRDefault="008C7398" w:rsidP="00706D3B">
            <w:pPr>
              <w:pStyle w:val="a3"/>
              <w:wordWrap/>
              <w:spacing w:line="209" w:lineRule="auto"/>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(ｶ)</w:t>
            </w:r>
            <w:r w:rsidR="007E20E4" w:rsidRPr="00214230">
              <w:rPr>
                <w:rFonts w:ascii="メイリオ" w:eastAsia="メイリオ" w:hAnsi="メイリオ" w:cs="メイリオ" w:hint="eastAsia"/>
                <w:sz w:val="20"/>
                <w:szCs w:val="20"/>
              </w:rPr>
              <w:t xml:space="preserve"> </w:t>
            </w:r>
            <w:r w:rsidRPr="00214230">
              <w:rPr>
                <w:rFonts w:ascii="メイリオ" w:eastAsia="メイリオ" w:hAnsi="メイリオ" w:cs="メイリオ" w:hint="eastAsia"/>
                <w:sz w:val="20"/>
                <w:szCs w:val="20"/>
              </w:rPr>
              <w:t xml:space="preserve"> 迷惑行為</w:t>
            </w:r>
          </w:p>
          <w:p w14:paraId="08AF5D80" w14:textId="77777777" w:rsidR="008C7398" w:rsidRPr="00214230" w:rsidRDefault="008C7398" w:rsidP="00706D3B">
            <w:pPr>
              <w:pStyle w:val="a3"/>
              <w:wordWrap/>
              <w:spacing w:line="209" w:lineRule="auto"/>
              <w:ind w:firstLineChars="250" w:firstLine="5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入居者は、</w:t>
            </w:r>
            <w:r w:rsidR="00945A55" w:rsidRPr="00214230">
              <w:rPr>
                <w:rFonts w:ascii="メイリオ" w:eastAsia="メイリオ" w:hAnsi="メイリオ" w:cs="メイリオ" w:hint="eastAsia"/>
                <w:sz w:val="20"/>
                <w:szCs w:val="20"/>
              </w:rPr>
              <w:t>入居者の共同の利益</w:t>
            </w:r>
            <w:r w:rsidR="000957F8" w:rsidRPr="00214230">
              <w:rPr>
                <w:rFonts w:ascii="メイリオ" w:eastAsia="メイリオ" w:hAnsi="メイリオ" w:cs="メイリオ" w:hint="eastAsia"/>
                <w:sz w:val="20"/>
                <w:szCs w:val="20"/>
              </w:rPr>
              <w:t>に</w:t>
            </w:r>
            <w:r w:rsidR="00945A55" w:rsidRPr="00214230">
              <w:rPr>
                <w:rFonts w:ascii="メイリオ" w:eastAsia="メイリオ" w:hAnsi="メイリオ" w:cs="メイリオ" w:hint="eastAsia"/>
                <w:sz w:val="20"/>
                <w:szCs w:val="20"/>
              </w:rPr>
              <w:t>著しく反する</w:t>
            </w:r>
            <w:r w:rsidRPr="00214230">
              <w:rPr>
                <w:rFonts w:ascii="メイリオ" w:eastAsia="メイリオ" w:hAnsi="メイリオ" w:cs="メイリオ" w:hint="eastAsia"/>
                <w:sz w:val="20"/>
                <w:szCs w:val="20"/>
              </w:rPr>
              <w:t>行為をしてはならない。</w:t>
            </w:r>
          </w:p>
          <w:p w14:paraId="4AA2BFCE" w14:textId="77777777" w:rsidR="008C7398" w:rsidRPr="00214230" w:rsidRDefault="008C7398" w:rsidP="00706D3B">
            <w:pPr>
              <w:pStyle w:val="a3"/>
              <w:wordWrap/>
              <w:spacing w:line="209" w:lineRule="auto"/>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(ｷ)</w:t>
            </w:r>
            <w:r w:rsidR="007E20E4" w:rsidRPr="00214230">
              <w:rPr>
                <w:rFonts w:ascii="メイリオ" w:eastAsia="メイリオ" w:hAnsi="メイリオ" w:cs="メイリオ" w:hint="eastAsia"/>
                <w:sz w:val="20"/>
                <w:szCs w:val="20"/>
              </w:rPr>
              <w:t xml:space="preserve"> </w:t>
            </w:r>
            <w:r w:rsidRPr="00214230">
              <w:rPr>
                <w:rFonts w:ascii="メイリオ" w:eastAsia="メイリオ" w:hAnsi="メイリオ" w:cs="メイリオ" w:hint="eastAsia"/>
                <w:sz w:val="20"/>
                <w:szCs w:val="20"/>
              </w:rPr>
              <w:t xml:space="preserve"> 住宅不使用</w:t>
            </w:r>
          </w:p>
          <w:p w14:paraId="60A5268A" w14:textId="77777777" w:rsidR="008C7398" w:rsidRPr="00214230" w:rsidRDefault="008C7398" w:rsidP="00706D3B">
            <w:pPr>
              <w:pStyle w:val="a3"/>
              <w:wordWrap/>
              <w:spacing w:line="209" w:lineRule="auto"/>
              <w:ind w:leftChars="200" w:left="420" w:firstLineChars="50" w:firstLine="1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入居者は、正当な事由なくして引き続き１ヶ月以上府営住宅を不使用であってはならない。</w:t>
            </w:r>
          </w:p>
          <w:p w14:paraId="3AC45AC5" w14:textId="77777777" w:rsidR="008C7398" w:rsidRPr="00214230" w:rsidRDefault="008C7398" w:rsidP="00706D3B">
            <w:pPr>
              <w:pStyle w:val="a3"/>
              <w:wordWrap/>
              <w:spacing w:line="209" w:lineRule="auto"/>
              <w:rPr>
                <w:rFonts w:ascii="メイリオ" w:eastAsia="メイリオ" w:hAnsi="メイリオ" w:cs="メイリオ"/>
                <w:sz w:val="20"/>
                <w:szCs w:val="20"/>
              </w:rPr>
            </w:pPr>
            <w:r w:rsidRPr="00214230">
              <w:rPr>
                <w:rFonts w:ascii="メイリオ" w:eastAsia="メイリオ" w:hAnsi="メイリオ" w:cs="メイリオ" w:hint="eastAsia"/>
                <w:sz w:val="20"/>
                <w:szCs w:val="20"/>
              </w:rPr>
              <w:t xml:space="preserve">(ｸ) </w:t>
            </w:r>
            <w:r w:rsidR="007E20E4" w:rsidRPr="00214230">
              <w:rPr>
                <w:rFonts w:ascii="メイリオ" w:eastAsia="メイリオ" w:hAnsi="メイリオ" w:cs="メイリオ" w:hint="eastAsia"/>
                <w:sz w:val="20"/>
                <w:szCs w:val="20"/>
              </w:rPr>
              <w:t xml:space="preserve"> </w:t>
            </w:r>
            <w:r w:rsidRPr="00214230">
              <w:rPr>
                <w:rFonts w:ascii="メイリオ" w:eastAsia="メイリオ" w:hAnsi="メイリオ" w:cs="メイリオ" w:hint="eastAsia"/>
                <w:sz w:val="20"/>
                <w:szCs w:val="20"/>
              </w:rPr>
              <w:t>その他</w:t>
            </w:r>
          </w:p>
          <w:p w14:paraId="19DAFADB" w14:textId="77777777" w:rsidR="008C7398" w:rsidRPr="00214230" w:rsidRDefault="008C7398" w:rsidP="00706D3B">
            <w:pPr>
              <w:pStyle w:val="a3"/>
              <w:wordWrap/>
              <w:spacing w:line="209" w:lineRule="auto"/>
              <w:ind w:firstLineChars="250" w:firstLine="5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入居者は、府営住宅の用途を変更してはならない。</w:t>
            </w:r>
          </w:p>
        </w:tc>
      </w:tr>
    </w:tbl>
    <w:p w14:paraId="3A7C7E71" w14:textId="77777777" w:rsidR="008A72AE" w:rsidRPr="00214230"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lastRenderedPageBreak/>
        <w:t>イ　是正指導及び是正内容の確認、報告</w:t>
      </w:r>
    </w:p>
    <w:p w14:paraId="550B8599" w14:textId="77777777" w:rsidR="008A72AE" w:rsidRPr="00214230" w:rsidRDefault="008A72AE" w:rsidP="00706D3B">
      <w:pPr>
        <w:pStyle w:val="a3"/>
        <w:wordWrap/>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上記アの維持保管義務違反の</w:t>
      </w:r>
      <w:r w:rsidR="008F504F" w:rsidRPr="00214230">
        <w:rPr>
          <w:rFonts w:ascii="メイリオ" w:eastAsia="メイリオ" w:hAnsi="メイリオ" w:cs="メイリオ" w:hint="eastAsia"/>
          <w:sz w:val="20"/>
          <w:szCs w:val="20"/>
        </w:rPr>
        <w:t>事</w:t>
      </w:r>
      <w:r w:rsidRPr="00214230">
        <w:rPr>
          <w:rFonts w:ascii="メイリオ" w:eastAsia="メイリオ" w:hAnsi="メイリオ" w:cs="メイリオ" w:hint="eastAsia"/>
          <w:sz w:val="20"/>
          <w:szCs w:val="20"/>
        </w:rPr>
        <w:t>実を確認した場合は、当該入居者に対して是正指導する</w:t>
      </w:r>
      <w:r w:rsidR="001F545A"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。指導の結果、違反</w:t>
      </w:r>
      <w:r w:rsidR="008F504F" w:rsidRPr="00214230">
        <w:rPr>
          <w:rFonts w:ascii="メイリオ" w:eastAsia="メイリオ" w:hAnsi="メイリオ" w:cs="メイリオ" w:hint="eastAsia"/>
          <w:sz w:val="20"/>
          <w:szCs w:val="20"/>
        </w:rPr>
        <w:t>事</w:t>
      </w:r>
      <w:r w:rsidRPr="00214230">
        <w:rPr>
          <w:rFonts w:ascii="メイリオ" w:eastAsia="メイリオ" w:hAnsi="メイリオ" w:cs="メイリオ" w:hint="eastAsia"/>
          <w:sz w:val="20"/>
          <w:szCs w:val="20"/>
        </w:rPr>
        <w:t>項がどのように是正されたかについて、期限を定めて当該入居者に確認し、是正が行われるよう継続して指導する</w:t>
      </w:r>
      <w:r w:rsidR="001F545A"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p>
    <w:p w14:paraId="36112E00" w14:textId="77777777" w:rsidR="008A72AE" w:rsidRPr="00214230" w:rsidRDefault="008A72AE" w:rsidP="00706D3B">
      <w:pPr>
        <w:pStyle w:val="a3"/>
        <w:wordWrap/>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また、当該指導結果について</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に報告する</w:t>
      </w:r>
      <w:r w:rsidR="001F545A"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p>
    <w:p w14:paraId="4C1E93A9" w14:textId="77777777" w:rsidR="008A72AE" w:rsidRPr="00214230" w:rsidRDefault="008A72AE" w:rsidP="00AE62FE">
      <w:pPr>
        <w:pStyle w:val="a3"/>
        <w:wordWrap/>
        <w:spacing w:beforeLines="50" w:before="120" w:afterLines="50" w:after="120" w:line="209" w:lineRule="auto"/>
        <w:ind w:leftChars="100" w:left="210"/>
        <w:outlineLvl w:val="2"/>
        <w:rPr>
          <w:rFonts w:ascii="ＭＳ ゴシック" w:eastAsia="ＭＳ ゴシック" w:hAnsi="ＭＳ ゴシック" w:cs="メイリオ"/>
          <w:b/>
          <w:sz w:val="22"/>
          <w:szCs w:val="22"/>
        </w:rPr>
      </w:pPr>
      <w:bookmarkStart w:id="123" w:name="_Toc297218797"/>
      <w:bookmarkStart w:id="124" w:name="_Toc297218932"/>
      <w:bookmarkStart w:id="125" w:name="_Toc297300284"/>
      <w:bookmarkStart w:id="126" w:name="_Toc297537718"/>
      <w:bookmarkStart w:id="127" w:name="_Toc297812794"/>
      <w:bookmarkStart w:id="128" w:name="_Toc76581764"/>
      <w:r w:rsidRPr="00214230">
        <w:rPr>
          <w:rFonts w:ascii="ＭＳ ゴシック" w:eastAsia="ＭＳ ゴシック" w:hAnsi="ＭＳ ゴシック" w:cs="メイリオ" w:hint="eastAsia"/>
          <w:b/>
          <w:sz w:val="22"/>
          <w:szCs w:val="22"/>
        </w:rPr>
        <w:t>(3)</w:t>
      </w:r>
      <w:r w:rsidR="00506481" w:rsidRPr="00214230">
        <w:rPr>
          <w:rFonts w:ascii="ＭＳ ゴシック" w:eastAsia="ＭＳ ゴシック" w:hAnsi="ＭＳ ゴシック" w:cs="メイリオ" w:hint="eastAsia"/>
          <w:b/>
          <w:sz w:val="22"/>
          <w:szCs w:val="22"/>
        </w:rPr>
        <w:t xml:space="preserve">　</w:t>
      </w:r>
      <w:r w:rsidRPr="00214230">
        <w:rPr>
          <w:rFonts w:ascii="ＭＳ ゴシック" w:eastAsia="ＭＳ ゴシック" w:hAnsi="ＭＳ ゴシック" w:cs="メイリオ" w:hint="eastAsia"/>
          <w:b/>
          <w:sz w:val="22"/>
          <w:szCs w:val="22"/>
        </w:rPr>
        <w:t>その他の管理業務</w:t>
      </w:r>
      <w:bookmarkEnd w:id="123"/>
      <w:bookmarkEnd w:id="124"/>
      <w:bookmarkEnd w:id="125"/>
      <w:bookmarkEnd w:id="126"/>
      <w:bookmarkEnd w:id="127"/>
      <w:bookmarkEnd w:id="128"/>
    </w:p>
    <w:p w14:paraId="4C13962E" w14:textId="77777777" w:rsidR="008A72AE" w:rsidRPr="00214230" w:rsidRDefault="008A72AE" w:rsidP="00706D3B">
      <w:pPr>
        <w:pStyle w:val="a3"/>
        <w:wordWrap/>
        <w:spacing w:line="209" w:lineRule="auto"/>
        <w:ind w:leftChars="200" w:left="420" w:firstLineChars="150" w:firstLine="3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その他の府営住宅管理業務として、以下の業務を行う</w:t>
      </w:r>
      <w:r w:rsidR="001F545A"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p>
    <w:p w14:paraId="2675501C" w14:textId="77777777" w:rsidR="008A72AE" w:rsidRPr="00214230"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ア　休日・夜間等の緊急連絡・処理体制の整備</w:t>
      </w:r>
    </w:p>
    <w:p w14:paraId="7D8EFD23" w14:textId="77777777" w:rsidR="008A72AE" w:rsidRPr="00214230" w:rsidRDefault="008A72AE" w:rsidP="00706D3B">
      <w:pPr>
        <w:pStyle w:val="a3"/>
        <w:wordWrap/>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突発的に発生する修繕</w:t>
      </w:r>
      <w:r w:rsidR="008F504F" w:rsidRPr="00214230">
        <w:rPr>
          <w:rFonts w:ascii="メイリオ" w:eastAsia="メイリオ" w:hAnsi="メイリオ" w:cs="メイリオ" w:hint="eastAsia"/>
          <w:sz w:val="20"/>
          <w:szCs w:val="20"/>
        </w:rPr>
        <w:t>工事や</w:t>
      </w:r>
      <w:r w:rsidRPr="00214230">
        <w:rPr>
          <w:rFonts w:ascii="メイリオ" w:eastAsia="メイリオ" w:hAnsi="メイリオ" w:cs="メイリオ" w:hint="eastAsia"/>
          <w:sz w:val="20"/>
          <w:szCs w:val="20"/>
        </w:rPr>
        <w:t>入居者の</w:t>
      </w:r>
      <w:r w:rsidR="008F504F" w:rsidRPr="00214230">
        <w:rPr>
          <w:rFonts w:ascii="メイリオ" w:eastAsia="メイリオ" w:hAnsi="メイリオ" w:cs="メイリオ" w:hint="eastAsia"/>
          <w:sz w:val="20"/>
          <w:szCs w:val="20"/>
        </w:rPr>
        <w:t>事</w:t>
      </w:r>
      <w:r w:rsidRPr="00214230">
        <w:rPr>
          <w:rFonts w:ascii="メイリオ" w:eastAsia="メイリオ" w:hAnsi="メイリオ" w:cs="メイリオ" w:hint="eastAsia"/>
          <w:sz w:val="20"/>
          <w:szCs w:val="20"/>
        </w:rPr>
        <w:t>故等に対応するため、休日・夜間の連絡・処理体制を整備する</w:t>
      </w:r>
      <w:r w:rsidR="001F545A"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p>
    <w:p w14:paraId="7192260B" w14:textId="77777777" w:rsidR="00EA5285" w:rsidRPr="00214230" w:rsidRDefault="00EA5285" w:rsidP="00EA5285">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イ　火災</w:t>
      </w:r>
      <w:r w:rsidR="0057479E" w:rsidRPr="00214230">
        <w:rPr>
          <w:rFonts w:ascii="メイリオ" w:eastAsia="メイリオ" w:hAnsi="メイリオ" w:cs="メイリオ" w:hint="eastAsia"/>
          <w:sz w:val="20"/>
          <w:szCs w:val="20"/>
        </w:rPr>
        <w:t>等</w:t>
      </w:r>
      <w:r w:rsidRPr="00214230">
        <w:rPr>
          <w:rFonts w:ascii="メイリオ" w:eastAsia="メイリオ" w:hAnsi="メイリオ" w:cs="メイリオ" w:hint="eastAsia"/>
          <w:sz w:val="20"/>
          <w:szCs w:val="20"/>
        </w:rPr>
        <w:t>に係る処理</w:t>
      </w:r>
    </w:p>
    <w:p w14:paraId="0ECA576E" w14:textId="77777777" w:rsidR="00EA5285" w:rsidRPr="00214230" w:rsidRDefault="00EA5285" w:rsidP="00EA5285">
      <w:pPr>
        <w:pStyle w:val="a3"/>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火災、事故等に対して、警察署及び消防署への対応を行うほか、「災害・事故等対応マニュアル（府営住宅 指定管理者用）施設管理編」に基づき、適切に対応すること。</w:t>
      </w:r>
    </w:p>
    <w:p w14:paraId="0388CBF0" w14:textId="77777777" w:rsidR="00EA5285" w:rsidRPr="00214230" w:rsidRDefault="00EA5285" w:rsidP="00EA5285">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ウ　単身死亡</w:t>
      </w:r>
      <w:r w:rsidR="00AD44F6" w:rsidRPr="00214230">
        <w:rPr>
          <w:rFonts w:ascii="メイリオ" w:eastAsia="メイリオ" w:hAnsi="メイリオ" w:cs="メイリオ" w:hint="eastAsia"/>
          <w:sz w:val="20"/>
          <w:szCs w:val="20"/>
        </w:rPr>
        <w:t>住宅</w:t>
      </w:r>
      <w:r w:rsidRPr="00214230">
        <w:rPr>
          <w:rFonts w:ascii="メイリオ" w:eastAsia="メイリオ" w:hAnsi="メイリオ" w:cs="メイリオ" w:hint="eastAsia"/>
          <w:sz w:val="20"/>
          <w:szCs w:val="20"/>
        </w:rPr>
        <w:t>に係る処理</w:t>
      </w:r>
    </w:p>
    <w:p w14:paraId="320479C6" w14:textId="77777777" w:rsidR="00AD44F6" w:rsidRPr="00214230" w:rsidRDefault="00C66200" w:rsidP="00EA5285">
      <w:pPr>
        <w:pStyle w:val="a3"/>
        <w:wordWrap/>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単身</w:t>
      </w:r>
      <w:r w:rsidR="00EA5285" w:rsidRPr="00214230">
        <w:rPr>
          <w:rFonts w:ascii="メイリオ" w:eastAsia="メイリオ" w:hAnsi="メイリオ" w:cs="メイリオ" w:hint="eastAsia"/>
          <w:sz w:val="20"/>
          <w:szCs w:val="20"/>
        </w:rPr>
        <w:t>入居者が死亡した場合</w:t>
      </w:r>
      <w:r w:rsidRPr="00214230">
        <w:rPr>
          <w:rFonts w:ascii="メイリオ" w:eastAsia="メイリオ" w:hAnsi="メイリオ" w:cs="メイリオ" w:hint="eastAsia"/>
          <w:sz w:val="20"/>
          <w:szCs w:val="20"/>
        </w:rPr>
        <w:t>、</w:t>
      </w:r>
      <w:r w:rsidR="00EA5285" w:rsidRPr="00214230">
        <w:rPr>
          <w:rFonts w:ascii="メイリオ" w:eastAsia="メイリオ" w:hAnsi="メイリオ" w:cs="メイリオ" w:hint="eastAsia"/>
          <w:sz w:val="20"/>
          <w:szCs w:val="20"/>
        </w:rPr>
        <w:t>警察への連絡、死亡届の提出</w:t>
      </w:r>
      <w:r w:rsidR="00AD44F6" w:rsidRPr="00214230">
        <w:rPr>
          <w:rFonts w:ascii="メイリオ" w:eastAsia="メイリオ" w:hAnsi="メイリオ" w:cs="メイリオ" w:hint="eastAsia"/>
          <w:sz w:val="20"/>
          <w:szCs w:val="20"/>
        </w:rPr>
        <w:t>とともに</w:t>
      </w:r>
      <w:r w:rsidR="00EA5285" w:rsidRPr="00214230">
        <w:rPr>
          <w:rFonts w:ascii="メイリオ" w:eastAsia="メイリオ" w:hAnsi="メイリオ" w:cs="メイリオ" w:hint="eastAsia"/>
          <w:sz w:val="20"/>
          <w:szCs w:val="20"/>
        </w:rPr>
        <w:t>、</w:t>
      </w:r>
      <w:r w:rsidR="000957F8" w:rsidRPr="00214230">
        <w:rPr>
          <w:rFonts w:ascii="メイリオ" w:eastAsia="メイリオ" w:hAnsi="メイリオ" w:cs="メイリオ" w:hint="eastAsia"/>
          <w:sz w:val="20"/>
          <w:szCs w:val="20"/>
        </w:rPr>
        <w:t>親族や保証人、</w:t>
      </w:r>
      <w:r w:rsidR="00EA5285" w:rsidRPr="00214230">
        <w:rPr>
          <w:rFonts w:ascii="メイリオ" w:eastAsia="メイリオ" w:hAnsi="メイリオ" w:cs="メイリオ" w:hint="eastAsia"/>
          <w:sz w:val="20"/>
          <w:szCs w:val="20"/>
        </w:rPr>
        <w:t>緊急連絡先等に住宅返還手続きを取るよう連絡</w:t>
      </w:r>
      <w:r w:rsidR="00AD44F6" w:rsidRPr="00214230">
        <w:rPr>
          <w:rFonts w:ascii="メイリオ" w:eastAsia="メイリオ" w:hAnsi="メイリオ" w:cs="メイリオ" w:hint="eastAsia"/>
          <w:sz w:val="20"/>
          <w:szCs w:val="20"/>
        </w:rPr>
        <w:t>すること</w:t>
      </w:r>
      <w:r w:rsidRPr="00214230">
        <w:rPr>
          <w:rFonts w:ascii="メイリオ" w:eastAsia="メイリオ" w:hAnsi="メイリオ" w:cs="メイリオ" w:hint="eastAsia"/>
          <w:sz w:val="20"/>
          <w:szCs w:val="20"/>
        </w:rPr>
        <w:t>。</w:t>
      </w:r>
    </w:p>
    <w:p w14:paraId="70C0749F" w14:textId="77777777" w:rsidR="0056216E" w:rsidRPr="00214230" w:rsidRDefault="00B3705D" w:rsidP="00EA5285">
      <w:pPr>
        <w:pStyle w:val="a3"/>
        <w:wordWrap/>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「単身死亡住宅の明渡し対応マニュアル」に基づき</w:t>
      </w:r>
      <w:r w:rsidR="00EA5285" w:rsidRPr="00214230">
        <w:rPr>
          <w:rFonts w:ascii="メイリオ" w:eastAsia="メイリオ" w:hAnsi="メイリオ" w:cs="メイリオ" w:hint="eastAsia"/>
          <w:sz w:val="20"/>
          <w:szCs w:val="20"/>
        </w:rPr>
        <w:t>必要な業務を行うこと。</w:t>
      </w:r>
      <w:r w:rsidR="00AD44F6" w:rsidRPr="00214230">
        <w:rPr>
          <w:rFonts w:ascii="メイリオ" w:eastAsia="メイリオ" w:hAnsi="メイリオ" w:cs="メイリオ" w:hint="eastAsia"/>
          <w:sz w:val="20"/>
          <w:szCs w:val="20"/>
        </w:rPr>
        <w:t>適切な住宅返還手続きがされず未返還状態となった住宅については、</w:t>
      </w:r>
      <w:r w:rsidR="0056216E" w:rsidRPr="00214230">
        <w:rPr>
          <w:rFonts w:ascii="メイリオ" w:eastAsia="メイリオ" w:hAnsi="メイリオ" w:cs="メイリオ" w:hint="eastAsia"/>
          <w:sz w:val="20"/>
          <w:szCs w:val="20"/>
        </w:rPr>
        <w:t>府の指示に基づき、残置物（家財等）の</w:t>
      </w:r>
      <w:r w:rsidR="00945A55" w:rsidRPr="00214230">
        <w:rPr>
          <w:rFonts w:ascii="メイリオ" w:eastAsia="メイリオ" w:hAnsi="メイリオ" w:cs="メイリオ" w:hint="eastAsia"/>
          <w:sz w:val="20"/>
          <w:szCs w:val="20"/>
        </w:rPr>
        <w:t>確認等のほか、</w:t>
      </w:r>
      <w:r w:rsidR="0056216E" w:rsidRPr="00214230">
        <w:rPr>
          <w:rFonts w:ascii="メイリオ" w:eastAsia="メイリオ" w:hAnsi="メイリオ" w:cs="メイリオ" w:hint="eastAsia"/>
          <w:sz w:val="20"/>
          <w:szCs w:val="20"/>
        </w:rPr>
        <w:t>分別・廃棄・移動・保管等を適切に実施すること。</w:t>
      </w:r>
    </w:p>
    <w:p w14:paraId="2246F3D8" w14:textId="77777777" w:rsidR="00EA5285" w:rsidRPr="00214230" w:rsidRDefault="00EA5285" w:rsidP="00EA5285">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エ　「危機管理対応マニュアル」の整備及び緊急・応急修繕等の実施</w:t>
      </w:r>
    </w:p>
    <w:p w14:paraId="17057785" w14:textId="77777777" w:rsidR="00EA5285" w:rsidRPr="00214230" w:rsidRDefault="00EA5285" w:rsidP="00EA5285">
      <w:pPr>
        <w:pStyle w:val="a3"/>
        <w:wordWrap/>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地震や風水害等による被害の発生に備え、指定管理者において、「危機管理対応マニュアル」を必ず整備し、</w:t>
      </w:r>
      <w:r w:rsidR="00040F60" w:rsidRPr="00214230">
        <w:rPr>
          <w:rFonts w:ascii="メイリオ" w:eastAsia="メイリオ" w:hAnsi="メイリオ" w:cs="メイリオ" w:hint="eastAsia"/>
          <w:sz w:val="20"/>
          <w:szCs w:val="20"/>
        </w:rPr>
        <w:t>次</w:t>
      </w:r>
      <w:r w:rsidRPr="00214230">
        <w:rPr>
          <w:rFonts w:ascii="メイリオ" w:eastAsia="メイリオ" w:hAnsi="メイリオ" w:cs="メイリオ" w:hint="eastAsia"/>
          <w:sz w:val="20"/>
          <w:szCs w:val="20"/>
        </w:rPr>
        <w:t>の対応を行うこと。</w:t>
      </w:r>
      <w:r w:rsidR="00040F60" w:rsidRPr="00214230">
        <w:rPr>
          <w:rFonts w:ascii="メイリオ" w:eastAsia="メイリオ" w:hAnsi="メイリオ" w:cs="メイリオ" w:hint="eastAsia"/>
          <w:sz w:val="20"/>
          <w:szCs w:val="20"/>
        </w:rPr>
        <w:t>（</w:t>
      </w:r>
      <w:r w:rsidRPr="00214230">
        <w:rPr>
          <w:rFonts w:ascii="メイリオ" w:eastAsia="メイリオ" w:hAnsi="メイリオ" w:cs="メイリオ" w:hint="eastAsia"/>
          <w:sz w:val="20"/>
          <w:szCs w:val="20"/>
        </w:rPr>
        <w:t>なお、同マニュアルについては、</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の「災害・事故等対応マニュアル（府営住宅 指定管理者用）施設管理編」を参考に</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と協議のうえ整備すること。</w:t>
      </w:r>
      <w:r w:rsidR="00040F60" w:rsidRPr="00214230">
        <w:rPr>
          <w:rFonts w:ascii="メイリオ" w:eastAsia="メイリオ" w:hAnsi="メイリオ" w:cs="メイリオ" w:hint="eastAsia"/>
          <w:sz w:val="20"/>
          <w:szCs w:val="20"/>
        </w:rPr>
        <w:t>）</w:t>
      </w:r>
    </w:p>
    <w:p w14:paraId="47C6D8D2" w14:textId="77777777" w:rsidR="00EA5285" w:rsidRPr="00214230" w:rsidRDefault="00EA5285" w:rsidP="00EA5285">
      <w:pPr>
        <w:pStyle w:val="a3"/>
        <w:wordWrap/>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台風、地震その他自然災害により被害があったとき、又は発生の恐れがある場合は、「災害・事故等対応マニュアル（府営住宅 指定管理者用）施設管理編」に基づき団地敷地、建物等の被害状況の確認をし、その状況を</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に報告するとともに、応急に修繕等が必要な場合は対応すること。また、時間外においても、体制を整えておくこと。（現指定管理者の例　大阪震度5弱の場合、管理センター施設課職員半数召集、大阪震度6弱の場合、管理センター全職員召集）</w:t>
      </w:r>
    </w:p>
    <w:p w14:paraId="3278D046" w14:textId="77777777" w:rsidR="00EA5285" w:rsidRPr="00214230" w:rsidRDefault="00EA5285" w:rsidP="00EA5285">
      <w:pPr>
        <w:pStyle w:val="a3"/>
        <w:wordWrap/>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火事により府営住宅が被災した場合には、「災害・事故等対応マニュアル（府営住宅 指定管</w:t>
      </w:r>
      <w:r w:rsidRPr="00214230">
        <w:rPr>
          <w:rFonts w:ascii="メイリオ" w:eastAsia="メイリオ" w:hAnsi="メイリオ" w:cs="メイリオ" w:hint="eastAsia"/>
          <w:sz w:val="20"/>
          <w:szCs w:val="20"/>
        </w:rPr>
        <w:lastRenderedPageBreak/>
        <w:t>理者用）施設管理編」に基づき</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に報告するとともに、鎮火後は必要に応じて応急修繕を行うこと。</w:t>
      </w:r>
    </w:p>
    <w:p w14:paraId="5FDADB0E" w14:textId="77777777" w:rsidR="00EA5285" w:rsidRDefault="00EA5285" w:rsidP="00EA5285">
      <w:pPr>
        <w:pStyle w:val="a3"/>
        <w:wordWrap/>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火事により被害を受けた火元以外の入居者については、迅速に</w:t>
      </w:r>
      <w:r w:rsidR="00395D1C" w:rsidRPr="00214230">
        <w:rPr>
          <w:rFonts w:ascii="メイリオ" w:eastAsia="メイリオ" w:hAnsi="メイリオ" w:cs="メイリオ" w:hint="eastAsia"/>
          <w:sz w:val="20"/>
          <w:szCs w:val="20"/>
        </w:rPr>
        <w:t>仮住宅の</w:t>
      </w:r>
      <w:r w:rsidR="00171B67" w:rsidRPr="00214230">
        <w:rPr>
          <w:rFonts w:ascii="メイリオ" w:eastAsia="メイリオ" w:hAnsi="メイリオ" w:cs="メイリオ" w:hint="eastAsia"/>
          <w:sz w:val="20"/>
          <w:szCs w:val="20"/>
        </w:rPr>
        <w:t>あっせん</w:t>
      </w:r>
      <w:r w:rsidR="00395D1C" w:rsidRPr="00214230">
        <w:rPr>
          <w:rFonts w:ascii="メイリオ" w:eastAsia="メイリオ" w:hAnsi="メイリオ" w:cs="メイリオ" w:hint="eastAsia"/>
          <w:sz w:val="20"/>
          <w:szCs w:val="20"/>
        </w:rPr>
        <w:t>等、必要な措置を講じる</w:t>
      </w:r>
      <w:r w:rsidRPr="00214230">
        <w:rPr>
          <w:rFonts w:ascii="メイリオ" w:eastAsia="メイリオ" w:hAnsi="メイリオ" w:cs="メイリオ" w:hint="eastAsia"/>
          <w:sz w:val="20"/>
          <w:szCs w:val="20"/>
        </w:rPr>
        <w:t>こと。</w:t>
      </w:r>
    </w:p>
    <w:p w14:paraId="6A1288D1" w14:textId="77777777" w:rsidR="00FB3CFE" w:rsidRPr="00C6016D" w:rsidRDefault="00FB3CFE" w:rsidP="00FB3CFE">
      <w:pPr>
        <w:pStyle w:val="a3"/>
        <w:wordWrap/>
        <w:spacing w:line="209" w:lineRule="auto"/>
        <w:ind w:leftChars="300" w:left="630" w:firstLineChars="100" w:firstLine="200"/>
        <w:rPr>
          <w:rFonts w:ascii="メイリオ" w:eastAsia="メイリオ" w:hAnsi="メイリオ" w:cs="メイリオ"/>
          <w:sz w:val="20"/>
          <w:szCs w:val="20"/>
        </w:rPr>
      </w:pPr>
      <w:r w:rsidRPr="00C6016D">
        <w:rPr>
          <w:rFonts w:ascii="メイリオ" w:eastAsia="メイリオ" w:hAnsi="メイリオ" w:cs="メイリオ" w:hint="eastAsia"/>
          <w:sz w:val="20"/>
          <w:szCs w:val="20"/>
        </w:rPr>
        <w:t>また、停電に伴う断水が長期化する場合に備え、府の指示により仮設発電機の手配を速やかに行えるよう、あらかじめ調達先や運搬方法等を確認しておくとともに、災害時の連絡体制を確保すること。</w:t>
      </w:r>
    </w:p>
    <w:p w14:paraId="6417A6DF" w14:textId="77777777" w:rsidR="008A72AE" w:rsidRPr="00214230" w:rsidRDefault="00942285" w:rsidP="00706D3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オ</w:t>
      </w:r>
      <w:r w:rsidR="008A72AE" w:rsidRPr="00214230">
        <w:rPr>
          <w:rFonts w:ascii="メイリオ" w:eastAsia="メイリオ" w:hAnsi="メイリオ" w:cs="メイリオ" w:hint="eastAsia"/>
          <w:sz w:val="20"/>
          <w:szCs w:val="20"/>
        </w:rPr>
        <w:t xml:space="preserve">　府営住宅の苦情処理等に関する業務</w:t>
      </w:r>
    </w:p>
    <w:p w14:paraId="7A6996E5" w14:textId="77777777" w:rsidR="008A72AE" w:rsidRPr="00214230" w:rsidRDefault="008A72AE" w:rsidP="00706D3B">
      <w:pPr>
        <w:pStyle w:val="a3"/>
        <w:wordWrap/>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府営住宅について、入居者</w:t>
      </w:r>
      <w:r w:rsidR="00E717EE" w:rsidRPr="00214230">
        <w:rPr>
          <w:rFonts w:ascii="メイリオ" w:eastAsia="メイリオ" w:hAnsi="メイリオ" w:cs="メイリオ" w:hint="eastAsia"/>
          <w:sz w:val="20"/>
          <w:szCs w:val="20"/>
        </w:rPr>
        <w:t>、</w:t>
      </w:r>
      <w:r w:rsidRPr="00214230">
        <w:rPr>
          <w:rFonts w:ascii="メイリオ" w:eastAsia="メイリオ" w:hAnsi="メイリオ" w:cs="メイリオ" w:hint="eastAsia"/>
          <w:sz w:val="20"/>
          <w:szCs w:val="20"/>
        </w:rPr>
        <w:t>周辺居住者</w:t>
      </w:r>
      <w:r w:rsidR="00E717EE" w:rsidRPr="00214230">
        <w:rPr>
          <w:rFonts w:ascii="メイリオ" w:eastAsia="メイリオ" w:hAnsi="メイリオ" w:cs="メイリオ" w:hint="eastAsia"/>
          <w:sz w:val="20"/>
          <w:szCs w:val="20"/>
        </w:rPr>
        <w:t>及び</w:t>
      </w:r>
      <w:r w:rsidRPr="00214230">
        <w:rPr>
          <w:rFonts w:ascii="メイリオ" w:eastAsia="メイリオ" w:hAnsi="メイリオ" w:cs="メイリオ" w:hint="eastAsia"/>
          <w:sz w:val="20"/>
          <w:szCs w:val="20"/>
        </w:rPr>
        <w:t>自治会等からの苦情、要望等</w:t>
      </w:r>
      <w:r w:rsidR="00BA3710" w:rsidRPr="00214230">
        <w:rPr>
          <w:rFonts w:ascii="メイリオ" w:eastAsia="メイリオ" w:hAnsi="メイリオ" w:cs="メイリオ" w:hint="eastAsia"/>
          <w:sz w:val="20"/>
          <w:szCs w:val="20"/>
        </w:rPr>
        <w:t>並びに警察からの暴力団員に関する通報に</w:t>
      </w:r>
      <w:r w:rsidRPr="00214230">
        <w:rPr>
          <w:rFonts w:ascii="メイリオ" w:eastAsia="メイリオ" w:hAnsi="メイリオ" w:cs="メイリオ" w:hint="eastAsia"/>
          <w:sz w:val="20"/>
          <w:szCs w:val="20"/>
        </w:rPr>
        <w:t>ついては、下記のとおり処理を行う</w:t>
      </w:r>
      <w:r w:rsidR="001F545A"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r w:rsidRPr="00214230">
        <w:rPr>
          <w:rFonts w:ascii="メイリオ" w:eastAsia="メイリオ" w:hAnsi="メイリオ" w:cs="メイリオ"/>
          <w:sz w:val="20"/>
          <w:szCs w:val="20"/>
        </w:rPr>
        <w:t xml:space="preserve"> </w:t>
      </w:r>
    </w:p>
    <w:p w14:paraId="3FCEBFE2" w14:textId="77777777" w:rsidR="008A72AE" w:rsidRPr="00214230" w:rsidRDefault="00E8001E" w:rsidP="009A4CAC">
      <w:pPr>
        <w:pStyle w:val="a3"/>
        <w:wordWrap/>
        <w:spacing w:line="209" w:lineRule="auto"/>
        <w:ind w:leftChars="300" w:left="63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(ｱ)</w:t>
      </w:r>
      <w:r w:rsidR="007E20E4" w:rsidRPr="00214230">
        <w:rPr>
          <w:rFonts w:ascii="メイリオ" w:eastAsia="メイリオ" w:hAnsi="メイリオ" w:cs="メイリオ" w:hint="eastAsia"/>
          <w:sz w:val="20"/>
          <w:szCs w:val="20"/>
        </w:rPr>
        <w:t xml:space="preserve"> </w:t>
      </w:r>
      <w:r w:rsidR="009A4CAC" w:rsidRPr="00214230">
        <w:rPr>
          <w:rFonts w:ascii="メイリオ" w:eastAsia="メイリオ" w:hAnsi="メイリオ" w:cs="メイリオ"/>
          <w:sz w:val="20"/>
          <w:szCs w:val="20"/>
        </w:rPr>
        <w:t xml:space="preserve"> </w:t>
      </w:r>
      <w:r w:rsidR="008A72AE" w:rsidRPr="00214230">
        <w:rPr>
          <w:rFonts w:ascii="メイリオ" w:eastAsia="メイリオ" w:hAnsi="メイリオ" w:cs="メイリオ" w:hint="eastAsia"/>
          <w:sz w:val="20"/>
          <w:szCs w:val="20"/>
        </w:rPr>
        <w:t>苦情、要望等の相談、指導及び実態調査</w:t>
      </w:r>
    </w:p>
    <w:p w14:paraId="79A42221" w14:textId="77777777" w:rsidR="008A72AE" w:rsidRPr="00214230" w:rsidRDefault="008A72AE" w:rsidP="00E8001E">
      <w:pPr>
        <w:pStyle w:val="a3"/>
        <w:wordWrap/>
        <w:spacing w:line="209" w:lineRule="auto"/>
        <w:ind w:leftChars="400" w:left="84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府営住宅に係る苦情、要望その他についての相談又は意見が寄せられた場合は、相手方の立場を理解し問題の解決に向けた対応</w:t>
      </w:r>
      <w:r w:rsidR="000312B0" w:rsidRPr="00214230">
        <w:rPr>
          <w:rFonts w:ascii="メイリオ" w:eastAsia="メイリオ" w:hAnsi="メイリオ" w:cs="メイリオ" w:hint="eastAsia"/>
          <w:sz w:val="20"/>
          <w:szCs w:val="20"/>
        </w:rPr>
        <w:t>（入居者指導・周知・啓発等）</w:t>
      </w:r>
      <w:r w:rsidRPr="00214230">
        <w:rPr>
          <w:rFonts w:ascii="メイリオ" w:eastAsia="メイリオ" w:hAnsi="メイリオ" w:cs="メイリオ" w:hint="eastAsia"/>
          <w:sz w:val="20"/>
          <w:szCs w:val="20"/>
        </w:rPr>
        <w:t>を行う</w:t>
      </w:r>
      <w:r w:rsidR="001F545A"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p>
    <w:p w14:paraId="28BE54CF" w14:textId="77777777" w:rsidR="008A72AE" w:rsidRPr="00214230" w:rsidRDefault="008A72AE" w:rsidP="00706D3B">
      <w:pPr>
        <w:pStyle w:val="a3"/>
        <w:wordWrap/>
        <w:spacing w:line="209" w:lineRule="auto"/>
        <w:ind w:leftChars="400" w:left="84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また、この苦情、要望に</w:t>
      </w:r>
      <w:r w:rsidR="00825CF9" w:rsidRPr="00214230">
        <w:rPr>
          <w:rFonts w:ascii="メイリオ" w:eastAsia="メイリオ" w:hAnsi="メイリオ" w:cs="メイリオ" w:hint="eastAsia"/>
          <w:sz w:val="20"/>
          <w:szCs w:val="20"/>
        </w:rPr>
        <w:t>対して</w:t>
      </w:r>
      <w:r w:rsidR="008F504F" w:rsidRPr="00214230">
        <w:rPr>
          <w:rFonts w:ascii="メイリオ" w:eastAsia="メイリオ" w:hAnsi="メイリオ" w:cs="メイリオ" w:hint="eastAsia"/>
          <w:sz w:val="20"/>
          <w:szCs w:val="20"/>
        </w:rPr>
        <w:t>事</w:t>
      </w:r>
      <w:r w:rsidRPr="00214230">
        <w:rPr>
          <w:rFonts w:ascii="メイリオ" w:eastAsia="メイリオ" w:hAnsi="メイリオ" w:cs="メイリオ" w:hint="eastAsia"/>
          <w:sz w:val="20"/>
          <w:szCs w:val="20"/>
        </w:rPr>
        <w:t>実関係を調査し、対象者への指導及び関係機関との連携による対処を行う</w:t>
      </w:r>
      <w:r w:rsidR="001F545A"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。なお、外国人入居者に対し必要がある場合、母国語による指導文書の作成や、通訳を伴う指導等、関係者に理解されるよう努める</w:t>
      </w:r>
      <w:r w:rsidR="001F545A"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p>
    <w:p w14:paraId="28C856C0" w14:textId="77777777" w:rsidR="008A72AE" w:rsidRPr="00214230" w:rsidRDefault="00E8001E" w:rsidP="00E8001E">
      <w:pPr>
        <w:pStyle w:val="a3"/>
        <w:wordWrap/>
        <w:spacing w:line="209" w:lineRule="auto"/>
        <w:ind w:firstLineChars="300" w:firstLine="6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(ｲ)</w:t>
      </w:r>
      <w:r w:rsidR="004A4D45" w:rsidRPr="00214230">
        <w:rPr>
          <w:rFonts w:ascii="メイリオ" w:eastAsia="メイリオ" w:hAnsi="メイリオ" w:cs="メイリオ" w:hint="eastAsia"/>
          <w:sz w:val="20"/>
          <w:szCs w:val="20"/>
        </w:rPr>
        <w:t xml:space="preserve">  </w:t>
      </w:r>
      <w:r w:rsidR="008A72AE" w:rsidRPr="00214230">
        <w:rPr>
          <w:rFonts w:ascii="メイリオ" w:eastAsia="メイリオ" w:hAnsi="メイリオ" w:cs="メイリオ" w:hint="eastAsia"/>
          <w:sz w:val="20"/>
          <w:szCs w:val="20"/>
        </w:rPr>
        <w:t>苦情、要望等の処理報告</w:t>
      </w:r>
    </w:p>
    <w:p w14:paraId="28B4DD84" w14:textId="77777777" w:rsidR="008A72AE" w:rsidRPr="00214230" w:rsidRDefault="008A72AE" w:rsidP="004A4D45">
      <w:pPr>
        <w:pStyle w:val="a3"/>
        <w:wordWrap/>
        <w:spacing w:line="209" w:lineRule="auto"/>
        <w:ind w:leftChars="450" w:left="945" w:firstLineChars="50" w:firstLine="1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苦情、要望等についての実態把握、指導及び対処などの状況に応じて、随時必要な報告を</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に行う</w:t>
      </w:r>
      <w:r w:rsidR="001F545A"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p>
    <w:p w14:paraId="3DA2DBA8" w14:textId="77777777" w:rsidR="00BA3710" w:rsidRPr="00214230" w:rsidRDefault="00E8001E" w:rsidP="00E8001E">
      <w:pPr>
        <w:pStyle w:val="a3"/>
        <w:wordWrap/>
        <w:spacing w:line="209" w:lineRule="auto"/>
        <w:ind w:firstLineChars="300" w:firstLine="6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 xml:space="preserve">(ｳ)　</w:t>
      </w:r>
      <w:r w:rsidR="00BA3710" w:rsidRPr="00214230">
        <w:rPr>
          <w:rFonts w:ascii="メイリオ" w:eastAsia="メイリオ" w:hAnsi="メイリオ" w:cs="メイリオ" w:hint="eastAsia"/>
          <w:sz w:val="20"/>
          <w:szCs w:val="20"/>
        </w:rPr>
        <w:t>警察からの暴力団員に関する通報に基づく指導及び処理報告</w:t>
      </w:r>
    </w:p>
    <w:p w14:paraId="2BD1998B" w14:textId="77777777" w:rsidR="00BA3710" w:rsidRPr="00214230" w:rsidRDefault="00BA3710" w:rsidP="004A4D45">
      <w:pPr>
        <w:pStyle w:val="a3"/>
        <w:wordWrap/>
        <w:spacing w:line="209" w:lineRule="auto"/>
        <w:ind w:leftChars="450" w:left="945" w:firstLineChars="50" w:firstLine="1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警察から暴力団員が府営住宅を使用している、との連絡があった場合は、使用を止めさせるよう指導等を行うとともに、随時必要な報告を</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に行う</w:t>
      </w:r>
      <w:r w:rsidR="001F545A"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 xml:space="preserve">。 </w:t>
      </w:r>
    </w:p>
    <w:p w14:paraId="22FC3759" w14:textId="77777777" w:rsidR="008A72AE" w:rsidRPr="00214230" w:rsidRDefault="00942285" w:rsidP="00706D3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カ</w:t>
      </w:r>
      <w:r w:rsidR="008A72AE" w:rsidRPr="00214230">
        <w:rPr>
          <w:rFonts w:ascii="メイリオ" w:eastAsia="メイリオ" w:hAnsi="メイリオ" w:cs="メイリオ" w:hint="eastAsia"/>
          <w:sz w:val="20"/>
          <w:szCs w:val="20"/>
        </w:rPr>
        <w:t xml:space="preserve">　団地内巡視</w:t>
      </w:r>
    </w:p>
    <w:p w14:paraId="40E4209B" w14:textId="77777777" w:rsidR="008A72AE" w:rsidRPr="00214230" w:rsidRDefault="00E8001E" w:rsidP="009A4CAC">
      <w:pPr>
        <w:pStyle w:val="a3"/>
        <w:wordWrap/>
        <w:spacing w:line="209" w:lineRule="auto"/>
        <w:ind w:leftChars="300" w:left="930" w:hangingChars="150" w:hanging="3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(ｱ)</w:t>
      </w:r>
      <w:r w:rsidR="004A4D45" w:rsidRPr="00214230">
        <w:rPr>
          <w:rFonts w:ascii="メイリオ" w:eastAsia="メイリオ" w:hAnsi="メイリオ" w:cs="メイリオ" w:hint="eastAsia"/>
          <w:sz w:val="20"/>
          <w:szCs w:val="20"/>
        </w:rPr>
        <w:t xml:space="preserve">  </w:t>
      </w:r>
      <w:r w:rsidR="008A72AE" w:rsidRPr="00214230">
        <w:rPr>
          <w:rFonts w:ascii="メイリオ" w:eastAsia="メイリオ" w:hAnsi="メイリオ" w:cs="メイリオ" w:hint="eastAsia"/>
          <w:sz w:val="20"/>
          <w:szCs w:val="20"/>
        </w:rPr>
        <w:t>各種申請書類の交付や相談又は取次ぎ、退去査定等を行うため、住宅、集会所内や近隣に執務場所を確保したうえで、定期的に巡回管理員を派遣して業務に当たらせるなどのサービスを実施する</w:t>
      </w:r>
      <w:r w:rsidR="001F545A" w:rsidRPr="00214230">
        <w:rPr>
          <w:rFonts w:ascii="メイリオ" w:eastAsia="メイリオ" w:hAnsi="メイリオ" w:cs="メイリオ" w:hint="eastAsia"/>
          <w:sz w:val="20"/>
          <w:szCs w:val="20"/>
        </w:rPr>
        <w:t>こと</w:t>
      </w:r>
      <w:r w:rsidR="008A72AE" w:rsidRPr="00214230">
        <w:rPr>
          <w:rFonts w:ascii="メイリオ" w:eastAsia="メイリオ" w:hAnsi="メイリオ" w:cs="メイリオ" w:hint="eastAsia"/>
          <w:sz w:val="20"/>
          <w:szCs w:val="20"/>
        </w:rPr>
        <w:t>。</w:t>
      </w:r>
      <w:r w:rsidR="00A74A62" w:rsidRPr="00214230">
        <w:rPr>
          <w:rFonts w:ascii="メイリオ" w:eastAsia="メイリオ" w:hAnsi="メイリオ" w:cs="メイリオ" w:hint="eastAsia"/>
          <w:sz w:val="20"/>
          <w:szCs w:val="20"/>
        </w:rPr>
        <w:t>なお、巡回スケジュールは、これまでのものを踏襲すること。</w:t>
      </w:r>
    </w:p>
    <w:p w14:paraId="0AC3BAE5" w14:textId="77777777" w:rsidR="008A72AE" w:rsidRPr="00214230" w:rsidRDefault="008A72AE" w:rsidP="009A4CAC">
      <w:pPr>
        <w:pStyle w:val="a3"/>
        <w:wordWrap/>
        <w:spacing w:line="209" w:lineRule="auto"/>
        <w:ind w:leftChars="450" w:left="945"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また、</w:t>
      </w:r>
      <w:r w:rsidR="00A74A62" w:rsidRPr="00214230">
        <w:rPr>
          <w:rFonts w:ascii="メイリオ" w:eastAsia="メイリオ" w:hAnsi="メイリオ" w:cs="メイリオ" w:hint="eastAsia"/>
          <w:sz w:val="20"/>
          <w:szCs w:val="20"/>
        </w:rPr>
        <w:t>所定の基準に基づき</w:t>
      </w:r>
      <w:r w:rsidRPr="00214230">
        <w:rPr>
          <w:rFonts w:ascii="メイリオ" w:eastAsia="メイリオ" w:hAnsi="メイリオ" w:cs="メイリオ" w:hint="eastAsia"/>
          <w:sz w:val="20"/>
          <w:szCs w:val="20"/>
        </w:rPr>
        <w:t>特定の入居者をネットワーク員として</w:t>
      </w:r>
      <w:r w:rsidR="00FB632B" w:rsidRPr="00214230">
        <w:rPr>
          <w:rFonts w:ascii="メイリオ" w:eastAsia="メイリオ" w:hAnsi="メイリオ" w:cs="メイリオ" w:hint="eastAsia"/>
          <w:sz w:val="20"/>
          <w:szCs w:val="20"/>
        </w:rPr>
        <w:t>指定管理者</w:t>
      </w:r>
      <w:r w:rsidR="00825CF9" w:rsidRPr="00214230">
        <w:rPr>
          <w:rFonts w:ascii="メイリオ" w:eastAsia="メイリオ" w:hAnsi="メイリオ" w:cs="メイリオ" w:hint="eastAsia"/>
          <w:sz w:val="20"/>
          <w:szCs w:val="20"/>
        </w:rPr>
        <w:t>から</w:t>
      </w:r>
      <w:r w:rsidRPr="00214230">
        <w:rPr>
          <w:rFonts w:ascii="メイリオ" w:eastAsia="メイリオ" w:hAnsi="メイリオ" w:cs="メイリオ" w:hint="eastAsia"/>
          <w:sz w:val="20"/>
          <w:szCs w:val="20"/>
        </w:rPr>
        <w:t>入居者への書類配付</w:t>
      </w:r>
      <w:r w:rsidR="00FB632B" w:rsidRPr="00214230">
        <w:rPr>
          <w:rFonts w:ascii="メイリオ" w:eastAsia="メイリオ" w:hAnsi="メイリオ" w:cs="メイリオ" w:hint="eastAsia"/>
          <w:sz w:val="20"/>
          <w:szCs w:val="20"/>
        </w:rPr>
        <w:t>、</w:t>
      </w:r>
      <w:r w:rsidRPr="00214230">
        <w:rPr>
          <w:rFonts w:ascii="メイリオ" w:eastAsia="メイリオ" w:hAnsi="メイリオ" w:cs="メイリオ" w:hint="eastAsia"/>
          <w:sz w:val="20"/>
          <w:szCs w:val="20"/>
        </w:rPr>
        <w:t>防火管理者の補助等の業務</w:t>
      </w:r>
      <w:r w:rsidR="0046079B" w:rsidRPr="00214230">
        <w:rPr>
          <w:rFonts w:ascii="メイリオ" w:eastAsia="メイリオ" w:hAnsi="メイリオ" w:cs="メイリオ" w:hint="eastAsia"/>
          <w:sz w:val="20"/>
          <w:szCs w:val="20"/>
        </w:rPr>
        <w:t>(個人情報に関するものを除く。)</w:t>
      </w:r>
      <w:r w:rsidRPr="00214230">
        <w:rPr>
          <w:rFonts w:ascii="メイリオ" w:eastAsia="メイリオ" w:hAnsi="メイリオ" w:cs="メイリオ" w:hint="eastAsia"/>
          <w:sz w:val="20"/>
          <w:szCs w:val="20"/>
        </w:rPr>
        <w:t>に当たらせるか、直接</w:t>
      </w:r>
      <w:r w:rsidR="0081774F" w:rsidRPr="00214230">
        <w:rPr>
          <w:rFonts w:ascii="メイリオ" w:eastAsia="メイリオ" w:hAnsi="メイリオ" w:cs="メイリオ" w:hint="eastAsia"/>
          <w:sz w:val="20"/>
          <w:szCs w:val="20"/>
        </w:rPr>
        <w:t>、指定管理者</w:t>
      </w:r>
      <w:r w:rsidRPr="00214230">
        <w:rPr>
          <w:rFonts w:ascii="メイリオ" w:eastAsia="メイリオ" w:hAnsi="メイリオ" w:cs="メイリオ" w:hint="eastAsia"/>
          <w:sz w:val="20"/>
          <w:szCs w:val="20"/>
        </w:rPr>
        <w:t>職員等に業務に当たらせる</w:t>
      </w:r>
      <w:r w:rsidR="001F545A"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p>
    <w:p w14:paraId="11E59BD7" w14:textId="77777777" w:rsidR="008A72AE" w:rsidRPr="00214230" w:rsidRDefault="008A72AE" w:rsidP="009A4CAC">
      <w:pPr>
        <w:pStyle w:val="a3"/>
        <w:wordWrap/>
        <w:spacing w:line="209" w:lineRule="auto"/>
        <w:ind w:leftChars="450" w:left="945"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なお、巡回管理員</w:t>
      </w:r>
      <w:r w:rsidR="0046079B" w:rsidRPr="00214230">
        <w:rPr>
          <w:rFonts w:ascii="メイリオ" w:eastAsia="メイリオ" w:hAnsi="メイリオ" w:cs="メイリオ" w:hint="eastAsia"/>
          <w:sz w:val="20"/>
          <w:szCs w:val="20"/>
        </w:rPr>
        <w:t>は</w:t>
      </w:r>
      <w:r w:rsidR="00FB632B" w:rsidRPr="00214230">
        <w:rPr>
          <w:rFonts w:ascii="メイリオ" w:eastAsia="メイリオ" w:hAnsi="メイリオ" w:cs="メイリオ" w:hint="eastAsia"/>
          <w:sz w:val="20"/>
          <w:szCs w:val="20"/>
        </w:rPr>
        <w:t>住宅内に設ける現地窓口へ定期的に巡回し、その現地窓口にて入居者からの届出書･申請書及び住まい方相談等</w:t>
      </w:r>
      <w:r w:rsidR="008F504F" w:rsidRPr="00214230">
        <w:rPr>
          <w:rFonts w:ascii="メイリオ" w:eastAsia="メイリオ" w:hAnsi="メイリオ" w:cs="メイリオ" w:hint="eastAsia"/>
          <w:sz w:val="20"/>
          <w:szCs w:val="20"/>
        </w:rPr>
        <w:t>を</w:t>
      </w:r>
      <w:r w:rsidR="00FB632B" w:rsidRPr="00214230">
        <w:rPr>
          <w:rFonts w:ascii="メイリオ" w:eastAsia="メイリオ" w:hAnsi="メイリオ" w:cs="メイリオ" w:hint="eastAsia"/>
          <w:sz w:val="20"/>
          <w:szCs w:val="20"/>
        </w:rPr>
        <w:t>取り次ぐ</w:t>
      </w:r>
      <w:r w:rsidR="00945A55" w:rsidRPr="00214230">
        <w:rPr>
          <w:rFonts w:ascii="メイリオ" w:eastAsia="メイリオ" w:hAnsi="メイリオ" w:cs="メイリオ" w:hint="eastAsia"/>
          <w:sz w:val="20"/>
          <w:szCs w:val="20"/>
        </w:rPr>
        <w:t>こと</w:t>
      </w:r>
      <w:r w:rsidR="0046079B" w:rsidRPr="00214230">
        <w:rPr>
          <w:rFonts w:ascii="メイリオ" w:eastAsia="メイリオ" w:hAnsi="メイリオ" w:cs="メイリオ" w:hint="eastAsia"/>
          <w:sz w:val="20"/>
          <w:szCs w:val="20"/>
        </w:rPr>
        <w:t>。なお、</w:t>
      </w:r>
      <w:r w:rsidR="00FB632B" w:rsidRPr="00214230">
        <w:rPr>
          <w:rFonts w:ascii="メイリオ" w:eastAsia="メイリオ" w:hAnsi="メイリオ" w:cs="メイリオ" w:hint="eastAsia"/>
          <w:sz w:val="20"/>
          <w:szCs w:val="20"/>
        </w:rPr>
        <w:t>巡回</w:t>
      </w:r>
      <w:r w:rsidR="00EA184B" w:rsidRPr="00214230">
        <w:rPr>
          <w:rFonts w:ascii="メイリオ" w:eastAsia="メイリオ" w:hAnsi="メイリオ" w:cs="メイリオ" w:hint="eastAsia"/>
          <w:sz w:val="20"/>
          <w:szCs w:val="20"/>
        </w:rPr>
        <w:t>管理</w:t>
      </w:r>
      <w:r w:rsidR="00FB632B" w:rsidRPr="00214230">
        <w:rPr>
          <w:rFonts w:ascii="メイリオ" w:eastAsia="メイリオ" w:hAnsi="メイリオ" w:cs="メイリオ" w:hint="eastAsia"/>
          <w:sz w:val="20"/>
          <w:szCs w:val="20"/>
        </w:rPr>
        <w:t>員</w:t>
      </w:r>
      <w:r w:rsidR="0046079B" w:rsidRPr="00214230">
        <w:rPr>
          <w:rFonts w:ascii="メイリオ" w:eastAsia="メイリオ" w:hAnsi="メイリオ" w:cs="メイリオ" w:hint="eastAsia"/>
          <w:sz w:val="20"/>
          <w:szCs w:val="20"/>
        </w:rPr>
        <w:t>が</w:t>
      </w:r>
      <w:r w:rsidRPr="00214230">
        <w:rPr>
          <w:rFonts w:ascii="メイリオ" w:eastAsia="メイリオ" w:hAnsi="メイリオ" w:cs="メイリオ" w:hint="eastAsia"/>
          <w:sz w:val="20"/>
          <w:szCs w:val="20"/>
        </w:rPr>
        <w:t>執務室として集会所や近隣施設の一部を使用する場合は、自治会</w:t>
      </w:r>
      <w:r w:rsidR="00A01BB1" w:rsidRPr="00214230">
        <w:rPr>
          <w:rFonts w:ascii="メイリオ" w:eastAsia="メイリオ" w:hAnsi="メイリオ" w:cs="メイリオ" w:hint="eastAsia"/>
          <w:sz w:val="20"/>
          <w:szCs w:val="20"/>
        </w:rPr>
        <w:t>等</w:t>
      </w:r>
      <w:r w:rsidRPr="00214230">
        <w:rPr>
          <w:rFonts w:ascii="メイリオ" w:eastAsia="メイリオ" w:hAnsi="メイリオ" w:cs="メイリオ" w:hint="eastAsia"/>
          <w:sz w:val="20"/>
          <w:szCs w:val="20"/>
        </w:rPr>
        <w:t>又は施設管理者に対して負担金（</w:t>
      </w:r>
      <w:r w:rsidR="00BD3AD1" w:rsidRPr="00214230">
        <w:rPr>
          <w:rFonts w:ascii="メイリオ" w:eastAsia="メイリオ" w:hAnsi="メイリオ" w:cs="メイリオ" w:hint="eastAsia"/>
          <w:sz w:val="20"/>
          <w:szCs w:val="20"/>
        </w:rPr>
        <w:t>使用料</w:t>
      </w:r>
      <w:r w:rsidRPr="00214230">
        <w:rPr>
          <w:rFonts w:ascii="メイリオ" w:eastAsia="メイリオ" w:hAnsi="メイリオ" w:cs="メイリオ" w:hint="eastAsia"/>
          <w:sz w:val="20"/>
          <w:szCs w:val="20"/>
        </w:rPr>
        <w:t>）等を支払う</w:t>
      </w:r>
      <w:r w:rsidR="001F545A"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p>
    <w:p w14:paraId="309846DF" w14:textId="77777777" w:rsidR="008A72AE" w:rsidRPr="00214230" w:rsidRDefault="00E8001E" w:rsidP="00E8001E">
      <w:pPr>
        <w:pStyle w:val="a3"/>
        <w:wordWrap/>
        <w:spacing w:line="209" w:lineRule="auto"/>
        <w:ind w:left="630"/>
        <w:rPr>
          <w:rFonts w:ascii="メイリオ" w:eastAsia="メイリオ" w:hAnsi="メイリオ" w:cs="メイリオ"/>
          <w:sz w:val="20"/>
          <w:szCs w:val="20"/>
        </w:rPr>
      </w:pPr>
      <w:r w:rsidRPr="00214230">
        <w:rPr>
          <w:rFonts w:ascii="メイリオ" w:eastAsia="メイリオ" w:hAnsi="メイリオ" w:cs="メイリオ" w:hint="eastAsia"/>
          <w:sz w:val="20"/>
          <w:szCs w:val="20"/>
        </w:rPr>
        <w:t xml:space="preserve">(ｲ)　</w:t>
      </w:r>
      <w:r w:rsidR="008A72AE" w:rsidRPr="00214230">
        <w:rPr>
          <w:rFonts w:ascii="メイリオ" w:eastAsia="メイリオ" w:hAnsi="メイリオ" w:cs="メイリオ" w:hint="eastAsia"/>
          <w:sz w:val="20"/>
          <w:szCs w:val="20"/>
        </w:rPr>
        <w:t>パトロールの実施</w:t>
      </w:r>
    </w:p>
    <w:p w14:paraId="5CE3A297" w14:textId="77777777" w:rsidR="008A72AE" w:rsidRPr="00214230" w:rsidRDefault="008A72AE" w:rsidP="009A4CAC">
      <w:pPr>
        <w:pStyle w:val="a3"/>
        <w:wordWrap/>
        <w:spacing w:line="209" w:lineRule="auto"/>
        <w:ind w:leftChars="450" w:left="945"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府営住宅等</w:t>
      </w:r>
      <w:r w:rsidR="00653F7F" w:rsidRPr="00214230">
        <w:rPr>
          <w:rFonts w:ascii="メイリオ" w:eastAsia="メイリオ" w:hAnsi="メイリオ" w:cs="メイリオ" w:hint="eastAsia"/>
          <w:sz w:val="20"/>
          <w:szCs w:val="20"/>
        </w:rPr>
        <w:t>の</w:t>
      </w:r>
      <w:r w:rsidRPr="00214230">
        <w:rPr>
          <w:rFonts w:ascii="メイリオ" w:eastAsia="メイリオ" w:hAnsi="メイリオ" w:cs="メイリオ" w:hint="eastAsia"/>
          <w:sz w:val="20"/>
          <w:szCs w:val="20"/>
        </w:rPr>
        <w:t>良好な住環境</w:t>
      </w:r>
      <w:r w:rsidR="00653F7F" w:rsidRPr="00214230">
        <w:rPr>
          <w:rFonts w:ascii="メイリオ" w:eastAsia="メイリオ" w:hAnsi="メイリオ" w:cs="メイリオ" w:hint="eastAsia"/>
          <w:sz w:val="20"/>
          <w:szCs w:val="20"/>
        </w:rPr>
        <w:t>を</w:t>
      </w:r>
      <w:r w:rsidRPr="00214230">
        <w:rPr>
          <w:rFonts w:ascii="メイリオ" w:eastAsia="メイリオ" w:hAnsi="メイリオ" w:cs="メイリオ" w:hint="eastAsia"/>
          <w:sz w:val="20"/>
          <w:szCs w:val="20"/>
        </w:rPr>
        <w:t>維持する</w:t>
      </w:r>
      <w:r w:rsidR="00395D1C" w:rsidRPr="00214230">
        <w:rPr>
          <w:rFonts w:ascii="メイリオ" w:eastAsia="メイリオ" w:hAnsi="メイリオ" w:cs="メイリオ" w:hint="eastAsia"/>
          <w:sz w:val="20"/>
          <w:szCs w:val="20"/>
        </w:rPr>
        <w:t>とともに事故を未然に防止する</w:t>
      </w:r>
      <w:r w:rsidRPr="00214230">
        <w:rPr>
          <w:rFonts w:ascii="メイリオ" w:eastAsia="メイリオ" w:hAnsi="メイリオ" w:cs="メイリオ" w:hint="eastAsia"/>
          <w:sz w:val="20"/>
          <w:szCs w:val="20"/>
        </w:rPr>
        <w:t>ため、各団地のパトロールを定期的に実施し、目視・触手・打診により住宅及び共同施設の安全・衛生</w:t>
      </w:r>
      <w:r w:rsidR="007B5A5E" w:rsidRPr="00214230">
        <w:rPr>
          <w:rFonts w:ascii="メイリオ" w:eastAsia="メイリオ" w:hAnsi="メイリオ" w:cs="メイリオ" w:hint="eastAsia"/>
          <w:sz w:val="20"/>
          <w:szCs w:val="20"/>
        </w:rPr>
        <w:t>及び</w:t>
      </w:r>
      <w:r w:rsidRPr="00214230">
        <w:rPr>
          <w:rFonts w:ascii="メイリオ" w:eastAsia="メイリオ" w:hAnsi="メイリオ" w:cs="メイリオ" w:hint="eastAsia"/>
          <w:sz w:val="20"/>
          <w:szCs w:val="20"/>
        </w:rPr>
        <w:t>維持管理状態の確認を</w:t>
      </w:r>
      <w:r w:rsidR="002249AF" w:rsidRPr="00214230">
        <w:rPr>
          <w:rFonts w:ascii="メイリオ" w:eastAsia="メイリオ" w:hAnsi="メイリオ" w:cs="メイリオ" w:hint="eastAsia"/>
          <w:sz w:val="20"/>
          <w:szCs w:val="20"/>
        </w:rPr>
        <w:t>行</w:t>
      </w:r>
      <w:r w:rsidR="006B64B4" w:rsidRPr="00214230">
        <w:rPr>
          <w:rFonts w:ascii="メイリオ" w:eastAsia="メイリオ" w:hAnsi="メイリオ" w:cs="メイリオ" w:hint="eastAsia"/>
          <w:sz w:val="20"/>
          <w:szCs w:val="20"/>
        </w:rPr>
        <w:t>い、</w:t>
      </w:r>
      <w:r w:rsidR="002249AF" w:rsidRPr="00214230">
        <w:rPr>
          <w:rFonts w:ascii="メイリオ" w:eastAsia="メイリオ" w:hAnsi="メイリオ" w:cs="メイリオ" w:hint="eastAsia"/>
          <w:sz w:val="20"/>
          <w:szCs w:val="20"/>
        </w:rPr>
        <w:t>共用部に避難の妨げとなる物がないか</w:t>
      </w:r>
      <w:r w:rsidR="006B64B4" w:rsidRPr="00214230">
        <w:rPr>
          <w:rFonts w:ascii="メイリオ" w:eastAsia="メイリオ" w:hAnsi="メイリオ" w:cs="メイリオ" w:hint="eastAsia"/>
          <w:sz w:val="20"/>
          <w:szCs w:val="20"/>
        </w:rPr>
        <w:t>を</w:t>
      </w:r>
      <w:r w:rsidR="002249AF" w:rsidRPr="00214230">
        <w:rPr>
          <w:rFonts w:ascii="メイリオ" w:eastAsia="メイリオ" w:hAnsi="メイリオ" w:cs="メイリオ" w:hint="eastAsia"/>
          <w:sz w:val="20"/>
          <w:szCs w:val="20"/>
        </w:rPr>
        <w:t>確認し</w:t>
      </w:r>
      <w:r w:rsidRPr="00214230">
        <w:rPr>
          <w:rFonts w:ascii="メイリオ" w:eastAsia="メイリオ" w:hAnsi="メイリオ" w:cs="メイリオ" w:hint="eastAsia"/>
          <w:sz w:val="20"/>
          <w:szCs w:val="20"/>
        </w:rPr>
        <w:t>、必要に応じ、修繕等速やかな対応をする</w:t>
      </w:r>
      <w:r w:rsidR="001F545A"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。なお、パトロールの対象には、指定管理者の管理開始時に現に存する空家、管理開始後発生する空家や新築後引継ぎを受けた後の入居前の空家を含む。</w:t>
      </w:r>
    </w:p>
    <w:p w14:paraId="23E162EF" w14:textId="77777777" w:rsidR="008A72AE" w:rsidRPr="00214230" w:rsidRDefault="00E8001E" w:rsidP="00E8001E">
      <w:pPr>
        <w:pStyle w:val="a3"/>
        <w:wordWrap/>
        <w:spacing w:line="209" w:lineRule="auto"/>
        <w:ind w:firstLineChars="300" w:firstLine="6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 xml:space="preserve">(ｳ)　</w:t>
      </w:r>
      <w:r w:rsidR="008A72AE" w:rsidRPr="00214230">
        <w:rPr>
          <w:rFonts w:ascii="メイリオ" w:eastAsia="メイリオ" w:hAnsi="メイリオ" w:cs="メイリオ" w:hint="eastAsia"/>
          <w:sz w:val="20"/>
          <w:szCs w:val="20"/>
        </w:rPr>
        <w:t>入居者の意見聴取等</w:t>
      </w:r>
    </w:p>
    <w:p w14:paraId="189D29C4" w14:textId="77777777" w:rsidR="008A72AE" w:rsidRPr="00214230" w:rsidRDefault="008A72AE" w:rsidP="009A4CAC">
      <w:pPr>
        <w:pStyle w:val="a3"/>
        <w:wordWrap/>
        <w:spacing w:line="209" w:lineRule="auto"/>
        <w:ind w:leftChars="450" w:left="945"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前記のパトロールの実施の際は、</w:t>
      </w:r>
      <w:r w:rsidR="00A92126" w:rsidRPr="00214230">
        <w:rPr>
          <w:rFonts w:ascii="メイリオ" w:eastAsia="メイリオ" w:hAnsi="メイリオ" w:cs="メイリオ" w:hint="eastAsia"/>
          <w:sz w:val="20"/>
          <w:szCs w:val="20"/>
        </w:rPr>
        <w:t>必要に応じて、</w:t>
      </w:r>
      <w:r w:rsidRPr="00214230">
        <w:rPr>
          <w:rFonts w:ascii="メイリオ" w:eastAsia="メイリオ" w:hAnsi="メイリオ" w:cs="メイリオ" w:hint="eastAsia"/>
          <w:sz w:val="20"/>
          <w:szCs w:val="20"/>
        </w:rPr>
        <w:t>入居者の意見聴取及び管理指導に努める</w:t>
      </w:r>
      <w:r w:rsidR="001F545A"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p>
    <w:p w14:paraId="60580DDB" w14:textId="77777777" w:rsidR="008A72AE" w:rsidRPr="00214230" w:rsidRDefault="00E8001E" w:rsidP="00E8001E">
      <w:pPr>
        <w:pStyle w:val="a3"/>
        <w:wordWrap/>
        <w:spacing w:line="209" w:lineRule="auto"/>
        <w:ind w:firstLineChars="300" w:firstLine="600"/>
        <w:rPr>
          <w:rFonts w:ascii="メイリオ" w:eastAsia="メイリオ" w:hAnsi="メイリオ" w:cs="メイリオ"/>
          <w:sz w:val="20"/>
          <w:szCs w:val="20"/>
        </w:rPr>
      </w:pPr>
      <w:r w:rsidRPr="00214230">
        <w:rPr>
          <w:rFonts w:ascii="メイリオ" w:eastAsia="メイリオ" w:hAnsi="メイリオ" w:cs="メイリオ" w:hint="eastAsia"/>
          <w:sz w:val="20"/>
          <w:szCs w:val="20"/>
        </w:rPr>
        <w:lastRenderedPageBreak/>
        <w:t xml:space="preserve">(ｴ)　</w:t>
      </w:r>
      <w:r w:rsidR="006D0DC7" w:rsidRPr="00214230">
        <w:rPr>
          <w:rFonts w:ascii="メイリオ" w:eastAsia="メイリオ" w:hAnsi="メイリオ" w:cs="メイリオ" w:hint="eastAsia"/>
          <w:sz w:val="20"/>
          <w:szCs w:val="20"/>
        </w:rPr>
        <w:t>迷惑</w:t>
      </w:r>
      <w:r w:rsidR="008A72AE" w:rsidRPr="00214230">
        <w:rPr>
          <w:rFonts w:ascii="メイリオ" w:eastAsia="メイリオ" w:hAnsi="メイリオ" w:cs="メイリオ" w:hint="eastAsia"/>
          <w:sz w:val="20"/>
          <w:szCs w:val="20"/>
        </w:rPr>
        <w:t>駐車車両等の撤去指導</w:t>
      </w:r>
    </w:p>
    <w:p w14:paraId="2D18799B" w14:textId="77777777" w:rsidR="0016765F" w:rsidRPr="00214230" w:rsidRDefault="0016765F" w:rsidP="009A4CAC">
      <w:pPr>
        <w:autoSpaceDE w:val="0"/>
        <w:autoSpaceDN w:val="0"/>
        <w:adjustRightInd w:val="0"/>
        <w:spacing w:line="209" w:lineRule="auto"/>
        <w:ind w:leftChars="450" w:left="945" w:firstLineChars="100" w:firstLine="200"/>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府営住宅敷地内に</w:t>
      </w:r>
      <w:r w:rsidR="006D0DC7" w:rsidRPr="00214230">
        <w:rPr>
          <w:rFonts w:ascii="メイリオ" w:eastAsia="メイリオ" w:hAnsi="メイリオ" w:cs="メイリオ" w:hint="eastAsia"/>
          <w:kern w:val="0"/>
          <w:sz w:val="20"/>
          <w:szCs w:val="20"/>
        </w:rPr>
        <w:t>おける駐車資格を有しない者による駐車（以下「迷惑駐車」という。）</w:t>
      </w:r>
      <w:r w:rsidRPr="00214230">
        <w:rPr>
          <w:rFonts w:ascii="メイリオ" w:eastAsia="メイリオ" w:hAnsi="メイリオ" w:cs="メイリオ" w:hint="eastAsia"/>
          <w:kern w:val="0"/>
          <w:sz w:val="20"/>
          <w:szCs w:val="20"/>
        </w:rPr>
        <w:t>及び放置</w:t>
      </w:r>
      <w:r w:rsidR="00FF7A2F" w:rsidRPr="00214230">
        <w:rPr>
          <w:rFonts w:ascii="メイリオ" w:eastAsia="メイリオ" w:hAnsi="メイリオ" w:cs="メイリオ" w:hint="eastAsia"/>
          <w:kern w:val="0"/>
          <w:sz w:val="20"/>
          <w:szCs w:val="20"/>
        </w:rPr>
        <w:t>された</w:t>
      </w:r>
      <w:r w:rsidRPr="00214230">
        <w:rPr>
          <w:rFonts w:ascii="メイリオ" w:eastAsia="メイリオ" w:hAnsi="メイリオ" w:cs="メイリオ" w:hint="eastAsia"/>
          <w:kern w:val="0"/>
          <w:sz w:val="20"/>
          <w:szCs w:val="20"/>
        </w:rPr>
        <w:t>車両等の</w:t>
      </w:r>
      <w:r w:rsidR="00FF7A2F" w:rsidRPr="00214230">
        <w:rPr>
          <w:rFonts w:ascii="メイリオ" w:eastAsia="メイリオ" w:hAnsi="メイリオ" w:cs="メイリオ" w:hint="eastAsia"/>
          <w:kern w:val="0"/>
          <w:sz w:val="20"/>
          <w:szCs w:val="20"/>
        </w:rPr>
        <w:t>有無を</w:t>
      </w:r>
      <w:r w:rsidRPr="00214230">
        <w:rPr>
          <w:rFonts w:ascii="メイリオ" w:eastAsia="メイリオ" w:hAnsi="メイリオ" w:cs="メイリオ" w:hint="eastAsia"/>
          <w:kern w:val="0"/>
          <w:sz w:val="20"/>
          <w:szCs w:val="20"/>
        </w:rPr>
        <w:t>確認</w:t>
      </w:r>
      <w:r w:rsidR="00FF7A2F" w:rsidRPr="00214230">
        <w:rPr>
          <w:rFonts w:ascii="メイリオ" w:eastAsia="メイリオ" w:hAnsi="メイリオ" w:cs="メイリオ" w:hint="eastAsia"/>
          <w:kern w:val="0"/>
          <w:sz w:val="20"/>
          <w:szCs w:val="20"/>
        </w:rPr>
        <w:t>する</w:t>
      </w:r>
      <w:r w:rsidRPr="00214230">
        <w:rPr>
          <w:rFonts w:ascii="メイリオ" w:eastAsia="メイリオ" w:hAnsi="メイリオ" w:cs="メイリオ" w:hint="eastAsia"/>
          <w:kern w:val="0"/>
          <w:sz w:val="20"/>
          <w:szCs w:val="20"/>
        </w:rPr>
        <w:t>とともに、</w:t>
      </w:r>
      <w:r w:rsidR="00FF7A2F" w:rsidRPr="00214230">
        <w:rPr>
          <w:rFonts w:ascii="メイリオ" w:eastAsia="メイリオ" w:hAnsi="メイリオ" w:cs="メイリオ" w:hint="eastAsia"/>
          <w:kern w:val="0"/>
          <w:sz w:val="20"/>
          <w:szCs w:val="20"/>
        </w:rPr>
        <w:t>該当車両を</w:t>
      </w:r>
      <w:r w:rsidRPr="00214230">
        <w:rPr>
          <w:rFonts w:ascii="メイリオ" w:eastAsia="メイリオ" w:hAnsi="メイリオ" w:cs="メイリオ" w:hint="eastAsia"/>
          <w:kern w:val="0"/>
          <w:sz w:val="20"/>
          <w:szCs w:val="20"/>
        </w:rPr>
        <w:t>確認</w:t>
      </w:r>
      <w:r w:rsidR="00FF7A2F" w:rsidRPr="00214230">
        <w:rPr>
          <w:rFonts w:ascii="メイリオ" w:eastAsia="メイリオ" w:hAnsi="メイリオ" w:cs="メイリオ" w:hint="eastAsia"/>
          <w:kern w:val="0"/>
          <w:sz w:val="20"/>
          <w:szCs w:val="20"/>
        </w:rPr>
        <w:t>した</w:t>
      </w:r>
      <w:r w:rsidRPr="00214230">
        <w:rPr>
          <w:rFonts w:ascii="メイリオ" w:eastAsia="メイリオ" w:hAnsi="メイリオ" w:cs="メイリオ" w:hint="eastAsia"/>
          <w:kern w:val="0"/>
          <w:sz w:val="20"/>
          <w:szCs w:val="20"/>
        </w:rPr>
        <w:t>場合は、</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kern w:val="0"/>
          <w:sz w:val="20"/>
          <w:szCs w:val="20"/>
        </w:rPr>
        <w:t>に報告を行い、</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kern w:val="0"/>
          <w:sz w:val="20"/>
          <w:szCs w:val="20"/>
        </w:rPr>
        <w:t>の指示のもと、撤去指導を行うこと。（「６　駐車場の管理運営に関する業務」の（</w:t>
      </w:r>
      <w:r w:rsidR="007B5A5E" w:rsidRPr="00214230">
        <w:rPr>
          <w:rFonts w:ascii="メイリオ" w:eastAsia="メイリオ" w:hAnsi="メイリオ" w:cs="メイリオ" w:hint="eastAsia"/>
          <w:kern w:val="0"/>
          <w:sz w:val="20"/>
          <w:szCs w:val="20"/>
        </w:rPr>
        <w:t>５</w:t>
      </w:r>
      <w:r w:rsidRPr="00214230">
        <w:rPr>
          <w:rFonts w:ascii="メイリオ" w:eastAsia="メイリオ" w:hAnsi="メイリオ" w:cs="メイリオ" w:hint="eastAsia"/>
          <w:kern w:val="0"/>
          <w:sz w:val="20"/>
          <w:szCs w:val="20"/>
        </w:rPr>
        <w:t>）駐車場の巡回及び迷惑駐車対策等に関する業務」参照）</w:t>
      </w:r>
    </w:p>
    <w:p w14:paraId="1EFDEA21" w14:textId="77777777" w:rsidR="008A72AE" w:rsidRPr="00214230" w:rsidRDefault="00E8001E" w:rsidP="00E8001E">
      <w:pPr>
        <w:pStyle w:val="a3"/>
        <w:wordWrap/>
        <w:spacing w:line="209" w:lineRule="auto"/>
        <w:ind w:firstLineChars="300" w:firstLine="6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 xml:space="preserve">(ｵ)　</w:t>
      </w:r>
      <w:r w:rsidR="008A72AE" w:rsidRPr="00214230">
        <w:rPr>
          <w:rFonts w:ascii="メイリオ" w:eastAsia="メイリオ" w:hAnsi="メイリオ" w:cs="メイリオ" w:hint="eastAsia"/>
          <w:sz w:val="20"/>
          <w:szCs w:val="20"/>
        </w:rPr>
        <w:t>駐車場</w:t>
      </w:r>
      <w:r w:rsidR="00FF7A2F" w:rsidRPr="00214230">
        <w:rPr>
          <w:rFonts w:ascii="メイリオ" w:eastAsia="メイリオ" w:hAnsi="メイリオ" w:cs="メイリオ" w:hint="eastAsia"/>
          <w:sz w:val="20"/>
          <w:szCs w:val="20"/>
        </w:rPr>
        <w:t>施設</w:t>
      </w:r>
      <w:r w:rsidR="008A72AE" w:rsidRPr="00214230">
        <w:rPr>
          <w:rFonts w:ascii="メイリオ" w:eastAsia="メイリオ" w:hAnsi="メイリオ" w:cs="メイリオ" w:hint="eastAsia"/>
          <w:sz w:val="20"/>
          <w:szCs w:val="20"/>
        </w:rPr>
        <w:t>における</w:t>
      </w:r>
      <w:r w:rsidR="006D0DC7" w:rsidRPr="00214230">
        <w:rPr>
          <w:rFonts w:ascii="メイリオ" w:eastAsia="メイリオ" w:hAnsi="メイリオ" w:cs="メイリオ" w:hint="eastAsia"/>
          <w:sz w:val="20"/>
          <w:szCs w:val="20"/>
        </w:rPr>
        <w:t>迷惑</w:t>
      </w:r>
      <w:r w:rsidR="008A72AE" w:rsidRPr="00214230">
        <w:rPr>
          <w:rFonts w:ascii="メイリオ" w:eastAsia="メイリオ" w:hAnsi="メイリオ" w:cs="メイリオ" w:hint="eastAsia"/>
          <w:sz w:val="20"/>
          <w:szCs w:val="20"/>
        </w:rPr>
        <w:t>駐車車両の確認と撤去指導</w:t>
      </w:r>
    </w:p>
    <w:p w14:paraId="0E0BBE05" w14:textId="77777777" w:rsidR="008A72AE" w:rsidRPr="00214230" w:rsidRDefault="008A72AE" w:rsidP="009A4CAC">
      <w:pPr>
        <w:pStyle w:val="a3"/>
        <w:wordWrap/>
        <w:spacing w:line="209" w:lineRule="auto"/>
        <w:ind w:leftChars="450" w:left="945"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日常の団地巡回業務の中で</w:t>
      </w:r>
      <w:r w:rsidR="006D0DC7" w:rsidRPr="00214230">
        <w:rPr>
          <w:rFonts w:ascii="メイリオ" w:eastAsia="メイリオ" w:hAnsi="メイリオ" w:cs="メイリオ" w:hint="eastAsia"/>
          <w:sz w:val="20"/>
          <w:szCs w:val="20"/>
        </w:rPr>
        <w:t>迷惑</w:t>
      </w:r>
      <w:r w:rsidRPr="00214230">
        <w:rPr>
          <w:rFonts w:ascii="メイリオ" w:eastAsia="メイリオ" w:hAnsi="メイリオ" w:cs="メイリオ" w:hint="eastAsia"/>
          <w:sz w:val="20"/>
          <w:szCs w:val="20"/>
        </w:rPr>
        <w:t>駐車車両の確認を行う</w:t>
      </w:r>
      <w:r w:rsidR="001F545A"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r w:rsidR="006D0DC7" w:rsidRPr="00214230">
        <w:rPr>
          <w:rFonts w:ascii="メイリオ" w:eastAsia="メイリオ" w:hAnsi="メイリオ" w:cs="メイリオ" w:hint="eastAsia"/>
          <w:sz w:val="20"/>
          <w:szCs w:val="20"/>
        </w:rPr>
        <w:t>迷惑</w:t>
      </w:r>
      <w:r w:rsidRPr="00214230">
        <w:rPr>
          <w:rFonts w:ascii="メイリオ" w:eastAsia="メイリオ" w:hAnsi="メイリオ" w:cs="メイリオ" w:hint="eastAsia"/>
          <w:sz w:val="20"/>
          <w:szCs w:val="20"/>
        </w:rPr>
        <w:t>駐車車両を確認した場合については、</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に報告を行い、</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の指示のもと、撤去指導を行う</w:t>
      </w:r>
      <w:r w:rsidR="001F545A"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r w:rsidRPr="00214230">
        <w:rPr>
          <w:rFonts w:ascii="メイリオ" w:eastAsia="メイリオ" w:hAnsi="メイリオ" w:cs="メイリオ"/>
          <w:sz w:val="20"/>
          <w:szCs w:val="20"/>
        </w:rPr>
        <w:t xml:space="preserve"> </w:t>
      </w:r>
      <w:r w:rsidRPr="00214230">
        <w:rPr>
          <w:rFonts w:ascii="メイリオ" w:eastAsia="メイリオ" w:hAnsi="メイリオ" w:cs="メイリオ" w:hint="eastAsia"/>
          <w:sz w:val="20"/>
          <w:szCs w:val="20"/>
        </w:rPr>
        <w:t>（「</w:t>
      </w:r>
      <w:r w:rsidR="00871068" w:rsidRPr="00214230">
        <w:rPr>
          <w:rFonts w:ascii="メイリオ" w:eastAsia="メイリオ" w:hAnsi="メイリオ" w:cs="メイリオ" w:hint="eastAsia"/>
          <w:sz w:val="20"/>
          <w:szCs w:val="20"/>
        </w:rPr>
        <w:t>６</w:t>
      </w:r>
      <w:r w:rsidRPr="00214230">
        <w:rPr>
          <w:rFonts w:ascii="メイリオ" w:eastAsia="メイリオ" w:hAnsi="メイリオ" w:cs="メイリオ" w:hint="eastAsia"/>
          <w:sz w:val="20"/>
          <w:szCs w:val="20"/>
        </w:rPr>
        <w:t xml:space="preserve">　駐車場の管理運営に関する業務」参照）</w:t>
      </w:r>
    </w:p>
    <w:p w14:paraId="73858AF9" w14:textId="77777777" w:rsidR="00171553" w:rsidRPr="00214230" w:rsidRDefault="00171553" w:rsidP="00706D3B">
      <w:pPr>
        <w:pStyle w:val="a3"/>
        <w:wordWrap/>
        <w:spacing w:line="209" w:lineRule="auto"/>
        <w:rPr>
          <w:rFonts w:ascii="メイリオ" w:eastAsia="メイリオ" w:hAnsi="メイリオ" w:cs="メイリオ"/>
          <w:sz w:val="20"/>
          <w:szCs w:val="20"/>
        </w:rPr>
      </w:pPr>
      <w:r w:rsidRPr="00214230">
        <w:rPr>
          <w:rFonts w:ascii="メイリオ" w:eastAsia="メイリオ" w:hAnsi="メイリオ" w:cs="メイリオ" w:hint="eastAsia"/>
          <w:sz w:val="20"/>
          <w:szCs w:val="20"/>
        </w:rPr>
        <w:t xml:space="preserve">　　</w:t>
      </w:r>
      <w:r w:rsidR="00706D3B" w:rsidRPr="00214230">
        <w:rPr>
          <w:rFonts w:ascii="メイリオ" w:eastAsia="メイリオ" w:hAnsi="メイリオ" w:cs="メイリオ" w:hint="eastAsia"/>
          <w:sz w:val="20"/>
          <w:szCs w:val="20"/>
        </w:rPr>
        <w:t xml:space="preserve"> </w:t>
      </w:r>
      <w:r w:rsidRPr="00214230">
        <w:rPr>
          <w:rFonts w:ascii="メイリオ" w:eastAsia="メイリオ" w:hAnsi="メイリオ" w:cs="メイリオ" w:hint="eastAsia"/>
          <w:sz w:val="20"/>
          <w:szCs w:val="20"/>
        </w:rPr>
        <w:t xml:space="preserve"> (ｶ)</w:t>
      </w:r>
      <w:r w:rsidR="00506481" w:rsidRPr="00214230">
        <w:rPr>
          <w:rFonts w:ascii="メイリオ" w:eastAsia="メイリオ" w:hAnsi="メイリオ" w:cs="メイリオ" w:hint="eastAsia"/>
          <w:sz w:val="20"/>
          <w:szCs w:val="20"/>
        </w:rPr>
        <w:t xml:space="preserve">　</w:t>
      </w:r>
      <w:r w:rsidRPr="00214230">
        <w:rPr>
          <w:rFonts w:ascii="メイリオ" w:eastAsia="メイリオ" w:hAnsi="メイリオ" w:cs="メイリオ" w:hint="eastAsia"/>
          <w:sz w:val="20"/>
          <w:szCs w:val="20"/>
        </w:rPr>
        <w:t>迷惑行為に対する指導</w:t>
      </w:r>
    </w:p>
    <w:p w14:paraId="65316565" w14:textId="77777777" w:rsidR="00171553" w:rsidRPr="00214230" w:rsidRDefault="004A4D45" w:rsidP="00706D3B">
      <w:pPr>
        <w:pStyle w:val="a3"/>
        <w:wordWrap/>
        <w:spacing w:line="209" w:lineRule="auto"/>
        <w:ind w:left="1000" w:hangingChars="500" w:hanging="10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 xml:space="preserve">　       </w:t>
      </w:r>
      <w:r w:rsidR="0066317E" w:rsidRPr="00214230">
        <w:rPr>
          <w:rFonts w:ascii="メイリオ" w:eastAsia="メイリオ" w:hAnsi="メイリオ" w:cs="メイリオ" w:hint="eastAsia"/>
          <w:sz w:val="20"/>
          <w:szCs w:val="20"/>
        </w:rPr>
        <w:t xml:space="preserve"> </w:t>
      </w:r>
      <w:r w:rsidR="00506481" w:rsidRPr="00214230">
        <w:rPr>
          <w:rFonts w:ascii="メイリオ" w:eastAsia="メイリオ" w:hAnsi="メイリオ" w:cs="メイリオ" w:hint="eastAsia"/>
          <w:sz w:val="20"/>
          <w:szCs w:val="20"/>
        </w:rPr>
        <w:t xml:space="preserve"> </w:t>
      </w:r>
      <w:r w:rsidR="00171553" w:rsidRPr="00214230">
        <w:rPr>
          <w:rFonts w:ascii="メイリオ" w:eastAsia="メイリオ" w:hAnsi="メイリオ" w:cs="メイリオ" w:hint="eastAsia"/>
          <w:sz w:val="20"/>
          <w:szCs w:val="20"/>
        </w:rPr>
        <w:t>府営住宅敷地内でペットの飼育、騒音、不法耕作物等が確認された場合は、</w:t>
      </w:r>
      <w:r w:rsidR="00F856C0" w:rsidRPr="00214230">
        <w:rPr>
          <w:rFonts w:ascii="メイリオ" w:eastAsia="メイリオ" w:hAnsi="メイリオ" w:cs="メイリオ" w:hint="eastAsia"/>
          <w:sz w:val="20"/>
          <w:szCs w:val="20"/>
        </w:rPr>
        <w:t>「大阪府営住宅迷惑行為対応マニュアル」に基づき、</w:t>
      </w:r>
      <w:r w:rsidR="00FA20E8" w:rsidRPr="00214230">
        <w:rPr>
          <w:rFonts w:ascii="メイリオ" w:eastAsia="メイリオ" w:hAnsi="メイリオ" w:cs="メイリオ" w:hint="eastAsia"/>
          <w:sz w:val="20"/>
          <w:szCs w:val="20"/>
        </w:rPr>
        <w:t>中止・</w:t>
      </w:r>
      <w:r w:rsidR="00171553" w:rsidRPr="00214230">
        <w:rPr>
          <w:rFonts w:ascii="メイリオ" w:eastAsia="メイリオ" w:hAnsi="メイリオ" w:cs="メイリオ" w:hint="eastAsia"/>
          <w:sz w:val="20"/>
          <w:szCs w:val="20"/>
        </w:rPr>
        <w:t>撤去指導を行うなど適切な対応を行うこと。</w:t>
      </w:r>
    </w:p>
    <w:p w14:paraId="330BC61C" w14:textId="77777777" w:rsidR="002E12ED" w:rsidRPr="00214230" w:rsidRDefault="002E12ED" w:rsidP="002E12ED">
      <w:pPr>
        <w:pStyle w:val="a3"/>
        <w:wordWrap/>
        <w:spacing w:line="209" w:lineRule="auto"/>
        <w:ind w:leftChars="300" w:left="1030" w:hangingChars="200" w:hanging="4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(ｷ)　違反ポスターに対する指導</w:t>
      </w:r>
    </w:p>
    <w:p w14:paraId="65BBE1A8" w14:textId="77777777" w:rsidR="002E12ED" w:rsidRPr="00214230" w:rsidRDefault="002E12ED" w:rsidP="009A4CAC">
      <w:pPr>
        <w:pStyle w:val="a3"/>
        <w:wordWrap/>
        <w:spacing w:line="209" w:lineRule="auto"/>
        <w:ind w:leftChars="450" w:left="945"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共同施設等に掲示された選挙ポスター及び政治活動用ポスターが確認された場合は、撤去指導を行うなど適切な対応を行うこと。</w:t>
      </w:r>
    </w:p>
    <w:p w14:paraId="73CCE0CA" w14:textId="77777777" w:rsidR="001C339E" w:rsidRPr="00214230" w:rsidRDefault="00187406" w:rsidP="00000986">
      <w:pPr>
        <w:pStyle w:val="a3"/>
        <w:wordWrap/>
        <w:spacing w:line="209" w:lineRule="auto"/>
        <w:ind w:leftChars="300" w:left="1030" w:hangingChars="200" w:hanging="4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w:t>
      </w:r>
      <w:r w:rsidR="002E12ED" w:rsidRPr="00214230">
        <w:rPr>
          <w:rFonts w:ascii="メイリオ" w:eastAsia="メイリオ" w:hAnsi="メイリオ" w:cs="メイリオ" w:hint="eastAsia"/>
          <w:sz w:val="20"/>
          <w:szCs w:val="20"/>
        </w:rPr>
        <w:t>ｸ</w:t>
      </w:r>
      <w:r w:rsidRPr="00214230">
        <w:rPr>
          <w:rFonts w:ascii="メイリオ" w:eastAsia="メイリオ" w:hAnsi="メイリオ" w:cs="メイリオ" w:hint="eastAsia"/>
          <w:sz w:val="20"/>
          <w:szCs w:val="20"/>
        </w:rPr>
        <w:t>)</w:t>
      </w:r>
      <w:r w:rsidRPr="00214230">
        <w:rPr>
          <w:rFonts w:ascii="メイリオ" w:eastAsia="メイリオ" w:hAnsi="メイリオ" w:cs="メイリオ"/>
          <w:sz w:val="20"/>
          <w:szCs w:val="20"/>
        </w:rPr>
        <w:t xml:space="preserve">  </w:t>
      </w:r>
      <w:r w:rsidRPr="00214230">
        <w:rPr>
          <w:rFonts w:ascii="メイリオ" w:eastAsia="メイリオ" w:hAnsi="メイリオ" w:cs="メイリオ" w:hint="eastAsia"/>
          <w:sz w:val="20"/>
          <w:szCs w:val="20"/>
        </w:rPr>
        <w:t>自治会</w:t>
      </w:r>
      <w:r w:rsidR="00000986" w:rsidRPr="00214230">
        <w:rPr>
          <w:rFonts w:ascii="メイリオ" w:eastAsia="メイリオ" w:hAnsi="メイリオ" w:cs="メイリオ" w:hint="eastAsia"/>
          <w:sz w:val="20"/>
          <w:szCs w:val="20"/>
        </w:rPr>
        <w:t>等</w:t>
      </w:r>
      <w:r w:rsidRPr="00214230">
        <w:rPr>
          <w:rFonts w:ascii="メイリオ" w:eastAsia="メイリオ" w:hAnsi="メイリオ" w:cs="メイリオ" w:hint="eastAsia"/>
          <w:sz w:val="20"/>
          <w:szCs w:val="20"/>
        </w:rPr>
        <w:t>との意見交換等</w:t>
      </w:r>
    </w:p>
    <w:p w14:paraId="15D8A1C4" w14:textId="77777777" w:rsidR="00187406" w:rsidRPr="00214230" w:rsidRDefault="00187406" w:rsidP="009A4CAC">
      <w:pPr>
        <w:pStyle w:val="a3"/>
        <w:wordWrap/>
        <w:spacing w:line="209" w:lineRule="auto"/>
        <w:ind w:leftChars="450" w:left="945" w:firstLineChars="100" w:firstLine="200"/>
        <w:rPr>
          <w:rFonts w:ascii="メイリオ" w:eastAsia="メイリオ" w:hAnsi="メイリオ"/>
          <w:sz w:val="20"/>
          <w:szCs w:val="20"/>
        </w:rPr>
      </w:pPr>
      <w:r w:rsidRPr="00214230">
        <w:rPr>
          <w:rFonts w:ascii="メイリオ" w:eastAsia="メイリオ" w:hAnsi="メイリオ" w:hint="eastAsia"/>
          <w:sz w:val="20"/>
          <w:szCs w:val="20"/>
        </w:rPr>
        <w:t>自治会</w:t>
      </w:r>
      <w:r w:rsidR="00000986" w:rsidRPr="00214230">
        <w:rPr>
          <w:rFonts w:ascii="メイリオ" w:eastAsia="メイリオ" w:hAnsi="メイリオ" w:hint="eastAsia"/>
          <w:sz w:val="20"/>
          <w:szCs w:val="20"/>
        </w:rPr>
        <w:t>等</w:t>
      </w:r>
      <w:r w:rsidRPr="00214230">
        <w:rPr>
          <w:rFonts w:ascii="メイリオ" w:eastAsia="メイリオ" w:hAnsi="メイリオ" w:hint="eastAsia"/>
          <w:sz w:val="20"/>
          <w:szCs w:val="20"/>
        </w:rPr>
        <w:t>から申出があったときには、住宅内の諸課題等について幅広く協議・意見交換を行う場を設けること。</w:t>
      </w:r>
    </w:p>
    <w:p w14:paraId="32C2A3C3" w14:textId="77777777" w:rsidR="008A72AE" w:rsidRPr="00214230" w:rsidRDefault="00135E9D" w:rsidP="00706D3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キ</w:t>
      </w:r>
      <w:r w:rsidR="008A72AE" w:rsidRPr="00214230">
        <w:rPr>
          <w:rFonts w:ascii="メイリオ" w:eastAsia="メイリオ" w:hAnsi="メイリオ" w:cs="メイリオ" w:hint="eastAsia"/>
          <w:sz w:val="20"/>
          <w:szCs w:val="20"/>
        </w:rPr>
        <w:t xml:space="preserve">　府営住宅の防火管理</w:t>
      </w:r>
    </w:p>
    <w:p w14:paraId="70113539" w14:textId="77777777" w:rsidR="006008DB" w:rsidRPr="00214230" w:rsidRDefault="00994802" w:rsidP="006008DB">
      <w:pPr>
        <w:pStyle w:val="a3"/>
        <w:wordWrap/>
        <w:spacing w:line="209" w:lineRule="auto"/>
        <w:ind w:leftChars="300" w:left="1130" w:hangingChars="250" w:hanging="5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(ｱ)</w:t>
      </w:r>
      <w:r w:rsidR="004A4D45" w:rsidRPr="00214230">
        <w:rPr>
          <w:rFonts w:ascii="メイリオ" w:eastAsia="メイリオ" w:hAnsi="メイリオ" w:cs="メイリオ" w:hint="eastAsia"/>
          <w:sz w:val="20"/>
          <w:szCs w:val="20"/>
        </w:rPr>
        <w:t xml:space="preserve"> </w:t>
      </w:r>
      <w:r w:rsidR="0066317E" w:rsidRPr="00214230">
        <w:rPr>
          <w:rFonts w:ascii="メイリオ" w:eastAsia="メイリオ" w:hAnsi="メイリオ" w:cs="メイリオ" w:hint="eastAsia"/>
          <w:sz w:val="20"/>
          <w:szCs w:val="20"/>
        </w:rPr>
        <w:t xml:space="preserve"> </w:t>
      </w:r>
      <w:r w:rsidR="006008DB" w:rsidRPr="00214230">
        <w:rPr>
          <w:rFonts w:ascii="メイリオ" w:eastAsia="メイリオ" w:hAnsi="メイリオ" w:cs="メイリオ" w:hint="eastAsia"/>
          <w:sz w:val="20"/>
          <w:szCs w:val="20"/>
        </w:rPr>
        <w:t>団地ごとに消防法に基づく防火対象物定期点検報告等の業務を行うこと。</w:t>
      </w:r>
      <w:r w:rsidR="006008DB" w:rsidRPr="00214230">
        <w:rPr>
          <w:rFonts w:ascii="メイリオ" w:eastAsia="メイリオ" w:hAnsi="メイリオ" w:cs="メイリオ"/>
          <w:sz w:val="20"/>
          <w:szCs w:val="20"/>
        </w:rPr>
        <w:t xml:space="preserve"> </w:t>
      </w:r>
    </w:p>
    <w:p w14:paraId="5F33AD30" w14:textId="77777777" w:rsidR="006008DB" w:rsidRPr="00214230" w:rsidRDefault="00994802" w:rsidP="006008DB">
      <w:pPr>
        <w:pStyle w:val="a3"/>
        <w:wordWrap/>
        <w:spacing w:line="209" w:lineRule="auto"/>
        <w:ind w:leftChars="300" w:left="1130" w:hangingChars="250" w:hanging="5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(ｲ)</w:t>
      </w:r>
      <w:r w:rsidR="0066317E" w:rsidRPr="00214230">
        <w:rPr>
          <w:rFonts w:ascii="メイリオ" w:eastAsia="メイリオ" w:hAnsi="メイリオ" w:cs="メイリオ" w:hint="eastAsia"/>
          <w:sz w:val="20"/>
          <w:szCs w:val="20"/>
        </w:rPr>
        <w:t xml:space="preserve"> </w:t>
      </w:r>
      <w:r w:rsidR="004A4D45" w:rsidRPr="00214230">
        <w:rPr>
          <w:rFonts w:ascii="メイリオ" w:eastAsia="メイリオ" w:hAnsi="メイリオ" w:cs="メイリオ" w:hint="eastAsia"/>
          <w:sz w:val="20"/>
          <w:szCs w:val="20"/>
        </w:rPr>
        <w:t xml:space="preserve"> </w:t>
      </w:r>
      <w:r w:rsidR="006008DB" w:rsidRPr="00214230">
        <w:rPr>
          <w:rFonts w:ascii="メイリオ" w:eastAsia="メイリオ" w:hAnsi="メイリオ" w:cs="メイリオ" w:hint="eastAsia"/>
          <w:sz w:val="20"/>
          <w:szCs w:val="20"/>
        </w:rPr>
        <w:t>団地ごとに防火管理者を選任し、消防署への届出を行うこと。また、目的外使用許可住戸（グループホーム等）については、統括防火管理者として防火管理に関する対応を行うこと。</w:t>
      </w:r>
    </w:p>
    <w:p w14:paraId="5C87F06A" w14:textId="77777777" w:rsidR="006008DB" w:rsidRPr="00214230" w:rsidRDefault="006008DB" w:rsidP="006008DB">
      <w:pPr>
        <w:pStyle w:val="a3"/>
        <w:wordWrap/>
        <w:spacing w:line="209" w:lineRule="auto"/>
        <w:ind w:left="990" w:firstLineChars="200" w:firstLine="4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【統括防火管理者及び防火管理者の役割】</w:t>
      </w:r>
    </w:p>
    <w:p w14:paraId="661EF483" w14:textId="77777777" w:rsidR="006008DB" w:rsidRPr="00214230" w:rsidRDefault="006008DB" w:rsidP="006008DB">
      <w:pPr>
        <w:pStyle w:val="a3"/>
        <w:wordWrap/>
        <w:spacing w:line="209" w:lineRule="auto"/>
        <w:ind w:left="990" w:firstLineChars="200" w:firstLine="4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 xml:space="preserve">　・建物全体の消防計画の作成</w:t>
      </w:r>
    </w:p>
    <w:p w14:paraId="4C9735E8" w14:textId="77777777" w:rsidR="006008DB" w:rsidRPr="00214230" w:rsidRDefault="006008DB" w:rsidP="006008DB">
      <w:pPr>
        <w:pStyle w:val="a3"/>
        <w:wordWrap/>
        <w:spacing w:line="209" w:lineRule="auto"/>
        <w:ind w:left="990" w:firstLineChars="200" w:firstLine="4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 xml:space="preserve">　・廊下、階段、避難口等の共用部分の防火管理</w:t>
      </w:r>
    </w:p>
    <w:p w14:paraId="5FFBE9D5" w14:textId="77777777" w:rsidR="006008DB" w:rsidRPr="00214230" w:rsidRDefault="006008DB" w:rsidP="006008DB">
      <w:pPr>
        <w:pStyle w:val="a3"/>
        <w:wordWrap/>
        <w:spacing w:line="209" w:lineRule="auto"/>
        <w:ind w:left="990" w:firstLineChars="200" w:firstLine="4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 xml:space="preserve">　・建物全体の避難訓練等の実施など</w:t>
      </w:r>
    </w:p>
    <w:p w14:paraId="5E468770" w14:textId="77777777" w:rsidR="006008DB" w:rsidRPr="00214230" w:rsidRDefault="006008DB" w:rsidP="006008DB">
      <w:pPr>
        <w:pStyle w:val="a3"/>
        <w:wordWrap/>
        <w:spacing w:line="209" w:lineRule="auto"/>
        <w:ind w:left="990" w:firstLineChars="200" w:firstLine="4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 xml:space="preserve">　・消防用設備等の点検・整備</w:t>
      </w:r>
    </w:p>
    <w:p w14:paraId="52C6C594" w14:textId="77777777" w:rsidR="006008DB" w:rsidRPr="00214230" w:rsidRDefault="006008DB" w:rsidP="006008DB">
      <w:pPr>
        <w:pStyle w:val="a3"/>
        <w:wordWrap/>
        <w:spacing w:line="209" w:lineRule="auto"/>
        <w:ind w:left="990" w:firstLineChars="200" w:firstLine="4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 xml:space="preserve">　・収容人員の管理</w:t>
      </w:r>
    </w:p>
    <w:p w14:paraId="2E969C34" w14:textId="77777777" w:rsidR="008A72AE" w:rsidRPr="00214230" w:rsidRDefault="00135E9D" w:rsidP="006008DB">
      <w:pPr>
        <w:pStyle w:val="a3"/>
        <w:wordWrap/>
        <w:spacing w:line="209" w:lineRule="auto"/>
        <w:ind w:firstLineChars="300" w:firstLine="6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ク</w:t>
      </w:r>
      <w:r w:rsidR="008A72AE" w:rsidRPr="00214230">
        <w:rPr>
          <w:rFonts w:ascii="メイリオ" w:eastAsia="メイリオ" w:hAnsi="メイリオ" w:cs="メイリオ" w:hint="eastAsia"/>
          <w:sz w:val="20"/>
          <w:szCs w:val="20"/>
        </w:rPr>
        <w:t xml:space="preserve">　共益費について</w:t>
      </w:r>
    </w:p>
    <w:p w14:paraId="62F33DC5" w14:textId="77777777" w:rsidR="008A72AE" w:rsidRPr="00214230" w:rsidRDefault="00994802" w:rsidP="00000986">
      <w:pPr>
        <w:pStyle w:val="a3"/>
        <w:wordWrap/>
        <w:spacing w:line="209" w:lineRule="auto"/>
        <w:ind w:leftChars="300" w:left="930" w:hangingChars="150" w:hanging="3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(ｱ)</w:t>
      </w:r>
      <w:r w:rsidR="004A4D45" w:rsidRPr="00214230">
        <w:rPr>
          <w:rFonts w:ascii="メイリオ" w:eastAsia="メイリオ" w:hAnsi="メイリオ" w:cs="メイリオ" w:hint="eastAsia"/>
          <w:sz w:val="20"/>
          <w:szCs w:val="20"/>
        </w:rPr>
        <w:t xml:space="preserve"> </w:t>
      </w:r>
      <w:r w:rsidRPr="00214230">
        <w:rPr>
          <w:rFonts w:ascii="メイリオ" w:eastAsia="メイリオ" w:hAnsi="メイリオ" w:cs="メイリオ" w:hint="eastAsia"/>
          <w:sz w:val="20"/>
          <w:szCs w:val="20"/>
        </w:rPr>
        <w:t xml:space="preserve"> </w:t>
      </w:r>
      <w:r w:rsidR="008A72AE" w:rsidRPr="00214230">
        <w:rPr>
          <w:rFonts w:ascii="メイリオ" w:eastAsia="メイリオ" w:hAnsi="メイリオ" w:cs="メイリオ" w:hint="eastAsia"/>
          <w:sz w:val="20"/>
          <w:szCs w:val="20"/>
        </w:rPr>
        <w:t>共益費には、入居者が自治会に支払う費用と</w:t>
      </w:r>
      <w:r w:rsidR="0049769A" w:rsidRPr="00214230">
        <w:rPr>
          <w:rFonts w:ascii="メイリオ" w:eastAsia="メイリオ" w:hAnsi="メイリオ" w:cs="メイリオ" w:hint="eastAsia"/>
          <w:sz w:val="20"/>
          <w:szCs w:val="20"/>
        </w:rPr>
        <w:t>府</w:t>
      </w:r>
      <w:r w:rsidR="008A72AE" w:rsidRPr="00214230">
        <w:rPr>
          <w:rFonts w:ascii="メイリオ" w:eastAsia="メイリオ" w:hAnsi="メイリオ" w:cs="メイリオ" w:hint="eastAsia"/>
          <w:sz w:val="20"/>
          <w:szCs w:val="20"/>
        </w:rPr>
        <w:t>に支払う費用があり、その内容は団地により異なる。入居者が</w:t>
      </w:r>
      <w:r w:rsidR="0049769A" w:rsidRPr="00214230">
        <w:rPr>
          <w:rFonts w:ascii="メイリオ" w:eastAsia="メイリオ" w:hAnsi="メイリオ" w:cs="メイリオ" w:hint="eastAsia"/>
          <w:sz w:val="20"/>
          <w:szCs w:val="20"/>
        </w:rPr>
        <w:t>府</w:t>
      </w:r>
      <w:r w:rsidR="008A72AE" w:rsidRPr="00214230">
        <w:rPr>
          <w:rFonts w:ascii="メイリオ" w:eastAsia="メイリオ" w:hAnsi="メイリオ" w:cs="メイリオ" w:hint="eastAsia"/>
          <w:sz w:val="20"/>
          <w:szCs w:val="20"/>
        </w:rPr>
        <w:t>に支払う共益費については、共益費の決定通知、変更通知を入居者に配付し徴収する</w:t>
      </w:r>
      <w:r w:rsidR="001F545A" w:rsidRPr="00214230">
        <w:rPr>
          <w:rFonts w:ascii="メイリオ" w:eastAsia="メイリオ" w:hAnsi="メイリオ" w:cs="メイリオ" w:hint="eastAsia"/>
          <w:sz w:val="20"/>
          <w:szCs w:val="20"/>
        </w:rPr>
        <w:t>こと</w:t>
      </w:r>
      <w:r w:rsidR="008A72AE" w:rsidRPr="00214230">
        <w:rPr>
          <w:rFonts w:ascii="メイリオ" w:eastAsia="メイリオ" w:hAnsi="メイリオ" w:cs="メイリオ" w:hint="eastAsia"/>
          <w:sz w:val="20"/>
          <w:szCs w:val="20"/>
        </w:rPr>
        <w:t>。</w:t>
      </w:r>
      <w:r w:rsidR="00A27BA8" w:rsidRPr="00214230">
        <w:rPr>
          <w:rFonts w:ascii="メイリオ" w:eastAsia="メイリオ" w:hAnsi="メイリオ" w:cs="メイリオ" w:hint="eastAsia"/>
          <w:sz w:val="20"/>
          <w:szCs w:val="20"/>
        </w:rPr>
        <w:t>また、共益費の支払先等の変更に対応すること。</w:t>
      </w:r>
    </w:p>
    <w:p w14:paraId="2895A854" w14:textId="77777777" w:rsidR="008A72AE" w:rsidRPr="00214230" w:rsidRDefault="00994802" w:rsidP="004F5262">
      <w:pPr>
        <w:pStyle w:val="a3"/>
        <w:wordWrap/>
        <w:spacing w:line="209" w:lineRule="auto"/>
        <w:ind w:leftChars="300" w:left="930" w:hangingChars="150" w:hanging="3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 xml:space="preserve">(ｲ) </w:t>
      </w:r>
      <w:r w:rsidR="0066317E" w:rsidRPr="00214230">
        <w:rPr>
          <w:rFonts w:ascii="メイリオ" w:eastAsia="メイリオ" w:hAnsi="メイリオ" w:cs="メイリオ" w:hint="eastAsia"/>
          <w:sz w:val="20"/>
          <w:szCs w:val="20"/>
        </w:rPr>
        <w:t xml:space="preserve"> </w:t>
      </w:r>
      <w:r w:rsidR="008A72AE" w:rsidRPr="00214230">
        <w:rPr>
          <w:rFonts w:ascii="メイリオ" w:eastAsia="メイリオ" w:hAnsi="メイリオ" w:cs="メイリオ" w:hint="eastAsia"/>
          <w:sz w:val="20"/>
          <w:szCs w:val="20"/>
        </w:rPr>
        <w:t>共益費に係る光熱水費、維持管理費等の契約、支払を行う</w:t>
      </w:r>
      <w:r w:rsidR="001F545A" w:rsidRPr="00214230">
        <w:rPr>
          <w:rFonts w:ascii="メイリオ" w:eastAsia="メイリオ" w:hAnsi="メイリオ" w:cs="メイリオ" w:hint="eastAsia"/>
          <w:sz w:val="20"/>
          <w:szCs w:val="20"/>
        </w:rPr>
        <w:t>こと</w:t>
      </w:r>
      <w:r w:rsidR="008A72AE" w:rsidRPr="00214230">
        <w:rPr>
          <w:rFonts w:ascii="メイリオ" w:eastAsia="メイリオ" w:hAnsi="メイリオ" w:cs="メイリオ" w:hint="eastAsia"/>
          <w:sz w:val="20"/>
          <w:szCs w:val="20"/>
        </w:rPr>
        <w:t>。</w:t>
      </w:r>
    </w:p>
    <w:p w14:paraId="1067585D" w14:textId="77777777" w:rsidR="00883FF1" w:rsidRPr="00214230" w:rsidRDefault="00883FF1" w:rsidP="004F5262">
      <w:pPr>
        <w:pStyle w:val="a3"/>
        <w:wordWrap/>
        <w:spacing w:line="209" w:lineRule="auto"/>
        <w:ind w:leftChars="300" w:left="930" w:hangingChars="150" w:hanging="3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(ｳ)  府の指導の下、共益費に係る支払データを作成し、府に提出すること。</w:t>
      </w:r>
    </w:p>
    <w:p w14:paraId="67B5A3F3" w14:textId="77777777" w:rsidR="008A72AE" w:rsidRPr="00214230" w:rsidRDefault="00994802" w:rsidP="002A550C">
      <w:pPr>
        <w:pStyle w:val="a3"/>
        <w:wordWrap/>
        <w:spacing w:line="209" w:lineRule="auto"/>
        <w:ind w:leftChars="300" w:left="930" w:hangingChars="150" w:hanging="3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 xml:space="preserve">(ｴ) </w:t>
      </w:r>
      <w:r w:rsidR="0066317E" w:rsidRPr="00214230">
        <w:rPr>
          <w:rFonts w:ascii="メイリオ" w:eastAsia="メイリオ" w:hAnsi="メイリオ" w:cs="メイリオ" w:hint="eastAsia"/>
          <w:sz w:val="20"/>
          <w:szCs w:val="20"/>
        </w:rPr>
        <w:t xml:space="preserve"> </w:t>
      </w:r>
      <w:r w:rsidR="008A72AE" w:rsidRPr="00214230">
        <w:rPr>
          <w:rFonts w:ascii="メイリオ" w:eastAsia="メイリオ" w:hAnsi="メイリオ" w:cs="メイリオ" w:hint="eastAsia"/>
          <w:sz w:val="20"/>
          <w:szCs w:val="20"/>
        </w:rPr>
        <w:t>建替え等による新築住宅引継ぎ時に必要な光熱水費、通信費等の支払い業務を引き継ぐ</w:t>
      </w:r>
      <w:r w:rsidR="001F545A" w:rsidRPr="00214230">
        <w:rPr>
          <w:rFonts w:ascii="メイリオ" w:eastAsia="メイリオ" w:hAnsi="メイリオ" w:cs="メイリオ" w:hint="eastAsia"/>
          <w:sz w:val="20"/>
          <w:szCs w:val="20"/>
        </w:rPr>
        <w:t>こと</w:t>
      </w:r>
      <w:r w:rsidR="008A72AE" w:rsidRPr="00214230">
        <w:rPr>
          <w:rFonts w:ascii="メイリオ" w:eastAsia="メイリオ" w:hAnsi="メイリオ" w:cs="メイリオ" w:hint="eastAsia"/>
          <w:sz w:val="20"/>
          <w:szCs w:val="20"/>
        </w:rPr>
        <w:t>。</w:t>
      </w:r>
    </w:p>
    <w:p w14:paraId="3E5F9C03" w14:textId="77777777" w:rsidR="008A72AE" w:rsidRPr="00214230" w:rsidRDefault="00135E9D" w:rsidP="00706D3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ケ</w:t>
      </w:r>
      <w:r w:rsidR="008A72AE" w:rsidRPr="00214230">
        <w:rPr>
          <w:rFonts w:ascii="メイリオ" w:eastAsia="メイリオ" w:hAnsi="メイリオ" w:cs="メイリオ" w:hint="eastAsia"/>
          <w:sz w:val="20"/>
          <w:szCs w:val="20"/>
        </w:rPr>
        <w:t xml:space="preserve">　文書の配布及び回収</w:t>
      </w:r>
    </w:p>
    <w:p w14:paraId="74F0E6CB" w14:textId="77777777" w:rsidR="008A72AE" w:rsidRPr="00214230" w:rsidRDefault="0049769A" w:rsidP="00706D3B">
      <w:pPr>
        <w:pStyle w:val="a3"/>
        <w:wordWrap/>
        <w:spacing w:line="209" w:lineRule="auto"/>
        <w:ind w:leftChars="200" w:left="420" w:firstLineChars="200" w:firstLine="4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府</w:t>
      </w:r>
      <w:r w:rsidR="008A72AE" w:rsidRPr="00214230">
        <w:rPr>
          <w:rFonts w:ascii="メイリオ" w:eastAsia="メイリオ" w:hAnsi="メイリオ" w:cs="メイリオ" w:hint="eastAsia"/>
          <w:sz w:val="20"/>
          <w:szCs w:val="20"/>
        </w:rPr>
        <w:t>から依頼する入居者への各種文書等の配布及び必要に応じた回収を行う</w:t>
      </w:r>
      <w:r w:rsidR="001F545A" w:rsidRPr="00214230">
        <w:rPr>
          <w:rFonts w:ascii="メイリオ" w:eastAsia="メイリオ" w:hAnsi="メイリオ" w:cs="メイリオ" w:hint="eastAsia"/>
          <w:sz w:val="20"/>
          <w:szCs w:val="20"/>
        </w:rPr>
        <w:t>こと</w:t>
      </w:r>
      <w:r w:rsidR="008A72AE" w:rsidRPr="00214230">
        <w:rPr>
          <w:rFonts w:ascii="メイリオ" w:eastAsia="メイリオ" w:hAnsi="メイリオ" w:cs="メイリオ" w:hint="eastAsia"/>
          <w:sz w:val="20"/>
          <w:szCs w:val="20"/>
        </w:rPr>
        <w:t>。</w:t>
      </w:r>
    </w:p>
    <w:p w14:paraId="58D2F36E" w14:textId="77777777" w:rsidR="008A72AE" w:rsidRPr="00214230" w:rsidRDefault="00135E9D" w:rsidP="00706D3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コ</w:t>
      </w:r>
      <w:r w:rsidR="008A72AE" w:rsidRPr="00214230">
        <w:rPr>
          <w:rFonts w:ascii="メイリオ" w:eastAsia="メイリオ" w:hAnsi="メイリオ" w:cs="メイリオ" w:hint="eastAsia"/>
          <w:sz w:val="20"/>
          <w:szCs w:val="20"/>
        </w:rPr>
        <w:t xml:space="preserve">　証明発行</w:t>
      </w:r>
      <w:r w:rsidR="008F504F" w:rsidRPr="00214230">
        <w:rPr>
          <w:rFonts w:ascii="メイリオ" w:eastAsia="メイリオ" w:hAnsi="メイリオ" w:cs="メイリオ" w:hint="eastAsia"/>
          <w:sz w:val="20"/>
          <w:szCs w:val="20"/>
        </w:rPr>
        <w:t>事</w:t>
      </w:r>
      <w:r w:rsidR="008A72AE" w:rsidRPr="00214230">
        <w:rPr>
          <w:rFonts w:ascii="メイリオ" w:eastAsia="メイリオ" w:hAnsi="メイリオ" w:cs="メイリオ" w:hint="eastAsia"/>
          <w:sz w:val="20"/>
          <w:szCs w:val="20"/>
        </w:rPr>
        <w:t>務</w:t>
      </w:r>
    </w:p>
    <w:p w14:paraId="2FD19C34" w14:textId="77777777" w:rsidR="008A72AE" w:rsidRPr="00214230" w:rsidRDefault="008A72AE" w:rsidP="00706D3B">
      <w:pPr>
        <w:pStyle w:val="a3"/>
        <w:wordWrap/>
        <w:spacing w:line="209" w:lineRule="auto"/>
        <w:ind w:leftChars="200" w:left="420" w:firstLineChars="200" w:firstLine="4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入居者から依頼があった場合に、家賃、居住等に係る証明書の発行を行う</w:t>
      </w:r>
      <w:r w:rsidR="001F545A"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p>
    <w:p w14:paraId="1762372F" w14:textId="77777777" w:rsidR="008A72AE" w:rsidRPr="00214230" w:rsidRDefault="00135E9D" w:rsidP="00706D3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サ</w:t>
      </w:r>
      <w:r w:rsidR="008A72AE" w:rsidRPr="00214230">
        <w:rPr>
          <w:rFonts w:ascii="メイリオ" w:eastAsia="メイリオ" w:hAnsi="メイリオ" w:cs="メイリオ" w:hint="eastAsia"/>
          <w:sz w:val="20"/>
          <w:szCs w:val="20"/>
        </w:rPr>
        <w:t xml:space="preserve">　「ふれあいだより」等入居者への広報物の作成・配布</w:t>
      </w:r>
    </w:p>
    <w:p w14:paraId="2DEBB3B5" w14:textId="77777777" w:rsidR="00307F81" w:rsidRPr="00214230" w:rsidRDefault="008A72AE" w:rsidP="00CA524B">
      <w:pPr>
        <w:pStyle w:val="a3"/>
        <w:wordWrap/>
        <w:spacing w:line="180" w:lineRule="auto"/>
        <w:ind w:leftChars="300" w:left="630" w:rightChars="-138" w:right="-29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lastRenderedPageBreak/>
        <w:t>入居者向け広報物</w:t>
      </w:r>
      <w:r w:rsidR="00653F7F" w:rsidRPr="00214230">
        <w:rPr>
          <w:rFonts w:ascii="メイリオ" w:eastAsia="メイリオ" w:hAnsi="メイリオ" w:cs="メイリオ" w:hint="eastAsia"/>
          <w:sz w:val="20"/>
          <w:szCs w:val="20"/>
        </w:rPr>
        <w:t>である「</w:t>
      </w:r>
      <w:r w:rsidR="00FA20E8" w:rsidRPr="00214230">
        <w:rPr>
          <w:rFonts w:ascii="メイリオ" w:eastAsia="メイリオ" w:hAnsi="メイリオ" w:cs="メイリオ" w:hint="eastAsia"/>
          <w:sz w:val="20"/>
          <w:szCs w:val="20"/>
        </w:rPr>
        <w:t>ふれあいだより」を</w:t>
      </w:r>
      <w:r w:rsidR="0049769A" w:rsidRPr="00214230">
        <w:rPr>
          <w:rFonts w:ascii="メイリオ" w:eastAsia="メイリオ" w:hAnsi="メイリオ" w:cs="メイリオ" w:hint="eastAsia"/>
          <w:sz w:val="20"/>
          <w:szCs w:val="20"/>
        </w:rPr>
        <w:t>府</w:t>
      </w:r>
      <w:r w:rsidR="00FA20E8" w:rsidRPr="00214230">
        <w:rPr>
          <w:rFonts w:ascii="メイリオ" w:eastAsia="メイリオ" w:hAnsi="メイリオ" w:cs="メイリオ" w:hint="eastAsia"/>
          <w:sz w:val="20"/>
          <w:szCs w:val="20"/>
        </w:rPr>
        <w:t>の指導の下</w:t>
      </w:r>
      <w:r w:rsidR="00A36153" w:rsidRPr="00214230">
        <w:rPr>
          <w:rFonts w:ascii="メイリオ" w:eastAsia="メイリオ" w:hAnsi="メイリオ" w:cs="メイリオ" w:hint="eastAsia"/>
          <w:sz w:val="20"/>
          <w:szCs w:val="20"/>
        </w:rPr>
        <w:t>に</w:t>
      </w:r>
      <w:r w:rsidR="0053397E" w:rsidRPr="00214230">
        <w:rPr>
          <w:rFonts w:ascii="メイリオ" w:eastAsia="メイリオ" w:hAnsi="メイリオ" w:cs="メイリオ" w:hint="eastAsia"/>
          <w:sz w:val="20"/>
          <w:szCs w:val="20"/>
        </w:rPr>
        <w:t>年4回</w:t>
      </w:r>
      <w:r w:rsidRPr="00214230">
        <w:rPr>
          <w:rFonts w:ascii="メイリオ" w:eastAsia="メイリオ" w:hAnsi="メイリオ" w:cs="メイリオ" w:hint="eastAsia"/>
          <w:sz w:val="20"/>
          <w:szCs w:val="20"/>
        </w:rPr>
        <w:t>作成・配布する</w:t>
      </w:r>
      <w:r w:rsidR="001F545A" w:rsidRPr="00214230">
        <w:rPr>
          <w:rFonts w:ascii="メイリオ" w:eastAsia="メイリオ" w:hAnsi="メイリオ" w:cs="メイリオ" w:hint="eastAsia"/>
          <w:sz w:val="20"/>
          <w:szCs w:val="20"/>
        </w:rPr>
        <w:t>こ</w:t>
      </w:r>
      <w:r w:rsidR="00307F81" w:rsidRPr="00214230">
        <w:rPr>
          <w:rFonts w:ascii="メイリオ" w:eastAsia="メイリオ" w:hAnsi="メイリオ" w:cs="メイリオ" w:hint="eastAsia"/>
          <w:sz w:val="20"/>
          <w:szCs w:val="20"/>
        </w:rPr>
        <w:t>と。</w:t>
      </w:r>
      <w:bookmarkStart w:id="129" w:name="_Toc297218642"/>
      <w:bookmarkStart w:id="130" w:name="_Toc297218798"/>
      <w:bookmarkStart w:id="131" w:name="_Toc297218933"/>
      <w:bookmarkStart w:id="132" w:name="_Toc297300285"/>
      <w:bookmarkStart w:id="133" w:name="_Toc297537719"/>
      <w:bookmarkStart w:id="134" w:name="_Toc297812795"/>
    </w:p>
    <w:p w14:paraId="4659F1FB" w14:textId="77777777" w:rsidR="004F0BFC" w:rsidRPr="00214230" w:rsidRDefault="00CA7BD4" w:rsidP="009E5406">
      <w:pPr>
        <w:pStyle w:val="a3"/>
        <w:wordWrap/>
        <w:spacing w:beforeLines="100" w:before="240" w:afterLines="100" w:after="240" w:line="240" w:lineRule="auto"/>
        <w:ind w:rightChars="-138" w:right="-290"/>
        <w:outlineLvl w:val="1"/>
        <w:rPr>
          <w:rFonts w:ascii="ＭＳ ゴシック" w:eastAsia="ＭＳ ゴシック" w:hAnsi="ＭＳ ゴシック" w:cs="メイリオ"/>
          <w:b/>
          <w:sz w:val="24"/>
          <w:szCs w:val="24"/>
        </w:rPr>
      </w:pPr>
      <w:bookmarkStart w:id="135" w:name="_Toc76581765"/>
      <w:r w:rsidRPr="00214230">
        <w:rPr>
          <w:rFonts w:ascii="ＭＳ ゴシック" w:eastAsia="ＭＳ ゴシック" w:hAnsi="ＭＳ ゴシック" w:cs="メイリオ" w:hint="eastAsia"/>
          <w:b/>
          <w:sz w:val="24"/>
          <w:szCs w:val="24"/>
        </w:rPr>
        <w:t>３　家賃等の収納に関する業務</w:t>
      </w:r>
      <w:bookmarkEnd w:id="135"/>
    </w:p>
    <w:p w14:paraId="03A5121D" w14:textId="77777777" w:rsidR="00307F81" w:rsidRPr="00214230" w:rsidRDefault="00CA7BD4" w:rsidP="001F5778">
      <w:pPr>
        <w:pStyle w:val="a3"/>
        <w:wordWrap/>
        <w:spacing w:line="180" w:lineRule="auto"/>
        <w:ind w:leftChars="100" w:left="210" w:firstLineChars="100" w:firstLine="200"/>
        <w:rPr>
          <w:rFonts w:ascii="メイリオ" w:eastAsia="メイリオ" w:hAnsi="メイリオ" w:cs="メイリオ"/>
          <w:sz w:val="20"/>
          <w:szCs w:val="20"/>
        </w:rPr>
      </w:pPr>
      <w:bookmarkStart w:id="136" w:name="_Toc72690343"/>
      <w:r w:rsidRPr="00214230">
        <w:rPr>
          <w:rFonts w:ascii="メイリオ" w:eastAsia="メイリオ" w:hAnsi="メイリオ" w:cs="メイリオ" w:hint="eastAsia"/>
          <w:sz w:val="20"/>
          <w:szCs w:val="20"/>
        </w:rPr>
        <w:t>指定管理者は、収入未申告者・口座振替未利用者・滞納者等の入居者に対し、電話や訪問等による納付</w:t>
      </w:r>
      <w:r w:rsidR="006A22ED" w:rsidRPr="00214230">
        <w:rPr>
          <w:rFonts w:ascii="メイリオ" w:eastAsia="メイリオ" w:hAnsi="メイリオ" w:cs="メイリオ" w:hint="eastAsia"/>
          <w:sz w:val="20"/>
          <w:szCs w:val="20"/>
        </w:rPr>
        <w:t>指導</w:t>
      </w:r>
      <w:r w:rsidRPr="00214230">
        <w:rPr>
          <w:rFonts w:ascii="メイリオ" w:eastAsia="メイリオ" w:hAnsi="メイリオ" w:cs="メイリオ" w:hint="eastAsia"/>
          <w:sz w:val="20"/>
          <w:szCs w:val="20"/>
        </w:rPr>
        <w:t>を行うこと。また、不在の場合、各種内容別の「お知らせ」を作成しドアポスト（ドアポストがない場合、集合ポスト）の中に投函すること。指定管理者が行った業務については、必ずシステムに入力するこ</w:t>
      </w:r>
      <w:r w:rsidR="00307F81" w:rsidRPr="00214230">
        <w:rPr>
          <w:rFonts w:ascii="メイリオ" w:eastAsia="メイリオ" w:hAnsi="メイリオ" w:cs="メイリオ" w:hint="eastAsia"/>
          <w:sz w:val="20"/>
          <w:szCs w:val="20"/>
        </w:rPr>
        <w:t>と。</w:t>
      </w:r>
      <w:bookmarkEnd w:id="136"/>
    </w:p>
    <w:p w14:paraId="6EB49389" w14:textId="77777777" w:rsidR="00CA7BD4" w:rsidRPr="00214230" w:rsidRDefault="00CA7BD4" w:rsidP="009E5406">
      <w:pPr>
        <w:pStyle w:val="a3"/>
        <w:wordWrap/>
        <w:spacing w:beforeLines="50" w:before="120" w:afterLines="50" w:after="120" w:line="209" w:lineRule="auto"/>
        <w:ind w:firstLineChars="100" w:firstLine="221"/>
        <w:outlineLvl w:val="2"/>
        <w:rPr>
          <w:rFonts w:ascii="ＭＳ ゴシック" w:eastAsia="ＭＳ ゴシック" w:hAnsi="ＭＳ ゴシック" w:cs="メイリオ"/>
          <w:b/>
          <w:sz w:val="22"/>
          <w:szCs w:val="22"/>
        </w:rPr>
      </w:pPr>
      <w:bookmarkStart w:id="137" w:name="_Toc76581766"/>
      <w:r w:rsidRPr="00214230">
        <w:rPr>
          <w:rFonts w:ascii="ＭＳ ゴシック" w:eastAsia="ＭＳ ゴシック" w:hAnsi="ＭＳ ゴシック" w:cs="メイリオ" w:hint="eastAsia"/>
          <w:b/>
          <w:sz w:val="22"/>
          <w:szCs w:val="22"/>
        </w:rPr>
        <w:t>(1)　調定手続き</w:t>
      </w:r>
      <w:bookmarkEnd w:id="137"/>
    </w:p>
    <w:p w14:paraId="208CE708" w14:textId="77777777" w:rsidR="00CA7BD4" w:rsidRPr="00214230" w:rsidRDefault="00CA7BD4" w:rsidP="00307F81">
      <w:pPr>
        <w:pStyle w:val="a3"/>
        <w:wordWrap/>
        <w:spacing w:line="180"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 xml:space="preserve">ア　</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が家賃等（家賃、共益費及び損害賠償金）の調定を行うために、毎月１０日までに必要な出力帳票を</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に提出すること。また、</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による調定終了後、指定管理者はシステムによる更新作業を行うこと。</w:t>
      </w:r>
    </w:p>
    <w:p w14:paraId="5887E5E9" w14:textId="77777777" w:rsidR="00CA7BD4" w:rsidRPr="00214230" w:rsidRDefault="00CA7BD4" w:rsidP="00706D3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イ　収入更正、減免決定等が生じた場合には、その内容をシステムへ入力し、家賃の調定変更に必要な出力帳票を</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に提出すること。</w:t>
      </w:r>
    </w:p>
    <w:p w14:paraId="708C0AD6" w14:textId="77777777" w:rsidR="00CA7BD4" w:rsidRPr="00214230" w:rsidRDefault="00CA7BD4" w:rsidP="00706D3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ウ　空家募集時における入居月の家賃及び敷金の調定を</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が行うために、所得内容等をシステムへ入力し、必要な出力帳票を</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に提出すること。</w:t>
      </w:r>
    </w:p>
    <w:p w14:paraId="4788A2DC" w14:textId="77777777" w:rsidR="001258A3" w:rsidRPr="004404BF" w:rsidRDefault="001258A3" w:rsidP="001258A3">
      <w:pPr>
        <w:pStyle w:val="a3"/>
        <w:wordWrap/>
        <w:spacing w:beforeLines="50" w:before="120" w:afterLines="50" w:after="120" w:line="209" w:lineRule="auto"/>
        <w:ind w:leftChars="100" w:left="210"/>
        <w:outlineLvl w:val="2"/>
        <w:rPr>
          <w:rFonts w:ascii="ＭＳ ゴシック" w:eastAsia="ＭＳ ゴシック" w:hAnsi="ＭＳ ゴシック" w:cs="メイリオ"/>
          <w:b/>
          <w:color w:val="000000"/>
          <w:sz w:val="22"/>
          <w:szCs w:val="22"/>
        </w:rPr>
      </w:pPr>
      <w:bookmarkStart w:id="138" w:name="_Toc73015570"/>
      <w:bookmarkStart w:id="139" w:name="_Toc76581767"/>
      <w:r w:rsidRPr="004404BF">
        <w:rPr>
          <w:rFonts w:ascii="ＭＳ ゴシック" w:eastAsia="ＭＳ ゴシック" w:hAnsi="ＭＳ ゴシック" w:cs="メイリオ" w:hint="eastAsia"/>
          <w:b/>
          <w:color w:val="000000"/>
          <w:sz w:val="22"/>
          <w:szCs w:val="22"/>
        </w:rPr>
        <w:t>(2)　家賃等の収納事務</w:t>
      </w:r>
      <w:bookmarkEnd w:id="138"/>
      <w:bookmarkEnd w:id="139"/>
    </w:p>
    <w:p w14:paraId="5FDCBA25" w14:textId="77777777" w:rsidR="001258A3" w:rsidRPr="004404BF" w:rsidRDefault="001258A3" w:rsidP="001258A3">
      <w:pPr>
        <w:pStyle w:val="a3"/>
        <w:wordWrap/>
        <w:spacing w:line="209" w:lineRule="auto"/>
        <w:ind w:leftChars="200" w:left="620" w:hangingChars="100" w:hanging="200"/>
        <w:rPr>
          <w:rFonts w:ascii="メイリオ" w:eastAsia="メイリオ" w:hAnsi="メイリオ" w:cs="メイリオ"/>
          <w:color w:val="000000"/>
          <w:sz w:val="20"/>
          <w:szCs w:val="20"/>
        </w:rPr>
      </w:pPr>
      <w:r w:rsidRPr="004404BF">
        <w:rPr>
          <w:rFonts w:ascii="メイリオ" w:eastAsia="メイリオ" w:hAnsi="メイリオ" w:cs="メイリオ" w:hint="eastAsia"/>
          <w:color w:val="000000"/>
          <w:sz w:val="20"/>
          <w:szCs w:val="20"/>
        </w:rPr>
        <w:t>ア　口座振替</w:t>
      </w:r>
    </w:p>
    <w:p w14:paraId="31DE10AF" w14:textId="77777777" w:rsidR="001258A3" w:rsidRPr="004404BF" w:rsidRDefault="001258A3" w:rsidP="001258A3">
      <w:pPr>
        <w:pStyle w:val="a3"/>
        <w:wordWrap/>
        <w:spacing w:line="209" w:lineRule="auto"/>
        <w:ind w:leftChars="300" w:left="630"/>
        <w:rPr>
          <w:rFonts w:ascii="メイリオ" w:eastAsia="メイリオ" w:hAnsi="メイリオ" w:cs="メイリオ"/>
          <w:color w:val="000000"/>
          <w:sz w:val="20"/>
          <w:szCs w:val="20"/>
        </w:rPr>
      </w:pPr>
      <w:r w:rsidRPr="004404BF">
        <w:rPr>
          <w:rFonts w:ascii="メイリオ" w:eastAsia="メイリオ" w:hAnsi="メイリオ" w:cs="メイリオ" w:hint="eastAsia"/>
          <w:color w:val="000000"/>
          <w:sz w:val="20"/>
          <w:szCs w:val="20"/>
        </w:rPr>
        <w:t>(ｱ)　入居者に対し、家賃及び共益費の口座振替の利用促進を行うこと。</w:t>
      </w:r>
    </w:p>
    <w:p w14:paraId="2F32CAFD" w14:textId="77777777" w:rsidR="001258A3" w:rsidRPr="004404BF" w:rsidRDefault="001258A3" w:rsidP="001258A3">
      <w:pPr>
        <w:pStyle w:val="a3"/>
        <w:wordWrap/>
        <w:spacing w:line="209" w:lineRule="auto"/>
        <w:ind w:leftChars="300" w:left="930" w:hangingChars="150" w:hanging="300"/>
        <w:rPr>
          <w:rFonts w:ascii="メイリオ" w:eastAsia="メイリオ" w:hAnsi="メイリオ" w:cs="メイリオ"/>
          <w:color w:val="000000"/>
          <w:sz w:val="20"/>
          <w:szCs w:val="20"/>
        </w:rPr>
      </w:pPr>
      <w:r w:rsidRPr="004404BF">
        <w:rPr>
          <w:rFonts w:ascii="メイリオ" w:eastAsia="メイリオ" w:hAnsi="メイリオ" w:cs="メイリオ" w:hint="eastAsia"/>
          <w:color w:val="000000"/>
          <w:sz w:val="20"/>
          <w:szCs w:val="20"/>
        </w:rPr>
        <w:t>(ｲ</w:t>
      </w:r>
      <w:r w:rsidR="00B20492">
        <w:rPr>
          <w:rFonts w:ascii="メイリオ" w:eastAsia="メイリオ" w:hAnsi="メイリオ" w:cs="メイリオ" w:hint="eastAsia"/>
          <w:color w:val="000000"/>
          <w:sz w:val="20"/>
          <w:szCs w:val="20"/>
        </w:rPr>
        <w:t xml:space="preserve">)　</w:t>
      </w:r>
      <w:r w:rsidRPr="004404BF">
        <w:rPr>
          <w:rFonts w:ascii="メイリオ" w:eastAsia="メイリオ" w:hAnsi="メイリオ" w:cs="メイリオ" w:hint="eastAsia"/>
          <w:color w:val="000000"/>
          <w:sz w:val="20"/>
          <w:szCs w:val="20"/>
        </w:rPr>
        <w:t>口座振替の開始又は振込先口座の変更、廃止があった場合は、「口座振替（自動払込）納入依頼書」に基づき、システム入力を行う。また、口座振替の利用を開始する入居者に対して、口座振替納入案内書を送付すること。</w:t>
      </w:r>
    </w:p>
    <w:p w14:paraId="4AA21557" w14:textId="77777777" w:rsidR="001258A3" w:rsidRPr="004404BF" w:rsidRDefault="001258A3" w:rsidP="001258A3">
      <w:pPr>
        <w:pStyle w:val="a3"/>
        <w:wordWrap/>
        <w:spacing w:line="209" w:lineRule="auto"/>
        <w:ind w:leftChars="200" w:left="620" w:hangingChars="100" w:hanging="200"/>
        <w:rPr>
          <w:rFonts w:ascii="メイリオ" w:eastAsia="メイリオ" w:hAnsi="メイリオ" w:cs="メイリオ"/>
          <w:color w:val="000000"/>
          <w:sz w:val="20"/>
          <w:szCs w:val="20"/>
        </w:rPr>
      </w:pPr>
      <w:r w:rsidRPr="004404BF">
        <w:rPr>
          <w:rFonts w:ascii="メイリオ" w:eastAsia="メイリオ" w:hAnsi="メイリオ" w:cs="メイリオ" w:hint="eastAsia"/>
          <w:color w:val="000000"/>
          <w:sz w:val="20"/>
          <w:szCs w:val="20"/>
        </w:rPr>
        <w:t>イ　納入通知書、納付書の配付</w:t>
      </w:r>
    </w:p>
    <w:p w14:paraId="471984BE" w14:textId="77777777" w:rsidR="001258A3" w:rsidRPr="004404BF" w:rsidRDefault="001258A3" w:rsidP="001258A3">
      <w:pPr>
        <w:pStyle w:val="a3"/>
        <w:wordWrap/>
        <w:spacing w:line="209" w:lineRule="auto"/>
        <w:ind w:leftChars="300" w:left="930" w:hangingChars="150" w:hanging="300"/>
        <w:rPr>
          <w:rFonts w:ascii="メイリオ" w:eastAsia="メイリオ" w:hAnsi="メイリオ" w:cs="メイリオ"/>
          <w:color w:val="000000"/>
          <w:sz w:val="20"/>
          <w:szCs w:val="20"/>
        </w:rPr>
      </w:pPr>
      <w:r w:rsidRPr="004404BF">
        <w:rPr>
          <w:rFonts w:ascii="メイリオ" w:eastAsia="メイリオ" w:hAnsi="メイリオ" w:cs="メイリオ" w:hint="eastAsia"/>
          <w:color w:val="000000"/>
          <w:sz w:val="20"/>
          <w:szCs w:val="20"/>
        </w:rPr>
        <w:t>(ｱ)　口座振替をしていない入居者には、</w:t>
      </w:r>
      <w:r w:rsidRPr="000E208B">
        <w:rPr>
          <w:rFonts w:ascii="メイリオ" w:eastAsia="メイリオ" w:hAnsi="メイリオ" w:cs="メイリオ" w:hint="eastAsia"/>
          <w:color w:val="000000"/>
          <w:sz w:val="20"/>
          <w:szCs w:val="20"/>
        </w:rPr>
        <w:t>府</w:t>
      </w:r>
      <w:r w:rsidRPr="004404BF">
        <w:rPr>
          <w:rFonts w:ascii="メイリオ" w:eastAsia="メイリオ" w:hAnsi="メイリオ" w:cs="メイリオ" w:hint="eastAsia"/>
          <w:color w:val="000000"/>
          <w:sz w:val="20"/>
          <w:szCs w:val="20"/>
        </w:rPr>
        <w:t>からの発送依頼に基づき、家賃及び共益費の納入通知書を送付すること。（４月と１０月に６か月分の納入通知書を送付）</w:t>
      </w:r>
    </w:p>
    <w:p w14:paraId="39065A92" w14:textId="77777777" w:rsidR="001258A3" w:rsidRPr="004404BF" w:rsidRDefault="001258A3" w:rsidP="002557E5">
      <w:pPr>
        <w:pStyle w:val="a3"/>
        <w:wordWrap/>
        <w:spacing w:line="209" w:lineRule="auto"/>
        <w:ind w:leftChars="400" w:left="840" w:firstLineChars="100" w:firstLine="200"/>
        <w:rPr>
          <w:rFonts w:ascii="メイリオ" w:eastAsia="メイリオ" w:hAnsi="メイリオ" w:cs="メイリオ"/>
          <w:color w:val="000000"/>
          <w:sz w:val="20"/>
          <w:szCs w:val="20"/>
        </w:rPr>
      </w:pPr>
      <w:r w:rsidRPr="004404BF">
        <w:rPr>
          <w:rFonts w:ascii="メイリオ" w:eastAsia="メイリオ" w:hAnsi="メイリオ" w:cs="メイリオ" w:hint="eastAsia"/>
          <w:color w:val="000000"/>
          <w:sz w:val="20"/>
          <w:szCs w:val="20"/>
        </w:rPr>
        <w:t>また、家賃が変更された入居者、口座振替を停止した入居者には、納入通知書を送付すること。</w:t>
      </w:r>
    </w:p>
    <w:p w14:paraId="43CD5BF2" w14:textId="77777777" w:rsidR="001258A3" w:rsidRPr="004404BF" w:rsidRDefault="001258A3" w:rsidP="001258A3">
      <w:pPr>
        <w:pStyle w:val="a3"/>
        <w:wordWrap/>
        <w:spacing w:line="209" w:lineRule="auto"/>
        <w:ind w:firstLineChars="300" w:firstLine="600"/>
        <w:rPr>
          <w:rFonts w:ascii="メイリオ" w:eastAsia="メイリオ" w:hAnsi="メイリオ" w:cs="メイリオ"/>
          <w:sz w:val="20"/>
          <w:szCs w:val="20"/>
        </w:rPr>
      </w:pPr>
      <w:r w:rsidRPr="004404BF">
        <w:rPr>
          <w:rFonts w:ascii="メイリオ" w:eastAsia="メイリオ" w:hAnsi="メイリオ" w:cs="メイリオ" w:hint="eastAsia"/>
          <w:color w:val="000000"/>
          <w:sz w:val="20"/>
          <w:szCs w:val="20"/>
        </w:rPr>
        <w:t>(ｲ)</w:t>
      </w:r>
      <w:r w:rsidR="002A6998" w:rsidRPr="004404BF">
        <w:rPr>
          <w:rFonts w:ascii="メイリオ" w:eastAsia="メイリオ" w:hAnsi="メイリオ" w:cs="メイリオ" w:hint="eastAsia"/>
          <w:color w:val="000000"/>
          <w:sz w:val="20"/>
          <w:szCs w:val="20"/>
        </w:rPr>
        <w:t xml:space="preserve">　</w:t>
      </w:r>
      <w:r w:rsidRPr="004404BF">
        <w:rPr>
          <w:rFonts w:ascii="メイリオ" w:eastAsia="メイリオ" w:hAnsi="メイリオ" w:cs="メイリオ" w:hint="eastAsia"/>
          <w:color w:val="000000"/>
          <w:sz w:val="20"/>
          <w:szCs w:val="20"/>
        </w:rPr>
        <w:t>納入通知書を紛失し</w:t>
      </w:r>
      <w:r w:rsidRPr="004404BF">
        <w:rPr>
          <w:rFonts w:ascii="メイリオ" w:eastAsia="メイリオ" w:hAnsi="メイリオ" w:cs="メイリオ" w:hint="eastAsia"/>
          <w:sz w:val="20"/>
          <w:szCs w:val="20"/>
        </w:rPr>
        <w:t>た入居者に対しては、システムから出力した納付書を交付すること。</w:t>
      </w:r>
    </w:p>
    <w:p w14:paraId="384D22A3" w14:textId="77777777" w:rsidR="001258A3" w:rsidRPr="003C660F" w:rsidRDefault="001258A3" w:rsidP="00BB6BBE">
      <w:pPr>
        <w:pStyle w:val="a3"/>
        <w:wordWrap/>
        <w:spacing w:line="209" w:lineRule="auto"/>
        <w:ind w:leftChars="300" w:left="930" w:hangingChars="150" w:hanging="300"/>
        <w:rPr>
          <w:rFonts w:ascii="メイリオ" w:eastAsia="メイリオ" w:hAnsi="メイリオ" w:cs="メイリオ"/>
          <w:color w:val="000000"/>
          <w:sz w:val="20"/>
          <w:szCs w:val="20"/>
        </w:rPr>
      </w:pPr>
      <w:r w:rsidRPr="003C660F">
        <w:rPr>
          <w:rFonts w:ascii="メイリオ" w:eastAsia="メイリオ" w:hAnsi="メイリオ" w:cs="メイリオ" w:hint="eastAsia"/>
          <w:color w:val="000000"/>
          <w:sz w:val="20"/>
          <w:szCs w:val="20"/>
        </w:rPr>
        <w:t>(ｳ)</w:t>
      </w:r>
      <w:r w:rsidR="002A6998" w:rsidRPr="004404BF">
        <w:rPr>
          <w:rFonts w:ascii="メイリオ" w:eastAsia="メイリオ" w:hAnsi="メイリオ" w:cs="メイリオ" w:hint="eastAsia"/>
          <w:color w:val="000000"/>
          <w:sz w:val="20"/>
          <w:szCs w:val="20"/>
        </w:rPr>
        <w:t xml:space="preserve">　</w:t>
      </w:r>
      <w:r w:rsidRPr="003C660F">
        <w:rPr>
          <w:rFonts w:ascii="メイリオ" w:eastAsia="メイリオ" w:hAnsi="メイリオ" w:cs="メイリオ" w:hint="eastAsia"/>
          <w:color w:val="000000"/>
          <w:sz w:val="20"/>
          <w:szCs w:val="20"/>
        </w:rPr>
        <w:t>納入通知書を紛失した契約解除者に対しては、府が定める手順に従い、必要に応じてシステムから出力した納付書を交付すること。</w:t>
      </w:r>
    </w:p>
    <w:p w14:paraId="0236AB40" w14:textId="77777777" w:rsidR="001258A3" w:rsidRPr="004404BF" w:rsidRDefault="001258A3" w:rsidP="001258A3">
      <w:pPr>
        <w:pStyle w:val="a3"/>
        <w:wordWrap/>
        <w:spacing w:line="209" w:lineRule="auto"/>
        <w:ind w:leftChars="200" w:left="620" w:hangingChars="100" w:hanging="200"/>
        <w:rPr>
          <w:rFonts w:ascii="メイリオ" w:eastAsia="メイリオ" w:hAnsi="メイリオ" w:cs="メイリオ"/>
          <w:sz w:val="20"/>
          <w:szCs w:val="20"/>
        </w:rPr>
      </w:pPr>
      <w:r w:rsidRPr="004404BF">
        <w:rPr>
          <w:rFonts w:ascii="メイリオ" w:eastAsia="メイリオ" w:hAnsi="メイリオ" w:cs="メイリオ" w:hint="eastAsia"/>
          <w:sz w:val="20"/>
          <w:szCs w:val="20"/>
        </w:rPr>
        <w:t>ウ　現金による収納</w:t>
      </w:r>
    </w:p>
    <w:p w14:paraId="0654562C" w14:textId="77777777" w:rsidR="001258A3" w:rsidRPr="00EF7F8B" w:rsidRDefault="001258A3" w:rsidP="001258A3">
      <w:pPr>
        <w:pStyle w:val="a3"/>
        <w:wordWrap/>
        <w:spacing w:line="209" w:lineRule="auto"/>
        <w:ind w:leftChars="300" w:left="830" w:hangingChars="100" w:hanging="200"/>
        <w:rPr>
          <w:rFonts w:ascii="メイリオ" w:eastAsia="メイリオ" w:hAnsi="メイリオ" w:cs="メイリオ"/>
          <w:color w:val="000000"/>
          <w:sz w:val="20"/>
          <w:szCs w:val="20"/>
        </w:rPr>
      </w:pPr>
      <w:r w:rsidRPr="00EF7F8B">
        <w:rPr>
          <w:rFonts w:ascii="メイリオ" w:eastAsia="メイリオ" w:hAnsi="メイリオ" w:cs="メイリオ" w:hint="eastAsia"/>
          <w:color w:val="000000"/>
          <w:sz w:val="20"/>
          <w:szCs w:val="20"/>
        </w:rPr>
        <w:t>(ｱ)　現金の取扱に関する事務取扱責任者を設けること。</w:t>
      </w:r>
    </w:p>
    <w:p w14:paraId="6C7A97FF" w14:textId="77777777" w:rsidR="001258A3" w:rsidRPr="00EF7F8B" w:rsidRDefault="001258A3" w:rsidP="00BB6BBE">
      <w:pPr>
        <w:pStyle w:val="a3"/>
        <w:wordWrap/>
        <w:spacing w:line="209" w:lineRule="auto"/>
        <w:ind w:leftChars="300" w:left="930" w:hangingChars="150" w:hanging="300"/>
        <w:rPr>
          <w:rFonts w:ascii="メイリオ" w:eastAsia="メイリオ" w:hAnsi="メイリオ" w:cs="メイリオ"/>
          <w:color w:val="000000"/>
          <w:sz w:val="20"/>
          <w:szCs w:val="20"/>
        </w:rPr>
      </w:pPr>
      <w:r w:rsidRPr="00EF7F8B">
        <w:rPr>
          <w:rFonts w:ascii="メイリオ" w:eastAsia="メイリオ" w:hAnsi="メイリオ" w:cs="メイリオ" w:hint="eastAsia"/>
          <w:color w:val="000000"/>
          <w:sz w:val="20"/>
          <w:szCs w:val="20"/>
        </w:rPr>
        <w:t>(ｲ</w:t>
      </w:r>
      <w:r w:rsidR="002A6998">
        <w:rPr>
          <w:rFonts w:ascii="メイリオ" w:eastAsia="メイリオ" w:hAnsi="メイリオ" w:cs="メイリオ" w:hint="eastAsia"/>
          <w:color w:val="000000"/>
          <w:sz w:val="20"/>
          <w:szCs w:val="20"/>
        </w:rPr>
        <w:t xml:space="preserve">)　</w:t>
      </w:r>
      <w:r w:rsidRPr="00EF7F8B">
        <w:rPr>
          <w:rFonts w:ascii="メイリオ" w:eastAsia="メイリオ" w:hAnsi="メイリオ" w:cs="メイリオ" w:hint="eastAsia"/>
          <w:color w:val="000000"/>
          <w:sz w:val="20"/>
          <w:szCs w:val="20"/>
        </w:rPr>
        <w:t>訪問や窓口で家賃等を現金受領したときは所定の領収書を交付し、現金出納簿等に領収控及び出納を行った金額を整理のうえ、その内容をシステムへ入力すること。</w:t>
      </w:r>
    </w:p>
    <w:p w14:paraId="36260372" w14:textId="77777777" w:rsidR="001258A3" w:rsidRPr="004404BF" w:rsidRDefault="001258A3" w:rsidP="00BB6BBE">
      <w:pPr>
        <w:pStyle w:val="a3"/>
        <w:wordWrap/>
        <w:spacing w:line="209" w:lineRule="auto"/>
        <w:ind w:leftChars="300" w:left="930" w:hangingChars="150" w:hanging="300"/>
        <w:rPr>
          <w:rFonts w:ascii="メイリオ" w:eastAsia="メイリオ" w:hAnsi="メイリオ" w:cs="メイリオ"/>
          <w:color w:val="000000"/>
          <w:sz w:val="20"/>
          <w:szCs w:val="20"/>
        </w:rPr>
      </w:pPr>
      <w:r w:rsidRPr="00EF7F8B">
        <w:rPr>
          <w:rFonts w:ascii="メイリオ" w:eastAsia="メイリオ" w:hAnsi="メイリオ" w:cs="メイリオ" w:hint="eastAsia"/>
          <w:color w:val="000000"/>
          <w:sz w:val="20"/>
          <w:szCs w:val="20"/>
        </w:rPr>
        <w:t>(ｳ</w:t>
      </w:r>
      <w:r w:rsidR="002A6998">
        <w:rPr>
          <w:rFonts w:ascii="メイリオ" w:eastAsia="メイリオ" w:hAnsi="メイリオ" w:cs="メイリオ" w:hint="eastAsia"/>
          <w:color w:val="000000"/>
          <w:sz w:val="20"/>
          <w:szCs w:val="20"/>
        </w:rPr>
        <w:t xml:space="preserve">)　</w:t>
      </w:r>
      <w:r w:rsidRPr="00EF7F8B">
        <w:rPr>
          <w:rFonts w:ascii="メイリオ" w:eastAsia="メイリオ" w:hAnsi="メイリオ" w:cs="メイリオ" w:hint="eastAsia"/>
          <w:color w:val="000000"/>
          <w:sz w:val="20"/>
          <w:szCs w:val="20"/>
        </w:rPr>
        <w:t>収納した家賃等を翌営業日までに府の指定する金融機関へシス</w:t>
      </w:r>
      <w:r w:rsidRPr="004404BF">
        <w:rPr>
          <w:rFonts w:ascii="メイリオ" w:eastAsia="メイリオ" w:hAnsi="メイリオ" w:cs="メイリオ" w:hint="eastAsia"/>
          <w:color w:val="000000"/>
          <w:sz w:val="20"/>
          <w:szCs w:val="20"/>
        </w:rPr>
        <w:t>テムから出力した払込書で払込むこと。</w:t>
      </w:r>
    </w:p>
    <w:p w14:paraId="6B5EF3AB" w14:textId="77777777" w:rsidR="001258A3" w:rsidRPr="004404BF" w:rsidRDefault="001258A3" w:rsidP="001258A3">
      <w:pPr>
        <w:pStyle w:val="a3"/>
        <w:wordWrap/>
        <w:spacing w:line="209" w:lineRule="auto"/>
        <w:ind w:leftChars="300" w:left="830" w:hangingChars="100" w:hanging="200"/>
        <w:rPr>
          <w:rFonts w:ascii="メイリオ" w:eastAsia="メイリオ" w:hAnsi="メイリオ" w:cs="メイリオ"/>
          <w:color w:val="000000"/>
          <w:sz w:val="20"/>
          <w:szCs w:val="20"/>
        </w:rPr>
      </w:pPr>
      <w:r w:rsidRPr="004404BF">
        <w:rPr>
          <w:rFonts w:ascii="メイリオ" w:eastAsia="メイリオ" w:hAnsi="メイリオ" w:cs="メイリオ" w:hint="eastAsia"/>
          <w:color w:val="000000"/>
          <w:sz w:val="20"/>
          <w:szCs w:val="20"/>
        </w:rPr>
        <w:t>(ｴ)　年に１回、指定管理者は家賃等の現金の取扱</w:t>
      </w:r>
      <w:r w:rsidRPr="00EF7F8B">
        <w:rPr>
          <w:rFonts w:ascii="メイリオ" w:eastAsia="メイリオ" w:hAnsi="メイリオ" w:cs="メイリオ" w:hint="eastAsia"/>
          <w:color w:val="000000"/>
          <w:sz w:val="20"/>
          <w:szCs w:val="20"/>
        </w:rPr>
        <w:t>い</w:t>
      </w:r>
      <w:r w:rsidRPr="004404BF">
        <w:rPr>
          <w:rFonts w:ascii="メイリオ" w:eastAsia="メイリオ" w:hAnsi="メイリオ" w:cs="メイリオ" w:hint="eastAsia"/>
          <w:color w:val="000000"/>
          <w:sz w:val="20"/>
          <w:szCs w:val="20"/>
        </w:rPr>
        <w:t>について</w:t>
      </w:r>
      <w:r w:rsidRPr="00EF7F8B">
        <w:rPr>
          <w:rFonts w:ascii="メイリオ" w:eastAsia="メイリオ" w:hAnsi="メイリオ" w:cs="メイリオ" w:hint="eastAsia"/>
          <w:color w:val="000000"/>
          <w:sz w:val="20"/>
          <w:szCs w:val="20"/>
        </w:rPr>
        <w:t>府</w:t>
      </w:r>
      <w:r w:rsidRPr="004404BF">
        <w:rPr>
          <w:rFonts w:ascii="メイリオ" w:eastAsia="メイリオ" w:hAnsi="メイリオ" w:cs="メイリオ" w:hint="eastAsia"/>
          <w:color w:val="000000"/>
          <w:sz w:val="20"/>
          <w:szCs w:val="20"/>
        </w:rPr>
        <w:t>の検査を受けること。</w:t>
      </w:r>
    </w:p>
    <w:p w14:paraId="34B6DD5C" w14:textId="77777777" w:rsidR="00CA7BD4" w:rsidRPr="00214230" w:rsidRDefault="00CA7BD4" w:rsidP="001258A3">
      <w:pPr>
        <w:pStyle w:val="a3"/>
        <w:wordWrap/>
        <w:spacing w:beforeLines="50" w:before="120" w:afterLines="50" w:after="120" w:line="209" w:lineRule="auto"/>
        <w:ind w:leftChars="100" w:left="210"/>
        <w:outlineLvl w:val="2"/>
        <w:rPr>
          <w:rFonts w:ascii="ＭＳ ゴシック" w:eastAsia="ＭＳ ゴシック" w:hAnsi="ＭＳ ゴシック" w:cs="メイリオ"/>
          <w:b/>
          <w:sz w:val="22"/>
          <w:szCs w:val="22"/>
        </w:rPr>
      </w:pPr>
      <w:bookmarkStart w:id="140" w:name="_Toc76581768"/>
      <w:r w:rsidRPr="00214230">
        <w:rPr>
          <w:rFonts w:ascii="ＭＳ ゴシック" w:eastAsia="ＭＳ ゴシック" w:hAnsi="ＭＳ ゴシック" w:cs="メイリオ" w:hint="eastAsia"/>
          <w:b/>
          <w:sz w:val="22"/>
          <w:szCs w:val="22"/>
        </w:rPr>
        <w:t>(3)　家賃等の滞納整理</w:t>
      </w:r>
      <w:bookmarkEnd w:id="140"/>
    </w:p>
    <w:p w14:paraId="6656DE2C" w14:textId="77777777" w:rsidR="00CA7BD4" w:rsidRPr="00214230" w:rsidRDefault="00CA7BD4" w:rsidP="00706D3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ア　滞納整理に関する業務については、</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の示す滞納整理フロー等に基づき実施すること。</w:t>
      </w:r>
    </w:p>
    <w:p w14:paraId="2D963054" w14:textId="77777777" w:rsidR="00CA7BD4" w:rsidRPr="00214230" w:rsidRDefault="00CA7BD4" w:rsidP="00706D3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イ　滞納者への入金案内</w:t>
      </w:r>
    </w:p>
    <w:p w14:paraId="75C8C108" w14:textId="77777777" w:rsidR="00CA7BD4" w:rsidRPr="00214230" w:rsidRDefault="00CA7BD4" w:rsidP="00706D3B">
      <w:pPr>
        <w:pStyle w:val="a3"/>
        <w:wordWrap/>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滞納者に対し、</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が示す</w:t>
      </w:r>
      <w:r w:rsidR="00FA244C" w:rsidRPr="00214230">
        <w:rPr>
          <w:rFonts w:ascii="メイリオ" w:eastAsia="メイリオ" w:hAnsi="メイリオ" w:cs="メイリオ" w:hint="eastAsia"/>
          <w:sz w:val="20"/>
          <w:szCs w:val="20"/>
        </w:rPr>
        <w:t>（未納のお知らせ・督促状・保証人通知・飛び滞納者、催告書等）リストに基づき、電話、文書、訪問等により、全件入金案内及び分納誓約に関する案内を行うと</w:t>
      </w:r>
      <w:r w:rsidR="00FA244C" w:rsidRPr="00214230">
        <w:rPr>
          <w:rFonts w:ascii="メイリオ" w:eastAsia="メイリオ" w:hAnsi="メイリオ" w:cs="メイリオ" w:hint="eastAsia"/>
          <w:sz w:val="20"/>
          <w:szCs w:val="20"/>
        </w:rPr>
        <w:lastRenderedPageBreak/>
        <w:t>ともにシステム</w:t>
      </w:r>
      <w:r w:rsidRPr="00214230">
        <w:rPr>
          <w:rFonts w:ascii="メイリオ" w:eastAsia="メイリオ" w:hAnsi="メイリオ" w:cs="メイリオ" w:hint="eastAsia"/>
          <w:sz w:val="20"/>
          <w:szCs w:val="20"/>
        </w:rPr>
        <w:t>の交渉経過欄に記録を入力すること。</w:t>
      </w:r>
    </w:p>
    <w:p w14:paraId="31A24ACA" w14:textId="77777777" w:rsidR="00CA7BD4" w:rsidRPr="00214230" w:rsidRDefault="00CA7BD4" w:rsidP="00706D3B">
      <w:pPr>
        <w:pStyle w:val="a3"/>
        <w:wordWrap/>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入金案内等に関する問合せ・苦情等については、指定管理者において対応すること。</w:t>
      </w:r>
    </w:p>
    <w:p w14:paraId="3A1BFD07" w14:textId="77777777" w:rsidR="00CA7BD4" w:rsidRPr="00214230" w:rsidRDefault="00CA7BD4" w:rsidP="00706D3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ウ　滞納家賃等の収納</w:t>
      </w:r>
    </w:p>
    <w:p w14:paraId="5EC6C09F" w14:textId="77777777" w:rsidR="00CA7BD4" w:rsidRPr="00214230" w:rsidRDefault="00CA7BD4" w:rsidP="00706D3B">
      <w:pPr>
        <w:pStyle w:val="a3"/>
        <w:wordWrap/>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滞納者、退去滞納者並びにこれらの保証人等から滞納家賃及び滞納共益費の持参又は送金があった場合は、収納するとともに、システムの交渉経過欄に送金・収納記録を入力すること。</w:t>
      </w:r>
    </w:p>
    <w:p w14:paraId="09D86DC1" w14:textId="77777777" w:rsidR="00CA7BD4" w:rsidRPr="00214230" w:rsidRDefault="00CA7BD4" w:rsidP="00706D3B">
      <w:pPr>
        <w:pStyle w:val="a3"/>
        <w:wordWrap/>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なお、損害賠償金については、納付書による納付を指導すること。</w:t>
      </w:r>
      <w:r w:rsidRPr="00214230">
        <w:rPr>
          <w:rFonts w:ascii="メイリオ" w:eastAsia="メイリオ" w:hAnsi="メイリオ" w:cs="メイリオ"/>
          <w:sz w:val="20"/>
          <w:szCs w:val="20"/>
        </w:rPr>
        <w:t xml:space="preserve"> </w:t>
      </w:r>
    </w:p>
    <w:p w14:paraId="4EF73E5C" w14:textId="77777777" w:rsidR="00CA7BD4" w:rsidRPr="00214230" w:rsidRDefault="00CA7BD4" w:rsidP="00706D3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エ　法的措置に関する補助業務</w:t>
      </w:r>
    </w:p>
    <w:p w14:paraId="7E202091" w14:textId="77777777" w:rsidR="00CA7BD4" w:rsidRPr="00214230" w:rsidRDefault="004A4D45" w:rsidP="004A4D45">
      <w:pPr>
        <w:pStyle w:val="a3"/>
        <w:wordWrap/>
        <w:spacing w:line="209" w:lineRule="auto"/>
        <w:ind w:firstLineChars="300" w:firstLine="6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 xml:space="preserve">(ｱ) </w:t>
      </w:r>
      <w:r w:rsidR="00CA7BD4" w:rsidRPr="00214230">
        <w:rPr>
          <w:rFonts w:ascii="メイリオ" w:eastAsia="メイリオ" w:hAnsi="メイリオ" w:cs="メイリオ" w:hint="eastAsia"/>
          <w:sz w:val="20"/>
          <w:szCs w:val="20"/>
        </w:rPr>
        <w:t xml:space="preserve"> 明渡請求等訴訟</w:t>
      </w:r>
    </w:p>
    <w:p w14:paraId="318E5004" w14:textId="77777777" w:rsidR="00CA7BD4" w:rsidRPr="00214230" w:rsidRDefault="00CA7BD4" w:rsidP="004A4D45">
      <w:pPr>
        <w:pStyle w:val="a3"/>
        <w:wordWrap/>
        <w:spacing w:line="209" w:lineRule="auto"/>
        <w:ind w:leftChars="450" w:left="945" w:firstLineChars="50" w:firstLine="1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明渡請求等訴訟の対象者から、滞納家賃等の支払</w:t>
      </w:r>
      <w:r w:rsidR="00945A55" w:rsidRPr="00214230">
        <w:rPr>
          <w:rFonts w:ascii="メイリオ" w:eastAsia="メイリオ" w:hAnsi="メイリオ" w:cs="メイリオ" w:hint="eastAsia"/>
          <w:sz w:val="20"/>
          <w:szCs w:val="20"/>
        </w:rPr>
        <w:t>い</w:t>
      </w:r>
      <w:r w:rsidRPr="00214230">
        <w:rPr>
          <w:rFonts w:ascii="メイリオ" w:eastAsia="メイリオ" w:hAnsi="メイリオ" w:cs="メイリオ" w:hint="eastAsia"/>
          <w:sz w:val="20"/>
          <w:szCs w:val="20"/>
        </w:rPr>
        <w:t>に関して相談があった場合には、</w:t>
      </w:r>
      <w:r w:rsidR="0049769A" w:rsidRPr="00214230">
        <w:rPr>
          <w:rFonts w:ascii="メイリオ" w:eastAsia="メイリオ" w:hAnsi="メイリオ" w:cs="メイリオ" w:hint="eastAsia"/>
          <w:sz w:val="20"/>
          <w:szCs w:val="20"/>
        </w:rPr>
        <w:t>府</w:t>
      </w:r>
      <w:r w:rsidR="00FD2C59" w:rsidRPr="00214230">
        <w:rPr>
          <w:rFonts w:ascii="メイリオ" w:eastAsia="メイリオ" w:hAnsi="メイリオ" w:cs="メイリオ" w:hint="eastAsia"/>
          <w:sz w:val="20"/>
          <w:szCs w:val="20"/>
        </w:rPr>
        <w:t>が定める手順に従い、</w:t>
      </w:r>
      <w:r w:rsidRPr="00214230">
        <w:rPr>
          <w:rFonts w:ascii="メイリオ" w:eastAsia="メイリオ" w:hAnsi="メイリオ" w:cs="メイリオ" w:hint="eastAsia"/>
          <w:sz w:val="20"/>
          <w:szCs w:val="20"/>
        </w:rPr>
        <w:t>適切に対応した後、</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に報告し指示に従うこと。</w:t>
      </w:r>
    </w:p>
    <w:p w14:paraId="3BA06E50" w14:textId="77777777" w:rsidR="00CA7BD4" w:rsidRPr="00214230" w:rsidRDefault="00CA7BD4" w:rsidP="00706D3B">
      <w:pPr>
        <w:pStyle w:val="a3"/>
        <w:wordWrap/>
        <w:spacing w:line="209" w:lineRule="auto"/>
        <w:ind w:leftChars="450" w:left="945" w:firstLineChars="100" w:firstLine="200"/>
        <w:rPr>
          <w:rFonts w:ascii="メイリオ" w:eastAsia="メイリオ" w:hAnsi="メイリオ" w:cs="メイリオ"/>
          <w:strike/>
          <w:sz w:val="20"/>
          <w:szCs w:val="20"/>
        </w:rPr>
      </w:pPr>
      <w:r w:rsidRPr="00214230">
        <w:rPr>
          <w:rFonts w:ascii="メイリオ" w:eastAsia="メイリオ" w:hAnsi="メイリオ" w:cs="メイリオ" w:hint="eastAsia"/>
          <w:sz w:val="20"/>
          <w:szCs w:val="20"/>
        </w:rPr>
        <w:t>明渡請求等訴訟の対象者から、滞納家賃等の持参・送金や、住宅返還届等の提出があった場合には、直ちに</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に報告し、</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の指示に従うこと。</w:t>
      </w:r>
    </w:p>
    <w:p w14:paraId="14B4CA22" w14:textId="77777777" w:rsidR="00CA7BD4" w:rsidRPr="00214230" w:rsidRDefault="00CA7BD4" w:rsidP="00706D3B">
      <w:pPr>
        <w:pStyle w:val="a3"/>
        <w:wordWrap/>
        <w:spacing w:line="209" w:lineRule="auto"/>
        <w:ind w:firstLineChars="300" w:firstLine="6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 xml:space="preserve">(ｲ) </w:t>
      </w:r>
      <w:r w:rsidR="00BC3A10" w:rsidRPr="00214230">
        <w:rPr>
          <w:rFonts w:ascii="メイリオ" w:eastAsia="メイリオ" w:hAnsi="メイリオ" w:cs="メイリオ"/>
          <w:sz w:val="20"/>
          <w:szCs w:val="20"/>
        </w:rPr>
        <w:t xml:space="preserve"> </w:t>
      </w:r>
      <w:r w:rsidRPr="00214230">
        <w:rPr>
          <w:rFonts w:ascii="メイリオ" w:eastAsia="メイリオ" w:hAnsi="メイリオ" w:cs="メイリオ" w:hint="eastAsia"/>
          <w:sz w:val="20"/>
          <w:szCs w:val="20"/>
        </w:rPr>
        <w:t>強制執行</w:t>
      </w:r>
    </w:p>
    <w:p w14:paraId="76BB305F" w14:textId="77777777" w:rsidR="00CA7BD4" w:rsidRPr="00214230" w:rsidRDefault="00CA7BD4" w:rsidP="00706D3B">
      <w:pPr>
        <w:pStyle w:val="a3"/>
        <w:wordWrap/>
        <w:spacing w:line="209" w:lineRule="auto"/>
        <w:ind w:leftChars="449" w:left="943" w:firstLineChars="50" w:firstLine="1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強制執行対象者から、滞納家賃等の支払に関して相談があった場合には、</w:t>
      </w:r>
      <w:r w:rsidR="0049769A" w:rsidRPr="00214230">
        <w:rPr>
          <w:rFonts w:ascii="メイリオ" w:eastAsia="メイリオ" w:hAnsi="メイリオ" w:cs="メイリオ" w:hint="eastAsia"/>
          <w:sz w:val="20"/>
          <w:szCs w:val="20"/>
        </w:rPr>
        <w:t>府</w:t>
      </w:r>
      <w:r w:rsidR="00FD2C59" w:rsidRPr="00214230">
        <w:rPr>
          <w:rFonts w:ascii="メイリオ" w:eastAsia="メイリオ" w:hAnsi="メイリオ" w:cs="メイリオ" w:hint="eastAsia"/>
          <w:sz w:val="20"/>
          <w:szCs w:val="20"/>
        </w:rPr>
        <w:t>が定める手順に従い、</w:t>
      </w:r>
      <w:r w:rsidRPr="00214230">
        <w:rPr>
          <w:rFonts w:ascii="メイリオ" w:eastAsia="メイリオ" w:hAnsi="メイリオ" w:cs="メイリオ" w:hint="eastAsia"/>
          <w:sz w:val="20"/>
          <w:szCs w:val="20"/>
        </w:rPr>
        <w:t>適切に対応した後、</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に報告し指示に従うこと。</w:t>
      </w:r>
    </w:p>
    <w:p w14:paraId="063BAB4B" w14:textId="77777777" w:rsidR="00CA7BD4" w:rsidRPr="00214230" w:rsidRDefault="00CA7BD4" w:rsidP="00706D3B">
      <w:pPr>
        <w:pStyle w:val="a3"/>
        <w:wordWrap/>
        <w:spacing w:line="209" w:lineRule="auto"/>
        <w:ind w:leftChars="449" w:left="943"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強制執行の対象者から、滞納家賃等の持参・送金や、住宅返還届の提出があった場合には、直ちに</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に報告し、</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の指示に従うこと。</w:t>
      </w:r>
    </w:p>
    <w:p w14:paraId="3A271C9C" w14:textId="77777777" w:rsidR="00CA7BD4" w:rsidRPr="00214230" w:rsidRDefault="00CA7BD4" w:rsidP="00706D3B">
      <w:pPr>
        <w:pStyle w:val="a3"/>
        <w:wordWrap/>
        <w:spacing w:line="209" w:lineRule="auto"/>
        <w:ind w:leftChars="449" w:left="943"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強制執行後、交換した鍵を</w:t>
      </w:r>
      <w:r w:rsidR="0049769A" w:rsidRPr="00214230">
        <w:rPr>
          <w:rFonts w:ascii="メイリオ" w:eastAsia="メイリオ" w:hAnsi="メイリオ" w:cs="メイリオ" w:hint="eastAsia"/>
          <w:sz w:val="20"/>
          <w:szCs w:val="20"/>
        </w:rPr>
        <w:t>府</w:t>
      </w:r>
      <w:r w:rsidRPr="00214230">
        <w:rPr>
          <w:rFonts w:ascii="メイリオ" w:eastAsia="メイリオ" w:hAnsi="メイリオ" w:cs="メイリオ" w:hint="eastAsia"/>
          <w:sz w:val="20"/>
          <w:szCs w:val="20"/>
        </w:rPr>
        <w:t>から受領した後、速やかに住宅の状況を確認し、不用物の廃棄処分等必要な措置を講じること。</w:t>
      </w:r>
    </w:p>
    <w:p w14:paraId="098167A3" w14:textId="77777777" w:rsidR="00FA244C" w:rsidRPr="00214230" w:rsidRDefault="00FA244C" w:rsidP="00030817">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オ　分納誓約業務</w:t>
      </w:r>
    </w:p>
    <w:p w14:paraId="44719F52" w14:textId="77777777" w:rsidR="00FA244C" w:rsidRPr="00214230" w:rsidRDefault="00FA244C" w:rsidP="00030817">
      <w:pPr>
        <w:pStyle w:val="a3"/>
        <w:wordWrap/>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滞納者から、滞納家賃等の分納に関して相談があった場合には、府が定める手順に従い、適切に分納誓約の案内を行い、分納誓約の申し出を受け付けること。分納誓約後の分納家賃等の支払いについては毎月指定管理者において管理すること。</w:t>
      </w:r>
    </w:p>
    <w:p w14:paraId="55F9F517" w14:textId="77777777" w:rsidR="00CA7BD4" w:rsidRPr="00214230" w:rsidRDefault="00CA7BD4" w:rsidP="00FA244C">
      <w:pPr>
        <w:pStyle w:val="a3"/>
        <w:wordWrap/>
        <w:spacing w:beforeLines="50" w:before="120" w:afterLines="50" w:after="120" w:line="209" w:lineRule="auto"/>
        <w:ind w:leftChars="100" w:left="210"/>
        <w:outlineLvl w:val="2"/>
        <w:rPr>
          <w:rFonts w:ascii="ＭＳ ゴシック" w:eastAsia="ＭＳ ゴシック" w:hAnsi="ＭＳ ゴシック" w:cs="メイリオ"/>
          <w:b/>
          <w:sz w:val="22"/>
          <w:szCs w:val="22"/>
        </w:rPr>
      </w:pPr>
      <w:bookmarkStart w:id="141" w:name="_Toc76581769"/>
      <w:r w:rsidRPr="00214230">
        <w:rPr>
          <w:rFonts w:ascii="ＭＳ ゴシック" w:eastAsia="ＭＳ ゴシック" w:hAnsi="ＭＳ ゴシック" w:cs="メイリオ" w:hint="eastAsia"/>
          <w:b/>
          <w:sz w:val="22"/>
          <w:szCs w:val="22"/>
        </w:rPr>
        <w:t>(4)　入居者の収入額認定等の補助業務</w:t>
      </w:r>
      <w:bookmarkEnd w:id="141"/>
    </w:p>
    <w:p w14:paraId="713C4733" w14:textId="77777777" w:rsidR="00CA7BD4" w:rsidRPr="00214230" w:rsidRDefault="00CA7BD4" w:rsidP="00706D3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ア　入居者の収入申告書の回収及び審査</w:t>
      </w:r>
    </w:p>
    <w:p w14:paraId="3084532F" w14:textId="77777777" w:rsidR="00CA7BD4" w:rsidRPr="00214230" w:rsidRDefault="004A4D45" w:rsidP="004A4D45">
      <w:pPr>
        <w:pStyle w:val="a3"/>
        <w:wordWrap/>
        <w:spacing w:line="209" w:lineRule="auto"/>
        <w:ind w:leftChars="300" w:left="1030" w:hangingChars="200" w:hanging="4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(ｱ)</w:t>
      </w:r>
      <w:r w:rsidR="00CA7BD4" w:rsidRPr="00214230">
        <w:rPr>
          <w:rFonts w:ascii="メイリオ" w:eastAsia="メイリオ" w:hAnsi="メイリオ" w:cs="メイリオ" w:hint="eastAsia"/>
          <w:sz w:val="20"/>
          <w:szCs w:val="20"/>
        </w:rPr>
        <w:t xml:space="preserve">　翌年度家賃を</w:t>
      </w:r>
      <w:r w:rsidR="0049769A" w:rsidRPr="00214230">
        <w:rPr>
          <w:rFonts w:ascii="メイリオ" w:eastAsia="メイリオ" w:hAnsi="メイリオ" w:cs="メイリオ" w:hint="eastAsia"/>
          <w:sz w:val="20"/>
          <w:szCs w:val="20"/>
        </w:rPr>
        <w:t>府</w:t>
      </w:r>
      <w:r w:rsidR="00CA7BD4" w:rsidRPr="00214230">
        <w:rPr>
          <w:rFonts w:ascii="メイリオ" w:eastAsia="メイリオ" w:hAnsi="メイリオ" w:cs="メイリオ" w:hint="eastAsia"/>
          <w:sz w:val="20"/>
          <w:szCs w:val="20"/>
        </w:rPr>
        <w:t>が決定するために、府の作成した収入申告書に収入申告に係るお知らせ文書を同封し、返信用封筒（料金受取人払）とともに、６月に入居者へ配付すること。なお、収入申告に係るお知らせ文書は、各指定管理者が、府から示す文例に基づき作成すること。</w:t>
      </w:r>
    </w:p>
    <w:p w14:paraId="5F77FC07" w14:textId="77777777" w:rsidR="00CA7BD4" w:rsidRPr="00214230" w:rsidRDefault="00CA7BD4" w:rsidP="00706D3B">
      <w:pPr>
        <w:pStyle w:val="a3"/>
        <w:wordWrap/>
        <w:spacing w:line="209" w:lineRule="auto"/>
        <w:ind w:leftChars="400" w:left="840" w:firstLineChars="200" w:firstLine="4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収入申告に関する問合せ・苦情等については、指定管理者において対応すること。</w:t>
      </w:r>
    </w:p>
    <w:p w14:paraId="190C7D19" w14:textId="77777777" w:rsidR="00CA7BD4" w:rsidRPr="00214230" w:rsidRDefault="00CA7BD4" w:rsidP="00706D3B">
      <w:pPr>
        <w:pStyle w:val="a3"/>
        <w:wordWrap/>
        <w:spacing w:line="209" w:lineRule="auto"/>
        <w:ind w:leftChars="500" w:left="105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さらに、収入申告制度をよく理解できない、又は、処理の困難な入居者に対して、収入申告の支援を行い、未申告の解消を図ること。</w:t>
      </w:r>
      <w:r w:rsidR="008D3C18" w:rsidRPr="00214230">
        <w:rPr>
          <w:rFonts w:ascii="メイリオ" w:eastAsia="メイリオ" w:hAnsi="メイリオ" w:cs="メイリオ" w:hint="eastAsia"/>
          <w:sz w:val="20"/>
          <w:szCs w:val="20"/>
        </w:rPr>
        <w:t>認知症である者等の収入申告義務の免除について</w:t>
      </w:r>
      <w:r w:rsidR="00FD2C59" w:rsidRPr="00214230">
        <w:rPr>
          <w:rFonts w:ascii="メイリオ" w:eastAsia="メイリオ" w:hAnsi="メイリオ" w:cs="メイリオ" w:hint="eastAsia"/>
          <w:sz w:val="20"/>
          <w:szCs w:val="20"/>
        </w:rPr>
        <w:t>、府が定める手順に従い、</w:t>
      </w:r>
      <w:r w:rsidR="008D3C18" w:rsidRPr="00214230">
        <w:rPr>
          <w:rFonts w:ascii="メイリオ" w:eastAsia="メイリオ" w:hAnsi="メイリオ" w:cs="メイリオ" w:hint="eastAsia"/>
          <w:sz w:val="20"/>
          <w:szCs w:val="20"/>
        </w:rPr>
        <w:t>適切な対応を行うこと。</w:t>
      </w:r>
    </w:p>
    <w:p w14:paraId="0F27F8C8" w14:textId="77777777" w:rsidR="00CA7BD4" w:rsidRPr="00214230" w:rsidRDefault="004A4D45" w:rsidP="009A4CAC">
      <w:pPr>
        <w:pStyle w:val="a3"/>
        <w:wordWrap/>
        <w:spacing w:line="209" w:lineRule="auto"/>
        <w:ind w:leftChars="300" w:left="930" w:hangingChars="150" w:hanging="3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(ｲ)</w:t>
      </w:r>
      <w:r w:rsidR="00CA7BD4" w:rsidRPr="00214230">
        <w:rPr>
          <w:rFonts w:ascii="メイリオ" w:eastAsia="メイリオ" w:hAnsi="メイリオ" w:cs="メイリオ" w:hint="eastAsia"/>
          <w:sz w:val="20"/>
          <w:szCs w:val="20"/>
        </w:rPr>
        <w:t xml:space="preserve">　収入申告書及び</w:t>
      </w:r>
      <w:r w:rsidR="0061787A" w:rsidRPr="00214230">
        <w:rPr>
          <w:rFonts w:ascii="メイリオ" w:eastAsia="メイリオ" w:hAnsi="メイリオ" w:cs="メイリオ" w:hint="eastAsia"/>
          <w:sz w:val="20"/>
          <w:szCs w:val="20"/>
        </w:rPr>
        <w:t>マイナンバー情報を含む</w:t>
      </w:r>
      <w:r w:rsidR="00CA7BD4" w:rsidRPr="00214230">
        <w:rPr>
          <w:rFonts w:ascii="メイリオ" w:eastAsia="メイリオ" w:hAnsi="メイリオ" w:cs="メイリオ" w:hint="eastAsia"/>
          <w:sz w:val="20"/>
          <w:szCs w:val="20"/>
        </w:rPr>
        <w:t>添付書類の審査を行い、不備があった場合はその補正を求め、必要な指導を行うこと。</w:t>
      </w:r>
    </w:p>
    <w:p w14:paraId="0B7FDC30" w14:textId="77777777" w:rsidR="00CA7BD4" w:rsidRPr="00214230" w:rsidRDefault="004A4D45" w:rsidP="009A4CAC">
      <w:pPr>
        <w:pStyle w:val="a3"/>
        <w:wordWrap/>
        <w:spacing w:line="209" w:lineRule="auto"/>
        <w:ind w:leftChars="300" w:left="930" w:hangingChars="150" w:hanging="3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 xml:space="preserve">(ｳ)　</w:t>
      </w:r>
      <w:r w:rsidR="00CA7BD4" w:rsidRPr="00214230">
        <w:rPr>
          <w:rFonts w:ascii="メイリオ" w:eastAsia="メイリオ" w:hAnsi="メイリオ" w:cs="メイリオ" w:hint="eastAsia"/>
          <w:sz w:val="20"/>
          <w:szCs w:val="20"/>
        </w:rPr>
        <w:t>審査を終えた収入申告書及び</w:t>
      </w:r>
      <w:r w:rsidR="0061787A" w:rsidRPr="00214230">
        <w:rPr>
          <w:rFonts w:ascii="メイリオ" w:eastAsia="メイリオ" w:hAnsi="メイリオ" w:cs="メイリオ" w:hint="eastAsia"/>
          <w:sz w:val="20"/>
          <w:szCs w:val="20"/>
        </w:rPr>
        <w:t>マイナンバー情報を含む</w:t>
      </w:r>
      <w:r w:rsidR="00CA7BD4" w:rsidRPr="00214230">
        <w:rPr>
          <w:rFonts w:ascii="メイリオ" w:eastAsia="メイリオ" w:hAnsi="メイリオ" w:cs="メイリオ" w:hint="eastAsia"/>
          <w:sz w:val="20"/>
          <w:szCs w:val="20"/>
        </w:rPr>
        <w:t>添付書類の内容をシステムへ入力するとともに、入力後その内容を申告内容と照合すること。</w:t>
      </w:r>
    </w:p>
    <w:p w14:paraId="432ED483" w14:textId="77777777" w:rsidR="00CF20F3" w:rsidRPr="00214230" w:rsidRDefault="00CA7BD4" w:rsidP="00CF20F3">
      <w:pPr>
        <w:pStyle w:val="a3"/>
        <w:wordWrap/>
        <w:spacing w:line="209" w:lineRule="auto"/>
        <w:ind w:leftChars="400" w:left="84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なお、処理件数の関係上府が一括して入力を行う場合においても、同様に入力済みの内容と申告内容との照合を行い、入力誤りがあれば修正入力を行うこと。</w:t>
      </w:r>
    </w:p>
    <w:p w14:paraId="769B6C78" w14:textId="77777777" w:rsidR="00CA7BD4" w:rsidRPr="00214230" w:rsidRDefault="00CA7BD4" w:rsidP="00CF20F3">
      <w:pPr>
        <w:pStyle w:val="a3"/>
        <w:wordWrap/>
        <w:spacing w:line="209" w:lineRule="auto"/>
        <w:ind w:leftChars="400" w:left="84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また、収入認定兼家賃通知書、収入超過者認定兼家賃通知書、高額所得者認定兼家賃額決定通知書の送付後に入居者が行う収入認定に対する意見申出についても上記と同様に取扱うこと。</w:t>
      </w:r>
    </w:p>
    <w:p w14:paraId="439D315A" w14:textId="77777777" w:rsidR="00CA7BD4" w:rsidRPr="00214230" w:rsidRDefault="004A4D45" w:rsidP="004A4D45">
      <w:pPr>
        <w:pStyle w:val="a3"/>
        <w:wordWrap/>
        <w:spacing w:line="209" w:lineRule="auto"/>
        <w:ind w:leftChars="300" w:left="930" w:hangingChars="150" w:hanging="300"/>
        <w:rPr>
          <w:rFonts w:ascii="メイリオ" w:eastAsia="メイリオ" w:hAnsi="メイリオ" w:cs="メイリオ"/>
          <w:sz w:val="20"/>
          <w:szCs w:val="20"/>
        </w:rPr>
      </w:pPr>
      <w:r w:rsidRPr="00214230">
        <w:rPr>
          <w:rFonts w:ascii="メイリオ" w:eastAsia="メイリオ" w:hAnsi="メイリオ" w:cs="メイリオ" w:hint="eastAsia"/>
          <w:sz w:val="20"/>
          <w:szCs w:val="20"/>
        </w:rPr>
        <w:lastRenderedPageBreak/>
        <w:t>(ｴ)</w:t>
      </w:r>
      <w:r w:rsidR="00CA7BD4" w:rsidRPr="00214230">
        <w:rPr>
          <w:rFonts w:ascii="メイリオ" w:eastAsia="メイリオ" w:hAnsi="メイリオ" w:cs="メイリオ" w:hint="eastAsia"/>
          <w:sz w:val="20"/>
          <w:szCs w:val="20"/>
        </w:rPr>
        <w:t xml:space="preserve">  毎年８月に、府が指示する収入未申告者へ督促通知を送付した上で、１０月１日までに全入居者の収入申告書を回収すること。</w:t>
      </w:r>
    </w:p>
    <w:p w14:paraId="007B29FB" w14:textId="77777777" w:rsidR="004A4D45" w:rsidRPr="00214230" w:rsidRDefault="00CA7BD4" w:rsidP="004A4D45">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イ　収入申告書の府への提出及び収入認定及び家賃通知</w:t>
      </w:r>
    </w:p>
    <w:p w14:paraId="10064553" w14:textId="77777777" w:rsidR="00CA7BD4" w:rsidRPr="00214230" w:rsidRDefault="004A4D45" w:rsidP="00CF20F3">
      <w:pPr>
        <w:pStyle w:val="a3"/>
        <w:wordWrap/>
        <w:spacing w:line="209" w:lineRule="auto"/>
        <w:ind w:leftChars="300" w:left="930" w:hangingChars="150" w:hanging="3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(ｱ)</w:t>
      </w:r>
      <w:r w:rsidR="00CA7BD4" w:rsidRPr="00214230">
        <w:rPr>
          <w:rFonts w:ascii="メイリオ" w:eastAsia="メイリオ" w:hAnsi="メイリオ" w:cs="メイリオ" w:hint="eastAsia"/>
          <w:sz w:val="20"/>
          <w:szCs w:val="20"/>
        </w:rPr>
        <w:t xml:space="preserve">　入力の照合を終えた収入申告書及び添付書類は、府が指定する送付文書、一覧表を添付の</w:t>
      </w:r>
      <w:r w:rsidRPr="00214230">
        <w:rPr>
          <w:rFonts w:ascii="メイリオ" w:eastAsia="メイリオ" w:hAnsi="メイリオ" w:cs="メイリオ" w:hint="eastAsia"/>
          <w:sz w:val="20"/>
          <w:szCs w:val="20"/>
        </w:rPr>
        <w:t xml:space="preserve">　</w:t>
      </w:r>
      <w:r w:rsidR="00CA7BD4" w:rsidRPr="00214230">
        <w:rPr>
          <w:rFonts w:ascii="メイリオ" w:eastAsia="メイリオ" w:hAnsi="メイリオ" w:cs="メイリオ" w:hint="eastAsia"/>
          <w:sz w:val="20"/>
          <w:szCs w:val="20"/>
        </w:rPr>
        <w:t>うえ、府に提出すること。</w:t>
      </w:r>
    </w:p>
    <w:p w14:paraId="5B9E2B09" w14:textId="77777777" w:rsidR="00CA7BD4" w:rsidRPr="00214230" w:rsidRDefault="004A4D45" w:rsidP="00CF20F3">
      <w:pPr>
        <w:pStyle w:val="a3"/>
        <w:wordWrap/>
        <w:spacing w:line="209" w:lineRule="auto"/>
        <w:ind w:leftChars="300" w:left="930" w:hangingChars="150" w:hanging="3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(ｲ)</w:t>
      </w:r>
      <w:r w:rsidR="00CA7BD4" w:rsidRPr="00214230">
        <w:rPr>
          <w:rFonts w:ascii="メイリオ" w:eastAsia="メイリオ" w:hAnsi="メイリオ" w:cs="メイリオ" w:hint="eastAsia"/>
          <w:sz w:val="20"/>
          <w:szCs w:val="20"/>
        </w:rPr>
        <w:t xml:space="preserve">　府は、提出を受けた収入申告書及び添付書類を審査し、これらを指定管理者に返送する。</w:t>
      </w:r>
    </w:p>
    <w:p w14:paraId="5DE5F237" w14:textId="77777777" w:rsidR="00E520C2" w:rsidRPr="00214230" w:rsidRDefault="00E520C2" w:rsidP="00E520C2">
      <w:pPr>
        <w:pStyle w:val="a3"/>
        <w:wordWrap/>
        <w:spacing w:line="209" w:lineRule="auto"/>
        <w:ind w:leftChars="300" w:left="930" w:hangingChars="150" w:hanging="3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(ｳ)　 府は、収入認定（収入超過者認定、高額所得者の認定を含む。）、家賃額決定を行い、収入認定及び家賃額決定通知書作成し、指定管理者に引き渡す。指定管理者は、お知らせ文書を作成し、収入認定及び家賃額決定通知書とともに入居者へ送付すること。</w:t>
      </w:r>
    </w:p>
    <w:p w14:paraId="598A0664" w14:textId="77777777" w:rsidR="00E520C2" w:rsidRPr="00214230" w:rsidRDefault="00E520C2" w:rsidP="00E520C2">
      <w:pPr>
        <w:pStyle w:val="a3"/>
        <w:wordWrap/>
        <w:spacing w:line="209" w:lineRule="auto"/>
        <w:ind w:leftChars="500" w:left="105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なお、収入認定及び家賃決定に関する問合せ・苦情等については、指定管理者において対応すること。</w:t>
      </w:r>
    </w:p>
    <w:p w14:paraId="1F23FF13" w14:textId="77777777" w:rsidR="00E520C2" w:rsidRPr="00214230" w:rsidRDefault="00E520C2" w:rsidP="00E520C2">
      <w:pPr>
        <w:pStyle w:val="a3"/>
        <w:wordWrap/>
        <w:spacing w:line="209" w:lineRule="auto"/>
        <w:ind w:leftChars="500" w:left="105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府において意見申出に対する収入認定の更正及び家賃額の変更等を行った場合は、指定管理者は、府が作成した収入認定の更正及び家賃額変更等の通知書を入居者へ送付すること。</w:t>
      </w:r>
    </w:p>
    <w:p w14:paraId="42FD4016" w14:textId="77777777" w:rsidR="00CA7BD4" w:rsidRPr="00214230" w:rsidRDefault="00CA7BD4" w:rsidP="00E520C2">
      <w:pPr>
        <w:pStyle w:val="a3"/>
        <w:wordWrap/>
        <w:spacing w:beforeLines="50" w:before="120" w:afterLines="50" w:after="120" w:line="209" w:lineRule="auto"/>
        <w:ind w:leftChars="100" w:left="210"/>
        <w:outlineLvl w:val="2"/>
        <w:rPr>
          <w:rFonts w:ascii="ＭＳ ゴシック" w:eastAsia="ＭＳ ゴシック" w:hAnsi="ＭＳ ゴシック" w:cs="メイリオ"/>
          <w:b/>
          <w:sz w:val="22"/>
          <w:szCs w:val="22"/>
        </w:rPr>
      </w:pPr>
      <w:bookmarkStart w:id="142" w:name="_Toc76581770"/>
      <w:r w:rsidRPr="00214230">
        <w:rPr>
          <w:rFonts w:ascii="ＭＳ ゴシック" w:eastAsia="ＭＳ ゴシック" w:hAnsi="ＭＳ ゴシック" w:cs="メイリオ" w:hint="eastAsia"/>
          <w:b/>
          <w:sz w:val="22"/>
          <w:szCs w:val="22"/>
        </w:rPr>
        <w:t>(5)　家賃変更（収入更正）等補助業務</w:t>
      </w:r>
      <w:bookmarkEnd w:id="142"/>
    </w:p>
    <w:p w14:paraId="08907113" w14:textId="77777777" w:rsidR="00CA7BD4" w:rsidRPr="00214230" w:rsidRDefault="00293DDF" w:rsidP="00255280">
      <w:pPr>
        <w:pStyle w:val="a3"/>
        <w:wordWrap/>
        <w:spacing w:line="180"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 xml:space="preserve">ア  </w:t>
      </w:r>
      <w:r w:rsidR="00CA7BD4" w:rsidRPr="00214230">
        <w:rPr>
          <w:rFonts w:ascii="メイリオ" w:eastAsia="メイリオ" w:hAnsi="メイリオ" w:cs="メイリオ" w:hint="eastAsia"/>
          <w:sz w:val="20"/>
          <w:szCs w:val="20"/>
        </w:rPr>
        <w:t>入居者から入居関係の異動に係る届及び申請があり、家賃額変更（収入更正）が生じる場合は、収入更正申請書を提出するよう指導する。</w:t>
      </w:r>
    </w:p>
    <w:p w14:paraId="284E9AA7" w14:textId="77777777" w:rsidR="00CA7BD4" w:rsidRPr="00214230" w:rsidRDefault="00CA7BD4" w:rsidP="00706D3B">
      <w:pPr>
        <w:pStyle w:val="a3"/>
        <w:wordWrap/>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収入更正申請があった場合は、申請書及び添付書類の審査を行い、システムへ入力すること。なお、不備があった場合はその補正を求めること。</w:t>
      </w:r>
    </w:p>
    <w:p w14:paraId="6A8FCDB6" w14:textId="77777777" w:rsidR="00CA7BD4" w:rsidRPr="00214230" w:rsidRDefault="00CA7BD4" w:rsidP="00706D3B">
      <w:pPr>
        <w:pStyle w:val="a3"/>
        <w:wordWrap/>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府が家賃の変更決定を行うので、審査した結果をシステムへ入力すること。</w:t>
      </w:r>
    </w:p>
    <w:p w14:paraId="29D39F2D" w14:textId="77777777" w:rsidR="00CA7BD4" w:rsidRPr="00214230" w:rsidRDefault="00CA7BD4" w:rsidP="00706D3B">
      <w:pPr>
        <w:pStyle w:val="a3"/>
        <w:wordWrap/>
        <w:spacing w:line="209" w:lineRule="auto"/>
        <w:ind w:leftChars="300" w:left="630" w:firstLineChars="100" w:firstLine="200"/>
        <w:rPr>
          <w:rFonts w:ascii="メイリオ" w:eastAsia="メイリオ" w:hAnsi="メイリオ" w:cs="メイリオ"/>
          <w:dstrike/>
          <w:sz w:val="20"/>
          <w:szCs w:val="20"/>
        </w:rPr>
      </w:pPr>
      <w:r w:rsidRPr="00214230">
        <w:rPr>
          <w:rFonts w:ascii="メイリオ" w:eastAsia="メイリオ" w:hAnsi="メイリオ" w:cs="メイリオ" w:hint="eastAsia"/>
          <w:sz w:val="20"/>
          <w:szCs w:val="20"/>
        </w:rPr>
        <w:t>審査を終了した申請書及び添付書類は、処理月の５日前までに府に提出すること。受け付けた申請書を府に提出する際に、府が指定する送付文書、一覧表を添付し、送付すること。</w:t>
      </w:r>
    </w:p>
    <w:p w14:paraId="368E55F1" w14:textId="77777777" w:rsidR="00CA7BD4" w:rsidRPr="00214230" w:rsidRDefault="00CA7BD4" w:rsidP="00706D3B">
      <w:pPr>
        <w:pStyle w:val="a3"/>
        <w:wordWrap/>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府は、送付を受けた申請書類及び添付書類について、その内容を審査し、家賃額変更決定を行う。</w:t>
      </w:r>
    </w:p>
    <w:p w14:paraId="0D83DB2A" w14:textId="77777777" w:rsidR="00CA7BD4" w:rsidRPr="00214230" w:rsidRDefault="00CA7BD4" w:rsidP="00706D3B">
      <w:pPr>
        <w:pStyle w:val="a3"/>
        <w:wordWrap/>
        <w:spacing w:line="209" w:lineRule="auto"/>
        <w:ind w:leftChars="200" w:left="420" w:firstLineChars="200" w:firstLine="4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家賃額変更決定後は、指定管理者は府が作成した変更通知書を入居者へ送付すること。</w:t>
      </w:r>
    </w:p>
    <w:p w14:paraId="167BA138" w14:textId="77777777" w:rsidR="00B63FDE" w:rsidRPr="00214230" w:rsidRDefault="00B63FDE" w:rsidP="00B63FDE">
      <w:pPr>
        <w:pStyle w:val="a3"/>
        <w:wordWrap/>
        <w:spacing w:line="180"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イ  バリアフリー改善工事等により、府が家賃額を変更した場合は、指定管理者は府が作成した家賃額変更通知書を入居者へ送付すること。</w:t>
      </w:r>
    </w:p>
    <w:p w14:paraId="1FE49559" w14:textId="77777777" w:rsidR="00CA7BD4" w:rsidRPr="00214230" w:rsidRDefault="00CA7BD4" w:rsidP="009E5406">
      <w:pPr>
        <w:pStyle w:val="a3"/>
        <w:wordWrap/>
        <w:spacing w:beforeLines="50" w:before="120" w:afterLines="50" w:after="120" w:line="209" w:lineRule="auto"/>
        <w:ind w:firstLineChars="100" w:firstLine="221"/>
        <w:outlineLvl w:val="2"/>
        <w:rPr>
          <w:rFonts w:ascii="ＭＳ ゴシック" w:eastAsia="ＭＳ ゴシック" w:hAnsi="ＭＳ ゴシック" w:cs="メイリオ"/>
          <w:b/>
          <w:sz w:val="22"/>
          <w:szCs w:val="22"/>
        </w:rPr>
      </w:pPr>
      <w:bookmarkStart w:id="143" w:name="_Toc76581771"/>
      <w:r w:rsidRPr="00214230">
        <w:rPr>
          <w:rFonts w:ascii="ＭＳ ゴシック" w:eastAsia="ＭＳ ゴシック" w:hAnsi="ＭＳ ゴシック" w:cs="メイリオ" w:hint="eastAsia"/>
          <w:b/>
          <w:sz w:val="22"/>
          <w:szCs w:val="22"/>
        </w:rPr>
        <w:t>(6)　家賃の減免決定補助業務</w:t>
      </w:r>
      <w:bookmarkEnd w:id="143"/>
    </w:p>
    <w:p w14:paraId="1F422D0F" w14:textId="77777777" w:rsidR="00CA7BD4" w:rsidRPr="00214230" w:rsidRDefault="00DE4863" w:rsidP="00255280">
      <w:pPr>
        <w:pStyle w:val="a3"/>
        <w:wordWrap/>
        <w:spacing w:line="180"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ア</w:t>
      </w:r>
      <w:r w:rsidR="00CA7BD4" w:rsidRPr="00214230">
        <w:rPr>
          <w:rFonts w:ascii="メイリオ" w:eastAsia="メイリオ" w:hAnsi="メイリオ" w:cs="メイリオ" w:hint="eastAsia"/>
          <w:sz w:val="20"/>
          <w:szCs w:val="20"/>
        </w:rPr>
        <w:t xml:space="preserve">  </w:t>
      </w:r>
      <w:r w:rsidR="00000986" w:rsidRPr="00214230">
        <w:rPr>
          <w:rFonts w:ascii="メイリオ" w:eastAsia="メイリオ" w:hAnsi="メイリオ" w:cs="メイリオ" w:hint="eastAsia"/>
          <w:sz w:val="20"/>
          <w:szCs w:val="20"/>
        </w:rPr>
        <w:t>入居者から</w:t>
      </w:r>
      <w:r w:rsidR="00CA7BD4" w:rsidRPr="00214230">
        <w:rPr>
          <w:rFonts w:ascii="メイリオ" w:eastAsia="メイリオ" w:hAnsi="メイリオ" w:cs="メイリオ" w:hint="eastAsia"/>
          <w:sz w:val="20"/>
          <w:szCs w:val="20"/>
        </w:rPr>
        <w:t>家賃の減免申請があった場合は、申請書及び添付書類の審査を行い、システムへ入力すること。なお、不備があった場合は</w:t>
      </w:r>
      <w:r w:rsidR="00000986" w:rsidRPr="00214230">
        <w:rPr>
          <w:rFonts w:ascii="メイリオ" w:eastAsia="メイリオ" w:hAnsi="メイリオ" w:cs="メイリオ" w:hint="eastAsia"/>
          <w:sz w:val="20"/>
          <w:szCs w:val="20"/>
        </w:rPr>
        <w:t>入居者に対して</w:t>
      </w:r>
      <w:r w:rsidR="00CA7BD4" w:rsidRPr="00214230">
        <w:rPr>
          <w:rFonts w:ascii="メイリオ" w:eastAsia="メイリオ" w:hAnsi="メイリオ" w:cs="メイリオ" w:hint="eastAsia"/>
          <w:sz w:val="20"/>
          <w:szCs w:val="20"/>
        </w:rPr>
        <w:t>その補正を求めること。</w:t>
      </w:r>
    </w:p>
    <w:p w14:paraId="48C754FE" w14:textId="77777777" w:rsidR="00CA7BD4" w:rsidRPr="00214230" w:rsidRDefault="00CA7BD4" w:rsidP="00DE4863">
      <w:pPr>
        <w:pStyle w:val="a3"/>
        <w:wordWrap/>
        <w:spacing w:line="209" w:lineRule="auto"/>
        <w:ind w:leftChars="300" w:left="630" w:firstLineChars="100" w:firstLine="200"/>
        <w:rPr>
          <w:rFonts w:ascii="メイリオ" w:eastAsia="メイリオ" w:hAnsi="メイリオ" w:cs="メイリオ"/>
          <w:dstrike/>
          <w:sz w:val="20"/>
          <w:szCs w:val="20"/>
        </w:rPr>
      </w:pPr>
      <w:r w:rsidRPr="00214230">
        <w:rPr>
          <w:rFonts w:ascii="メイリオ" w:eastAsia="メイリオ" w:hAnsi="メイリオ" w:cs="メイリオ" w:hint="eastAsia"/>
          <w:sz w:val="20"/>
          <w:szCs w:val="20"/>
        </w:rPr>
        <w:t>審査を終了した申請書及び添付書類は、処理月の５日前後までに府に提出すること。受け付けた申請書を府に提出する際に、府が指定する送付文書、一覧表を添付し送付すること。</w:t>
      </w:r>
    </w:p>
    <w:p w14:paraId="22146520" w14:textId="77777777" w:rsidR="00CA7BD4" w:rsidRPr="00214230" w:rsidRDefault="00CA7BD4" w:rsidP="00DE4863">
      <w:pPr>
        <w:pStyle w:val="a3"/>
        <w:wordWrap/>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府は、送付を受けた申請書及び添付書類について、その内容を審査し減免決定</w:t>
      </w:r>
      <w:r w:rsidR="00DE4863" w:rsidRPr="00214230">
        <w:rPr>
          <w:rFonts w:ascii="メイリオ" w:eastAsia="メイリオ" w:hAnsi="メイリオ" w:cs="メイリオ" w:hint="eastAsia"/>
          <w:sz w:val="20"/>
          <w:szCs w:val="20"/>
        </w:rPr>
        <w:t>（</w:t>
      </w:r>
      <w:r w:rsidRPr="00214230">
        <w:rPr>
          <w:rFonts w:ascii="メイリオ" w:eastAsia="メイリオ" w:hAnsi="メイリオ" w:cs="メイリオ" w:hint="eastAsia"/>
          <w:sz w:val="20"/>
          <w:szCs w:val="20"/>
        </w:rPr>
        <w:t>不承認決定を含む</w:t>
      </w:r>
      <w:r w:rsidR="00DE4863" w:rsidRPr="00214230">
        <w:rPr>
          <w:rFonts w:ascii="メイリオ" w:eastAsia="メイリオ" w:hAnsi="メイリオ" w:cs="メイリオ" w:hint="eastAsia"/>
          <w:sz w:val="20"/>
          <w:szCs w:val="20"/>
        </w:rPr>
        <w:t>。）</w:t>
      </w:r>
      <w:r w:rsidRPr="00214230">
        <w:rPr>
          <w:rFonts w:ascii="メイリオ" w:eastAsia="メイリオ" w:hAnsi="メイリオ" w:cs="メイリオ" w:hint="eastAsia"/>
          <w:sz w:val="20"/>
          <w:szCs w:val="20"/>
        </w:rPr>
        <w:t>を行う。</w:t>
      </w:r>
    </w:p>
    <w:p w14:paraId="03782FBB" w14:textId="77777777" w:rsidR="00CA7BD4" w:rsidRPr="00214230" w:rsidRDefault="00CA7BD4" w:rsidP="00DE4863">
      <w:pPr>
        <w:pStyle w:val="a3"/>
        <w:wordWrap/>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減免決定後において、指定管理者は府が作成した決定通知書を入居者へ送付すること。</w:t>
      </w:r>
    </w:p>
    <w:p w14:paraId="34CBC7C4" w14:textId="77777777" w:rsidR="00CA7BD4" w:rsidRPr="00214230" w:rsidRDefault="00DE4863" w:rsidP="00DE4863">
      <w:pPr>
        <w:pStyle w:val="a3"/>
        <w:wordWrap/>
        <w:spacing w:line="209" w:lineRule="auto"/>
        <w:ind w:leftChars="200" w:left="720" w:hangingChars="150" w:hanging="3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イ</w:t>
      </w:r>
      <w:r w:rsidR="004A4D45" w:rsidRPr="00214230">
        <w:rPr>
          <w:rFonts w:ascii="メイリオ" w:eastAsia="メイリオ" w:hAnsi="メイリオ" w:cs="メイリオ" w:hint="eastAsia"/>
          <w:sz w:val="20"/>
          <w:szCs w:val="20"/>
        </w:rPr>
        <w:t xml:space="preserve">  </w:t>
      </w:r>
      <w:r w:rsidR="00CA7BD4" w:rsidRPr="00214230">
        <w:rPr>
          <w:rFonts w:ascii="メイリオ" w:eastAsia="メイリオ" w:hAnsi="メイリオ" w:cs="メイリオ" w:hint="eastAsia"/>
          <w:sz w:val="20"/>
          <w:szCs w:val="20"/>
        </w:rPr>
        <w:t>減免更新のために、府が作成した減免期間終了通知を</w:t>
      </w:r>
      <w:r w:rsidR="00AD372A" w:rsidRPr="00214230">
        <w:rPr>
          <w:rFonts w:ascii="メイリオ" w:eastAsia="メイリオ" w:hAnsi="メイリオ" w:cs="メイリオ" w:hint="eastAsia"/>
          <w:sz w:val="20"/>
          <w:szCs w:val="20"/>
        </w:rPr>
        <w:t>期間終了</w:t>
      </w:r>
      <w:r w:rsidR="00CA7BD4" w:rsidRPr="00214230">
        <w:rPr>
          <w:rFonts w:ascii="メイリオ" w:eastAsia="メイリオ" w:hAnsi="メイリオ" w:cs="メイリオ" w:hint="eastAsia"/>
          <w:sz w:val="20"/>
          <w:szCs w:val="20"/>
        </w:rPr>
        <w:t>日の２か月前に</w:t>
      </w:r>
      <w:r w:rsidR="00000986" w:rsidRPr="00214230">
        <w:rPr>
          <w:rFonts w:ascii="メイリオ" w:eastAsia="メイリオ" w:hAnsi="メイリオ" w:cs="メイリオ" w:hint="eastAsia"/>
          <w:sz w:val="20"/>
          <w:szCs w:val="20"/>
        </w:rPr>
        <w:t>入居者へ</w:t>
      </w:r>
      <w:r w:rsidR="00CA7BD4" w:rsidRPr="00214230">
        <w:rPr>
          <w:rFonts w:ascii="メイリオ" w:eastAsia="メイリオ" w:hAnsi="メイリオ" w:cs="メイリオ" w:hint="eastAsia"/>
          <w:sz w:val="20"/>
          <w:szCs w:val="20"/>
        </w:rPr>
        <w:t>送付すること。</w:t>
      </w:r>
    </w:p>
    <w:p w14:paraId="08BB71D7" w14:textId="77777777" w:rsidR="00CA7BD4" w:rsidRPr="00214230" w:rsidRDefault="00DE4863" w:rsidP="00DE4863">
      <w:pPr>
        <w:pStyle w:val="a3"/>
        <w:wordWrap/>
        <w:spacing w:line="209" w:lineRule="auto"/>
        <w:ind w:leftChars="200" w:left="720" w:hangingChars="150" w:hanging="3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ウ</w:t>
      </w:r>
      <w:r w:rsidR="008F23A2" w:rsidRPr="00214230">
        <w:rPr>
          <w:rFonts w:ascii="メイリオ" w:eastAsia="メイリオ" w:hAnsi="メイリオ" w:cs="メイリオ" w:hint="eastAsia"/>
          <w:sz w:val="20"/>
          <w:szCs w:val="20"/>
        </w:rPr>
        <w:t xml:space="preserve">  </w:t>
      </w:r>
      <w:r w:rsidR="00CA7BD4" w:rsidRPr="00214230">
        <w:rPr>
          <w:rFonts w:ascii="メイリオ" w:eastAsia="メイリオ" w:hAnsi="メイリオ" w:cs="メイリオ" w:hint="eastAsia"/>
          <w:sz w:val="20"/>
          <w:szCs w:val="20"/>
        </w:rPr>
        <w:t>入居者から減免の取消申請があった場合には、申請書及び添付書類を審査し、システムへ入力すること。</w:t>
      </w:r>
    </w:p>
    <w:p w14:paraId="1A0AEB19" w14:textId="77777777" w:rsidR="00CA7BD4" w:rsidRPr="00214230" w:rsidRDefault="00CA7BD4" w:rsidP="00CF20F3">
      <w:pPr>
        <w:pStyle w:val="a3"/>
        <w:wordWrap/>
        <w:spacing w:line="209" w:lineRule="auto"/>
        <w:ind w:leftChars="350" w:left="735"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受け付けた申請書及び添付書類を府に提出する際に、府が指定する送付文書、一覧表を添付し、府に送付すること。</w:t>
      </w:r>
    </w:p>
    <w:p w14:paraId="2FE9D515" w14:textId="77777777" w:rsidR="00CA7BD4" w:rsidRPr="00214230" w:rsidRDefault="00CA7BD4" w:rsidP="00CF20F3">
      <w:pPr>
        <w:pStyle w:val="a3"/>
        <w:wordWrap/>
        <w:spacing w:line="209" w:lineRule="auto"/>
        <w:ind w:leftChars="350" w:left="735"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府における減免取消決定後において、指定管理者は、府が出力した取消通知書を入居者へ送</w:t>
      </w:r>
      <w:r w:rsidRPr="00214230">
        <w:rPr>
          <w:rFonts w:ascii="メイリオ" w:eastAsia="メイリオ" w:hAnsi="メイリオ" w:cs="メイリオ" w:hint="eastAsia"/>
          <w:sz w:val="20"/>
          <w:szCs w:val="20"/>
        </w:rPr>
        <w:lastRenderedPageBreak/>
        <w:t>付すること。</w:t>
      </w:r>
    </w:p>
    <w:p w14:paraId="38A0468B" w14:textId="77777777" w:rsidR="00CA7BD4" w:rsidRPr="00214230" w:rsidRDefault="00DE4863" w:rsidP="00DE4863">
      <w:pPr>
        <w:pStyle w:val="a3"/>
        <w:wordWrap/>
        <w:spacing w:line="209" w:lineRule="auto"/>
        <w:ind w:leftChars="200" w:left="720" w:hangingChars="150" w:hanging="3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エ</w:t>
      </w:r>
      <w:r w:rsidR="008F23A2" w:rsidRPr="00214230">
        <w:rPr>
          <w:rFonts w:ascii="メイリオ" w:eastAsia="メイリオ" w:hAnsi="メイリオ" w:cs="メイリオ" w:hint="eastAsia"/>
          <w:sz w:val="20"/>
          <w:szCs w:val="20"/>
        </w:rPr>
        <w:t xml:space="preserve">  </w:t>
      </w:r>
      <w:r w:rsidR="00CA7BD4" w:rsidRPr="00214230">
        <w:rPr>
          <w:rFonts w:ascii="メイリオ" w:eastAsia="メイリオ" w:hAnsi="メイリオ" w:cs="メイリオ" w:hint="eastAsia"/>
          <w:sz w:val="20"/>
          <w:szCs w:val="20"/>
        </w:rPr>
        <w:t>減免制度の入居者用のしおりを府が示した文例に従い作成すること。</w:t>
      </w:r>
    </w:p>
    <w:p w14:paraId="77BF1A02" w14:textId="77777777" w:rsidR="00CA7BD4" w:rsidRPr="00214230" w:rsidRDefault="00DE4863" w:rsidP="00DE4863">
      <w:pPr>
        <w:pStyle w:val="a3"/>
        <w:wordWrap/>
        <w:spacing w:line="209" w:lineRule="auto"/>
        <w:ind w:leftChars="200" w:left="720" w:hangingChars="150" w:hanging="3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オ</w:t>
      </w:r>
      <w:r w:rsidR="00CA7BD4" w:rsidRPr="00214230">
        <w:rPr>
          <w:rFonts w:ascii="メイリオ" w:eastAsia="メイリオ" w:hAnsi="メイリオ" w:cs="メイリオ" w:hint="eastAsia"/>
          <w:sz w:val="20"/>
          <w:szCs w:val="20"/>
        </w:rPr>
        <w:t xml:space="preserve">  減免後の家賃額等の減免制度に関する問合せ・苦情等については、指定管理者において対応すること。</w:t>
      </w:r>
    </w:p>
    <w:p w14:paraId="7955C4EC" w14:textId="77777777" w:rsidR="00CB405D" w:rsidRPr="00214230" w:rsidRDefault="00CB405D" w:rsidP="009E5406">
      <w:pPr>
        <w:pStyle w:val="a3"/>
        <w:wordWrap/>
        <w:spacing w:beforeLines="50" w:before="120" w:afterLines="50" w:after="120" w:line="209" w:lineRule="auto"/>
        <w:ind w:firstLineChars="100" w:firstLine="221"/>
        <w:outlineLvl w:val="2"/>
        <w:rPr>
          <w:rFonts w:ascii="ＭＳ ゴシック" w:eastAsia="ＭＳ ゴシック" w:hAnsi="ＭＳ ゴシック" w:cs="メイリオ"/>
          <w:b/>
          <w:sz w:val="22"/>
          <w:szCs w:val="22"/>
        </w:rPr>
      </w:pPr>
      <w:bookmarkStart w:id="144" w:name="_Toc76581772"/>
      <w:r w:rsidRPr="00214230">
        <w:rPr>
          <w:rFonts w:ascii="ＭＳ ゴシック" w:eastAsia="ＭＳ ゴシック" w:hAnsi="ＭＳ ゴシック" w:cs="メイリオ" w:hint="eastAsia"/>
          <w:b/>
          <w:sz w:val="22"/>
          <w:szCs w:val="22"/>
        </w:rPr>
        <w:t>(</w:t>
      </w:r>
      <w:r w:rsidR="002452B3" w:rsidRPr="00214230">
        <w:rPr>
          <w:rFonts w:ascii="ＭＳ ゴシック" w:eastAsia="ＭＳ ゴシック" w:hAnsi="ＭＳ ゴシック" w:cs="メイリオ" w:hint="eastAsia"/>
          <w:b/>
          <w:sz w:val="22"/>
          <w:szCs w:val="22"/>
        </w:rPr>
        <w:t>7</w:t>
      </w:r>
      <w:r w:rsidRPr="00214230">
        <w:rPr>
          <w:rFonts w:ascii="ＭＳ ゴシック" w:eastAsia="ＭＳ ゴシック" w:hAnsi="ＭＳ ゴシック" w:cs="メイリオ" w:hint="eastAsia"/>
          <w:b/>
          <w:sz w:val="22"/>
          <w:szCs w:val="22"/>
        </w:rPr>
        <w:t xml:space="preserve">)　</w:t>
      </w:r>
      <w:r w:rsidR="002452B3" w:rsidRPr="00214230">
        <w:rPr>
          <w:rFonts w:ascii="ＭＳ ゴシック" w:eastAsia="ＭＳ ゴシック" w:hAnsi="ＭＳ ゴシック" w:cs="メイリオ" w:hint="eastAsia"/>
          <w:b/>
          <w:sz w:val="22"/>
          <w:szCs w:val="22"/>
        </w:rPr>
        <w:t>敷金の徴収猶予</w:t>
      </w:r>
      <w:r w:rsidRPr="00214230">
        <w:rPr>
          <w:rFonts w:ascii="ＭＳ ゴシック" w:eastAsia="ＭＳ ゴシック" w:hAnsi="ＭＳ ゴシック" w:cs="メイリオ" w:hint="eastAsia"/>
          <w:b/>
          <w:sz w:val="22"/>
          <w:szCs w:val="22"/>
        </w:rPr>
        <w:t>決定補助業務</w:t>
      </w:r>
      <w:bookmarkEnd w:id="144"/>
    </w:p>
    <w:p w14:paraId="6A7077DC" w14:textId="77777777" w:rsidR="00CB405D" w:rsidRPr="00214230" w:rsidRDefault="00DE4863" w:rsidP="00DE4863">
      <w:pPr>
        <w:pStyle w:val="a3"/>
        <w:wordWrap/>
        <w:spacing w:line="209" w:lineRule="auto"/>
        <w:ind w:leftChars="200" w:left="720" w:hangingChars="150" w:hanging="3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ア</w:t>
      </w:r>
      <w:r w:rsidR="00CB405D" w:rsidRPr="00214230">
        <w:rPr>
          <w:rFonts w:ascii="メイリオ" w:eastAsia="メイリオ" w:hAnsi="メイリオ" w:cs="メイリオ" w:hint="eastAsia"/>
          <w:sz w:val="20"/>
          <w:szCs w:val="20"/>
        </w:rPr>
        <w:t xml:space="preserve">  </w:t>
      </w:r>
      <w:r w:rsidR="002452B3" w:rsidRPr="00214230">
        <w:rPr>
          <w:rFonts w:ascii="メイリオ" w:eastAsia="メイリオ" w:hAnsi="メイリオ" w:cs="メイリオ" w:hint="eastAsia"/>
          <w:sz w:val="20"/>
          <w:szCs w:val="20"/>
        </w:rPr>
        <w:t>敷金の徴収猶予</w:t>
      </w:r>
      <w:r w:rsidR="00CB405D" w:rsidRPr="00214230">
        <w:rPr>
          <w:rFonts w:ascii="メイリオ" w:eastAsia="メイリオ" w:hAnsi="メイリオ" w:cs="メイリオ" w:hint="eastAsia"/>
          <w:sz w:val="20"/>
          <w:szCs w:val="20"/>
        </w:rPr>
        <w:t>申請があった場合は、申請書及び添付書類の審査を行い、システムへ入力すること。なお、不備があった場合はその補正を求めること。</w:t>
      </w:r>
    </w:p>
    <w:p w14:paraId="77B322F0" w14:textId="77777777" w:rsidR="00CB405D" w:rsidRPr="00214230" w:rsidRDefault="00CB405D" w:rsidP="00CA524B">
      <w:pPr>
        <w:pStyle w:val="a3"/>
        <w:wordWrap/>
        <w:spacing w:line="209" w:lineRule="auto"/>
        <w:ind w:leftChars="300" w:left="630" w:firstLineChars="100" w:firstLine="200"/>
        <w:rPr>
          <w:rFonts w:ascii="メイリオ" w:eastAsia="メイリオ" w:hAnsi="メイリオ" w:cs="メイリオ"/>
          <w:dstrike/>
          <w:sz w:val="20"/>
          <w:szCs w:val="20"/>
        </w:rPr>
      </w:pPr>
      <w:r w:rsidRPr="00214230">
        <w:rPr>
          <w:rFonts w:ascii="メイリオ" w:eastAsia="メイリオ" w:hAnsi="メイリオ" w:cs="メイリオ" w:hint="eastAsia"/>
          <w:sz w:val="20"/>
          <w:szCs w:val="20"/>
        </w:rPr>
        <w:t>審査を終了した申請書及び添付書類は、処理月の５日前後までに府に提出すること。受け付けた申請書を府に提出する際に、府が指定する送付文書、一覧表を添付し送付すること。</w:t>
      </w:r>
    </w:p>
    <w:p w14:paraId="2E50403C" w14:textId="77777777" w:rsidR="00CB405D" w:rsidRPr="00214230" w:rsidRDefault="00CB405D" w:rsidP="00CA524B">
      <w:pPr>
        <w:pStyle w:val="a3"/>
        <w:wordWrap/>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府は、送付を受けた申請書及び添付書類について、その内容を審査し</w:t>
      </w:r>
      <w:r w:rsidR="002452B3" w:rsidRPr="00214230">
        <w:rPr>
          <w:rFonts w:ascii="メイリオ" w:eastAsia="メイリオ" w:hAnsi="メイリオ" w:cs="メイリオ" w:hint="eastAsia"/>
          <w:sz w:val="20"/>
          <w:szCs w:val="20"/>
        </w:rPr>
        <w:t>徴収猶予</w:t>
      </w:r>
      <w:r w:rsidRPr="00214230">
        <w:rPr>
          <w:rFonts w:ascii="メイリオ" w:eastAsia="メイリオ" w:hAnsi="メイリオ" w:cs="メイリオ" w:hint="eastAsia"/>
          <w:sz w:val="20"/>
          <w:szCs w:val="20"/>
        </w:rPr>
        <w:t>決定</w:t>
      </w:r>
      <w:r w:rsidR="00000986" w:rsidRPr="00214230">
        <w:rPr>
          <w:rFonts w:ascii="メイリオ" w:eastAsia="メイリオ" w:hAnsi="メイリオ" w:cs="メイリオ" w:hint="eastAsia"/>
          <w:sz w:val="20"/>
          <w:szCs w:val="20"/>
        </w:rPr>
        <w:t>（</w:t>
      </w:r>
      <w:r w:rsidRPr="00214230">
        <w:rPr>
          <w:rFonts w:ascii="メイリオ" w:eastAsia="メイリオ" w:hAnsi="メイリオ" w:cs="メイリオ" w:hint="eastAsia"/>
          <w:sz w:val="20"/>
          <w:szCs w:val="20"/>
        </w:rPr>
        <w:t>不承認決定を含む</w:t>
      </w:r>
      <w:r w:rsidR="00000986" w:rsidRPr="00214230">
        <w:rPr>
          <w:rFonts w:ascii="メイリオ" w:eastAsia="メイリオ" w:hAnsi="メイリオ" w:cs="メイリオ" w:hint="eastAsia"/>
          <w:sz w:val="20"/>
          <w:szCs w:val="20"/>
        </w:rPr>
        <w:t>。）</w:t>
      </w:r>
      <w:r w:rsidRPr="00214230">
        <w:rPr>
          <w:rFonts w:ascii="メイリオ" w:eastAsia="メイリオ" w:hAnsi="メイリオ" w:cs="メイリオ" w:hint="eastAsia"/>
          <w:sz w:val="20"/>
          <w:szCs w:val="20"/>
        </w:rPr>
        <w:t>を行う。</w:t>
      </w:r>
    </w:p>
    <w:p w14:paraId="57BCF8C4" w14:textId="77777777" w:rsidR="00CB405D" w:rsidRPr="00214230" w:rsidRDefault="002452B3" w:rsidP="00CA524B">
      <w:pPr>
        <w:pStyle w:val="a3"/>
        <w:wordWrap/>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徴収猶予決定後</w:t>
      </w:r>
      <w:r w:rsidR="00CB405D" w:rsidRPr="00214230">
        <w:rPr>
          <w:rFonts w:ascii="メイリオ" w:eastAsia="メイリオ" w:hAnsi="メイリオ" w:cs="メイリオ" w:hint="eastAsia"/>
          <w:sz w:val="20"/>
          <w:szCs w:val="20"/>
        </w:rPr>
        <w:t>、指定管理者は府が作成した決定通知書を入居者へ送付すること。</w:t>
      </w:r>
    </w:p>
    <w:p w14:paraId="07A04F2C" w14:textId="77777777" w:rsidR="00CB405D" w:rsidRPr="00214230" w:rsidRDefault="00DE4863" w:rsidP="00DE4863">
      <w:pPr>
        <w:pStyle w:val="a3"/>
        <w:wordWrap/>
        <w:spacing w:line="209" w:lineRule="auto"/>
        <w:ind w:leftChars="200" w:left="720" w:hangingChars="150" w:hanging="3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イ</w:t>
      </w:r>
      <w:r w:rsidR="00CB405D" w:rsidRPr="00214230">
        <w:rPr>
          <w:rFonts w:ascii="メイリオ" w:eastAsia="メイリオ" w:hAnsi="メイリオ" w:cs="メイリオ" w:hint="eastAsia"/>
          <w:sz w:val="20"/>
          <w:szCs w:val="20"/>
        </w:rPr>
        <w:t xml:space="preserve">  </w:t>
      </w:r>
      <w:r w:rsidR="002452B3" w:rsidRPr="00214230">
        <w:rPr>
          <w:rFonts w:ascii="メイリオ" w:eastAsia="メイリオ" w:hAnsi="メイリオ" w:cs="メイリオ" w:hint="eastAsia"/>
          <w:sz w:val="20"/>
          <w:szCs w:val="20"/>
        </w:rPr>
        <w:t>徴収猶予</w:t>
      </w:r>
      <w:r w:rsidR="00CB405D" w:rsidRPr="00214230">
        <w:rPr>
          <w:rFonts w:ascii="メイリオ" w:eastAsia="メイリオ" w:hAnsi="メイリオ" w:cs="メイリオ" w:hint="eastAsia"/>
          <w:sz w:val="20"/>
          <w:szCs w:val="20"/>
        </w:rPr>
        <w:t>更新のために、府が作成した</w:t>
      </w:r>
      <w:r w:rsidR="001B126C" w:rsidRPr="00214230">
        <w:rPr>
          <w:rFonts w:ascii="メイリオ" w:eastAsia="メイリオ" w:hAnsi="メイリオ" w:cs="メイリオ" w:hint="eastAsia"/>
          <w:sz w:val="20"/>
          <w:szCs w:val="20"/>
        </w:rPr>
        <w:t>徴収猶予</w:t>
      </w:r>
      <w:r w:rsidR="00CB405D" w:rsidRPr="00214230">
        <w:rPr>
          <w:rFonts w:ascii="メイリオ" w:eastAsia="メイリオ" w:hAnsi="メイリオ" w:cs="メイリオ" w:hint="eastAsia"/>
          <w:sz w:val="20"/>
          <w:szCs w:val="20"/>
        </w:rPr>
        <w:t>期間終了通知を満了日の２か月前に送付すること。</w:t>
      </w:r>
    </w:p>
    <w:p w14:paraId="2C0A07E7" w14:textId="77777777" w:rsidR="00CB405D" w:rsidRPr="00214230" w:rsidRDefault="00DE4863" w:rsidP="00DE4863">
      <w:pPr>
        <w:pStyle w:val="a3"/>
        <w:wordWrap/>
        <w:spacing w:line="209" w:lineRule="auto"/>
        <w:ind w:leftChars="200" w:left="720" w:hangingChars="150" w:hanging="3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ウ</w:t>
      </w:r>
      <w:r w:rsidR="00CB405D" w:rsidRPr="00214230">
        <w:rPr>
          <w:rFonts w:ascii="メイリオ" w:eastAsia="メイリオ" w:hAnsi="メイリオ" w:cs="メイリオ" w:hint="eastAsia"/>
          <w:sz w:val="20"/>
          <w:szCs w:val="20"/>
        </w:rPr>
        <w:t xml:space="preserve">  入居者から</w:t>
      </w:r>
      <w:r w:rsidR="001B126C" w:rsidRPr="00214230">
        <w:rPr>
          <w:rFonts w:ascii="メイリオ" w:eastAsia="メイリオ" w:hAnsi="メイリオ" w:cs="メイリオ" w:hint="eastAsia"/>
          <w:sz w:val="20"/>
          <w:szCs w:val="20"/>
        </w:rPr>
        <w:t>徴収猶予</w:t>
      </w:r>
      <w:r w:rsidR="00CB405D" w:rsidRPr="00214230">
        <w:rPr>
          <w:rFonts w:ascii="メイリオ" w:eastAsia="メイリオ" w:hAnsi="メイリオ" w:cs="メイリオ" w:hint="eastAsia"/>
          <w:sz w:val="20"/>
          <w:szCs w:val="20"/>
        </w:rPr>
        <w:t>の取消申請があった場合には、申請書及び添付書類を審査し、システムへ入力すること。</w:t>
      </w:r>
    </w:p>
    <w:p w14:paraId="17DDF63F" w14:textId="77777777" w:rsidR="00CB405D" w:rsidRPr="00214230" w:rsidRDefault="00CB405D" w:rsidP="00CA524B">
      <w:pPr>
        <w:pStyle w:val="a3"/>
        <w:wordWrap/>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受け付けた申請書及び添付書類を府に提出する際に、府が指定する送付文書、一覧表を添付し、府に送付すること。</w:t>
      </w:r>
    </w:p>
    <w:p w14:paraId="393C93BF" w14:textId="77777777" w:rsidR="00CB405D" w:rsidRPr="00214230" w:rsidRDefault="00CB405D" w:rsidP="00CA524B">
      <w:pPr>
        <w:pStyle w:val="a3"/>
        <w:wordWrap/>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府における</w:t>
      </w:r>
      <w:r w:rsidR="00AA69EE" w:rsidRPr="00214230">
        <w:rPr>
          <w:rFonts w:ascii="メイリオ" w:eastAsia="メイリオ" w:hAnsi="メイリオ" w:cs="メイリオ" w:hint="eastAsia"/>
          <w:sz w:val="20"/>
          <w:szCs w:val="20"/>
        </w:rPr>
        <w:t>徴収猶予</w:t>
      </w:r>
      <w:r w:rsidR="0033625B" w:rsidRPr="00214230">
        <w:rPr>
          <w:rFonts w:ascii="メイリオ" w:eastAsia="メイリオ" w:hAnsi="メイリオ" w:cs="メイリオ" w:hint="eastAsia"/>
          <w:sz w:val="20"/>
          <w:szCs w:val="20"/>
        </w:rPr>
        <w:t>取消決定後において、指定管理者は、府が出力した取消通知書及び敷金納付書を</w:t>
      </w:r>
      <w:r w:rsidRPr="00214230">
        <w:rPr>
          <w:rFonts w:ascii="メイリオ" w:eastAsia="メイリオ" w:hAnsi="メイリオ" w:cs="メイリオ" w:hint="eastAsia"/>
          <w:sz w:val="20"/>
          <w:szCs w:val="20"/>
        </w:rPr>
        <w:t>入居者へ送付すること。</w:t>
      </w:r>
    </w:p>
    <w:p w14:paraId="63FCDD74" w14:textId="77777777" w:rsidR="00CB405D" w:rsidRPr="00214230" w:rsidRDefault="00DE4863" w:rsidP="00DE4863">
      <w:pPr>
        <w:pStyle w:val="a3"/>
        <w:wordWrap/>
        <w:spacing w:line="209" w:lineRule="auto"/>
        <w:ind w:leftChars="200" w:left="720" w:hangingChars="150" w:hanging="3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エ</w:t>
      </w:r>
      <w:r w:rsidR="00CB405D" w:rsidRPr="00214230">
        <w:rPr>
          <w:rFonts w:ascii="メイリオ" w:eastAsia="メイリオ" w:hAnsi="メイリオ" w:cs="メイリオ" w:hint="eastAsia"/>
          <w:sz w:val="20"/>
          <w:szCs w:val="20"/>
        </w:rPr>
        <w:t xml:space="preserve">  </w:t>
      </w:r>
      <w:r w:rsidR="0033625B" w:rsidRPr="00214230">
        <w:rPr>
          <w:rFonts w:ascii="メイリオ" w:eastAsia="メイリオ" w:hAnsi="メイリオ" w:cs="メイリオ" w:hint="eastAsia"/>
          <w:sz w:val="20"/>
          <w:szCs w:val="20"/>
        </w:rPr>
        <w:t>徴収猶予</w:t>
      </w:r>
      <w:r w:rsidR="00CB405D" w:rsidRPr="00214230">
        <w:rPr>
          <w:rFonts w:ascii="メイリオ" w:eastAsia="メイリオ" w:hAnsi="メイリオ" w:cs="メイリオ" w:hint="eastAsia"/>
          <w:sz w:val="20"/>
          <w:szCs w:val="20"/>
        </w:rPr>
        <w:t>後の</w:t>
      </w:r>
      <w:r w:rsidR="0033625B" w:rsidRPr="00214230">
        <w:rPr>
          <w:rFonts w:ascii="メイリオ" w:eastAsia="メイリオ" w:hAnsi="メイリオ" w:cs="メイリオ" w:hint="eastAsia"/>
          <w:sz w:val="20"/>
          <w:szCs w:val="20"/>
        </w:rPr>
        <w:t>敷金や猶予期間等</w:t>
      </w:r>
      <w:r w:rsidR="00CB405D" w:rsidRPr="00214230">
        <w:rPr>
          <w:rFonts w:ascii="メイリオ" w:eastAsia="メイリオ" w:hAnsi="メイリオ" w:cs="メイリオ" w:hint="eastAsia"/>
          <w:sz w:val="20"/>
          <w:szCs w:val="20"/>
        </w:rPr>
        <w:t>に関する問合せ・苦情等については、指定管理者において対応すること。</w:t>
      </w:r>
    </w:p>
    <w:p w14:paraId="76C88786" w14:textId="77777777" w:rsidR="008A72AE" w:rsidRPr="00214230" w:rsidRDefault="008A72AE" w:rsidP="00071159">
      <w:pPr>
        <w:pStyle w:val="a3"/>
        <w:wordWrap/>
        <w:spacing w:beforeLines="100" w:before="240" w:afterLines="100" w:after="240" w:line="240" w:lineRule="auto"/>
        <w:outlineLvl w:val="1"/>
        <w:rPr>
          <w:rFonts w:ascii="ＭＳ ゴシック" w:eastAsia="ＭＳ ゴシック" w:hAnsi="ＭＳ ゴシック" w:cs="メイリオ"/>
          <w:b/>
          <w:sz w:val="24"/>
          <w:szCs w:val="24"/>
        </w:rPr>
      </w:pPr>
      <w:bookmarkStart w:id="145" w:name="_Toc297218643"/>
      <w:bookmarkStart w:id="146" w:name="_Toc297218805"/>
      <w:bookmarkStart w:id="147" w:name="_Toc297218940"/>
      <w:bookmarkStart w:id="148" w:name="_Toc297300292"/>
      <w:bookmarkStart w:id="149" w:name="_Toc297537726"/>
      <w:bookmarkStart w:id="150" w:name="_Toc297812802"/>
      <w:bookmarkStart w:id="151" w:name="_Toc76581773"/>
      <w:bookmarkEnd w:id="129"/>
      <w:bookmarkEnd w:id="130"/>
      <w:bookmarkEnd w:id="131"/>
      <w:bookmarkEnd w:id="132"/>
      <w:bookmarkEnd w:id="133"/>
      <w:bookmarkEnd w:id="134"/>
      <w:r w:rsidRPr="00214230">
        <w:rPr>
          <w:rFonts w:ascii="ＭＳ ゴシック" w:eastAsia="ＭＳ ゴシック" w:hAnsi="ＭＳ ゴシック" w:cs="メイリオ" w:hint="eastAsia"/>
          <w:b/>
          <w:sz w:val="24"/>
          <w:szCs w:val="24"/>
        </w:rPr>
        <w:t>４　施設管理に関する業務</w:t>
      </w:r>
      <w:bookmarkEnd w:id="145"/>
      <w:bookmarkEnd w:id="146"/>
      <w:bookmarkEnd w:id="147"/>
      <w:bookmarkEnd w:id="148"/>
      <w:bookmarkEnd w:id="149"/>
      <w:bookmarkEnd w:id="150"/>
      <w:bookmarkEnd w:id="151"/>
    </w:p>
    <w:p w14:paraId="06041E76" w14:textId="77777777" w:rsidR="008A72AE" w:rsidRPr="00214230" w:rsidRDefault="00C52114" w:rsidP="00307F81">
      <w:pPr>
        <w:pStyle w:val="a3"/>
        <w:wordWrap/>
        <w:spacing w:line="180" w:lineRule="auto"/>
        <w:ind w:leftChars="100" w:left="21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府営住宅敷地内に存する施設全般について、管理上必要な</w:t>
      </w:r>
      <w:r w:rsidR="008A72AE" w:rsidRPr="00214230">
        <w:rPr>
          <w:rFonts w:ascii="メイリオ" w:eastAsia="メイリオ" w:hAnsi="メイリオ" w:cs="メイリオ" w:hint="eastAsia"/>
          <w:sz w:val="20"/>
          <w:szCs w:val="20"/>
        </w:rPr>
        <w:t>維持修繕を以下の各項に基づき、指定管理者の責任において適正に実施しなければならない。</w:t>
      </w:r>
    </w:p>
    <w:p w14:paraId="6711553B" w14:textId="77777777" w:rsidR="008A72AE" w:rsidRPr="00214230" w:rsidRDefault="00C97471" w:rsidP="00AE62FE">
      <w:pPr>
        <w:pStyle w:val="a3"/>
        <w:wordWrap/>
        <w:spacing w:beforeLines="50" w:before="120" w:afterLines="50" w:after="120" w:line="209" w:lineRule="auto"/>
        <w:ind w:leftChars="100" w:left="210"/>
        <w:outlineLvl w:val="2"/>
        <w:rPr>
          <w:rFonts w:ascii="ＭＳ ゴシック" w:eastAsia="ＭＳ ゴシック" w:hAnsi="ＭＳ ゴシック" w:cs="メイリオ"/>
          <w:b/>
          <w:sz w:val="22"/>
          <w:szCs w:val="22"/>
        </w:rPr>
      </w:pPr>
      <w:bookmarkStart w:id="152" w:name="_Toc297218806"/>
      <w:bookmarkStart w:id="153" w:name="_Toc297218941"/>
      <w:bookmarkStart w:id="154" w:name="_Toc297300293"/>
      <w:bookmarkStart w:id="155" w:name="_Toc297537727"/>
      <w:bookmarkStart w:id="156" w:name="_Toc297812803"/>
      <w:bookmarkStart w:id="157" w:name="_Toc76581774"/>
      <w:r w:rsidRPr="00214230">
        <w:rPr>
          <w:rFonts w:ascii="ＭＳ ゴシック" w:eastAsia="ＭＳ ゴシック" w:hAnsi="ＭＳ ゴシック" w:cs="メイリオ" w:hint="eastAsia"/>
          <w:b/>
          <w:sz w:val="22"/>
          <w:szCs w:val="22"/>
        </w:rPr>
        <w:t xml:space="preserve">(1)　</w:t>
      </w:r>
      <w:r w:rsidR="008A72AE" w:rsidRPr="00214230">
        <w:rPr>
          <w:rFonts w:ascii="ＭＳ ゴシック" w:eastAsia="ＭＳ ゴシック" w:hAnsi="ＭＳ ゴシック" w:cs="メイリオ" w:hint="eastAsia"/>
          <w:b/>
          <w:sz w:val="22"/>
          <w:szCs w:val="22"/>
        </w:rPr>
        <w:t>施設の維持修繕に関する業務</w:t>
      </w:r>
      <w:bookmarkEnd w:id="152"/>
      <w:bookmarkEnd w:id="153"/>
      <w:bookmarkEnd w:id="154"/>
      <w:bookmarkEnd w:id="155"/>
      <w:bookmarkEnd w:id="156"/>
      <w:bookmarkEnd w:id="157"/>
    </w:p>
    <w:p w14:paraId="1EFF9366" w14:textId="77777777" w:rsidR="00A317A7" w:rsidRPr="00214230" w:rsidRDefault="008A72AE" w:rsidP="00706D3B">
      <w:pPr>
        <w:pStyle w:val="a3"/>
        <w:wordWrap/>
        <w:spacing w:line="209" w:lineRule="auto"/>
        <w:ind w:leftChars="100" w:left="210" w:firstLineChars="200" w:firstLine="4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府営住宅敷地内に存する施設全般について、以下により維持修繕を行う</w:t>
      </w:r>
      <w:r w:rsidR="00D704C2"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bookmarkStart w:id="158" w:name="_Toc297218942"/>
      <w:bookmarkStart w:id="159" w:name="_Toc297219396"/>
      <w:bookmarkStart w:id="160" w:name="_Toc297300294"/>
    </w:p>
    <w:p w14:paraId="4DC67729" w14:textId="77777777" w:rsidR="008A72AE" w:rsidRPr="00214230"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ア　緊急修繕</w:t>
      </w:r>
      <w:bookmarkEnd w:id="158"/>
      <w:bookmarkEnd w:id="159"/>
      <w:bookmarkEnd w:id="160"/>
      <w:r w:rsidR="003B0B4E" w:rsidRPr="00214230">
        <w:rPr>
          <w:rFonts w:ascii="メイリオ" w:eastAsia="メイリオ" w:hAnsi="メイリオ" w:cs="メイリオ" w:hint="eastAsia"/>
          <w:sz w:val="20"/>
          <w:szCs w:val="20"/>
        </w:rPr>
        <w:t>（空家修繕以外のもの）</w:t>
      </w:r>
    </w:p>
    <w:p w14:paraId="51D64832" w14:textId="77777777" w:rsidR="008F23A2" w:rsidRPr="00214230" w:rsidRDefault="008A72AE" w:rsidP="008F23A2">
      <w:pPr>
        <w:adjustRightInd w:val="0"/>
        <w:spacing w:line="209" w:lineRule="auto"/>
        <w:ind w:leftChars="300" w:left="630" w:rightChars="-69" w:right="-145"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建築物、屋外工作物（通路、公園、広場、遊具、掲示板、緑地、塀、側溝、雨水貯留施設、排水管、その他の工作物）、設備インフラ（電気、電話、テレビ共聴設備、給水設備、ガス設備、浄化槽、昇降機、電波障害対策施設、太陽光発電設備等）における、入居者の日常生活に支障をきたす不具合を個別に修繕する</w:t>
      </w:r>
      <w:r w:rsidR="0046079B"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をいい、以下により実施する。</w:t>
      </w:r>
    </w:p>
    <w:p w14:paraId="249C7A03" w14:textId="77777777" w:rsidR="008A72AE" w:rsidRPr="00214230" w:rsidRDefault="008F23A2" w:rsidP="008F23A2">
      <w:pPr>
        <w:adjustRightInd w:val="0"/>
        <w:spacing w:line="209" w:lineRule="auto"/>
        <w:ind w:leftChars="300" w:left="930" w:rightChars="-69" w:right="-145" w:hangingChars="150" w:hanging="3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 xml:space="preserve">(ｱ)  </w:t>
      </w:r>
      <w:r w:rsidR="008A72AE" w:rsidRPr="00214230">
        <w:rPr>
          <w:rFonts w:ascii="メイリオ" w:eastAsia="メイリオ" w:hAnsi="メイリオ" w:cs="メイリオ" w:hint="eastAsia"/>
          <w:sz w:val="20"/>
          <w:szCs w:val="20"/>
        </w:rPr>
        <w:t>自治会・入居者等から修繕依頼等があった場合、その修繕が府の負担によるべきか、入居者の負担によるべきかを「府営住宅修繕・維持管理負担区分表」に基づき判定し、府の負担によるべき場合は</w:t>
      </w:r>
      <w:r w:rsidR="00A066D7" w:rsidRPr="00214230">
        <w:rPr>
          <w:rFonts w:ascii="メイリオ" w:eastAsia="メイリオ" w:hAnsi="メイリオ" w:cs="メイリオ" w:hint="eastAsia"/>
          <w:sz w:val="20"/>
          <w:szCs w:val="20"/>
        </w:rPr>
        <w:t>、「公共住宅改修工事共通仕様書」、「大阪府営住宅管理業務説明書(施設管理編)」及び</w:t>
      </w:r>
      <w:r w:rsidR="008A72AE" w:rsidRPr="00214230">
        <w:rPr>
          <w:rFonts w:ascii="メイリオ" w:eastAsia="メイリオ" w:hAnsi="メイリオ" w:cs="メイリオ" w:hint="eastAsia"/>
          <w:sz w:val="20"/>
          <w:szCs w:val="20"/>
        </w:rPr>
        <w:t>「一般（緊急・空家）修繕実施基準」等</w:t>
      </w:r>
      <w:r w:rsidR="00715C36" w:rsidRPr="00214230">
        <w:rPr>
          <w:rFonts w:ascii="メイリオ" w:eastAsia="メイリオ" w:hAnsi="メイリオ" w:cs="メイリオ" w:hint="eastAsia"/>
          <w:sz w:val="20"/>
          <w:szCs w:val="20"/>
        </w:rPr>
        <w:t>(以下、「共通仕様書等</w:t>
      </w:r>
      <w:r w:rsidR="00715C36" w:rsidRPr="00214230">
        <w:rPr>
          <w:rFonts w:ascii="メイリオ" w:eastAsia="メイリオ" w:hAnsi="メイリオ" w:cs="メイリオ"/>
          <w:sz w:val="20"/>
          <w:szCs w:val="20"/>
        </w:rPr>
        <w:t>」</w:t>
      </w:r>
      <w:r w:rsidR="00715C36" w:rsidRPr="00214230">
        <w:rPr>
          <w:rFonts w:ascii="メイリオ" w:eastAsia="メイリオ" w:hAnsi="メイリオ" w:cs="メイリオ" w:hint="eastAsia"/>
          <w:sz w:val="20"/>
          <w:szCs w:val="20"/>
        </w:rPr>
        <w:t>という。)</w:t>
      </w:r>
      <w:r w:rsidR="008A72AE" w:rsidRPr="00214230">
        <w:rPr>
          <w:rFonts w:ascii="メイリオ" w:eastAsia="メイリオ" w:hAnsi="メイリオ" w:cs="メイリオ" w:hint="eastAsia"/>
          <w:sz w:val="20"/>
          <w:szCs w:val="20"/>
        </w:rPr>
        <w:t>に</w:t>
      </w:r>
      <w:r w:rsidR="00A066D7" w:rsidRPr="00214230">
        <w:rPr>
          <w:rFonts w:ascii="メイリオ" w:eastAsia="メイリオ" w:hAnsi="メイリオ" w:cs="メイリオ" w:hint="eastAsia"/>
          <w:sz w:val="20"/>
          <w:szCs w:val="20"/>
        </w:rPr>
        <w:t>基づき</w:t>
      </w:r>
      <w:r w:rsidR="008A72AE" w:rsidRPr="00214230">
        <w:rPr>
          <w:rFonts w:ascii="メイリオ" w:eastAsia="メイリオ" w:hAnsi="メイリオ" w:cs="メイリオ" w:hint="eastAsia"/>
          <w:sz w:val="20"/>
          <w:szCs w:val="20"/>
        </w:rPr>
        <w:t>修繕する</w:t>
      </w:r>
      <w:r w:rsidR="00222FD6" w:rsidRPr="00214230">
        <w:rPr>
          <w:rFonts w:ascii="メイリオ" w:eastAsia="メイリオ" w:hAnsi="メイリオ" w:cs="メイリオ" w:hint="eastAsia"/>
          <w:sz w:val="20"/>
          <w:szCs w:val="20"/>
        </w:rPr>
        <w:t>こと</w:t>
      </w:r>
      <w:r w:rsidR="008A72AE" w:rsidRPr="00214230">
        <w:rPr>
          <w:rFonts w:ascii="メイリオ" w:eastAsia="メイリオ" w:hAnsi="メイリオ" w:cs="メイリオ" w:hint="eastAsia"/>
          <w:sz w:val="20"/>
          <w:szCs w:val="20"/>
        </w:rPr>
        <w:t>。</w:t>
      </w:r>
    </w:p>
    <w:p w14:paraId="22018262" w14:textId="77777777" w:rsidR="008A72AE" w:rsidRPr="00214230" w:rsidRDefault="008A72AE" w:rsidP="00706D3B">
      <w:pPr>
        <w:adjustRightInd w:val="0"/>
        <w:spacing w:line="209" w:lineRule="auto"/>
        <w:ind w:leftChars="400" w:left="840" w:rightChars="-207" w:right="-435"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なお、入居者の負担によるべき場合はその理由を説明し、入居者の負担で行わせる</w:t>
      </w:r>
      <w:r w:rsidR="00D704C2"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p>
    <w:p w14:paraId="2EF3B368" w14:textId="77777777" w:rsidR="008A72AE" w:rsidRPr="00214230" w:rsidRDefault="008F23A2" w:rsidP="008F23A2">
      <w:pPr>
        <w:adjustRightInd w:val="0"/>
        <w:spacing w:line="209" w:lineRule="auto"/>
        <w:ind w:leftChars="300" w:left="930" w:hangingChars="150" w:hanging="3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 xml:space="preserve">(ｲ) </w:t>
      </w:r>
      <w:r w:rsidR="0066317E" w:rsidRPr="00214230">
        <w:rPr>
          <w:rFonts w:ascii="メイリオ" w:eastAsia="メイリオ" w:hAnsi="メイリオ" w:cs="メイリオ" w:hint="eastAsia"/>
          <w:sz w:val="20"/>
          <w:szCs w:val="20"/>
        </w:rPr>
        <w:t xml:space="preserve"> </w:t>
      </w:r>
      <w:r w:rsidR="008A72AE" w:rsidRPr="00214230">
        <w:rPr>
          <w:rFonts w:ascii="メイリオ" w:eastAsia="メイリオ" w:hAnsi="メイリオ" w:cs="メイリオ" w:hint="eastAsia"/>
          <w:sz w:val="20"/>
          <w:szCs w:val="20"/>
        </w:rPr>
        <w:t>緊急修繕の実施及び工法は、</w:t>
      </w:r>
      <w:r w:rsidR="007161D5" w:rsidRPr="00214230">
        <w:rPr>
          <w:rFonts w:ascii="メイリオ" w:eastAsia="メイリオ" w:hAnsi="メイリオ" w:cs="メイリオ" w:hint="eastAsia"/>
          <w:sz w:val="20"/>
          <w:szCs w:val="20"/>
        </w:rPr>
        <w:t>「</w:t>
      </w:r>
      <w:r w:rsidR="00585390" w:rsidRPr="00214230">
        <w:rPr>
          <w:rFonts w:ascii="メイリオ" w:eastAsia="メイリオ" w:hAnsi="メイリオ" w:cs="メイリオ" w:hint="eastAsia"/>
          <w:sz w:val="20"/>
          <w:szCs w:val="20"/>
        </w:rPr>
        <w:t>健康で文化的な生活</w:t>
      </w:r>
      <w:r w:rsidR="007161D5" w:rsidRPr="00214230">
        <w:rPr>
          <w:rFonts w:ascii="メイリオ" w:eastAsia="メイリオ" w:hAnsi="メイリオ" w:cs="メイリオ" w:hint="eastAsia"/>
          <w:sz w:val="20"/>
          <w:szCs w:val="20"/>
        </w:rPr>
        <w:t>を</w:t>
      </w:r>
      <w:r w:rsidR="00585390" w:rsidRPr="00214230">
        <w:rPr>
          <w:rFonts w:ascii="メイリオ" w:eastAsia="メイリオ" w:hAnsi="メイリオ" w:cs="メイリオ" w:hint="eastAsia"/>
          <w:sz w:val="20"/>
          <w:szCs w:val="20"/>
        </w:rPr>
        <w:t>営</w:t>
      </w:r>
      <w:r w:rsidR="007161D5" w:rsidRPr="00214230">
        <w:rPr>
          <w:rFonts w:ascii="メイリオ" w:eastAsia="メイリオ" w:hAnsi="メイリオ" w:cs="メイリオ" w:hint="eastAsia"/>
          <w:sz w:val="20"/>
          <w:szCs w:val="20"/>
        </w:rPr>
        <w:t>むに足りる住宅」という公営住宅法の目的に適う</w:t>
      </w:r>
      <w:r w:rsidR="00585390" w:rsidRPr="00214230">
        <w:rPr>
          <w:rFonts w:ascii="メイリオ" w:eastAsia="メイリオ" w:hAnsi="メイリオ" w:cs="メイリオ" w:hint="eastAsia"/>
          <w:sz w:val="20"/>
          <w:szCs w:val="20"/>
        </w:rPr>
        <w:t>修繕を行うとともに、</w:t>
      </w:r>
      <w:r w:rsidR="008A72AE" w:rsidRPr="00214230">
        <w:rPr>
          <w:rFonts w:ascii="メイリオ" w:eastAsia="メイリオ" w:hAnsi="メイリオ" w:cs="メイリオ" w:hint="eastAsia"/>
          <w:sz w:val="20"/>
          <w:szCs w:val="20"/>
        </w:rPr>
        <w:t>最小の経費で最大の効果が上がる方法をもって指定管</w:t>
      </w:r>
      <w:r w:rsidR="008A72AE" w:rsidRPr="00214230">
        <w:rPr>
          <w:rFonts w:ascii="メイリオ" w:eastAsia="メイリオ" w:hAnsi="メイリオ" w:cs="メイリオ" w:hint="eastAsia"/>
          <w:sz w:val="20"/>
          <w:szCs w:val="20"/>
        </w:rPr>
        <w:lastRenderedPageBreak/>
        <w:t>理者の責任において実施する</w:t>
      </w:r>
      <w:r w:rsidR="00D704C2" w:rsidRPr="00214230">
        <w:rPr>
          <w:rFonts w:ascii="メイリオ" w:eastAsia="メイリオ" w:hAnsi="メイリオ" w:cs="メイリオ" w:hint="eastAsia"/>
          <w:sz w:val="20"/>
          <w:szCs w:val="20"/>
        </w:rPr>
        <w:t>こと</w:t>
      </w:r>
      <w:r w:rsidR="008A72AE" w:rsidRPr="00214230">
        <w:rPr>
          <w:rFonts w:ascii="メイリオ" w:eastAsia="メイリオ" w:hAnsi="メイリオ" w:cs="メイリオ" w:hint="eastAsia"/>
          <w:sz w:val="20"/>
          <w:szCs w:val="20"/>
        </w:rPr>
        <w:t>。</w:t>
      </w:r>
    </w:p>
    <w:p w14:paraId="56367366" w14:textId="77777777" w:rsidR="008A72AE" w:rsidRPr="00214230" w:rsidRDefault="008F23A2" w:rsidP="008F23A2">
      <w:pPr>
        <w:pStyle w:val="a3"/>
        <w:wordWrap/>
        <w:spacing w:line="209" w:lineRule="auto"/>
        <w:ind w:leftChars="300" w:left="930" w:hangingChars="150" w:hanging="3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 xml:space="preserve">(ｳ)  </w:t>
      </w:r>
      <w:r w:rsidR="008A72AE" w:rsidRPr="00214230">
        <w:rPr>
          <w:rFonts w:ascii="メイリオ" w:eastAsia="メイリオ" w:hAnsi="メイリオ" w:cs="メイリオ" w:hint="eastAsia"/>
          <w:sz w:val="20"/>
          <w:szCs w:val="20"/>
        </w:rPr>
        <w:t>(ｱ)にかかわらず、</w:t>
      </w:r>
      <w:r w:rsidR="008F504F" w:rsidRPr="00214230">
        <w:rPr>
          <w:rFonts w:ascii="メイリオ" w:eastAsia="メイリオ" w:hAnsi="メイリオ" w:cs="メイリオ" w:hint="eastAsia"/>
          <w:sz w:val="20"/>
          <w:szCs w:val="20"/>
        </w:rPr>
        <w:t>事</w:t>
      </w:r>
      <w:r w:rsidR="008A72AE" w:rsidRPr="00214230">
        <w:rPr>
          <w:rFonts w:ascii="メイリオ" w:eastAsia="メイリオ" w:hAnsi="メイリオ" w:cs="メイリオ" w:hint="eastAsia"/>
          <w:sz w:val="20"/>
          <w:szCs w:val="20"/>
        </w:rPr>
        <w:t>故発生を未然に防止するため、日頃から団地内巡視など巡回による不具合の発見に努め、発見した場合は早急に「</w:t>
      </w:r>
      <w:r w:rsidR="00715C36" w:rsidRPr="00214230">
        <w:rPr>
          <w:rFonts w:ascii="メイリオ" w:eastAsia="メイリオ" w:hAnsi="メイリオ" w:cs="メイリオ" w:hint="eastAsia"/>
          <w:sz w:val="20"/>
          <w:szCs w:val="20"/>
        </w:rPr>
        <w:t>共通仕様書等</w:t>
      </w:r>
      <w:r w:rsidR="008A72AE" w:rsidRPr="00214230">
        <w:rPr>
          <w:rFonts w:ascii="メイリオ" w:eastAsia="メイリオ" w:hAnsi="メイリオ" w:cs="メイリオ" w:hint="eastAsia"/>
          <w:sz w:val="20"/>
          <w:szCs w:val="20"/>
        </w:rPr>
        <w:t>」により修繕する</w:t>
      </w:r>
      <w:r w:rsidR="005101CB" w:rsidRPr="00214230">
        <w:rPr>
          <w:rFonts w:ascii="メイリオ" w:eastAsia="メイリオ" w:hAnsi="メイリオ" w:cs="メイリオ" w:hint="eastAsia"/>
          <w:sz w:val="20"/>
          <w:szCs w:val="20"/>
        </w:rPr>
        <w:t>こと</w:t>
      </w:r>
      <w:r w:rsidR="008A72AE" w:rsidRPr="00214230">
        <w:rPr>
          <w:rFonts w:ascii="メイリオ" w:eastAsia="メイリオ" w:hAnsi="メイリオ" w:cs="メイリオ" w:hint="eastAsia"/>
          <w:sz w:val="20"/>
          <w:szCs w:val="20"/>
        </w:rPr>
        <w:t>。</w:t>
      </w:r>
    </w:p>
    <w:p w14:paraId="01F5E900" w14:textId="77777777" w:rsidR="008A72AE" w:rsidRPr="00214230"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bookmarkStart w:id="161" w:name="_Toc297218943"/>
      <w:bookmarkStart w:id="162" w:name="_Toc297219397"/>
      <w:bookmarkStart w:id="163" w:name="_Toc297300295"/>
      <w:r w:rsidRPr="00214230">
        <w:rPr>
          <w:rFonts w:ascii="メイリオ" w:eastAsia="メイリオ" w:hAnsi="メイリオ" w:cs="メイリオ" w:hint="eastAsia"/>
          <w:sz w:val="20"/>
          <w:szCs w:val="20"/>
        </w:rPr>
        <w:t>イ　空家修繕</w:t>
      </w:r>
      <w:bookmarkEnd w:id="161"/>
      <w:bookmarkEnd w:id="162"/>
      <w:bookmarkEnd w:id="163"/>
      <w:r w:rsidR="003B0B4E" w:rsidRPr="00214230">
        <w:rPr>
          <w:rFonts w:ascii="メイリオ" w:eastAsia="メイリオ" w:hAnsi="メイリオ" w:cs="メイリオ" w:hint="eastAsia"/>
          <w:sz w:val="20"/>
          <w:szCs w:val="20"/>
        </w:rPr>
        <w:t>（入居に</w:t>
      </w:r>
      <w:r w:rsidR="00040F60" w:rsidRPr="00214230">
        <w:rPr>
          <w:rFonts w:ascii="メイリオ" w:eastAsia="メイリオ" w:hAnsi="メイリオ" w:cs="メイリオ" w:hint="eastAsia"/>
          <w:sz w:val="20"/>
          <w:szCs w:val="20"/>
        </w:rPr>
        <w:t>伴う</w:t>
      </w:r>
      <w:r w:rsidR="003B0B4E" w:rsidRPr="00214230">
        <w:rPr>
          <w:rFonts w:ascii="メイリオ" w:eastAsia="メイリオ" w:hAnsi="メイリオ" w:cs="メイリオ" w:hint="eastAsia"/>
          <w:sz w:val="20"/>
          <w:szCs w:val="20"/>
        </w:rPr>
        <w:t>もの</w:t>
      </w:r>
      <w:r w:rsidR="00087FF8" w:rsidRPr="00214230">
        <w:rPr>
          <w:rFonts w:ascii="メイリオ" w:eastAsia="メイリオ" w:hAnsi="メイリオ" w:cs="メイリオ" w:hint="eastAsia"/>
          <w:sz w:val="20"/>
          <w:szCs w:val="20"/>
        </w:rPr>
        <w:t>等</w:t>
      </w:r>
      <w:r w:rsidR="00040F60" w:rsidRPr="00214230">
        <w:rPr>
          <w:rFonts w:ascii="メイリオ" w:eastAsia="メイリオ" w:hAnsi="メイリオ" w:cs="メイリオ" w:hint="eastAsia"/>
          <w:sz w:val="20"/>
          <w:szCs w:val="20"/>
        </w:rPr>
        <w:t>）</w:t>
      </w:r>
    </w:p>
    <w:p w14:paraId="51F8496A" w14:textId="77777777" w:rsidR="008A72AE" w:rsidRPr="00214230" w:rsidRDefault="008A72AE" w:rsidP="00706D3B">
      <w:pPr>
        <w:pStyle w:val="a3"/>
        <w:wordWrap/>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指定管理者の管理開始時に現に存する空家及び管理開始後発生する空家を修繕する</w:t>
      </w:r>
      <w:r w:rsidR="0046079B"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を原則とし、</w:t>
      </w:r>
      <w:r w:rsidR="00040F60" w:rsidRPr="00214230">
        <w:rPr>
          <w:rFonts w:ascii="メイリオ" w:eastAsia="メイリオ" w:hAnsi="メイリオ" w:cs="メイリオ" w:hint="eastAsia"/>
          <w:sz w:val="20"/>
          <w:szCs w:val="20"/>
        </w:rPr>
        <w:t>次の(ｱ)～</w:t>
      </w:r>
      <w:r w:rsidR="000B0E34" w:rsidRPr="00214230">
        <w:rPr>
          <w:rFonts w:ascii="メイリオ" w:eastAsia="メイリオ" w:hAnsi="メイリオ" w:cs="メイリオ" w:hint="eastAsia"/>
          <w:sz w:val="20"/>
          <w:szCs w:val="20"/>
        </w:rPr>
        <w:t>(</w:t>
      </w:r>
      <w:r w:rsidR="00A7454B">
        <w:rPr>
          <w:rFonts w:ascii="メイリオ" w:eastAsia="メイリオ" w:hAnsi="メイリオ" w:cs="メイリオ" w:hint="eastAsia"/>
          <w:sz w:val="20"/>
          <w:szCs w:val="20"/>
        </w:rPr>
        <w:t>ｶ</w:t>
      </w:r>
      <w:r w:rsidR="000B0E34" w:rsidRPr="00214230">
        <w:rPr>
          <w:rFonts w:ascii="メイリオ" w:eastAsia="メイリオ" w:hAnsi="メイリオ" w:cs="メイリオ" w:hint="eastAsia"/>
          <w:sz w:val="20"/>
          <w:szCs w:val="20"/>
        </w:rPr>
        <w:t>)</w:t>
      </w:r>
      <w:r w:rsidRPr="00214230">
        <w:rPr>
          <w:rFonts w:ascii="メイリオ" w:eastAsia="メイリオ" w:hAnsi="メイリオ" w:cs="メイリオ" w:hint="eastAsia"/>
          <w:sz w:val="20"/>
          <w:szCs w:val="20"/>
        </w:rPr>
        <w:t>により実施する。</w:t>
      </w:r>
    </w:p>
    <w:p w14:paraId="3D254BFD" w14:textId="77777777" w:rsidR="00C91F84" w:rsidRPr="00214230" w:rsidRDefault="00BC3845" w:rsidP="00706D3B">
      <w:pPr>
        <w:pStyle w:val="a3"/>
        <w:wordWrap/>
        <w:spacing w:line="209" w:lineRule="auto"/>
        <w:ind w:leftChars="300" w:left="630" w:firstLineChars="100" w:firstLine="200"/>
        <w:rPr>
          <w:rFonts w:ascii="メイリオ" w:eastAsia="メイリオ" w:hAnsi="メイリオ" w:cs="メイリオ"/>
          <w:sz w:val="20"/>
          <w:szCs w:val="20"/>
        </w:rPr>
      </w:pPr>
      <w:r>
        <w:rPr>
          <w:rFonts w:ascii="メイリオ" w:eastAsia="メイリオ" w:hAnsi="メイリオ" w:cs="メイリオ" w:hint="eastAsia"/>
          <w:sz w:val="20"/>
          <w:szCs w:val="20"/>
        </w:rPr>
        <w:t>また、募集要項において、対象地区ごとに設定した「入居に伴う空家修繕年間想定戸数」</w:t>
      </w:r>
      <w:r w:rsidR="003B71F3" w:rsidRPr="00214230">
        <w:rPr>
          <w:rFonts w:ascii="メイリオ" w:eastAsia="メイリオ" w:hAnsi="メイリオ" w:cs="メイリオ" w:hint="eastAsia"/>
          <w:sz w:val="20"/>
          <w:szCs w:val="20"/>
        </w:rPr>
        <w:t>を</w:t>
      </w:r>
      <w:r w:rsidR="00C91F84" w:rsidRPr="00214230">
        <w:rPr>
          <w:rFonts w:ascii="メイリオ" w:eastAsia="メイリオ" w:hAnsi="メイリオ" w:cs="メイリオ" w:hint="eastAsia"/>
          <w:sz w:val="20"/>
          <w:szCs w:val="20"/>
        </w:rPr>
        <w:t>達成</w:t>
      </w:r>
      <w:r w:rsidR="003B71F3" w:rsidRPr="00214230">
        <w:rPr>
          <w:rFonts w:ascii="メイリオ" w:eastAsia="メイリオ" w:hAnsi="メイリオ" w:cs="メイリオ" w:hint="eastAsia"/>
          <w:sz w:val="20"/>
          <w:szCs w:val="20"/>
        </w:rPr>
        <w:t>すること</w:t>
      </w:r>
      <w:r w:rsidR="00C91F84" w:rsidRPr="00214230">
        <w:rPr>
          <w:rFonts w:ascii="メイリオ" w:eastAsia="メイリオ" w:hAnsi="メイリオ" w:cs="メイリオ" w:hint="eastAsia"/>
          <w:sz w:val="20"/>
          <w:szCs w:val="20"/>
        </w:rPr>
        <w:t>。</w:t>
      </w:r>
    </w:p>
    <w:p w14:paraId="5AE109A4" w14:textId="77777777" w:rsidR="008A72AE" w:rsidRPr="00214230" w:rsidRDefault="008F23A2" w:rsidP="008F23A2">
      <w:pPr>
        <w:pStyle w:val="a3"/>
        <w:wordWrap/>
        <w:spacing w:line="209" w:lineRule="auto"/>
        <w:ind w:leftChars="300" w:left="930" w:hangingChars="150" w:hanging="3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(ｱ)</w:t>
      </w:r>
      <w:r w:rsidR="0066317E" w:rsidRPr="00214230">
        <w:rPr>
          <w:rFonts w:ascii="メイリオ" w:eastAsia="メイリオ" w:hAnsi="メイリオ" w:cs="メイリオ" w:hint="eastAsia"/>
          <w:sz w:val="20"/>
          <w:szCs w:val="20"/>
        </w:rPr>
        <w:t xml:space="preserve">  </w:t>
      </w:r>
      <w:r w:rsidR="008A72AE" w:rsidRPr="00214230">
        <w:rPr>
          <w:rFonts w:ascii="メイリオ" w:eastAsia="メイリオ" w:hAnsi="メイリオ" w:cs="メイリオ" w:hint="eastAsia"/>
          <w:sz w:val="20"/>
          <w:szCs w:val="20"/>
        </w:rPr>
        <w:t>修繕にあたっては「</w:t>
      </w:r>
      <w:r w:rsidR="00715C36" w:rsidRPr="00214230">
        <w:rPr>
          <w:rFonts w:ascii="メイリオ" w:eastAsia="メイリオ" w:hAnsi="メイリオ" w:cs="メイリオ" w:hint="eastAsia"/>
          <w:sz w:val="20"/>
          <w:szCs w:val="20"/>
        </w:rPr>
        <w:t>共通仕様書等</w:t>
      </w:r>
      <w:r w:rsidR="008A72AE" w:rsidRPr="00214230">
        <w:rPr>
          <w:rFonts w:ascii="メイリオ" w:eastAsia="メイリオ" w:hAnsi="メイリオ" w:cs="メイリオ" w:hint="eastAsia"/>
          <w:sz w:val="20"/>
          <w:szCs w:val="20"/>
        </w:rPr>
        <w:t>」</w:t>
      </w:r>
      <w:r w:rsidR="00715C36" w:rsidRPr="00214230">
        <w:rPr>
          <w:rFonts w:ascii="メイリオ" w:eastAsia="メイリオ" w:hAnsi="メイリオ" w:cs="メイリオ" w:hint="eastAsia"/>
          <w:sz w:val="20"/>
          <w:szCs w:val="20"/>
        </w:rPr>
        <w:t>及び</w:t>
      </w:r>
      <w:r w:rsidR="008A72AE" w:rsidRPr="00214230">
        <w:rPr>
          <w:rFonts w:ascii="メイリオ" w:eastAsia="メイリオ" w:hAnsi="メイリオ" w:cs="メイリオ" w:hint="eastAsia"/>
          <w:sz w:val="20"/>
          <w:szCs w:val="20"/>
        </w:rPr>
        <w:t>「ＭＡＩハウス改造実施基準」等を標準に、</w:t>
      </w:r>
      <w:r w:rsidR="00764C4A" w:rsidRPr="00214230">
        <w:rPr>
          <w:rFonts w:ascii="メイリオ" w:eastAsia="メイリオ" w:hAnsi="メイリオ" w:cs="メイリオ" w:hint="eastAsia"/>
          <w:sz w:val="20"/>
          <w:szCs w:val="20"/>
        </w:rPr>
        <w:t>入居</w:t>
      </w:r>
      <w:r w:rsidR="007161D5" w:rsidRPr="00214230">
        <w:rPr>
          <w:rFonts w:ascii="メイリオ" w:eastAsia="メイリオ" w:hAnsi="メイリオ" w:cs="メイリオ" w:hint="eastAsia"/>
          <w:sz w:val="20"/>
          <w:szCs w:val="20"/>
        </w:rPr>
        <w:t>者が不快感なく</w:t>
      </w:r>
      <w:r w:rsidR="00764C4A" w:rsidRPr="00214230">
        <w:rPr>
          <w:rFonts w:ascii="メイリオ" w:eastAsia="メイリオ" w:hAnsi="メイリオ" w:cs="メイリオ" w:hint="eastAsia"/>
          <w:sz w:val="20"/>
          <w:szCs w:val="20"/>
        </w:rPr>
        <w:t>使用</w:t>
      </w:r>
      <w:r w:rsidR="007161D5" w:rsidRPr="00214230">
        <w:rPr>
          <w:rFonts w:ascii="メイリオ" w:eastAsia="メイリオ" w:hAnsi="メイリオ" w:cs="メイリオ" w:hint="eastAsia"/>
          <w:sz w:val="20"/>
          <w:szCs w:val="20"/>
        </w:rPr>
        <w:t>できるよう</w:t>
      </w:r>
      <w:r w:rsidR="00715C36" w:rsidRPr="00214230">
        <w:rPr>
          <w:rFonts w:ascii="メイリオ" w:eastAsia="メイリオ" w:hAnsi="メイリオ" w:cs="メイリオ" w:hint="eastAsia"/>
          <w:sz w:val="20"/>
          <w:szCs w:val="20"/>
        </w:rPr>
        <w:t>、</w:t>
      </w:r>
      <w:r w:rsidR="00751991" w:rsidRPr="00214230">
        <w:rPr>
          <w:rFonts w:ascii="メイリオ" w:eastAsia="メイリオ" w:hAnsi="メイリオ" w:cs="メイリオ" w:hint="eastAsia"/>
          <w:sz w:val="20"/>
          <w:szCs w:val="20"/>
        </w:rPr>
        <w:t>最適</w:t>
      </w:r>
      <w:r w:rsidR="007161D5" w:rsidRPr="00214230">
        <w:rPr>
          <w:rFonts w:ascii="メイリオ" w:eastAsia="メイリオ" w:hAnsi="メイリオ" w:cs="メイリオ" w:hint="eastAsia"/>
          <w:sz w:val="20"/>
          <w:szCs w:val="20"/>
        </w:rPr>
        <w:t>な</w:t>
      </w:r>
      <w:r w:rsidR="00751991" w:rsidRPr="00214230">
        <w:rPr>
          <w:rFonts w:ascii="メイリオ" w:eastAsia="メイリオ" w:hAnsi="メイリオ" w:cs="メイリオ" w:hint="eastAsia"/>
          <w:sz w:val="20"/>
          <w:szCs w:val="20"/>
        </w:rPr>
        <w:t>方法</w:t>
      </w:r>
      <w:r w:rsidR="008A72AE" w:rsidRPr="00214230">
        <w:rPr>
          <w:rFonts w:ascii="メイリオ" w:eastAsia="メイリオ" w:hAnsi="メイリオ" w:cs="メイリオ" w:hint="eastAsia"/>
          <w:sz w:val="20"/>
          <w:szCs w:val="20"/>
        </w:rPr>
        <w:t>をもって実施する</w:t>
      </w:r>
      <w:r w:rsidR="005101CB" w:rsidRPr="00214230">
        <w:rPr>
          <w:rFonts w:ascii="メイリオ" w:eastAsia="メイリオ" w:hAnsi="メイリオ" w:cs="メイリオ" w:hint="eastAsia"/>
          <w:sz w:val="20"/>
          <w:szCs w:val="20"/>
        </w:rPr>
        <w:t>こと</w:t>
      </w:r>
      <w:r w:rsidR="008A72AE" w:rsidRPr="00214230">
        <w:rPr>
          <w:rFonts w:ascii="メイリオ" w:eastAsia="メイリオ" w:hAnsi="メイリオ" w:cs="メイリオ" w:hint="eastAsia"/>
          <w:sz w:val="20"/>
          <w:szCs w:val="20"/>
        </w:rPr>
        <w:t>。</w:t>
      </w:r>
    </w:p>
    <w:p w14:paraId="063BC587" w14:textId="77777777" w:rsidR="008A72AE" w:rsidRPr="00214230" w:rsidRDefault="008F23A2" w:rsidP="008F23A2">
      <w:pPr>
        <w:adjustRightInd w:val="0"/>
        <w:spacing w:line="209" w:lineRule="auto"/>
        <w:ind w:leftChars="300" w:left="930" w:hangingChars="150" w:hanging="3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 xml:space="preserve">(ｲ)  </w:t>
      </w:r>
      <w:r w:rsidR="008A72AE" w:rsidRPr="00214230">
        <w:rPr>
          <w:rFonts w:ascii="メイリオ" w:eastAsia="メイリオ" w:hAnsi="メイリオ" w:cs="メイリオ" w:hint="eastAsia"/>
          <w:sz w:val="20"/>
          <w:szCs w:val="20"/>
        </w:rPr>
        <w:t>本仕様書Ⅱ－１－(3)－エ　退去時検査（第１回）に示す補修費徴収区分で、入居者が行うべき原状回復にかかる費用の徴収を免除した住戸については、入居者負担を免除した範囲も含めて</w:t>
      </w:r>
      <w:r w:rsidR="0073501B" w:rsidRPr="00214230">
        <w:rPr>
          <w:rFonts w:ascii="メイリオ" w:eastAsia="メイリオ" w:hAnsi="メイリオ" w:cs="メイリオ" w:hint="eastAsia"/>
          <w:sz w:val="20"/>
          <w:szCs w:val="20"/>
        </w:rPr>
        <w:t>指定管理者の負担にて修繕する</w:t>
      </w:r>
      <w:r w:rsidR="005101CB" w:rsidRPr="00214230">
        <w:rPr>
          <w:rFonts w:ascii="メイリオ" w:eastAsia="メイリオ" w:hAnsi="メイリオ" w:cs="メイリオ" w:hint="eastAsia"/>
          <w:sz w:val="20"/>
          <w:szCs w:val="20"/>
        </w:rPr>
        <w:t>こと</w:t>
      </w:r>
      <w:r w:rsidR="008A72AE" w:rsidRPr="00214230">
        <w:rPr>
          <w:rFonts w:ascii="メイリオ" w:eastAsia="メイリオ" w:hAnsi="メイリオ" w:cs="メイリオ" w:hint="eastAsia"/>
          <w:sz w:val="20"/>
          <w:szCs w:val="20"/>
        </w:rPr>
        <w:t>。</w:t>
      </w:r>
    </w:p>
    <w:p w14:paraId="3E158391" w14:textId="77777777" w:rsidR="008302A2" w:rsidRPr="00214230" w:rsidRDefault="008F23A2" w:rsidP="008F23A2">
      <w:pPr>
        <w:pStyle w:val="a3"/>
        <w:wordWrap/>
        <w:spacing w:line="209" w:lineRule="auto"/>
        <w:ind w:leftChars="300" w:left="930" w:hangingChars="150" w:hanging="3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 xml:space="preserve">(ｳ)  </w:t>
      </w:r>
      <w:r w:rsidR="00D46FF8" w:rsidRPr="00214230">
        <w:rPr>
          <w:rFonts w:ascii="メイリオ" w:eastAsia="メイリオ" w:hAnsi="メイリオ" w:cs="メイリオ" w:hint="eastAsia"/>
          <w:sz w:val="20"/>
          <w:szCs w:val="20"/>
        </w:rPr>
        <w:t>空家修繕時の計画修繕未施工</w:t>
      </w:r>
      <w:r w:rsidR="008302A2" w:rsidRPr="00214230">
        <w:rPr>
          <w:rFonts w:ascii="メイリオ" w:eastAsia="メイリオ" w:hAnsi="メイリオ" w:cs="メイリオ" w:hint="eastAsia"/>
          <w:sz w:val="20"/>
          <w:szCs w:val="20"/>
        </w:rPr>
        <w:t>住戸に係る計画修繕業務</w:t>
      </w:r>
      <w:r w:rsidR="00B451A0" w:rsidRPr="00214230">
        <w:rPr>
          <w:rFonts w:ascii="メイリオ" w:eastAsia="メイリオ" w:hAnsi="メイリオ" w:cs="メイリオ" w:hint="eastAsia"/>
          <w:sz w:val="20"/>
          <w:szCs w:val="20"/>
        </w:rPr>
        <w:t>（参考価格及び提案価格に含まない業務（毎年</w:t>
      </w:r>
      <w:r w:rsidR="00EB5E32" w:rsidRPr="00214230">
        <w:rPr>
          <w:rFonts w:ascii="メイリオ" w:eastAsia="メイリオ" w:hAnsi="メイリオ" w:cs="メイリオ" w:hint="eastAsia"/>
          <w:sz w:val="20"/>
          <w:szCs w:val="20"/>
        </w:rPr>
        <w:t>度</w:t>
      </w:r>
      <w:r w:rsidR="00B451A0" w:rsidRPr="00214230">
        <w:rPr>
          <w:rFonts w:ascii="メイリオ" w:eastAsia="メイリオ" w:hAnsi="メイリオ" w:cs="メイリオ" w:hint="eastAsia"/>
          <w:sz w:val="20"/>
          <w:szCs w:val="20"/>
        </w:rPr>
        <w:t>別途協議））</w:t>
      </w:r>
    </w:p>
    <w:p w14:paraId="5A651C01" w14:textId="77777777" w:rsidR="008A72AE" w:rsidRPr="00214230" w:rsidRDefault="008A72AE" w:rsidP="00CF20F3">
      <w:pPr>
        <w:pStyle w:val="a3"/>
        <w:wordWrap/>
        <w:spacing w:line="209" w:lineRule="auto"/>
        <w:ind w:leftChars="450" w:left="945"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過去に実施した計画修繕工</w:t>
      </w:r>
      <w:r w:rsidR="008F504F" w:rsidRPr="00214230">
        <w:rPr>
          <w:rFonts w:ascii="メイリオ" w:eastAsia="メイリオ" w:hAnsi="メイリオ" w:cs="メイリオ" w:hint="eastAsia"/>
          <w:sz w:val="20"/>
          <w:szCs w:val="20"/>
        </w:rPr>
        <w:t>事</w:t>
      </w:r>
      <w:r w:rsidRPr="00214230">
        <w:rPr>
          <w:rFonts w:ascii="メイリオ" w:eastAsia="メイリオ" w:hAnsi="メイリオ" w:cs="メイリオ" w:hint="eastAsia"/>
          <w:sz w:val="20"/>
          <w:szCs w:val="20"/>
        </w:rPr>
        <w:t>において、入居者の意向により実施できていない計画修繕及び管理開始後に同様の</w:t>
      </w:r>
      <w:r w:rsidR="008F504F" w:rsidRPr="00214230">
        <w:rPr>
          <w:rFonts w:ascii="メイリオ" w:eastAsia="メイリオ" w:hAnsi="メイリオ" w:cs="メイリオ" w:hint="eastAsia"/>
          <w:sz w:val="20"/>
          <w:szCs w:val="20"/>
        </w:rPr>
        <w:t>事</w:t>
      </w:r>
      <w:r w:rsidRPr="00214230">
        <w:rPr>
          <w:rFonts w:ascii="メイリオ" w:eastAsia="メイリオ" w:hAnsi="メイリオ" w:cs="メイリオ" w:hint="eastAsia"/>
          <w:sz w:val="20"/>
          <w:szCs w:val="20"/>
        </w:rPr>
        <w:t>情で実施できていない計画修繕について、</w:t>
      </w:r>
      <w:r w:rsidR="0073501B" w:rsidRPr="00214230">
        <w:rPr>
          <w:rFonts w:ascii="メイリオ" w:eastAsia="メイリオ" w:hAnsi="メイリオ" w:cs="メイリオ" w:hint="eastAsia"/>
          <w:sz w:val="20"/>
          <w:szCs w:val="20"/>
        </w:rPr>
        <w:t>空家修繕時</w:t>
      </w:r>
      <w:r w:rsidR="00B4757B" w:rsidRPr="00214230">
        <w:rPr>
          <w:rFonts w:ascii="メイリオ" w:eastAsia="メイリオ" w:hAnsi="メイリオ" w:cs="メイリオ" w:hint="eastAsia"/>
          <w:sz w:val="20"/>
          <w:szCs w:val="20"/>
        </w:rPr>
        <w:t>に行う</w:t>
      </w:r>
      <w:r w:rsidR="005101CB" w:rsidRPr="00214230">
        <w:rPr>
          <w:rFonts w:ascii="メイリオ" w:eastAsia="メイリオ" w:hAnsi="メイリオ" w:cs="メイリオ" w:hint="eastAsia"/>
          <w:sz w:val="20"/>
          <w:szCs w:val="20"/>
        </w:rPr>
        <w:t>こと</w:t>
      </w:r>
      <w:r w:rsidR="00B4757B" w:rsidRPr="00214230">
        <w:rPr>
          <w:rFonts w:ascii="メイリオ" w:eastAsia="メイリオ" w:hAnsi="メイリオ" w:cs="メイリオ" w:hint="eastAsia"/>
          <w:sz w:val="20"/>
          <w:szCs w:val="20"/>
        </w:rPr>
        <w:t>。</w:t>
      </w:r>
    </w:p>
    <w:p w14:paraId="73F03364" w14:textId="77777777" w:rsidR="008F23A2" w:rsidRPr="00214230" w:rsidRDefault="008F23A2" w:rsidP="008F23A2">
      <w:pPr>
        <w:adjustRightInd w:val="0"/>
        <w:spacing w:line="209" w:lineRule="auto"/>
        <w:ind w:leftChars="300" w:left="930" w:hangingChars="150" w:hanging="3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 xml:space="preserve">(ｴ)  </w:t>
      </w:r>
      <w:r w:rsidR="008A72AE" w:rsidRPr="00214230">
        <w:rPr>
          <w:rFonts w:ascii="メイリオ" w:eastAsia="メイリオ" w:hAnsi="メイリオ" w:cs="メイリオ" w:hint="eastAsia"/>
          <w:sz w:val="20"/>
          <w:szCs w:val="20"/>
        </w:rPr>
        <w:t>本来、前入居者の模様替え箇所の原状復旧や家財道具等の不用品処分は、退去時に前入居者の負担で行われるべきであるが、無断退去等で前入居者が行方不明の場合や強制執行による住宅の明渡しの場合等は履行されない場合があるため、</w:t>
      </w:r>
      <w:r w:rsidR="00B4757B" w:rsidRPr="00214230">
        <w:rPr>
          <w:rFonts w:ascii="メイリオ" w:eastAsia="メイリオ" w:hAnsi="メイリオ" w:cs="メイリオ" w:hint="eastAsia"/>
          <w:sz w:val="20"/>
          <w:szCs w:val="20"/>
        </w:rPr>
        <w:t>空家修繕</w:t>
      </w:r>
      <w:r w:rsidR="00703607" w:rsidRPr="00214230">
        <w:rPr>
          <w:rFonts w:ascii="メイリオ" w:eastAsia="メイリオ" w:hAnsi="メイリオ" w:cs="メイリオ" w:hint="eastAsia"/>
          <w:sz w:val="20"/>
          <w:szCs w:val="20"/>
        </w:rPr>
        <w:t>時</w:t>
      </w:r>
      <w:r w:rsidR="00B4757B" w:rsidRPr="00214230">
        <w:rPr>
          <w:rFonts w:ascii="メイリオ" w:eastAsia="メイリオ" w:hAnsi="メイリオ" w:cs="メイリオ" w:hint="eastAsia"/>
          <w:sz w:val="20"/>
          <w:szCs w:val="20"/>
        </w:rPr>
        <w:t>に</w:t>
      </w:r>
      <w:r w:rsidR="00703607" w:rsidRPr="00214230">
        <w:rPr>
          <w:rFonts w:ascii="メイリオ" w:eastAsia="メイリオ" w:hAnsi="メイリオ" w:cs="メイリオ" w:hint="eastAsia"/>
          <w:sz w:val="20"/>
          <w:szCs w:val="20"/>
        </w:rPr>
        <w:t>指定管理者の負担にて</w:t>
      </w:r>
      <w:r w:rsidR="00B4757B" w:rsidRPr="00214230">
        <w:rPr>
          <w:rFonts w:ascii="メイリオ" w:eastAsia="メイリオ" w:hAnsi="メイリオ" w:cs="メイリオ" w:hint="eastAsia"/>
          <w:sz w:val="20"/>
          <w:szCs w:val="20"/>
        </w:rPr>
        <w:t>行う</w:t>
      </w:r>
      <w:r w:rsidR="005101CB" w:rsidRPr="00214230">
        <w:rPr>
          <w:rFonts w:ascii="メイリオ" w:eastAsia="メイリオ" w:hAnsi="メイリオ" w:cs="メイリオ" w:hint="eastAsia"/>
          <w:sz w:val="20"/>
          <w:szCs w:val="20"/>
        </w:rPr>
        <w:t>こと</w:t>
      </w:r>
      <w:r w:rsidR="00B4757B" w:rsidRPr="00214230">
        <w:rPr>
          <w:rFonts w:ascii="メイリオ" w:eastAsia="メイリオ" w:hAnsi="メイリオ" w:cs="メイリオ" w:hint="eastAsia"/>
          <w:sz w:val="20"/>
          <w:szCs w:val="20"/>
        </w:rPr>
        <w:t>。</w:t>
      </w:r>
    </w:p>
    <w:p w14:paraId="60F08C25" w14:textId="77777777" w:rsidR="008A72AE" w:rsidRPr="00214230" w:rsidRDefault="008F23A2" w:rsidP="008F23A2">
      <w:pPr>
        <w:adjustRightInd w:val="0"/>
        <w:spacing w:line="209" w:lineRule="auto"/>
        <w:ind w:leftChars="306" w:left="943" w:hangingChars="150" w:hanging="3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 xml:space="preserve">(ｵ)  </w:t>
      </w:r>
      <w:r w:rsidR="008A72AE" w:rsidRPr="00214230">
        <w:rPr>
          <w:rFonts w:ascii="メイリオ" w:eastAsia="メイリオ" w:hAnsi="メイリオ" w:cs="メイリオ" w:hint="eastAsia"/>
          <w:sz w:val="20"/>
          <w:szCs w:val="20"/>
        </w:rPr>
        <w:t>今後、入居を予定しない空家</w:t>
      </w:r>
      <w:r w:rsidR="00D34A0D" w:rsidRPr="00214230">
        <w:rPr>
          <w:rFonts w:ascii="メイリオ" w:eastAsia="メイリオ" w:hAnsi="メイリオ" w:cs="メイリオ" w:hint="eastAsia"/>
          <w:sz w:val="20"/>
          <w:szCs w:val="20"/>
        </w:rPr>
        <w:t>及び</w:t>
      </w:r>
      <w:r w:rsidR="009E5E32" w:rsidRPr="00214230">
        <w:rPr>
          <w:rFonts w:ascii="メイリオ" w:eastAsia="メイリオ" w:hAnsi="メイリオ" w:cs="メイリオ" w:hint="eastAsia"/>
          <w:sz w:val="20"/>
          <w:szCs w:val="20"/>
        </w:rPr>
        <w:t>単身死亡により</w:t>
      </w:r>
      <w:r w:rsidR="00D34A0D" w:rsidRPr="00214230">
        <w:rPr>
          <w:rFonts w:ascii="メイリオ" w:eastAsia="メイリオ" w:hAnsi="メイリオ" w:cs="メイリオ" w:hint="eastAsia"/>
          <w:sz w:val="20"/>
          <w:szCs w:val="20"/>
        </w:rPr>
        <w:t>長期間空家</w:t>
      </w:r>
      <w:r w:rsidRPr="00214230">
        <w:rPr>
          <w:rFonts w:ascii="メイリオ" w:eastAsia="メイリオ" w:hAnsi="メイリオ" w:cs="メイリオ" w:hint="eastAsia"/>
          <w:sz w:val="20"/>
          <w:szCs w:val="20"/>
        </w:rPr>
        <w:t>（</w:t>
      </w:r>
      <w:r w:rsidR="00B64189" w:rsidRPr="00214230">
        <w:rPr>
          <w:rFonts w:ascii="メイリオ" w:eastAsia="メイリオ" w:hAnsi="メイリオ" w:cs="メイリオ" w:hint="eastAsia"/>
          <w:sz w:val="20"/>
          <w:szCs w:val="20"/>
        </w:rPr>
        <w:t>未返還</w:t>
      </w:r>
      <w:r w:rsidRPr="00214230">
        <w:rPr>
          <w:rFonts w:ascii="メイリオ" w:eastAsia="メイリオ" w:hAnsi="メイリオ" w:cs="メイリオ" w:hint="eastAsia"/>
          <w:sz w:val="20"/>
          <w:szCs w:val="20"/>
        </w:rPr>
        <w:t>）</w:t>
      </w:r>
      <w:r w:rsidR="00D34A0D" w:rsidRPr="00214230">
        <w:rPr>
          <w:rFonts w:ascii="メイリオ" w:eastAsia="メイリオ" w:hAnsi="メイリオ" w:cs="メイリオ" w:hint="eastAsia"/>
          <w:sz w:val="20"/>
          <w:szCs w:val="20"/>
        </w:rPr>
        <w:t>となっているもの</w:t>
      </w:r>
      <w:r w:rsidRPr="00214230">
        <w:rPr>
          <w:rFonts w:ascii="メイリオ" w:eastAsia="メイリオ" w:hAnsi="メイリオ" w:cs="メイリオ" w:hint="eastAsia"/>
          <w:sz w:val="20"/>
          <w:szCs w:val="20"/>
        </w:rPr>
        <w:t>に</w:t>
      </w:r>
      <w:r w:rsidR="008A72AE" w:rsidRPr="00214230">
        <w:rPr>
          <w:rFonts w:ascii="メイリオ" w:eastAsia="メイリオ" w:hAnsi="メイリオ" w:cs="メイリオ" w:hint="eastAsia"/>
          <w:sz w:val="20"/>
          <w:szCs w:val="20"/>
        </w:rPr>
        <w:t>ついても、管理する団地の居住者の安全、衛生を保持するために必要な点検および修繕</w:t>
      </w:r>
      <w:r w:rsidR="00D34A0D" w:rsidRPr="00214230">
        <w:rPr>
          <w:rFonts w:ascii="メイリオ" w:eastAsia="メイリオ" w:hAnsi="メイリオ" w:cs="メイリオ" w:hint="eastAsia"/>
          <w:sz w:val="20"/>
          <w:szCs w:val="20"/>
        </w:rPr>
        <w:t>等</w:t>
      </w:r>
      <w:r w:rsidR="008A72AE" w:rsidRPr="00214230">
        <w:rPr>
          <w:rFonts w:ascii="メイリオ" w:eastAsia="メイリオ" w:hAnsi="メイリオ" w:cs="メイリオ" w:hint="eastAsia"/>
          <w:sz w:val="20"/>
          <w:szCs w:val="20"/>
        </w:rPr>
        <w:t>を行う</w:t>
      </w:r>
      <w:r w:rsidR="005101CB" w:rsidRPr="00214230">
        <w:rPr>
          <w:rFonts w:ascii="メイリオ" w:eastAsia="メイリオ" w:hAnsi="メイリオ" w:cs="メイリオ" w:hint="eastAsia"/>
          <w:sz w:val="20"/>
          <w:szCs w:val="20"/>
        </w:rPr>
        <w:t>こと</w:t>
      </w:r>
      <w:r w:rsidR="008A72AE" w:rsidRPr="00214230">
        <w:rPr>
          <w:rFonts w:ascii="メイリオ" w:eastAsia="メイリオ" w:hAnsi="メイリオ" w:cs="メイリオ" w:hint="eastAsia"/>
          <w:sz w:val="20"/>
          <w:szCs w:val="20"/>
        </w:rPr>
        <w:t>。</w:t>
      </w:r>
    </w:p>
    <w:p w14:paraId="073D5B5C" w14:textId="77777777" w:rsidR="002706AD" w:rsidRPr="00214230" w:rsidRDefault="002706AD" w:rsidP="002706AD">
      <w:pPr>
        <w:adjustRightInd w:val="0"/>
        <w:spacing w:line="209" w:lineRule="auto"/>
        <w:ind w:leftChars="300" w:left="930" w:hangingChars="150" w:hanging="300"/>
        <w:rPr>
          <w:rFonts w:ascii="メイリオ" w:eastAsia="メイリオ" w:hAnsi="メイリオ" w:cs="メイリオ"/>
          <w:sz w:val="20"/>
          <w:szCs w:val="20"/>
        </w:rPr>
      </w:pPr>
      <w:bookmarkStart w:id="164" w:name="_Toc297218944"/>
      <w:bookmarkStart w:id="165" w:name="_Toc297219398"/>
      <w:bookmarkStart w:id="166" w:name="_Toc297300296"/>
      <w:r w:rsidRPr="00214230">
        <w:rPr>
          <w:rFonts w:ascii="メイリオ" w:eastAsia="メイリオ" w:hAnsi="メイリオ" w:cs="メイリオ" w:hint="eastAsia"/>
          <w:sz w:val="20"/>
          <w:szCs w:val="20"/>
        </w:rPr>
        <w:t>(ｶ)  東日本大震災被災者向け府営住宅に設置済網戸・エアコンの撤去業務、及び大阪北部を震源とする地震および台風21号の被災者受け入れ住戸の設置済</w:t>
      </w:r>
      <w:r w:rsidRPr="002706AD">
        <w:rPr>
          <w:rFonts w:ascii="メイリオ" w:eastAsia="メイリオ" w:hAnsi="メイリオ" w:cs="メイリオ" w:hint="eastAsia"/>
          <w:sz w:val="20"/>
          <w:szCs w:val="20"/>
        </w:rPr>
        <w:t>風呂</w:t>
      </w:r>
      <w:r w:rsidRPr="00214230">
        <w:rPr>
          <w:rFonts w:ascii="メイリオ" w:eastAsia="メイリオ" w:hAnsi="メイリオ" w:cs="メイリオ" w:hint="eastAsia"/>
          <w:sz w:val="20"/>
          <w:szCs w:val="20"/>
        </w:rPr>
        <w:t>・網戸の撤去等業務（参考価格及び提案価格に含まない業務（毎年度別途協議））</w:t>
      </w:r>
    </w:p>
    <w:p w14:paraId="57E68BD2" w14:textId="77777777" w:rsidR="002706AD" w:rsidRPr="00214230" w:rsidRDefault="002706AD" w:rsidP="002706AD">
      <w:pPr>
        <w:adjustRightInd w:val="0"/>
        <w:spacing w:line="209" w:lineRule="auto"/>
        <w:ind w:leftChars="450" w:left="945"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東日本大震災被災者に一時使用許可している府営住宅について、網戸及びエアコンを撤去すること。また、大阪北部を震源とする地震および台風21号の被災者に一時使用許可している府営住宅について、</w:t>
      </w:r>
      <w:r w:rsidRPr="002706AD">
        <w:rPr>
          <w:rFonts w:ascii="メイリオ" w:eastAsia="メイリオ" w:hAnsi="メイリオ" w:cs="メイリオ" w:hint="eastAsia"/>
          <w:sz w:val="20"/>
          <w:szCs w:val="20"/>
        </w:rPr>
        <w:t>風</w:t>
      </w:r>
      <w:r w:rsidRPr="00C6016D">
        <w:rPr>
          <w:rFonts w:ascii="メイリオ" w:eastAsia="メイリオ" w:hAnsi="メイリオ" w:cs="メイリオ" w:hint="eastAsia"/>
          <w:sz w:val="20"/>
          <w:szCs w:val="20"/>
        </w:rPr>
        <w:t>呂（リース風呂制度に基づき設置されているものを除く）及</w:t>
      </w:r>
      <w:r w:rsidRPr="002706AD">
        <w:rPr>
          <w:rFonts w:ascii="メイリオ" w:eastAsia="メイリオ" w:hAnsi="メイリオ" w:cs="メイリオ" w:hint="eastAsia"/>
          <w:sz w:val="20"/>
          <w:szCs w:val="20"/>
        </w:rPr>
        <w:t>び</w:t>
      </w:r>
      <w:r w:rsidRPr="00214230">
        <w:rPr>
          <w:rFonts w:ascii="メイリオ" w:eastAsia="メイリオ" w:hAnsi="メイリオ" w:cs="メイリオ" w:hint="eastAsia"/>
          <w:sz w:val="20"/>
          <w:szCs w:val="20"/>
        </w:rPr>
        <w:t>網戸を撤去すること。当該経費については、募集要項「４．募集に関しての基本条件」(4)管理</w:t>
      </w:r>
      <w:r>
        <w:rPr>
          <w:rFonts w:ascii="メイリオ" w:eastAsia="メイリオ" w:hAnsi="メイリオ" w:cs="メイリオ" w:hint="eastAsia"/>
          <w:sz w:val="20"/>
          <w:szCs w:val="20"/>
        </w:rPr>
        <w:t>運営経</w:t>
      </w:r>
      <w:r w:rsidRPr="00214230">
        <w:rPr>
          <w:rFonts w:ascii="メイリオ" w:eastAsia="メイリオ" w:hAnsi="メイリオ" w:cs="メイリオ" w:hint="eastAsia"/>
          <w:sz w:val="20"/>
          <w:szCs w:val="20"/>
        </w:rPr>
        <w:t>費①イ事業費《参考価格・提案価格に含まれない事業費》に記載のとおり、別途事業費を措置する。</w:t>
      </w:r>
    </w:p>
    <w:p w14:paraId="428EE85B" w14:textId="77777777" w:rsidR="008A72AE" w:rsidRPr="00214230" w:rsidRDefault="008A72AE" w:rsidP="00706D3B">
      <w:pPr>
        <w:pStyle w:val="a3"/>
        <w:wordWrap/>
        <w:spacing w:line="209" w:lineRule="auto"/>
        <w:ind w:leftChars="200" w:left="620" w:hangingChars="100" w:hanging="200"/>
        <w:rPr>
          <w:rFonts w:ascii="メイリオ" w:eastAsia="メイリオ" w:hAnsi="メイリオ" w:cs="メイリオ"/>
          <w:w w:val="90"/>
          <w:sz w:val="20"/>
          <w:szCs w:val="20"/>
        </w:rPr>
      </w:pPr>
      <w:r w:rsidRPr="00214230">
        <w:rPr>
          <w:rFonts w:ascii="メイリオ" w:eastAsia="メイリオ" w:hAnsi="メイリオ" w:cs="メイリオ" w:hint="eastAsia"/>
          <w:sz w:val="20"/>
          <w:szCs w:val="20"/>
        </w:rPr>
        <w:t>ウ　建替</w:t>
      </w:r>
      <w:r w:rsidR="008F504F" w:rsidRPr="00214230">
        <w:rPr>
          <w:rFonts w:ascii="メイリオ" w:eastAsia="メイリオ" w:hAnsi="メイリオ" w:cs="メイリオ" w:hint="eastAsia"/>
          <w:sz w:val="20"/>
          <w:szCs w:val="20"/>
        </w:rPr>
        <w:t>事</w:t>
      </w:r>
      <w:r w:rsidRPr="00214230">
        <w:rPr>
          <w:rFonts w:ascii="メイリオ" w:eastAsia="メイリオ" w:hAnsi="メイリオ" w:cs="メイリオ" w:hint="eastAsia"/>
          <w:sz w:val="20"/>
          <w:szCs w:val="20"/>
        </w:rPr>
        <w:t>業等に伴う空家閉鎖等</w:t>
      </w:r>
      <w:r w:rsidR="008302A2" w:rsidRPr="00214230">
        <w:rPr>
          <w:rFonts w:ascii="メイリオ" w:eastAsia="メイリオ" w:hAnsi="メイリオ" w:cs="メイリオ" w:hint="eastAsia"/>
          <w:sz w:val="20"/>
          <w:szCs w:val="20"/>
        </w:rPr>
        <w:t>業務</w:t>
      </w:r>
      <w:r w:rsidR="006B0A8B" w:rsidRPr="00214230">
        <w:rPr>
          <w:rFonts w:ascii="メイリオ" w:eastAsia="メイリオ" w:hAnsi="メイリオ" w:cs="メイリオ" w:hint="eastAsia"/>
          <w:w w:val="90"/>
          <w:sz w:val="20"/>
          <w:szCs w:val="20"/>
        </w:rPr>
        <w:t>（参考価格及び提案価格に含まない業務（毎年</w:t>
      </w:r>
      <w:r w:rsidR="00EB5E32" w:rsidRPr="00214230">
        <w:rPr>
          <w:rFonts w:ascii="メイリオ" w:eastAsia="メイリオ" w:hAnsi="メイリオ" w:cs="メイリオ" w:hint="eastAsia"/>
          <w:w w:val="90"/>
          <w:sz w:val="20"/>
          <w:szCs w:val="20"/>
        </w:rPr>
        <w:t>度</w:t>
      </w:r>
      <w:r w:rsidR="006B0A8B" w:rsidRPr="00214230">
        <w:rPr>
          <w:rFonts w:ascii="メイリオ" w:eastAsia="メイリオ" w:hAnsi="メイリオ" w:cs="メイリオ" w:hint="eastAsia"/>
          <w:w w:val="90"/>
          <w:sz w:val="20"/>
          <w:szCs w:val="20"/>
        </w:rPr>
        <w:t>別途協議））</w:t>
      </w:r>
      <w:bookmarkEnd w:id="164"/>
      <w:bookmarkEnd w:id="165"/>
      <w:bookmarkEnd w:id="166"/>
    </w:p>
    <w:p w14:paraId="7F74C891" w14:textId="77777777" w:rsidR="00720EAF" w:rsidRPr="00214230" w:rsidRDefault="00720EAF" w:rsidP="00720EAF">
      <w:pPr>
        <w:adjustRightInd w:val="0"/>
        <w:spacing w:line="209" w:lineRule="auto"/>
        <w:ind w:leftChars="300" w:left="630" w:firstLineChars="100" w:firstLine="202"/>
        <w:rPr>
          <w:rFonts w:ascii="メイリオ" w:eastAsia="メイリオ" w:hAnsi="メイリオ" w:cs="メイリオ"/>
          <w:spacing w:val="1"/>
          <w:kern w:val="0"/>
          <w:sz w:val="20"/>
          <w:szCs w:val="20"/>
        </w:rPr>
      </w:pPr>
      <w:bookmarkStart w:id="167" w:name="_Toc297218945"/>
      <w:bookmarkStart w:id="168" w:name="_Toc297219399"/>
      <w:bookmarkStart w:id="169" w:name="_Toc297300297"/>
      <w:r w:rsidRPr="00214230">
        <w:rPr>
          <w:rFonts w:ascii="メイリオ" w:eastAsia="メイリオ" w:hAnsi="メイリオ" w:cs="メイリオ" w:hint="eastAsia"/>
          <w:spacing w:val="1"/>
          <w:kern w:val="0"/>
          <w:sz w:val="20"/>
          <w:szCs w:val="20"/>
        </w:rPr>
        <w:t>建替事業等に伴い募集停止し、空家となった住宅において、府が撤去するまでの間の侵入、無断使用を防ぐための階段室、扉、窓等の閉鎖や、建替事業等を実施する団地敷地内の除草清掃及び工作物の設置等について、府からの指示により、予算の範囲内で実施すること。</w:t>
      </w:r>
    </w:p>
    <w:p w14:paraId="3E3F56E4" w14:textId="77777777" w:rsidR="008A72AE" w:rsidRPr="00214230"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エ　建替</w:t>
      </w:r>
      <w:r w:rsidR="008F504F" w:rsidRPr="00214230">
        <w:rPr>
          <w:rFonts w:ascii="メイリオ" w:eastAsia="メイリオ" w:hAnsi="メイリオ" w:cs="メイリオ" w:hint="eastAsia"/>
          <w:sz w:val="20"/>
          <w:szCs w:val="20"/>
        </w:rPr>
        <w:t>事</w:t>
      </w:r>
      <w:r w:rsidRPr="00214230">
        <w:rPr>
          <w:rFonts w:ascii="メイリオ" w:eastAsia="メイリオ" w:hAnsi="メイリオ" w:cs="メイリオ" w:hint="eastAsia"/>
          <w:sz w:val="20"/>
          <w:szCs w:val="20"/>
        </w:rPr>
        <w:t>業</w:t>
      </w:r>
      <w:r w:rsidR="00B36C82" w:rsidRPr="00214230">
        <w:rPr>
          <w:rFonts w:ascii="メイリオ" w:eastAsia="メイリオ" w:hAnsi="メイリオ" w:cs="メイリオ" w:hint="eastAsia"/>
          <w:sz w:val="20"/>
          <w:szCs w:val="20"/>
        </w:rPr>
        <w:t>等</w:t>
      </w:r>
      <w:r w:rsidRPr="00214230">
        <w:rPr>
          <w:rFonts w:ascii="メイリオ" w:eastAsia="メイリオ" w:hAnsi="メイリオ" w:cs="メイリオ" w:hint="eastAsia"/>
          <w:sz w:val="20"/>
          <w:szCs w:val="20"/>
        </w:rPr>
        <w:t>に伴う空家修繕</w:t>
      </w:r>
      <w:r w:rsidR="008302A2" w:rsidRPr="00214230">
        <w:rPr>
          <w:rFonts w:ascii="メイリオ" w:eastAsia="メイリオ" w:hAnsi="メイリオ" w:cs="メイリオ" w:hint="eastAsia"/>
          <w:sz w:val="20"/>
          <w:szCs w:val="20"/>
        </w:rPr>
        <w:t>業務</w:t>
      </w:r>
      <w:r w:rsidR="006B0A8B" w:rsidRPr="00214230">
        <w:rPr>
          <w:rFonts w:ascii="メイリオ" w:eastAsia="メイリオ" w:hAnsi="メイリオ" w:cs="メイリオ" w:hint="eastAsia"/>
          <w:sz w:val="20"/>
          <w:szCs w:val="20"/>
        </w:rPr>
        <w:t>（参考価格及び提案価格に含まない業務（毎年</w:t>
      </w:r>
      <w:r w:rsidR="00EB5E32" w:rsidRPr="00214230">
        <w:rPr>
          <w:rFonts w:ascii="メイリオ" w:eastAsia="メイリオ" w:hAnsi="メイリオ" w:cs="メイリオ" w:hint="eastAsia"/>
          <w:sz w:val="20"/>
          <w:szCs w:val="20"/>
        </w:rPr>
        <w:t>度</w:t>
      </w:r>
      <w:r w:rsidR="006B0A8B" w:rsidRPr="00214230">
        <w:rPr>
          <w:rFonts w:ascii="メイリオ" w:eastAsia="メイリオ" w:hAnsi="メイリオ" w:cs="メイリオ" w:hint="eastAsia"/>
          <w:sz w:val="20"/>
          <w:szCs w:val="20"/>
        </w:rPr>
        <w:t>別途協議））</w:t>
      </w:r>
      <w:bookmarkEnd w:id="167"/>
      <w:bookmarkEnd w:id="168"/>
      <w:bookmarkEnd w:id="169"/>
    </w:p>
    <w:p w14:paraId="1EF5382E" w14:textId="77777777" w:rsidR="008A72AE" w:rsidRPr="00214230" w:rsidRDefault="008A72AE" w:rsidP="00706D3B">
      <w:pPr>
        <w:adjustRightInd w:val="0"/>
        <w:spacing w:line="209" w:lineRule="auto"/>
        <w:ind w:leftChars="300" w:left="630" w:firstLineChars="100" w:firstLine="200"/>
        <w:rPr>
          <w:rFonts w:ascii="メイリオ" w:eastAsia="メイリオ" w:hAnsi="メイリオ" w:cs="メイリオ"/>
          <w:spacing w:val="1"/>
          <w:kern w:val="0"/>
          <w:sz w:val="20"/>
          <w:szCs w:val="20"/>
        </w:rPr>
      </w:pPr>
      <w:r w:rsidRPr="00214230">
        <w:rPr>
          <w:rFonts w:ascii="メイリオ" w:eastAsia="メイリオ" w:hAnsi="メイリオ" w:cs="メイリオ" w:hint="eastAsia"/>
          <w:sz w:val="20"/>
          <w:szCs w:val="20"/>
        </w:rPr>
        <w:t>管理開始時に現に存する空家及び管理開始後発生する空家で、建替</w:t>
      </w:r>
      <w:r w:rsidR="008F504F" w:rsidRPr="00214230">
        <w:rPr>
          <w:rFonts w:ascii="メイリオ" w:eastAsia="メイリオ" w:hAnsi="メイリオ" w:cs="メイリオ" w:hint="eastAsia"/>
          <w:sz w:val="20"/>
          <w:szCs w:val="20"/>
        </w:rPr>
        <w:t>事</w:t>
      </w:r>
      <w:r w:rsidRPr="00214230">
        <w:rPr>
          <w:rFonts w:ascii="メイリオ" w:eastAsia="メイリオ" w:hAnsi="メイリオ" w:cs="メイリオ" w:hint="eastAsia"/>
          <w:sz w:val="20"/>
          <w:szCs w:val="20"/>
        </w:rPr>
        <w:t>業</w:t>
      </w:r>
      <w:r w:rsidR="00B36C82" w:rsidRPr="00214230">
        <w:rPr>
          <w:rFonts w:ascii="メイリオ" w:eastAsia="メイリオ" w:hAnsi="メイリオ" w:cs="メイリオ" w:hint="eastAsia"/>
          <w:sz w:val="20"/>
          <w:szCs w:val="20"/>
        </w:rPr>
        <w:t>等に伴う移転</w:t>
      </w:r>
      <w:r w:rsidRPr="00214230">
        <w:rPr>
          <w:rFonts w:ascii="メイリオ" w:eastAsia="メイリオ" w:hAnsi="メイリオ" w:cs="メイリオ" w:hint="eastAsia"/>
          <w:sz w:val="20"/>
          <w:szCs w:val="20"/>
        </w:rPr>
        <w:t>のために使用する</w:t>
      </w:r>
      <w:r w:rsidR="0046079B"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となった住戸において行う修繕</w:t>
      </w:r>
      <w:r w:rsidR="00720EAF" w:rsidRPr="00214230">
        <w:rPr>
          <w:rFonts w:ascii="メイリオ" w:eastAsia="メイリオ" w:hAnsi="メイリオ" w:cs="メイリオ" w:hint="eastAsia"/>
          <w:sz w:val="20"/>
          <w:szCs w:val="20"/>
        </w:rPr>
        <w:t>について、</w:t>
      </w:r>
      <w:r w:rsidRPr="00214230">
        <w:rPr>
          <w:rFonts w:ascii="メイリオ" w:eastAsia="メイリオ" w:hAnsi="メイリオ" w:cs="メイリオ" w:hint="eastAsia"/>
          <w:spacing w:val="1"/>
          <w:kern w:val="0"/>
          <w:sz w:val="20"/>
          <w:szCs w:val="20"/>
        </w:rPr>
        <w:t>府からの指示により、予算の範囲内で</w:t>
      </w:r>
      <w:r w:rsidRPr="00214230">
        <w:rPr>
          <w:rFonts w:ascii="メイリオ" w:eastAsia="メイリオ" w:hAnsi="メイリオ" w:cs="メイリオ" w:hint="eastAsia"/>
          <w:sz w:val="20"/>
          <w:szCs w:val="20"/>
        </w:rPr>
        <w:t>以下により実施する</w:t>
      </w:r>
      <w:r w:rsidR="00871068"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p>
    <w:p w14:paraId="4078FDE6" w14:textId="77777777" w:rsidR="008A72AE" w:rsidRPr="00214230" w:rsidRDefault="008F23A2" w:rsidP="008F23A2">
      <w:pPr>
        <w:adjustRightInd w:val="0"/>
        <w:spacing w:line="209" w:lineRule="auto"/>
        <w:ind w:leftChars="300" w:left="930" w:hangingChars="150" w:hanging="3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 xml:space="preserve">(ｱ)  </w:t>
      </w:r>
      <w:r w:rsidR="008A72AE" w:rsidRPr="00214230">
        <w:rPr>
          <w:rFonts w:ascii="メイリオ" w:eastAsia="メイリオ" w:hAnsi="メイリオ" w:cs="メイリオ" w:hint="eastAsia"/>
          <w:sz w:val="20"/>
          <w:szCs w:val="20"/>
        </w:rPr>
        <w:t>修繕にあたっては「</w:t>
      </w:r>
      <w:r w:rsidR="00647BEF" w:rsidRPr="00214230">
        <w:rPr>
          <w:rFonts w:ascii="メイリオ" w:eastAsia="メイリオ" w:hAnsi="メイリオ" w:cs="メイリオ" w:hint="eastAsia"/>
          <w:sz w:val="20"/>
          <w:szCs w:val="20"/>
        </w:rPr>
        <w:t>共通仕様書等」</w:t>
      </w:r>
      <w:r w:rsidR="008A72AE" w:rsidRPr="00214230">
        <w:rPr>
          <w:rFonts w:ascii="メイリオ" w:eastAsia="メイリオ" w:hAnsi="メイリオ" w:cs="メイリオ" w:hint="eastAsia"/>
          <w:sz w:val="20"/>
          <w:szCs w:val="20"/>
        </w:rPr>
        <w:t>を標準とするとともに浴槽・風呂釜の設置を行うもの</w:t>
      </w:r>
      <w:r w:rsidR="008A72AE" w:rsidRPr="00214230">
        <w:rPr>
          <w:rFonts w:ascii="メイリオ" w:eastAsia="メイリオ" w:hAnsi="メイリオ" w:cs="メイリオ" w:hint="eastAsia"/>
          <w:sz w:val="20"/>
          <w:szCs w:val="20"/>
        </w:rPr>
        <w:lastRenderedPageBreak/>
        <w:t>とし、</w:t>
      </w:r>
      <w:r w:rsidR="00751991" w:rsidRPr="00214230">
        <w:rPr>
          <w:rFonts w:ascii="メイリオ" w:eastAsia="メイリオ" w:hAnsi="メイリオ" w:cs="メイリオ" w:hint="eastAsia"/>
          <w:sz w:val="20"/>
          <w:szCs w:val="20"/>
        </w:rPr>
        <w:t>最適方法を</w:t>
      </w:r>
      <w:r w:rsidR="008A72AE" w:rsidRPr="00214230">
        <w:rPr>
          <w:rFonts w:ascii="メイリオ" w:eastAsia="メイリオ" w:hAnsi="メイリオ" w:cs="メイリオ" w:hint="eastAsia"/>
          <w:sz w:val="20"/>
          <w:szCs w:val="20"/>
        </w:rPr>
        <w:t>もって実施する</w:t>
      </w:r>
      <w:r w:rsidR="005101CB" w:rsidRPr="00214230">
        <w:rPr>
          <w:rFonts w:ascii="メイリオ" w:eastAsia="メイリオ" w:hAnsi="メイリオ" w:cs="メイリオ" w:hint="eastAsia"/>
          <w:sz w:val="20"/>
          <w:szCs w:val="20"/>
        </w:rPr>
        <w:t>こと</w:t>
      </w:r>
      <w:r w:rsidR="008A72AE" w:rsidRPr="00214230">
        <w:rPr>
          <w:rFonts w:ascii="メイリオ" w:eastAsia="メイリオ" w:hAnsi="メイリオ" w:cs="メイリオ" w:hint="eastAsia"/>
          <w:sz w:val="20"/>
          <w:szCs w:val="20"/>
        </w:rPr>
        <w:t>。</w:t>
      </w:r>
    </w:p>
    <w:p w14:paraId="7CB13B70" w14:textId="77777777" w:rsidR="00CA6753" w:rsidRPr="00720EAF" w:rsidRDefault="00CA6753" w:rsidP="00CA6753">
      <w:pPr>
        <w:pStyle w:val="a3"/>
        <w:wordWrap/>
        <w:spacing w:line="209" w:lineRule="auto"/>
        <w:ind w:leftChars="300" w:left="930" w:hangingChars="150" w:hanging="300"/>
        <w:rPr>
          <w:rFonts w:ascii="メイリオ" w:eastAsia="メイリオ" w:hAnsi="メイリオ" w:cs="メイリオ"/>
          <w:dstrike/>
          <w:color w:val="000000"/>
          <w:sz w:val="20"/>
          <w:szCs w:val="20"/>
        </w:rPr>
      </w:pPr>
      <w:bookmarkStart w:id="170" w:name="_Toc297218946"/>
      <w:bookmarkStart w:id="171" w:name="_Toc297219400"/>
      <w:bookmarkStart w:id="172" w:name="_Toc297300298"/>
      <w:r w:rsidRPr="004404BF">
        <w:rPr>
          <w:rFonts w:ascii="メイリオ" w:eastAsia="メイリオ" w:hAnsi="メイリオ" w:cs="メイリオ" w:hint="eastAsia"/>
          <w:color w:val="000000"/>
          <w:sz w:val="20"/>
          <w:szCs w:val="20"/>
        </w:rPr>
        <w:t xml:space="preserve">(ｲ)  </w:t>
      </w:r>
      <w:r w:rsidRPr="00217810">
        <w:rPr>
          <w:rFonts w:ascii="メイリオ" w:eastAsia="メイリオ" w:hAnsi="メイリオ" w:cs="メイリオ" w:hint="eastAsia"/>
          <w:sz w:val="20"/>
          <w:szCs w:val="20"/>
        </w:rPr>
        <w:t>前入居者の模様替え箇所の原状復旧や家財道具等の不用品処分は、</w:t>
      </w:r>
      <w:r w:rsidR="00835C79" w:rsidRPr="00217810">
        <w:rPr>
          <w:rFonts w:ascii="メイリオ" w:eastAsia="メイリオ" w:hAnsi="メイリオ" w:cs="メイリオ" w:hint="eastAsia"/>
          <w:sz w:val="20"/>
          <w:szCs w:val="20"/>
        </w:rPr>
        <w:t>本来、</w:t>
      </w:r>
      <w:r w:rsidRPr="00217810">
        <w:rPr>
          <w:rFonts w:ascii="メイリオ" w:eastAsia="メイリオ" w:hAnsi="メイリオ" w:cs="メイリオ" w:hint="eastAsia"/>
          <w:sz w:val="20"/>
          <w:szCs w:val="20"/>
        </w:rPr>
        <w:t>退去時に前入居者の負担で行われるべきであるが、建替え予定に伴い以後の</w:t>
      </w:r>
      <w:r>
        <w:rPr>
          <w:rFonts w:ascii="メイリオ" w:eastAsia="メイリオ" w:hAnsi="メイリオ" w:cs="メイリオ" w:hint="eastAsia"/>
          <w:sz w:val="20"/>
          <w:szCs w:val="20"/>
        </w:rPr>
        <w:t>使用</w:t>
      </w:r>
      <w:r w:rsidRPr="00217810">
        <w:rPr>
          <w:rFonts w:ascii="メイリオ" w:eastAsia="メイリオ" w:hAnsi="メイリオ" w:cs="メイリオ" w:hint="eastAsia"/>
          <w:sz w:val="20"/>
          <w:szCs w:val="20"/>
        </w:rPr>
        <w:t>を想定せず、履行されない場合があるため、空家修繕時に行うこと。</w:t>
      </w:r>
    </w:p>
    <w:p w14:paraId="3642448E" w14:textId="77777777" w:rsidR="008A72AE" w:rsidRPr="00214230"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オ　修繕の引継ぎ</w:t>
      </w:r>
      <w:bookmarkEnd w:id="170"/>
      <w:bookmarkEnd w:id="171"/>
      <w:bookmarkEnd w:id="172"/>
    </w:p>
    <w:p w14:paraId="274CC1A5" w14:textId="77777777" w:rsidR="008A72AE" w:rsidRPr="00214230" w:rsidRDefault="00A57B0A" w:rsidP="00706D3B">
      <w:pPr>
        <w:adjustRightInd w:val="0"/>
        <w:spacing w:line="209" w:lineRule="auto"/>
        <w:ind w:leftChars="300" w:left="630" w:firstLineChars="100" w:firstLine="202"/>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令和</w:t>
      </w:r>
      <w:r w:rsidR="00D31B5D" w:rsidRPr="00214230">
        <w:rPr>
          <w:rFonts w:ascii="メイリオ" w:eastAsia="メイリオ" w:hAnsi="メイリオ" w:cs="メイリオ" w:hint="eastAsia"/>
          <w:spacing w:val="1"/>
          <w:kern w:val="0"/>
          <w:sz w:val="20"/>
          <w:szCs w:val="20"/>
        </w:rPr>
        <w:t>4</w:t>
      </w:r>
      <w:r w:rsidR="008A72AE" w:rsidRPr="00214230">
        <w:rPr>
          <w:rFonts w:ascii="メイリオ" w:eastAsia="メイリオ" w:hAnsi="メイリオ" w:cs="メイリオ" w:hint="eastAsia"/>
          <w:spacing w:val="1"/>
          <w:kern w:val="0"/>
          <w:sz w:val="20"/>
          <w:szCs w:val="20"/>
        </w:rPr>
        <w:t>年3月31日までに</w:t>
      </w:r>
      <w:r w:rsidR="009F53E6" w:rsidRPr="00214230">
        <w:rPr>
          <w:rFonts w:ascii="メイリオ" w:eastAsia="メイリオ" w:hAnsi="メイリオ" w:cs="メイリオ" w:hint="eastAsia"/>
          <w:spacing w:val="1"/>
          <w:kern w:val="0"/>
          <w:sz w:val="20"/>
          <w:szCs w:val="20"/>
        </w:rPr>
        <w:t>前指定管理者</w:t>
      </w:r>
      <w:r w:rsidR="008A72AE" w:rsidRPr="00214230">
        <w:rPr>
          <w:rFonts w:ascii="メイリオ" w:eastAsia="メイリオ" w:hAnsi="メイリオ" w:cs="メイリオ" w:hint="eastAsia"/>
          <w:spacing w:val="1"/>
          <w:kern w:val="0"/>
          <w:sz w:val="20"/>
          <w:szCs w:val="20"/>
        </w:rPr>
        <w:t>が既に修繕した空家についても追加補修（瑕疵補修は除く）は、指定管理者が行う</w:t>
      </w:r>
      <w:r w:rsidR="005101CB" w:rsidRPr="00214230">
        <w:rPr>
          <w:rFonts w:ascii="メイリオ" w:eastAsia="メイリオ" w:hAnsi="メイリオ" w:cs="メイリオ" w:hint="eastAsia"/>
          <w:spacing w:val="1"/>
          <w:kern w:val="0"/>
          <w:sz w:val="20"/>
          <w:szCs w:val="20"/>
        </w:rPr>
        <w:t>こと</w:t>
      </w:r>
      <w:r w:rsidR="008A72AE" w:rsidRPr="00214230">
        <w:rPr>
          <w:rFonts w:ascii="メイリオ" w:eastAsia="メイリオ" w:hAnsi="メイリオ" w:cs="メイリオ" w:hint="eastAsia"/>
          <w:spacing w:val="1"/>
          <w:kern w:val="0"/>
          <w:sz w:val="20"/>
          <w:szCs w:val="20"/>
        </w:rPr>
        <w:t>。</w:t>
      </w:r>
    </w:p>
    <w:p w14:paraId="46ADAA69" w14:textId="77777777" w:rsidR="009F53E6" w:rsidRPr="00214230" w:rsidRDefault="008A72AE" w:rsidP="00706D3B">
      <w:pPr>
        <w:adjustRightInd w:val="0"/>
        <w:spacing w:line="209" w:lineRule="auto"/>
        <w:ind w:leftChars="300" w:left="630" w:firstLineChars="100" w:firstLine="202"/>
        <w:rPr>
          <w:rFonts w:ascii="メイリオ" w:eastAsia="メイリオ" w:hAnsi="メイリオ" w:cs="メイリオ"/>
          <w:sz w:val="20"/>
          <w:szCs w:val="20"/>
        </w:rPr>
      </w:pPr>
      <w:r w:rsidRPr="00214230">
        <w:rPr>
          <w:rFonts w:ascii="メイリオ" w:eastAsia="メイリオ" w:hAnsi="メイリオ" w:cs="メイリオ" w:hint="eastAsia"/>
          <w:spacing w:val="1"/>
          <w:kern w:val="0"/>
          <w:sz w:val="20"/>
          <w:szCs w:val="20"/>
        </w:rPr>
        <w:t>自治会等からの修繕依頼で未実施又は一部実施となっている修繕についても、指定管理者で行う</w:t>
      </w:r>
      <w:r w:rsidR="005101CB" w:rsidRPr="00214230">
        <w:rPr>
          <w:rFonts w:ascii="メイリオ" w:eastAsia="メイリオ" w:hAnsi="メイリオ" w:cs="メイリオ" w:hint="eastAsia"/>
          <w:spacing w:val="1"/>
          <w:kern w:val="0"/>
          <w:sz w:val="20"/>
          <w:szCs w:val="20"/>
        </w:rPr>
        <w:t>こと</w:t>
      </w:r>
      <w:r w:rsidRPr="00214230">
        <w:rPr>
          <w:rFonts w:ascii="メイリオ" w:eastAsia="メイリオ" w:hAnsi="メイリオ" w:cs="メイリオ" w:hint="eastAsia"/>
          <w:spacing w:val="1"/>
          <w:kern w:val="0"/>
          <w:sz w:val="20"/>
          <w:szCs w:val="20"/>
        </w:rPr>
        <w:t>。</w:t>
      </w:r>
      <w:r w:rsidR="009F53E6" w:rsidRPr="00214230">
        <w:rPr>
          <w:rFonts w:ascii="メイリオ" w:eastAsia="メイリオ" w:hAnsi="メイリオ" w:cs="メイリオ" w:hint="eastAsia"/>
          <w:sz w:val="20"/>
          <w:szCs w:val="20"/>
        </w:rPr>
        <w:t>建築物、屋外工作物に指定管理者の名称がある場合、名称を変更すること。</w:t>
      </w:r>
    </w:p>
    <w:p w14:paraId="0F6F6553" w14:textId="77777777" w:rsidR="00A864C5" w:rsidRPr="00214230" w:rsidRDefault="00A864C5" w:rsidP="00706D3B">
      <w:pPr>
        <w:pStyle w:val="a3"/>
        <w:wordWrap/>
        <w:spacing w:line="209" w:lineRule="auto"/>
        <w:ind w:leftChars="200" w:left="620" w:hangingChars="100" w:hanging="200"/>
        <w:rPr>
          <w:rFonts w:ascii="メイリオ" w:eastAsia="メイリオ" w:hAnsi="メイリオ" w:cs="メイリオ"/>
          <w:sz w:val="20"/>
          <w:szCs w:val="20"/>
        </w:rPr>
      </w:pPr>
      <w:bookmarkStart w:id="173" w:name="_Toc297218947"/>
      <w:bookmarkStart w:id="174" w:name="_Toc297219401"/>
      <w:bookmarkStart w:id="175" w:name="_Toc297300299"/>
      <w:r w:rsidRPr="00214230">
        <w:rPr>
          <w:rFonts w:ascii="メイリオ" w:eastAsia="メイリオ" w:hAnsi="メイリオ" w:cs="メイリオ" w:hint="eastAsia"/>
          <w:sz w:val="20"/>
          <w:szCs w:val="20"/>
        </w:rPr>
        <w:t>カ　災害時の被災者支援に伴う空家修繕等業務</w:t>
      </w:r>
      <w:r w:rsidRPr="00214230">
        <w:rPr>
          <w:rFonts w:ascii="メイリオ" w:eastAsia="メイリオ" w:hAnsi="メイリオ" w:cs="メイリオ" w:hint="eastAsia"/>
          <w:b/>
          <w:w w:val="80"/>
          <w:sz w:val="20"/>
          <w:szCs w:val="20"/>
        </w:rPr>
        <w:t>（参考価格及び提案価格に含まない業務(別途協議）</w:t>
      </w:r>
      <w:r w:rsidRPr="00214230">
        <w:rPr>
          <w:rFonts w:ascii="メイリオ" w:eastAsia="メイリオ" w:hAnsi="メイリオ" w:cs="メイリオ"/>
          <w:b/>
          <w:w w:val="80"/>
          <w:sz w:val="20"/>
          <w:szCs w:val="20"/>
        </w:rPr>
        <w:t>）</w:t>
      </w:r>
    </w:p>
    <w:p w14:paraId="3F8ED933" w14:textId="77777777" w:rsidR="00A864C5" w:rsidRPr="00214230" w:rsidRDefault="00A864C5" w:rsidP="00EA5285">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 xml:space="preserve">　　被災者向けに府営住宅を提供する等、入居に必要な住戸内の修繕等を府からの指示により、予算の範囲内で実施すること。</w:t>
      </w:r>
    </w:p>
    <w:p w14:paraId="662F4E45" w14:textId="77777777" w:rsidR="00045C79" w:rsidRPr="00214230" w:rsidRDefault="00A864C5" w:rsidP="00045C79">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キ</w:t>
      </w:r>
      <w:r w:rsidR="008A72AE" w:rsidRPr="00214230">
        <w:rPr>
          <w:rFonts w:ascii="メイリオ" w:eastAsia="メイリオ" w:hAnsi="メイリオ" w:cs="メイリオ" w:hint="eastAsia"/>
          <w:sz w:val="20"/>
          <w:szCs w:val="20"/>
        </w:rPr>
        <w:t xml:space="preserve">　その他</w:t>
      </w:r>
      <w:bookmarkEnd w:id="173"/>
      <w:bookmarkEnd w:id="174"/>
      <w:bookmarkEnd w:id="175"/>
    </w:p>
    <w:p w14:paraId="3FDA979D" w14:textId="77777777" w:rsidR="008A72AE" w:rsidRPr="00214230" w:rsidRDefault="008A72AE" w:rsidP="00706D3B">
      <w:pPr>
        <w:adjustRightInd w:val="0"/>
        <w:spacing w:line="209" w:lineRule="auto"/>
        <w:ind w:leftChars="300" w:left="630" w:firstLineChars="100" w:firstLine="202"/>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業務に必要な技術関連資料については府より別途提供する。</w:t>
      </w:r>
    </w:p>
    <w:p w14:paraId="3FF7471D" w14:textId="77777777" w:rsidR="008A72AE" w:rsidRPr="00214230" w:rsidRDefault="008A72AE" w:rsidP="00AE62FE">
      <w:pPr>
        <w:pStyle w:val="a3"/>
        <w:wordWrap/>
        <w:spacing w:beforeLines="50" w:before="120" w:afterLines="50" w:after="120" w:line="209" w:lineRule="auto"/>
        <w:ind w:leftChars="100" w:left="210"/>
        <w:outlineLvl w:val="2"/>
        <w:rPr>
          <w:rFonts w:ascii="ＭＳ ゴシック" w:eastAsia="ＭＳ ゴシック" w:hAnsi="ＭＳ ゴシック" w:cs="メイリオ"/>
          <w:b/>
          <w:sz w:val="22"/>
          <w:szCs w:val="22"/>
        </w:rPr>
      </w:pPr>
      <w:bookmarkStart w:id="176" w:name="_Toc297218807"/>
      <w:bookmarkStart w:id="177" w:name="_Toc297218948"/>
      <w:bookmarkStart w:id="178" w:name="_Toc297300300"/>
      <w:bookmarkStart w:id="179" w:name="_Toc297537728"/>
      <w:bookmarkStart w:id="180" w:name="_Toc297812804"/>
      <w:bookmarkStart w:id="181" w:name="_Toc76581775"/>
      <w:r w:rsidRPr="00214230">
        <w:rPr>
          <w:rFonts w:ascii="ＭＳ ゴシック" w:eastAsia="ＭＳ ゴシック" w:hAnsi="ＭＳ ゴシック" w:cs="メイリオ" w:hint="eastAsia"/>
          <w:b/>
          <w:sz w:val="22"/>
          <w:szCs w:val="22"/>
        </w:rPr>
        <w:t>(2)</w:t>
      </w:r>
      <w:r w:rsidR="00C97471" w:rsidRPr="00214230">
        <w:rPr>
          <w:rFonts w:ascii="ＭＳ ゴシック" w:eastAsia="ＭＳ ゴシック" w:hAnsi="ＭＳ ゴシック" w:cs="メイリオ" w:hint="eastAsia"/>
          <w:b/>
          <w:sz w:val="22"/>
          <w:szCs w:val="22"/>
        </w:rPr>
        <w:t xml:space="preserve">　</w:t>
      </w:r>
      <w:r w:rsidRPr="00214230">
        <w:rPr>
          <w:rFonts w:ascii="ＭＳ ゴシック" w:eastAsia="ＭＳ ゴシック" w:hAnsi="ＭＳ ゴシック" w:cs="メイリオ" w:hint="eastAsia"/>
          <w:b/>
          <w:sz w:val="22"/>
          <w:szCs w:val="22"/>
        </w:rPr>
        <w:t>施設の保守点検に関する業務</w:t>
      </w:r>
      <w:bookmarkEnd w:id="176"/>
      <w:bookmarkEnd w:id="177"/>
      <w:bookmarkEnd w:id="178"/>
      <w:bookmarkEnd w:id="179"/>
      <w:bookmarkEnd w:id="180"/>
      <w:bookmarkEnd w:id="181"/>
    </w:p>
    <w:p w14:paraId="0C6FFEA7" w14:textId="77777777" w:rsidR="008A72AE" w:rsidRPr="00214230" w:rsidRDefault="008A72AE" w:rsidP="00706D3B">
      <w:pPr>
        <w:adjustRightInd w:val="0"/>
        <w:spacing w:line="209" w:lineRule="auto"/>
        <w:ind w:leftChars="200" w:left="420" w:firstLineChars="100" w:firstLine="202"/>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府営住宅敷地内に存する施設全般について、入居者等への</w:t>
      </w:r>
      <w:r w:rsidR="008F504F" w:rsidRPr="00214230">
        <w:rPr>
          <w:rFonts w:ascii="メイリオ" w:eastAsia="メイリオ" w:hAnsi="メイリオ" w:cs="メイリオ" w:hint="eastAsia"/>
          <w:spacing w:val="1"/>
          <w:kern w:val="0"/>
          <w:sz w:val="20"/>
          <w:szCs w:val="20"/>
        </w:rPr>
        <w:t>事</w:t>
      </w:r>
      <w:r w:rsidRPr="00214230">
        <w:rPr>
          <w:rFonts w:ascii="メイリオ" w:eastAsia="メイリオ" w:hAnsi="メイリオ" w:cs="メイリオ" w:hint="eastAsia"/>
          <w:spacing w:val="1"/>
          <w:kern w:val="0"/>
          <w:sz w:val="20"/>
          <w:szCs w:val="20"/>
        </w:rPr>
        <w:t>故防止や日常生活に支障をきたす</w:t>
      </w:r>
      <w:r w:rsidR="008F504F" w:rsidRPr="00214230">
        <w:rPr>
          <w:rFonts w:ascii="メイリオ" w:eastAsia="メイリオ" w:hAnsi="メイリオ" w:cs="メイリオ" w:hint="eastAsia"/>
          <w:spacing w:val="1"/>
          <w:kern w:val="0"/>
          <w:sz w:val="20"/>
          <w:szCs w:val="20"/>
        </w:rPr>
        <w:t>事</w:t>
      </w:r>
      <w:r w:rsidRPr="00214230">
        <w:rPr>
          <w:rFonts w:ascii="メイリオ" w:eastAsia="メイリオ" w:hAnsi="メイリオ" w:cs="メイリオ" w:hint="eastAsia"/>
          <w:spacing w:val="1"/>
          <w:kern w:val="0"/>
          <w:sz w:val="20"/>
          <w:szCs w:val="20"/>
        </w:rPr>
        <w:t>のないよう、常時適正な状態に機能を維持するため以下の保守点検を行</w:t>
      </w:r>
      <w:r w:rsidR="009F53E6" w:rsidRPr="00214230">
        <w:rPr>
          <w:rFonts w:ascii="メイリオ" w:eastAsia="メイリオ" w:hAnsi="メイリオ" w:cs="メイリオ" w:hint="eastAsia"/>
          <w:spacing w:val="1"/>
          <w:kern w:val="0"/>
          <w:sz w:val="20"/>
          <w:szCs w:val="20"/>
        </w:rPr>
        <w:t>い、(6) 検討会議、委員会等への参画の</w:t>
      </w:r>
      <w:r w:rsidR="00A92C70" w:rsidRPr="00214230">
        <w:rPr>
          <w:rFonts w:ascii="メイリオ" w:eastAsia="メイリオ" w:hAnsi="メイリオ" w:cs="メイリオ" w:hint="eastAsia"/>
          <w:spacing w:val="1"/>
          <w:kern w:val="0"/>
          <w:sz w:val="20"/>
          <w:szCs w:val="20"/>
        </w:rPr>
        <w:t>ア</w:t>
      </w:r>
      <w:r w:rsidR="009F53E6" w:rsidRPr="00214230">
        <w:rPr>
          <w:rFonts w:ascii="メイリオ" w:eastAsia="メイリオ" w:hAnsi="メイリオ" w:cs="メイリオ" w:hint="eastAsia"/>
          <w:spacing w:val="1"/>
          <w:kern w:val="0"/>
          <w:sz w:val="20"/>
          <w:szCs w:val="20"/>
        </w:rPr>
        <w:t xml:space="preserve">　大阪府営住宅施設保全業務調整会議（月１回）において、点検実施の</w:t>
      </w:r>
      <w:r w:rsidR="005E7FB2" w:rsidRPr="00214230">
        <w:rPr>
          <w:rFonts w:ascii="メイリオ" w:eastAsia="メイリオ" w:hAnsi="メイリオ" w:cs="メイリオ" w:hint="eastAsia"/>
          <w:spacing w:val="1"/>
          <w:kern w:val="0"/>
          <w:sz w:val="20"/>
          <w:szCs w:val="20"/>
        </w:rPr>
        <w:t>状況及び</w:t>
      </w:r>
      <w:r w:rsidR="009F53E6" w:rsidRPr="00214230">
        <w:rPr>
          <w:rFonts w:ascii="メイリオ" w:eastAsia="メイリオ" w:hAnsi="メイリオ" w:cs="メイリオ" w:hint="eastAsia"/>
          <w:spacing w:val="1"/>
          <w:kern w:val="0"/>
          <w:sz w:val="20"/>
          <w:szCs w:val="20"/>
        </w:rPr>
        <w:t>不具合等</w:t>
      </w:r>
      <w:r w:rsidR="005E7FB2" w:rsidRPr="00214230">
        <w:rPr>
          <w:rFonts w:ascii="メイリオ" w:eastAsia="メイリオ" w:hAnsi="メイリオ" w:cs="メイリオ" w:hint="eastAsia"/>
          <w:spacing w:val="1"/>
          <w:kern w:val="0"/>
          <w:sz w:val="20"/>
          <w:szCs w:val="20"/>
        </w:rPr>
        <w:t>への対応</w:t>
      </w:r>
      <w:r w:rsidR="009F53E6" w:rsidRPr="00214230">
        <w:rPr>
          <w:rFonts w:ascii="メイリオ" w:eastAsia="メイリオ" w:hAnsi="メイリオ" w:cs="メイリオ" w:hint="eastAsia"/>
          <w:spacing w:val="1"/>
          <w:kern w:val="0"/>
          <w:sz w:val="20"/>
          <w:szCs w:val="20"/>
        </w:rPr>
        <w:t>について報告を行</w:t>
      </w:r>
      <w:r w:rsidRPr="00214230">
        <w:rPr>
          <w:rFonts w:ascii="メイリオ" w:eastAsia="メイリオ" w:hAnsi="メイリオ" w:cs="メイリオ" w:hint="eastAsia"/>
          <w:spacing w:val="1"/>
          <w:kern w:val="0"/>
          <w:sz w:val="20"/>
          <w:szCs w:val="20"/>
        </w:rPr>
        <w:t>う</w:t>
      </w:r>
      <w:r w:rsidR="00F43251" w:rsidRPr="00214230">
        <w:rPr>
          <w:rFonts w:ascii="メイリオ" w:eastAsia="メイリオ" w:hAnsi="メイリオ" w:cs="メイリオ" w:hint="eastAsia"/>
          <w:spacing w:val="1"/>
          <w:kern w:val="0"/>
          <w:sz w:val="20"/>
          <w:szCs w:val="20"/>
        </w:rPr>
        <w:t>こと</w:t>
      </w:r>
      <w:r w:rsidRPr="00214230">
        <w:rPr>
          <w:rFonts w:ascii="メイリオ" w:eastAsia="メイリオ" w:hAnsi="メイリオ" w:cs="メイリオ" w:hint="eastAsia"/>
          <w:spacing w:val="1"/>
          <w:kern w:val="0"/>
          <w:sz w:val="20"/>
          <w:szCs w:val="20"/>
        </w:rPr>
        <w:t>。</w:t>
      </w:r>
    </w:p>
    <w:p w14:paraId="3F88FB59" w14:textId="77777777" w:rsidR="008A72AE" w:rsidRPr="00214230" w:rsidRDefault="008A72AE" w:rsidP="00706D3B">
      <w:pPr>
        <w:adjustRightInd w:val="0"/>
        <w:spacing w:line="209" w:lineRule="auto"/>
        <w:ind w:leftChars="200" w:left="420" w:firstLineChars="100" w:firstLine="202"/>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なお、各業務の内容は、別添「</w:t>
      </w:r>
      <w:r w:rsidR="00647BEF" w:rsidRPr="00214230">
        <w:rPr>
          <w:rFonts w:ascii="メイリオ" w:eastAsia="メイリオ" w:hAnsi="メイリオ" w:cs="メイリオ" w:hint="eastAsia"/>
          <w:spacing w:val="1"/>
          <w:kern w:val="0"/>
          <w:sz w:val="20"/>
          <w:szCs w:val="20"/>
        </w:rPr>
        <w:t>大阪府営住宅</w:t>
      </w:r>
      <w:r w:rsidRPr="00214230">
        <w:rPr>
          <w:rFonts w:ascii="メイリオ" w:eastAsia="メイリオ" w:hAnsi="メイリオ" w:cs="メイリオ" w:hint="eastAsia"/>
          <w:spacing w:val="1"/>
          <w:kern w:val="0"/>
          <w:sz w:val="20"/>
          <w:szCs w:val="20"/>
        </w:rPr>
        <w:t>管理業務説明書</w:t>
      </w:r>
      <w:r w:rsidR="00647BEF" w:rsidRPr="00214230">
        <w:rPr>
          <w:rFonts w:ascii="メイリオ" w:eastAsia="メイリオ" w:hAnsi="メイリオ" w:cs="メイリオ" w:hint="eastAsia"/>
          <w:spacing w:val="1"/>
          <w:kern w:val="0"/>
          <w:sz w:val="20"/>
          <w:szCs w:val="20"/>
        </w:rPr>
        <w:t>(施設管理編)</w:t>
      </w:r>
      <w:r w:rsidRPr="00214230">
        <w:rPr>
          <w:rFonts w:ascii="メイリオ" w:eastAsia="メイリオ" w:hAnsi="メイリオ" w:cs="メイリオ" w:hint="eastAsia"/>
          <w:spacing w:val="1"/>
          <w:kern w:val="0"/>
          <w:sz w:val="20"/>
          <w:szCs w:val="20"/>
        </w:rPr>
        <w:t>」による。</w:t>
      </w:r>
    </w:p>
    <w:p w14:paraId="051F6565" w14:textId="77777777" w:rsidR="008A72AE" w:rsidRPr="00214230"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ア　保守点検項目</w:t>
      </w:r>
    </w:p>
    <w:p w14:paraId="208181ED" w14:textId="77777777" w:rsidR="00D8054F" w:rsidRPr="00214230" w:rsidRDefault="00D8054F" w:rsidP="00706D3B">
      <w:pPr>
        <w:widowControl/>
        <w:adjustRightInd w:val="0"/>
        <w:spacing w:line="209" w:lineRule="auto"/>
        <w:ind w:leftChars="300" w:left="630"/>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(ｱ) 受水槽・給水塔清掃業務</w:t>
      </w:r>
    </w:p>
    <w:p w14:paraId="23621759" w14:textId="77777777" w:rsidR="00D8054F" w:rsidRPr="00214230" w:rsidRDefault="00D8054F" w:rsidP="00706D3B">
      <w:pPr>
        <w:widowControl/>
        <w:adjustRightInd w:val="0"/>
        <w:spacing w:line="209" w:lineRule="auto"/>
        <w:ind w:leftChars="300" w:left="630"/>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(ｲ) 専用水道点検業務（水質検査含む）</w:t>
      </w:r>
    </w:p>
    <w:p w14:paraId="0526784B" w14:textId="77777777" w:rsidR="00D8054F" w:rsidRPr="00214230" w:rsidRDefault="00D8054F" w:rsidP="00706D3B">
      <w:pPr>
        <w:widowControl/>
        <w:adjustRightInd w:val="0"/>
        <w:spacing w:line="209" w:lineRule="auto"/>
        <w:ind w:leftChars="300" w:left="630"/>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(ｳ) 簡易専用水道点検業務（水質検査含む）</w:t>
      </w:r>
    </w:p>
    <w:p w14:paraId="2FE1893F" w14:textId="77777777" w:rsidR="00D8054F" w:rsidRPr="00214230" w:rsidRDefault="00D8054F" w:rsidP="00706D3B">
      <w:pPr>
        <w:widowControl/>
        <w:adjustRightInd w:val="0"/>
        <w:spacing w:line="209" w:lineRule="auto"/>
        <w:ind w:leftChars="300" w:left="630"/>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(ｴ) 給水設備（揚水ポンプ）保守点検業務</w:t>
      </w:r>
    </w:p>
    <w:p w14:paraId="7A5B11F8" w14:textId="77777777" w:rsidR="00D8054F" w:rsidRPr="00214230" w:rsidRDefault="00D8054F" w:rsidP="00706D3B">
      <w:pPr>
        <w:widowControl/>
        <w:adjustRightInd w:val="0"/>
        <w:spacing w:line="209" w:lineRule="auto"/>
        <w:ind w:leftChars="300" w:left="630"/>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(ｵ) 給水設備（加圧</w:t>
      </w:r>
      <w:r w:rsidR="00A92C70" w:rsidRPr="00214230">
        <w:rPr>
          <w:rFonts w:ascii="メイリオ" w:eastAsia="メイリオ" w:hAnsi="メイリオ" w:cs="メイリオ" w:hint="eastAsia"/>
          <w:kern w:val="0"/>
          <w:sz w:val="20"/>
          <w:szCs w:val="20"/>
        </w:rPr>
        <w:t>ポンプ</w:t>
      </w:r>
      <w:r w:rsidRPr="00214230">
        <w:rPr>
          <w:rFonts w:ascii="メイリオ" w:eastAsia="メイリオ" w:hAnsi="メイリオ" w:cs="メイリオ" w:hint="eastAsia"/>
          <w:kern w:val="0"/>
          <w:sz w:val="20"/>
          <w:szCs w:val="20"/>
        </w:rPr>
        <w:t>）保守点検業務</w:t>
      </w:r>
    </w:p>
    <w:p w14:paraId="12CD605E" w14:textId="77777777" w:rsidR="00D8054F" w:rsidRPr="00214230" w:rsidRDefault="00D8054F" w:rsidP="00706D3B">
      <w:pPr>
        <w:widowControl/>
        <w:adjustRightInd w:val="0"/>
        <w:spacing w:line="209" w:lineRule="auto"/>
        <w:ind w:leftChars="300" w:left="630"/>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(ｶ) 給水設備（増圧</w:t>
      </w:r>
      <w:r w:rsidR="00A92C70" w:rsidRPr="00214230">
        <w:rPr>
          <w:rFonts w:ascii="メイリオ" w:eastAsia="メイリオ" w:hAnsi="メイリオ" w:cs="メイリオ" w:hint="eastAsia"/>
          <w:kern w:val="0"/>
          <w:sz w:val="20"/>
          <w:szCs w:val="20"/>
        </w:rPr>
        <w:t>ポンプ</w:t>
      </w:r>
      <w:r w:rsidRPr="00214230">
        <w:rPr>
          <w:rFonts w:ascii="メイリオ" w:eastAsia="メイリオ" w:hAnsi="メイリオ" w:cs="メイリオ" w:hint="eastAsia"/>
          <w:kern w:val="0"/>
          <w:sz w:val="20"/>
          <w:szCs w:val="20"/>
        </w:rPr>
        <w:t>）保守点検業務</w:t>
      </w:r>
    </w:p>
    <w:p w14:paraId="6BF6A0A1" w14:textId="77777777" w:rsidR="00D8054F" w:rsidRPr="00214230" w:rsidRDefault="00D8054F" w:rsidP="00706D3B">
      <w:pPr>
        <w:widowControl/>
        <w:adjustRightInd w:val="0"/>
        <w:spacing w:line="209" w:lineRule="auto"/>
        <w:ind w:leftChars="300" w:left="630"/>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(ｷ) 雨水貯留槽付帯設備点検業務</w:t>
      </w:r>
    </w:p>
    <w:p w14:paraId="6F7D4050" w14:textId="77777777" w:rsidR="00D8054F" w:rsidRPr="00214230" w:rsidRDefault="00D8054F" w:rsidP="00706D3B">
      <w:pPr>
        <w:widowControl/>
        <w:adjustRightInd w:val="0"/>
        <w:spacing w:line="209" w:lineRule="auto"/>
        <w:ind w:leftChars="300" w:left="630"/>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(ｸ) 消防用設備点検業務</w:t>
      </w:r>
    </w:p>
    <w:p w14:paraId="331938C5" w14:textId="77777777" w:rsidR="00D8054F" w:rsidRPr="00214230" w:rsidRDefault="00D8054F" w:rsidP="00706D3B">
      <w:pPr>
        <w:widowControl/>
        <w:adjustRightInd w:val="0"/>
        <w:spacing w:line="209" w:lineRule="auto"/>
        <w:ind w:leftChars="300" w:left="630"/>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 xml:space="preserve">(ｹ) </w:t>
      </w:r>
      <w:r w:rsidR="00B81976" w:rsidRPr="00214230">
        <w:rPr>
          <w:rFonts w:ascii="メイリオ" w:eastAsia="メイリオ" w:hAnsi="メイリオ" w:cs="メイリオ" w:hint="eastAsia"/>
          <w:kern w:val="0"/>
          <w:sz w:val="20"/>
          <w:szCs w:val="20"/>
        </w:rPr>
        <w:t>自家用電気工作物</w:t>
      </w:r>
      <w:r w:rsidR="00CF13F6" w:rsidRPr="00214230">
        <w:rPr>
          <w:rFonts w:ascii="メイリオ" w:eastAsia="メイリオ" w:hAnsi="メイリオ" w:cs="メイリオ" w:hint="eastAsia"/>
          <w:kern w:val="0"/>
          <w:sz w:val="20"/>
          <w:szCs w:val="20"/>
        </w:rPr>
        <w:t>等</w:t>
      </w:r>
      <w:r w:rsidR="00B81976" w:rsidRPr="00214230">
        <w:rPr>
          <w:rFonts w:ascii="メイリオ" w:eastAsia="メイリオ" w:hAnsi="メイリオ" w:cs="メイリオ" w:hint="eastAsia"/>
          <w:kern w:val="0"/>
          <w:sz w:val="20"/>
          <w:szCs w:val="20"/>
        </w:rPr>
        <w:t>保守点検</w:t>
      </w:r>
      <w:r w:rsidRPr="00214230">
        <w:rPr>
          <w:rFonts w:ascii="メイリオ" w:eastAsia="メイリオ" w:hAnsi="メイリオ" w:cs="メイリオ" w:hint="eastAsia"/>
          <w:kern w:val="0"/>
          <w:sz w:val="20"/>
          <w:szCs w:val="20"/>
        </w:rPr>
        <w:t>業務</w:t>
      </w:r>
    </w:p>
    <w:p w14:paraId="69A3B335" w14:textId="77777777" w:rsidR="007669B0" w:rsidRPr="00214230" w:rsidRDefault="007669B0" w:rsidP="007669B0">
      <w:pPr>
        <w:widowControl/>
        <w:adjustRightInd w:val="0"/>
        <w:spacing w:line="209" w:lineRule="auto"/>
        <w:ind w:leftChars="300" w:left="630"/>
        <w:rPr>
          <w:rFonts w:ascii="メイリオ" w:eastAsia="メイリオ" w:hAnsi="メイリオ" w:cs="メイリオ"/>
          <w:kern w:val="0"/>
          <w:sz w:val="20"/>
          <w:szCs w:val="20"/>
        </w:rPr>
      </w:pPr>
      <w:bookmarkStart w:id="182" w:name="_Toc297218808"/>
      <w:bookmarkStart w:id="183" w:name="_Toc297218949"/>
      <w:bookmarkStart w:id="184" w:name="_Toc297300301"/>
      <w:bookmarkStart w:id="185" w:name="_Toc297537729"/>
      <w:bookmarkStart w:id="186" w:name="_Toc297812805"/>
      <w:r w:rsidRPr="00214230">
        <w:rPr>
          <w:rFonts w:ascii="メイリオ" w:eastAsia="メイリオ" w:hAnsi="メイリオ" w:cs="メイリオ" w:hint="eastAsia"/>
          <w:kern w:val="0"/>
          <w:sz w:val="20"/>
          <w:szCs w:val="20"/>
        </w:rPr>
        <w:t>(ｺ) 昇降機保守点検業務</w:t>
      </w:r>
    </w:p>
    <w:p w14:paraId="481EE9B2" w14:textId="77777777" w:rsidR="007669B0" w:rsidRPr="00214230" w:rsidRDefault="007669B0" w:rsidP="007669B0">
      <w:pPr>
        <w:widowControl/>
        <w:adjustRightInd w:val="0"/>
        <w:spacing w:line="209" w:lineRule="auto"/>
        <w:ind w:leftChars="300" w:left="630"/>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(ｻ) ゴミドラム保守点検業務</w:t>
      </w:r>
    </w:p>
    <w:p w14:paraId="64F82BA7" w14:textId="77777777" w:rsidR="007669B0" w:rsidRPr="00214230" w:rsidRDefault="007669B0" w:rsidP="007669B0">
      <w:pPr>
        <w:widowControl/>
        <w:adjustRightInd w:val="0"/>
        <w:spacing w:line="209" w:lineRule="auto"/>
        <w:ind w:leftChars="300" w:left="630"/>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(ｼ) 合併式浄化槽維持管理業務（水質管理、清掃等含む）</w:t>
      </w:r>
    </w:p>
    <w:p w14:paraId="1FAF8547" w14:textId="77777777" w:rsidR="007669B0" w:rsidRPr="00214230" w:rsidRDefault="007669B0" w:rsidP="007669B0">
      <w:pPr>
        <w:widowControl/>
        <w:adjustRightInd w:val="0"/>
        <w:spacing w:line="209" w:lineRule="auto"/>
        <w:ind w:leftChars="300" w:left="630"/>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(ｽ) 浄化槽法定点検業務</w:t>
      </w:r>
    </w:p>
    <w:p w14:paraId="2B98C5F1" w14:textId="77777777" w:rsidR="007669B0" w:rsidRPr="00214230" w:rsidRDefault="007669B0" w:rsidP="007669B0">
      <w:pPr>
        <w:widowControl/>
        <w:adjustRightInd w:val="0"/>
        <w:spacing w:line="209" w:lineRule="auto"/>
        <w:ind w:leftChars="300" w:left="630"/>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(ｾ) 緊急時連絡業務</w:t>
      </w:r>
    </w:p>
    <w:p w14:paraId="1EEE7D87" w14:textId="77777777" w:rsidR="007669B0" w:rsidRPr="00214230" w:rsidRDefault="007669B0" w:rsidP="007669B0">
      <w:pPr>
        <w:widowControl/>
        <w:adjustRightInd w:val="0"/>
        <w:spacing w:line="209" w:lineRule="auto"/>
        <w:ind w:leftChars="300" w:left="630"/>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(ｿ) 電波障害対策施設保守点検業務</w:t>
      </w:r>
    </w:p>
    <w:p w14:paraId="3E5268C1" w14:textId="77777777" w:rsidR="007669B0" w:rsidRPr="00214230" w:rsidRDefault="007669B0" w:rsidP="007669B0">
      <w:pPr>
        <w:pStyle w:val="a3"/>
        <w:wordWrap/>
        <w:spacing w:line="209" w:lineRule="auto"/>
        <w:ind w:leftChars="300" w:left="63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(ﾀ) 環境共生設備保守点検業務</w:t>
      </w:r>
    </w:p>
    <w:p w14:paraId="7A897D3D" w14:textId="77777777" w:rsidR="007669B0" w:rsidRPr="00214230" w:rsidRDefault="007669B0" w:rsidP="007669B0">
      <w:pPr>
        <w:widowControl/>
        <w:adjustRightInd w:val="0"/>
        <w:spacing w:line="209" w:lineRule="auto"/>
        <w:ind w:leftChars="300" w:left="630"/>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 xml:space="preserve">(ﾁ) </w:t>
      </w:r>
      <w:r w:rsidRPr="00214230">
        <w:rPr>
          <w:rFonts w:ascii="メイリオ" w:eastAsia="メイリオ" w:hAnsi="メイリオ" w:cs="メイリオ" w:hint="eastAsia"/>
          <w:sz w:val="20"/>
          <w:szCs w:val="20"/>
        </w:rPr>
        <w:t>緑地保全業務</w:t>
      </w:r>
    </w:p>
    <w:p w14:paraId="07969828" w14:textId="77777777" w:rsidR="007669B0" w:rsidRPr="00214230" w:rsidRDefault="007669B0" w:rsidP="007669B0">
      <w:pPr>
        <w:widowControl/>
        <w:adjustRightInd w:val="0"/>
        <w:spacing w:line="209" w:lineRule="auto"/>
        <w:ind w:leftChars="300" w:left="630"/>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(ﾂ) 定期点検業務・安全点検業務</w:t>
      </w:r>
    </w:p>
    <w:p w14:paraId="3757E7E9" w14:textId="77777777" w:rsidR="007669B0" w:rsidRPr="00214230" w:rsidRDefault="007669B0" w:rsidP="007669B0">
      <w:pPr>
        <w:tabs>
          <w:tab w:val="left" w:leader="dot" w:pos="8442"/>
        </w:tabs>
        <w:adjustRightInd w:val="0"/>
        <w:spacing w:line="209" w:lineRule="auto"/>
        <w:ind w:leftChars="100" w:left="210" w:firstLineChars="200" w:firstLine="400"/>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 xml:space="preserve">(ﾃ) </w:t>
      </w:r>
      <w:r w:rsidRPr="00214230">
        <w:rPr>
          <w:rFonts w:ascii="メイリオ" w:eastAsia="メイリオ" w:hAnsi="メイリオ" w:cs="メイリオ" w:hint="eastAsia"/>
          <w:sz w:val="20"/>
          <w:szCs w:val="20"/>
        </w:rPr>
        <w:t>駐車場内ロボットゲート保守点検業務</w:t>
      </w:r>
    </w:p>
    <w:p w14:paraId="4268A405" w14:textId="77777777" w:rsidR="007669B0" w:rsidRPr="00214230" w:rsidRDefault="007669B0" w:rsidP="007669B0">
      <w:pPr>
        <w:widowControl/>
        <w:adjustRightInd w:val="0"/>
        <w:spacing w:line="209" w:lineRule="auto"/>
        <w:ind w:leftChars="300" w:left="630"/>
        <w:jc w:val="left"/>
        <w:rPr>
          <w:rFonts w:ascii="メイリオ" w:eastAsia="メイリオ" w:hAnsi="メイリオ" w:cs="メイリオ"/>
          <w:sz w:val="20"/>
          <w:szCs w:val="20"/>
        </w:rPr>
      </w:pPr>
      <w:r w:rsidRPr="00214230">
        <w:rPr>
          <w:rFonts w:ascii="メイリオ" w:eastAsia="メイリオ" w:hAnsi="メイリオ" w:cs="メイリオ" w:hint="eastAsia"/>
          <w:kern w:val="0"/>
          <w:sz w:val="20"/>
          <w:szCs w:val="20"/>
        </w:rPr>
        <w:t xml:space="preserve">(ﾄ) </w:t>
      </w:r>
      <w:r w:rsidRPr="00214230">
        <w:rPr>
          <w:rFonts w:ascii="メイリオ" w:eastAsia="メイリオ" w:hAnsi="メイリオ" w:cs="メイリオ" w:hint="eastAsia"/>
          <w:sz w:val="20"/>
          <w:szCs w:val="20"/>
        </w:rPr>
        <w:t>機械式立体駐車装置保守点検業務</w:t>
      </w:r>
    </w:p>
    <w:p w14:paraId="43692D81" w14:textId="77777777" w:rsidR="007669B0" w:rsidRPr="00214230" w:rsidRDefault="007669B0" w:rsidP="007669B0">
      <w:pPr>
        <w:widowControl/>
        <w:adjustRightInd w:val="0"/>
        <w:spacing w:line="209" w:lineRule="auto"/>
        <w:ind w:leftChars="300" w:left="630"/>
        <w:jc w:val="left"/>
        <w:rPr>
          <w:rFonts w:ascii="メイリオ" w:eastAsia="メイリオ" w:hAnsi="メイリオ" w:cs="メイリオ"/>
          <w:sz w:val="20"/>
          <w:szCs w:val="20"/>
        </w:rPr>
      </w:pPr>
      <w:r w:rsidRPr="00214230">
        <w:rPr>
          <w:rFonts w:ascii="メイリオ" w:eastAsia="メイリオ" w:hAnsi="メイリオ" w:cs="メイリオ" w:hint="eastAsia"/>
          <w:sz w:val="20"/>
          <w:szCs w:val="20"/>
        </w:rPr>
        <w:lastRenderedPageBreak/>
        <w:t>(ﾅ)</w:t>
      </w:r>
      <w:r w:rsidRPr="00214230">
        <w:rPr>
          <w:rFonts w:ascii="メイリオ" w:eastAsia="メイリオ" w:hAnsi="メイリオ" w:cs="メイリオ"/>
          <w:sz w:val="20"/>
          <w:szCs w:val="20"/>
        </w:rPr>
        <w:t xml:space="preserve"> </w:t>
      </w:r>
      <w:r w:rsidRPr="00214230">
        <w:rPr>
          <w:rFonts w:ascii="メイリオ" w:eastAsia="メイリオ" w:hAnsi="メイリオ" w:cs="メイリオ" w:hint="eastAsia"/>
          <w:sz w:val="20"/>
          <w:szCs w:val="20"/>
        </w:rPr>
        <w:t>共用部光熱水費支払い業務</w:t>
      </w:r>
    </w:p>
    <w:p w14:paraId="350397F6" w14:textId="77777777" w:rsidR="00270AF9" w:rsidRPr="00214230" w:rsidRDefault="00270AF9" w:rsidP="00270AF9">
      <w:pPr>
        <w:widowControl/>
        <w:adjustRightInd w:val="0"/>
        <w:spacing w:line="209" w:lineRule="auto"/>
        <w:ind w:leftChars="300" w:left="630"/>
        <w:jc w:val="left"/>
        <w:rPr>
          <w:rFonts w:ascii="メイリオ" w:eastAsia="メイリオ" w:hAnsi="メイリオ" w:cs="メイリオ"/>
          <w:sz w:val="20"/>
          <w:szCs w:val="20"/>
        </w:rPr>
      </w:pPr>
      <w:r w:rsidRPr="00214230">
        <w:rPr>
          <w:rFonts w:ascii="メイリオ" w:eastAsia="メイリオ" w:hAnsi="メイリオ" w:cs="メイリオ" w:hint="eastAsia"/>
          <w:sz w:val="20"/>
          <w:szCs w:val="20"/>
        </w:rPr>
        <w:t xml:space="preserve">(ﾆ) </w:t>
      </w:r>
      <w:r w:rsidRPr="00214230">
        <w:rPr>
          <w:rFonts w:ascii="メイリオ" w:eastAsia="メイリオ" w:hAnsi="メイリオ" w:hint="eastAsia"/>
          <w:bCs/>
          <w:sz w:val="20"/>
          <w:szCs w:val="20"/>
        </w:rPr>
        <w:t>徴収切替</w:t>
      </w:r>
      <w:r w:rsidRPr="00214230">
        <w:rPr>
          <w:rFonts w:ascii="メイリオ" w:eastAsia="メイリオ" w:hAnsi="メイリオ" w:hint="eastAsia"/>
          <w:sz w:val="20"/>
          <w:szCs w:val="20"/>
        </w:rPr>
        <w:t>に伴う光熱水費支払い業務</w:t>
      </w:r>
    </w:p>
    <w:p w14:paraId="65E999FF" w14:textId="77777777" w:rsidR="007669B0" w:rsidRPr="00214230" w:rsidRDefault="007669B0" w:rsidP="00270AF9">
      <w:pPr>
        <w:widowControl/>
        <w:adjustRightInd w:val="0"/>
        <w:spacing w:line="209" w:lineRule="auto"/>
        <w:ind w:leftChars="300" w:left="630"/>
        <w:jc w:val="left"/>
        <w:rPr>
          <w:rFonts w:ascii="メイリオ" w:eastAsia="メイリオ" w:hAnsi="メイリオ" w:cs="メイリオ"/>
          <w:sz w:val="20"/>
          <w:szCs w:val="20"/>
        </w:rPr>
      </w:pPr>
      <w:r w:rsidRPr="00214230">
        <w:rPr>
          <w:rFonts w:ascii="メイリオ" w:eastAsia="メイリオ" w:hAnsi="メイリオ" w:cs="メイリオ" w:hint="eastAsia"/>
          <w:sz w:val="20"/>
          <w:szCs w:val="20"/>
        </w:rPr>
        <w:t>(ﾇ)</w:t>
      </w:r>
      <w:r w:rsidRPr="00214230">
        <w:rPr>
          <w:rFonts w:ascii="メイリオ" w:eastAsia="メイリオ" w:hAnsi="メイリオ" w:cs="メイリオ"/>
          <w:sz w:val="20"/>
          <w:szCs w:val="20"/>
        </w:rPr>
        <w:t xml:space="preserve"> </w:t>
      </w:r>
      <w:r w:rsidRPr="00214230">
        <w:rPr>
          <w:rFonts w:ascii="メイリオ" w:eastAsia="メイリオ" w:hAnsi="メイリオ" w:cs="メイリオ" w:hint="eastAsia"/>
          <w:sz w:val="20"/>
          <w:szCs w:val="20"/>
        </w:rPr>
        <w:t>風呂設備再利用に伴う点検</w:t>
      </w:r>
    </w:p>
    <w:p w14:paraId="4DC5BF7A" w14:textId="77777777" w:rsidR="007669B0" w:rsidRPr="00214230" w:rsidRDefault="007669B0" w:rsidP="007669B0">
      <w:pPr>
        <w:widowControl/>
        <w:adjustRightInd w:val="0"/>
        <w:spacing w:line="209" w:lineRule="auto"/>
        <w:ind w:leftChars="300" w:left="630"/>
        <w:jc w:val="left"/>
        <w:rPr>
          <w:rFonts w:ascii="メイリオ" w:eastAsia="メイリオ" w:hAnsi="メイリオ" w:cs="メイリオ"/>
          <w:sz w:val="20"/>
          <w:szCs w:val="20"/>
        </w:rPr>
      </w:pPr>
      <w:r w:rsidRPr="00214230">
        <w:rPr>
          <w:rFonts w:ascii="メイリオ" w:eastAsia="メイリオ" w:hAnsi="メイリオ" w:cs="メイリオ" w:hint="eastAsia"/>
          <w:sz w:val="20"/>
          <w:szCs w:val="20"/>
        </w:rPr>
        <w:t>(ﾈ)</w:t>
      </w:r>
      <w:r w:rsidRPr="00214230">
        <w:rPr>
          <w:rFonts w:ascii="メイリオ" w:eastAsia="メイリオ" w:hAnsi="メイリオ" w:cs="メイリオ"/>
          <w:sz w:val="20"/>
          <w:szCs w:val="20"/>
        </w:rPr>
        <w:t xml:space="preserve"> </w:t>
      </w:r>
      <w:r w:rsidRPr="00214230">
        <w:rPr>
          <w:rFonts w:ascii="メイリオ" w:eastAsia="メイリオ" w:hAnsi="メイリオ" w:cs="メイリオ" w:hint="eastAsia"/>
          <w:sz w:val="20"/>
          <w:szCs w:val="20"/>
        </w:rPr>
        <w:t>複合用途防火対象物特例申請業務</w:t>
      </w:r>
    </w:p>
    <w:p w14:paraId="364F7E1E" w14:textId="77777777" w:rsidR="008A72AE" w:rsidRPr="00214230" w:rsidRDefault="008A72AE" w:rsidP="007669B0">
      <w:pPr>
        <w:pStyle w:val="a3"/>
        <w:wordWrap/>
        <w:spacing w:beforeLines="50" w:before="120" w:after="100" w:afterAutospacing="1" w:line="209" w:lineRule="auto"/>
        <w:ind w:leftChars="100" w:left="210"/>
        <w:outlineLvl w:val="2"/>
        <w:rPr>
          <w:rFonts w:ascii="ＭＳ ゴシック" w:eastAsia="ＭＳ ゴシック" w:hAnsi="ＭＳ ゴシック" w:cs="メイリオ"/>
          <w:b/>
          <w:sz w:val="22"/>
          <w:szCs w:val="22"/>
        </w:rPr>
      </w:pPr>
      <w:bookmarkStart w:id="187" w:name="_Toc76581776"/>
      <w:r w:rsidRPr="00214230">
        <w:rPr>
          <w:rFonts w:ascii="ＭＳ ゴシック" w:eastAsia="ＭＳ ゴシック" w:hAnsi="ＭＳ ゴシック" w:cs="メイリオ" w:hint="eastAsia"/>
          <w:b/>
          <w:sz w:val="22"/>
          <w:szCs w:val="22"/>
        </w:rPr>
        <w:t>(3)</w:t>
      </w:r>
      <w:r w:rsidR="00C97471" w:rsidRPr="00214230">
        <w:rPr>
          <w:rFonts w:ascii="ＭＳ ゴシック" w:eastAsia="ＭＳ ゴシック" w:hAnsi="ＭＳ ゴシック" w:cs="メイリオ" w:hint="eastAsia"/>
          <w:b/>
          <w:sz w:val="22"/>
          <w:szCs w:val="22"/>
        </w:rPr>
        <w:t xml:space="preserve">　</w:t>
      </w:r>
      <w:r w:rsidRPr="00214230">
        <w:rPr>
          <w:rFonts w:ascii="ＭＳ ゴシック" w:eastAsia="ＭＳ ゴシック" w:hAnsi="ＭＳ ゴシック" w:cs="メイリオ" w:hint="eastAsia"/>
          <w:b/>
          <w:sz w:val="22"/>
          <w:szCs w:val="22"/>
        </w:rPr>
        <w:t>周辺地域への電波障害対策施設の管理</w:t>
      </w:r>
      <w:bookmarkEnd w:id="182"/>
      <w:bookmarkEnd w:id="183"/>
      <w:bookmarkEnd w:id="184"/>
      <w:bookmarkEnd w:id="185"/>
      <w:bookmarkEnd w:id="186"/>
      <w:bookmarkEnd w:id="187"/>
    </w:p>
    <w:p w14:paraId="22A613BA" w14:textId="77777777" w:rsidR="008A72AE" w:rsidRPr="00214230" w:rsidRDefault="008A72AE" w:rsidP="00951DFB">
      <w:pPr>
        <w:adjustRightInd w:val="0"/>
        <w:spacing w:line="209" w:lineRule="auto"/>
        <w:ind w:leftChars="250" w:left="525" w:firstLineChars="150" w:firstLine="303"/>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電波障害の対策範囲内の</w:t>
      </w:r>
      <w:r w:rsidR="008F504F" w:rsidRPr="00214230">
        <w:rPr>
          <w:rFonts w:ascii="メイリオ" w:eastAsia="メイリオ" w:hAnsi="メイリオ" w:cs="メイリオ" w:hint="eastAsia"/>
          <w:spacing w:val="1"/>
          <w:kern w:val="0"/>
          <w:sz w:val="20"/>
          <w:szCs w:val="20"/>
        </w:rPr>
        <w:t>居住</w:t>
      </w:r>
      <w:r w:rsidRPr="00214230">
        <w:rPr>
          <w:rFonts w:ascii="メイリオ" w:eastAsia="メイリオ" w:hAnsi="メイリオ" w:cs="メイリオ" w:hint="eastAsia"/>
          <w:spacing w:val="1"/>
          <w:kern w:val="0"/>
          <w:sz w:val="20"/>
          <w:szCs w:val="20"/>
        </w:rPr>
        <w:t>者等については、「大阪府営住宅電波障害対策施設取扱基準」により適切に対応</w:t>
      </w:r>
      <w:r w:rsidR="005101CB" w:rsidRPr="00214230">
        <w:rPr>
          <w:rFonts w:ascii="メイリオ" w:eastAsia="メイリオ" w:hAnsi="メイリオ" w:cs="メイリオ" w:hint="eastAsia"/>
          <w:spacing w:val="1"/>
          <w:kern w:val="0"/>
          <w:sz w:val="20"/>
          <w:szCs w:val="20"/>
        </w:rPr>
        <w:t>し</w:t>
      </w:r>
      <w:r w:rsidRPr="00214230">
        <w:rPr>
          <w:rFonts w:ascii="メイリオ" w:eastAsia="メイリオ" w:hAnsi="メイリオ" w:cs="メイリオ" w:hint="eastAsia"/>
          <w:spacing w:val="1"/>
          <w:kern w:val="0"/>
          <w:sz w:val="20"/>
          <w:szCs w:val="20"/>
        </w:rPr>
        <w:t>、その他の苦情、</w:t>
      </w:r>
      <w:r w:rsidR="00171B67" w:rsidRPr="00214230">
        <w:rPr>
          <w:rFonts w:ascii="メイリオ" w:eastAsia="メイリオ" w:hAnsi="メイリオ" w:cs="メイリオ" w:hint="eastAsia"/>
          <w:spacing w:val="1"/>
          <w:kern w:val="0"/>
          <w:sz w:val="20"/>
          <w:szCs w:val="20"/>
        </w:rPr>
        <w:t>問合せ</w:t>
      </w:r>
      <w:r w:rsidRPr="00214230">
        <w:rPr>
          <w:rFonts w:ascii="メイリオ" w:eastAsia="メイリオ" w:hAnsi="メイリオ" w:cs="メイリオ" w:hint="eastAsia"/>
          <w:spacing w:val="1"/>
          <w:kern w:val="0"/>
          <w:sz w:val="20"/>
          <w:szCs w:val="20"/>
        </w:rPr>
        <w:t>については、その状況を把握した上で適切に対応する</w:t>
      </w:r>
      <w:r w:rsidR="005101CB" w:rsidRPr="00214230">
        <w:rPr>
          <w:rFonts w:ascii="メイリオ" w:eastAsia="メイリオ" w:hAnsi="メイリオ" w:cs="メイリオ" w:hint="eastAsia"/>
          <w:spacing w:val="1"/>
          <w:kern w:val="0"/>
          <w:sz w:val="20"/>
          <w:szCs w:val="20"/>
        </w:rPr>
        <w:t>こと。</w:t>
      </w:r>
    </w:p>
    <w:p w14:paraId="584F7D57" w14:textId="77777777" w:rsidR="008A72AE" w:rsidRPr="00214230" w:rsidRDefault="008A72AE" w:rsidP="00AE62FE">
      <w:pPr>
        <w:pStyle w:val="a3"/>
        <w:wordWrap/>
        <w:spacing w:beforeLines="50" w:before="120" w:afterLines="50" w:after="120" w:line="209" w:lineRule="auto"/>
        <w:ind w:leftChars="100" w:left="210"/>
        <w:outlineLvl w:val="2"/>
        <w:rPr>
          <w:rFonts w:ascii="ＭＳ ゴシック" w:eastAsia="ＭＳ ゴシック" w:hAnsi="ＭＳ ゴシック" w:cs="メイリオ"/>
          <w:b/>
          <w:sz w:val="22"/>
          <w:szCs w:val="22"/>
        </w:rPr>
      </w:pPr>
      <w:bookmarkStart w:id="188" w:name="_Toc297218809"/>
      <w:bookmarkStart w:id="189" w:name="_Toc297218950"/>
      <w:bookmarkStart w:id="190" w:name="_Toc297300302"/>
      <w:bookmarkStart w:id="191" w:name="_Toc297537730"/>
      <w:bookmarkStart w:id="192" w:name="_Toc297812806"/>
      <w:bookmarkStart w:id="193" w:name="_Toc76581777"/>
      <w:r w:rsidRPr="00214230">
        <w:rPr>
          <w:rFonts w:ascii="ＭＳ ゴシック" w:eastAsia="ＭＳ ゴシック" w:hAnsi="ＭＳ ゴシック" w:cs="メイリオ" w:hint="eastAsia"/>
          <w:b/>
          <w:sz w:val="22"/>
          <w:szCs w:val="22"/>
        </w:rPr>
        <w:t>(4)</w:t>
      </w:r>
      <w:r w:rsidR="00C97471" w:rsidRPr="00214230">
        <w:rPr>
          <w:rFonts w:ascii="ＭＳ ゴシック" w:eastAsia="ＭＳ ゴシック" w:hAnsi="ＭＳ ゴシック" w:cs="メイリオ" w:hint="eastAsia"/>
          <w:b/>
          <w:sz w:val="22"/>
          <w:szCs w:val="22"/>
        </w:rPr>
        <w:t xml:space="preserve">　</w:t>
      </w:r>
      <w:r w:rsidRPr="00214230">
        <w:rPr>
          <w:rFonts w:ascii="ＭＳ ゴシック" w:eastAsia="ＭＳ ゴシック" w:hAnsi="ＭＳ ゴシック" w:cs="メイリオ" w:hint="eastAsia"/>
          <w:b/>
          <w:sz w:val="22"/>
          <w:szCs w:val="22"/>
        </w:rPr>
        <w:t>新築住宅</w:t>
      </w:r>
      <w:r w:rsidR="009F53E6" w:rsidRPr="00214230">
        <w:rPr>
          <w:rFonts w:ascii="ＭＳ ゴシック" w:eastAsia="ＭＳ ゴシック" w:hAnsi="ＭＳ ゴシック" w:cs="メイリオ" w:hint="eastAsia"/>
          <w:b/>
          <w:sz w:val="22"/>
          <w:szCs w:val="22"/>
        </w:rPr>
        <w:t>等</w:t>
      </w:r>
      <w:r w:rsidRPr="00214230">
        <w:rPr>
          <w:rFonts w:ascii="ＭＳ ゴシック" w:eastAsia="ＭＳ ゴシック" w:hAnsi="ＭＳ ゴシック" w:cs="メイリオ" w:hint="eastAsia"/>
          <w:b/>
          <w:sz w:val="22"/>
          <w:szCs w:val="22"/>
        </w:rPr>
        <w:t>引継ぎ業務</w:t>
      </w:r>
      <w:bookmarkEnd w:id="188"/>
      <w:bookmarkEnd w:id="189"/>
      <w:bookmarkEnd w:id="190"/>
      <w:bookmarkEnd w:id="191"/>
      <w:bookmarkEnd w:id="192"/>
      <w:bookmarkEnd w:id="193"/>
      <w:r w:rsidRPr="00214230">
        <w:rPr>
          <w:rFonts w:ascii="ＭＳ ゴシック" w:eastAsia="ＭＳ ゴシック" w:hAnsi="ＭＳ ゴシック" w:cs="メイリオ" w:hint="eastAsia"/>
          <w:b/>
          <w:sz w:val="22"/>
          <w:szCs w:val="22"/>
        </w:rPr>
        <w:t xml:space="preserve">　</w:t>
      </w:r>
    </w:p>
    <w:p w14:paraId="7C886A56" w14:textId="77777777" w:rsidR="008A72AE" w:rsidRPr="00214230" w:rsidRDefault="008A72AE" w:rsidP="00706D3B">
      <w:pPr>
        <w:adjustRightInd w:val="0"/>
        <w:spacing w:line="209" w:lineRule="auto"/>
        <w:ind w:leftChars="200" w:left="420" w:firstLineChars="100" w:firstLine="202"/>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施設管理に必要な建替団地</w:t>
      </w:r>
      <w:r w:rsidR="009F53E6" w:rsidRPr="00214230">
        <w:rPr>
          <w:rFonts w:ascii="メイリオ" w:eastAsia="メイリオ" w:hAnsi="メイリオ" w:cs="メイリオ" w:hint="eastAsia"/>
          <w:spacing w:val="1"/>
          <w:kern w:val="0"/>
          <w:sz w:val="20"/>
          <w:szCs w:val="20"/>
        </w:rPr>
        <w:t>、</w:t>
      </w:r>
      <w:r w:rsidRPr="00214230">
        <w:rPr>
          <w:rFonts w:ascii="メイリオ" w:eastAsia="メイリオ" w:hAnsi="メイリオ" w:cs="メイリオ" w:hint="eastAsia"/>
          <w:spacing w:val="1"/>
          <w:kern w:val="0"/>
          <w:sz w:val="20"/>
          <w:szCs w:val="20"/>
        </w:rPr>
        <w:t>新規団地</w:t>
      </w:r>
      <w:r w:rsidR="009F53E6" w:rsidRPr="00214230">
        <w:rPr>
          <w:rFonts w:ascii="メイリオ" w:eastAsia="メイリオ" w:hAnsi="メイリオ" w:cs="メイリオ" w:hint="eastAsia"/>
          <w:spacing w:val="1"/>
          <w:kern w:val="0"/>
          <w:sz w:val="20"/>
          <w:szCs w:val="20"/>
        </w:rPr>
        <w:t>等</w:t>
      </w:r>
      <w:r w:rsidRPr="00214230">
        <w:rPr>
          <w:rFonts w:ascii="メイリオ" w:eastAsia="メイリオ" w:hAnsi="メイリオ" w:cs="メイリオ" w:hint="eastAsia"/>
          <w:spacing w:val="1"/>
          <w:kern w:val="0"/>
          <w:sz w:val="20"/>
          <w:szCs w:val="20"/>
        </w:rPr>
        <w:t>の引継ぎ業務を行う</w:t>
      </w:r>
      <w:r w:rsidR="00F43251" w:rsidRPr="00214230">
        <w:rPr>
          <w:rFonts w:ascii="メイリオ" w:eastAsia="メイリオ" w:hAnsi="メイリオ" w:cs="メイリオ" w:hint="eastAsia"/>
          <w:spacing w:val="1"/>
          <w:kern w:val="0"/>
          <w:sz w:val="20"/>
          <w:szCs w:val="20"/>
        </w:rPr>
        <w:t>こと</w:t>
      </w:r>
      <w:r w:rsidRPr="00214230">
        <w:rPr>
          <w:rFonts w:ascii="メイリオ" w:eastAsia="メイリオ" w:hAnsi="メイリオ" w:cs="メイリオ" w:hint="eastAsia"/>
          <w:spacing w:val="1"/>
          <w:kern w:val="0"/>
          <w:sz w:val="20"/>
          <w:szCs w:val="20"/>
        </w:rPr>
        <w:t>。</w:t>
      </w:r>
    </w:p>
    <w:p w14:paraId="18646F7D" w14:textId="77777777" w:rsidR="008A72AE" w:rsidRPr="00214230"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ア　引継検査及び現場引継にかかる、管理上必要な</w:t>
      </w:r>
      <w:r w:rsidR="008F504F" w:rsidRPr="00214230">
        <w:rPr>
          <w:rFonts w:ascii="メイリオ" w:eastAsia="メイリオ" w:hAnsi="メイリオ" w:cs="メイリオ" w:hint="eastAsia"/>
          <w:sz w:val="20"/>
          <w:szCs w:val="20"/>
        </w:rPr>
        <w:t>事</w:t>
      </w:r>
      <w:r w:rsidRPr="00214230">
        <w:rPr>
          <w:rFonts w:ascii="メイリオ" w:eastAsia="メイリオ" w:hAnsi="メイリオ" w:cs="メイリオ" w:hint="eastAsia"/>
          <w:sz w:val="20"/>
          <w:szCs w:val="20"/>
        </w:rPr>
        <w:t>項を調整するための会議への出席</w:t>
      </w:r>
    </w:p>
    <w:p w14:paraId="6015C6D4" w14:textId="77777777" w:rsidR="008A72AE" w:rsidRPr="00214230"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イ　引継検査立会い（経営開始上必要な現地確認）</w:t>
      </w:r>
    </w:p>
    <w:p w14:paraId="3E79AA9A" w14:textId="77777777" w:rsidR="008A72AE" w:rsidRPr="00214230"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ウ　現場引継</w:t>
      </w:r>
    </w:p>
    <w:p w14:paraId="5C92ABE3" w14:textId="77777777" w:rsidR="008A72AE" w:rsidRPr="00214230" w:rsidRDefault="002F0DA5" w:rsidP="002F0DA5">
      <w:pPr>
        <w:adjustRightInd w:val="0"/>
        <w:spacing w:line="209" w:lineRule="auto"/>
        <w:ind w:rightChars="257" w:right="540" w:firstLineChars="300" w:firstLine="606"/>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(ｱ)</w:t>
      </w:r>
      <w:r w:rsidRPr="00214230">
        <w:rPr>
          <w:rFonts w:ascii="メイリオ" w:eastAsia="メイリオ" w:hAnsi="メイリオ" w:cs="メイリオ" w:hint="eastAsia"/>
          <w:kern w:val="0"/>
          <w:sz w:val="20"/>
          <w:szCs w:val="20"/>
        </w:rPr>
        <w:t xml:space="preserve"> </w:t>
      </w:r>
      <w:r w:rsidR="008A72AE" w:rsidRPr="00214230">
        <w:rPr>
          <w:rFonts w:ascii="メイリオ" w:eastAsia="メイリオ" w:hAnsi="メイリオ" w:cs="メイリオ" w:hint="eastAsia"/>
          <w:spacing w:val="1"/>
          <w:kern w:val="0"/>
          <w:sz w:val="20"/>
          <w:szCs w:val="20"/>
        </w:rPr>
        <w:t>引継調書及び引継図書目録の項目のうち、鍵類、備品及び完成図書等の受領</w:t>
      </w:r>
    </w:p>
    <w:p w14:paraId="01D90A6C" w14:textId="77777777" w:rsidR="008A72AE" w:rsidRPr="00214230" w:rsidRDefault="002F0DA5" w:rsidP="002F0DA5">
      <w:pPr>
        <w:adjustRightInd w:val="0"/>
        <w:spacing w:line="209" w:lineRule="auto"/>
        <w:ind w:firstLineChars="300" w:firstLine="606"/>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(ｲ)</w:t>
      </w:r>
      <w:r w:rsidRPr="00214230">
        <w:rPr>
          <w:rFonts w:ascii="メイリオ" w:eastAsia="メイリオ" w:hAnsi="メイリオ" w:cs="メイリオ" w:hint="eastAsia"/>
          <w:kern w:val="0"/>
          <w:sz w:val="20"/>
          <w:szCs w:val="20"/>
        </w:rPr>
        <w:t xml:space="preserve"> </w:t>
      </w:r>
      <w:r w:rsidR="008A72AE" w:rsidRPr="00214230">
        <w:rPr>
          <w:rFonts w:ascii="メイリオ" w:eastAsia="メイリオ" w:hAnsi="メイリオ" w:cs="メイリオ" w:hint="eastAsia"/>
          <w:spacing w:val="1"/>
          <w:kern w:val="0"/>
          <w:sz w:val="20"/>
          <w:szCs w:val="20"/>
        </w:rPr>
        <w:t>上記受領物品等のうち、必要なものの自治会への引継ぎ及び説明</w:t>
      </w:r>
    </w:p>
    <w:p w14:paraId="7E71745F" w14:textId="77777777" w:rsidR="008A72AE" w:rsidRPr="00214230"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エ　入居当初の補修申請及びかし担保期間中のかし補修依頼の受領・集約及び府への提出</w:t>
      </w:r>
    </w:p>
    <w:p w14:paraId="618A67FC" w14:textId="77777777" w:rsidR="008A72AE" w:rsidRPr="00214230"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オ　エレベーター自動通報装置等の電話加入権譲渡承認請求手続き</w:t>
      </w:r>
    </w:p>
    <w:p w14:paraId="15C408B0" w14:textId="77777777" w:rsidR="008A72AE" w:rsidRPr="00214230" w:rsidRDefault="008A72AE" w:rsidP="00706D3B">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カ　施設管理に必要な引継ぎデータの整理及びデータベース等の更新</w:t>
      </w:r>
    </w:p>
    <w:p w14:paraId="1C8E0F1F" w14:textId="77777777" w:rsidR="00EA0A07" w:rsidRPr="00214230" w:rsidRDefault="00EA0A07" w:rsidP="00EA0A07">
      <w:pPr>
        <w:pStyle w:val="a3"/>
        <w:wordWrap/>
        <w:spacing w:beforeLines="50" w:before="120" w:afterLines="50" w:after="120" w:line="209" w:lineRule="auto"/>
        <w:ind w:leftChars="100" w:left="210"/>
        <w:outlineLvl w:val="2"/>
        <w:rPr>
          <w:rFonts w:ascii="ＭＳ ゴシック" w:eastAsia="ＭＳ ゴシック" w:hAnsi="ＭＳ ゴシック" w:cs="メイリオ"/>
          <w:b/>
          <w:sz w:val="22"/>
          <w:szCs w:val="22"/>
        </w:rPr>
      </w:pPr>
      <w:bookmarkStart w:id="194" w:name="_Toc297218810"/>
      <w:bookmarkStart w:id="195" w:name="_Toc297218951"/>
      <w:bookmarkStart w:id="196" w:name="_Toc297300303"/>
      <w:bookmarkStart w:id="197" w:name="_Toc297537731"/>
      <w:bookmarkStart w:id="198" w:name="_Toc297812807"/>
      <w:bookmarkStart w:id="199" w:name="_Toc76581778"/>
      <w:bookmarkStart w:id="200" w:name="_Toc297218811"/>
      <w:bookmarkStart w:id="201" w:name="_Toc297218952"/>
      <w:bookmarkStart w:id="202" w:name="_Toc297300304"/>
      <w:bookmarkStart w:id="203" w:name="_Toc297537732"/>
      <w:bookmarkStart w:id="204" w:name="_Toc297812808"/>
      <w:r w:rsidRPr="00214230">
        <w:rPr>
          <w:rFonts w:ascii="ＭＳ ゴシック" w:eastAsia="ＭＳ ゴシック" w:hAnsi="ＭＳ ゴシック" w:cs="メイリオ" w:hint="eastAsia"/>
          <w:b/>
          <w:sz w:val="22"/>
          <w:szCs w:val="22"/>
        </w:rPr>
        <w:t>(5)　施設管理にかかるデータ等整理業務</w:t>
      </w:r>
      <w:bookmarkEnd w:id="194"/>
      <w:bookmarkEnd w:id="195"/>
      <w:bookmarkEnd w:id="196"/>
      <w:bookmarkEnd w:id="197"/>
      <w:bookmarkEnd w:id="198"/>
      <w:bookmarkEnd w:id="199"/>
    </w:p>
    <w:p w14:paraId="10E6E12C" w14:textId="77777777" w:rsidR="00EA0A07" w:rsidRPr="00214230" w:rsidRDefault="00EA0A07" w:rsidP="00EA0A07">
      <w:pPr>
        <w:adjustRightInd w:val="0"/>
        <w:spacing w:line="209" w:lineRule="auto"/>
        <w:ind w:leftChars="200" w:left="622" w:hangingChars="100" w:hanging="202"/>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ア　日常の施設管理業務を通じて生じる修繕履歴、点検結果等の各種データをデータベース化し、毎年度府に報告すること。</w:t>
      </w:r>
    </w:p>
    <w:p w14:paraId="0458FE59" w14:textId="77777777" w:rsidR="00EA0A07" w:rsidRPr="00214230" w:rsidRDefault="00EA0A07" w:rsidP="00EA0A07">
      <w:pPr>
        <w:adjustRightInd w:val="0"/>
        <w:spacing w:line="209" w:lineRule="auto"/>
        <w:ind w:leftChars="200" w:left="622" w:hangingChars="100" w:hanging="202"/>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イ　団地の建替等により建築物が新築された場合、または、建築物の撤去等により、団地内施設の形状が変わった場合は、住宅一覧を新たに作成もしくは従来図の修正を行い、適宜府に提出すること。</w:t>
      </w:r>
    </w:p>
    <w:p w14:paraId="652259FF" w14:textId="77777777" w:rsidR="00EA0A07" w:rsidRPr="00214230" w:rsidRDefault="00EA0A07" w:rsidP="00EA0A07">
      <w:pPr>
        <w:adjustRightInd w:val="0"/>
        <w:spacing w:line="209" w:lineRule="auto"/>
        <w:ind w:leftChars="200" w:left="622" w:hangingChars="100" w:hanging="202"/>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ウ　新築住宅、計画修繕等の引継ぎに受領した鍵類、備品、完成図書及び図面等については、引継図書目録を作成の上、各種データをデータベース化し、毎年度府に報告すること</w:t>
      </w:r>
      <w:r w:rsidR="00F158B4">
        <w:rPr>
          <w:rFonts w:ascii="メイリオ" w:eastAsia="メイリオ" w:hAnsi="メイリオ" w:cs="メイリオ" w:hint="eastAsia"/>
          <w:spacing w:val="1"/>
          <w:kern w:val="0"/>
          <w:sz w:val="20"/>
          <w:szCs w:val="20"/>
        </w:rPr>
        <w:t>。</w:t>
      </w:r>
    </w:p>
    <w:p w14:paraId="71E37848" w14:textId="77777777" w:rsidR="008A72AE" w:rsidRPr="00214230" w:rsidRDefault="008A72AE" w:rsidP="00EA0A07">
      <w:pPr>
        <w:pStyle w:val="a3"/>
        <w:wordWrap/>
        <w:spacing w:beforeLines="50" w:before="120" w:afterLines="50" w:after="120" w:line="209" w:lineRule="auto"/>
        <w:ind w:leftChars="100" w:left="210"/>
        <w:outlineLvl w:val="2"/>
        <w:rPr>
          <w:rFonts w:ascii="ＭＳ ゴシック" w:eastAsia="ＭＳ ゴシック" w:hAnsi="ＭＳ ゴシック" w:cs="メイリオ"/>
          <w:b/>
          <w:sz w:val="22"/>
          <w:szCs w:val="22"/>
        </w:rPr>
      </w:pPr>
      <w:bookmarkStart w:id="205" w:name="_Toc76581779"/>
      <w:r w:rsidRPr="00214230">
        <w:rPr>
          <w:rFonts w:ascii="ＭＳ ゴシック" w:eastAsia="ＭＳ ゴシック" w:hAnsi="ＭＳ ゴシック" w:cs="メイリオ" w:hint="eastAsia"/>
          <w:b/>
          <w:sz w:val="22"/>
          <w:szCs w:val="22"/>
        </w:rPr>
        <w:t>(6)</w:t>
      </w:r>
      <w:r w:rsidR="00C97471" w:rsidRPr="00214230">
        <w:rPr>
          <w:rFonts w:ascii="ＭＳ ゴシック" w:eastAsia="ＭＳ ゴシック" w:hAnsi="ＭＳ ゴシック" w:cs="メイリオ" w:hint="eastAsia"/>
          <w:b/>
          <w:sz w:val="22"/>
          <w:szCs w:val="22"/>
        </w:rPr>
        <w:t xml:space="preserve">　</w:t>
      </w:r>
      <w:r w:rsidRPr="00214230">
        <w:rPr>
          <w:rFonts w:ascii="ＭＳ ゴシック" w:eastAsia="ＭＳ ゴシック" w:hAnsi="ＭＳ ゴシック" w:cs="メイリオ" w:hint="eastAsia"/>
          <w:b/>
          <w:sz w:val="22"/>
          <w:szCs w:val="22"/>
        </w:rPr>
        <w:t>検討会議、委員会等への参画</w:t>
      </w:r>
      <w:bookmarkEnd w:id="200"/>
      <w:bookmarkEnd w:id="201"/>
      <w:bookmarkEnd w:id="202"/>
      <w:bookmarkEnd w:id="203"/>
      <w:bookmarkEnd w:id="204"/>
      <w:bookmarkEnd w:id="205"/>
    </w:p>
    <w:p w14:paraId="3E8A4A88" w14:textId="77777777" w:rsidR="008A72AE" w:rsidRPr="00214230" w:rsidRDefault="008A72AE" w:rsidP="00706D3B">
      <w:pPr>
        <w:adjustRightInd w:val="0"/>
        <w:spacing w:line="209" w:lineRule="auto"/>
        <w:ind w:leftChars="200" w:left="420" w:firstLineChars="100" w:firstLine="202"/>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施設の維持管理業務の改善等を目的として開催する検討会議、委員会等へ出席し、会議に必要な資料等を提供する</w:t>
      </w:r>
      <w:r w:rsidR="0082438B" w:rsidRPr="00214230">
        <w:rPr>
          <w:rFonts w:ascii="メイリオ" w:eastAsia="メイリオ" w:hAnsi="メイリオ" w:cs="メイリオ" w:hint="eastAsia"/>
          <w:spacing w:val="1"/>
          <w:kern w:val="0"/>
          <w:sz w:val="20"/>
          <w:szCs w:val="20"/>
        </w:rPr>
        <w:t>こと</w:t>
      </w:r>
      <w:r w:rsidRPr="00214230">
        <w:rPr>
          <w:rFonts w:ascii="メイリオ" w:eastAsia="メイリオ" w:hAnsi="メイリオ" w:cs="メイリオ" w:hint="eastAsia"/>
          <w:spacing w:val="1"/>
          <w:kern w:val="0"/>
          <w:sz w:val="20"/>
          <w:szCs w:val="20"/>
        </w:rPr>
        <w:t>。</w:t>
      </w:r>
    </w:p>
    <w:p w14:paraId="5A5A1E4B" w14:textId="77777777" w:rsidR="008A72AE" w:rsidRPr="00214230" w:rsidRDefault="008A72AE" w:rsidP="000E601A">
      <w:pPr>
        <w:adjustRightInd w:val="0"/>
        <w:spacing w:line="209" w:lineRule="auto"/>
        <w:ind w:leftChars="200" w:left="420" w:firstLineChars="100" w:firstLine="202"/>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なお、現在予定している主な検討会議、検討委員会は次のとおり。</w:t>
      </w:r>
    </w:p>
    <w:p w14:paraId="4E4909BF" w14:textId="77777777" w:rsidR="008A72AE" w:rsidRPr="00214230" w:rsidRDefault="008A72AE" w:rsidP="000E601A">
      <w:pPr>
        <w:pStyle w:val="a3"/>
        <w:wordWrap/>
        <w:spacing w:line="240"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ア　大阪府営住宅施設保全業務調整会議（月１回）</w:t>
      </w:r>
    </w:p>
    <w:p w14:paraId="6307D0CE" w14:textId="77777777" w:rsidR="00BF5188" w:rsidRPr="00214230" w:rsidRDefault="00A92C70" w:rsidP="000E601A">
      <w:pPr>
        <w:pStyle w:val="a3"/>
        <w:wordWrap/>
        <w:spacing w:line="240"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イ　大阪府営住宅合併浄化槽水質調査検討会及び技術部会（年３</w:t>
      </w:r>
      <w:r w:rsidR="009A097D" w:rsidRPr="00214230">
        <w:rPr>
          <w:rFonts w:ascii="メイリオ" w:eastAsia="メイリオ" w:hAnsi="メイリオ" w:cs="メイリオ" w:hint="eastAsia"/>
          <w:sz w:val="20"/>
          <w:szCs w:val="20"/>
        </w:rPr>
        <w:t>回）</w:t>
      </w:r>
    </w:p>
    <w:p w14:paraId="3DE268AB" w14:textId="77777777" w:rsidR="00535817" w:rsidRPr="00535817" w:rsidRDefault="00535817" w:rsidP="00535817">
      <w:pPr>
        <w:adjustRightInd w:val="0"/>
        <w:spacing w:beforeLines="100" w:before="240" w:afterLines="100" w:after="240" w:line="209" w:lineRule="auto"/>
        <w:ind w:left="5345" w:rightChars="-138" w:right="-290" w:hangingChars="2200" w:hanging="5345"/>
        <w:jc w:val="left"/>
        <w:outlineLvl w:val="1"/>
        <w:rPr>
          <w:rFonts w:ascii="ＭＳ ゴシック" w:eastAsia="ＭＳ ゴシック" w:hAnsi="ＭＳ ゴシック" w:cs="メイリオ"/>
          <w:b/>
          <w:sz w:val="22"/>
          <w:szCs w:val="22"/>
        </w:rPr>
      </w:pPr>
      <w:bookmarkStart w:id="206" w:name="_Toc73015583"/>
      <w:bookmarkStart w:id="207" w:name="_Toc76581780"/>
      <w:bookmarkStart w:id="208" w:name="_Toc297218645"/>
      <w:bookmarkStart w:id="209" w:name="_Toc297218816"/>
      <w:bookmarkStart w:id="210" w:name="_Toc297218957"/>
      <w:bookmarkStart w:id="211" w:name="_Toc297300309"/>
      <w:bookmarkStart w:id="212" w:name="_Toc297537737"/>
      <w:bookmarkStart w:id="213" w:name="_Toc297812815"/>
      <w:r w:rsidRPr="00535817">
        <w:rPr>
          <w:rFonts w:ascii="ＭＳ ゴシック" w:eastAsia="ＭＳ ゴシック" w:hAnsi="ＭＳ ゴシック" w:cs="メイリオ" w:hint="eastAsia"/>
          <w:b/>
          <w:spacing w:val="1"/>
          <w:kern w:val="0"/>
          <w:sz w:val="24"/>
        </w:rPr>
        <w:t>５　集約事業の入居・退去関連事務に関する業務</w:t>
      </w:r>
      <w:r w:rsidRPr="00535817">
        <w:rPr>
          <w:rFonts w:ascii="ＭＳ ゴシック" w:eastAsia="ＭＳ ゴシック" w:hAnsi="ＭＳ ゴシック" w:cs="メイリオ" w:hint="eastAsia"/>
          <w:b/>
          <w:spacing w:val="1"/>
          <w:kern w:val="0"/>
          <w:sz w:val="22"/>
        </w:rPr>
        <w:t>（参考価格及び提案価格に含まない業務）</w:t>
      </w:r>
      <w:bookmarkEnd w:id="206"/>
      <w:bookmarkEnd w:id="207"/>
    </w:p>
    <w:p w14:paraId="31D64F4C" w14:textId="77777777" w:rsidR="00535817" w:rsidRPr="00535817" w:rsidRDefault="00535817" w:rsidP="00535817">
      <w:pPr>
        <w:pStyle w:val="a3"/>
        <w:wordWrap/>
        <w:spacing w:afterLines="50" w:after="120" w:line="209" w:lineRule="auto"/>
        <w:ind w:leftChars="100" w:left="210"/>
        <w:outlineLvl w:val="2"/>
        <w:rPr>
          <w:rFonts w:ascii="ＭＳ ゴシック" w:eastAsia="ＭＳ ゴシック" w:hAnsi="ＭＳ ゴシック" w:cs="メイリオ"/>
          <w:b/>
          <w:sz w:val="22"/>
          <w:szCs w:val="22"/>
        </w:rPr>
      </w:pPr>
      <w:bookmarkStart w:id="214" w:name="_Toc73015584"/>
      <w:bookmarkStart w:id="215" w:name="_Toc76581781"/>
      <w:r w:rsidRPr="00535817">
        <w:rPr>
          <w:rFonts w:ascii="ＭＳ ゴシック" w:eastAsia="ＭＳ ゴシック" w:hAnsi="ＭＳ ゴシック" w:cs="メイリオ" w:hint="eastAsia"/>
          <w:b/>
          <w:sz w:val="22"/>
          <w:szCs w:val="22"/>
        </w:rPr>
        <w:t>(1)　業務内容</w:t>
      </w:r>
      <w:bookmarkEnd w:id="214"/>
      <w:bookmarkEnd w:id="215"/>
    </w:p>
    <w:p w14:paraId="05ACF506" w14:textId="77777777" w:rsidR="00535817" w:rsidRPr="00535817" w:rsidRDefault="00535817" w:rsidP="00535817">
      <w:pPr>
        <w:ind w:firstLineChars="300" w:firstLine="606"/>
        <w:rPr>
          <w:rFonts w:ascii="メイリオ" w:eastAsia="メイリオ" w:hAnsi="メイリオ" w:cs="メイリオ"/>
          <w:spacing w:val="1"/>
          <w:kern w:val="0"/>
          <w:sz w:val="20"/>
          <w:szCs w:val="20"/>
        </w:rPr>
      </w:pPr>
      <w:r w:rsidRPr="00535817">
        <w:rPr>
          <w:rFonts w:ascii="メイリオ" w:eastAsia="メイリオ" w:hAnsi="メイリオ" w:cs="メイリオ" w:hint="eastAsia"/>
          <w:spacing w:val="1"/>
          <w:kern w:val="0"/>
          <w:sz w:val="20"/>
          <w:szCs w:val="20"/>
        </w:rPr>
        <w:t>集約事業により移転するために必要となる入居・退去関連事務に関する業務。</w:t>
      </w:r>
    </w:p>
    <w:p w14:paraId="5740958F" w14:textId="77777777" w:rsidR="00535817" w:rsidRPr="00535817" w:rsidRDefault="00535817" w:rsidP="00535817">
      <w:pPr>
        <w:ind w:leftChars="200" w:left="420" w:firstLineChars="100" w:firstLine="202"/>
        <w:rPr>
          <w:rFonts w:ascii="メイリオ" w:eastAsia="メイリオ" w:hAnsi="メイリオ" w:cs="メイリオ"/>
          <w:spacing w:val="1"/>
          <w:sz w:val="20"/>
          <w:szCs w:val="20"/>
        </w:rPr>
      </w:pPr>
      <w:r w:rsidRPr="00535817">
        <w:rPr>
          <w:rFonts w:ascii="メイリオ" w:eastAsia="メイリオ" w:hAnsi="メイリオ" w:cs="メイリオ" w:hint="eastAsia"/>
          <w:spacing w:val="1"/>
          <w:sz w:val="20"/>
          <w:szCs w:val="20"/>
        </w:rPr>
        <w:t>ただし、移転先住宅の募集・決定及び必要書類（請書及び保証人資格申告書等を除く）の徴取・確認は、府で行う。</w:t>
      </w:r>
    </w:p>
    <w:p w14:paraId="63B6797F" w14:textId="77777777" w:rsidR="00535817" w:rsidRPr="00535817" w:rsidRDefault="00535817" w:rsidP="00535817">
      <w:pPr>
        <w:pStyle w:val="a3"/>
        <w:wordWrap/>
        <w:spacing w:afterLines="50" w:after="120" w:line="209" w:lineRule="auto"/>
        <w:ind w:leftChars="100" w:left="210"/>
        <w:outlineLvl w:val="2"/>
        <w:rPr>
          <w:rFonts w:ascii="ＭＳ ゴシック" w:eastAsia="ＭＳ ゴシック" w:hAnsi="ＭＳ ゴシック" w:cs="メイリオ"/>
          <w:b/>
          <w:sz w:val="22"/>
          <w:szCs w:val="22"/>
        </w:rPr>
      </w:pPr>
      <w:bookmarkStart w:id="216" w:name="_Toc73015585"/>
      <w:bookmarkStart w:id="217" w:name="_Toc76581782"/>
      <w:r w:rsidRPr="00535817">
        <w:rPr>
          <w:rFonts w:ascii="ＭＳ ゴシック" w:eastAsia="ＭＳ ゴシック" w:hAnsi="ＭＳ ゴシック" w:cs="メイリオ" w:hint="eastAsia"/>
          <w:b/>
          <w:sz w:val="22"/>
          <w:szCs w:val="22"/>
        </w:rPr>
        <w:t>(2)　業務手続き</w:t>
      </w:r>
      <w:bookmarkEnd w:id="216"/>
      <w:bookmarkEnd w:id="217"/>
    </w:p>
    <w:p w14:paraId="6A5FE236" w14:textId="77777777" w:rsidR="00535817" w:rsidRPr="00535817" w:rsidRDefault="00535817" w:rsidP="00535817">
      <w:pPr>
        <w:pStyle w:val="a3"/>
        <w:wordWrap/>
        <w:spacing w:afterLines="50" w:after="120" w:line="209" w:lineRule="auto"/>
        <w:ind w:leftChars="200" w:left="420" w:firstLineChars="100" w:firstLine="202"/>
        <w:rPr>
          <w:rFonts w:ascii="メイリオ" w:eastAsia="メイリオ" w:hAnsi="メイリオ" w:cs="メイリオ"/>
          <w:spacing w:val="1"/>
          <w:sz w:val="20"/>
          <w:szCs w:val="20"/>
        </w:rPr>
      </w:pPr>
      <w:r w:rsidRPr="00535817">
        <w:rPr>
          <w:rFonts w:ascii="メイリオ" w:eastAsia="メイリオ" w:hAnsi="メイリオ" w:cs="メイリオ" w:hint="eastAsia"/>
          <w:spacing w:val="1"/>
          <w:sz w:val="20"/>
          <w:szCs w:val="20"/>
        </w:rPr>
        <w:lastRenderedPageBreak/>
        <w:t>指定管理者は、集約事業の入居・退去関連事務に関する次の業務について、入居者に対して行う特定入居（住宅替え）の手続きにより実施すること。</w:t>
      </w:r>
    </w:p>
    <w:p w14:paraId="7B763317" w14:textId="77777777" w:rsidR="00535817" w:rsidRPr="00B01A23" w:rsidRDefault="00535817" w:rsidP="00535817">
      <w:pPr>
        <w:pStyle w:val="a3"/>
        <w:wordWrap/>
        <w:spacing w:afterLines="50" w:after="120" w:line="209" w:lineRule="auto"/>
        <w:ind w:firstLineChars="200" w:firstLine="400"/>
        <w:rPr>
          <w:rFonts w:ascii="メイリオ" w:eastAsia="メイリオ" w:hAnsi="メイリオ" w:cs="メイリオ"/>
          <w:sz w:val="20"/>
          <w:szCs w:val="20"/>
        </w:rPr>
      </w:pPr>
      <w:r w:rsidRPr="00535817">
        <w:rPr>
          <w:rFonts w:ascii="メイリオ" w:eastAsia="メイリオ" w:hAnsi="メイリオ" w:cs="メイリオ" w:hint="eastAsia"/>
          <w:sz w:val="20"/>
          <w:szCs w:val="20"/>
        </w:rPr>
        <w:t>ア　活用可能住戸の報告・・・ 本仕様書Ⅱ－１－(</w:t>
      </w:r>
      <w:r w:rsidRPr="00B01A23">
        <w:rPr>
          <w:rFonts w:ascii="メイリオ" w:eastAsia="メイリオ" w:hAnsi="メイリオ" w:cs="メイリオ" w:hint="eastAsia"/>
          <w:sz w:val="20"/>
          <w:szCs w:val="20"/>
        </w:rPr>
        <w:t>1)－ア</w:t>
      </w:r>
      <w:r w:rsidR="00B01A23" w:rsidRPr="00B01A23">
        <w:rPr>
          <w:rFonts w:ascii="メイリオ" w:eastAsia="メイリオ" w:hAnsi="メイリオ" w:cs="メイリオ" w:hint="eastAsia"/>
          <w:sz w:val="20"/>
          <w:szCs w:val="20"/>
        </w:rPr>
        <w:t>－</w:t>
      </w:r>
      <w:r w:rsidRPr="00B01A23">
        <w:rPr>
          <w:rFonts w:ascii="メイリオ" w:eastAsia="メイリオ" w:hAnsi="メイリオ" w:cs="メイリオ" w:hint="eastAsia"/>
          <w:sz w:val="20"/>
          <w:szCs w:val="20"/>
        </w:rPr>
        <w:t>(ｸ) （P5）参照</w:t>
      </w:r>
    </w:p>
    <w:p w14:paraId="0092F4C4" w14:textId="77777777" w:rsidR="00535817" w:rsidRPr="00535817" w:rsidRDefault="00535817" w:rsidP="00535817">
      <w:pPr>
        <w:pStyle w:val="a3"/>
        <w:wordWrap/>
        <w:spacing w:afterLines="50" w:after="120" w:line="209" w:lineRule="auto"/>
        <w:ind w:firstLineChars="200" w:firstLine="400"/>
        <w:rPr>
          <w:rFonts w:ascii="ＭＳ ゴシック" w:eastAsia="ＭＳ ゴシック" w:hAnsi="ＭＳ ゴシック" w:cs="メイリオ"/>
          <w:b/>
          <w:sz w:val="22"/>
          <w:szCs w:val="22"/>
        </w:rPr>
      </w:pPr>
      <w:r w:rsidRPr="00B01A23">
        <w:rPr>
          <w:rFonts w:ascii="メイリオ" w:eastAsia="メイリオ" w:hAnsi="メイリオ" w:cs="メイリオ" w:hint="eastAsia"/>
          <w:sz w:val="20"/>
          <w:szCs w:val="20"/>
        </w:rPr>
        <w:t>イ　入居資格審査・・・ 本仕様書Ⅱ－１－(2)－ア</w:t>
      </w:r>
      <w:r w:rsidR="00B01A23" w:rsidRPr="00B01A23">
        <w:rPr>
          <w:rFonts w:ascii="メイリオ" w:eastAsia="メイリオ" w:hAnsi="メイリオ" w:cs="メイリオ" w:hint="eastAsia"/>
          <w:sz w:val="20"/>
          <w:szCs w:val="20"/>
        </w:rPr>
        <w:t>－</w:t>
      </w:r>
      <w:r w:rsidRPr="00B01A23">
        <w:rPr>
          <w:rFonts w:ascii="メイリオ" w:eastAsia="メイリオ" w:hAnsi="メイリオ" w:cs="メイリオ" w:hint="eastAsia"/>
          <w:sz w:val="20"/>
          <w:szCs w:val="20"/>
        </w:rPr>
        <w:t>(ｴ)</w:t>
      </w:r>
      <w:r w:rsidR="00066CC5" w:rsidRPr="00066CC5">
        <w:rPr>
          <w:rFonts w:ascii="メイリオ" w:eastAsia="メイリオ" w:hAnsi="メイリオ" w:cs="メイリオ" w:hint="eastAsia"/>
          <w:sz w:val="20"/>
          <w:szCs w:val="20"/>
        </w:rPr>
        <w:t xml:space="preserve"> </w:t>
      </w:r>
      <w:r w:rsidR="00066CC5" w:rsidRPr="00535817">
        <w:rPr>
          <w:rFonts w:ascii="メイリオ" w:eastAsia="メイリオ" w:hAnsi="メイリオ" w:cs="メイリオ" w:hint="eastAsia"/>
          <w:sz w:val="20"/>
          <w:szCs w:val="20"/>
        </w:rPr>
        <w:t>、</w:t>
      </w:r>
      <w:r w:rsidRPr="00535817">
        <w:rPr>
          <w:rFonts w:ascii="メイリオ" w:eastAsia="メイリオ" w:hAnsi="メイリオ" w:cs="メイリオ" w:hint="eastAsia"/>
          <w:sz w:val="20"/>
          <w:szCs w:val="20"/>
        </w:rPr>
        <w:t>（ｷ）（P6）参照</w:t>
      </w:r>
    </w:p>
    <w:p w14:paraId="20C4BCFA" w14:textId="77777777" w:rsidR="00535817" w:rsidRPr="00535817" w:rsidRDefault="00535817" w:rsidP="00535817">
      <w:pPr>
        <w:pStyle w:val="a3"/>
        <w:wordWrap/>
        <w:spacing w:afterLines="50" w:after="120" w:line="209" w:lineRule="auto"/>
        <w:ind w:firstLineChars="200" w:firstLine="400"/>
        <w:rPr>
          <w:rFonts w:ascii="メイリオ" w:eastAsia="メイリオ" w:hAnsi="メイリオ" w:cs="メイリオ"/>
          <w:sz w:val="20"/>
          <w:szCs w:val="20"/>
        </w:rPr>
      </w:pPr>
      <w:r w:rsidRPr="00535817">
        <w:rPr>
          <w:rFonts w:ascii="メイリオ" w:eastAsia="メイリオ" w:hAnsi="メイリオ" w:cs="メイリオ" w:hint="eastAsia"/>
          <w:sz w:val="20"/>
          <w:szCs w:val="20"/>
        </w:rPr>
        <w:t>ウ　入居説明の実施・・・ 本仕様書Ⅱ－１－(2)－イ （</w:t>
      </w:r>
      <w:r w:rsidR="00931F97">
        <w:rPr>
          <w:rFonts w:ascii="メイリオ" w:eastAsia="メイリオ" w:hAnsi="メイリオ" w:cs="メイリオ" w:hint="eastAsia"/>
          <w:sz w:val="20"/>
          <w:szCs w:val="20"/>
        </w:rPr>
        <w:t>P</w:t>
      </w:r>
      <w:r w:rsidR="008C4386">
        <w:rPr>
          <w:rFonts w:ascii="メイリオ" w:eastAsia="メイリオ" w:hAnsi="メイリオ" w:cs="メイリオ" w:hint="eastAsia"/>
          <w:sz w:val="20"/>
          <w:szCs w:val="20"/>
        </w:rPr>
        <w:t>6</w:t>
      </w:r>
      <w:r w:rsidRPr="00535817">
        <w:rPr>
          <w:rFonts w:ascii="メイリオ" w:eastAsia="メイリオ" w:hAnsi="メイリオ" w:cs="メイリオ" w:hint="eastAsia"/>
          <w:sz w:val="20"/>
          <w:szCs w:val="20"/>
        </w:rPr>
        <w:t>）参照</w:t>
      </w:r>
    </w:p>
    <w:p w14:paraId="36927805" w14:textId="77777777" w:rsidR="00535817" w:rsidRPr="00535817" w:rsidRDefault="00535817" w:rsidP="00535817">
      <w:pPr>
        <w:pStyle w:val="a3"/>
        <w:wordWrap/>
        <w:spacing w:afterLines="50" w:after="120" w:line="209" w:lineRule="auto"/>
        <w:ind w:firstLineChars="200" w:firstLine="400"/>
        <w:rPr>
          <w:rFonts w:ascii="メイリオ" w:eastAsia="メイリオ" w:hAnsi="メイリオ" w:cs="メイリオ"/>
          <w:sz w:val="20"/>
          <w:szCs w:val="20"/>
        </w:rPr>
      </w:pPr>
      <w:r w:rsidRPr="00535817">
        <w:rPr>
          <w:rFonts w:ascii="メイリオ" w:eastAsia="メイリオ" w:hAnsi="メイリオ" w:cs="メイリオ" w:hint="eastAsia"/>
          <w:sz w:val="20"/>
          <w:szCs w:val="20"/>
        </w:rPr>
        <w:t>エ　入居手続き・・・ 本仕様書Ⅱ－１－(2)－ウ （P7）参照</w:t>
      </w:r>
    </w:p>
    <w:p w14:paraId="2C133BCF" w14:textId="77777777" w:rsidR="00535817" w:rsidRDefault="00535817" w:rsidP="006959A3">
      <w:pPr>
        <w:pStyle w:val="a3"/>
        <w:wordWrap/>
        <w:spacing w:afterLines="50" w:after="120" w:line="209" w:lineRule="auto"/>
        <w:ind w:leftChars="200" w:left="620" w:hangingChars="100" w:hanging="200"/>
        <w:rPr>
          <w:rFonts w:ascii="メイリオ" w:eastAsia="メイリオ" w:hAnsi="メイリオ" w:cs="メイリオ"/>
          <w:sz w:val="20"/>
          <w:szCs w:val="20"/>
        </w:rPr>
      </w:pPr>
      <w:r w:rsidRPr="00535817">
        <w:rPr>
          <w:rFonts w:ascii="メイリオ" w:eastAsia="メイリオ" w:hAnsi="メイリオ" w:cs="メイリオ" w:hint="eastAsia"/>
          <w:sz w:val="20"/>
          <w:szCs w:val="20"/>
        </w:rPr>
        <w:t>オ　入居者の退去・・・ 本仕様書Ⅱ－１－(3)－ア、イ、ウ（P8）、Ⅱ－１－(3)－オ、カ、キ（家賃、敷金の精算、還付）、ク（P9）参照</w:t>
      </w:r>
    </w:p>
    <w:p w14:paraId="78EA4A37" w14:textId="77777777" w:rsidR="008A72AE" w:rsidRPr="00214230" w:rsidRDefault="00643303" w:rsidP="005C5145">
      <w:pPr>
        <w:adjustRightInd w:val="0"/>
        <w:spacing w:beforeLines="100" w:before="240" w:afterLines="100" w:after="240" w:line="209" w:lineRule="auto"/>
        <w:outlineLvl w:val="1"/>
        <w:rPr>
          <w:rFonts w:ascii="ＭＳ ゴシック" w:eastAsia="ＭＳ ゴシック" w:hAnsi="ＭＳ ゴシック" w:cs="メイリオ"/>
          <w:b/>
          <w:spacing w:val="1"/>
          <w:kern w:val="0"/>
          <w:sz w:val="24"/>
        </w:rPr>
      </w:pPr>
      <w:bookmarkStart w:id="218" w:name="_Toc76581783"/>
      <w:r w:rsidRPr="00214230">
        <w:rPr>
          <w:rFonts w:ascii="ＭＳ ゴシック" w:eastAsia="ＭＳ ゴシック" w:hAnsi="ＭＳ ゴシック" w:cs="メイリオ" w:hint="eastAsia"/>
          <w:b/>
          <w:spacing w:val="1"/>
          <w:kern w:val="0"/>
          <w:sz w:val="24"/>
        </w:rPr>
        <w:t>６</w:t>
      </w:r>
      <w:r w:rsidR="008A72AE" w:rsidRPr="00214230">
        <w:rPr>
          <w:rFonts w:ascii="ＭＳ ゴシック" w:eastAsia="ＭＳ ゴシック" w:hAnsi="ＭＳ ゴシック" w:cs="メイリオ" w:hint="eastAsia"/>
          <w:b/>
          <w:spacing w:val="1"/>
          <w:kern w:val="0"/>
          <w:sz w:val="24"/>
        </w:rPr>
        <w:t xml:space="preserve">　駐車場の管理運営に関する業務</w:t>
      </w:r>
      <w:bookmarkEnd w:id="208"/>
      <w:bookmarkEnd w:id="209"/>
      <w:bookmarkEnd w:id="210"/>
      <w:bookmarkEnd w:id="211"/>
      <w:bookmarkEnd w:id="212"/>
      <w:bookmarkEnd w:id="213"/>
      <w:bookmarkEnd w:id="218"/>
    </w:p>
    <w:p w14:paraId="4F2E0DE6" w14:textId="77777777" w:rsidR="00423790" w:rsidRPr="00214230" w:rsidRDefault="00423790" w:rsidP="00B05D94">
      <w:pPr>
        <w:pStyle w:val="a3"/>
        <w:wordWrap/>
        <w:spacing w:line="180" w:lineRule="auto"/>
        <w:ind w:leftChars="100" w:left="210" w:firstLineChars="100" w:firstLine="202"/>
        <w:rPr>
          <w:rFonts w:ascii="メイリオ" w:eastAsia="メイリオ" w:hAnsi="メイリオ" w:cs="メイリオ"/>
          <w:spacing w:val="1"/>
          <w:sz w:val="20"/>
          <w:szCs w:val="20"/>
        </w:rPr>
      </w:pPr>
      <w:r w:rsidRPr="00214230">
        <w:rPr>
          <w:rFonts w:ascii="メイリオ" w:eastAsia="メイリオ" w:hAnsi="メイリオ" w:cs="メイリオ" w:hint="eastAsia"/>
          <w:spacing w:val="1"/>
          <w:sz w:val="20"/>
          <w:szCs w:val="20"/>
        </w:rPr>
        <w:t>府営住宅の駐車場施設</w:t>
      </w:r>
      <w:r w:rsidRPr="00ED3FAA">
        <w:rPr>
          <w:rFonts w:ascii="メイリオ" w:eastAsia="メイリオ" w:hAnsi="メイリオ" w:cs="メイリオ" w:hint="eastAsia"/>
          <w:spacing w:val="1"/>
          <w:sz w:val="20"/>
          <w:szCs w:val="20"/>
        </w:rPr>
        <w:t>（車路を含む、以下同じ）</w:t>
      </w:r>
      <w:r w:rsidRPr="00214230">
        <w:rPr>
          <w:rFonts w:ascii="メイリオ" w:eastAsia="メイリオ" w:hAnsi="メイリオ" w:cs="メイリオ" w:hint="eastAsia"/>
          <w:spacing w:val="1"/>
          <w:sz w:val="20"/>
          <w:szCs w:val="20"/>
        </w:rPr>
        <w:t>について、下記の業務を指定管理者の責任において適切に行うこと。</w:t>
      </w:r>
    </w:p>
    <w:p w14:paraId="34D81C61" w14:textId="77777777" w:rsidR="00423790" w:rsidRPr="00214230" w:rsidRDefault="00423790" w:rsidP="00CF20F3">
      <w:pPr>
        <w:adjustRightInd w:val="0"/>
        <w:snapToGrid w:val="0"/>
        <w:spacing w:beforeLines="50" w:before="120" w:after="100" w:afterAutospacing="1" w:line="209" w:lineRule="auto"/>
        <w:ind w:firstLineChars="100" w:firstLine="223"/>
        <w:outlineLvl w:val="2"/>
        <w:rPr>
          <w:rFonts w:ascii="ＭＳ ゴシック" w:eastAsia="ＭＳ ゴシック" w:hAnsi="ＭＳ ゴシック" w:cs="メイリオ"/>
          <w:b/>
          <w:spacing w:val="1"/>
          <w:kern w:val="0"/>
          <w:sz w:val="22"/>
          <w:szCs w:val="22"/>
        </w:rPr>
      </w:pPr>
      <w:bookmarkStart w:id="219" w:name="_Toc76581784"/>
      <w:r w:rsidRPr="00214230">
        <w:rPr>
          <w:rFonts w:ascii="ＭＳ ゴシック" w:eastAsia="ＭＳ ゴシック" w:hAnsi="ＭＳ ゴシック" w:cs="メイリオ" w:hint="eastAsia"/>
          <w:b/>
          <w:spacing w:val="1"/>
          <w:kern w:val="0"/>
          <w:sz w:val="22"/>
          <w:szCs w:val="22"/>
        </w:rPr>
        <w:t>(1)</w:t>
      </w:r>
      <w:r w:rsidR="00C97471" w:rsidRPr="00214230">
        <w:rPr>
          <w:rFonts w:ascii="ＭＳ ゴシック" w:eastAsia="ＭＳ ゴシック" w:hAnsi="ＭＳ ゴシック" w:cs="メイリオ" w:hint="eastAsia"/>
          <w:b/>
          <w:spacing w:val="1"/>
          <w:kern w:val="0"/>
          <w:sz w:val="22"/>
          <w:szCs w:val="22"/>
        </w:rPr>
        <w:t xml:space="preserve">　</w:t>
      </w:r>
      <w:r w:rsidRPr="00214230">
        <w:rPr>
          <w:rFonts w:ascii="ＭＳ ゴシック" w:eastAsia="ＭＳ ゴシック" w:hAnsi="ＭＳ ゴシック" w:cs="メイリオ" w:hint="eastAsia"/>
          <w:b/>
          <w:spacing w:val="1"/>
          <w:kern w:val="0"/>
          <w:sz w:val="22"/>
          <w:szCs w:val="22"/>
        </w:rPr>
        <w:t>駐車場の利用承認等事務</w:t>
      </w:r>
      <w:bookmarkEnd w:id="219"/>
    </w:p>
    <w:p w14:paraId="61C57753" w14:textId="77777777" w:rsidR="00423790" w:rsidRPr="00214230" w:rsidRDefault="00000986" w:rsidP="00CF20F3">
      <w:pPr>
        <w:adjustRightInd w:val="0"/>
        <w:snapToGrid w:val="0"/>
        <w:spacing w:line="209" w:lineRule="auto"/>
        <w:ind w:firstLineChars="200" w:firstLine="404"/>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ア</w:t>
      </w:r>
      <w:r w:rsidR="00423790" w:rsidRPr="00214230">
        <w:rPr>
          <w:rFonts w:ascii="メイリオ" w:eastAsia="メイリオ" w:hAnsi="メイリオ" w:cs="メイリオ" w:hint="eastAsia"/>
          <w:spacing w:val="1"/>
          <w:kern w:val="0"/>
          <w:sz w:val="20"/>
          <w:szCs w:val="20"/>
        </w:rPr>
        <w:t xml:space="preserve">　入居者（入居予定者を含む、以下同じ）への案内及び申込の受付</w:t>
      </w:r>
    </w:p>
    <w:p w14:paraId="6F7F8CEE" w14:textId="77777777" w:rsidR="00423790" w:rsidRPr="00214230" w:rsidRDefault="00423790" w:rsidP="00CF20F3">
      <w:pPr>
        <w:adjustRightInd w:val="0"/>
        <w:snapToGrid w:val="0"/>
        <w:spacing w:line="209" w:lineRule="auto"/>
        <w:ind w:firstLineChars="400" w:firstLine="808"/>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入居者からの申出</w:t>
      </w:r>
      <w:r w:rsidR="00D8054F" w:rsidRPr="00214230">
        <w:rPr>
          <w:rFonts w:ascii="メイリオ" w:eastAsia="メイリオ" w:hAnsi="メイリオ" w:cs="メイリオ" w:hint="eastAsia"/>
          <w:spacing w:val="1"/>
          <w:kern w:val="0"/>
          <w:sz w:val="20"/>
          <w:szCs w:val="20"/>
        </w:rPr>
        <w:t>等</w:t>
      </w:r>
      <w:r w:rsidRPr="00214230">
        <w:rPr>
          <w:rFonts w:ascii="メイリオ" w:eastAsia="メイリオ" w:hAnsi="メイリオ" w:cs="メイリオ" w:hint="eastAsia"/>
          <w:spacing w:val="1"/>
          <w:kern w:val="0"/>
          <w:sz w:val="20"/>
          <w:szCs w:val="20"/>
        </w:rPr>
        <w:t>に基づき、駐車場の利用案内及び駐車場利用申込書の受付を行うこと。</w:t>
      </w:r>
    </w:p>
    <w:p w14:paraId="0B4E883E" w14:textId="77777777" w:rsidR="00423790" w:rsidRPr="00214230" w:rsidRDefault="00000986" w:rsidP="00CF20F3">
      <w:pPr>
        <w:adjustRightInd w:val="0"/>
        <w:snapToGrid w:val="0"/>
        <w:spacing w:line="209" w:lineRule="auto"/>
        <w:ind w:firstLineChars="200" w:firstLine="404"/>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イ</w:t>
      </w:r>
      <w:r w:rsidR="00423790" w:rsidRPr="00214230">
        <w:rPr>
          <w:rFonts w:ascii="メイリオ" w:eastAsia="メイリオ" w:hAnsi="メイリオ" w:cs="メイリオ" w:hint="eastAsia"/>
          <w:spacing w:val="1"/>
          <w:kern w:val="0"/>
          <w:sz w:val="20"/>
          <w:szCs w:val="20"/>
        </w:rPr>
        <w:t xml:space="preserve">　利用申込者の適合審査及び利用承認書の交付</w:t>
      </w:r>
      <w:r w:rsidR="00D8054F" w:rsidRPr="00214230">
        <w:rPr>
          <w:rFonts w:ascii="メイリオ" w:eastAsia="メイリオ" w:hAnsi="メイリオ" w:cs="メイリオ" w:hint="eastAsia"/>
          <w:spacing w:val="1"/>
          <w:kern w:val="0"/>
          <w:sz w:val="20"/>
          <w:szCs w:val="20"/>
        </w:rPr>
        <w:t>等</w:t>
      </w:r>
    </w:p>
    <w:p w14:paraId="5ECD56B6" w14:textId="77777777" w:rsidR="00423790" w:rsidRPr="00214230" w:rsidRDefault="00423790" w:rsidP="00CF20F3">
      <w:pPr>
        <w:adjustRightInd w:val="0"/>
        <w:snapToGrid w:val="0"/>
        <w:spacing w:line="209" w:lineRule="auto"/>
        <w:ind w:leftChars="300" w:left="630" w:firstLineChars="100" w:firstLine="202"/>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府所定の基準により適否を審査し府へ報告すること。また、府が利用承認を行った者に対して駐車場利用承認書を交付する</w:t>
      </w:r>
      <w:r w:rsidR="00D8054F" w:rsidRPr="00214230">
        <w:rPr>
          <w:rFonts w:ascii="メイリオ" w:eastAsia="メイリオ" w:hAnsi="メイリオ" w:cs="メイリオ" w:hint="eastAsia"/>
          <w:spacing w:val="1"/>
          <w:kern w:val="0"/>
          <w:sz w:val="20"/>
          <w:szCs w:val="20"/>
        </w:rPr>
        <w:t>とともに、区画表示用プレートを取り付け等する</w:t>
      </w:r>
      <w:r w:rsidRPr="00214230">
        <w:rPr>
          <w:rFonts w:ascii="メイリオ" w:eastAsia="メイリオ" w:hAnsi="メイリオ" w:cs="メイリオ" w:hint="eastAsia"/>
          <w:spacing w:val="1"/>
          <w:kern w:val="0"/>
          <w:sz w:val="20"/>
          <w:szCs w:val="20"/>
        </w:rPr>
        <w:t>こと。</w:t>
      </w:r>
    </w:p>
    <w:p w14:paraId="06847A0F" w14:textId="77777777" w:rsidR="00423790" w:rsidRPr="00214230" w:rsidRDefault="00000986" w:rsidP="00CF20F3">
      <w:pPr>
        <w:adjustRightInd w:val="0"/>
        <w:snapToGrid w:val="0"/>
        <w:spacing w:line="209" w:lineRule="auto"/>
        <w:ind w:firstLineChars="200" w:firstLine="404"/>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ウ</w:t>
      </w:r>
      <w:r w:rsidR="00423790" w:rsidRPr="00214230">
        <w:rPr>
          <w:rFonts w:ascii="メイリオ" w:eastAsia="メイリオ" w:hAnsi="メイリオ" w:cs="メイリオ" w:hint="eastAsia"/>
          <w:spacing w:val="1"/>
          <w:kern w:val="0"/>
          <w:sz w:val="20"/>
          <w:szCs w:val="20"/>
        </w:rPr>
        <w:t xml:space="preserve">　保証金の徴収補助</w:t>
      </w:r>
    </w:p>
    <w:p w14:paraId="234B412E" w14:textId="77777777" w:rsidR="00423790" w:rsidRPr="00214230" w:rsidRDefault="00D8054F" w:rsidP="00CF20F3">
      <w:pPr>
        <w:adjustRightInd w:val="0"/>
        <w:snapToGrid w:val="0"/>
        <w:spacing w:line="209" w:lineRule="auto"/>
        <w:ind w:leftChars="300" w:left="630" w:firstLineChars="100" w:firstLine="202"/>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利用申込者</w:t>
      </w:r>
      <w:r w:rsidR="00423790" w:rsidRPr="00214230">
        <w:rPr>
          <w:rFonts w:ascii="メイリオ" w:eastAsia="メイリオ" w:hAnsi="メイリオ" w:cs="メイリオ" w:hint="eastAsia"/>
          <w:spacing w:val="1"/>
          <w:kern w:val="0"/>
          <w:sz w:val="20"/>
          <w:szCs w:val="20"/>
        </w:rPr>
        <w:t>に対して保証金の納付書を交付し納付の確認を行うこと。</w:t>
      </w:r>
    </w:p>
    <w:p w14:paraId="1910503D" w14:textId="77777777" w:rsidR="00423790" w:rsidRPr="00214230" w:rsidRDefault="00000986" w:rsidP="00CF20F3">
      <w:pPr>
        <w:adjustRightInd w:val="0"/>
        <w:snapToGrid w:val="0"/>
        <w:spacing w:line="209" w:lineRule="auto"/>
        <w:ind w:firstLineChars="200" w:firstLine="404"/>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エ</w:t>
      </w:r>
      <w:r w:rsidR="00423790" w:rsidRPr="00214230">
        <w:rPr>
          <w:rFonts w:ascii="メイリオ" w:eastAsia="メイリオ" w:hAnsi="メイリオ" w:cs="メイリオ" w:hint="eastAsia"/>
          <w:spacing w:val="1"/>
          <w:kern w:val="0"/>
          <w:sz w:val="20"/>
          <w:szCs w:val="20"/>
        </w:rPr>
        <w:t xml:space="preserve">　区画の変更等事務</w:t>
      </w:r>
    </w:p>
    <w:p w14:paraId="21E2F56D" w14:textId="77777777" w:rsidR="00423790" w:rsidRPr="00214230" w:rsidRDefault="00423790" w:rsidP="00CF20F3">
      <w:pPr>
        <w:adjustRightInd w:val="0"/>
        <w:snapToGrid w:val="0"/>
        <w:spacing w:line="209" w:lineRule="auto"/>
        <w:ind w:leftChars="300" w:left="630" w:firstLineChars="100" w:firstLine="202"/>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利用区画の変更等の申出があった場合、これを</w:t>
      </w:r>
      <w:r w:rsidR="00B77966" w:rsidRPr="00214230">
        <w:rPr>
          <w:rFonts w:ascii="メイリオ" w:eastAsia="メイリオ" w:hAnsi="メイリオ" w:cs="メイリオ" w:hint="eastAsia"/>
          <w:spacing w:val="1"/>
          <w:kern w:val="0"/>
          <w:sz w:val="20"/>
          <w:szCs w:val="20"/>
        </w:rPr>
        <w:t>受け付け</w:t>
      </w:r>
      <w:r w:rsidRPr="00214230">
        <w:rPr>
          <w:rFonts w:ascii="メイリオ" w:eastAsia="メイリオ" w:hAnsi="メイリオ" w:cs="メイリオ" w:hint="eastAsia"/>
          <w:spacing w:val="1"/>
          <w:kern w:val="0"/>
          <w:sz w:val="20"/>
          <w:szCs w:val="20"/>
        </w:rPr>
        <w:t>、府所定の基準により適否を審査し、変更手続きを行うこと。</w:t>
      </w:r>
    </w:p>
    <w:p w14:paraId="1AEE1218" w14:textId="77777777" w:rsidR="00423790" w:rsidRPr="00214230" w:rsidRDefault="00000986" w:rsidP="00CF20F3">
      <w:pPr>
        <w:adjustRightInd w:val="0"/>
        <w:snapToGrid w:val="0"/>
        <w:spacing w:line="209" w:lineRule="auto"/>
        <w:ind w:firstLineChars="200" w:firstLine="404"/>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オ</w:t>
      </w:r>
      <w:r w:rsidR="00423790" w:rsidRPr="00214230">
        <w:rPr>
          <w:rFonts w:ascii="メイリオ" w:eastAsia="メイリオ" w:hAnsi="メイリオ" w:cs="メイリオ" w:hint="eastAsia"/>
          <w:spacing w:val="1"/>
          <w:kern w:val="0"/>
          <w:sz w:val="20"/>
          <w:szCs w:val="20"/>
        </w:rPr>
        <w:t xml:space="preserve">　解約</w:t>
      </w:r>
      <w:r w:rsidR="0016765F" w:rsidRPr="00214230">
        <w:rPr>
          <w:rFonts w:ascii="メイリオ" w:eastAsia="メイリオ" w:hAnsi="メイリオ" w:cs="メイリオ" w:hint="eastAsia"/>
          <w:spacing w:val="1"/>
          <w:kern w:val="0"/>
          <w:sz w:val="20"/>
          <w:szCs w:val="20"/>
        </w:rPr>
        <w:t>等</w:t>
      </w:r>
      <w:r w:rsidR="00423790" w:rsidRPr="00214230">
        <w:rPr>
          <w:rFonts w:ascii="メイリオ" w:eastAsia="メイリオ" w:hAnsi="メイリオ" w:cs="メイリオ" w:hint="eastAsia"/>
          <w:spacing w:val="1"/>
          <w:kern w:val="0"/>
          <w:sz w:val="20"/>
          <w:szCs w:val="20"/>
        </w:rPr>
        <w:t>の受付及び処理</w:t>
      </w:r>
    </w:p>
    <w:p w14:paraId="3A38DEBD" w14:textId="77777777" w:rsidR="00423790" w:rsidRPr="00214230" w:rsidRDefault="00423790" w:rsidP="00CF20F3">
      <w:pPr>
        <w:adjustRightInd w:val="0"/>
        <w:snapToGrid w:val="0"/>
        <w:spacing w:line="209" w:lineRule="auto"/>
        <w:ind w:leftChars="300" w:left="630" w:firstLineChars="100" w:firstLine="202"/>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解約の申出があった場合、これを</w:t>
      </w:r>
      <w:r w:rsidR="00B77966" w:rsidRPr="00214230">
        <w:rPr>
          <w:rFonts w:ascii="メイリオ" w:eastAsia="メイリオ" w:hAnsi="メイリオ" w:cs="メイリオ" w:hint="eastAsia"/>
          <w:spacing w:val="1"/>
          <w:kern w:val="0"/>
          <w:sz w:val="20"/>
          <w:szCs w:val="20"/>
        </w:rPr>
        <w:t>受け付け</w:t>
      </w:r>
      <w:r w:rsidRPr="00214230">
        <w:rPr>
          <w:rFonts w:ascii="メイリオ" w:eastAsia="メイリオ" w:hAnsi="メイリオ" w:cs="メイリオ" w:hint="eastAsia"/>
          <w:spacing w:val="1"/>
          <w:kern w:val="0"/>
          <w:sz w:val="20"/>
          <w:szCs w:val="20"/>
        </w:rPr>
        <w:t>、駐車場返還届を確認の上、府へ報告すること。</w:t>
      </w:r>
    </w:p>
    <w:p w14:paraId="32C5BF18" w14:textId="77777777" w:rsidR="0016765F" w:rsidRPr="00214230" w:rsidRDefault="0016765F" w:rsidP="00CF20F3">
      <w:pPr>
        <w:adjustRightInd w:val="0"/>
        <w:snapToGrid w:val="0"/>
        <w:spacing w:line="209" w:lineRule="auto"/>
        <w:ind w:leftChars="300" w:left="630" w:firstLineChars="100" w:firstLine="202"/>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退去済み入居者の駐車場契約</w:t>
      </w:r>
      <w:r w:rsidR="00D8054F" w:rsidRPr="00214230">
        <w:rPr>
          <w:rFonts w:ascii="メイリオ" w:eastAsia="メイリオ" w:hAnsi="メイリオ" w:cs="メイリオ" w:hint="eastAsia"/>
          <w:spacing w:val="1"/>
          <w:kern w:val="0"/>
          <w:sz w:val="20"/>
          <w:szCs w:val="20"/>
        </w:rPr>
        <w:t>等</w:t>
      </w:r>
      <w:r w:rsidRPr="00214230">
        <w:rPr>
          <w:rFonts w:ascii="メイリオ" w:eastAsia="メイリオ" w:hAnsi="メイリオ" w:cs="メイリオ" w:hint="eastAsia"/>
          <w:spacing w:val="1"/>
          <w:kern w:val="0"/>
          <w:sz w:val="20"/>
          <w:szCs w:val="20"/>
        </w:rPr>
        <w:t>について適宜確認し、解約の申出等必要な手続き</w:t>
      </w:r>
      <w:r w:rsidR="00DA619C" w:rsidRPr="00214230">
        <w:rPr>
          <w:rFonts w:ascii="メイリオ" w:eastAsia="メイリオ" w:hAnsi="メイリオ" w:cs="メイリオ" w:hint="eastAsia"/>
          <w:spacing w:val="1"/>
          <w:kern w:val="0"/>
          <w:sz w:val="20"/>
          <w:szCs w:val="20"/>
        </w:rPr>
        <w:t>を行う</w:t>
      </w:r>
      <w:r w:rsidRPr="00214230">
        <w:rPr>
          <w:rFonts w:ascii="メイリオ" w:eastAsia="メイリオ" w:hAnsi="メイリオ" w:cs="メイリオ" w:hint="eastAsia"/>
          <w:spacing w:val="1"/>
          <w:kern w:val="0"/>
          <w:sz w:val="20"/>
          <w:szCs w:val="20"/>
        </w:rPr>
        <w:t>こと。</w:t>
      </w:r>
    </w:p>
    <w:p w14:paraId="6740CBAA" w14:textId="77777777" w:rsidR="00423790" w:rsidRPr="00214230" w:rsidRDefault="00000986" w:rsidP="00CF20F3">
      <w:pPr>
        <w:adjustRightInd w:val="0"/>
        <w:snapToGrid w:val="0"/>
        <w:spacing w:line="209" w:lineRule="auto"/>
        <w:ind w:firstLineChars="200" w:firstLine="404"/>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カ</w:t>
      </w:r>
      <w:r w:rsidR="00423790" w:rsidRPr="00214230">
        <w:rPr>
          <w:rFonts w:ascii="メイリオ" w:eastAsia="メイリオ" w:hAnsi="メイリオ" w:cs="メイリオ" w:hint="eastAsia"/>
          <w:spacing w:val="1"/>
          <w:kern w:val="0"/>
          <w:sz w:val="20"/>
          <w:szCs w:val="20"/>
        </w:rPr>
        <w:t xml:space="preserve">　使用料免除</w:t>
      </w:r>
      <w:r w:rsidR="00FF7A2F" w:rsidRPr="00214230">
        <w:rPr>
          <w:rFonts w:ascii="メイリオ" w:eastAsia="メイリオ" w:hAnsi="メイリオ" w:cs="メイリオ" w:hint="eastAsia"/>
          <w:spacing w:val="1"/>
          <w:kern w:val="0"/>
          <w:sz w:val="20"/>
          <w:szCs w:val="20"/>
        </w:rPr>
        <w:t>申請</w:t>
      </w:r>
      <w:r w:rsidR="00423790" w:rsidRPr="00214230">
        <w:rPr>
          <w:rFonts w:ascii="メイリオ" w:eastAsia="メイリオ" w:hAnsi="メイリオ" w:cs="メイリオ" w:hint="eastAsia"/>
          <w:spacing w:val="1"/>
          <w:kern w:val="0"/>
          <w:sz w:val="20"/>
          <w:szCs w:val="20"/>
        </w:rPr>
        <w:t>の受付及び適合審査、免除承認書の交付</w:t>
      </w:r>
    </w:p>
    <w:p w14:paraId="3BD231B1" w14:textId="77777777" w:rsidR="0016765F" w:rsidRPr="00214230" w:rsidRDefault="00423790" w:rsidP="00CF20F3">
      <w:pPr>
        <w:adjustRightInd w:val="0"/>
        <w:snapToGrid w:val="0"/>
        <w:spacing w:line="209" w:lineRule="auto"/>
        <w:ind w:leftChars="300" w:left="630" w:firstLineChars="100" w:firstLine="202"/>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駐車場使用料免除の申請があった場合、府所定の基準に照らし適否を審査し府へ報告すること。また、府が承認を行った者に対して駐車場使用料免除承認通知書を交付</w:t>
      </w:r>
      <w:r w:rsidR="00DA619C" w:rsidRPr="00214230">
        <w:rPr>
          <w:rFonts w:ascii="メイリオ" w:eastAsia="メイリオ" w:hAnsi="メイリオ" w:cs="メイリオ" w:hint="eastAsia"/>
          <w:spacing w:val="1"/>
          <w:kern w:val="0"/>
          <w:sz w:val="20"/>
          <w:szCs w:val="20"/>
        </w:rPr>
        <w:t>すること。</w:t>
      </w:r>
    </w:p>
    <w:p w14:paraId="09C93396" w14:textId="77777777" w:rsidR="0016765F" w:rsidRPr="00214230" w:rsidRDefault="00000986" w:rsidP="00CF20F3">
      <w:pPr>
        <w:adjustRightInd w:val="0"/>
        <w:snapToGrid w:val="0"/>
        <w:spacing w:line="209" w:lineRule="auto"/>
        <w:ind w:firstLineChars="200" w:firstLine="404"/>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キ</w:t>
      </w:r>
      <w:r w:rsidR="0016765F" w:rsidRPr="00214230">
        <w:rPr>
          <w:rFonts w:ascii="メイリオ" w:eastAsia="メイリオ" w:hAnsi="メイリオ" w:cs="メイリオ" w:hint="eastAsia"/>
          <w:spacing w:val="1"/>
          <w:kern w:val="0"/>
          <w:sz w:val="20"/>
          <w:szCs w:val="20"/>
        </w:rPr>
        <w:t xml:space="preserve">　利用承認の取消し等に関する事務</w:t>
      </w:r>
    </w:p>
    <w:p w14:paraId="06CCC4A2" w14:textId="77777777" w:rsidR="0016765F" w:rsidRPr="00214230" w:rsidRDefault="0016765F" w:rsidP="00CF20F3">
      <w:pPr>
        <w:adjustRightInd w:val="0"/>
        <w:snapToGrid w:val="0"/>
        <w:spacing w:line="209" w:lineRule="auto"/>
        <w:ind w:leftChars="300" w:left="630" w:firstLineChars="100" w:firstLine="202"/>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解約又は解除等により府が利用承認の取消しを行った者、また免除適用除外事項に該当する等により府が使用料免除の取消しを行った者に対して、必要な書類を交付すること。</w:t>
      </w:r>
    </w:p>
    <w:p w14:paraId="78A024BC" w14:textId="77777777" w:rsidR="00DA619C" w:rsidRPr="00214230" w:rsidRDefault="00000986" w:rsidP="00CF20F3">
      <w:pPr>
        <w:adjustRightInd w:val="0"/>
        <w:snapToGrid w:val="0"/>
        <w:spacing w:line="209" w:lineRule="auto"/>
        <w:ind w:firstLineChars="200" w:firstLine="404"/>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ク</w:t>
      </w:r>
      <w:r w:rsidR="00DA619C" w:rsidRPr="00214230">
        <w:rPr>
          <w:rFonts w:ascii="メイリオ" w:eastAsia="メイリオ" w:hAnsi="メイリオ" w:cs="メイリオ" w:hint="eastAsia"/>
          <w:spacing w:val="1"/>
          <w:kern w:val="0"/>
          <w:sz w:val="20"/>
          <w:szCs w:val="20"/>
        </w:rPr>
        <w:t xml:space="preserve">　利用状況の管理</w:t>
      </w:r>
    </w:p>
    <w:p w14:paraId="32AE2EBE" w14:textId="77777777" w:rsidR="00DA619C" w:rsidRPr="00214230" w:rsidRDefault="00000986" w:rsidP="00CF20F3">
      <w:pPr>
        <w:adjustRightInd w:val="0"/>
        <w:snapToGrid w:val="0"/>
        <w:spacing w:line="209" w:lineRule="auto"/>
        <w:ind w:leftChars="300" w:left="630" w:firstLineChars="100" w:firstLine="202"/>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ア</w:t>
      </w:r>
      <w:r w:rsidR="00DA619C" w:rsidRPr="00214230">
        <w:rPr>
          <w:rFonts w:ascii="メイリオ" w:eastAsia="メイリオ" w:hAnsi="メイリオ" w:cs="メイリオ" w:hint="eastAsia"/>
          <w:spacing w:val="1"/>
          <w:kern w:val="0"/>
          <w:sz w:val="20"/>
          <w:szCs w:val="20"/>
        </w:rPr>
        <w:t>～</w:t>
      </w:r>
      <w:r w:rsidRPr="00214230">
        <w:rPr>
          <w:rFonts w:ascii="メイリオ" w:eastAsia="メイリオ" w:hAnsi="メイリオ" w:cs="メイリオ" w:hint="eastAsia"/>
          <w:spacing w:val="1"/>
          <w:kern w:val="0"/>
          <w:sz w:val="20"/>
          <w:szCs w:val="20"/>
        </w:rPr>
        <w:t>キ</w:t>
      </w:r>
      <w:r w:rsidR="00DA619C" w:rsidRPr="00214230">
        <w:rPr>
          <w:rFonts w:ascii="メイリオ" w:eastAsia="メイリオ" w:hAnsi="メイリオ" w:cs="メイリオ" w:hint="eastAsia"/>
          <w:spacing w:val="1"/>
          <w:kern w:val="0"/>
          <w:sz w:val="20"/>
          <w:szCs w:val="20"/>
        </w:rPr>
        <w:t>の手続きや、府の業務に伴う駐車区画の使用停止等に関するシステム入力を速やか</w:t>
      </w:r>
      <w:r w:rsidR="0095306E" w:rsidRPr="00214230">
        <w:rPr>
          <w:rFonts w:ascii="メイリオ" w:eastAsia="メイリオ" w:hAnsi="メイリオ" w:cs="メイリオ" w:hint="eastAsia"/>
          <w:spacing w:val="1"/>
          <w:kern w:val="0"/>
          <w:sz w:val="20"/>
          <w:szCs w:val="20"/>
        </w:rPr>
        <w:t>に</w:t>
      </w:r>
      <w:r w:rsidR="00DA619C" w:rsidRPr="00214230">
        <w:rPr>
          <w:rFonts w:ascii="メイリオ" w:eastAsia="メイリオ" w:hAnsi="メイリオ" w:cs="メイリオ" w:hint="eastAsia"/>
          <w:spacing w:val="1"/>
          <w:kern w:val="0"/>
          <w:sz w:val="20"/>
          <w:szCs w:val="20"/>
        </w:rPr>
        <w:t>行い、駐車場の利用状況を常時把握し、府からの問合せに速やかに回答すること。また、府が必要に応じて問い合わせる時点において、駐車場区画の現状を調査し、提出すること。</w:t>
      </w:r>
    </w:p>
    <w:p w14:paraId="5F43FEF8" w14:textId="77777777" w:rsidR="00423790" w:rsidRPr="00214230" w:rsidRDefault="00CF20F3" w:rsidP="00CF20F3">
      <w:pPr>
        <w:autoSpaceDE w:val="0"/>
        <w:autoSpaceDN w:val="0"/>
        <w:adjustRightInd w:val="0"/>
        <w:snapToGrid w:val="0"/>
        <w:spacing w:beforeLines="50" w:before="120" w:afterLines="50" w:after="120" w:line="209" w:lineRule="auto"/>
        <w:ind w:leftChars="100" w:left="210"/>
        <w:outlineLvl w:val="2"/>
        <w:rPr>
          <w:rFonts w:ascii="ＭＳ ゴシック" w:eastAsia="ＭＳ ゴシック" w:hAnsi="ＭＳ ゴシック" w:cs="メイリオ"/>
          <w:b/>
          <w:kern w:val="0"/>
          <w:sz w:val="22"/>
          <w:szCs w:val="22"/>
        </w:rPr>
      </w:pPr>
      <w:bookmarkStart w:id="220" w:name="_Toc76581785"/>
      <w:r w:rsidRPr="00214230">
        <w:rPr>
          <w:rFonts w:ascii="ＭＳ ゴシック" w:eastAsia="ＭＳ ゴシック" w:hAnsi="ＭＳ ゴシック" w:cs="メイリオ" w:hint="eastAsia"/>
          <w:b/>
          <w:kern w:val="0"/>
          <w:sz w:val="22"/>
          <w:szCs w:val="22"/>
        </w:rPr>
        <w:t>(</w:t>
      </w:r>
      <w:r w:rsidR="00A4198D" w:rsidRPr="00214230">
        <w:rPr>
          <w:rFonts w:ascii="ＭＳ ゴシック" w:eastAsia="ＭＳ ゴシック" w:hAnsi="ＭＳ ゴシック" w:cs="メイリオ" w:hint="eastAsia"/>
          <w:b/>
          <w:kern w:val="0"/>
          <w:sz w:val="22"/>
          <w:szCs w:val="22"/>
        </w:rPr>
        <w:t>2</w:t>
      </w:r>
      <w:r w:rsidRPr="00214230">
        <w:rPr>
          <w:rFonts w:ascii="ＭＳ ゴシック" w:eastAsia="ＭＳ ゴシック" w:hAnsi="ＭＳ ゴシック" w:cs="メイリオ"/>
          <w:b/>
          <w:kern w:val="0"/>
          <w:sz w:val="22"/>
          <w:szCs w:val="22"/>
        </w:rPr>
        <w:t>)</w:t>
      </w:r>
      <w:r w:rsidRPr="00214230">
        <w:rPr>
          <w:rFonts w:ascii="ＭＳ ゴシック" w:eastAsia="ＭＳ ゴシック" w:hAnsi="ＭＳ ゴシック" w:cs="メイリオ" w:hint="eastAsia"/>
          <w:b/>
          <w:kern w:val="0"/>
          <w:sz w:val="22"/>
          <w:szCs w:val="22"/>
        </w:rPr>
        <w:t xml:space="preserve">　</w:t>
      </w:r>
      <w:r w:rsidR="00423790" w:rsidRPr="00214230">
        <w:rPr>
          <w:rFonts w:ascii="ＭＳ ゴシック" w:eastAsia="ＭＳ ゴシック" w:hAnsi="ＭＳ ゴシック" w:cs="メイリオ" w:hint="eastAsia"/>
          <w:b/>
          <w:kern w:val="0"/>
          <w:sz w:val="22"/>
          <w:szCs w:val="22"/>
        </w:rPr>
        <w:t>駐車場使用料の収納</w:t>
      </w:r>
      <w:bookmarkEnd w:id="220"/>
    </w:p>
    <w:p w14:paraId="4E996907" w14:textId="77777777" w:rsidR="00423790" w:rsidRPr="00214230" w:rsidRDefault="00DE4863" w:rsidP="00CF20F3">
      <w:pPr>
        <w:autoSpaceDE w:val="0"/>
        <w:autoSpaceDN w:val="0"/>
        <w:adjustRightInd w:val="0"/>
        <w:snapToGrid w:val="0"/>
        <w:spacing w:line="209" w:lineRule="auto"/>
        <w:ind w:leftChars="200" w:left="420"/>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ア</w:t>
      </w:r>
      <w:r w:rsidR="00423790" w:rsidRPr="00214230">
        <w:rPr>
          <w:rFonts w:ascii="メイリオ" w:eastAsia="メイリオ" w:hAnsi="メイリオ" w:cs="メイリオ" w:hint="eastAsia"/>
          <w:kern w:val="0"/>
          <w:sz w:val="20"/>
          <w:szCs w:val="20"/>
        </w:rPr>
        <w:t xml:space="preserve">　口座振替</w:t>
      </w:r>
    </w:p>
    <w:p w14:paraId="6E5F11D3" w14:textId="77777777" w:rsidR="00423790" w:rsidRPr="00214230" w:rsidRDefault="00DE4863" w:rsidP="00CF20F3">
      <w:pPr>
        <w:autoSpaceDE w:val="0"/>
        <w:autoSpaceDN w:val="0"/>
        <w:adjustRightInd w:val="0"/>
        <w:snapToGrid w:val="0"/>
        <w:spacing w:line="209" w:lineRule="auto"/>
        <w:ind w:leftChars="300" w:left="630"/>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(ｱ)</w:t>
      </w:r>
      <w:r w:rsidR="00423790" w:rsidRPr="00214230">
        <w:rPr>
          <w:rFonts w:ascii="メイリオ" w:eastAsia="メイリオ" w:hAnsi="メイリオ" w:cs="メイリオ" w:hint="eastAsia"/>
          <w:kern w:val="0"/>
          <w:sz w:val="20"/>
          <w:szCs w:val="20"/>
        </w:rPr>
        <w:t xml:space="preserve">　駐車場</w:t>
      </w:r>
      <w:r w:rsidR="00423790" w:rsidRPr="00214230">
        <w:rPr>
          <w:rFonts w:ascii="メイリオ" w:eastAsia="メイリオ" w:hAnsi="メイリオ" w:cs="メイリオ" w:hint="eastAsia"/>
          <w:spacing w:val="1"/>
          <w:kern w:val="0"/>
          <w:sz w:val="20"/>
          <w:szCs w:val="20"/>
        </w:rPr>
        <w:t>使用料の収納は原則として口座振替(自動引落し)としている。</w:t>
      </w:r>
    </w:p>
    <w:p w14:paraId="503BB527" w14:textId="77777777" w:rsidR="00423790" w:rsidRPr="00214230" w:rsidRDefault="00DE4863" w:rsidP="00CF20F3">
      <w:pPr>
        <w:autoSpaceDE w:val="0"/>
        <w:autoSpaceDN w:val="0"/>
        <w:adjustRightInd w:val="0"/>
        <w:snapToGrid w:val="0"/>
        <w:spacing w:line="209" w:lineRule="auto"/>
        <w:ind w:leftChars="300" w:left="930" w:hangingChars="150" w:hanging="300"/>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lastRenderedPageBreak/>
        <w:t>(ｲ)</w:t>
      </w:r>
      <w:r w:rsidR="00423790" w:rsidRPr="00214230">
        <w:rPr>
          <w:rFonts w:ascii="メイリオ" w:eastAsia="メイリオ" w:hAnsi="メイリオ" w:cs="メイリオ" w:hint="eastAsia"/>
          <w:kern w:val="0"/>
          <w:sz w:val="20"/>
          <w:szCs w:val="20"/>
        </w:rPr>
        <w:t xml:space="preserve">　口座振替の開始又は振込先口座の変更があった場合は、「口座振替（自動払込）納入依頼書」に基づき、システム入力を行う。入力後、</w:t>
      </w:r>
      <w:r w:rsidR="00A4198D" w:rsidRPr="00214230">
        <w:rPr>
          <w:rFonts w:ascii="メイリオ" w:eastAsia="メイリオ" w:hAnsi="メイリオ" w:cs="メイリオ" w:hint="eastAsia"/>
          <w:kern w:val="0"/>
          <w:sz w:val="20"/>
          <w:szCs w:val="20"/>
        </w:rPr>
        <w:t>当該駐車場利用者に</w:t>
      </w:r>
      <w:r w:rsidR="00423790" w:rsidRPr="00214230">
        <w:rPr>
          <w:rFonts w:ascii="メイリオ" w:eastAsia="メイリオ" w:hAnsi="メイリオ" w:cs="メイリオ" w:hint="eastAsia"/>
          <w:kern w:val="0"/>
          <w:sz w:val="20"/>
          <w:szCs w:val="20"/>
        </w:rPr>
        <w:t>府が作成した口座振替納入案内書を</w:t>
      </w:r>
      <w:r w:rsidR="00A4198D" w:rsidRPr="00214230">
        <w:rPr>
          <w:rFonts w:ascii="メイリオ" w:eastAsia="メイリオ" w:hAnsi="メイリオ" w:cs="メイリオ" w:hint="eastAsia"/>
          <w:kern w:val="0"/>
          <w:sz w:val="20"/>
          <w:szCs w:val="20"/>
        </w:rPr>
        <w:t>送付</w:t>
      </w:r>
      <w:r w:rsidR="00423790" w:rsidRPr="00214230">
        <w:rPr>
          <w:rFonts w:ascii="メイリオ" w:eastAsia="メイリオ" w:hAnsi="メイリオ" w:cs="メイリオ" w:hint="eastAsia"/>
          <w:kern w:val="0"/>
          <w:sz w:val="20"/>
          <w:szCs w:val="20"/>
        </w:rPr>
        <w:t>すること。</w:t>
      </w:r>
    </w:p>
    <w:p w14:paraId="1DA1696B" w14:textId="77777777" w:rsidR="00423790" w:rsidRPr="00214230" w:rsidRDefault="00DE4863" w:rsidP="00CF20F3">
      <w:pPr>
        <w:autoSpaceDE w:val="0"/>
        <w:autoSpaceDN w:val="0"/>
        <w:adjustRightInd w:val="0"/>
        <w:snapToGrid w:val="0"/>
        <w:spacing w:line="209" w:lineRule="auto"/>
        <w:ind w:leftChars="300" w:left="930" w:hangingChars="150" w:hanging="300"/>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(ｳ)</w:t>
      </w:r>
      <w:r w:rsidR="00423790" w:rsidRPr="00214230">
        <w:rPr>
          <w:rFonts w:ascii="メイリオ" w:eastAsia="メイリオ" w:hAnsi="メイリオ" w:cs="メイリオ" w:hint="eastAsia"/>
          <w:kern w:val="0"/>
          <w:sz w:val="20"/>
          <w:szCs w:val="20"/>
        </w:rPr>
        <w:t xml:space="preserve">　府からの発送依頼に基づき、指定管理者は口座振替により駐車場使用料を納入している駐車場利用者へ口座振替納入案内書兼納入済通知書を配付すること（４月と１０月）。</w:t>
      </w:r>
    </w:p>
    <w:p w14:paraId="5455F5F4" w14:textId="77777777" w:rsidR="00423790" w:rsidRPr="00214230" w:rsidRDefault="00DE4863" w:rsidP="00CF20F3">
      <w:pPr>
        <w:autoSpaceDE w:val="0"/>
        <w:autoSpaceDN w:val="0"/>
        <w:adjustRightInd w:val="0"/>
        <w:snapToGrid w:val="0"/>
        <w:spacing w:line="209" w:lineRule="auto"/>
        <w:ind w:leftChars="200" w:left="420"/>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イ</w:t>
      </w:r>
      <w:r w:rsidR="00423790" w:rsidRPr="00214230">
        <w:rPr>
          <w:rFonts w:ascii="メイリオ" w:eastAsia="メイリオ" w:hAnsi="メイリオ" w:cs="メイリオ" w:hint="eastAsia"/>
          <w:kern w:val="0"/>
          <w:sz w:val="20"/>
          <w:szCs w:val="20"/>
        </w:rPr>
        <w:t xml:space="preserve">　納入通知書、納付書の送付</w:t>
      </w:r>
    </w:p>
    <w:p w14:paraId="00C96172" w14:textId="77777777" w:rsidR="00DE4863" w:rsidRPr="00214230" w:rsidRDefault="00DE4863" w:rsidP="00CF20F3">
      <w:pPr>
        <w:autoSpaceDE w:val="0"/>
        <w:autoSpaceDN w:val="0"/>
        <w:adjustRightInd w:val="0"/>
        <w:snapToGrid w:val="0"/>
        <w:spacing w:line="209" w:lineRule="auto"/>
        <w:ind w:leftChars="300" w:left="930" w:hangingChars="150" w:hanging="300"/>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(ｱ)</w:t>
      </w:r>
      <w:r w:rsidR="00423790" w:rsidRPr="00214230">
        <w:rPr>
          <w:rFonts w:ascii="メイリオ" w:eastAsia="メイリオ" w:hAnsi="メイリオ" w:cs="メイリオ" w:hint="eastAsia"/>
          <w:kern w:val="0"/>
          <w:sz w:val="20"/>
          <w:szCs w:val="20"/>
        </w:rPr>
        <w:t xml:space="preserve">　口座振替を停止した駐車場利用者には、納入通知書を送付すること。</w:t>
      </w:r>
    </w:p>
    <w:p w14:paraId="48ABF0AF" w14:textId="77777777" w:rsidR="00423790" w:rsidRPr="00214230" w:rsidRDefault="00DE4863" w:rsidP="00CF20F3">
      <w:pPr>
        <w:autoSpaceDE w:val="0"/>
        <w:autoSpaceDN w:val="0"/>
        <w:adjustRightInd w:val="0"/>
        <w:snapToGrid w:val="0"/>
        <w:spacing w:line="209" w:lineRule="auto"/>
        <w:ind w:leftChars="300" w:left="930" w:hangingChars="150" w:hanging="300"/>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(ｲ)</w:t>
      </w:r>
      <w:r w:rsidR="00423790" w:rsidRPr="00214230">
        <w:rPr>
          <w:rFonts w:ascii="メイリオ" w:eastAsia="メイリオ" w:hAnsi="メイリオ" w:cs="メイリオ" w:hint="eastAsia"/>
          <w:kern w:val="0"/>
          <w:sz w:val="20"/>
          <w:szCs w:val="20"/>
        </w:rPr>
        <w:t xml:space="preserve">　納付書を紛失した駐車場利用者に対しては、システムから出力した納付書を交付すること。</w:t>
      </w:r>
    </w:p>
    <w:p w14:paraId="073D521B" w14:textId="77777777" w:rsidR="00423790" w:rsidRPr="00214230" w:rsidRDefault="00DE4863" w:rsidP="00CF20F3">
      <w:pPr>
        <w:autoSpaceDE w:val="0"/>
        <w:autoSpaceDN w:val="0"/>
        <w:adjustRightInd w:val="0"/>
        <w:snapToGrid w:val="0"/>
        <w:spacing w:line="209" w:lineRule="auto"/>
        <w:ind w:leftChars="200" w:left="420"/>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ウ</w:t>
      </w:r>
      <w:r w:rsidR="00423790" w:rsidRPr="00214230">
        <w:rPr>
          <w:rFonts w:ascii="メイリオ" w:eastAsia="メイリオ" w:hAnsi="メイリオ" w:cs="メイリオ" w:hint="eastAsia"/>
          <w:kern w:val="0"/>
          <w:sz w:val="20"/>
          <w:szCs w:val="20"/>
        </w:rPr>
        <w:t xml:space="preserve">　現金による収納</w:t>
      </w:r>
    </w:p>
    <w:p w14:paraId="56837D4B" w14:textId="77777777" w:rsidR="00423790" w:rsidRPr="00214230" w:rsidRDefault="00DE4863" w:rsidP="00CF20F3">
      <w:pPr>
        <w:autoSpaceDE w:val="0"/>
        <w:autoSpaceDN w:val="0"/>
        <w:adjustRightInd w:val="0"/>
        <w:snapToGrid w:val="0"/>
        <w:spacing w:line="209" w:lineRule="auto"/>
        <w:ind w:leftChars="300" w:left="930" w:hangingChars="150" w:hanging="300"/>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(ｱ)</w:t>
      </w:r>
      <w:r w:rsidR="00423790" w:rsidRPr="00214230">
        <w:rPr>
          <w:rFonts w:ascii="メイリオ" w:eastAsia="メイリオ" w:hAnsi="メイリオ" w:cs="メイリオ" w:hint="eastAsia"/>
          <w:kern w:val="0"/>
          <w:sz w:val="20"/>
          <w:szCs w:val="20"/>
        </w:rPr>
        <w:t xml:space="preserve">　訪問や窓口で駐車場使用料を現金受領したときは所定の領収書を交付し、現金出納簿等に領収控及び出納を行なった金額を整理のうえ、その内容をシステムへ入力すること。</w:t>
      </w:r>
    </w:p>
    <w:p w14:paraId="0D6A9BE3" w14:textId="77777777" w:rsidR="00423790" w:rsidRPr="00214230" w:rsidRDefault="00DE4863" w:rsidP="00CF20F3">
      <w:pPr>
        <w:autoSpaceDE w:val="0"/>
        <w:autoSpaceDN w:val="0"/>
        <w:adjustRightInd w:val="0"/>
        <w:snapToGrid w:val="0"/>
        <w:spacing w:line="209" w:lineRule="auto"/>
        <w:ind w:leftChars="300" w:left="930" w:hangingChars="150" w:hanging="300"/>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(ｲ)</w:t>
      </w:r>
      <w:r w:rsidR="00423790" w:rsidRPr="00214230">
        <w:rPr>
          <w:rFonts w:ascii="メイリオ" w:eastAsia="メイリオ" w:hAnsi="メイリオ" w:cs="メイリオ" w:hint="eastAsia"/>
          <w:kern w:val="0"/>
          <w:sz w:val="20"/>
          <w:szCs w:val="20"/>
        </w:rPr>
        <w:t xml:space="preserve">　収納した駐車場使用料を翌営業日までに府の指定する金融機関へシステムから出力した払込書で払</w:t>
      </w:r>
      <w:r w:rsidR="007B5A5E" w:rsidRPr="00214230">
        <w:rPr>
          <w:rFonts w:ascii="メイリオ" w:eastAsia="メイリオ" w:hAnsi="メイリオ" w:cs="メイリオ" w:hint="eastAsia"/>
          <w:kern w:val="0"/>
          <w:sz w:val="20"/>
          <w:szCs w:val="20"/>
        </w:rPr>
        <w:t>い</w:t>
      </w:r>
      <w:r w:rsidR="00423790" w:rsidRPr="00214230">
        <w:rPr>
          <w:rFonts w:ascii="メイリオ" w:eastAsia="メイリオ" w:hAnsi="メイリオ" w:cs="メイリオ" w:hint="eastAsia"/>
          <w:kern w:val="0"/>
          <w:sz w:val="20"/>
          <w:szCs w:val="20"/>
        </w:rPr>
        <w:t>込むこと。</w:t>
      </w:r>
    </w:p>
    <w:p w14:paraId="4DEB0DAF" w14:textId="77777777" w:rsidR="00423790" w:rsidRPr="00214230" w:rsidRDefault="00DE4863" w:rsidP="00CF20F3">
      <w:pPr>
        <w:autoSpaceDE w:val="0"/>
        <w:autoSpaceDN w:val="0"/>
        <w:adjustRightInd w:val="0"/>
        <w:snapToGrid w:val="0"/>
        <w:spacing w:line="209" w:lineRule="auto"/>
        <w:ind w:leftChars="300" w:left="930" w:hangingChars="150" w:hanging="300"/>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 xml:space="preserve">(ｳ)　</w:t>
      </w:r>
      <w:r w:rsidR="00423790" w:rsidRPr="00214230">
        <w:rPr>
          <w:rFonts w:ascii="メイリオ" w:eastAsia="メイリオ" w:hAnsi="メイリオ" w:cs="メイリオ" w:hint="eastAsia"/>
          <w:kern w:val="0"/>
          <w:sz w:val="20"/>
          <w:szCs w:val="20"/>
        </w:rPr>
        <w:t>年に１回、指定管理者は駐車場使用料等の取扱について、府の検査を受けること。</w:t>
      </w:r>
    </w:p>
    <w:p w14:paraId="4D78D195" w14:textId="77777777" w:rsidR="00423790" w:rsidRPr="00214230" w:rsidRDefault="005674C1" w:rsidP="00CA524B">
      <w:pPr>
        <w:autoSpaceDE w:val="0"/>
        <w:autoSpaceDN w:val="0"/>
        <w:adjustRightInd w:val="0"/>
        <w:snapToGrid w:val="0"/>
        <w:spacing w:beforeLines="50" w:before="120" w:afterLines="50" w:after="120" w:line="209" w:lineRule="auto"/>
        <w:ind w:leftChars="100" w:left="210"/>
        <w:outlineLvl w:val="2"/>
        <w:rPr>
          <w:rFonts w:ascii="ＭＳ ゴシック" w:eastAsia="ＭＳ ゴシック" w:hAnsi="ＭＳ ゴシック" w:cs="メイリオ"/>
          <w:b/>
          <w:kern w:val="0"/>
          <w:sz w:val="22"/>
          <w:szCs w:val="22"/>
        </w:rPr>
      </w:pPr>
      <w:bookmarkStart w:id="221" w:name="_Toc76581786"/>
      <w:r w:rsidRPr="00214230">
        <w:rPr>
          <w:rFonts w:ascii="ＭＳ ゴシック" w:eastAsia="ＭＳ ゴシック" w:hAnsi="ＭＳ ゴシック" w:cs="メイリオ" w:hint="eastAsia"/>
          <w:b/>
          <w:kern w:val="0"/>
          <w:sz w:val="22"/>
          <w:szCs w:val="22"/>
        </w:rPr>
        <w:t>(3)　駐車場使用料の滞納整理</w:t>
      </w:r>
      <w:bookmarkEnd w:id="221"/>
    </w:p>
    <w:p w14:paraId="2F0D2742" w14:textId="77777777" w:rsidR="00DE4863" w:rsidRPr="00214230" w:rsidRDefault="00DE4863" w:rsidP="00DE4863">
      <w:pPr>
        <w:adjustRightInd w:val="0"/>
        <w:snapToGrid w:val="0"/>
        <w:spacing w:line="209" w:lineRule="auto"/>
        <w:ind w:leftChars="300" w:left="830" w:hangingChars="100" w:hanging="200"/>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ア</w:t>
      </w:r>
      <w:r w:rsidR="00423790" w:rsidRPr="00214230">
        <w:rPr>
          <w:rFonts w:ascii="メイリオ" w:eastAsia="メイリオ" w:hAnsi="メイリオ" w:cs="メイリオ" w:hint="eastAsia"/>
          <w:kern w:val="0"/>
          <w:sz w:val="20"/>
          <w:szCs w:val="20"/>
        </w:rPr>
        <w:t xml:space="preserve">　駐車場使用料の滞納整理に関する業務については、府の示す滞納整理フロー等に基づき実施すること。</w:t>
      </w:r>
    </w:p>
    <w:p w14:paraId="26A7D88F" w14:textId="77777777" w:rsidR="00423790" w:rsidRPr="00214230" w:rsidRDefault="00DE4863" w:rsidP="00DE4863">
      <w:pPr>
        <w:adjustRightInd w:val="0"/>
        <w:snapToGrid w:val="0"/>
        <w:spacing w:line="209" w:lineRule="auto"/>
        <w:ind w:leftChars="300" w:left="930" w:hangingChars="150" w:hanging="300"/>
        <w:rPr>
          <w:rFonts w:ascii="メイリオ" w:eastAsia="メイリオ" w:hAnsi="メイリオ" w:cs="メイリオ"/>
          <w:spacing w:val="1"/>
          <w:kern w:val="0"/>
          <w:sz w:val="20"/>
          <w:szCs w:val="20"/>
        </w:rPr>
      </w:pPr>
      <w:r w:rsidRPr="00214230">
        <w:rPr>
          <w:rFonts w:ascii="メイリオ" w:eastAsia="メイリオ" w:hAnsi="メイリオ" w:cs="メイリオ" w:hint="eastAsia"/>
          <w:kern w:val="0"/>
          <w:sz w:val="20"/>
          <w:szCs w:val="20"/>
        </w:rPr>
        <w:t>イ</w:t>
      </w:r>
      <w:r w:rsidR="00423790" w:rsidRPr="00214230">
        <w:rPr>
          <w:rFonts w:ascii="メイリオ" w:eastAsia="メイリオ" w:hAnsi="メイリオ" w:cs="メイリオ" w:hint="eastAsia"/>
          <w:kern w:val="0"/>
          <w:sz w:val="20"/>
          <w:szCs w:val="20"/>
        </w:rPr>
        <w:t xml:space="preserve">　</w:t>
      </w:r>
      <w:r w:rsidR="00423790" w:rsidRPr="00214230">
        <w:rPr>
          <w:rFonts w:ascii="メイリオ" w:eastAsia="メイリオ" w:hAnsi="メイリオ" w:cs="メイリオ" w:hint="eastAsia"/>
          <w:spacing w:val="1"/>
          <w:kern w:val="0"/>
          <w:sz w:val="20"/>
          <w:szCs w:val="20"/>
        </w:rPr>
        <w:t>駐車場使用料滞納者への入金案内等</w:t>
      </w:r>
    </w:p>
    <w:p w14:paraId="102BA7AA" w14:textId="77777777" w:rsidR="00423790" w:rsidRPr="00214230" w:rsidRDefault="00423790" w:rsidP="00DE4863">
      <w:pPr>
        <w:autoSpaceDE w:val="0"/>
        <w:autoSpaceDN w:val="0"/>
        <w:adjustRightInd w:val="0"/>
        <w:snapToGrid w:val="0"/>
        <w:spacing w:line="209" w:lineRule="auto"/>
        <w:ind w:leftChars="400" w:left="840" w:firstLineChars="100" w:firstLine="200"/>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駐車場使用料に滞納があった利用者に対し、府が示す（督促状・催告</w:t>
      </w:r>
      <w:r w:rsidR="0061787A" w:rsidRPr="00214230">
        <w:rPr>
          <w:rFonts w:ascii="メイリオ" w:eastAsia="メイリオ" w:hAnsi="メイリオ" w:cs="メイリオ" w:hint="eastAsia"/>
          <w:kern w:val="0"/>
          <w:sz w:val="20"/>
          <w:szCs w:val="20"/>
        </w:rPr>
        <w:t>書</w:t>
      </w:r>
      <w:r w:rsidRPr="00214230">
        <w:rPr>
          <w:rFonts w:ascii="メイリオ" w:eastAsia="メイリオ" w:hAnsi="メイリオ" w:cs="メイリオ" w:hint="eastAsia"/>
          <w:kern w:val="0"/>
          <w:sz w:val="20"/>
          <w:szCs w:val="20"/>
        </w:rPr>
        <w:t>等）リストに基づき、電話、文書、訪問等により全件入金案内を行うとともに、システムの交渉経過欄に記録を入力すること。</w:t>
      </w:r>
    </w:p>
    <w:p w14:paraId="75CBE3B2" w14:textId="77777777" w:rsidR="00423790" w:rsidRPr="00214230" w:rsidRDefault="00423790" w:rsidP="00DE4863">
      <w:pPr>
        <w:adjustRightInd w:val="0"/>
        <w:snapToGrid w:val="0"/>
        <w:spacing w:line="209" w:lineRule="auto"/>
        <w:ind w:leftChars="400" w:left="840" w:firstLineChars="100" w:firstLine="202"/>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入金案内等に関する問合せ・苦情等については、指定管理者において対応すること。</w:t>
      </w:r>
    </w:p>
    <w:p w14:paraId="29EB13AF" w14:textId="77777777" w:rsidR="00423790" w:rsidRPr="00214230" w:rsidRDefault="00DE4863" w:rsidP="00DE4863">
      <w:pPr>
        <w:adjustRightInd w:val="0"/>
        <w:snapToGrid w:val="0"/>
        <w:spacing w:line="209" w:lineRule="auto"/>
        <w:ind w:leftChars="200" w:left="420" w:firstLineChars="150" w:firstLine="300"/>
        <w:rPr>
          <w:rFonts w:ascii="メイリオ" w:eastAsia="メイリオ" w:hAnsi="メイリオ" w:cs="メイリオ"/>
          <w:spacing w:val="1"/>
          <w:kern w:val="0"/>
          <w:sz w:val="20"/>
          <w:szCs w:val="20"/>
        </w:rPr>
      </w:pPr>
      <w:r w:rsidRPr="00214230">
        <w:rPr>
          <w:rFonts w:ascii="メイリオ" w:eastAsia="メイリオ" w:hAnsi="メイリオ" w:cs="メイリオ" w:hint="eastAsia"/>
          <w:kern w:val="0"/>
          <w:sz w:val="20"/>
          <w:szCs w:val="20"/>
        </w:rPr>
        <w:t>ウ</w:t>
      </w:r>
      <w:r w:rsidR="00423790" w:rsidRPr="00214230">
        <w:rPr>
          <w:rFonts w:ascii="メイリオ" w:eastAsia="メイリオ" w:hAnsi="メイリオ" w:cs="メイリオ" w:hint="eastAsia"/>
          <w:kern w:val="0"/>
          <w:sz w:val="20"/>
          <w:szCs w:val="20"/>
        </w:rPr>
        <w:t xml:space="preserve">　</w:t>
      </w:r>
      <w:r w:rsidR="00423790" w:rsidRPr="00214230">
        <w:rPr>
          <w:rFonts w:ascii="メイリオ" w:eastAsia="メイリオ" w:hAnsi="メイリオ" w:cs="メイリオ" w:hint="eastAsia"/>
          <w:spacing w:val="1"/>
          <w:kern w:val="0"/>
          <w:sz w:val="20"/>
          <w:szCs w:val="20"/>
        </w:rPr>
        <w:t>滞納駐車場使用料の収納</w:t>
      </w:r>
    </w:p>
    <w:p w14:paraId="3A5EE955" w14:textId="77777777" w:rsidR="00423790" w:rsidRPr="00214230" w:rsidRDefault="00423790" w:rsidP="00DE4863">
      <w:pPr>
        <w:autoSpaceDE w:val="0"/>
        <w:autoSpaceDN w:val="0"/>
        <w:adjustRightInd w:val="0"/>
        <w:snapToGrid w:val="0"/>
        <w:spacing w:line="209" w:lineRule="auto"/>
        <w:ind w:leftChars="400" w:left="840" w:firstLineChars="100" w:firstLine="200"/>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利用者等から滞納駐車場使用料の持参又は送金があった場合は、収納するとともに、システムの交渉経過欄に送金・収納記録を入力すること。</w:t>
      </w:r>
    </w:p>
    <w:p w14:paraId="662A23AA" w14:textId="77777777" w:rsidR="00423790" w:rsidRPr="00214230" w:rsidRDefault="00DE4863" w:rsidP="00DE4863">
      <w:pPr>
        <w:adjustRightInd w:val="0"/>
        <w:snapToGrid w:val="0"/>
        <w:spacing w:line="209" w:lineRule="auto"/>
        <w:ind w:leftChars="350" w:left="937" w:hangingChars="100" w:hanging="202"/>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エ</w:t>
      </w:r>
      <w:r w:rsidR="00423790" w:rsidRPr="00214230">
        <w:rPr>
          <w:rFonts w:ascii="メイリオ" w:eastAsia="メイリオ" w:hAnsi="メイリオ" w:cs="メイリオ" w:hint="eastAsia"/>
          <w:kern w:val="0"/>
          <w:sz w:val="20"/>
          <w:szCs w:val="20"/>
        </w:rPr>
        <w:t xml:space="preserve">　</w:t>
      </w:r>
      <w:r w:rsidR="00423790" w:rsidRPr="00214230">
        <w:rPr>
          <w:rFonts w:ascii="メイリオ" w:eastAsia="メイリオ" w:hAnsi="メイリオ" w:cs="メイリオ" w:hint="eastAsia"/>
          <w:spacing w:val="1"/>
          <w:kern w:val="0"/>
          <w:sz w:val="20"/>
          <w:szCs w:val="20"/>
        </w:rPr>
        <w:t>駐車場使用料滞納者の利用停止措置</w:t>
      </w:r>
    </w:p>
    <w:p w14:paraId="79A71D07" w14:textId="77777777" w:rsidR="00423790" w:rsidRPr="00214230" w:rsidRDefault="00423790" w:rsidP="00DE4863">
      <w:pPr>
        <w:adjustRightInd w:val="0"/>
        <w:snapToGrid w:val="0"/>
        <w:spacing w:line="209" w:lineRule="auto"/>
        <w:ind w:leftChars="400" w:left="840" w:firstLineChars="100" w:firstLine="202"/>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利用承認していた区画を閉鎖するとともに、これに関するシステム入力を行うこと。</w:t>
      </w:r>
    </w:p>
    <w:p w14:paraId="1B118171" w14:textId="77777777" w:rsidR="00423790" w:rsidRPr="00214230" w:rsidRDefault="00CF20F3" w:rsidP="00CA524B">
      <w:pPr>
        <w:adjustRightInd w:val="0"/>
        <w:snapToGrid w:val="0"/>
        <w:spacing w:beforeLines="50" w:before="120" w:afterLines="50" w:after="120" w:line="209" w:lineRule="auto"/>
        <w:ind w:leftChars="100" w:left="210"/>
        <w:outlineLvl w:val="2"/>
        <w:rPr>
          <w:rFonts w:ascii="ＭＳ ゴシック" w:eastAsia="ＭＳ ゴシック" w:hAnsi="ＭＳ ゴシック" w:cs="メイリオ"/>
          <w:b/>
          <w:spacing w:val="1"/>
          <w:kern w:val="0"/>
          <w:sz w:val="22"/>
          <w:szCs w:val="22"/>
        </w:rPr>
      </w:pPr>
      <w:bookmarkStart w:id="222" w:name="_Toc76581787"/>
      <w:r w:rsidRPr="00214230">
        <w:rPr>
          <w:rFonts w:ascii="ＭＳ ゴシック" w:eastAsia="ＭＳ ゴシック" w:hAnsi="ＭＳ ゴシック" w:cs="メイリオ" w:hint="eastAsia"/>
          <w:b/>
          <w:spacing w:val="1"/>
          <w:kern w:val="0"/>
          <w:sz w:val="22"/>
          <w:szCs w:val="22"/>
        </w:rPr>
        <w:t>(</w:t>
      </w:r>
      <w:r w:rsidR="00A4198D" w:rsidRPr="00214230">
        <w:rPr>
          <w:rFonts w:ascii="ＭＳ ゴシック" w:eastAsia="ＭＳ ゴシック" w:hAnsi="ＭＳ ゴシック" w:cs="メイリオ" w:hint="eastAsia"/>
          <w:b/>
          <w:spacing w:val="1"/>
          <w:kern w:val="0"/>
          <w:sz w:val="22"/>
          <w:szCs w:val="22"/>
        </w:rPr>
        <w:t>4</w:t>
      </w:r>
      <w:r w:rsidRPr="00214230">
        <w:rPr>
          <w:rFonts w:ascii="ＭＳ ゴシック" w:eastAsia="ＭＳ ゴシック" w:hAnsi="ＭＳ ゴシック" w:cs="メイリオ"/>
          <w:b/>
          <w:spacing w:val="1"/>
          <w:kern w:val="0"/>
          <w:sz w:val="22"/>
          <w:szCs w:val="22"/>
        </w:rPr>
        <w:t>)</w:t>
      </w:r>
      <w:r w:rsidR="00DE4863" w:rsidRPr="00214230">
        <w:rPr>
          <w:rFonts w:ascii="ＭＳ ゴシック" w:eastAsia="ＭＳ ゴシック" w:hAnsi="ＭＳ ゴシック" w:cs="メイリオ" w:hint="eastAsia"/>
          <w:b/>
          <w:spacing w:val="1"/>
          <w:kern w:val="0"/>
          <w:sz w:val="22"/>
          <w:szCs w:val="22"/>
        </w:rPr>
        <w:t xml:space="preserve">　</w:t>
      </w:r>
      <w:r w:rsidR="00423790" w:rsidRPr="00214230">
        <w:rPr>
          <w:rFonts w:ascii="ＭＳ ゴシック" w:eastAsia="ＭＳ ゴシック" w:hAnsi="ＭＳ ゴシック" w:cs="メイリオ" w:hint="eastAsia"/>
          <w:b/>
          <w:spacing w:val="1"/>
          <w:kern w:val="0"/>
          <w:sz w:val="22"/>
          <w:szCs w:val="22"/>
        </w:rPr>
        <w:t>保管場所使用承諾証明書の交付に関する業務</w:t>
      </w:r>
      <w:bookmarkEnd w:id="222"/>
    </w:p>
    <w:p w14:paraId="099F951C" w14:textId="77777777" w:rsidR="000A2193" w:rsidRPr="00214230" w:rsidRDefault="00423790" w:rsidP="00591453">
      <w:pPr>
        <w:adjustRightInd w:val="0"/>
        <w:snapToGrid w:val="0"/>
        <w:spacing w:line="209" w:lineRule="auto"/>
        <w:ind w:leftChars="200" w:left="420" w:firstLineChars="100" w:firstLine="202"/>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府が利用承認を行った者からの請求に対し、府所定の基準に照らし適否を審査し、保管場所使用承諾証明書(自動車の保管場所の確保等に関する法律に規定する書面)を交付すること。</w:t>
      </w:r>
      <w:r w:rsidR="000A2193" w:rsidRPr="00214230">
        <w:rPr>
          <w:rFonts w:ascii="メイリオ" w:eastAsia="メイリオ" w:hAnsi="メイリオ" w:cs="メイリオ" w:hint="eastAsia"/>
          <w:spacing w:val="1"/>
          <w:kern w:val="0"/>
          <w:sz w:val="20"/>
          <w:szCs w:val="20"/>
        </w:rPr>
        <w:t>なお、</w:t>
      </w:r>
      <w:r w:rsidRPr="00214230">
        <w:rPr>
          <w:rFonts w:ascii="メイリオ" w:eastAsia="メイリオ" w:hAnsi="メイリオ" w:cs="メイリオ" w:hint="eastAsia"/>
          <w:spacing w:val="1"/>
          <w:kern w:val="0"/>
          <w:sz w:val="20"/>
          <w:szCs w:val="20"/>
        </w:rPr>
        <w:t>この証明書の交付に際して費用を徴収する場合は、その費用を指定管理者の収入とすることを認める。</w:t>
      </w:r>
    </w:p>
    <w:p w14:paraId="4A280A78" w14:textId="77777777" w:rsidR="00011288" w:rsidRPr="00214230" w:rsidRDefault="00423790" w:rsidP="00BC0BB2">
      <w:pPr>
        <w:adjustRightInd w:val="0"/>
        <w:snapToGrid w:val="0"/>
        <w:spacing w:line="209" w:lineRule="auto"/>
        <w:ind w:leftChars="200" w:left="420" w:firstLineChars="100" w:firstLine="202"/>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ただし、</w:t>
      </w:r>
      <w:r w:rsidR="000A2193" w:rsidRPr="00214230">
        <w:rPr>
          <w:rFonts w:ascii="メイリオ" w:eastAsia="メイリオ" w:hAnsi="メイリオ" w:cs="メイリオ" w:hint="eastAsia"/>
          <w:spacing w:val="1"/>
          <w:kern w:val="0"/>
          <w:sz w:val="20"/>
          <w:szCs w:val="20"/>
        </w:rPr>
        <w:t>徴収する費用は実費相当額とし、その低減に努めること。</w:t>
      </w:r>
    </w:p>
    <w:p w14:paraId="7D267961" w14:textId="77777777" w:rsidR="0066317E" w:rsidRPr="00214230" w:rsidRDefault="000A2193" w:rsidP="00BC0BB2">
      <w:pPr>
        <w:adjustRightInd w:val="0"/>
        <w:snapToGrid w:val="0"/>
        <w:spacing w:line="209" w:lineRule="auto"/>
        <w:ind w:leftChars="200" w:left="420" w:firstLineChars="100" w:firstLine="202"/>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なお、当該実費相当額は、他府県事例等も勘案し、</w:t>
      </w:r>
      <w:r w:rsidR="00423790" w:rsidRPr="00214230">
        <w:rPr>
          <w:rFonts w:ascii="メイリオ" w:eastAsia="メイリオ" w:hAnsi="メイリオ" w:cs="メイリオ" w:hint="eastAsia"/>
          <w:spacing w:val="1"/>
          <w:kern w:val="0"/>
          <w:sz w:val="20"/>
          <w:szCs w:val="20"/>
        </w:rPr>
        <w:t>1,000円</w:t>
      </w:r>
      <w:r w:rsidRPr="00214230">
        <w:rPr>
          <w:rFonts w:ascii="メイリオ" w:eastAsia="メイリオ" w:hAnsi="メイリオ" w:cs="メイリオ" w:hint="eastAsia"/>
          <w:spacing w:val="1"/>
          <w:kern w:val="0"/>
          <w:sz w:val="20"/>
          <w:szCs w:val="20"/>
        </w:rPr>
        <w:t>／</w:t>
      </w:r>
      <w:r w:rsidR="00423790" w:rsidRPr="00214230">
        <w:rPr>
          <w:rFonts w:ascii="メイリオ" w:eastAsia="メイリオ" w:hAnsi="メイリオ" w:cs="メイリオ" w:hint="eastAsia"/>
          <w:spacing w:val="1"/>
          <w:kern w:val="0"/>
          <w:sz w:val="20"/>
          <w:szCs w:val="20"/>
        </w:rPr>
        <w:t>区画（</w:t>
      </w:r>
      <w:r w:rsidR="0016765F" w:rsidRPr="00214230">
        <w:rPr>
          <w:rFonts w:ascii="メイリオ" w:eastAsia="メイリオ" w:hAnsi="メイリオ" w:cs="メイリオ" w:hint="eastAsia"/>
          <w:spacing w:val="1"/>
          <w:kern w:val="0"/>
          <w:sz w:val="20"/>
          <w:szCs w:val="20"/>
        </w:rPr>
        <w:t>消費税及び地方消費税を含む</w:t>
      </w:r>
      <w:r w:rsidR="00423790" w:rsidRPr="00214230">
        <w:rPr>
          <w:rFonts w:ascii="メイリオ" w:eastAsia="メイリオ" w:hAnsi="メイリオ" w:cs="メイリオ" w:hint="eastAsia"/>
          <w:spacing w:val="1"/>
          <w:kern w:val="0"/>
          <w:sz w:val="20"/>
          <w:szCs w:val="20"/>
        </w:rPr>
        <w:t>）を上限とすること。</w:t>
      </w:r>
    </w:p>
    <w:p w14:paraId="480B6BA2" w14:textId="77777777" w:rsidR="00423790" w:rsidRPr="00214230" w:rsidRDefault="00591453" w:rsidP="00CA524B">
      <w:pPr>
        <w:adjustRightInd w:val="0"/>
        <w:snapToGrid w:val="0"/>
        <w:spacing w:beforeLines="50" w:before="120" w:afterLines="50" w:after="120" w:line="209" w:lineRule="auto"/>
        <w:ind w:leftChars="100" w:left="210"/>
        <w:outlineLvl w:val="2"/>
        <w:rPr>
          <w:rFonts w:ascii="ＭＳ ゴシック" w:eastAsia="ＭＳ ゴシック" w:hAnsi="ＭＳ ゴシック" w:cs="メイリオ"/>
          <w:b/>
          <w:spacing w:val="1"/>
          <w:kern w:val="0"/>
          <w:sz w:val="22"/>
          <w:szCs w:val="22"/>
        </w:rPr>
      </w:pPr>
      <w:bookmarkStart w:id="223" w:name="_Toc76581788"/>
      <w:r w:rsidRPr="00214230">
        <w:rPr>
          <w:rFonts w:ascii="ＭＳ ゴシック" w:eastAsia="ＭＳ ゴシック" w:hAnsi="ＭＳ ゴシック" w:cs="メイリオ" w:hint="eastAsia"/>
          <w:b/>
          <w:spacing w:val="1"/>
          <w:kern w:val="0"/>
          <w:sz w:val="22"/>
          <w:szCs w:val="22"/>
        </w:rPr>
        <w:t>(</w:t>
      </w:r>
      <w:r w:rsidR="00A4198D" w:rsidRPr="00214230">
        <w:rPr>
          <w:rFonts w:ascii="ＭＳ ゴシック" w:eastAsia="ＭＳ ゴシック" w:hAnsi="ＭＳ ゴシック" w:cs="メイリオ" w:hint="eastAsia"/>
          <w:b/>
          <w:spacing w:val="1"/>
          <w:kern w:val="0"/>
          <w:sz w:val="22"/>
          <w:szCs w:val="22"/>
        </w:rPr>
        <w:t>5</w:t>
      </w:r>
      <w:r w:rsidRPr="00214230">
        <w:rPr>
          <w:rFonts w:ascii="ＭＳ ゴシック" w:eastAsia="ＭＳ ゴシック" w:hAnsi="ＭＳ ゴシック" w:cs="メイリオ"/>
          <w:b/>
          <w:spacing w:val="1"/>
          <w:kern w:val="0"/>
          <w:sz w:val="22"/>
          <w:szCs w:val="22"/>
        </w:rPr>
        <w:t>)</w:t>
      </w:r>
      <w:r w:rsidR="00423790" w:rsidRPr="00214230">
        <w:rPr>
          <w:rFonts w:ascii="ＭＳ ゴシック" w:eastAsia="ＭＳ ゴシック" w:hAnsi="ＭＳ ゴシック" w:cs="メイリオ" w:hint="eastAsia"/>
          <w:b/>
          <w:spacing w:val="1"/>
          <w:kern w:val="0"/>
          <w:sz w:val="22"/>
          <w:szCs w:val="22"/>
        </w:rPr>
        <w:t xml:space="preserve">　駐車場の巡回及び迷惑駐車対策等に関する業務</w:t>
      </w:r>
      <w:bookmarkEnd w:id="223"/>
    </w:p>
    <w:p w14:paraId="792D072E" w14:textId="77777777" w:rsidR="00423790" w:rsidRPr="00214230" w:rsidRDefault="00BC0BB2" w:rsidP="00591453">
      <w:pPr>
        <w:adjustRightInd w:val="0"/>
        <w:snapToGrid w:val="0"/>
        <w:spacing w:line="209" w:lineRule="auto"/>
        <w:ind w:leftChars="200" w:left="420"/>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ア</w:t>
      </w:r>
      <w:r w:rsidR="00423790" w:rsidRPr="00214230">
        <w:rPr>
          <w:rFonts w:ascii="メイリオ" w:eastAsia="メイリオ" w:hAnsi="メイリオ" w:cs="メイリオ" w:hint="eastAsia"/>
          <w:spacing w:val="1"/>
          <w:kern w:val="0"/>
          <w:sz w:val="20"/>
          <w:szCs w:val="20"/>
        </w:rPr>
        <w:t xml:space="preserve">　駐車場の巡回等業務</w:t>
      </w:r>
      <w:r w:rsidR="006B0A8B" w:rsidRPr="00214230">
        <w:rPr>
          <w:rFonts w:ascii="メイリオ" w:eastAsia="メイリオ" w:hAnsi="メイリオ" w:cs="メイリオ" w:hint="eastAsia"/>
          <w:spacing w:val="1"/>
          <w:kern w:val="0"/>
          <w:sz w:val="20"/>
          <w:szCs w:val="20"/>
        </w:rPr>
        <w:t>（参考価格及び提案価格に含まない業務(毎年別途協議））</w:t>
      </w:r>
    </w:p>
    <w:p w14:paraId="4F796E0A" w14:textId="77777777" w:rsidR="00423790" w:rsidRPr="00214230" w:rsidRDefault="00AE0992" w:rsidP="00AE0992">
      <w:pPr>
        <w:adjustRightInd w:val="0"/>
        <w:snapToGrid w:val="0"/>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駐車場の巡回等現地管理業務について、以下の</w:t>
      </w:r>
      <w:r w:rsidR="00370E67" w:rsidRPr="00214230">
        <w:rPr>
          <w:rFonts w:ascii="メイリオ" w:eastAsia="メイリオ" w:hAnsi="メイリオ" w:cs="メイリオ" w:hint="eastAsia"/>
          <w:sz w:val="20"/>
          <w:szCs w:val="20"/>
        </w:rPr>
        <w:t>(ｱ)</w:t>
      </w:r>
      <w:r w:rsidRPr="00214230">
        <w:rPr>
          <w:rFonts w:ascii="メイリオ" w:eastAsia="メイリオ" w:hAnsi="メイリオ" w:cs="メイリオ" w:hint="eastAsia"/>
          <w:sz w:val="20"/>
          <w:szCs w:val="20"/>
        </w:rPr>
        <w:t>～</w:t>
      </w:r>
      <w:r w:rsidR="00370E67" w:rsidRPr="00214230">
        <w:rPr>
          <w:rFonts w:ascii="メイリオ" w:eastAsia="メイリオ" w:hAnsi="メイリオ" w:cs="メイリオ" w:hint="eastAsia"/>
          <w:sz w:val="20"/>
          <w:szCs w:val="20"/>
        </w:rPr>
        <w:t>(ｴ)</w:t>
      </w:r>
      <w:r w:rsidRPr="00214230">
        <w:rPr>
          <w:rFonts w:ascii="メイリオ" w:eastAsia="メイリオ" w:hAnsi="メイリオ" w:cs="メイリオ" w:hint="eastAsia"/>
          <w:sz w:val="20"/>
          <w:szCs w:val="20"/>
        </w:rPr>
        <w:t>に留意して、</w:t>
      </w:r>
      <w:r w:rsidR="00423790" w:rsidRPr="00214230">
        <w:rPr>
          <w:rFonts w:ascii="メイリオ" w:eastAsia="メイリオ" w:hAnsi="メイリオ" w:cs="メイリオ" w:hint="eastAsia"/>
          <w:sz w:val="20"/>
          <w:szCs w:val="20"/>
        </w:rPr>
        <w:t>次の業務を入札により</w:t>
      </w:r>
      <w:r w:rsidRPr="00214230">
        <w:rPr>
          <w:rFonts w:ascii="メイリオ" w:eastAsia="メイリオ" w:hAnsi="メイリオ" w:cs="メイリオ" w:hint="eastAsia"/>
          <w:sz w:val="20"/>
          <w:szCs w:val="20"/>
        </w:rPr>
        <w:t>選定された受託者との委託契約により</w:t>
      </w:r>
      <w:r w:rsidR="00423790" w:rsidRPr="00214230">
        <w:rPr>
          <w:rFonts w:ascii="メイリオ" w:eastAsia="メイリオ" w:hAnsi="メイリオ" w:cs="メイリオ" w:hint="eastAsia"/>
          <w:sz w:val="20"/>
          <w:szCs w:val="20"/>
        </w:rPr>
        <w:t>実施すること。</w:t>
      </w:r>
    </w:p>
    <w:p w14:paraId="007F5911" w14:textId="77777777" w:rsidR="00370E67" w:rsidRPr="00214230" w:rsidRDefault="00370E67" w:rsidP="00370E67">
      <w:pPr>
        <w:adjustRightInd w:val="0"/>
        <w:snapToGrid w:val="0"/>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なお、自治会をはじめとする受託者（予定者を含む）に対しては、入札の際の問い合わせへ</w:t>
      </w:r>
      <w:r w:rsidRPr="00214230">
        <w:rPr>
          <w:rFonts w:ascii="メイリオ" w:eastAsia="メイリオ" w:hAnsi="メイリオ" w:cs="メイリオ" w:hint="eastAsia"/>
          <w:sz w:val="20"/>
          <w:szCs w:val="20"/>
        </w:rPr>
        <w:lastRenderedPageBreak/>
        <w:t>の対応並びに、契約および業務履行の際の相談・調整を十分に行い、滞りなく業務を遂行するよう努めること。</w:t>
      </w:r>
    </w:p>
    <w:p w14:paraId="30889614" w14:textId="77777777" w:rsidR="00423790" w:rsidRPr="00214230" w:rsidRDefault="00BC0BB2" w:rsidP="00370E67">
      <w:pPr>
        <w:adjustRightInd w:val="0"/>
        <w:snapToGrid w:val="0"/>
        <w:spacing w:line="209" w:lineRule="auto"/>
        <w:ind w:leftChars="300" w:left="83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(ｱ)</w:t>
      </w:r>
      <w:r w:rsidR="00423790" w:rsidRPr="00214230">
        <w:rPr>
          <w:rFonts w:ascii="メイリオ" w:eastAsia="メイリオ" w:hAnsi="メイリオ" w:cs="メイリオ" w:hint="eastAsia"/>
          <w:sz w:val="20"/>
          <w:szCs w:val="20"/>
        </w:rPr>
        <w:t xml:space="preserve">　円滑に業務が進むよう、自治会等と十分な協議を行うとともに、当該業務の</w:t>
      </w:r>
      <w:r w:rsidR="00AE0992" w:rsidRPr="00214230">
        <w:rPr>
          <w:rFonts w:ascii="メイリオ" w:eastAsia="メイリオ" w:hAnsi="メイリオ" w:cs="メイリオ" w:hint="eastAsia"/>
          <w:sz w:val="20"/>
          <w:szCs w:val="20"/>
        </w:rPr>
        <w:t>履行について、</w:t>
      </w:r>
      <w:r w:rsidR="00423790" w:rsidRPr="00214230">
        <w:rPr>
          <w:rFonts w:ascii="メイリオ" w:eastAsia="メイリオ" w:hAnsi="メイリオ" w:cs="メイリオ" w:hint="eastAsia"/>
          <w:sz w:val="20"/>
          <w:szCs w:val="20"/>
        </w:rPr>
        <w:t>受託者の指導を適正に行うこと。</w:t>
      </w:r>
    </w:p>
    <w:p w14:paraId="02F239E3" w14:textId="77777777" w:rsidR="00423790" w:rsidRPr="00214230" w:rsidRDefault="00BC0BB2" w:rsidP="00591453">
      <w:pPr>
        <w:adjustRightInd w:val="0"/>
        <w:snapToGrid w:val="0"/>
        <w:spacing w:line="209" w:lineRule="auto"/>
        <w:ind w:leftChars="300" w:left="83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(ｲ)</w:t>
      </w:r>
      <w:r w:rsidR="00423790" w:rsidRPr="00214230">
        <w:rPr>
          <w:rFonts w:ascii="メイリオ" w:eastAsia="メイリオ" w:hAnsi="メイリオ" w:cs="メイリオ" w:hint="eastAsia"/>
          <w:sz w:val="20"/>
          <w:szCs w:val="20"/>
        </w:rPr>
        <w:t xml:space="preserve">　当該業務の受託者の選定は、府の指示に基づき、年度当初から当該業務の受託者が業務を開始できるよう前年度内までに行うこと。</w:t>
      </w:r>
    </w:p>
    <w:p w14:paraId="21A3766C" w14:textId="77777777" w:rsidR="00423790" w:rsidRPr="00214230" w:rsidRDefault="006D0DC7" w:rsidP="00591453">
      <w:pPr>
        <w:adjustRightInd w:val="0"/>
        <w:snapToGrid w:val="0"/>
        <w:spacing w:line="209" w:lineRule="auto"/>
        <w:ind w:leftChars="400" w:left="104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（※令和</w:t>
      </w:r>
      <w:r w:rsidR="00705BF5" w:rsidRPr="00214230">
        <w:rPr>
          <w:rFonts w:ascii="メイリオ" w:eastAsia="メイリオ" w:hAnsi="メイリオ" w:cs="メイリオ" w:hint="eastAsia"/>
          <w:sz w:val="20"/>
          <w:szCs w:val="20"/>
        </w:rPr>
        <w:t>４</w:t>
      </w:r>
      <w:r w:rsidR="00423790" w:rsidRPr="00214230">
        <w:rPr>
          <w:rFonts w:ascii="メイリオ" w:eastAsia="メイリオ" w:hAnsi="メイリオ" w:cs="メイリオ" w:hint="eastAsia"/>
          <w:sz w:val="20"/>
          <w:szCs w:val="20"/>
        </w:rPr>
        <w:t>年度業務については、</w:t>
      </w:r>
      <w:r w:rsidRPr="00214230">
        <w:rPr>
          <w:rFonts w:ascii="メイリオ" w:eastAsia="メイリオ" w:hAnsi="メイリオ" w:cs="メイリオ" w:hint="eastAsia"/>
          <w:sz w:val="20"/>
          <w:szCs w:val="20"/>
        </w:rPr>
        <w:t>令和</w:t>
      </w:r>
      <w:r w:rsidR="00705BF5" w:rsidRPr="00214230">
        <w:rPr>
          <w:rFonts w:ascii="メイリオ" w:eastAsia="メイリオ" w:hAnsi="メイリオ" w:cs="メイリオ" w:hint="eastAsia"/>
          <w:sz w:val="20"/>
          <w:szCs w:val="20"/>
        </w:rPr>
        <w:t>３</w:t>
      </w:r>
      <w:r w:rsidRPr="00214230">
        <w:rPr>
          <w:rFonts w:ascii="メイリオ" w:eastAsia="メイリオ" w:hAnsi="メイリオ" w:cs="メイリオ" w:hint="eastAsia"/>
          <w:sz w:val="20"/>
          <w:szCs w:val="20"/>
        </w:rPr>
        <w:t>年度</w:t>
      </w:r>
      <w:r w:rsidR="00423790" w:rsidRPr="00214230">
        <w:rPr>
          <w:rFonts w:ascii="メイリオ" w:eastAsia="メイリオ" w:hAnsi="メイリオ" w:cs="メイリオ" w:hint="eastAsia"/>
          <w:sz w:val="20"/>
          <w:szCs w:val="20"/>
        </w:rPr>
        <w:t>に入札実施予定）</w:t>
      </w:r>
    </w:p>
    <w:p w14:paraId="1702CADE" w14:textId="77777777" w:rsidR="00423790" w:rsidRPr="00214230" w:rsidRDefault="00BC0BB2" w:rsidP="00591453">
      <w:pPr>
        <w:adjustRightInd w:val="0"/>
        <w:snapToGrid w:val="0"/>
        <w:spacing w:line="209" w:lineRule="auto"/>
        <w:ind w:leftChars="300" w:left="83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(ｳ)</w:t>
      </w:r>
      <w:r w:rsidR="00D8054F" w:rsidRPr="00214230">
        <w:rPr>
          <w:rFonts w:ascii="メイリオ" w:eastAsia="メイリオ" w:hAnsi="メイリオ" w:cs="メイリオ" w:hint="eastAsia"/>
          <w:sz w:val="20"/>
          <w:szCs w:val="20"/>
        </w:rPr>
        <w:t xml:space="preserve">　</w:t>
      </w:r>
      <w:r w:rsidR="00423790" w:rsidRPr="00214230">
        <w:rPr>
          <w:rFonts w:ascii="メイリオ" w:eastAsia="メイリオ" w:hAnsi="メイリオ" w:cs="メイリオ" w:hint="eastAsia"/>
          <w:sz w:val="20"/>
          <w:szCs w:val="20"/>
        </w:rPr>
        <w:t>受託者との契約内容の変更が必要な場合は、変更契約を行うこと。（変更手続きに関する費用は指定管理者の負担とする）</w:t>
      </w:r>
    </w:p>
    <w:p w14:paraId="612D6D44" w14:textId="77777777" w:rsidR="00423790" w:rsidRPr="00214230" w:rsidRDefault="00423790" w:rsidP="00BC0BB2">
      <w:pPr>
        <w:adjustRightInd w:val="0"/>
        <w:snapToGrid w:val="0"/>
        <w:spacing w:line="209" w:lineRule="auto"/>
        <w:ind w:leftChars="300" w:left="1330" w:hangingChars="350" w:hanging="7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 xml:space="preserve">　　（※</w:t>
      </w:r>
      <w:r w:rsidR="006D0DC7" w:rsidRPr="00214230">
        <w:rPr>
          <w:rFonts w:ascii="メイリオ" w:eastAsia="メイリオ" w:hAnsi="メイリオ" w:cs="メイリオ" w:hint="eastAsia"/>
          <w:sz w:val="20"/>
          <w:szCs w:val="20"/>
        </w:rPr>
        <w:t>令和</w:t>
      </w:r>
      <w:r w:rsidR="00705BF5" w:rsidRPr="00214230">
        <w:rPr>
          <w:rFonts w:ascii="メイリオ" w:eastAsia="メイリオ" w:hAnsi="メイリオ" w:cs="メイリオ" w:hint="eastAsia"/>
          <w:sz w:val="20"/>
          <w:szCs w:val="20"/>
        </w:rPr>
        <w:t>４</w:t>
      </w:r>
      <w:r w:rsidR="006D0DC7" w:rsidRPr="00214230">
        <w:rPr>
          <w:rFonts w:ascii="メイリオ" w:eastAsia="メイリオ" w:hAnsi="メイリオ" w:cs="メイリオ" w:hint="eastAsia"/>
          <w:sz w:val="20"/>
          <w:szCs w:val="20"/>
        </w:rPr>
        <w:t>年度</w:t>
      </w:r>
      <w:r w:rsidRPr="00214230">
        <w:rPr>
          <w:rFonts w:ascii="メイリオ" w:eastAsia="メイリオ" w:hAnsi="メイリオ" w:cs="メイリオ" w:hint="eastAsia"/>
          <w:sz w:val="20"/>
          <w:szCs w:val="20"/>
        </w:rPr>
        <w:t>業務の委託契約は、委託者を前指定管理者として</w:t>
      </w:r>
      <w:r w:rsidR="00587F2A" w:rsidRPr="00587F2A">
        <w:rPr>
          <w:rFonts w:ascii="メイリオ" w:eastAsia="メイリオ" w:hAnsi="メイリオ" w:cs="メイリオ" w:hint="eastAsia"/>
          <w:sz w:val="20"/>
          <w:szCs w:val="20"/>
        </w:rPr>
        <w:t>令和３年度</w:t>
      </w:r>
      <w:r w:rsidRPr="00214230">
        <w:rPr>
          <w:rFonts w:ascii="メイリオ" w:eastAsia="メイリオ" w:hAnsi="メイリオ" w:cs="メイリオ" w:hint="eastAsia"/>
          <w:sz w:val="20"/>
          <w:szCs w:val="20"/>
        </w:rPr>
        <w:t>に締結する予定のため、委託者の変更手続きが必要となる）</w:t>
      </w:r>
    </w:p>
    <w:p w14:paraId="26C5BE42" w14:textId="77777777" w:rsidR="00423790" w:rsidRPr="00214230" w:rsidRDefault="00BC0BB2" w:rsidP="00591453">
      <w:pPr>
        <w:adjustRightInd w:val="0"/>
        <w:snapToGrid w:val="0"/>
        <w:spacing w:line="209" w:lineRule="auto"/>
        <w:ind w:leftChars="300" w:left="83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(ｴ)</w:t>
      </w:r>
      <w:r w:rsidR="00423790" w:rsidRPr="00214230">
        <w:rPr>
          <w:rFonts w:ascii="メイリオ" w:eastAsia="メイリオ" w:hAnsi="メイリオ" w:cs="メイリオ" w:hint="eastAsia"/>
          <w:sz w:val="20"/>
          <w:szCs w:val="20"/>
        </w:rPr>
        <w:t xml:space="preserve">　その他、入札により実施する業務内容は変更となる場合がある。</w:t>
      </w:r>
    </w:p>
    <w:p w14:paraId="0B209F08" w14:textId="77777777" w:rsidR="00423790" w:rsidRPr="00214230" w:rsidRDefault="00423790" w:rsidP="00BC0BB2">
      <w:pPr>
        <w:adjustRightInd w:val="0"/>
        <w:snapToGrid w:val="0"/>
        <w:spacing w:line="209" w:lineRule="auto"/>
        <w:ind w:leftChars="100" w:left="210"/>
        <w:rPr>
          <w:rFonts w:ascii="メイリオ" w:eastAsia="メイリオ" w:hAnsi="メイリオ" w:cs="メイリオ"/>
          <w:sz w:val="20"/>
          <w:szCs w:val="20"/>
        </w:rPr>
      </w:pPr>
      <w:r w:rsidRPr="00214230">
        <w:rPr>
          <w:rFonts w:ascii="メイリオ" w:eastAsia="メイリオ" w:hAnsi="メイリオ" w:cs="メイリオ" w:hint="eastAsia"/>
          <w:sz w:val="20"/>
          <w:szCs w:val="20"/>
        </w:rPr>
        <w:t xml:space="preserve">　　　【入札により実施する業務内容】</w:t>
      </w:r>
    </w:p>
    <w:p w14:paraId="7D819A18" w14:textId="77777777" w:rsidR="00423790" w:rsidRPr="00214230" w:rsidRDefault="00423790" w:rsidP="00BC0BB2">
      <w:pPr>
        <w:adjustRightInd w:val="0"/>
        <w:snapToGrid w:val="0"/>
        <w:spacing w:line="209" w:lineRule="auto"/>
        <w:ind w:leftChars="100" w:left="210" w:firstLineChars="405" w:firstLine="810"/>
        <w:rPr>
          <w:rFonts w:ascii="メイリオ" w:eastAsia="メイリオ" w:hAnsi="メイリオ" w:cs="メイリオ"/>
          <w:strike/>
          <w:sz w:val="20"/>
          <w:szCs w:val="20"/>
        </w:rPr>
      </w:pPr>
      <w:r w:rsidRPr="00214230">
        <w:rPr>
          <w:rFonts w:ascii="メイリオ" w:eastAsia="メイリオ" w:hAnsi="メイリオ" w:cs="メイリオ" w:hint="eastAsia"/>
          <w:sz w:val="20"/>
          <w:szCs w:val="20"/>
        </w:rPr>
        <w:t>○駐車場施設の巡回業務</w:t>
      </w:r>
    </w:p>
    <w:p w14:paraId="700180A7" w14:textId="77777777" w:rsidR="00423790" w:rsidRPr="00214230" w:rsidRDefault="00423790" w:rsidP="00BC0BB2">
      <w:pPr>
        <w:adjustRightInd w:val="0"/>
        <w:snapToGrid w:val="0"/>
        <w:spacing w:line="209" w:lineRule="auto"/>
        <w:ind w:leftChars="596" w:left="1452"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・昼間・夜間の巡回･点検（迷惑駐車の記録及び当該車両への注意勧告文書の添付等を含む）</w:t>
      </w:r>
    </w:p>
    <w:p w14:paraId="04B18347" w14:textId="77777777" w:rsidR="00DA619C" w:rsidRPr="00214230" w:rsidRDefault="00DA619C" w:rsidP="00BC0BB2">
      <w:pPr>
        <w:adjustRightInd w:val="0"/>
        <w:snapToGrid w:val="0"/>
        <w:spacing w:line="209" w:lineRule="auto"/>
        <w:ind w:leftChars="596" w:left="1452"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・迷惑駐車や駐車区画の不適正使用の記録及び当該車両への注意勧告文書の添付</w:t>
      </w:r>
    </w:p>
    <w:p w14:paraId="2905F0F8" w14:textId="77777777" w:rsidR="00423790" w:rsidRPr="00214230" w:rsidRDefault="00423790" w:rsidP="00BC0BB2">
      <w:pPr>
        <w:adjustRightInd w:val="0"/>
        <w:snapToGrid w:val="0"/>
        <w:spacing w:line="209" w:lineRule="auto"/>
        <w:ind w:leftChars="100" w:left="210" w:firstLineChars="496" w:firstLine="992"/>
        <w:rPr>
          <w:rFonts w:ascii="メイリオ" w:eastAsia="メイリオ" w:hAnsi="メイリオ" w:cs="メイリオ"/>
          <w:strike/>
          <w:sz w:val="20"/>
          <w:szCs w:val="20"/>
        </w:rPr>
      </w:pPr>
      <w:r w:rsidRPr="00214230">
        <w:rPr>
          <w:rFonts w:ascii="メイリオ" w:eastAsia="メイリオ" w:hAnsi="メイリオ" w:cs="メイリオ" w:hint="eastAsia"/>
          <w:sz w:val="20"/>
          <w:szCs w:val="20"/>
        </w:rPr>
        <w:t>・迷惑駐車に対する緊急対応</w:t>
      </w:r>
    </w:p>
    <w:p w14:paraId="63FA1A15" w14:textId="77777777" w:rsidR="00423790" w:rsidRPr="00214230" w:rsidRDefault="00423790" w:rsidP="00BC0BB2">
      <w:pPr>
        <w:adjustRightInd w:val="0"/>
        <w:snapToGrid w:val="0"/>
        <w:spacing w:line="209" w:lineRule="auto"/>
        <w:ind w:leftChars="100" w:left="210" w:firstLineChars="496" w:firstLine="992"/>
        <w:rPr>
          <w:rFonts w:ascii="メイリオ" w:eastAsia="メイリオ" w:hAnsi="メイリオ" w:cs="メイリオ"/>
          <w:sz w:val="20"/>
          <w:szCs w:val="20"/>
        </w:rPr>
      </w:pPr>
      <w:r w:rsidRPr="00214230">
        <w:rPr>
          <w:rFonts w:ascii="メイリオ" w:eastAsia="メイリオ" w:hAnsi="メイリオ" w:cs="メイリオ" w:hint="eastAsia"/>
          <w:sz w:val="20"/>
          <w:szCs w:val="20"/>
        </w:rPr>
        <w:t>・駐車場施設の修繕必要箇所や障害物等の有無の確認</w:t>
      </w:r>
    </w:p>
    <w:p w14:paraId="0CC7761E" w14:textId="77777777" w:rsidR="00423790" w:rsidRPr="00214230" w:rsidRDefault="00423790" w:rsidP="00BC0BB2">
      <w:pPr>
        <w:adjustRightInd w:val="0"/>
        <w:snapToGrid w:val="0"/>
        <w:spacing w:line="209" w:lineRule="auto"/>
        <w:ind w:leftChars="100" w:left="210" w:firstLineChars="496" w:firstLine="992"/>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・その他駐車場施設の秩序維持に関して必要な措置</w:t>
      </w:r>
    </w:p>
    <w:p w14:paraId="5B0B123F" w14:textId="77777777" w:rsidR="002F0DA5" w:rsidRPr="00214230" w:rsidRDefault="00423790" w:rsidP="00BC0BB2">
      <w:pPr>
        <w:adjustRightInd w:val="0"/>
        <w:snapToGrid w:val="0"/>
        <w:spacing w:line="209" w:lineRule="auto"/>
        <w:ind w:leftChars="100" w:left="210" w:firstLineChars="400" w:firstLine="8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○駐車場施設の清掃業務</w:t>
      </w:r>
    </w:p>
    <w:p w14:paraId="52C7E150" w14:textId="77777777" w:rsidR="00423790" w:rsidRPr="00214230" w:rsidRDefault="00423790" w:rsidP="00BC0BB2">
      <w:pPr>
        <w:adjustRightInd w:val="0"/>
        <w:snapToGrid w:val="0"/>
        <w:spacing w:line="209" w:lineRule="auto"/>
        <w:ind w:leftChars="100" w:left="210" w:firstLineChars="500" w:firstLine="1010"/>
        <w:rPr>
          <w:rFonts w:ascii="メイリオ" w:eastAsia="メイリオ" w:hAnsi="メイリオ" w:cs="メイリオ"/>
          <w:strike/>
          <w:sz w:val="20"/>
          <w:szCs w:val="20"/>
        </w:rPr>
      </w:pPr>
      <w:r w:rsidRPr="00214230">
        <w:rPr>
          <w:rFonts w:ascii="メイリオ" w:eastAsia="メイリオ" w:hAnsi="メイリオ" w:cs="メイリオ" w:hint="eastAsia"/>
          <w:spacing w:val="1"/>
          <w:kern w:val="0"/>
          <w:sz w:val="20"/>
          <w:szCs w:val="20"/>
        </w:rPr>
        <w:t>・駐車場施設の清掃</w:t>
      </w:r>
    </w:p>
    <w:p w14:paraId="591B9F84" w14:textId="77777777" w:rsidR="00423790" w:rsidRPr="00214230" w:rsidRDefault="00423790" w:rsidP="00BC0BB2">
      <w:pPr>
        <w:adjustRightInd w:val="0"/>
        <w:snapToGrid w:val="0"/>
        <w:spacing w:line="209" w:lineRule="auto"/>
        <w:ind w:leftChars="100" w:left="210" w:firstLineChars="491" w:firstLine="992"/>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・駐車場施設内の排水溝の清掃</w:t>
      </w:r>
    </w:p>
    <w:p w14:paraId="13C3628C" w14:textId="77777777" w:rsidR="00423790" w:rsidRPr="00214230" w:rsidRDefault="00423790" w:rsidP="00BC0BB2">
      <w:pPr>
        <w:adjustRightInd w:val="0"/>
        <w:snapToGrid w:val="0"/>
        <w:spacing w:line="209" w:lineRule="auto"/>
        <w:ind w:leftChars="100" w:left="210" w:firstLineChars="491" w:firstLine="992"/>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・その他駐車場施設を清潔に保つための必要な措置</w:t>
      </w:r>
    </w:p>
    <w:p w14:paraId="49A8554C" w14:textId="77777777" w:rsidR="00423790" w:rsidRPr="00214230" w:rsidRDefault="00423790" w:rsidP="00BC0BB2">
      <w:pPr>
        <w:adjustRightInd w:val="0"/>
        <w:snapToGrid w:val="0"/>
        <w:spacing w:line="209" w:lineRule="auto"/>
        <w:ind w:leftChars="100" w:left="210" w:firstLineChars="400" w:firstLine="800"/>
        <w:rPr>
          <w:rFonts w:ascii="メイリオ" w:eastAsia="メイリオ" w:hAnsi="メイリオ" w:cs="メイリオ"/>
          <w:strike/>
          <w:sz w:val="20"/>
          <w:szCs w:val="20"/>
        </w:rPr>
      </w:pPr>
      <w:r w:rsidRPr="00214230">
        <w:rPr>
          <w:rFonts w:ascii="メイリオ" w:eastAsia="メイリオ" w:hAnsi="メイリオ" w:cs="メイリオ" w:hint="eastAsia"/>
          <w:sz w:val="20"/>
          <w:szCs w:val="20"/>
        </w:rPr>
        <w:t>○駐車場施設の除草業務</w:t>
      </w:r>
    </w:p>
    <w:p w14:paraId="59DD268A" w14:textId="77777777" w:rsidR="00423790" w:rsidRPr="00214230" w:rsidRDefault="00423790" w:rsidP="00BC0BB2">
      <w:pPr>
        <w:adjustRightInd w:val="0"/>
        <w:snapToGrid w:val="0"/>
        <w:spacing w:line="209" w:lineRule="auto"/>
        <w:ind w:leftChars="100" w:left="210" w:firstLineChars="496" w:firstLine="992"/>
        <w:rPr>
          <w:rFonts w:ascii="メイリオ" w:eastAsia="メイリオ" w:hAnsi="メイリオ" w:cs="メイリオ"/>
          <w:strike/>
          <w:sz w:val="20"/>
          <w:szCs w:val="20"/>
        </w:rPr>
      </w:pPr>
      <w:r w:rsidRPr="00214230">
        <w:rPr>
          <w:rFonts w:ascii="メイリオ" w:eastAsia="メイリオ" w:hAnsi="メイリオ" w:cs="メイリオ" w:hint="eastAsia"/>
          <w:sz w:val="20"/>
          <w:szCs w:val="20"/>
        </w:rPr>
        <w:t>・</w:t>
      </w:r>
      <w:r w:rsidRPr="00214230">
        <w:rPr>
          <w:rFonts w:ascii="メイリオ" w:eastAsia="メイリオ" w:hAnsi="メイリオ" w:cs="メイリオ" w:hint="eastAsia"/>
          <w:spacing w:val="1"/>
          <w:kern w:val="0"/>
          <w:sz w:val="20"/>
          <w:szCs w:val="20"/>
        </w:rPr>
        <w:t>駐車場施設の除草</w:t>
      </w:r>
    </w:p>
    <w:p w14:paraId="141C657C" w14:textId="77777777" w:rsidR="00423790" w:rsidRPr="00214230" w:rsidRDefault="00423790" w:rsidP="00BC0BB2">
      <w:pPr>
        <w:adjustRightInd w:val="0"/>
        <w:snapToGrid w:val="0"/>
        <w:spacing w:line="209" w:lineRule="auto"/>
        <w:ind w:leftChars="100" w:left="210" w:firstLineChars="496" w:firstLine="992"/>
        <w:rPr>
          <w:rFonts w:ascii="メイリオ" w:eastAsia="メイリオ" w:hAnsi="メイリオ" w:cs="メイリオ"/>
          <w:spacing w:val="1"/>
          <w:kern w:val="0"/>
          <w:sz w:val="20"/>
          <w:szCs w:val="20"/>
        </w:rPr>
      </w:pPr>
      <w:r w:rsidRPr="00214230">
        <w:rPr>
          <w:rFonts w:ascii="メイリオ" w:eastAsia="メイリオ" w:hAnsi="メイリオ" w:cs="メイリオ" w:hint="eastAsia"/>
          <w:sz w:val="20"/>
          <w:szCs w:val="20"/>
        </w:rPr>
        <w:t>・</w:t>
      </w:r>
      <w:r w:rsidRPr="00214230">
        <w:rPr>
          <w:rFonts w:ascii="メイリオ" w:eastAsia="メイリオ" w:hAnsi="メイリオ" w:cs="メイリオ" w:hint="eastAsia"/>
          <w:spacing w:val="1"/>
          <w:kern w:val="0"/>
          <w:sz w:val="20"/>
          <w:szCs w:val="20"/>
        </w:rPr>
        <w:t>その他駐車場施設を清潔に保つための必要な措置</w:t>
      </w:r>
    </w:p>
    <w:p w14:paraId="206E085C" w14:textId="77777777" w:rsidR="00423790" w:rsidRPr="00214230" w:rsidRDefault="00423790" w:rsidP="00BC0BB2">
      <w:pPr>
        <w:adjustRightInd w:val="0"/>
        <w:snapToGrid w:val="0"/>
        <w:spacing w:line="209" w:lineRule="auto"/>
        <w:ind w:leftChars="302" w:left="634" w:firstLineChars="105" w:firstLine="21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ただし、入札不調の場合</w:t>
      </w:r>
      <w:r w:rsidR="00DA619C" w:rsidRPr="00214230">
        <w:rPr>
          <w:rFonts w:ascii="メイリオ" w:eastAsia="メイリオ" w:hAnsi="メイリオ" w:cs="メイリオ" w:hint="eastAsia"/>
          <w:sz w:val="20"/>
          <w:szCs w:val="20"/>
        </w:rPr>
        <w:t>及び受託者決定後に委託契約が解除された場合</w:t>
      </w:r>
      <w:r w:rsidRPr="00214230">
        <w:rPr>
          <w:rFonts w:ascii="メイリオ" w:eastAsia="メイリオ" w:hAnsi="メイリオ" w:cs="メイリオ" w:hint="eastAsia"/>
          <w:sz w:val="20"/>
          <w:szCs w:val="20"/>
        </w:rPr>
        <w:t>は、当該業務を指定管理者が行うものとする。</w:t>
      </w:r>
    </w:p>
    <w:p w14:paraId="384381BF" w14:textId="77777777" w:rsidR="00DF5A10" w:rsidRPr="00214230" w:rsidRDefault="00DA619C" w:rsidP="00BC0BB2">
      <w:pPr>
        <w:adjustRightInd w:val="0"/>
        <w:snapToGrid w:val="0"/>
        <w:spacing w:line="209" w:lineRule="auto"/>
        <w:ind w:leftChars="302" w:left="634" w:firstLineChars="105" w:firstLine="21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また、指定管理者の責に帰さない</w:t>
      </w:r>
      <w:r w:rsidR="00DF5A10" w:rsidRPr="00214230">
        <w:rPr>
          <w:rFonts w:ascii="メイリオ" w:eastAsia="メイリオ" w:hAnsi="メイリオ" w:cs="メイリオ" w:hint="eastAsia"/>
          <w:sz w:val="20"/>
          <w:szCs w:val="20"/>
        </w:rPr>
        <w:t>事由により入札の執行が困難または執行すべきでないと認められるときは、府と協議を行い、入札の保留・延期または中止等の措置を講じること。</w:t>
      </w:r>
    </w:p>
    <w:p w14:paraId="10D54B70" w14:textId="77777777" w:rsidR="00423790" w:rsidRPr="00214230" w:rsidRDefault="007E1219" w:rsidP="00BC0BB2">
      <w:pPr>
        <w:adjustRightInd w:val="0"/>
        <w:snapToGrid w:val="0"/>
        <w:spacing w:line="209" w:lineRule="auto"/>
        <w:ind w:leftChars="302" w:left="634" w:firstLineChars="105" w:firstLine="21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なお、</w:t>
      </w:r>
      <w:r w:rsidR="00423790" w:rsidRPr="00214230">
        <w:rPr>
          <w:rFonts w:ascii="メイリオ" w:eastAsia="メイリオ" w:hAnsi="メイリオ" w:cs="メイリオ" w:hint="eastAsia"/>
          <w:sz w:val="20"/>
          <w:szCs w:val="20"/>
        </w:rPr>
        <w:t>当該業務の受託者等への委託金は、別途府から措置する。（募集要項参照）</w:t>
      </w:r>
    </w:p>
    <w:p w14:paraId="61BBD35D" w14:textId="77777777" w:rsidR="00423790" w:rsidRPr="00214230" w:rsidRDefault="00BC0BB2" w:rsidP="00591453">
      <w:pPr>
        <w:adjustRightInd w:val="0"/>
        <w:snapToGrid w:val="0"/>
        <w:spacing w:line="209" w:lineRule="auto"/>
        <w:ind w:leftChars="200" w:left="420"/>
        <w:rPr>
          <w:rFonts w:ascii="メイリオ" w:eastAsia="メイリオ" w:hAnsi="メイリオ" w:cs="メイリオ"/>
          <w:strike/>
          <w:spacing w:val="1"/>
          <w:kern w:val="0"/>
          <w:sz w:val="20"/>
          <w:szCs w:val="20"/>
        </w:rPr>
      </w:pPr>
      <w:r w:rsidRPr="00214230">
        <w:rPr>
          <w:rFonts w:ascii="メイリオ" w:eastAsia="メイリオ" w:hAnsi="メイリオ" w:cs="メイリオ" w:hint="eastAsia"/>
          <w:spacing w:val="1"/>
          <w:kern w:val="0"/>
          <w:sz w:val="20"/>
          <w:szCs w:val="20"/>
        </w:rPr>
        <w:t>イ</w:t>
      </w:r>
      <w:r w:rsidR="00423790" w:rsidRPr="00214230">
        <w:rPr>
          <w:rFonts w:ascii="メイリオ" w:eastAsia="メイリオ" w:hAnsi="メイリオ" w:cs="メイリオ" w:hint="eastAsia"/>
          <w:spacing w:val="1"/>
          <w:kern w:val="0"/>
          <w:sz w:val="20"/>
          <w:szCs w:val="20"/>
        </w:rPr>
        <w:t xml:space="preserve">　迷惑駐車対策等業務</w:t>
      </w:r>
    </w:p>
    <w:p w14:paraId="7DA88227" w14:textId="77777777" w:rsidR="00423790" w:rsidRPr="00214230" w:rsidRDefault="00BC0BB2" w:rsidP="00591453">
      <w:pPr>
        <w:adjustRightInd w:val="0"/>
        <w:snapToGrid w:val="0"/>
        <w:spacing w:line="209" w:lineRule="auto"/>
        <w:ind w:leftChars="300" w:left="832" w:hangingChars="100" w:hanging="202"/>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(ｱ)</w:t>
      </w:r>
      <w:r w:rsidR="00423790" w:rsidRPr="00214230">
        <w:rPr>
          <w:rFonts w:ascii="メイリオ" w:eastAsia="メイリオ" w:hAnsi="メイリオ" w:cs="メイリオ" w:hint="eastAsia"/>
          <w:spacing w:val="1"/>
          <w:kern w:val="0"/>
          <w:sz w:val="20"/>
          <w:szCs w:val="20"/>
        </w:rPr>
        <w:t xml:space="preserve">　駐車場の利用者に対して、駐車場の適切な使用方法について指導を行うこと。</w:t>
      </w:r>
    </w:p>
    <w:p w14:paraId="44961D89" w14:textId="77777777" w:rsidR="00423790" w:rsidRPr="00214230" w:rsidRDefault="00BC0BB2" w:rsidP="00591453">
      <w:pPr>
        <w:adjustRightInd w:val="0"/>
        <w:snapToGrid w:val="0"/>
        <w:spacing w:line="209" w:lineRule="auto"/>
        <w:ind w:leftChars="300" w:left="832" w:hangingChars="100" w:hanging="202"/>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(ｲ)</w:t>
      </w:r>
      <w:r w:rsidR="00423790" w:rsidRPr="00214230">
        <w:rPr>
          <w:rFonts w:ascii="メイリオ" w:eastAsia="メイリオ" w:hAnsi="メイリオ" w:cs="メイリオ" w:hint="eastAsia"/>
          <w:spacing w:val="1"/>
          <w:kern w:val="0"/>
          <w:sz w:val="20"/>
          <w:szCs w:val="20"/>
        </w:rPr>
        <w:t xml:space="preserve">　駐車場施設及びその周辺の環境美化に努めること。また、利用者に対し、その啓発を行うこと。</w:t>
      </w:r>
    </w:p>
    <w:p w14:paraId="4DF7E4EA" w14:textId="77777777" w:rsidR="00423790" w:rsidRPr="00214230" w:rsidRDefault="00BC0BB2" w:rsidP="00706D3B">
      <w:pPr>
        <w:adjustRightInd w:val="0"/>
        <w:snapToGrid w:val="0"/>
        <w:spacing w:line="209" w:lineRule="auto"/>
        <w:ind w:leftChars="300" w:left="832" w:hangingChars="100" w:hanging="202"/>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(ｳ)</w:t>
      </w:r>
      <w:r w:rsidR="00423790" w:rsidRPr="00214230">
        <w:rPr>
          <w:rFonts w:ascii="メイリオ" w:eastAsia="メイリオ" w:hAnsi="メイリオ" w:cs="メイリオ" w:hint="eastAsia"/>
          <w:spacing w:val="1"/>
          <w:kern w:val="0"/>
          <w:sz w:val="20"/>
          <w:szCs w:val="20"/>
        </w:rPr>
        <w:t xml:space="preserve">　迷惑駐車及び駐車</w:t>
      </w:r>
      <w:r w:rsidR="00DF5A10" w:rsidRPr="00214230">
        <w:rPr>
          <w:rFonts w:ascii="メイリオ" w:eastAsia="メイリオ" w:hAnsi="メイリオ" w:cs="メイリオ" w:hint="eastAsia"/>
          <w:spacing w:val="1"/>
          <w:kern w:val="0"/>
          <w:sz w:val="20"/>
          <w:szCs w:val="20"/>
        </w:rPr>
        <w:t>区画の不適正</w:t>
      </w:r>
      <w:r w:rsidR="00423790" w:rsidRPr="00214230">
        <w:rPr>
          <w:rFonts w:ascii="メイリオ" w:eastAsia="メイリオ" w:hAnsi="メイリオ" w:cs="メイリオ" w:hint="eastAsia"/>
          <w:spacing w:val="1"/>
          <w:kern w:val="0"/>
          <w:sz w:val="20"/>
          <w:szCs w:val="20"/>
        </w:rPr>
        <w:t>使用に対しては、以下の対応を行うこと。</w:t>
      </w:r>
    </w:p>
    <w:p w14:paraId="3A15BE2C" w14:textId="77777777" w:rsidR="00423790" w:rsidRPr="00214230" w:rsidRDefault="00BC0BB2" w:rsidP="00706D3B">
      <w:pPr>
        <w:adjustRightInd w:val="0"/>
        <w:snapToGrid w:val="0"/>
        <w:spacing w:line="209" w:lineRule="auto"/>
        <w:ind w:firstLineChars="400" w:firstLine="8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①</w:t>
      </w:r>
      <w:r w:rsidR="00423790" w:rsidRPr="00214230">
        <w:rPr>
          <w:rFonts w:ascii="メイリオ" w:eastAsia="メイリオ" w:hAnsi="メイリオ" w:cs="メイリオ" w:hint="eastAsia"/>
          <w:sz w:val="20"/>
          <w:szCs w:val="20"/>
        </w:rPr>
        <w:t xml:space="preserve">　警告書の貼り付け等による所有者への警告</w:t>
      </w:r>
      <w:r w:rsidR="003A361E" w:rsidRPr="00214230">
        <w:rPr>
          <w:rFonts w:ascii="メイリオ" w:eastAsia="メイリオ" w:hAnsi="メイリオ" w:cs="メイリオ" w:hint="eastAsia"/>
          <w:sz w:val="20"/>
          <w:szCs w:val="20"/>
        </w:rPr>
        <w:t>及び府への状況報告</w:t>
      </w:r>
    </w:p>
    <w:p w14:paraId="6F2D7DAA" w14:textId="77777777" w:rsidR="00423790" w:rsidRPr="00214230" w:rsidRDefault="00BC0BB2" w:rsidP="00706D3B">
      <w:pPr>
        <w:adjustRightInd w:val="0"/>
        <w:snapToGrid w:val="0"/>
        <w:spacing w:line="209" w:lineRule="auto"/>
        <w:ind w:firstLineChars="400" w:firstLine="8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②</w:t>
      </w:r>
      <w:r w:rsidR="00423790" w:rsidRPr="00214230">
        <w:rPr>
          <w:rFonts w:ascii="メイリオ" w:eastAsia="メイリオ" w:hAnsi="メイリオ" w:cs="メイリオ" w:hint="eastAsia"/>
          <w:sz w:val="20"/>
          <w:szCs w:val="20"/>
        </w:rPr>
        <w:t xml:space="preserve">　所有者の確認及び</w:t>
      </w:r>
      <w:r w:rsidR="007E1219" w:rsidRPr="00214230">
        <w:rPr>
          <w:rFonts w:ascii="メイリオ" w:eastAsia="メイリオ" w:hAnsi="メイリオ" w:cs="メイリオ" w:hint="eastAsia"/>
          <w:sz w:val="20"/>
          <w:szCs w:val="20"/>
        </w:rPr>
        <w:t>ブロック設置等</w:t>
      </w:r>
      <w:r w:rsidR="00423790" w:rsidRPr="00214230">
        <w:rPr>
          <w:rFonts w:ascii="メイリオ" w:eastAsia="メイリオ" w:hAnsi="メイリオ" w:cs="メイリオ" w:hint="eastAsia"/>
          <w:sz w:val="20"/>
          <w:szCs w:val="20"/>
        </w:rPr>
        <w:t>解消に関する必要な措置</w:t>
      </w:r>
      <w:r w:rsidR="003A361E" w:rsidRPr="00214230">
        <w:rPr>
          <w:rFonts w:ascii="メイリオ" w:eastAsia="メイリオ" w:hAnsi="メイリオ" w:cs="メイリオ" w:hint="eastAsia"/>
          <w:sz w:val="20"/>
          <w:szCs w:val="20"/>
        </w:rPr>
        <w:t>及び府への状況報告</w:t>
      </w:r>
    </w:p>
    <w:p w14:paraId="3F3AE13D" w14:textId="77777777" w:rsidR="009F67A1" w:rsidRPr="00214230" w:rsidRDefault="00BC0BB2" w:rsidP="00706D3B">
      <w:pPr>
        <w:adjustRightInd w:val="0"/>
        <w:snapToGrid w:val="0"/>
        <w:spacing w:line="209" w:lineRule="auto"/>
        <w:ind w:firstLineChars="400" w:firstLine="8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③</w:t>
      </w:r>
      <w:r w:rsidR="00F030AA" w:rsidRPr="00214230">
        <w:rPr>
          <w:rFonts w:ascii="メイリオ" w:eastAsia="メイリオ" w:hAnsi="メイリオ" w:cs="メイリオ" w:hint="eastAsia"/>
          <w:sz w:val="20"/>
          <w:szCs w:val="20"/>
        </w:rPr>
        <w:t xml:space="preserve">　放置車両の撤去業務(参考価格及び提案価格に含まない業務</w:t>
      </w:r>
      <w:r w:rsidR="009F67A1" w:rsidRPr="00214230">
        <w:rPr>
          <w:rFonts w:ascii="メイリオ" w:eastAsia="メイリオ" w:hAnsi="メイリオ" w:cs="メイリオ" w:hint="eastAsia"/>
          <w:sz w:val="20"/>
          <w:szCs w:val="20"/>
        </w:rPr>
        <w:t>(毎年別途協議))</w:t>
      </w:r>
    </w:p>
    <w:p w14:paraId="50DFAC03" w14:textId="77777777" w:rsidR="00423790" w:rsidRPr="00214230" w:rsidRDefault="00BC0BB2" w:rsidP="00706D3B">
      <w:pPr>
        <w:adjustRightInd w:val="0"/>
        <w:snapToGrid w:val="0"/>
        <w:spacing w:line="209" w:lineRule="auto"/>
        <w:ind w:firstLineChars="400" w:firstLine="8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④</w:t>
      </w:r>
      <w:r w:rsidR="00423790" w:rsidRPr="00214230">
        <w:rPr>
          <w:rFonts w:ascii="メイリオ" w:eastAsia="メイリオ" w:hAnsi="メイリオ" w:cs="メイリオ" w:hint="eastAsia"/>
          <w:sz w:val="20"/>
          <w:szCs w:val="20"/>
        </w:rPr>
        <w:t xml:space="preserve">　苦情・問合せ対応</w:t>
      </w:r>
    </w:p>
    <w:p w14:paraId="2FD6DA8A" w14:textId="77777777" w:rsidR="00423790" w:rsidRPr="00214230" w:rsidRDefault="00BC0BB2" w:rsidP="00591453">
      <w:pPr>
        <w:adjustRightInd w:val="0"/>
        <w:snapToGrid w:val="0"/>
        <w:spacing w:line="209" w:lineRule="auto"/>
        <w:ind w:leftChars="300" w:left="630"/>
        <w:rPr>
          <w:rFonts w:ascii="メイリオ" w:eastAsia="メイリオ" w:hAnsi="メイリオ" w:cs="メイリオ"/>
          <w:spacing w:val="1"/>
          <w:kern w:val="0"/>
          <w:sz w:val="20"/>
          <w:szCs w:val="20"/>
        </w:rPr>
      </w:pPr>
      <w:r w:rsidRPr="00214230">
        <w:rPr>
          <w:rFonts w:ascii="メイリオ" w:eastAsia="メイリオ" w:hAnsi="メイリオ" w:cs="メイリオ" w:hint="eastAsia"/>
          <w:sz w:val="20"/>
          <w:szCs w:val="20"/>
        </w:rPr>
        <w:t>(ｴ)</w:t>
      </w:r>
      <w:r w:rsidR="00423790" w:rsidRPr="00214230">
        <w:rPr>
          <w:rFonts w:ascii="メイリオ" w:eastAsia="メイリオ" w:hAnsi="メイリオ" w:cs="メイリオ" w:hint="eastAsia"/>
          <w:sz w:val="20"/>
          <w:szCs w:val="20"/>
        </w:rPr>
        <w:t xml:space="preserve">　その他、</w:t>
      </w:r>
      <w:r w:rsidR="00FA20E8" w:rsidRPr="00214230">
        <w:rPr>
          <w:rFonts w:ascii="メイリオ" w:eastAsia="メイリオ" w:hAnsi="メイリオ" w:cs="メイリオ" w:hint="eastAsia"/>
          <w:spacing w:val="1"/>
          <w:kern w:val="0"/>
          <w:sz w:val="20"/>
          <w:szCs w:val="20"/>
        </w:rPr>
        <w:t>駐車場施設の秩序維持に関して必要な措置を</w:t>
      </w:r>
      <w:r w:rsidR="00423790" w:rsidRPr="00214230">
        <w:rPr>
          <w:rFonts w:ascii="メイリオ" w:eastAsia="メイリオ" w:hAnsi="メイリオ" w:cs="メイリオ" w:hint="eastAsia"/>
          <w:spacing w:val="1"/>
          <w:kern w:val="0"/>
          <w:sz w:val="20"/>
          <w:szCs w:val="20"/>
        </w:rPr>
        <w:t>能動的に行うこと。</w:t>
      </w:r>
    </w:p>
    <w:p w14:paraId="608AA5BD" w14:textId="77777777" w:rsidR="00423790" w:rsidRPr="00214230" w:rsidRDefault="00C97471" w:rsidP="009E5406">
      <w:pPr>
        <w:adjustRightInd w:val="0"/>
        <w:snapToGrid w:val="0"/>
        <w:spacing w:beforeLines="50" w:before="120" w:afterLines="50" w:after="120" w:line="209" w:lineRule="auto"/>
        <w:ind w:leftChars="100" w:left="210"/>
        <w:outlineLvl w:val="2"/>
        <w:rPr>
          <w:rFonts w:ascii="ＭＳ ゴシック" w:eastAsia="ＭＳ ゴシック" w:hAnsi="ＭＳ ゴシック" w:cs="メイリオ"/>
          <w:b/>
          <w:spacing w:val="1"/>
          <w:kern w:val="0"/>
          <w:sz w:val="22"/>
          <w:szCs w:val="22"/>
        </w:rPr>
      </w:pPr>
      <w:bookmarkStart w:id="224" w:name="_Toc76581789"/>
      <w:r w:rsidRPr="00214230">
        <w:rPr>
          <w:rFonts w:ascii="ＭＳ ゴシック" w:eastAsia="ＭＳ ゴシック" w:hAnsi="ＭＳ ゴシック" w:cs="メイリオ" w:hint="eastAsia"/>
          <w:b/>
          <w:spacing w:val="1"/>
          <w:kern w:val="0"/>
          <w:sz w:val="22"/>
          <w:szCs w:val="22"/>
        </w:rPr>
        <w:lastRenderedPageBreak/>
        <w:t>(</w:t>
      </w:r>
      <w:r w:rsidR="00A4198D" w:rsidRPr="00214230">
        <w:rPr>
          <w:rFonts w:ascii="ＭＳ ゴシック" w:eastAsia="ＭＳ ゴシック" w:hAnsi="ＭＳ ゴシック" w:cs="メイリオ" w:hint="eastAsia"/>
          <w:b/>
          <w:spacing w:val="1"/>
          <w:kern w:val="0"/>
          <w:sz w:val="22"/>
          <w:szCs w:val="22"/>
        </w:rPr>
        <w:t>6</w:t>
      </w:r>
      <w:r w:rsidRPr="00214230">
        <w:rPr>
          <w:rFonts w:ascii="ＭＳ ゴシック" w:eastAsia="ＭＳ ゴシック" w:hAnsi="ＭＳ ゴシック" w:cs="メイリオ" w:hint="eastAsia"/>
          <w:b/>
          <w:spacing w:val="1"/>
          <w:kern w:val="0"/>
          <w:sz w:val="22"/>
          <w:szCs w:val="22"/>
        </w:rPr>
        <w:t xml:space="preserve">)　</w:t>
      </w:r>
      <w:r w:rsidR="00423790" w:rsidRPr="00214230">
        <w:rPr>
          <w:rFonts w:ascii="ＭＳ ゴシック" w:eastAsia="ＭＳ ゴシック" w:hAnsi="ＭＳ ゴシック" w:cs="メイリオ" w:hint="eastAsia"/>
          <w:b/>
          <w:spacing w:val="1"/>
          <w:kern w:val="0"/>
          <w:sz w:val="22"/>
          <w:szCs w:val="22"/>
        </w:rPr>
        <w:t>駐車場</w:t>
      </w:r>
      <w:r w:rsidR="005F7DEE" w:rsidRPr="00214230">
        <w:rPr>
          <w:rFonts w:ascii="ＭＳ ゴシック" w:eastAsia="ＭＳ ゴシック" w:hAnsi="ＭＳ ゴシック" w:cs="メイリオ" w:hint="eastAsia"/>
          <w:b/>
          <w:spacing w:val="1"/>
          <w:kern w:val="0"/>
          <w:sz w:val="22"/>
          <w:szCs w:val="22"/>
        </w:rPr>
        <w:t>施設</w:t>
      </w:r>
      <w:r w:rsidR="00423790" w:rsidRPr="00214230">
        <w:rPr>
          <w:rFonts w:ascii="ＭＳ ゴシック" w:eastAsia="ＭＳ ゴシック" w:hAnsi="ＭＳ ゴシック" w:cs="メイリオ" w:hint="eastAsia"/>
          <w:b/>
          <w:spacing w:val="1"/>
          <w:kern w:val="0"/>
          <w:sz w:val="22"/>
          <w:szCs w:val="22"/>
        </w:rPr>
        <w:t>の維持修繕業務</w:t>
      </w:r>
      <w:r w:rsidR="00393AD1" w:rsidRPr="00214230">
        <w:rPr>
          <w:rFonts w:ascii="ＭＳ ゴシック" w:eastAsia="ＭＳ ゴシック" w:hAnsi="ＭＳ ゴシック" w:cs="メイリオ" w:hint="eastAsia"/>
          <w:b/>
          <w:spacing w:val="1"/>
          <w:kern w:val="0"/>
          <w:sz w:val="22"/>
          <w:szCs w:val="22"/>
        </w:rPr>
        <w:t>（参考価格及び提案価格に含まない業務（毎年別途協議）</w:t>
      </w:r>
      <w:r w:rsidR="009D14F8" w:rsidRPr="00214230">
        <w:rPr>
          <w:rFonts w:ascii="ＭＳ ゴシック" w:eastAsia="ＭＳ ゴシック" w:hAnsi="ＭＳ ゴシック" w:cs="メイリオ"/>
          <w:b/>
          <w:spacing w:val="1"/>
          <w:kern w:val="0"/>
          <w:sz w:val="22"/>
          <w:szCs w:val="22"/>
        </w:rPr>
        <w:t>）</w:t>
      </w:r>
      <w:bookmarkEnd w:id="224"/>
    </w:p>
    <w:p w14:paraId="42053A0C" w14:textId="77777777" w:rsidR="00423790" w:rsidRPr="00214230" w:rsidRDefault="00AE0992" w:rsidP="00706D3B">
      <w:pPr>
        <w:adjustRightInd w:val="0"/>
        <w:snapToGrid w:val="0"/>
        <w:spacing w:line="209" w:lineRule="auto"/>
        <w:ind w:leftChars="300" w:left="630" w:firstLineChars="100" w:firstLine="202"/>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駐車場施設の状況を確認し、</w:t>
      </w:r>
      <w:r w:rsidR="00423790" w:rsidRPr="00214230">
        <w:rPr>
          <w:rFonts w:ascii="メイリオ" w:eastAsia="メイリオ" w:hAnsi="メイリオ" w:cs="メイリオ" w:hint="eastAsia"/>
          <w:spacing w:val="1"/>
          <w:kern w:val="0"/>
          <w:sz w:val="20"/>
          <w:szCs w:val="20"/>
        </w:rPr>
        <w:t>必要に応じて</w:t>
      </w:r>
      <w:r w:rsidR="007E1219" w:rsidRPr="00214230">
        <w:rPr>
          <w:rFonts w:ascii="メイリオ" w:eastAsia="メイリオ" w:hAnsi="メイリオ" w:cs="メイリオ" w:hint="eastAsia"/>
          <w:spacing w:val="1"/>
          <w:kern w:val="0"/>
          <w:sz w:val="20"/>
          <w:szCs w:val="20"/>
        </w:rPr>
        <w:t>駐車場施設の</w:t>
      </w:r>
      <w:r w:rsidR="00423790" w:rsidRPr="00214230">
        <w:rPr>
          <w:rFonts w:ascii="メイリオ" w:eastAsia="メイリオ" w:hAnsi="メイリオ" w:cs="メイリオ" w:hint="eastAsia"/>
          <w:spacing w:val="1"/>
          <w:kern w:val="0"/>
          <w:sz w:val="20"/>
          <w:szCs w:val="20"/>
        </w:rPr>
        <w:t>修繕を行うこと。なお</w:t>
      </w:r>
      <w:r w:rsidRPr="00214230">
        <w:rPr>
          <w:rFonts w:ascii="メイリオ" w:eastAsia="メイリオ" w:hAnsi="メイリオ" w:cs="メイリオ" w:hint="eastAsia"/>
          <w:spacing w:val="1"/>
          <w:kern w:val="0"/>
          <w:sz w:val="20"/>
          <w:szCs w:val="20"/>
        </w:rPr>
        <w:t>、実施に当たっては、自治会と十分に協議を行うこと。また、</w:t>
      </w:r>
      <w:r w:rsidR="00423790" w:rsidRPr="00214230">
        <w:rPr>
          <w:rFonts w:ascii="メイリオ" w:eastAsia="メイリオ" w:hAnsi="メイリオ" w:cs="メイリオ" w:hint="eastAsia"/>
          <w:spacing w:val="1"/>
          <w:kern w:val="0"/>
          <w:sz w:val="20"/>
          <w:szCs w:val="20"/>
        </w:rPr>
        <w:t>当該費用は別途府から指定管理者に措置するので、この範囲内で実施すること。</w:t>
      </w:r>
    </w:p>
    <w:p w14:paraId="5D90B7E6" w14:textId="77777777" w:rsidR="00423790" w:rsidRPr="00214230" w:rsidRDefault="00A4198D" w:rsidP="00DA3226">
      <w:pPr>
        <w:adjustRightInd w:val="0"/>
        <w:snapToGrid w:val="0"/>
        <w:spacing w:beforeLines="50" w:before="120" w:afterLines="50" w:after="120" w:line="209" w:lineRule="auto"/>
        <w:ind w:leftChars="100" w:left="210"/>
        <w:outlineLvl w:val="2"/>
        <w:rPr>
          <w:rFonts w:ascii="ＭＳ ゴシック" w:eastAsia="ＭＳ ゴシック" w:hAnsi="ＭＳ ゴシック" w:cs="メイリオ"/>
          <w:b/>
          <w:spacing w:val="1"/>
          <w:kern w:val="0"/>
          <w:sz w:val="22"/>
          <w:szCs w:val="22"/>
        </w:rPr>
      </w:pPr>
      <w:bookmarkStart w:id="225" w:name="_Toc76581790"/>
      <w:r w:rsidRPr="00214230">
        <w:rPr>
          <w:rFonts w:ascii="ＭＳ ゴシック" w:eastAsia="ＭＳ ゴシック" w:hAnsi="ＭＳ ゴシック" w:cs="メイリオ" w:hint="eastAsia"/>
          <w:b/>
          <w:spacing w:val="1"/>
          <w:kern w:val="0"/>
          <w:sz w:val="22"/>
          <w:szCs w:val="22"/>
        </w:rPr>
        <w:t>(7</w:t>
      </w:r>
      <w:r w:rsidR="00AA6260" w:rsidRPr="00214230">
        <w:rPr>
          <w:rFonts w:ascii="ＭＳ ゴシック" w:eastAsia="ＭＳ ゴシック" w:hAnsi="ＭＳ ゴシック" w:cs="メイリオ" w:hint="eastAsia"/>
          <w:b/>
          <w:spacing w:val="1"/>
          <w:kern w:val="0"/>
          <w:sz w:val="22"/>
          <w:szCs w:val="22"/>
        </w:rPr>
        <w:t>)</w:t>
      </w:r>
      <w:r w:rsidR="00C97471" w:rsidRPr="00214230">
        <w:rPr>
          <w:rFonts w:ascii="ＭＳ ゴシック" w:eastAsia="ＭＳ ゴシック" w:hAnsi="ＭＳ ゴシック" w:cs="メイリオ" w:hint="eastAsia"/>
          <w:b/>
          <w:spacing w:val="1"/>
          <w:kern w:val="0"/>
          <w:sz w:val="22"/>
          <w:szCs w:val="22"/>
        </w:rPr>
        <w:t xml:space="preserve">　</w:t>
      </w:r>
      <w:r w:rsidR="00423790" w:rsidRPr="00214230">
        <w:rPr>
          <w:rFonts w:ascii="ＭＳ ゴシック" w:eastAsia="ＭＳ ゴシック" w:hAnsi="ＭＳ ゴシック" w:cs="メイリオ" w:hint="eastAsia"/>
          <w:b/>
          <w:spacing w:val="1"/>
          <w:kern w:val="0"/>
          <w:sz w:val="22"/>
          <w:szCs w:val="22"/>
        </w:rPr>
        <w:t>駐車場管理図面（団地内通路を含む）の作成若しくは修正に関する業務</w:t>
      </w:r>
      <w:bookmarkEnd w:id="225"/>
    </w:p>
    <w:p w14:paraId="13EBCEB8" w14:textId="77777777" w:rsidR="00423790" w:rsidRPr="00214230" w:rsidRDefault="00BC0BB2" w:rsidP="00591453">
      <w:pPr>
        <w:adjustRightInd w:val="0"/>
        <w:snapToGrid w:val="0"/>
        <w:spacing w:line="209" w:lineRule="auto"/>
        <w:ind w:leftChars="200" w:left="420"/>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ア</w:t>
      </w:r>
      <w:r w:rsidR="00423790" w:rsidRPr="00214230">
        <w:rPr>
          <w:rFonts w:ascii="メイリオ" w:eastAsia="メイリオ" w:hAnsi="メイリオ" w:cs="メイリオ" w:hint="eastAsia"/>
          <w:spacing w:val="1"/>
          <w:kern w:val="0"/>
          <w:sz w:val="20"/>
          <w:szCs w:val="20"/>
        </w:rPr>
        <w:t xml:space="preserve">　既存駐車場の図面修正等</w:t>
      </w:r>
    </w:p>
    <w:p w14:paraId="58662C5A" w14:textId="77777777" w:rsidR="00423790" w:rsidRPr="00214230" w:rsidRDefault="00423790" w:rsidP="00591453">
      <w:pPr>
        <w:adjustRightInd w:val="0"/>
        <w:snapToGrid w:val="0"/>
        <w:spacing w:line="209" w:lineRule="auto"/>
        <w:ind w:leftChars="300" w:left="630" w:firstLineChars="100" w:firstLine="202"/>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従来図の修正を行い、</w:t>
      </w:r>
      <w:r w:rsidR="00DF5A10" w:rsidRPr="00214230">
        <w:rPr>
          <w:rFonts w:ascii="メイリオ" w:eastAsia="メイリオ" w:hAnsi="メイリオ" w:cs="メイリオ" w:hint="eastAsia"/>
          <w:spacing w:val="1"/>
          <w:kern w:val="0"/>
          <w:sz w:val="20"/>
          <w:szCs w:val="20"/>
        </w:rPr>
        <w:t>毎年7月末時点並びに府が必要に応じて指示する時点における駐車場管理図面を作成し、</w:t>
      </w:r>
      <w:r w:rsidRPr="00214230">
        <w:rPr>
          <w:rFonts w:ascii="メイリオ" w:eastAsia="メイリオ" w:hAnsi="メイリオ" w:cs="メイリオ" w:hint="eastAsia"/>
          <w:spacing w:val="1"/>
          <w:kern w:val="0"/>
          <w:sz w:val="20"/>
          <w:szCs w:val="20"/>
        </w:rPr>
        <w:t>府に提出すること。修正にあたっては以下の内容が図面に記載されていることを確認し、未記載の場合には追記すること。</w:t>
      </w:r>
    </w:p>
    <w:p w14:paraId="62C06BC9" w14:textId="77777777" w:rsidR="00423790" w:rsidRPr="00214230" w:rsidRDefault="00423790" w:rsidP="006D0DC7">
      <w:pPr>
        <w:adjustRightInd w:val="0"/>
        <w:snapToGrid w:val="0"/>
        <w:spacing w:line="209" w:lineRule="auto"/>
        <w:ind w:leftChars="400" w:left="1042" w:hangingChars="100" w:hanging="202"/>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○コインパーキング、カーシェアリング、</w:t>
      </w:r>
      <w:r w:rsidR="006D0DC7" w:rsidRPr="00214230">
        <w:rPr>
          <w:rFonts w:ascii="メイリオ" w:eastAsia="メイリオ" w:hAnsi="メイリオ" w:cs="メイリオ" w:hint="eastAsia"/>
          <w:spacing w:val="1"/>
          <w:kern w:val="0"/>
          <w:sz w:val="20"/>
          <w:szCs w:val="20"/>
        </w:rPr>
        <w:t>予約駐車場サービス、</w:t>
      </w:r>
      <w:r w:rsidRPr="00214230">
        <w:rPr>
          <w:rFonts w:ascii="メイリオ" w:eastAsia="メイリオ" w:hAnsi="メイリオ" w:cs="メイリオ" w:hint="eastAsia"/>
          <w:spacing w:val="1"/>
          <w:kern w:val="0"/>
          <w:sz w:val="20"/>
          <w:szCs w:val="20"/>
        </w:rPr>
        <w:t>外部貸し等の一般開放区画</w:t>
      </w:r>
      <w:r w:rsidR="006D0DC7" w:rsidRPr="00214230">
        <w:rPr>
          <w:rFonts w:ascii="メイリオ" w:eastAsia="メイリオ" w:hAnsi="メイリオ" w:cs="メイリオ" w:hint="eastAsia"/>
          <w:spacing w:val="1"/>
          <w:kern w:val="0"/>
          <w:sz w:val="20"/>
          <w:szCs w:val="20"/>
        </w:rPr>
        <w:t>の位置と区画数</w:t>
      </w:r>
    </w:p>
    <w:p w14:paraId="0AF3D7DD" w14:textId="77777777" w:rsidR="00423790" w:rsidRPr="00214230" w:rsidRDefault="00423790" w:rsidP="00706D3B">
      <w:pPr>
        <w:adjustRightInd w:val="0"/>
        <w:snapToGrid w:val="0"/>
        <w:spacing w:line="209" w:lineRule="auto"/>
        <w:ind w:firstLineChars="400" w:firstLine="808"/>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w:t>
      </w:r>
      <w:r w:rsidR="007E1219" w:rsidRPr="00214230">
        <w:rPr>
          <w:rFonts w:ascii="メイリオ" w:eastAsia="メイリオ" w:hAnsi="メイリオ" w:cs="メイリオ" w:hint="eastAsia"/>
          <w:spacing w:val="1"/>
          <w:kern w:val="0"/>
          <w:sz w:val="20"/>
          <w:szCs w:val="20"/>
        </w:rPr>
        <w:t>住宅に複数の自治会がある場合、自治会が管轄する範囲</w:t>
      </w:r>
    </w:p>
    <w:p w14:paraId="47ACE498" w14:textId="77777777" w:rsidR="006D0DC7" w:rsidRPr="00214230" w:rsidRDefault="006D0DC7" w:rsidP="00706D3B">
      <w:pPr>
        <w:adjustRightInd w:val="0"/>
        <w:snapToGrid w:val="0"/>
        <w:spacing w:line="209" w:lineRule="auto"/>
        <w:ind w:firstLineChars="400" w:firstLine="808"/>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〇駐車場施設の巡回業務の対象となる団地内通路</w:t>
      </w:r>
    </w:p>
    <w:p w14:paraId="4ECA749C" w14:textId="77777777" w:rsidR="00423790" w:rsidRPr="00214230" w:rsidRDefault="00BC0BB2" w:rsidP="00591453">
      <w:pPr>
        <w:adjustRightInd w:val="0"/>
        <w:snapToGrid w:val="0"/>
        <w:spacing w:line="209" w:lineRule="auto"/>
        <w:ind w:leftChars="200" w:left="420"/>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イ</w:t>
      </w:r>
      <w:r w:rsidR="00423790" w:rsidRPr="00214230">
        <w:rPr>
          <w:rFonts w:ascii="メイリオ" w:eastAsia="メイリオ" w:hAnsi="メイリオ" w:cs="メイリオ" w:hint="eastAsia"/>
          <w:spacing w:val="1"/>
          <w:kern w:val="0"/>
          <w:sz w:val="20"/>
          <w:szCs w:val="20"/>
        </w:rPr>
        <w:t xml:space="preserve">　新設駐車場等の図面作成</w:t>
      </w:r>
    </w:p>
    <w:p w14:paraId="47E852E6" w14:textId="77777777" w:rsidR="00423790" w:rsidRPr="00214230" w:rsidRDefault="00423790" w:rsidP="00706D3B">
      <w:pPr>
        <w:adjustRightInd w:val="0"/>
        <w:snapToGrid w:val="0"/>
        <w:spacing w:line="209" w:lineRule="auto"/>
        <w:ind w:leftChars="302" w:left="634" w:rightChars="-69" w:right="-145" w:firstLineChars="150" w:firstLine="303"/>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団地の建替え等により駐車場</w:t>
      </w:r>
      <w:r w:rsidR="005F7DEE" w:rsidRPr="00214230">
        <w:rPr>
          <w:rFonts w:ascii="メイリオ" w:eastAsia="メイリオ" w:hAnsi="メイリオ" w:cs="メイリオ" w:hint="eastAsia"/>
          <w:spacing w:val="1"/>
          <w:kern w:val="0"/>
          <w:sz w:val="20"/>
          <w:szCs w:val="20"/>
        </w:rPr>
        <w:t>施設</w:t>
      </w:r>
      <w:r w:rsidRPr="00214230">
        <w:rPr>
          <w:rFonts w:ascii="メイリオ" w:eastAsia="メイリオ" w:hAnsi="メイリオ" w:cs="メイリオ" w:hint="eastAsia"/>
          <w:spacing w:val="1"/>
          <w:kern w:val="0"/>
          <w:sz w:val="20"/>
          <w:szCs w:val="20"/>
        </w:rPr>
        <w:t>が新設された場合、</w:t>
      </w:r>
      <w:r w:rsidR="007E1219" w:rsidRPr="00214230">
        <w:rPr>
          <w:rFonts w:ascii="メイリオ" w:eastAsia="メイリオ" w:hAnsi="メイリオ" w:cs="メイリオ" w:hint="eastAsia"/>
          <w:spacing w:val="1"/>
          <w:kern w:val="0"/>
          <w:sz w:val="20"/>
          <w:szCs w:val="20"/>
        </w:rPr>
        <w:t>また</w:t>
      </w:r>
      <w:r w:rsidRPr="00214230">
        <w:rPr>
          <w:rFonts w:ascii="メイリオ" w:eastAsia="メイリオ" w:hAnsi="メイリオ" w:cs="メイリオ" w:hint="eastAsia"/>
          <w:spacing w:val="1"/>
          <w:kern w:val="0"/>
          <w:sz w:val="20"/>
          <w:szCs w:val="20"/>
        </w:rPr>
        <w:t>は改修等により</w:t>
      </w:r>
      <w:r w:rsidR="005F7DEE" w:rsidRPr="00214230">
        <w:rPr>
          <w:rFonts w:ascii="メイリオ" w:eastAsia="メイリオ" w:hAnsi="メイリオ" w:cs="メイリオ" w:hint="eastAsia"/>
          <w:spacing w:val="1"/>
          <w:kern w:val="0"/>
          <w:sz w:val="20"/>
          <w:szCs w:val="20"/>
        </w:rPr>
        <w:t>駐車場施設の</w:t>
      </w:r>
      <w:r w:rsidRPr="00214230">
        <w:rPr>
          <w:rFonts w:ascii="メイリオ" w:eastAsia="メイリオ" w:hAnsi="メイリオ" w:cs="メイリオ" w:hint="eastAsia"/>
          <w:spacing w:val="1"/>
          <w:kern w:val="0"/>
          <w:sz w:val="20"/>
          <w:szCs w:val="20"/>
        </w:rPr>
        <w:t>形状が変わった場合は、駐車場管理図を新たに作成</w:t>
      </w:r>
      <w:r w:rsidR="007E1219" w:rsidRPr="00214230">
        <w:rPr>
          <w:rFonts w:ascii="メイリオ" w:eastAsia="メイリオ" w:hAnsi="メイリオ" w:cs="メイリオ" w:hint="eastAsia"/>
          <w:spacing w:val="1"/>
          <w:kern w:val="0"/>
          <w:sz w:val="20"/>
          <w:szCs w:val="20"/>
        </w:rPr>
        <w:t>または</w:t>
      </w:r>
      <w:r w:rsidRPr="00214230">
        <w:rPr>
          <w:rFonts w:ascii="メイリオ" w:eastAsia="メイリオ" w:hAnsi="メイリオ" w:cs="メイリオ" w:hint="eastAsia"/>
          <w:spacing w:val="1"/>
          <w:kern w:val="0"/>
          <w:sz w:val="20"/>
          <w:szCs w:val="20"/>
        </w:rPr>
        <w:t>従来図の修正を行い、適宜府に提出すること。</w:t>
      </w:r>
    </w:p>
    <w:p w14:paraId="36C10D4F" w14:textId="77777777" w:rsidR="00423790" w:rsidRPr="00214230" w:rsidRDefault="00A4198D" w:rsidP="009E5406">
      <w:pPr>
        <w:adjustRightInd w:val="0"/>
        <w:snapToGrid w:val="0"/>
        <w:spacing w:beforeLines="50" w:before="120" w:afterLines="50" w:after="120" w:line="209" w:lineRule="auto"/>
        <w:ind w:leftChars="100" w:left="210"/>
        <w:outlineLvl w:val="2"/>
        <w:rPr>
          <w:rFonts w:ascii="ＭＳ ゴシック" w:eastAsia="ＭＳ ゴシック" w:hAnsi="ＭＳ ゴシック" w:cs="メイリオ"/>
          <w:b/>
          <w:spacing w:val="1"/>
          <w:kern w:val="0"/>
          <w:sz w:val="22"/>
          <w:szCs w:val="22"/>
        </w:rPr>
      </w:pPr>
      <w:bookmarkStart w:id="226" w:name="_Toc76581791"/>
      <w:r w:rsidRPr="00214230">
        <w:rPr>
          <w:rFonts w:ascii="ＭＳ ゴシック" w:eastAsia="ＭＳ ゴシック" w:hAnsi="ＭＳ ゴシック" w:cs="メイリオ" w:hint="eastAsia"/>
          <w:b/>
          <w:spacing w:val="1"/>
          <w:kern w:val="0"/>
          <w:sz w:val="22"/>
          <w:szCs w:val="22"/>
        </w:rPr>
        <w:t>(8</w:t>
      </w:r>
      <w:r w:rsidR="00AA6260" w:rsidRPr="00214230">
        <w:rPr>
          <w:rFonts w:ascii="ＭＳ ゴシック" w:eastAsia="ＭＳ ゴシック" w:hAnsi="ＭＳ ゴシック" w:cs="メイリオ" w:hint="eastAsia"/>
          <w:b/>
          <w:spacing w:val="1"/>
          <w:kern w:val="0"/>
          <w:sz w:val="22"/>
          <w:szCs w:val="22"/>
        </w:rPr>
        <w:t>)</w:t>
      </w:r>
      <w:r w:rsidR="00423790" w:rsidRPr="00214230">
        <w:rPr>
          <w:rFonts w:ascii="ＭＳ ゴシック" w:eastAsia="ＭＳ ゴシック" w:hAnsi="ＭＳ ゴシック" w:cs="メイリオ" w:hint="eastAsia"/>
          <w:b/>
          <w:spacing w:val="1"/>
          <w:kern w:val="0"/>
          <w:sz w:val="22"/>
          <w:szCs w:val="22"/>
        </w:rPr>
        <w:t xml:space="preserve">　駐車場の集約業務</w:t>
      </w:r>
      <w:bookmarkEnd w:id="226"/>
    </w:p>
    <w:p w14:paraId="27285BAE" w14:textId="77777777" w:rsidR="00423790" w:rsidRPr="00214230" w:rsidRDefault="00423790" w:rsidP="00706D3B">
      <w:pPr>
        <w:adjustRightInd w:val="0"/>
        <w:snapToGrid w:val="0"/>
        <w:spacing w:line="209" w:lineRule="auto"/>
        <w:ind w:leftChars="250" w:left="525" w:firstLineChars="100" w:firstLine="202"/>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駐車場の不正使用の防止及び府の実施する空区画の有効活用事業実施</w:t>
      </w:r>
      <w:r w:rsidR="005F7DEE" w:rsidRPr="00214230">
        <w:rPr>
          <w:rFonts w:ascii="メイリオ" w:eastAsia="メイリオ" w:hAnsi="メイリオ" w:cs="メイリオ" w:hint="eastAsia"/>
          <w:spacing w:val="1"/>
          <w:kern w:val="0"/>
          <w:sz w:val="20"/>
          <w:szCs w:val="20"/>
        </w:rPr>
        <w:t>等</w:t>
      </w:r>
      <w:r w:rsidRPr="00214230">
        <w:rPr>
          <w:rFonts w:ascii="メイリオ" w:eastAsia="メイリオ" w:hAnsi="メイリオ" w:cs="メイリオ" w:hint="eastAsia"/>
          <w:spacing w:val="1"/>
          <w:kern w:val="0"/>
          <w:sz w:val="20"/>
          <w:szCs w:val="20"/>
        </w:rPr>
        <w:t>のため、</w:t>
      </w:r>
      <w:r w:rsidR="007E1219" w:rsidRPr="00214230">
        <w:rPr>
          <w:rFonts w:ascii="メイリオ" w:eastAsia="メイリオ" w:hAnsi="メイリオ" w:cs="メイリオ" w:hint="eastAsia"/>
          <w:spacing w:val="1"/>
          <w:kern w:val="0"/>
          <w:sz w:val="20"/>
          <w:szCs w:val="20"/>
        </w:rPr>
        <w:t>随時</w:t>
      </w:r>
      <w:r w:rsidRPr="00214230">
        <w:rPr>
          <w:rFonts w:ascii="メイリオ" w:eastAsia="メイリオ" w:hAnsi="メイリオ" w:cs="メイリオ" w:hint="eastAsia"/>
          <w:spacing w:val="1"/>
          <w:kern w:val="0"/>
          <w:sz w:val="20"/>
          <w:szCs w:val="20"/>
        </w:rPr>
        <w:t>既契約者も含めて駐車場の</w:t>
      </w:r>
      <w:r w:rsidR="007E1219" w:rsidRPr="00214230">
        <w:rPr>
          <w:rFonts w:ascii="メイリオ" w:eastAsia="メイリオ" w:hAnsi="メイリオ" w:cs="メイリオ" w:hint="eastAsia"/>
          <w:spacing w:val="1"/>
          <w:kern w:val="0"/>
          <w:sz w:val="20"/>
          <w:szCs w:val="20"/>
        </w:rPr>
        <w:t>空き区画の</w:t>
      </w:r>
      <w:r w:rsidRPr="00214230">
        <w:rPr>
          <w:rFonts w:ascii="メイリオ" w:eastAsia="メイリオ" w:hAnsi="メイリオ" w:cs="メイリオ" w:hint="eastAsia"/>
          <w:spacing w:val="1"/>
          <w:kern w:val="0"/>
          <w:sz w:val="20"/>
          <w:szCs w:val="20"/>
        </w:rPr>
        <w:t>集約を行うこと。</w:t>
      </w:r>
    </w:p>
    <w:p w14:paraId="5251DCBB" w14:textId="77777777" w:rsidR="0016765F" w:rsidRPr="00214230" w:rsidRDefault="00A4198D" w:rsidP="009E5406">
      <w:pPr>
        <w:adjustRightInd w:val="0"/>
        <w:snapToGrid w:val="0"/>
        <w:spacing w:beforeLines="50" w:before="120" w:afterLines="50" w:after="120" w:line="209" w:lineRule="auto"/>
        <w:ind w:leftChars="100" w:left="210"/>
        <w:outlineLvl w:val="2"/>
        <w:rPr>
          <w:rFonts w:ascii="ＭＳ ゴシック" w:eastAsia="ＭＳ ゴシック" w:hAnsi="ＭＳ ゴシック" w:cs="メイリオ"/>
          <w:b/>
          <w:spacing w:val="1"/>
          <w:kern w:val="0"/>
          <w:sz w:val="22"/>
          <w:szCs w:val="22"/>
        </w:rPr>
      </w:pPr>
      <w:bookmarkStart w:id="227" w:name="_Toc76581792"/>
      <w:r w:rsidRPr="00214230">
        <w:rPr>
          <w:rFonts w:ascii="ＭＳ ゴシック" w:eastAsia="ＭＳ ゴシック" w:hAnsi="ＭＳ ゴシック" w:cs="メイリオ" w:hint="eastAsia"/>
          <w:b/>
          <w:spacing w:val="1"/>
          <w:kern w:val="0"/>
          <w:sz w:val="22"/>
          <w:szCs w:val="22"/>
        </w:rPr>
        <w:t>(9)</w:t>
      </w:r>
      <w:r w:rsidR="0016765F" w:rsidRPr="00214230">
        <w:rPr>
          <w:rFonts w:ascii="ＭＳ ゴシック" w:eastAsia="ＭＳ ゴシック" w:hAnsi="ＭＳ ゴシック" w:cs="メイリオ" w:hint="eastAsia"/>
          <w:b/>
          <w:spacing w:val="1"/>
          <w:kern w:val="0"/>
          <w:sz w:val="22"/>
          <w:szCs w:val="22"/>
        </w:rPr>
        <w:t xml:space="preserve">　空き区画の有効活用に関すること</w:t>
      </w:r>
      <w:bookmarkEnd w:id="227"/>
    </w:p>
    <w:p w14:paraId="298DC674" w14:textId="77777777" w:rsidR="00423790" w:rsidRPr="00214230" w:rsidRDefault="00BC0BB2" w:rsidP="00591453">
      <w:pPr>
        <w:pStyle w:val="a3"/>
        <w:wordWrap/>
        <w:snapToGrid w:val="0"/>
        <w:spacing w:line="209" w:lineRule="auto"/>
        <w:ind w:leftChars="200" w:left="723" w:hangingChars="150" w:hanging="303"/>
        <w:rPr>
          <w:rFonts w:ascii="メイリオ" w:eastAsia="メイリオ" w:hAnsi="メイリオ" w:cs="メイリオ"/>
          <w:spacing w:val="1"/>
          <w:sz w:val="20"/>
          <w:szCs w:val="20"/>
        </w:rPr>
      </w:pPr>
      <w:r w:rsidRPr="00214230">
        <w:rPr>
          <w:rFonts w:ascii="メイリオ" w:eastAsia="メイリオ" w:hAnsi="メイリオ" w:cs="メイリオ" w:hint="eastAsia"/>
          <w:spacing w:val="1"/>
          <w:sz w:val="20"/>
          <w:szCs w:val="20"/>
        </w:rPr>
        <w:t>ア</w:t>
      </w:r>
      <w:r w:rsidR="0016765F" w:rsidRPr="00214230">
        <w:rPr>
          <w:rFonts w:ascii="メイリオ" w:eastAsia="メイリオ" w:hAnsi="メイリオ" w:cs="メイリオ" w:hint="eastAsia"/>
          <w:spacing w:val="1"/>
          <w:sz w:val="20"/>
          <w:szCs w:val="20"/>
        </w:rPr>
        <w:t xml:space="preserve">　</w:t>
      </w:r>
      <w:r w:rsidR="00423790" w:rsidRPr="00214230">
        <w:rPr>
          <w:rFonts w:ascii="メイリオ" w:eastAsia="メイリオ" w:hAnsi="メイリオ" w:cs="メイリオ" w:hint="eastAsia"/>
          <w:spacing w:val="1"/>
          <w:sz w:val="20"/>
          <w:szCs w:val="20"/>
        </w:rPr>
        <w:t>コインパーキング、カーシェアリング、</w:t>
      </w:r>
      <w:r w:rsidR="006D0DC7" w:rsidRPr="00214230">
        <w:rPr>
          <w:rFonts w:ascii="メイリオ" w:eastAsia="メイリオ" w:hAnsi="メイリオ" w:cs="メイリオ" w:hint="eastAsia"/>
          <w:spacing w:val="1"/>
          <w:sz w:val="20"/>
          <w:szCs w:val="20"/>
        </w:rPr>
        <w:t>予約駐車場サービス、</w:t>
      </w:r>
      <w:r w:rsidR="00423790" w:rsidRPr="00214230">
        <w:rPr>
          <w:rFonts w:ascii="メイリオ" w:eastAsia="メイリオ" w:hAnsi="メイリオ" w:cs="メイリオ" w:hint="eastAsia"/>
          <w:spacing w:val="1"/>
          <w:sz w:val="20"/>
          <w:szCs w:val="20"/>
        </w:rPr>
        <w:t>外部貸し等の空区画の有効活用事業に付随する業務</w:t>
      </w:r>
    </w:p>
    <w:p w14:paraId="3F0325C9" w14:textId="77777777" w:rsidR="00423790" w:rsidRPr="00214230" w:rsidRDefault="00423790" w:rsidP="00591453">
      <w:pPr>
        <w:pStyle w:val="a3"/>
        <w:wordWrap/>
        <w:snapToGrid w:val="0"/>
        <w:spacing w:line="209" w:lineRule="auto"/>
        <w:ind w:leftChars="250" w:left="525" w:firstLineChars="200" w:firstLine="404"/>
        <w:rPr>
          <w:rFonts w:ascii="メイリオ" w:eastAsia="メイリオ" w:hAnsi="メイリオ" w:cs="メイリオ"/>
          <w:spacing w:val="1"/>
          <w:sz w:val="20"/>
          <w:szCs w:val="20"/>
        </w:rPr>
      </w:pPr>
      <w:r w:rsidRPr="00214230">
        <w:rPr>
          <w:rFonts w:ascii="メイリオ" w:eastAsia="メイリオ" w:hAnsi="メイリオ" w:cs="メイリオ" w:hint="eastAsia"/>
          <w:spacing w:val="1"/>
          <w:sz w:val="20"/>
          <w:szCs w:val="20"/>
        </w:rPr>
        <w:t>府の指示に基づき、事業者と連携しながら自治会及び入居者に対して事業内容及び運営にかかる説明を行うこと。また、</w:t>
      </w:r>
      <w:r w:rsidR="0016765F" w:rsidRPr="00214230">
        <w:rPr>
          <w:rFonts w:ascii="メイリオ" w:eastAsia="メイリオ" w:hAnsi="メイリオ" w:cs="メイリオ" w:hint="eastAsia"/>
          <w:spacing w:val="1"/>
          <w:sz w:val="20"/>
          <w:szCs w:val="20"/>
        </w:rPr>
        <w:t>事業に関する自治会等</w:t>
      </w:r>
      <w:r w:rsidRPr="00214230">
        <w:rPr>
          <w:rFonts w:ascii="メイリオ" w:eastAsia="メイリオ" w:hAnsi="メイリオ" w:cs="メイリオ" w:hint="eastAsia"/>
          <w:spacing w:val="1"/>
          <w:sz w:val="20"/>
          <w:szCs w:val="20"/>
        </w:rPr>
        <w:t>の要望等を把握して、事業者とともに苦情・問合せ対応</w:t>
      </w:r>
      <w:r w:rsidR="00DF5A10" w:rsidRPr="00214230">
        <w:rPr>
          <w:rFonts w:ascii="メイリオ" w:eastAsia="メイリオ" w:hAnsi="メイリオ" w:cs="メイリオ" w:hint="eastAsia"/>
          <w:spacing w:val="1"/>
          <w:sz w:val="20"/>
          <w:szCs w:val="20"/>
        </w:rPr>
        <w:t>及び駐車場施設の秩序維持に関して必要な措置</w:t>
      </w:r>
      <w:r w:rsidRPr="00214230">
        <w:rPr>
          <w:rFonts w:ascii="メイリオ" w:eastAsia="メイリオ" w:hAnsi="メイリオ" w:cs="メイリオ" w:hint="eastAsia"/>
          <w:spacing w:val="1"/>
          <w:sz w:val="20"/>
          <w:szCs w:val="20"/>
        </w:rPr>
        <w:t>を行い、適宜府に報告すること。</w:t>
      </w:r>
    </w:p>
    <w:p w14:paraId="76CD5B18" w14:textId="77777777" w:rsidR="008D60E0" w:rsidRPr="00214230" w:rsidRDefault="00BC0BB2" w:rsidP="00591453">
      <w:pPr>
        <w:autoSpaceDE w:val="0"/>
        <w:autoSpaceDN w:val="0"/>
        <w:adjustRightInd w:val="0"/>
        <w:snapToGrid w:val="0"/>
        <w:spacing w:line="209" w:lineRule="auto"/>
        <w:ind w:leftChars="200" w:left="420"/>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イ</w:t>
      </w:r>
      <w:r w:rsidR="008D60E0" w:rsidRPr="00214230">
        <w:rPr>
          <w:rFonts w:ascii="メイリオ" w:eastAsia="メイリオ" w:hAnsi="メイリオ" w:cs="メイリオ" w:hint="eastAsia"/>
          <w:spacing w:val="1"/>
          <w:kern w:val="0"/>
          <w:sz w:val="20"/>
          <w:szCs w:val="20"/>
        </w:rPr>
        <w:t xml:space="preserve">　入居者の駐車場利用の推進</w:t>
      </w:r>
    </w:p>
    <w:p w14:paraId="3F2CA812" w14:textId="77777777" w:rsidR="008D60E0" w:rsidRPr="00214230" w:rsidRDefault="008D60E0" w:rsidP="00591453">
      <w:pPr>
        <w:autoSpaceDE w:val="0"/>
        <w:autoSpaceDN w:val="0"/>
        <w:adjustRightInd w:val="0"/>
        <w:snapToGrid w:val="0"/>
        <w:spacing w:line="209" w:lineRule="auto"/>
        <w:ind w:leftChars="300" w:left="630" w:firstLineChars="100" w:firstLine="202"/>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府所定の基準を満たす住宅において</w:t>
      </w:r>
      <w:r w:rsidR="007E1219" w:rsidRPr="00214230">
        <w:rPr>
          <w:rFonts w:ascii="メイリオ" w:eastAsia="メイリオ" w:hAnsi="メイリオ" w:cs="メイリオ" w:hint="eastAsia"/>
          <w:spacing w:val="1"/>
          <w:kern w:val="0"/>
          <w:sz w:val="20"/>
          <w:szCs w:val="20"/>
        </w:rPr>
        <w:t>1住戸での２台目以降の利用や入居者の生活支援を目的とする利用等を</w:t>
      </w:r>
      <w:r w:rsidRPr="00214230">
        <w:rPr>
          <w:rFonts w:ascii="メイリオ" w:eastAsia="メイリオ" w:hAnsi="メイリオ" w:cs="メイリオ" w:hint="eastAsia"/>
          <w:spacing w:val="1"/>
          <w:kern w:val="0"/>
          <w:sz w:val="20"/>
          <w:szCs w:val="20"/>
        </w:rPr>
        <w:t>積極的に推進すること。なお、推進にあたっては、自治会等との協議を行うこと。</w:t>
      </w:r>
    </w:p>
    <w:p w14:paraId="2F389A39" w14:textId="77777777" w:rsidR="008D60E0" w:rsidRPr="00214230" w:rsidRDefault="00591453" w:rsidP="009E5406">
      <w:pPr>
        <w:adjustRightInd w:val="0"/>
        <w:snapToGrid w:val="0"/>
        <w:spacing w:beforeLines="50" w:before="120" w:afterLines="50" w:after="120" w:line="209" w:lineRule="auto"/>
        <w:ind w:leftChars="100" w:left="210"/>
        <w:outlineLvl w:val="2"/>
        <w:rPr>
          <w:rFonts w:ascii="ＭＳ ゴシック" w:eastAsia="ＭＳ ゴシック" w:hAnsi="ＭＳ ゴシック" w:cs="メイリオ"/>
          <w:b/>
          <w:spacing w:val="1"/>
          <w:kern w:val="0"/>
          <w:sz w:val="22"/>
          <w:szCs w:val="22"/>
        </w:rPr>
      </w:pPr>
      <w:bookmarkStart w:id="228" w:name="_Toc76581793"/>
      <w:r w:rsidRPr="00214230">
        <w:rPr>
          <w:rFonts w:ascii="ＭＳ ゴシック" w:eastAsia="ＭＳ ゴシック" w:hAnsi="ＭＳ ゴシック" w:cs="メイリオ"/>
          <w:b/>
          <w:spacing w:val="1"/>
          <w:kern w:val="0"/>
          <w:sz w:val="22"/>
          <w:szCs w:val="22"/>
        </w:rPr>
        <w:t>(</w:t>
      </w:r>
      <w:r w:rsidR="00C97471" w:rsidRPr="00214230">
        <w:rPr>
          <w:rFonts w:ascii="ＭＳ ゴシック" w:eastAsia="ＭＳ ゴシック" w:hAnsi="ＭＳ ゴシック" w:cs="メイリオ" w:hint="eastAsia"/>
          <w:b/>
          <w:spacing w:val="1"/>
          <w:kern w:val="0"/>
          <w:sz w:val="22"/>
          <w:szCs w:val="22"/>
        </w:rPr>
        <w:t>10</w:t>
      </w:r>
      <w:r w:rsidRPr="00214230">
        <w:rPr>
          <w:rFonts w:ascii="ＭＳ ゴシック" w:eastAsia="ＭＳ ゴシック" w:hAnsi="ＭＳ ゴシック" w:cs="メイリオ"/>
          <w:b/>
          <w:spacing w:val="1"/>
          <w:kern w:val="0"/>
          <w:sz w:val="22"/>
          <w:szCs w:val="22"/>
        </w:rPr>
        <w:t>)</w:t>
      </w:r>
      <w:r w:rsidR="008D60E0" w:rsidRPr="00214230">
        <w:rPr>
          <w:rFonts w:ascii="ＭＳ ゴシック" w:eastAsia="ＭＳ ゴシック" w:hAnsi="ＭＳ ゴシック" w:cs="メイリオ" w:hint="eastAsia"/>
          <w:b/>
          <w:spacing w:val="1"/>
          <w:kern w:val="0"/>
          <w:sz w:val="22"/>
          <w:szCs w:val="22"/>
        </w:rPr>
        <w:t xml:space="preserve">　駐車場使用料改定に関すること</w:t>
      </w:r>
      <w:bookmarkEnd w:id="228"/>
    </w:p>
    <w:p w14:paraId="298154D3" w14:textId="77777777" w:rsidR="00423790" w:rsidRPr="00214230" w:rsidRDefault="00BC0BB2" w:rsidP="00637B90">
      <w:pPr>
        <w:autoSpaceDE w:val="0"/>
        <w:autoSpaceDN w:val="0"/>
        <w:adjustRightInd w:val="0"/>
        <w:snapToGrid w:val="0"/>
        <w:spacing w:line="209" w:lineRule="auto"/>
        <w:ind w:leftChars="200" w:left="420"/>
        <w:rPr>
          <w:rFonts w:ascii="メイリオ" w:eastAsia="メイリオ" w:hAnsi="メイリオ" w:cs="メイリオ"/>
          <w:spacing w:val="1"/>
          <w:kern w:val="0"/>
          <w:sz w:val="20"/>
          <w:szCs w:val="20"/>
        </w:rPr>
      </w:pPr>
      <w:bookmarkStart w:id="229" w:name="_Toc72690380"/>
      <w:r w:rsidRPr="00214230">
        <w:rPr>
          <w:rFonts w:ascii="メイリオ" w:eastAsia="メイリオ" w:hAnsi="メイリオ" w:cs="メイリオ" w:hint="eastAsia"/>
          <w:spacing w:val="1"/>
          <w:kern w:val="0"/>
          <w:sz w:val="20"/>
          <w:szCs w:val="20"/>
        </w:rPr>
        <w:t>ア</w:t>
      </w:r>
      <w:r w:rsidR="008D60E0" w:rsidRPr="00214230">
        <w:rPr>
          <w:rFonts w:ascii="メイリオ" w:eastAsia="メイリオ" w:hAnsi="メイリオ" w:cs="メイリオ" w:hint="eastAsia"/>
          <w:spacing w:val="1"/>
          <w:kern w:val="0"/>
          <w:sz w:val="20"/>
          <w:szCs w:val="20"/>
        </w:rPr>
        <w:t xml:space="preserve">　</w:t>
      </w:r>
      <w:r w:rsidR="00423790" w:rsidRPr="00214230">
        <w:rPr>
          <w:rFonts w:ascii="メイリオ" w:eastAsia="メイリオ" w:hAnsi="メイリオ" w:cs="メイリオ" w:hint="eastAsia"/>
          <w:spacing w:val="1"/>
          <w:kern w:val="0"/>
          <w:sz w:val="20"/>
          <w:szCs w:val="20"/>
        </w:rPr>
        <w:t>近傍同種駐車場の料金水準調査</w:t>
      </w:r>
      <w:bookmarkEnd w:id="229"/>
    </w:p>
    <w:p w14:paraId="619FED81" w14:textId="77777777" w:rsidR="00423790" w:rsidRPr="00214230" w:rsidRDefault="0072463D" w:rsidP="0047467F">
      <w:pPr>
        <w:autoSpaceDE w:val="0"/>
        <w:autoSpaceDN w:val="0"/>
        <w:adjustRightInd w:val="0"/>
        <w:snapToGrid w:val="0"/>
        <w:spacing w:line="209" w:lineRule="auto"/>
        <w:ind w:leftChars="300" w:left="630" w:firstLineChars="100" w:firstLine="202"/>
        <w:rPr>
          <w:rFonts w:ascii="メイリオ" w:eastAsia="メイリオ" w:hAnsi="メイリオ" w:cs="メイリオ"/>
          <w:spacing w:val="1"/>
          <w:kern w:val="0"/>
          <w:sz w:val="20"/>
          <w:szCs w:val="20"/>
        </w:rPr>
      </w:pPr>
      <w:r w:rsidRPr="00214230">
        <w:rPr>
          <w:rFonts w:ascii="メイリオ" w:eastAsia="メイリオ" w:hAnsi="メイリオ" w:cs="メイリオ" w:hint="eastAsia"/>
          <w:spacing w:val="1"/>
          <w:kern w:val="0"/>
          <w:sz w:val="20"/>
          <w:szCs w:val="20"/>
        </w:rPr>
        <w:t>原則</w:t>
      </w:r>
      <w:r w:rsidR="00423790" w:rsidRPr="00214230">
        <w:rPr>
          <w:rFonts w:ascii="メイリオ" w:eastAsia="メイリオ" w:hAnsi="メイリオ" w:cs="メイリオ" w:hint="eastAsia"/>
          <w:spacing w:val="1"/>
          <w:kern w:val="0"/>
          <w:sz w:val="20"/>
          <w:szCs w:val="20"/>
        </w:rPr>
        <w:t>毎年度、府の指示に基づき団地毎に周辺地域の民間及び公的賃貸住宅の月極駐車場料金</w:t>
      </w:r>
      <w:r w:rsidRPr="00214230">
        <w:rPr>
          <w:rFonts w:ascii="メイリオ" w:eastAsia="メイリオ" w:hAnsi="メイリオ" w:cs="メイリオ" w:hint="eastAsia"/>
          <w:spacing w:val="1"/>
          <w:kern w:val="0"/>
          <w:sz w:val="20"/>
          <w:szCs w:val="20"/>
        </w:rPr>
        <w:t>等</w:t>
      </w:r>
      <w:r w:rsidR="00423790" w:rsidRPr="00214230">
        <w:rPr>
          <w:rFonts w:ascii="メイリオ" w:eastAsia="メイリオ" w:hAnsi="メイリオ" w:cs="メイリオ" w:hint="eastAsia"/>
          <w:spacing w:val="1"/>
          <w:kern w:val="0"/>
          <w:sz w:val="20"/>
          <w:szCs w:val="20"/>
        </w:rPr>
        <w:t>を調査のうえ、府へ報告すること。</w:t>
      </w:r>
    </w:p>
    <w:p w14:paraId="4F67594F" w14:textId="77777777" w:rsidR="008D60E0" w:rsidRPr="00214230" w:rsidRDefault="00BC0BB2" w:rsidP="00637B90">
      <w:pPr>
        <w:autoSpaceDE w:val="0"/>
        <w:autoSpaceDN w:val="0"/>
        <w:adjustRightInd w:val="0"/>
        <w:snapToGrid w:val="0"/>
        <w:spacing w:line="209" w:lineRule="auto"/>
        <w:ind w:leftChars="200" w:left="420"/>
        <w:rPr>
          <w:rFonts w:ascii="メイリオ" w:eastAsia="メイリオ" w:hAnsi="メイリオ" w:cs="メイリオ"/>
          <w:spacing w:val="1"/>
          <w:kern w:val="0"/>
          <w:sz w:val="20"/>
          <w:szCs w:val="20"/>
        </w:rPr>
      </w:pPr>
      <w:bookmarkStart w:id="230" w:name="_Toc72690381"/>
      <w:r w:rsidRPr="00214230">
        <w:rPr>
          <w:rFonts w:ascii="メイリオ" w:eastAsia="メイリオ" w:hAnsi="メイリオ" w:cs="メイリオ" w:hint="eastAsia"/>
          <w:spacing w:val="1"/>
          <w:kern w:val="0"/>
          <w:sz w:val="20"/>
          <w:szCs w:val="20"/>
        </w:rPr>
        <w:t>イ</w:t>
      </w:r>
      <w:r w:rsidR="008D60E0" w:rsidRPr="00214230">
        <w:rPr>
          <w:rFonts w:ascii="メイリオ" w:eastAsia="メイリオ" w:hAnsi="メイリオ" w:cs="メイリオ" w:hint="eastAsia"/>
          <w:spacing w:val="1"/>
          <w:kern w:val="0"/>
          <w:sz w:val="20"/>
          <w:szCs w:val="20"/>
        </w:rPr>
        <w:t xml:space="preserve">　使用料改定に付随する業務</w:t>
      </w:r>
      <w:bookmarkEnd w:id="230"/>
    </w:p>
    <w:p w14:paraId="4ADA17AC" w14:textId="77777777" w:rsidR="00672CA4" w:rsidRPr="00214230" w:rsidRDefault="008D60E0" w:rsidP="0047467F">
      <w:pPr>
        <w:autoSpaceDE w:val="0"/>
        <w:autoSpaceDN w:val="0"/>
        <w:adjustRightInd w:val="0"/>
        <w:snapToGrid w:val="0"/>
        <w:spacing w:line="209" w:lineRule="auto"/>
        <w:ind w:leftChars="300" w:left="630" w:firstLineChars="100" w:firstLine="202"/>
        <w:rPr>
          <w:rFonts w:ascii="メイリオ" w:eastAsia="メイリオ" w:hAnsi="メイリオ" w:cs="メイリオ"/>
          <w:spacing w:val="1"/>
          <w:kern w:val="0"/>
          <w:sz w:val="20"/>
          <w:szCs w:val="20"/>
        </w:rPr>
      </w:pPr>
      <w:bookmarkStart w:id="231" w:name="_Toc72690382"/>
      <w:r w:rsidRPr="00214230">
        <w:rPr>
          <w:rFonts w:ascii="メイリオ" w:eastAsia="メイリオ" w:hAnsi="メイリオ" w:cs="メイリオ" w:hint="eastAsia"/>
          <w:spacing w:val="1"/>
          <w:kern w:val="0"/>
          <w:sz w:val="20"/>
          <w:szCs w:val="20"/>
        </w:rPr>
        <w:t>府が使用料の改定を行った場合、府の指示に基づき、自治会及び入居者に対して駐車場使用料改定にかかる説明を行うこと。また、苦情・問合せ対応を行い、適宜府に報告すること。</w:t>
      </w:r>
      <w:bookmarkEnd w:id="231"/>
    </w:p>
    <w:p w14:paraId="2BCAF182" w14:textId="77777777" w:rsidR="00461370" w:rsidRPr="00214230" w:rsidRDefault="00461370" w:rsidP="00991BAE">
      <w:pPr>
        <w:pStyle w:val="a3"/>
        <w:wordWrap/>
        <w:spacing w:beforeLines="100" w:before="240" w:afterLines="100" w:after="240" w:line="209" w:lineRule="auto"/>
        <w:outlineLvl w:val="1"/>
        <w:rPr>
          <w:rFonts w:ascii="ＭＳ ゴシック" w:eastAsia="ＭＳ ゴシック" w:hAnsi="ＭＳ ゴシック" w:cs="メイリオ"/>
          <w:b/>
          <w:sz w:val="24"/>
          <w:szCs w:val="24"/>
        </w:rPr>
      </w:pPr>
      <w:bookmarkStart w:id="232" w:name="_Toc297218646"/>
      <w:bookmarkStart w:id="233" w:name="_Toc297218819"/>
      <w:bookmarkStart w:id="234" w:name="_Toc297218960"/>
      <w:bookmarkStart w:id="235" w:name="_Toc297300312"/>
      <w:bookmarkStart w:id="236" w:name="_Toc297537740"/>
      <w:bookmarkStart w:id="237" w:name="_Toc297812818"/>
      <w:bookmarkStart w:id="238" w:name="_Toc76581794"/>
      <w:r w:rsidRPr="00214230">
        <w:rPr>
          <w:rFonts w:ascii="ＭＳ ゴシック" w:eastAsia="ＭＳ ゴシック" w:hAnsi="ＭＳ ゴシック" w:cs="メイリオ" w:hint="eastAsia"/>
          <w:b/>
          <w:sz w:val="24"/>
          <w:szCs w:val="24"/>
        </w:rPr>
        <w:t>７　用地の良好な維持・管理に関する業務</w:t>
      </w:r>
      <w:bookmarkEnd w:id="232"/>
      <w:bookmarkEnd w:id="233"/>
      <w:bookmarkEnd w:id="234"/>
      <w:bookmarkEnd w:id="235"/>
      <w:bookmarkEnd w:id="236"/>
      <w:bookmarkEnd w:id="237"/>
      <w:bookmarkEnd w:id="238"/>
    </w:p>
    <w:p w14:paraId="239FE1C5" w14:textId="77777777" w:rsidR="00461370" w:rsidRPr="00214230" w:rsidRDefault="00461370" w:rsidP="00991BAE">
      <w:pPr>
        <w:pStyle w:val="a3"/>
        <w:wordWrap/>
        <w:spacing w:line="209" w:lineRule="auto"/>
        <w:ind w:leftChars="100" w:left="21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府営住宅用地</w:t>
      </w:r>
      <w:r w:rsidR="00DD302B" w:rsidRPr="00214230">
        <w:rPr>
          <w:rFonts w:ascii="メイリオ" w:eastAsia="メイリオ" w:hAnsi="メイリオ" w:cs="メイリオ" w:hint="eastAsia"/>
          <w:sz w:val="20"/>
          <w:szCs w:val="20"/>
        </w:rPr>
        <w:t>（処分予定地含む）</w:t>
      </w:r>
      <w:r w:rsidRPr="00214230">
        <w:rPr>
          <w:rFonts w:ascii="メイリオ" w:eastAsia="メイリオ" w:hAnsi="メイリオ" w:cs="メイリオ" w:hint="eastAsia"/>
          <w:sz w:val="20"/>
          <w:szCs w:val="20"/>
        </w:rPr>
        <w:t>について、以下の各項に基づき、適正に維持管理する</w:t>
      </w:r>
      <w:r w:rsidR="00FA1479"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p>
    <w:p w14:paraId="47A4F85D" w14:textId="77777777" w:rsidR="00461370" w:rsidRPr="00214230" w:rsidRDefault="003D550E" w:rsidP="009E5406">
      <w:pPr>
        <w:adjustRightInd w:val="0"/>
        <w:snapToGrid w:val="0"/>
        <w:spacing w:beforeLines="50" w:before="120" w:afterLines="50" w:after="120" w:line="209" w:lineRule="auto"/>
        <w:ind w:leftChars="100" w:left="210"/>
        <w:outlineLvl w:val="2"/>
        <w:rPr>
          <w:rFonts w:ascii="ＭＳ ゴシック" w:eastAsia="ＭＳ ゴシック" w:hAnsi="ＭＳ ゴシック" w:cs="メイリオ"/>
          <w:b/>
          <w:spacing w:val="1"/>
          <w:kern w:val="0"/>
          <w:sz w:val="22"/>
          <w:szCs w:val="22"/>
        </w:rPr>
      </w:pPr>
      <w:bookmarkStart w:id="239" w:name="_Toc297300313"/>
      <w:bookmarkStart w:id="240" w:name="_Toc297537741"/>
      <w:bookmarkStart w:id="241" w:name="_Toc297812819"/>
      <w:bookmarkStart w:id="242" w:name="_Toc76581795"/>
      <w:r w:rsidRPr="00214230">
        <w:rPr>
          <w:rFonts w:ascii="ＭＳ ゴシック" w:eastAsia="ＭＳ ゴシック" w:hAnsi="ＭＳ ゴシック" w:cs="メイリオ" w:hint="eastAsia"/>
          <w:b/>
          <w:spacing w:val="1"/>
          <w:kern w:val="0"/>
          <w:sz w:val="22"/>
          <w:szCs w:val="22"/>
        </w:rPr>
        <w:lastRenderedPageBreak/>
        <w:t>(1)</w:t>
      </w:r>
      <w:bookmarkStart w:id="243" w:name="_Toc297218820"/>
      <w:bookmarkStart w:id="244" w:name="_Toc297218961"/>
      <w:r w:rsidR="00C97471" w:rsidRPr="00214230">
        <w:rPr>
          <w:rFonts w:ascii="ＭＳ ゴシック" w:eastAsia="ＭＳ ゴシック" w:hAnsi="ＭＳ ゴシック" w:cs="メイリオ" w:hint="eastAsia"/>
          <w:b/>
          <w:spacing w:val="1"/>
          <w:kern w:val="0"/>
          <w:sz w:val="22"/>
          <w:szCs w:val="22"/>
        </w:rPr>
        <w:t xml:space="preserve">　</w:t>
      </w:r>
      <w:r w:rsidR="00F119DB" w:rsidRPr="00214230">
        <w:rPr>
          <w:rFonts w:ascii="ＭＳ ゴシック" w:eastAsia="ＭＳ ゴシック" w:hAnsi="ＭＳ ゴシック" w:cs="メイリオ" w:hint="eastAsia"/>
          <w:b/>
          <w:spacing w:val="1"/>
          <w:kern w:val="0"/>
          <w:sz w:val="22"/>
          <w:szCs w:val="22"/>
        </w:rPr>
        <w:t>適切な用地管理</w:t>
      </w:r>
      <w:r w:rsidR="007E1219" w:rsidRPr="00214230">
        <w:rPr>
          <w:rFonts w:ascii="ＭＳ ゴシック" w:eastAsia="ＭＳ ゴシック" w:hAnsi="ＭＳ ゴシック" w:cs="メイリオ" w:hint="eastAsia"/>
          <w:b/>
          <w:spacing w:val="1"/>
          <w:kern w:val="0"/>
          <w:sz w:val="22"/>
          <w:szCs w:val="22"/>
        </w:rPr>
        <w:t>等</w:t>
      </w:r>
      <w:r w:rsidR="00461370" w:rsidRPr="00214230">
        <w:rPr>
          <w:rFonts w:ascii="ＭＳ ゴシック" w:eastAsia="ＭＳ ゴシック" w:hAnsi="ＭＳ ゴシック" w:cs="メイリオ" w:hint="eastAsia"/>
          <w:b/>
          <w:spacing w:val="1"/>
          <w:kern w:val="0"/>
          <w:sz w:val="22"/>
          <w:szCs w:val="22"/>
        </w:rPr>
        <w:t>に関する業務</w:t>
      </w:r>
      <w:bookmarkEnd w:id="239"/>
      <w:bookmarkEnd w:id="240"/>
      <w:bookmarkEnd w:id="241"/>
      <w:bookmarkEnd w:id="242"/>
      <w:bookmarkEnd w:id="243"/>
      <w:bookmarkEnd w:id="244"/>
    </w:p>
    <w:p w14:paraId="1ED8F1A9" w14:textId="77777777" w:rsidR="00DD302B" w:rsidRPr="00214230" w:rsidRDefault="00DD302B" w:rsidP="00DD302B">
      <w:pPr>
        <w:pStyle w:val="a3"/>
        <w:wordWrap/>
        <w:spacing w:line="209" w:lineRule="auto"/>
        <w:ind w:leftChars="200" w:left="620" w:hangingChars="100" w:hanging="200"/>
        <w:rPr>
          <w:rFonts w:ascii="メイリオ" w:eastAsia="メイリオ" w:hAnsi="メイリオ" w:cs="メイリオ"/>
          <w:sz w:val="20"/>
          <w:szCs w:val="20"/>
        </w:rPr>
      </w:pPr>
      <w:bookmarkStart w:id="245" w:name="_Toc297218821"/>
      <w:bookmarkStart w:id="246" w:name="_Toc297218962"/>
      <w:bookmarkStart w:id="247" w:name="_Toc297300314"/>
      <w:bookmarkStart w:id="248" w:name="_Toc297537742"/>
      <w:bookmarkStart w:id="249" w:name="_Toc297812820"/>
      <w:r w:rsidRPr="00214230">
        <w:rPr>
          <w:rFonts w:ascii="メイリオ" w:eastAsia="メイリオ" w:hAnsi="メイリオ" w:cs="メイリオ" w:hint="eastAsia"/>
          <w:sz w:val="20"/>
          <w:szCs w:val="20"/>
        </w:rPr>
        <w:t>ア　巡回等を行い、不法投棄（家電・廃材等）、不法占拠(占有)及び不法耕作等が発生しないよう適切に管理を行うこと。</w:t>
      </w:r>
    </w:p>
    <w:p w14:paraId="03BBAD20" w14:textId="77777777" w:rsidR="00DD302B" w:rsidRPr="00214230" w:rsidRDefault="00DD302B" w:rsidP="00DD302B">
      <w:pPr>
        <w:pStyle w:val="a3"/>
        <w:wordWrap/>
        <w:spacing w:line="209" w:lineRule="auto"/>
        <w:ind w:leftChars="200" w:left="620" w:rightChars="-81" w:right="-17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イ　不法投棄、不法占拠及び不法耕作が発生した場合は、速やかに府に報告するとともに、適切な措置をとること。</w:t>
      </w:r>
    </w:p>
    <w:p w14:paraId="51ED581A" w14:textId="77777777" w:rsidR="00DD302B" w:rsidRPr="00214230" w:rsidRDefault="00DD302B" w:rsidP="00DD302B">
      <w:pPr>
        <w:pStyle w:val="a3"/>
        <w:wordWrap/>
        <w:spacing w:line="209" w:lineRule="auto"/>
        <w:ind w:rightChars="-81" w:right="-170" w:firstLineChars="200" w:firstLine="4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ウ　用地管理に伴い、市町及び関係官署との協議の補助を行うこと。</w:t>
      </w:r>
    </w:p>
    <w:p w14:paraId="1959AF1F" w14:textId="77777777" w:rsidR="00DD302B" w:rsidRPr="00214230" w:rsidRDefault="00DD302B" w:rsidP="00B95EDD">
      <w:pPr>
        <w:ind w:leftChars="200" w:left="622" w:hangingChars="100" w:hanging="202"/>
        <w:rPr>
          <w:rFonts w:ascii="メイリオ" w:eastAsia="メイリオ" w:hAnsi="メイリオ" w:cs="メイリオ"/>
          <w:spacing w:val="1"/>
          <w:kern w:val="0"/>
          <w:sz w:val="20"/>
          <w:szCs w:val="20"/>
        </w:rPr>
      </w:pPr>
      <w:bookmarkStart w:id="250" w:name="_Toc72690385"/>
      <w:r w:rsidRPr="00214230">
        <w:rPr>
          <w:rFonts w:ascii="メイリオ" w:eastAsia="メイリオ" w:hAnsi="メイリオ" w:cs="メイリオ" w:hint="eastAsia"/>
          <w:spacing w:val="1"/>
          <w:kern w:val="0"/>
          <w:sz w:val="20"/>
          <w:szCs w:val="20"/>
        </w:rPr>
        <w:t>エ　自動販売機の設置について、府の指示に基づき、自治会及び入居者に対して事業内容及び運営に係る説明を行うこと。また設置に関する自治会等の要望を把握するとともに、事業者と連携して苦情・問合せ対応を行い、適宜府に報告すること。</w:t>
      </w:r>
      <w:bookmarkEnd w:id="250"/>
    </w:p>
    <w:p w14:paraId="209FEB4A" w14:textId="77777777" w:rsidR="00461370" w:rsidRPr="00214230" w:rsidRDefault="00350950" w:rsidP="009E5406">
      <w:pPr>
        <w:adjustRightInd w:val="0"/>
        <w:snapToGrid w:val="0"/>
        <w:spacing w:beforeLines="50" w:before="120" w:afterLines="50" w:after="120" w:line="209" w:lineRule="auto"/>
        <w:ind w:leftChars="100" w:left="210"/>
        <w:outlineLvl w:val="2"/>
        <w:rPr>
          <w:rFonts w:ascii="ＭＳ ゴシック" w:eastAsia="ＭＳ ゴシック" w:hAnsi="ＭＳ ゴシック" w:cs="メイリオ"/>
          <w:b/>
          <w:spacing w:val="1"/>
          <w:kern w:val="0"/>
          <w:sz w:val="22"/>
          <w:szCs w:val="22"/>
        </w:rPr>
      </w:pPr>
      <w:bookmarkStart w:id="251" w:name="_Toc76581796"/>
      <w:r w:rsidRPr="00214230">
        <w:rPr>
          <w:rFonts w:ascii="ＭＳ ゴシック" w:eastAsia="ＭＳ ゴシック" w:hAnsi="ＭＳ ゴシック" w:cs="メイリオ" w:hint="eastAsia"/>
          <w:b/>
          <w:spacing w:val="1"/>
          <w:kern w:val="0"/>
          <w:sz w:val="22"/>
          <w:szCs w:val="22"/>
        </w:rPr>
        <w:t>(2)</w:t>
      </w:r>
      <w:r w:rsidR="00C97471" w:rsidRPr="00214230">
        <w:rPr>
          <w:rFonts w:ascii="ＭＳ ゴシック" w:eastAsia="ＭＳ ゴシック" w:hAnsi="ＭＳ ゴシック" w:cs="メイリオ" w:hint="eastAsia"/>
          <w:b/>
          <w:spacing w:val="1"/>
          <w:kern w:val="0"/>
          <w:sz w:val="22"/>
          <w:szCs w:val="22"/>
        </w:rPr>
        <w:t xml:space="preserve">　</w:t>
      </w:r>
      <w:r w:rsidR="00461370" w:rsidRPr="00214230">
        <w:rPr>
          <w:rFonts w:ascii="ＭＳ ゴシック" w:eastAsia="ＭＳ ゴシック" w:hAnsi="ＭＳ ゴシック" w:cs="メイリオ" w:hint="eastAsia"/>
          <w:b/>
          <w:spacing w:val="1"/>
          <w:kern w:val="0"/>
          <w:sz w:val="22"/>
          <w:szCs w:val="22"/>
        </w:rPr>
        <w:t>各種申請手続きに係る補助業務</w:t>
      </w:r>
      <w:bookmarkEnd w:id="245"/>
      <w:bookmarkEnd w:id="246"/>
      <w:bookmarkEnd w:id="247"/>
      <w:bookmarkEnd w:id="248"/>
      <w:bookmarkEnd w:id="249"/>
      <w:bookmarkEnd w:id="251"/>
    </w:p>
    <w:p w14:paraId="3212441C" w14:textId="77777777" w:rsidR="00461370" w:rsidRPr="00214230" w:rsidRDefault="00350950" w:rsidP="00706D3B">
      <w:pPr>
        <w:pStyle w:val="a3"/>
        <w:wordWrap/>
        <w:spacing w:line="209" w:lineRule="auto"/>
        <w:ind w:leftChars="200" w:left="42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ア</w:t>
      </w:r>
      <w:r w:rsidR="00461370" w:rsidRPr="00214230">
        <w:rPr>
          <w:rFonts w:ascii="メイリオ" w:eastAsia="メイリオ" w:hAnsi="メイリオ" w:cs="メイリオ" w:hint="eastAsia"/>
          <w:sz w:val="20"/>
          <w:szCs w:val="20"/>
        </w:rPr>
        <w:t xml:space="preserve">　土地境界協議に係る相談、協議、現地調査、立会、申請受付を行う</w:t>
      </w:r>
      <w:r w:rsidR="00FA1479" w:rsidRPr="00214230">
        <w:rPr>
          <w:rFonts w:ascii="メイリオ" w:eastAsia="メイリオ" w:hAnsi="メイリオ" w:cs="メイリオ" w:hint="eastAsia"/>
          <w:sz w:val="20"/>
          <w:szCs w:val="20"/>
        </w:rPr>
        <w:t>こと</w:t>
      </w:r>
      <w:r w:rsidR="00461370" w:rsidRPr="00214230">
        <w:rPr>
          <w:rFonts w:ascii="メイリオ" w:eastAsia="メイリオ" w:hAnsi="メイリオ" w:cs="メイリオ" w:hint="eastAsia"/>
          <w:sz w:val="20"/>
          <w:szCs w:val="20"/>
        </w:rPr>
        <w:t>。</w:t>
      </w:r>
    </w:p>
    <w:p w14:paraId="01CBB1EE" w14:textId="77777777" w:rsidR="00461370" w:rsidRPr="00214230" w:rsidRDefault="00350950" w:rsidP="00706D3B">
      <w:pPr>
        <w:pStyle w:val="a3"/>
        <w:wordWrap/>
        <w:spacing w:line="209" w:lineRule="auto"/>
        <w:ind w:leftChars="200" w:left="42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イ</w:t>
      </w:r>
      <w:r w:rsidR="00461370" w:rsidRPr="00214230">
        <w:rPr>
          <w:rFonts w:ascii="メイリオ" w:eastAsia="メイリオ" w:hAnsi="メイリオ" w:cs="メイリオ" w:hint="eastAsia"/>
          <w:sz w:val="20"/>
          <w:szCs w:val="20"/>
        </w:rPr>
        <w:t xml:space="preserve">　土地使用許可（行政財産）に係る相談、協議、現地調査、申請受付を行う</w:t>
      </w:r>
      <w:r w:rsidR="00FA1479" w:rsidRPr="00214230">
        <w:rPr>
          <w:rFonts w:ascii="メイリオ" w:eastAsia="メイリオ" w:hAnsi="メイリオ" w:cs="メイリオ" w:hint="eastAsia"/>
          <w:sz w:val="20"/>
          <w:szCs w:val="20"/>
        </w:rPr>
        <w:t>こと</w:t>
      </w:r>
      <w:r w:rsidR="00461370" w:rsidRPr="00214230">
        <w:rPr>
          <w:rFonts w:ascii="メイリオ" w:eastAsia="メイリオ" w:hAnsi="メイリオ" w:cs="メイリオ" w:hint="eastAsia"/>
          <w:sz w:val="20"/>
          <w:szCs w:val="20"/>
        </w:rPr>
        <w:t>。</w:t>
      </w:r>
    </w:p>
    <w:p w14:paraId="7E759D12" w14:textId="77777777" w:rsidR="00461370" w:rsidRPr="00214230" w:rsidRDefault="00350950" w:rsidP="00706D3B">
      <w:pPr>
        <w:pStyle w:val="a3"/>
        <w:wordWrap/>
        <w:spacing w:line="209" w:lineRule="auto"/>
        <w:ind w:leftChars="200" w:left="42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ウ</w:t>
      </w:r>
      <w:r w:rsidR="00461370" w:rsidRPr="00214230">
        <w:rPr>
          <w:rFonts w:ascii="メイリオ" w:eastAsia="メイリオ" w:hAnsi="メイリオ" w:cs="メイリオ" w:hint="eastAsia"/>
          <w:sz w:val="20"/>
          <w:szCs w:val="20"/>
        </w:rPr>
        <w:t xml:space="preserve">　土地貸付（普通財産）に係る相談、協議、現地調査、申請受付を行う</w:t>
      </w:r>
      <w:r w:rsidR="00FA1479" w:rsidRPr="00214230">
        <w:rPr>
          <w:rFonts w:ascii="メイリオ" w:eastAsia="メイリオ" w:hAnsi="メイリオ" w:cs="メイリオ" w:hint="eastAsia"/>
          <w:sz w:val="20"/>
          <w:szCs w:val="20"/>
        </w:rPr>
        <w:t>こと</w:t>
      </w:r>
      <w:r w:rsidR="00461370" w:rsidRPr="00214230">
        <w:rPr>
          <w:rFonts w:ascii="メイリオ" w:eastAsia="メイリオ" w:hAnsi="メイリオ" w:cs="メイリオ" w:hint="eastAsia"/>
          <w:sz w:val="20"/>
          <w:szCs w:val="20"/>
        </w:rPr>
        <w:t>。</w:t>
      </w:r>
    </w:p>
    <w:p w14:paraId="0117C2CB" w14:textId="77777777" w:rsidR="00461370" w:rsidRPr="00214230" w:rsidRDefault="00350950" w:rsidP="00706D3B">
      <w:pPr>
        <w:pStyle w:val="a3"/>
        <w:wordWrap/>
        <w:spacing w:line="209" w:lineRule="auto"/>
        <w:ind w:leftChars="200" w:left="42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エ</w:t>
      </w:r>
      <w:r w:rsidR="00461370" w:rsidRPr="00214230">
        <w:rPr>
          <w:rFonts w:ascii="メイリオ" w:eastAsia="メイリオ" w:hAnsi="メイリオ" w:cs="メイリオ" w:hint="eastAsia"/>
          <w:sz w:val="20"/>
          <w:szCs w:val="20"/>
        </w:rPr>
        <w:t xml:space="preserve">　通行承諾、工事施行承諾等に係る相談、協議、現地調査、申請受付を行う</w:t>
      </w:r>
      <w:r w:rsidR="00FA1479" w:rsidRPr="00214230">
        <w:rPr>
          <w:rFonts w:ascii="メイリオ" w:eastAsia="メイリオ" w:hAnsi="メイリオ" w:cs="メイリオ" w:hint="eastAsia"/>
          <w:sz w:val="20"/>
          <w:szCs w:val="20"/>
        </w:rPr>
        <w:t>こと</w:t>
      </w:r>
      <w:r w:rsidR="00461370" w:rsidRPr="00214230">
        <w:rPr>
          <w:rFonts w:ascii="メイリオ" w:eastAsia="メイリオ" w:hAnsi="メイリオ" w:cs="メイリオ" w:hint="eastAsia"/>
          <w:sz w:val="20"/>
          <w:szCs w:val="20"/>
        </w:rPr>
        <w:t>。</w:t>
      </w:r>
    </w:p>
    <w:p w14:paraId="0798848C" w14:textId="77777777" w:rsidR="00461370" w:rsidRPr="00214230" w:rsidRDefault="00350950" w:rsidP="009E5406">
      <w:pPr>
        <w:adjustRightInd w:val="0"/>
        <w:snapToGrid w:val="0"/>
        <w:spacing w:beforeLines="50" w:before="120" w:afterLines="50" w:after="120" w:line="209" w:lineRule="auto"/>
        <w:ind w:leftChars="100" w:left="210"/>
        <w:outlineLvl w:val="2"/>
        <w:rPr>
          <w:rFonts w:ascii="ＭＳ ゴシック" w:eastAsia="ＭＳ ゴシック" w:hAnsi="ＭＳ ゴシック" w:cs="メイリオ"/>
          <w:b/>
          <w:spacing w:val="1"/>
          <w:kern w:val="0"/>
          <w:sz w:val="22"/>
          <w:szCs w:val="22"/>
        </w:rPr>
      </w:pPr>
      <w:bookmarkStart w:id="252" w:name="_Toc297218822"/>
      <w:bookmarkStart w:id="253" w:name="_Toc297218963"/>
      <w:bookmarkStart w:id="254" w:name="_Toc297300315"/>
      <w:bookmarkStart w:id="255" w:name="_Toc297537743"/>
      <w:bookmarkStart w:id="256" w:name="_Toc297812821"/>
      <w:bookmarkStart w:id="257" w:name="_Toc76581797"/>
      <w:r w:rsidRPr="00214230">
        <w:rPr>
          <w:rFonts w:ascii="ＭＳ ゴシック" w:eastAsia="ＭＳ ゴシック" w:hAnsi="ＭＳ ゴシック" w:cs="メイリオ" w:hint="eastAsia"/>
          <w:b/>
          <w:spacing w:val="1"/>
          <w:kern w:val="0"/>
          <w:sz w:val="22"/>
          <w:szCs w:val="22"/>
        </w:rPr>
        <w:t>(3)</w:t>
      </w:r>
      <w:r w:rsidR="00C97471" w:rsidRPr="00214230">
        <w:rPr>
          <w:rFonts w:ascii="ＭＳ ゴシック" w:eastAsia="ＭＳ ゴシック" w:hAnsi="ＭＳ ゴシック" w:cs="メイリオ" w:hint="eastAsia"/>
          <w:b/>
          <w:spacing w:val="1"/>
          <w:kern w:val="0"/>
          <w:sz w:val="22"/>
          <w:szCs w:val="22"/>
        </w:rPr>
        <w:t xml:space="preserve">　</w:t>
      </w:r>
      <w:r w:rsidR="00461370" w:rsidRPr="00214230">
        <w:rPr>
          <w:rFonts w:ascii="ＭＳ ゴシック" w:eastAsia="ＭＳ ゴシック" w:hAnsi="ＭＳ ゴシック" w:cs="メイリオ" w:hint="eastAsia"/>
          <w:b/>
          <w:spacing w:val="1"/>
          <w:kern w:val="0"/>
          <w:sz w:val="22"/>
          <w:szCs w:val="22"/>
        </w:rPr>
        <w:t>各種許可書等の交付に係る業務</w:t>
      </w:r>
      <w:bookmarkEnd w:id="252"/>
      <w:bookmarkEnd w:id="253"/>
      <w:bookmarkEnd w:id="254"/>
      <w:bookmarkEnd w:id="255"/>
      <w:bookmarkEnd w:id="256"/>
      <w:bookmarkEnd w:id="257"/>
    </w:p>
    <w:p w14:paraId="01219514" w14:textId="77777777" w:rsidR="00461370" w:rsidRPr="00214230" w:rsidRDefault="00461370" w:rsidP="00706D3B">
      <w:pPr>
        <w:pStyle w:val="a3"/>
        <w:wordWrap/>
        <w:spacing w:line="209" w:lineRule="auto"/>
        <w:ind w:leftChars="200" w:left="42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府は、各種申請書等について、その内容を審査し、許可決定等を行う。</w:t>
      </w:r>
    </w:p>
    <w:p w14:paraId="0060D14F" w14:textId="77777777" w:rsidR="00461370" w:rsidRPr="00214230" w:rsidRDefault="00461370" w:rsidP="00706D3B">
      <w:pPr>
        <w:pStyle w:val="a3"/>
        <w:wordWrap/>
        <w:spacing w:line="209" w:lineRule="auto"/>
        <w:ind w:leftChars="200" w:left="42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許可決定等後において、指定管理者は許可書等を申請者に交付し</w:t>
      </w:r>
      <w:r w:rsidR="00A94F34" w:rsidRPr="00214230">
        <w:rPr>
          <w:rFonts w:ascii="メイリオ" w:eastAsia="メイリオ" w:hAnsi="メイリオ" w:cs="メイリオ" w:hint="eastAsia"/>
          <w:sz w:val="20"/>
          <w:szCs w:val="20"/>
        </w:rPr>
        <w:t>（土地境界協議書については府から申請者に交付）</w:t>
      </w:r>
      <w:r w:rsidRPr="00214230">
        <w:rPr>
          <w:rFonts w:ascii="メイリオ" w:eastAsia="メイリオ" w:hAnsi="メイリオ" w:cs="メイリオ" w:hint="eastAsia"/>
          <w:sz w:val="20"/>
          <w:szCs w:val="20"/>
        </w:rPr>
        <w:t>、申請書等及び添付書類を保管する</w:t>
      </w:r>
      <w:r w:rsidR="00FA1479" w:rsidRPr="00214230">
        <w:rPr>
          <w:rFonts w:ascii="メイリオ" w:eastAsia="メイリオ" w:hAnsi="メイリオ" w:cs="メイリオ" w:hint="eastAsia"/>
          <w:sz w:val="20"/>
          <w:szCs w:val="20"/>
        </w:rPr>
        <w:t>こと</w:t>
      </w:r>
      <w:r w:rsidRPr="00214230">
        <w:rPr>
          <w:rFonts w:ascii="メイリオ" w:eastAsia="メイリオ" w:hAnsi="メイリオ" w:cs="メイリオ" w:hint="eastAsia"/>
          <w:sz w:val="20"/>
          <w:szCs w:val="20"/>
        </w:rPr>
        <w:t>。</w:t>
      </w:r>
    </w:p>
    <w:p w14:paraId="1D4A85E7" w14:textId="77777777" w:rsidR="00721CF4" w:rsidRPr="00214230" w:rsidRDefault="00721CF4" w:rsidP="009E5406">
      <w:pPr>
        <w:adjustRightInd w:val="0"/>
        <w:snapToGrid w:val="0"/>
        <w:spacing w:beforeLines="50" w:before="120" w:afterLines="50" w:after="120" w:line="209" w:lineRule="auto"/>
        <w:ind w:leftChars="100" w:left="210"/>
        <w:outlineLvl w:val="2"/>
        <w:rPr>
          <w:rFonts w:ascii="ＭＳ ゴシック" w:eastAsia="ＭＳ ゴシック" w:hAnsi="ＭＳ ゴシック" w:cs="メイリオ"/>
          <w:b/>
          <w:spacing w:val="1"/>
          <w:kern w:val="0"/>
          <w:sz w:val="22"/>
          <w:szCs w:val="22"/>
        </w:rPr>
      </w:pPr>
      <w:bookmarkStart w:id="258" w:name="_Toc76581798"/>
      <w:bookmarkStart w:id="259" w:name="_Toc297218823"/>
      <w:bookmarkStart w:id="260" w:name="_Toc297218964"/>
      <w:bookmarkStart w:id="261" w:name="_Toc297300316"/>
      <w:bookmarkStart w:id="262" w:name="_Toc297537744"/>
      <w:bookmarkStart w:id="263" w:name="_Toc297812822"/>
      <w:bookmarkStart w:id="264" w:name="_Toc297218647"/>
      <w:bookmarkStart w:id="265" w:name="_Toc297218824"/>
      <w:bookmarkStart w:id="266" w:name="_Toc297218965"/>
      <w:bookmarkStart w:id="267" w:name="_Toc297300317"/>
      <w:bookmarkStart w:id="268" w:name="_Toc297537745"/>
      <w:bookmarkStart w:id="269" w:name="_Toc297812823"/>
      <w:r w:rsidRPr="00214230">
        <w:rPr>
          <w:rFonts w:ascii="ＭＳ ゴシック" w:eastAsia="ＭＳ ゴシック" w:hAnsi="ＭＳ ゴシック" w:cs="メイリオ" w:hint="eastAsia"/>
          <w:b/>
          <w:spacing w:val="1"/>
          <w:kern w:val="0"/>
          <w:sz w:val="22"/>
          <w:szCs w:val="22"/>
        </w:rPr>
        <w:t>(4)　処分予定地の維持修繕等業務（参考価格及び提案価格に含まない業務（毎年別途協議）</w:t>
      </w:r>
      <w:r w:rsidRPr="00214230">
        <w:rPr>
          <w:rFonts w:ascii="ＭＳ ゴシック" w:eastAsia="ＭＳ ゴシック" w:hAnsi="ＭＳ ゴシック" w:cs="メイリオ"/>
          <w:b/>
          <w:spacing w:val="1"/>
          <w:kern w:val="0"/>
          <w:sz w:val="22"/>
          <w:szCs w:val="22"/>
        </w:rPr>
        <w:t>）</w:t>
      </w:r>
      <w:bookmarkEnd w:id="258"/>
    </w:p>
    <w:p w14:paraId="4EFFAD1B" w14:textId="77777777" w:rsidR="00721CF4" w:rsidRPr="00214230" w:rsidRDefault="00721CF4" w:rsidP="00721CF4">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ア　処分予定地において、通路やフェンス等の工作物の補修、防犯灯の玉切れ、除草・清掃、仮囲いの設置等が必要な場合及び不法投棄・不法耕作等が発見された場合は、府に報告し速やかに府の指示通り対処すること。</w:t>
      </w:r>
    </w:p>
    <w:p w14:paraId="41A0C7C0" w14:textId="77777777" w:rsidR="00721CF4" w:rsidRPr="00214230" w:rsidRDefault="00721CF4" w:rsidP="00721CF4">
      <w:pPr>
        <w:pStyle w:val="a3"/>
        <w:wordWrap/>
        <w:spacing w:line="209" w:lineRule="auto"/>
        <w:ind w:leftChars="200" w:left="620" w:hangingChars="100" w:hanging="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イ　処分予定地にある、退去済の建物について、防犯・防災上の改善等が必要な場合は、府に報告し速やかに府の指示通り対処すること。</w:t>
      </w:r>
    </w:p>
    <w:p w14:paraId="501BF84D" w14:textId="77777777" w:rsidR="008A72AE" w:rsidRPr="00214230" w:rsidRDefault="00461370" w:rsidP="00991BAE">
      <w:pPr>
        <w:pStyle w:val="a3"/>
        <w:wordWrap/>
        <w:spacing w:beforeLines="100" w:before="240" w:afterLines="100" w:after="240" w:line="209" w:lineRule="auto"/>
        <w:outlineLvl w:val="1"/>
        <w:rPr>
          <w:rFonts w:ascii="ＭＳ ゴシック" w:eastAsia="ＭＳ ゴシック" w:hAnsi="ＭＳ ゴシック" w:cs="メイリオ"/>
          <w:b/>
          <w:sz w:val="24"/>
          <w:szCs w:val="24"/>
        </w:rPr>
      </w:pPr>
      <w:bookmarkStart w:id="270" w:name="_Toc76581799"/>
      <w:bookmarkEnd w:id="259"/>
      <w:bookmarkEnd w:id="260"/>
      <w:bookmarkEnd w:id="261"/>
      <w:bookmarkEnd w:id="262"/>
      <w:bookmarkEnd w:id="263"/>
      <w:r w:rsidRPr="00214230">
        <w:rPr>
          <w:rFonts w:ascii="ＭＳ ゴシック" w:eastAsia="ＭＳ ゴシック" w:hAnsi="ＭＳ ゴシック" w:cs="メイリオ" w:hint="eastAsia"/>
          <w:b/>
          <w:sz w:val="24"/>
          <w:szCs w:val="24"/>
        </w:rPr>
        <w:t>８</w:t>
      </w:r>
      <w:r w:rsidR="008A72AE" w:rsidRPr="00214230">
        <w:rPr>
          <w:rFonts w:ascii="ＭＳ ゴシック" w:eastAsia="ＭＳ ゴシック" w:hAnsi="ＭＳ ゴシック" w:cs="メイリオ" w:hint="eastAsia"/>
          <w:b/>
          <w:sz w:val="24"/>
          <w:szCs w:val="24"/>
        </w:rPr>
        <w:t xml:space="preserve">　その他</w:t>
      </w:r>
      <w:r w:rsidR="008F504F" w:rsidRPr="00214230">
        <w:rPr>
          <w:rFonts w:ascii="ＭＳ ゴシック" w:eastAsia="ＭＳ ゴシック" w:hAnsi="ＭＳ ゴシック" w:cs="メイリオ" w:hint="eastAsia"/>
          <w:b/>
          <w:sz w:val="24"/>
          <w:szCs w:val="24"/>
        </w:rPr>
        <w:t>事</w:t>
      </w:r>
      <w:r w:rsidR="008A72AE" w:rsidRPr="00214230">
        <w:rPr>
          <w:rFonts w:ascii="ＭＳ ゴシック" w:eastAsia="ＭＳ ゴシック" w:hAnsi="ＭＳ ゴシック" w:cs="メイリオ" w:hint="eastAsia"/>
          <w:b/>
          <w:sz w:val="24"/>
          <w:szCs w:val="24"/>
        </w:rPr>
        <w:t>業への協力</w:t>
      </w:r>
      <w:bookmarkEnd w:id="264"/>
      <w:bookmarkEnd w:id="265"/>
      <w:bookmarkEnd w:id="266"/>
      <w:bookmarkEnd w:id="267"/>
      <w:bookmarkEnd w:id="268"/>
      <w:bookmarkEnd w:id="269"/>
      <w:bookmarkEnd w:id="270"/>
    </w:p>
    <w:p w14:paraId="5C117CDC" w14:textId="77777777" w:rsidR="00672CA4" w:rsidRPr="00214230" w:rsidRDefault="008A72AE" w:rsidP="00991BAE">
      <w:pPr>
        <w:pStyle w:val="a3"/>
        <w:wordWrap/>
        <w:spacing w:line="209" w:lineRule="auto"/>
        <w:ind w:leftChars="100" w:left="210" w:firstLineChars="100" w:firstLine="202"/>
        <w:rPr>
          <w:rFonts w:ascii="メイリオ" w:eastAsia="メイリオ" w:hAnsi="メイリオ" w:cs="メイリオ"/>
          <w:spacing w:val="1"/>
          <w:sz w:val="20"/>
          <w:szCs w:val="20"/>
        </w:rPr>
      </w:pPr>
      <w:r w:rsidRPr="00214230">
        <w:rPr>
          <w:rFonts w:ascii="メイリオ" w:eastAsia="メイリオ" w:hAnsi="メイリオ" w:cs="メイリオ" w:hint="eastAsia"/>
          <w:spacing w:val="1"/>
          <w:sz w:val="20"/>
          <w:szCs w:val="20"/>
        </w:rPr>
        <w:t>府営住宅では、</w:t>
      </w:r>
      <w:r w:rsidR="00DF5A10" w:rsidRPr="00214230">
        <w:rPr>
          <w:rFonts w:ascii="メイリオ" w:eastAsia="メイリオ" w:hAnsi="メイリオ" w:cs="メイリオ" w:hint="eastAsia"/>
          <w:spacing w:val="1"/>
          <w:sz w:val="20"/>
          <w:szCs w:val="20"/>
        </w:rPr>
        <w:t>市町への移管、</w:t>
      </w:r>
      <w:r w:rsidRPr="00214230">
        <w:rPr>
          <w:rFonts w:ascii="メイリオ" w:eastAsia="メイリオ" w:hAnsi="メイリオ" w:cs="メイリオ" w:hint="eastAsia"/>
          <w:spacing w:val="1"/>
          <w:sz w:val="20"/>
          <w:szCs w:val="20"/>
        </w:rPr>
        <w:t>計画修繕、</w:t>
      </w:r>
      <w:r w:rsidR="00703607" w:rsidRPr="00214230">
        <w:rPr>
          <w:rFonts w:ascii="メイリオ" w:eastAsia="メイリオ" w:hAnsi="メイリオ" w:cs="メイリオ" w:hint="eastAsia"/>
          <w:spacing w:val="1"/>
          <w:sz w:val="20"/>
          <w:szCs w:val="20"/>
        </w:rPr>
        <w:t>下水道放流切替業務、</w:t>
      </w:r>
      <w:r w:rsidRPr="00214230">
        <w:rPr>
          <w:rFonts w:ascii="メイリオ" w:eastAsia="メイリオ" w:hAnsi="メイリオ" w:cs="メイリオ" w:hint="eastAsia"/>
          <w:spacing w:val="1"/>
          <w:sz w:val="20"/>
          <w:szCs w:val="20"/>
        </w:rPr>
        <w:t>建替</w:t>
      </w:r>
      <w:r w:rsidR="008F504F" w:rsidRPr="00214230">
        <w:rPr>
          <w:rFonts w:ascii="メイリオ" w:eastAsia="メイリオ" w:hAnsi="メイリオ" w:cs="メイリオ" w:hint="eastAsia"/>
          <w:spacing w:val="1"/>
          <w:sz w:val="20"/>
          <w:szCs w:val="20"/>
        </w:rPr>
        <w:t>事</w:t>
      </w:r>
      <w:r w:rsidRPr="00214230">
        <w:rPr>
          <w:rFonts w:ascii="メイリオ" w:eastAsia="メイリオ" w:hAnsi="メイリオ" w:cs="メイリオ" w:hint="eastAsia"/>
          <w:spacing w:val="1"/>
          <w:sz w:val="20"/>
          <w:szCs w:val="20"/>
        </w:rPr>
        <w:t>業、中層エレベータ設置</w:t>
      </w:r>
      <w:r w:rsidR="008F504F" w:rsidRPr="00214230">
        <w:rPr>
          <w:rFonts w:ascii="メイリオ" w:eastAsia="メイリオ" w:hAnsi="メイリオ" w:cs="メイリオ" w:hint="eastAsia"/>
          <w:spacing w:val="1"/>
          <w:sz w:val="20"/>
          <w:szCs w:val="20"/>
        </w:rPr>
        <w:t>事</w:t>
      </w:r>
      <w:r w:rsidRPr="00214230">
        <w:rPr>
          <w:rFonts w:ascii="メイリオ" w:eastAsia="メイリオ" w:hAnsi="メイリオ" w:cs="メイリオ" w:hint="eastAsia"/>
          <w:spacing w:val="1"/>
          <w:sz w:val="20"/>
          <w:szCs w:val="20"/>
        </w:rPr>
        <w:t>業、耐震改修</w:t>
      </w:r>
      <w:r w:rsidR="008F504F" w:rsidRPr="00214230">
        <w:rPr>
          <w:rFonts w:ascii="メイリオ" w:eastAsia="メイリオ" w:hAnsi="メイリオ" w:cs="メイリオ" w:hint="eastAsia"/>
          <w:spacing w:val="1"/>
          <w:sz w:val="20"/>
          <w:szCs w:val="20"/>
        </w:rPr>
        <w:t>事</w:t>
      </w:r>
      <w:r w:rsidR="0036753F" w:rsidRPr="00214230">
        <w:rPr>
          <w:rFonts w:ascii="メイリオ" w:eastAsia="メイリオ" w:hAnsi="メイリオ" w:cs="メイリオ" w:hint="eastAsia"/>
          <w:spacing w:val="1"/>
          <w:sz w:val="20"/>
          <w:szCs w:val="20"/>
        </w:rPr>
        <w:t>業、集約</w:t>
      </w:r>
      <w:r w:rsidR="008F504F" w:rsidRPr="00214230">
        <w:rPr>
          <w:rFonts w:ascii="メイリオ" w:eastAsia="メイリオ" w:hAnsi="メイリオ" w:cs="メイリオ" w:hint="eastAsia"/>
          <w:spacing w:val="1"/>
          <w:sz w:val="20"/>
          <w:szCs w:val="20"/>
        </w:rPr>
        <w:t>事</w:t>
      </w:r>
      <w:r w:rsidRPr="00214230">
        <w:rPr>
          <w:rFonts w:ascii="メイリオ" w:eastAsia="メイリオ" w:hAnsi="メイリオ" w:cs="メイリオ" w:hint="eastAsia"/>
          <w:spacing w:val="1"/>
          <w:sz w:val="20"/>
          <w:szCs w:val="20"/>
        </w:rPr>
        <w:t>業</w:t>
      </w:r>
      <w:r w:rsidR="00263C5E" w:rsidRPr="00214230">
        <w:rPr>
          <w:rFonts w:ascii="メイリオ" w:eastAsia="メイリオ" w:hAnsi="メイリオ" w:cs="メイリオ" w:hint="eastAsia"/>
          <w:spacing w:val="1"/>
          <w:sz w:val="20"/>
          <w:szCs w:val="20"/>
        </w:rPr>
        <w:t>、バリアフリー化事業</w:t>
      </w:r>
      <w:r w:rsidRPr="00214230">
        <w:rPr>
          <w:rFonts w:ascii="メイリオ" w:eastAsia="メイリオ" w:hAnsi="メイリオ" w:cs="メイリオ" w:hint="eastAsia"/>
          <w:spacing w:val="1"/>
          <w:sz w:val="20"/>
          <w:szCs w:val="20"/>
        </w:rPr>
        <w:t>等を行っている。これら</w:t>
      </w:r>
      <w:r w:rsidR="008F504F" w:rsidRPr="00214230">
        <w:rPr>
          <w:rFonts w:ascii="メイリオ" w:eastAsia="メイリオ" w:hAnsi="メイリオ" w:cs="メイリオ" w:hint="eastAsia"/>
          <w:spacing w:val="1"/>
          <w:sz w:val="20"/>
          <w:szCs w:val="20"/>
        </w:rPr>
        <w:t>事</w:t>
      </w:r>
      <w:r w:rsidRPr="00214230">
        <w:rPr>
          <w:rFonts w:ascii="メイリオ" w:eastAsia="メイリオ" w:hAnsi="メイリオ" w:cs="メイリオ" w:hint="eastAsia"/>
          <w:spacing w:val="1"/>
          <w:sz w:val="20"/>
          <w:szCs w:val="20"/>
        </w:rPr>
        <w:t>業の実施にあたって、入居者への適切な案内等、</w:t>
      </w:r>
      <w:r w:rsidR="008F504F" w:rsidRPr="00214230">
        <w:rPr>
          <w:rFonts w:ascii="メイリオ" w:eastAsia="メイリオ" w:hAnsi="メイリオ" w:cs="メイリオ" w:hint="eastAsia"/>
          <w:spacing w:val="1"/>
          <w:sz w:val="20"/>
          <w:szCs w:val="20"/>
        </w:rPr>
        <w:t>事</w:t>
      </w:r>
      <w:r w:rsidRPr="00214230">
        <w:rPr>
          <w:rFonts w:ascii="メイリオ" w:eastAsia="メイリオ" w:hAnsi="メイリオ" w:cs="メイリオ" w:hint="eastAsia"/>
          <w:spacing w:val="1"/>
          <w:sz w:val="20"/>
          <w:szCs w:val="20"/>
        </w:rPr>
        <w:t>業への協力を行う</w:t>
      </w:r>
      <w:r w:rsidR="00FA1479" w:rsidRPr="00214230">
        <w:rPr>
          <w:rFonts w:ascii="メイリオ" w:eastAsia="メイリオ" w:hAnsi="メイリオ" w:cs="メイリオ" w:hint="eastAsia"/>
          <w:spacing w:val="1"/>
          <w:sz w:val="20"/>
          <w:szCs w:val="20"/>
        </w:rPr>
        <w:t>こと</w:t>
      </w:r>
      <w:r w:rsidRPr="00214230">
        <w:rPr>
          <w:rFonts w:ascii="メイリオ" w:eastAsia="メイリオ" w:hAnsi="メイリオ" w:cs="メイリオ" w:hint="eastAsia"/>
          <w:spacing w:val="1"/>
          <w:sz w:val="20"/>
          <w:szCs w:val="20"/>
        </w:rPr>
        <w:t>。</w:t>
      </w:r>
    </w:p>
    <w:p w14:paraId="25EFEA6D" w14:textId="77777777" w:rsidR="00D94B98" w:rsidRPr="00214230" w:rsidRDefault="005C5145" w:rsidP="00D94B98">
      <w:pPr>
        <w:pStyle w:val="a3"/>
        <w:wordWrap/>
        <w:spacing w:beforeLines="100" w:before="240" w:afterLines="100" w:after="240" w:line="209" w:lineRule="auto"/>
        <w:outlineLvl w:val="1"/>
        <w:rPr>
          <w:rFonts w:ascii="ＭＳ ゴシック" w:eastAsia="ＭＳ ゴシック" w:hAnsi="ＭＳ ゴシック" w:cs="メイリオ"/>
          <w:b/>
          <w:sz w:val="24"/>
          <w:szCs w:val="24"/>
        </w:rPr>
      </w:pPr>
      <w:bookmarkStart w:id="271" w:name="_Toc76581800"/>
      <w:r w:rsidRPr="00214230">
        <w:rPr>
          <w:rFonts w:ascii="ＭＳ ゴシック" w:eastAsia="ＭＳ ゴシック" w:hAnsi="ＭＳ ゴシック" w:cs="メイリオ" w:hint="eastAsia"/>
          <w:b/>
          <w:sz w:val="24"/>
          <w:szCs w:val="24"/>
        </w:rPr>
        <w:t>９</w:t>
      </w:r>
      <w:r w:rsidR="00951DFB" w:rsidRPr="00214230">
        <w:rPr>
          <w:rFonts w:ascii="ＭＳ ゴシック" w:eastAsia="ＭＳ ゴシック" w:hAnsi="ＭＳ ゴシック" w:cs="メイリオ" w:hint="eastAsia"/>
          <w:b/>
          <w:sz w:val="24"/>
          <w:szCs w:val="24"/>
        </w:rPr>
        <w:t xml:space="preserve">　</w:t>
      </w:r>
      <w:r w:rsidR="00A74A62" w:rsidRPr="00214230">
        <w:rPr>
          <w:rFonts w:ascii="ＭＳ ゴシック" w:eastAsia="ＭＳ ゴシック" w:hAnsi="ＭＳ ゴシック" w:cs="メイリオ" w:hint="eastAsia"/>
          <w:b/>
          <w:sz w:val="24"/>
          <w:szCs w:val="24"/>
        </w:rPr>
        <w:t>特公賃の管理運営</w:t>
      </w:r>
      <w:r w:rsidR="007E1219" w:rsidRPr="00214230">
        <w:rPr>
          <w:rFonts w:ascii="ＭＳ ゴシック" w:eastAsia="ＭＳ ゴシック" w:hAnsi="ＭＳ ゴシック" w:cs="メイリオ" w:hint="eastAsia"/>
          <w:b/>
          <w:sz w:val="24"/>
          <w:szCs w:val="24"/>
        </w:rPr>
        <w:t>（Ａ</w:t>
      </w:r>
      <w:r w:rsidR="005C76F3" w:rsidRPr="00214230">
        <w:rPr>
          <w:rFonts w:ascii="ＭＳ ゴシック" w:eastAsia="ＭＳ ゴシック" w:hAnsi="ＭＳ ゴシック" w:cs="メイリオ" w:hint="eastAsia"/>
          <w:b/>
          <w:sz w:val="24"/>
          <w:szCs w:val="24"/>
        </w:rPr>
        <w:t>地区、</w:t>
      </w:r>
      <w:r w:rsidR="007E1219" w:rsidRPr="00214230">
        <w:rPr>
          <w:rFonts w:ascii="ＭＳ ゴシック" w:eastAsia="ＭＳ ゴシック" w:hAnsi="ＭＳ ゴシック" w:cs="メイリオ" w:hint="eastAsia"/>
          <w:b/>
          <w:sz w:val="24"/>
          <w:szCs w:val="24"/>
        </w:rPr>
        <w:t>Ｂ</w:t>
      </w:r>
      <w:r w:rsidR="005C76F3" w:rsidRPr="00214230">
        <w:rPr>
          <w:rFonts w:ascii="ＭＳ ゴシック" w:eastAsia="ＭＳ ゴシック" w:hAnsi="ＭＳ ゴシック" w:cs="メイリオ" w:hint="eastAsia"/>
          <w:b/>
          <w:sz w:val="24"/>
          <w:szCs w:val="24"/>
        </w:rPr>
        <w:t>地区</w:t>
      </w:r>
      <w:r w:rsidR="003C3776">
        <w:rPr>
          <w:rFonts w:ascii="ＭＳ ゴシック" w:eastAsia="ＭＳ ゴシック" w:hAnsi="ＭＳ ゴシック" w:cs="メイリオ" w:hint="eastAsia"/>
          <w:b/>
          <w:sz w:val="24"/>
          <w:szCs w:val="24"/>
        </w:rPr>
        <w:t>、Ｃ地区、Ｄ</w:t>
      </w:r>
      <w:r w:rsidR="00D94B98" w:rsidRPr="00214230">
        <w:rPr>
          <w:rFonts w:ascii="ＭＳ ゴシック" w:eastAsia="ＭＳ ゴシック" w:hAnsi="ＭＳ ゴシック" w:cs="メイリオ" w:hint="eastAsia"/>
          <w:b/>
          <w:sz w:val="24"/>
          <w:szCs w:val="24"/>
        </w:rPr>
        <w:t>地区、Ｆ地区）</w:t>
      </w:r>
      <w:bookmarkEnd w:id="271"/>
    </w:p>
    <w:p w14:paraId="00011DA9" w14:textId="77777777" w:rsidR="00A74A62" w:rsidRPr="00214230" w:rsidRDefault="009D14F8" w:rsidP="00182E31">
      <w:pPr>
        <w:adjustRightInd w:val="0"/>
        <w:snapToGrid w:val="0"/>
        <w:spacing w:beforeLines="50" w:before="120" w:afterLines="50" w:after="120" w:line="209" w:lineRule="auto"/>
        <w:ind w:leftChars="100" w:left="210"/>
        <w:outlineLvl w:val="2"/>
        <w:rPr>
          <w:rFonts w:ascii="ＭＳ ゴシック" w:eastAsia="ＭＳ ゴシック" w:hAnsi="ＭＳ ゴシック" w:cs="メイリオ"/>
          <w:b/>
          <w:spacing w:val="1"/>
          <w:kern w:val="0"/>
          <w:sz w:val="22"/>
          <w:szCs w:val="22"/>
        </w:rPr>
      </w:pPr>
      <w:bookmarkStart w:id="272" w:name="_Toc76581801"/>
      <w:r w:rsidRPr="00214230">
        <w:rPr>
          <w:rFonts w:ascii="ＭＳ ゴシック" w:eastAsia="ＭＳ ゴシック" w:hAnsi="ＭＳ ゴシック" w:cs="メイリオ" w:hint="eastAsia"/>
          <w:b/>
          <w:spacing w:val="1"/>
          <w:kern w:val="0"/>
          <w:sz w:val="22"/>
          <w:szCs w:val="22"/>
        </w:rPr>
        <w:t>(</w:t>
      </w:r>
      <w:r w:rsidR="00A74A62" w:rsidRPr="00214230">
        <w:rPr>
          <w:rFonts w:ascii="ＭＳ ゴシック" w:eastAsia="ＭＳ ゴシック" w:hAnsi="ＭＳ ゴシック" w:cs="メイリオ" w:hint="eastAsia"/>
          <w:b/>
          <w:spacing w:val="1"/>
          <w:kern w:val="0"/>
          <w:sz w:val="22"/>
          <w:szCs w:val="22"/>
        </w:rPr>
        <w:t>1</w:t>
      </w:r>
      <w:r w:rsidRPr="00214230">
        <w:rPr>
          <w:rFonts w:ascii="ＭＳ ゴシック" w:eastAsia="ＭＳ ゴシック" w:hAnsi="ＭＳ ゴシック" w:cs="メイリオ" w:hint="eastAsia"/>
          <w:b/>
          <w:spacing w:val="1"/>
          <w:kern w:val="0"/>
          <w:sz w:val="22"/>
          <w:szCs w:val="22"/>
        </w:rPr>
        <w:t xml:space="preserve">)　</w:t>
      </w:r>
      <w:r w:rsidR="00A74A62" w:rsidRPr="00214230">
        <w:rPr>
          <w:rFonts w:ascii="ＭＳ ゴシック" w:eastAsia="ＭＳ ゴシック" w:hAnsi="ＭＳ ゴシック" w:cs="メイリオ" w:hint="eastAsia"/>
          <w:b/>
          <w:spacing w:val="1"/>
          <w:kern w:val="0"/>
          <w:sz w:val="22"/>
          <w:szCs w:val="22"/>
        </w:rPr>
        <w:t>全般事項</w:t>
      </w:r>
      <w:bookmarkEnd w:id="272"/>
    </w:p>
    <w:p w14:paraId="45DB8980" w14:textId="77777777" w:rsidR="00A74A62" w:rsidRPr="00214230" w:rsidRDefault="00A74A62" w:rsidP="00991BAE">
      <w:pPr>
        <w:pStyle w:val="a3"/>
        <w:wordWrap/>
        <w:spacing w:line="209" w:lineRule="auto"/>
        <w:ind w:leftChars="300" w:left="63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特公賃は、入居者募集、家賃決定等について、公営住宅とは異なる取扱となっているので、これに留意の上、管理運営を行うこと。</w:t>
      </w:r>
    </w:p>
    <w:p w14:paraId="1236DAAE" w14:textId="77777777" w:rsidR="00A74A62" w:rsidRPr="00214230" w:rsidRDefault="00180119" w:rsidP="00180119">
      <w:pPr>
        <w:adjustRightInd w:val="0"/>
        <w:snapToGrid w:val="0"/>
        <w:spacing w:beforeLines="50" w:before="120" w:afterLines="50" w:after="120" w:line="209" w:lineRule="auto"/>
        <w:ind w:leftChars="100" w:left="210"/>
        <w:outlineLvl w:val="2"/>
        <w:rPr>
          <w:rFonts w:ascii="ＭＳ ゴシック" w:eastAsia="ＭＳ ゴシック" w:hAnsi="ＭＳ ゴシック" w:cs="メイリオ"/>
          <w:b/>
          <w:spacing w:val="1"/>
          <w:kern w:val="0"/>
          <w:sz w:val="22"/>
          <w:szCs w:val="22"/>
        </w:rPr>
      </w:pPr>
      <w:bookmarkStart w:id="273" w:name="_Toc76581802"/>
      <w:r w:rsidRPr="00214230">
        <w:rPr>
          <w:rFonts w:ascii="ＭＳ ゴシック" w:eastAsia="ＭＳ ゴシック" w:hAnsi="ＭＳ ゴシック" w:cs="メイリオ" w:hint="eastAsia"/>
          <w:b/>
          <w:spacing w:val="1"/>
          <w:kern w:val="0"/>
          <w:sz w:val="22"/>
          <w:szCs w:val="22"/>
        </w:rPr>
        <w:t>(2)</w:t>
      </w:r>
      <w:r w:rsidR="007B7B60">
        <w:rPr>
          <w:rFonts w:ascii="ＭＳ ゴシック" w:eastAsia="ＭＳ ゴシック" w:hAnsi="ＭＳ ゴシック" w:cs="メイリオ" w:hint="eastAsia"/>
          <w:b/>
          <w:spacing w:val="1"/>
          <w:kern w:val="0"/>
          <w:sz w:val="22"/>
          <w:szCs w:val="22"/>
        </w:rPr>
        <w:t xml:space="preserve">　</w:t>
      </w:r>
      <w:r w:rsidRPr="00214230">
        <w:rPr>
          <w:rFonts w:ascii="ＭＳ ゴシック" w:eastAsia="ＭＳ ゴシック" w:hAnsi="ＭＳ ゴシック" w:cs="メイリオ" w:hint="eastAsia"/>
          <w:b/>
          <w:spacing w:val="1"/>
          <w:kern w:val="0"/>
          <w:sz w:val="22"/>
          <w:szCs w:val="22"/>
        </w:rPr>
        <w:t>特公賃の入居率の向上のためのＰＲ</w:t>
      </w:r>
      <w:bookmarkEnd w:id="273"/>
    </w:p>
    <w:p w14:paraId="5D700B1E" w14:textId="77777777" w:rsidR="00672CA4" w:rsidRPr="00214230" w:rsidRDefault="0027505E" w:rsidP="0027505E">
      <w:pPr>
        <w:pStyle w:val="a3"/>
        <w:wordWrap/>
        <w:spacing w:line="209" w:lineRule="auto"/>
        <w:ind w:leftChars="300" w:left="630" w:firstLineChars="100" w:firstLine="200"/>
        <w:rPr>
          <w:rFonts w:ascii="メイリオ" w:eastAsia="メイリオ" w:hAnsi="メイリオ" w:cs="メイリオ"/>
          <w:sz w:val="20"/>
          <w:szCs w:val="20"/>
        </w:rPr>
      </w:pPr>
      <w:bookmarkStart w:id="274" w:name="_Toc297218649"/>
      <w:bookmarkStart w:id="275" w:name="_Toc297218826"/>
      <w:bookmarkStart w:id="276" w:name="_Toc297218967"/>
      <w:bookmarkStart w:id="277" w:name="_Toc297300319"/>
      <w:bookmarkStart w:id="278" w:name="_Toc297537747"/>
      <w:bookmarkStart w:id="279" w:name="_Toc297812825"/>
      <w:r w:rsidRPr="00214230">
        <w:rPr>
          <w:rFonts w:ascii="メイリオ" w:eastAsia="メイリオ" w:hAnsi="メイリオ" w:cs="メイリオ" w:hint="eastAsia"/>
          <w:sz w:val="20"/>
          <w:szCs w:val="20"/>
        </w:rPr>
        <w:t>特公賃の空</w:t>
      </w:r>
      <w:r w:rsidR="00672CA4" w:rsidRPr="00214230">
        <w:rPr>
          <w:rFonts w:ascii="メイリオ" w:eastAsia="メイリオ" w:hAnsi="メイリオ" w:cs="メイリオ" w:hint="eastAsia"/>
          <w:sz w:val="20"/>
          <w:szCs w:val="20"/>
        </w:rPr>
        <w:t>家</w:t>
      </w:r>
      <w:r w:rsidRPr="00214230">
        <w:rPr>
          <w:rFonts w:ascii="メイリオ" w:eastAsia="メイリオ" w:hAnsi="メイリオ" w:cs="メイリオ" w:hint="eastAsia"/>
          <w:sz w:val="20"/>
          <w:szCs w:val="20"/>
        </w:rPr>
        <w:t>解消のために新聞折込チラシ広告等を行うとともに、必要に応じ、入居者募集ポスター作成その他のＰＲ活動を実施し、入居率向上に努めること。</w:t>
      </w:r>
    </w:p>
    <w:p w14:paraId="2E6769CC" w14:textId="77777777" w:rsidR="00951DFB" w:rsidRPr="00214230" w:rsidRDefault="005C76F3" w:rsidP="00CA524B">
      <w:pPr>
        <w:autoSpaceDE w:val="0"/>
        <w:autoSpaceDN w:val="0"/>
        <w:adjustRightInd w:val="0"/>
        <w:spacing w:beforeLines="100" w:before="240" w:afterLines="100" w:after="240" w:line="209" w:lineRule="auto"/>
        <w:outlineLvl w:val="1"/>
        <w:rPr>
          <w:rFonts w:ascii="ＭＳ ゴシック" w:eastAsia="ＭＳ ゴシック" w:hAnsi="ＭＳ ゴシック" w:cs="メイリオ"/>
          <w:b/>
          <w:kern w:val="0"/>
          <w:sz w:val="24"/>
        </w:rPr>
      </w:pPr>
      <w:bookmarkStart w:id="280" w:name="_Toc76581803"/>
      <w:r w:rsidRPr="00214230">
        <w:rPr>
          <w:rFonts w:ascii="ＭＳ ゴシック" w:eastAsia="ＭＳ ゴシック" w:hAnsi="ＭＳ ゴシック" w:cs="メイリオ" w:hint="eastAsia"/>
          <w:b/>
          <w:kern w:val="0"/>
          <w:sz w:val="24"/>
        </w:rPr>
        <w:lastRenderedPageBreak/>
        <w:t>10</w:t>
      </w:r>
      <w:r w:rsidR="00276F96" w:rsidRPr="00214230">
        <w:rPr>
          <w:rFonts w:ascii="ＭＳ ゴシック" w:eastAsia="ＭＳ ゴシック" w:hAnsi="ＭＳ ゴシック" w:cs="メイリオ" w:hint="eastAsia"/>
          <w:b/>
          <w:kern w:val="0"/>
          <w:sz w:val="24"/>
        </w:rPr>
        <w:t xml:space="preserve">　公社併存住宅の管理運営（</w:t>
      </w:r>
      <w:r w:rsidR="00EF5111">
        <w:rPr>
          <w:rFonts w:ascii="ＭＳ ゴシック" w:eastAsia="ＭＳ ゴシック" w:hAnsi="ＭＳ ゴシック" w:cs="メイリオ" w:hint="eastAsia"/>
          <w:b/>
          <w:kern w:val="0"/>
          <w:sz w:val="24"/>
        </w:rPr>
        <w:t>Ａ地区、Ｂ地区、Ｃ地区、Ｄ</w:t>
      </w:r>
      <w:r w:rsidR="00705BF5" w:rsidRPr="00214230">
        <w:rPr>
          <w:rFonts w:ascii="ＭＳ ゴシック" w:eastAsia="ＭＳ ゴシック" w:hAnsi="ＭＳ ゴシック" w:cs="メイリオ" w:hint="eastAsia"/>
          <w:b/>
          <w:kern w:val="0"/>
          <w:sz w:val="24"/>
        </w:rPr>
        <w:t>地区</w:t>
      </w:r>
      <w:r w:rsidRPr="00214230">
        <w:rPr>
          <w:rFonts w:ascii="ＭＳ ゴシック" w:eastAsia="ＭＳ ゴシック" w:hAnsi="ＭＳ ゴシック" w:cs="メイリオ" w:hint="eastAsia"/>
          <w:b/>
          <w:kern w:val="0"/>
          <w:sz w:val="24"/>
        </w:rPr>
        <w:t>）</w:t>
      </w:r>
      <w:bookmarkEnd w:id="280"/>
    </w:p>
    <w:p w14:paraId="5052802A" w14:textId="77777777" w:rsidR="005C76F3" w:rsidRPr="00214230" w:rsidRDefault="005C76F3" w:rsidP="00706D3B">
      <w:pPr>
        <w:autoSpaceDE w:val="0"/>
        <w:autoSpaceDN w:val="0"/>
        <w:adjustRightInd w:val="0"/>
        <w:spacing w:line="209" w:lineRule="auto"/>
        <w:ind w:leftChars="100" w:left="210" w:firstLineChars="100" w:firstLine="200"/>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同一棟に府営住宅と公社の住宅を混在して建設、運営している住宅で、共用部分の管理については、府と公社の協定書に基づき実施すること。</w:t>
      </w:r>
    </w:p>
    <w:p w14:paraId="080BA8EC" w14:textId="77777777" w:rsidR="001E5D48" w:rsidRPr="00214230" w:rsidRDefault="001E5D48" w:rsidP="00706D3B">
      <w:pPr>
        <w:autoSpaceDE w:val="0"/>
        <w:autoSpaceDN w:val="0"/>
        <w:adjustRightInd w:val="0"/>
        <w:spacing w:line="209" w:lineRule="auto"/>
        <w:ind w:leftChars="100" w:left="210" w:firstLineChars="100" w:firstLine="200"/>
        <w:rPr>
          <w:rFonts w:ascii="メイリオ" w:eastAsia="メイリオ" w:hAnsi="メイリオ" w:cs="メイリオ"/>
          <w:kern w:val="0"/>
          <w:sz w:val="20"/>
          <w:szCs w:val="20"/>
        </w:rPr>
      </w:pPr>
    </w:p>
    <w:p w14:paraId="425C1B29" w14:textId="77777777" w:rsidR="00705BF5" w:rsidRPr="00214230" w:rsidRDefault="00705BF5" w:rsidP="00705BF5">
      <w:pPr>
        <w:autoSpaceDE w:val="0"/>
        <w:autoSpaceDN w:val="0"/>
        <w:adjustRightInd w:val="0"/>
        <w:spacing w:line="209" w:lineRule="auto"/>
        <w:ind w:leftChars="101" w:left="212" w:firstLineChars="100" w:firstLine="200"/>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（公募地域内に存する公社併存住宅）　　　　　　　　　　　　　　　　　令和3年3月31日現在</w:t>
      </w:r>
    </w:p>
    <w:tbl>
      <w:tblPr>
        <w:tblW w:w="8793" w:type="dxa"/>
        <w:tblInd w:w="426" w:type="dxa"/>
        <w:tblCellMar>
          <w:left w:w="0" w:type="dxa"/>
          <w:right w:w="0" w:type="dxa"/>
        </w:tblCellMar>
        <w:tblLook w:val="01E0" w:firstRow="1" w:lastRow="1" w:firstColumn="1" w:lastColumn="1" w:noHBand="0" w:noVBand="0"/>
      </w:tblPr>
      <w:tblGrid>
        <w:gridCol w:w="1139"/>
        <w:gridCol w:w="1842"/>
        <w:gridCol w:w="993"/>
        <w:gridCol w:w="1275"/>
        <w:gridCol w:w="1134"/>
        <w:gridCol w:w="1134"/>
        <w:gridCol w:w="1276"/>
      </w:tblGrid>
      <w:tr w:rsidR="00705BF5" w:rsidRPr="00214230" w14:paraId="33B334DE" w14:textId="77777777" w:rsidTr="000C1179">
        <w:tc>
          <w:tcPr>
            <w:tcW w:w="1139" w:type="dxa"/>
            <w:tcBorders>
              <w:top w:val="single" w:sz="4" w:space="0" w:color="auto"/>
              <w:left w:val="single" w:sz="4" w:space="0" w:color="auto"/>
              <w:bottom w:val="single" w:sz="4" w:space="0" w:color="auto"/>
              <w:right w:val="single" w:sz="4" w:space="0" w:color="auto"/>
            </w:tcBorders>
            <w:vAlign w:val="center"/>
          </w:tcPr>
          <w:p w14:paraId="628ABAED" w14:textId="77777777" w:rsidR="00705BF5" w:rsidRPr="00214230" w:rsidRDefault="00705BF5" w:rsidP="000C1179">
            <w:pPr>
              <w:autoSpaceDE w:val="0"/>
              <w:autoSpaceDN w:val="0"/>
              <w:adjustRightInd w:val="0"/>
              <w:spacing w:line="209" w:lineRule="auto"/>
              <w:ind w:firstLineChars="68" w:firstLine="136"/>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市町村</w:t>
            </w:r>
          </w:p>
        </w:tc>
        <w:tc>
          <w:tcPr>
            <w:tcW w:w="1842" w:type="dxa"/>
            <w:tcBorders>
              <w:top w:val="single" w:sz="4" w:space="0" w:color="auto"/>
              <w:left w:val="single" w:sz="4" w:space="0" w:color="auto"/>
              <w:bottom w:val="single" w:sz="4" w:space="0" w:color="auto"/>
              <w:right w:val="single" w:sz="4" w:space="0" w:color="auto"/>
            </w:tcBorders>
            <w:vAlign w:val="center"/>
          </w:tcPr>
          <w:p w14:paraId="7F31F76D" w14:textId="77777777" w:rsidR="00705BF5" w:rsidRPr="00214230" w:rsidRDefault="00705BF5" w:rsidP="000C1179">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住宅名</w:t>
            </w:r>
          </w:p>
        </w:tc>
        <w:tc>
          <w:tcPr>
            <w:tcW w:w="993" w:type="dxa"/>
            <w:tcBorders>
              <w:top w:val="single" w:sz="4" w:space="0" w:color="auto"/>
              <w:left w:val="single" w:sz="4" w:space="0" w:color="auto"/>
              <w:bottom w:val="single" w:sz="4" w:space="0" w:color="auto"/>
              <w:right w:val="single" w:sz="4" w:space="0" w:color="auto"/>
            </w:tcBorders>
            <w:vAlign w:val="center"/>
          </w:tcPr>
          <w:p w14:paraId="3AEE0EED" w14:textId="77777777" w:rsidR="00705BF5" w:rsidRPr="00214230" w:rsidRDefault="00705BF5" w:rsidP="000C1179">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棟数</w:t>
            </w:r>
          </w:p>
        </w:tc>
        <w:tc>
          <w:tcPr>
            <w:tcW w:w="1275" w:type="dxa"/>
            <w:tcBorders>
              <w:top w:val="single" w:sz="4" w:space="0" w:color="auto"/>
              <w:left w:val="single" w:sz="4" w:space="0" w:color="auto"/>
              <w:bottom w:val="single" w:sz="4" w:space="0" w:color="auto"/>
              <w:right w:val="single" w:sz="4" w:space="0" w:color="auto"/>
            </w:tcBorders>
            <w:vAlign w:val="center"/>
          </w:tcPr>
          <w:p w14:paraId="59BF7D87" w14:textId="77777777" w:rsidR="00705BF5" w:rsidRPr="00214230" w:rsidRDefault="00705BF5" w:rsidP="000C1179">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全体戸数</w:t>
            </w:r>
          </w:p>
        </w:tc>
        <w:tc>
          <w:tcPr>
            <w:tcW w:w="1134" w:type="dxa"/>
            <w:tcBorders>
              <w:top w:val="single" w:sz="4" w:space="0" w:color="auto"/>
              <w:left w:val="single" w:sz="4" w:space="0" w:color="auto"/>
              <w:bottom w:val="single" w:sz="4" w:space="0" w:color="auto"/>
              <w:right w:val="single" w:sz="4" w:space="0" w:color="auto"/>
            </w:tcBorders>
            <w:vAlign w:val="center"/>
          </w:tcPr>
          <w:p w14:paraId="223F7F4F" w14:textId="77777777" w:rsidR="00705BF5" w:rsidRPr="00214230" w:rsidRDefault="00705BF5" w:rsidP="000C1179">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府営</w:t>
            </w:r>
          </w:p>
        </w:tc>
        <w:tc>
          <w:tcPr>
            <w:tcW w:w="1134" w:type="dxa"/>
            <w:tcBorders>
              <w:top w:val="single" w:sz="4" w:space="0" w:color="auto"/>
              <w:left w:val="single" w:sz="4" w:space="0" w:color="auto"/>
              <w:bottom w:val="single" w:sz="4" w:space="0" w:color="auto"/>
              <w:right w:val="single" w:sz="4" w:space="0" w:color="auto"/>
            </w:tcBorders>
            <w:vAlign w:val="center"/>
          </w:tcPr>
          <w:p w14:paraId="7903B650" w14:textId="77777777" w:rsidR="00705BF5" w:rsidRPr="00214230" w:rsidRDefault="00705BF5" w:rsidP="000C1179">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公社</w:t>
            </w:r>
          </w:p>
        </w:tc>
        <w:tc>
          <w:tcPr>
            <w:tcW w:w="1276" w:type="dxa"/>
            <w:tcBorders>
              <w:top w:val="single" w:sz="4" w:space="0" w:color="auto"/>
              <w:left w:val="single" w:sz="4" w:space="0" w:color="auto"/>
              <w:bottom w:val="single" w:sz="4" w:space="0" w:color="auto"/>
              <w:right w:val="single" w:sz="4" w:space="0" w:color="auto"/>
            </w:tcBorders>
            <w:vAlign w:val="center"/>
          </w:tcPr>
          <w:p w14:paraId="1E76193E" w14:textId="77777777" w:rsidR="00705BF5" w:rsidRPr="00214230" w:rsidRDefault="00705BF5" w:rsidP="000C1179">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備考</w:t>
            </w:r>
          </w:p>
        </w:tc>
      </w:tr>
      <w:tr w:rsidR="003D33B0" w:rsidRPr="00214230" w14:paraId="5F6420D7" w14:textId="77777777" w:rsidTr="000C1179">
        <w:tc>
          <w:tcPr>
            <w:tcW w:w="1139" w:type="dxa"/>
            <w:tcBorders>
              <w:top w:val="single" w:sz="4" w:space="0" w:color="auto"/>
              <w:left w:val="single" w:sz="4" w:space="0" w:color="auto"/>
              <w:bottom w:val="single" w:sz="4" w:space="0" w:color="auto"/>
              <w:right w:val="single" w:sz="4" w:space="0" w:color="auto"/>
            </w:tcBorders>
            <w:vAlign w:val="center"/>
          </w:tcPr>
          <w:p w14:paraId="7CFFFE37" w14:textId="77777777" w:rsidR="003D33B0" w:rsidRPr="00214230" w:rsidRDefault="003D33B0" w:rsidP="003D33B0">
            <w:pPr>
              <w:autoSpaceDE w:val="0"/>
              <w:autoSpaceDN w:val="0"/>
              <w:adjustRightInd w:val="0"/>
              <w:spacing w:line="209" w:lineRule="auto"/>
              <w:ind w:firstLineChars="68" w:firstLine="136"/>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豊中市</w:t>
            </w:r>
          </w:p>
        </w:tc>
        <w:tc>
          <w:tcPr>
            <w:tcW w:w="1842" w:type="dxa"/>
            <w:tcBorders>
              <w:top w:val="single" w:sz="4" w:space="0" w:color="auto"/>
              <w:left w:val="single" w:sz="4" w:space="0" w:color="auto"/>
              <w:bottom w:val="single" w:sz="4" w:space="0" w:color="auto"/>
              <w:right w:val="single" w:sz="4" w:space="0" w:color="auto"/>
            </w:tcBorders>
            <w:vAlign w:val="center"/>
          </w:tcPr>
          <w:p w14:paraId="03C86E75" w14:textId="77777777" w:rsidR="003D33B0" w:rsidRPr="00214230" w:rsidRDefault="003D33B0" w:rsidP="003D33B0">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豊中服部本町住宅</w:t>
            </w:r>
          </w:p>
        </w:tc>
        <w:tc>
          <w:tcPr>
            <w:tcW w:w="993" w:type="dxa"/>
            <w:tcBorders>
              <w:top w:val="single" w:sz="4" w:space="0" w:color="auto"/>
              <w:left w:val="single" w:sz="4" w:space="0" w:color="auto"/>
              <w:bottom w:val="single" w:sz="4" w:space="0" w:color="auto"/>
              <w:right w:val="single" w:sz="4" w:space="0" w:color="auto"/>
            </w:tcBorders>
            <w:vAlign w:val="center"/>
          </w:tcPr>
          <w:p w14:paraId="3B423653" w14:textId="77777777" w:rsidR="003D33B0" w:rsidRPr="00214230" w:rsidRDefault="003D33B0" w:rsidP="003D33B0">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5棟</w:t>
            </w:r>
          </w:p>
        </w:tc>
        <w:tc>
          <w:tcPr>
            <w:tcW w:w="1275" w:type="dxa"/>
            <w:tcBorders>
              <w:top w:val="single" w:sz="4" w:space="0" w:color="auto"/>
              <w:left w:val="single" w:sz="4" w:space="0" w:color="auto"/>
              <w:bottom w:val="single" w:sz="4" w:space="0" w:color="auto"/>
              <w:right w:val="single" w:sz="4" w:space="0" w:color="auto"/>
            </w:tcBorders>
            <w:vAlign w:val="center"/>
          </w:tcPr>
          <w:p w14:paraId="762AF45A" w14:textId="77777777" w:rsidR="003D33B0" w:rsidRPr="00214230" w:rsidRDefault="003D33B0" w:rsidP="003D33B0">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307戸</w:t>
            </w:r>
          </w:p>
        </w:tc>
        <w:tc>
          <w:tcPr>
            <w:tcW w:w="1134" w:type="dxa"/>
            <w:tcBorders>
              <w:top w:val="single" w:sz="4" w:space="0" w:color="auto"/>
              <w:left w:val="single" w:sz="4" w:space="0" w:color="auto"/>
              <w:bottom w:val="single" w:sz="4" w:space="0" w:color="auto"/>
              <w:right w:val="single" w:sz="4" w:space="0" w:color="auto"/>
            </w:tcBorders>
            <w:vAlign w:val="center"/>
          </w:tcPr>
          <w:p w14:paraId="68ED179B" w14:textId="77777777" w:rsidR="003D33B0" w:rsidRPr="00214230" w:rsidRDefault="003D33B0" w:rsidP="003D33B0">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73戸</w:t>
            </w:r>
          </w:p>
        </w:tc>
        <w:tc>
          <w:tcPr>
            <w:tcW w:w="1134" w:type="dxa"/>
            <w:tcBorders>
              <w:top w:val="single" w:sz="4" w:space="0" w:color="auto"/>
              <w:left w:val="single" w:sz="4" w:space="0" w:color="auto"/>
              <w:bottom w:val="single" w:sz="4" w:space="0" w:color="auto"/>
              <w:right w:val="single" w:sz="4" w:space="0" w:color="auto"/>
            </w:tcBorders>
            <w:vAlign w:val="center"/>
          </w:tcPr>
          <w:p w14:paraId="6AAF7956" w14:textId="77777777" w:rsidR="003D33B0" w:rsidRPr="00214230" w:rsidRDefault="003D33B0" w:rsidP="003D33B0">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234戸</w:t>
            </w:r>
          </w:p>
        </w:tc>
        <w:tc>
          <w:tcPr>
            <w:tcW w:w="1276" w:type="dxa"/>
            <w:tcBorders>
              <w:top w:val="single" w:sz="4" w:space="0" w:color="auto"/>
              <w:left w:val="single" w:sz="4" w:space="0" w:color="auto"/>
              <w:bottom w:val="single" w:sz="4" w:space="0" w:color="auto"/>
              <w:right w:val="single" w:sz="4" w:space="0" w:color="auto"/>
            </w:tcBorders>
            <w:vAlign w:val="center"/>
          </w:tcPr>
          <w:p w14:paraId="68CEC4E3" w14:textId="77777777" w:rsidR="003D33B0" w:rsidRPr="00214230" w:rsidRDefault="003D33B0" w:rsidP="003D33B0">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Ａ地区</w:t>
            </w:r>
          </w:p>
        </w:tc>
      </w:tr>
      <w:tr w:rsidR="003D33B0" w:rsidRPr="00214230" w14:paraId="20F03C43" w14:textId="77777777" w:rsidTr="000C1179">
        <w:tc>
          <w:tcPr>
            <w:tcW w:w="1139" w:type="dxa"/>
            <w:tcBorders>
              <w:top w:val="single" w:sz="4" w:space="0" w:color="auto"/>
              <w:left w:val="single" w:sz="4" w:space="0" w:color="auto"/>
              <w:bottom w:val="single" w:sz="4" w:space="0" w:color="auto"/>
              <w:right w:val="single" w:sz="4" w:space="0" w:color="auto"/>
            </w:tcBorders>
            <w:vAlign w:val="center"/>
          </w:tcPr>
          <w:p w14:paraId="1F4CB2EC" w14:textId="77777777" w:rsidR="003D33B0" w:rsidRPr="00214230" w:rsidRDefault="003D33B0" w:rsidP="003D33B0">
            <w:pPr>
              <w:autoSpaceDE w:val="0"/>
              <w:autoSpaceDN w:val="0"/>
              <w:adjustRightInd w:val="0"/>
              <w:spacing w:line="209" w:lineRule="auto"/>
              <w:ind w:firstLineChars="68" w:firstLine="136"/>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島本町</w:t>
            </w:r>
          </w:p>
        </w:tc>
        <w:tc>
          <w:tcPr>
            <w:tcW w:w="1842" w:type="dxa"/>
            <w:tcBorders>
              <w:top w:val="single" w:sz="4" w:space="0" w:color="auto"/>
              <w:left w:val="single" w:sz="4" w:space="0" w:color="auto"/>
              <w:bottom w:val="single" w:sz="4" w:space="0" w:color="auto"/>
              <w:right w:val="single" w:sz="4" w:space="0" w:color="auto"/>
            </w:tcBorders>
            <w:vAlign w:val="center"/>
          </w:tcPr>
          <w:p w14:paraId="5C78C0E7" w14:textId="77777777" w:rsidR="003D33B0" w:rsidRPr="00214230" w:rsidRDefault="003D33B0" w:rsidP="003D33B0">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島本江川住宅</w:t>
            </w:r>
          </w:p>
        </w:tc>
        <w:tc>
          <w:tcPr>
            <w:tcW w:w="993" w:type="dxa"/>
            <w:tcBorders>
              <w:top w:val="single" w:sz="4" w:space="0" w:color="auto"/>
              <w:left w:val="single" w:sz="4" w:space="0" w:color="auto"/>
              <w:bottom w:val="single" w:sz="4" w:space="0" w:color="auto"/>
              <w:right w:val="single" w:sz="4" w:space="0" w:color="auto"/>
            </w:tcBorders>
            <w:vAlign w:val="center"/>
          </w:tcPr>
          <w:p w14:paraId="1F8D4E76" w14:textId="77777777" w:rsidR="003D33B0" w:rsidRPr="00214230" w:rsidRDefault="003D33B0" w:rsidP="003D33B0">
            <w:pPr>
              <w:autoSpaceDE w:val="0"/>
              <w:autoSpaceDN w:val="0"/>
              <w:adjustRightInd w:val="0"/>
              <w:spacing w:line="209" w:lineRule="auto"/>
              <w:jc w:val="center"/>
              <w:rPr>
                <w:rFonts w:ascii="メイリオ" w:eastAsia="メイリオ" w:hAnsi="メイリオ" w:cs="メイリオ"/>
                <w:kern w:val="0"/>
                <w:sz w:val="20"/>
                <w:szCs w:val="20"/>
              </w:rPr>
            </w:pPr>
            <w:r>
              <w:rPr>
                <w:rFonts w:ascii="メイリオ" w:eastAsia="メイリオ" w:hAnsi="メイリオ" w:cs="メイリオ" w:hint="eastAsia"/>
                <w:kern w:val="0"/>
                <w:sz w:val="20"/>
                <w:szCs w:val="20"/>
              </w:rPr>
              <w:t>24</w:t>
            </w:r>
            <w:r w:rsidRPr="00214230">
              <w:rPr>
                <w:rFonts w:ascii="メイリオ" w:eastAsia="メイリオ" w:hAnsi="メイリオ" w:cs="メイリオ" w:hint="eastAsia"/>
                <w:kern w:val="0"/>
                <w:sz w:val="20"/>
                <w:szCs w:val="20"/>
              </w:rPr>
              <w:t>棟</w:t>
            </w:r>
          </w:p>
        </w:tc>
        <w:tc>
          <w:tcPr>
            <w:tcW w:w="1275" w:type="dxa"/>
            <w:tcBorders>
              <w:top w:val="single" w:sz="4" w:space="0" w:color="auto"/>
              <w:left w:val="single" w:sz="4" w:space="0" w:color="auto"/>
              <w:bottom w:val="single" w:sz="4" w:space="0" w:color="auto"/>
              <w:right w:val="single" w:sz="4" w:space="0" w:color="auto"/>
            </w:tcBorders>
            <w:vAlign w:val="center"/>
          </w:tcPr>
          <w:p w14:paraId="0B07D7F7" w14:textId="77777777" w:rsidR="003D33B0" w:rsidRPr="00214230" w:rsidRDefault="003D33B0" w:rsidP="003D33B0">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604戸</w:t>
            </w:r>
          </w:p>
        </w:tc>
        <w:tc>
          <w:tcPr>
            <w:tcW w:w="1134" w:type="dxa"/>
            <w:tcBorders>
              <w:top w:val="single" w:sz="4" w:space="0" w:color="auto"/>
              <w:left w:val="single" w:sz="4" w:space="0" w:color="auto"/>
              <w:bottom w:val="single" w:sz="4" w:space="0" w:color="auto"/>
              <w:right w:val="single" w:sz="4" w:space="0" w:color="auto"/>
            </w:tcBorders>
            <w:vAlign w:val="center"/>
          </w:tcPr>
          <w:p w14:paraId="46F4E311" w14:textId="77777777" w:rsidR="003D33B0" w:rsidRPr="00214230" w:rsidRDefault="003D33B0" w:rsidP="003D33B0">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564戸</w:t>
            </w:r>
          </w:p>
        </w:tc>
        <w:tc>
          <w:tcPr>
            <w:tcW w:w="1134" w:type="dxa"/>
            <w:tcBorders>
              <w:top w:val="single" w:sz="4" w:space="0" w:color="auto"/>
              <w:left w:val="single" w:sz="4" w:space="0" w:color="auto"/>
              <w:bottom w:val="single" w:sz="4" w:space="0" w:color="auto"/>
              <w:right w:val="single" w:sz="4" w:space="0" w:color="auto"/>
            </w:tcBorders>
            <w:vAlign w:val="center"/>
          </w:tcPr>
          <w:p w14:paraId="3BB7CFD4" w14:textId="77777777" w:rsidR="003D33B0" w:rsidRPr="00214230" w:rsidRDefault="003D33B0" w:rsidP="003D33B0">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40戸</w:t>
            </w:r>
          </w:p>
        </w:tc>
        <w:tc>
          <w:tcPr>
            <w:tcW w:w="1276" w:type="dxa"/>
            <w:tcBorders>
              <w:top w:val="single" w:sz="4" w:space="0" w:color="auto"/>
              <w:left w:val="single" w:sz="4" w:space="0" w:color="auto"/>
              <w:bottom w:val="single" w:sz="4" w:space="0" w:color="auto"/>
              <w:right w:val="single" w:sz="4" w:space="0" w:color="auto"/>
            </w:tcBorders>
            <w:vAlign w:val="center"/>
          </w:tcPr>
          <w:p w14:paraId="15ACCAE4" w14:textId="77777777" w:rsidR="003D33B0" w:rsidRPr="00214230" w:rsidRDefault="003D33B0" w:rsidP="003D33B0">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B地区</w:t>
            </w:r>
          </w:p>
        </w:tc>
      </w:tr>
      <w:tr w:rsidR="003D33B0" w:rsidRPr="00214230" w14:paraId="04EA8C66" w14:textId="77777777" w:rsidTr="000C1179">
        <w:tc>
          <w:tcPr>
            <w:tcW w:w="1139" w:type="dxa"/>
            <w:tcBorders>
              <w:top w:val="single" w:sz="4" w:space="0" w:color="auto"/>
              <w:left w:val="single" w:sz="4" w:space="0" w:color="auto"/>
              <w:bottom w:val="single" w:sz="4" w:space="0" w:color="auto"/>
              <w:right w:val="single" w:sz="4" w:space="0" w:color="auto"/>
            </w:tcBorders>
            <w:vAlign w:val="center"/>
          </w:tcPr>
          <w:p w14:paraId="3B4488FE" w14:textId="77777777" w:rsidR="003D33B0" w:rsidRPr="00214230" w:rsidRDefault="003D33B0" w:rsidP="003D33B0">
            <w:pPr>
              <w:autoSpaceDE w:val="0"/>
              <w:autoSpaceDN w:val="0"/>
              <w:adjustRightInd w:val="0"/>
              <w:spacing w:line="209" w:lineRule="auto"/>
              <w:ind w:firstLineChars="68" w:firstLine="136"/>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八尾市</w:t>
            </w:r>
          </w:p>
        </w:tc>
        <w:tc>
          <w:tcPr>
            <w:tcW w:w="1842" w:type="dxa"/>
            <w:tcBorders>
              <w:top w:val="single" w:sz="4" w:space="0" w:color="auto"/>
              <w:left w:val="single" w:sz="4" w:space="0" w:color="auto"/>
              <w:bottom w:val="single" w:sz="4" w:space="0" w:color="auto"/>
              <w:right w:val="single" w:sz="4" w:space="0" w:color="auto"/>
            </w:tcBorders>
            <w:vAlign w:val="center"/>
          </w:tcPr>
          <w:p w14:paraId="4F484A05" w14:textId="77777777" w:rsidR="003D33B0" w:rsidRPr="00214230" w:rsidRDefault="003D33B0" w:rsidP="003D33B0">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八尾緑ヶ丘</w:t>
            </w:r>
          </w:p>
        </w:tc>
        <w:tc>
          <w:tcPr>
            <w:tcW w:w="993" w:type="dxa"/>
            <w:tcBorders>
              <w:top w:val="single" w:sz="4" w:space="0" w:color="auto"/>
              <w:left w:val="single" w:sz="4" w:space="0" w:color="auto"/>
              <w:bottom w:val="single" w:sz="4" w:space="0" w:color="auto"/>
              <w:right w:val="single" w:sz="4" w:space="0" w:color="auto"/>
            </w:tcBorders>
            <w:vAlign w:val="center"/>
          </w:tcPr>
          <w:p w14:paraId="234C822D" w14:textId="77777777" w:rsidR="003D33B0" w:rsidRPr="00214230" w:rsidRDefault="003D33B0" w:rsidP="003D33B0">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22棟</w:t>
            </w:r>
          </w:p>
        </w:tc>
        <w:tc>
          <w:tcPr>
            <w:tcW w:w="1275" w:type="dxa"/>
            <w:tcBorders>
              <w:top w:val="single" w:sz="4" w:space="0" w:color="auto"/>
              <w:left w:val="single" w:sz="4" w:space="0" w:color="auto"/>
              <w:bottom w:val="single" w:sz="4" w:space="0" w:color="auto"/>
              <w:right w:val="single" w:sz="4" w:space="0" w:color="auto"/>
            </w:tcBorders>
            <w:vAlign w:val="center"/>
          </w:tcPr>
          <w:p w14:paraId="492AC274" w14:textId="77777777" w:rsidR="003D33B0" w:rsidRPr="00214230" w:rsidRDefault="003D33B0" w:rsidP="003D33B0">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580戸</w:t>
            </w:r>
          </w:p>
        </w:tc>
        <w:tc>
          <w:tcPr>
            <w:tcW w:w="1134" w:type="dxa"/>
            <w:tcBorders>
              <w:top w:val="single" w:sz="4" w:space="0" w:color="auto"/>
              <w:left w:val="single" w:sz="4" w:space="0" w:color="auto"/>
              <w:bottom w:val="single" w:sz="4" w:space="0" w:color="auto"/>
              <w:right w:val="single" w:sz="4" w:space="0" w:color="auto"/>
            </w:tcBorders>
            <w:vAlign w:val="center"/>
          </w:tcPr>
          <w:p w14:paraId="0872A846" w14:textId="77777777" w:rsidR="003D33B0" w:rsidRPr="00214230" w:rsidRDefault="003D33B0" w:rsidP="003D33B0">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500戸</w:t>
            </w:r>
          </w:p>
        </w:tc>
        <w:tc>
          <w:tcPr>
            <w:tcW w:w="1134" w:type="dxa"/>
            <w:tcBorders>
              <w:top w:val="single" w:sz="4" w:space="0" w:color="auto"/>
              <w:left w:val="single" w:sz="4" w:space="0" w:color="auto"/>
              <w:bottom w:val="single" w:sz="4" w:space="0" w:color="auto"/>
              <w:right w:val="single" w:sz="4" w:space="0" w:color="auto"/>
            </w:tcBorders>
            <w:vAlign w:val="center"/>
          </w:tcPr>
          <w:p w14:paraId="31AE2786" w14:textId="77777777" w:rsidR="003D33B0" w:rsidRPr="00214230" w:rsidRDefault="003D33B0" w:rsidP="003D33B0">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80戸</w:t>
            </w:r>
          </w:p>
        </w:tc>
        <w:tc>
          <w:tcPr>
            <w:tcW w:w="1276" w:type="dxa"/>
            <w:tcBorders>
              <w:top w:val="single" w:sz="4" w:space="0" w:color="auto"/>
              <w:left w:val="single" w:sz="4" w:space="0" w:color="auto"/>
              <w:bottom w:val="single" w:sz="4" w:space="0" w:color="auto"/>
              <w:right w:val="single" w:sz="4" w:space="0" w:color="auto"/>
            </w:tcBorders>
            <w:vAlign w:val="center"/>
          </w:tcPr>
          <w:p w14:paraId="012F0BF6" w14:textId="7DDBC993" w:rsidR="003D33B0" w:rsidRPr="00214230" w:rsidRDefault="00286EE1" w:rsidP="003D33B0">
            <w:pPr>
              <w:autoSpaceDE w:val="0"/>
              <w:autoSpaceDN w:val="0"/>
              <w:adjustRightInd w:val="0"/>
              <w:spacing w:line="209" w:lineRule="auto"/>
              <w:jc w:val="center"/>
              <w:rPr>
                <w:rFonts w:ascii="メイリオ" w:eastAsia="メイリオ" w:hAnsi="メイリオ" w:cs="メイリオ"/>
                <w:kern w:val="0"/>
                <w:sz w:val="20"/>
                <w:szCs w:val="20"/>
              </w:rPr>
            </w:pPr>
            <w:r>
              <w:rPr>
                <w:rFonts w:ascii="メイリオ" w:eastAsia="メイリオ" w:hAnsi="メイリオ" w:cs="メイリオ" w:hint="eastAsia"/>
                <w:kern w:val="0"/>
                <w:sz w:val="20"/>
                <w:szCs w:val="20"/>
              </w:rPr>
              <w:t>C</w:t>
            </w:r>
            <w:r w:rsidR="003D33B0" w:rsidRPr="00214230">
              <w:rPr>
                <w:rFonts w:ascii="メイリオ" w:eastAsia="メイリオ" w:hAnsi="メイリオ" w:cs="メイリオ" w:hint="eastAsia"/>
                <w:kern w:val="0"/>
                <w:sz w:val="20"/>
                <w:szCs w:val="20"/>
              </w:rPr>
              <w:t>地区</w:t>
            </w:r>
          </w:p>
        </w:tc>
      </w:tr>
      <w:tr w:rsidR="003D33B0" w:rsidRPr="00214230" w14:paraId="21A717D3" w14:textId="77777777" w:rsidTr="000C1179">
        <w:tc>
          <w:tcPr>
            <w:tcW w:w="1139" w:type="dxa"/>
            <w:tcBorders>
              <w:top w:val="single" w:sz="4" w:space="0" w:color="auto"/>
              <w:left w:val="single" w:sz="4" w:space="0" w:color="auto"/>
              <w:bottom w:val="single" w:sz="4" w:space="0" w:color="auto"/>
              <w:right w:val="single" w:sz="4" w:space="0" w:color="auto"/>
            </w:tcBorders>
            <w:vAlign w:val="center"/>
          </w:tcPr>
          <w:p w14:paraId="3518E917" w14:textId="77777777" w:rsidR="003D33B0" w:rsidRPr="00214230" w:rsidRDefault="003D33B0" w:rsidP="003D33B0">
            <w:pPr>
              <w:autoSpaceDE w:val="0"/>
              <w:autoSpaceDN w:val="0"/>
              <w:adjustRightInd w:val="0"/>
              <w:spacing w:line="209" w:lineRule="auto"/>
              <w:ind w:firstLineChars="68" w:firstLine="136"/>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 xml:space="preserve">堺市　</w:t>
            </w:r>
          </w:p>
        </w:tc>
        <w:tc>
          <w:tcPr>
            <w:tcW w:w="1842" w:type="dxa"/>
            <w:tcBorders>
              <w:top w:val="single" w:sz="4" w:space="0" w:color="auto"/>
              <w:left w:val="single" w:sz="4" w:space="0" w:color="auto"/>
              <w:bottom w:val="single" w:sz="4" w:space="0" w:color="auto"/>
              <w:right w:val="single" w:sz="4" w:space="0" w:color="auto"/>
            </w:tcBorders>
            <w:vAlign w:val="center"/>
          </w:tcPr>
          <w:p w14:paraId="17B2F9FF" w14:textId="77777777" w:rsidR="003D33B0" w:rsidRPr="00214230" w:rsidRDefault="003D33B0" w:rsidP="003D33B0">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浅香山</w:t>
            </w:r>
          </w:p>
        </w:tc>
        <w:tc>
          <w:tcPr>
            <w:tcW w:w="993" w:type="dxa"/>
            <w:tcBorders>
              <w:top w:val="single" w:sz="4" w:space="0" w:color="auto"/>
              <w:left w:val="single" w:sz="4" w:space="0" w:color="auto"/>
              <w:bottom w:val="single" w:sz="4" w:space="0" w:color="auto"/>
              <w:right w:val="single" w:sz="4" w:space="0" w:color="auto"/>
            </w:tcBorders>
            <w:vAlign w:val="center"/>
          </w:tcPr>
          <w:p w14:paraId="482D6FA2" w14:textId="77777777" w:rsidR="003D33B0" w:rsidRPr="00214230" w:rsidRDefault="003D33B0" w:rsidP="003D33B0">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2</w:t>
            </w:r>
            <w:r>
              <w:rPr>
                <w:rFonts w:ascii="メイリオ" w:eastAsia="メイリオ" w:hAnsi="メイリオ" w:cs="メイリオ" w:hint="eastAsia"/>
                <w:kern w:val="0"/>
                <w:sz w:val="20"/>
                <w:szCs w:val="20"/>
              </w:rPr>
              <w:t>9</w:t>
            </w:r>
            <w:r w:rsidRPr="00214230">
              <w:rPr>
                <w:rFonts w:ascii="メイリオ" w:eastAsia="メイリオ" w:hAnsi="メイリオ" w:cs="メイリオ" w:hint="eastAsia"/>
                <w:kern w:val="0"/>
                <w:sz w:val="20"/>
                <w:szCs w:val="20"/>
              </w:rPr>
              <w:t>棟</w:t>
            </w:r>
          </w:p>
        </w:tc>
        <w:tc>
          <w:tcPr>
            <w:tcW w:w="1275" w:type="dxa"/>
            <w:tcBorders>
              <w:top w:val="single" w:sz="4" w:space="0" w:color="auto"/>
              <w:left w:val="single" w:sz="4" w:space="0" w:color="auto"/>
              <w:bottom w:val="single" w:sz="4" w:space="0" w:color="auto"/>
              <w:right w:val="single" w:sz="4" w:space="0" w:color="auto"/>
            </w:tcBorders>
            <w:vAlign w:val="center"/>
          </w:tcPr>
          <w:p w14:paraId="122080B2" w14:textId="77777777" w:rsidR="003D33B0" w:rsidRPr="00214230" w:rsidRDefault="003D33B0" w:rsidP="003D33B0">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978戸</w:t>
            </w:r>
          </w:p>
        </w:tc>
        <w:tc>
          <w:tcPr>
            <w:tcW w:w="1134" w:type="dxa"/>
            <w:tcBorders>
              <w:top w:val="single" w:sz="4" w:space="0" w:color="auto"/>
              <w:left w:val="single" w:sz="4" w:space="0" w:color="auto"/>
              <w:bottom w:val="single" w:sz="4" w:space="0" w:color="auto"/>
              <w:right w:val="single" w:sz="4" w:space="0" w:color="auto"/>
            </w:tcBorders>
            <w:vAlign w:val="center"/>
          </w:tcPr>
          <w:p w14:paraId="03F5D893" w14:textId="77777777" w:rsidR="003D33B0" w:rsidRPr="00214230" w:rsidRDefault="003D33B0" w:rsidP="003D33B0">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928戸</w:t>
            </w:r>
          </w:p>
        </w:tc>
        <w:tc>
          <w:tcPr>
            <w:tcW w:w="1134" w:type="dxa"/>
            <w:tcBorders>
              <w:top w:val="single" w:sz="4" w:space="0" w:color="auto"/>
              <w:left w:val="single" w:sz="4" w:space="0" w:color="auto"/>
              <w:bottom w:val="single" w:sz="4" w:space="0" w:color="auto"/>
              <w:right w:val="single" w:sz="4" w:space="0" w:color="auto"/>
            </w:tcBorders>
            <w:vAlign w:val="center"/>
          </w:tcPr>
          <w:p w14:paraId="098243D1" w14:textId="77777777" w:rsidR="003D33B0" w:rsidRPr="00214230" w:rsidRDefault="003D33B0" w:rsidP="003D33B0">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50戸</w:t>
            </w:r>
          </w:p>
        </w:tc>
        <w:tc>
          <w:tcPr>
            <w:tcW w:w="1276" w:type="dxa"/>
            <w:tcBorders>
              <w:top w:val="single" w:sz="4" w:space="0" w:color="auto"/>
              <w:left w:val="single" w:sz="4" w:space="0" w:color="auto"/>
              <w:bottom w:val="single" w:sz="4" w:space="0" w:color="auto"/>
              <w:right w:val="single" w:sz="4" w:space="0" w:color="auto"/>
            </w:tcBorders>
            <w:vAlign w:val="center"/>
          </w:tcPr>
          <w:p w14:paraId="6570562E" w14:textId="5BAB2996" w:rsidR="003D33B0" w:rsidRPr="00214230" w:rsidRDefault="00286EE1" w:rsidP="003D33B0">
            <w:pPr>
              <w:autoSpaceDE w:val="0"/>
              <w:autoSpaceDN w:val="0"/>
              <w:adjustRightInd w:val="0"/>
              <w:spacing w:line="209" w:lineRule="auto"/>
              <w:jc w:val="center"/>
              <w:rPr>
                <w:rFonts w:ascii="メイリオ" w:eastAsia="メイリオ" w:hAnsi="メイリオ" w:cs="メイリオ"/>
                <w:kern w:val="0"/>
                <w:sz w:val="20"/>
                <w:szCs w:val="20"/>
              </w:rPr>
            </w:pPr>
            <w:r>
              <w:rPr>
                <w:rFonts w:ascii="メイリオ" w:eastAsia="メイリオ" w:hAnsi="メイリオ" w:cs="メイリオ" w:hint="eastAsia"/>
                <w:kern w:val="0"/>
                <w:sz w:val="20"/>
                <w:szCs w:val="20"/>
              </w:rPr>
              <w:t>D</w:t>
            </w:r>
            <w:bookmarkStart w:id="281" w:name="_GoBack"/>
            <w:bookmarkEnd w:id="281"/>
            <w:r w:rsidR="003D33B0" w:rsidRPr="00214230">
              <w:rPr>
                <w:rFonts w:ascii="メイリオ" w:eastAsia="メイリオ" w:hAnsi="メイリオ" w:cs="メイリオ" w:hint="eastAsia"/>
                <w:kern w:val="0"/>
                <w:sz w:val="20"/>
                <w:szCs w:val="20"/>
              </w:rPr>
              <w:t>地区</w:t>
            </w:r>
          </w:p>
        </w:tc>
      </w:tr>
    </w:tbl>
    <w:p w14:paraId="2249CFD2" w14:textId="77777777" w:rsidR="00705BF5" w:rsidRPr="00214230" w:rsidRDefault="00705BF5" w:rsidP="00705BF5">
      <w:pPr>
        <w:autoSpaceDE w:val="0"/>
        <w:autoSpaceDN w:val="0"/>
        <w:adjustRightInd w:val="0"/>
        <w:spacing w:beforeLines="100" w:before="240" w:afterLines="100" w:after="240" w:line="209" w:lineRule="auto"/>
        <w:outlineLvl w:val="1"/>
        <w:rPr>
          <w:rFonts w:ascii="ＭＳ ゴシック" w:eastAsia="ＭＳ ゴシック" w:hAnsi="ＭＳ ゴシック" w:cs="メイリオ"/>
          <w:b/>
          <w:kern w:val="0"/>
          <w:sz w:val="24"/>
        </w:rPr>
      </w:pPr>
      <w:bookmarkStart w:id="282" w:name="_Toc76581804"/>
      <w:r w:rsidRPr="00214230">
        <w:rPr>
          <w:rFonts w:ascii="ＭＳ ゴシック" w:eastAsia="ＭＳ ゴシック" w:hAnsi="ＭＳ ゴシック" w:cs="メイリオ" w:hint="eastAsia"/>
          <w:b/>
          <w:kern w:val="0"/>
          <w:sz w:val="24"/>
        </w:rPr>
        <w:t>11　借上公営住宅の管理運営（Ａ地区）</w:t>
      </w:r>
      <w:bookmarkEnd w:id="282"/>
    </w:p>
    <w:p w14:paraId="04B680C9" w14:textId="77777777" w:rsidR="00705BF5" w:rsidRPr="00214230" w:rsidRDefault="00705BF5" w:rsidP="00705BF5">
      <w:pPr>
        <w:autoSpaceDE w:val="0"/>
        <w:autoSpaceDN w:val="0"/>
        <w:adjustRightInd w:val="0"/>
        <w:spacing w:line="209" w:lineRule="auto"/>
        <w:ind w:leftChars="100" w:left="210" w:firstLineChars="100" w:firstLine="200"/>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借上公営住宅とは、民間又は他団体等の住宅を府営住宅として借上げ、管理運営している住宅である。管</w:t>
      </w:r>
      <w:r w:rsidR="00706189" w:rsidRPr="00214230">
        <w:rPr>
          <w:rFonts w:ascii="メイリオ" w:eastAsia="メイリオ" w:hAnsi="メイリオ" w:cs="メイリオ" w:hint="eastAsia"/>
          <w:kern w:val="0"/>
          <w:sz w:val="20"/>
          <w:szCs w:val="20"/>
        </w:rPr>
        <w:t>理上は大阪府営住宅として扱うが、修繕負担区分等については、</w:t>
      </w:r>
      <w:r w:rsidRPr="00214230">
        <w:rPr>
          <w:rFonts w:ascii="メイリオ" w:eastAsia="メイリオ" w:hAnsi="メイリオ" w:cs="メイリオ" w:hint="eastAsia"/>
          <w:kern w:val="0"/>
          <w:sz w:val="20"/>
          <w:szCs w:val="20"/>
        </w:rPr>
        <w:t>賃貸契約書に記載の負担区分等により実施すること。</w:t>
      </w:r>
    </w:p>
    <w:p w14:paraId="68775C29" w14:textId="77777777" w:rsidR="00705BF5" w:rsidRPr="00214230" w:rsidRDefault="00705BF5" w:rsidP="00705BF5">
      <w:pPr>
        <w:autoSpaceDE w:val="0"/>
        <w:autoSpaceDN w:val="0"/>
        <w:adjustRightInd w:val="0"/>
        <w:spacing w:line="209" w:lineRule="auto"/>
        <w:ind w:leftChars="101" w:left="212" w:firstLineChars="100" w:firstLine="200"/>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（公募地域内に存する借上公営住宅）　　　　　　　　　　　　　　　　　令和3年3月31日現在</w:t>
      </w:r>
    </w:p>
    <w:tbl>
      <w:tblPr>
        <w:tblW w:w="8788" w:type="dxa"/>
        <w:tblInd w:w="431" w:type="dxa"/>
        <w:tblCellMar>
          <w:left w:w="0" w:type="dxa"/>
          <w:right w:w="0" w:type="dxa"/>
        </w:tblCellMar>
        <w:tblLook w:val="01E0" w:firstRow="1" w:lastRow="1" w:firstColumn="1" w:lastColumn="1" w:noHBand="0" w:noVBand="0"/>
      </w:tblPr>
      <w:tblGrid>
        <w:gridCol w:w="850"/>
        <w:gridCol w:w="2126"/>
        <w:gridCol w:w="709"/>
        <w:gridCol w:w="1985"/>
        <w:gridCol w:w="2268"/>
        <w:gridCol w:w="850"/>
      </w:tblGrid>
      <w:tr w:rsidR="00705BF5" w:rsidRPr="00214230" w14:paraId="67F11A92" w14:textId="77777777" w:rsidTr="000C1179">
        <w:tc>
          <w:tcPr>
            <w:tcW w:w="850" w:type="dxa"/>
            <w:tcBorders>
              <w:top w:val="single" w:sz="4" w:space="0" w:color="auto"/>
              <w:left w:val="single" w:sz="4" w:space="0" w:color="auto"/>
              <w:bottom w:val="single" w:sz="4" w:space="0" w:color="auto"/>
              <w:right w:val="single" w:sz="4" w:space="0" w:color="auto"/>
            </w:tcBorders>
            <w:vAlign w:val="center"/>
          </w:tcPr>
          <w:p w14:paraId="46177320" w14:textId="77777777" w:rsidR="00705BF5" w:rsidRPr="00214230" w:rsidRDefault="00705BF5" w:rsidP="000C1179">
            <w:pPr>
              <w:autoSpaceDE w:val="0"/>
              <w:autoSpaceDN w:val="0"/>
              <w:adjustRightInd w:val="0"/>
              <w:spacing w:line="209" w:lineRule="auto"/>
              <w:ind w:firstLineChars="66" w:firstLine="132"/>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市町村</w:t>
            </w:r>
          </w:p>
        </w:tc>
        <w:tc>
          <w:tcPr>
            <w:tcW w:w="2126" w:type="dxa"/>
            <w:tcBorders>
              <w:top w:val="single" w:sz="4" w:space="0" w:color="auto"/>
              <w:left w:val="single" w:sz="4" w:space="0" w:color="auto"/>
              <w:bottom w:val="single" w:sz="4" w:space="0" w:color="auto"/>
              <w:right w:val="single" w:sz="4" w:space="0" w:color="auto"/>
            </w:tcBorders>
            <w:vAlign w:val="center"/>
          </w:tcPr>
          <w:p w14:paraId="0CA8717D" w14:textId="77777777" w:rsidR="00705BF5" w:rsidRPr="00214230" w:rsidRDefault="00705BF5" w:rsidP="000C1179">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住宅名</w:t>
            </w:r>
          </w:p>
        </w:tc>
        <w:tc>
          <w:tcPr>
            <w:tcW w:w="709" w:type="dxa"/>
            <w:tcBorders>
              <w:top w:val="single" w:sz="4" w:space="0" w:color="auto"/>
              <w:left w:val="single" w:sz="4" w:space="0" w:color="auto"/>
              <w:bottom w:val="single" w:sz="4" w:space="0" w:color="auto"/>
              <w:right w:val="single" w:sz="4" w:space="0" w:color="auto"/>
            </w:tcBorders>
            <w:vAlign w:val="center"/>
          </w:tcPr>
          <w:p w14:paraId="35167A3D" w14:textId="77777777" w:rsidR="00705BF5" w:rsidRPr="00214230" w:rsidRDefault="00705BF5" w:rsidP="000C1179">
            <w:pPr>
              <w:autoSpaceDE w:val="0"/>
              <w:autoSpaceDN w:val="0"/>
              <w:adjustRightInd w:val="0"/>
              <w:spacing w:line="209" w:lineRule="auto"/>
              <w:ind w:firstLineChars="66" w:firstLine="132"/>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戸数</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3A5C47FC" w14:textId="77777777" w:rsidR="00705BF5" w:rsidRPr="00214230" w:rsidRDefault="00705BF5" w:rsidP="000C1179">
            <w:pPr>
              <w:autoSpaceDE w:val="0"/>
              <w:autoSpaceDN w:val="0"/>
              <w:adjustRightInd w:val="0"/>
              <w:spacing w:line="209" w:lineRule="auto"/>
              <w:ind w:firstLineChars="66" w:firstLine="132"/>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借上先</w:t>
            </w:r>
          </w:p>
        </w:tc>
        <w:tc>
          <w:tcPr>
            <w:tcW w:w="850" w:type="dxa"/>
            <w:tcBorders>
              <w:top w:val="single" w:sz="4" w:space="0" w:color="auto"/>
              <w:left w:val="single" w:sz="4" w:space="0" w:color="auto"/>
              <w:bottom w:val="single" w:sz="4" w:space="0" w:color="auto"/>
              <w:right w:val="single" w:sz="4" w:space="0" w:color="auto"/>
            </w:tcBorders>
            <w:vAlign w:val="center"/>
          </w:tcPr>
          <w:p w14:paraId="01424F84" w14:textId="77777777" w:rsidR="00705BF5" w:rsidRPr="00214230" w:rsidRDefault="00705BF5" w:rsidP="000C1179">
            <w:pPr>
              <w:autoSpaceDE w:val="0"/>
              <w:autoSpaceDN w:val="0"/>
              <w:adjustRightInd w:val="0"/>
              <w:spacing w:line="209" w:lineRule="auto"/>
              <w:ind w:firstLineChars="66" w:firstLine="132"/>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備考</w:t>
            </w:r>
          </w:p>
        </w:tc>
      </w:tr>
      <w:tr w:rsidR="00706189" w:rsidRPr="00214230" w14:paraId="34F0EA7E" w14:textId="77777777" w:rsidTr="000C1179">
        <w:tc>
          <w:tcPr>
            <w:tcW w:w="850" w:type="dxa"/>
            <w:tcBorders>
              <w:top w:val="single" w:sz="4" w:space="0" w:color="auto"/>
              <w:left w:val="single" w:sz="4" w:space="0" w:color="auto"/>
              <w:bottom w:val="single" w:sz="4" w:space="0" w:color="auto"/>
              <w:right w:val="single" w:sz="4" w:space="0" w:color="auto"/>
            </w:tcBorders>
            <w:vAlign w:val="center"/>
          </w:tcPr>
          <w:p w14:paraId="279545E8" w14:textId="77777777" w:rsidR="00706189" w:rsidRPr="00214230" w:rsidRDefault="00706189" w:rsidP="00706189">
            <w:pPr>
              <w:autoSpaceDE w:val="0"/>
              <w:autoSpaceDN w:val="0"/>
              <w:adjustRightInd w:val="0"/>
              <w:spacing w:line="209" w:lineRule="auto"/>
              <w:ind w:firstLineChars="66" w:firstLine="132"/>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 xml:space="preserve">大阪市　</w:t>
            </w:r>
          </w:p>
        </w:tc>
        <w:tc>
          <w:tcPr>
            <w:tcW w:w="2126" w:type="dxa"/>
            <w:tcBorders>
              <w:top w:val="single" w:sz="4" w:space="0" w:color="auto"/>
              <w:left w:val="single" w:sz="4" w:space="0" w:color="auto"/>
              <w:bottom w:val="single" w:sz="4" w:space="0" w:color="auto"/>
              <w:right w:val="single" w:sz="4" w:space="0" w:color="auto"/>
            </w:tcBorders>
            <w:vAlign w:val="center"/>
          </w:tcPr>
          <w:p w14:paraId="24A7A5AE" w14:textId="77777777" w:rsidR="00706189" w:rsidRPr="00214230" w:rsidRDefault="00706189" w:rsidP="00706189">
            <w:pPr>
              <w:autoSpaceDE w:val="0"/>
              <w:autoSpaceDN w:val="0"/>
              <w:adjustRightInd w:val="0"/>
              <w:spacing w:line="209" w:lineRule="auto"/>
              <w:ind w:firstLineChars="66" w:firstLine="132"/>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東三国2丁目</w:t>
            </w:r>
          </w:p>
        </w:tc>
        <w:tc>
          <w:tcPr>
            <w:tcW w:w="709" w:type="dxa"/>
            <w:tcBorders>
              <w:top w:val="single" w:sz="4" w:space="0" w:color="auto"/>
              <w:left w:val="single" w:sz="4" w:space="0" w:color="auto"/>
              <w:bottom w:val="single" w:sz="4" w:space="0" w:color="auto"/>
              <w:right w:val="single" w:sz="4" w:space="0" w:color="auto"/>
            </w:tcBorders>
            <w:vAlign w:val="center"/>
          </w:tcPr>
          <w:p w14:paraId="4E8BDA3A" w14:textId="77777777" w:rsidR="00706189" w:rsidRPr="00214230" w:rsidRDefault="00706189" w:rsidP="00706189">
            <w:pPr>
              <w:autoSpaceDE w:val="0"/>
              <w:autoSpaceDN w:val="0"/>
              <w:adjustRightInd w:val="0"/>
              <w:spacing w:line="209" w:lineRule="auto"/>
              <w:ind w:firstLineChars="66" w:firstLine="132"/>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94戸</w:t>
            </w:r>
          </w:p>
        </w:tc>
        <w:tc>
          <w:tcPr>
            <w:tcW w:w="1985" w:type="dxa"/>
            <w:tcBorders>
              <w:top w:val="single" w:sz="4" w:space="0" w:color="auto"/>
              <w:left w:val="single" w:sz="4" w:space="0" w:color="auto"/>
              <w:bottom w:val="single" w:sz="4" w:space="0" w:color="auto"/>
              <w:right w:val="single" w:sz="4" w:space="0" w:color="auto"/>
            </w:tcBorders>
            <w:vAlign w:val="center"/>
          </w:tcPr>
          <w:p w14:paraId="663FD0FD" w14:textId="77777777" w:rsidR="00706189" w:rsidRPr="00214230" w:rsidRDefault="00706189" w:rsidP="00706189">
            <w:pPr>
              <w:autoSpaceDE w:val="0"/>
              <w:autoSpaceDN w:val="0"/>
              <w:adjustRightInd w:val="0"/>
              <w:spacing w:line="209" w:lineRule="auto"/>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都市再生機構</w:t>
            </w:r>
          </w:p>
        </w:tc>
        <w:tc>
          <w:tcPr>
            <w:tcW w:w="2268" w:type="dxa"/>
            <w:tcBorders>
              <w:top w:val="single" w:sz="4" w:space="0" w:color="auto"/>
              <w:left w:val="single" w:sz="4" w:space="0" w:color="auto"/>
              <w:bottom w:val="single" w:sz="4" w:space="0" w:color="auto"/>
              <w:right w:val="single" w:sz="4" w:space="0" w:color="auto"/>
            </w:tcBorders>
            <w:vAlign w:val="center"/>
          </w:tcPr>
          <w:p w14:paraId="394165A8" w14:textId="77777777" w:rsidR="00706189" w:rsidRPr="00214230" w:rsidRDefault="00706189" w:rsidP="00706189">
            <w:pPr>
              <w:autoSpaceDE w:val="0"/>
              <w:autoSpaceDN w:val="0"/>
              <w:adjustRightInd w:val="0"/>
              <w:spacing w:line="209" w:lineRule="auto"/>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アーベイン東三国</w:t>
            </w:r>
          </w:p>
        </w:tc>
        <w:tc>
          <w:tcPr>
            <w:tcW w:w="850" w:type="dxa"/>
            <w:tcBorders>
              <w:top w:val="single" w:sz="4" w:space="0" w:color="auto"/>
              <w:left w:val="single" w:sz="4" w:space="0" w:color="auto"/>
              <w:bottom w:val="single" w:sz="4" w:space="0" w:color="auto"/>
              <w:right w:val="single" w:sz="4" w:space="0" w:color="auto"/>
            </w:tcBorders>
            <w:vAlign w:val="center"/>
          </w:tcPr>
          <w:p w14:paraId="1CE5BF84" w14:textId="77777777" w:rsidR="00706189" w:rsidRPr="00214230" w:rsidRDefault="00706189" w:rsidP="00706189">
            <w:pPr>
              <w:autoSpaceDE w:val="0"/>
              <w:autoSpaceDN w:val="0"/>
              <w:adjustRightInd w:val="0"/>
              <w:spacing w:line="209" w:lineRule="auto"/>
              <w:ind w:firstLineChars="66" w:firstLine="132"/>
              <w:rPr>
                <w:rFonts w:ascii="メイリオ" w:eastAsia="メイリオ" w:hAnsi="メイリオ" w:cs="メイリオ"/>
                <w:kern w:val="0"/>
                <w:sz w:val="20"/>
                <w:szCs w:val="20"/>
              </w:rPr>
            </w:pPr>
            <w:r w:rsidRPr="00214230">
              <w:rPr>
                <w:rFonts w:ascii="メイリオ" w:eastAsia="メイリオ" w:hAnsi="メイリオ" w:cs="メイリオ"/>
                <w:kern w:val="0"/>
                <w:sz w:val="20"/>
                <w:szCs w:val="20"/>
              </w:rPr>
              <w:t>A</w:t>
            </w:r>
            <w:r w:rsidRPr="00214230">
              <w:rPr>
                <w:rFonts w:ascii="メイリオ" w:eastAsia="メイリオ" w:hAnsi="メイリオ" w:cs="メイリオ" w:hint="eastAsia"/>
                <w:kern w:val="0"/>
                <w:sz w:val="20"/>
                <w:szCs w:val="20"/>
              </w:rPr>
              <w:t>地区</w:t>
            </w:r>
          </w:p>
        </w:tc>
      </w:tr>
    </w:tbl>
    <w:p w14:paraId="1960BED0" w14:textId="77777777" w:rsidR="005C76F3" w:rsidRPr="00214230" w:rsidRDefault="00705BF5" w:rsidP="00CA524B">
      <w:pPr>
        <w:autoSpaceDE w:val="0"/>
        <w:autoSpaceDN w:val="0"/>
        <w:adjustRightInd w:val="0"/>
        <w:spacing w:beforeLines="100" w:before="240" w:afterLines="100" w:after="240" w:line="209" w:lineRule="auto"/>
        <w:outlineLvl w:val="1"/>
        <w:rPr>
          <w:rFonts w:ascii="ＭＳ ゴシック" w:eastAsia="ＭＳ ゴシック" w:hAnsi="ＭＳ ゴシック" w:cs="メイリオ"/>
          <w:b/>
          <w:kern w:val="0"/>
          <w:sz w:val="24"/>
        </w:rPr>
      </w:pPr>
      <w:bookmarkStart w:id="283" w:name="_Toc76581805"/>
      <w:r w:rsidRPr="00214230">
        <w:rPr>
          <w:rFonts w:ascii="ＭＳ ゴシック" w:eastAsia="ＭＳ ゴシック" w:hAnsi="ＭＳ ゴシック" w:cs="メイリオ" w:hint="eastAsia"/>
          <w:b/>
          <w:kern w:val="0"/>
          <w:sz w:val="24"/>
        </w:rPr>
        <w:t>12</w:t>
      </w:r>
      <w:r w:rsidR="005C76F3" w:rsidRPr="00214230">
        <w:rPr>
          <w:rFonts w:ascii="ＭＳ ゴシック" w:eastAsia="ＭＳ ゴシック" w:hAnsi="ＭＳ ゴシック" w:cs="メイリオ" w:hint="eastAsia"/>
          <w:b/>
          <w:kern w:val="0"/>
          <w:sz w:val="24"/>
        </w:rPr>
        <w:t xml:space="preserve">　特別設計住宅（シルバーハウジング）における維持管理</w:t>
      </w:r>
      <w:bookmarkEnd w:id="283"/>
    </w:p>
    <w:p w14:paraId="2F84FFA4" w14:textId="77777777" w:rsidR="005C76F3" w:rsidRPr="00214230" w:rsidRDefault="005C76F3" w:rsidP="00706D3B">
      <w:pPr>
        <w:autoSpaceDE w:val="0"/>
        <w:autoSpaceDN w:val="0"/>
        <w:adjustRightInd w:val="0"/>
        <w:spacing w:line="209" w:lineRule="auto"/>
        <w:ind w:firstLineChars="200" w:firstLine="400"/>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市町村との運営に関する協定により維持管理を実施すること。</w:t>
      </w:r>
    </w:p>
    <w:p w14:paraId="1C4FF465" w14:textId="77777777" w:rsidR="005C76F3" w:rsidRDefault="005C76F3" w:rsidP="00706D3B">
      <w:pPr>
        <w:autoSpaceDE w:val="0"/>
        <w:autoSpaceDN w:val="0"/>
        <w:adjustRightInd w:val="0"/>
        <w:spacing w:line="209" w:lineRule="auto"/>
        <w:ind w:leftChars="202" w:left="624" w:hangingChars="100" w:hanging="200"/>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※シルバーハウジングとは、</w:t>
      </w:r>
      <w:r w:rsidRPr="00214230">
        <w:rPr>
          <w:rFonts w:ascii="メイリオ" w:eastAsia="メイリオ" w:hAnsi="メイリオ" w:cs="メイリオ"/>
          <w:kern w:val="0"/>
          <w:sz w:val="20"/>
          <w:szCs w:val="20"/>
        </w:rPr>
        <w:t>高齢者の一人暮らしや夫婦世帯などが安心して快適な生活ができるように、住宅の設備・仕様に配慮し、万一の緊急時には生活援助員による対応がある等の福祉サービスを受けられる、公営の高齢者世話付住宅。府と府内市町村の共同事業で行っており、府が住戸を建設、入居者の</w:t>
      </w:r>
      <w:r w:rsidR="00171B67" w:rsidRPr="00214230">
        <w:rPr>
          <w:rFonts w:ascii="メイリオ" w:eastAsia="メイリオ" w:hAnsi="メイリオ" w:cs="メイリオ"/>
          <w:kern w:val="0"/>
          <w:sz w:val="20"/>
          <w:szCs w:val="20"/>
        </w:rPr>
        <w:t>あっせん</w:t>
      </w:r>
      <w:r w:rsidRPr="00214230">
        <w:rPr>
          <w:rFonts w:ascii="メイリオ" w:eastAsia="メイリオ" w:hAnsi="メイリオ" w:cs="メイリオ"/>
          <w:kern w:val="0"/>
          <w:sz w:val="20"/>
          <w:szCs w:val="20"/>
        </w:rPr>
        <w:t>を行い、市町村が生活援助員を派遣して、入居者の方に生活相談等のサービスを行</w:t>
      </w:r>
      <w:r w:rsidRPr="00214230">
        <w:rPr>
          <w:rFonts w:ascii="メイリオ" w:eastAsia="メイリオ" w:hAnsi="メイリオ" w:cs="メイリオ" w:hint="eastAsia"/>
          <w:kern w:val="0"/>
          <w:sz w:val="20"/>
          <w:szCs w:val="20"/>
        </w:rPr>
        <w:t>っているため、当該市町村との運営に関する協定により維持管理を実施すること。</w:t>
      </w:r>
    </w:p>
    <w:p w14:paraId="425F9AE9" w14:textId="77777777" w:rsidR="0028710E" w:rsidRPr="00214230" w:rsidRDefault="0028710E" w:rsidP="00706D3B">
      <w:pPr>
        <w:autoSpaceDE w:val="0"/>
        <w:autoSpaceDN w:val="0"/>
        <w:adjustRightInd w:val="0"/>
        <w:spacing w:line="209" w:lineRule="auto"/>
        <w:ind w:leftChars="202" w:left="624" w:hangingChars="100" w:hanging="200"/>
        <w:rPr>
          <w:rFonts w:ascii="メイリオ" w:eastAsia="メイリオ" w:hAnsi="メイリオ" w:cs="メイリオ"/>
          <w:kern w:val="0"/>
          <w:sz w:val="20"/>
          <w:szCs w:val="20"/>
        </w:rPr>
      </w:pPr>
    </w:p>
    <w:bookmarkEnd w:id="274"/>
    <w:bookmarkEnd w:id="275"/>
    <w:bookmarkEnd w:id="276"/>
    <w:bookmarkEnd w:id="277"/>
    <w:bookmarkEnd w:id="278"/>
    <w:bookmarkEnd w:id="279"/>
    <w:p w14:paraId="68C6BCC6" w14:textId="77777777" w:rsidR="00705BF5" w:rsidRPr="00214230" w:rsidRDefault="00705BF5" w:rsidP="00705BF5">
      <w:pPr>
        <w:autoSpaceDE w:val="0"/>
        <w:autoSpaceDN w:val="0"/>
        <w:adjustRightInd w:val="0"/>
        <w:spacing w:line="209" w:lineRule="auto"/>
        <w:ind w:firstLineChars="200" w:firstLine="400"/>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（公募地域内に存する特別設計住宅）　　　　　　　　　　　　　　　　　令和3年3月31日現在</w:t>
      </w:r>
    </w:p>
    <w:tbl>
      <w:tblPr>
        <w:tblpPr w:leftFromText="142" w:rightFromText="142" w:vertAnchor="text" w:horzAnchor="margin" w:tblpX="642"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160"/>
        <w:gridCol w:w="1559"/>
        <w:gridCol w:w="3544"/>
      </w:tblGrid>
      <w:tr w:rsidR="00705BF5" w:rsidRPr="00214230" w14:paraId="112BEA05" w14:textId="77777777" w:rsidTr="0028710E">
        <w:trPr>
          <w:trHeight w:val="340"/>
        </w:trPr>
        <w:tc>
          <w:tcPr>
            <w:tcW w:w="1242" w:type="dxa"/>
            <w:shd w:val="clear" w:color="auto" w:fill="auto"/>
            <w:vAlign w:val="center"/>
          </w:tcPr>
          <w:p w14:paraId="2B44F9DB" w14:textId="77777777" w:rsidR="00705BF5" w:rsidRPr="00214230" w:rsidRDefault="00705BF5" w:rsidP="0028710E">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市町村</w:t>
            </w:r>
          </w:p>
        </w:tc>
        <w:tc>
          <w:tcPr>
            <w:tcW w:w="2160" w:type="dxa"/>
            <w:shd w:val="clear" w:color="auto" w:fill="auto"/>
            <w:vAlign w:val="center"/>
          </w:tcPr>
          <w:p w14:paraId="10321F0D" w14:textId="77777777" w:rsidR="00705BF5" w:rsidRPr="00214230" w:rsidRDefault="00705BF5" w:rsidP="0028710E">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住宅名</w:t>
            </w:r>
          </w:p>
        </w:tc>
        <w:tc>
          <w:tcPr>
            <w:tcW w:w="1559" w:type="dxa"/>
            <w:shd w:val="clear" w:color="auto" w:fill="auto"/>
            <w:vAlign w:val="center"/>
          </w:tcPr>
          <w:p w14:paraId="6DDDFD0D" w14:textId="77777777" w:rsidR="00705BF5" w:rsidRPr="00214230" w:rsidRDefault="00705BF5" w:rsidP="0028710E">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戸数</w:t>
            </w:r>
          </w:p>
        </w:tc>
        <w:tc>
          <w:tcPr>
            <w:tcW w:w="3544" w:type="dxa"/>
            <w:shd w:val="clear" w:color="auto" w:fill="auto"/>
            <w:vAlign w:val="center"/>
          </w:tcPr>
          <w:p w14:paraId="7841D8ED" w14:textId="77777777" w:rsidR="00705BF5" w:rsidRPr="00214230" w:rsidRDefault="00705BF5" w:rsidP="0028710E">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棟番号</w:t>
            </w:r>
          </w:p>
        </w:tc>
      </w:tr>
      <w:tr w:rsidR="00705BF5" w:rsidRPr="00214230" w14:paraId="1F6F687C" w14:textId="77777777" w:rsidTr="0028710E">
        <w:trPr>
          <w:trHeight w:val="340"/>
        </w:trPr>
        <w:tc>
          <w:tcPr>
            <w:tcW w:w="1242" w:type="dxa"/>
            <w:shd w:val="clear" w:color="auto" w:fill="auto"/>
            <w:vAlign w:val="center"/>
          </w:tcPr>
          <w:p w14:paraId="6D03C2DF" w14:textId="77777777" w:rsidR="00705BF5" w:rsidRPr="00214230" w:rsidRDefault="00705BF5" w:rsidP="0028710E">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豊中市</w:t>
            </w:r>
          </w:p>
        </w:tc>
        <w:tc>
          <w:tcPr>
            <w:tcW w:w="2160" w:type="dxa"/>
            <w:shd w:val="clear" w:color="auto" w:fill="auto"/>
            <w:vAlign w:val="center"/>
          </w:tcPr>
          <w:p w14:paraId="4457E1D8" w14:textId="77777777" w:rsidR="00705BF5" w:rsidRPr="00214230" w:rsidRDefault="00705BF5" w:rsidP="0028710E">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豊中上新田住宅</w:t>
            </w:r>
          </w:p>
        </w:tc>
        <w:tc>
          <w:tcPr>
            <w:tcW w:w="1559" w:type="dxa"/>
            <w:shd w:val="clear" w:color="auto" w:fill="auto"/>
            <w:vAlign w:val="center"/>
          </w:tcPr>
          <w:p w14:paraId="7A7FE69E" w14:textId="77777777" w:rsidR="00705BF5" w:rsidRPr="00214230" w:rsidRDefault="00705BF5" w:rsidP="0028710E">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８４戸</w:t>
            </w:r>
          </w:p>
        </w:tc>
        <w:tc>
          <w:tcPr>
            <w:tcW w:w="3544" w:type="dxa"/>
            <w:shd w:val="clear" w:color="auto" w:fill="auto"/>
            <w:vAlign w:val="center"/>
          </w:tcPr>
          <w:p w14:paraId="17BF42B9" w14:textId="77777777" w:rsidR="00705BF5" w:rsidRPr="00214230" w:rsidRDefault="00705BF5" w:rsidP="0028710E">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１・２号棟</w:t>
            </w:r>
          </w:p>
        </w:tc>
      </w:tr>
      <w:tr w:rsidR="00705BF5" w:rsidRPr="00214230" w14:paraId="4A6ECEC5" w14:textId="77777777" w:rsidTr="0028710E">
        <w:trPr>
          <w:trHeight w:val="340"/>
        </w:trPr>
        <w:tc>
          <w:tcPr>
            <w:tcW w:w="1242" w:type="dxa"/>
            <w:shd w:val="clear" w:color="auto" w:fill="auto"/>
            <w:vAlign w:val="center"/>
          </w:tcPr>
          <w:p w14:paraId="10081625" w14:textId="77777777" w:rsidR="00705BF5" w:rsidRPr="00214230" w:rsidRDefault="00705BF5" w:rsidP="0028710E">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吹田市</w:t>
            </w:r>
          </w:p>
        </w:tc>
        <w:tc>
          <w:tcPr>
            <w:tcW w:w="2160" w:type="dxa"/>
            <w:shd w:val="clear" w:color="auto" w:fill="auto"/>
            <w:vAlign w:val="center"/>
          </w:tcPr>
          <w:p w14:paraId="21464CA7" w14:textId="77777777" w:rsidR="00705BF5" w:rsidRPr="00214230" w:rsidRDefault="00705BF5" w:rsidP="0028710E">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吹田川園住宅</w:t>
            </w:r>
          </w:p>
        </w:tc>
        <w:tc>
          <w:tcPr>
            <w:tcW w:w="1559" w:type="dxa"/>
            <w:shd w:val="clear" w:color="auto" w:fill="auto"/>
            <w:vAlign w:val="center"/>
          </w:tcPr>
          <w:p w14:paraId="20F779E3" w14:textId="77777777" w:rsidR="00705BF5" w:rsidRPr="00214230" w:rsidRDefault="00705BF5" w:rsidP="0028710E">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２０戸</w:t>
            </w:r>
          </w:p>
        </w:tc>
        <w:tc>
          <w:tcPr>
            <w:tcW w:w="3544" w:type="dxa"/>
            <w:shd w:val="clear" w:color="auto" w:fill="auto"/>
            <w:vAlign w:val="center"/>
          </w:tcPr>
          <w:p w14:paraId="510BBD6D" w14:textId="77777777" w:rsidR="00705BF5" w:rsidRPr="00214230" w:rsidRDefault="00705BF5" w:rsidP="0028710E">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３号棟</w:t>
            </w:r>
          </w:p>
        </w:tc>
      </w:tr>
      <w:tr w:rsidR="00705BF5" w:rsidRPr="00214230" w14:paraId="3D84DDC3" w14:textId="77777777" w:rsidTr="0028710E">
        <w:trPr>
          <w:trHeight w:val="340"/>
        </w:trPr>
        <w:tc>
          <w:tcPr>
            <w:tcW w:w="1242" w:type="dxa"/>
            <w:shd w:val="clear" w:color="auto" w:fill="auto"/>
            <w:vAlign w:val="center"/>
          </w:tcPr>
          <w:p w14:paraId="17FF430C" w14:textId="77777777" w:rsidR="00705BF5" w:rsidRPr="00214230" w:rsidRDefault="00705BF5" w:rsidP="0028710E">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吹田市</w:t>
            </w:r>
          </w:p>
        </w:tc>
        <w:tc>
          <w:tcPr>
            <w:tcW w:w="2160" w:type="dxa"/>
            <w:shd w:val="clear" w:color="auto" w:fill="auto"/>
            <w:vAlign w:val="center"/>
          </w:tcPr>
          <w:p w14:paraId="36BBD0EB" w14:textId="77777777" w:rsidR="00705BF5" w:rsidRPr="00214230" w:rsidRDefault="00705BF5" w:rsidP="0028710E">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千里古江台</w:t>
            </w:r>
          </w:p>
        </w:tc>
        <w:tc>
          <w:tcPr>
            <w:tcW w:w="1559" w:type="dxa"/>
            <w:shd w:val="clear" w:color="auto" w:fill="auto"/>
            <w:vAlign w:val="center"/>
          </w:tcPr>
          <w:p w14:paraId="5E4A8BA1" w14:textId="77777777" w:rsidR="00705BF5" w:rsidRPr="00214230" w:rsidRDefault="00705BF5" w:rsidP="0028710E">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２３戸</w:t>
            </w:r>
          </w:p>
        </w:tc>
        <w:tc>
          <w:tcPr>
            <w:tcW w:w="3544" w:type="dxa"/>
            <w:shd w:val="clear" w:color="auto" w:fill="auto"/>
            <w:vAlign w:val="center"/>
          </w:tcPr>
          <w:p w14:paraId="6CDB8B88" w14:textId="77777777" w:rsidR="00705BF5" w:rsidRPr="00214230" w:rsidRDefault="00705BF5" w:rsidP="0028710E">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４７棟</w:t>
            </w:r>
          </w:p>
        </w:tc>
      </w:tr>
      <w:tr w:rsidR="00705BF5" w:rsidRPr="00214230" w14:paraId="73D03E38" w14:textId="77777777" w:rsidTr="0028710E">
        <w:trPr>
          <w:trHeight w:val="340"/>
        </w:trPr>
        <w:tc>
          <w:tcPr>
            <w:tcW w:w="1242" w:type="dxa"/>
            <w:shd w:val="clear" w:color="auto" w:fill="auto"/>
            <w:vAlign w:val="center"/>
          </w:tcPr>
          <w:p w14:paraId="2D3C5756" w14:textId="77777777" w:rsidR="00705BF5" w:rsidRPr="00214230" w:rsidRDefault="00705BF5" w:rsidP="0028710E">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高槻市</w:t>
            </w:r>
          </w:p>
        </w:tc>
        <w:tc>
          <w:tcPr>
            <w:tcW w:w="2160" w:type="dxa"/>
            <w:shd w:val="clear" w:color="auto" w:fill="auto"/>
            <w:vAlign w:val="center"/>
          </w:tcPr>
          <w:p w14:paraId="7EEF3B61" w14:textId="77777777" w:rsidR="00705BF5" w:rsidRPr="00214230" w:rsidRDefault="00705BF5" w:rsidP="0028710E">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高槻城東</w:t>
            </w:r>
          </w:p>
        </w:tc>
        <w:tc>
          <w:tcPr>
            <w:tcW w:w="1559" w:type="dxa"/>
            <w:shd w:val="clear" w:color="auto" w:fill="auto"/>
            <w:vAlign w:val="center"/>
          </w:tcPr>
          <w:p w14:paraId="3AC600D5" w14:textId="77777777" w:rsidR="00705BF5" w:rsidRPr="00214230" w:rsidRDefault="00705BF5" w:rsidP="0028710E">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２０戸</w:t>
            </w:r>
          </w:p>
        </w:tc>
        <w:tc>
          <w:tcPr>
            <w:tcW w:w="3544" w:type="dxa"/>
            <w:shd w:val="clear" w:color="auto" w:fill="auto"/>
            <w:vAlign w:val="center"/>
          </w:tcPr>
          <w:p w14:paraId="591ACA50" w14:textId="77777777" w:rsidR="00705BF5" w:rsidRPr="00214230" w:rsidRDefault="00705BF5" w:rsidP="0028710E">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１３・１６・１７・１９棟</w:t>
            </w:r>
          </w:p>
        </w:tc>
      </w:tr>
      <w:tr w:rsidR="00D10902" w:rsidRPr="00214230" w14:paraId="2468A7A0" w14:textId="77777777" w:rsidTr="0028710E">
        <w:trPr>
          <w:trHeight w:val="340"/>
        </w:trPr>
        <w:tc>
          <w:tcPr>
            <w:tcW w:w="1242" w:type="dxa"/>
            <w:shd w:val="clear" w:color="auto" w:fill="auto"/>
            <w:vAlign w:val="center"/>
          </w:tcPr>
          <w:p w14:paraId="22AC6DF6" w14:textId="70B63239" w:rsidR="00D10902" w:rsidRPr="00214230" w:rsidRDefault="00D10902" w:rsidP="00D10902">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茨木市</w:t>
            </w:r>
          </w:p>
        </w:tc>
        <w:tc>
          <w:tcPr>
            <w:tcW w:w="2160" w:type="dxa"/>
            <w:shd w:val="clear" w:color="auto" w:fill="auto"/>
            <w:vAlign w:val="center"/>
          </w:tcPr>
          <w:p w14:paraId="4C033F92" w14:textId="18B1BA88" w:rsidR="00D10902" w:rsidRPr="00214230" w:rsidRDefault="00D10902" w:rsidP="00D10902">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茨木三島丘</w:t>
            </w:r>
          </w:p>
        </w:tc>
        <w:tc>
          <w:tcPr>
            <w:tcW w:w="1559" w:type="dxa"/>
            <w:shd w:val="clear" w:color="auto" w:fill="auto"/>
            <w:vAlign w:val="center"/>
          </w:tcPr>
          <w:p w14:paraId="33AAAFA3" w14:textId="754DB6C4" w:rsidR="00D10902" w:rsidRPr="00214230" w:rsidRDefault="00D10902" w:rsidP="00D10902">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３０戸</w:t>
            </w:r>
          </w:p>
        </w:tc>
        <w:tc>
          <w:tcPr>
            <w:tcW w:w="3544" w:type="dxa"/>
            <w:shd w:val="clear" w:color="auto" w:fill="auto"/>
            <w:vAlign w:val="center"/>
          </w:tcPr>
          <w:p w14:paraId="3620D3C3" w14:textId="4169625B" w:rsidR="00D10902" w:rsidRPr="00214230" w:rsidRDefault="00D10902" w:rsidP="00D10902">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５棟</w:t>
            </w:r>
          </w:p>
        </w:tc>
      </w:tr>
      <w:tr w:rsidR="00D10902" w:rsidRPr="00214230" w14:paraId="08D112E3" w14:textId="77777777" w:rsidTr="0028710E">
        <w:trPr>
          <w:trHeight w:val="340"/>
        </w:trPr>
        <w:tc>
          <w:tcPr>
            <w:tcW w:w="1242" w:type="dxa"/>
            <w:shd w:val="clear" w:color="auto" w:fill="auto"/>
            <w:vAlign w:val="center"/>
          </w:tcPr>
          <w:p w14:paraId="66266512" w14:textId="1760965D" w:rsidR="00D10902" w:rsidRPr="00214230" w:rsidRDefault="00D10902" w:rsidP="00D10902">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八尾市</w:t>
            </w:r>
          </w:p>
        </w:tc>
        <w:tc>
          <w:tcPr>
            <w:tcW w:w="2160" w:type="dxa"/>
            <w:shd w:val="clear" w:color="auto" w:fill="auto"/>
            <w:vAlign w:val="center"/>
          </w:tcPr>
          <w:p w14:paraId="6A0047DE" w14:textId="6F753C4F" w:rsidR="00D10902" w:rsidRPr="00214230" w:rsidRDefault="00D10902" w:rsidP="00D10902">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八尾緑ヶ丘住宅</w:t>
            </w:r>
          </w:p>
        </w:tc>
        <w:tc>
          <w:tcPr>
            <w:tcW w:w="1559" w:type="dxa"/>
            <w:shd w:val="clear" w:color="auto" w:fill="auto"/>
            <w:vAlign w:val="center"/>
          </w:tcPr>
          <w:p w14:paraId="27D1F1CE" w14:textId="7F978A52" w:rsidR="00D10902" w:rsidRPr="00214230" w:rsidRDefault="00D10902" w:rsidP="00D10902">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２０戸</w:t>
            </w:r>
          </w:p>
        </w:tc>
        <w:tc>
          <w:tcPr>
            <w:tcW w:w="3544" w:type="dxa"/>
            <w:shd w:val="clear" w:color="auto" w:fill="auto"/>
            <w:vAlign w:val="center"/>
          </w:tcPr>
          <w:p w14:paraId="3C3643BA" w14:textId="73A27415" w:rsidR="00D10902" w:rsidRPr="00214230" w:rsidRDefault="00D10902" w:rsidP="00D10902">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２０・２１号棟</w:t>
            </w:r>
          </w:p>
        </w:tc>
      </w:tr>
      <w:tr w:rsidR="00705BF5" w:rsidRPr="00214230" w14:paraId="6A95256B" w14:textId="77777777" w:rsidTr="0028710E">
        <w:trPr>
          <w:trHeight w:val="340"/>
        </w:trPr>
        <w:tc>
          <w:tcPr>
            <w:tcW w:w="1242" w:type="dxa"/>
            <w:shd w:val="clear" w:color="auto" w:fill="auto"/>
            <w:vAlign w:val="center"/>
          </w:tcPr>
          <w:p w14:paraId="16EFDE69" w14:textId="77777777" w:rsidR="00705BF5" w:rsidRPr="00214230" w:rsidRDefault="00705BF5" w:rsidP="0028710E">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堺市美原区</w:t>
            </w:r>
          </w:p>
        </w:tc>
        <w:tc>
          <w:tcPr>
            <w:tcW w:w="2160" w:type="dxa"/>
            <w:shd w:val="clear" w:color="auto" w:fill="auto"/>
            <w:vAlign w:val="center"/>
          </w:tcPr>
          <w:p w14:paraId="0B34238F" w14:textId="77777777" w:rsidR="00705BF5" w:rsidRPr="00214230" w:rsidRDefault="00705BF5" w:rsidP="0028710E">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美原平尾</w:t>
            </w:r>
          </w:p>
        </w:tc>
        <w:tc>
          <w:tcPr>
            <w:tcW w:w="1559" w:type="dxa"/>
            <w:shd w:val="clear" w:color="auto" w:fill="auto"/>
            <w:vAlign w:val="center"/>
          </w:tcPr>
          <w:p w14:paraId="6A44EE60" w14:textId="77777777" w:rsidR="00705BF5" w:rsidRPr="00214230" w:rsidRDefault="00705BF5" w:rsidP="0028710E">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２３戸</w:t>
            </w:r>
          </w:p>
        </w:tc>
        <w:tc>
          <w:tcPr>
            <w:tcW w:w="3544" w:type="dxa"/>
            <w:shd w:val="clear" w:color="auto" w:fill="auto"/>
            <w:vAlign w:val="center"/>
          </w:tcPr>
          <w:p w14:paraId="7179D960" w14:textId="77777777" w:rsidR="00705BF5" w:rsidRPr="00214230" w:rsidRDefault="00705BF5" w:rsidP="0028710E">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２３棟</w:t>
            </w:r>
          </w:p>
        </w:tc>
      </w:tr>
      <w:tr w:rsidR="00585B28" w:rsidRPr="00214230" w14:paraId="13B6854F" w14:textId="77777777" w:rsidTr="0028710E">
        <w:trPr>
          <w:trHeight w:val="340"/>
        </w:trPr>
        <w:tc>
          <w:tcPr>
            <w:tcW w:w="1242" w:type="dxa"/>
            <w:shd w:val="clear" w:color="auto" w:fill="auto"/>
            <w:vAlign w:val="center"/>
          </w:tcPr>
          <w:p w14:paraId="3167FC9F" w14:textId="1AEB9056" w:rsidR="00585B28" w:rsidRPr="00214230" w:rsidRDefault="00585B28" w:rsidP="00585B28">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泉大津市</w:t>
            </w:r>
          </w:p>
        </w:tc>
        <w:tc>
          <w:tcPr>
            <w:tcW w:w="2160" w:type="dxa"/>
            <w:shd w:val="clear" w:color="auto" w:fill="auto"/>
            <w:vAlign w:val="center"/>
          </w:tcPr>
          <w:p w14:paraId="7D532B83" w14:textId="5A0D0417" w:rsidR="00585B28" w:rsidRPr="00214230" w:rsidRDefault="00585B28" w:rsidP="00585B28">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泉大津なぎさ</w:t>
            </w:r>
          </w:p>
        </w:tc>
        <w:tc>
          <w:tcPr>
            <w:tcW w:w="1559" w:type="dxa"/>
            <w:shd w:val="clear" w:color="auto" w:fill="auto"/>
            <w:vAlign w:val="center"/>
          </w:tcPr>
          <w:p w14:paraId="7AB932ED" w14:textId="4062BFD2" w:rsidR="00585B28" w:rsidRPr="00214230" w:rsidRDefault="00585B28" w:rsidP="00585B28">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４２戸</w:t>
            </w:r>
          </w:p>
        </w:tc>
        <w:tc>
          <w:tcPr>
            <w:tcW w:w="3544" w:type="dxa"/>
            <w:shd w:val="clear" w:color="auto" w:fill="auto"/>
            <w:vAlign w:val="center"/>
          </w:tcPr>
          <w:p w14:paraId="2DE3B57F" w14:textId="2765B07C" w:rsidR="00585B28" w:rsidRPr="00214230" w:rsidRDefault="00585B28" w:rsidP="00585B28">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１・４棟</w:t>
            </w:r>
          </w:p>
        </w:tc>
      </w:tr>
      <w:tr w:rsidR="001017D1" w:rsidRPr="00214230" w14:paraId="36E23808" w14:textId="77777777" w:rsidTr="0028710E">
        <w:trPr>
          <w:trHeight w:val="340"/>
        </w:trPr>
        <w:tc>
          <w:tcPr>
            <w:tcW w:w="1242" w:type="dxa"/>
            <w:shd w:val="clear" w:color="auto" w:fill="auto"/>
            <w:vAlign w:val="center"/>
          </w:tcPr>
          <w:p w14:paraId="3BC0589C" w14:textId="65CCC2AC" w:rsidR="001017D1" w:rsidRPr="00214230" w:rsidRDefault="001017D1" w:rsidP="001017D1">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和泉市</w:t>
            </w:r>
          </w:p>
        </w:tc>
        <w:tc>
          <w:tcPr>
            <w:tcW w:w="2160" w:type="dxa"/>
            <w:shd w:val="clear" w:color="auto" w:fill="auto"/>
            <w:vAlign w:val="center"/>
          </w:tcPr>
          <w:p w14:paraId="5D143B47" w14:textId="7B552868" w:rsidR="001017D1" w:rsidRPr="00214230" w:rsidRDefault="001017D1" w:rsidP="001017D1">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和泉伯太</w:t>
            </w:r>
          </w:p>
        </w:tc>
        <w:tc>
          <w:tcPr>
            <w:tcW w:w="1559" w:type="dxa"/>
            <w:shd w:val="clear" w:color="auto" w:fill="auto"/>
            <w:vAlign w:val="center"/>
          </w:tcPr>
          <w:p w14:paraId="6C32EE21" w14:textId="0CFC1B84" w:rsidR="001017D1" w:rsidRPr="00214230" w:rsidRDefault="001017D1" w:rsidP="001017D1">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３０戸</w:t>
            </w:r>
          </w:p>
        </w:tc>
        <w:tc>
          <w:tcPr>
            <w:tcW w:w="3544" w:type="dxa"/>
            <w:shd w:val="clear" w:color="auto" w:fill="auto"/>
            <w:vAlign w:val="center"/>
          </w:tcPr>
          <w:p w14:paraId="78E651EF" w14:textId="3EB842A3" w:rsidR="001017D1" w:rsidRPr="00214230" w:rsidRDefault="001017D1" w:rsidP="001017D1">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６棟</w:t>
            </w:r>
          </w:p>
        </w:tc>
      </w:tr>
      <w:tr w:rsidR="00705BF5" w:rsidRPr="00214230" w14:paraId="0CD7A750" w14:textId="77777777" w:rsidTr="0028710E">
        <w:trPr>
          <w:trHeight w:val="340"/>
        </w:trPr>
        <w:tc>
          <w:tcPr>
            <w:tcW w:w="1242" w:type="dxa"/>
            <w:shd w:val="clear" w:color="auto" w:fill="auto"/>
            <w:vAlign w:val="center"/>
          </w:tcPr>
          <w:p w14:paraId="449001F5" w14:textId="77777777" w:rsidR="00705BF5" w:rsidRPr="00214230" w:rsidRDefault="00705BF5" w:rsidP="0028710E">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岸和田市</w:t>
            </w:r>
          </w:p>
        </w:tc>
        <w:tc>
          <w:tcPr>
            <w:tcW w:w="2160" w:type="dxa"/>
            <w:shd w:val="clear" w:color="auto" w:fill="auto"/>
            <w:vAlign w:val="center"/>
          </w:tcPr>
          <w:p w14:paraId="63A7F03D" w14:textId="77777777" w:rsidR="00705BF5" w:rsidRPr="00214230" w:rsidRDefault="00705BF5" w:rsidP="0028710E">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岸和田荒木</w:t>
            </w:r>
          </w:p>
        </w:tc>
        <w:tc>
          <w:tcPr>
            <w:tcW w:w="1559" w:type="dxa"/>
            <w:shd w:val="clear" w:color="auto" w:fill="auto"/>
            <w:vAlign w:val="center"/>
          </w:tcPr>
          <w:p w14:paraId="3CB84501" w14:textId="77777777" w:rsidR="00705BF5" w:rsidRPr="00214230" w:rsidRDefault="00705BF5" w:rsidP="0028710E">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２４戸</w:t>
            </w:r>
          </w:p>
        </w:tc>
        <w:tc>
          <w:tcPr>
            <w:tcW w:w="3544" w:type="dxa"/>
            <w:shd w:val="clear" w:color="auto" w:fill="auto"/>
            <w:vAlign w:val="center"/>
          </w:tcPr>
          <w:p w14:paraId="043BFFF9" w14:textId="77777777" w:rsidR="00705BF5" w:rsidRPr="00214230" w:rsidRDefault="00705BF5" w:rsidP="0028710E">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１０棟</w:t>
            </w:r>
          </w:p>
        </w:tc>
      </w:tr>
      <w:tr w:rsidR="00705BF5" w:rsidRPr="00214230" w14:paraId="101CD994" w14:textId="77777777" w:rsidTr="0028710E">
        <w:trPr>
          <w:trHeight w:val="340"/>
        </w:trPr>
        <w:tc>
          <w:tcPr>
            <w:tcW w:w="1242" w:type="dxa"/>
            <w:shd w:val="clear" w:color="auto" w:fill="auto"/>
            <w:vAlign w:val="center"/>
          </w:tcPr>
          <w:p w14:paraId="7506B3E6" w14:textId="77777777" w:rsidR="00705BF5" w:rsidRPr="00214230" w:rsidRDefault="00705BF5" w:rsidP="0028710E">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lastRenderedPageBreak/>
              <w:t>泉南市</w:t>
            </w:r>
          </w:p>
        </w:tc>
        <w:tc>
          <w:tcPr>
            <w:tcW w:w="2160" w:type="dxa"/>
            <w:shd w:val="clear" w:color="auto" w:fill="auto"/>
            <w:vAlign w:val="center"/>
          </w:tcPr>
          <w:p w14:paraId="1D3068A8" w14:textId="77777777" w:rsidR="00705BF5" w:rsidRPr="00214230" w:rsidRDefault="00705BF5" w:rsidP="0028710E">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泉南りんくう</w:t>
            </w:r>
          </w:p>
        </w:tc>
        <w:tc>
          <w:tcPr>
            <w:tcW w:w="1559" w:type="dxa"/>
            <w:shd w:val="clear" w:color="auto" w:fill="auto"/>
            <w:vAlign w:val="center"/>
          </w:tcPr>
          <w:p w14:paraId="652BB04C" w14:textId="77777777" w:rsidR="00705BF5" w:rsidRPr="00214230" w:rsidRDefault="00705BF5" w:rsidP="0028710E">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３０戸</w:t>
            </w:r>
          </w:p>
        </w:tc>
        <w:tc>
          <w:tcPr>
            <w:tcW w:w="3544" w:type="dxa"/>
            <w:shd w:val="clear" w:color="auto" w:fill="auto"/>
            <w:vAlign w:val="center"/>
          </w:tcPr>
          <w:p w14:paraId="58174773" w14:textId="77777777" w:rsidR="00705BF5" w:rsidRPr="00214230" w:rsidRDefault="00705BF5" w:rsidP="0028710E">
            <w:pPr>
              <w:autoSpaceDE w:val="0"/>
              <w:autoSpaceDN w:val="0"/>
              <w:adjustRightInd w:val="0"/>
              <w:spacing w:line="209" w:lineRule="auto"/>
              <w:jc w:val="center"/>
              <w:rPr>
                <w:rFonts w:ascii="メイリオ" w:eastAsia="メイリオ" w:hAnsi="メイリオ" w:cs="メイリオ"/>
                <w:kern w:val="0"/>
                <w:sz w:val="20"/>
                <w:szCs w:val="20"/>
              </w:rPr>
            </w:pPr>
            <w:r w:rsidRPr="00214230">
              <w:rPr>
                <w:rFonts w:ascii="メイリオ" w:eastAsia="メイリオ" w:hAnsi="メイリオ" w:cs="メイリオ" w:hint="eastAsia"/>
                <w:kern w:val="0"/>
                <w:sz w:val="20"/>
                <w:szCs w:val="20"/>
              </w:rPr>
              <w:t>1棟</w:t>
            </w:r>
          </w:p>
        </w:tc>
      </w:tr>
    </w:tbl>
    <w:p w14:paraId="3DD3AB3A" w14:textId="77777777" w:rsidR="00AE62FE" w:rsidRPr="00214230" w:rsidRDefault="00AE62FE" w:rsidP="00951DFB">
      <w:pPr>
        <w:pStyle w:val="a3"/>
        <w:wordWrap/>
        <w:spacing w:beforeLines="100" w:before="240" w:afterLines="100" w:after="240" w:line="209" w:lineRule="auto"/>
        <w:rPr>
          <w:rFonts w:ascii="メイリオ" w:eastAsia="メイリオ" w:hAnsi="メイリオ" w:cs="メイリオ"/>
          <w:b/>
          <w:sz w:val="20"/>
          <w:szCs w:val="20"/>
        </w:rPr>
      </w:pPr>
    </w:p>
    <w:p w14:paraId="7C5CAD34" w14:textId="77777777" w:rsidR="00A74A62" w:rsidRPr="00214230" w:rsidRDefault="00705BF5" w:rsidP="00717B06">
      <w:pPr>
        <w:autoSpaceDE w:val="0"/>
        <w:autoSpaceDN w:val="0"/>
        <w:adjustRightInd w:val="0"/>
        <w:spacing w:beforeLines="100" w:before="240" w:afterLines="100" w:after="240" w:line="209" w:lineRule="auto"/>
        <w:outlineLvl w:val="1"/>
        <w:rPr>
          <w:rFonts w:ascii="ＭＳ ゴシック" w:eastAsia="ＭＳ ゴシック" w:hAnsi="ＭＳ ゴシック" w:cs="メイリオ"/>
          <w:b/>
          <w:kern w:val="0"/>
          <w:sz w:val="24"/>
        </w:rPr>
      </w:pPr>
      <w:bookmarkStart w:id="284" w:name="_Toc76581806"/>
      <w:r w:rsidRPr="00214230">
        <w:rPr>
          <w:rFonts w:ascii="ＭＳ ゴシック" w:eastAsia="ＭＳ ゴシック" w:hAnsi="ＭＳ ゴシック" w:cs="メイリオ" w:hint="eastAsia"/>
          <w:b/>
          <w:kern w:val="0"/>
          <w:sz w:val="24"/>
        </w:rPr>
        <w:t>13</w:t>
      </w:r>
      <w:r w:rsidR="00CF13F6" w:rsidRPr="00214230">
        <w:rPr>
          <w:rFonts w:ascii="ＭＳ ゴシック" w:eastAsia="ＭＳ ゴシック" w:hAnsi="ＭＳ ゴシック" w:cs="メイリオ" w:hint="eastAsia"/>
          <w:b/>
          <w:kern w:val="0"/>
          <w:sz w:val="24"/>
        </w:rPr>
        <w:t xml:space="preserve">　</w:t>
      </w:r>
      <w:r w:rsidR="00A74A62" w:rsidRPr="00214230">
        <w:rPr>
          <w:rFonts w:ascii="ＭＳ ゴシック" w:eastAsia="ＭＳ ゴシック" w:hAnsi="ＭＳ ゴシック" w:cs="メイリオ" w:hint="eastAsia"/>
          <w:b/>
          <w:kern w:val="0"/>
          <w:sz w:val="24"/>
        </w:rPr>
        <w:t>官公署等からの照会に対する回答</w:t>
      </w:r>
      <w:bookmarkEnd w:id="284"/>
    </w:p>
    <w:p w14:paraId="0A6D9BA1" w14:textId="77777777" w:rsidR="00A74A62" w:rsidRPr="00214230" w:rsidRDefault="00A74A62" w:rsidP="002F0DA5">
      <w:pPr>
        <w:pStyle w:val="a3"/>
        <w:wordWrap/>
        <w:spacing w:line="209" w:lineRule="auto"/>
        <w:ind w:leftChars="100" w:left="210" w:firstLineChars="100" w:firstLine="200"/>
        <w:rPr>
          <w:rFonts w:ascii="メイリオ" w:eastAsia="メイリオ" w:hAnsi="メイリオ" w:cs="メイリオ"/>
          <w:sz w:val="20"/>
          <w:szCs w:val="20"/>
        </w:rPr>
      </w:pPr>
      <w:r w:rsidRPr="00214230">
        <w:rPr>
          <w:rFonts w:ascii="メイリオ" w:eastAsia="メイリオ" w:hAnsi="メイリオ" w:cs="メイリオ" w:hint="eastAsia"/>
          <w:sz w:val="20"/>
          <w:szCs w:val="20"/>
        </w:rPr>
        <w:t>府営住宅入居者等に関する官公署等からの照会文書については、個人情報保護法及び大阪府個人情報保護条例の規定に留意し、指定管理者が回答すること。</w:t>
      </w:r>
    </w:p>
    <w:sectPr w:rsidR="00A74A62" w:rsidRPr="00214230" w:rsidSect="00706D3B">
      <w:footerReference w:type="default" r:id="rId11"/>
      <w:pgSz w:w="11906" w:h="16838" w:code="9"/>
      <w:pgMar w:top="1418" w:right="1418" w:bottom="1077" w:left="1418" w:header="720" w:footer="720" w:gutter="0"/>
      <w:pgNumType w:start="1"/>
      <w:cols w:space="720"/>
      <w:noEndnote/>
      <w:docGrid w:linePitch="325"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23E45" w14:textId="77777777" w:rsidR="004B4527" w:rsidRDefault="004B4527">
      <w:r>
        <w:separator/>
      </w:r>
    </w:p>
  </w:endnote>
  <w:endnote w:type="continuationSeparator" w:id="0">
    <w:p w14:paraId="43895FFB" w14:textId="77777777" w:rsidR="004B4527" w:rsidRDefault="004B4527">
      <w:r>
        <w:continuationSeparator/>
      </w:r>
    </w:p>
  </w:endnote>
  <w:endnote w:type="continuationNotice" w:id="1">
    <w:p w14:paraId="4CEBEB46" w14:textId="77777777" w:rsidR="004B4527" w:rsidRDefault="004B4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05B7C" w14:textId="77777777" w:rsidR="001F5284" w:rsidRDefault="001F5284">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F1BE5" w14:textId="77777777" w:rsidR="001F5284" w:rsidRDefault="001F5284">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00427" w14:textId="4A9B93D0" w:rsidR="001F5284" w:rsidRPr="00EB1C67" w:rsidRDefault="001F5284" w:rsidP="00EB1C67">
    <w:pPr>
      <w:pStyle w:val="a6"/>
      <w:jc w:val="center"/>
    </w:pPr>
    <w:r>
      <w:fldChar w:fldCharType="begin"/>
    </w:r>
    <w:r>
      <w:instrText xml:space="preserve"> </w:instrText>
    </w:r>
    <w:r>
      <w:rPr>
        <w:rFonts w:hint="eastAsia"/>
      </w:rPr>
      <w:instrText>PAGE  \* ArabicDash  \* MERGEFORMAT</w:instrText>
    </w:r>
    <w:r>
      <w:instrText xml:space="preserve"> </w:instrText>
    </w:r>
    <w:r>
      <w:fldChar w:fldCharType="separate"/>
    </w:r>
    <w:r w:rsidR="00286EE1">
      <w:rPr>
        <w:noProof/>
      </w:rPr>
      <w:t>- 29 -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99CEF" w14:textId="77777777" w:rsidR="004B4527" w:rsidRDefault="004B4527">
      <w:r>
        <w:separator/>
      </w:r>
    </w:p>
  </w:footnote>
  <w:footnote w:type="continuationSeparator" w:id="0">
    <w:p w14:paraId="41CCA589" w14:textId="77777777" w:rsidR="004B4527" w:rsidRDefault="004B4527">
      <w:r>
        <w:continuationSeparator/>
      </w:r>
    </w:p>
  </w:footnote>
  <w:footnote w:type="continuationNotice" w:id="1">
    <w:p w14:paraId="42D0375F" w14:textId="77777777" w:rsidR="004B4527" w:rsidRDefault="004B452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5F496" w14:textId="77777777" w:rsidR="001F5284" w:rsidRPr="00D2285D" w:rsidRDefault="001F5284" w:rsidP="00D2285D">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8FC"/>
    <w:multiLevelType w:val="hybridMultilevel"/>
    <w:tmpl w:val="C186CFC2"/>
    <w:lvl w:ilvl="0" w:tplc="470AD428">
      <w:start w:val="1"/>
      <w:numFmt w:val="iroha"/>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8F03F6"/>
    <w:multiLevelType w:val="hybridMultilevel"/>
    <w:tmpl w:val="E46A40FC"/>
    <w:lvl w:ilvl="0" w:tplc="7F6490AE">
      <w:start w:val="1"/>
      <w:numFmt w:val="aiueoFullWidth"/>
      <w:lvlText w:val="%1．"/>
      <w:lvlJc w:val="left"/>
      <w:pPr>
        <w:tabs>
          <w:tab w:val="num" w:pos="1276"/>
        </w:tabs>
        <w:ind w:left="1276" w:hanging="420"/>
      </w:pPr>
      <w:rPr>
        <w:rFonts w:hint="default"/>
      </w:rPr>
    </w:lvl>
    <w:lvl w:ilvl="1" w:tplc="04090017" w:tentative="1">
      <w:start w:val="1"/>
      <w:numFmt w:val="aiueoFullWidth"/>
      <w:lvlText w:val="(%2)"/>
      <w:lvlJc w:val="left"/>
      <w:pPr>
        <w:tabs>
          <w:tab w:val="num" w:pos="1696"/>
        </w:tabs>
        <w:ind w:left="1696" w:hanging="420"/>
      </w:pPr>
    </w:lvl>
    <w:lvl w:ilvl="2" w:tplc="04090011" w:tentative="1">
      <w:start w:val="1"/>
      <w:numFmt w:val="decimalEnclosedCircle"/>
      <w:lvlText w:val="%3"/>
      <w:lvlJc w:val="left"/>
      <w:pPr>
        <w:tabs>
          <w:tab w:val="num" w:pos="2116"/>
        </w:tabs>
        <w:ind w:left="2116" w:hanging="420"/>
      </w:pPr>
    </w:lvl>
    <w:lvl w:ilvl="3" w:tplc="0409000F" w:tentative="1">
      <w:start w:val="1"/>
      <w:numFmt w:val="decimal"/>
      <w:lvlText w:val="%4."/>
      <w:lvlJc w:val="left"/>
      <w:pPr>
        <w:tabs>
          <w:tab w:val="num" w:pos="2536"/>
        </w:tabs>
        <w:ind w:left="2536" w:hanging="420"/>
      </w:pPr>
    </w:lvl>
    <w:lvl w:ilvl="4" w:tplc="04090017" w:tentative="1">
      <w:start w:val="1"/>
      <w:numFmt w:val="aiueoFullWidth"/>
      <w:lvlText w:val="(%5)"/>
      <w:lvlJc w:val="left"/>
      <w:pPr>
        <w:tabs>
          <w:tab w:val="num" w:pos="2956"/>
        </w:tabs>
        <w:ind w:left="2956" w:hanging="420"/>
      </w:pPr>
    </w:lvl>
    <w:lvl w:ilvl="5" w:tplc="04090011" w:tentative="1">
      <w:start w:val="1"/>
      <w:numFmt w:val="decimalEnclosedCircle"/>
      <w:lvlText w:val="%6"/>
      <w:lvlJc w:val="left"/>
      <w:pPr>
        <w:tabs>
          <w:tab w:val="num" w:pos="3376"/>
        </w:tabs>
        <w:ind w:left="3376" w:hanging="420"/>
      </w:pPr>
    </w:lvl>
    <w:lvl w:ilvl="6" w:tplc="0409000F" w:tentative="1">
      <w:start w:val="1"/>
      <w:numFmt w:val="decimal"/>
      <w:lvlText w:val="%7."/>
      <w:lvlJc w:val="left"/>
      <w:pPr>
        <w:tabs>
          <w:tab w:val="num" w:pos="3796"/>
        </w:tabs>
        <w:ind w:left="3796" w:hanging="420"/>
      </w:pPr>
    </w:lvl>
    <w:lvl w:ilvl="7" w:tplc="04090017" w:tentative="1">
      <w:start w:val="1"/>
      <w:numFmt w:val="aiueoFullWidth"/>
      <w:lvlText w:val="(%8)"/>
      <w:lvlJc w:val="left"/>
      <w:pPr>
        <w:tabs>
          <w:tab w:val="num" w:pos="4216"/>
        </w:tabs>
        <w:ind w:left="4216" w:hanging="420"/>
      </w:pPr>
    </w:lvl>
    <w:lvl w:ilvl="8" w:tplc="04090011" w:tentative="1">
      <w:start w:val="1"/>
      <w:numFmt w:val="decimalEnclosedCircle"/>
      <w:lvlText w:val="%9"/>
      <w:lvlJc w:val="left"/>
      <w:pPr>
        <w:tabs>
          <w:tab w:val="num" w:pos="4636"/>
        </w:tabs>
        <w:ind w:left="4636" w:hanging="420"/>
      </w:pPr>
    </w:lvl>
  </w:abstractNum>
  <w:abstractNum w:abstractNumId="2" w15:restartNumberingAfterBreak="0">
    <w:nsid w:val="01B93359"/>
    <w:multiLevelType w:val="hybridMultilevel"/>
    <w:tmpl w:val="E6F4D470"/>
    <w:lvl w:ilvl="0" w:tplc="69FE9942">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20823F2"/>
    <w:multiLevelType w:val="hybridMultilevel"/>
    <w:tmpl w:val="7E9CC980"/>
    <w:lvl w:ilvl="0" w:tplc="69FE9942">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4915643"/>
    <w:multiLevelType w:val="hybridMultilevel"/>
    <w:tmpl w:val="E6F4D470"/>
    <w:lvl w:ilvl="0" w:tplc="69FE9942">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4F961E9"/>
    <w:multiLevelType w:val="hybridMultilevel"/>
    <w:tmpl w:val="F870A07A"/>
    <w:lvl w:ilvl="0" w:tplc="88A46556">
      <w:start w:val="1"/>
      <w:numFmt w:val="irohaFullWidth"/>
      <w:lvlText w:val="%1．"/>
      <w:lvlJc w:val="left"/>
      <w:pPr>
        <w:tabs>
          <w:tab w:val="num" w:pos="1276"/>
        </w:tabs>
        <w:ind w:left="1276" w:hanging="420"/>
      </w:pPr>
      <w:rPr>
        <w:rFonts w:hint="default"/>
      </w:rPr>
    </w:lvl>
    <w:lvl w:ilvl="1" w:tplc="04090017" w:tentative="1">
      <w:start w:val="1"/>
      <w:numFmt w:val="aiueoFullWidth"/>
      <w:lvlText w:val="(%2)"/>
      <w:lvlJc w:val="left"/>
      <w:pPr>
        <w:tabs>
          <w:tab w:val="num" w:pos="1696"/>
        </w:tabs>
        <w:ind w:left="1696" w:hanging="420"/>
      </w:pPr>
    </w:lvl>
    <w:lvl w:ilvl="2" w:tplc="04090011" w:tentative="1">
      <w:start w:val="1"/>
      <w:numFmt w:val="decimalEnclosedCircle"/>
      <w:lvlText w:val="%3"/>
      <w:lvlJc w:val="left"/>
      <w:pPr>
        <w:tabs>
          <w:tab w:val="num" w:pos="2116"/>
        </w:tabs>
        <w:ind w:left="2116" w:hanging="420"/>
      </w:pPr>
    </w:lvl>
    <w:lvl w:ilvl="3" w:tplc="0409000F" w:tentative="1">
      <w:start w:val="1"/>
      <w:numFmt w:val="decimal"/>
      <w:lvlText w:val="%4."/>
      <w:lvlJc w:val="left"/>
      <w:pPr>
        <w:tabs>
          <w:tab w:val="num" w:pos="2536"/>
        </w:tabs>
        <w:ind w:left="2536" w:hanging="420"/>
      </w:pPr>
    </w:lvl>
    <w:lvl w:ilvl="4" w:tplc="04090017" w:tentative="1">
      <w:start w:val="1"/>
      <w:numFmt w:val="aiueoFullWidth"/>
      <w:lvlText w:val="(%5)"/>
      <w:lvlJc w:val="left"/>
      <w:pPr>
        <w:tabs>
          <w:tab w:val="num" w:pos="2956"/>
        </w:tabs>
        <w:ind w:left="2956" w:hanging="420"/>
      </w:pPr>
    </w:lvl>
    <w:lvl w:ilvl="5" w:tplc="04090011" w:tentative="1">
      <w:start w:val="1"/>
      <w:numFmt w:val="decimalEnclosedCircle"/>
      <w:lvlText w:val="%6"/>
      <w:lvlJc w:val="left"/>
      <w:pPr>
        <w:tabs>
          <w:tab w:val="num" w:pos="3376"/>
        </w:tabs>
        <w:ind w:left="3376" w:hanging="420"/>
      </w:pPr>
    </w:lvl>
    <w:lvl w:ilvl="6" w:tplc="0409000F" w:tentative="1">
      <w:start w:val="1"/>
      <w:numFmt w:val="decimal"/>
      <w:lvlText w:val="%7."/>
      <w:lvlJc w:val="left"/>
      <w:pPr>
        <w:tabs>
          <w:tab w:val="num" w:pos="3796"/>
        </w:tabs>
        <w:ind w:left="3796" w:hanging="420"/>
      </w:pPr>
    </w:lvl>
    <w:lvl w:ilvl="7" w:tplc="04090017" w:tentative="1">
      <w:start w:val="1"/>
      <w:numFmt w:val="aiueoFullWidth"/>
      <w:lvlText w:val="(%8)"/>
      <w:lvlJc w:val="left"/>
      <w:pPr>
        <w:tabs>
          <w:tab w:val="num" w:pos="4216"/>
        </w:tabs>
        <w:ind w:left="4216" w:hanging="420"/>
      </w:pPr>
    </w:lvl>
    <w:lvl w:ilvl="8" w:tplc="04090011" w:tentative="1">
      <w:start w:val="1"/>
      <w:numFmt w:val="decimalEnclosedCircle"/>
      <w:lvlText w:val="%9"/>
      <w:lvlJc w:val="left"/>
      <w:pPr>
        <w:tabs>
          <w:tab w:val="num" w:pos="4636"/>
        </w:tabs>
        <w:ind w:left="4636" w:hanging="420"/>
      </w:pPr>
    </w:lvl>
  </w:abstractNum>
  <w:abstractNum w:abstractNumId="6" w15:restartNumberingAfterBreak="0">
    <w:nsid w:val="07451CC8"/>
    <w:multiLevelType w:val="hybridMultilevel"/>
    <w:tmpl w:val="C472C3EE"/>
    <w:lvl w:ilvl="0" w:tplc="69FE9942">
      <w:start w:val="1"/>
      <w:numFmt w:val="aiueo"/>
      <w:lvlText w:val="(%1)"/>
      <w:lvlJc w:val="left"/>
      <w:pPr>
        <w:ind w:left="162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08BD65D3"/>
    <w:multiLevelType w:val="hybridMultilevel"/>
    <w:tmpl w:val="FE5C9CF6"/>
    <w:lvl w:ilvl="0" w:tplc="CC463C42">
      <w:start w:val="7"/>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0A3E23E8"/>
    <w:multiLevelType w:val="hybridMultilevel"/>
    <w:tmpl w:val="3552E074"/>
    <w:lvl w:ilvl="0" w:tplc="1F1849BC">
      <w:start w:val="1"/>
      <w:numFmt w:val="aiueo"/>
      <w:lvlText w:val="(%1)"/>
      <w:lvlJc w:val="left"/>
      <w:pPr>
        <w:ind w:left="990"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15A6133"/>
    <w:multiLevelType w:val="hybridMultilevel"/>
    <w:tmpl w:val="89B8BFFE"/>
    <w:lvl w:ilvl="0" w:tplc="9340645C">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12184CDE"/>
    <w:multiLevelType w:val="hybridMultilevel"/>
    <w:tmpl w:val="4BD6D2E6"/>
    <w:lvl w:ilvl="0" w:tplc="69FE9942">
      <w:start w:val="1"/>
      <w:numFmt w:val="aiueo"/>
      <w:lvlText w:val="(%1)"/>
      <w:lvlJc w:val="left"/>
      <w:pPr>
        <w:ind w:left="162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148C6145"/>
    <w:multiLevelType w:val="hybridMultilevel"/>
    <w:tmpl w:val="62667F5E"/>
    <w:lvl w:ilvl="0" w:tplc="F484112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85652E9"/>
    <w:multiLevelType w:val="hybridMultilevel"/>
    <w:tmpl w:val="02389F0A"/>
    <w:lvl w:ilvl="0" w:tplc="2320EC32">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3BD5308"/>
    <w:multiLevelType w:val="hybridMultilevel"/>
    <w:tmpl w:val="E6F4D470"/>
    <w:lvl w:ilvl="0" w:tplc="69FE9942">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2548753E"/>
    <w:multiLevelType w:val="hybridMultilevel"/>
    <w:tmpl w:val="4A341DD2"/>
    <w:lvl w:ilvl="0" w:tplc="69FE9942">
      <w:start w:val="1"/>
      <w:numFmt w:val="aiueo"/>
      <w:lvlText w:val="(%1)"/>
      <w:lvlJc w:val="left"/>
      <w:pPr>
        <w:ind w:left="162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26A132D9"/>
    <w:multiLevelType w:val="hybridMultilevel"/>
    <w:tmpl w:val="E6F4D470"/>
    <w:lvl w:ilvl="0" w:tplc="69FE9942">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2E1D457D"/>
    <w:multiLevelType w:val="hybridMultilevel"/>
    <w:tmpl w:val="3CB2D180"/>
    <w:lvl w:ilvl="0" w:tplc="979A684A">
      <w:start w:val="1"/>
      <w:numFmt w:val="aiueoFullWidth"/>
      <w:lvlText w:val="%1．"/>
      <w:lvlJc w:val="left"/>
      <w:pPr>
        <w:tabs>
          <w:tab w:val="num" w:pos="1276"/>
        </w:tabs>
        <w:ind w:left="1276" w:hanging="420"/>
      </w:pPr>
      <w:rPr>
        <w:rFonts w:hint="default"/>
      </w:rPr>
    </w:lvl>
    <w:lvl w:ilvl="1" w:tplc="04090017" w:tentative="1">
      <w:start w:val="1"/>
      <w:numFmt w:val="aiueoFullWidth"/>
      <w:lvlText w:val="(%2)"/>
      <w:lvlJc w:val="left"/>
      <w:pPr>
        <w:tabs>
          <w:tab w:val="num" w:pos="1696"/>
        </w:tabs>
        <w:ind w:left="1696" w:hanging="420"/>
      </w:pPr>
    </w:lvl>
    <w:lvl w:ilvl="2" w:tplc="04090011" w:tentative="1">
      <w:start w:val="1"/>
      <w:numFmt w:val="decimalEnclosedCircle"/>
      <w:lvlText w:val="%3"/>
      <w:lvlJc w:val="left"/>
      <w:pPr>
        <w:tabs>
          <w:tab w:val="num" w:pos="2116"/>
        </w:tabs>
        <w:ind w:left="2116" w:hanging="420"/>
      </w:pPr>
    </w:lvl>
    <w:lvl w:ilvl="3" w:tplc="0409000F" w:tentative="1">
      <w:start w:val="1"/>
      <w:numFmt w:val="decimal"/>
      <w:lvlText w:val="%4."/>
      <w:lvlJc w:val="left"/>
      <w:pPr>
        <w:tabs>
          <w:tab w:val="num" w:pos="2536"/>
        </w:tabs>
        <w:ind w:left="2536" w:hanging="420"/>
      </w:pPr>
    </w:lvl>
    <w:lvl w:ilvl="4" w:tplc="04090017" w:tentative="1">
      <w:start w:val="1"/>
      <w:numFmt w:val="aiueoFullWidth"/>
      <w:lvlText w:val="(%5)"/>
      <w:lvlJc w:val="left"/>
      <w:pPr>
        <w:tabs>
          <w:tab w:val="num" w:pos="2956"/>
        </w:tabs>
        <w:ind w:left="2956" w:hanging="420"/>
      </w:pPr>
    </w:lvl>
    <w:lvl w:ilvl="5" w:tplc="04090011" w:tentative="1">
      <w:start w:val="1"/>
      <w:numFmt w:val="decimalEnclosedCircle"/>
      <w:lvlText w:val="%6"/>
      <w:lvlJc w:val="left"/>
      <w:pPr>
        <w:tabs>
          <w:tab w:val="num" w:pos="3376"/>
        </w:tabs>
        <w:ind w:left="3376" w:hanging="420"/>
      </w:pPr>
    </w:lvl>
    <w:lvl w:ilvl="6" w:tplc="0409000F" w:tentative="1">
      <w:start w:val="1"/>
      <w:numFmt w:val="decimal"/>
      <w:lvlText w:val="%7."/>
      <w:lvlJc w:val="left"/>
      <w:pPr>
        <w:tabs>
          <w:tab w:val="num" w:pos="3796"/>
        </w:tabs>
        <w:ind w:left="3796" w:hanging="420"/>
      </w:pPr>
    </w:lvl>
    <w:lvl w:ilvl="7" w:tplc="04090017" w:tentative="1">
      <w:start w:val="1"/>
      <w:numFmt w:val="aiueoFullWidth"/>
      <w:lvlText w:val="(%8)"/>
      <w:lvlJc w:val="left"/>
      <w:pPr>
        <w:tabs>
          <w:tab w:val="num" w:pos="4216"/>
        </w:tabs>
        <w:ind w:left="4216" w:hanging="420"/>
      </w:pPr>
    </w:lvl>
    <w:lvl w:ilvl="8" w:tplc="04090011" w:tentative="1">
      <w:start w:val="1"/>
      <w:numFmt w:val="decimalEnclosedCircle"/>
      <w:lvlText w:val="%9"/>
      <w:lvlJc w:val="left"/>
      <w:pPr>
        <w:tabs>
          <w:tab w:val="num" w:pos="4636"/>
        </w:tabs>
        <w:ind w:left="4636" w:hanging="420"/>
      </w:pPr>
    </w:lvl>
  </w:abstractNum>
  <w:abstractNum w:abstractNumId="17" w15:restartNumberingAfterBreak="0">
    <w:nsid w:val="3139189D"/>
    <w:multiLevelType w:val="hybridMultilevel"/>
    <w:tmpl w:val="F508DF9E"/>
    <w:lvl w:ilvl="0" w:tplc="69FE9942">
      <w:start w:val="1"/>
      <w:numFmt w:val="aiueo"/>
      <w:lvlText w:val="(%1)"/>
      <w:lvlJc w:val="left"/>
      <w:pPr>
        <w:ind w:left="162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342F3919"/>
    <w:multiLevelType w:val="hybridMultilevel"/>
    <w:tmpl w:val="B9100E4E"/>
    <w:lvl w:ilvl="0" w:tplc="69FE9942">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38B52F18"/>
    <w:multiLevelType w:val="hybridMultilevel"/>
    <w:tmpl w:val="891CA306"/>
    <w:lvl w:ilvl="0" w:tplc="A10E434E">
      <w:start w:val="1"/>
      <w:numFmt w:val="aiueo"/>
      <w:lvlText w:val="(%1)"/>
      <w:lvlJc w:val="left"/>
      <w:pPr>
        <w:ind w:left="990" w:hanging="360"/>
      </w:pPr>
      <w:rPr>
        <w:rFonts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38C0650F"/>
    <w:multiLevelType w:val="hybridMultilevel"/>
    <w:tmpl w:val="891CA306"/>
    <w:lvl w:ilvl="0" w:tplc="A10E434E">
      <w:start w:val="1"/>
      <w:numFmt w:val="aiueo"/>
      <w:lvlText w:val="(%1)"/>
      <w:lvlJc w:val="left"/>
      <w:pPr>
        <w:ind w:left="990" w:hanging="360"/>
      </w:pPr>
      <w:rPr>
        <w:rFonts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3ADD5F32"/>
    <w:multiLevelType w:val="hybridMultilevel"/>
    <w:tmpl w:val="A35A2CB8"/>
    <w:lvl w:ilvl="0" w:tplc="69FE9942">
      <w:start w:val="1"/>
      <w:numFmt w:val="aiueo"/>
      <w:lvlText w:val="(%1)"/>
      <w:lvlJc w:val="left"/>
      <w:pPr>
        <w:ind w:left="162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3B903DA0"/>
    <w:multiLevelType w:val="hybridMultilevel"/>
    <w:tmpl w:val="DF008362"/>
    <w:lvl w:ilvl="0" w:tplc="69FE9942">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E697BBE"/>
    <w:multiLevelType w:val="hybridMultilevel"/>
    <w:tmpl w:val="E11EF760"/>
    <w:lvl w:ilvl="0" w:tplc="E4E4B45C">
      <w:start w:val="1"/>
      <w:numFmt w:val="decimal"/>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F66674A"/>
    <w:multiLevelType w:val="hybridMultilevel"/>
    <w:tmpl w:val="6B7CFF04"/>
    <w:lvl w:ilvl="0" w:tplc="A566DFF6">
      <w:start w:val="4"/>
      <w:numFmt w:val="decimalEnclosedCircle"/>
      <w:lvlText w:val="%1"/>
      <w:lvlJc w:val="left"/>
      <w:pPr>
        <w:tabs>
          <w:tab w:val="num" w:pos="1056"/>
        </w:tabs>
        <w:ind w:left="1056" w:hanging="420"/>
      </w:pPr>
      <w:rPr>
        <w:rFonts w:hint="default"/>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25" w15:restartNumberingAfterBreak="0">
    <w:nsid w:val="3F7E7C81"/>
    <w:multiLevelType w:val="hybridMultilevel"/>
    <w:tmpl w:val="52F049CE"/>
    <w:lvl w:ilvl="0" w:tplc="A89603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4907F83"/>
    <w:multiLevelType w:val="hybridMultilevel"/>
    <w:tmpl w:val="2AE640F4"/>
    <w:lvl w:ilvl="0" w:tplc="4566B194">
      <w:start w:val="1"/>
      <w:numFmt w:val="decimalEnclosedCircle"/>
      <w:lvlText w:val="%1"/>
      <w:lvlJc w:val="left"/>
      <w:pPr>
        <w:tabs>
          <w:tab w:val="num" w:pos="992"/>
        </w:tabs>
        <w:ind w:left="992" w:hanging="360"/>
      </w:pPr>
      <w:rPr>
        <w:rFonts w:hint="default"/>
      </w:rPr>
    </w:lvl>
    <w:lvl w:ilvl="1" w:tplc="04090017" w:tentative="1">
      <w:start w:val="1"/>
      <w:numFmt w:val="aiueoFullWidth"/>
      <w:lvlText w:val="(%2)"/>
      <w:lvlJc w:val="left"/>
      <w:pPr>
        <w:tabs>
          <w:tab w:val="num" w:pos="1472"/>
        </w:tabs>
        <w:ind w:left="1472" w:hanging="420"/>
      </w:pPr>
    </w:lvl>
    <w:lvl w:ilvl="2" w:tplc="04090011" w:tentative="1">
      <w:start w:val="1"/>
      <w:numFmt w:val="decimalEnclosedCircle"/>
      <w:lvlText w:val="%3"/>
      <w:lvlJc w:val="left"/>
      <w:pPr>
        <w:tabs>
          <w:tab w:val="num" w:pos="1892"/>
        </w:tabs>
        <w:ind w:left="1892" w:hanging="420"/>
      </w:pPr>
    </w:lvl>
    <w:lvl w:ilvl="3" w:tplc="0409000F" w:tentative="1">
      <w:start w:val="1"/>
      <w:numFmt w:val="decimal"/>
      <w:lvlText w:val="%4."/>
      <w:lvlJc w:val="left"/>
      <w:pPr>
        <w:tabs>
          <w:tab w:val="num" w:pos="2312"/>
        </w:tabs>
        <w:ind w:left="2312" w:hanging="420"/>
      </w:pPr>
    </w:lvl>
    <w:lvl w:ilvl="4" w:tplc="04090017" w:tentative="1">
      <w:start w:val="1"/>
      <w:numFmt w:val="aiueoFullWidth"/>
      <w:lvlText w:val="(%5)"/>
      <w:lvlJc w:val="left"/>
      <w:pPr>
        <w:tabs>
          <w:tab w:val="num" w:pos="2732"/>
        </w:tabs>
        <w:ind w:left="2732" w:hanging="420"/>
      </w:pPr>
    </w:lvl>
    <w:lvl w:ilvl="5" w:tplc="04090011" w:tentative="1">
      <w:start w:val="1"/>
      <w:numFmt w:val="decimalEnclosedCircle"/>
      <w:lvlText w:val="%6"/>
      <w:lvlJc w:val="left"/>
      <w:pPr>
        <w:tabs>
          <w:tab w:val="num" w:pos="3152"/>
        </w:tabs>
        <w:ind w:left="3152" w:hanging="420"/>
      </w:pPr>
    </w:lvl>
    <w:lvl w:ilvl="6" w:tplc="0409000F" w:tentative="1">
      <w:start w:val="1"/>
      <w:numFmt w:val="decimal"/>
      <w:lvlText w:val="%7."/>
      <w:lvlJc w:val="left"/>
      <w:pPr>
        <w:tabs>
          <w:tab w:val="num" w:pos="3572"/>
        </w:tabs>
        <w:ind w:left="3572" w:hanging="420"/>
      </w:pPr>
    </w:lvl>
    <w:lvl w:ilvl="7" w:tplc="04090017" w:tentative="1">
      <w:start w:val="1"/>
      <w:numFmt w:val="aiueoFullWidth"/>
      <w:lvlText w:val="(%8)"/>
      <w:lvlJc w:val="left"/>
      <w:pPr>
        <w:tabs>
          <w:tab w:val="num" w:pos="3992"/>
        </w:tabs>
        <w:ind w:left="3992" w:hanging="420"/>
      </w:pPr>
    </w:lvl>
    <w:lvl w:ilvl="8" w:tplc="04090011" w:tentative="1">
      <w:start w:val="1"/>
      <w:numFmt w:val="decimalEnclosedCircle"/>
      <w:lvlText w:val="%9"/>
      <w:lvlJc w:val="left"/>
      <w:pPr>
        <w:tabs>
          <w:tab w:val="num" w:pos="4412"/>
        </w:tabs>
        <w:ind w:left="4412" w:hanging="420"/>
      </w:pPr>
    </w:lvl>
  </w:abstractNum>
  <w:abstractNum w:abstractNumId="27" w15:restartNumberingAfterBreak="0">
    <w:nsid w:val="4B926B90"/>
    <w:multiLevelType w:val="hybridMultilevel"/>
    <w:tmpl w:val="105041F2"/>
    <w:lvl w:ilvl="0" w:tplc="23745F00">
      <w:start w:val="1"/>
      <w:numFmt w:val="decimalFullWidth"/>
      <w:lvlText w:val="%1．"/>
      <w:lvlJc w:val="left"/>
      <w:pPr>
        <w:ind w:left="1829" w:hanging="420"/>
      </w:pPr>
      <w:rPr>
        <w:rFonts w:hint="default"/>
      </w:rPr>
    </w:lvl>
    <w:lvl w:ilvl="1" w:tplc="04090017" w:tentative="1">
      <w:start w:val="1"/>
      <w:numFmt w:val="aiueoFullWidth"/>
      <w:lvlText w:val="(%2)"/>
      <w:lvlJc w:val="left"/>
      <w:pPr>
        <w:ind w:left="2249" w:hanging="420"/>
      </w:pPr>
    </w:lvl>
    <w:lvl w:ilvl="2" w:tplc="04090011" w:tentative="1">
      <w:start w:val="1"/>
      <w:numFmt w:val="decimalEnclosedCircle"/>
      <w:lvlText w:val="%3"/>
      <w:lvlJc w:val="left"/>
      <w:pPr>
        <w:ind w:left="2669" w:hanging="420"/>
      </w:pPr>
    </w:lvl>
    <w:lvl w:ilvl="3" w:tplc="0409000F" w:tentative="1">
      <w:start w:val="1"/>
      <w:numFmt w:val="decimal"/>
      <w:lvlText w:val="%4."/>
      <w:lvlJc w:val="left"/>
      <w:pPr>
        <w:ind w:left="3089" w:hanging="420"/>
      </w:pPr>
    </w:lvl>
    <w:lvl w:ilvl="4" w:tplc="04090017" w:tentative="1">
      <w:start w:val="1"/>
      <w:numFmt w:val="aiueoFullWidth"/>
      <w:lvlText w:val="(%5)"/>
      <w:lvlJc w:val="left"/>
      <w:pPr>
        <w:ind w:left="3509" w:hanging="420"/>
      </w:pPr>
    </w:lvl>
    <w:lvl w:ilvl="5" w:tplc="04090011" w:tentative="1">
      <w:start w:val="1"/>
      <w:numFmt w:val="decimalEnclosedCircle"/>
      <w:lvlText w:val="%6"/>
      <w:lvlJc w:val="left"/>
      <w:pPr>
        <w:ind w:left="3929" w:hanging="420"/>
      </w:pPr>
    </w:lvl>
    <w:lvl w:ilvl="6" w:tplc="0409000F" w:tentative="1">
      <w:start w:val="1"/>
      <w:numFmt w:val="decimal"/>
      <w:lvlText w:val="%7."/>
      <w:lvlJc w:val="left"/>
      <w:pPr>
        <w:ind w:left="4349" w:hanging="420"/>
      </w:pPr>
    </w:lvl>
    <w:lvl w:ilvl="7" w:tplc="04090017" w:tentative="1">
      <w:start w:val="1"/>
      <w:numFmt w:val="aiueoFullWidth"/>
      <w:lvlText w:val="(%8)"/>
      <w:lvlJc w:val="left"/>
      <w:pPr>
        <w:ind w:left="4769" w:hanging="420"/>
      </w:pPr>
    </w:lvl>
    <w:lvl w:ilvl="8" w:tplc="04090011" w:tentative="1">
      <w:start w:val="1"/>
      <w:numFmt w:val="decimalEnclosedCircle"/>
      <w:lvlText w:val="%9"/>
      <w:lvlJc w:val="left"/>
      <w:pPr>
        <w:ind w:left="5189" w:hanging="420"/>
      </w:pPr>
    </w:lvl>
  </w:abstractNum>
  <w:abstractNum w:abstractNumId="28" w15:restartNumberingAfterBreak="0">
    <w:nsid w:val="4E321F0A"/>
    <w:multiLevelType w:val="hybridMultilevel"/>
    <w:tmpl w:val="8E1433CE"/>
    <w:lvl w:ilvl="0" w:tplc="60CE22C0">
      <w:start w:val="1"/>
      <w:numFmt w:val="aiueoFullWidth"/>
      <w:lvlText w:val="%1．"/>
      <w:lvlJc w:val="left"/>
      <w:pPr>
        <w:tabs>
          <w:tab w:val="num" w:pos="1276"/>
        </w:tabs>
        <w:ind w:left="1276" w:hanging="420"/>
      </w:pPr>
      <w:rPr>
        <w:rFonts w:hint="default"/>
      </w:rPr>
    </w:lvl>
    <w:lvl w:ilvl="1" w:tplc="04090017" w:tentative="1">
      <w:start w:val="1"/>
      <w:numFmt w:val="aiueoFullWidth"/>
      <w:lvlText w:val="(%2)"/>
      <w:lvlJc w:val="left"/>
      <w:pPr>
        <w:tabs>
          <w:tab w:val="num" w:pos="1696"/>
        </w:tabs>
        <w:ind w:left="1696" w:hanging="420"/>
      </w:pPr>
    </w:lvl>
    <w:lvl w:ilvl="2" w:tplc="04090011" w:tentative="1">
      <w:start w:val="1"/>
      <w:numFmt w:val="decimalEnclosedCircle"/>
      <w:lvlText w:val="%3"/>
      <w:lvlJc w:val="left"/>
      <w:pPr>
        <w:tabs>
          <w:tab w:val="num" w:pos="2116"/>
        </w:tabs>
        <w:ind w:left="2116" w:hanging="420"/>
      </w:pPr>
    </w:lvl>
    <w:lvl w:ilvl="3" w:tplc="0409000F" w:tentative="1">
      <w:start w:val="1"/>
      <w:numFmt w:val="decimal"/>
      <w:lvlText w:val="%4."/>
      <w:lvlJc w:val="left"/>
      <w:pPr>
        <w:tabs>
          <w:tab w:val="num" w:pos="2536"/>
        </w:tabs>
        <w:ind w:left="2536" w:hanging="420"/>
      </w:pPr>
    </w:lvl>
    <w:lvl w:ilvl="4" w:tplc="04090017" w:tentative="1">
      <w:start w:val="1"/>
      <w:numFmt w:val="aiueoFullWidth"/>
      <w:lvlText w:val="(%5)"/>
      <w:lvlJc w:val="left"/>
      <w:pPr>
        <w:tabs>
          <w:tab w:val="num" w:pos="2956"/>
        </w:tabs>
        <w:ind w:left="2956" w:hanging="420"/>
      </w:pPr>
    </w:lvl>
    <w:lvl w:ilvl="5" w:tplc="04090011" w:tentative="1">
      <w:start w:val="1"/>
      <w:numFmt w:val="decimalEnclosedCircle"/>
      <w:lvlText w:val="%6"/>
      <w:lvlJc w:val="left"/>
      <w:pPr>
        <w:tabs>
          <w:tab w:val="num" w:pos="3376"/>
        </w:tabs>
        <w:ind w:left="3376" w:hanging="420"/>
      </w:pPr>
    </w:lvl>
    <w:lvl w:ilvl="6" w:tplc="0409000F" w:tentative="1">
      <w:start w:val="1"/>
      <w:numFmt w:val="decimal"/>
      <w:lvlText w:val="%7."/>
      <w:lvlJc w:val="left"/>
      <w:pPr>
        <w:tabs>
          <w:tab w:val="num" w:pos="3796"/>
        </w:tabs>
        <w:ind w:left="3796" w:hanging="420"/>
      </w:pPr>
    </w:lvl>
    <w:lvl w:ilvl="7" w:tplc="04090017" w:tentative="1">
      <w:start w:val="1"/>
      <w:numFmt w:val="aiueoFullWidth"/>
      <w:lvlText w:val="(%8)"/>
      <w:lvlJc w:val="left"/>
      <w:pPr>
        <w:tabs>
          <w:tab w:val="num" w:pos="4216"/>
        </w:tabs>
        <w:ind w:left="4216" w:hanging="420"/>
      </w:pPr>
    </w:lvl>
    <w:lvl w:ilvl="8" w:tplc="04090011" w:tentative="1">
      <w:start w:val="1"/>
      <w:numFmt w:val="decimalEnclosedCircle"/>
      <w:lvlText w:val="%9"/>
      <w:lvlJc w:val="left"/>
      <w:pPr>
        <w:tabs>
          <w:tab w:val="num" w:pos="4636"/>
        </w:tabs>
        <w:ind w:left="4636" w:hanging="420"/>
      </w:pPr>
    </w:lvl>
  </w:abstractNum>
  <w:abstractNum w:abstractNumId="29" w15:restartNumberingAfterBreak="0">
    <w:nsid w:val="4F175B06"/>
    <w:multiLevelType w:val="hybridMultilevel"/>
    <w:tmpl w:val="D2324A04"/>
    <w:lvl w:ilvl="0" w:tplc="69FE9942">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520B2A15"/>
    <w:multiLevelType w:val="hybridMultilevel"/>
    <w:tmpl w:val="57BC59A2"/>
    <w:lvl w:ilvl="0" w:tplc="69FE9942">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AC17312"/>
    <w:multiLevelType w:val="hybridMultilevel"/>
    <w:tmpl w:val="B3765CEE"/>
    <w:lvl w:ilvl="0" w:tplc="69FE9942">
      <w:start w:val="1"/>
      <w:numFmt w:val="aiueo"/>
      <w:lvlText w:val="(%1)"/>
      <w:lvlJc w:val="left"/>
      <w:pPr>
        <w:ind w:left="162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5E7331E9"/>
    <w:multiLevelType w:val="hybridMultilevel"/>
    <w:tmpl w:val="178815E8"/>
    <w:lvl w:ilvl="0" w:tplc="3C921104">
      <w:start w:val="1"/>
      <w:numFmt w:val="aiueo"/>
      <w:lvlText w:val="(%1)"/>
      <w:lvlJc w:val="left"/>
      <w:pPr>
        <w:ind w:left="990"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00F60BB"/>
    <w:multiLevelType w:val="hybridMultilevel"/>
    <w:tmpl w:val="891CA306"/>
    <w:lvl w:ilvl="0" w:tplc="A10E434E">
      <w:start w:val="1"/>
      <w:numFmt w:val="aiueo"/>
      <w:lvlText w:val="(%1)"/>
      <w:lvlJc w:val="left"/>
      <w:pPr>
        <w:ind w:left="990" w:hanging="360"/>
      </w:pPr>
      <w:rPr>
        <w:rFonts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6190112A"/>
    <w:multiLevelType w:val="hybridMultilevel"/>
    <w:tmpl w:val="891CA306"/>
    <w:lvl w:ilvl="0" w:tplc="A10E434E">
      <w:start w:val="1"/>
      <w:numFmt w:val="aiueo"/>
      <w:lvlText w:val="(%1)"/>
      <w:lvlJc w:val="left"/>
      <w:pPr>
        <w:ind w:left="990" w:hanging="360"/>
      </w:pPr>
      <w:rPr>
        <w:rFonts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65E4282F"/>
    <w:multiLevelType w:val="hybridMultilevel"/>
    <w:tmpl w:val="F08A72B8"/>
    <w:lvl w:ilvl="0" w:tplc="25243D5A">
      <w:start w:val="1"/>
      <w:numFmt w:val="aiueo"/>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36" w15:restartNumberingAfterBreak="0">
    <w:nsid w:val="65EC626E"/>
    <w:multiLevelType w:val="hybridMultilevel"/>
    <w:tmpl w:val="9E1C2C7C"/>
    <w:lvl w:ilvl="0" w:tplc="69FE9942">
      <w:start w:val="1"/>
      <w:numFmt w:val="aiueo"/>
      <w:lvlText w:val="(%1)"/>
      <w:lvlJc w:val="left"/>
      <w:pPr>
        <w:ind w:left="162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698F72F3"/>
    <w:multiLevelType w:val="hybridMultilevel"/>
    <w:tmpl w:val="15E67734"/>
    <w:lvl w:ilvl="0" w:tplc="BA106D3C">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DE95104"/>
    <w:multiLevelType w:val="hybridMultilevel"/>
    <w:tmpl w:val="7E9CC980"/>
    <w:lvl w:ilvl="0" w:tplc="69FE9942">
      <w:start w:val="1"/>
      <w:numFmt w:val="aiueo"/>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9" w15:restartNumberingAfterBreak="0">
    <w:nsid w:val="6E213F7F"/>
    <w:multiLevelType w:val="hybridMultilevel"/>
    <w:tmpl w:val="59487CD6"/>
    <w:lvl w:ilvl="0" w:tplc="69FE9942">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70216191"/>
    <w:multiLevelType w:val="hybridMultilevel"/>
    <w:tmpl w:val="9DA0A446"/>
    <w:lvl w:ilvl="0" w:tplc="69FE9942">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1" w15:restartNumberingAfterBreak="0">
    <w:nsid w:val="72365C5A"/>
    <w:multiLevelType w:val="hybridMultilevel"/>
    <w:tmpl w:val="277AEB2E"/>
    <w:lvl w:ilvl="0" w:tplc="269EF9D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5D11885"/>
    <w:multiLevelType w:val="hybridMultilevel"/>
    <w:tmpl w:val="E6F4D470"/>
    <w:lvl w:ilvl="0" w:tplc="69FE9942">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3" w15:restartNumberingAfterBreak="0">
    <w:nsid w:val="79ED5B3B"/>
    <w:multiLevelType w:val="hybridMultilevel"/>
    <w:tmpl w:val="83A4C302"/>
    <w:lvl w:ilvl="0" w:tplc="69FE9942">
      <w:start w:val="1"/>
      <w:numFmt w:val="aiueo"/>
      <w:lvlText w:val="(%1)"/>
      <w:lvlJc w:val="left"/>
      <w:pPr>
        <w:ind w:left="162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4" w15:restartNumberingAfterBreak="0">
    <w:nsid w:val="7B4253EE"/>
    <w:multiLevelType w:val="hybridMultilevel"/>
    <w:tmpl w:val="E6F4D470"/>
    <w:lvl w:ilvl="0" w:tplc="69FE9942">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6"/>
  </w:num>
  <w:num w:numId="2">
    <w:abstractNumId w:val="5"/>
  </w:num>
  <w:num w:numId="3">
    <w:abstractNumId w:val="1"/>
  </w:num>
  <w:num w:numId="4">
    <w:abstractNumId w:val="28"/>
  </w:num>
  <w:num w:numId="5">
    <w:abstractNumId w:val="7"/>
  </w:num>
  <w:num w:numId="6">
    <w:abstractNumId w:val="24"/>
  </w:num>
  <w:num w:numId="7">
    <w:abstractNumId w:val="26"/>
  </w:num>
  <w:num w:numId="8">
    <w:abstractNumId w:val="23"/>
  </w:num>
  <w:num w:numId="9">
    <w:abstractNumId w:val="41"/>
  </w:num>
  <w:num w:numId="10">
    <w:abstractNumId w:val="27"/>
  </w:num>
  <w:num w:numId="11">
    <w:abstractNumId w:val="12"/>
  </w:num>
  <w:num w:numId="12">
    <w:abstractNumId w:val="0"/>
  </w:num>
  <w:num w:numId="13">
    <w:abstractNumId w:val="9"/>
  </w:num>
  <w:num w:numId="14">
    <w:abstractNumId w:val="33"/>
  </w:num>
  <w:num w:numId="15">
    <w:abstractNumId w:val="15"/>
  </w:num>
  <w:num w:numId="16">
    <w:abstractNumId w:val="37"/>
  </w:num>
  <w:num w:numId="17">
    <w:abstractNumId w:val="32"/>
  </w:num>
  <w:num w:numId="18">
    <w:abstractNumId w:val="19"/>
  </w:num>
  <w:num w:numId="19">
    <w:abstractNumId w:val="11"/>
  </w:num>
  <w:num w:numId="20">
    <w:abstractNumId w:val="25"/>
  </w:num>
  <w:num w:numId="21">
    <w:abstractNumId w:val="34"/>
  </w:num>
  <w:num w:numId="22">
    <w:abstractNumId w:val="20"/>
  </w:num>
  <w:num w:numId="23">
    <w:abstractNumId w:val="2"/>
  </w:num>
  <w:num w:numId="24">
    <w:abstractNumId w:val="4"/>
  </w:num>
  <w:num w:numId="25">
    <w:abstractNumId w:val="13"/>
  </w:num>
  <w:num w:numId="26">
    <w:abstractNumId w:val="44"/>
  </w:num>
  <w:num w:numId="27">
    <w:abstractNumId w:val="18"/>
  </w:num>
  <w:num w:numId="28">
    <w:abstractNumId w:val="14"/>
  </w:num>
  <w:num w:numId="29">
    <w:abstractNumId w:val="10"/>
  </w:num>
  <w:num w:numId="30">
    <w:abstractNumId w:val="22"/>
  </w:num>
  <w:num w:numId="31">
    <w:abstractNumId w:val="31"/>
  </w:num>
  <w:num w:numId="32">
    <w:abstractNumId w:val="30"/>
  </w:num>
  <w:num w:numId="33">
    <w:abstractNumId w:val="43"/>
  </w:num>
  <w:num w:numId="34">
    <w:abstractNumId w:val="40"/>
  </w:num>
  <w:num w:numId="35">
    <w:abstractNumId w:val="6"/>
  </w:num>
  <w:num w:numId="36">
    <w:abstractNumId w:val="17"/>
  </w:num>
  <w:num w:numId="37">
    <w:abstractNumId w:val="29"/>
  </w:num>
  <w:num w:numId="38">
    <w:abstractNumId w:val="21"/>
  </w:num>
  <w:num w:numId="39">
    <w:abstractNumId w:val="39"/>
  </w:num>
  <w:num w:numId="40">
    <w:abstractNumId w:val="36"/>
  </w:num>
  <w:num w:numId="41">
    <w:abstractNumId w:val="3"/>
  </w:num>
  <w:num w:numId="42">
    <w:abstractNumId w:val="35"/>
  </w:num>
  <w:num w:numId="43">
    <w:abstractNumId w:val="38"/>
  </w:num>
  <w:num w:numId="44">
    <w:abstractNumId w:val="42"/>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0"/>
  <w:drawingGridHorizontalSpacing w:val="103"/>
  <w:drawingGridVerticalSpacing w:val="325"/>
  <w:displayHorizontalDrawingGridEvery w:val="2"/>
  <w:doNotShadeFormData/>
  <w:characterSpacingControl w:val="compressPunctuation"/>
  <w:hdrShapeDefaults>
    <o:shapedefaults v:ext="edit" spidmax="174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8BB"/>
    <w:rsid w:val="00000986"/>
    <w:rsid w:val="00000C08"/>
    <w:rsid w:val="00001180"/>
    <w:rsid w:val="00001709"/>
    <w:rsid w:val="000027EB"/>
    <w:rsid w:val="00004B50"/>
    <w:rsid w:val="00004E61"/>
    <w:rsid w:val="000056CB"/>
    <w:rsid w:val="00005734"/>
    <w:rsid w:val="00005945"/>
    <w:rsid w:val="0000638E"/>
    <w:rsid w:val="000074C0"/>
    <w:rsid w:val="00010F12"/>
    <w:rsid w:val="00011288"/>
    <w:rsid w:val="0001214E"/>
    <w:rsid w:val="00012A98"/>
    <w:rsid w:val="00013682"/>
    <w:rsid w:val="00013EC4"/>
    <w:rsid w:val="000146BF"/>
    <w:rsid w:val="00015286"/>
    <w:rsid w:val="0001605A"/>
    <w:rsid w:val="00016370"/>
    <w:rsid w:val="000217E3"/>
    <w:rsid w:val="00024058"/>
    <w:rsid w:val="000247C4"/>
    <w:rsid w:val="0003057E"/>
    <w:rsid w:val="00030817"/>
    <w:rsid w:val="000312B0"/>
    <w:rsid w:val="00036F47"/>
    <w:rsid w:val="00040060"/>
    <w:rsid w:val="00040F60"/>
    <w:rsid w:val="000418BB"/>
    <w:rsid w:val="000434B0"/>
    <w:rsid w:val="00044277"/>
    <w:rsid w:val="000446B4"/>
    <w:rsid w:val="00045C79"/>
    <w:rsid w:val="0004755F"/>
    <w:rsid w:val="000477E1"/>
    <w:rsid w:val="000479E4"/>
    <w:rsid w:val="0005179B"/>
    <w:rsid w:val="000527F7"/>
    <w:rsid w:val="00054614"/>
    <w:rsid w:val="00054D0E"/>
    <w:rsid w:val="00054DA1"/>
    <w:rsid w:val="000550FA"/>
    <w:rsid w:val="000558F5"/>
    <w:rsid w:val="00062150"/>
    <w:rsid w:val="00063710"/>
    <w:rsid w:val="00064A79"/>
    <w:rsid w:val="000661DE"/>
    <w:rsid w:val="00066CC5"/>
    <w:rsid w:val="00071159"/>
    <w:rsid w:val="00072675"/>
    <w:rsid w:val="00077CAD"/>
    <w:rsid w:val="000806C4"/>
    <w:rsid w:val="00080F0F"/>
    <w:rsid w:val="000813FE"/>
    <w:rsid w:val="00086595"/>
    <w:rsid w:val="00086970"/>
    <w:rsid w:val="00087BCC"/>
    <w:rsid w:val="00087FF8"/>
    <w:rsid w:val="000914D8"/>
    <w:rsid w:val="00093349"/>
    <w:rsid w:val="0009427B"/>
    <w:rsid w:val="0009441F"/>
    <w:rsid w:val="000957F8"/>
    <w:rsid w:val="00095EE6"/>
    <w:rsid w:val="00097349"/>
    <w:rsid w:val="0009769B"/>
    <w:rsid w:val="000A2193"/>
    <w:rsid w:val="000A338C"/>
    <w:rsid w:val="000A413A"/>
    <w:rsid w:val="000A4F17"/>
    <w:rsid w:val="000A750E"/>
    <w:rsid w:val="000A7EF9"/>
    <w:rsid w:val="000B0E34"/>
    <w:rsid w:val="000B2548"/>
    <w:rsid w:val="000B309E"/>
    <w:rsid w:val="000B4BFE"/>
    <w:rsid w:val="000B5B3B"/>
    <w:rsid w:val="000B6D95"/>
    <w:rsid w:val="000C09BC"/>
    <w:rsid w:val="000C0EBA"/>
    <w:rsid w:val="000C1179"/>
    <w:rsid w:val="000C230E"/>
    <w:rsid w:val="000C4811"/>
    <w:rsid w:val="000C535B"/>
    <w:rsid w:val="000C569F"/>
    <w:rsid w:val="000C76B4"/>
    <w:rsid w:val="000D13F2"/>
    <w:rsid w:val="000D152B"/>
    <w:rsid w:val="000D6687"/>
    <w:rsid w:val="000D70BE"/>
    <w:rsid w:val="000E208B"/>
    <w:rsid w:val="000E36B7"/>
    <w:rsid w:val="000E39ED"/>
    <w:rsid w:val="000E4245"/>
    <w:rsid w:val="000E4F8A"/>
    <w:rsid w:val="000E5BD6"/>
    <w:rsid w:val="000E601A"/>
    <w:rsid w:val="000E7211"/>
    <w:rsid w:val="000F1B6F"/>
    <w:rsid w:val="000F75B2"/>
    <w:rsid w:val="001017D1"/>
    <w:rsid w:val="001021E7"/>
    <w:rsid w:val="001021EB"/>
    <w:rsid w:val="0010385E"/>
    <w:rsid w:val="001038D8"/>
    <w:rsid w:val="00104A3C"/>
    <w:rsid w:val="0010749B"/>
    <w:rsid w:val="0011363D"/>
    <w:rsid w:val="00115A9E"/>
    <w:rsid w:val="00120D75"/>
    <w:rsid w:val="00120EF5"/>
    <w:rsid w:val="001225F3"/>
    <w:rsid w:val="00124686"/>
    <w:rsid w:val="001258A3"/>
    <w:rsid w:val="001307F9"/>
    <w:rsid w:val="001321DD"/>
    <w:rsid w:val="001325F6"/>
    <w:rsid w:val="00133E1D"/>
    <w:rsid w:val="00135197"/>
    <w:rsid w:val="00135E9D"/>
    <w:rsid w:val="001365C9"/>
    <w:rsid w:val="00137379"/>
    <w:rsid w:val="00144B89"/>
    <w:rsid w:val="00145620"/>
    <w:rsid w:val="00145CCB"/>
    <w:rsid w:val="0014649D"/>
    <w:rsid w:val="00147FF5"/>
    <w:rsid w:val="0015174D"/>
    <w:rsid w:val="00152C6D"/>
    <w:rsid w:val="00152E07"/>
    <w:rsid w:val="0015524D"/>
    <w:rsid w:val="0015670E"/>
    <w:rsid w:val="0015794C"/>
    <w:rsid w:val="001637DE"/>
    <w:rsid w:val="00164545"/>
    <w:rsid w:val="0016753C"/>
    <w:rsid w:val="0016765F"/>
    <w:rsid w:val="001678A2"/>
    <w:rsid w:val="00170559"/>
    <w:rsid w:val="00170874"/>
    <w:rsid w:val="001709E3"/>
    <w:rsid w:val="00171553"/>
    <w:rsid w:val="00171615"/>
    <w:rsid w:val="00171B67"/>
    <w:rsid w:val="0017201E"/>
    <w:rsid w:val="00172B6B"/>
    <w:rsid w:val="001738DC"/>
    <w:rsid w:val="00174E99"/>
    <w:rsid w:val="00175BFA"/>
    <w:rsid w:val="00175D87"/>
    <w:rsid w:val="0018005F"/>
    <w:rsid w:val="00180119"/>
    <w:rsid w:val="00180D42"/>
    <w:rsid w:val="00181FC0"/>
    <w:rsid w:val="00182E31"/>
    <w:rsid w:val="00183EE4"/>
    <w:rsid w:val="001851E5"/>
    <w:rsid w:val="0018532B"/>
    <w:rsid w:val="001855F4"/>
    <w:rsid w:val="00185A2B"/>
    <w:rsid w:val="0018676A"/>
    <w:rsid w:val="00187406"/>
    <w:rsid w:val="00187AB3"/>
    <w:rsid w:val="00190A39"/>
    <w:rsid w:val="00190C88"/>
    <w:rsid w:val="00191103"/>
    <w:rsid w:val="0019269B"/>
    <w:rsid w:val="00194210"/>
    <w:rsid w:val="001971F3"/>
    <w:rsid w:val="0019786C"/>
    <w:rsid w:val="001A1F5D"/>
    <w:rsid w:val="001A5187"/>
    <w:rsid w:val="001A5C40"/>
    <w:rsid w:val="001A65B4"/>
    <w:rsid w:val="001A76A3"/>
    <w:rsid w:val="001B0BDA"/>
    <w:rsid w:val="001B126C"/>
    <w:rsid w:val="001B16B8"/>
    <w:rsid w:val="001B233F"/>
    <w:rsid w:val="001B2808"/>
    <w:rsid w:val="001B3C93"/>
    <w:rsid w:val="001B4381"/>
    <w:rsid w:val="001B6930"/>
    <w:rsid w:val="001B6F9C"/>
    <w:rsid w:val="001B7BCD"/>
    <w:rsid w:val="001C1916"/>
    <w:rsid w:val="001C339E"/>
    <w:rsid w:val="001C4293"/>
    <w:rsid w:val="001C4F77"/>
    <w:rsid w:val="001C63A7"/>
    <w:rsid w:val="001C6552"/>
    <w:rsid w:val="001D1116"/>
    <w:rsid w:val="001D275D"/>
    <w:rsid w:val="001D2911"/>
    <w:rsid w:val="001D47BD"/>
    <w:rsid w:val="001D5D0F"/>
    <w:rsid w:val="001D5F30"/>
    <w:rsid w:val="001D7BEB"/>
    <w:rsid w:val="001E0013"/>
    <w:rsid w:val="001E17FB"/>
    <w:rsid w:val="001E315A"/>
    <w:rsid w:val="001E33D7"/>
    <w:rsid w:val="001E3BF9"/>
    <w:rsid w:val="001E574B"/>
    <w:rsid w:val="001E5C04"/>
    <w:rsid w:val="001E5D48"/>
    <w:rsid w:val="001F19B6"/>
    <w:rsid w:val="001F2662"/>
    <w:rsid w:val="001F4041"/>
    <w:rsid w:val="001F4D41"/>
    <w:rsid w:val="001F4EE4"/>
    <w:rsid w:val="001F5250"/>
    <w:rsid w:val="001F5284"/>
    <w:rsid w:val="001F545A"/>
    <w:rsid w:val="001F5778"/>
    <w:rsid w:val="001F659A"/>
    <w:rsid w:val="001F72CB"/>
    <w:rsid w:val="001F7EBB"/>
    <w:rsid w:val="00200962"/>
    <w:rsid w:val="00203584"/>
    <w:rsid w:val="00203F00"/>
    <w:rsid w:val="00203F58"/>
    <w:rsid w:val="00204390"/>
    <w:rsid w:val="002071E8"/>
    <w:rsid w:val="00210C11"/>
    <w:rsid w:val="0021114C"/>
    <w:rsid w:val="00211A85"/>
    <w:rsid w:val="00213A99"/>
    <w:rsid w:val="00214230"/>
    <w:rsid w:val="0021448C"/>
    <w:rsid w:val="00216B34"/>
    <w:rsid w:val="00216C7E"/>
    <w:rsid w:val="002208CF"/>
    <w:rsid w:val="002220EE"/>
    <w:rsid w:val="002225FC"/>
    <w:rsid w:val="00222FD6"/>
    <w:rsid w:val="002246C1"/>
    <w:rsid w:val="002249AF"/>
    <w:rsid w:val="00226734"/>
    <w:rsid w:val="002318AC"/>
    <w:rsid w:val="0023456C"/>
    <w:rsid w:val="002351B9"/>
    <w:rsid w:val="002352F1"/>
    <w:rsid w:val="0023641E"/>
    <w:rsid w:val="0023642A"/>
    <w:rsid w:val="002375FE"/>
    <w:rsid w:val="00240883"/>
    <w:rsid w:val="002452B3"/>
    <w:rsid w:val="00245326"/>
    <w:rsid w:val="00250070"/>
    <w:rsid w:val="002519B9"/>
    <w:rsid w:val="00253234"/>
    <w:rsid w:val="00255280"/>
    <w:rsid w:val="002557E5"/>
    <w:rsid w:val="00257020"/>
    <w:rsid w:val="0026391D"/>
    <w:rsid w:val="00263C1D"/>
    <w:rsid w:val="00263C5E"/>
    <w:rsid w:val="00264AD2"/>
    <w:rsid w:val="00265246"/>
    <w:rsid w:val="00265EEB"/>
    <w:rsid w:val="00266310"/>
    <w:rsid w:val="002706AD"/>
    <w:rsid w:val="00270AF9"/>
    <w:rsid w:val="002713EF"/>
    <w:rsid w:val="0027234B"/>
    <w:rsid w:val="00274CCC"/>
    <w:rsid w:val="0027505E"/>
    <w:rsid w:val="0027602A"/>
    <w:rsid w:val="00276D33"/>
    <w:rsid w:val="00276DED"/>
    <w:rsid w:val="00276F96"/>
    <w:rsid w:val="00277E20"/>
    <w:rsid w:val="00277E42"/>
    <w:rsid w:val="00280DB9"/>
    <w:rsid w:val="00283DF4"/>
    <w:rsid w:val="00285E4D"/>
    <w:rsid w:val="00286EE1"/>
    <w:rsid w:val="0028710E"/>
    <w:rsid w:val="00291FB4"/>
    <w:rsid w:val="00293DDF"/>
    <w:rsid w:val="00296C69"/>
    <w:rsid w:val="0029729F"/>
    <w:rsid w:val="002976A1"/>
    <w:rsid w:val="002A1422"/>
    <w:rsid w:val="002A1BA3"/>
    <w:rsid w:val="002A1E2F"/>
    <w:rsid w:val="002A4967"/>
    <w:rsid w:val="002A4D5B"/>
    <w:rsid w:val="002A550C"/>
    <w:rsid w:val="002A6553"/>
    <w:rsid w:val="002A6998"/>
    <w:rsid w:val="002A6C12"/>
    <w:rsid w:val="002A6C93"/>
    <w:rsid w:val="002A7056"/>
    <w:rsid w:val="002A7A86"/>
    <w:rsid w:val="002B0CC9"/>
    <w:rsid w:val="002B3121"/>
    <w:rsid w:val="002B3F79"/>
    <w:rsid w:val="002B4CC7"/>
    <w:rsid w:val="002B6428"/>
    <w:rsid w:val="002B70D0"/>
    <w:rsid w:val="002C0013"/>
    <w:rsid w:val="002C0208"/>
    <w:rsid w:val="002C1E68"/>
    <w:rsid w:val="002C21FF"/>
    <w:rsid w:val="002C2B1D"/>
    <w:rsid w:val="002C363B"/>
    <w:rsid w:val="002C496A"/>
    <w:rsid w:val="002C5530"/>
    <w:rsid w:val="002D077D"/>
    <w:rsid w:val="002D0B7A"/>
    <w:rsid w:val="002D0C39"/>
    <w:rsid w:val="002D295E"/>
    <w:rsid w:val="002D7736"/>
    <w:rsid w:val="002E04EB"/>
    <w:rsid w:val="002E12ED"/>
    <w:rsid w:val="002E1535"/>
    <w:rsid w:val="002E1EF6"/>
    <w:rsid w:val="002E2246"/>
    <w:rsid w:val="002E27DC"/>
    <w:rsid w:val="002E4A32"/>
    <w:rsid w:val="002E5D7F"/>
    <w:rsid w:val="002E77DE"/>
    <w:rsid w:val="002F0DA5"/>
    <w:rsid w:val="002F256C"/>
    <w:rsid w:val="002F47B1"/>
    <w:rsid w:val="002F4910"/>
    <w:rsid w:val="002F4EB0"/>
    <w:rsid w:val="002F618F"/>
    <w:rsid w:val="002F6A4B"/>
    <w:rsid w:val="002F79DA"/>
    <w:rsid w:val="002F7A1C"/>
    <w:rsid w:val="0030144E"/>
    <w:rsid w:val="00302EB8"/>
    <w:rsid w:val="0030313B"/>
    <w:rsid w:val="003032EF"/>
    <w:rsid w:val="00303BDB"/>
    <w:rsid w:val="00304E13"/>
    <w:rsid w:val="003068C0"/>
    <w:rsid w:val="00307942"/>
    <w:rsid w:val="00307F7A"/>
    <w:rsid w:val="00307F81"/>
    <w:rsid w:val="00314C14"/>
    <w:rsid w:val="0031557F"/>
    <w:rsid w:val="00315F60"/>
    <w:rsid w:val="003174FD"/>
    <w:rsid w:val="00320043"/>
    <w:rsid w:val="003203E5"/>
    <w:rsid w:val="0032290E"/>
    <w:rsid w:val="0032430A"/>
    <w:rsid w:val="0032503E"/>
    <w:rsid w:val="00325B02"/>
    <w:rsid w:val="00325E6B"/>
    <w:rsid w:val="003278DA"/>
    <w:rsid w:val="0033241C"/>
    <w:rsid w:val="003335AA"/>
    <w:rsid w:val="00334FEA"/>
    <w:rsid w:val="00335FCE"/>
    <w:rsid w:val="0033625B"/>
    <w:rsid w:val="00337130"/>
    <w:rsid w:val="00342DAE"/>
    <w:rsid w:val="003438B3"/>
    <w:rsid w:val="00343BFC"/>
    <w:rsid w:val="00344FE0"/>
    <w:rsid w:val="00346226"/>
    <w:rsid w:val="003472E1"/>
    <w:rsid w:val="00347DB5"/>
    <w:rsid w:val="00350950"/>
    <w:rsid w:val="003531A4"/>
    <w:rsid w:val="00354CB2"/>
    <w:rsid w:val="003560C9"/>
    <w:rsid w:val="003656D5"/>
    <w:rsid w:val="0036753F"/>
    <w:rsid w:val="003679E1"/>
    <w:rsid w:val="00370341"/>
    <w:rsid w:val="00370E67"/>
    <w:rsid w:val="00371DC8"/>
    <w:rsid w:val="00372041"/>
    <w:rsid w:val="003721C6"/>
    <w:rsid w:val="00376192"/>
    <w:rsid w:val="00377276"/>
    <w:rsid w:val="0038004B"/>
    <w:rsid w:val="00380E91"/>
    <w:rsid w:val="00381702"/>
    <w:rsid w:val="00382E87"/>
    <w:rsid w:val="00391FFA"/>
    <w:rsid w:val="00393AD1"/>
    <w:rsid w:val="00394919"/>
    <w:rsid w:val="003957A4"/>
    <w:rsid w:val="00395BF6"/>
    <w:rsid w:val="00395D1C"/>
    <w:rsid w:val="003A07E4"/>
    <w:rsid w:val="003A1281"/>
    <w:rsid w:val="003A30C7"/>
    <w:rsid w:val="003A361E"/>
    <w:rsid w:val="003A3BF6"/>
    <w:rsid w:val="003A52A1"/>
    <w:rsid w:val="003B07EC"/>
    <w:rsid w:val="003B0B4E"/>
    <w:rsid w:val="003B213E"/>
    <w:rsid w:val="003B3F7E"/>
    <w:rsid w:val="003B4876"/>
    <w:rsid w:val="003B588B"/>
    <w:rsid w:val="003B71F3"/>
    <w:rsid w:val="003C027A"/>
    <w:rsid w:val="003C0E4E"/>
    <w:rsid w:val="003C2808"/>
    <w:rsid w:val="003C3776"/>
    <w:rsid w:val="003C4456"/>
    <w:rsid w:val="003C5DE7"/>
    <w:rsid w:val="003C7966"/>
    <w:rsid w:val="003D0373"/>
    <w:rsid w:val="003D03CF"/>
    <w:rsid w:val="003D0682"/>
    <w:rsid w:val="003D0B4A"/>
    <w:rsid w:val="003D1208"/>
    <w:rsid w:val="003D160F"/>
    <w:rsid w:val="003D1770"/>
    <w:rsid w:val="003D27AF"/>
    <w:rsid w:val="003D33B0"/>
    <w:rsid w:val="003D35E8"/>
    <w:rsid w:val="003D3851"/>
    <w:rsid w:val="003D49B1"/>
    <w:rsid w:val="003D550E"/>
    <w:rsid w:val="003D62C4"/>
    <w:rsid w:val="003D6D60"/>
    <w:rsid w:val="003E0AE6"/>
    <w:rsid w:val="003E3453"/>
    <w:rsid w:val="003E5AFD"/>
    <w:rsid w:val="003E6894"/>
    <w:rsid w:val="003F19BB"/>
    <w:rsid w:val="003F75E2"/>
    <w:rsid w:val="00401DFE"/>
    <w:rsid w:val="00401F85"/>
    <w:rsid w:val="00402A3A"/>
    <w:rsid w:val="00403B3D"/>
    <w:rsid w:val="00403C16"/>
    <w:rsid w:val="00404107"/>
    <w:rsid w:val="004064A1"/>
    <w:rsid w:val="00406B33"/>
    <w:rsid w:val="004100DA"/>
    <w:rsid w:val="00411A94"/>
    <w:rsid w:val="00412BFC"/>
    <w:rsid w:val="00417D61"/>
    <w:rsid w:val="004211D0"/>
    <w:rsid w:val="00421817"/>
    <w:rsid w:val="00423790"/>
    <w:rsid w:val="004265CF"/>
    <w:rsid w:val="00427200"/>
    <w:rsid w:val="004304C5"/>
    <w:rsid w:val="00431639"/>
    <w:rsid w:val="004328B6"/>
    <w:rsid w:val="00433DDC"/>
    <w:rsid w:val="004372A5"/>
    <w:rsid w:val="004404BF"/>
    <w:rsid w:val="004405B6"/>
    <w:rsid w:val="004416DA"/>
    <w:rsid w:val="00442509"/>
    <w:rsid w:val="00443836"/>
    <w:rsid w:val="0044423F"/>
    <w:rsid w:val="004461E9"/>
    <w:rsid w:val="00446B72"/>
    <w:rsid w:val="004512A2"/>
    <w:rsid w:val="00452269"/>
    <w:rsid w:val="00452F30"/>
    <w:rsid w:val="00456885"/>
    <w:rsid w:val="0045749E"/>
    <w:rsid w:val="004577AE"/>
    <w:rsid w:val="00457C9C"/>
    <w:rsid w:val="0046079B"/>
    <w:rsid w:val="00461370"/>
    <w:rsid w:val="00461BED"/>
    <w:rsid w:val="00461F88"/>
    <w:rsid w:val="00462CE6"/>
    <w:rsid w:val="00463370"/>
    <w:rsid w:val="004633B3"/>
    <w:rsid w:val="00471858"/>
    <w:rsid w:val="00471D5F"/>
    <w:rsid w:val="0047467F"/>
    <w:rsid w:val="00474EF1"/>
    <w:rsid w:val="004754F9"/>
    <w:rsid w:val="00475A12"/>
    <w:rsid w:val="004771EE"/>
    <w:rsid w:val="00482A94"/>
    <w:rsid w:val="00484DE0"/>
    <w:rsid w:val="00485B34"/>
    <w:rsid w:val="004871CA"/>
    <w:rsid w:val="00487398"/>
    <w:rsid w:val="00490858"/>
    <w:rsid w:val="004908C5"/>
    <w:rsid w:val="0049769A"/>
    <w:rsid w:val="00497B66"/>
    <w:rsid w:val="004A4D45"/>
    <w:rsid w:val="004A6B91"/>
    <w:rsid w:val="004A77AE"/>
    <w:rsid w:val="004B02A5"/>
    <w:rsid w:val="004B134D"/>
    <w:rsid w:val="004B1630"/>
    <w:rsid w:val="004B16E6"/>
    <w:rsid w:val="004B23A7"/>
    <w:rsid w:val="004B3878"/>
    <w:rsid w:val="004B4525"/>
    <w:rsid w:val="004B4527"/>
    <w:rsid w:val="004B533D"/>
    <w:rsid w:val="004B55D6"/>
    <w:rsid w:val="004C2BDF"/>
    <w:rsid w:val="004C3161"/>
    <w:rsid w:val="004C334A"/>
    <w:rsid w:val="004C47A4"/>
    <w:rsid w:val="004C52E7"/>
    <w:rsid w:val="004C5A36"/>
    <w:rsid w:val="004C5C6E"/>
    <w:rsid w:val="004D2836"/>
    <w:rsid w:val="004D4F2A"/>
    <w:rsid w:val="004D51D3"/>
    <w:rsid w:val="004D636C"/>
    <w:rsid w:val="004E05DD"/>
    <w:rsid w:val="004E0682"/>
    <w:rsid w:val="004E24D4"/>
    <w:rsid w:val="004E262B"/>
    <w:rsid w:val="004E353F"/>
    <w:rsid w:val="004E35E3"/>
    <w:rsid w:val="004E7476"/>
    <w:rsid w:val="004F0BFC"/>
    <w:rsid w:val="004F2196"/>
    <w:rsid w:val="004F4538"/>
    <w:rsid w:val="004F5098"/>
    <w:rsid w:val="004F5262"/>
    <w:rsid w:val="004F557A"/>
    <w:rsid w:val="004F6B44"/>
    <w:rsid w:val="004F6D46"/>
    <w:rsid w:val="004F7AD6"/>
    <w:rsid w:val="005007A6"/>
    <w:rsid w:val="00503A21"/>
    <w:rsid w:val="00503A3C"/>
    <w:rsid w:val="00505CFA"/>
    <w:rsid w:val="0050619A"/>
    <w:rsid w:val="00506481"/>
    <w:rsid w:val="005101CB"/>
    <w:rsid w:val="0051210D"/>
    <w:rsid w:val="005135F0"/>
    <w:rsid w:val="005142F1"/>
    <w:rsid w:val="00516D9F"/>
    <w:rsid w:val="00524C4C"/>
    <w:rsid w:val="005264F4"/>
    <w:rsid w:val="00526C35"/>
    <w:rsid w:val="00531795"/>
    <w:rsid w:val="0053397E"/>
    <w:rsid w:val="00535817"/>
    <w:rsid w:val="00535AA6"/>
    <w:rsid w:val="00540C6E"/>
    <w:rsid w:val="005445BD"/>
    <w:rsid w:val="005469B6"/>
    <w:rsid w:val="00546ACB"/>
    <w:rsid w:val="00554C05"/>
    <w:rsid w:val="00555603"/>
    <w:rsid w:val="00555908"/>
    <w:rsid w:val="005566C1"/>
    <w:rsid w:val="00557316"/>
    <w:rsid w:val="0056216E"/>
    <w:rsid w:val="00566C17"/>
    <w:rsid w:val="005674C1"/>
    <w:rsid w:val="00572EDC"/>
    <w:rsid w:val="00573938"/>
    <w:rsid w:val="00574161"/>
    <w:rsid w:val="005744B3"/>
    <w:rsid w:val="0057479E"/>
    <w:rsid w:val="005749AA"/>
    <w:rsid w:val="00575744"/>
    <w:rsid w:val="0057781A"/>
    <w:rsid w:val="0057795C"/>
    <w:rsid w:val="00577B34"/>
    <w:rsid w:val="00580EB8"/>
    <w:rsid w:val="00585390"/>
    <w:rsid w:val="00585B28"/>
    <w:rsid w:val="00586E65"/>
    <w:rsid w:val="00586EB4"/>
    <w:rsid w:val="00586FB4"/>
    <w:rsid w:val="00587F2A"/>
    <w:rsid w:val="00591453"/>
    <w:rsid w:val="00592ACD"/>
    <w:rsid w:val="00596AEE"/>
    <w:rsid w:val="005A11A2"/>
    <w:rsid w:val="005A1833"/>
    <w:rsid w:val="005A3D37"/>
    <w:rsid w:val="005A716F"/>
    <w:rsid w:val="005B1B49"/>
    <w:rsid w:val="005B4307"/>
    <w:rsid w:val="005B4EBD"/>
    <w:rsid w:val="005B5554"/>
    <w:rsid w:val="005B69A3"/>
    <w:rsid w:val="005B7BD2"/>
    <w:rsid w:val="005C3771"/>
    <w:rsid w:val="005C5145"/>
    <w:rsid w:val="005C5F4C"/>
    <w:rsid w:val="005C6206"/>
    <w:rsid w:val="005C76F3"/>
    <w:rsid w:val="005C779A"/>
    <w:rsid w:val="005D06B1"/>
    <w:rsid w:val="005D346E"/>
    <w:rsid w:val="005D454A"/>
    <w:rsid w:val="005D6BDB"/>
    <w:rsid w:val="005E0A68"/>
    <w:rsid w:val="005E22C1"/>
    <w:rsid w:val="005E2413"/>
    <w:rsid w:val="005E2AF1"/>
    <w:rsid w:val="005E2F1B"/>
    <w:rsid w:val="005E4311"/>
    <w:rsid w:val="005E7FB2"/>
    <w:rsid w:val="005F0065"/>
    <w:rsid w:val="005F08D1"/>
    <w:rsid w:val="005F0929"/>
    <w:rsid w:val="005F26E9"/>
    <w:rsid w:val="005F27C4"/>
    <w:rsid w:val="005F2FDF"/>
    <w:rsid w:val="005F3358"/>
    <w:rsid w:val="005F57BB"/>
    <w:rsid w:val="005F7DEE"/>
    <w:rsid w:val="006008DB"/>
    <w:rsid w:val="00602EB9"/>
    <w:rsid w:val="006030CE"/>
    <w:rsid w:val="00605517"/>
    <w:rsid w:val="006067E8"/>
    <w:rsid w:val="006069E0"/>
    <w:rsid w:val="00612281"/>
    <w:rsid w:val="0061787A"/>
    <w:rsid w:val="00621077"/>
    <w:rsid w:val="00623061"/>
    <w:rsid w:val="006241D4"/>
    <w:rsid w:val="006300B4"/>
    <w:rsid w:val="0063063B"/>
    <w:rsid w:val="00631AC9"/>
    <w:rsid w:val="00631EAE"/>
    <w:rsid w:val="00632952"/>
    <w:rsid w:val="006377D4"/>
    <w:rsid w:val="00637B90"/>
    <w:rsid w:val="00637C8D"/>
    <w:rsid w:val="00637F31"/>
    <w:rsid w:val="00637FF2"/>
    <w:rsid w:val="00642231"/>
    <w:rsid w:val="00642E2F"/>
    <w:rsid w:val="00642E9F"/>
    <w:rsid w:val="00643303"/>
    <w:rsid w:val="0064525C"/>
    <w:rsid w:val="00646839"/>
    <w:rsid w:val="00646FBF"/>
    <w:rsid w:val="006473FF"/>
    <w:rsid w:val="00647BEF"/>
    <w:rsid w:val="006500FB"/>
    <w:rsid w:val="006507A7"/>
    <w:rsid w:val="00651C5A"/>
    <w:rsid w:val="0065302E"/>
    <w:rsid w:val="00653F7F"/>
    <w:rsid w:val="00655534"/>
    <w:rsid w:val="00655A7E"/>
    <w:rsid w:val="006561E7"/>
    <w:rsid w:val="00657317"/>
    <w:rsid w:val="00660435"/>
    <w:rsid w:val="006606E6"/>
    <w:rsid w:val="00660763"/>
    <w:rsid w:val="0066317E"/>
    <w:rsid w:val="006639B0"/>
    <w:rsid w:val="006657D8"/>
    <w:rsid w:val="00666AC3"/>
    <w:rsid w:val="00670193"/>
    <w:rsid w:val="006718DB"/>
    <w:rsid w:val="00672CA4"/>
    <w:rsid w:val="006735B6"/>
    <w:rsid w:val="00676833"/>
    <w:rsid w:val="00676B2D"/>
    <w:rsid w:val="0067780E"/>
    <w:rsid w:val="00677A7B"/>
    <w:rsid w:val="00677AB0"/>
    <w:rsid w:val="00680275"/>
    <w:rsid w:val="00680289"/>
    <w:rsid w:val="006817C3"/>
    <w:rsid w:val="006828DF"/>
    <w:rsid w:val="00683182"/>
    <w:rsid w:val="00684CCC"/>
    <w:rsid w:val="00687E9B"/>
    <w:rsid w:val="00690309"/>
    <w:rsid w:val="0069187C"/>
    <w:rsid w:val="0069514C"/>
    <w:rsid w:val="006955AD"/>
    <w:rsid w:val="006959A3"/>
    <w:rsid w:val="00696414"/>
    <w:rsid w:val="0069666B"/>
    <w:rsid w:val="00696B98"/>
    <w:rsid w:val="006A024E"/>
    <w:rsid w:val="006A22ED"/>
    <w:rsid w:val="006A2651"/>
    <w:rsid w:val="006A46C4"/>
    <w:rsid w:val="006A50AD"/>
    <w:rsid w:val="006A59D2"/>
    <w:rsid w:val="006B084C"/>
    <w:rsid w:val="006B099F"/>
    <w:rsid w:val="006B0A8B"/>
    <w:rsid w:val="006B246F"/>
    <w:rsid w:val="006B2769"/>
    <w:rsid w:val="006B2DC0"/>
    <w:rsid w:val="006B4652"/>
    <w:rsid w:val="006B4ED8"/>
    <w:rsid w:val="006B5D09"/>
    <w:rsid w:val="006B6241"/>
    <w:rsid w:val="006B63BE"/>
    <w:rsid w:val="006B64B4"/>
    <w:rsid w:val="006B6D9F"/>
    <w:rsid w:val="006B7CD6"/>
    <w:rsid w:val="006C1CBC"/>
    <w:rsid w:val="006C296F"/>
    <w:rsid w:val="006C2C73"/>
    <w:rsid w:val="006C534A"/>
    <w:rsid w:val="006C657F"/>
    <w:rsid w:val="006D0182"/>
    <w:rsid w:val="006D0DC7"/>
    <w:rsid w:val="006D4FB0"/>
    <w:rsid w:val="006D7DC8"/>
    <w:rsid w:val="006E0C3E"/>
    <w:rsid w:val="006E10B8"/>
    <w:rsid w:val="006E1D1E"/>
    <w:rsid w:val="006E3EDA"/>
    <w:rsid w:val="006E4077"/>
    <w:rsid w:val="006E64B2"/>
    <w:rsid w:val="006E7835"/>
    <w:rsid w:val="006F0629"/>
    <w:rsid w:val="006F1F12"/>
    <w:rsid w:val="006F2ACF"/>
    <w:rsid w:val="006F45D1"/>
    <w:rsid w:val="006F4919"/>
    <w:rsid w:val="006F50B7"/>
    <w:rsid w:val="006F56C3"/>
    <w:rsid w:val="006F56CE"/>
    <w:rsid w:val="006F7383"/>
    <w:rsid w:val="007013CB"/>
    <w:rsid w:val="00701C19"/>
    <w:rsid w:val="007021BB"/>
    <w:rsid w:val="007022E3"/>
    <w:rsid w:val="00702C3D"/>
    <w:rsid w:val="0070305B"/>
    <w:rsid w:val="00703607"/>
    <w:rsid w:val="0070411A"/>
    <w:rsid w:val="0070450F"/>
    <w:rsid w:val="00705BF5"/>
    <w:rsid w:val="00706189"/>
    <w:rsid w:val="00706D3B"/>
    <w:rsid w:val="0071057E"/>
    <w:rsid w:val="00710A79"/>
    <w:rsid w:val="007133A1"/>
    <w:rsid w:val="007152EC"/>
    <w:rsid w:val="00715C36"/>
    <w:rsid w:val="00715E0A"/>
    <w:rsid w:val="007161D5"/>
    <w:rsid w:val="00717B06"/>
    <w:rsid w:val="00717E20"/>
    <w:rsid w:val="00720EAF"/>
    <w:rsid w:val="00721CF4"/>
    <w:rsid w:val="0072463D"/>
    <w:rsid w:val="00726B08"/>
    <w:rsid w:val="00733B2B"/>
    <w:rsid w:val="00733FFD"/>
    <w:rsid w:val="00734632"/>
    <w:rsid w:val="0073501B"/>
    <w:rsid w:val="00735380"/>
    <w:rsid w:val="007357A6"/>
    <w:rsid w:val="00735CAC"/>
    <w:rsid w:val="00736951"/>
    <w:rsid w:val="007371A0"/>
    <w:rsid w:val="00737EEF"/>
    <w:rsid w:val="00741BD9"/>
    <w:rsid w:val="00745B69"/>
    <w:rsid w:val="00746CFF"/>
    <w:rsid w:val="00746E31"/>
    <w:rsid w:val="00747011"/>
    <w:rsid w:val="00747DDF"/>
    <w:rsid w:val="00750409"/>
    <w:rsid w:val="00750491"/>
    <w:rsid w:val="00750660"/>
    <w:rsid w:val="00751991"/>
    <w:rsid w:val="00755301"/>
    <w:rsid w:val="007559F1"/>
    <w:rsid w:val="007571D7"/>
    <w:rsid w:val="007607B1"/>
    <w:rsid w:val="00763A5B"/>
    <w:rsid w:val="00764C4A"/>
    <w:rsid w:val="007669B0"/>
    <w:rsid w:val="00767622"/>
    <w:rsid w:val="00770528"/>
    <w:rsid w:val="00774FF4"/>
    <w:rsid w:val="00776354"/>
    <w:rsid w:val="00777180"/>
    <w:rsid w:val="00780583"/>
    <w:rsid w:val="00780B71"/>
    <w:rsid w:val="00781684"/>
    <w:rsid w:val="007816B5"/>
    <w:rsid w:val="00786179"/>
    <w:rsid w:val="007903CB"/>
    <w:rsid w:val="0079071C"/>
    <w:rsid w:val="00791BE2"/>
    <w:rsid w:val="00792271"/>
    <w:rsid w:val="0079471B"/>
    <w:rsid w:val="00795253"/>
    <w:rsid w:val="0079625C"/>
    <w:rsid w:val="007A0802"/>
    <w:rsid w:val="007A1C9E"/>
    <w:rsid w:val="007A29AD"/>
    <w:rsid w:val="007A3651"/>
    <w:rsid w:val="007A5DBB"/>
    <w:rsid w:val="007B3B82"/>
    <w:rsid w:val="007B43C9"/>
    <w:rsid w:val="007B468B"/>
    <w:rsid w:val="007B5A5E"/>
    <w:rsid w:val="007B5A73"/>
    <w:rsid w:val="007B6CEC"/>
    <w:rsid w:val="007B7B60"/>
    <w:rsid w:val="007C3328"/>
    <w:rsid w:val="007C3D38"/>
    <w:rsid w:val="007C4730"/>
    <w:rsid w:val="007C5CD4"/>
    <w:rsid w:val="007C63A9"/>
    <w:rsid w:val="007C7EF4"/>
    <w:rsid w:val="007D165D"/>
    <w:rsid w:val="007D19E9"/>
    <w:rsid w:val="007D2A06"/>
    <w:rsid w:val="007D2DAE"/>
    <w:rsid w:val="007D3BAD"/>
    <w:rsid w:val="007D4601"/>
    <w:rsid w:val="007D6566"/>
    <w:rsid w:val="007E0424"/>
    <w:rsid w:val="007E1219"/>
    <w:rsid w:val="007E1353"/>
    <w:rsid w:val="007E150A"/>
    <w:rsid w:val="007E206B"/>
    <w:rsid w:val="007E20E4"/>
    <w:rsid w:val="007E226B"/>
    <w:rsid w:val="007E37D2"/>
    <w:rsid w:val="007E3D66"/>
    <w:rsid w:val="007E43CE"/>
    <w:rsid w:val="007E4963"/>
    <w:rsid w:val="007E5EF9"/>
    <w:rsid w:val="007F24A2"/>
    <w:rsid w:val="007F2AEE"/>
    <w:rsid w:val="007F3F62"/>
    <w:rsid w:val="007F66CC"/>
    <w:rsid w:val="007F713D"/>
    <w:rsid w:val="007F76F8"/>
    <w:rsid w:val="00801EEF"/>
    <w:rsid w:val="008023DC"/>
    <w:rsid w:val="008045D3"/>
    <w:rsid w:val="00804E7E"/>
    <w:rsid w:val="00805B8C"/>
    <w:rsid w:val="00807894"/>
    <w:rsid w:val="00807EAD"/>
    <w:rsid w:val="00810A01"/>
    <w:rsid w:val="00811375"/>
    <w:rsid w:val="0081169F"/>
    <w:rsid w:val="008126DB"/>
    <w:rsid w:val="008140DC"/>
    <w:rsid w:val="00814D92"/>
    <w:rsid w:val="0081566A"/>
    <w:rsid w:val="00816104"/>
    <w:rsid w:val="008165B1"/>
    <w:rsid w:val="0081774F"/>
    <w:rsid w:val="00817750"/>
    <w:rsid w:val="0082438B"/>
    <w:rsid w:val="008243A4"/>
    <w:rsid w:val="008248E2"/>
    <w:rsid w:val="00824E80"/>
    <w:rsid w:val="00825CF9"/>
    <w:rsid w:val="008260D7"/>
    <w:rsid w:val="008262E5"/>
    <w:rsid w:val="00826C4F"/>
    <w:rsid w:val="008302A2"/>
    <w:rsid w:val="00832AEF"/>
    <w:rsid w:val="00832FD6"/>
    <w:rsid w:val="008345F0"/>
    <w:rsid w:val="00835C79"/>
    <w:rsid w:val="00836178"/>
    <w:rsid w:val="0084186F"/>
    <w:rsid w:val="00843C38"/>
    <w:rsid w:val="008441C8"/>
    <w:rsid w:val="00845F75"/>
    <w:rsid w:val="00846B48"/>
    <w:rsid w:val="0085430B"/>
    <w:rsid w:val="0086059C"/>
    <w:rsid w:val="008627E8"/>
    <w:rsid w:val="00864336"/>
    <w:rsid w:val="00865999"/>
    <w:rsid w:val="00867749"/>
    <w:rsid w:val="008679C7"/>
    <w:rsid w:val="00870A01"/>
    <w:rsid w:val="00871068"/>
    <w:rsid w:val="008710CA"/>
    <w:rsid w:val="008737C9"/>
    <w:rsid w:val="00880EC6"/>
    <w:rsid w:val="0088182B"/>
    <w:rsid w:val="008818DD"/>
    <w:rsid w:val="008829C7"/>
    <w:rsid w:val="0088306A"/>
    <w:rsid w:val="0088320B"/>
    <w:rsid w:val="00883FF1"/>
    <w:rsid w:val="0088560A"/>
    <w:rsid w:val="008876E1"/>
    <w:rsid w:val="0089273F"/>
    <w:rsid w:val="008940C8"/>
    <w:rsid w:val="008A07C5"/>
    <w:rsid w:val="008A3915"/>
    <w:rsid w:val="008A5558"/>
    <w:rsid w:val="008A6189"/>
    <w:rsid w:val="008A72AE"/>
    <w:rsid w:val="008B061F"/>
    <w:rsid w:val="008B1E5C"/>
    <w:rsid w:val="008B1F5D"/>
    <w:rsid w:val="008B2976"/>
    <w:rsid w:val="008B7C42"/>
    <w:rsid w:val="008C159D"/>
    <w:rsid w:val="008C4386"/>
    <w:rsid w:val="008C4660"/>
    <w:rsid w:val="008C4831"/>
    <w:rsid w:val="008C4CA6"/>
    <w:rsid w:val="008C561D"/>
    <w:rsid w:val="008C6036"/>
    <w:rsid w:val="008C717C"/>
    <w:rsid w:val="008C7398"/>
    <w:rsid w:val="008C7FD3"/>
    <w:rsid w:val="008D3C18"/>
    <w:rsid w:val="008D4544"/>
    <w:rsid w:val="008D60E0"/>
    <w:rsid w:val="008E24B2"/>
    <w:rsid w:val="008E2CBF"/>
    <w:rsid w:val="008E3B4E"/>
    <w:rsid w:val="008E6054"/>
    <w:rsid w:val="008E64B8"/>
    <w:rsid w:val="008E66E2"/>
    <w:rsid w:val="008E7C01"/>
    <w:rsid w:val="008F0603"/>
    <w:rsid w:val="008F075F"/>
    <w:rsid w:val="008F23A2"/>
    <w:rsid w:val="008F359C"/>
    <w:rsid w:val="008F4064"/>
    <w:rsid w:val="008F4982"/>
    <w:rsid w:val="008F504F"/>
    <w:rsid w:val="008F769A"/>
    <w:rsid w:val="008F7B07"/>
    <w:rsid w:val="008F7FED"/>
    <w:rsid w:val="0090057C"/>
    <w:rsid w:val="00900D65"/>
    <w:rsid w:val="009011A2"/>
    <w:rsid w:val="00903702"/>
    <w:rsid w:val="00903C6F"/>
    <w:rsid w:val="00905821"/>
    <w:rsid w:val="00905855"/>
    <w:rsid w:val="009077AA"/>
    <w:rsid w:val="00913A3D"/>
    <w:rsid w:val="0091552E"/>
    <w:rsid w:val="00916002"/>
    <w:rsid w:val="00916ADC"/>
    <w:rsid w:val="00917184"/>
    <w:rsid w:val="00917C82"/>
    <w:rsid w:val="00921DF2"/>
    <w:rsid w:val="00922E39"/>
    <w:rsid w:val="0093162D"/>
    <w:rsid w:val="00931F97"/>
    <w:rsid w:val="0093265C"/>
    <w:rsid w:val="00933160"/>
    <w:rsid w:val="00934188"/>
    <w:rsid w:val="00934224"/>
    <w:rsid w:val="00935754"/>
    <w:rsid w:val="00935FE8"/>
    <w:rsid w:val="00936EB8"/>
    <w:rsid w:val="009377CE"/>
    <w:rsid w:val="00937AE0"/>
    <w:rsid w:val="00937BB6"/>
    <w:rsid w:val="009421CA"/>
    <w:rsid w:val="00942285"/>
    <w:rsid w:val="0094338E"/>
    <w:rsid w:val="00943C43"/>
    <w:rsid w:val="00944037"/>
    <w:rsid w:val="00945A55"/>
    <w:rsid w:val="00951DFB"/>
    <w:rsid w:val="0095306E"/>
    <w:rsid w:val="009536A6"/>
    <w:rsid w:val="00953DF4"/>
    <w:rsid w:val="009546BB"/>
    <w:rsid w:val="00954D35"/>
    <w:rsid w:val="00956A06"/>
    <w:rsid w:val="0096021B"/>
    <w:rsid w:val="00960BA6"/>
    <w:rsid w:val="00967653"/>
    <w:rsid w:val="009679E5"/>
    <w:rsid w:val="0097086F"/>
    <w:rsid w:val="00970F3D"/>
    <w:rsid w:val="00971730"/>
    <w:rsid w:val="00973571"/>
    <w:rsid w:val="00975273"/>
    <w:rsid w:val="009767A2"/>
    <w:rsid w:val="00981379"/>
    <w:rsid w:val="0098347A"/>
    <w:rsid w:val="009866AB"/>
    <w:rsid w:val="00991BAE"/>
    <w:rsid w:val="009925E5"/>
    <w:rsid w:val="009944EF"/>
    <w:rsid w:val="00994774"/>
    <w:rsid w:val="00994802"/>
    <w:rsid w:val="00995179"/>
    <w:rsid w:val="00995B05"/>
    <w:rsid w:val="0099733F"/>
    <w:rsid w:val="009A097D"/>
    <w:rsid w:val="009A2187"/>
    <w:rsid w:val="009A267F"/>
    <w:rsid w:val="009A31BC"/>
    <w:rsid w:val="009A4CAC"/>
    <w:rsid w:val="009A6934"/>
    <w:rsid w:val="009B08F4"/>
    <w:rsid w:val="009B0FB0"/>
    <w:rsid w:val="009B1CC1"/>
    <w:rsid w:val="009B1F2A"/>
    <w:rsid w:val="009B6D34"/>
    <w:rsid w:val="009B75D3"/>
    <w:rsid w:val="009C1974"/>
    <w:rsid w:val="009C2433"/>
    <w:rsid w:val="009C43FB"/>
    <w:rsid w:val="009C54DA"/>
    <w:rsid w:val="009C7745"/>
    <w:rsid w:val="009C7E2F"/>
    <w:rsid w:val="009D14F8"/>
    <w:rsid w:val="009D3EC8"/>
    <w:rsid w:val="009D4116"/>
    <w:rsid w:val="009D4AA9"/>
    <w:rsid w:val="009D5033"/>
    <w:rsid w:val="009D6265"/>
    <w:rsid w:val="009D6FDC"/>
    <w:rsid w:val="009D78A1"/>
    <w:rsid w:val="009D7F30"/>
    <w:rsid w:val="009E02F7"/>
    <w:rsid w:val="009E13E3"/>
    <w:rsid w:val="009E23FC"/>
    <w:rsid w:val="009E5406"/>
    <w:rsid w:val="009E5D53"/>
    <w:rsid w:val="009E5E32"/>
    <w:rsid w:val="009E7714"/>
    <w:rsid w:val="009F0329"/>
    <w:rsid w:val="009F0DE9"/>
    <w:rsid w:val="009F1A2E"/>
    <w:rsid w:val="009F2849"/>
    <w:rsid w:val="009F4657"/>
    <w:rsid w:val="009F51B3"/>
    <w:rsid w:val="009F53E6"/>
    <w:rsid w:val="009F543F"/>
    <w:rsid w:val="009F67A1"/>
    <w:rsid w:val="009F79CC"/>
    <w:rsid w:val="009F7B21"/>
    <w:rsid w:val="00A00D87"/>
    <w:rsid w:val="00A01BB1"/>
    <w:rsid w:val="00A043E0"/>
    <w:rsid w:val="00A04A65"/>
    <w:rsid w:val="00A0513C"/>
    <w:rsid w:val="00A066D7"/>
    <w:rsid w:val="00A11610"/>
    <w:rsid w:val="00A14CE3"/>
    <w:rsid w:val="00A16588"/>
    <w:rsid w:val="00A165BB"/>
    <w:rsid w:val="00A20488"/>
    <w:rsid w:val="00A20F39"/>
    <w:rsid w:val="00A21D89"/>
    <w:rsid w:val="00A24944"/>
    <w:rsid w:val="00A254F2"/>
    <w:rsid w:val="00A261C7"/>
    <w:rsid w:val="00A26B75"/>
    <w:rsid w:val="00A27300"/>
    <w:rsid w:val="00A27BA8"/>
    <w:rsid w:val="00A301E4"/>
    <w:rsid w:val="00A317A7"/>
    <w:rsid w:val="00A333A9"/>
    <w:rsid w:val="00A33E9D"/>
    <w:rsid w:val="00A34BDA"/>
    <w:rsid w:val="00A36153"/>
    <w:rsid w:val="00A36423"/>
    <w:rsid w:val="00A366A8"/>
    <w:rsid w:val="00A37411"/>
    <w:rsid w:val="00A409A4"/>
    <w:rsid w:val="00A40DB8"/>
    <w:rsid w:val="00A4198D"/>
    <w:rsid w:val="00A4211D"/>
    <w:rsid w:val="00A43ADF"/>
    <w:rsid w:val="00A4432C"/>
    <w:rsid w:val="00A44443"/>
    <w:rsid w:val="00A45614"/>
    <w:rsid w:val="00A462C4"/>
    <w:rsid w:val="00A463B4"/>
    <w:rsid w:val="00A4641E"/>
    <w:rsid w:val="00A475BA"/>
    <w:rsid w:val="00A47833"/>
    <w:rsid w:val="00A47E71"/>
    <w:rsid w:val="00A5114E"/>
    <w:rsid w:val="00A515B0"/>
    <w:rsid w:val="00A51F8B"/>
    <w:rsid w:val="00A53ED5"/>
    <w:rsid w:val="00A57569"/>
    <w:rsid w:val="00A57B0A"/>
    <w:rsid w:val="00A606B6"/>
    <w:rsid w:val="00A6226B"/>
    <w:rsid w:val="00A66C5A"/>
    <w:rsid w:val="00A67C97"/>
    <w:rsid w:val="00A7071B"/>
    <w:rsid w:val="00A70BCB"/>
    <w:rsid w:val="00A726D1"/>
    <w:rsid w:val="00A7454B"/>
    <w:rsid w:val="00A74A62"/>
    <w:rsid w:val="00A75077"/>
    <w:rsid w:val="00A7527B"/>
    <w:rsid w:val="00A813B9"/>
    <w:rsid w:val="00A81E04"/>
    <w:rsid w:val="00A82C7B"/>
    <w:rsid w:val="00A85BAE"/>
    <w:rsid w:val="00A860BF"/>
    <w:rsid w:val="00A864C5"/>
    <w:rsid w:val="00A8750A"/>
    <w:rsid w:val="00A901F8"/>
    <w:rsid w:val="00A92126"/>
    <w:rsid w:val="00A92C70"/>
    <w:rsid w:val="00A92E7C"/>
    <w:rsid w:val="00A93247"/>
    <w:rsid w:val="00A93B28"/>
    <w:rsid w:val="00A94005"/>
    <w:rsid w:val="00A94895"/>
    <w:rsid w:val="00A94F34"/>
    <w:rsid w:val="00A96D11"/>
    <w:rsid w:val="00A975BA"/>
    <w:rsid w:val="00A97C13"/>
    <w:rsid w:val="00AA40AF"/>
    <w:rsid w:val="00AA5AE8"/>
    <w:rsid w:val="00AA6260"/>
    <w:rsid w:val="00AA69EE"/>
    <w:rsid w:val="00AB096D"/>
    <w:rsid w:val="00AB0C1E"/>
    <w:rsid w:val="00AB335F"/>
    <w:rsid w:val="00AB3818"/>
    <w:rsid w:val="00AB4B34"/>
    <w:rsid w:val="00AB6D2F"/>
    <w:rsid w:val="00AB7768"/>
    <w:rsid w:val="00AC4655"/>
    <w:rsid w:val="00AC47FB"/>
    <w:rsid w:val="00AC4CC9"/>
    <w:rsid w:val="00AC73C5"/>
    <w:rsid w:val="00AD0194"/>
    <w:rsid w:val="00AD15C9"/>
    <w:rsid w:val="00AD29F8"/>
    <w:rsid w:val="00AD372A"/>
    <w:rsid w:val="00AD44F6"/>
    <w:rsid w:val="00AD4A75"/>
    <w:rsid w:val="00AD5425"/>
    <w:rsid w:val="00AD59E1"/>
    <w:rsid w:val="00AD6FB8"/>
    <w:rsid w:val="00AE0992"/>
    <w:rsid w:val="00AE0A7E"/>
    <w:rsid w:val="00AE0B0C"/>
    <w:rsid w:val="00AE455B"/>
    <w:rsid w:val="00AE5256"/>
    <w:rsid w:val="00AE62FE"/>
    <w:rsid w:val="00AF000B"/>
    <w:rsid w:val="00AF1585"/>
    <w:rsid w:val="00AF2374"/>
    <w:rsid w:val="00AF309A"/>
    <w:rsid w:val="00AF643A"/>
    <w:rsid w:val="00AF7122"/>
    <w:rsid w:val="00B01A23"/>
    <w:rsid w:val="00B03FF0"/>
    <w:rsid w:val="00B050D2"/>
    <w:rsid w:val="00B05D94"/>
    <w:rsid w:val="00B05EFA"/>
    <w:rsid w:val="00B0609E"/>
    <w:rsid w:val="00B061B2"/>
    <w:rsid w:val="00B06342"/>
    <w:rsid w:val="00B079ED"/>
    <w:rsid w:val="00B14AB9"/>
    <w:rsid w:val="00B156EB"/>
    <w:rsid w:val="00B20191"/>
    <w:rsid w:val="00B20492"/>
    <w:rsid w:val="00B21EF4"/>
    <w:rsid w:val="00B235D5"/>
    <w:rsid w:val="00B24BDC"/>
    <w:rsid w:val="00B26298"/>
    <w:rsid w:val="00B31430"/>
    <w:rsid w:val="00B32A00"/>
    <w:rsid w:val="00B35D7F"/>
    <w:rsid w:val="00B3682A"/>
    <w:rsid w:val="00B36C82"/>
    <w:rsid w:val="00B3705D"/>
    <w:rsid w:val="00B406BB"/>
    <w:rsid w:val="00B41FDC"/>
    <w:rsid w:val="00B44D97"/>
    <w:rsid w:val="00B44E2F"/>
    <w:rsid w:val="00B451A0"/>
    <w:rsid w:val="00B45636"/>
    <w:rsid w:val="00B45C1E"/>
    <w:rsid w:val="00B4715F"/>
    <w:rsid w:val="00B4757B"/>
    <w:rsid w:val="00B504E3"/>
    <w:rsid w:val="00B53400"/>
    <w:rsid w:val="00B553D0"/>
    <w:rsid w:val="00B5657B"/>
    <w:rsid w:val="00B63ABF"/>
    <w:rsid w:val="00B63FDE"/>
    <w:rsid w:val="00B64189"/>
    <w:rsid w:val="00B64327"/>
    <w:rsid w:val="00B656E3"/>
    <w:rsid w:val="00B65717"/>
    <w:rsid w:val="00B70754"/>
    <w:rsid w:val="00B70D09"/>
    <w:rsid w:val="00B72D17"/>
    <w:rsid w:val="00B7725A"/>
    <w:rsid w:val="00B777EB"/>
    <w:rsid w:val="00B77966"/>
    <w:rsid w:val="00B81976"/>
    <w:rsid w:val="00B82297"/>
    <w:rsid w:val="00B8355E"/>
    <w:rsid w:val="00B84D72"/>
    <w:rsid w:val="00B859F3"/>
    <w:rsid w:val="00B94DBA"/>
    <w:rsid w:val="00B95EDD"/>
    <w:rsid w:val="00BA004D"/>
    <w:rsid w:val="00BA1F1C"/>
    <w:rsid w:val="00BA3710"/>
    <w:rsid w:val="00BA3A6D"/>
    <w:rsid w:val="00BA4324"/>
    <w:rsid w:val="00BA49A8"/>
    <w:rsid w:val="00BA5F8A"/>
    <w:rsid w:val="00BA6753"/>
    <w:rsid w:val="00BA7501"/>
    <w:rsid w:val="00BA78F9"/>
    <w:rsid w:val="00BB2FA1"/>
    <w:rsid w:val="00BB4166"/>
    <w:rsid w:val="00BB6271"/>
    <w:rsid w:val="00BB6BBE"/>
    <w:rsid w:val="00BB7F8F"/>
    <w:rsid w:val="00BC028D"/>
    <w:rsid w:val="00BC0BB2"/>
    <w:rsid w:val="00BC0F4A"/>
    <w:rsid w:val="00BC13B1"/>
    <w:rsid w:val="00BC1B7D"/>
    <w:rsid w:val="00BC253A"/>
    <w:rsid w:val="00BC3845"/>
    <w:rsid w:val="00BC3909"/>
    <w:rsid w:val="00BC3A10"/>
    <w:rsid w:val="00BC4AB3"/>
    <w:rsid w:val="00BC4BAB"/>
    <w:rsid w:val="00BD3346"/>
    <w:rsid w:val="00BD3AD1"/>
    <w:rsid w:val="00BD5350"/>
    <w:rsid w:val="00BD6D53"/>
    <w:rsid w:val="00BE082D"/>
    <w:rsid w:val="00BE6551"/>
    <w:rsid w:val="00BF05AC"/>
    <w:rsid w:val="00BF437E"/>
    <w:rsid w:val="00BF4B4E"/>
    <w:rsid w:val="00BF4FD7"/>
    <w:rsid w:val="00BF50AA"/>
    <w:rsid w:val="00BF5188"/>
    <w:rsid w:val="00BF57FB"/>
    <w:rsid w:val="00BF5E56"/>
    <w:rsid w:val="00BF6B62"/>
    <w:rsid w:val="00BF75C1"/>
    <w:rsid w:val="00BF7C6E"/>
    <w:rsid w:val="00C01785"/>
    <w:rsid w:val="00C017F6"/>
    <w:rsid w:val="00C01F09"/>
    <w:rsid w:val="00C04255"/>
    <w:rsid w:val="00C05851"/>
    <w:rsid w:val="00C060B3"/>
    <w:rsid w:val="00C07A00"/>
    <w:rsid w:val="00C107F6"/>
    <w:rsid w:val="00C1312D"/>
    <w:rsid w:val="00C13D38"/>
    <w:rsid w:val="00C1457A"/>
    <w:rsid w:val="00C15FA2"/>
    <w:rsid w:val="00C204AB"/>
    <w:rsid w:val="00C2090A"/>
    <w:rsid w:val="00C2324C"/>
    <w:rsid w:val="00C2372B"/>
    <w:rsid w:val="00C237F5"/>
    <w:rsid w:val="00C24555"/>
    <w:rsid w:val="00C26289"/>
    <w:rsid w:val="00C27505"/>
    <w:rsid w:val="00C31F27"/>
    <w:rsid w:val="00C32D6B"/>
    <w:rsid w:val="00C32E58"/>
    <w:rsid w:val="00C34039"/>
    <w:rsid w:val="00C34A20"/>
    <w:rsid w:val="00C34B62"/>
    <w:rsid w:val="00C366EF"/>
    <w:rsid w:val="00C4035E"/>
    <w:rsid w:val="00C4089F"/>
    <w:rsid w:val="00C44DB7"/>
    <w:rsid w:val="00C5168E"/>
    <w:rsid w:val="00C52114"/>
    <w:rsid w:val="00C5248A"/>
    <w:rsid w:val="00C52D84"/>
    <w:rsid w:val="00C537C7"/>
    <w:rsid w:val="00C5570A"/>
    <w:rsid w:val="00C56939"/>
    <w:rsid w:val="00C56BE3"/>
    <w:rsid w:val="00C5707F"/>
    <w:rsid w:val="00C6016D"/>
    <w:rsid w:val="00C621D5"/>
    <w:rsid w:val="00C6243A"/>
    <w:rsid w:val="00C657F1"/>
    <w:rsid w:val="00C65A62"/>
    <w:rsid w:val="00C66200"/>
    <w:rsid w:val="00C67700"/>
    <w:rsid w:val="00C67822"/>
    <w:rsid w:val="00C67AEF"/>
    <w:rsid w:val="00C67B67"/>
    <w:rsid w:val="00C74016"/>
    <w:rsid w:val="00C760A9"/>
    <w:rsid w:val="00C7743E"/>
    <w:rsid w:val="00C77826"/>
    <w:rsid w:val="00C77F64"/>
    <w:rsid w:val="00C813BE"/>
    <w:rsid w:val="00C81487"/>
    <w:rsid w:val="00C82D28"/>
    <w:rsid w:val="00C902BC"/>
    <w:rsid w:val="00C90564"/>
    <w:rsid w:val="00C91275"/>
    <w:rsid w:val="00C91F84"/>
    <w:rsid w:val="00C932A1"/>
    <w:rsid w:val="00C9564F"/>
    <w:rsid w:val="00C96178"/>
    <w:rsid w:val="00C97471"/>
    <w:rsid w:val="00CA1CFD"/>
    <w:rsid w:val="00CA2CC8"/>
    <w:rsid w:val="00CA48EA"/>
    <w:rsid w:val="00CA524B"/>
    <w:rsid w:val="00CA57DC"/>
    <w:rsid w:val="00CA6753"/>
    <w:rsid w:val="00CA7059"/>
    <w:rsid w:val="00CA79DA"/>
    <w:rsid w:val="00CA7BD4"/>
    <w:rsid w:val="00CB00D0"/>
    <w:rsid w:val="00CB405D"/>
    <w:rsid w:val="00CC053F"/>
    <w:rsid w:val="00CC0A04"/>
    <w:rsid w:val="00CC20AB"/>
    <w:rsid w:val="00CC4845"/>
    <w:rsid w:val="00CC6FDC"/>
    <w:rsid w:val="00CD0871"/>
    <w:rsid w:val="00CD0EDD"/>
    <w:rsid w:val="00CD2375"/>
    <w:rsid w:val="00CD2C38"/>
    <w:rsid w:val="00CD5049"/>
    <w:rsid w:val="00CE022D"/>
    <w:rsid w:val="00CE1618"/>
    <w:rsid w:val="00CE2DAE"/>
    <w:rsid w:val="00CE43F2"/>
    <w:rsid w:val="00CE4A82"/>
    <w:rsid w:val="00CE4D71"/>
    <w:rsid w:val="00CE56BB"/>
    <w:rsid w:val="00CE609E"/>
    <w:rsid w:val="00CE6BB0"/>
    <w:rsid w:val="00CE7A79"/>
    <w:rsid w:val="00CF13F6"/>
    <w:rsid w:val="00CF20F3"/>
    <w:rsid w:val="00CF218B"/>
    <w:rsid w:val="00CF305F"/>
    <w:rsid w:val="00CF44DC"/>
    <w:rsid w:val="00CF455C"/>
    <w:rsid w:val="00CF5888"/>
    <w:rsid w:val="00CF7C76"/>
    <w:rsid w:val="00D01038"/>
    <w:rsid w:val="00D015D1"/>
    <w:rsid w:val="00D02726"/>
    <w:rsid w:val="00D02A36"/>
    <w:rsid w:val="00D03C4C"/>
    <w:rsid w:val="00D03FB7"/>
    <w:rsid w:val="00D04DB5"/>
    <w:rsid w:val="00D06E0D"/>
    <w:rsid w:val="00D10902"/>
    <w:rsid w:val="00D119D5"/>
    <w:rsid w:val="00D12230"/>
    <w:rsid w:val="00D136BD"/>
    <w:rsid w:val="00D13FD5"/>
    <w:rsid w:val="00D146C4"/>
    <w:rsid w:val="00D15B2D"/>
    <w:rsid w:val="00D17C54"/>
    <w:rsid w:val="00D220C7"/>
    <w:rsid w:val="00D2285D"/>
    <w:rsid w:val="00D22D10"/>
    <w:rsid w:val="00D23218"/>
    <w:rsid w:val="00D25D72"/>
    <w:rsid w:val="00D31A29"/>
    <w:rsid w:val="00D31B5D"/>
    <w:rsid w:val="00D3308A"/>
    <w:rsid w:val="00D3312E"/>
    <w:rsid w:val="00D336F5"/>
    <w:rsid w:val="00D34A0D"/>
    <w:rsid w:val="00D350FB"/>
    <w:rsid w:val="00D3679A"/>
    <w:rsid w:val="00D37995"/>
    <w:rsid w:val="00D44037"/>
    <w:rsid w:val="00D46C13"/>
    <w:rsid w:val="00D46FF8"/>
    <w:rsid w:val="00D509BB"/>
    <w:rsid w:val="00D53964"/>
    <w:rsid w:val="00D54926"/>
    <w:rsid w:val="00D57381"/>
    <w:rsid w:val="00D606E0"/>
    <w:rsid w:val="00D60954"/>
    <w:rsid w:val="00D62182"/>
    <w:rsid w:val="00D65843"/>
    <w:rsid w:val="00D704C2"/>
    <w:rsid w:val="00D7097B"/>
    <w:rsid w:val="00D8054F"/>
    <w:rsid w:val="00D81836"/>
    <w:rsid w:val="00D83A20"/>
    <w:rsid w:val="00D83EAA"/>
    <w:rsid w:val="00D8475E"/>
    <w:rsid w:val="00D85C2B"/>
    <w:rsid w:val="00D85F96"/>
    <w:rsid w:val="00D929EF"/>
    <w:rsid w:val="00D933B3"/>
    <w:rsid w:val="00D942FA"/>
    <w:rsid w:val="00D9456E"/>
    <w:rsid w:val="00D94B98"/>
    <w:rsid w:val="00D9535D"/>
    <w:rsid w:val="00D965E9"/>
    <w:rsid w:val="00DA04D9"/>
    <w:rsid w:val="00DA0D8E"/>
    <w:rsid w:val="00DA10C1"/>
    <w:rsid w:val="00DA221D"/>
    <w:rsid w:val="00DA2AAA"/>
    <w:rsid w:val="00DA3226"/>
    <w:rsid w:val="00DA33EF"/>
    <w:rsid w:val="00DA619C"/>
    <w:rsid w:val="00DB01F8"/>
    <w:rsid w:val="00DB0861"/>
    <w:rsid w:val="00DB0EDC"/>
    <w:rsid w:val="00DB3534"/>
    <w:rsid w:val="00DB65B6"/>
    <w:rsid w:val="00DB68B9"/>
    <w:rsid w:val="00DB6D32"/>
    <w:rsid w:val="00DC0E6F"/>
    <w:rsid w:val="00DC2286"/>
    <w:rsid w:val="00DC2BED"/>
    <w:rsid w:val="00DC30DD"/>
    <w:rsid w:val="00DC5003"/>
    <w:rsid w:val="00DC53AA"/>
    <w:rsid w:val="00DC6D89"/>
    <w:rsid w:val="00DD0DC7"/>
    <w:rsid w:val="00DD1500"/>
    <w:rsid w:val="00DD1E34"/>
    <w:rsid w:val="00DD302B"/>
    <w:rsid w:val="00DD4013"/>
    <w:rsid w:val="00DD483F"/>
    <w:rsid w:val="00DD505F"/>
    <w:rsid w:val="00DD63C3"/>
    <w:rsid w:val="00DE341D"/>
    <w:rsid w:val="00DE4863"/>
    <w:rsid w:val="00DE4F1A"/>
    <w:rsid w:val="00DE6791"/>
    <w:rsid w:val="00DF10A3"/>
    <w:rsid w:val="00DF13E9"/>
    <w:rsid w:val="00DF1C9C"/>
    <w:rsid w:val="00DF3957"/>
    <w:rsid w:val="00DF51D9"/>
    <w:rsid w:val="00DF5969"/>
    <w:rsid w:val="00DF5A10"/>
    <w:rsid w:val="00DF6F0F"/>
    <w:rsid w:val="00E00FAE"/>
    <w:rsid w:val="00E02B1F"/>
    <w:rsid w:val="00E14A33"/>
    <w:rsid w:val="00E17664"/>
    <w:rsid w:val="00E23679"/>
    <w:rsid w:val="00E23D7F"/>
    <w:rsid w:val="00E24F2E"/>
    <w:rsid w:val="00E2548D"/>
    <w:rsid w:val="00E25CAB"/>
    <w:rsid w:val="00E27C6B"/>
    <w:rsid w:val="00E304DB"/>
    <w:rsid w:val="00E31C40"/>
    <w:rsid w:val="00E323E9"/>
    <w:rsid w:val="00E3249F"/>
    <w:rsid w:val="00E32C29"/>
    <w:rsid w:val="00E4413E"/>
    <w:rsid w:val="00E455BD"/>
    <w:rsid w:val="00E46462"/>
    <w:rsid w:val="00E50381"/>
    <w:rsid w:val="00E520C2"/>
    <w:rsid w:val="00E5335E"/>
    <w:rsid w:val="00E54601"/>
    <w:rsid w:val="00E54C44"/>
    <w:rsid w:val="00E55579"/>
    <w:rsid w:val="00E60A26"/>
    <w:rsid w:val="00E654EF"/>
    <w:rsid w:val="00E659D5"/>
    <w:rsid w:val="00E65D6C"/>
    <w:rsid w:val="00E66DDA"/>
    <w:rsid w:val="00E673B3"/>
    <w:rsid w:val="00E67A7E"/>
    <w:rsid w:val="00E717EE"/>
    <w:rsid w:val="00E72AA2"/>
    <w:rsid w:val="00E73D14"/>
    <w:rsid w:val="00E74997"/>
    <w:rsid w:val="00E760D6"/>
    <w:rsid w:val="00E770CC"/>
    <w:rsid w:val="00E77159"/>
    <w:rsid w:val="00E8001E"/>
    <w:rsid w:val="00E810BF"/>
    <w:rsid w:val="00E819AD"/>
    <w:rsid w:val="00E85808"/>
    <w:rsid w:val="00E91FEA"/>
    <w:rsid w:val="00E93A0C"/>
    <w:rsid w:val="00E95106"/>
    <w:rsid w:val="00E96828"/>
    <w:rsid w:val="00EA0A07"/>
    <w:rsid w:val="00EA0CCB"/>
    <w:rsid w:val="00EA0F19"/>
    <w:rsid w:val="00EA184B"/>
    <w:rsid w:val="00EA19EA"/>
    <w:rsid w:val="00EA48AF"/>
    <w:rsid w:val="00EA5285"/>
    <w:rsid w:val="00EA58EF"/>
    <w:rsid w:val="00EA5EA8"/>
    <w:rsid w:val="00EA65EF"/>
    <w:rsid w:val="00EA693D"/>
    <w:rsid w:val="00EA77E7"/>
    <w:rsid w:val="00EB1C67"/>
    <w:rsid w:val="00EB42DA"/>
    <w:rsid w:val="00EB4D83"/>
    <w:rsid w:val="00EB5E32"/>
    <w:rsid w:val="00EB7163"/>
    <w:rsid w:val="00EC21B3"/>
    <w:rsid w:val="00EC2E01"/>
    <w:rsid w:val="00EC4B46"/>
    <w:rsid w:val="00ED1950"/>
    <w:rsid w:val="00ED28EA"/>
    <w:rsid w:val="00ED31A2"/>
    <w:rsid w:val="00ED38CE"/>
    <w:rsid w:val="00ED3999"/>
    <w:rsid w:val="00ED3FAA"/>
    <w:rsid w:val="00ED492A"/>
    <w:rsid w:val="00ED5026"/>
    <w:rsid w:val="00ED711C"/>
    <w:rsid w:val="00ED750C"/>
    <w:rsid w:val="00EE2629"/>
    <w:rsid w:val="00EE39F9"/>
    <w:rsid w:val="00EE55DA"/>
    <w:rsid w:val="00EE5845"/>
    <w:rsid w:val="00EF5111"/>
    <w:rsid w:val="00EF5FED"/>
    <w:rsid w:val="00EF6603"/>
    <w:rsid w:val="00F0149B"/>
    <w:rsid w:val="00F01F75"/>
    <w:rsid w:val="00F01FA7"/>
    <w:rsid w:val="00F0219B"/>
    <w:rsid w:val="00F030AA"/>
    <w:rsid w:val="00F0458E"/>
    <w:rsid w:val="00F04A0E"/>
    <w:rsid w:val="00F05247"/>
    <w:rsid w:val="00F07E9A"/>
    <w:rsid w:val="00F10075"/>
    <w:rsid w:val="00F10D3E"/>
    <w:rsid w:val="00F119DB"/>
    <w:rsid w:val="00F11DFF"/>
    <w:rsid w:val="00F12336"/>
    <w:rsid w:val="00F140A4"/>
    <w:rsid w:val="00F14160"/>
    <w:rsid w:val="00F14A31"/>
    <w:rsid w:val="00F14FBB"/>
    <w:rsid w:val="00F158B4"/>
    <w:rsid w:val="00F21241"/>
    <w:rsid w:val="00F215B8"/>
    <w:rsid w:val="00F21680"/>
    <w:rsid w:val="00F2687D"/>
    <w:rsid w:val="00F301D8"/>
    <w:rsid w:val="00F31265"/>
    <w:rsid w:val="00F319F6"/>
    <w:rsid w:val="00F34855"/>
    <w:rsid w:val="00F35CBC"/>
    <w:rsid w:val="00F367E3"/>
    <w:rsid w:val="00F371AB"/>
    <w:rsid w:val="00F4324A"/>
    <w:rsid w:val="00F43251"/>
    <w:rsid w:val="00F44752"/>
    <w:rsid w:val="00F46267"/>
    <w:rsid w:val="00F51348"/>
    <w:rsid w:val="00F5303C"/>
    <w:rsid w:val="00F530F6"/>
    <w:rsid w:val="00F53AC4"/>
    <w:rsid w:val="00F55768"/>
    <w:rsid w:val="00F613E9"/>
    <w:rsid w:val="00F64379"/>
    <w:rsid w:val="00F66830"/>
    <w:rsid w:val="00F67D5C"/>
    <w:rsid w:val="00F72812"/>
    <w:rsid w:val="00F73747"/>
    <w:rsid w:val="00F75559"/>
    <w:rsid w:val="00F80184"/>
    <w:rsid w:val="00F809DD"/>
    <w:rsid w:val="00F80E41"/>
    <w:rsid w:val="00F81802"/>
    <w:rsid w:val="00F827F7"/>
    <w:rsid w:val="00F85293"/>
    <w:rsid w:val="00F852F2"/>
    <w:rsid w:val="00F856C0"/>
    <w:rsid w:val="00F85FD1"/>
    <w:rsid w:val="00F86BE5"/>
    <w:rsid w:val="00F878D2"/>
    <w:rsid w:val="00F90C97"/>
    <w:rsid w:val="00F91563"/>
    <w:rsid w:val="00F93257"/>
    <w:rsid w:val="00F94A1D"/>
    <w:rsid w:val="00F953A0"/>
    <w:rsid w:val="00F96FE3"/>
    <w:rsid w:val="00F97268"/>
    <w:rsid w:val="00FA0FAF"/>
    <w:rsid w:val="00FA1479"/>
    <w:rsid w:val="00FA20E8"/>
    <w:rsid w:val="00FA244C"/>
    <w:rsid w:val="00FA3331"/>
    <w:rsid w:val="00FA6021"/>
    <w:rsid w:val="00FB17B9"/>
    <w:rsid w:val="00FB181C"/>
    <w:rsid w:val="00FB3CFE"/>
    <w:rsid w:val="00FB3F9B"/>
    <w:rsid w:val="00FB5C27"/>
    <w:rsid w:val="00FB632B"/>
    <w:rsid w:val="00FB7D99"/>
    <w:rsid w:val="00FC0BA7"/>
    <w:rsid w:val="00FC0C3A"/>
    <w:rsid w:val="00FC4903"/>
    <w:rsid w:val="00FC691D"/>
    <w:rsid w:val="00FD056D"/>
    <w:rsid w:val="00FD2BA3"/>
    <w:rsid w:val="00FD2C59"/>
    <w:rsid w:val="00FD46DB"/>
    <w:rsid w:val="00FE7D5B"/>
    <w:rsid w:val="00FF0292"/>
    <w:rsid w:val="00FF1A8A"/>
    <w:rsid w:val="00FF2371"/>
    <w:rsid w:val="00FF5D8F"/>
    <w:rsid w:val="00FF628D"/>
    <w:rsid w:val="00FF7562"/>
    <w:rsid w:val="00FF7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A7FEC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152E07"/>
    <w:pPr>
      <w:keepNext/>
      <w:outlineLvl w:val="0"/>
    </w:pPr>
    <w:rPr>
      <w:rFonts w:ascii="游ゴシック Light" w:eastAsia="游ゴシック Light" w:hAnsi="游ゴシック Light"/>
      <w:sz w:val="24"/>
    </w:rPr>
  </w:style>
  <w:style w:type="paragraph" w:styleId="3">
    <w:name w:val="heading 3"/>
    <w:basedOn w:val="a"/>
    <w:next w:val="a"/>
    <w:link w:val="30"/>
    <w:semiHidden/>
    <w:unhideWhenUsed/>
    <w:qFormat/>
    <w:rsid w:val="009E5406"/>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ＭＳ 明朝" w:hAnsi="Times New Roman" w:cs="ＭＳ 明朝"/>
      <w:sz w:val="21"/>
      <w:szCs w:val="21"/>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paragraph" w:customStyle="1" w:styleId="OasysWin">
    <w:name w:val="Oasys/Win"/>
    <w:pPr>
      <w:widowControl w:val="0"/>
      <w:wordWrap w:val="0"/>
      <w:autoSpaceDE w:val="0"/>
      <w:autoSpaceDN w:val="0"/>
      <w:adjustRightInd w:val="0"/>
      <w:spacing w:line="357" w:lineRule="exact"/>
      <w:jc w:val="both"/>
    </w:pPr>
    <w:rPr>
      <w:rFonts w:ascii="ＭＳ ゴシック" w:eastAsia="ＭＳ ゴシック" w:hAnsi="ＭＳ ゴシック"/>
      <w:spacing w:val="7"/>
    </w:rPr>
  </w:style>
  <w:style w:type="character" w:styleId="a8">
    <w:name w:val="page number"/>
    <w:basedOn w:val="a0"/>
  </w:style>
  <w:style w:type="character" w:styleId="a9">
    <w:name w:val="annotation reference"/>
    <w:semiHidden/>
    <w:rsid w:val="008A3915"/>
    <w:rPr>
      <w:sz w:val="18"/>
      <w:szCs w:val="18"/>
    </w:rPr>
  </w:style>
  <w:style w:type="paragraph" w:styleId="aa">
    <w:name w:val="annotation text"/>
    <w:basedOn w:val="a"/>
    <w:semiHidden/>
    <w:rsid w:val="008A3915"/>
    <w:pPr>
      <w:jc w:val="left"/>
    </w:pPr>
  </w:style>
  <w:style w:type="paragraph" w:styleId="ab">
    <w:name w:val="annotation subject"/>
    <w:basedOn w:val="aa"/>
    <w:next w:val="aa"/>
    <w:semiHidden/>
    <w:rsid w:val="008A3915"/>
    <w:rPr>
      <w:b/>
      <w:bCs/>
    </w:rPr>
  </w:style>
  <w:style w:type="table" w:styleId="ac">
    <w:name w:val="Table Grid"/>
    <w:basedOn w:val="a1"/>
    <w:rsid w:val="00E66D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680289"/>
    <w:rPr>
      <w:kern w:val="2"/>
      <w:sz w:val="21"/>
      <w:szCs w:val="24"/>
    </w:rPr>
  </w:style>
  <w:style w:type="paragraph" w:styleId="11">
    <w:name w:val="toc 1"/>
    <w:basedOn w:val="a"/>
    <w:next w:val="a"/>
    <w:autoRedefine/>
    <w:uiPriority w:val="39"/>
    <w:rsid w:val="00FA3331"/>
    <w:pPr>
      <w:tabs>
        <w:tab w:val="right" w:leader="dot" w:pos="8935"/>
      </w:tabs>
    </w:pPr>
  </w:style>
  <w:style w:type="paragraph" w:styleId="2">
    <w:name w:val="toc 2"/>
    <w:basedOn w:val="a"/>
    <w:next w:val="a"/>
    <w:autoRedefine/>
    <w:uiPriority w:val="39"/>
    <w:rsid w:val="007F3F62"/>
    <w:pPr>
      <w:tabs>
        <w:tab w:val="right" w:leader="dot" w:pos="8935"/>
      </w:tabs>
      <w:spacing w:line="360" w:lineRule="auto"/>
      <w:ind w:leftChars="100" w:left="210" w:rightChars="-135" w:right="-283"/>
    </w:pPr>
    <w:rPr>
      <w:rFonts w:ascii="ＭＳ Ｐ明朝" w:eastAsia="ＭＳ Ｐ明朝" w:hAnsi="ＭＳ Ｐ明朝" w:cs="ＭＳ ゴシック"/>
      <w:noProof/>
    </w:rPr>
  </w:style>
  <w:style w:type="paragraph" w:styleId="31">
    <w:name w:val="toc 3"/>
    <w:basedOn w:val="a"/>
    <w:next w:val="a"/>
    <w:autoRedefine/>
    <w:uiPriority w:val="39"/>
    <w:rsid w:val="00832FD6"/>
    <w:pPr>
      <w:tabs>
        <w:tab w:val="right" w:leader="dot" w:pos="8935"/>
      </w:tabs>
      <w:ind w:leftChars="200" w:left="420"/>
    </w:pPr>
    <w:rPr>
      <w:rFonts w:ascii="ＭＳ Ｐ明朝" w:eastAsia="ＭＳ Ｐ明朝" w:hAnsi="ＭＳ Ｐ明朝" w:cs="ＭＳ ゴシック"/>
      <w:noProof/>
    </w:rPr>
  </w:style>
  <w:style w:type="character" w:styleId="ae">
    <w:name w:val="Hyperlink"/>
    <w:uiPriority w:val="99"/>
    <w:unhideWhenUsed/>
    <w:rsid w:val="005C6206"/>
    <w:rPr>
      <w:color w:val="0000FF"/>
      <w:u w:val="single"/>
    </w:rPr>
  </w:style>
  <w:style w:type="paragraph" w:styleId="4">
    <w:name w:val="toc 4"/>
    <w:basedOn w:val="a"/>
    <w:next w:val="a"/>
    <w:autoRedefine/>
    <w:uiPriority w:val="39"/>
    <w:rsid w:val="005C6206"/>
    <w:pPr>
      <w:ind w:leftChars="300" w:left="630"/>
    </w:pPr>
  </w:style>
  <w:style w:type="character" w:customStyle="1" w:styleId="a5">
    <w:name w:val="ヘッダー (文字)"/>
    <w:link w:val="a4"/>
    <w:uiPriority w:val="99"/>
    <w:rsid w:val="00F67D5C"/>
    <w:rPr>
      <w:kern w:val="2"/>
      <w:sz w:val="21"/>
      <w:szCs w:val="24"/>
    </w:rPr>
  </w:style>
  <w:style w:type="paragraph" w:styleId="af">
    <w:name w:val="Date"/>
    <w:basedOn w:val="a"/>
    <w:next w:val="a"/>
    <w:link w:val="af0"/>
    <w:rsid w:val="007E1219"/>
  </w:style>
  <w:style w:type="character" w:customStyle="1" w:styleId="af0">
    <w:name w:val="日付 (文字)"/>
    <w:link w:val="af"/>
    <w:rsid w:val="007E1219"/>
    <w:rPr>
      <w:kern w:val="2"/>
      <w:sz w:val="21"/>
      <w:szCs w:val="24"/>
    </w:rPr>
  </w:style>
  <w:style w:type="character" w:customStyle="1" w:styleId="30">
    <w:name w:val="見出し 3 (文字)"/>
    <w:link w:val="3"/>
    <w:semiHidden/>
    <w:rsid w:val="009E5406"/>
    <w:rPr>
      <w:rFonts w:ascii="游ゴシック Light" w:eastAsia="游ゴシック Light" w:hAnsi="游ゴシック Light" w:cs="Times New Roman"/>
      <w:kern w:val="2"/>
      <w:sz w:val="21"/>
      <w:szCs w:val="24"/>
    </w:rPr>
  </w:style>
  <w:style w:type="character" w:customStyle="1" w:styleId="10">
    <w:name w:val="見出し 1 (文字)"/>
    <w:link w:val="1"/>
    <w:rsid w:val="00152E07"/>
    <w:rPr>
      <w:rFonts w:ascii="游ゴシック Light" w:eastAsia="游ゴシック Light" w:hAnsi="游ゴシック Light" w:cs="Times New Roman"/>
      <w:kern w:val="2"/>
      <w:sz w:val="24"/>
      <w:szCs w:val="24"/>
    </w:rPr>
  </w:style>
  <w:style w:type="paragraph" w:styleId="af1">
    <w:name w:val="TOC Heading"/>
    <w:basedOn w:val="1"/>
    <w:next w:val="a"/>
    <w:uiPriority w:val="39"/>
    <w:unhideWhenUsed/>
    <w:qFormat/>
    <w:rsid w:val="00152E07"/>
    <w:pPr>
      <w:keepLines/>
      <w:widowControl/>
      <w:spacing w:before="240" w:line="259" w:lineRule="auto"/>
      <w:jc w:val="left"/>
      <w:outlineLvl w:val="9"/>
    </w:pPr>
    <w:rPr>
      <w:color w:val="2E74B5"/>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993026">
      <w:bodyDiv w:val="1"/>
      <w:marLeft w:val="0"/>
      <w:marRight w:val="0"/>
      <w:marTop w:val="0"/>
      <w:marBottom w:val="0"/>
      <w:divBdr>
        <w:top w:val="none" w:sz="0" w:space="0" w:color="auto"/>
        <w:left w:val="none" w:sz="0" w:space="0" w:color="auto"/>
        <w:bottom w:val="none" w:sz="0" w:space="0" w:color="auto"/>
        <w:right w:val="none" w:sz="0" w:space="0" w:color="auto"/>
      </w:divBdr>
    </w:div>
    <w:div w:id="507604304">
      <w:bodyDiv w:val="1"/>
      <w:marLeft w:val="0"/>
      <w:marRight w:val="0"/>
      <w:marTop w:val="0"/>
      <w:marBottom w:val="0"/>
      <w:divBdr>
        <w:top w:val="none" w:sz="0" w:space="0" w:color="auto"/>
        <w:left w:val="none" w:sz="0" w:space="0" w:color="auto"/>
        <w:bottom w:val="none" w:sz="0" w:space="0" w:color="auto"/>
        <w:right w:val="none" w:sz="0" w:space="0" w:color="auto"/>
      </w:divBdr>
    </w:div>
    <w:div w:id="634916274">
      <w:bodyDiv w:val="1"/>
      <w:marLeft w:val="0"/>
      <w:marRight w:val="0"/>
      <w:marTop w:val="0"/>
      <w:marBottom w:val="0"/>
      <w:divBdr>
        <w:top w:val="none" w:sz="0" w:space="0" w:color="auto"/>
        <w:left w:val="none" w:sz="0" w:space="0" w:color="auto"/>
        <w:bottom w:val="none" w:sz="0" w:space="0" w:color="auto"/>
        <w:right w:val="none" w:sz="0" w:space="0" w:color="auto"/>
      </w:divBdr>
    </w:div>
    <w:div w:id="1177574926">
      <w:bodyDiv w:val="1"/>
      <w:marLeft w:val="0"/>
      <w:marRight w:val="0"/>
      <w:marTop w:val="0"/>
      <w:marBottom w:val="0"/>
      <w:divBdr>
        <w:top w:val="none" w:sz="0" w:space="0" w:color="auto"/>
        <w:left w:val="none" w:sz="0" w:space="0" w:color="auto"/>
        <w:bottom w:val="none" w:sz="0" w:space="0" w:color="auto"/>
        <w:right w:val="none" w:sz="0" w:space="0" w:color="auto"/>
      </w:divBdr>
    </w:div>
    <w:div w:id="1394547616">
      <w:bodyDiv w:val="1"/>
      <w:marLeft w:val="0"/>
      <w:marRight w:val="0"/>
      <w:marTop w:val="0"/>
      <w:marBottom w:val="0"/>
      <w:divBdr>
        <w:top w:val="none" w:sz="0" w:space="0" w:color="auto"/>
        <w:left w:val="none" w:sz="0" w:space="0" w:color="auto"/>
        <w:bottom w:val="none" w:sz="0" w:space="0" w:color="auto"/>
        <w:right w:val="none" w:sz="0" w:space="0" w:color="auto"/>
      </w:divBdr>
    </w:div>
    <w:div w:id="1493252905">
      <w:bodyDiv w:val="1"/>
      <w:marLeft w:val="0"/>
      <w:marRight w:val="0"/>
      <w:marTop w:val="0"/>
      <w:marBottom w:val="0"/>
      <w:divBdr>
        <w:top w:val="none" w:sz="0" w:space="0" w:color="auto"/>
        <w:left w:val="none" w:sz="0" w:space="0" w:color="auto"/>
        <w:bottom w:val="none" w:sz="0" w:space="0" w:color="auto"/>
        <w:right w:val="none" w:sz="0" w:space="0" w:color="auto"/>
      </w:divBdr>
      <w:divsChild>
        <w:div w:id="337538582">
          <w:marLeft w:val="920"/>
          <w:marRight w:val="0"/>
          <w:marTop w:val="0"/>
          <w:marBottom w:val="0"/>
          <w:divBdr>
            <w:top w:val="none" w:sz="0" w:space="0" w:color="auto"/>
            <w:left w:val="none" w:sz="0" w:space="0" w:color="auto"/>
            <w:bottom w:val="none" w:sz="0" w:space="0" w:color="auto"/>
            <w:right w:val="none" w:sz="0" w:space="0" w:color="auto"/>
          </w:divBdr>
        </w:div>
      </w:divsChild>
    </w:div>
    <w:div w:id="1523779596">
      <w:bodyDiv w:val="1"/>
      <w:marLeft w:val="0"/>
      <w:marRight w:val="0"/>
      <w:marTop w:val="0"/>
      <w:marBottom w:val="0"/>
      <w:divBdr>
        <w:top w:val="none" w:sz="0" w:space="0" w:color="auto"/>
        <w:left w:val="none" w:sz="0" w:space="0" w:color="auto"/>
        <w:bottom w:val="none" w:sz="0" w:space="0" w:color="auto"/>
        <w:right w:val="none" w:sz="0" w:space="0" w:color="auto"/>
      </w:divBdr>
    </w:div>
    <w:div w:id="1540169628">
      <w:bodyDiv w:val="1"/>
      <w:marLeft w:val="0"/>
      <w:marRight w:val="0"/>
      <w:marTop w:val="0"/>
      <w:marBottom w:val="0"/>
      <w:divBdr>
        <w:top w:val="none" w:sz="0" w:space="0" w:color="auto"/>
        <w:left w:val="none" w:sz="0" w:space="0" w:color="auto"/>
        <w:bottom w:val="none" w:sz="0" w:space="0" w:color="auto"/>
        <w:right w:val="none" w:sz="0" w:space="0" w:color="auto"/>
      </w:divBdr>
      <w:divsChild>
        <w:div w:id="1855726063">
          <w:marLeft w:val="920"/>
          <w:marRight w:val="0"/>
          <w:marTop w:val="0"/>
          <w:marBottom w:val="0"/>
          <w:divBdr>
            <w:top w:val="none" w:sz="0" w:space="0" w:color="auto"/>
            <w:left w:val="none" w:sz="0" w:space="0" w:color="auto"/>
            <w:bottom w:val="none" w:sz="0" w:space="0" w:color="auto"/>
            <w:right w:val="none" w:sz="0" w:space="0" w:color="auto"/>
          </w:divBdr>
        </w:div>
      </w:divsChild>
    </w:div>
    <w:div w:id="1572811626">
      <w:bodyDiv w:val="1"/>
      <w:marLeft w:val="0"/>
      <w:marRight w:val="0"/>
      <w:marTop w:val="0"/>
      <w:marBottom w:val="0"/>
      <w:divBdr>
        <w:top w:val="none" w:sz="0" w:space="0" w:color="auto"/>
        <w:left w:val="none" w:sz="0" w:space="0" w:color="auto"/>
        <w:bottom w:val="none" w:sz="0" w:space="0" w:color="auto"/>
        <w:right w:val="none" w:sz="0" w:space="0" w:color="auto"/>
      </w:divBdr>
    </w:div>
    <w:div w:id="19761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BC7EC-AC89-43DC-A97D-162A99E34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33933</Words>
  <Characters>5768</Characters>
  <Application>Microsoft Office Word</Application>
  <DocSecurity>0</DocSecurity>
  <Lines>48</Lines>
  <Paragraphs>79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39622</CharactersWithSpaces>
  <SharedDoc>false</SharedDoc>
  <HLinks>
    <vt:vector size="384" baseType="variant">
      <vt:variant>
        <vt:i4>1507379</vt:i4>
      </vt:variant>
      <vt:variant>
        <vt:i4>380</vt:i4>
      </vt:variant>
      <vt:variant>
        <vt:i4>0</vt:i4>
      </vt:variant>
      <vt:variant>
        <vt:i4>5</vt:i4>
      </vt:variant>
      <vt:variant>
        <vt:lpwstr/>
      </vt:variant>
      <vt:variant>
        <vt:lpwstr>_Toc76581806</vt:lpwstr>
      </vt:variant>
      <vt:variant>
        <vt:i4>1310771</vt:i4>
      </vt:variant>
      <vt:variant>
        <vt:i4>374</vt:i4>
      </vt:variant>
      <vt:variant>
        <vt:i4>0</vt:i4>
      </vt:variant>
      <vt:variant>
        <vt:i4>5</vt:i4>
      </vt:variant>
      <vt:variant>
        <vt:lpwstr/>
      </vt:variant>
      <vt:variant>
        <vt:lpwstr>_Toc76581805</vt:lpwstr>
      </vt:variant>
      <vt:variant>
        <vt:i4>1376307</vt:i4>
      </vt:variant>
      <vt:variant>
        <vt:i4>368</vt:i4>
      </vt:variant>
      <vt:variant>
        <vt:i4>0</vt:i4>
      </vt:variant>
      <vt:variant>
        <vt:i4>5</vt:i4>
      </vt:variant>
      <vt:variant>
        <vt:lpwstr/>
      </vt:variant>
      <vt:variant>
        <vt:lpwstr>_Toc76581804</vt:lpwstr>
      </vt:variant>
      <vt:variant>
        <vt:i4>1179699</vt:i4>
      </vt:variant>
      <vt:variant>
        <vt:i4>362</vt:i4>
      </vt:variant>
      <vt:variant>
        <vt:i4>0</vt:i4>
      </vt:variant>
      <vt:variant>
        <vt:i4>5</vt:i4>
      </vt:variant>
      <vt:variant>
        <vt:lpwstr/>
      </vt:variant>
      <vt:variant>
        <vt:lpwstr>_Toc76581803</vt:lpwstr>
      </vt:variant>
      <vt:variant>
        <vt:i4>1245235</vt:i4>
      </vt:variant>
      <vt:variant>
        <vt:i4>356</vt:i4>
      </vt:variant>
      <vt:variant>
        <vt:i4>0</vt:i4>
      </vt:variant>
      <vt:variant>
        <vt:i4>5</vt:i4>
      </vt:variant>
      <vt:variant>
        <vt:lpwstr/>
      </vt:variant>
      <vt:variant>
        <vt:lpwstr>_Toc76581802</vt:lpwstr>
      </vt:variant>
      <vt:variant>
        <vt:i4>1048627</vt:i4>
      </vt:variant>
      <vt:variant>
        <vt:i4>350</vt:i4>
      </vt:variant>
      <vt:variant>
        <vt:i4>0</vt:i4>
      </vt:variant>
      <vt:variant>
        <vt:i4>5</vt:i4>
      </vt:variant>
      <vt:variant>
        <vt:lpwstr/>
      </vt:variant>
      <vt:variant>
        <vt:lpwstr>_Toc76581801</vt:lpwstr>
      </vt:variant>
      <vt:variant>
        <vt:i4>1114163</vt:i4>
      </vt:variant>
      <vt:variant>
        <vt:i4>344</vt:i4>
      </vt:variant>
      <vt:variant>
        <vt:i4>0</vt:i4>
      </vt:variant>
      <vt:variant>
        <vt:i4>5</vt:i4>
      </vt:variant>
      <vt:variant>
        <vt:lpwstr/>
      </vt:variant>
      <vt:variant>
        <vt:lpwstr>_Toc76581800</vt:lpwstr>
      </vt:variant>
      <vt:variant>
        <vt:i4>1507386</vt:i4>
      </vt:variant>
      <vt:variant>
        <vt:i4>338</vt:i4>
      </vt:variant>
      <vt:variant>
        <vt:i4>0</vt:i4>
      </vt:variant>
      <vt:variant>
        <vt:i4>5</vt:i4>
      </vt:variant>
      <vt:variant>
        <vt:lpwstr/>
      </vt:variant>
      <vt:variant>
        <vt:lpwstr>_Toc76581799</vt:lpwstr>
      </vt:variant>
      <vt:variant>
        <vt:i4>1441850</vt:i4>
      </vt:variant>
      <vt:variant>
        <vt:i4>332</vt:i4>
      </vt:variant>
      <vt:variant>
        <vt:i4>0</vt:i4>
      </vt:variant>
      <vt:variant>
        <vt:i4>5</vt:i4>
      </vt:variant>
      <vt:variant>
        <vt:lpwstr/>
      </vt:variant>
      <vt:variant>
        <vt:lpwstr>_Toc76581798</vt:lpwstr>
      </vt:variant>
      <vt:variant>
        <vt:i4>1638458</vt:i4>
      </vt:variant>
      <vt:variant>
        <vt:i4>326</vt:i4>
      </vt:variant>
      <vt:variant>
        <vt:i4>0</vt:i4>
      </vt:variant>
      <vt:variant>
        <vt:i4>5</vt:i4>
      </vt:variant>
      <vt:variant>
        <vt:lpwstr/>
      </vt:variant>
      <vt:variant>
        <vt:lpwstr>_Toc76581797</vt:lpwstr>
      </vt:variant>
      <vt:variant>
        <vt:i4>1572922</vt:i4>
      </vt:variant>
      <vt:variant>
        <vt:i4>320</vt:i4>
      </vt:variant>
      <vt:variant>
        <vt:i4>0</vt:i4>
      </vt:variant>
      <vt:variant>
        <vt:i4>5</vt:i4>
      </vt:variant>
      <vt:variant>
        <vt:lpwstr/>
      </vt:variant>
      <vt:variant>
        <vt:lpwstr>_Toc76581796</vt:lpwstr>
      </vt:variant>
      <vt:variant>
        <vt:i4>1769530</vt:i4>
      </vt:variant>
      <vt:variant>
        <vt:i4>314</vt:i4>
      </vt:variant>
      <vt:variant>
        <vt:i4>0</vt:i4>
      </vt:variant>
      <vt:variant>
        <vt:i4>5</vt:i4>
      </vt:variant>
      <vt:variant>
        <vt:lpwstr/>
      </vt:variant>
      <vt:variant>
        <vt:lpwstr>_Toc76581795</vt:lpwstr>
      </vt:variant>
      <vt:variant>
        <vt:i4>1703994</vt:i4>
      </vt:variant>
      <vt:variant>
        <vt:i4>308</vt:i4>
      </vt:variant>
      <vt:variant>
        <vt:i4>0</vt:i4>
      </vt:variant>
      <vt:variant>
        <vt:i4>5</vt:i4>
      </vt:variant>
      <vt:variant>
        <vt:lpwstr/>
      </vt:variant>
      <vt:variant>
        <vt:lpwstr>_Toc76581794</vt:lpwstr>
      </vt:variant>
      <vt:variant>
        <vt:i4>1900602</vt:i4>
      </vt:variant>
      <vt:variant>
        <vt:i4>302</vt:i4>
      </vt:variant>
      <vt:variant>
        <vt:i4>0</vt:i4>
      </vt:variant>
      <vt:variant>
        <vt:i4>5</vt:i4>
      </vt:variant>
      <vt:variant>
        <vt:lpwstr/>
      </vt:variant>
      <vt:variant>
        <vt:lpwstr>_Toc76581793</vt:lpwstr>
      </vt:variant>
      <vt:variant>
        <vt:i4>1835066</vt:i4>
      </vt:variant>
      <vt:variant>
        <vt:i4>296</vt:i4>
      </vt:variant>
      <vt:variant>
        <vt:i4>0</vt:i4>
      </vt:variant>
      <vt:variant>
        <vt:i4>5</vt:i4>
      </vt:variant>
      <vt:variant>
        <vt:lpwstr/>
      </vt:variant>
      <vt:variant>
        <vt:lpwstr>_Toc76581792</vt:lpwstr>
      </vt:variant>
      <vt:variant>
        <vt:i4>2031674</vt:i4>
      </vt:variant>
      <vt:variant>
        <vt:i4>290</vt:i4>
      </vt:variant>
      <vt:variant>
        <vt:i4>0</vt:i4>
      </vt:variant>
      <vt:variant>
        <vt:i4>5</vt:i4>
      </vt:variant>
      <vt:variant>
        <vt:lpwstr/>
      </vt:variant>
      <vt:variant>
        <vt:lpwstr>_Toc76581791</vt:lpwstr>
      </vt:variant>
      <vt:variant>
        <vt:i4>1966138</vt:i4>
      </vt:variant>
      <vt:variant>
        <vt:i4>284</vt:i4>
      </vt:variant>
      <vt:variant>
        <vt:i4>0</vt:i4>
      </vt:variant>
      <vt:variant>
        <vt:i4>5</vt:i4>
      </vt:variant>
      <vt:variant>
        <vt:lpwstr/>
      </vt:variant>
      <vt:variant>
        <vt:lpwstr>_Toc76581790</vt:lpwstr>
      </vt:variant>
      <vt:variant>
        <vt:i4>1507387</vt:i4>
      </vt:variant>
      <vt:variant>
        <vt:i4>278</vt:i4>
      </vt:variant>
      <vt:variant>
        <vt:i4>0</vt:i4>
      </vt:variant>
      <vt:variant>
        <vt:i4>5</vt:i4>
      </vt:variant>
      <vt:variant>
        <vt:lpwstr/>
      </vt:variant>
      <vt:variant>
        <vt:lpwstr>_Toc76581789</vt:lpwstr>
      </vt:variant>
      <vt:variant>
        <vt:i4>1441851</vt:i4>
      </vt:variant>
      <vt:variant>
        <vt:i4>272</vt:i4>
      </vt:variant>
      <vt:variant>
        <vt:i4>0</vt:i4>
      </vt:variant>
      <vt:variant>
        <vt:i4>5</vt:i4>
      </vt:variant>
      <vt:variant>
        <vt:lpwstr/>
      </vt:variant>
      <vt:variant>
        <vt:lpwstr>_Toc76581788</vt:lpwstr>
      </vt:variant>
      <vt:variant>
        <vt:i4>1638459</vt:i4>
      </vt:variant>
      <vt:variant>
        <vt:i4>266</vt:i4>
      </vt:variant>
      <vt:variant>
        <vt:i4>0</vt:i4>
      </vt:variant>
      <vt:variant>
        <vt:i4>5</vt:i4>
      </vt:variant>
      <vt:variant>
        <vt:lpwstr/>
      </vt:variant>
      <vt:variant>
        <vt:lpwstr>_Toc76581787</vt:lpwstr>
      </vt:variant>
      <vt:variant>
        <vt:i4>1572923</vt:i4>
      </vt:variant>
      <vt:variant>
        <vt:i4>260</vt:i4>
      </vt:variant>
      <vt:variant>
        <vt:i4>0</vt:i4>
      </vt:variant>
      <vt:variant>
        <vt:i4>5</vt:i4>
      </vt:variant>
      <vt:variant>
        <vt:lpwstr/>
      </vt:variant>
      <vt:variant>
        <vt:lpwstr>_Toc76581786</vt:lpwstr>
      </vt:variant>
      <vt:variant>
        <vt:i4>1769531</vt:i4>
      </vt:variant>
      <vt:variant>
        <vt:i4>254</vt:i4>
      </vt:variant>
      <vt:variant>
        <vt:i4>0</vt:i4>
      </vt:variant>
      <vt:variant>
        <vt:i4>5</vt:i4>
      </vt:variant>
      <vt:variant>
        <vt:lpwstr/>
      </vt:variant>
      <vt:variant>
        <vt:lpwstr>_Toc76581785</vt:lpwstr>
      </vt:variant>
      <vt:variant>
        <vt:i4>1703995</vt:i4>
      </vt:variant>
      <vt:variant>
        <vt:i4>248</vt:i4>
      </vt:variant>
      <vt:variant>
        <vt:i4>0</vt:i4>
      </vt:variant>
      <vt:variant>
        <vt:i4>5</vt:i4>
      </vt:variant>
      <vt:variant>
        <vt:lpwstr/>
      </vt:variant>
      <vt:variant>
        <vt:lpwstr>_Toc76581784</vt:lpwstr>
      </vt:variant>
      <vt:variant>
        <vt:i4>1900603</vt:i4>
      </vt:variant>
      <vt:variant>
        <vt:i4>242</vt:i4>
      </vt:variant>
      <vt:variant>
        <vt:i4>0</vt:i4>
      </vt:variant>
      <vt:variant>
        <vt:i4>5</vt:i4>
      </vt:variant>
      <vt:variant>
        <vt:lpwstr/>
      </vt:variant>
      <vt:variant>
        <vt:lpwstr>_Toc76581783</vt:lpwstr>
      </vt:variant>
      <vt:variant>
        <vt:i4>1835067</vt:i4>
      </vt:variant>
      <vt:variant>
        <vt:i4>236</vt:i4>
      </vt:variant>
      <vt:variant>
        <vt:i4>0</vt:i4>
      </vt:variant>
      <vt:variant>
        <vt:i4>5</vt:i4>
      </vt:variant>
      <vt:variant>
        <vt:lpwstr/>
      </vt:variant>
      <vt:variant>
        <vt:lpwstr>_Toc76581782</vt:lpwstr>
      </vt:variant>
      <vt:variant>
        <vt:i4>2031675</vt:i4>
      </vt:variant>
      <vt:variant>
        <vt:i4>230</vt:i4>
      </vt:variant>
      <vt:variant>
        <vt:i4>0</vt:i4>
      </vt:variant>
      <vt:variant>
        <vt:i4>5</vt:i4>
      </vt:variant>
      <vt:variant>
        <vt:lpwstr/>
      </vt:variant>
      <vt:variant>
        <vt:lpwstr>_Toc76581781</vt:lpwstr>
      </vt:variant>
      <vt:variant>
        <vt:i4>1966139</vt:i4>
      </vt:variant>
      <vt:variant>
        <vt:i4>224</vt:i4>
      </vt:variant>
      <vt:variant>
        <vt:i4>0</vt:i4>
      </vt:variant>
      <vt:variant>
        <vt:i4>5</vt:i4>
      </vt:variant>
      <vt:variant>
        <vt:lpwstr/>
      </vt:variant>
      <vt:variant>
        <vt:lpwstr>_Toc76581780</vt:lpwstr>
      </vt:variant>
      <vt:variant>
        <vt:i4>1507380</vt:i4>
      </vt:variant>
      <vt:variant>
        <vt:i4>218</vt:i4>
      </vt:variant>
      <vt:variant>
        <vt:i4>0</vt:i4>
      </vt:variant>
      <vt:variant>
        <vt:i4>5</vt:i4>
      </vt:variant>
      <vt:variant>
        <vt:lpwstr/>
      </vt:variant>
      <vt:variant>
        <vt:lpwstr>_Toc76581779</vt:lpwstr>
      </vt:variant>
      <vt:variant>
        <vt:i4>1441844</vt:i4>
      </vt:variant>
      <vt:variant>
        <vt:i4>212</vt:i4>
      </vt:variant>
      <vt:variant>
        <vt:i4>0</vt:i4>
      </vt:variant>
      <vt:variant>
        <vt:i4>5</vt:i4>
      </vt:variant>
      <vt:variant>
        <vt:lpwstr/>
      </vt:variant>
      <vt:variant>
        <vt:lpwstr>_Toc76581778</vt:lpwstr>
      </vt:variant>
      <vt:variant>
        <vt:i4>1638452</vt:i4>
      </vt:variant>
      <vt:variant>
        <vt:i4>206</vt:i4>
      </vt:variant>
      <vt:variant>
        <vt:i4>0</vt:i4>
      </vt:variant>
      <vt:variant>
        <vt:i4>5</vt:i4>
      </vt:variant>
      <vt:variant>
        <vt:lpwstr/>
      </vt:variant>
      <vt:variant>
        <vt:lpwstr>_Toc76581777</vt:lpwstr>
      </vt:variant>
      <vt:variant>
        <vt:i4>1572916</vt:i4>
      </vt:variant>
      <vt:variant>
        <vt:i4>200</vt:i4>
      </vt:variant>
      <vt:variant>
        <vt:i4>0</vt:i4>
      </vt:variant>
      <vt:variant>
        <vt:i4>5</vt:i4>
      </vt:variant>
      <vt:variant>
        <vt:lpwstr/>
      </vt:variant>
      <vt:variant>
        <vt:lpwstr>_Toc76581776</vt:lpwstr>
      </vt:variant>
      <vt:variant>
        <vt:i4>1769524</vt:i4>
      </vt:variant>
      <vt:variant>
        <vt:i4>194</vt:i4>
      </vt:variant>
      <vt:variant>
        <vt:i4>0</vt:i4>
      </vt:variant>
      <vt:variant>
        <vt:i4>5</vt:i4>
      </vt:variant>
      <vt:variant>
        <vt:lpwstr/>
      </vt:variant>
      <vt:variant>
        <vt:lpwstr>_Toc76581775</vt:lpwstr>
      </vt:variant>
      <vt:variant>
        <vt:i4>1703988</vt:i4>
      </vt:variant>
      <vt:variant>
        <vt:i4>188</vt:i4>
      </vt:variant>
      <vt:variant>
        <vt:i4>0</vt:i4>
      </vt:variant>
      <vt:variant>
        <vt:i4>5</vt:i4>
      </vt:variant>
      <vt:variant>
        <vt:lpwstr/>
      </vt:variant>
      <vt:variant>
        <vt:lpwstr>_Toc76581774</vt:lpwstr>
      </vt:variant>
      <vt:variant>
        <vt:i4>1900596</vt:i4>
      </vt:variant>
      <vt:variant>
        <vt:i4>182</vt:i4>
      </vt:variant>
      <vt:variant>
        <vt:i4>0</vt:i4>
      </vt:variant>
      <vt:variant>
        <vt:i4>5</vt:i4>
      </vt:variant>
      <vt:variant>
        <vt:lpwstr/>
      </vt:variant>
      <vt:variant>
        <vt:lpwstr>_Toc76581773</vt:lpwstr>
      </vt:variant>
      <vt:variant>
        <vt:i4>1835060</vt:i4>
      </vt:variant>
      <vt:variant>
        <vt:i4>176</vt:i4>
      </vt:variant>
      <vt:variant>
        <vt:i4>0</vt:i4>
      </vt:variant>
      <vt:variant>
        <vt:i4>5</vt:i4>
      </vt:variant>
      <vt:variant>
        <vt:lpwstr/>
      </vt:variant>
      <vt:variant>
        <vt:lpwstr>_Toc76581772</vt:lpwstr>
      </vt:variant>
      <vt:variant>
        <vt:i4>2031668</vt:i4>
      </vt:variant>
      <vt:variant>
        <vt:i4>170</vt:i4>
      </vt:variant>
      <vt:variant>
        <vt:i4>0</vt:i4>
      </vt:variant>
      <vt:variant>
        <vt:i4>5</vt:i4>
      </vt:variant>
      <vt:variant>
        <vt:lpwstr/>
      </vt:variant>
      <vt:variant>
        <vt:lpwstr>_Toc76581771</vt:lpwstr>
      </vt:variant>
      <vt:variant>
        <vt:i4>1966132</vt:i4>
      </vt:variant>
      <vt:variant>
        <vt:i4>164</vt:i4>
      </vt:variant>
      <vt:variant>
        <vt:i4>0</vt:i4>
      </vt:variant>
      <vt:variant>
        <vt:i4>5</vt:i4>
      </vt:variant>
      <vt:variant>
        <vt:lpwstr/>
      </vt:variant>
      <vt:variant>
        <vt:lpwstr>_Toc76581770</vt:lpwstr>
      </vt:variant>
      <vt:variant>
        <vt:i4>1507381</vt:i4>
      </vt:variant>
      <vt:variant>
        <vt:i4>158</vt:i4>
      </vt:variant>
      <vt:variant>
        <vt:i4>0</vt:i4>
      </vt:variant>
      <vt:variant>
        <vt:i4>5</vt:i4>
      </vt:variant>
      <vt:variant>
        <vt:lpwstr/>
      </vt:variant>
      <vt:variant>
        <vt:lpwstr>_Toc76581769</vt:lpwstr>
      </vt:variant>
      <vt:variant>
        <vt:i4>1441845</vt:i4>
      </vt:variant>
      <vt:variant>
        <vt:i4>152</vt:i4>
      </vt:variant>
      <vt:variant>
        <vt:i4>0</vt:i4>
      </vt:variant>
      <vt:variant>
        <vt:i4>5</vt:i4>
      </vt:variant>
      <vt:variant>
        <vt:lpwstr/>
      </vt:variant>
      <vt:variant>
        <vt:lpwstr>_Toc76581768</vt:lpwstr>
      </vt:variant>
      <vt:variant>
        <vt:i4>1638453</vt:i4>
      </vt:variant>
      <vt:variant>
        <vt:i4>146</vt:i4>
      </vt:variant>
      <vt:variant>
        <vt:i4>0</vt:i4>
      </vt:variant>
      <vt:variant>
        <vt:i4>5</vt:i4>
      </vt:variant>
      <vt:variant>
        <vt:lpwstr/>
      </vt:variant>
      <vt:variant>
        <vt:lpwstr>_Toc76581767</vt:lpwstr>
      </vt:variant>
      <vt:variant>
        <vt:i4>1572917</vt:i4>
      </vt:variant>
      <vt:variant>
        <vt:i4>140</vt:i4>
      </vt:variant>
      <vt:variant>
        <vt:i4>0</vt:i4>
      </vt:variant>
      <vt:variant>
        <vt:i4>5</vt:i4>
      </vt:variant>
      <vt:variant>
        <vt:lpwstr/>
      </vt:variant>
      <vt:variant>
        <vt:lpwstr>_Toc76581766</vt:lpwstr>
      </vt:variant>
      <vt:variant>
        <vt:i4>1769525</vt:i4>
      </vt:variant>
      <vt:variant>
        <vt:i4>134</vt:i4>
      </vt:variant>
      <vt:variant>
        <vt:i4>0</vt:i4>
      </vt:variant>
      <vt:variant>
        <vt:i4>5</vt:i4>
      </vt:variant>
      <vt:variant>
        <vt:lpwstr/>
      </vt:variant>
      <vt:variant>
        <vt:lpwstr>_Toc76581765</vt:lpwstr>
      </vt:variant>
      <vt:variant>
        <vt:i4>1703989</vt:i4>
      </vt:variant>
      <vt:variant>
        <vt:i4>128</vt:i4>
      </vt:variant>
      <vt:variant>
        <vt:i4>0</vt:i4>
      </vt:variant>
      <vt:variant>
        <vt:i4>5</vt:i4>
      </vt:variant>
      <vt:variant>
        <vt:lpwstr/>
      </vt:variant>
      <vt:variant>
        <vt:lpwstr>_Toc76581764</vt:lpwstr>
      </vt:variant>
      <vt:variant>
        <vt:i4>1900597</vt:i4>
      </vt:variant>
      <vt:variant>
        <vt:i4>122</vt:i4>
      </vt:variant>
      <vt:variant>
        <vt:i4>0</vt:i4>
      </vt:variant>
      <vt:variant>
        <vt:i4>5</vt:i4>
      </vt:variant>
      <vt:variant>
        <vt:lpwstr/>
      </vt:variant>
      <vt:variant>
        <vt:lpwstr>_Toc76581763</vt:lpwstr>
      </vt:variant>
      <vt:variant>
        <vt:i4>1835061</vt:i4>
      </vt:variant>
      <vt:variant>
        <vt:i4>116</vt:i4>
      </vt:variant>
      <vt:variant>
        <vt:i4>0</vt:i4>
      </vt:variant>
      <vt:variant>
        <vt:i4>5</vt:i4>
      </vt:variant>
      <vt:variant>
        <vt:lpwstr/>
      </vt:variant>
      <vt:variant>
        <vt:lpwstr>_Toc76581762</vt:lpwstr>
      </vt:variant>
      <vt:variant>
        <vt:i4>2031669</vt:i4>
      </vt:variant>
      <vt:variant>
        <vt:i4>110</vt:i4>
      </vt:variant>
      <vt:variant>
        <vt:i4>0</vt:i4>
      </vt:variant>
      <vt:variant>
        <vt:i4>5</vt:i4>
      </vt:variant>
      <vt:variant>
        <vt:lpwstr/>
      </vt:variant>
      <vt:variant>
        <vt:lpwstr>_Toc76581761</vt:lpwstr>
      </vt:variant>
      <vt:variant>
        <vt:i4>1966133</vt:i4>
      </vt:variant>
      <vt:variant>
        <vt:i4>104</vt:i4>
      </vt:variant>
      <vt:variant>
        <vt:i4>0</vt:i4>
      </vt:variant>
      <vt:variant>
        <vt:i4>5</vt:i4>
      </vt:variant>
      <vt:variant>
        <vt:lpwstr/>
      </vt:variant>
      <vt:variant>
        <vt:lpwstr>_Toc76581760</vt:lpwstr>
      </vt:variant>
      <vt:variant>
        <vt:i4>1507382</vt:i4>
      </vt:variant>
      <vt:variant>
        <vt:i4>98</vt:i4>
      </vt:variant>
      <vt:variant>
        <vt:i4>0</vt:i4>
      </vt:variant>
      <vt:variant>
        <vt:i4>5</vt:i4>
      </vt:variant>
      <vt:variant>
        <vt:lpwstr/>
      </vt:variant>
      <vt:variant>
        <vt:lpwstr>_Toc76581759</vt:lpwstr>
      </vt:variant>
      <vt:variant>
        <vt:i4>1441846</vt:i4>
      </vt:variant>
      <vt:variant>
        <vt:i4>92</vt:i4>
      </vt:variant>
      <vt:variant>
        <vt:i4>0</vt:i4>
      </vt:variant>
      <vt:variant>
        <vt:i4>5</vt:i4>
      </vt:variant>
      <vt:variant>
        <vt:lpwstr/>
      </vt:variant>
      <vt:variant>
        <vt:lpwstr>_Toc76581758</vt:lpwstr>
      </vt:variant>
      <vt:variant>
        <vt:i4>1638454</vt:i4>
      </vt:variant>
      <vt:variant>
        <vt:i4>86</vt:i4>
      </vt:variant>
      <vt:variant>
        <vt:i4>0</vt:i4>
      </vt:variant>
      <vt:variant>
        <vt:i4>5</vt:i4>
      </vt:variant>
      <vt:variant>
        <vt:lpwstr/>
      </vt:variant>
      <vt:variant>
        <vt:lpwstr>_Toc76581757</vt:lpwstr>
      </vt:variant>
      <vt:variant>
        <vt:i4>1572918</vt:i4>
      </vt:variant>
      <vt:variant>
        <vt:i4>80</vt:i4>
      </vt:variant>
      <vt:variant>
        <vt:i4>0</vt:i4>
      </vt:variant>
      <vt:variant>
        <vt:i4>5</vt:i4>
      </vt:variant>
      <vt:variant>
        <vt:lpwstr/>
      </vt:variant>
      <vt:variant>
        <vt:lpwstr>_Toc76581756</vt:lpwstr>
      </vt:variant>
      <vt:variant>
        <vt:i4>1769526</vt:i4>
      </vt:variant>
      <vt:variant>
        <vt:i4>74</vt:i4>
      </vt:variant>
      <vt:variant>
        <vt:i4>0</vt:i4>
      </vt:variant>
      <vt:variant>
        <vt:i4>5</vt:i4>
      </vt:variant>
      <vt:variant>
        <vt:lpwstr/>
      </vt:variant>
      <vt:variant>
        <vt:lpwstr>_Toc76581755</vt:lpwstr>
      </vt:variant>
      <vt:variant>
        <vt:i4>1703990</vt:i4>
      </vt:variant>
      <vt:variant>
        <vt:i4>68</vt:i4>
      </vt:variant>
      <vt:variant>
        <vt:i4>0</vt:i4>
      </vt:variant>
      <vt:variant>
        <vt:i4>5</vt:i4>
      </vt:variant>
      <vt:variant>
        <vt:lpwstr/>
      </vt:variant>
      <vt:variant>
        <vt:lpwstr>_Toc76581754</vt:lpwstr>
      </vt:variant>
      <vt:variant>
        <vt:i4>1900598</vt:i4>
      </vt:variant>
      <vt:variant>
        <vt:i4>62</vt:i4>
      </vt:variant>
      <vt:variant>
        <vt:i4>0</vt:i4>
      </vt:variant>
      <vt:variant>
        <vt:i4>5</vt:i4>
      </vt:variant>
      <vt:variant>
        <vt:lpwstr/>
      </vt:variant>
      <vt:variant>
        <vt:lpwstr>_Toc76581753</vt:lpwstr>
      </vt:variant>
      <vt:variant>
        <vt:i4>1835062</vt:i4>
      </vt:variant>
      <vt:variant>
        <vt:i4>56</vt:i4>
      </vt:variant>
      <vt:variant>
        <vt:i4>0</vt:i4>
      </vt:variant>
      <vt:variant>
        <vt:i4>5</vt:i4>
      </vt:variant>
      <vt:variant>
        <vt:lpwstr/>
      </vt:variant>
      <vt:variant>
        <vt:lpwstr>_Toc76581752</vt:lpwstr>
      </vt:variant>
      <vt:variant>
        <vt:i4>2031670</vt:i4>
      </vt:variant>
      <vt:variant>
        <vt:i4>50</vt:i4>
      </vt:variant>
      <vt:variant>
        <vt:i4>0</vt:i4>
      </vt:variant>
      <vt:variant>
        <vt:i4>5</vt:i4>
      </vt:variant>
      <vt:variant>
        <vt:lpwstr/>
      </vt:variant>
      <vt:variant>
        <vt:lpwstr>_Toc76581751</vt:lpwstr>
      </vt:variant>
      <vt:variant>
        <vt:i4>1966134</vt:i4>
      </vt:variant>
      <vt:variant>
        <vt:i4>44</vt:i4>
      </vt:variant>
      <vt:variant>
        <vt:i4>0</vt:i4>
      </vt:variant>
      <vt:variant>
        <vt:i4>5</vt:i4>
      </vt:variant>
      <vt:variant>
        <vt:lpwstr/>
      </vt:variant>
      <vt:variant>
        <vt:lpwstr>_Toc76581750</vt:lpwstr>
      </vt:variant>
      <vt:variant>
        <vt:i4>1507383</vt:i4>
      </vt:variant>
      <vt:variant>
        <vt:i4>38</vt:i4>
      </vt:variant>
      <vt:variant>
        <vt:i4>0</vt:i4>
      </vt:variant>
      <vt:variant>
        <vt:i4>5</vt:i4>
      </vt:variant>
      <vt:variant>
        <vt:lpwstr/>
      </vt:variant>
      <vt:variant>
        <vt:lpwstr>_Toc76581749</vt:lpwstr>
      </vt:variant>
      <vt:variant>
        <vt:i4>1441847</vt:i4>
      </vt:variant>
      <vt:variant>
        <vt:i4>32</vt:i4>
      </vt:variant>
      <vt:variant>
        <vt:i4>0</vt:i4>
      </vt:variant>
      <vt:variant>
        <vt:i4>5</vt:i4>
      </vt:variant>
      <vt:variant>
        <vt:lpwstr/>
      </vt:variant>
      <vt:variant>
        <vt:lpwstr>_Toc76581748</vt:lpwstr>
      </vt:variant>
      <vt:variant>
        <vt:i4>1638455</vt:i4>
      </vt:variant>
      <vt:variant>
        <vt:i4>26</vt:i4>
      </vt:variant>
      <vt:variant>
        <vt:i4>0</vt:i4>
      </vt:variant>
      <vt:variant>
        <vt:i4>5</vt:i4>
      </vt:variant>
      <vt:variant>
        <vt:lpwstr/>
      </vt:variant>
      <vt:variant>
        <vt:lpwstr>_Toc76581747</vt:lpwstr>
      </vt:variant>
      <vt:variant>
        <vt:i4>1572919</vt:i4>
      </vt:variant>
      <vt:variant>
        <vt:i4>20</vt:i4>
      </vt:variant>
      <vt:variant>
        <vt:i4>0</vt:i4>
      </vt:variant>
      <vt:variant>
        <vt:i4>5</vt:i4>
      </vt:variant>
      <vt:variant>
        <vt:lpwstr/>
      </vt:variant>
      <vt:variant>
        <vt:lpwstr>_Toc76581746</vt:lpwstr>
      </vt:variant>
      <vt:variant>
        <vt:i4>1769527</vt:i4>
      </vt:variant>
      <vt:variant>
        <vt:i4>14</vt:i4>
      </vt:variant>
      <vt:variant>
        <vt:i4>0</vt:i4>
      </vt:variant>
      <vt:variant>
        <vt:i4>5</vt:i4>
      </vt:variant>
      <vt:variant>
        <vt:lpwstr/>
      </vt:variant>
      <vt:variant>
        <vt:lpwstr>_Toc76581745</vt:lpwstr>
      </vt:variant>
      <vt:variant>
        <vt:i4>1703991</vt:i4>
      </vt:variant>
      <vt:variant>
        <vt:i4>8</vt:i4>
      </vt:variant>
      <vt:variant>
        <vt:i4>0</vt:i4>
      </vt:variant>
      <vt:variant>
        <vt:i4>5</vt:i4>
      </vt:variant>
      <vt:variant>
        <vt:lpwstr/>
      </vt:variant>
      <vt:variant>
        <vt:lpwstr>_Toc76581744</vt:lpwstr>
      </vt:variant>
      <vt:variant>
        <vt:i4>1900599</vt:i4>
      </vt:variant>
      <vt:variant>
        <vt:i4>2</vt:i4>
      </vt:variant>
      <vt:variant>
        <vt:i4>0</vt:i4>
      </vt:variant>
      <vt:variant>
        <vt:i4>5</vt:i4>
      </vt:variant>
      <vt:variant>
        <vt:lpwstr/>
      </vt:variant>
      <vt:variant>
        <vt:lpwstr>_Toc76581743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2021-07-20T06:48:00Z</dcterms:created>
  <dcterms:modified xsi:type="dcterms:W3CDTF">2021-07-30T13:21:00Z</dcterms:modified>
  <cp:contentStatus/>
</cp:coreProperties>
</file>