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E9" w:rsidRDefault="00D845D5" w:rsidP="00D845D5">
      <w:pPr>
        <w:jc w:val="center"/>
        <w:rPr>
          <w:rFonts w:asciiTheme="majorEastAsia" w:eastAsiaTheme="majorEastAsia" w:hAnsiTheme="majorEastAsia"/>
          <w:sz w:val="28"/>
          <w:szCs w:val="28"/>
        </w:rPr>
      </w:pPr>
      <w:r w:rsidRPr="00D845D5">
        <w:rPr>
          <w:rFonts w:asciiTheme="majorEastAsia" w:eastAsiaTheme="majorEastAsia" w:hAnsiTheme="majorEastAsia" w:hint="eastAsia"/>
          <w:sz w:val="28"/>
          <w:szCs w:val="28"/>
        </w:rPr>
        <w:t>大阪２１世紀の新環境総合計画</w:t>
      </w:r>
      <w:r w:rsidR="003F6AC7">
        <w:rPr>
          <w:rFonts w:asciiTheme="majorEastAsia" w:eastAsiaTheme="majorEastAsia" w:hAnsiTheme="majorEastAsia" w:hint="eastAsia"/>
          <w:sz w:val="28"/>
          <w:szCs w:val="28"/>
        </w:rPr>
        <w:t>改定案</w:t>
      </w:r>
      <w:r w:rsidRPr="00D845D5">
        <w:rPr>
          <w:rFonts w:asciiTheme="majorEastAsia" w:eastAsiaTheme="majorEastAsia" w:hAnsiTheme="majorEastAsia" w:hint="eastAsia"/>
          <w:sz w:val="28"/>
          <w:szCs w:val="28"/>
        </w:rPr>
        <w:t>について</w:t>
      </w:r>
      <w:r w:rsidR="00D91B79">
        <w:rPr>
          <w:rFonts w:asciiTheme="majorEastAsia" w:eastAsiaTheme="majorEastAsia" w:hAnsiTheme="majorEastAsia" w:hint="eastAsia"/>
          <w:sz w:val="28"/>
          <w:szCs w:val="28"/>
        </w:rPr>
        <w:t>（概要）</w:t>
      </w:r>
    </w:p>
    <w:p w:rsidR="004E51E4" w:rsidRDefault="004E51E4" w:rsidP="008B5F7C">
      <w:pPr>
        <w:rPr>
          <w:rFonts w:ascii="HG丸ｺﾞｼｯｸM-PRO" w:eastAsia="HG丸ｺﾞｼｯｸM-PRO" w:hAnsi="HG丸ｺﾞｼｯｸM-PRO"/>
          <w:szCs w:val="21"/>
        </w:rPr>
      </w:pPr>
    </w:p>
    <w:p w:rsidR="008B5F7C" w:rsidRDefault="008B5F7C" w:rsidP="008B5F7C">
      <w:pPr>
        <w:rPr>
          <w:rFonts w:ascii="HG丸ｺﾞｼｯｸM-PRO" w:eastAsia="HG丸ｺﾞｼｯｸM-PRO" w:hAnsi="HG丸ｺﾞｼｯｸM-PRO"/>
          <w:szCs w:val="21"/>
        </w:rPr>
      </w:pPr>
      <w:r w:rsidRPr="008B5F7C">
        <w:rPr>
          <w:rFonts w:ascii="HG丸ｺﾞｼｯｸM-PRO" w:eastAsia="HG丸ｺﾞｼｯｸM-PRO" w:hAnsi="HG丸ｺﾞｼｯｸM-PRO" w:hint="eastAsia"/>
          <w:szCs w:val="21"/>
        </w:rPr>
        <w:t xml:space="preserve">　大阪府では、府域におけ</w:t>
      </w:r>
      <w:bookmarkStart w:id="0" w:name="_GoBack"/>
      <w:bookmarkEnd w:id="0"/>
      <w:r w:rsidRPr="008B5F7C">
        <w:rPr>
          <w:rFonts w:ascii="HG丸ｺﾞｼｯｸM-PRO" w:eastAsia="HG丸ｺﾞｼｯｸM-PRO" w:hAnsi="HG丸ｺﾞｼｯｸM-PRO" w:hint="eastAsia"/>
          <w:szCs w:val="21"/>
        </w:rPr>
        <w:t>る豊かな環境の保全及び創造に関する施策を総合的かつ計画的に推進するため、環境基本条例に基づいて、「大阪21世紀の新環境総合計画</w:t>
      </w:r>
      <w:r w:rsidR="004E51E4">
        <w:rPr>
          <w:rFonts w:ascii="HG丸ｺﾞｼｯｸM-PRO" w:eastAsia="HG丸ｺﾞｼｯｸM-PRO" w:hAnsi="HG丸ｺﾞｼｯｸM-PRO" w:hint="eastAsia"/>
          <w:szCs w:val="21"/>
        </w:rPr>
        <w:t>（以下計画）</w:t>
      </w:r>
      <w:r w:rsidRPr="008B5F7C">
        <w:rPr>
          <w:rFonts w:ascii="HG丸ｺﾞｼｯｸM-PRO" w:eastAsia="HG丸ｺﾞｼｯｸM-PRO" w:hAnsi="HG丸ｺﾞｼｯｸM-PRO" w:hint="eastAsia"/>
          <w:szCs w:val="21"/>
        </w:rPr>
        <w:t>」を策定しています。</w:t>
      </w:r>
    </w:p>
    <w:p w:rsidR="004E51E4" w:rsidRPr="00D33503" w:rsidRDefault="008B5F7C" w:rsidP="008B5F7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この度、複数年（３～４年）サイクルによる点検評価</w:t>
      </w:r>
      <w:r w:rsidR="00D33503">
        <w:rPr>
          <w:rFonts w:ascii="HG丸ｺﾞｼｯｸM-PRO" w:eastAsia="HG丸ｺﾞｼｯｸM-PRO" w:hAnsi="HG丸ｺﾞｼｯｸM-PRO" w:hint="eastAsia"/>
          <w:szCs w:val="21"/>
        </w:rPr>
        <w:t>結果</w:t>
      </w:r>
      <w:r w:rsidR="004E51E4">
        <w:rPr>
          <w:rFonts w:ascii="HG丸ｺﾞｼｯｸM-PRO" w:eastAsia="HG丸ｺﾞｼｯｸM-PRO" w:hAnsi="HG丸ｺﾞｼｯｸM-PRO" w:hint="eastAsia"/>
          <w:szCs w:val="21"/>
        </w:rPr>
        <w:t>に基づき、以下のとおり計画の</w:t>
      </w:r>
      <w:r w:rsidR="003F6AC7">
        <w:rPr>
          <w:rFonts w:ascii="HG丸ｺﾞｼｯｸM-PRO" w:eastAsia="HG丸ｺﾞｼｯｸM-PRO" w:hAnsi="HG丸ｺﾞｼｯｸM-PRO" w:hint="eastAsia"/>
          <w:szCs w:val="21"/>
        </w:rPr>
        <w:t>改定</w:t>
      </w:r>
      <w:r w:rsidR="004E51E4">
        <w:rPr>
          <w:rFonts w:ascii="HG丸ｺﾞｼｯｸM-PRO" w:eastAsia="HG丸ｺﾞｼｯｸM-PRO" w:hAnsi="HG丸ｺﾞｼｯｸM-PRO" w:hint="eastAsia"/>
          <w:szCs w:val="21"/>
        </w:rPr>
        <w:t>を実施いたします。</w:t>
      </w:r>
    </w:p>
    <w:p w:rsidR="00D845D5" w:rsidRDefault="002F53AC" w:rsidP="00D845D5">
      <w:pPr>
        <w:jc w:val="cente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64384" behindDoc="1" locked="0" layoutInCell="1" allowOverlap="1" wp14:anchorId="229304AC" wp14:editId="7D2703FC">
                <wp:simplePos x="0" y="0"/>
                <wp:positionH relativeFrom="column">
                  <wp:posOffset>-47625</wp:posOffset>
                </wp:positionH>
                <wp:positionV relativeFrom="paragraph">
                  <wp:posOffset>228601</wp:posOffset>
                </wp:positionV>
                <wp:extent cx="6734175" cy="990600"/>
                <wp:effectExtent l="0" t="0" r="28575" b="19050"/>
                <wp:wrapNone/>
                <wp:docPr id="7" name="角丸四角形 7" descr="・各施策の効果がより一層高まるよう、施策・事業の方向性や内容、工程について見直しを検討すること。&#10;・気候変動の影響への適応の基本的方向性を盛り込む等の改定を行った「大阪府地球温暖化対策実行計画（区域施策編）」をはじめ、各種計画等と整合を図ること。&#10;" title="環境審議会からの意見"/>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990600"/>
                        </a:xfrm>
                        <a:prstGeom prst="roundRect">
                          <a:avLst>
                            <a:gd name="adj" fmla="val 5759"/>
                          </a:avLst>
                        </a:prstGeom>
                        <a:noFill/>
                        <a:ln w="158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 o:spid="_x0000_s1026" alt="タイトル: 環境審議会からの意見 - 説明: ・各施策の効果がより一層高まるよう、施策・事業の方向性や内容、工程について見直しを検討すること。&#10;・気候変動の影響への適応の基本的方向性を盛り込む等の改定を行った「大阪府地球温暖化対策実行計画（区域施策編）」をはじめ、各種計画等と整合を図ること。&#10;" style="position:absolute;left:0;text-align:left;margin-left:-3.75pt;margin-top:18pt;width:530.25pt;height: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" filled="f" strokeweight="1.25pt">
                <v:textbox inset="5.85pt,.7pt,5.85pt,.7pt"/>
              </v:roundrect>
            </w:pict>
          </mc:Fallback>
        </mc:AlternateContent>
      </w:r>
      <w:r>
        <w:rPr>
          <w:rFonts w:asciiTheme="majorEastAsia" w:eastAsiaTheme="majorEastAsia" w:hAnsiTheme="majorEastAsia"/>
          <w:noProof/>
          <w:sz w:val="28"/>
          <w:szCs w:val="28"/>
        </w:rPr>
        <mc:AlternateContent>
          <mc:Choice Requires="wps">
            <w:drawing>
              <wp:anchor distT="0" distB="0" distL="114300" distR="114300" simplePos="0" relativeHeight="251662336" behindDoc="0" locked="0" layoutInCell="1" allowOverlap="1" wp14:anchorId="1AAEDF54" wp14:editId="41BA4918">
                <wp:simplePos x="0" y="0"/>
                <wp:positionH relativeFrom="column">
                  <wp:posOffset>1333500</wp:posOffset>
                </wp:positionH>
                <wp:positionV relativeFrom="paragraph">
                  <wp:posOffset>85725</wp:posOffset>
                </wp:positionV>
                <wp:extent cx="3790950" cy="273050"/>
                <wp:effectExtent l="0" t="0" r="19050" b="12700"/>
                <wp:wrapNone/>
                <wp:docPr id="6" name="角丸四角形 6" descr="環境審議会からの意見" title="環境審議会からの意見"/>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273050"/>
                        </a:xfrm>
                        <a:prstGeom prst="roundRect">
                          <a:avLst>
                            <a:gd name="adj" fmla="val 16667"/>
                          </a:avLst>
                        </a:prstGeom>
                        <a:gradFill rotWithShape="1">
                          <a:gsLst>
                            <a:gs pos="0">
                              <a:srgbClr val="FFFF00"/>
                            </a:gs>
                            <a:gs pos="50000">
                              <a:srgbClr val="FFFFFF"/>
                            </a:gs>
                            <a:gs pos="100000">
                              <a:srgbClr val="FFFF00"/>
                            </a:gs>
                          </a:gsLst>
                          <a:lin ang="5400000" scaled="1"/>
                        </a:gradFill>
                        <a:ln w="9525">
                          <a:solidFill>
                            <a:srgbClr val="000000"/>
                          </a:solidFill>
                          <a:round/>
                          <a:headEnd/>
                          <a:tailEnd/>
                        </a:ln>
                      </wps:spPr>
                      <wps:txbx>
                        <w:txbxContent>
                          <w:p w:rsidR="00D845D5" w:rsidRPr="004D4A36" w:rsidRDefault="00D845D5" w:rsidP="00D845D5">
                            <w:pPr>
                              <w:adjustRightInd w:val="0"/>
                              <w:snapToGrid w:val="0"/>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環境審議会からの意見（平成</w:t>
                            </w:r>
                            <w:r w:rsidR="00A47213">
                              <w:rPr>
                                <w:rFonts w:ascii="HG丸ｺﾞｼｯｸM-PRO" w:eastAsia="HG丸ｺﾞｼｯｸM-PRO" w:hAnsi="HG丸ｺﾞｼｯｸM-PRO" w:hint="eastAsia"/>
                                <w:sz w:val="24"/>
                                <w:szCs w:val="26"/>
                              </w:rPr>
                              <w:t>29</w:t>
                            </w:r>
                            <w:r w:rsidR="002F53AC">
                              <w:rPr>
                                <w:rFonts w:ascii="HG丸ｺﾞｼｯｸM-PRO" w:eastAsia="HG丸ｺﾞｼｯｸM-PRO" w:hAnsi="HG丸ｺﾞｼｯｸM-PRO" w:hint="eastAsia"/>
                                <w:sz w:val="24"/>
                                <w:szCs w:val="26"/>
                              </w:rPr>
                              <w:t>年</w:t>
                            </w:r>
                            <w:r w:rsidR="00A47213">
                              <w:rPr>
                                <w:rFonts w:ascii="HG丸ｺﾞｼｯｸM-PRO" w:eastAsia="HG丸ｺﾞｼｯｸM-PRO" w:hAnsi="HG丸ｺﾞｼｯｸM-PRO" w:hint="eastAsia"/>
                                <w:sz w:val="24"/>
                                <w:szCs w:val="26"/>
                              </w:rPr>
                              <w:t>12</w:t>
                            </w:r>
                            <w:r w:rsidR="002F53AC">
                              <w:rPr>
                                <w:rFonts w:ascii="HG丸ｺﾞｼｯｸM-PRO" w:eastAsia="HG丸ｺﾞｼｯｸM-PRO" w:hAnsi="HG丸ｺﾞｼｯｸM-PRO" w:hint="eastAsia"/>
                                <w:sz w:val="24"/>
                                <w:szCs w:val="26"/>
                              </w:rPr>
                              <w:t>月</w:t>
                            </w:r>
                            <w:r>
                              <w:rPr>
                                <w:rFonts w:ascii="HG丸ｺﾞｼｯｸM-PRO" w:eastAsia="HG丸ｺﾞｼｯｸM-PRO" w:hAnsi="HG丸ｺﾞｼｯｸM-PRO" w:hint="eastAsia"/>
                                <w:sz w:val="24"/>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6" alt="タイトル: 環境審議会からの意見 - 説明: 環境審議会からの意見" style="position:absolute;left:0;text-align:left;margin-left:105pt;margin-top:6.75pt;width:298.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" fillcolor="yellow">
                <v:fill rotate="t" focus="50%" type="gradient"/>
                <v:textbox inset="5.85pt,.7pt,5.85pt,.7pt">
                  <w:txbxContent>
                    <w:p w:rsidR="00D845D5" w:rsidRPr="004D4A36" w:rsidRDefault="00D845D5" w:rsidP="00D845D5">
                      <w:pPr>
                        <w:adjustRightInd w:val="0"/>
                        <w:snapToGrid w:val="0"/>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環境審議会からの意見（平成</w:t>
                      </w:r>
                      <w:r w:rsidR="00A47213">
                        <w:rPr>
                          <w:rFonts w:ascii="HG丸ｺﾞｼｯｸM-PRO" w:eastAsia="HG丸ｺﾞｼｯｸM-PRO" w:hAnsi="HG丸ｺﾞｼｯｸM-PRO" w:hint="eastAsia"/>
                          <w:sz w:val="24"/>
                          <w:szCs w:val="26"/>
                        </w:rPr>
                        <w:t>29</w:t>
                      </w:r>
                      <w:r w:rsidR="002F53AC">
                        <w:rPr>
                          <w:rFonts w:ascii="HG丸ｺﾞｼｯｸM-PRO" w:eastAsia="HG丸ｺﾞｼｯｸM-PRO" w:hAnsi="HG丸ｺﾞｼｯｸM-PRO" w:hint="eastAsia"/>
                          <w:sz w:val="24"/>
                          <w:szCs w:val="26"/>
                        </w:rPr>
                        <w:t>年</w:t>
                      </w:r>
                      <w:r w:rsidR="00A47213">
                        <w:rPr>
                          <w:rFonts w:ascii="HG丸ｺﾞｼｯｸM-PRO" w:eastAsia="HG丸ｺﾞｼｯｸM-PRO" w:hAnsi="HG丸ｺﾞｼｯｸM-PRO" w:hint="eastAsia"/>
                          <w:sz w:val="24"/>
                          <w:szCs w:val="26"/>
                        </w:rPr>
                        <w:t>12</w:t>
                      </w:r>
                      <w:r w:rsidR="002F53AC">
                        <w:rPr>
                          <w:rFonts w:ascii="HG丸ｺﾞｼｯｸM-PRO" w:eastAsia="HG丸ｺﾞｼｯｸM-PRO" w:hAnsi="HG丸ｺﾞｼｯｸM-PRO" w:hint="eastAsia"/>
                          <w:sz w:val="24"/>
                          <w:szCs w:val="26"/>
                        </w:rPr>
                        <w:t>月</w:t>
                      </w:r>
                      <w:r>
                        <w:rPr>
                          <w:rFonts w:ascii="HG丸ｺﾞｼｯｸM-PRO" w:eastAsia="HG丸ｺﾞｼｯｸM-PRO" w:hAnsi="HG丸ｺﾞｼｯｸM-PRO" w:hint="eastAsia"/>
                          <w:sz w:val="24"/>
                          <w:szCs w:val="26"/>
                        </w:rPr>
                        <w:t>）</w:t>
                      </w:r>
                    </w:p>
                  </w:txbxContent>
                </v:textbox>
              </v:roundrect>
            </w:pict>
          </mc:Fallback>
        </mc:AlternateContent>
      </w:r>
    </w:p>
    <w:p w:rsidR="00A47213" w:rsidRDefault="00A47213" w:rsidP="003C5FDF">
      <w:pPr>
        <w:pStyle w:val="a7"/>
        <w:numPr>
          <w:ilvl w:val="0"/>
          <w:numId w:val="2"/>
        </w:numPr>
        <w:adjustRightInd w:val="0"/>
        <w:snapToGrid w:val="0"/>
        <w:spacing w:line="360" w:lineRule="auto"/>
        <w:ind w:leftChars="0"/>
        <w:rPr>
          <w:rFonts w:ascii="HG丸ｺﾞｼｯｸM-PRO" w:eastAsia="HG丸ｺﾞｼｯｸM-PRO" w:hAnsi="HG丸ｺﾞｼｯｸM-PRO" w:cs="Times New Roman"/>
          <w:szCs w:val="21"/>
        </w:rPr>
      </w:pPr>
      <w:r w:rsidRPr="00A47213">
        <w:rPr>
          <w:rFonts w:ascii="HG丸ｺﾞｼｯｸM-PRO" w:eastAsia="HG丸ｺﾞｼｯｸM-PRO" w:hAnsi="HG丸ｺﾞｼｯｸM-PRO" w:cs="Times New Roman" w:hint="eastAsia"/>
          <w:szCs w:val="21"/>
        </w:rPr>
        <w:t>各施策の効果がより一層高まるよう、施策・事業の方向性や内容、工程について見直しを検討すること。</w:t>
      </w:r>
    </w:p>
    <w:p w:rsidR="00D845D5" w:rsidRPr="00A47213" w:rsidRDefault="00A47213" w:rsidP="003C5FDF">
      <w:pPr>
        <w:pStyle w:val="a7"/>
        <w:numPr>
          <w:ilvl w:val="0"/>
          <w:numId w:val="2"/>
        </w:numPr>
        <w:adjustRightInd w:val="0"/>
        <w:snapToGrid w:val="0"/>
        <w:spacing w:line="360" w:lineRule="auto"/>
        <w:ind w:leftChars="0"/>
        <w:rPr>
          <w:rFonts w:ascii="HG丸ｺﾞｼｯｸM-PRO" w:eastAsia="HG丸ｺﾞｼｯｸM-PRO" w:hAnsi="HG丸ｺﾞｼｯｸM-PRO" w:cs="Times New Roman"/>
          <w:szCs w:val="21"/>
        </w:rPr>
      </w:pPr>
      <w:r w:rsidRPr="00A47213">
        <w:rPr>
          <w:rFonts w:ascii="HG丸ｺﾞｼｯｸM-PRO" w:eastAsia="HG丸ｺﾞｼｯｸM-PRO" w:hAnsi="HG丸ｺﾞｼｯｸM-PRO" w:cs="Times New Roman" w:hint="eastAsia"/>
          <w:szCs w:val="21"/>
        </w:rPr>
        <w:t>気候変動の影響への適応の基本的方向性を盛り込む等の改定を行った「大阪府地球温暖化対策実行計画（区域施策編）」をはじめ、各種計画等と整合を図ること。</w:t>
      </w:r>
    </w:p>
    <w:p w:rsidR="00B222A3" w:rsidRDefault="003C5FDF" w:rsidP="00F93D22">
      <w:pPr>
        <w:spacing w:line="640" w:lineRule="exact"/>
        <w:jc w:val="cente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59264" behindDoc="1" locked="0" layoutInCell="1" allowOverlap="1" wp14:anchorId="1C1113B5" wp14:editId="562DBAD4">
                <wp:simplePos x="0" y="0"/>
                <wp:positionH relativeFrom="column">
                  <wp:posOffset>-47625</wp:posOffset>
                </wp:positionH>
                <wp:positionV relativeFrom="paragraph">
                  <wp:posOffset>345440</wp:posOffset>
                </wp:positionV>
                <wp:extent cx="6734175" cy="6219825"/>
                <wp:effectExtent l="0" t="0" r="28575" b="28575"/>
                <wp:wrapNone/>
                <wp:docPr id="3" name="角丸四角形 3" descr="主な改定内容" title="主な改定内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6219825"/>
                        </a:xfrm>
                        <a:prstGeom prst="roundRect">
                          <a:avLst>
                            <a:gd name="adj" fmla="val 2002"/>
                          </a:avLst>
                        </a:prstGeom>
                        <a:noFill/>
                        <a:ln w="158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6" alt="タイトル: 主な改定内容 - 説明: 主な改定内容" style="position:absolute;left:0;text-align:left;margin-left:-3.75pt;margin-top:27.2pt;width:530.25pt;height:48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" filled="f" strokeweight="1.25pt">
                <v:textbox inset="5.85pt,.7pt,5.85pt,.7pt"/>
              </v:roundrect>
            </w:pict>
          </mc:Fallback>
        </mc:AlternateContent>
      </w:r>
      <w:r w:rsidR="00B222A3">
        <w:rPr>
          <w:rFonts w:asciiTheme="majorEastAsia" w:eastAsiaTheme="majorEastAsia" w:hAnsiTheme="majorEastAsia"/>
          <w:noProof/>
          <w:sz w:val="28"/>
          <w:szCs w:val="28"/>
        </w:rPr>
        <mc:AlternateContent>
          <mc:Choice Requires="wps">
            <w:drawing>
              <wp:anchor distT="0" distB="0" distL="114300" distR="114300" simplePos="0" relativeHeight="251658240" behindDoc="0" locked="0" layoutInCell="1" allowOverlap="1" wp14:anchorId="530B2190" wp14:editId="6D1364DB">
                <wp:simplePos x="0" y="0"/>
                <wp:positionH relativeFrom="column">
                  <wp:posOffset>1828800</wp:posOffset>
                </wp:positionH>
                <wp:positionV relativeFrom="paragraph">
                  <wp:posOffset>165100</wp:posOffset>
                </wp:positionV>
                <wp:extent cx="2828925" cy="273050"/>
                <wp:effectExtent l="0" t="0" r="28575" b="12700"/>
                <wp:wrapNone/>
                <wp:docPr id="2" name="角丸四角形 2" descr="主な改定内容" title="主な改定内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73050"/>
                        </a:xfrm>
                        <a:prstGeom prst="roundRect">
                          <a:avLst>
                            <a:gd name="adj" fmla="val 16667"/>
                          </a:avLst>
                        </a:prstGeom>
                        <a:gradFill rotWithShape="1">
                          <a:gsLst>
                            <a:gs pos="0">
                              <a:srgbClr val="FFFF00"/>
                            </a:gs>
                            <a:gs pos="50000">
                              <a:srgbClr val="FFFFFF"/>
                            </a:gs>
                            <a:gs pos="100000">
                              <a:srgbClr val="FFFF00"/>
                            </a:gs>
                          </a:gsLst>
                          <a:lin ang="5400000" scaled="1"/>
                        </a:gradFill>
                        <a:ln w="9525">
                          <a:solidFill>
                            <a:srgbClr val="000000"/>
                          </a:solidFill>
                          <a:round/>
                          <a:headEnd/>
                          <a:tailEnd/>
                        </a:ln>
                      </wps:spPr>
                      <wps:txbx>
                        <w:txbxContent>
                          <w:p w:rsidR="00D845D5" w:rsidRPr="004D4A36" w:rsidRDefault="003F6AC7" w:rsidP="00D845D5">
                            <w:pPr>
                              <w:adjustRightInd w:val="0"/>
                              <w:snapToGrid w:val="0"/>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主な改定</w:t>
                            </w:r>
                            <w:r w:rsidR="00D845D5">
                              <w:rPr>
                                <w:rFonts w:ascii="HG丸ｺﾞｼｯｸM-PRO" w:eastAsia="HG丸ｺﾞｼｯｸM-PRO" w:hAnsi="HG丸ｺﾞｼｯｸM-PRO" w:hint="eastAsia"/>
                                <w:sz w:val="24"/>
                                <w:szCs w:val="26"/>
                              </w:rPr>
                              <w:t>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7" alt="タイトル: 主な改定内容 - 説明: 主な改定内容" style="position:absolute;left:0;text-align:left;margin-left:2in;margin-top:13pt;width:222.7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" fillcolor="yellow">
                <v:fill rotate="t" focus="50%" type="gradient"/>
                <v:textbox inset="5.85pt,.7pt,5.85pt,.7pt">
                  <w:txbxContent>
                    <w:p w:rsidR="00D845D5" w:rsidRPr="004D4A36" w:rsidRDefault="003F6AC7" w:rsidP="00D845D5">
                      <w:pPr>
                        <w:adjustRightInd w:val="0"/>
                        <w:snapToGrid w:val="0"/>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主な改定</w:t>
                      </w:r>
                      <w:r w:rsidR="00D845D5">
                        <w:rPr>
                          <w:rFonts w:ascii="HG丸ｺﾞｼｯｸM-PRO" w:eastAsia="HG丸ｺﾞｼｯｸM-PRO" w:hAnsi="HG丸ｺﾞｼｯｸM-PRO" w:hint="eastAsia"/>
                          <w:sz w:val="24"/>
                          <w:szCs w:val="26"/>
                        </w:rPr>
                        <w:t>内容</w:t>
                      </w:r>
                    </w:p>
                  </w:txbxContent>
                </v:textbox>
              </v:roundrect>
            </w:pict>
          </mc:Fallback>
        </mc:AlternateContent>
      </w:r>
    </w:p>
    <w:p w:rsidR="00607CB8" w:rsidRPr="003C5FDF" w:rsidRDefault="003F6AC7" w:rsidP="00B222A3">
      <w:pPr>
        <w:spacing w:line="640" w:lineRule="exact"/>
        <w:jc w:val="left"/>
        <w:rPr>
          <w:rFonts w:asciiTheme="majorEastAsia" w:eastAsiaTheme="majorEastAsia" w:hAnsiTheme="majorEastAsia"/>
          <w:b/>
          <w:szCs w:val="21"/>
        </w:rPr>
      </w:pPr>
      <w:r>
        <w:rPr>
          <w:rFonts w:asciiTheme="majorEastAsia" w:eastAsiaTheme="majorEastAsia" w:hAnsiTheme="majorEastAsia" w:hint="eastAsia"/>
          <w:b/>
          <w:szCs w:val="21"/>
        </w:rPr>
        <w:t>○各分野における主な改定</w:t>
      </w:r>
      <w:r w:rsidR="00B222A3" w:rsidRPr="003C5FDF">
        <w:rPr>
          <w:rFonts w:asciiTheme="majorEastAsia" w:eastAsiaTheme="majorEastAsia" w:hAnsiTheme="majorEastAsia" w:hint="eastAsia"/>
          <w:b/>
          <w:szCs w:val="21"/>
        </w:rPr>
        <w:t>箇所</w:t>
      </w:r>
    </w:p>
    <w:tbl>
      <w:tblPr>
        <w:tblW w:w="10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84"/>
        <w:gridCol w:w="7230"/>
      </w:tblGrid>
      <w:tr w:rsidR="001E4BAE" w:rsidRPr="00621E9A" w:rsidTr="001E4BAE">
        <w:tc>
          <w:tcPr>
            <w:tcW w:w="2784" w:type="dxa"/>
            <w:tcBorders>
              <w:right w:val="double" w:sz="4" w:space="0" w:color="auto"/>
            </w:tcBorders>
            <w:shd w:val="clear" w:color="auto" w:fill="FFC000"/>
            <w:vAlign w:val="center"/>
          </w:tcPr>
          <w:p w:rsidR="001E4BAE" w:rsidRPr="00621E9A" w:rsidRDefault="001E4BAE" w:rsidP="004F4ED0">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分　野</w:t>
            </w:r>
          </w:p>
        </w:tc>
        <w:tc>
          <w:tcPr>
            <w:tcW w:w="7230" w:type="dxa"/>
            <w:tcBorders>
              <w:left w:val="double" w:sz="4" w:space="0" w:color="auto"/>
            </w:tcBorders>
            <w:shd w:val="clear" w:color="auto" w:fill="FFC000"/>
            <w:vAlign w:val="center"/>
          </w:tcPr>
          <w:p w:rsidR="001E4BAE" w:rsidRPr="00621E9A" w:rsidRDefault="001E4BAE" w:rsidP="004F4ED0">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主な見直し箇所</w:t>
            </w:r>
          </w:p>
        </w:tc>
      </w:tr>
      <w:tr w:rsidR="001E4BAE" w:rsidRPr="00621E9A" w:rsidTr="00BB12A6">
        <w:tc>
          <w:tcPr>
            <w:tcW w:w="2784" w:type="dxa"/>
            <w:tcBorders>
              <w:right w:val="double" w:sz="4" w:space="0" w:color="auto"/>
            </w:tcBorders>
            <w:shd w:val="clear" w:color="auto" w:fill="auto"/>
            <w:vAlign w:val="center"/>
          </w:tcPr>
          <w:p w:rsidR="001E4BAE" w:rsidRPr="00621E9A" w:rsidRDefault="001E4BAE" w:rsidP="004F4ED0">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Ⅰ　府民の参加・行動</w:t>
            </w:r>
          </w:p>
        </w:tc>
        <w:tc>
          <w:tcPr>
            <w:tcW w:w="7230" w:type="dxa"/>
            <w:tcBorders>
              <w:left w:val="double" w:sz="4" w:space="0" w:color="auto"/>
              <w:bottom w:val="dashed" w:sz="4" w:space="0" w:color="auto"/>
            </w:tcBorders>
            <w:shd w:val="clear" w:color="auto" w:fill="auto"/>
            <w:vAlign w:val="center"/>
          </w:tcPr>
          <w:p w:rsidR="001E4BAE" w:rsidRPr="00621E9A" w:rsidRDefault="001E4BAE"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○冷暖房の温度設定について、正確な表現に修正</w:t>
            </w:r>
          </w:p>
          <w:p w:rsidR="001E4BAE" w:rsidRPr="00621E9A" w:rsidRDefault="001E4BAE"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 xml:space="preserve">　・</w:t>
            </w:r>
            <w:r w:rsidRPr="00621E9A">
              <w:rPr>
                <w:rFonts w:ascii="HG丸ｺﾞｼｯｸM-PRO" w:eastAsia="HG丸ｺﾞｼｯｸM-PRO" w:hAnsi="HG丸ｺﾞｼｯｸM-PRO" w:cs="Meiryo UI" w:hint="eastAsia"/>
                <w:sz w:val="20"/>
                <w:szCs w:val="20"/>
                <w:u w:val="single"/>
              </w:rPr>
              <w:t>室温</w:t>
            </w:r>
            <w:r w:rsidRPr="00621E9A">
              <w:rPr>
                <w:rFonts w:ascii="HG丸ｺﾞｼｯｸM-PRO" w:eastAsia="HG丸ｺﾞｼｯｸM-PRO" w:hAnsi="HG丸ｺﾞｼｯｸM-PRO" w:cs="Meiryo UI" w:hint="eastAsia"/>
                <w:sz w:val="20"/>
                <w:szCs w:val="20"/>
              </w:rPr>
              <w:t>の目安：冷房</w:t>
            </w:r>
            <w:r w:rsidRPr="00621E9A">
              <w:rPr>
                <w:rFonts w:ascii="HG丸ｺﾞｼｯｸM-PRO" w:eastAsia="HG丸ｺﾞｼｯｸM-PRO" w:hAnsi="HG丸ｺﾞｼｯｸM-PRO" w:cs="Meiryo UI" w:hint="eastAsia"/>
                <w:sz w:val="20"/>
                <w:szCs w:val="20"/>
                <w:u w:val="single"/>
              </w:rPr>
              <w:t>時</w:t>
            </w:r>
            <w:r w:rsidRPr="00621E9A">
              <w:rPr>
                <w:rFonts w:ascii="HG丸ｺﾞｼｯｸM-PRO" w:eastAsia="HG丸ｺﾞｼｯｸM-PRO" w:hAnsi="HG丸ｺﾞｼｯｸM-PRO" w:cs="Meiryo UI" w:hint="eastAsia"/>
                <w:sz w:val="20"/>
                <w:szCs w:val="20"/>
              </w:rPr>
              <w:t>28度、暖房</w:t>
            </w:r>
            <w:r w:rsidRPr="00621E9A">
              <w:rPr>
                <w:rFonts w:ascii="HG丸ｺﾞｼｯｸM-PRO" w:eastAsia="HG丸ｺﾞｼｯｸM-PRO" w:hAnsi="HG丸ｺﾞｼｯｸM-PRO" w:cs="Meiryo UI" w:hint="eastAsia"/>
                <w:sz w:val="20"/>
                <w:szCs w:val="20"/>
                <w:u w:val="single"/>
              </w:rPr>
              <w:t>時</w:t>
            </w:r>
            <w:r w:rsidRPr="00621E9A">
              <w:rPr>
                <w:rFonts w:ascii="HG丸ｺﾞｼｯｸM-PRO" w:eastAsia="HG丸ｺﾞｼｯｸM-PRO" w:hAnsi="HG丸ｺﾞｼｯｸM-PRO" w:cs="Meiryo UI" w:hint="eastAsia"/>
                <w:sz w:val="20"/>
                <w:szCs w:val="20"/>
              </w:rPr>
              <w:t>20度</w:t>
            </w:r>
          </w:p>
        </w:tc>
      </w:tr>
      <w:tr w:rsidR="001E4BAE" w:rsidRPr="00621E9A" w:rsidTr="00BB12A6">
        <w:trPr>
          <w:trHeight w:val="1206"/>
        </w:trPr>
        <w:tc>
          <w:tcPr>
            <w:tcW w:w="2784" w:type="dxa"/>
            <w:tcBorders>
              <w:right w:val="double" w:sz="4" w:space="0" w:color="auto"/>
            </w:tcBorders>
            <w:shd w:val="clear" w:color="auto" w:fill="auto"/>
            <w:vAlign w:val="center"/>
          </w:tcPr>
          <w:p w:rsidR="001E4BAE" w:rsidRPr="00621E9A" w:rsidRDefault="001E4BAE" w:rsidP="004F4ED0">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Ⅱ-1 低炭素・省エネルギー社会の構築</w:t>
            </w:r>
          </w:p>
        </w:tc>
        <w:tc>
          <w:tcPr>
            <w:tcW w:w="7230" w:type="dxa"/>
            <w:tcBorders>
              <w:left w:val="double" w:sz="4" w:space="0" w:color="auto"/>
            </w:tcBorders>
            <w:shd w:val="clear" w:color="auto" w:fill="auto"/>
            <w:vAlign w:val="center"/>
          </w:tcPr>
          <w:p w:rsidR="001E4BAE" w:rsidRPr="00C42AB5" w:rsidRDefault="001E4BAE" w:rsidP="00BB12A6">
            <w:pPr>
              <w:spacing w:line="280" w:lineRule="exact"/>
              <w:rPr>
                <w:rFonts w:ascii="HG丸ｺﾞｼｯｸM-PRO" w:eastAsia="HG丸ｺﾞｼｯｸM-PRO" w:hAnsi="HG丸ｺﾞｼｯｸM-PRO"/>
                <w:sz w:val="20"/>
                <w:szCs w:val="20"/>
              </w:rPr>
            </w:pPr>
            <w:r w:rsidRPr="00621E9A">
              <w:rPr>
                <w:rFonts w:ascii="HG丸ｺﾞｼｯｸM-PRO" w:eastAsia="HG丸ｺﾞｼｯｸM-PRO" w:hAnsi="HG丸ｺﾞｼｯｸM-PRO" w:cs="Meiryo UI" w:hint="eastAsia"/>
                <w:sz w:val="20"/>
                <w:szCs w:val="20"/>
              </w:rPr>
              <w:t>○</w:t>
            </w:r>
            <w:r w:rsidR="00C42AB5" w:rsidRPr="00C42AB5">
              <w:rPr>
                <w:rFonts w:ascii="HG丸ｺﾞｼｯｸM-PRO" w:eastAsia="HG丸ｺﾞｼｯｸM-PRO" w:hAnsi="HG丸ｺﾞｼｯｸM-PRO" w:cs="Meiryo UI" w:hint="eastAsia"/>
                <w:sz w:val="20"/>
                <w:szCs w:val="20"/>
              </w:rPr>
              <w:t>改定した</w:t>
            </w:r>
            <w:r w:rsidR="00C42AB5" w:rsidRPr="00C42AB5">
              <w:rPr>
                <w:rFonts w:ascii="HG丸ｺﾞｼｯｸM-PRO" w:eastAsia="HG丸ｺﾞｼｯｸM-PRO" w:hAnsi="HG丸ｺﾞｼｯｸM-PRO" w:hint="eastAsia"/>
                <w:sz w:val="20"/>
                <w:szCs w:val="20"/>
              </w:rPr>
              <w:t>「大阪府地球温暖化対策実行計画（区域施策編）」との整合を図るため、</w:t>
            </w:r>
            <w:r w:rsidR="00C42AB5" w:rsidRPr="00C42AB5">
              <w:rPr>
                <w:rFonts w:ascii="HG丸ｺﾞｼｯｸM-PRO" w:eastAsia="HG丸ｺﾞｼｯｸM-PRO" w:hAnsi="HG丸ｺﾞｼｯｸM-PRO" w:cs="Meiryo UI" w:hint="eastAsia"/>
                <w:sz w:val="20"/>
                <w:szCs w:val="20"/>
              </w:rPr>
              <w:t>気候変動の影響への適応に係る記載について「施策の方向」「主な施策」「工程表」を修正。</w:t>
            </w:r>
          </w:p>
          <w:p w:rsidR="001E4BAE" w:rsidRPr="00621E9A" w:rsidRDefault="00D33503" w:rsidP="00BB12A6">
            <w:pPr>
              <w:spacing w:line="280" w:lineRule="exact"/>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○建築物環境性能表示制度の改正にあわせ、表現・</w:t>
            </w:r>
            <w:r w:rsidR="001E4BAE" w:rsidRPr="00621E9A">
              <w:rPr>
                <w:rFonts w:ascii="HG丸ｺﾞｼｯｸM-PRO" w:eastAsia="HG丸ｺﾞｼｯｸM-PRO" w:hAnsi="HG丸ｺﾞｼｯｸM-PRO" w:cs="Meiryo UI" w:hint="eastAsia"/>
                <w:sz w:val="20"/>
                <w:szCs w:val="20"/>
              </w:rPr>
              <w:t>図を修正。</w:t>
            </w:r>
          </w:p>
        </w:tc>
      </w:tr>
      <w:tr w:rsidR="001E4BAE" w:rsidRPr="00621E9A" w:rsidTr="00BB12A6">
        <w:trPr>
          <w:trHeight w:val="534"/>
        </w:trPr>
        <w:tc>
          <w:tcPr>
            <w:tcW w:w="2784" w:type="dxa"/>
            <w:tcBorders>
              <w:right w:val="double" w:sz="4" w:space="0" w:color="auto"/>
            </w:tcBorders>
            <w:shd w:val="clear" w:color="auto" w:fill="auto"/>
            <w:vAlign w:val="center"/>
          </w:tcPr>
          <w:p w:rsidR="001E4BAE" w:rsidRPr="00621E9A" w:rsidRDefault="001E4BAE" w:rsidP="004F4ED0">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Ⅱ-2 資源循環型社会の構築</w:t>
            </w:r>
          </w:p>
        </w:tc>
        <w:tc>
          <w:tcPr>
            <w:tcW w:w="7230" w:type="dxa"/>
            <w:tcBorders>
              <w:left w:val="double" w:sz="4" w:space="0" w:color="auto"/>
            </w:tcBorders>
            <w:shd w:val="clear" w:color="auto" w:fill="auto"/>
            <w:vAlign w:val="center"/>
          </w:tcPr>
          <w:p w:rsidR="001E4BAE" w:rsidRPr="00621E9A" w:rsidRDefault="00D33503" w:rsidP="00BB12A6">
            <w:pPr>
              <w:spacing w:line="280" w:lineRule="exact"/>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○食品ロス</w:t>
            </w:r>
            <w:r w:rsidR="001E4BAE" w:rsidRPr="00621E9A">
              <w:rPr>
                <w:rFonts w:ascii="HG丸ｺﾞｼｯｸM-PRO" w:eastAsia="HG丸ｺﾞｼｯｸM-PRO" w:hAnsi="HG丸ｺﾞｼｯｸM-PRO" w:cs="Meiryo UI" w:hint="eastAsia"/>
                <w:sz w:val="20"/>
                <w:szCs w:val="20"/>
              </w:rPr>
              <w:t>削減に係る</w:t>
            </w:r>
            <w:r>
              <w:rPr>
                <w:rFonts w:ascii="HG丸ｺﾞｼｯｸM-PRO" w:eastAsia="HG丸ｺﾞｼｯｸM-PRO" w:hAnsi="HG丸ｺﾞｼｯｸM-PRO" w:cs="Meiryo UI" w:hint="eastAsia"/>
                <w:sz w:val="20"/>
                <w:szCs w:val="20"/>
              </w:rPr>
              <w:t>内容</w:t>
            </w:r>
            <w:r w:rsidR="001E4BAE" w:rsidRPr="00621E9A">
              <w:rPr>
                <w:rFonts w:ascii="HG丸ｺﾞｼｯｸM-PRO" w:eastAsia="HG丸ｺﾞｼｯｸM-PRO" w:hAnsi="HG丸ｺﾞｼｯｸM-PRO" w:cs="Meiryo UI" w:hint="eastAsia"/>
                <w:sz w:val="20"/>
                <w:szCs w:val="20"/>
              </w:rPr>
              <w:t>を追記。</w:t>
            </w:r>
          </w:p>
        </w:tc>
      </w:tr>
      <w:tr w:rsidR="001E4BAE" w:rsidRPr="00621E9A" w:rsidTr="00BB12A6">
        <w:trPr>
          <w:trHeight w:val="697"/>
        </w:trPr>
        <w:tc>
          <w:tcPr>
            <w:tcW w:w="2784" w:type="dxa"/>
            <w:tcBorders>
              <w:right w:val="double" w:sz="4" w:space="0" w:color="auto"/>
            </w:tcBorders>
            <w:shd w:val="clear" w:color="auto" w:fill="auto"/>
            <w:vAlign w:val="center"/>
          </w:tcPr>
          <w:p w:rsidR="001E4BAE" w:rsidRPr="00621E9A" w:rsidRDefault="001E4BAE" w:rsidP="004F4ED0">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Ⅱ-3 全てのいのちが共生する社会の構築</w:t>
            </w:r>
          </w:p>
        </w:tc>
        <w:tc>
          <w:tcPr>
            <w:tcW w:w="7230" w:type="dxa"/>
            <w:tcBorders>
              <w:left w:val="double" w:sz="4" w:space="0" w:color="auto"/>
            </w:tcBorders>
            <w:shd w:val="clear" w:color="auto" w:fill="auto"/>
            <w:vAlign w:val="center"/>
          </w:tcPr>
          <w:p w:rsidR="001E4BAE" w:rsidRPr="00621E9A" w:rsidRDefault="001E4BAE"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w:t>
            </w:r>
            <w:r w:rsidR="008063B4" w:rsidRPr="00621E9A">
              <w:rPr>
                <w:rFonts w:ascii="HG丸ｺﾞｼｯｸM-PRO" w:eastAsia="HG丸ｺﾞｼｯｸM-PRO" w:hAnsi="HG丸ｺﾞｼｯｸM-PRO" w:cs="Meiryo UI" w:hint="eastAsia"/>
                <w:sz w:val="20"/>
                <w:szCs w:val="20"/>
              </w:rPr>
              <w:t>生物多様性の</w:t>
            </w:r>
            <w:r w:rsidRPr="00621E9A">
              <w:rPr>
                <w:rFonts w:ascii="HG丸ｺﾞｼｯｸM-PRO" w:eastAsia="HG丸ｺﾞｼｯｸM-PRO" w:hAnsi="HG丸ｺﾞｼｯｸM-PRO" w:cs="Meiryo UI" w:hint="eastAsia"/>
                <w:sz w:val="20"/>
                <w:szCs w:val="20"/>
              </w:rPr>
              <w:t>府民理解促進に係る</w:t>
            </w:r>
            <w:r w:rsidR="00D33503">
              <w:rPr>
                <w:rFonts w:ascii="HG丸ｺﾞｼｯｸM-PRO" w:eastAsia="HG丸ｺﾞｼｯｸM-PRO" w:hAnsi="HG丸ｺﾞｼｯｸM-PRO" w:cs="Meiryo UI" w:hint="eastAsia"/>
                <w:sz w:val="20"/>
                <w:szCs w:val="20"/>
              </w:rPr>
              <w:t>現在の取組み等について</w:t>
            </w:r>
            <w:r w:rsidR="008063B4" w:rsidRPr="00621E9A">
              <w:rPr>
                <w:rFonts w:ascii="HG丸ｺﾞｼｯｸM-PRO" w:eastAsia="HG丸ｺﾞｼｯｸM-PRO" w:hAnsi="HG丸ｺﾞｼｯｸM-PRO" w:cs="Meiryo UI" w:hint="eastAsia"/>
                <w:sz w:val="20"/>
                <w:szCs w:val="20"/>
              </w:rPr>
              <w:t>「主な施策」</w:t>
            </w:r>
            <w:r w:rsidR="00D33503">
              <w:rPr>
                <w:rFonts w:ascii="HG丸ｺﾞｼｯｸM-PRO" w:eastAsia="HG丸ｺﾞｼｯｸM-PRO" w:hAnsi="HG丸ｺﾞｼｯｸM-PRO" w:cs="Meiryo UI" w:hint="eastAsia"/>
                <w:sz w:val="20"/>
                <w:szCs w:val="20"/>
              </w:rPr>
              <w:t>「工程表」を修正</w:t>
            </w:r>
            <w:r w:rsidR="00656879">
              <w:rPr>
                <w:rFonts w:ascii="HG丸ｺﾞｼｯｸM-PRO" w:eastAsia="HG丸ｺﾞｼｯｸM-PRO" w:hAnsi="HG丸ｺﾞｼｯｸM-PRO" w:cs="Meiryo UI" w:hint="eastAsia"/>
                <w:sz w:val="20"/>
                <w:szCs w:val="20"/>
              </w:rPr>
              <w:t>。</w:t>
            </w:r>
          </w:p>
        </w:tc>
      </w:tr>
      <w:tr w:rsidR="001E4BAE" w:rsidRPr="00621E9A" w:rsidTr="00BB12A6">
        <w:trPr>
          <w:trHeight w:val="1685"/>
        </w:trPr>
        <w:tc>
          <w:tcPr>
            <w:tcW w:w="2784" w:type="dxa"/>
            <w:tcBorders>
              <w:right w:val="double" w:sz="4" w:space="0" w:color="auto"/>
            </w:tcBorders>
            <w:shd w:val="clear" w:color="auto" w:fill="auto"/>
            <w:vAlign w:val="center"/>
          </w:tcPr>
          <w:p w:rsidR="001E4BAE" w:rsidRPr="00621E9A" w:rsidRDefault="008063B4" w:rsidP="008063B4">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Ⅱ-4 健康で安心して暮らせる社会の構築</w:t>
            </w:r>
          </w:p>
        </w:tc>
        <w:tc>
          <w:tcPr>
            <w:tcW w:w="7230" w:type="dxa"/>
            <w:tcBorders>
              <w:left w:val="double" w:sz="4" w:space="0" w:color="auto"/>
            </w:tcBorders>
            <w:shd w:val="clear" w:color="auto" w:fill="auto"/>
            <w:vAlign w:val="center"/>
          </w:tcPr>
          <w:p w:rsidR="001E4BAE" w:rsidRPr="00621E9A" w:rsidRDefault="008063B4"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【良好な大気環境を確保するために】</w:t>
            </w:r>
          </w:p>
          <w:p w:rsidR="008063B4" w:rsidRPr="00621E9A" w:rsidRDefault="008063B4"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w:t>
            </w:r>
            <w:r w:rsidR="00D33503">
              <w:rPr>
                <w:rFonts w:ascii="HG丸ｺﾞｼｯｸM-PRO" w:eastAsia="HG丸ｺﾞｼｯｸM-PRO" w:hAnsi="HG丸ｺﾞｼｯｸM-PRO" w:cs="Meiryo UI" w:hint="eastAsia"/>
                <w:sz w:val="20"/>
                <w:szCs w:val="20"/>
              </w:rPr>
              <w:t>平成28年度の</w:t>
            </w:r>
            <w:r w:rsidRPr="00621E9A">
              <w:rPr>
                <w:rFonts w:ascii="HG丸ｺﾞｼｯｸM-PRO" w:eastAsia="HG丸ｺﾞｼｯｸM-PRO" w:hAnsi="HG丸ｺﾞｼｯｸM-PRO" w:cs="Meiryo UI" w:hint="eastAsia"/>
                <w:sz w:val="20"/>
                <w:szCs w:val="20"/>
              </w:rPr>
              <w:t>流入車対策の見直しについて「工程表」を修正。</w:t>
            </w:r>
          </w:p>
          <w:p w:rsidR="00F9668B" w:rsidRPr="00621E9A" w:rsidRDefault="00F9668B"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【良好な水環境を確保するために】</w:t>
            </w:r>
          </w:p>
          <w:p w:rsidR="00F9668B" w:rsidRPr="00621E9A" w:rsidRDefault="00F9668B"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w:t>
            </w:r>
            <w:r w:rsidR="00D33503">
              <w:rPr>
                <w:rFonts w:ascii="HG丸ｺﾞｼｯｸM-PRO" w:eastAsia="HG丸ｺﾞｼｯｸM-PRO" w:hAnsi="HG丸ｺﾞｼｯｸM-PRO" w:cs="Meiryo UI" w:hint="eastAsia"/>
                <w:sz w:val="20"/>
                <w:szCs w:val="20"/>
              </w:rPr>
              <w:t>「</w:t>
            </w:r>
            <w:r w:rsidRPr="00621E9A">
              <w:rPr>
                <w:rFonts w:ascii="HG丸ｺﾞｼｯｸM-PRO" w:eastAsia="HG丸ｺﾞｼｯｸM-PRO" w:hAnsi="HG丸ｺﾞｼｯｸM-PRO" w:cs="Meiryo UI" w:hint="eastAsia"/>
                <w:sz w:val="20"/>
                <w:szCs w:val="20"/>
              </w:rPr>
              <w:t>藻場</w:t>
            </w:r>
            <w:r w:rsidR="00D33503">
              <w:rPr>
                <w:rFonts w:ascii="HG丸ｺﾞｼｯｸM-PRO" w:eastAsia="HG丸ｺﾞｼｯｸM-PRO" w:hAnsi="HG丸ｺﾞｼｯｸM-PRO" w:cs="Meiryo UI" w:hint="eastAsia"/>
                <w:sz w:val="20"/>
                <w:szCs w:val="20"/>
              </w:rPr>
              <w:t>、</w:t>
            </w:r>
            <w:r w:rsidRPr="00621E9A">
              <w:rPr>
                <w:rFonts w:ascii="HG丸ｺﾞｼｯｸM-PRO" w:eastAsia="HG丸ｺﾞｼｯｸM-PRO" w:hAnsi="HG丸ｺﾞｼｯｸM-PRO" w:cs="Meiryo UI" w:hint="eastAsia"/>
                <w:sz w:val="20"/>
                <w:szCs w:val="20"/>
              </w:rPr>
              <w:t>干潟の再生</w:t>
            </w:r>
            <w:r w:rsidR="00D33503">
              <w:rPr>
                <w:rFonts w:ascii="HG丸ｺﾞｼｯｸM-PRO" w:eastAsia="HG丸ｺﾞｼｯｸM-PRO" w:hAnsi="HG丸ｺﾞｼｯｸM-PRO" w:cs="Meiryo UI" w:hint="eastAsia"/>
                <w:sz w:val="20"/>
                <w:szCs w:val="20"/>
              </w:rPr>
              <w:t>」</w:t>
            </w:r>
            <w:r w:rsidR="0047270F">
              <w:rPr>
                <w:rFonts w:ascii="HG丸ｺﾞｼｯｸM-PRO" w:eastAsia="HG丸ｺﾞｼｯｸM-PRO" w:hAnsi="HG丸ｺﾞｼｯｸM-PRO" w:cs="Meiryo UI" w:hint="eastAsia"/>
                <w:sz w:val="20"/>
                <w:szCs w:val="20"/>
              </w:rPr>
              <w:t>「砂浜の再生」の各工程について、</w:t>
            </w:r>
            <w:r w:rsidRPr="00621E9A">
              <w:rPr>
                <w:rFonts w:ascii="HG丸ｺﾞｼｯｸM-PRO" w:eastAsia="HG丸ｺﾞｼｯｸM-PRO" w:hAnsi="HG丸ｺﾞｼｯｸM-PRO" w:cs="Meiryo UI" w:hint="eastAsia"/>
                <w:sz w:val="20"/>
                <w:szCs w:val="20"/>
              </w:rPr>
              <w:t>攪拌ブロック礁の造成等を含めた「豊かな漁場づくりの推進」として</w:t>
            </w:r>
            <w:r w:rsidR="0047270F">
              <w:rPr>
                <w:rFonts w:ascii="HG丸ｺﾞｼｯｸM-PRO" w:eastAsia="HG丸ｺﾞｼｯｸM-PRO" w:hAnsi="HG丸ｺﾞｼｯｸM-PRO" w:cs="Meiryo UI" w:hint="eastAsia"/>
                <w:sz w:val="20"/>
                <w:szCs w:val="20"/>
              </w:rPr>
              <w:t>一体として管理するため、</w:t>
            </w:r>
            <w:r w:rsidRPr="00621E9A">
              <w:rPr>
                <w:rFonts w:ascii="HG丸ｺﾞｼｯｸM-PRO" w:eastAsia="HG丸ｺﾞｼｯｸM-PRO" w:hAnsi="HG丸ｺﾞｼｯｸM-PRO" w:cs="Meiryo UI" w:hint="eastAsia"/>
                <w:sz w:val="20"/>
                <w:szCs w:val="20"/>
              </w:rPr>
              <w:t>「工程表」を修正。</w:t>
            </w:r>
          </w:p>
        </w:tc>
      </w:tr>
      <w:tr w:rsidR="00F9668B" w:rsidRPr="00621E9A" w:rsidTr="00BB12A6">
        <w:trPr>
          <w:trHeight w:val="579"/>
        </w:trPr>
        <w:tc>
          <w:tcPr>
            <w:tcW w:w="2784" w:type="dxa"/>
            <w:tcBorders>
              <w:right w:val="double" w:sz="4" w:space="0" w:color="auto"/>
            </w:tcBorders>
            <w:shd w:val="clear" w:color="auto" w:fill="auto"/>
            <w:vAlign w:val="center"/>
          </w:tcPr>
          <w:p w:rsidR="00F9668B" w:rsidRPr="00621E9A" w:rsidRDefault="00F9668B" w:rsidP="008063B4">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Ⅲ　魅力と活力ある快適な地域づくりの推進</w:t>
            </w:r>
          </w:p>
        </w:tc>
        <w:tc>
          <w:tcPr>
            <w:tcW w:w="7230" w:type="dxa"/>
            <w:tcBorders>
              <w:left w:val="double" w:sz="4" w:space="0" w:color="auto"/>
            </w:tcBorders>
            <w:shd w:val="clear" w:color="auto" w:fill="auto"/>
            <w:vAlign w:val="center"/>
          </w:tcPr>
          <w:p w:rsidR="00F9668B" w:rsidRPr="00621E9A" w:rsidRDefault="00F9668B"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○百舌鳥・古市古墳群について、世界文化遺産推薦候補に選定されたことから、</w:t>
            </w:r>
            <w:r w:rsidR="00D33503">
              <w:rPr>
                <w:rFonts w:ascii="HG丸ｺﾞｼｯｸM-PRO" w:eastAsia="HG丸ｺﾞｼｯｸM-PRO" w:hAnsi="HG丸ｺﾞｼｯｸM-PRO" w:cs="Meiryo UI" w:hint="eastAsia"/>
                <w:sz w:val="20"/>
                <w:szCs w:val="20"/>
              </w:rPr>
              <w:t>内容</w:t>
            </w:r>
            <w:r w:rsidRPr="00621E9A">
              <w:rPr>
                <w:rFonts w:ascii="HG丸ｺﾞｼｯｸM-PRO" w:eastAsia="HG丸ｺﾞｼｯｸM-PRO" w:hAnsi="HG丸ｺﾞｼｯｸM-PRO" w:cs="Meiryo UI" w:hint="eastAsia"/>
                <w:sz w:val="20"/>
                <w:szCs w:val="20"/>
              </w:rPr>
              <w:t>を修正。</w:t>
            </w:r>
          </w:p>
        </w:tc>
      </w:tr>
      <w:tr w:rsidR="00F9668B" w:rsidRPr="00621E9A" w:rsidTr="00BB12A6">
        <w:trPr>
          <w:trHeight w:val="545"/>
        </w:trPr>
        <w:tc>
          <w:tcPr>
            <w:tcW w:w="2784" w:type="dxa"/>
            <w:tcBorders>
              <w:right w:val="double" w:sz="4" w:space="0" w:color="auto"/>
            </w:tcBorders>
            <w:shd w:val="clear" w:color="auto" w:fill="auto"/>
            <w:vAlign w:val="center"/>
          </w:tcPr>
          <w:p w:rsidR="00F9668B" w:rsidRPr="00621E9A" w:rsidRDefault="00F9668B" w:rsidP="008063B4">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Ⅳ　施策推進に当たっての視点</w:t>
            </w:r>
          </w:p>
        </w:tc>
        <w:tc>
          <w:tcPr>
            <w:tcW w:w="7230" w:type="dxa"/>
            <w:tcBorders>
              <w:left w:val="double" w:sz="4" w:space="0" w:color="auto"/>
            </w:tcBorders>
            <w:shd w:val="clear" w:color="auto" w:fill="auto"/>
            <w:vAlign w:val="center"/>
          </w:tcPr>
          <w:p w:rsidR="00F9668B" w:rsidRPr="00621E9A" w:rsidRDefault="00F9668B"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【地域主権の確立・広域連携の推進】</w:t>
            </w:r>
          </w:p>
          <w:p w:rsidR="00F9668B" w:rsidRPr="00621E9A" w:rsidRDefault="00F9668B"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w:t>
            </w:r>
            <w:r w:rsidR="00D33503">
              <w:rPr>
                <w:rFonts w:ascii="HG丸ｺﾞｼｯｸM-PRO" w:eastAsia="HG丸ｺﾞｼｯｸM-PRO" w:hAnsi="HG丸ｺﾞｼｯｸM-PRO" w:cs="Meiryo UI" w:hint="eastAsia"/>
                <w:sz w:val="20"/>
                <w:szCs w:val="20"/>
              </w:rPr>
              <w:t>平成29年3月とりまとめの</w:t>
            </w:r>
            <w:r w:rsidRPr="00621E9A">
              <w:rPr>
                <w:rFonts w:ascii="HG丸ｺﾞｼｯｸM-PRO" w:eastAsia="HG丸ｺﾞｼｯｸM-PRO" w:hAnsi="HG丸ｺﾞｼｯｸM-PRO" w:cs="Meiryo UI" w:hint="eastAsia"/>
                <w:sz w:val="20"/>
                <w:szCs w:val="20"/>
              </w:rPr>
              <w:t>「大阪発“地方分権改革”ビジョン改訂版」を踏まえて</w:t>
            </w:r>
            <w:r w:rsidR="00D33503">
              <w:rPr>
                <w:rFonts w:ascii="HG丸ｺﾞｼｯｸM-PRO" w:eastAsia="HG丸ｺﾞｼｯｸM-PRO" w:hAnsi="HG丸ｺﾞｼｯｸM-PRO" w:cs="Meiryo UI" w:hint="eastAsia"/>
                <w:sz w:val="20"/>
                <w:szCs w:val="20"/>
              </w:rPr>
              <w:t>内容を</w:t>
            </w:r>
            <w:r w:rsidRPr="00621E9A">
              <w:rPr>
                <w:rFonts w:ascii="HG丸ｺﾞｼｯｸM-PRO" w:eastAsia="HG丸ｺﾞｼｯｸM-PRO" w:hAnsi="HG丸ｺﾞｼｯｸM-PRO" w:cs="Meiryo UI" w:hint="eastAsia"/>
                <w:sz w:val="20"/>
                <w:szCs w:val="20"/>
              </w:rPr>
              <w:t>修正。</w:t>
            </w:r>
          </w:p>
        </w:tc>
      </w:tr>
    </w:tbl>
    <w:p w:rsidR="00F9668B" w:rsidRDefault="00B222A3" w:rsidP="00F93D22">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noProof/>
          <w:sz w:val="28"/>
          <w:szCs w:val="28"/>
        </w:rPr>
        <w:t xml:space="preserve"> </w:t>
      </w:r>
    </w:p>
    <w:p w:rsidR="003C5FDF" w:rsidRDefault="003C5FDF" w:rsidP="00F9668B">
      <w:pPr>
        <w:rPr>
          <w:rFonts w:asciiTheme="majorEastAsia" w:eastAsiaTheme="majorEastAsia" w:hAnsiTheme="majorEastAsia"/>
          <w:szCs w:val="21"/>
        </w:rPr>
      </w:pPr>
    </w:p>
    <w:p w:rsidR="00F9668B" w:rsidRPr="003C5FDF" w:rsidRDefault="00F9668B" w:rsidP="00F9668B">
      <w:pPr>
        <w:rPr>
          <w:rFonts w:asciiTheme="majorEastAsia" w:eastAsiaTheme="majorEastAsia" w:hAnsiTheme="majorEastAsia"/>
          <w:b/>
          <w:szCs w:val="21"/>
        </w:rPr>
      </w:pPr>
      <w:r w:rsidRPr="003C5FDF">
        <w:rPr>
          <w:rFonts w:asciiTheme="majorEastAsia" w:eastAsiaTheme="majorEastAsia" w:hAnsiTheme="majorEastAsia" w:hint="eastAsia"/>
          <w:b/>
          <w:szCs w:val="21"/>
        </w:rPr>
        <w:t>○その他</w:t>
      </w:r>
    </w:p>
    <w:p w:rsidR="003C5FDF" w:rsidRPr="00621E9A" w:rsidRDefault="00F9668B" w:rsidP="00F9668B">
      <w:pPr>
        <w:rPr>
          <w:rFonts w:ascii="HG丸ｺﾞｼｯｸM-PRO" w:eastAsia="HG丸ｺﾞｼｯｸM-PRO" w:hAnsi="HG丸ｺﾞｼｯｸM-PRO"/>
          <w:szCs w:val="21"/>
        </w:rPr>
      </w:pPr>
      <w:r w:rsidRPr="00621E9A">
        <w:rPr>
          <w:rFonts w:ascii="HG丸ｺﾞｼｯｸM-PRO" w:eastAsia="HG丸ｺﾞｼｯｸM-PRO" w:hAnsi="HG丸ｺﾞｼｯｸM-PRO" w:hint="eastAsia"/>
          <w:szCs w:val="21"/>
        </w:rPr>
        <w:t>・</w:t>
      </w:r>
      <w:r w:rsidR="003C5FDF" w:rsidRPr="00621E9A">
        <w:rPr>
          <w:rFonts w:ascii="HG丸ｺﾞｼｯｸM-PRO" w:eastAsia="HG丸ｺﾞｼｯｸM-PRO" w:hAnsi="HG丸ｺﾞｼｯｸM-PRO" w:hint="eastAsia"/>
          <w:szCs w:val="21"/>
        </w:rPr>
        <w:t>各分野における「計画策定時（2010年）及びその後の状況」欄等に掲載されている環境データ等を更新。</w:t>
      </w:r>
    </w:p>
    <w:p w:rsidR="003C5FDF" w:rsidRPr="00621E9A" w:rsidRDefault="003C5FDF" w:rsidP="00F9668B">
      <w:pPr>
        <w:rPr>
          <w:rFonts w:ascii="HG丸ｺﾞｼｯｸM-PRO" w:eastAsia="HG丸ｺﾞｼｯｸM-PRO" w:hAnsi="HG丸ｺﾞｼｯｸM-PRO"/>
          <w:szCs w:val="21"/>
        </w:rPr>
      </w:pPr>
      <w:r w:rsidRPr="00621E9A">
        <w:rPr>
          <w:rFonts w:ascii="HG丸ｺﾞｼｯｸM-PRO" w:eastAsia="HG丸ｺﾞｼｯｸM-PRO" w:hAnsi="HG丸ｺﾞｼｯｸM-PRO" w:hint="eastAsia"/>
          <w:szCs w:val="21"/>
        </w:rPr>
        <w:t>・</w:t>
      </w:r>
      <w:r w:rsidR="00F9668B" w:rsidRPr="00621E9A">
        <w:rPr>
          <w:rFonts w:ascii="HG丸ｺﾞｼｯｸM-PRO" w:eastAsia="HG丸ｺﾞｼｯｸM-PRO" w:hAnsi="HG丸ｺﾞｼｯｸM-PRO" w:hint="eastAsia"/>
          <w:szCs w:val="21"/>
        </w:rPr>
        <w:t>大阪府の広報方針の考え方に基づき、</w:t>
      </w:r>
      <w:r w:rsidRPr="00621E9A">
        <w:rPr>
          <w:rFonts w:ascii="HG丸ｺﾞｼｯｸM-PRO" w:eastAsia="HG丸ｺﾞｼｯｸM-PRO" w:hAnsi="HG丸ｺﾞｼｯｸM-PRO" w:hint="eastAsia"/>
          <w:szCs w:val="21"/>
        </w:rPr>
        <w:t>掲載キャラクターの削除。</w:t>
      </w:r>
    </w:p>
    <w:p w:rsidR="00F9668B" w:rsidRPr="00621E9A" w:rsidRDefault="00F9668B" w:rsidP="00F9668B">
      <w:pPr>
        <w:rPr>
          <w:rFonts w:ascii="HG丸ｺﾞｼｯｸM-PRO" w:eastAsia="HG丸ｺﾞｼｯｸM-PRO" w:hAnsi="HG丸ｺﾞｼｯｸM-PRO"/>
          <w:szCs w:val="21"/>
        </w:rPr>
      </w:pPr>
      <w:r w:rsidRPr="00621E9A">
        <w:rPr>
          <w:rFonts w:ascii="HG丸ｺﾞｼｯｸM-PRO" w:eastAsia="HG丸ｺﾞｼｯｸM-PRO" w:hAnsi="HG丸ｺﾞｼｯｸM-PRO" w:hint="eastAsia"/>
          <w:szCs w:val="21"/>
        </w:rPr>
        <w:t>・用語解説の修正</w:t>
      </w:r>
      <w:r w:rsidR="0047270F">
        <w:rPr>
          <w:rFonts w:ascii="HG丸ｺﾞｼｯｸM-PRO" w:eastAsia="HG丸ｺﾞｼｯｸM-PRO" w:hAnsi="HG丸ｺﾞｼｯｸM-PRO" w:hint="eastAsia"/>
          <w:szCs w:val="21"/>
        </w:rPr>
        <w:t>。</w:t>
      </w:r>
    </w:p>
    <w:p w:rsidR="008B5F7C" w:rsidRDefault="008B5F7C">
      <w:pPr>
        <w:widowControl/>
        <w:jc w:val="left"/>
        <w:rPr>
          <w:rFonts w:asciiTheme="majorEastAsia" w:eastAsiaTheme="majorEastAsia" w:hAnsiTheme="majorEastAsia"/>
          <w:sz w:val="28"/>
          <w:szCs w:val="28"/>
        </w:rPr>
      </w:pPr>
    </w:p>
    <w:sectPr w:rsidR="008B5F7C" w:rsidSect="00F93D22">
      <w:pgSz w:w="11906" w:h="16838"/>
      <w:pgMar w:top="72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9F" w:rsidRDefault="00C4029F" w:rsidP="00C4029F">
      <w:r>
        <w:separator/>
      </w:r>
    </w:p>
  </w:endnote>
  <w:endnote w:type="continuationSeparator" w:id="0">
    <w:p w:rsidR="00C4029F" w:rsidRDefault="00C4029F" w:rsidP="00C4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9F" w:rsidRDefault="00C4029F" w:rsidP="00C4029F">
      <w:r>
        <w:separator/>
      </w:r>
    </w:p>
  </w:footnote>
  <w:footnote w:type="continuationSeparator" w:id="0">
    <w:p w:rsidR="00C4029F" w:rsidRDefault="00C4029F" w:rsidP="00C40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B5651"/>
    <w:multiLevelType w:val="hybridMultilevel"/>
    <w:tmpl w:val="60061EF0"/>
    <w:lvl w:ilvl="0" w:tplc="CF2A1F00">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1B1AC1"/>
    <w:multiLevelType w:val="hybridMultilevel"/>
    <w:tmpl w:val="39EC81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D5"/>
    <w:rsid w:val="00027CE0"/>
    <w:rsid w:val="00041522"/>
    <w:rsid w:val="00087B15"/>
    <w:rsid w:val="001E4BAE"/>
    <w:rsid w:val="002F068A"/>
    <w:rsid w:val="002F53AC"/>
    <w:rsid w:val="003C5FDF"/>
    <w:rsid w:val="003F6AC7"/>
    <w:rsid w:val="0047270F"/>
    <w:rsid w:val="004E51E4"/>
    <w:rsid w:val="005E165D"/>
    <w:rsid w:val="00607CB8"/>
    <w:rsid w:val="00621E9A"/>
    <w:rsid w:val="00656879"/>
    <w:rsid w:val="008063B4"/>
    <w:rsid w:val="00852731"/>
    <w:rsid w:val="008B5F7C"/>
    <w:rsid w:val="008D18FD"/>
    <w:rsid w:val="00A00D6C"/>
    <w:rsid w:val="00A305B3"/>
    <w:rsid w:val="00A47213"/>
    <w:rsid w:val="00A741EB"/>
    <w:rsid w:val="00B222A3"/>
    <w:rsid w:val="00B86495"/>
    <w:rsid w:val="00BB12A6"/>
    <w:rsid w:val="00C4029F"/>
    <w:rsid w:val="00C42AB5"/>
    <w:rsid w:val="00C722E2"/>
    <w:rsid w:val="00CE05FA"/>
    <w:rsid w:val="00D073E9"/>
    <w:rsid w:val="00D14A38"/>
    <w:rsid w:val="00D33503"/>
    <w:rsid w:val="00D70939"/>
    <w:rsid w:val="00D845D5"/>
    <w:rsid w:val="00D91B79"/>
    <w:rsid w:val="00DC3AE2"/>
    <w:rsid w:val="00DD41C8"/>
    <w:rsid w:val="00E30EC3"/>
    <w:rsid w:val="00F032C8"/>
    <w:rsid w:val="00F93D22"/>
    <w:rsid w:val="00F9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29F"/>
    <w:pPr>
      <w:tabs>
        <w:tab w:val="center" w:pos="4252"/>
        <w:tab w:val="right" w:pos="8504"/>
      </w:tabs>
      <w:snapToGrid w:val="0"/>
    </w:pPr>
  </w:style>
  <w:style w:type="character" w:customStyle="1" w:styleId="a4">
    <w:name w:val="ヘッダー (文字)"/>
    <w:basedOn w:val="a0"/>
    <w:link w:val="a3"/>
    <w:uiPriority w:val="99"/>
    <w:rsid w:val="00C4029F"/>
  </w:style>
  <w:style w:type="paragraph" w:styleId="a5">
    <w:name w:val="footer"/>
    <w:basedOn w:val="a"/>
    <w:link w:val="a6"/>
    <w:uiPriority w:val="99"/>
    <w:unhideWhenUsed/>
    <w:rsid w:val="00C4029F"/>
    <w:pPr>
      <w:tabs>
        <w:tab w:val="center" w:pos="4252"/>
        <w:tab w:val="right" w:pos="8504"/>
      </w:tabs>
      <w:snapToGrid w:val="0"/>
    </w:pPr>
  </w:style>
  <w:style w:type="character" w:customStyle="1" w:styleId="a6">
    <w:name w:val="フッター (文字)"/>
    <w:basedOn w:val="a0"/>
    <w:link w:val="a5"/>
    <w:uiPriority w:val="99"/>
    <w:rsid w:val="00C4029F"/>
  </w:style>
  <w:style w:type="paragraph" w:styleId="a7">
    <w:name w:val="List Paragraph"/>
    <w:basedOn w:val="a"/>
    <w:uiPriority w:val="34"/>
    <w:qFormat/>
    <w:rsid w:val="00A00D6C"/>
    <w:pPr>
      <w:ind w:leftChars="400" w:left="840"/>
    </w:pPr>
  </w:style>
  <w:style w:type="paragraph" w:styleId="a8">
    <w:name w:val="Balloon Text"/>
    <w:basedOn w:val="a"/>
    <w:link w:val="a9"/>
    <w:uiPriority w:val="99"/>
    <w:semiHidden/>
    <w:unhideWhenUsed/>
    <w:rsid w:val="00A741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41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29F"/>
    <w:pPr>
      <w:tabs>
        <w:tab w:val="center" w:pos="4252"/>
        <w:tab w:val="right" w:pos="8504"/>
      </w:tabs>
      <w:snapToGrid w:val="0"/>
    </w:pPr>
  </w:style>
  <w:style w:type="character" w:customStyle="1" w:styleId="a4">
    <w:name w:val="ヘッダー (文字)"/>
    <w:basedOn w:val="a0"/>
    <w:link w:val="a3"/>
    <w:uiPriority w:val="99"/>
    <w:rsid w:val="00C4029F"/>
  </w:style>
  <w:style w:type="paragraph" w:styleId="a5">
    <w:name w:val="footer"/>
    <w:basedOn w:val="a"/>
    <w:link w:val="a6"/>
    <w:uiPriority w:val="99"/>
    <w:unhideWhenUsed/>
    <w:rsid w:val="00C4029F"/>
    <w:pPr>
      <w:tabs>
        <w:tab w:val="center" w:pos="4252"/>
        <w:tab w:val="right" w:pos="8504"/>
      </w:tabs>
      <w:snapToGrid w:val="0"/>
    </w:pPr>
  </w:style>
  <w:style w:type="character" w:customStyle="1" w:styleId="a6">
    <w:name w:val="フッター (文字)"/>
    <w:basedOn w:val="a0"/>
    <w:link w:val="a5"/>
    <w:uiPriority w:val="99"/>
    <w:rsid w:val="00C4029F"/>
  </w:style>
  <w:style w:type="paragraph" w:styleId="a7">
    <w:name w:val="List Paragraph"/>
    <w:basedOn w:val="a"/>
    <w:uiPriority w:val="34"/>
    <w:qFormat/>
    <w:rsid w:val="00A00D6C"/>
    <w:pPr>
      <w:ind w:leftChars="400" w:left="840"/>
    </w:pPr>
  </w:style>
  <w:style w:type="paragraph" w:styleId="a8">
    <w:name w:val="Balloon Text"/>
    <w:basedOn w:val="a"/>
    <w:link w:val="a9"/>
    <w:uiPriority w:val="99"/>
    <w:semiHidden/>
    <w:unhideWhenUsed/>
    <w:rsid w:val="00A741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41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B9ECC-5BE4-40B3-A29D-308A80ACE8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0CC8EB-70EF-4915-B093-021E4D8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F3925A-17D4-4939-BC56-6B5429F165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桂周</dc:creator>
  <cp:lastModifiedBy>池田　桂周</cp:lastModifiedBy>
  <cp:revision>13</cp:revision>
  <cp:lastPrinted>2018-01-16T00:28:00Z</cp:lastPrinted>
  <dcterms:created xsi:type="dcterms:W3CDTF">2017-12-08T14:16:00Z</dcterms:created>
  <dcterms:modified xsi:type="dcterms:W3CDTF">2018-01-26T06:50:00Z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