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286AA6"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２０１４</w:t>
      </w:r>
      <w:r w:rsidR="00D4719D" w:rsidRPr="00286AA6">
        <w:rPr>
          <w:rFonts w:ascii="HG丸ｺﾞｼｯｸM-PRO" w:eastAsia="HG丸ｺﾞｼｯｸM-PRO" w:hAnsi="HG丸ｺﾞｼｯｸM-PRO" w:hint="eastAsia"/>
          <w:b/>
          <w:sz w:val="22"/>
          <w:szCs w:val="20"/>
        </w:rPr>
        <w:t>年（平成２６年度）複数年サイクル点検評価</w:t>
      </w:r>
      <w:r w:rsidR="00192B62">
        <w:rPr>
          <w:rFonts w:ascii="HG丸ｺﾞｼｯｸM-PRO" w:eastAsia="HG丸ｺﾞｼｯｸM-PRO" w:hAnsi="HG丸ｺﾞｼｯｸM-PRO" w:hint="eastAsia"/>
          <w:b/>
          <w:sz w:val="22"/>
          <w:szCs w:val="20"/>
        </w:rPr>
        <w:t>レポート</w:t>
      </w:r>
      <w:r w:rsidR="00D4719D" w:rsidRPr="00286AA6">
        <w:rPr>
          <w:rFonts w:ascii="HG丸ｺﾞｼｯｸM-PRO" w:eastAsia="HG丸ｺﾞｼｯｸM-PRO" w:hAnsi="HG丸ｺﾞｼｯｸM-PRO" w:hint="eastAsia"/>
          <w:b/>
          <w:sz w:val="22"/>
          <w:szCs w:val="20"/>
        </w:rPr>
        <w:t>【施策評価】</w:t>
      </w:r>
    </w:p>
    <w:p w:rsidR="00D4719D" w:rsidRPr="00286AA6"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3" w:type="dxa"/>
        <w:tblInd w:w="108" w:type="dxa"/>
        <w:tblLook w:val="04A0" w:firstRow="1" w:lastRow="0" w:firstColumn="1" w:lastColumn="0" w:noHBand="0" w:noVBand="1"/>
      </w:tblPr>
      <w:tblGrid>
        <w:gridCol w:w="993"/>
        <w:gridCol w:w="5103"/>
        <w:gridCol w:w="1138"/>
        <w:gridCol w:w="1275"/>
        <w:gridCol w:w="993"/>
        <w:gridCol w:w="5241"/>
      </w:tblGrid>
      <w:tr w:rsidR="00AB4937" w:rsidRPr="00C4727D" w:rsidTr="007963EF">
        <w:tc>
          <w:tcPr>
            <w:tcW w:w="993" w:type="dxa"/>
            <w:tcBorders>
              <w:top w:val="single" w:sz="12" w:space="0" w:color="auto"/>
              <w:left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5103" w:type="dxa"/>
            <w:tcBorders>
              <w:top w:val="single" w:sz="12" w:space="0" w:color="auto"/>
              <w:bottom w:val="single" w:sz="12" w:space="0" w:color="auto"/>
            </w:tcBorders>
          </w:tcPr>
          <w:p w:rsidR="00AB4937" w:rsidRPr="00C4727D" w:rsidRDefault="00F248FA" w:rsidP="00F248FA">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Ⅱ</w:t>
            </w:r>
            <w:r w:rsidR="002F4EE8" w:rsidRPr="002F4EE8">
              <w:rPr>
                <w:rFonts w:ascii="HG丸ｺﾞｼｯｸM-PRO" w:eastAsia="HG丸ｺﾞｼｯｸM-PRO" w:hAnsi="HG丸ｺﾞｼｯｸM-PRO" w:hint="eastAsia"/>
                <w:b/>
                <w:sz w:val="24"/>
                <w:szCs w:val="20"/>
              </w:rPr>
              <w:t>-</w:t>
            </w:r>
            <w:r>
              <w:rPr>
                <w:rFonts w:ascii="HG丸ｺﾞｼｯｸM-PRO" w:eastAsia="HG丸ｺﾞｼｯｸM-PRO" w:hAnsi="HG丸ｺﾞｼｯｸM-PRO" w:hint="eastAsia"/>
                <w:b/>
                <w:sz w:val="24"/>
                <w:szCs w:val="20"/>
              </w:rPr>
              <w:t>4(1)</w:t>
            </w:r>
            <w:r w:rsidR="002F4EE8" w:rsidRPr="002F4EE8">
              <w:rPr>
                <w:rFonts w:ascii="HG丸ｺﾞｼｯｸM-PRO" w:eastAsia="HG丸ｺﾞｼｯｸM-PRO" w:hAnsi="HG丸ｺﾞｼｯｸM-PRO" w:hint="eastAsia"/>
                <w:b/>
                <w:sz w:val="24"/>
                <w:szCs w:val="20"/>
              </w:rPr>
              <w:t xml:space="preserve">　健康で安心して暮らせる社会の構築</w:t>
            </w:r>
            <w:r w:rsidRPr="009767D5">
              <w:rPr>
                <w:rFonts w:ascii="HG丸ｺﾞｼｯｸM-PRO" w:eastAsia="HG丸ｺﾞｼｯｸM-PRO" w:hAnsi="HG丸ｺﾞｼｯｸM-PRO" w:hint="eastAsia"/>
                <w:b/>
                <w:sz w:val="24"/>
                <w:szCs w:val="20"/>
              </w:rPr>
              <w:t>（</w:t>
            </w:r>
            <w:r>
              <w:rPr>
                <w:rFonts w:ascii="HG丸ｺﾞｼｯｸM-PRO" w:eastAsia="HG丸ｺﾞｼｯｸM-PRO" w:hAnsi="HG丸ｺﾞｼｯｸM-PRO" w:hint="eastAsia"/>
                <w:b/>
                <w:sz w:val="24"/>
                <w:szCs w:val="20"/>
              </w:rPr>
              <w:t>良好な</w:t>
            </w:r>
            <w:r w:rsidRPr="009767D5">
              <w:rPr>
                <w:rFonts w:ascii="HG丸ｺﾞｼｯｸM-PRO" w:eastAsia="HG丸ｺﾞｼｯｸM-PRO" w:hAnsi="HG丸ｺﾞｼｯｸM-PRO" w:hint="eastAsia"/>
                <w:b/>
                <w:sz w:val="24"/>
                <w:szCs w:val="20"/>
              </w:rPr>
              <w:t>大気環境</w:t>
            </w:r>
            <w:r>
              <w:rPr>
                <w:rFonts w:ascii="HG丸ｺﾞｼｯｸM-PRO" w:eastAsia="HG丸ｺﾞｼｯｸM-PRO" w:hAnsi="HG丸ｺﾞｼｯｸM-PRO" w:hint="eastAsia"/>
                <w:b/>
                <w:sz w:val="24"/>
                <w:szCs w:val="20"/>
              </w:rPr>
              <w:t>を確保するために</w:t>
            </w:r>
            <w:r w:rsidRPr="009767D5">
              <w:rPr>
                <w:rFonts w:ascii="HG丸ｺﾞｼｯｸM-PRO" w:eastAsia="HG丸ｺﾞｼｯｸM-PRO" w:hAnsi="HG丸ｺﾞｼｯｸM-PRO" w:hint="eastAsia"/>
                <w:b/>
                <w:sz w:val="24"/>
                <w:szCs w:val="20"/>
              </w:rPr>
              <w:t>）</w:t>
            </w:r>
          </w:p>
        </w:tc>
        <w:tc>
          <w:tcPr>
            <w:tcW w:w="1138" w:type="dxa"/>
            <w:tcBorders>
              <w:top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C4727D" w:rsidRDefault="00AB4937" w:rsidP="00460322">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1</w:t>
            </w:r>
            <w:r w:rsidR="002F4EE8">
              <w:rPr>
                <w:rFonts w:ascii="HG丸ｺﾞｼｯｸM-PRO" w:eastAsia="HG丸ｺﾞｼｯｸM-PRO" w:hAnsi="HG丸ｺﾞｼｯｸM-PRO" w:hint="eastAsia"/>
                <w:b/>
                <w:sz w:val="24"/>
                <w:szCs w:val="20"/>
              </w:rPr>
              <w:t>６</w:t>
            </w:r>
          </w:p>
        </w:tc>
        <w:tc>
          <w:tcPr>
            <w:tcW w:w="993" w:type="dxa"/>
            <w:tcBorders>
              <w:top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241" w:type="dxa"/>
            <w:tcBorders>
              <w:top w:val="single" w:sz="12" w:space="0" w:color="auto"/>
              <w:bottom w:val="single" w:sz="12" w:space="0" w:color="auto"/>
              <w:right w:val="single" w:sz="12" w:space="0" w:color="auto"/>
            </w:tcBorders>
          </w:tcPr>
          <w:p w:rsidR="00AB4937" w:rsidRPr="00C4727D" w:rsidRDefault="002F4EE8" w:rsidP="00460322">
            <w:pPr>
              <w:adjustRightInd w:val="0"/>
              <w:snapToGrid w:val="0"/>
              <w:spacing w:line="280" w:lineRule="exact"/>
              <w:rPr>
                <w:rFonts w:ascii="HG丸ｺﾞｼｯｸM-PRO" w:eastAsia="HG丸ｺﾞｼｯｸM-PRO" w:hAnsi="HG丸ｺﾞｼｯｸM-PRO"/>
                <w:b/>
                <w:sz w:val="24"/>
                <w:szCs w:val="20"/>
              </w:rPr>
            </w:pPr>
            <w:r w:rsidRPr="002F4EE8">
              <w:rPr>
                <w:rFonts w:ascii="HG丸ｺﾞｼｯｸM-PRO" w:eastAsia="HG丸ｺﾞｼｯｸM-PRO" w:hAnsi="HG丸ｺﾞｼｯｸM-PRO" w:hint="eastAsia"/>
                <w:b/>
                <w:sz w:val="24"/>
                <w:szCs w:val="20"/>
              </w:rPr>
              <w:t>固定発生源対策の推進</w:t>
            </w:r>
          </w:p>
        </w:tc>
      </w:tr>
    </w:tbl>
    <w:p w:rsidR="00AB4937" w:rsidRDefault="00AB4937" w:rsidP="00AB4937">
      <w:pPr>
        <w:adjustRightInd w:val="0"/>
        <w:snapToGrid w:val="0"/>
        <w:rPr>
          <w:rFonts w:ascii="HG丸ｺﾞｼｯｸM-PRO" w:eastAsia="HG丸ｺﾞｼｯｸM-PRO" w:hAnsi="HG丸ｺﾞｼｯｸM-PRO"/>
          <w:sz w:val="20"/>
          <w:szCs w:val="20"/>
        </w:rPr>
      </w:pPr>
    </w:p>
    <w:tbl>
      <w:tblPr>
        <w:tblW w:w="14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4"/>
        <w:gridCol w:w="196"/>
        <w:gridCol w:w="1364"/>
        <w:gridCol w:w="567"/>
        <w:gridCol w:w="850"/>
        <w:gridCol w:w="339"/>
        <w:gridCol w:w="936"/>
        <w:gridCol w:w="425"/>
        <w:gridCol w:w="143"/>
        <w:gridCol w:w="1417"/>
        <w:gridCol w:w="1418"/>
        <w:gridCol w:w="2409"/>
        <w:gridCol w:w="2710"/>
      </w:tblGrid>
      <w:tr w:rsidR="00AB4937" w:rsidRPr="00286AA6" w:rsidTr="004B6B14">
        <w:tc>
          <w:tcPr>
            <w:tcW w:w="1701" w:type="dxa"/>
            <w:shd w:val="clear" w:color="auto" w:fill="FFFF00"/>
          </w:tcPr>
          <w:p w:rsidR="00AB4937" w:rsidRPr="00946B5F" w:rsidRDefault="00AB4937"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058" w:type="dxa"/>
            <w:gridSpan w:val="13"/>
            <w:shd w:val="clear" w:color="auto" w:fill="auto"/>
          </w:tcPr>
          <w:p w:rsidR="00AB4937" w:rsidRDefault="005639DA" w:rsidP="00460322">
            <w:pPr>
              <w:adjustRightInd w:val="0"/>
              <w:snapToGrid w:val="0"/>
              <w:spacing w:line="280" w:lineRule="exact"/>
              <w:rPr>
                <w:rFonts w:ascii="HG丸ｺﾞｼｯｸM-PRO" w:eastAsia="HG丸ｺﾞｼｯｸM-PRO" w:hAnsi="HG丸ｺﾞｼｯｸM-PRO"/>
                <w:sz w:val="20"/>
                <w:szCs w:val="20"/>
              </w:rPr>
            </w:pPr>
            <w:r w:rsidRPr="005639DA">
              <w:rPr>
                <w:rFonts w:ascii="HG丸ｺﾞｼｯｸM-PRO" w:eastAsia="HG丸ｺﾞｼｯｸM-PRO" w:hAnsi="HG丸ｺﾞｼｯｸM-PRO" w:hint="eastAsia"/>
                <w:sz w:val="20"/>
                <w:szCs w:val="20"/>
              </w:rPr>
              <w:t>工場等の固定発生源対策の推進</w:t>
            </w:r>
          </w:p>
          <w:p w:rsidR="005639DA" w:rsidRDefault="005639DA"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NOx：法・</w:t>
            </w:r>
            <w:r w:rsidRPr="005639DA">
              <w:rPr>
                <w:rFonts w:ascii="HG丸ｺﾞｼｯｸM-PRO" w:eastAsia="HG丸ｺﾞｼｯｸM-PRO" w:hAnsi="HG丸ｺﾞｼｯｸM-PRO" w:hint="eastAsia"/>
                <w:sz w:val="20"/>
                <w:szCs w:val="20"/>
              </w:rPr>
              <w:t>条例規制等による排出量の削減</w:t>
            </w:r>
            <w:r>
              <w:rPr>
                <w:rFonts w:ascii="HG丸ｺﾞｼｯｸM-PRO" w:eastAsia="HG丸ｺﾞｼｯｸM-PRO" w:hAnsi="HG丸ｺﾞｼｯｸM-PRO" w:hint="eastAsia"/>
                <w:sz w:val="20"/>
                <w:szCs w:val="20"/>
              </w:rPr>
              <w:t>、自主的な負荷削減への取組み促進</w:t>
            </w:r>
          </w:p>
          <w:p w:rsidR="005639DA" w:rsidRPr="00335DFB" w:rsidRDefault="005639DA"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VOC：大規模排出事業所に対する排出基準遵守指導、光化学スモッグ発生時における排出削減指導、自主的取組の促進</w:t>
            </w:r>
          </w:p>
        </w:tc>
      </w:tr>
      <w:tr w:rsidR="00AB4937" w:rsidRPr="00286AA6" w:rsidTr="004B6B14">
        <w:tc>
          <w:tcPr>
            <w:tcW w:w="1701" w:type="dxa"/>
            <w:shd w:val="clear" w:color="auto" w:fill="FFFF00"/>
          </w:tcPr>
          <w:p w:rsidR="00AB4937" w:rsidRPr="00946B5F" w:rsidRDefault="00AB4937"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058" w:type="dxa"/>
            <w:gridSpan w:val="13"/>
            <w:shd w:val="clear" w:color="auto" w:fill="auto"/>
          </w:tcPr>
          <w:p w:rsidR="00AB4937" w:rsidRPr="003A46D1" w:rsidRDefault="00AB4937" w:rsidP="00460322">
            <w:pPr>
              <w:adjustRightInd w:val="0"/>
              <w:snapToGrid w:val="0"/>
              <w:spacing w:line="280" w:lineRule="exact"/>
              <w:rPr>
                <w:rFonts w:ascii="HG丸ｺﾞｼｯｸM-PRO" w:eastAsia="HG丸ｺﾞｼｯｸM-PRO" w:hAnsi="HG丸ｺﾞｼｯｸM-PRO"/>
                <w:sz w:val="20"/>
                <w:szCs w:val="20"/>
              </w:rPr>
            </w:pPr>
          </w:p>
        </w:tc>
      </w:tr>
      <w:tr w:rsidR="00AB4937" w:rsidRPr="00286AA6" w:rsidTr="004B6B14">
        <w:tc>
          <w:tcPr>
            <w:tcW w:w="1701" w:type="dxa"/>
            <w:shd w:val="clear" w:color="auto" w:fill="FFFF00"/>
          </w:tcPr>
          <w:p w:rsidR="00AB4937" w:rsidRPr="00946B5F" w:rsidRDefault="00AB4937"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058" w:type="dxa"/>
            <w:gridSpan w:val="13"/>
            <w:shd w:val="clear" w:color="auto" w:fill="auto"/>
          </w:tcPr>
          <w:p w:rsidR="00AB4937" w:rsidRDefault="005639DA"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大気汚染防止法：ばい煙（</w:t>
            </w:r>
            <w:r w:rsidR="0058438D">
              <w:rPr>
                <w:rFonts w:ascii="HG丸ｺﾞｼｯｸM-PRO" w:eastAsia="HG丸ｺﾞｼｯｸM-PRO" w:hAnsi="HG丸ｺﾞｼｯｸM-PRO" w:hint="eastAsia"/>
                <w:sz w:val="20"/>
                <w:szCs w:val="20"/>
              </w:rPr>
              <w:t>ばいじん、</w:t>
            </w:r>
            <w:r>
              <w:rPr>
                <w:rFonts w:ascii="HG丸ｺﾞｼｯｸM-PRO" w:eastAsia="HG丸ｺﾞｼｯｸM-PRO" w:hAnsi="HG丸ｺﾞｼｯｸM-PRO" w:hint="eastAsia"/>
                <w:sz w:val="20"/>
                <w:szCs w:val="20"/>
              </w:rPr>
              <w:t>NOx、</w:t>
            </w:r>
            <w:proofErr w:type="spellStart"/>
            <w:r>
              <w:rPr>
                <w:rFonts w:ascii="HG丸ｺﾞｼｯｸM-PRO" w:eastAsia="HG丸ｺﾞｼｯｸM-PRO" w:hAnsi="HG丸ｺﾞｼｯｸM-PRO" w:hint="eastAsia"/>
                <w:sz w:val="20"/>
                <w:szCs w:val="20"/>
              </w:rPr>
              <w:t>SOx</w:t>
            </w:r>
            <w:proofErr w:type="spellEnd"/>
            <w:r>
              <w:rPr>
                <w:rFonts w:ascii="HG丸ｺﾞｼｯｸM-PRO" w:eastAsia="HG丸ｺﾞｼｯｸM-PRO" w:hAnsi="HG丸ｺﾞｼｯｸM-PRO" w:hint="eastAsia"/>
                <w:sz w:val="20"/>
                <w:szCs w:val="20"/>
              </w:rPr>
              <w:t>）、一般粉じん、VOC</w:t>
            </w:r>
          </w:p>
          <w:p w:rsidR="005639DA" w:rsidRDefault="005639DA"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w:t>
            </w:r>
            <w:r w:rsidRPr="005639DA">
              <w:rPr>
                <w:rFonts w:ascii="HG丸ｺﾞｼｯｸM-PRO" w:eastAsia="HG丸ｺﾞｼｯｸM-PRO" w:hAnsi="HG丸ｺﾞｼｯｸM-PRO" w:hint="eastAsia"/>
                <w:sz w:val="20"/>
                <w:szCs w:val="20"/>
              </w:rPr>
              <w:t>生活環境の保全等に関する条例</w:t>
            </w:r>
            <w:r>
              <w:rPr>
                <w:rFonts w:ascii="HG丸ｺﾞｼｯｸM-PRO" w:eastAsia="HG丸ｺﾞｼｯｸM-PRO" w:hAnsi="HG丸ｺﾞｼｯｸM-PRO" w:hint="eastAsia"/>
                <w:sz w:val="20"/>
                <w:szCs w:val="20"/>
              </w:rPr>
              <w:t>：ばいじん、有害物質、特定・一般粉じん、VOC</w:t>
            </w:r>
          </w:p>
          <w:p w:rsidR="003E536B" w:rsidRDefault="003E536B"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第9次大阪地域公害防止計画</w:t>
            </w:r>
          </w:p>
          <w:p w:rsidR="005639DA" w:rsidRDefault="005639DA" w:rsidP="00460322">
            <w:pPr>
              <w:adjustRightInd w:val="0"/>
              <w:snapToGrid w:val="0"/>
              <w:spacing w:line="280" w:lineRule="exact"/>
              <w:rPr>
                <w:rFonts w:ascii="HG丸ｺﾞｼｯｸM-PRO" w:eastAsia="HG丸ｺﾞｼｯｸM-PRO" w:hAnsi="HG丸ｺﾞｼｯｸM-PRO"/>
                <w:sz w:val="20"/>
                <w:szCs w:val="20"/>
              </w:rPr>
            </w:pPr>
            <w:r w:rsidRPr="005639DA">
              <w:rPr>
                <w:rFonts w:ascii="HG丸ｺﾞｼｯｸM-PRO" w:eastAsia="HG丸ｺﾞｼｯｸM-PRO" w:hAnsi="HG丸ｺﾞｼｯｸM-PRO" w:hint="eastAsia"/>
                <w:sz w:val="20"/>
                <w:szCs w:val="20"/>
              </w:rPr>
              <w:t>大阪府における窒素酸化物の排出抑制に係る推奨ガイドライン</w:t>
            </w:r>
            <w:r>
              <w:rPr>
                <w:rFonts w:ascii="HG丸ｺﾞｼｯｸM-PRO" w:eastAsia="HG丸ｺﾞｼｯｸM-PRO" w:hAnsi="HG丸ｺﾞｼｯｸM-PRO" w:hint="eastAsia"/>
                <w:sz w:val="20"/>
                <w:szCs w:val="20"/>
              </w:rPr>
              <w:t>（2012年度～）：過去の関係要綱を統合</w:t>
            </w:r>
          </w:p>
          <w:p w:rsidR="003E536B" w:rsidRPr="00297899" w:rsidRDefault="003E536B" w:rsidP="00460322">
            <w:pPr>
              <w:adjustRightInd w:val="0"/>
              <w:snapToGrid w:val="0"/>
              <w:spacing w:line="280" w:lineRule="exact"/>
              <w:rPr>
                <w:rFonts w:ascii="HG丸ｺﾞｼｯｸM-PRO" w:eastAsia="HG丸ｺﾞｼｯｸM-PRO" w:hAnsi="HG丸ｺﾞｼｯｸM-PRO"/>
                <w:sz w:val="20"/>
                <w:szCs w:val="20"/>
              </w:rPr>
            </w:pPr>
            <w:r w:rsidRPr="003E536B">
              <w:rPr>
                <w:rFonts w:ascii="HG丸ｺﾞｼｯｸM-PRO" w:eastAsia="HG丸ｺﾞｼｯｸM-PRO" w:hAnsi="HG丸ｺﾞｼｯｸM-PRO" w:hint="eastAsia"/>
                <w:sz w:val="20"/>
                <w:szCs w:val="20"/>
              </w:rPr>
              <w:t>大阪府化学物質適正管理指針</w:t>
            </w:r>
            <w:r>
              <w:rPr>
                <w:rFonts w:ascii="HG丸ｺﾞｼｯｸM-PRO" w:eastAsia="HG丸ｺﾞｼｯｸM-PRO" w:hAnsi="HG丸ｺﾞｼｯｸM-PRO" w:hint="eastAsia"/>
                <w:sz w:val="20"/>
                <w:szCs w:val="20"/>
              </w:rPr>
              <w:t>：VOC排出抑制</w:t>
            </w:r>
          </w:p>
        </w:tc>
      </w:tr>
      <w:tr w:rsidR="00AB4937" w:rsidRPr="00286AA6" w:rsidTr="004B6B14">
        <w:tc>
          <w:tcPr>
            <w:tcW w:w="1701" w:type="dxa"/>
            <w:shd w:val="clear" w:color="auto" w:fill="FFFF00"/>
          </w:tcPr>
          <w:p w:rsidR="00AB4937" w:rsidRPr="00946B5F" w:rsidRDefault="00AB4937"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058" w:type="dxa"/>
            <w:gridSpan w:val="13"/>
            <w:shd w:val="clear" w:color="auto" w:fill="auto"/>
          </w:tcPr>
          <w:p w:rsidR="00AB4937" w:rsidRPr="00F92A43" w:rsidRDefault="00D00101" w:rsidP="00D00101">
            <w:pPr>
              <w:adjustRightInd w:val="0"/>
              <w:snapToGrid w:val="0"/>
              <w:spacing w:line="280" w:lineRule="exact"/>
              <w:ind w:left="200" w:hangingChars="100" w:hanging="200"/>
              <w:rPr>
                <w:rFonts w:ascii="HG丸ｺﾞｼｯｸM-PRO" w:eastAsia="HG丸ｺﾞｼｯｸM-PRO" w:hAnsi="HG丸ｺﾞｼｯｸM-PRO"/>
                <w:sz w:val="20"/>
                <w:szCs w:val="20"/>
              </w:rPr>
            </w:pPr>
            <w:r w:rsidRPr="00D00101">
              <w:rPr>
                <w:rFonts w:ascii="HG丸ｺﾞｼｯｸM-PRO" w:eastAsia="HG丸ｺﾞｼｯｸM-PRO" w:hAnsi="HG丸ｺﾞｼｯｸM-PRO" w:hint="eastAsia"/>
                <w:sz w:val="20"/>
                <w:szCs w:val="20"/>
              </w:rPr>
              <w:t>平成24年12月中央環境審議会答申</w:t>
            </w:r>
            <w:r>
              <w:rPr>
                <w:rFonts w:ascii="HG丸ｺﾞｼｯｸM-PRO" w:eastAsia="HG丸ｺﾞｼｯｸM-PRO" w:hAnsi="HG丸ｺﾞｼｯｸM-PRO" w:hint="eastAsia"/>
                <w:sz w:val="20"/>
                <w:szCs w:val="20"/>
              </w:rPr>
              <w:t>「</w:t>
            </w:r>
            <w:r w:rsidRPr="00D00101">
              <w:rPr>
                <w:rFonts w:ascii="HG丸ｺﾞｼｯｸM-PRO" w:eastAsia="HG丸ｺﾞｼｯｸM-PRO" w:hAnsi="HG丸ｺﾞｼｯｸM-PRO" w:hint="eastAsia"/>
                <w:sz w:val="20"/>
                <w:szCs w:val="20"/>
              </w:rPr>
              <w:t>今後の揮発性有機化合物の排出抑制対策の在り方について</w:t>
            </w:r>
            <w:r>
              <w:rPr>
                <w:rFonts w:ascii="HG丸ｺﾞｼｯｸM-PRO" w:eastAsia="HG丸ｺﾞｼｯｸM-PRO" w:hAnsi="HG丸ｺﾞｼｯｸM-PRO" w:hint="eastAsia"/>
                <w:sz w:val="20"/>
                <w:szCs w:val="20"/>
              </w:rPr>
              <w:t>」</w:t>
            </w:r>
          </w:p>
        </w:tc>
      </w:tr>
      <w:tr w:rsidR="007963EF" w:rsidRPr="00286AA6" w:rsidTr="007963EF">
        <w:trPr>
          <w:trHeight w:val="70"/>
        </w:trPr>
        <w:tc>
          <w:tcPr>
            <w:tcW w:w="1701" w:type="dxa"/>
            <w:vMerge w:val="restart"/>
            <w:shd w:val="clear" w:color="auto" w:fill="FFFF00"/>
          </w:tcPr>
          <w:p w:rsidR="007963EF" w:rsidRPr="00946B5F" w:rsidRDefault="007963EF" w:rsidP="00043D75">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5104" w:type="dxa"/>
            <w:gridSpan w:val="9"/>
            <w:shd w:val="clear" w:color="auto" w:fill="FFFF00"/>
          </w:tcPr>
          <w:p w:rsidR="007963EF" w:rsidRPr="00F87AB6" w:rsidRDefault="007963EF"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835" w:type="dxa"/>
            <w:gridSpan w:val="2"/>
            <w:shd w:val="clear" w:color="auto" w:fill="FFFF00"/>
          </w:tcPr>
          <w:p w:rsidR="007963EF" w:rsidRPr="00F87AB6" w:rsidRDefault="007963EF"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409" w:type="dxa"/>
            <w:shd w:val="clear" w:color="auto" w:fill="FFFF00"/>
          </w:tcPr>
          <w:p w:rsidR="007963EF" w:rsidRPr="00F87AB6" w:rsidRDefault="007963EF"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710" w:type="dxa"/>
            <w:shd w:val="clear" w:color="auto" w:fill="FFFF00"/>
          </w:tcPr>
          <w:p w:rsidR="007963EF" w:rsidRPr="00F87AB6" w:rsidRDefault="007963EF"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DD1667" w:rsidRPr="00286AA6" w:rsidTr="007963EF">
        <w:trPr>
          <w:trHeight w:val="227"/>
        </w:trPr>
        <w:tc>
          <w:tcPr>
            <w:tcW w:w="1701" w:type="dxa"/>
            <w:vMerge/>
            <w:shd w:val="clear" w:color="auto" w:fill="FFFF00"/>
          </w:tcPr>
          <w:p w:rsidR="00DD1667" w:rsidRPr="00F87AB6" w:rsidRDefault="00DD1667" w:rsidP="000E057D">
            <w:pPr>
              <w:adjustRightInd w:val="0"/>
              <w:snapToGrid w:val="0"/>
              <w:spacing w:line="280" w:lineRule="exact"/>
              <w:rPr>
                <w:rFonts w:ascii="HG丸ｺﾞｼｯｸM-PRO" w:eastAsia="HG丸ｺﾞｼｯｸM-PRO" w:hAnsi="HG丸ｺﾞｼｯｸM-PRO"/>
                <w:sz w:val="20"/>
                <w:szCs w:val="20"/>
              </w:rPr>
            </w:pPr>
          </w:p>
        </w:tc>
        <w:tc>
          <w:tcPr>
            <w:tcW w:w="1844" w:type="dxa"/>
            <w:gridSpan w:val="3"/>
            <w:tcBorders>
              <w:bottom w:val="nil"/>
            </w:tcBorders>
            <w:shd w:val="clear" w:color="auto" w:fill="FFFF00"/>
          </w:tcPr>
          <w:p w:rsidR="00DD1667" w:rsidRPr="00F87AB6" w:rsidRDefault="00DD1667" w:rsidP="00043D75">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260" w:type="dxa"/>
            <w:gridSpan w:val="6"/>
            <w:shd w:val="clear" w:color="auto" w:fill="FFFF00"/>
          </w:tcPr>
          <w:p w:rsidR="00DD1667" w:rsidRPr="00F87AB6" w:rsidRDefault="00DD1667" w:rsidP="00043D75">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835" w:type="dxa"/>
            <w:gridSpan w:val="2"/>
            <w:tcBorders>
              <w:bottom w:val="single" w:sz="4" w:space="0" w:color="auto"/>
              <w:right w:val="single" w:sz="4" w:space="0" w:color="auto"/>
            </w:tcBorders>
            <w:shd w:val="clear" w:color="auto" w:fill="auto"/>
            <w:vAlign w:val="center"/>
          </w:tcPr>
          <w:p w:rsidR="00DD1667" w:rsidRPr="00DD1667" w:rsidRDefault="00DD1667" w:rsidP="00DD1667">
            <w:pPr>
              <w:adjustRightInd w:val="0"/>
              <w:snapToGrid w:val="0"/>
              <w:jc w:val="right"/>
              <w:rPr>
                <w:rFonts w:ascii="HG丸ｺﾞｼｯｸM-PRO" w:eastAsia="HG丸ｺﾞｼｯｸM-PRO" w:hAnsi="HG丸ｺﾞｼｯｸM-PRO" w:cs="ＭＳ Ｐゴシック"/>
                <w:color w:val="000000"/>
                <w:sz w:val="20"/>
                <w:szCs w:val="20"/>
              </w:rPr>
            </w:pPr>
            <w:r w:rsidRPr="00DD1667">
              <w:rPr>
                <w:rFonts w:ascii="HG丸ｺﾞｼｯｸM-PRO" w:eastAsia="HG丸ｺﾞｼｯｸM-PRO" w:hAnsi="HG丸ｺﾞｼｯｸM-PRO" w:hint="eastAsia"/>
                <w:color w:val="000000"/>
                <w:sz w:val="20"/>
                <w:szCs w:val="20"/>
              </w:rPr>
              <w:t xml:space="preserve">3,813 </w:t>
            </w:r>
          </w:p>
        </w:tc>
        <w:tc>
          <w:tcPr>
            <w:tcW w:w="2409" w:type="dxa"/>
            <w:tcBorders>
              <w:left w:val="single" w:sz="4" w:space="0" w:color="auto"/>
              <w:bottom w:val="single" w:sz="4" w:space="0" w:color="auto"/>
              <w:right w:val="single" w:sz="4" w:space="0" w:color="auto"/>
            </w:tcBorders>
            <w:shd w:val="clear" w:color="auto" w:fill="auto"/>
            <w:vAlign w:val="center"/>
          </w:tcPr>
          <w:p w:rsidR="00DD1667" w:rsidRPr="00DD1667" w:rsidRDefault="00DD1667" w:rsidP="00DD1667">
            <w:pPr>
              <w:adjustRightInd w:val="0"/>
              <w:snapToGrid w:val="0"/>
              <w:jc w:val="right"/>
              <w:rPr>
                <w:rFonts w:ascii="HG丸ｺﾞｼｯｸM-PRO" w:eastAsia="HG丸ｺﾞｼｯｸM-PRO" w:hAnsi="HG丸ｺﾞｼｯｸM-PRO" w:cs="ＭＳ Ｐゴシック"/>
                <w:color w:val="000000"/>
                <w:sz w:val="20"/>
                <w:szCs w:val="20"/>
              </w:rPr>
            </w:pPr>
            <w:r w:rsidRPr="00DD1667">
              <w:rPr>
                <w:rFonts w:ascii="HG丸ｺﾞｼｯｸM-PRO" w:eastAsia="HG丸ｺﾞｼｯｸM-PRO" w:hAnsi="HG丸ｺﾞｼｯｸM-PRO" w:hint="eastAsia"/>
                <w:color w:val="000000"/>
                <w:sz w:val="20"/>
                <w:szCs w:val="20"/>
              </w:rPr>
              <w:t xml:space="preserve">2,512 </w:t>
            </w:r>
          </w:p>
        </w:tc>
        <w:tc>
          <w:tcPr>
            <w:tcW w:w="2710" w:type="dxa"/>
            <w:tcBorders>
              <w:left w:val="single" w:sz="4" w:space="0" w:color="auto"/>
              <w:bottom w:val="single" w:sz="4" w:space="0" w:color="auto"/>
            </w:tcBorders>
            <w:shd w:val="clear" w:color="auto" w:fill="auto"/>
            <w:vAlign w:val="center"/>
          </w:tcPr>
          <w:p w:rsidR="00DD1667" w:rsidRPr="00DD1667" w:rsidRDefault="00DD1667" w:rsidP="00DD1667">
            <w:pPr>
              <w:adjustRightInd w:val="0"/>
              <w:snapToGrid w:val="0"/>
              <w:jc w:val="right"/>
              <w:rPr>
                <w:rFonts w:ascii="HG丸ｺﾞｼｯｸM-PRO" w:eastAsia="HG丸ｺﾞｼｯｸM-PRO" w:hAnsi="HG丸ｺﾞｼｯｸM-PRO" w:cs="ＭＳ Ｐゴシック"/>
                <w:color w:val="000000"/>
                <w:sz w:val="20"/>
                <w:szCs w:val="20"/>
              </w:rPr>
            </w:pPr>
            <w:r w:rsidRPr="00DD1667">
              <w:rPr>
                <w:rFonts w:ascii="HG丸ｺﾞｼｯｸM-PRO" w:eastAsia="HG丸ｺﾞｼｯｸM-PRO" w:hAnsi="HG丸ｺﾞｼｯｸM-PRO" w:hint="eastAsia"/>
                <w:color w:val="000000"/>
                <w:sz w:val="20"/>
                <w:szCs w:val="20"/>
              </w:rPr>
              <w:t xml:space="preserve">1,529 </w:t>
            </w:r>
          </w:p>
        </w:tc>
      </w:tr>
      <w:tr w:rsidR="00DD1667" w:rsidRPr="00286AA6" w:rsidTr="007963EF">
        <w:trPr>
          <w:trHeight w:val="70"/>
        </w:trPr>
        <w:tc>
          <w:tcPr>
            <w:tcW w:w="1701" w:type="dxa"/>
            <w:vMerge/>
            <w:shd w:val="clear" w:color="auto" w:fill="FFFF00"/>
          </w:tcPr>
          <w:p w:rsidR="00DD1667" w:rsidRPr="00F87AB6" w:rsidRDefault="00DD1667" w:rsidP="000E057D">
            <w:pPr>
              <w:adjustRightInd w:val="0"/>
              <w:snapToGrid w:val="0"/>
              <w:spacing w:line="280" w:lineRule="exact"/>
              <w:rPr>
                <w:rFonts w:ascii="HG丸ｺﾞｼｯｸM-PRO" w:eastAsia="HG丸ｺﾞｼｯｸM-PRO" w:hAnsi="HG丸ｺﾞｼｯｸM-PRO"/>
                <w:sz w:val="20"/>
                <w:szCs w:val="20"/>
              </w:rPr>
            </w:pPr>
          </w:p>
        </w:tc>
        <w:tc>
          <w:tcPr>
            <w:tcW w:w="1844" w:type="dxa"/>
            <w:gridSpan w:val="3"/>
            <w:tcBorders>
              <w:top w:val="nil"/>
            </w:tcBorders>
            <w:shd w:val="clear" w:color="auto" w:fill="FFFF00"/>
          </w:tcPr>
          <w:p w:rsidR="00DD1667" w:rsidRDefault="00DD1667" w:rsidP="00043D75">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260" w:type="dxa"/>
            <w:gridSpan w:val="6"/>
            <w:shd w:val="clear" w:color="auto" w:fill="FFFF00"/>
          </w:tcPr>
          <w:p w:rsidR="00DD1667" w:rsidRDefault="00DD1667" w:rsidP="00043D75">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835" w:type="dxa"/>
            <w:gridSpan w:val="2"/>
            <w:tcBorders>
              <w:top w:val="single" w:sz="4" w:space="0" w:color="auto"/>
              <w:bottom w:val="single" w:sz="4" w:space="0" w:color="auto"/>
              <w:right w:val="single" w:sz="4" w:space="0" w:color="auto"/>
            </w:tcBorders>
            <w:shd w:val="clear" w:color="auto" w:fill="auto"/>
            <w:vAlign w:val="center"/>
          </w:tcPr>
          <w:p w:rsidR="00DD1667" w:rsidRPr="00DD1667" w:rsidRDefault="00DD1667" w:rsidP="00DD1667">
            <w:pPr>
              <w:adjustRightInd w:val="0"/>
              <w:snapToGrid w:val="0"/>
              <w:jc w:val="right"/>
              <w:rPr>
                <w:rFonts w:ascii="HG丸ｺﾞｼｯｸM-PRO" w:eastAsia="HG丸ｺﾞｼｯｸM-PRO" w:hAnsi="HG丸ｺﾞｼｯｸM-PRO" w:cs="ＭＳ Ｐゴシック"/>
                <w:color w:val="000000"/>
                <w:sz w:val="20"/>
                <w:szCs w:val="20"/>
              </w:rPr>
            </w:pPr>
            <w:r w:rsidRPr="00DD1667">
              <w:rPr>
                <w:rFonts w:ascii="HG丸ｺﾞｼｯｸM-PRO" w:eastAsia="HG丸ｺﾞｼｯｸM-PRO" w:hAnsi="HG丸ｺﾞｼｯｸM-PRO" w:hint="eastAsia"/>
                <w:color w:val="000000"/>
                <w:sz w:val="20"/>
                <w:szCs w:val="20"/>
              </w:rPr>
              <w:t xml:space="preserve">28,311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D1667" w:rsidRPr="00DD1667" w:rsidRDefault="00DD1667" w:rsidP="00DD1667">
            <w:pPr>
              <w:adjustRightInd w:val="0"/>
              <w:snapToGrid w:val="0"/>
              <w:jc w:val="right"/>
              <w:rPr>
                <w:rFonts w:ascii="HG丸ｺﾞｼｯｸM-PRO" w:eastAsia="HG丸ｺﾞｼｯｸM-PRO" w:hAnsi="HG丸ｺﾞｼｯｸM-PRO" w:cs="ＭＳ Ｐゴシック"/>
                <w:color w:val="000000"/>
                <w:sz w:val="20"/>
                <w:szCs w:val="20"/>
              </w:rPr>
            </w:pPr>
            <w:r w:rsidRPr="00DD1667">
              <w:rPr>
                <w:rFonts w:ascii="HG丸ｺﾞｼｯｸM-PRO" w:eastAsia="HG丸ｺﾞｼｯｸM-PRO" w:hAnsi="HG丸ｺﾞｼｯｸM-PRO" w:hint="eastAsia"/>
                <w:color w:val="000000"/>
                <w:sz w:val="20"/>
                <w:szCs w:val="20"/>
              </w:rPr>
              <w:t xml:space="preserve">28,373 </w:t>
            </w:r>
          </w:p>
        </w:tc>
        <w:tc>
          <w:tcPr>
            <w:tcW w:w="2710" w:type="dxa"/>
            <w:tcBorders>
              <w:top w:val="single" w:sz="4" w:space="0" w:color="auto"/>
              <w:left w:val="single" w:sz="4" w:space="0" w:color="auto"/>
              <w:bottom w:val="single" w:sz="4" w:space="0" w:color="auto"/>
            </w:tcBorders>
            <w:shd w:val="clear" w:color="auto" w:fill="auto"/>
            <w:vAlign w:val="center"/>
          </w:tcPr>
          <w:p w:rsidR="00DD1667" w:rsidRPr="00DD1667" w:rsidRDefault="00DD1667" w:rsidP="00DD1667">
            <w:pPr>
              <w:adjustRightInd w:val="0"/>
              <w:snapToGrid w:val="0"/>
              <w:jc w:val="right"/>
              <w:rPr>
                <w:rFonts w:ascii="HG丸ｺﾞｼｯｸM-PRO" w:eastAsia="HG丸ｺﾞｼｯｸM-PRO" w:hAnsi="HG丸ｺﾞｼｯｸM-PRO" w:cs="ＭＳ Ｐゴシック"/>
                <w:color w:val="000000"/>
                <w:sz w:val="20"/>
                <w:szCs w:val="20"/>
              </w:rPr>
            </w:pPr>
            <w:r w:rsidRPr="00DD1667">
              <w:rPr>
                <w:rFonts w:ascii="HG丸ｺﾞｼｯｸM-PRO" w:eastAsia="HG丸ｺﾞｼｯｸM-PRO" w:hAnsi="HG丸ｺﾞｼｯｸM-PRO" w:hint="eastAsia"/>
                <w:color w:val="000000"/>
                <w:sz w:val="20"/>
                <w:szCs w:val="20"/>
              </w:rPr>
              <w:t xml:space="preserve">26,832 </w:t>
            </w:r>
          </w:p>
        </w:tc>
      </w:tr>
      <w:tr w:rsidR="008C2EB2" w:rsidRPr="00286AA6" w:rsidTr="007963EF">
        <w:trPr>
          <w:trHeight w:val="70"/>
        </w:trPr>
        <w:tc>
          <w:tcPr>
            <w:tcW w:w="1701" w:type="dxa"/>
            <w:vMerge/>
            <w:shd w:val="clear" w:color="auto" w:fill="FFFF00"/>
          </w:tcPr>
          <w:p w:rsidR="008C2EB2" w:rsidRPr="00F87AB6" w:rsidRDefault="008C2EB2" w:rsidP="000E057D">
            <w:pPr>
              <w:adjustRightInd w:val="0"/>
              <w:snapToGrid w:val="0"/>
              <w:spacing w:line="280" w:lineRule="exact"/>
              <w:rPr>
                <w:rFonts w:ascii="HG丸ｺﾞｼｯｸM-PRO" w:eastAsia="HG丸ｺﾞｼｯｸM-PRO" w:hAnsi="HG丸ｺﾞｼｯｸM-PRO"/>
                <w:sz w:val="20"/>
                <w:szCs w:val="20"/>
              </w:rPr>
            </w:pPr>
          </w:p>
        </w:tc>
        <w:tc>
          <w:tcPr>
            <w:tcW w:w="5104" w:type="dxa"/>
            <w:gridSpan w:val="9"/>
            <w:shd w:val="clear" w:color="auto" w:fill="FFFF00"/>
          </w:tcPr>
          <w:p w:rsidR="008C2EB2" w:rsidRDefault="008C2EB2" w:rsidP="00043D75">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835" w:type="dxa"/>
            <w:gridSpan w:val="2"/>
            <w:tcBorders>
              <w:top w:val="single" w:sz="4" w:space="0" w:color="auto"/>
              <w:right w:val="single" w:sz="4" w:space="0" w:color="auto"/>
            </w:tcBorders>
            <w:shd w:val="clear" w:color="auto" w:fill="auto"/>
          </w:tcPr>
          <w:p w:rsidR="008C2EB2" w:rsidRPr="00EA43E5" w:rsidRDefault="00DD1667" w:rsidP="000E057D">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409" w:type="dxa"/>
            <w:tcBorders>
              <w:top w:val="single" w:sz="4" w:space="0" w:color="auto"/>
              <w:left w:val="single" w:sz="4" w:space="0" w:color="auto"/>
            </w:tcBorders>
            <w:shd w:val="clear" w:color="auto" w:fill="auto"/>
          </w:tcPr>
          <w:p w:rsidR="008C2EB2" w:rsidRPr="00F87AB6" w:rsidRDefault="008C2EB2" w:rsidP="000E057D">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710" w:type="dxa"/>
            <w:tcBorders>
              <w:top w:val="single" w:sz="4" w:space="0" w:color="auto"/>
              <w:left w:val="single" w:sz="4" w:space="0" w:color="auto"/>
            </w:tcBorders>
            <w:shd w:val="clear" w:color="auto" w:fill="auto"/>
          </w:tcPr>
          <w:p w:rsidR="008C2EB2" w:rsidRPr="00F87AB6" w:rsidRDefault="00DD1667" w:rsidP="000E057D">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r>
      <w:tr w:rsidR="008C2EB2" w:rsidRPr="00286AA6" w:rsidTr="004B6B14">
        <w:trPr>
          <w:trHeight w:val="198"/>
        </w:trPr>
        <w:tc>
          <w:tcPr>
            <w:tcW w:w="1701" w:type="dxa"/>
            <w:vMerge/>
            <w:shd w:val="clear" w:color="auto" w:fill="FFFF00"/>
          </w:tcPr>
          <w:p w:rsidR="008C2EB2" w:rsidRPr="00F87AB6" w:rsidRDefault="008C2EB2" w:rsidP="000E057D">
            <w:pPr>
              <w:adjustRightInd w:val="0"/>
              <w:snapToGrid w:val="0"/>
              <w:spacing w:line="280" w:lineRule="exact"/>
              <w:rPr>
                <w:rFonts w:ascii="HG丸ｺﾞｼｯｸM-PRO" w:eastAsia="HG丸ｺﾞｼｯｸM-PRO" w:hAnsi="HG丸ｺﾞｼｯｸM-PRO"/>
                <w:sz w:val="20"/>
                <w:szCs w:val="20"/>
              </w:rPr>
            </w:pPr>
          </w:p>
        </w:tc>
        <w:tc>
          <w:tcPr>
            <w:tcW w:w="13058" w:type="dxa"/>
            <w:gridSpan w:val="13"/>
            <w:tcBorders>
              <w:top w:val="single" w:sz="4" w:space="0" w:color="auto"/>
            </w:tcBorders>
            <w:shd w:val="clear" w:color="auto" w:fill="auto"/>
          </w:tcPr>
          <w:p w:rsidR="008C2EB2" w:rsidRPr="00A01101" w:rsidRDefault="008C2EB2" w:rsidP="000E057D">
            <w:pPr>
              <w:adjustRightInd w:val="0"/>
              <w:snapToGrid w:val="0"/>
              <w:rPr>
                <w:rFonts w:ascii="HG丸ｺﾞｼｯｸM-PRO" w:eastAsia="HG丸ｺﾞｼｯｸM-PRO" w:hAnsi="HG丸ｺﾞｼｯｸM-PRO"/>
                <w:i/>
                <w:sz w:val="20"/>
                <w:szCs w:val="20"/>
              </w:rPr>
            </w:pPr>
          </w:p>
        </w:tc>
      </w:tr>
      <w:tr w:rsidR="008C2EB2" w:rsidRPr="00286AA6" w:rsidTr="004B6B14">
        <w:trPr>
          <w:trHeight w:val="210"/>
        </w:trPr>
        <w:tc>
          <w:tcPr>
            <w:tcW w:w="1701" w:type="dxa"/>
            <w:vMerge w:val="restart"/>
            <w:shd w:val="clear" w:color="auto" w:fill="FFFF00"/>
          </w:tcPr>
          <w:p w:rsidR="008C2EB2" w:rsidRPr="00946B5F" w:rsidRDefault="008C2EB2" w:rsidP="00043D75">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8C2EB2" w:rsidRPr="00E35D25" w:rsidRDefault="008C2EB2" w:rsidP="00043D75">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80" w:type="dxa"/>
            <w:gridSpan w:val="2"/>
            <w:shd w:val="clear" w:color="auto" w:fill="FFFF00"/>
          </w:tcPr>
          <w:p w:rsidR="008C2EB2" w:rsidRPr="00286AA6" w:rsidRDefault="008C2EB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3120" w:type="dxa"/>
            <w:gridSpan w:val="4"/>
            <w:shd w:val="clear" w:color="auto" w:fill="FFFF00"/>
          </w:tcPr>
          <w:p w:rsidR="008C2EB2" w:rsidRPr="00286AA6" w:rsidRDefault="008C2EB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2921" w:type="dxa"/>
            <w:gridSpan w:val="4"/>
            <w:shd w:val="clear" w:color="auto" w:fill="FFFF00"/>
          </w:tcPr>
          <w:p w:rsidR="008C2EB2" w:rsidRPr="00286AA6" w:rsidRDefault="008C2EB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6537" w:type="dxa"/>
            <w:gridSpan w:val="3"/>
            <w:shd w:val="clear" w:color="auto" w:fill="FFFF00"/>
          </w:tcPr>
          <w:p w:rsidR="008C2EB2" w:rsidRPr="00286AA6" w:rsidRDefault="008C2EB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AB4937" w:rsidRPr="00286AA6" w:rsidTr="004B6B14">
        <w:trPr>
          <w:trHeight w:val="271"/>
        </w:trPr>
        <w:tc>
          <w:tcPr>
            <w:tcW w:w="1701" w:type="dxa"/>
            <w:vMerge/>
            <w:shd w:val="clear" w:color="auto" w:fill="FFFF00"/>
          </w:tcPr>
          <w:p w:rsidR="00AB4937" w:rsidRPr="00946B5F" w:rsidRDefault="00AB4937" w:rsidP="00460322">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AB4937" w:rsidRPr="00286AA6" w:rsidRDefault="00AB4937"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3120" w:type="dxa"/>
            <w:gridSpan w:val="4"/>
            <w:shd w:val="clear" w:color="auto" w:fill="auto"/>
          </w:tcPr>
          <w:p w:rsidR="00AB4937" w:rsidRDefault="009E448D"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規制対象事業所への立入検査のべ件数</w:t>
            </w:r>
          </w:p>
        </w:tc>
        <w:tc>
          <w:tcPr>
            <w:tcW w:w="2921" w:type="dxa"/>
            <w:gridSpan w:val="4"/>
            <w:shd w:val="clear" w:color="auto" w:fill="auto"/>
          </w:tcPr>
          <w:p w:rsidR="00AB4937" w:rsidRPr="0058438D" w:rsidRDefault="0058438D"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府環境白書に記載の値</w:t>
            </w:r>
          </w:p>
        </w:tc>
        <w:tc>
          <w:tcPr>
            <w:tcW w:w="6537" w:type="dxa"/>
            <w:gridSpan w:val="3"/>
            <w:shd w:val="clear" w:color="auto" w:fill="auto"/>
          </w:tcPr>
          <w:p w:rsidR="00AB4937" w:rsidRDefault="009E448D" w:rsidP="009E44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1,415件</w:t>
            </w:r>
            <w:r w:rsidR="0058438D">
              <w:rPr>
                <w:rFonts w:ascii="HG丸ｺﾞｼｯｸM-PRO" w:eastAsia="HG丸ｺﾞｼｯｸM-PRO" w:hAnsi="HG丸ｺﾞｼｯｸM-PRO" w:hint="eastAsia"/>
                <w:sz w:val="20"/>
                <w:szCs w:val="20"/>
              </w:rPr>
              <w:t>（2011年度）、</w:t>
            </w:r>
            <w:r>
              <w:rPr>
                <w:rFonts w:ascii="HG丸ｺﾞｼｯｸM-PRO" w:eastAsia="HG丸ｺﾞｼｯｸM-PRO" w:hAnsi="HG丸ｺﾞｼｯｸM-PRO" w:hint="eastAsia"/>
                <w:sz w:val="20"/>
                <w:szCs w:val="20"/>
              </w:rPr>
              <w:t>1,007件</w:t>
            </w:r>
            <w:r w:rsidR="0058438D">
              <w:rPr>
                <w:rFonts w:ascii="HG丸ｺﾞｼｯｸM-PRO" w:eastAsia="HG丸ｺﾞｼｯｸM-PRO" w:hAnsi="HG丸ｺﾞｼｯｸM-PRO" w:hint="eastAsia"/>
                <w:sz w:val="20"/>
                <w:szCs w:val="20"/>
              </w:rPr>
              <w:t>（12年度）、</w:t>
            </w:r>
            <w:r>
              <w:rPr>
                <w:rFonts w:ascii="HG丸ｺﾞｼｯｸM-PRO" w:eastAsia="HG丸ｺﾞｼｯｸM-PRO" w:hAnsi="HG丸ｺﾞｼｯｸM-PRO" w:hint="eastAsia"/>
                <w:sz w:val="20"/>
                <w:szCs w:val="20"/>
              </w:rPr>
              <w:t>1,054件</w:t>
            </w:r>
            <w:r w:rsidR="0058438D">
              <w:rPr>
                <w:rFonts w:ascii="HG丸ｺﾞｼｯｸM-PRO" w:eastAsia="HG丸ｺﾞｼｯｸM-PRO" w:hAnsi="HG丸ｺﾞｼｯｸM-PRO" w:hint="eastAsia"/>
                <w:sz w:val="20"/>
                <w:szCs w:val="20"/>
              </w:rPr>
              <w:t>（13年度）</w:t>
            </w:r>
          </w:p>
        </w:tc>
      </w:tr>
      <w:tr w:rsidR="00AB4937" w:rsidRPr="00286AA6" w:rsidTr="004B6B14">
        <w:trPr>
          <w:trHeight w:val="265"/>
        </w:trPr>
        <w:tc>
          <w:tcPr>
            <w:tcW w:w="1701" w:type="dxa"/>
            <w:vMerge/>
            <w:shd w:val="clear" w:color="auto" w:fill="FFFF00"/>
          </w:tcPr>
          <w:p w:rsidR="00AB4937" w:rsidRPr="00946B5F" w:rsidRDefault="00AB4937" w:rsidP="00460322">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AB4937" w:rsidRPr="00286AA6" w:rsidRDefault="00AB4937"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3120" w:type="dxa"/>
            <w:gridSpan w:val="4"/>
            <w:shd w:val="clear" w:color="auto" w:fill="auto"/>
          </w:tcPr>
          <w:p w:rsidR="00AB4937" w:rsidRDefault="0058438D"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VOC届出排出量</w:t>
            </w:r>
          </w:p>
        </w:tc>
        <w:tc>
          <w:tcPr>
            <w:tcW w:w="2921" w:type="dxa"/>
            <w:gridSpan w:val="4"/>
            <w:shd w:val="clear" w:color="auto" w:fill="auto"/>
          </w:tcPr>
          <w:p w:rsidR="00AB4937" w:rsidRDefault="0058438D"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PRTR法に基づく届出排出量をもとにした集計値</w:t>
            </w:r>
          </w:p>
        </w:tc>
        <w:tc>
          <w:tcPr>
            <w:tcW w:w="6537" w:type="dxa"/>
            <w:gridSpan w:val="3"/>
            <w:shd w:val="clear" w:color="auto" w:fill="auto"/>
          </w:tcPr>
          <w:p w:rsidR="00AB4937" w:rsidRPr="005873CC" w:rsidRDefault="005873CC" w:rsidP="00C8081B">
            <w:pPr>
              <w:adjustRightInd w:val="0"/>
              <w:snapToGrid w:val="0"/>
              <w:spacing w:line="280" w:lineRule="exact"/>
              <w:rPr>
                <w:rFonts w:ascii="HG丸ｺﾞｼｯｸM-PRO" w:eastAsia="HG丸ｺﾞｼｯｸM-PRO" w:hAnsi="HG丸ｺﾞｼｯｸM-PRO"/>
                <w:sz w:val="20"/>
                <w:szCs w:val="20"/>
              </w:rPr>
            </w:pPr>
            <w:r w:rsidRPr="005873CC">
              <w:rPr>
                <w:rFonts w:ascii="HG丸ｺﾞｼｯｸM-PRO" w:eastAsia="HG丸ｺﾞｼｯｸM-PRO" w:hAnsi="HG丸ｺﾞｼｯｸM-PRO" w:hint="eastAsia"/>
                <w:sz w:val="20"/>
                <w:szCs w:val="20"/>
              </w:rPr>
              <w:t>10.9千t/年（</w:t>
            </w:r>
            <w:r w:rsidR="00C8081B">
              <w:rPr>
                <w:rFonts w:ascii="HG丸ｺﾞｼｯｸM-PRO" w:eastAsia="HG丸ｺﾞｼｯｸM-PRO" w:hAnsi="HG丸ｺﾞｼｯｸM-PRO" w:hint="eastAsia"/>
                <w:sz w:val="20"/>
                <w:szCs w:val="20"/>
              </w:rPr>
              <w:t>2010</w:t>
            </w:r>
            <w:r w:rsidRPr="005873CC">
              <w:rPr>
                <w:rFonts w:ascii="HG丸ｺﾞｼｯｸM-PRO" w:eastAsia="HG丸ｺﾞｼｯｸM-PRO" w:hAnsi="HG丸ｺﾞｼｯｸM-PRO" w:hint="eastAsia"/>
                <w:sz w:val="20"/>
                <w:szCs w:val="20"/>
              </w:rPr>
              <w:t>年度</w:t>
            </w:r>
            <w:r w:rsidR="00C8081B">
              <w:rPr>
                <w:rFonts w:ascii="HG丸ｺﾞｼｯｸM-PRO" w:eastAsia="HG丸ｺﾞｼｯｸM-PRO" w:hAnsi="HG丸ｺﾞｼｯｸM-PRO" w:hint="eastAsia"/>
                <w:sz w:val="20"/>
                <w:szCs w:val="20"/>
              </w:rPr>
              <w:t>実績</w:t>
            </w:r>
            <w:r w:rsidRPr="005873CC">
              <w:rPr>
                <w:rFonts w:ascii="HG丸ｺﾞｼｯｸM-PRO" w:eastAsia="HG丸ｺﾞｼｯｸM-PRO" w:hAnsi="HG丸ｺﾞｼｯｸM-PRO" w:hint="eastAsia"/>
                <w:sz w:val="20"/>
                <w:szCs w:val="20"/>
              </w:rPr>
              <w:t>）、10.3千t/年（</w:t>
            </w:r>
            <w:r w:rsidR="00C8081B">
              <w:rPr>
                <w:rFonts w:ascii="HG丸ｺﾞｼｯｸM-PRO" w:eastAsia="HG丸ｺﾞｼｯｸM-PRO" w:hAnsi="HG丸ｺﾞｼｯｸM-PRO" w:hint="eastAsia"/>
                <w:sz w:val="20"/>
                <w:szCs w:val="20"/>
              </w:rPr>
              <w:t>11</w:t>
            </w:r>
            <w:r w:rsidRPr="005873CC">
              <w:rPr>
                <w:rFonts w:ascii="HG丸ｺﾞｼｯｸM-PRO" w:eastAsia="HG丸ｺﾞｼｯｸM-PRO" w:hAnsi="HG丸ｺﾞｼｯｸM-PRO" w:hint="eastAsia"/>
                <w:sz w:val="20"/>
                <w:szCs w:val="20"/>
              </w:rPr>
              <w:t>年度</w:t>
            </w:r>
            <w:r w:rsidR="00C8081B">
              <w:rPr>
                <w:rFonts w:ascii="HG丸ｺﾞｼｯｸM-PRO" w:eastAsia="HG丸ｺﾞｼｯｸM-PRO" w:hAnsi="HG丸ｺﾞｼｯｸM-PRO" w:hint="eastAsia"/>
                <w:sz w:val="20"/>
                <w:szCs w:val="20"/>
              </w:rPr>
              <w:t>実績</w:t>
            </w:r>
            <w:r w:rsidRPr="005873CC">
              <w:rPr>
                <w:rFonts w:ascii="HG丸ｺﾞｼｯｸM-PRO" w:eastAsia="HG丸ｺﾞｼｯｸM-PRO" w:hAnsi="HG丸ｺﾞｼｯｸM-PRO" w:hint="eastAsia"/>
                <w:sz w:val="20"/>
                <w:szCs w:val="20"/>
              </w:rPr>
              <w:t>）、9.9千t/年（1</w:t>
            </w:r>
            <w:r w:rsidR="00C8081B">
              <w:rPr>
                <w:rFonts w:ascii="HG丸ｺﾞｼｯｸM-PRO" w:eastAsia="HG丸ｺﾞｼｯｸM-PRO" w:hAnsi="HG丸ｺﾞｼｯｸM-PRO" w:hint="eastAsia"/>
                <w:sz w:val="20"/>
                <w:szCs w:val="20"/>
              </w:rPr>
              <w:t>2</w:t>
            </w:r>
            <w:r w:rsidRPr="005873CC">
              <w:rPr>
                <w:rFonts w:ascii="HG丸ｺﾞｼｯｸM-PRO" w:eastAsia="HG丸ｺﾞｼｯｸM-PRO" w:hAnsi="HG丸ｺﾞｼｯｸM-PRO" w:hint="eastAsia"/>
                <w:sz w:val="20"/>
                <w:szCs w:val="20"/>
              </w:rPr>
              <w:t>年度</w:t>
            </w:r>
            <w:r w:rsidR="00C8081B">
              <w:rPr>
                <w:rFonts w:ascii="HG丸ｺﾞｼｯｸM-PRO" w:eastAsia="HG丸ｺﾞｼｯｸM-PRO" w:hAnsi="HG丸ｺﾞｼｯｸM-PRO" w:hint="eastAsia"/>
                <w:sz w:val="20"/>
                <w:szCs w:val="20"/>
              </w:rPr>
              <w:t>実績</w:t>
            </w:r>
            <w:r w:rsidRPr="005873CC">
              <w:rPr>
                <w:rFonts w:ascii="HG丸ｺﾞｼｯｸM-PRO" w:eastAsia="HG丸ｺﾞｼｯｸM-PRO" w:hAnsi="HG丸ｺﾞｼｯｸM-PRO" w:hint="eastAsia"/>
                <w:sz w:val="20"/>
                <w:szCs w:val="20"/>
              </w:rPr>
              <w:t>）</w:t>
            </w:r>
          </w:p>
        </w:tc>
      </w:tr>
      <w:tr w:rsidR="00AB4937" w:rsidRPr="00286AA6" w:rsidTr="004B6B14">
        <w:trPr>
          <w:trHeight w:val="70"/>
        </w:trPr>
        <w:tc>
          <w:tcPr>
            <w:tcW w:w="1701" w:type="dxa"/>
            <w:vMerge/>
            <w:shd w:val="clear" w:color="auto" w:fill="FFFF00"/>
          </w:tcPr>
          <w:p w:rsidR="00AB4937" w:rsidRPr="00946B5F" w:rsidRDefault="00AB4937" w:rsidP="00460322">
            <w:pPr>
              <w:adjustRightInd w:val="0"/>
              <w:snapToGrid w:val="0"/>
              <w:spacing w:line="280" w:lineRule="exact"/>
              <w:rPr>
                <w:rFonts w:ascii="HG丸ｺﾞｼｯｸM-PRO" w:eastAsia="HG丸ｺﾞｼｯｸM-PRO" w:hAnsi="HG丸ｺﾞｼｯｸM-PRO"/>
                <w:b/>
                <w:sz w:val="20"/>
                <w:szCs w:val="20"/>
              </w:rPr>
            </w:pPr>
          </w:p>
        </w:tc>
        <w:tc>
          <w:tcPr>
            <w:tcW w:w="13058" w:type="dxa"/>
            <w:gridSpan w:val="13"/>
            <w:shd w:val="clear" w:color="auto" w:fill="auto"/>
          </w:tcPr>
          <w:p w:rsidR="00AB4937" w:rsidRPr="00DC57CD" w:rsidRDefault="00AB4937"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AB4937" w:rsidRPr="00286AA6" w:rsidTr="004B6B14">
        <w:trPr>
          <w:trHeight w:val="240"/>
        </w:trPr>
        <w:tc>
          <w:tcPr>
            <w:tcW w:w="1701" w:type="dxa"/>
            <w:tcBorders>
              <w:bottom w:val="nil"/>
            </w:tcBorders>
            <w:shd w:val="clear" w:color="auto" w:fill="FFFF00"/>
          </w:tcPr>
          <w:p w:rsidR="00AB4937" w:rsidRPr="00AB4937" w:rsidRDefault="00AB4937" w:rsidP="00460322">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工程表の進捗状況</w:t>
            </w:r>
          </w:p>
        </w:tc>
        <w:tc>
          <w:tcPr>
            <w:tcW w:w="3261" w:type="dxa"/>
            <w:gridSpan w:val="5"/>
            <w:shd w:val="clear" w:color="auto" w:fill="FFFF00"/>
          </w:tcPr>
          <w:p w:rsidR="00AB4937" w:rsidRDefault="00AB4937"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1275" w:type="dxa"/>
            <w:gridSpan w:val="2"/>
            <w:shd w:val="clear" w:color="auto" w:fill="FFFF00"/>
          </w:tcPr>
          <w:p w:rsidR="00AB4937" w:rsidRDefault="00AB4937"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1985" w:type="dxa"/>
            <w:gridSpan w:val="3"/>
            <w:shd w:val="clear" w:color="auto" w:fill="FFFF00"/>
          </w:tcPr>
          <w:p w:rsidR="00AB4937" w:rsidRDefault="00AB4937"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6537" w:type="dxa"/>
            <w:gridSpan w:val="3"/>
            <w:shd w:val="clear" w:color="auto" w:fill="FFFF00"/>
          </w:tcPr>
          <w:p w:rsidR="00AB4937" w:rsidRDefault="00AB4937"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112522" w:rsidRPr="00286AA6" w:rsidTr="004B6B14">
        <w:trPr>
          <w:trHeight w:val="262"/>
        </w:trPr>
        <w:tc>
          <w:tcPr>
            <w:tcW w:w="1701" w:type="dxa"/>
            <w:tcBorders>
              <w:top w:val="nil"/>
              <w:bottom w:val="nil"/>
            </w:tcBorders>
            <w:shd w:val="clear" w:color="auto" w:fill="FFFF00"/>
          </w:tcPr>
          <w:p w:rsidR="00112522" w:rsidRPr="00946B5F" w:rsidRDefault="00112522" w:rsidP="00F97394">
            <w:pPr>
              <w:adjustRightInd w:val="0"/>
              <w:snapToGrid w:val="0"/>
              <w:spacing w:line="280" w:lineRule="exact"/>
              <w:rPr>
                <w:rFonts w:ascii="HG丸ｺﾞｼｯｸM-PRO" w:eastAsia="HG丸ｺﾞｼｯｸM-PRO" w:hAnsi="HG丸ｺﾞｼｯｸM-PRO"/>
                <w:b/>
                <w:sz w:val="20"/>
                <w:szCs w:val="20"/>
              </w:rPr>
            </w:pPr>
          </w:p>
        </w:tc>
        <w:tc>
          <w:tcPr>
            <w:tcW w:w="3261" w:type="dxa"/>
            <w:gridSpan w:val="5"/>
            <w:shd w:val="clear" w:color="auto" w:fill="auto"/>
          </w:tcPr>
          <w:p w:rsidR="00112522" w:rsidRPr="00610BAB" w:rsidRDefault="00112522" w:rsidP="00F97394">
            <w:pPr>
              <w:adjustRightInd w:val="0"/>
              <w:snapToGrid w:val="0"/>
              <w:spacing w:line="280" w:lineRule="exact"/>
              <w:rPr>
                <w:rFonts w:ascii="HG丸ｺﾞｼｯｸM-PRO" w:eastAsia="HG丸ｺﾞｼｯｸM-PRO" w:hAnsi="HG丸ｺﾞｼｯｸM-PRO"/>
                <w:sz w:val="20"/>
                <w:szCs w:val="20"/>
              </w:rPr>
            </w:pPr>
            <w:r w:rsidRPr="00610BAB">
              <w:rPr>
                <w:rFonts w:ascii="HG丸ｺﾞｼｯｸM-PRO" w:eastAsia="HG丸ｺﾞｼｯｸM-PRO" w:hAnsi="HG丸ｺﾞｼｯｸM-PRO" w:hint="eastAsia"/>
                <w:sz w:val="20"/>
                <w:szCs w:val="20"/>
              </w:rPr>
              <w:t>NO</w:t>
            </w:r>
            <w:r>
              <w:rPr>
                <w:rFonts w:ascii="HG丸ｺﾞｼｯｸM-PRO" w:eastAsia="HG丸ｺﾞｼｯｸM-PRO" w:hAnsi="HG丸ｺﾞｼｯｸM-PRO" w:hint="eastAsia"/>
                <w:sz w:val="20"/>
                <w:szCs w:val="20"/>
              </w:rPr>
              <w:t>x</w:t>
            </w:r>
            <w:r w:rsidRPr="00610BAB">
              <w:rPr>
                <w:rFonts w:ascii="HG丸ｺﾞｼｯｸM-PRO" w:eastAsia="HG丸ｺﾞｼｯｸM-PRO" w:hAnsi="HG丸ｺﾞｼｯｸM-PRO" w:hint="eastAsia"/>
                <w:sz w:val="20"/>
                <w:szCs w:val="20"/>
              </w:rPr>
              <w:t>等ばい煙対策</w:t>
            </w:r>
          </w:p>
        </w:tc>
        <w:tc>
          <w:tcPr>
            <w:tcW w:w="1275" w:type="dxa"/>
            <w:gridSpan w:val="2"/>
            <w:shd w:val="clear" w:color="auto" w:fill="auto"/>
          </w:tcPr>
          <w:p w:rsidR="00112522" w:rsidRDefault="00112522" w:rsidP="00F97394">
            <w:pPr>
              <w:adjustRightInd w:val="0"/>
              <w:snapToGrid w:val="0"/>
              <w:spacing w:line="280" w:lineRule="exact"/>
              <w:rPr>
                <w:rFonts w:ascii="HG丸ｺﾞｼｯｸM-PRO" w:eastAsia="HG丸ｺﾞｼｯｸM-PRO" w:hAnsi="HG丸ｺﾞｼｯｸM-PRO"/>
                <w:sz w:val="20"/>
                <w:szCs w:val="20"/>
              </w:rPr>
            </w:pPr>
          </w:p>
        </w:tc>
        <w:tc>
          <w:tcPr>
            <w:tcW w:w="1985" w:type="dxa"/>
            <w:gridSpan w:val="3"/>
            <w:shd w:val="clear" w:color="auto" w:fill="auto"/>
          </w:tcPr>
          <w:p w:rsidR="00112522" w:rsidRDefault="00112522" w:rsidP="00F97394">
            <w:pPr>
              <w:adjustRightInd w:val="0"/>
              <w:snapToGrid w:val="0"/>
              <w:spacing w:line="280" w:lineRule="exact"/>
              <w:rPr>
                <w:rFonts w:ascii="HG丸ｺﾞｼｯｸM-PRO" w:eastAsia="HG丸ｺﾞｼｯｸM-PRO" w:hAnsi="HG丸ｺﾞｼｯｸM-PRO"/>
                <w:sz w:val="20"/>
                <w:szCs w:val="20"/>
              </w:rPr>
            </w:pPr>
          </w:p>
        </w:tc>
        <w:tc>
          <w:tcPr>
            <w:tcW w:w="6537" w:type="dxa"/>
            <w:gridSpan w:val="3"/>
            <w:shd w:val="clear" w:color="auto" w:fill="auto"/>
          </w:tcPr>
          <w:p w:rsidR="00112522" w:rsidRDefault="00112522" w:rsidP="00F97394">
            <w:pPr>
              <w:adjustRightInd w:val="0"/>
              <w:snapToGrid w:val="0"/>
              <w:spacing w:line="280" w:lineRule="exact"/>
              <w:rPr>
                <w:rFonts w:ascii="HG丸ｺﾞｼｯｸM-PRO" w:eastAsia="HG丸ｺﾞｼｯｸM-PRO" w:hAnsi="HG丸ｺﾞｼｯｸM-PRO"/>
                <w:sz w:val="20"/>
                <w:szCs w:val="20"/>
              </w:rPr>
            </w:pPr>
          </w:p>
        </w:tc>
      </w:tr>
      <w:tr w:rsidR="00AB4937" w:rsidRPr="00286AA6" w:rsidTr="004B6B14">
        <w:trPr>
          <w:trHeight w:val="70"/>
        </w:trPr>
        <w:tc>
          <w:tcPr>
            <w:tcW w:w="1701" w:type="dxa"/>
            <w:tcBorders>
              <w:top w:val="nil"/>
              <w:bottom w:val="nil"/>
            </w:tcBorders>
            <w:shd w:val="clear" w:color="auto" w:fill="FFFF00"/>
          </w:tcPr>
          <w:p w:rsidR="00AB4937" w:rsidRPr="00946B5F" w:rsidRDefault="00AB4937" w:rsidP="00460322">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AB4937" w:rsidRDefault="00AB4937" w:rsidP="00460322">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112522" w:rsidRDefault="00B17093" w:rsidP="00460322">
            <w:pPr>
              <w:adjustRightInd w:val="0"/>
              <w:snapToGrid w:val="0"/>
              <w:spacing w:line="280" w:lineRule="exact"/>
              <w:rPr>
                <w:rFonts w:ascii="HG丸ｺﾞｼｯｸM-PRO" w:eastAsia="HG丸ｺﾞｼｯｸM-PRO" w:hAnsi="HG丸ｺﾞｼｯｸM-PRO"/>
                <w:sz w:val="20"/>
                <w:szCs w:val="20"/>
              </w:rPr>
            </w:pPr>
            <w:r w:rsidRPr="00B17093">
              <w:rPr>
                <w:rFonts w:ascii="HG丸ｺﾞｼｯｸM-PRO" w:eastAsia="HG丸ｺﾞｼｯｸM-PRO" w:hAnsi="HG丸ｺﾞｼｯｸM-PRO" w:hint="eastAsia"/>
                <w:sz w:val="20"/>
                <w:szCs w:val="20"/>
              </w:rPr>
              <w:t>排出事業者に対する排出抑制指導・規制</w:t>
            </w:r>
          </w:p>
          <w:p w:rsidR="00610BAB" w:rsidRDefault="00B17093" w:rsidP="00460322">
            <w:pPr>
              <w:adjustRightInd w:val="0"/>
              <w:snapToGrid w:val="0"/>
              <w:spacing w:line="280" w:lineRule="exact"/>
              <w:rPr>
                <w:rFonts w:ascii="HG丸ｺﾞｼｯｸM-PRO" w:eastAsia="HG丸ｺﾞｼｯｸM-PRO" w:hAnsi="HG丸ｺﾞｼｯｸM-PRO"/>
                <w:sz w:val="20"/>
                <w:szCs w:val="20"/>
              </w:rPr>
            </w:pPr>
            <w:r w:rsidRPr="00B17093">
              <w:rPr>
                <w:rFonts w:ascii="HG丸ｺﾞｼｯｸM-PRO" w:eastAsia="HG丸ｺﾞｼｯｸM-PRO" w:hAnsi="HG丸ｺﾞｼｯｸM-PRO" w:hint="eastAsia"/>
                <w:sz w:val="20"/>
                <w:szCs w:val="20"/>
              </w:rPr>
              <w:t>（新たな知見に基づく項目・規制値の見直しを含む）</w:t>
            </w:r>
          </w:p>
        </w:tc>
        <w:tc>
          <w:tcPr>
            <w:tcW w:w="1275" w:type="dxa"/>
            <w:gridSpan w:val="2"/>
            <w:shd w:val="clear" w:color="auto" w:fill="auto"/>
          </w:tcPr>
          <w:p w:rsidR="00AB4937" w:rsidRDefault="009E448D"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985" w:type="dxa"/>
            <w:gridSpan w:val="3"/>
            <w:shd w:val="clear" w:color="auto" w:fill="auto"/>
          </w:tcPr>
          <w:p w:rsidR="00F76E43" w:rsidRDefault="003E536B" w:rsidP="00460322">
            <w:pPr>
              <w:adjustRightInd w:val="0"/>
              <w:snapToGrid w:val="0"/>
              <w:spacing w:line="280" w:lineRule="exact"/>
              <w:rPr>
                <w:rFonts w:ascii="HG丸ｺﾞｼｯｸM-PRO" w:eastAsia="HG丸ｺﾞｼｯｸM-PRO" w:hAnsi="HG丸ｺﾞｼｯｸM-PRO"/>
                <w:sz w:val="20"/>
                <w:szCs w:val="20"/>
              </w:rPr>
            </w:pPr>
            <w:r w:rsidRPr="003E536B">
              <w:rPr>
                <w:rFonts w:ascii="HG丸ｺﾞｼｯｸM-PRO" w:eastAsia="HG丸ｺﾞｼｯｸM-PRO" w:hAnsi="HG丸ｺﾞｼｯｸM-PRO" w:hint="eastAsia"/>
                <w:sz w:val="20"/>
                <w:szCs w:val="20"/>
              </w:rPr>
              <w:t>大気汚染防止規制指導事業</w:t>
            </w:r>
          </w:p>
        </w:tc>
        <w:tc>
          <w:tcPr>
            <w:tcW w:w="6537" w:type="dxa"/>
            <w:gridSpan w:val="3"/>
            <w:shd w:val="clear" w:color="auto" w:fill="auto"/>
          </w:tcPr>
          <w:p w:rsidR="00AB4937" w:rsidRDefault="003E536B"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届出指導・審査、立入検査による改善指導等</w:t>
            </w:r>
          </w:p>
        </w:tc>
      </w:tr>
      <w:tr w:rsidR="00AB4937" w:rsidRPr="00286AA6" w:rsidTr="004B6B14">
        <w:trPr>
          <w:trHeight w:val="170"/>
        </w:trPr>
        <w:tc>
          <w:tcPr>
            <w:tcW w:w="1701" w:type="dxa"/>
            <w:tcBorders>
              <w:top w:val="nil"/>
              <w:bottom w:val="nil"/>
            </w:tcBorders>
            <w:shd w:val="clear" w:color="auto" w:fill="FFFF00"/>
          </w:tcPr>
          <w:p w:rsidR="00AB4937" w:rsidRPr="00946B5F" w:rsidRDefault="00AB4937" w:rsidP="00460322">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AB4937" w:rsidRDefault="00AB4937" w:rsidP="00460322">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AB4937" w:rsidRDefault="00B17093" w:rsidP="00610BAB">
            <w:pPr>
              <w:adjustRightInd w:val="0"/>
              <w:snapToGrid w:val="0"/>
              <w:spacing w:line="280" w:lineRule="exact"/>
              <w:rPr>
                <w:rFonts w:ascii="HG丸ｺﾞｼｯｸM-PRO" w:eastAsia="HG丸ｺﾞｼｯｸM-PRO" w:hAnsi="HG丸ｺﾞｼｯｸM-PRO"/>
                <w:sz w:val="20"/>
                <w:szCs w:val="20"/>
              </w:rPr>
            </w:pPr>
            <w:r w:rsidRPr="00B17093">
              <w:rPr>
                <w:rFonts w:ascii="HG丸ｺﾞｼｯｸM-PRO" w:eastAsia="HG丸ｺﾞｼｯｸM-PRO" w:hAnsi="HG丸ｺﾞｼｯｸM-PRO" w:hint="eastAsia"/>
                <w:sz w:val="20"/>
                <w:szCs w:val="20"/>
              </w:rPr>
              <w:t>事業者による自主的な負荷削減への取組みの促進</w:t>
            </w:r>
          </w:p>
        </w:tc>
        <w:tc>
          <w:tcPr>
            <w:tcW w:w="1275" w:type="dxa"/>
            <w:gridSpan w:val="2"/>
            <w:shd w:val="clear" w:color="auto" w:fill="auto"/>
          </w:tcPr>
          <w:p w:rsidR="00AB4937" w:rsidRDefault="009E448D"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985" w:type="dxa"/>
            <w:gridSpan w:val="3"/>
            <w:shd w:val="clear" w:color="auto" w:fill="auto"/>
          </w:tcPr>
          <w:p w:rsidR="00F76E43" w:rsidRDefault="00272E81" w:rsidP="00460322">
            <w:pPr>
              <w:adjustRightInd w:val="0"/>
              <w:snapToGrid w:val="0"/>
              <w:spacing w:line="280" w:lineRule="exact"/>
              <w:rPr>
                <w:rFonts w:ascii="HG丸ｺﾞｼｯｸM-PRO" w:eastAsia="HG丸ｺﾞｼｯｸM-PRO" w:hAnsi="HG丸ｺﾞｼｯｸM-PRO"/>
                <w:sz w:val="20"/>
                <w:szCs w:val="20"/>
              </w:rPr>
            </w:pPr>
            <w:r w:rsidRPr="00272E81">
              <w:rPr>
                <w:rFonts w:ascii="HG丸ｺﾞｼｯｸM-PRO" w:eastAsia="HG丸ｺﾞｼｯｸM-PRO" w:hAnsi="HG丸ｺﾞｼｯｸM-PRO" w:hint="eastAsia"/>
                <w:sz w:val="20"/>
                <w:szCs w:val="20"/>
              </w:rPr>
              <w:t>化学物質対策推進事業</w:t>
            </w:r>
          </w:p>
        </w:tc>
        <w:tc>
          <w:tcPr>
            <w:tcW w:w="6537" w:type="dxa"/>
            <w:gridSpan w:val="3"/>
            <w:shd w:val="clear" w:color="auto" w:fill="auto"/>
          </w:tcPr>
          <w:p w:rsidR="00AB4937" w:rsidRDefault="00272E81"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事業者に対する</w:t>
            </w:r>
            <w:r w:rsidR="00D729DB">
              <w:rPr>
                <w:rFonts w:ascii="HG丸ｺﾞｼｯｸM-PRO" w:eastAsia="HG丸ｺﾞｼｯｸM-PRO" w:hAnsi="HG丸ｺﾞｼｯｸM-PRO" w:hint="eastAsia"/>
                <w:sz w:val="20"/>
                <w:szCs w:val="20"/>
              </w:rPr>
              <w:t>化学物質の大気中への</w:t>
            </w:r>
            <w:r>
              <w:rPr>
                <w:rFonts w:ascii="HG丸ｺﾞｼｯｸM-PRO" w:eastAsia="HG丸ｺﾞｼｯｸM-PRO" w:hAnsi="HG丸ｺﾞｼｯｸM-PRO" w:hint="eastAsia"/>
                <w:sz w:val="20"/>
                <w:szCs w:val="20"/>
              </w:rPr>
              <w:t>排出削減の適正管理の指導助言</w:t>
            </w:r>
          </w:p>
          <w:p w:rsidR="00D729DB" w:rsidRDefault="00D729DB" w:rsidP="00D729D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大気への化学物質排出量（VOC除く）：0.4千t（2011年度）、0.4千t（12年度）</w:t>
            </w:r>
          </w:p>
        </w:tc>
      </w:tr>
      <w:tr w:rsidR="00B17093" w:rsidRPr="00286AA6" w:rsidTr="004B6B14">
        <w:trPr>
          <w:trHeight w:val="170"/>
        </w:trPr>
        <w:tc>
          <w:tcPr>
            <w:tcW w:w="1701" w:type="dxa"/>
            <w:tcBorders>
              <w:top w:val="nil"/>
              <w:bottom w:val="nil"/>
            </w:tcBorders>
            <w:shd w:val="clear" w:color="auto" w:fill="FFFF00"/>
          </w:tcPr>
          <w:p w:rsidR="00B17093" w:rsidRPr="00946B5F" w:rsidRDefault="00B17093" w:rsidP="00F97394">
            <w:pPr>
              <w:adjustRightInd w:val="0"/>
              <w:snapToGrid w:val="0"/>
              <w:spacing w:line="280" w:lineRule="exact"/>
              <w:rPr>
                <w:rFonts w:ascii="HG丸ｺﾞｼｯｸM-PRO" w:eastAsia="HG丸ｺﾞｼｯｸM-PRO" w:hAnsi="HG丸ｺﾞｼｯｸM-PRO"/>
                <w:b/>
                <w:sz w:val="20"/>
                <w:szCs w:val="20"/>
              </w:rPr>
            </w:pPr>
          </w:p>
        </w:tc>
        <w:tc>
          <w:tcPr>
            <w:tcW w:w="3261" w:type="dxa"/>
            <w:gridSpan w:val="5"/>
            <w:shd w:val="clear" w:color="auto" w:fill="auto"/>
          </w:tcPr>
          <w:p w:rsidR="00B17093" w:rsidRDefault="00B17093" w:rsidP="00B1709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ＶＯＣ対策</w:t>
            </w:r>
          </w:p>
        </w:tc>
        <w:tc>
          <w:tcPr>
            <w:tcW w:w="1275" w:type="dxa"/>
            <w:gridSpan w:val="2"/>
            <w:shd w:val="clear" w:color="auto" w:fill="auto"/>
          </w:tcPr>
          <w:p w:rsidR="00B17093" w:rsidRDefault="00B17093" w:rsidP="00F97394">
            <w:pPr>
              <w:adjustRightInd w:val="0"/>
              <w:snapToGrid w:val="0"/>
              <w:spacing w:line="280" w:lineRule="exact"/>
              <w:rPr>
                <w:rFonts w:ascii="HG丸ｺﾞｼｯｸM-PRO" w:eastAsia="HG丸ｺﾞｼｯｸM-PRO" w:hAnsi="HG丸ｺﾞｼｯｸM-PRO"/>
                <w:sz w:val="20"/>
                <w:szCs w:val="20"/>
              </w:rPr>
            </w:pPr>
          </w:p>
        </w:tc>
        <w:tc>
          <w:tcPr>
            <w:tcW w:w="1985" w:type="dxa"/>
            <w:gridSpan w:val="3"/>
            <w:shd w:val="clear" w:color="auto" w:fill="auto"/>
          </w:tcPr>
          <w:p w:rsidR="00B17093" w:rsidRDefault="00B17093" w:rsidP="00F97394">
            <w:pPr>
              <w:adjustRightInd w:val="0"/>
              <w:snapToGrid w:val="0"/>
              <w:spacing w:line="280" w:lineRule="exact"/>
              <w:rPr>
                <w:rFonts w:ascii="HG丸ｺﾞｼｯｸM-PRO" w:eastAsia="HG丸ｺﾞｼｯｸM-PRO" w:hAnsi="HG丸ｺﾞｼｯｸM-PRO"/>
                <w:sz w:val="20"/>
                <w:szCs w:val="20"/>
              </w:rPr>
            </w:pPr>
          </w:p>
        </w:tc>
        <w:tc>
          <w:tcPr>
            <w:tcW w:w="6537" w:type="dxa"/>
            <w:gridSpan w:val="3"/>
            <w:shd w:val="clear" w:color="auto" w:fill="auto"/>
          </w:tcPr>
          <w:p w:rsidR="00B17093" w:rsidRDefault="00B17093" w:rsidP="00F97394">
            <w:pPr>
              <w:adjustRightInd w:val="0"/>
              <w:snapToGrid w:val="0"/>
              <w:spacing w:line="280" w:lineRule="exact"/>
              <w:rPr>
                <w:rFonts w:ascii="HG丸ｺﾞｼｯｸM-PRO" w:eastAsia="HG丸ｺﾞｼｯｸM-PRO" w:hAnsi="HG丸ｺﾞｼｯｸM-PRO"/>
                <w:sz w:val="20"/>
                <w:szCs w:val="20"/>
              </w:rPr>
            </w:pPr>
          </w:p>
        </w:tc>
      </w:tr>
      <w:tr w:rsidR="00272E81" w:rsidRPr="00286AA6" w:rsidTr="004B6B14">
        <w:trPr>
          <w:trHeight w:val="210"/>
        </w:trPr>
        <w:tc>
          <w:tcPr>
            <w:tcW w:w="1701" w:type="dxa"/>
            <w:tcBorders>
              <w:top w:val="nil"/>
              <w:bottom w:val="nil"/>
            </w:tcBorders>
            <w:shd w:val="clear" w:color="auto" w:fill="FFFF00"/>
          </w:tcPr>
          <w:p w:rsidR="00272E81" w:rsidRPr="00946B5F" w:rsidRDefault="00272E81" w:rsidP="00460322">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272E81" w:rsidRDefault="00272E81" w:rsidP="00460322">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272E81" w:rsidRDefault="00272E81" w:rsidP="00610BAB">
            <w:pPr>
              <w:adjustRightInd w:val="0"/>
              <w:snapToGrid w:val="0"/>
              <w:spacing w:line="280" w:lineRule="exact"/>
              <w:rPr>
                <w:rFonts w:ascii="HG丸ｺﾞｼｯｸM-PRO" w:eastAsia="HG丸ｺﾞｼｯｸM-PRO" w:hAnsi="HG丸ｺﾞｼｯｸM-PRO"/>
                <w:sz w:val="20"/>
                <w:szCs w:val="20"/>
              </w:rPr>
            </w:pPr>
            <w:r w:rsidRPr="00B17093">
              <w:rPr>
                <w:rFonts w:ascii="HG丸ｺﾞｼｯｸM-PRO" w:eastAsia="HG丸ｺﾞｼｯｸM-PRO" w:hAnsi="HG丸ｺﾞｼｯｸM-PRO" w:hint="eastAsia"/>
                <w:sz w:val="20"/>
                <w:szCs w:val="20"/>
              </w:rPr>
              <w:t>大規模排出事業所に対する排出基準の遵守指導</w:t>
            </w:r>
          </w:p>
        </w:tc>
        <w:tc>
          <w:tcPr>
            <w:tcW w:w="1275" w:type="dxa"/>
            <w:gridSpan w:val="2"/>
            <w:shd w:val="clear" w:color="auto" w:fill="auto"/>
          </w:tcPr>
          <w:p w:rsidR="00272E81" w:rsidRDefault="00272E81"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985" w:type="dxa"/>
            <w:gridSpan w:val="3"/>
            <w:shd w:val="clear" w:color="auto" w:fill="auto"/>
          </w:tcPr>
          <w:p w:rsidR="00272E81" w:rsidRDefault="00272E81" w:rsidP="009B734C">
            <w:pPr>
              <w:adjustRightInd w:val="0"/>
              <w:snapToGrid w:val="0"/>
              <w:spacing w:line="280" w:lineRule="exact"/>
              <w:rPr>
                <w:rFonts w:ascii="HG丸ｺﾞｼｯｸM-PRO" w:eastAsia="HG丸ｺﾞｼｯｸM-PRO" w:hAnsi="HG丸ｺﾞｼｯｸM-PRO"/>
                <w:sz w:val="20"/>
                <w:szCs w:val="20"/>
              </w:rPr>
            </w:pPr>
            <w:r w:rsidRPr="003E536B">
              <w:rPr>
                <w:rFonts w:ascii="HG丸ｺﾞｼｯｸM-PRO" w:eastAsia="HG丸ｺﾞｼｯｸM-PRO" w:hAnsi="HG丸ｺﾞｼｯｸM-PRO" w:hint="eastAsia"/>
                <w:sz w:val="20"/>
                <w:szCs w:val="20"/>
              </w:rPr>
              <w:t>大気汚染防止規制指導事業</w:t>
            </w:r>
          </w:p>
        </w:tc>
        <w:tc>
          <w:tcPr>
            <w:tcW w:w="6537" w:type="dxa"/>
            <w:gridSpan w:val="3"/>
            <w:shd w:val="clear" w:color="auto" w:fill="auto"/>
          </w:tcPr>
          <w:p w:rsidR="00272E81" w:rsidRDefault="00272E81" w:rsidP="009B73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届出指導・審査、立入検査による改善指導等</w:t>
            </w:r>
          </w:p>
        </w:tc>
      </w:tr>
      <w:tr w:rsidR="00B277E6" w:rsidRPr="00A330B6" w:rsidTr="004B6B14">
        <w:trPr>
          <w:trHeight w:val="270"/>
        </w:trPr>
        <w:tc>
          <w:tcPr>
            <w:tcW w:w="1701" w:type="dxa"/>
            <w:tcBorders>
              <w:top w:val="nil"/>
              <w:bottom w:val="nil"/>
            </w:tcBorders>
            <w:shd w:val="clear" w:color="auto" w:fill="FFFF00"/>
          </w:tcPr>
          <w:p w:rsidR="00B277E6" w:rsidRPr="00946B5F" w:rsidRDefault="00B277E6" w:rsidP="00460322">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B277E6" w:rsidRDefault="00B277E6" w:rsidP="00460322">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B277E6" w:rsidRDefault="00B277E6" w:rsidP="00460322">
            <w:pPr>
              <w:adjustRightInd w:val="0"/>
              <w:snapToGrid w:val="0"/>
              <w:spacing w:line="280" w:lineRule="exact"/>
              <w:rPr>
                <w:rFonts w:ascii="HG丸ｺﾞｼｯｸM-PRO" w:eastAsia="HG丸ｺﾞｼｯｸM-PRO" w:hAnsi="HG丸ｺﾞｼｯｸM-PRO"/>
                <w:sz w:val="20"/>
                <w:szCs w:val="20"/>
              </w:rPr>
            </w:pPr>
            <w:r w:rsidRPr="00B17093">
              <w:rPr>
                <w:rFonts w:ascii="HG丸ｺﾞｼｯｸM-PRO" w:eastAsia="HG丸ｺﾞｼｯｸM-PRO" w:hAnsi="HG丸ｺﾞｼｯｸM-PRO" w:hint="eastAsia"/>
                <w:sz w:val="20"/>
                <w:szCs w:val="20"/>
              </w:rPr>
              <w:t>光化学スモッグ発生時における排出削減要請</w:t>
            </w:r>
          </w:p>
        </w:tc>
        <w:tc>
          <w:tcPr>
            <w:tcW w:w="1275" w:type="dxa"/>
            <w:gridSpan w:val="2"/>
            <w:shd w:val="clear" w:color="auto" w:fill="auto"/>
          </w:tcPr>
          <w:p w:rsidR="00B277E6" w:rsidRDefault="00B277E6"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985" w:type="dxa"/>
            <w:gridSpan w:val="3"/>
            <w:shd w:val="clear" w:color="auto" w:fill="auto"/>
          </w:tcPr>
          <w:p w:rsidR="00B277E6" w:rsidRDefault="00B277E6" w:rsidP="00460322">
            <w:pPr>
              <w:adjustRightInd w:val="0"/>
              <w:snapToGrid w:val="0"/>
              <w:spacing w:line="280" w:lineRule="exact"/>
              <w:rPr>
                <w:rFonts w:ascii="HG丸ｺﾞｼｯｸM-PRO" w:eastAsia="HG丸ｺﾞｼｯｸM-PRO" w:hAnsi="HG丸ｺﾞｼｯｸM-PRO"/>
                <w:sz w:val="20"/>
                <w:szCs w:val="20"/>
              </w:rPr>
            </w:pPr>
            <w:r w:rsidRPr="00272E81">
              <w:rPr>
                <w:rFonts w:ascii="HG丸ｺﾞｼｯｸM-PRO" w:eastAsia="HG丸ｺﾞｼｯｸM-PRO" w:hAnsi="HG丸ｺﾞｼｯｸM-PRO" w:hint="eastAsia"/>
                <w:sz w:val="20"/>
                <w:szCs w:val="20"/>
              </w:rPr>
              <w:t>光化学スモッグ対策事業</w:t>
            </w:r>
          </w:p>
        </w:tc>
        <w:tc>
          <w:tcPr>
            <w:tcW w:w="6537" w:type="dxa"/>
            <w:gridSpan w:val="3"/>
            <w:shd w:val="clear" w:color="auto" w:fill="auto"/>
          </w:tcPr>
          <w:p w:rsidR="00B277E6" w:rsidRDefault="00B277E6" w:rsidP="00EB22E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緊急時対象工場へのNOx削減要請</w:t>
            </w:r>
          </w:p>
          <w:p w:rsidR="00B277E6" w:rsidRPr="00272E81" w:rsidRDefault="00B277E6" w:rsidP="00EB22E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のべ1,493回（2013年度）</w:t>
            </w:r>
          </w:p>
        </w:tc>
      </w:tr>
      <w:tr w:rsidR="00272E81" w:rsidRPr="00286AA6" w:rsidTr="004B6B14">
        <w:trPr>
          <w:trHeight w:val="285"/>
        </w:trPr>
        <w:tc>
          <w:tcPr>
            <w:tcW w:w="1701" w:type="dxa"/>
            <w:tcBorders>
              <w:top w:val="nil"/>
              <w:bottom w:val="nil"/>
            </w:tcBorders>
            <w:shd w:val="clear" w:color="auto" w:fill="FFFF00"/>
          </w:tcPr>
          <w:p w:rsidR="00272E81" w:rsidRPr="00946B5F" w:rsidRDefault="00272E81" w:rsidP="00460322">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272E81" w:rsidRDefault="00272E81" w:rsidP="00460322">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272E81" w:rsidRDefault="00272E81" w:rsidP="00460322">
            <w:pPr>
              <w:adjustRightInd w:val="0"/>
              <w:snapToGrid w:val="0"/>
              <w:spacing w:line="280" w:lineRule="exact"/>
              <w:rPr>
                <w:rFonts w:ascii="HG丸ｺﾞｼｯｸM-PRO" w:eastAsia="HG丸ｺﾞｼｯｸM-PRO" w:hAnsi="HG丸ｺﾞｼｯｸM-PRO"/>
                <w:sz w:val="20"/>
                <w:szCs w:val="20"/>
              </w:rPr>
            </w:pPr>
            <w:r w:rsidRPr="00B17093">
              <w:rPr>
                <w:rFonts w:ascii="HG丸ｺﾞｼｯｸM-PRO" w:eastAsia="HG丸ｺﾞｼｯｸM-PRO" w:hAnsi="HG丸ｺﾞｼｯｸM-PRO" w:hint="eastAsia"/>
                <w:sz w:val="20"/>
                <w:szCs w:val="20"/>
              </w:rPr>
              <w:t>化学物質管理制度を活用した事業者による自主的取組の促進</w:t>
            </w:r>
          </w:p>
        </w:tc>
        <w:tc>
          <w:tcPr>
            <w:tcW w:w="1275" w:type="dxa"/>
            <w:gridSpan w:val="2"/>
            <w:shd w:val="clear" w:color="auto" w:fill="auto"/>
          </w:tcPr>
          <w:p w:rsidR="00272E81" w:rsidRDefault="00272E81"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985" w:type="dxa"/>
            <w:gridSpan w:val="3"/>
            <w:shd w:val="clear" w:color="auto" w:fill="auto"/>
          </w:tcPr>
          <w:p w:rsidR="00272E81" w:rsidRDefault="00272E81" w:rsidP="009B734C">
            <w:pPr>
              <w:adjustRightInd w:val="0"/>
              <w:snapToGrid w:val="0"/>
              <w:spacing w:line="280" w:lineRule="exact"/>
              <w:rPr>
                <w:rFonts w:ascii="HG丸ｺﾞｼｯｸM-PRO" w:eastAsia="HG丸ｺﾞｼｯｸM-PRO" w:hAnsi="HG丸ｺﾞｼｯｸM-PRO"/>
                <w:sz w:val="20"/>
                <w:szCs w:val="20"/>
              </w:rPr>
            </w:pPr>
            <w:r w:rsidRPr="00272E81">
              <w:rPr>
                <w:rFonts w:ascii="HG丸ｺﾞｼｯｸM-PRO" w:eastAsia="HG丸ｺﾞｼｯｸM-PRO" w:hAnsi="HG丸ｺﾞｼｯｸM-PRO" w:hint="eastAsia"/>
                <w:sz w:val="20"/>
                <w:szCs w:val="20"/>
              </w:rPr>
              <w:t>化学物質対策推進事業</w:t>
            </w:r>
          </w:p>
        </w:tc>
        <w:tc>
          <w:tcPr>
            <w:tcW w:w="6537" w:type="dxa"/>
            <w:gridSpan w:val="3"/>
            <w:shd w:val="clear" w:color="auto" w:fill="auto"/>
          </w:tcPr>
          <w:p w:rsidR="00272E81" w:rsidRDefault="00272E81" w:rsidP="009B73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事業者に対する排出削減の適正管理の指導助言</w:t>
            </w:r>
          </w:p>
        </w:tc>
      </w:tr>
      <w:tr w:rsidR="00272E81" w:rsidRPr="00286AA6" w:rsidTr="004B6B14">
        <w:trPr>
          <w:trHeight w:val="70"/>
        </w:trPr>
        <w:tc>
          <w:tcPr>
            <w:tcW w:w="1701" w:type="dxa"/>
            <w:tcBorders>
              <w:top w:val="nil"/>
            </w:tcBorders>
            <w:shd w:val="clear" w:color="auto" w:fill="FFFF00"/>
          </w:tcPr>
          <w:p w:rsidR="00272E81" w:rsidRPr="00946B5F" w:rsidRDefault="00272E81" w:rsidP="00460322">
            <w:pPr>
              <w:adjustRightInd w:val="0"/>
              <w:snapToGrid w:val="0"/>
              <w:spacing w:line="280" w:lineRule="exact"/>
              <w:rPr>
                <w:rFonts w:ascii="HG丸ｺﾞｼｯｸM-PRO" w:eastAsia="HG丸ｺﾞｼｯｸM-PRO" w:hAnsi="HG丸ｺﾞｼｯｸM-PRO"/>
                <w:b/>
                <w:sz w:val="20"/>
                <w:szCs w:val="20"/>
              </w:rPr>
            </w:pPr>
          </w:p>
        </w:tc>
        <w:tc>
          <w:tcPr>
            <w:tcW w:w="13058" w:type="dxa"/>
            <w:gridSpan w:val="13"/>
            <w:shd w:val="clear" w:color="auto" w:fill="auto"/>
          </w:tcPr>
          <w:p w:rsidR="00272E81" w:rsidRDefault="00272E81"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w:t>
            </w:r>
            <w:r w:rsidR="004B6B14">
              <w:rPr>
                <w:rFonts w:ascii="HG丸ｺﾞｼｯｸM-PRO" w:eastAsia="HG丸ｺﾞｼｯｸM-PRO" w:hAnsi="HG丸ｺﾞｼｯｸM-PRO" w:hint="eastAsia"/>
                <w:sz w:val="20"/>
                <w:szCs w:val="20"/>
              </w:rPr>
              <w:t>☆計画以下の進捗／△計画とは異なる事業内容で進捗</w:t>
            </w:r>
          </w:p>
        </w:tc>
      </w:tr>
      <w:tr w:rsidR="004B6B14" w:rsidRPr="00286AA6" w:rsidTr="004B6B14">
        <w:trPr>
          <w:trHeight w:val="70"/>
        </w:trPr>
        <w:tc>
          <w:tcPr>
            <w:tcW w:w="1701" w:type="dxa"/>
            <w:vMerge w:val="restart"/>
            <w:shd w:val="clear" w:color="auto" w:fill="FFFF00"/>
          </w:tcPr>
          <w:p w:rsidR="004B6B14" w:rsidRPr="00946B5F" w:rsidRDefault="004B6B14" w:rsidP="000E057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411" w:type="dxa"/>
            <w:gridSpan w:val="4"/>
            <w:shd w:val="clear" w:color="auto" w:fill="FFFF00"/>
          </w:tcPr>
          <w:p w:rsidR="004B6B14" w:rsidRPr="00AC4F83" w:rsidRDefault="004B6B14" w:rsidP="000E057D">
            <w:pPr>
              <w:adjustRightInd w:val="0"/>
              <w:snapToGrid w:val="0"/>
              <w:spacing w:line="280" w:lineRule="exact"/>
              <w:rPr>
                <w:rFonts w:ascii="HG丸ｺﾞｼｯｸM-PRO" w:eastAsia="HG丸ｺﾞｼｯｸM-PRO" w:hAnsi="HG丸ｺﾞｼｯｸM-PRO"/>
                <w:sz w:val="20"/>
                <w:szCs w:val="20"/>
              </w:rPr>
            </w:pPr>
          </w:p>
        </w:tc>
        <w:tc>
          <w:tcPr>
            <w:tcW w:w="2550" w:type="dxa"/>
            <w:gridSpan w:val="4"/>
            <w:shd w:val="clear" w:color="auto" w:fill="FFFF00"/>
          </w:tcPr>
          <w:p w:rsidR="004B6B14" w:rsidRPr="00B93194" w:rsidRDefault="004B6B14"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097" w:type="dxa"/>
            <w:gridSpan w:val="5"/>
            <w:shd w:val="clear" w:color="auto" w:fill="FFFF00"/>
          </w:tcPr>
          <w:p w:rsidR="004B6B14" w:rsidRPr="00B93194" w:rsidRDefault="004B6B14"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4B6B14" w:rsidRPr="00286AA6" w:rsidTr="004B6B14">
        <w:trPr>
          <w:trHeight w:val="195"/>
        </w:trPr>
        <w:tc>
          <w:tcPr>
            <w:tcW w:w="1701" w:type="dxa"/>
            <w:vMerge/>
            <w:shd w:val="clear" w:color="auto" w:fill="FFFF00"/>
          </w:tcPr>
          <w:p w:rsidR="004B6B14" w:rsidRPr="00946B5F" w:rsidRDefault="004B6B14"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4B6B14" w:rsidRPr="00B93194" w:rsidRDefault="004B6B14"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550" w:type="dxa"/>
            <w:gridSpan w:val="4"/>
            <w:shd w:val="clear" w:color="auto" w:fill="auto"/>
          </w:tcPr>
          <w:p w:rsidR="004B6B14" w:rsidRPr="00AC4F83" w:rsidRDefault="004B6B14"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w:t>
            </w:r>
            <w:r w:rsidR="007963EF">
              <w:rPr>
                <w:rFonts w:ascii="HG丸ｺﾞｼｯｸM-PRO" w:eastAsia="HG丸ｺﾞｼｯｸM-PRO" w:hAnsi="HG丸ｺﾞｼｯｸM-PRO" w:hint="eastAsia"/>
                <w:sz w:val="20"/>
                <w:szCs w:val="20"/>
              </w:rPr>
              <w:t>している</w:t>
            </w:r>
          </w:p>
        </w:tc>
        <w:tc>
          <w:tcPr>
            <w:tcW w:w="8097" w:type="dxa"/>
            <w:gridSpan w:val="5"/>
            <w:shd w:val="clear" w:color="auto" w:fill="auto"/>
          </w:tcPr>
          <w:p w:rsidR="004B6B14" w:rsidRPr="00AC4F83" w:rsidRDefault="004B6B14" w:rsidP="000E057D">
            <w:pPr>
              <w:adjustRightInd w:val="0"/>
              <w:snapToGrid w:val="0"/>
              <w:spacing w:line="280" w:lineRule="exact"/>
              <w:rPr>
                <w:rFonts w:ascii="HG丸ｺﾞｼｯｸM-PRO" w:eastAsia="HG丸ｺﾞｼｯｸM-PRO" w:hAnsi="HG丸ｺﾞｼｯｸM-PRO"/>
                <w:sz w:val="20"/>
                <w:szCs w:val="20"/>
              </w:rPr>
            </w:pPr>
          </w:p>
        </w:tc>
      </w:tr>
      <w:tr w:rsidR="004B6B14" w:rsidRPr="00286AA6" w:rsidTr="004B6B14">
        <w:trPr>
          <w:trHeight w:val="180"/>
        </w:trPr>
        <w:tc>
          <w:tcPr>
            <w:tcW w:w="1701" w:type="dxa"/>
            <w:vMerge/>
            <w:shd w:val="clear" w:color="auto" w:fill="FFFF00"/>
          </w:tcPr>
          <w:p w:rsidR="004B6B14" w:rsidRPr="00946B5F" w:rsidRDefault="004B6B14"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4B6B14" w:rsidRPr="00B93194" w:rsidRDefault="004B6B14"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550" w:type="dxa"/>
            <w:gridSpan w:val="4"/>
            <w:shd w:val="clear" w:color="auto" w:fill="auto"/>
          </w:tcPr>
          <w:p w:rsidR="004B6B14" w:rsidRPr="00AC4F83" w:rsidRDefault="004B6B14"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8097" w:type="dxa"/>
            <w:gridSpan w:val="5"/>
            <w:shd w:val="clear" w:color="auto" w:fill="auto"/>
          </w:tcPr>
          <w:p w:rsidR="004B6B14" w:rsidRPr="00AC4F83" w:rsidRDefault="004B6B14" w:rsidP="000E057D">
            <w:pPr>
              <w:adjustRightInd w:val="0"/>
              <w:snapToGrid w:val="0"/>
              <w:spacing w:line="280" w:lineRule="exact"/>
              <w:rPr>
                <w:rFonts w:ascii="HG丸ｺﾞｼｯｸM-PRO" w:eastAsia="HG丸ｺﾞｼｯｸM-PRO" w:hAnsi="HG丸ｺﾞｼｯｸM-PRO"/>
                <w:sz w:val="20"/>
                <w:szCs w:val="20"/>
              </w:rPr>
            </w:pPr>
          </w:p>
        </w:tc>
      </w:tr>
      <w:tr w:rsidR="004B6B14" w:rsidRPr="00286AA6" w:rsidTr="004B6B14">
        <w:trPr>
          <w:trHeight w:val="195"/>
        </w:trPr>
        <w:tc>
          <w:tcPr>
            <w:tcW w:w="1701" w:type="dxa"/>
            <w:vMerge w:val="restart"/>
            <w:shd w:val="clear" w:color="auto" w:fill="FFFF00"/>
          </w:tcPr>
          <w:p w:rsidR="004B6B14" w:rsidRPr="00946B5F" w:rsidRDefault="004B6B14" w:rsidP="000E057D">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411" w:type="dxa"/>
            <w:gridSpan w:val="4"/>
            <w:shd w:val="clear" w:color="auto" w:fill="FFFF00"/>
          </w:tcPr>
          <w:p w:rsidR="004B6B14" w:rsidRPr="00B93194" w:rsidRDefault="004B6B14" w:rsidP="000E057D">
            <w:pPr>
              <w:adjustRightInd w:val="0"/>
              <w:snapToGrid w:val="0"/>
              <w:spacing w:line="280" w:lineRule="exact"/>
              <w:rPr>
                <w:rFonts w:ascii="HG丸ｺﾞｼｯｸM-PRO" w:eastAsia="HG丸ｺﾞｼｯｸM-PRO" w:hAnsi="HG丸ｺﾞｼｯｸM-PRO"/>
                <w:sz w:val="20"/>
                <w:szCs w:val="20"/>
              </w:rPr>
            </w:pPr>
          </w:p>
        </w:tc>
        <w:tc>
          <w:tcPr>
            <w:tcW w:w="2550" w:type="dxa"/>
            <w:gridSpan w:val="4"/>
            <w:shd w:val="clear" w:color="auto" w:fill="FFFF00"/>
          </w:tcPr>
          <w:p w:rsidR="004B6B14" w:rsidRPr="00B93194" w:rsidRDefault="004B6B14"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097" w:type="dxa"/>
            <w:gridSpan w:val="5"/>
            <w:shd w:val="clear" w:color="auto" w:fill="FFFF00"/>
          </w:tcPr>
          <w:p w:rsidR="004B6B14" w:rsidRPr="00B93194" w:rsidRDefault="004B6B14"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4B6B14" w:rsidRPr="00286AA6" w:rsidTr="004B6B14">
        <w:trPr>
          <w:trHeight w:val="120"/>
        </w:trPr>
        <w:tc>
          <w:tcPr>
            <w:tcW w:w="1701" w:type="dxa"/>
            <w:vMerge/>
            <w:shd w:val="clear" w:color="auto" w:fill="FFFF00"/>
          </w:tcPr>
          <w:p w:rsidR="004B6B14" w:rsidRDefault="004B6B14"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4B6B14" w:rsidRPr="00B93194" w:rsidRDefault="004B6B14"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550" w:type="dxa"/>
            <w:gridSpan w:val="4"/>
            <w:shd w:val="clear" w:color="auto" w:fill="auto"/>
          </w:tcPr>
          <w:p w:rsidR="004B6B14" w:rsidRPr="00AC4F83" w:rsidRDefault="004B6B14"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5"/>
            <w:shd w:val="clear" w:color="auto" w:fill="auto"/>
          </w:tcPr>
          <w:p w:rsidR="004B6B14" w:rsidRPr="00AC4F83" w:rsidRDefault="004B6B14" w:rsidP="000E057D">
            <w:pPr>
              <w:adjustRightInd w:val="0"/>
              <w:snapToGrid w:val="0"/>
              <w:spacing w:line="280" w:lineRule="exact"/>
              <w:rPr>
                <w:rFonts w:ascii="HG丸ｺﾞｼｯｸM-PRO" w:eastAsia="HG丸ｺﾞｼｯｸM-PRO" w:hAnsi="HG丸ｺﾞｼｯｸM-PRO"/>
                <w:sz w:val="20"/>
                <w:szCs w:val="20"/>
              </w:rPr>
            </w:pPr>
          </w:p>
        </w:tc>
      </w:tr>
      <w:tr w:rsidR="004B6B14" w:rsidRPr="00286AA6" w:rsidTr="004B6B14">
        <w:trPr>
          <w:trHeight w:val="135"/>
        </w:trPr>
        <w:tc>
          <w:tcPr>
            <w:tcW w:w="1701" w:type="dxa"/>
            <w:vMerge/>
            <w:shd w:val="clear" w:color="auto" w:fill="FFFF00"/>
          </w:tcPr>
          <w:p w:rsidR="004B6B14" w:rsidRDefault="004B6B14"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4B6B14" w:rsidRPr="00B93194" w:rsidRDefault="004B6B14"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550" w:type="dxa"/>
            <w:gridSpan w:val="4"/>
            <w:shd w:val="clear" w:color="auto" w:fill="auto"/>
          </w:tcPr>
          <w:p w:rsidR="004B6B14" w:rsidRPr="00AC4F83" w:rsidRDefault="004B6B14"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5"/>
            <w:shd w:val="clear" w:color="auto" w:fill="auto"/>
          </w:tcPr>
          <w:p w:rsidR="004B6B14" w:rsidRPr="00D91C2E" w:rsidRDefault="004B6B14" w:rsidP="000E057D">
            <w:pPr>
              <w:adjustRightInd w:val="0"/>
              <w:snapToGrid w:val="0"/>
              <w:spacing w:line="280" w:lineRule="exact"/>
              <w:rPr>
                <w:rFonts w:ascii="HG丸ｺﾞｼｯｸM-PRO" w:eastAsia="HG丸ｺﾞｼｯｸM-PRO" w:hAnsi="HG丸ｺﾞｼｯｸM-PRO"/>
                <w:sz w:val="20"/>
                <w:szCs w:val="20"/>
              </w:rPr>
            </w:pPr>
          </w:p>
        </w:tc>
      </w:tr>
      <w:tr w:rsidR="004B6B14" w:rsidRPr="00286AA6" w:rsidTr="004B6B14">
        <w:trPr>
          <w:trHeight w:val="165"/>
        </w:trPr>
        <w:tc>
          <w:tcPr>
            <w:tcW w:w="1701" w:type="dxa"/>
            <w:vMerge/>
            <w:shd w:val="clear" w:color="auto" w:fill="FFFF00"/>
          </w:tcPr>
          <w:p w:rsidR="004B6B14" w:rsidRDefault="004B6B14"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4B6B14" w:rsidRPr="00B93194" w:rsidRDefault="004B6B14"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550" w:type="dxa"/>
            <w:gridSpan w:val="4"/>
            <w:shd w:val="clear" w:color="auto" w:fill="auto"/>
          </w:tcPr>
          <w:p w:rsidR="004B6B14" w:rsidRPr="00AC4F83" w:rsidRDefault="004B6B14"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5"/>
            <w:shd w:val="clear" w:color="auto" w:fill="auto"/>
          </w:tcPr>
          <w:p w:rsidR="004B6B14" w:rsidRPr="00AC4F83" w:rsidRDefault="004B6B14" w:rsidP="000E057D">
            <w:pPr>
              <w:adjustRightInd w:val="0"/>
              <w:snapToGrid w:val="0"/>
              <w:spacing w:line="280" w:lineRule="exact"/>
              <w:rPr>
                <w:rFonts w:ascii="HG丸ｺﾞｼｯｸM-PRO" w:eastAsia="HG丸ｺﾞｼｯｸM-PRO" w:hAnsi="HG丸ｺﾞｼｯｸM-PRO"/>
                <w:sz w:val="20"/>
                <w:szCs w:val="20"/>
              </w:rPr>
            </w:pPr>
          </w:p>
        </w:tc>
      </w:tr>
      <w:tr w:rsidR="004B6B14" w:rsidRPr="00286AA6" w:rsidTr="004B6B14">
        <w:trPr>
          <w:trHeight w:val="105"/>
        </w:trPr>
        <w:tc>
          <w:tcPr>
            <w:tcW w:w="1701" w:type="dxa"/>
            <w:vMerge/>
            <w:shd w:val="clear" w:color="auto" w:fill="FFFF00"/>
          </w:tcPr>
          <w:p w:rsidR="004B6B14" w:rsidRDefault="004B6B14"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4B6B14" w:rsidRPr="00B93194" w:rsidRDefault="004B6B14"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550" w:type="dxa"/>
            <w:gridSpan w:val="4"/>
            <w:shd w:val="clear" w:color="auto" w:fill="auto"/>
          </w:tcPr>
          <w:p w:rsidR="004B6B14" w:rsidRPr="00AC4F83" w:rsidRDefault="004B6B14"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5"/>
            <w:shd w:val="clear" w:color="auto" w:fill="auto"/>
          </w:tcPr>
          <w:p w:rsidR="004B6B14" w:rsidRPr="00AC4F83" w:rsidRDefault="004B6B14" w:rsidP="000E057D">
            <w:pPr>
              <w:adjustRightInd w:val="0"/>
              <w:snapToGrid w:val="0"/>
              <w:spacing w:line="280" w:lineRule="exact"/>
              <w:rPr>
                <w:rFonts w:ascii="HG丸ｺﾞｼｯｸM-PRO" w:eastAsia="HG丸ｺﾞｼｯｸM-PRO" w:hAnsi="HG丸ｺﾞｼｯｸM-PRO"/>
                <w:sz w:val="20"/>
                <w:szCs w:val="20"/>
              </w:rPr>
            </w:pPr>
          </w:p>
        </w:tc>
      </w:tr>
      <w:tr w:rsidR="00272E81" w:rsidRPr="00286AA6" w:rsidTr="004B6B14">
        <w:tc>
          <w:tcPr>
            <w:tcW w:w="1701" w:type="dxa"/>
            <w:shd w:val="clear" w:color="auto" w:fill="FFFF00"/>
          </w:tcPr>
          <w:p w:rsidR="00272E81" w:rsidRPr="00946B5F" w:rsidRDefault="00272E81"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058" w:type="dxa"/>
            <w:gridSpan w:val="13"/>
            <w:shd w:val="clear" w:color="auto" w:fill="auto"/>
          </w:tcPr>
          <w:p w:rsidR="00272E81" w:rsidRPr="00D4719D" w:rsidRDefault="00B6475C"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環境管理室</w:t>
            </w:r>
          </w:p>
        </w:tc>
      </w:tr>
    </w:tbl>
    <w:p w:rsidR="00F248FA" w:rsidRDefault="00B277E6" w:rsidP="00F248F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F248FA">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F248FA" w:rsidRPr="00286AA6" w:rsidTr="004F3BF7">
        <w:trPr>
          <w:trHeight w:val="113"/>
        </w:trPr>
        <w:tc>
          <w:tcPr>
            <w:tcW w:w="1496" w:type="dxa"/>
            <w:vMerge w:val="restart"/>
            <w:shd w:val="clear" w:color="auto" w:fill="FFFF00"/>
          </w:tcPr>
          <w:p w:rsidR="00F248FA" w:rsidRPr="00946B5F" w:rsidRDefault="00F248FA" w:rsidP="004F3BF7">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F248FA" w:rsidRDefault="00F248FA"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F248FA" w:rsidRDefault="00F248FA"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F248FA" w:rsidRDefault="00F248FA"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087691" w:rsidRPr="00286AA6" w:rsidTr="004F3BF7">
        <w:trPr>
          <w:trHeight w:val="750"/>
        </w:trPr>
        <w:tc>
          <w:tcPr>
            <w:tcW w:w="1496" w:type="dxa"/>
            <w:vMerge/>
            <w:shd w:val="clear" w:color="auto" w:fill="FFFF00"/>
          </w:tcPr>
          <w:p w:rsidR="00087691" w:rsidRPr="00946B5F" w:rsidRDefault="00087691"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087691" w:rsidRDefault="00087691" w:rsidP="000C3CF2">
            <w:pPr>
              <w:adjustRightInd w:val="0"/>
              <w:snapToGrid w:val="0"/>
              <w:rPr>
                <w:rFonts w:ascii="HG丸ｺﾞｼｯｸM-PRO" w:eastAsia="HG丸ｺﾞｼｯｸM-PRO" w:hAnsi="HG丸ｺﾞｼｯｸM-PRO"/>
                <w:sz w:val="20"/>
                <w:szCs w:val="20"/>
              </w:rPr>
            </w:pPr>
            <w:r w:rsidRPr="00C310DF">
              <w:rPr>
                <w:rFonts w:ascii="HG丸ｺﾞｼｯｸM-PRO" w:eastAsia="HG丸ｺﾞｼｯｸM-PRO" w:hAnsi="HG丸ｺﾞｼｯｸM-PRO" w:hint="eastAsia"/>
                <w:sz w:val="20"/>
                <w:szCs w:val="20"/>
              </w:rPr>
              <w:t>点検評価の手続きについては、概ね妥当である。しかし、以下の点でさらに検討することが望ましい。</w:t>
            </w:r>
          </w:p>
          <w:p w:rsidR="00087691" w:rsidRDefault="00087691" w:rsidP="000C3CF2">
            <w:pPr>
              <w:adjustRightInd w:val="0"/>
              <w:snapToGrid w:val="0"/>
              <w:rPr>
                <w:rFonts w:ascii="HG丸ｺﾞｼｯｸM-PRO" w:eastAsia="HG丸ｺﾞｼｯｸM-PRO" w:hAnsi="HG丸ｺﾞｼｯｸM-PRO"/>
                <w:sz w:val="20"/>
                <w:szCs w:val="20"/>
              </w:rPr>
            </w:pPr>
            <w:r w:rsidRPr="00C310DF">
              <w:rPr>
                <w:rFonts w:ascii="HG丸ｺﾞｼｯｸM-PRO" w:eastAsia="HG丸ｺﾞｼｯｸM-PRO" w:hAnsi="HG丸ｺﾞｼｯｸM-PRO" w:hint="eastAsia"/>
                <w:sz w:val="20"/>
                <w:szCs w:val="20"/>
              </w:rPr>
              <w:t>・取組指標と実績欄はアウトプットの視点からであり、アウトカムの評価指標の導入が望ましい。</w:t>
            </w:r>
          </w:p>
        </w:tc>
        <w:tc>
          <w:tcPr>
            <w:tcW w:w="4285" w:type="dxa"/>
            <w:shd w:val="clear" w:color="auto" w:fill="auto"/>
          </w:tcPr>
          <w:p w:rsidR="00087691" w:rsidRDefault="00087691" w:rsidP="000C3CF2">
            <w:pPr>
              <w:adjustRightInd w:val="0"/>
              <w:snapToGrid w:val="0"/>
              <w:rPr>
                <w:rFonts w:ascii="HG丸ｺﾞｼｯｸM-PRO" w:eastAsia="HG丸ｺﾞｼｯｸM-PRO" w:hAnsi="HG丸ｺﾞｼｯｸM-PRO"/>
                <w:sz w:val="20"/>
                <w:szCs w:val="20"/>
              </w:rPr>
            </w:pPr>
            <w:r w:rsidRPr="00C310DF">
              <w:rPr>
                <w:rFonts w:ascii="HG丸ｺﾞｼｯｸM-PRO" w:eastAsia="HG丸ｺﾞｼｯｸM-PRO" w:hAnsi="HG丸ｺﾞｼｯｸM-PRO" w:hint="eastAsia"/>
                <w:sz w:val="20"/>
                <w:szCs w:val="20"/>
              </w:rPr>
              <w:t>評価結果については、概ね妥当である。しかし、以下の点でさらに検討することが望ましい。</w:t>
            </w:r>
          </w:p>
          <w:p w:rsidR="00087691" w:rsidRPr="000421AE" w:rsidRDefault="00087691" w:rsidP="000C3CF2">
            <w:pPr>
              <w:adjustRightInd w:val="0"/>
              <w:snapToGrid w:val="0"/>
              <w:rPr>
                <w:rFonts w:ascii="HG丸ｺﾞｼｯｸM-PRO" w:eastAsia="HG丸ｺﾞｼｯｸM-PRO" w:hAnsi="HG丸ｺﾞｼｯｸM-PRO"/>
                <w:sz w:val="20"/>
                <w:szCs w:val="20"/>
              </w:rPr>
            </w:pPr>
            <w:r w:rsidRPr="00C310DF">
              <w:rPr>
                <w:rFonts w:ascii="HG丸ｺﾞｼｯｸM-PRO" w:eastAsia="HG丸ｺﾞｼｯｸM-PRO" w:hAnsi="HG丸ｺﾞｼｯｸM-PRO" w:hint="eastAsia"/>
                <w:sz w:val="20"/>
                <w:szCs w:val="20"/>
              </w:rPr>
              <w:t>・各工程のアウトプット(実施数＝実施状況）とアウトカムの定量的な相関の明確化</w:t>
            </w:r>
          </w:p>
        </w:tc>
        <w:tc>
          <w:tcPr>
            <w:tcW w:w="4581" w:type="dxa"/>
            <w:shd w:val="clear" w:color="auto" w:fill="auto"/>
          </w:tcPr>
          <w:p w:rsidR="00087691" w:rsidRDefault="00087691" w:rsidP="000C3CF2">
            <w:pPr>
              <w:widowControl/>
              <w:adjustRightInd w:val="0"/>
              <w:snapToGrid w:val="0"/>
              <w:jc w:val="left"/>
              <w:rPr>
                <w:rFonts w:ascii="HG丸ｺﾞｼｯｸM-PRO" w:eastAsia="HG丸ｺﾞｼｯｸM-PRO" w:hAnsi="HG丸ｺﾞｼｯｸM-PRO"/>
                <w:sz w:val="20"/>
                <w:szCs w:val="20"/>
              </w:rPr>
            </w:pPr>
            <w:r w:rsidRPr="00C310DF">
              <w:rPr>
                <w:rFonts w:ascii="HG丸ｺﾞｼｯｸM-PRO" w:eastAsia="HG丸ｺﾞｼｯｸM-PRO" w:hAnsi="HG丸ｺﾞｼｯｸM-PRO" w:hint="eastAsia"/>
                <w:sz w:val="20"/>
                <w:szCs w:val="20"/>
              </w:rPr>
              <w:t>見直し・改善点の有無については概ね妥当である。しかし次の点でさらなる検討が必要。</w:t>
            </w:r>
          </w:p>
          <w:p w:rsidR="00087691" w:rsidRDefault="00087691" w:rsidP="000C3CF2">
            <w:pPr>
              <w:widowControl/>
              <w:adjustRightInd w:val="0"/>
              <w:snapToGrid w:val="0"/>
              <w:jc w:val="left"/>
              <w:rPr>
                <w:rFonts w:ascii="HG丸ｺﾞｼｯｸM-PRO" w:eastAsia="HG丸ｺﾞｼｯｸM-PRO" w:hAnsi="HG丸ｺﾞｼｯｸM-PRO"/>
                <w:sz w:val="20"/>
                <w:szCs w:val="20"/>
              </w:rPr>
            </w:pPr>
            <w:r w:rsidRPr="00C310DF">
              <w:rPr>
                <w:rFonts w:ascii="HG丸ｺﾞｼｯｸM-PRO" w:eastAsia="HG丸ｺﾞｼｯｸM-PRO" w:hAnsi="HG丸ｺﾞｼｯｸM-PRO" w:hint="eastAsia"/>
                <w:sz w:val="20"/>
                <w:szCs w:val="20"/>
              </w:rPr>
              <w:t>・施策の目標としてアウトカムが何かという点の明確化と明示。</w:t>
            </w:r>
          </w:p>
        </w:tc>
      </w:tr>
    </w:tbl>
    <w:p w:rsidR="00B45F52" w:rsidRDefault="00B45F52" w:rsidP="00F248FA">
      <w:pPr>
        <w:adjustRightInd w:val="0"/>
        <w:snapToGrid w:val="0"/>
        <w:spacing w:line="280" w:lineRule="exact"/>
        <w:rPr>
          <w:rFonts w:ascii="HG丸ｺﾞｼｯｸM-PRO" w:eastAsia="HG丸ｺﾞｼｯｸM-PRO" w:hAnsi="HG丸ｺﾞｼｯｸM-PRO" w:hint="eastAsia"/>
          <w:sz w:val="20"/>
          <w:szCs w:val="20"/>
        </w:rPr>
      </w:pPr>
    </w:p>
    <w:p w:rsidR="00C80419" w:rsidRDefault="00C80419">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C80419" w:rsidRPr="00286AA6" w:rsidRDefault="00C80419" w:rsidP="00C80419">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C80419" w:rsidRPr="00286AA6" w:rsidRDefault="00C80419" w:rsidP="00C80419">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244"/>
        <w:gridCol w:w="1138"/>
        <w:gridCol w:w="1275"/>
        <w:gridCol w:w="993"/>
        <w:gridCol w:w="5099"/>
      </w:tblGrid>
      <w:tr w:rsidR="00C80419" w:rsidRPr="00C4727D" w:rsidTr="00543D8D">
        <w:tc>
          <w:tcPr>
            <w:tcW w:w="993" w:type="dxa"/>
            <w:tcBorders>
              <w:top w:val="single" w:sz="12" w:space="0" w:color="auto"/>
              <w:left w:val="single" w:sz="12" w:space="0" w:color="auto"/>
              <w:bottom w:val="single" w:sz="12" w:space="0" w:color="auto"/>
            </w:tcBorders>
            <w:shd w:val="clear" w:color="auto" w:fill="FFFF00"/>
          </w:tcPr>
          <w:p w:rsidR="00C80419" w:rsidRPr="00EC22D5" w:rsidRDefault="00C80419" w:rsidP="00543D8D">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5244" w:type="dxa"/>
            <w:tcBorders>
              <w:top w:val="single" w:sz="12" w:space="0" w:color="auto"/>
              <w:bottom w:val="single" w:sz="12" w:space="0" w:color="auto"/>
            </w:tcBorders>
          </w:tcPr>
          <w:p w:rsidR="00C80419" w:rsidRPr="00C4727D" w:rsidRDefault="00C80419" w:rsidP="00543D8D">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Ⅱ</w:t>
            </w:r>
            <w:r w:rsidRPr="002F4EE8">
              <w:rPr>
                <w:rFonts w:ascii="HG丸ｺﾞｼｯｸM-PRO" w:eastAsia="HG丸ｺﾞｼｯｸM-PRO" w:hAnsi="HG丸ｺﾞｼｯｸM-PRO" w:hint="eastAsia"/>
                <w:b/>
                <w:sz w:val="24"/>
                <w:szCs w:val="20"/>
              </w:rPr>
              <w:t>-</w:t>
            </w:r>
            <w:r>
              <w:rPr>
                <w:rFonts w:ascii="HG丸ｺﾞｼｯｸM-PRO" w:eastAsia="HG丸ｺﾞｼｯｸM-PRO" w:hAnsi="HG丸ｺﾞｼｯｸM-PRO" w:hint="eastAsia"/>
                <w:b/>
                <w:sz w:val="24"/>
                <w:szCs w:val="20"/>
              </w:rPr>
              <w:t>4(1)</w:t>
            </w:r>
            <w:r w:rsidRPr="00B9571C">
              <w:rPr>
                <w:rFonts w:ascii="HG丸ｺﾞｼｯｸM-PRO" w:eastAsia="HG丸ｺﾞｼｯｸM-PRO" w:hAnsi="HG丸ｺﾞｼｯｸM-PRO" w:hint="eastAsia"/>
                <w:b/>
                <w:sz w:val="24"/>
                <w:szCs w:val="20"/>
              </w:rPr>
              <w:t xml:space="preserve">　健康で安心して暮らせる社会の構築</w:t>
            </w:r>
            <w:r w:rsidRPr="009767D5">
              <w:rPr>
                <w:rFonts w:ascii="HG丸ｺﾞｼｯｸM-PRO" w:eastAsia="HG丸ｺﾞｼｯｸM-PRO" w:hAnsi="HG丸ｺﾞｼｯｸM-PRO" w:hint="eastAsia"/>
                <w:b/>
                <w:sz w:val="24"/>
                <w:szCs w:val="20"/>
              </w:rPr>
              <w:t>（</w:t>
            </w:r>
            <w:r>
              <w:rPr>
                <w:rFonts w:ascii="HG丸ｺﾞｼｯｸM-PRO" w:eastAsia="HG丸ｺﾞｼｯｸM-PRO" w:hAnsi="HG丸ｺﾞｼｯｸM-PRO" w:hint="eastAsia"/>
                <w:b/>
                <w:sz w:val="24"/>
                <w:szCs w:val="20"/>
              </w:rPr>
              <w:t>良好な</w:t>
            </w:r>
            <w:r w:rsidRPr="009767D5">
              <w:rPr>
                <w:rFonts w:ascii="HG丸ｺﾞｼｯｸM-PRO" w:eastAsia="HG丸ｺﾞｼｯｸM-PRO" w:hAnsi="HG丸ｺﾞｼｯｸM-PRO" w:hint="eastAsia"/>
                <w:b/>
                <w:sz w:val="24"/>
                <w:szCs w:val="20"/>
              </w:rPr>
              <w:t>大気環境</w:t>
            </w:r>
            <w:r>
              <w:rPr>
                <w:rFonts w:ascii="HG丸ｺﾞｼｯｸM-PRO" w:eastAsia="HG丸ｺﾞｼｯｸM-PRO" w:hAnsi="HG丸ｺﾞｼｯｸM-PRO" w:hint="eastAsia"/>
                <w:b/>
                <w:sz w:val="24"/>
                <w:szCs w:val="20"/>
              </w:rPr>
              <w:t>を確保するために</w:t>
            </w:r>
            <w:r w:rsidRPr="009767D5">
              <w:rPr>
                <w:rFonts w:ascii="HG丸ｺﾞｼｯｸM-PRO" w:eastAsia="HG丸ｺﾞｼｯｸM-PRO" w:hAnsi="HG丸ｺﾞｼｯｸM-PRO" w:hint="eastAsia"/>
                <w:b/>
                <w:sz w:val="24"/>
                <w:szCs w:val="20"/>
              </w:rPr>
              <w:t>）</w:t>
            </w:r>
          </w:p>
        </w:tc>
        <w:tc>
          <w:tcPr>
            <w:tcW w:w="1138" w:type="dxa"/>
            <w:tcBorders>
              <w:top w:val="single" w:sz="12" w:space="0" w:color="auto"/>
              <w:bottom w:val="single" w:sz="12" w:space="0" w:color="auto"/>
            </w:tcBorders>
            <w:shd w:val="clear" w:color="auto" w:fill="FFFF00"/>
          </w:tcPr>
          <w:p w:rsidR="00C80419" w:rsidRPr="00EC22D5" w:rsidRDefault="00C80419" w:rsidP="00543D8D">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C80419" w:rsidRPr="00C4727D" w:rsidRDefault="00C80419" w:rsidP="00543D8D">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1７</w:t>
            </w:r>
          </w:p>
        </w:tc>
        <w:tc>
          <w:tcPr>
            <w:tcW w:w="993" w:type="dxa"/>
            <w:tcBorders>
              <w:top w:val="single" w:sz="12" w:space="0" w:color="auto"/>
              <w:bottom w:val="single" w:sz="12" w:space="0" w:color="auto"/>
            </w:tcBorders>
            <w:shd w:val="clear" w:color="auto" w:fill="FFFF00"/>
          </w:tcPr>
          <w:p w:rsidR="00C80419" w:rsidRPr="00EC22D5" w:rsidRDefault="00C80419" w:rsidP="00543D8D">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099" w:type="dxa"/>
            <w:tcBorders>
              <w:top w:val="single" w:sz="12" w:space="0" w:color="auto"/>
              <w:bottom w:val="single" w:sz="12" w:space="0" w:color="auto"/>
              <w:right w:val="single" w:sz="12" w:space="0" w:color="auto"/>
            </w:tcBorders>
          </w:tcPr>
          <w:p w:rsidR="00C80419" w:rsidRPr="00C4727D" w:rsidRDefault="00C80419" w:rsidP="00543D8D">
            <w:pPr>
              <w:adjustRightInd w:val="0"/>
              <w:snapToGrid w:val="0"/>
              <w:spacing w:line="280" w:lineRule="exact"/>
              <w:rPr>
                <w:rFonts w:ascii="HG丸ｺﾞｼｯｸM-PRO" w:eastAsia="HG丸ｺﾞｼｯｸM-PRO" w:hAnsi="HG丸ｺﾞｼｯｸM-PRO"/>
                <w:b/>
                <w:sz w:val="24"/>
                <w:szCs w:val="20"/>
              </w:rPr>
            </w:pPr>
            <w:r w:rsidRPr="00B9571C">
              <w:rPr>
                <w:rFonts w:ascii="HG丸ｺﾞｼｯｸM-PRO" w:eastAsia="HG丸ｺﾞｼｯｸM-PRO" w:hAnsi="HG丸ｺﾞｼｯｸM-PRO" w:hint="eastAsia"/>
                <w:b/>
                <w:sz w:val="24"/>
                <w:szCs w:val="20"/>
              </w:rPr>
              <w:t>自動車排ガス対策の推進</w:t>
            </w:r>
          </w:p>
        </w:tc>
      </w:tr>
    </w:tbl>
    <w:p w:rsidR="00C80419" w:rsidRDefault="00C80419" w:rsidP="00C80419">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84"/>
        <w:gridCol w:w="169"/>
        <w:gridCol w:w="1023"/>
        <w:gridCol w:w="390"/>
        <w:gridCol w:w="565"/>
        <w:gridCol w:w="920"/>
        <w:gridCol w:w="250"/>
        <w:gridCol w:w="947"/>
        <w:gridCol w:w="572"/>
        <w:gridCol w:w="298"/>
        <w:gridCol w:w="3118"/>
        <w:gridCol w:w="2268"/>
        <w:gridCol w:w="2409"/>
      </w:tblGrid>
      <w:tr w:rsidR="00C80419" w:rsidRPr="00286AA6" w:rsidTr="00543D8D">
        <w:tc>
          <w:tcPr>
            <w:tcW w:w="1529" w:type="dxa"/>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213" w:type="dxa"/>
            <w:gridSpan w:val="13"/>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sidRPr="000D7F2A">
              <w:rPr>
                <w:rFonts w:ascii="HG丸ｺﾞｼｯｸM-PRO" w:eastAsia="HG丸ｺﾞｼｯｸM-PRO" w:hAnsi="HG丸ｺﾞｼｯｸM-PRO" w:hint="eastAsia"/>
                <w:sz w:val="20"/>
                <w:szCs w:val="20"/>
              </w:rPr>
              <w:t>自動車から排出される窒素酸化物</w:t>
            </w:r>
            <w:r w:rsidRPr="000D7F2A">
              <w:rPr>
                <w:rFonts w:ascii="HG丸ｺﾞｼｯｸM-PRO" w:eastAsia="HG丸ｺﾞｼｯｸM-PRO" w:hAnsi="HG丸ｺﾞｼｯｸM-PRO"/>
                <w:sz w:val="20"/>
                <w:szCs w:val="20"/>
              </w:rPr>
              <w:t>(NOx)</w:t>
            </w:r>
            <w:r w:rsidRPr="000D7F2A">
              <w:rPr>
                <w:rFonts w:ascii="HG丸ｺﾞｼｯｸM-PRO" w:eastAsia="HG丸ｺﾞｼｯｸM-PRO" w:hAnsi="HG丸ｺﾞｼｯｸM-PRO" w:hint="eastAsia"/>
                <w:sz w:val="20"/>
                <w:szCs w:val="20"/>
              </w:rPr>
              <w:t>と粒子状物質</w:t>
            </w:r>
            <w:r w:rsidRPr="000D7F2A">
              <w:rPr>
                <w:rFonts w:ascii="HG丸ｺﾞｼｯｸM-PRO" w:eastAsia="HG丸ｺﾞｼｯｸM-PRO" w:hAnsi="HG丸ｺﾞｼｯｸM-PRO"/>
                <w:sz w:val="20"/>
                <w:szCs w:val="20"/>
              </w:rPr>
              <w:t>(PM)</w:t>
            </w:r>
            <w:r w:rsidRPr="000D7F2A">
              <w:rPr>
                <w:rFonts w:ascii="HG丸ｺﾞｼｯｸM-PRO" w:eastAsia="HG丸ｺﾞｼｯｸM-PRO" w:hAnsi="HG丸ｺﾞｼｯｸM-PRO" w:hint="eastAsia"/>
                <w:sz w:val="20"/>
                <w:szCs w:val="20"/>
              </w:rPr>
              <w:t>の削減対策の推進</w:t>
            </w:r>
          </w:p>
          <w:p w:rsidR="00C80419" w:rsidRPr="000D7F2A"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D7F2A">
              <w:rPr>
                <w:rFonts w:ascii="HG丸ｺﾞｼｯｸM-PRO" w:eastAsia="HG丸ｺﾞｼｯｸM-PRO" w:hAnsi="HG丸ｺﾞｼｯｸM-PRO" w:hint="eastAsia"/>
                <w:sz w:val="20"/>
                <w:szCs w:val="20"/>
              </w:rPr>
              <w:t>公共交通や自転車の利用を促進するなど、自動車に過度に依存しないまちづくりを推進</w:t>
            </w:r>
          </w:p>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D7F2A">
              <w:rPr>
                <w:rFonts w:ascii="HG丸ｺﾞｼｯｸM-PRO" w:eastAsia="HG丸ｺﾞｼｯｸM-PRO" w:hAnsi="HG丸ｺﾞｼｯｸM-PRO" w:hint="eastAsia"/>
                <w:sz w:val="20"/>
                <w:szCs w:val="20"/>
              </w:rPr>
              <w:t>トラック・バス等の流入車規制や自動車NOｘ・PM法に基づく事業者指導を実施</w:t>
            </w:r>
          </w:p>
          <w:p w:rsidR="00C80419" w:rsidRPr="000D7F2A"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D7F2A">
              <w:rPr>
                <w:rFonts w:ascii="HG丸ｺﾞｼｯｸM-PRO" w:eastAsia="HG丸ｺﾞｼｯｸM-PRO" w:hAnsi="HG丸ｺﾞｼｯｸM-PRO" w:hint="eastAsia"/>
                <w:sz w:val="20"/>
                <w:szCs w:val="20"/>
              </w:rPr>
              <w:t>エ</w:t>
            </w:r>
            <w:r>
              <w:rPr>
                <w:rFonts w:ascii="HG丸ｺﾞｼｯｸM-PRO" w:eastAsia="HG丸ｺﾞｼｯｸM-PRO" w:hAnsi="HG丸ｺﾞｼｯｸM-PRO" w:hint="eastAsia"/>
                <w:sz w:val="20"/>
                <w:szCs w:val="20"/>
              </w:rPr>
              <w:t>コカーの普及に向けた取組みやエコドライブの普及啓発を実施　　　　2020年目標：エコカー普及率50%（約175万台）</w:t>
            </w:r>
          </w:p>
          <w:p w:rsidR="00C80419" w:rsidRPr="000D7F2A"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D7F2A">
              <w:rPr>
                <w:rFonts w:ascii="HG丸ｺﾞｼｯｸM-PRO" w:eastAsia="HG丸ｺﾞｼｯｸM-PRO" w:hAnsi="HG丸ｺﾞｼｯｸM-PRO" w:hint="eastAsia"/>
                <w:sz w:val="20"/>
                <w:szCs w:val="20"/>
              </w:rPr>
              <w:t>渋滞の解消を図るため、環状道路の整備や、鉄道、道路の立体交差化等を進め、交通流の円滑化</w:t>
            </w:r>
            <w:r>
              <w:rPr>
                <w:rFonts w:ascii="HG丸ｺﾞｼｯｸM-PRO" w:eastAsia="HG丸ｺﾞｼｯｸM-PRO" w:hAnsi="HG丸ｺﾞｼｯｸM-PRO" w:hint="eastAsia"/>
                <w:sz w:val="20"/>
                <w:szCs w:val="20"/>
              </w:rPr>
              <w:t>に努める</w:t>
            </w:r>
          </w:p>
        </w:tc>
      </w:tr>
      <w:tr w:rsidR="00C80419" w:rsidRPr="00286AA6" w:rsidTr="00543D8D">
        <w:tc>
          <w:tcPr>
            <w:tcW w:w="1529" w:type="dxa"/>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213" w:type="dxa"/>
            <w:gridSpan w:val="13"/>
            <w:shd w:val="clear" w:color="auto" w:fill="auto"/>
          </w:tcPr>
          <w:p w:rsidR="00C80419" w:rsidRPr="003A46D1" w:rsidRDefault="00C80419" w:rsidP="00543D8D">
            <w:pPr>
              <w:adjustRightInd w:val="0"/>
              <w:snapToGrid w:val="0"/>
              <w:spacing w:line="280" w:lineRule="exact"/>
              <w:rPr>
                <w:rFonts w:ascii="HG丸ｺﾞｼｯｸM-PRO" w:eastAsia="HG丸ｺﾞｼｯｸM-PRO" w:hAnsi="HG丸ｺﾞｼｯｸM-PRO"/>
                <w:sz w:val="20"/>
                <w:szCs w:val="20"/>
              </w:rPr>
            </w:pPr>
            <w:r w:rsidRPr="000D7F2A">
              <w:rPr>
                <w:rFonts w:ascii="HG丸ｺﾞｼｯｸM-PRO" w:eastAsia="HG丸ｺﾞｼｯｸM-PRO" w:hAnsi="HG丸ｺﾞｼｯｸM-PRO" w:hint="eastAsia"/>
                <w:sz w:val="20"/>
                <w:szCs w:val="20"/>
              </w:rPr>
              <w:t>自動車に過度に依存しないまちづくり</w:t>
            </w:r>
            <w:r>
              <w:rPr>
                <w:rFonts w:ascii="HG丸ｺﾞｼｯｸM-PRO" w:eastAsia="HG丸ｺﾞｼｯｸM-PRO" w:hAnsi="HG丸ｺﾞｼｯｸM-PRO" w:hint="eastAsia"/>
                <w:sz w:val="20"/>
                <w:szCs w:val="20"/>
              </w:rPr>
              <w:t>、エコカー・エコドライブの普及、渋滞の解消は、運輸部門の低炭素化に資する</w:t>
            </w:r>
          </w:p>
        </w:tc>
      </w:tr>
      <w:tr w:rsidR="00C80419" w:rsidRPr="00286AA6" w:rsidTr="00543D8D">
        <w:tc>
          <w:tcPr>
            <w:tcW w:w="1529" w:type="dxa"/>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213" w:type="dxa"/>
            <w:gridSpan w:val="13"/>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自動車NOx・PM法</w:t>
            </w:r>
          </w:p>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w:t>
            </w:r>
            <w:r w:rsidRPr="005639DA">
              <w:rPr>
                <w:rFonts w:ascii="HG丸ｺﾞｼｯｸM-PRO" w:eastAsia="HG丸ｺﾞｼｯｸM-PRO" w:hAnsi="HG丸ｺﾞｼｯｸM-PRO" w:hint="eastAsia"/>
                <w:sz w:val="20"/>
                <w:szCs w:val="20"/>
              </w:rPr>
              <w:t>生活環境の保全等に関する条例</w:t>
            </w:r>
            <w:r>
              <w:rPr>
                <w:rFonts w:ascii="HG丸ｺﾞｼｯｸM-PRO" w:eastAsia="HG丸ｺﾞｼｯｸM-PRO" w:hAnsi="HG丸ｺﾞｼｯｸM-PRO" w:hint="eastAsia"/>
                <w:sz w:val="20"/>
                <w:szCs w:val="20"/>
              </w:rPr>
              <w:t>：流入車規制</w:t>
            </w:r>
          </w:p>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第9次大阪地域公害防止計画</w:t>
            </w:r>
          </w:p>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府自動車NOx・PM総量削減計画</w:t>
            </w:r>
            <w:r w:rsidRPr="008700E9">
              <w:rPr>
                <w:rFonts w:ascii="HG丸ｺﾞｼｯｸM-PRO" w:eastAsia="HG丸ｺﾞｼｯｸM-PRO" w:hAnsi="HG丸ｺﾞｼｯｸM-PRO" w:hint="eastAsia"/>
                <w:sz w:val="20"/>
                <w:szCs w:val="20"/>
              </w:rPr>
              <w:t>〔第3次〕</w:t>
            </w:r>
            <w:r>
              <w:rPr>
                <w:rFonts w:ascii="HG丸ｺﾞｼｯｸM-PRO" w:eastAsia="HG丸ｺﾞｼｯｸM-PRO" w:hAnsi="HG丸ｺﾞｼｯｸM-PRO" w:hint="eastAsia"/>
                <w:sz w:val="20"/>
                <w:szCs w:val="20"/>
              </w:rPr>
              <w:t>（2013年度～）</w:t>
            </w:r>
          </w:p>
          <w:p w:rsidR="00C80419" w:rsidRPr="0029789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大阪エコカー普及戦略</w:t>
            </w:r>
          </w:p>
        </w:tc>
      </w:tr>
      <w:tr w:rsidR="00C80419" w:rsidRPr="00286AA6" w:rsidTr="00543D8D">
        <w:tc>
          <w:tcPr>
            <w:tcW w:w="1529" w:type="dxa"/>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213" w:type="dxa"/>
            <w:gridSpan w:val="13"/>
            <w:shd w:val="clear" w:color="auto" w:fill="auto"/>
          </w:tcPr>
          <w:p w:rsidR="00C80419" w:rsidRPr="00F92A43"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C80419" w:rsidRPr="00286AA6" w:rsidTr="00543D8D">
        <w:trPr>
          <w:trHeight w:val="70"/>
        </w:trPr>
        <w:tc>
          <w:tcPr>
            <w:tcW w:w="1529" w:type="dxa"/>
            <w:vMerge w:val="restart"/>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5418" w:type="dxa"/>
            <w:gridSpan w:val="10"/>
            <w:shd w:val="clear" w:color="auto" w:fill="FFFF00"/>
          </w:tcPr>
          <w:p w:rsidR="00C80419" w:rsidRPr="00F87AB6"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3118" w:type="dxa"/>
            <w:shd w:val="clear" w:color="auto" w:fill="FFFF00"/>
          </w:tcPr>
          <w:p w:rsidR="00C80419" w:rsidRPr="00F87AB6"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268" w:type="dxa"/>
            <w:shd w:val="clear" w:color="auto" w:fill="FFFF00"/>
          </w:tcPr>
          <w:p w:rsidR="00C80419" w:rsidRPr="00F87AB6"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409" w:type="dxa"/>
            <w:shd w:val="clear" w:color="auto" w:fill="FFFF00"/>
          </w:tcPr>
          <w:p w:rsidR="00C80419" w:rsidRPr="00F87AB6"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C80419" w:rsidRPr="00286AA6" w:rsidTr="00543D8D">
        <w:trPr>
          <w:trHeight w:val="227"/>
        </w:trPr>
        <w:tc>
          <w:tcPr>
            <w:tcW w:w="1529" w:type="dxa"/>
            <w:vMerge/>
            <w:shd w:val="clear" w:color="auto" w:fill="FFFF00"/>
          </w:tcPr>
          <w:p w:rsidR="00C80419" w:rsidRPr="00F87AB6"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476" w:type="dxa"/>
            <w:gridSpan w:val="3"/>
            <w:tcBorders>
              <w:bottom w:val="nil"/>
            </w:tcBorders>
            <w:shd w:val="clear" w:color="auto" w:fill="FFFF00"/>
          </w:tcPr>
          <w:p w:rsidR="00C80419" w:rsidRPr="00F87AB6" w:rsidRDefault="00C80419" w:rsidP="00543D8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942" w:type="dxa"/>
            <w:gridSpan w:val="7"/>
            <w:shd w:val="clear" w:color="auto" w:fill="FFFF00"/>
          </w:tcPr>
          <w:p w:rsidR="00C80419" w:rsidRPr="00F87AB6" w:rsidRDefault="00C80419" w:rsidP="00543D8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3118" w:type="dxa"/>
            <w:tcBorders>
              <w:bottom w:val="single" w:sz="4" w:space="0" w:color="auto"/>
              <w:right w:val="single" w:sz="4" w:space="0" w:color="auto"/>
            </w:tcBorders>
            <w:shd w:val="clear" w:color="auto" w:fill="auto"/>
            <w:vAlign w:val="center"/>
          </w:tcPr>
          <w:p w:rsidR="00C80419" w:rsidRPr="00CC36C3" w:rsidRDefault="00C80419" w:rsidP="00543D8D">
            <w:pPr>
              <w:adjustRightInd w:val="0"/>
              <w:snapToGrid w:val="0"/>
              <w:jc w:val="right"/>
              <w:rPr>
                <w:rFonts w:ascii="HG丸ｺﾞｼｯｸM-PRO" w:eastAsia="HG丸ｺﾞｼｯｸM-PRO" w:hAnsi="HG丸ｺﾞｼｯｸM-PRO" w:cs="ＭＳ Ｐゴシック"/>
                <w:color w:val="000000"/>
                <w:sz w:val="20"/>
                <w:szCs w:val="20"/>
              </w:rPr>
            </w:pPr>
            <w:r w:rsidRPr="00CC36C3">
              <w:rPr>
                <w:rFonts w:ascii="HG丸ｺﾞｼｯｸM-PRO" w:eastAsia="HG丸ｺﾞｼｯｸM-PRO" w:hAnsi="HG丸ｺﾞｼｯｸM-PRO" w:hint="eastAsia"/>
                <w:color w:val="000000"/>
                <w:sz w:val="20"/>
                <w:szCs w:val="20"/>
              </w:rPr>
              <w:t xml:space="preserve">307,426 </w:t>
            </w:r>
          </w:p>
        </w:tc>
        <w:tc>
          <w:tcPr>
            <w:tcW w:w="2268" w:type="dxa"/>
            <w:tcBorders>
              <w:left w:val="single" w:sz="4" w:space="0" w:color="auto"/>
              <w:bottom w:val="single" w:sz="4" w:space="0" w:color="auto"/>
              <w:right w:val="single" w:sz="4" w:space="0" w:color="auto"/>
            </w:tcBorders>
            <w:shd w:val="clear" w:color="auto" w:fill="auto"/>
            <w:vAlign w:val="center"/>
          </w:tcPr>
          <w:p w:rsidR="00C80419" w:rsidRPr="00CC36C3" w:rsidRDefault="00C80419" w:rsidP="00543D8D">
            <w:pPr>
              <w:adjustRightInd w:val="0"/>
              <w:snapToGrid w:val="0"/>
              <w:jc w:val="right"/>
              <w:rPr>
                <w:rFonts w:ascii="HG丸ｺﾞｼｯｸM-PRO" w:eastAsia="HG丸ｺﾞｼｯｸM-PRO" w:hAnsi="HG丸ｺﾞｼｯｸM-PRO" w:cs="ＭＳ Ｐゴシック"/>
                <w:color w:val="000000"/>
                <w:sz w:val="20"/>
                <w:szCs w:val="20"/>
              </w:rPr>
            </w:pPr>
            <w:r w:rsidRPr="00CC36C3">
              <w:rPr>
                <w:rFonts w:ascii="HG丸ｺﾞｼｯｸM-PRO" w:eastAsia="HG丸ｺﾞｼｯｸM-PRO" w:hAnsi="HG丸ｺﾞｼｯｸM-PRO" w:hint="eastAsia"/>
                <w:color w:val="000000"/>
                <w:sz w:val="20"/>
                <w:szCs w:val="20"/>
              </w:rPr>
              <w:t xml:space="preserve">436,106 </w:t>
            </w:r>
          </w:p>
        </w:tc>
        <w:tc>
          <w:tcPr>
            <w:tcW w:w="2409" w:type="dxa"/>
            <w:tcBorders>
              <w:left w:val="single" w:sz="4" w:space="0" w:color="auto"/>
              <w:bottom w:val="single" w:sz="4" w:space="0" w:color="auto"/>
            </w:tcBorders>
            <w:shd w:val="clear" w:color="auto" w:fill="auto"/>
            <w:vAlign w:val="center"/>
          </w:tcPr>
          <w:p w:rsidR="00C80419" w:rsidRPr="00CC36C3" w:rsidRDefault="00C80419" w:rsidP="00543D8D">
            <w:pPr>
              <w:adjustRightInd w:val="0"/>
              <w:snapToGrid w:val="0"/>
              <w:jc w:val="right"/>
              <w:rPr>
                <w:rFonts w:ascii="HG丸ｺﾞｼｯｸM-PRO" w:eastAsia="HG丸ｺﾞｼｯｸM-PRO" w:hAnsi="HG丸ｺﾞｼｯｸM-PRO" w:cs="ＭＳ Ｐゴシック"/>
                <w:color w:val="000000"/>
                <w:sz w:val="20"/>
                <w:szCs w:val="20"/>
              </w:rPr>
            </w:pPr>
            <w:r w:rsidRPr="00CC36C3">
              <w:rPr>
                <w:rFonts w:ascii="HG丸ｺﾞｼｯｸM-PRO" w:eastAsia="HG丸ｺﾞｼｯｸM-PRO" w:hAnsi="HG丸ｺﾞｼｯｸM-PRO" w:hint="eastAsia"/>
                <w:color w:val="000000"/>
                <w:sz w:val="20"/>
                <w:szCs w:val="20"/>
              </w:rPr>
              <w:t xml:space="preserve">780,103 </w:t>
            </w:r>
          </w:p>
        </w:tc>
      </w:tr>
      <w:tr w:rsidR="00C80419" w:rsidRPr="00286AA6" w:rsidTr="00543D8D">
        <w:trPr>
          <w:trHeight w:val="70"/>
        </w:trPr>
        <w:tc>
          <w:tcPr>
            <w:tcW w:w="1529" w:type="dxa"/>
            <w:vMerge/>
            <w:shd w:val="clear" w:color="auto" w:fill="FFFF00"/>
          </w:tcPr>
          <w:p w:rsidR="00C80419" w:rsidRPr="00F87AB6"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476" w:type="dxa"/>
            <w:gridSpan w:val="3"/>
            <w:tcBorders>
              <w:top w:val="nil"/>
            </w:tcBorders>
            <w:shd w:val="clear" w:color="auto" w:fill="FFFF00"/>
          </w:tcPr>
          <w:p w:rsidR="00C80419" w:rsidRDefault="00C80419" w:rsidP="00543D8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942" w:type="dxa"/>
            <w:gridSpan w:val="7"/>
            <w:shd w:val="clear" w:color="auto" w:fill="FFFF00"/>
          </w:tcPr>
          <w:p w:rsidR="00C80419" w:rsidRDefault="00C80419" w:rsidP="00543D8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3118" w:type="dxa"/>
            <w:tcBorders>
              <w:top w:val="single" w:sz="4" w:space="0" w:color="auto"/>
              <w:bottom w:val="single" w:sz="4" w:space="0" w:color="auto"/>
              <w:right w:val="single" w:sz="4" w:space="0" w:color="auto"/>
            </w:tcBorders>
            <w:shd w:val="clear" w:color="auto" w:fill="auto"/>
            <w:vAlign w:val="center"/>
          </w:tcPr>
          <w:p w:rsidR="00C80419" w:rsidRPr="00CC36C3" w:rsidRDefault="00C80419" w:rsidP="00543D8D">
            <w:pPr>
              <w:adjustRightInd w:val="0"/>
              <w:snapToGrid w:val="0"/>
              <w:jc w:val="right"/>
              <w:rPr>
                <w:rFonts w:ascii="HG丸ｺﾞｼｯｸM-PRO" w:eastAsia="HG丸ｺﾞｼｯｸM-PRO" w:hAnsi="HG丸ｺﾞｼｯｸM-PRO" w:cs="ＭＳ Ｐゴシック"/>
                <w:color w:val="000000"/>
                <w:sz w:val="20"/>
                <w:szCs w:val="20"/>
              </w:rPr>
            </w:pPr>
            <w:r w:rsidRPr="00CC36C3">
              <w:rPr>
                <w:rFonts w:ascii="HG丸ｺﾞｼｯｸM-PRO" w:eastAsia="HG丸ｺﾞｼｯｸM-PRO" w:hAnsi="HG丸ｺﾞｼｯｸM-PRO" w:hint="eastAsia"/>
                <w:color w:val="000000"/>
                <w:sz w:val="20"/>
                <w:szCs w:val="20"/>
              </w:rPr>
              <w:t xml:space="preserve">6,343,816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80419" w:rsidRPr="00CC36C3" w:rsidRDefault="00C80419" w:rsidP="00543D8D">
            <w:pPr>
              <w:adjustRightInd w:val="0"/>
              <w:snapToGrid w:val="0"/>
              <w:jc w:val="right"/>
              <w:rPr>
                <w:rFonts w:ascii="HG丸ｺﾞｼｯｸM-PRO" w:eastAsia="HG丸ｺﾞｼｯｸM-PRO" w:hAnsi="HG丸ｺﾞｼｯｸM-PRO" w:cs="ＭＳ Ｐゴシック"/>
                <w:color w:val="000000"/>
                <w:sz w:val="20"/>
                <w:szCs w:val="20"/>
              </w:rPr>
            </w:pPr>
            <w:r w:rsidRPr="00CC36C3">
              <w:rPr>
                <w:rFonts w:ascii="HG丸ｺﾞｼｯｸM-PRO" w:eastAsia="HG丸ｺﾞｼｯｸM-PRO" w:hAnsi="HG丸ｺﾞｼｯｸM-PRO" w:hint="eastAsia"/>
                <w:color w:val="000000"/>
                <w:sz w:val="20"/>
                <w:szCs w:val="20"/>
              </w:rPr>
              <w:t xml:space="preserve">5,895,203 </w:t>
            </w:r>
          </w:p>
        </w:tc>
        <w:tc>
          <w:tcPr>
            <w:tcW w:w="2409" w:type="dxa"/>
            <w:tcBorders>
              <w:top w:val="single" w:sz="4" w:space="0" w:color="auto"/>
              <w:left w:val="single" w:sz="4" w:space="0" w:color="auto"/>
              <w:bottom w:val="single" w:sz="4" w:space="0" w:color="auto"/>
            </w:tcBorders>
            <w:shd w:val="clear" w:color="auto" w:fill="auto"/>
            <w:vAlign w:val="center"/>
          </w:tcPr>
          <w:p w:rsidR="00C80419" w:rsidRPr="00CC36C3" w:rsidRDefault="00C80419" w:rsidP="00543D8D">
            <w:pPr>
              <w:adjustRightInd w:val="0"/>
              <w:snapToGrid w:val="0"/>
              <w:jc w:val="right"/>
              <w:rPr>
                <w:rFonts w:ascii="HG丸ｺﾞｼｯｸM-PRO" w:eastAsia="HG丸ｺﾞｼｯｸM-PRO" w:hAnsi="HG丸ｺﾞｼｯｸM-PRO" w:cs="ＭＳ Ｐゴシック"/>
                <w:color w:val="000000"/>
                <w:sz w:val="20"/>
                <w:szCs w:val="20"/>
              </w:rPr>
            </w:pPr>
            <w:r w:rsidRPr="00CC36C3">
              <w:rPr>
                <w:rFonts w:ascii="HG丸ｺﾞｼｯｸM-PRO" w:eastAsia="HG丸ｺﾞｼｯｸM-PRO" w:hAnsi="HG丸ｺﾞｼｯｸM-PRO" w:hint="eastAsia"/>
                <w:color w:val="000000"/>
                <w:sz w:val="20"/>
                <w:szCs w:val="20"/>
              </w:rPr>
              <w:t xml:space="preserve">5,514,305 </w:t>
            </w:r>
          </w:p>
        </w:tc>
      </w:tr>
      <w:tr w:rsidR="00C80419" w:rsidRPr="00286AA6" w:rsidTr="00543D8D">
        <w:trPr>
          <w:trHeight w:val="70"/>
        </w:trPr>
        <w:tc>
          <w:tcPr>
            <w:tcW w:w="1529" w:type="dxa"/>
            <w:vMerge/>
            <w:shd w:val="clear" w:color="auto" w:fill="FFFF00"/>
          </w:tcPr>
          <w:p w:rsidR="00C80419" w:rsidRPr="00F87AB6"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5418" w:type="dxa"/>
            <w:gridSpan w:val="10"/>
            <w:shd w:val="clear" w:color="auto" w:fill="FFFF00"/>
          </w:tcPr>
          <w:p w:rsidR="00C80419" w:rsidRDefault="00C80419" w:rsidP="00543D8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3118" w:type="dxa"/>
            <w:tcBorders>
              <w:top w:val="single" w:sz="4" w:space="0" w:color="auto"/>
              <w:right w:val="single" w:sz="4" w:space="0" w:color="auto"/>
            </w:tcBorders>
            <w:shd w:val="clear" w:color="auto" w:fill="auto"/>
            <w:vAlign w:val="center"/>
          </w:tcPr>
          <w:p w:rsidR="00C80419" w:rsidRPr="00CC36C3" w:rsidRDefault="00C80419" w:rsidP="00543D8D">
            <w:pPr>
              <w:adjustRightInd w:val="0"/>
              <w:snapToGrid w:val="0"/>
              <w:jc w:val="right"/>
              <w:rPr>
                <w:rFonts w:ascii="HG丸ｺﾞｼｯｸM-PRO" w:eastAsia="HG丸ｺﾞｼｯｸM-PRO" w:hAnsi="HG丸ｺﾞｼｯｸM-PRO" w:cs="ＭＳ Ｐゴシック"/>
                <w:color w:val="000000"/>
                <w:sz w:val="20"/>
                <w:szCs w:val="20"/>
              </w:rPr>
            </w:pPr>
            <w:r w:rsidRPr="00CC36C3">
              <w:rPr>
                <w:rFonts w:ascii="HG丸ｺﾞｼｯｸM-PRO" w:eastAsia="HG丸ｺﾞｼｯｸM-PRO" w:hAnsi="HG丸ｺﾞｼｯｸM-PRO" w:hint="eastAsia"/>
                <w:color w:val="000000"/>
                <w:sz w:val="20"/>
                <w:szCs w:val="20"/>
              </w:rPr>
              <w:t xml:space="preserve">49,542,079 </w:t>
            </w:r>
          </w:p>
        </w:tc>
        <w:tc>
          <w:tcPr>
            <w:tcW w:w="2268" w:type="dxa"/>
            <w:tcBorders>
              <w:top w:val="single" w:sz="4" w:space="0" w:color="auto"/>
              <w:left w:val="single" w:sz="4" w:space="0" w:color="auto"/>
            </w:tcBorders>
            <w:shd w:val="clear" w:color="auto" w:fill="auto"/>
            <w:vAlign w:val="center"/>
          </w:tcPr>
          <w:p w:rsidR="00C80419" w:rsidRPr="00CC36C3" w:rsidRDefault="00C80419" w:rsidP="00543D8D">
            <w:pPr>
              <w:adjustRightInd w:val="0"/>
              <w:snapToGrid w:val="0"/>
              <w:jc w:val="right"/>
              <w:rPr>
                <w:rFonts w:ascii="HG丸ｺﾞｼｯｸM-PRO" w:eastAsia="HG丸ｺﾞｼｯｸM-PRO" w:hAnsi="HG丸ｺﾞｼｯｸM-PRO" w:cs="ＭＳ Ｐゴシック"/>
                <w:color w:val="000000"/>
                <w:sz w:val="20"/>
                <w:szCs w:val="20"/>
              </w:rPr>
            </w:pPr>
            <w:r w:rsidRPr="00CC36C3">
              <w:rPr>
                <w:rFonts w:ascii="HG丸ｺﾞｼｯｸM-PRO" w:eastAsia="HG丸ｺﾞｼｯｸM-PRO" w:hAnsi="HG丸ｺﾞｼｯｸM-PRO" w:hint="eastAsia"/>
                <w:color w:val="000000"/>
                <w:sz w:val="20"/>
                <w:szCs w:val="20"/>
              </w:rPr>
              <w:t xml:space="preserve">46,189,751 </w:t>
            </w:r>
          </w:p>
        </w:tc>
        <w:tc>
          <w:tcPr>
            <w:tcW w:w="2409" w:type="dxa"/>
            <w:tcBorders>
              <w:top w:val="single" w:sz="4" w:space="0" w:color="auto"/>
              <w:left w:val="single" w:sz="4" w:space="0" w:color="auto"/>
            </w:tcBorders>
            <w:shd w:val="clear" w:color="auto" w:fill="auto"/>
            <w:vAlign w:val="center"/>
          </w:tcPr>
          <w:p w:rsidR="00C80419" w:rsidRPr="00CC36C3" w:rsidRDefault="00C80419" w:rsidP="00543D8D">
            <w:pPr>
              <w:adjustRightInd w:val="0"/>
              <w:snapToGrid w:val="0"/>
              <w:jc w:val="right"/>
              <w:rPr>
                <w:rFonts w:ascii="HG丸ｺﾞｼｯｸM-PRO" w:eastAsia="HG丸ｺﾞｼｯｸM-PRO" w:hAnsi="HG丸ｺﾞｼｯｸM-PRO" w:cs="ＭＳ Ｐゴシック"/>
                <w:color w:val="000000"/>
                <w:sz w:val="20"/>
                <w:szCs w:val="20"/>
              </w:rPr>
            </w:pPr>
            <w:r w:rsidRPr="00CC36C3">
              <w:rPr>
                <w:rFonts w:ascii="HG丸ｺﾞｼｯｸM-PRO" w:eastAsia="HG丸ｺﾞｼｯｸM-PRO" w:hAnsi="HG丸ｺﾞｼｯｸM-PRO" w:hint="eastAsia"/>
                <w:color w:val="000000"/>
                <w:sz w:val="20"/>
                <w:szCs w:val="20"/>
              </w:rPr>
              <w:t xml:space="preserve">44,678,567 </w:t>
            </w:r>
          </w:p>
        </w:tc>
      </w:tr>
      <w:tr w:rsidR="00C80419" w:rsidRPr="00286AA6" w:rsidTr="00543D8D">
        <w:trPr>
          <w:trHeight w:val="198"/>
        </w:trPr>
        <w:tc>
          <w:tcPr>
            <w:tcW w:w="1529" w:type="dxa"/>
            <w:vMerge/>
            <w:shd w:val="clear" w:color="auto" w:fill="FFFF00"/>
          </w:tcPr>
          <w:p w:rsidR="00C80419" w:rsidRPr="00F87AB6"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3213" w:type="dxa"/>
            <w:gridSpan w:val="13"/>
            <w:tcBorders>
              <w:top w:val="single" w:sz="4" w:space="0" w:color="auto"/>
            </w:tcBorders>
            <w:shd w:val="clear" w:color="auto" w:fill="auto"/>
          </w:tcPr>
          <w:p w:rsidR="00C80419" w:rsidRPr="00A01101" w:rsidRDefault="00C80419" w:rsidP="00543D8D">
            <w:pPr>
              <w:adjustRightInd w:val="0"/>
              <w:snapToGrid w:val="0"/>
              <w:rPr>
                <w:rFonts w:ascii="HG丸ｺﾞｼｯｸM-PRO" w:eastAsia="HG丸ｺﾞｼｯｸM-PRO" w:hAnsi="HG丸ｺﾞｼｯｸM-PRO"/>
                <w:i/>
                <w:sz w:val="20"/>
                <w:szCs w:val="20"/>
              </w:rPr>
            </w:pPr>
          </w:p>
        </w:tc>
      </w:tr>
      <w:tr w:rsidR="00C80419" w:rsidRPr="00286AA6" w:rsidTr="00543D8D">
        <w:trPr>
          <w:trHeight w:val="210"/>
        </w:trPr>
        <w:tc>
          <w:tcPr>
            <w:tcW w:w="1529" w:type="dxa"/>
            <w:vMerge w:val="restart"/>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C80419" w:rsidRPr="00E35D25" w:rsidRDefault="00C80419" w:rsidP="00543D8D">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53" w:type="dxa"/>
            <w:gridSpan w:val="2"/>
            <w:shd w:val="clear" w:color="auto" w:fill="FFFF00"/>
          </w:tcPr>
          <w:p w:rsidR="00C80419" w:rsidRPr="00286AA6"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978" w:type="dxa"/>
            <w:gridSpan w:val="3"/>
            <w:shd w:val="clear" w:color="auto" w:fill="FFFF00"/>
          </w:tcPr>
          <w:p w:rsidR="00C80419" w:rsidRPr="00286AA6"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2117" w:type="dxa"/>
            <w:gridSpan w:val="3"/>
            <w:shd w:val="clear" w:color="auto" w:fill="FFFF00"/>
          </w:tcPr>
          <w:p w:rsidR="00C80419" w:rsidRPr="00286AA6"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8665" w:type="dxa"/>
            <w:gridSpan w:val="5"/>
            <w:shd w:val="clear" w:color="auto" w:fill="FFFF00"/>
          </w:tcPr>
          <w:p w:rsidR="00C80419" w:rsidRPr="00286AA6"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C80419" w:rsidRPr="00286AA6" w:rsidTr="00543D8D">
        <w:trPr>
          <w:trHeight w:val="77"/>
        </w:trPr>
        <w:tc>
          <w:tcPr>
            <w:tcW w:w="1529" w:type="dxa"/>
            <w:vMerge/>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453" w:type="dxa"/>
            <w:gridSpan w:val="2"/>
            <w:shd w:val="clear" w:color="auto" w:fill="auto"/>
          </w:tcPr>
          <w:p w:rsidR="00C80419" w:rsidRPr="00286AA6"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1978" w:type="dxa"/>
            <w:gridSpan w:val="3"/>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エコカー普及率（再掲）</w:t>
            </w:r>
          </w:p>
        </w:tc>
        <w:tc>
          <w:tcPr>
            <w:tcW w:w="2117" w:type="dxa"/>
            <w:gridSpan w:val="3"/>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府環境白書のデータ</w:t>
            </w:r>
          </w:p>
        </w:tc>
        <w:tc>
          <w:tcPr>
            <w:tcW w:w="8665" w:type="dxa"/>
            <w:gridSpan w:val="5"/>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42万台・12%（2011年度）、56万台・16%（12年度）</w:t>
            </w:r>
          </w:p>
        </w:tc>
      </w:tr>
      <w:tr w:rsidR="00C80419" w:rsidRPr="00286AA6" w:rsidTr="00543D8D">
        <w:trPr>
          <w:trHeight w:val="77"/>
        </w:trPr>
        <w:tc>
          <w:tcPr>
            <w:tcW w:w="1529" w:type="dxa"/>
            <w:vMerge/>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453" w:type="dxa"/>
            <w:gridSpan w:val="2"/>
            <w:shd w:val="clear" w:color="auto" w:fill="auto"/>
          </w:tcPr>
          <w:p w:rsidR="00C80419" w:rsidRPr="00286AA6"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1978" w:type="dxa"/>
            <w:gridSpan w:val="3"/>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対策地域からのNOx・PM排出量</w:t>
            </w:r>
          </w:p>
        </w:tc>
        <w:tc>
          <w:tcPr>
            <w:tcW w:w="2117" w:type="dxa"/>
            <w:gridSpan w:val="3"/>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環境総合計画点検評価資料のデータ</w:t>
            </w:r>
          </w:p>
        </w:tc>
        <w:tc>
          <w:tcPr>
            <w:tcW w:w="8665" w:type="dxa"/>
            <w:gridSpan w:val="5"/>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NOx：15,500t（2011年度）、14,390t（12年度）</w:t>
            </w:r>
          </w:p>
          <w:p w:rsidR="00C80419" w:rsidRPr="00020EA7"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PM：760t（2011年度）、720t（12年度）</w:t>
            </w:r>
          </w:p>
        </w:tc>
      </w:tr>
      <w:tr w:rsidR="00C80419" w:rsidRPr="00286AA6" w:rsidTr="00543D8D">
        <w:trPr>
          <w:trHeight w:val="70"/>
        </w:trPr>
        <w:tc>
          <w:tcPr>
            <w:tcW w:w="1529" w:type="dxa"/>
            <w:vMerge/>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13213" w:type="dxa"/>
            <w:gridSpan w:val="13"/>
            <w:shd w:val="clear" w:color="auto" w:fill="auto"/>
          </w:tcPr>
          <w:p w:rsidR="00C80419" w:rsidRPr="00DC57CD" w:rsidRDefault="00C80419" w:rsidP="00543D8D">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C80419" w:rsidRPr="00286AA6" w:rsidTr="00543D8D">
        <w:trPr>
          <w:trHeight w:val="240"/>
        </w:trPr>
        <w:tc>
          <w:tcPr>
            <w:tcW w:w="1529" w:type="dxa"/>
            <w:tcBorders>
              <w:bottom w:val="nil"/>
            </w:tcBorders>
            <w:shd w:val="clear" w:color="auto" w:fill="FFFF00"/>
          </w:tcPr>
          <w:p w:rsidR="00C80419" w:rsidRPr="00AB4937" w:rsidRDefault="00C80419" w:rsidP="00543D8D">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工程表の進捗状況</w:t>
            </w:r>
          </w:p>
        </w:tc>
        <w:tc>
          <w:tcPr>
            <w:tcW w:w="2431" w:type="dxa"/>
            <w:gridSpan w:val="5"/>
            <w:shd w:val="clear" w:color="auto" w:fill="FFFF00"/>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920" w:type="dxa"/>
            <w:shd w:val="clear" w:color="auto" w:fill="FFFF00"/>
          </w:tcPr>
          <w:p w:rsidR="00C80419"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1769" w:type="dxa"/>
            <w:gridSpan w:val="3"/>
            <w:shd w:val="clear" w:color="auto" w:fill="FFFF00"/>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8093" w:type="dxa"/>
            <w:gridSpan w:val="4"/>
            <w:shd w:val="clear" w:color="auto" w:fill="FFFF00"/>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C80419" w:rsidRPr="00286AA6" w:rsidTr="00543D8D">
        <w:trPr>
          <w:trHeight w:val="70"/>
        </w:trPr>
        <w:tc>
          <w:tcPr>
            <w:tcW w:w="1529" w:type="dxa"/>
            <w:tcBorders>
              <w:top w:val="nil"/>
              <w:bottom w:val="nil"/>
            </w:tcBorders>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tcBorders>
              <w:right w:val="nil"/>
            </w:tcBorders>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sidRPr="008C44BA">
              <w:rPr>
                <w:rFonts w:ascii="HG丸ｺﾞｼｯｸM-PRO" w:eastAsia="HG丸ｺﾞｼｯｸM-PRO" w:hAnsi="HG丸ｺﾞｼｯｸM-PRO" w:hint="eastAsia"/>
                <w:sz w:val="20"/>
                <w:szCs w:val="20"/>
              </w:rPr>
              <w:t>エコカーの普及促進</w:t>
            </w:r>
          </w:p>
        </w:tc>
        <w:tc>
          <w:tcPr>
            <w:tcW w:w="920" w:type="dxa"/>
            <w:tcBorders>
              <w:left w:val="nil"/>
              <w:right w:val="nil"/>
            </w:tcBorders>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769" w:type="dxa"/>
            <w:gridSpan w:val="3"/>
            <w:tcBorders>
              <w:left w:val="nil"/>
              <w:right w:val="nil"/>
            </w:tcBorders>
            <w:shd w:val="clear" w:color="auto" w:fill="auto"/>
          </w:tcPr>
          <w:p w:rsidR="00C80419" w:rsidRPr="001D20FB"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8093" w:type="dxa"/>
            <w:gridSpan w:val="4"/>
            <w:tcBorders>
              <w:left w:val="nil"/>
            </w:tcBorders>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286AA6" w:rsidTr="00543D8D">
        <w:trPr>
          <w:trHeight w:val="395"/>
        </w:trPr>
        <w:tc>
          <w:tcPr>
            <w:tcW w:w="1529" w:type="dxa"/>
            <w:vMerge w:val="restart"/>
            <w:tcBorders>
              <w:top w:val="nil"/>
            </w:tcBorders>
            <w:shd w:val="clear" w:color="auto" w:fill="FFFF00"/>
          </w:tcPr>
          <w:p w:rsidR="00C80419" w:rsidRPr="00946B5F" w:rsidRDefault="00C80419" w:rsidP="00543D8D">
            <w:pPr>
              <w:adjustRightInd w:val="0"/>
              <w:snapToGrid w:val="0"/>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C80419" w:rsidRDefault="00C80419" w:rsidP="00543D8D">
            <w:pPr>
              <w:adjustRightInd w:val="0"/>
              <w:snapToGrid w:val="0"/>
              <w:rPr>
                <w:rFonts w:ascii="HG丸ｺﾞｼｯｸM-PRO" w:eastAsia="HG丸ｺﾞｼｯｸM-PRO" w:hAnsi="HG丸ｺﾞｼｯｸM-PRO"/>
                <w:sz w:val="20"/>
                <w:szCs w:val="20"/>
              </w:rPr>
            </w:pPr>
          </w:p>
        </w:tc>
        <w:tc>
          <w:tcPr>
            <w:tcW w:w="2147" w:type="dxa"/>
            <w:gridSpan w:val="4"/>
            <w:vMerge w:val="restart"/>
            <w:tcBorders>
              <w:left w:val="dashed" w:sz="4" w:space="0" w:color="auto"/>
            </w:tcBorders>
            <w:shd w:val="clear" w:color="auto" w:fill="auto"/>
          </w:tcPr>
          <w:p w:rsidR="00C80419" w:rsidRDefault="00C80419" w:rsidP="00543D8D">
            <w:pPr>
              <w:adjustRightInd w:val="0"/>
              <w:snapToGrid w:val="0"/>
              <w:rPr>
                <w:rFonts w:ascii="HG丸ｺﾞｼｯｸM-PRO" w:eastAsia="HG丸ｺﾞｼｯｸM-PRO" w:hAnsi="HG丸ｺﾞｼｯｸM-PRO"/>
                <w:sz w:val="20"/>
                <w:szCs w:val="20"/>
              </w:rPr>
            </w:pPr>
            <w:r w:rsidRPr="008C44BA">
              <w:rPr>
                <w:rFonts w:ascii="HG丸ｺﾞｼｯｸM-PRO" w:eastAsia="HG丸ｺﾞｼｯｸM-PRO" w:hAnsi="HG丸ｺﾞｼｯｸM-PRO" w:hint="eastAsia"/>
                <w:sz w:val="20"/>
                <w:szCs w:val="20"/>
              </w:rPr>
              <w:t>エコカー普及等の官民協働体制の確立</w:t>
            </w:r>
          </w:p>
          <w:p w:rsidR="00C80419" w:rsidRDefault="00C80419" w:rsidP="00543D8D">
            <w:pPr>
              <w:adjustRightInd w:val="0"/>
              <w:snapToGrid w:val="0"/>
              <w:rPr>
                <w:rFonts w:ascii="HG丸ｺﾞｼｯｸM-PRO" w:eastAsia="HG丸ｺﾞｼｯｸM-PRO" w:hAnsi="HG丸ｺﾞｼｯｸM-PRO"/>
                <w:sz w:val="20"/>
                <w:szCs w:val="20"/>
              </w:rPr>
            </w:pPr>
            <w:r w:rsidRPr="008C44BA">
              <w:rPr>
                <w:rFonts w:ascii="HG丸ｺﾞｼｯｸM-PRO" w:eastAsia="HG丸ｺﾞｼｯｸM-PRO" w:hAnsi="HG丸ｺﾞｼｯｸM-PRO" w:hint="eastAsia"/>
                <w:sz w:val="20"/>
                <w:szCs w:val="20"/>
              </w:rPr>
              <w:t>協働普及ネットワークの拡大</w:t>
            </w:r>
          </w:p>
          <w:p w:rsidR="00C80419" w:rsidRDefault="00C80419" w:rsidP="00543D8D">
            <w:pPr>
              <w:adjustRightInd w:val="0"/>
              <w:snapToGrid w:val="0"/>
              <w:rPr>
                <w:rFonts w:ascii="HG丸ｺﾞｼｯｸM-PRO" w:eastAsia="HG丸ｺﾞｼｯｸM-PRO" w:hAnsi="HG丸ｺﾞｼｯｸM-PRO"/>
                <w:sz w:val="20"/>
                <w:szCs w:val="20"/>
              </w:rPr>
            </w:pPr>
            <w:r w:rsidRPr="008C44BA">
              <w:rPr>
                <w:rFonts w:ascii="HG丸ｺﾞｼｯｸM-PRO" w:eastAsia="HG丸ｺﾞｼｯｸM-PRO" w:hAnsi="HG丸ｺﾞｼｯｸM-PRO" w:hint="eastAsia"/>
                <w:sz w:val="20"/>
                <w:szCs w:val="20"/>
              </w:rPr>
              <w:t>エコカー普及に向けた社会の形成</w:t>
            </w:r>
          </w:p>
        </w:tc>
        <w:tc>
          <w:tcPr>
            <w:tcW w:w="920" w:type="dxa"/>
            <w:vMerge w:val="restart"/>
            <w:shd w:val="clear" w:color="auto" w:fill="auto"/>
          </w:tcPr>
          <w:p w:rsidR="00C80419" w:rsidRDefault="00C80419" w:rsidP="00543D8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69" w:type="dxa"/>
            <w:gridSpan w:val="3"/>
            <w:shd w:val="clear" w:color="auto" w:fill="auto"/>
          </w:tcPr>
          <w:p w:rsidR="00C80419" w:rsidRDefault="00C80419" w:rsidP="00543D8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エコカー普及促進事業</w:t>
            </w:r>
          </w:p>
        </w:tc>
        <w:tc>
          <w:tcPr>
            <w:tcW w:w="8093" w:type="dxa"/>
            <w:gridSpan w:val="4"/>
            <w:shd w:val="clear" w:color="auto" w:fill="auto"/>
          </w:tcPr>
          <w:p w:rsidR="00C80419" w:rsidRDefault="00C80419" w:rsidP="00543D8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大阪エコカー協働普及サポートネットによる普及啓発等</w:t>
            </w:r>
          </w:p>
          <w:p w:rsidR="00C80419" w:rsidRPr="00C73307" w:rsidRDefault="00C80419" w:rsidP="00543D8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展示会・試乗会：6回（2011年度）、11回（12年度）、10回（13年度）</w:t>
            </w:r>
          </w:p>
        </w:tc>
      </w:tr>
      <w:tr w:rsidR="00C80419" w:rsidRPr="00286AA6" w:rsidTr="00543D8D">
        <w:trPr>
          <w:trHeight w:val="77"/>
        </w:trPr>
        <w:tc>
          <w:tcPr>
            <w:tcW w:w="1529" w:type="dxa"/>
            <w:vMerge/>
            <w:tcBorders>
              <w:bottom w:val="nil"/>
            </w:tcBorders>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147" w:type="dxa"/>
            <w:gridSpan w:val="4"/>
            <w:vMerge/>
            <w:tcBorders>
              <w:left w:val="dashed" w:sz="4" w:space="0" w:color="auto"/>
            </w:tcBorders>
            <w:shd w:val="clear" w:color="auto" w:fill="auto"/>
          </w:tcPr>
          <w:p w:rsidR="00C80419" w:rsidRPr="008C44BA"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920" w:type="dxa"/>
            <w:vMerge/>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769" w:type="dxa"/>
            <w:gridSpan w:val="3"/>
            <w:shd w:val="clear" w:color="auto" w:fill="auto"/>
          </w:tcPr>
          <w:p w:rsidR="00C80419" w:rsidRDefault="00C80419" w:rsidP="00543D8D">
            <w:pPr>
              <w:adjustRightInd w:val="0"/>
              <w:snapToGrid w:val="0"/>
              <w:rPr>
                <w:rFonts w:ascii="HG丸ｺﾞｼｯｸM-PRO" w:eastAsia="HG丸ｺﾞｼｯｸM-PRO" w:hAnsi="HG丸ｺﾞｼｯｸM-PRO"/>
                <w:sz w:val="20"/>
                <w:szCs w:val="20"/>
              </w:rPr>
            </w:pPr>
            <w:r w:rsidRPr="00B955C7">
              <w:rPr>
                <w:rFonts w:ascii="HG丸ｺﾞｼｯｸM-PRO" w:eastAsia="HG丸ｺﾞｼｯｸM-PRO" w:hAnsi="HG丸ｺﾞｼｯｸM-PRO" w:hint="eastAsia"/>
                <w:sz w:val="20"/>
                <w:szCs w:val="20"/>
              </w:rPr>
              <w:t>ＦＣＶ（燃料電池自動車）普及促進事業</w:t>
            </w:r>
          </w:p>
        </w:tc>
        <w:tc>
          <w:tcPr>
            <w:tcW w:w="8093" w:type="dxa"/>
            <w:gridSpan w:val="4"/>
            <w:shd w:val="clear" w:color="auto" w:fill="auto"/>
          </w:tcPr>
          <w:p w:rsidR="00C80419" w:rsidRPr="0072616A" w:rsidRDefault="00C80419" w:rsidP="00543D8D">
            <w:pPr>
              <w:adjustRightInd w:val="0"/>
              <w:snapToGrid w:val="0"/>
              <w:ind w:left="200" w:hangingChars="100" w:hanging="200"/>
              <w:rPr>
                <w:rFonts w:ascii="HG丸ｺﾞｼｯｸM-PRO" w:eastAsia="HG丸ｺﾞｼｯｸM-PRO" w:hAnsi="HG丸ｺﾞｼｯｸM-PRO"/>
                <w:sz w:val="20"/>
                <w:szCs w:val="20"/>
              </w:rPr>
            </w:pPr>
            <w:r w:rsidRPr="0072616A">
              <w:rPr>
                <w:rFonts w:ascii="HG丸ｺﾞｼｯｸM-PRO" w:eastAsia="HG丸ｺﾞｼｯｸM-PRO" w:hAnsi="HG丸ｺﾞｼｯｸM-PRO" w:hint="eastAsia"/>
                <w:sz w:val="20"/>
                <w:szCs w:val="20"/>
              </w:rPr>
              <w:t>官民で構成する「おおさかＦＣＶ推進会議」と連携し、主に以下の取組を実施。</w:t>
            </w:r>
          </w:p>
          <w:p w:rsidR="00C80419" w:rsidRPr="0072616A" w:rsidRDefault="00C80419" w:rsidP="00543D8D">
            <w:pPr>
              <w:adjustRightInd w:val="0"/>
              <w:snapToGrid w:val="0"/>
              <w:ind w:left="200" w:hangingChars="100" w:hanging="200"/>
              <w:rPr>
                <w:rFonts w:ascii="HG丸ｺﾞｼｯｸM-PRO" w:eastAsia="HG丸ｺﾞｼｯｸM-PRO" w:hAnsi="HG丸ｺﾞｼｯｸM-PRO"/>
                <w:sz w:val="20"/>
                <w:szCs w:val="20"/>
              </w:rPr>
            </w:pPr>
            <w:r w:rsidRPr="0072616A">
              <w:rPr>
                <w:rFonts w:ascii="HG丸ｺﾞｼｯｸM-PRO" w:eastAsia="HG丸ｺﾞｼｯｸM-PRO" w:hAnsi="HG丸ｺﾞｼｯｸM-PRO" w:hint="eastAsia"/>
                <w:sz w:val="20"/>
                <w:szCs w:val="20"/>
              </w:rPr>
              <w:t>・燃料電池セミナーの開催、各種イベントでの展示・試乗会を実施</w:t>
            </w:r>
          </w:p>
          <w:p w:rsidR="00C80419" w:rsidRPr="0072616A" w:rsidRDefault="00C80419" w:rsidP="00543D8D">
            <w:pPr>
              <w:adjustRightInd w:val="0"/>
              <w:snapToGrid w:val="0"/>
              <w:ind w:left="200" w:hangingChars="100" w:hanging="200"/>
              <w:rPr>
                <w:rFonts w:ascii="HG丸ｺﾞｼｯｸM-PRO" w:eastAsia="HG丸ｺﾞｼｯｸM-PRO" w:hAnsi="HG丸ｺﾞｼｯｸM-PRO"/>
                <w:sz w:val="20"/>
                <w:szCs w:val="20"/>
              </w:rPr>
            </w:pPr>
            <w:r w:rsidRPr="0072616A">
              <w:rPr>
                <w:rFonts w:ascii="HG丸ｺﾞｼｯｸM-PRO" w:eastAsia="HG丸ｺﾞｼｯｸM-PRO" w:hAnsi="HG丸ｺﾞｼｯｸM-PRO" w:hint="eastAsia"/>
                <w:sz w:val="20"/>
                <w:szCs w:val="20"/>
              </w:rPr>
              <w:t>・中小企業等の水素・燃料電池産業分野への参入促進を目的とした連続講座を開催</w:t>
            </w:r>
          </w:p>
          <w:p w:rsidR="00C80419" w:rsidRPr="0072616A" w:rsidRDefault="00C80419" w:rsidP="00543D8D">
            <w:pPr>
              <w:adjustRightInd w:val="0"/>
              <w:snapToGrid w:val="0"/>
              <w:ind w:left="200" w:hangingChars="100" w:hanging="200"/>
              <w:rPr>
                <w:rFonts w:ascii="HG丸ｺﾞｼｯｸM-PRO" w:eastAsia="HG丸ｺﾞｼｯｸM-PRO" w:hAnsi="HG丸ｺﾞｼｯｸM-PRO"/>
                <w:sz w:val="20"/>
                <w:szCs w:val="20"/>
              </w:rPr>
            </w:pPr>
            <w:r w:rsidRPr="0072616A">
              <w:rPr>
                <w:rFonts w:ascii="HG丸ｺﾞｼｯｸM-PRO" w:eastAsia="HG丸ｺﾞｼｯｸM-PRO" w:hAnsi="HG丸ｺﾞｼｯｸM-PRO" w:hint="eastAsia"/>
                <w:sz w:val="20"/>
                <w:szCs w:val="20"/>
              </w:rPr>
              <w:t>・中小企業等によるＦＣＶ及び関連製品・技術の開発を支援する助成事業を実施</w:t>
            </w:r>
          </w:p>
          <w:p w:rsidR="00C80419" w:rsidRPr="0072616A" w:rsidRDefault="00C80419" w:rsidP="00543D8D">
            <w:pPr>
              <w:adjustRightInd w:val="0"/>
              <w:snapToGrid w:val="0"/>
              <w:rPr>
                <w:rFonts w:ascii="HG丸ｺﾞｼｯｸM-PRO" w:eastAsia="HG丸ｺﾞｼｯｸM-PRO" w:hAnsi="HG丸ｺﾞｼｯｸM-PRO"/>
                <w:sz w:val="20"/>
                <w:szCs w:val="20"/>
              </w:rPr>
            </w:pPr>
            <w:r w:rsidRPr="0072616A">
              <w:rPr>
                <w:rFonts w:ascii="HG丸ｺﾞｼｯｸM-PRO" w:eastAsia="HG丸ｺﾞｼｯｸM-PRO" w:hAnsi="HG丸ｺﾞｼｯｸM-PRO" w:hint="eastAsia"/>
                <w:sz w:val="20"/>
                <w:szCs w:val="20"/>
              </w:rPr>
              <w:t>・関西国際空港での燃料電池バスの走行実証に協力（平成24年度）</w:t>
            </w:r>
          </w:p>
        </w:tc>
      </w:tr>
      <w:tr w:rsidR="00C80419" w:rsidRPr="00286AA6" w:rsidTr="00543D8D">
        <w:trPr>
          <w:trHeight w:val="501"/>
        </w:trPr>
        <w:tc>
          <w:tcPr>
            <w:tcW w:w="1529" w:type="dxa"/>
            <w:tcBorders>
              <w:top w:val="nil"/>
              <w:bottom w:val="nil"/>
            </w:tcBorders>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147" w:type="dxa"/>
            <w:gridSpan w:val="4"/>
            <w:tcBorders>
              <w:left w:val="dashed" w:sz="4" w:space="0" w:color="auto"/>
            </w:tcBorders>
            <w:shd w:val="clear" w:color="auto" w:fill="auto"/>
          </w:tcPr>
          <w:p w:rsidR="00C80419" w:rsidRDefault="00C80419" w:rsidP="00543D8D">
            <w:pPr>
              <w:adjustRightInd w:val="0"/>
              <w:snapToGrid w:val="0"/>
              <w:rPr>
                <w:rFonts w:ascii="HG丸ｺﾞｼｯｸM-PRO" w:eastAsia="HG丸ｺﾞｼｯｸM-PRO" w:hAnsi="HG丸ｺﾞｼｯｸM-PRO"/>
                <w:sz w:val="20"/>
                <w:szCs w:val="20"/>
              </w:rPr>
            </w:pPr>
            <w:r w:rsidRPr="008C44BA">
              <w:rPr>
                <w:rFonts w:ascii="HG丸ｺﾞｼｯｸM-PRO" w:eastAsia="HG丸ｺﾞｼｯｸM-PRO" w:hAnsi="HG丸ｺﾞｼｯｸM-PRO" w:hint="eastAsia"/>
                <w:sz w:val="20"/>
                <w:szCs w:val="20"/>
              </w:rPr>
              <w:t>EV充電設備等インフラの整備促進</w:t>
            </w:r>
            <w:r>
              <w:rPr>
                <w:rFonts w:ascii="HG丸ｺﾞｼｯｸM-PRO" w:eastAsia="HG丸ｺﾞｼｯｸM-PRO" w:hAnsi="HG丸ｺﾞｼｯｸM-PRO" w:hint="eastAsia"/>
                <w:sz w:val="20"/>
                <w:szCs w:val="20"/>
              </w:rPr>
              <w:t>、民間ベースによる拡充</w:t>
            </w:r>
          </w:p>
          <w:p w:rsidR="00C80419" w:rsidRDefault="00C80419" w:rsidP="00543D8D">
            <w:pPr>
              <w:adjustRightInd w:val="0"/>
              <w:snapToGrid w:val="0"/>
              <w:rPr>
                <w:rFonts w:ascii="HG丸ｺﾞｼｯｸM-PRO" w:eastAsia="HG丸ｺﾞｼｯｸM-PRO" w:hAnsi="HG丸ｺﾞｼｯｸM-PRO"/>
                <w:sz w:val="20"/>
                <w:szCs w:val="20"/>
              </w:rPr>
            </w:pPr>
            <w:r w:rsidRPr="008C44BA">
              <w:rPr>
                <w:rFonts w:ascii="HG丸ｺﾞｼｯｸM-PRO" w:eastAsia="HG丸ｺﾞｼｯｸM-PRO" w:hAnsi="HG丸ｺﾞｼｯｸM-PRO" w:hint="eastAsia"/>
                <w:sz w:val="20"/>
                <w:szCs w:val="20"/>
              </w:rPr>
              <w:t>EVタクシー導入支援事業</w:t>
            </w:r>
          </w:p>
        </w:tc>
        <w:tc>
          <w:tcPr>
            <w:tcW w:w="920" w:type="dxa"/>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69" w:type="dxa"/>
            <w:gridSpan w:val="3"/>
            <w:shd w:val="clear" w:color="auto" w:fill="auto"/>
          </w:tcPr>
          <w:p w:rsidR="00C80419" w:rsidRDefault="00C80419" w:rsidP="00543D8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大阪EVアクションプログラム推進事業</w:t>
            </w:r>
          </w:p>
        </w:tc>
        <w:tc>
          <w:tcPr>
            <w:tcW w:w="8093" w:type="dxa"/>
            <w:gridSpan w:val="4"/>
            <w:shd w:val="clear" w:color="auto" w:fill="auto"/>
          </w:tcPr>
          <w:p w:rsidR="00C80419" w:rsidRPr="0072616A" w:rsidRDefault="00C80419" w:rsidP="00543D8D">
            <w:pPr>
              <w:adjustRightInd w:val="0"/>
              <w:snapToGrid w:val="0"/>
              <w:rPr>
                <w:rFonts w:ascii="HG丸ｺﾞｼｯｸM-PRO" w:eastAsia="HG丸ｺﾞｼｯｸM-PRO" w:hAnsi="HG丸ｺﾞｼｯｸM-PRO"/>
                <w:sz w:val="20"/>
                <w:szCs w:val="20"/>
              </w:rPr>
            </w:pPr>
            <w:r w:rsidRPr="0072616A">
              <w:rPr>
                <w:rFonts w:ascii="HG丸ｺﾞｼｯｸM-PRO" w:eastAsia="HG丸ｺﾞｼｯｸM-PRO" w:hAnsi="HG丸ｺﾞｼｯｸM-PRO" w:hint="eastAsia"/>
                <w:sz w:val="20"/>
                <w:szCs w:val="20"/>
              </w:rPr>
              <w:t>充電設備設置への補助：急速充電器府内台数７４基（平成26年3月）</w:t>
            </w:r>
          </w:p>
          <w:p w:rsidR="00C80419" w:rsidRPr="0072616A" w:rsidRDefault="00C80419" w:rsidP="00543D8D">
            <w:pPr>
              <w:adjustRightInd w:val="0"/>
              <w:snapToGrid w:val="0"/>
              <w:rPr>
                <w:rFonts w:ascii="HG丸ｺﾞｼｯｸM-PRO" w:eastAsia="HG丸ｺﾞｼｯｸM-PRO" w:hAnsi="HG丸ｺﾞｼｯｸM-PRO"/>
                <w:sz w:val="20"/>
                <w:szCs w:val="20"/>
              </w:rPr>
            </w:pPr>
            <w:r w:rsidRPr="0072616A">
              <w:rPr>
                <w:rFonts w:ascii="HG丸ｺﾞｼｯｸM-PRO" w:eastAsia="HG丸ｺﾞｼｯｸM-PRO" w:hAnsi="HG丸ｺﾞｼｯｸM-PRO" w:hint="eastAsia"/>
                <w:sz w:val="20"/>
                <w:szCs w:val="20"/>
              </w:rPr>
              <w:t>次世代自動車充電インフラ設置ビジョンを策定</w:t>
            </w:r>
          </w:p>
          <w:p w:rsidR="00C80419" w:rsidRPr="0072616A" w:rsidRDefault="00C80419" w:rsidP="00543D8D">
            <w:pPr>
              <w:adjustRightInd w:val="0"/>
              <w:snapToGrid w:val="0"/>
              <w:rPr>
                <w:rFonts w:ascii="HG丸ｺﾞｼｯｸM-PRO" w:eastAsia="HG丸ｺﾞｼｯｸM-PRO" w:hAnsi="HG丸ｺﾞｼｯｸM-PRO"/>
                <w:sz w:val="20"/>
                <w:szCs w:val="20"/>
              </w:rPr>
            </w:pPr>
            <w:r w:rsidRPr="0072616A">
              <w:rPr>
                <w:rFonts w:ascii="HG丸ｺﾞｼｯｸM-PRO" w:eastAsia="HG丸ｺﾞｼｯｸM-PRO" w:hAnsi="HG丸ｺﾞｼｯｸM-PRO" w:hint="eastAsia"/>
                <w:sz w:val="20"/>
                <w:szCs w:val="20"/>
              </w:rPr>
              <w:t>EVタクシー50台の導入を支援</w:t>
            </w:r>
          </w:p>
          <w:p w:rsidR="00C80419" w:rsidRPr="0072616A" w:rsidRDefault="00C80419" w:rsidP="00543D8D">
            <w:pPr>
              <w:adjustRightInd w:val="0"/>
              <w:snapToGrid w:val="0"/>
              <w:rPr>
                <w:rFonts w:ascii="HG丸ｺﾞｼｯｸM-PRO" w:eastAsia="HG丸ｺﾞｼｯｸM-PRO" w:hAnsi="HG丸ｺﾞｼｯｸM-PRO"/>
                <w:sz w:val="20"/>
                <w:szCs w:val="20"/>
              </w:rPr>
            </w:pPr>
            <w:r w:rsidRPr="0072616A">
              <w:rPr>
                <w:rFonts w:ascii="HG丸ｺﾞｼｯｸM-PRO" w:eastAsia="HG丸ｺﾞｼｯｸM-PRO" w:hAnsi="HG丸ｺﾞｼｯｸM-PRO" w:hint="eastAsia"/>
                <w:sz w:val="20"/>
                <w:szCs w:val="20"/>
              </w:rPr>
              <w:t>大阪EVアクション協議会を開催</w:t>
            </w:r>
          </w:p>
        </w:tc>
      </w:tr>
      <w:tr w:rsidR="00C80419" w:rsidRPr="00286AA6" w:rsidTr="00543D8D">
        <w:trPr>
          <w:trHeight w:val="70"/>
        </w:trPr>
        <w:tc>
          <w:tcPr>
            <w:tcW w:w="1529" w:type="dxa"/>
            <w:tcBorders>
              <w:top w:val="nil"/>
              <w:bottom w:val="nil"/>
            </w:tcBorders>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sidRPr="008C44BA">
              <w:rPr>
                <w:rFonts w:ascii="HG丸ｺﾞｼｯｸM-PRO" w:eastAsia="HG丸ｺﾞｼｯｸM-PRO" w:hAnsi="HG丸ｺﾞｼｯｸM-PRO" w:hint="eastAsia"/>
                <w:sz w:val="20"/>
                <w:szCs w:val="20"/>
              </w:rPr>
              <w:t>流入車対策の推進</w:t>
            </w:r>
            <w:r>
              <w:rPr>
                <w:rFonts w:ascii="HG丸ｺﾞｼｯｸM-PRO" w:eastAsia="HG丸ｺﾞｼｯｸM-PRO" w:hAnsi="HG丸ｺﾞｼｯｸM-PRO" w:hint="eastAsia"/>
                <w:sz w:val="20"/>
                <w:szCs w:val="20"/>
              </w:rPr>
              <w:t>（</w:t>
            </w:r>
            <w:r w:rsidRPr="008C44BA">
              <w:rPr>
                <w:rFonts w:ascii="HG丸ｺﾞｼｯｸM-PRO" w:eastAsia="HG丸ｺﾞｼｯｸM-PRO" w:hAnsi="HG丸ｺﾞｼｯｸM-PRO" w:hint="eastAsia"/>
                <w:sz w:val="20"/>
                <w:szCs w:val="20"/>
              </w:rPr>
              <w:t>基準非適合車に対する流入規制</w:t>
            </w:r>
            <w:r>
              <w:rPr>
                <w:rFonts w:ascii="HG丸ｺﾞｼｯｸM-PRO" w:eastAsia="HG丸ｺﾞｼｯｸM-PRO" w:hAnsi="HG丸ｺﾞｼｯｸM-PRO" w:hint="eastAsia"/>
                <w:sz w:val="20"/>
                <w:szCs w:val="20"/>
              </w:rPr>
              <w:t>）</w:t>
            </w:r>
          </w:p>
        </w:tc>
        <w:tc>
          <w:tcPr>
            <w:tcW w:w="920" w:type="dxa"/>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69" w:type="dxa"/>
            <w:gridSpan w:val="3"/>
            <w:shd w:val="clear" w:color="auto" w:fill="auto"/>
          </w:tcPr>
          <w:p w:rsidR="00C80419" w:rsidRPr="001D20FB" w:rsidRDefault="00C80419" w:rsidP="00543D8D">
            <w:pPr>
              <w:adjustRightInd w:val="0"/>
              <w:snapToGrid w:val="0"/>
              <w:spacing w:line="280" w:lineRule="exact"/>
              <w:rPr>
                <w:rFonts w:ascii="HG丸ｺﾞｼｯｸM-PRO" w:eastAsia="HG丸ｺﾞｼｯｸM-PRO" w:hAnsi="HG丸ｺﾞｼｯｸM-PRO"/>
                <w:sz w:val="20"/>
                <w:szCs w:val="20"/>
              </w:rPr>
            </w:pPr>
            <w:r w:rsidRPr="006822BB">
              <w:rPr>
                <w:rFonts w:ascii="HG丸ｺﾞｼｯｸM-PRO" w:eastAsia="HG丸ｺﾞｼｯｸM-PRO" w:hAnsi="HG丸ｺﾞｼｯｸM-PRO" w:hint="eastAsia"/>
                <w:sz w:val="20"/>
                <w:szCs w:val="20"/>
              </w:rPr>
              <w:t>流入車対策推進事業</w:t>
            </w:r>
          </w:p>
        </w:tc>
        <w:tc>
          <w:tcPr>
            <w:tcW w:w="8093" w:type="dxa"/>
            <w:gridSpan w:val="4"/>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sidRPr="002B4D22">
              <w:rPr>
                <w:rFonts w:ascii="HG丸ｺﾞｼｯｸM-PRO" w:eastAsia="HG丸ｺﾞｼｯｸM-PRO" w:hAnsi="HG丸ｺﾞｼｯｸM-PRO" w:hint="eastAsia"/>
                <w:sz w:val="20"/>
                <w:szCs w:val="20"/>
              </w:rPr>
              <w:t>条例に基づき、排ガス基準を満たさないトラック･バス等の対策地域内での発着を禁止</w:t>
            </w:r>
          </w:p>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sidRPr="002B4D22">
              <w:rPr>
                <w:rFonts w:ascii="HG丸ｺﾞｼｯｸM-PRO" w:eastAsia="HG丸ｺﾞｼｯｸM-PRO" w:hAnsi="HG丸ｺﾞｼｯｸM-PRO" w:hint="eastAsia"/>
                <w:sz w:val="20"/>
                <w:szCs w:val="20"/>
              </w:rPr>
              <w:t>適合車表示ステッカーを交付</w:t>
            </w:r>
            <w:r>
              <w:rPr>
                <w:rFonts w:ascii="HG丸ｺﾞｼｯｸM-PRO" w:eastAsia="HG丸ｺﾞｼｯｸM-PRO" w:hAnsi="HG丸ｺﾞｼｯｸM-PRO" w:hint="eastAsia"/>
                <w:sz w:val="20"/>
                <w:szCs w:val="20"/>
              </w:rPr>
              <w:t xml:space="preserve">　交付枚数累計120.2万枚</w:t>
            </w:r>
          </w:p>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sidRPr="002B4D22">
              <w:rPr>
                <w:rFonts w:ascii="HG丸ｺﾞｼｯｸM-PRO" w:eastAsia="HG丸ｺﾞｼｯｸM-PRO" w:hAnsi="HG丸ｺﾞｼｯｸM-PRO" w:hint="eastAsia"/>
                <w:sz w:val="20"/>
                <w:szCs w:val="20"/>
              </w:rPr>
              <w:t>立入検査・指導を実施</w:t>
            </w:r>
            <w:r>
              <w:rPr>
                <w:rFonts w:ascii="HG丸ｺﾞｼｯｸM-PRO" w:eastAsia="HG丸ｺﾞｼｯｸM-PRO" w:hAnsi="HG丸ｺﾞｼｯｸM-PRO" w:hint="eastAsia"/>
                <w:sz w:val="20"/>
                <w:szCs w:val="20"/>
              </w:rPr>
              <w:t xml:space="preserve">　検査111回、検査対象車6,264台、使用命令15件（2013年度）　他府県等から流入する非適合車率</w:t>
            </w:r>
            <w:r w:rsidRPr="008700E9">
              <w:rPr>
                <w:rFonts w:ascii="HG丸ｺﾞｼｯｸM-PRO" w:eastAsia="HG丸ｺﾞｼｯｸM-PRO" w:hAnsi="HG丸ｺﾞｼｯｸM-PRO" w:hint="eastAsia"/>
                <w:sz w:val="20"/>
                <w:szCs w:val="20"/>
              </w:rPr>
              <w:t>（普通貨物車）</w:t>
            </w:r>
            <w:r>
              <w:rPr>
                <w:rFonts w:ascii="HG丸ｺﾞｼｯｸM-PRO" w:eastAsia="HG丸ｺﾞｼｯｸM-PRO" w:hAnsi="HG丸ｺﾞｼｯｸM-PRO" w:hint="eastAsia"/>
                <w:sz w:val="20"/>
                <w:szCs w:val="20"/>
              </w:rPr>
              <w:t>1%</w:t>
            </w:r>
          </w:p>
        </w:tc>
      </w:tr>
      <w:tr w:rsidR="00C80419" w:rsidRPr="00286AA6" w:rsidTr="00543D8D">
        <w:trPr>
          <w:trHeight w:val="321"/>
        </w:trPr>
        <w:tc>
          <w:tcPr>
            <w:tcW w:w="1529" w:type="dxa"/>
            <w:vMerge w:val="restart"/>
            <w:tcBorders>
              <w:top w:val="nil"/>
            </w:tcBorders>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vMerge w:val="restart"/>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sidRPr="008C44BA">
              <w:rPr>
                <w:rFonts w:ascii="HG丸ｺﾞｼｯｸM-PRO" w:eastAsia="HG丸ｺﾞｼｯｸM-PRO" w:hAnsi="HG丸ｺﾞｼｯｸM-PRO" w:hint="eastAsia"/>
                <w:sz w:val="20"/>
                <w:szCs w:val="20"/>
              </w:rPr>
              <w:t>NOｘ・PM法に基づく事業者指導</w:t>
            </w:r>
            <w:r>
              <w:rPr>
                <w:rFonts w:ascii="HG丸ｺﾞｼｯｸM-PRO" w:eastAsia="HG丸ｺﾞｼｯｸM-PRO" w:hAnsi="HG丸ｺﾞｼｯｸM-PRO" w:hint="eastAsia"/>
                <w:sz w:val="20"/>
                <w:szCs w:val="20"/>
              </w:rPr>
              <w:t>（</w:t>
            </w:r>
            <w:r w:rsidRPr="008C44BA">
              <w:rPr>
                <w:rFonts w:ascii="HG丸ｺﾞｼｯｸM-PRO" w:eastAsia="HG丸ｺﾞｼｯｸM-PRO" w:hAnsi="HG丸ｺﾞｼｯｸM-PRO" w:hint="eastAsia"/>
                <w:sz w:val="20"/>
                <w:szCs w:val="20"/>
              </w:rPr>
              <w:t>自動車管理計画書等による指導</w:t>
            </w:r>
            <w:r>
              <w:rPr>
                <w:rFonts w:ascii="HG丸ｺﾞｼｯｸM-PRO" w:eastAsia="HG丸ｺﾞｼｯｸM-PRO" w:hAnsi="HG丸ｺﾞｼｯｸM-PRO" w:hint="eastAsia"/>
                <w:sz w:val="20"/>
                <w:szCs w:val="20"/>
              </w:rPr>
              <w:t>）</w:t>
            </w:r>
          </w:p>
        </w:tc>
        <w:tc>
          <w:tcPr>
            <w:tcW w:w="920" w:type="dxa"/>
            <w:vMerge w:val="restart"/>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69" w:type="dxa"/>
            <w:gridSpan w:val="3"/>
            <w:shd w:val="clear" w:color="auto" w:fill="auto"/>
          </w:tcPr>
          <w:p w:rsidR="00C80419" w:rsidRPr="001D20FB" w:rsidRDefault="00C80419" w:rsidP="00543D8D">
            <w:pPr>
              <w:adjustRightInd w:val="0"/>
              <w:snapToGrid w:val="0"/>
              <w:spacing w:line="280" w:lineRule="exact"/>
              <w:rPr>
                <w:rFonts w:ascii="HG丸ｺﾞｼｯｸM-PRO" w:eastAsia="HG丸ｺﾞｼｯｸM-PRO" w:hAnsi="HG丸ｺﾞｼｯｸM-PRO"/>
                <w:sz w:val="20"/>
                <w:szCs w:val="20"/>
              </w:rPr>
            </w:pPr>
            <w:r w:rsidRPr="000C7C38">
              <w:rPr>
                <w:rFonts w:ascii="HG丸ｺﾞｼｯｸM-PRO" w:eastAsia="HG丸ｺﾞｼｯｸM-PRO" w:hAnsi="HG丸ｺﾞｼｯｸM-PRO" w:hint="eastAsia"/>
                <w:sz w:val="20"/>
                <w:szCs w:val="20"/>
              </w:rPr>
              <w:t>自動車ＮＯｘ・ＰＭ法に基づく事業者指導</w:t>
            </w:r>
          </w:p>
        </w:tc>
        <w:tc>
          <w:tcPr>
            <w:tcW w:w="8093" w:type="dxa"/>
            <w:gridSpan w:val="4"/>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対象事業者に計画書・実績報告書の提出を指導</w:t>
            </w:r>
          </w:p>
        </w:tc>
      </w:tr>
      <w:tr w:rsidR="00C80419" w:rsidRPr="00286AA6" w:rsidTr="00543D8D">
        <w:trPr>
          <w:trHeight w:val="552"/>
        </w:trPr>
        <w:tc>
          <w:tcPr>
            <w:tcW w:w="1529" w:type="dxa"/>
            <w:vMerge/>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vMerge/>
            <w:shd w:val="clear" w:color="auto" w:fill="auto"/>
          </w:tcPr>
          <w:p w:rsidR="00C80419" w:rsidRPr="008C44BA"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920" w:type="dxa"/>
            <w:vMerge/>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769" w:type="dxa"/>
            <w:gridSpan w:val="3"/>
            <w:shd w:val="clear" w:color="auto" w:fill="auto"/>
          </w:tcPr>
          <w:p w:rsidR="00C80419" w:rsidRPr="001D20FB" w:rsidRDefault="00C80419" w:rsidP="00543D8D">
            <w:pPr>
              <w:adjustRightInd w:val="0"/>
              <w:snapToGrid w:val="0"/>
              <w:spacing w:line="280" w:lineRule="exact"/>
              <w:rPr>
                <w:rFonts w:ascii="HG丸ｺﾞｼｯｸM-PRO" w:eastAsia="HG丸ｺﾞｼｯｸM-PRO" w:hAnsi="HG丸ｺﾞｼｯｸM-PRO"/>
                <w:sz w:val="20"/>
                <w:szCs w:val="20"/>
              </w:rPr>
            </w:pPr>
            <w:r w:rsidRPr="006822BB">
              <w:rPr>
                <w:rFonts w:ascii="HG丸ｺﾞｼｯｸM-PRO" w:eastAsia="HG丸ｺﾞｼｯｸM-PRO" w:hAnsi="HG丸ｺﾞｼｯｸM-PRO" w:hint="eastAsia"/>
                <w:sz w:val="20"/>
                <w:szCs w:val="20"/>
              </w:rPr>
              <w:t>自動車排出ガス総量削減計画の進行管理事業</w:t>
            </w:r>
          </w:p>
        </w:tc>
        <w:tc>
          <w:tcPr>
            <w:tcW w:w="8093" w:type="dxa"/>
            <w:gridSpan w:val="4"/>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sidRPr="002B4D22">
              <w:rPr>
                <w:rFonts w:ascii="HG丸ｺﾞｼｯｸM-PRO" w:eastAsia="HG丸ｺﾞｼｯｸM-PRO" w:hAnsi="HG丸ｺﾞｼｯｸM-PRO" w:hint="eastAsia"/>
                <w:sz w:val="20"/>
                <w:szCs w:val="20"/>
              </w:rPr>
              <w:t>自動車から排出される</w:t>
            </w:r>
            <w:r>
              <w:rPr>
                <w:rFonts w:ascii="HG丸ｺﾞｼｯｸM-PRO" w:eastAsia="HG丸ｺﾞｼｯｸM-PRO" w:hAnsi="HG丸ｺﾞｼｯｸM-PRO" w:hint="eastAsia"/>
                <w:sz w:val="20"/>
                <w:szCs w:val="20"/>
              </w:rPr>
              <w:t>NOx・PM</w:t>
            </w:r>
            <w:r w:rsidRPr="002B4D22">
              <w:rPr>
                <w:rFonts w:ascii="HG丸ｺﾞｼｯｸM-PRO" w:eastAsia="HG丸ｺﾞｼｯｸM-PRO" w:hAnsi="HG丸ｺﾞｼｯｸM-PRO" w:hint="eastAsia"/>
                <w:sz w:val="20"/>
                <w:szCs w:val="20"/>
              </w:rPr>
              <w:t>の排出量及び各種対策による削減効果量の把握等</w:t>
            </w:r>
          </w:p>
        </w:tc>
      </w:tr>
      <w:tr w:rsidR="00C80419" w:rsidRPr="00286AA6" w:rsidTr="00543D8D">
        <w:trPr>
          <w:trHeight w:val="271"/>
        </w:trPr>
        <w:tc>
          <w:tcPr>
            <w:tcW w:w="1529" w:type="dxa"/>
            <w:vMerge/>
            <w:tcBorders>
              <w:bottom w:val="nil"/>
            </w:tcBorders>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vMerge/>
            <w:shd w:val="clear" w:color="auto" w:fill="auto"/>
          </w:tcPr>
          <w:p w:rsidR="00C80419" w:rsidRPr="008C44BA"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920" w:type="dxa"/>
            <w:vMerge/>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769" w:type="dxa"/>
            <w:gridSpan w:val="3"/>
            <w:shd w:val="clear" w:color="auto" w:fill="auto"/>
          </w:tcPr>
          <w:p w:rsidR="00C80419" w:rsidRPr="006822BB" w:rsidRDefault="00C80419" w:rsidP="00543D8D">
            <w:pPr>
              <w:adjustRightInd w:val="0"/>
              <w:snapToGrid w:val="0"/>
              <w:spacing w:line="280" w:lineRule="exact"/>
              <w:rPr>
                <w:rFonts w:ascii="HG丸ｺﾞｼｯｸM-PRO" w:eastAsia="HG丸ｺﾞｼｯｸM-PRO" w:hAnsi="HG丸ｺﾞｼｯｸM-PRO"/>
                <w:sz w:val="20"/>
                <w:szCs w:val="20"/>
              </w:rPr>
            </w:pPr>
            <w:r w:rsidRPr="00E92A29">
              <w:rPr>
                <w:rFonts w:ascii="HG丸ｺﾞｼｯｸM-PRO" w:eastAsia="HG丸ｺﾞｼｯｸM-PRO" w:hAnsi="HG丸ｺﾞｼｯｸM-PRO" w:hint="eastAsia"/>
                <w:sz w:val="20"/>
                <w:szCs w:val="20"/>
              </w:rPr>
              <w:t>次期自動車ＮＯｘ・ＰＭ総量削減計画策定事業</w:t>
            </w:r>
            <w:r>
              <w:rPr>
                <w:rFonts w:ascii="HG丸ｺﾞｼｯｸM-PRO" w:eastAsia="HG丸ｺﾞｼｯｸM-PRO" w:hAnsi="HG丸ｺﾞｼｯｸM-PRO" w:hint="eastAsia"/>
                <w:sz w:val="20"/>
                <w:szCs w:val="20"/>
              </w:rPr>
              <w:t>（2012年度）</w:t>
            </w:r>
          </w:p>
        </w:tc>
        <w:tc>
          <w:tcPr>
            <w:tcW w:w="8093" w:type="dxa"/>
            <w:gridSpan w:val="4"/>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sidRPr="002B4D22">
              <w:rPr>
                <w:rFonts w:ascii="HG丸ｺﾞｼｯｸM-PRO" w:eastAsia="HG丸ｺﾞｼｯｸM-PRO" w:hAnsi="HG丸ｺﾞｼｯｸM-PRO" w:hint="eastAsia"/>
                <w:sz w:val="20"/>
                <w:szCs w:val="20"/>
              </w:rPr>
              <w:t>将来年度（H27,32年度）</w:t>
            </w:r>
            <w:r>
              <w:rPr>
                <w:rFonts w:ascii="HG丸ｺﾞｼｯｸM-PRO" w:eastAsia="HG丸ｺﾞｼｯｸM-PRO" w:hAnsi="HG丸ｺﾞｼｯｸM-PRO" w:hint="eastAsia"/>
                <w:sz w:val="20"/>
                <w:szCs w:val="20"/>
              </w:rPr>
              <w:t>における道路沿道等の大気環境濃度予測及び環境基準を達成</w:t>
            </w:r>
            <w:r w:rsidRPr="008700E9">
              <w:rPr>
                <w:rFonts w:ascii="HG丸ｺﾞｼｯｸM-PRO" w:eastAsia="HG丸ｺﾞｼｯｸM-PRO" w:hAnsi="HG丸ｺﾞｼｯｸM-PRO" w:hint="eastAsia"/>
                <w:sz w:val="20"/>
                <w:szCs w:val="20"/>
              </w:rPr>
              <w:t>するために必要な各種対策の効果量算定等</w:t>
            </w:r>
          </w:p>
          <w:p w:rsidR="00C80419"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286AA6" w:rsidTr="00543D8D">
        <w:trPr>
          <w:trHeight w:val="70"/>
        </w:trPr>
        <w:tc>
          <w:tcPr>
            <w:tcW w:w="1529" w:type="dxa"/>
            <w:tcBorders>
              <w:top w:val="nil"/>
              <w:bottom w:val="nil"/>
            </w:tcBorders>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5120" w:type="dxa"/>
            <w:gridSpan w:val="9"/>
            <w:tcBorders>
              <w:right w:val="nil"/>
            </w:tcBorders>
            <w:shd w:val="clear" w:color="auto" w:fill="auto"/>
          </w:tcPr>
          <w:p w:rsidR="00C80419" w:rsidRPr="001D20FB" w:rsidRDefault="00C80419" w:rsidP="00543D8D">
            <w:pPr>
              <w:adjustRightInd w:val="0"/>
              <w:snapToGrid w:val="0"/>
              <w:spacing w:line="280" w:lineRule="exact"/>
              <w:rPr>
                <w:rFonts w:ascii="HG丸ｺﾞｼｯｸM-PRO" w:eastAsia="HG丸ｺﾞｼｯｸM-PRO" w:hAnsi="HG丸ｺﾞｼｯｸM-PRO"/>
                <w:sz w:val="20"/>
                <w:szCs w:val="20"/>
              </w:rPr>
            </w:pPr>
            <w:r w:rsidRPr="00BA733A">
              <w:rPr>
                <w:rFonts w:ascii="HG丸ｺﾞｼｯｸM-PRO" w:eastAsia="HG丸ｺﾞｼｯｸM-PRO" w:hAnsi="HG丸ｺﾞｼｯｸM-PRO" w:hint="eastAsia"/>
                <w:sz w:val="20"/>
                <w:szCs w:val="20"/>
              </w:rPr>
              <w:t>排出ガスの少ない自動車利用の推進</w:t>
            </w:r>
          </w:p>
        </w:tc>
        <w:tc>
          <w:tcPr>
            <w:tcW w:w="8093" w:type="dxa"/>
            <w:gridSpan w:val="4"/>
            <w:tcBorders>
              <w:left w:val="nil"/>
            </w:tcBorders>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286AA6" w:rsidTr="00543D8D">
        <w:trPr>
          <w:trHeight w:val="70"/>
        </w:trPr>
        <w:tc>
          <w:tcPr>
            <w:tcW w:w="1529" w:type="dxa"/>
            <w:tcBorders>
              <w:top w:val="nil"/>
              <w:bottom w:val="nil"/>
            </w:tcBorders>
            <w:shd w:val="clear" w:color="auto" w:fill="FFFF00"/>
          </w:tcPr>
          <w:p w:rsidR="00C80419" w:rsidRPr="008C44BA"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147" w:type="dxa"/>
            <w:gridSpan w:val="4"/>
            <w:tcBorders>
              <w:left w:val="dashed" w:sz="4" w:space="0" w:color="auto"/>
            </w:tcBorders>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sidRPr="008C44BA">
              <w:rPr>
                <w:rFonts w:ascii="HG丸ｺﾞｼｯｸM-PRO" w:eastAsia="HG丸ｺﾞｼｯｸM-PRO" w:hAnsi="HG丸ｺﾞｼｯｸM-PRO" w:hint="eastAsia"/>
                <w:sz w:val="20"/>
                <w:szCs w:val="20"/>
              </w:rPr>
              <w:t>エコドライブの普及促進</w:t>
            </w:r>
          </w:p>
        </w:tc>
        <w:tc>
          <w:tcPr>
            <w:tcW w:w="920" w:type="dxa"/>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69" w:type="dxa"/>
            <w:gridSpan w:val="3"/>
            <w:shd w:val="clear" w:color="auto" w:fill="auto"/>
          </w:tcPr>
          <w:p w:rsidR="00C80419" w:rsidRPr="001D20FB" w:rsidRDefault="00C80419" w:rsidP="00543D8D">
            <w:pPr>
              <w:adjustRightInd w:val="0"/>
              <w:snapToGrid w:val="0"/>
              <w:spacing w:line="280" w:lineRule="exact"/>
              <w:rPr>
                <w:rFonts w:ascii="HG丸ｺﾞｼｯｸM-PRO" w:eastAsia="HG丸ｺﾞｼｯｸM-PRO" w:hAnsi="HG丸ｺﾞｼｯｸM-PRO"/>
                <w:sz w:val="20"/>
                <w:szCs w:val="20"/>
              </w:rPr>
            </w:pPr>
            <w:r w:rsidRPr="00BA6E33">
              <w:rPr>
                <w:rFonts w:ascii="HG丸ｺﾞｼｯｸM-PRO" w:eastAsia="HG丸ｺﾞｼｯｸM-PRO" w:hAnsi="HG丸ｺﾞｼｯｸM-PRO" w:hint="eastAsia"/>
                <w:sz w:val="20"/>
                <w:szCs w:val="20"/>
              </w:rPr>
              <w:t>自動車公害対策事業</w:t>
            </w:r>
          </w:p>
        </w:tc>
        <w:tc>
          <w:tcPr>
            <w:tcW w:w="8093" w:type="dxa"/>
            <w:gridSpan w:val="4"/>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「大阪自動車環境対策推進会議」</w:t>
            </w:r>
            <w:r w:rsidRPr="002B4D22">
              <w:rPr>
                <w:rFonts w:ascii="HG丸ｺﾞｼｯｸM-PRO" w:eastAsia="HG丸ｺﾞｼｯｸM-PRO" w:hAnsi="HG丸ｺﾞｼｯｸM-PRO" w:hint="eastAsia"/>
                <w:sz w:val="20"/>
                <w:szCs w:val="20"/>
              </w:rPr>
              <w:t>を活用し</w:t>
            </w:r>
            <w:r>
              <w:rPr>
                <w:rFonts w:ascii="HG丸ｺﾞｼｯｸM-PRO" w:eastAsia="HG丸ｺﾞｼｯｸM-PRO" w:hAnsi="HG丸ｺﾞｼｯｸM-PRO" w:hint="eastAsia"/>
                <w:sz w:val="20"/>
                <w:szCs w:val="20"/>
              </w:rPr>
              <w:t>てエコドライブ</w:t>
            </w:r>
            <w:r w:rsidRPr="002B4D22">
              <w:rPr>
                <w:rFonts w:ascii="HG丸ｺﾞｼｯｸM-PRO" w:eastAsia="HG丸ｺﾞｼｯｸM-PRO" w:hAnsi="HG丸ｺﾞｼｯｸM-PRO" w:hint="eastAsia"/>
                <w:sz w:val="20"/>
                <w:szCs w:val="20"/>
              </w:rPr>
              <w:t>推進</w:t>
            </w:r>
            <w:r>
              <w:rPr>
                <w:rFonts w:ascii="HG丸ｺﾞｼｯｸM-PRO" w:eastAsia="HG丸ｺﾞｼｯｸM-PRO" w:hAnsi="HG丸ｺﾞｼｯｸM-PRO" w:hint="eastAsia"/>
                <w:sz w:val="20"/>
                <w:szCs w:val="20"/>
              </w:rPr>
              <w:t>を普及啓発</w:t>
            </w:r>
          </w:p>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383780">
              <w:rPr>
                <w:rFonts w:ascii="HG丸ｺﾞｼｯｸM-PRO" w:eastAsia="HG丸ｺﾞｼｯｸM-PRO" w:hAnsi="HG丸ｺﾞｼｯｸM-PRO" w:hint="eastAsia"/>
                <w:sz w:val="20"/>
                <w:szCs w:val="20"/>
              </w:rPr>
              <w:t>おおさか交通エコチャレンジ推進運動</w:t>
            </w:r>
            <w:r>
              <w:rPr>
                <w:rFonts w:ascii="HG丸ｺﾞｼｯｸM-PRO" w:eastAsia="HG丸ｺﾞｼｯｸM-PRO" w:hAnsi="HG丸ｺﾞｼｯｸM-PRO" w:hint="eastAsia"/>
                <w:sz w:val="20"/>
                <w:szCs w:val="20"/>
              </w:rPr>
              <w:t>」（2011～）にて、</w:t>
            </w:r>
            <w:r w:rsidRPr="00383780">
              <w:rPr>
                <w:rFonts w:ascii="HG丸ｺﾞｼｯｸM-PRO" w:eastAsia="HG丸ｺﾞｼｯｸM-PRO" w:hAnsi="HG丸ｺﾞｼｯｸM-PRO" w:hint="eastAsia"/>
                <w:sz w:val="20"/>
                <w:szCs w:val="20"/>
              </w:rPr>
              <w:t>エコドライブシミュレーター体験</w:t>
            </w:r>
            <w:r>
              <w:rPr>
                <w:rFonts w:ascii="HG丸ｺﾞｼｯｸM-PRO" w:eastAsia="HG丸ｺﾞｼｯｸM-PRO" w:hAnsi="HG丸ｺﾞｼｯｸM-PRO" w:hint="eastAsia"/>
                <w:sz w:val="20"/>
                <w:szCs w:val="20"/>
              </w:rPr>
              <w:t>、</w:t>
            </w:r>
            <w:r w:rsidRPr="00383780">
              <w:rPr>
                <w:rFonts w:ascii="HG丸ｺﾞｼｯｸM-PRO" w:eastAsia="HG丸ｺﾞｼｯｸM-PRO" w:hAnsi="HG丸ｺﾞｼｯｸM-PRO" w:hint="eastAsia"/>
                <w:sz w:val="20"/>
                <w:szCs w:val="20"/>
              </w:rPr>
              <w:t>おおさか交通エコチャレンジ賞</w:t>
            </w:r>
            <w:r>
              <w:rPr>
                <w:rFonts w:ascii="HG丸ｺﾞｼｯｸM-PRO" w:eastAsia="HG丸ｺﾞｼｯｸM-PRO" w:hAnsi="HG丸ｺﾞｼｯｸM-PRO" w:hint="eastAsia"/>
                <w:sz w:val="20"/>
                <w:szCs w:val="20"/>
              </w:rPr>
              <w:t>、講習会等を実施</w:t>
            </w:r>
            <w:r w:rsidRPr="00383780">
              <w:rPr>
                <w:rFonts w:ascii="HG丸ｺﾞｼｯｸM-PRO" w:eastAsia="HG丸ｺﾞｼｯｸM-PRO" w:hAnsi="HG丸ｺﾞｼｯｸM-PRO" w:hint="eastAsia"/>
                <w:sz w:val="20"/>
                <w:szCs w:val="20"/>
              </w:rPr>
              <w:t xml:space="preserve">　</w:t>
            </w:r>
          </w:p>
        </w:tc>
      </w:tr>
      <w:tr w:rsidR="00C80419" w:rsidRPr="00286AA6" w:rsidTr="00543D8D">
        <w:trPr>
          <w:trHeight w:val="70"/>
        </w:trPr>
        <w:tc>
          <w:tcPr>
            <w:tcW w:w="1529" w:type="dxa"/>
            <w:tcBorders>
              <w:top w:val="nil"/>
              <w:bottom w:val="nil"/>
            </w:tcBorders>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147" w:type="dxa"/>
            <w:gridSpan w:val="4"/>
            <w:tcBorders>
              <w:left w:val="dashed" w:sz="4" w:space="0" w:color="auto"/>
            </w:tcBorders>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sidRPr="008C44BA">
              <w:rPr>
                <w:rFonts w:ascii="HG丸ｺﾞｼｯｸM-PRO" w:eastAsia="HG丸ｺﾞｼｯｸM-PRO" w:hAnsi="HG丸ｺﾞｼｯｸM-PRO" w:hint="eastAsia"/>
                <w:sz w:val="20"/>
                <w:szCs w:val="20"/>
              </w:rPr>
              <w:t>グリーン配送の推進</w:t>
            </w:r>
          </w:p>
        </w:tc>
        <w:tc>
          <w:tcPr>
            <w:tcW w:w="920" w:type="dxa"/>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69" w:type="dxa"/>
            <w:gridSpan w:val="3"/>
            <w:shd w:val="clear" w:color="auto" w:fill="auto"/>
          </w:tcPr>
          <w:p w:rsidR="00C80419" w:rsidRPr="001D20FB"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8093" w:type="dxa"/>
            <w:gridSpan w:val="4"/>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B4D22">
              <w:rPr>
                <w:rFonts w:ascii="HG丸ｺﾞｼｯｸM-PRO" w:eastAsia="HG丸ｺﾞｼｯｸM-PRO" w:hAnsi="HG丸ｺﾞｼｯｸM-PRO" w:hint="eastAsia"/>
                <w:sz w:val="20"/>
                <w:szCs w:val="20"/>
              </w:rPr>
              <w:t>大阪府グリーン配送実施要綱</w:t>
            </w:r>
            <w:r>
              <w:rPr>
                <w:rFonts w:ascii="HG丸ｺﾞｼｯｸM-PRO" w:eastAsia="HG丸ｺﾞｼｯｸM-PRO" w:hAnsi="HG丸ｺﾞｼｯｸM-PRO" w:hint="eastAsia"/>
                <w:sz w:val="20"/>
                <w:szCs w:val="20"/>
              </w:rPr>
              <w:t>」に基づき、</w:t>
            </w:r>
            <w:r w:rsidRPr="00383780">
              <w:rPr>
                <w:rFonts w:ascii="HG丸ｺﾞｼｯｸM-PRO" w:eastAsia="HG丸ｺﾞｼｯｸM-PRO" w:hAnsi="HG丸ｺﾞｼｯｸM-PRO" w:hint="eastAsia"/>
                <w:sz w:val="20"/>
                <w:szCs w:val="20"/>
              </w:rPr>
              <w:t>物品納入業者に契約</w:t>
            </w:r>
            <w:r>
              <w:rPr>
                <w:rFonts w:ascii="HG丸ｺﾞｼｯｸM-PRO" w:eastAsia="HG丸ｺﾞｼｯｸM-PRO" w:hAnsi="HG丸ｺﾞｼｯｸM-PRO" w:hint="eastAsia"/>
                <w:sz w:val="20"/>
                <w:szCs w:val="20"/>
              </w:rPr>
              <w:t>履行条件の一つとして、</w:t>
            </w:r>
            <w:r w:rsidRPr="00383780">
              <w:rPr>
                <w:rFonts w:ascii="HG丸ｺﾞｼｯｸM-PRO" w:eastAsia="HG丸ｺﾞｼｯｸM-PRO" w:hAnsi="HG丸ｺﾞｼｯｸM-PRO" w:hint="eastAsia"/>
                <w:sz w:val="20"/>
                <w:szCs w:val="20"/>
              </w:rPr>
              <w:t>府への物品配送に</w:t>
            </w:r>
            <w:r>
              <w:rPr>
                <w:rFonts w:ascii="HG丸ｺﾞｼｯｸM-PRO" w:eastAsia="HG丸ｺﾞｼｯｸM-PRO" w:hAnsi="HG丸ｺﾞｼｯｸM-PRO" w:hint="eastAsia"/>
                <w:sz w:val="20"/>
                <w:szCs w:val="20"/>
              </w:rPr>
              <w:t>大阪府グリーン配送適合車の使用を義務付け</w:t>
            </w:r>
          </w:p>
          <w:p w:rsidR="00C80419"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286AA6" w:rsidTr="00543D8D">
        <w:trPr>
          <w:trHeight w:val="70"/>
        </w:trPr>
        <w:tc>
          <w:tcPr>
            <w:tcW w:w="1529" w:type="dxa"/>
            <w:tcBorders>
              <w:top w:val="nil"/>
              <w:bottom w:val="nil"/>
            </w:tcBorders>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shd w:val="clear" w:color="auto" w:fill="auto"/>
          </w:tcPr>
          <w:p w:rsidR="00C80419" w:rsidRPr="0098710C" w:rsidRDefault="00C80419" w:rsidP="00543D8D">
            <w:pPr>
              <w:adjustRightInd w:val="0"/>
              <w:snapToGrid w:val="0"/>
              <w:spacing w:line="280" w:lineRule="exact"/>
              <w:rPr>
                <w:rFonts w:ascii="HG丸ｺﾞｼｯｸM-PRO" w:eastAsia="HG丸ｺﾞｼｯｸM-PRO" w:hAnsi="HG丸ｺﾞｼｯｸM-PRO"/>
                <w:sz w:val="20"/>
                <w:szCs w:val="20"/>
              </w:rPr>
            </w:pPr>
            <w:r w:rsidRPr="0098710C">
              <w:rPr>
                <w:rFonts w:ascii="HG丸ｺﾞｼｯｸM-PRO" w:eastAsia="HG丸ｺﾞｼｯｸM-PRO" w:hAnsi="HG丸ｺﾞｼｯｸM-PRO" w:hint="eastAsia"/>
                <w:sz w:val="20"/>
                <w:szCs w:val="20"/>
              </w:rPr>
              <w:t>交通流対策の推進（渋滞の解消：環状道路等の整備、鉄道・道路の立体交差化の推進　等）</w:t>
            </w:r>
          </w:p>
        </w:tc>
        <w:tc>
          <w:tcPr>
            <w:tcW w:w="920" w:type="dxa"/>
            <w:shd w:val="clear" w:color="auto" w:fill="auto"/>
          </w:tcPr>
          <w:p w:rsidR="00C80419" w:rsidRPr="0098710C" w:rsidRDefault="00C80419" w:rsidP="00543D8D">
            <w:pPr>
              <w:adjustRightInd w:val="0"/>
              <w:snapToGrid w:val="0"/>
              <w:spacing w:line="280" w:lineRule="exact"/>
              <w:rPr>
                <w:rFonts w:ascii="HG丸ｺﾞｼｯｸM-PRO" w:eastAsia="HG丸ｺﾞｼｯｸM-PRO" w:hAnsi="HG丸ｺﾞｼｯｸM-PRO"/>
                <w:sz w:val="20"/>
                <w:szCs w:val="20"/>
              </w:rPr>
            </w:pPr>
            <w:r w:rsidRPr="0098710C">
              <w:rPr>
                <w:rFonts w:ascii="HG丸ｺﾞｼｯｸM-PRO" w:eastAsia="HG丸ｺﾞｼｯｸM-PRO" w:hAnsi="HG丸ｺﾞｼｯｸM-PRO" w:hint="eastAsia"/>
                <w:sz w:val="20"/>
                <w:szCs w:val="20"/>
              </w:rPr>
              <w:t>☆☆</w:t>
            </w:r>
          </w:p>
        </w:tc>
        <w:tc>
          <w:tcPr>
            <w:tcW w:w="1769" w:type="dxa"/>
            <w:gridSpan w:val="3"/>
            <w:shd w:val="clear" w:color="auto" w:fill="auto"/>
          </w:tcPr>
          <w:p w:rsidR="00C80419" w:rsidRPr="001D20FB" w:rsidRDefault="00C80419" w:rsidP="00543D8D">
            <w:pPr>
              <w:adjustRightInd w:val="0"/>
              <w:snapToGrid w:val="0"/>
              <w:spacing w:line="280" w:lineRule="exact"/>
              <w:rPr>
                <w:rFonts w:ascii="HG丸ｺﾞｼｯｸM-PRO" w:eastAsia="HG丸ｺﾞｼｯｸM-PRO" w:hAnsi="HG丸ｺﾞｼｯｸM-PRO"/>
                <w:sz w:val="20"/>
                <w:szCs w:val="20"/>
              </w:rPr>
            </w:pPr>
            <w:r w:rsidRPr="00DF2531">
              <w:rPr>
                <w:rFonts w:ascii="HG丸ｺﾞｼｯｸM-PRO" w:eastAsia="HG丸ｺﾞｼｯｸM-PRO" w:hAnsi="HG丸ｺﾞｼｯｸM-PRO" w:hint="eastAsia"/>
                <w:sz w:val="20"/>
                <w:szCs w:val="20"/>
              </w:rPr>
              <w:t>するっと交差点対策</w:t>
            </w:r>
            <w:r>
              <w:rPr>
                <w:rFonts w:ascii="HG丸ｺﾞｼｯｸM-PRO" w:eastAsia="HG丸ｺﾞｼｯｸM-PRO" w:hAnsi="HG丸ｺﾞｼｯｸM-PRO" w:hint="eastAsia"/>
                <w:sz w:val="20"/>
                <w:szCs w:val="20"/>
              </w:rPr>
              <w:t>、</w:t>
            </w:r>
            <w:r w:rsidRPr="00DF2531">
              <w:rPr>
                <w:rFonts w:ascii="HG丸ｺﾞｼｯｸM-PRO" w:eastAsia="HG丸ｺﾞｼｯｸM-PRO" w:hAnsi="HG丸ｺﾞｼｯｸM-PRO" w:hint="eastAsia"/>
                <w:sz w:val="20"/>
                <w:szCs w:val="20"/>
              </w:rPr>
              <w:t>連続立体交差事業</w:t>
            </w:r>
            <w:r>
              <w:rPr>
                <w:rFonts w:ascii="HG丸ｺﾞｼｯｸM-PRO" w:eastAsia="HG丸ｺﾞｼｯｸM-PRO" w:hAnsi="HG丸ｺﾞｼｯｸM-PRO" w:hint="eastAsia"/>
                <w:sz w:val="20"/>
                <w:szCs w:val="20"/>
              </w:rPr>
              <w:t>、</w:t>
            </w:r>
            <w:r w:rsidRPr="00DF2531">
              <w:rPr>
                <w:rFonts w:ascii="HG丸ｺﾞｼｯｸM-PRO" w:eastAsia="HG丸ｺﾞｼｯｸM-PRO" w:hAnsi="HG丸ｺﾞｼｯｸM-PRO" w:hint="eastAsia"/>
                <w:sz w:val="20"/>
                <w:szCs w:val="20"/>
              </w:rPr>
              <w:t>道路</w:t>
            </w:r>
            <w:r>
              <w:rPr>
                <w:rFonts w:ascii="HG丸ｺﾞｼｯｸM-PRO" w:eastAsia="HG丸ｺﾞｼｯｸM-PRO" w:hAnsi="HG丸ｺﾞｼｯｸM-PRO" w:hint="eastAsia"/>
                <w:sz w:val="20"/>
                <w:szCs w:val="20"/>
              </w:rPr>
              <w:t>・街路</w:t>
            </w:r>
            <w:r w:rsidRPr="00DF2531">
              <w:rPr>
                <w:rFonts w:ascii="HG丸ｺﾞｼｯｸM-PRO" w:eastAsia="HG丸ｺﾞｼｯｸM-PRO" w:hAnsi="HG丸ｺﾞｼｯｸM-PRO" w:hint="eastAsia"/>
                <w:sz w:val="20"/>
                <w:szCs w:val="20"/>
              </w:rPr>
              <w:t>の整備</w:t>
            </w:r>
          </w:p>
        </w:tc>
        <w:tc>
          <w:tcPr>
            <w:tcW w:w="8093" w:type="dxa"/>
            <w:gridSpan w:val="4"/>
            <w:shd w:val="clear" w:color="auto" w:fill="auto"/>
          </w:tcPr>
          <w:p w:rsidR="00C80419" w:rsidRPr="00A330B6" w:rsidRDefault="00C80419" w:rsidP="00543D8D">
            <w:pPr>
              <w:adjustRightInd w:val="0"/>
              <w:snapToGrid w:val="0"/>
              <w:rPr>
                <w:rFonts w:ascii="HG丸ｺﾞｼｯｸM-PRO" w:eastAsia="HG丸ｺﾞｼｯｸM-PRO" w:hAnsi="HG丸ｺﾞｼｯｸM-PRO"/>
                <w:sz w:val="20"/>
                <w:szCs w:val="20"/>
              </w:rPr>
            </w:pPr>
            <w:r w:rsidRPr="00B955C7">
              <w:rPr>
                <w:rFonts w:ascii="HG丸ｺﾞｼｯｸM-PRO" w:eastAsia="HG丸ｺﾞｼｯｸM-PRO" w:hAnsi="HG丸ｺﾞｼｯｸM-PRO" w:hint="eastAsia"/>
                <w:sz w:val="20"/>
                <w:szCs w:val="20"/>
              </w:rPr>
              <w:t>するっと交差点対策</w:t>
            </w:r>
            <w:r w:rsidRPr="00307C76">
              <w:rPr>
                <w:rFonts w:ascii="HG丸ｺﾞｼｯｸM-PRO" w:eastAsia="HG丸ｺﾞｼｯｸM-PRO" w:hAnsi="HG丸ｺﾞｼｯｸM-PRO" w:hint="eastAsia"/>
                <w:sz w:val="20"/>
                <w:szCs w:val="20"/>
              </w:rPr>
              <w:t>や鉄道・道路の立体交差化、環状道路等の整備により交通渋滞を解消し、円滑な交通流の実現</w:t>
            </w:r>
            <w:r>
              <w:rPr>
                <w:rFonts w:ascii="HG丸ｺﾞｼｯｸM-PRO" w:eastAsia="HG丸ｺﾞｼｯｸM-PRO" w:hAnsi="HG丸ｺﾞｼｯｸM-PRO" w:hint="eastAsia"/>
                <w:sz w:val="20"/>
                <w:szCs w:val="20"/>
              </w:rPr>
              <w:t>を</w:t>
            </w:r>
            <w:r w:rsidRPr="00B955C7">
              <w:rPr>
                <w:rFonts w:ascii="HG丸ｺﾞｼｯｸM-PRO" w:eastAsia="HG丸ｺﾞｼｯｸM-PRO" w:hAnsi="HG丸ｺﾞｼｯｸM-PRO" w:hint="eastAsia"/>
                <w:sz w:val="20"/>
                <w:szCs w:val="20"/>
              </w:rPr>
              <w:t>推進</w:t>
            </w:r>
          </w:p>
        </w:tc>
      </w:tr>
      <w:tr w:rsidR="00C80419" w:rsidRPr="00286AA6" w:rsidTr="00543D8D">
        <w:trPr>
          <w:trHeight w:val="70"/>
        </w:trPr>
        <w:tc>
          <w:tcPr>
            <w:tcW w:w="1529" w:type="dxa"/>
            <w:tcBorders>
              <w:top w:val="nil"/>
              <w:bottom w:val="nil"/>
            </w:tcBorders>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shd w:val="clear" w:color="auto" w:fill="auto"/>
          </w:tcPr>
          <w:p w:rsidR="00C80419" w:rsidRPr="00DC43BB" w:rsidRDefault="00C80419" w:rsidP="00543D8D">
            <w:pPr>
              <w:adjustRightInd w:val="0"/>
              <w:snapToGrid w:val="0"/>
              <w:rPr>
                <w:rFonts w:ascii="HG丸ｺﾞｼｯｸM-PRO" w:eastAsia="HG丸ｺﾞｼｯｸM-PRO" w:hAnsi="HG丸ｺﾞｼｯｸM-PRO"/>
                <w:sz w:val="20"/>
                <w:szCs w:val="20"/>
              </w:rPr>
            </w:pPr>
            <w:r w:rsidRPr="00DC43BB">
              <w:rPr>
                <w:rFonts w:ascii="HG丸ｺﾞｼｯｸM-PRO" w:eastAsia="HG丸ｺﾞｼｯｸM-PRO" w:hAnsi="HG丸ｺﾞｼｯｸM-PRO" w:hint="eastAsia"/>
                <w:sz w:val="20"/>
                <w:szCs w:val="20"/>
              </w:rPr>
              <w:t>貨物車輸送の効率化の促進（貨物車走行誘導施策の推進、幹線道路ネットワークの構築）</w:t>
            </w:r>
          </w:p>
        </w:tc>
        <w:tc>
          <w:tcPr>
            <w:tcW w:w="920" w:type="dxa"/>
            <w:shd w:val="clear" w:color="auto" w:fill="auto"/>
          </w:tcPr>
          <w:p w:rsidR="00C80419" w:rsidRPr="005A1BF3" w:rsidRDefault="00C80419" w:rsidP="00543D8D">
            <w:pPr>
              <w:adjustRightInd w:val="0"/>
              <w:snapToGrid w:val="0"/>
              <w:rPr>
                <w:rFonts w:ascii="HG丸ｺﾞｼｯｸM-PRO" w:eastAsia="HG丸ｺﾞｼｯｸM-PRO" w:hAnsi="HG丸ｺﾞｼｯｸM-PRO"/>
                <w:sz w:val="20"/>
                <w:szCs w:val="20"/>
              </w:rPr>
            </w:pPr>
            <w:r w:rsidRPr="005A1BF3">
              <w:rPr>
                <w:rFonts w:ascii="HG丸ｺﾞｼｯｸM-PRO" w:eastAsia="HG丸ｺﾞｼｯｸM-PRO" w:hAnsi="HG丸ｺﾞｼｯｸM-PRO" w:hint="eastAsia"/>
                <w:sz w:val="20"/>
                <w:szCs w:val="20"/>
              </w:rPr>
              <w:t>☆☆</w:t>
            </w:r>
          </w:p>
        </w:tc>
        <w:tc>
          <w:tcPr>
            <w:tcW w:w="1769" w:type="dxa"/>
            <w:gridSpan w:val="3"/>
            <w:shd w:val="clear" w:color="auto" w:fill="auto"/>
          </w:tcPr>
          <w:p w:rsidR="00C80419" w:rsidRPr="005A1BF3" w:rsidRDefault="00C80419" w:rsidP="00543D8D">
            <w:pPr>
              <w:adjustRightInd w:val="0"/>
              <w:snapToGrid w:val="0"/>
              <w:rPr>
                <w:rFonts w:ascii="HG丸ｺﾞｼｯｸM-PRO" w:eastAsia="HG丸ｺﾞｼｯｸM-PRO" w:hAnsi="HG丸ｺﾞｼｯｸM-PRO"/>
                <w:sz w:val="20"/>
                <w:szCs w:val="20"/>
              </w:rPr>
            </w:pPr>
            <w:r w:rsidRPr="005A1BF3">
              <w:rPr>
                <w:rFonts w:ascii="HG丸ｺﾞｼｯｸM-PRO" w:eastAsia="HG丸ｺﾞｼｯｸM-PRO" w:hAnsi="HG丸ｺﾞｼｯｸM-PRO" w:hint="eastAsia"/>
                <w:sz w:val="20"/>
                <w:szCs w:val="20"/>
              </w:rPr>
              <w:t>貨物車交通プラン（期間2008～18年度）に基づく施策の推進</w:t>
            </w:r>
          </w:p>
        </w:tc>
        <w:tc>
          <w:tcPr>
            <w:tcW w:w="8093" w:type="dxa"/>
            <w:gridSpan w:val="4"/>
            <w:shd w:val="clear" w:color="auto" w:fill="auto"/>
          </w:tcPr>
          <w:p w:rsidR="00C80419" w:rsidRPr="005A1BF3" w:rsidRDefault="00C80419" w:rsidP="00543D8D">
            <w:pPr>
              <w:adjustRightInd w:val="0"/>
              <w:snapToGrid w:val="0"/>
              <w:rPr>
                <w:rFonts w:ascii="HG丸ｺﾞｼｯｸM-PRO" w:eastAsia="HG丸ｺﾞｼｯｸM-PRO" w:hAnsi="HG丸ｺﾞｼｯｸM-PRO"/>
                <w:sz w:val="20"/>
                <w:szCs w:val="20"/>
              </w:rPr>
            </w:pPr>
            <w:r w:rsidRPr="005A1BF3">
              <w:rPr>
                <w:rFonts w:ascii="HG丸ｺﾞｼｯｸM-PRO" w:eastAsia="HG丸ｺﾞｼｯｸM-PRO" w:hAnsi="HG丸ｺﾞｼｯｸM-PRO" w:hint="eastAsia"/>
                <w:sz w:val="20"/>
                <w:szCs w:val="20"/>
              </w:rPr>
              <w:t>トラック車種ごとに適した道路のネットワーク整備と走行誘導方策の推進により、輸送効率化を図り、大気汚染物質・CO2排出削減を図る（2018年時点で08年比28万t-CO2/年削減効果期待）</w:t>
            </w:r>
          </w:p>
        </w:tc>
      </w:tr>
      <w:tr w:rsidR="00C80419" w:rsidRPr="00286AA6" w:rsidTr="00543D8D">
        <w:trPr>
          <w:trHeight w:val="70"/>
        </w:trPr>
        <w:tc>
          <w:tcPr>
            <w:tcW w:w="1529" w:type="dxa"/>
            <w:tcBorders>
              <w:top w:val="nil"/>
              <w:bottom w:val="nil"/>
            </w:tcBorders>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5120" w:type="dxa"/>
            <w:gridSpan w:val="9"/>
            <w:tcBorders>
              <w:right w:val="nil"/>
            </w:tcBorders>
            <w:shd w:val="clear" w:color="auto" w:fill="auto"/>
          </w:tcPr>
          <w:p w:rsidR="00C80419" w:rsidRPr="001D20FB" w:rsidRDefault="00C80419" w:rsidP="00543D8D">
            <w:pPr>
              <w:adjustRightInd w:val="0"/>
              <w:snapToGrid w:val="0"/>
              <w:spacing w:line="280" w:lineRule="exact"/>
              <w:rPr>
                <w:rFonts w:ascii="HG丸ｺﾞｼｯｸM-PRO" w:eastAsia="HG丸ｺﾞｼｯｸM-PRO" w:hAnsi="HG丸ｺﾞｼｯｸM-PRO"/>
                <w:sz w:val="20"/>
                <w:szCs w:val="20"/>
              </w:rPr>
            </w:pPr>
            <w:r w:rsidRPr="001132BF">
              <w:rPr>
                <w:rFonts w:ascii="HG丸ｺﾞｼｯｸM-PRO" w:eastAsia="HG丸ｺﾞｼｯｸM-PRO" w:hAnsi="HG丸ｺﾞｼｯｸM-PRO" w:hint="eastAsia"/>
                <w:sz w:val="20"/>
                <w:szCs w:val="20"/>
              </w:rPr>
              <w:t>自動車に過度に依存しないまちづくりの推進</w:t>
            </w:r>
          </w:p>
        </w:tc>
        <w:tc>
          <w:tcPr>
            <w:tcW w:w="8093" w:type="dxa"/>
            <w:gridSpan w:val="4"/>
            <w:tcBorders>
              <w:left w:val="nil"/>
              <w:right w:val="nil"/>
            </w:tcBorders>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286AA6" w:rsidTr="00543D8D">
        <w:trPr>
          <w:trHeight w:val="603"/>
        </w:trPr>
        <w:tc>
          <w:tcPr>
            <w:tcW w:w="1529" w:type="dxa"/>
            <w:vMerge w:val="restart"/>
            <w:tcBorders>
              <w:top w:val="nil"/>
            </w:tcBorders>
            <w:shd w:val="clear" w:color="auto" w:fill="FFFF00"/>
          </w:tcPr>
          <w:p w:rsidR="00C80419" w:rsidRPr="001132B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147" w:type="dxa"/>
            <w:gridSpan w:val="4"/>
            <w:vMerge w:val="restart"/>
            <w:tcBorders>
              <w:left w:val="dashed" w:sz="4" w:space="0" w:color="auto"/>
            </w:tcBorders>
            <w:shd w:val="clear" w:color="auto" w:fill="auto"/>
          </w:tcPr>
          <w:p w:rsidR="00C80419" w:rsidRPr="003666E6" w:rsidRDefault="00C80419" w:rsidP="00543D8D">
            <w:pPr>
              <w:adjustRightInd w:val="0"/>
              <w:snapToGrid w:val="0"/>
              <w:spacing w:line="280" w:lineRule="exact"/>
              <w:rPr>
                <w:rFonts w:ascii="HG丸ｺﾞｼｯｸM-PRO" w:eastAsia="HG丸ｺﾞｼｯｸM-PRO" w:hAnsi="HG丸ｺﾞｼｯｸM-PRO"/>
                <w:sz w:val="20"/>
                <w:szCs w:val="20"/>
              </w:rPr>
            </w:pPr>
            <w:r w:rsidRPr="001132BF">
              <w:rPr>
                <w:rFonts w:ascii="HG丸ｺﾞｼｯｸM-PRO" w:eastAsia="HG丸ｺﾞｼｯｸM-PRO" w:hAnsi="HG丸ｺﾞｼｯｸM-PRO" w:hint="eastAsia"/>
                <w:sz w:val="20"/>
                <w:szCs w:val="20"/>
              </w:rPr>
              <w:t>公共交通機関の利用促進（公共交通のネットワークの充実、モビリティマネジメントの実施）</w:t>
            </w:r>
          </w:p>
        </w:tc>
        <w:tc>
          <w:tcPr>
            <w:tcW w:w="920" w:type="dxa"/>
            <w:vMerge w:val="restart"/>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sidRPr="00017448">
              <w:rPr>
                <w:rFonts w:ascii="HG丸ｺﾞｼｯｸM-PRO" w:eastAsia="HG丸ｺﾞｼｯｸM-PRO" w:hAnsi="HG丸ｺﾞｼｯｸM-PRO" w:hint="eastAsia"/>
                <w:sz w:val="20"/>
                <w:szCs w:val="20"/>
              </w:rPr>
              <w:t>☆☆</w:t>
            </w:r>
          </w:p>
        </w:tc>
        <w:tc>
          <w:tcPr>
            <w:tcW w:w="1769" w:type="dxa"/>
            <w:gridSpan w:val="3"/>
            <w:shd w:val="clear" w:color="auto" w:fill="auto"/>
          </w:tcPr>
          <w:p w:rsidR="00C80419" w:rsidRPr="00017448" w:rsidRDefault="00C80419" w:rsidP="00543D8D">
            <w:pPr>
              <w:adjustRightInd w:val="0"/>
              <w:snapToGrid w:val="0"/>
              <w:rPr>
                <w:rFonts w:ascii="HG丸ｺﾞｼｯｸM-PRO" w:eastAsia="HG丸ｺﾞｼｯｸM-PRO" w:hAnsi="HG丸ｺﾞｼｯｸM-PRO"/>
                <w:sz w:val="20"/>
                <w:szCs w:val="20"/>
              </w:rPr>
            </w:pPr>
            <w:r w:rsidRPr="00017448">
              <w:rPr>
                <w:rFonts w:ascii="HG丸ｺﾞｼｯｸM-PRO" w:eastAsia="HG丸ｺﾞｼｯｸM-PRO" w:hAnsi="HG丸ｺﾞｼｯｸM-PRO" w:hint="eastAsia"/>
                <w:sz w:val="20"/>
                <w:szCs w:val="20"/>
              </w:rPr>
              <w:t>ＴＤＭ・公共交通利用促進事業</w:t>
            </w:r>
          </w:p>
        </w:tc>
        <w:tc>
          <w:tcPr>
            <w:tcW w:w="8093" w:type="dxa"/>
            <w:gridSpan w:val="4"/>
            <w:shd w:val="clear" w:color="auto" w:fill="auto"/>
          </w:tcPr>
          <w:p w:rsidR="00C80419" w:rsidRPr="00017448" w:rsidRDefault="00C80419" w:rsidP="00543D8D">
            <w:pPr>
              <w:adjustRightInd w:val="0"/>
              <w:snapToGrid w:val="0"/>
              <w:rPr>
                <w:rFonts w:ascii="HG丸ｺﾞｼｯｸM-PRO" w:eastAsia="HG丸ｺﾞｼｯｸM-PRO" w:hAnsi="HG丸ｺﾞｼｯｸM-PRO" w:cs="ＭＳ 明朝"/>
                <w:sz w:val="20"/>
                <w:szCs w:val="20"/>
              </w:rPr>
            </w:pPr>
            <w:r w:rsidRPr="00017448">
              <w:rPr>
                <w:rFonts w:ascii="HG丸ｺﾞｼｯｸM-PRO" w:eastAsia="HG丸ｺﾞｼｯｸM-PRO" w:hAnsi="HG丸ｺﾞｼｯｸM-PRO" w:hint="eastAsia"/>
                <w:sz w:val="20"/>
                <w:szCs w:val="20"/>
              </w:rPr>
              <w:t>観光・商業・まちづくりなど、様々な主体と連携した取組みや啓発活動等により公共交通利</w:t>
            </w:r>
            <w:r w:rsidRPr="00017448">
              <w:rPr>
                <w:rFonts w:ascii="Meiryo UI" w:eastAsia="Meiryo UI" w:hAnsi="Meiryo UI" w:cs="Meiryo UI" w:hint="eastAsia"/>
                <w:sz w:val="20"/>
                <w:szCs w:val="20"/>
              </w:rPr>
              <w:t>⽤</w:t>
            </w:r>
            <w:r w:rsidRPr="00017448">
              <w:rPr>
                <w:rFonts w:ascii="HG丸ｺﾞｼｯｸM-PRO" w:eastAsia="HG丸ｺﾞｼｯｸM-PRO" w:hAnsi="HG丸ｺﾞｼｯｸM-PRO" w:cs="ＭＳ 明朝" w:hint="eastAsia"/>
                <w:sz w:val="20"/>
                <w:szCs w:val="20"/>
              </w:rPr>
              <w:t>を促進（交通環境学習や利</w:t>
            </w:r>
            <w:r w:rsidRPr="00017448">
              <w:rPr>
                <w:rFonts w:ascii="Meiryo UI" w:eastAsia="Meiryo UI" w:hAnsi="Meiryo UI" w:cs="Meiryo UI" w:hint="eastAsia"/>
                <w:sz w:val="20"/>
                <w:szCs w:val="20"/>
              </w:rPr>
              <w:t>⽤</w:t>
            </w:r>
            <w:r w:rsidRPr="00017448">
              <w:rPr>
                <w:rFonts w:ascii="HG丸ｺﾞｼｯｸM-PRO" w:eastAsia="HG丸ｺﾞｼｯｸM-PRO" w:hAnsi="HG丸ｺﾞｼｯｸM-PRO" w:cs="HG丸ｺﾞｼｯｸM-PRO" w:hint="eastAsia"/>
                <w:sz w:val="20"/>
                <w:szCs w:val="20"/>
              </w:rPr>
              <w:t>促進キャンペーンの実施、観光や地域のにぎわいづくりと連携した利</w:t>
            </w:r>
            <w:r w:rsidRPr="00017448">
              <w:rPr>
                <w:rFonts w:ascii="Meiryo UI" w:eastAsia="Meiryo UI" w:hAnsi="Meiryo UI" w:cs="Meiryo UI" w:hint="eastAsia"/>
                <w:sz w:val="20"/>
                <w:szCs w:val="20"/>
              </w:rPr>
              <w:t>⽤</w:t>
            </w:r>
            <w:r w:rsidRPr="00017448">
              <w:rPr>
                <w:rFonts w:ascii="HG丸ｺﾞｼｯｸM-PRO" w:eastAsia="HG丸ｺﾞｼｯｸM-PRO" w:hAnsi="HG丸ｺﾞｼｯｸM-PRO" w:cs="HG丸ｺﾞｼｯｸM-PRO" w:hint="eastAsia"/>
                <w:sz w:val="20"/>
                <w:szCs w:val="20"/>
              </w:rPr>
              <w:t>促進</w:t>
            </w:r>
            <w:r w:rsidRPr="00017448">
              <w:rPr>
                <w:rFonts w:ascii="HG丸ｺﾞｼｯｸM-PRO" w:eastAsia="HG丸ｺﾞｼｯｸM-PRO" w:hAnsi="HG丸ｺﾞｼｯｸM-PRO" w:cs="ＭＳ 明朝" w:hint="eastAsia"/>
                <w:sz w:val="20"/>
                <w:szCs w:val="20"/>
              </w:rPr>
              <w:t>）</w:t>
            </w:r>
          </w:p>
          <w:p w:rsidR="00C80419" w:rsidRPr="00017448" w:rsidRDefault="00C80419" w:rsidP="00543D8D">
            <w:pPr>
              <w:adjustRightInd w:val="0"/>
              <w:snapToGrid w:val="0"/>
              <w:rPr>
                <w:rFonts w:ascii="HG丸ｺﾞｼｯｸM-PRO" w:eastAsia="HG丸ｺﾞｼｯｸM-PRO" w:hAnsi="HG丸ｺﾞｼｯｸM-PRO"/>
                <w:sz w:val="20"/>
                <w:szCs w:val="20"/>
              </w:rPr>
            </w:pPr>
            <w:r w:rsidRPr="00017448">
              <w:rPr>
                <w:rFonts w:ascii="HG丸ｺﾞｼｯｸM-PRO" w:eastAsia="HG丸ｺﾞｼｯｸM-PRO" w:hAnsi="HG丸ｺﾞｼｯｸM-PRO" w:hint="eastAsia"/>
                <w:sz w:val="20"/>
                <w:szCs w:val="20"/>
              </w:rPr>
              <w:t>2014年1月策定の「公共交通戦略」に位置づけ</w:t>
            </w:r>
          </w:p>
        </w:tc>
      </w:tr>
      <w:tr w:rsidR="00C80419" w:rsidRPr="00286AA6" w:rsidTr="00543D8D">
        <w:trPr>
          <w:trHeight w:val="220"/>
        </w:trPr>
        <w:tc>
          <w:tcPr>
            <w:tcW w:w="1529" w:type="dxa"/>
            <w:vMerge/>
            <w:tcBorders>
              <w:bottom w:val="nil"/>
            </w:tcBorders>
            <w:shd w:val="clear" w:color="auto" w:fill="FFFF00"/>
          </w:tcPr>
          <w:p w:rsidR="00C80419" w:rsidRPr="001132B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147" w:type="dxa"/>
            <w:gridSpan w:val="4"/>
            <w:vMerge/>
            <w:tcBorders>
              <w:left w:val="dashed" w:sz="4" w:space="0" w:color="auto"/>
            </w:tcBorders>
            <w:shd w:val="clear" w:color="auto" w:fill="auto"/>
          </w:tcPr>
          <w:p w:rsidR="00C80419" w:rsidRPr="001132BF"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920" w:type="dxa"/>
            <w:vMerge/>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769" w:type="dxa"/>
            <w:gridSpan w:val="3"/>
            <w:shd w:val="clear" w:color="auto" w:fill="auto"/>
          </w:tcPr>
          <w:p w:rsidR="00C80419" w:rsidRPr="00017448" w:rsidRDefault="00C80419" w:rsidP="00543D8D">
            <w:pPr>
              <w:adjustRightInd w:val="0"/>
              <w:snapToGrid w:val="0"/>
              <w:rPr>
                <w:rFonts w:ascii="HG丸ｺﾞｼｯｸM-PRO" w:eastAsia="HG丸ｺﾞｼｯｸM-PRO" w:hAnsi="HG丸ｺﾞｼｯｸM-PRO"/>
                <w:sz w:val="20"/>
                <w:szCs w:val="20"/>
              </w:rPr>
            </w:pPr>
            <w:r w:rsidRPr="00017448">
              <w:rPr>
                <w:rFonts w:ascii="HG丸ｺﾞｼｯｸM-PRO" w:eastAsia="HG丸ｺﾞｼｯｸM-PRO" w:hAnsi="HG丸ｺﾞｼｯｸM-PRO" w:hint="eastAsia"/>
                <w:sz w:val="20"/>
                <w:szCs w:val="20"/>
              </w:rPr>
              <w:t>公共交通機関整備</w:t>
            </w:r>
          </w:p>
        </w:tc>
        <w:tc>
          <w:tcPr>
            <w:tcW w:w="8093" w:type="dxa"/>
            <w:gridSpan w:val="4"/>
            <w:shd w:val="clear" w:color="auto" w:fill="auto"/>
          </w:tcPr>
          <w:p w:rsidR="00C80419" w:rsidRPr="00017448" w:rsidRDefault="00C80419" w:rsidP="00543D8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大阪外環状線鉄道建設促進事業、大阪市地下鉄建設費補助金</w:t>
            </w:r>
          </w:p>
        </w:tc>
      </w:tr>
      <w:tr w:rsidR="00C80419" w:rsidRPr="00286AA6" w:rsidTr="00543D8D">
        <w:trPr>
          <w:trHeight w:val="170"/>
        </w:trPr>
        <w:tc>
          <w:tcPr>
            <w:tcW w:w="1529" w:type="dxa"/>
            <w:tcBorders>
              <w:top w:val="nil"/>
              <w:bottom w:val="nil"/>
            </w:tcBorders>
            <w:shd w:val="clear" w:color="auto" w:fill="FFFF00"/>
          </w:tcPr>
          <w:p w:rsidR="00C80419" w:rsidRPr="001132B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147" w:type="dxa"/>
            <w:gridSpan w:val="4"/>
            <w:tcBorders>
              <w:left w:val="dashed" w:sz="4" w:space="0" w:color="auto"/>
            </w:tcBorders>
            <w:shd w:val="clear" w:color="auto" w:fill="auto"/>
          </w:tcPr>
          <w:p w:rsidR="00C80419" w:rsidRPr="003666E6" w:rsidRDefault="00C80419" w:rsidP="00543D8D">
            <w:pPr>
              <w:adjustRightInd w:val="0"/>
              <w:snapToGrid w:val="0"/>
              <w:spacing w:line="280" w:lineRule="exact"/>
              <w:rPr>
                <w:rFonts w:ascii="HG丸ｺﾞｼｯｸM-PRO" w:eastAsia="HG丸ｺﾞｼｯｸM-PRO" w:hAnsi="HG丸ｺﾞｼｯｸM-PRO"/>
                <w:sz w:val="20"/>
                <w:szCs w:val="20"/>
              </w:rPr>
            </w:pPr>
            <w:r w:rsidRPr="001132BF">
              <w:rPr>
                <w:rFonts w:ascii="HG丸ｺﾞｼｯｸM-PRO" w:eastAsia="HG丸ｺﾞｼｯｸM-PRO" w:hAnsi="HG丸ｺﾞｼｯｸM-PRO" w:hint="eastAsia"/>
                <w:sz w:val="20"/>
                <w:szCs w:val="20"/>
              </w:rPr>
              <w:t>コミュニティーサイクル・カーシェアリング等の普及促進</w:t>
            </w:r>
          </w:p>
        </w:tc>
        <w:tc>
          <w:tcPr>
            <w:tcW w:w="920" w:type="dxa"/>
            <w:shd w:val="clear" w:color="auto" w:fill="auto"/>
          </w:tcPr>
          <w:p w:rsidR="00C80419" w:rsidRPr="005A1BF3" w:rsidRDefault="00C80419" w:rsidP="00543D8D">
            <w:pPr>
              <w:adjustRightInd w:val="0"/>
              <w:snapToGrid w:val="0"/>
              <w:rPr>
                <w:rFonts w:ascii="HG丸ｺﾞｼｯｸM-PRO" w:eastAsia="HG丸ｺﾞｼｯｸM-PRO" w:hAnsi="HG丸ｺﾞｼｯｸM-PRO"/>
                <w:sz w:val="20"/>
                <w:szCs w:val="20"/>
              </w:rPr>
            </w:pPr>
            <w:r w:rsidRPr="005A1BF3">
              <w:rPr>
                <w:rFonts w:ascii="HG丸ｺﾞｼｯｸM-PRO" w:eastAsia="HG丸ｺﾞｼｯｸM-PRO" w:hAnsi="HG丸ｺﾞｼｯｸM-PRO" w:hint="eastAsia"/>
                <w:sz w:val="20"/>
                <w:szCs w:val="20"/>
              </w:rPr>
              <w:t>☆</w:t>
            </w:r>
          </w:p>
        </w:tc>
        <w:tc>
          <w:tcPr>
            <w:tcW w:w="1769" w:type="dxa"/>
            <w:gridSpan w:val="3"/>
            <w:shd w:val="clear" w:color="auto" w:fill="auto"/>
          </w:tcPr>
          <w:p w:rsidR="00C80419" w:rsidRPr="005A1BF3"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8093" w:type="dxa"/>
            <w:gridSpan w:val="4"/>
            <w:shd w:val="clear" w:color="auto" w:fill="auto"/>
          </w:tcPr>
          <w:p w:rsidR="00C80419" w:rsidRPr="005A1BF3" w:rsidRDefault="00C80419" w:rsidP="00543D8D">
            <w:pPr>
              <w:adjustRightInd w:val="0"/>
              <w:snapToGrid w:val="0"/>
              <w:rPr>
                <w:rFonts w:ascii="HG丸ｺﾞｼｯｸM-PRO" w:eastAsia="HG丸ｺﾞｼｯｸM-PRO" w:hAnsi="HG丸ｺﾞｼｯｸM-PRO"/>
                <w:sz w:val="20"/>
                <w:szCs w:val="20"/>
              </w:rPr>
            </w:pPr>
            <w:r w:rsidRPr="005A1BF3">
              <w:rPr>
                <w:rFonts w:ascii="HG丸ｺﾞｼｯｸM-PRO" w:eastAsia="HG丸ｺﾞｼｯｸM-PRO" w:hAnsi="HG丸ｺﾞｼｯｸM-PRO" w:hint="eastAsia"/>
                <w:sz w:val="20"/>
                <w:szCs w:val="20"/>
              </w:rPr>
              <w:t>（該当事業なし）</w:t>
            </w:r>
          </w:p>
        </w:tc>
      </w:tr>
      <w:tr w:rsidR="00C80419" w:rsidRPr="00286AA6" w:rsidTr="00543D8D">
        <w:trPr>
          <w:trHeight w:val="70"/>
        </w:trPr>
        <w:tc>
          <w:tcPr>
            <w:tcW w:w="1529" w:type="dxa"/>
            <w:tcBorders>
              <w:top w:val="nil"/>
            </w:tcBorders>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13213" w:type="dxa"/>
            <w:gridSpan w:val="13"/>
            <w:shd w:val="clear" w:color="auto" w:fill="auto"/>
          </w:tcPr>
          <w:p w:rsidR="00C80419"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C80419" w:rsidRPr="00286AA6" w:rsidTr="00543D8D">
        <w:trPr>
          <w:trHeight w:val="70"/>
        </w:trPr>
        <w:tc>
          <w:tcPr>
            <w:tcW w:w="1529" w:type="dxa"/>
            <w:vMerge w:val="restart"/>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1866" w:type="dxa"/>
            <w:gridSpan w:val="4"/>
            <w:shd w:val="clear" w:color="auto" w:fill="FFFF00"/>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735" w:type="dxa"/>
            <w:gridSpan w:val="3"/>
            <w:shd w:val="clear" w:color="auto" w:fill="FFFF00"/>
          </w:tcPr>
          <w:p w:rsidR="00C80419" w:rsidRPr="00B93194" w:rsidRDefault="00C80419" w:rsidP="00543D8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9612" w:type="dxa"/>
            <w:gridSpan w:val="6"/>
            <w:shd w:val="clear" w:color="auto" w:fill="FFFF00"/>
          </w:tcPr>
          <w:p w:rsidR="00C80419" w:rsidRPr="00B93194" w:rsidRDefault="00C80419" w:rsidP="00543D8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C80419" w:rsidRPr="00286AA6" w:rsidTr="00543D8D">
        <w:trPr>
          <w:trHeight w:val="195"/>
        </w:trPr>
        <w:tc>
          <w:tcPr>
            <w:tcW w:w="1529" w:type="dxa"/>
            <w:vMerge/>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1866" w:type="dxa"/>
            <w:gridSpan w:val="4"/>
            <w:shd w:val="clear" w:color="auto" w:fill="FFFF00"/>
          </w:tcPr>
          <w:p w:rsidR="00C80419" w:rsidRPr="00B93194"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1735" w:type="dxa"/>
            <w:gridSpan w:val="3"/>
            <w:shd w:val="clear" w:color="auto" w:fill="auto"/>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順調に推移している</w:t>
            </w:r>
          </w:p>
        </w:tc>
        <w:tc>
          <w:tcPr>
            <w:tcW w:w="9612" w:type="dxa"/>
            <w:gridSpan w:val="6"/>
            <w:shd w:val="clear" w:color="auto" w:fill="auto"/>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286AA6" w:rsidTr="00543D8D">
        <w:trPr>
          <w:trHeight w:val="180"/>
        </w:trPr>
        <w:tc>
          <w:tcPr>
            <w:tcW w:w="1529" w:type="dxa"/>
            <w:vMerge/>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1866" w:type="dxa"/>
            <w:gridSpan w:val="4"/>
            <w:shd w:val="clear" w:color="auto" w:fill="FFFF00"/>
          </w:tcPr>
          <w:p w:rsidR="00C80419" w:rsidRPr="00B93194" w:rsidRDefault="00C80419" w:rsidP="00543D8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1735" w:type="dxa"/>
            <w:gridSpan w:val="3"/>
            <w:shd w:val="clear" w:color="auto" w:fill="auto"/>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一部は計画以下の進捗</w:t>
            </w:r>
          </w:p>
        </w:tc>
        <w:tc>
          <w:tcPr>
            <w:tcW w:w="9612" w:type="dxa"/>
            <w:gridSpan w:val="6"/>
            <w:shd w:val="clear" w:color="auto" w:fill="auto"/>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286AA6" w:rsidTr="00543D8D">
        <w:trPr>
          <w:trHeight w:val="195"/>
        </w:trPr>
        <w:tc>
          <w:tcPr>
            <w:tcW w:w="1529" w:type="dxa"/>
            <w:vMerge w:val="restart"/>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1866" w:type="dxa"/>
            <w:gridSpan w:val="4"/>
            <w:shd w:val="clear" w:color="auto" w:fill="FFFF00"/>
          </w:tcPr>
          <w:p w:rsidR="00C80419" w:rsidRPr="00B93194"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735" w:type="dxa"/>
            <w:gridSpan w:val="3"/>
            <w:shd w:val="clear" w:color="auto" w:fill="FFFF00"/>
          </w:tcPr>
          <w:p w:rsidR="00C80419" w:rsidRPr="00B93194" w:rsidRDefault="00C80419" w:rsidP="00543D8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9612" w:type="dxa"/>
            <w:gridSpan w:val="6"/>
            <w:shd w:val="clear" w:color="auto" w:fill="FFFF00"/>
          </w:tcPr>
          <w:p w:rsidR="00C80419" w:rsidRPr="00B93194" w:rsidRDefault="00C80419" w:rsidP="00543D8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C80419" w:rsidRPr="00286AA6" w:rsidTr="00543D8D">
        <w:trPr>
          <w:trHeight w:val="120"/>
        </w:trPr>
        <w:tc>
          <w:tcPr>
            <w:tcW w:w="1529" w:type="dxa"/>
            <w:vMerge/>
            <w:shd w:val="clear" w:color="auto" w:fill="FFFF00"/>
          </w:tcPr>
          <w:p w:rsidR="00C80419"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1866" w:type="dxa"/>
            <w:gridSpan w:val="4"/>
            <w:shd w:val="clear" w:color="auto" w:fill="FFFF00"/>
          </w:tcPr>
          <w:p w:rsidR="00C80419" w:rsidRPr="00B93194" w:rsidRDefault="00C80419" w:rsidP="00543D8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1735" w:type="dxa"/>
            <w:gridSpan w:val="3"/>
            <w:shd w:val="clear" w:color="auto" w:fill="auto"/>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612" w:type="dxa"/>
            <w:gridSpan w:val="6"/>
            <w:shd w:val="clear" w:color="auto" w:fill="auto"/>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286AA6" w:rsidTr="00543D8D">
        <w:trPr>
          <w:trHeight w:val="135"/>
        </w:trPr>
        <w:tc>
          <w:tcPr>
            <w:tcW w:w="1529" w:type="dxa"/>
            <w:vMerge/>
            <w:shd w:val="clear" w:color="auto" w:fill="FFFF00"/>
          </w:tcPr>
          <w:p w:rsidR="00C80419"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1866" w:type="dxa"/>
            <w:gridSpan w:val="4"/>
            <w:shd w:val="clear" w:color="auto" w:fill="FFFF00"/>
          </w:tcPr>
          <w:p w:rsidR="00C80419" w:rsidRPr="00B93194" w:rsidRDefault="00C80419" w:rsidP="00543D8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1735" w:type="dxa"/>
            <w:gridSpan w:val="3"/>
            <w:shd w:val="clear" w:color="auto" w:fill="auto"/>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612" w:type="dxa"/>
            <w:gridSpan w:val="6"/>
            <w:shd w:val="clear" w:color="auto" w:fill="auto"/>
          </w:tcPr>
          <w:p w:rsidR="00C80419" w:rsidRPr="00D91C2E"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286AA6" w:rsidTr="00543D8D">
        <w:trPr>
          <w:trHeight w:val="165"/>
        </w:trPr>
        <w:tc>
          <w:tcPr>
            <w:tcW w:w="1529" w:type="dxa"/>
            <w:vMerge/>
            <w:shd w:val="clear" w:color="auto" w:fill="FFFF00"/>
          </w:tcPr>
          <w:p w:rsidR="00C80419"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1866" w:type="dxa"/>
            <w:gridSpan w:val="4"/>
            <w:shd w:val="clear" w:color="auto" w:fill="FFFF00"/>
          </w:tcPr>
          <w:p w:rsidR="00C80419" w:rsidRPr="00B93194" w:rsidRDefault="00C80419" w:rsidP="00543D8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1735" w:type="dxa"/>
            <w:gridSpan w:val="3"/>
            <w:shd w:val="clear" w:color="auto" w:fill="auto"/>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612" w:type="dxa"/>
            <w:gridSpan w:val="6"/>
            <w:shd w:val="clear" w:color="auto" w:fill="auto"/>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286AA6" w:rsidTr="00543D8D">
        <w:trPr>
          <w:trHeight w:val="105"/>
        </w:trPr>
        <w:tc>
          <w:tcPr>
            <w:tcW w:w="1529" w:type="dxa"/>
            <w:vMerge/>
            <w:shd w:val="clear" w:color="auto" w:fill="FFFF00"/>
          </w:tcPr>
          <w:p w:rsidR="00C80419"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1866" w:type="dxa"/>
            <w:gridSpan w:val="4"/>
            <w:shd w:val="clear" w:color="auto" w:fill="FFFF00"/>
          </w:tcPr>
          <w:p w:rsidR="00C80419" w:rsidRPr="00B93194"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1735" w:type="dxa"/>
            <w:gridSpan w:val="3"/>
            <w:shd w:val="clear" w:color="auto" w:fill="auto"/>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612" w:type="dxa"/>
            <w:gridSpan w:val="6"/>
            <w:shd w:val="clear" w:color="auto" w:fill="auto"/>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0C0AC4" w:rsidTr="00543D8D">
        <w:tc>
          <w:tcPr>
            <w:tcW w:w="1529" w:type="dxa"/>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213" w:type="dxa"/>
            <w:gridSpan w:val="13"/>
            <w:shd w:val="clear" w:color="auto" w:fill="auto"/>
          </w:tcPr>
          <w:p w:rsidR="00C80419" w:rsidRPr="00D4719D"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環境管理室、みどり都市環境室、商工労働部新エネルギー産業課、都市整備部交通道路室</w:t>
            </w:r>
          </w:p>
        </w:tc>
      </w:tr>
    </w:tbl>
    <w:p w:rsidR="00C80419" w:rsidRDefault="00C80419" w:rsidP="00C8041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C80419" w:rsidRPr="00286AA6" w:rsidTr="00543D8D">
        <w:trPr>
          <w:trHeight w:val="113"/>
        </w:trPr>
        <w:tc>
          <w:tcPr>
            <w:tcW w:w="1496" w:type="dxa"/>
            <w:vMerge w:val="restart"/>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C80419" w:rsidRPr="00286AA6" w:rsidTr="00543D8D">
        <w:trPr>
          <w:trHeight w:val="750"/>
        </w:trPr>
        <w:tc>
          <w:tcPr>
            <w:tcW w:w="1496" w:type="dxa"/>
            <w:vMerge/>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C80419" w:rsidRDefault="00C80419" w:rsidP="00543D8D">
            <w:pPr>
              <w:adjustRightInd w:val="0"/>
              <w:snapToGrid w:val="0"/>
              <w:rPr>
                <w:rFonts w:ascii="HG丸ｺﾞｼｯｸM-PRO" w:eastAsia="HG丸ｺﾞｼｯｸM-PRO" w:hAnsi="HG丸ｺﾞｼｯｸM-PRO"/>
                <w:sz w:val="20"/>
                <w:szCs w:val="20"/>
              </w:rPr>
            </w:pPr>
            <w:r w:rsidRPr="00463EE5">
              <w:rPr>
                <w:rFonts w:ascii="HG丸ｺﾞｼｯｸM-PRO" w:eastAsia="HG丸ｺﾞｼｯｸM-PRO" w:hAnsi="HG丸ｺﾞｼｯｸM-PRO" w:hint="eastAsia"/>
                <w:sz w:val="20"/>
                <w:szCs w:val="20"/>
              </w:rPr>
              <w:t>点検評価の手続きについては、概ね妥当である。しかし、以下の点でさらに検討することが望ましい。</w:t>
            </w:r>
          </w:p>
          <w:p w:rsidR="00C80419" w:rsidRDefault="00C80419" w:rsidP="00543D8D">
            <w:pPr>
              <w:adjustRightInd w:val="0"/>
              <w:snapToGrid w:val="0"/>
              <w:rPr>
                <w:rFonts w:ascii="HG丸ｺﾞｼｯｸM-PRO" w:eastAsia="HG丸ｺﾞｼｯｸM-PRO" w:hAnsi="HG丸ｺﾞｼｯｸM-PRO"/>
                <w:sz w:val="20"/>
                <w:szCs w:val="20"/>
              </w:rPr>
            </w:pPr>
            <w:r w:rsidRPr="00463EE5">
              <w:rPr>
                <w:rFonts w:ascii="HG丸ｺﾞｼｯｸM-PRO" w:eastAsia="HG丸ｺﾞｼｯｸM-PRO" w:hAnsi="HG丸ｺﾞｼｯｸM-PRO" w:hint="eastAsia"/>
                <w:sz w:val="20"/>
                <w:szCs w:val="20"/>
              </w:rPr>
              <w:t>・取組指標と実績欄はアウトプットの視点が多い。アウトカムの評価指標の導入が望ましい。</w:t>
            </w:r>
          </w:p>
        </w:tc>
        <w:tc>
          <w:tcPr>
            <w:tcW w:w="4285" w:type="dxa"/>
            <w:shd w:val="clear" w:color="auto" w:fill="auto"/>
          </w:tcPr>
          <w:p w:rsidR="00C80419" w:rsidRDefault="00C80419" w:rsidP="00543D8D">
            <w:pPr>
              <w:adjustRightInd w:val="0"/>
              <w:snapToGrid w:val="0"/>
              <w:rPr>
                <w:rFonts w:ascii="HG丸ｺﾞｼｯｸM-PRO" w:eastAsia="HG丸ｺﾞｼｯｸM-PRO" w:hAnsi="HG丸ｺﾞｼｯｸM-PRO"/>
                <w:sz w:val="20"/>
                <w:szCs w:val="20"/>
              </w:rPr>
            </w:pPr>
            <w:r w:rsidRPr="00463EE5">
              <w:rPr>
                <w:rFonts w:ascii="HG丸ｺﾞｼｯｸM-PRO" w:eastAsia="HG丸ｺﾞｼｯｸM-PRO" w:hAnsi="HG丸ｺﾞｼｯｸM-PRO" w:hint="eastAsia"/>
                <w:sz w:val="20"/>
                <w:szCs w:val="20"/>
              </w:rPr>
              <w:t>評価結果については、概ね妥当である。しかし、以下の点でさらに検討することが望ましい。</w:t>
            </w:r>
          </w:p>
          <w:p w:rsidR="00C80419" w:rsidRDefault="00C80419" w:rsidP="00543D8D">
            <w:pPr>
              <w:adjustRightInd w:val="0"/>
              <w:snapToGrid w:val="0"/>
              <w:rPr>
                <w:rFonts w:ascii="HG丸ｺﾞｼｯｸM-PRO" w:eastAsia="HG丸ｺﾞｼｯｸM-PRO" w:hAnsi="HG丸ｺﾞｼｯｸM-PRO"/>
                <w:sz w:val="20"/>
                <w:szCs w:val="20"/>
              </w:rPr>
            </w:pPr>
            <w:r w:rsidRPr="00463EE5">
              <w:rPr>
                <w:rFonts w:ascii="HG丸ｺﾞｼｯｸM-PRO" w:eastAsia="HG丸ｺﾞｼｯｸM-PRO" w:hAnsi="HG丸ｺﾞｼｯｸM-PRO" w:hint="eastAsia"/>
                <w:sz w:val="20"/>
                <w:szCs w:val="20"/>
              </w:rPr>
              <w:t>・各工程のアウトプット(実施数 or 実施状況）とアウトカムの相関の明確化</w:t>
            </w:r>
          </w:p>
        </w:tc>
        <w:tc>
          <w:tcPr>
            <w:tcW w:w="4581" w:type="dxa"/>
            <w:shd w:val="clear" w:color="auto" w:fill="auto"/>
          </w:tcPr>
          <w:p w:rsidR="00C80419" w:rsidRDefault="00C80419" w:rsidP="00543D8D">
            <w:pPr>
              <w:adjustRightInd w:val="0"/>
              <w:snapToGrid w:val="0"/>
              <w:rPr>
                <w:rFonts w:ascii="HG丸ｺﾞｼｯｸM-PRO" w:eastAsia="HG丸ｺﾞｼｯｸM-PRO" w:hAnsi="HG丸ｺﾞｼｯｸM-PRO"/>
                <w:sz w:val="20"/>
                <w:szCs w:val="20"/>
              </w:rPr>
            </w:pPr>
            <w:r w:rsidRPr="00463EE5">
              <w:rPr>
                <w:rFonts w:ascii="HG丸ｺﾞｼｯｸM-PRO" w:eastAsia="HG丸ｺﾞｼｯｸM-PRO" w:hAnsi="HG丸ｺﾞｼｯｸM-PRO" w:hint="eastAsia"/>
                <w:sz w:val="20"/>
                <w:szCs w:val="20"/>
              </w:rPr>
              <w:t>見直し・改善点の有無については概ね妥当である。しかし、次の観点から目標欄についてはさらなる検討が望ましい。</w:t>
            </w:r>
          </w:p>
          <w:p w:rsidR="00C80419" w:rsidRDefault="00C80419" w:rsidP="00543D8D">
            <w:pPr>
              <w:adjustRightInd w:val="0"/>
              <w:snapToGrid w:val="0"/>
              <w:rPr>
                <w:rFonts w:ascii="HG丸ｺﾞｼｯｸM-PRO" w:eastAsia="HG丸ｺﾞｼｯｸM-PRO" w:hAnsi="HG丸ｺﾞｼｯｸM-PRO"/>
                <w:sz w:val="20"/>
                <w:szCs w:val="20"/>
              </w:rPr>
            </w:pPr>
            <w:r w:rsidRPr="00463EE5">
              <w:rPr>
                <w:rFonts w:ascii="HG丸ｺﾞｼｯｸM-PRO" w:eastAsia="HG丸ｺﾞｼｯｸM-PRO" w:hAnsi="HG丸ｺﾞｼｯｸM-PRO" w:hint="eastAsia"/>
                <w:sz w:val="20"/>
                <w:szCs w:val="20"/>
              </w:rPr>
              <w:t>・エコカーの普及に関しては、最近の国内の技術開発の進捗状況により一般社会での導入が先行する可能性が高い。したがって、計画（目標）の見直しを検討すべき状況にあると思われる。</w:t>
            </w:r>
          </w:p>
        </w:tc>
      </w:tr>
    </w:tbl>
    <w:p w:rsidR="00C80419" w:rsidRDefault="00C80419" w:rsidP="00C80419">
      <w:pPr>
        <w:adjustRightInd w:val="0"/>
        <w:snapToGrid w:val="0"/>
        <w:spacing w:line="280" w:lineRule="exact"/>
        <w:rPr>
          <w:rFonts w:ascii="HG丸ｺﾞｼｯｸM-PRO" w:eastAsia="HG丸ｺﾞｼｯｸM-PRO" w:hAnsi="HG丸ｺﾞｼｯｸM-PRO"/>
          <w:sz w:val="20"/>
          <w:szCs w:val="20"/>
        </w:rPr>
      </w:pPr>
    </w:p>
    <w:p w:rsidR="00C80419" w:rsidRDefault="00C80419">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C80419" w:rsidRPr="00C9654F" w:rsidRDefault="00C80419" w:rsidP="00C80419">
      <w:pPr>
        <w:adjustRightInd w:val="0"/>
        <w:snapToGrid w:val="0"/>
        <w:spacing w:line="280" w:lineRule="exact"/>
        <w:jc w:val="center"/>
        <w:rPr>
          <w:rFonts w:ascii="HG丸ｺﾞｼｯｸM-PRO" w:eastAsia="HG丸ｺﾞｼｯｸM-PRO" w:hAnsi="HG丸ｺﾞｼｯｸM-PRO"/>
          <w:b/>
          <w:sz w:val="22"/>
          <w:szCs w:val="20"/>
        </w:rPr>
      </w:pPr>
      <w:r w:rsidRPr="00C9654F">
        <w:rPr>
          <w:rFonts w:ascii="HG丸ｺﾞｼｯｸM-PRO" w:eastAsia="HG丸ｺﾞｼｯｸM-PRO" w:hAnsi="HG丸ｺﾞｼｯｸM-PRO" w:hint="eastAsia"/>
          <w:b/>
          <w:sz w:val="22"/>
          <w:szCs w:val="20"/>
        </w:rPr>
        <w:lastRenderedPageBreak/>
        <w:t>２０１４年（平成２６年度）複数年サイクル点検評価レポート【施策評価】</w:t>
      </w:r>
    </w:p>
    <w:p w:rsidR="00C80419" w:rsidRPr="00C9654F" w:rsidRDefault="00C80419" w:rsidP="00C80419">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244"/>
        <w:gridCol w:w="1138"/>
        <w:gridCol w:w="1275"/>
        <w:gridCol w:w="993"/>
        <w:gridCol w:w="5099"/>
      </w:tblGrid>
      <w:tr w:rsidR="00C80419" w:rsidRPr="00C9654F" w:rsidTr="00543D8D">
        <w:tc>
          <w:tcPr>
            <w:tcW w:w="993" w:type="dxa"/>
            <w:tcBorders>
              <w:top w:val="single" w:sz="12" w:space="0" w:color="auto"/>
              <w:left w:val="single" w:sz="12" w:space="0" w:color="auto"/>
              <w:bottom w:val="single" w:sz="12" w:space="0" w:color="auto"/>
            </w:tcBorders>
            <w:shd w:val="clear" w:color="auto" w:fill="FFFF00"/>
          </w:tcPr>
          <w:p w:rsidR="00C80419" w:rsidRPr="00C9654F" w:rsidRDefault="00C80419" w:rsidP="00543D8D">
            <w:pPr>
              <w:adjustRightInd w:val="0"/>
              <w:snapToGrid w:val="0"/>
              <w:spacing w:line="280" w:lineRule="exact"/>
              <w:jc w:val="center"/>
              <w:rPr>
                <w:rFonts w:ascii="HG丸ｺﾞｼｯｸM-PRO" w:eastAsia="HG丸ｺﾞｼｯｸM-PRO" w:hAnsi="HG丸ｺﾞｼｯｸM-PRO"/>
                <w:sz w:val="24"/>
                <w:szCs w:val="20"/>
              </w:rPr>
            </w:pPr>
            <w:r w:rsidRPr="00C9654F">
              <w:rPr>
                <w:rFonts w:ascii="HG丸ｺﾞｼｯｸM-PRO" w:eastAsia="HG丸ｺﾞｼｯｸM-PRO" w:hAnsi="HG丸ｺﾞｼｯｸM-PRO" w:hint="eastAsia"/>
                <w:sz w:val="24"/>
                <w:szCs w:val="20"/>
              </w:rPr>
              <w:t>分野名</w:t>
            </w:r>
          </w:p>
        </w:tc>
        <w:tc>
          <w:tcPr>
            <w:tcW w:w="5244" w:type="dxa"/>
            <w:tcBorders>
              <w:top w:val="single" w:sz="12" w:space="0" w:color="auto"/>
              <w:bottom w:val="single" w:sz="12" w:space="0" w:color="auto"/>
            </w:tcBorders>
          </w:tcPr>
          <w:p w:rsidR="00C80419" w:rsidRPr="00C9654F" w:rsidRDefault="00C80419" w:rsidP="00543D8D">
            <w:pPr>
              <w:adjustRightInd w:val="0"/>
              <w:snapToGrid w:val="0"/>
              <w:spacing w:line="280" w:lineRule="exact"/>
              <w:rPr>
                <w:rFonts w:ascii="HG丸ｺﾞｼｯｸM-PRO" w:eastAsia="HG丸ｺﾞｼｯｸM-PRO" w:hAnsi="HG丸ｺﾞｼｯｸM-PRO"/>
                <w:b/>
                <w:sz w:val="24"/>
                <w:szCs w:val="20"/>
              </w:rPr>
            </w:pPr>
            <w:r w:rsidRPr="00C9654F">
              <w:rPr>
                <w:rFonts w:ascii="HG丸ｺﾞｼｯｸM-PRO" w:eastAsia="HG丸ｺﾞｼｯｸM-PRO" w:hAnsi="HG丸ｺﾞｼｯｸM-PRO" w:hint="eastAsia"/>
                <w:b/>
                <w:sz w:val="24"/>
                <w:szCs w:val="20"/>
              </w:rPr>
              <w:t>Ⅱ-4(1)　健康で安心して暮らせる社会の構築（良好な大気環境を確保するために）</w:t>
            </w:r>
          </w:p>
        </w:tc>
        <w:tc>
          <w:tcPr>
            <w:tcW w:w="1138" w:type="dxa"/>
            <w:tcBorders>
              <w:top w:val="single" w:sz="12" w:space="0" w:color="auto"/>
              <w:bottom w:val="single" w:sz="12" w:space="0" w:color="auto"/>
            </w:tcBorders>
            <w:shd w:val="clear" w:color="auto" w:fill="FFFF00"/>
          </w:tcPr>
          <w:p w:rsidR="00C80419" w:rsidRPr="00C9654F" w:rsidRDefault="00C80419" w:rsidP="00543D8D">
            <w:pPr>
              <w:adjustRightInd w:val="0"/>
              <w:snapToGrid w:val="0"/>
              <w:spacing w:line="280" w:lineRule="exact"/>
              <w:jc w:val="center"/>
              <w:rPr>
                <w:rFonts w:ascii="HG丸ｺﾞｼｯｸM-PRO" w:eastAsia="HG丸ｺﾞｼｯｸM-PRO" w:hAnsi="HG丸ｺﾞｼｯｸM-PRO"/>
                <w:sz w:val="24"/>
                <w:szCs w:val="20"/>
              </w:rPr>
            </w:pPr>
            <w:r w:rsidRPr="00C9654F">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C80419" w:rsidRPr="00C9654F" w:rsidRDefault="00C80419" w:rsidP="00543D8D">
            <w:pPr>
              <w:adjustRightInd w:val="0"/>
              <w:snapToGrid w:val="0"/>
              <w:spacing w:line="280" w:lineRule="exact"/>
              <w:rPr>
                <w:rFonts w:ascii="HG丸ｺﾞｼｯｸM-PRO" w:eastAsia="HG丸ｺﾞｼｯｸM-PRO" w:hAnsi="HG丸ｺﾞｼｯｸM-PRO"/>
                <w:b/>
                <w:sz w:val="24"/>
                <w:szCs w:val="20"/>
              </w:rPr>
            </w:pPr>
            <w:r w:rsidRPr="00C9654F">
              <w:rPr>
                <w:rFonts w:ascii="HG丸ｺﾞｼｯｸM-PRO" w:eastAsia="HG丸ｺﾞｼｯｸM-PRO" w:hAnsi="HG丸ｺﾞｼｯｸM-PRO" w:hint="eastAsia"/>
                <w:b/>
                <w:sz w:val="24"/>
                <w:szCs w:val="20"/>
              </w:rPr>
              <w:t>1８</w:t>
            </w:r>
          </w:p>
        </w:tc>
        <w:tc>
          <w:tcPr>
            <w:tcW w:w="993" w:type="dxa"/>
            <w:tcBorders>
              <w:top w:val="single" w:sz="12" w:space="0" w:color="auto"/>
              <w:bottom w:val="single" w:sz="12" w:space="0" w:color="auto"/>
            </w:tcBorders>
            <w:shd w:val="clear" w:color="auto" w:fill="FFFF00"/>
          </w:tcPr>
          <w:p w:rsidR="00C80419" w:rsidRPr="00C9654F" w:rsidRDefault="00C80419" w:rsidP="00543D8D">
            <w:pPr>
              <w:adjustRightInd w:val="0"/>
              <w:snapToGrid w:val="0"/>
              <w:spacing w:line="280" w:lineRule="exact"/>
              <w:jc w:val="center"/>
              <w:rPr>
                <w:rFonts w:ascii="HG丸ｺﾞｼｯｸM-PRO" w:eastAsia="HG丸ｺﾞｼｯｸM-PRO" w:hAnsi="HG丸ｺﾞｼｯｸM-PRO"/>
                <w:sz w:val="24"/>
                <w:szCs w:val="20"/>
              </w:rPr>
            </w:pPr>
            <w:r w:rsidRPr="00C9654F">
              <w:rPr>
                <w:rFonts w:ascii="HG丸ｺﾞｼｯｸM-PRO" w:eastAsia="HG丸ｺﾞｼｯｸM-PRO" w:hAnsi="HG丸ｺﾞｼｯｸM-PRO" w:hint="eastAsia"/>
                <w:sz w:val="24"/>
                <w:szCs w:val="20"/>
              </w:rPr>
              <w:t>施策名</w:t>
            </w:r>
          </w:p>
        </w:tc>
        <w:tc>
          <w:tcPr>
            <w:tcW w:w="5099" w:type="dxa"/>
            <w:tcBorders>
              <w:top w:val="single" w:sz="12" w:space="0" w:color="auto"/>
              <w:bottom w:val="single" w:sz="12" w:space="0" w:color="auto"/>
              <w:right w:val="single" w:sz="12" w:space="0" w:color="auto"/>
            </w:tcBorders>
          </w:tcPr>
          <w:p w:rsidR="00C80419" w:rsidRPr="00C9654F" w:rsidRDefault="00C80419" w:rsidP="00543D8D">
            <w:pPr>
              <w:adjustRightInd w:val="0"/>
              <w:snapToGrid w:val="0"/>
              <w:spacing w:line="280" w:lineRule="exact"/>
              <w:rPr>
                <w:rFonts w:ascii="HG丸ｺﾞｼｯｸM-PRO" w:eastAsia="HG丸ｺﾞｼｯｸM-PRO" w:hAnsi="HG丸ｺﾞｼｯｸM-PRO"/>
                <w:b/>
                <w:sz w:val="24"/>
                <w:szCs w:val="20"/>
              </w:rPr>
            </w:pPr>
            <w:r w:rsidRPr="00C9654F">
              <w:rPr>
                <w:rFonts w:ascii="HG丸ｺﾞｼｯｸM-PRO" w:eastAsia="HG丸ｺﾞｼｯｸM-PRO" w:hAnsi="HG丸ｺﾞｼｯｸM-PRO" w:hint="eastAsia"/>
                <w:b/>
                <w:sz w:val="24"/>
                <w:szCs w:val="20"/>
              </w:rPr>
              <w:t>光化学オキシダント対策の推進</w:t>
            </w:r>
          </w:p>
        </w:tc>
      </w:tr>
    </w:tbl>
    <w:p w:rsidR="00C80419" w:rsidRPr="00C9654F" w:rsidRDefault="00C80419" w:rsidP="00C80419">
      <w:pPr>
        <w:adjustRightInd w:val="0"/>
        <w:snapToGrid w:val="0"/>
        <w:rPr>
          <w:rFonts w:ascii="HG丸ｺﾞｼｯｸM-PRO" w:eastAsia="HG丸ｺﾞｼｯｸM-PRO" w:hAnsi="HG丸ｺﾞｼｯｸM-PRO"/>
          <w:sz w:val="20"/>
          <w:szCs w:val="20"/>
        </w:rPr>
      </w:pPr>
    </w:p>
    <w:tbl>
      <w:tblPr>
        <w:tblW w:w="14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4"/>
        <w:gridCol w:w="196"/>
        <w:gridCol w:w="1364"/>
        <w:gridCol w:w="567"/>
        <w:gridCol w:w="850"/>
        <w:gridCol w:w="339"/>
        <w:gridCol w:w="936"/>
        <w:gridCol w:w="425"/>
        <w:gridCol w:w="143"/>
        <w:gridCol w:w="1417"/>
        <w:gridCol w:w="979"/>
        <w:gridCol w:w="439"/>
        <w:gridCol w:w="2694"/>
        <w:gridCol w:w="2425"/>
      </w:tblGrid>
      <w:tr w:rsidR="00C80419" w:rsidRPr="00C9654F" w:rsidTr="00543D8D">
        <w:tc>
          <w:tcPr>
            <w:tcW w:w="1701" w:type="dxa"/>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r w:rsidRPr="00C9654F">
              <w:rPr>
                <w:rFonts w:ascii="HG丸ｺﾞｼｯｸM-PRO" w:eastAsia="HG丸ｺﾞｼｯｸM-PRO" w:hAnsi="HG丸ｺﾞｼｯｸM-PRO" w:hint="eastAsia"/>
                <w:b/>
                <w:sz w:val="20"/>
                <w:szCs w:val="20"/>
              </w:rPr>
              <w:t>目的、内容</w:t>
            </w:r>
          </w:p>
        </w:tc>
        <w:tc>
          <w:tcPr>
            <w:tcW w:w="13058" w:type="dxa"/>
            <w:gridSpan w:val="1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原因物質の一つであるVOC排出量を、法・条例による排出規制や自主的取組の促進により削減する</w:t>
            </w:r>
          </w:p>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光化学オキシダントとその原因物質の広域移流による影響の把握に努める</w:t>
            </w:r>
          </w:p>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2020年目標：光化学オキシダント濃度</w:t>
            </w:r>
            <w:r w:rsidRPr="00C9654F">
              <w:rPr>
                <w:rFonts w:ascii="HG丸ｺﾞｼｯｸM-PRO" w:eastAsia="HG丸ｺﾞｼｯｸM-PRO" w:hAnsi="HG丸ｺﾞｼｯｸM-PRO"/>
                <w:sz w:val="20"/>
                <w:szCs w:val="20"/>
              </w:rPr>
              <w:t>0.12ppm</w:t>
            </w:r>
            <w:r w:rsidRPr="00C9654F">
              <w:rPr>
                <w:rFonts w:ascii="HG丸ｺﾞｼｯｸM-PRO" w:eastAsia="HG丸ｺﾞｼｯｸM-PRO" w:hAnsi="HG丸ｺﾞｼｯｸM-PRO" w:hint="eastAsia"/>
                <w:sz w:val="20"/>
                <w:szCs w:val="20"/>
              </w:rPr>
              <w:t>（注意報発令レベル）未満を目指す</w:t>
            </w:r>
          </w:p>
        </w:tc>
      </w:tr>
      <w:tr w:rsidR="00C80419" w:rsidRPr="00C9654F" w:rsidTr="00543D8D">
        <w:tc>
          <w:tcPr>
            <w:tcW w:w="1701" w:type="dxa"/>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r w:rsidRPr="00C9654F">
              <w:rPr>
                <w:rFonts w:ascii="HG丸ｺﾞｼｯｸM-PRO" w:eastAsia="HG丸ｺﾞｼｯｸM-PRO" w:hAnsi="HG丸ｺﾞｼｯｸM-PRO" w:hint="eastAsia"/>
                <w:b/>
                <w:sz w:val="20"/>
                <w:szCs w:val="20"/>
              </w:rPr>
              <w:t>副次的効果、外部効果等</w:t>
            </w:r>
          </w:p>
        </w:tc>
        <w:tc>
          <w:tcPr>
            <w:tcW w:w="13058" w:type="dxa"/>
            <w:gridSpan w:val="1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C9654F" w:rsidTr="00543D8D">
        <w:tc>
          <w:tcPr>
            <w:tcW w:w="1701" w:type="dxa"/>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r w:rsidRPr="00C9654F">
              <w:rPr>
                <w:rFonts w:ascii="HG丸ｺﾞｼｯｸM-PRO" w:eastAsia="HG丸ｺﾞｼｯｸM-PRO" w:hAnsi="HG丸ｺﾞｼｯｸM-PRO" w:hint="eastAsia"/>
                <w:b/>
                <w:sz w:val="20"/>
                <w:szCs w:val="20"/>
              </w:rPr>
              <w:t>関係法令、行政計画等</w:t>
            </w:r>
          </w:p>
        </w:tc>
        <w:tc>
          <w:tcPr>
            <w:tcW w:w="13058" w:type="dxa"/>
            <w:gridSpan w:val="1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大気汚染防止法、府生活環境の保全等に関する条例：NOx、VOCの排出規制</w:t>
            </w:r>
          </w:p>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第9次大阪地域公害防止計画</w:t>
            </w:r>
          </w:p>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大阪府化学物質適正管理指針：VOC排出抑制</w:t>
            </w:r>
          </w:p>
        </w:tc>
      </w:tr>
      <w:tr w:rsidR="00C80419" w:rsidRPr="00C9654F" w:rsidTr="00543D8D">
        <w:tc>
          <w:tcPr>
            <w:tcW w:w="1701" w:type="dxa"/>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r w:rsidRPr="00C9654F">
              <w:rPr>
                <w:rFonts w:ascii="HG丸ｺﾞｼｯｸM-PRO" w:eastAsia="HG丸ｺﾞｼｯｸM-PRO" w:hAnsi="HG丸ｺﾞｼｯｸM-PRO" w:hint="eastAsia"/>
                <w:b/>
                <w:sz w:val="20"/>
                <w:szCs w:val="20"/>
              </w:rPr>
              <w:t>国等の政策、社会情勢等</w:t>
            </w:r>
          </w:p>
        </w:tc>
        <w:tc>
          <w:tcPr>
            <w:tcW w:w="13058" w:type="dxa"/>
            <w:gridSpan w:val="1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2012年3月環境省「光化学オキシダント調査検討会報告書」：モニタリングの充実・データの多角的解析、排出インベントリの精緻化、シミュレーションの高度化を通じて光化学オキシダントに関する現象解明を進める</w:t>
            </w:r>
          </w:p>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2013年に開催された「第15回日中韓三カ国環境大臣会合」において、国の提案により大気汚染に関する三カ国政策対話の設置に合意</w:t>
            </w:r>
          </w:p>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2014年8月中央環境審議会大気・騒音振動部会微小粒子状物質等専門委員会「光化学オキシダントの環境改善効果を適正に示すための指標について（中間とりまとめ）（案）」：光化学オキシダントの環境改善効果を適切に示すための新指標が示された。</w:t>
            </w:r>
          </w:p>
        </w:tc>
      </w:tr>
      <w:tr w:rsidR="00C80419" w:rsidRPr="00C9654F" w:rsidTr="00543D8D">
        <w:trPr>
          <w:trHeight w:val="70"/>
        </w:trPr>
        <w:tc>
          <w:tcPr>
            <w:tcW w:w="1701" w:type="dxa"/>
            <w:vMerge w:val="restart"/>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r w:rsidRPr="00C9654F">
              <w:rPr>
                <w:rFonts w:ascii="HG丸ｺﾞｼｯｸM-PRO" w:eastAsia="HG丸ｺﾞｼｯｸM-PRO" w:hAnsi="HG丸ｺﾞｼｯｸM-PRO" w:hint="eastAsia"/>
                <w:b/>
                <w:sz w:val="20"/>
                <w:szCs w:val="20"/>
              </w:rPr>
              <w:t>施策実施に要したコスト</w:t>
            </w:r>
            <w:r w:rsidRPr="00C9654F">
              <w:rPr>
                <w:rFonts w:ascii="HG丸ｺﾞｼｯｸM-PRO" w:eastAsia="HG丸ｺﾞｼｯｸM-PRO" w:hAnsi="HG丸ｺﾞｼｯｸM-PRO" w:hint="eastAsia"/>
                <w:sz w:val="20"/>
                <w:szCs w:val="20"/>
              </w:rPr>
              <w:t>（職員人件費を除く）</w:t>
            </w:r>
          </w:p>
        </w:tc>
        <w:tc>
          <w:tcPr>
            <w:tcW w:w="5104" w:type="dxa"/>
            <w:gridSpan w:val="9"/>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事業のコスト（千円）</w:t>
            </w:r>
          </w:p>
        </w:tc>
        <w:tc>
          <w:tcPr>
            <w:tcW w:w="2835" w:type="dxa"/>
            <w:gridSpan w:val="3"/>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H23（決算額）</w:t>
            </w:r>
          </w:p>
        </w:tc>
        <w:tc>
          <w:tcPr>
            <w:tcW w:w="2694" w:type="dxa"/>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H24（決算額）</w:t>
            </w:r>
          </w:p>
        </w:tc>
        <w:tc>
          <w:tcPr>
            <w:tcW w:w="2425" w:type="dxa"/>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H25（決算額）</w:t>
            </w:r>
          </w:p>
        </w:tc>
      </w:tr>
      <w:tr w:rsidR="00C80419" w:rsidRPr="00C9654F" w:rsidTr="00543D8D">
        <w:trPr>
          <w:trHeight w:val="227"/>
        </w:trPr>
        <w:tc>
          <w:tcPr>
            <w:tcW w:w="1701" w:type="dxa"/>
            <w:vMerge/>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844" w:type="dxa"/>
            <w:gridSpan w:val="3"/>
            <w:tcBorders>
              <w:bottom w:val="nil"/>
            </w:tcBorders>
            <w:shd w:val="clear" w:color="auto" w:fill="FFFF00"/>
          </w:tcPr>
          <w:p w:rsidR="00C80419" w:rsidRPr="00C9654F" w:rsidRDefault="00C80419" w:rsidP="00543D8D">
            <w:pPr>
              <w:adjustRightInd w:val="0"/>
              <w:snapToGrid w:val="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環境目的の</w:t>
            </w:r>
          </w:p>
        </w:tc>
        <w:tc>
          <w:tcPr>
            <w:tcW w:w="3260" w:type="dxa"/>
            <w:gridSpan w:val="6"/>
            <w:shd w:val="clear" w:color="auto" w:fill="FFFF00"/>
          </w:tcPr>
          <w:p w:rsidR="00C80419" w:rsidRPr="00C9654F" w:rsidRDefault="00C80419" w:rsidP="00543D8D">
            <w:pPr>
              <w:adjustRightInd w:val="0"/>
              <w:snapToGrid w:val="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本施策が主たる目的であるもの</w:t>
            </w:r>
          </w:p>
        </w:tc>
        <w:tc>
          <w:tcPr>
            <w:tcW w:w="2835" w:type="dxa"/>
            <w:gridSpan w:val="3"/>
            <w:tcBorders>
              <w:bottom w:val="single" w:sz="4" w:space="0" w:color="auto"/>
              <w:right w:val="single" w:sz="4" w:space="0" w:color="auto"/>
            </w:tcBorders>
            <w:shd w:val="clear" w:color="auto" w:fill="auto"/>
            <w:vAlign w:val="center"/>
          </w:tcPr>
          <w:p w:rsidR="00C80419" w:rsidRPr="00C9654F" w:rsidRDefault="00C80419" w:rsidP="00543D8D">
            <w:pPr>
              <w:adjustRightInd w:val="0"/>
              <w:snapToGrid w:val="0"/>
              <w:jc w:val="right"/>
              <w:rPr>
                <w:rFonts w:ascii="HG丸ｺﾞｼｯｸM-PRO" w:eastAsia="HG丸ｺﾞｼｯｸM-PRO" w:hAnsi="HG丸ｺﾞｼｯｸM-PRO" w:cs="ＭＳ Ｐゴシック"/>
                <w:color w:val="000000"/>
                <w:sz w:val="20"/>
                <w:szCs w:val="20"/>
              </w:rPr>
            </w:pPr>
            <w:r w:rsidRPr="00C9654F">
              <w:rPr>
                <w:rFonts w:ascii="HG丸ｺﾞｼｯｸM-PRO" w:eastAsia="HG丸ｺﾞｼｯｸM-PRO" w:hAnsi="HG丸ｺﾞｼｯｸM-PRO" w:hint="eastAsia"/>
                <w:color w:val="000000"/>
                <w:sz w:val="20"/>
                <w:szCs w:val="20"/>
              </w:rPr>
              <w:t xml:space="preserve">647 </w:t>
            </w:r>
          </w:p>
        </w:tc>
        <w:tc>
          <w:tcPr>
            <w:tcW w:w="2694" w:type="dxa"/>
            <w:tcBorders>
              <w:left w:val="single" w:sz="4" w:space="0" w:color="auto"/>
              <w:bottom w:val="single" w:sz="4" w:space="0" w:color="auto"/>
              <w:right w:val="single" w:sz="4" w:space="0" w:color="auto"/>
            </w:tcBorders>
            <w:shd w:val="clear" w:color="auto" w:fill="auto"/>
            <w:vAlign w:val="center"/>
          </w:tcPr>
          <w:p w:rsidR="00C80419" w:rsidRPr="00C9654F" w:rsidRDefault="00C80419" w:rsidP="00543D8D">
            <w:pPr>
              <w:adjustRightInd w:val="0"/>
              <w:snapToGrid w:val="0"/>
              <w:jc w:val="right"/>
              <w:rPr>
                <w:rFonts w:ascii="HG丸ｺﾞｼｯｸM-PRO" w:eastAsia="HG丸ｺﾞｼｯｸM-PRO" w:hAnsi="HG丸ｺﾞｼｯｸM-PRO" w:cs="ＭＳ Ｐゴシック"/>
                <w:color w:val="000000"/>
                <w:sz w:val="20"/>
                <w:szCs w:val="20"/>
              </w:rPr>
            </w:pPr>
            <w:r w:rsidRPr="00C9654F">
              <w:rPr>
                <w:rFonts w:ascii="HG丸ｺﾞｼｯｸM-PRO" w:eastAsia="HG丸ｺﾞｼｯｸM-PRO" w:hAnsi="HG丸ｺﾞｼｯｸM-PRO" w:hint="eastAsia"/>
                <w:color w:val="000000"/>
                <w:sz w:val="20"/>
                <w:szCs w:val="20"/>
              </w:rPr>
              <w:t xml:space="preserve">589 </w:t>
            </w:r>
          </w:p>
        </w:tc>
        <w:tc>
          <w:tcPr>
            <w:tcW w:w="2425" w:type="dxa"/>
            <w:tcBorders>
              <w:left w:val="single" w:sz="4" w:space="0" w:color="auto"/>
              <w:bottom w:val="single" w:sz="4" w:space="0" w:color="auto"/>
            </w:tcBorders>
            <w:shd w:val="clear" w:color="auto" w:fill="auto"/>
            <w:vAlign w:val="center"/>
          </w:tcPr>
          <w:p w:rsidR="00C80419" w:rsidRPr="00C9654F" w:rsidRDefault="00C80419" w:rsidP="00543D8D">
            <w:pPr>
              <w:adjustRightInd w:val="0"/>
              <w:snapToGrid w:val="0"/>
              <w:jc w:val="right"/>
              <w:rPr>
                <w:rFonts w:ascii="HG丸ｺﾞｼｯｸM-PRO" w:eastAsia="HG丸ｺﾞｼｯｸM-PRO" w:hAnsi="HG丸ｺﾞｼｯｸM-PRO" w:cs="ＭＳ Ｐゴシック"/>
                <w:color w:val="000000"/>
                <w:sz w:val="20"/>
                <w:szCs w:val="20"/>
              </w:rPr>
            </w:pPr>
            <w:r w:rsidRPr="00C9654F">
              <w:rPr>
                <w:rFonts w:ascii="HG丸ｺﾞｼｯｸM-PRO" w:eastAsia="HG丸ｺﾞｼｯｸM-PRO" w:hAnsi="HG丸ｺﾞｼｯｸM-PRO" w:hint="eastAsia"/>
                <w:color w:val="000000"/>
                <w:sz w:val="20"/>
                <w:szCs w:val="20"/>
              </w:rPr>
              <w:t xml:space="preserve">494 </w:t>
            </w:r>
          </w:p>
        </w:tc>
      </w:tr>
      <w:tr w:rsidR="00C80419" w:rsidRPr="00C9654F" w:rsidTr="00543D8D">
        <w:trPr>
          <w:trHeight w:val="70"/>
        </w:trPr>
        <w:tc>
          <w:tcPr>
            <w:tcW w:w="1701" w:type="dxa"/>
            <w:vMerge/>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844" w:type="dxa"/>
            <w:gridSpan w:val="3"/>
            <w:tcBorders>
              <w:top w:val="nil"/>
            </w:tcBorders>
            <w:shd w:val="clear" w:color="auto" w:fill="FFFF00"/>
          </w:tcPr>
          <w:p w:rsidR="00C80419" w:rsidRPr="00C9654F" w:rsidRDefault="00C80419" w:rsidP="00543D8D">
            <w:pPr>
              <w:adjustRightInd w:val="0"/>
              <w:snapToGrid w:val="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事業費</w:t>
            </w:r>
          </w:p>
        </w:tc>
        <w:tc>
          <w:tcPr>
            <w:tcW w:w="3260" w:type="dxa"/>
            <w:gridSpan w:val="6"/>
            <w:shd w:val="clear" w:color="auto" w:fill="FFFF00"/>
          </w:tcPr>
          <w:p w:rsidR="00C80419" w:rsidRPr="00C9654F" w:rsidRDefault="00C80419" w:rsidP="00543D8D">
            <w:pPr>
              <w:adjustRightInd w:val="0"/>
              <w:snapToGrid w:val="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本施策が従たる目的であるもの</w:t>
            </w:r>
          </w:p>
        </w:tc>
        <w:tc>
          <w:tcPr>
            <w:tcW w:w="2835" w:type="dxa"/>
            <w:gridSpan w:val="3"/>
            <w:tcBorders>
              <w:top w:val="single" w:sz="4" w:space="0" w:color="auto"/>
              <w:bottom w:val="single" w:sz="4" w:space="0" w:color="auto"/>
              <w:right w:val="single" w:sz="4" w:space="0" w:color="auto"/>
            </w:tcBorders>
            <w:shd w:val="clear" w:color="auto" w:fill="auto"/>
            <w:vAlign w:val="center"/>
          </w:tcPr>
          <w:p w:rsidR="00C80419" w:rsidRPr="00C9654F" w:rsidRDefault="00C80419" w:rsidP="00543D8D">
            <w:pPr>
              <w:adjustRightInd w:val="0"/>
              <w:snapToGrid w:val="0"/>
              <w:jc w:val="right"/>
              <w:rPr>
                <w:rFonts w:ascii="HG丸ｺﾞｼｯｸM-PRO" w:eastAsia="HG丸ｺﾞｼｯｸM-PRO" w:hAnsi="HG丸ｺﾞｼｯｸM-PRO" w:cs="ＭＳ Ｐゴシック"/>
                <w:color w:val="000000"/>
                <w:sz w:val="20"/>
                <w:szCs w:val="20"/>
              </w:rPr>
            </w:pPr>
            <w:r w:rsidRPr="00C9654F">
              <w:rPr>
                <w:rFonts w:ascii="HG丸ｺﾞｼｯｸM-PRO" w:eastAsia="HG丸ｺﾞｼｯｸM-PRO" w:hAnsi="HG丸ｺﾞｼｯｸM-PRO" w:hint="eastAsia"/>
                <w:color w:val="000000"/>
                <w:sz w:val="20"/>
                <w:szCs w:val="20"/>
              </w:rPr>
              <w:t xml:space="preserve">102,006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80419" w:rsidRPr="00C9654F" w:rsidRDefault="00C80419" w:rsidP="00543D8D">
            <w:pPr>
              <w:adjustRightInd w:val="0"/>
              <w:snapToGrid w:val="0"/>
              <w:jc w:val="right"/>
              <w:rPr>
                <w:rFonts w:ascii="HG丸ｺﾞｼｯｸM-PRO" w:eastAsia="HG丸ｺﾞｼｯｸM-PRO" w:hAnsi="HG丸ｺﾞｼｯｸM-PRO" w:cs="ＭＳ Ｐゴシック"/>
                <w:color w:val="000000"/>
                <w:sz w:val="20"/>
                <w:szCs w:val="20"/>
              </w:rPr>
            </w:pPr>
            <w:r w:rsidRPr="00C9654F">
              <w:rPr>
                <w:rFonts w:ascii="HG丸ｺﾞｼｯｸM-PRO" w:eastAsia="HG丸ｺﾞｼｯｸM-PRO" w:hAnsi="HG丸ｺﾞｼｯｸM-PRO" w:hint="eastAsia"/>
                <w:color w:val="000000"/>
                <w:sz w:val="20"/>
                <w:szCs w:val="20"/>
              </w:rPr>
              <w:t xml:space="preserve">96,694 </w:t>
            </w:r>
          </w:p>
        </w:tc>
        <w:tc>
          <w:tcPr>
            <w:tcW w:w="2425" w:type="dxa"/>
            <w:tcBorders>
              <w:top w:val="single" w:sz="4" w:space="0" w:color="auto"/>
              <w:left w:val="single" w:sz="4" w:space="0" w:color="auto"/>
              <w:bottom w:val="single" w:sz="4" w:space="0" w:color="auto"/>
            </w:tcBorders>
            <w:shd w:val="clear" w:color="auto" w:fill="auto"/>
            <w:vAlign w:val="center"/>
          </w:tcPr>
          <w:p w:rsidR="00C80419" w:rsidRPr="00C9654F" w:rsidRDefault="00C80419" w:rsidP="00543D8D">
            <w:pPr>
              <w:adjustRightInd w:val="0"/>
              <w:snapToGrid w:val="0"/>
              <w:jc w:val="right"/>
              <w:rPr>
                <w:rFonts w:ascii="HG丸ｺﾞｼｯｸM-PRO" w:eastAsia="HG丸ｺﾞｼｯｸM-PRO" w:hAnsi="HG丸ｺﾞｼｯｸM-PRO" w:cs="ＭＳ Ｐゴシック"/>
                <w:color w:val="000000"/>
                <w:sz w:val="20"/>
                <w:szCs w:val="20"/>
              </w:rPr>
            </w:pPr>
            <w:r w:rsidRPr="00C9654F">
              <w:rPr>
                <w:rFonts w:ascii="HG丸ｺﾞｼｯｸM-PRO" w:eastAsia="HG丸ｺﾞｼｯｸM-PRO" w:hAnsi="HG丸ｺﾞｼｯｸM-PRO" w:hint="eastAsia"/>
                <w:color w:val="000000"/>
                <w:sz w:val="20"/>
                <w:szCs w:val="20"/>
              </w:rPr>
              <w:t xml:space="preserve">101,639 </w:t>
            </w:r>
          </w:p>
        </w:tc>
      </w:tr>
      <w:tr w:rsidR="00C80419" w:rsidRPr="00C9654F" w:rsidTr="00543D8D">
        <w:trPr>
          <w:trHeight w:val="70"/>
        </w:trPr>
        <w:tc>
          <w:tcPr>
            <w:tcW w:w="1701" w:type="dxa"/>
            <w:vMerge/>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5104" w:type="dxa"/>
            <w:gridSpan w:val="9"/>
            <w:shd w:val="clear" w:color="auto" w:fill="FFFF00"/>
          </w:tcPr>
          <w:p w:rsidR="00C80419" w:rsidRPr="00C9654F" w:rsidRDefault="00C80419" w:rsidP="00543D8D">
            <w:pPr>
              <w:adjustRightInd w:val="0"/>
              <w:snapToGrid w:val="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環境以外の目的を含む事業費</w:t>
            </w:r>
          </w:p>
        </w:tc>
        <w:tc>
          <w:tcPr>
            <w:tcW w:w="2835" w:type="dxa"/>
            <w:gridSpan w:val="3"/>
            <w:tcBorders>
              <w:top w:val="single" w:sz="4" w:space="0" w:color="auto"/>
              <w:right w:val="single" w:sz="4" w:space="0" w:color="auto"/>
            </w:tcBorders>
            <w:shd w:val="clear" w:color="auto" w:fill="auto"/>
          </w:tcPr>
          <w:p w:rsidR="00C80419" w:rsidRPr="00C9654F" w:rsidRDefault="00C80419" w:rsidP="00543D8D">
            <w:pPr>
              <w:adjustRightInd w:val="0"/>
              <w:snapToGrid w:val="0"/>
              <w:jc w:val="righ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0</w:t>
            </w:r>
          </w:p>
        </w:tc>
        <w:tc>
          <w:tcPr>
            <w:tcW w:w="2694" w:type="dxa"/>
            <w:tcBorders>
              <w:top w:val="single" w:sz="4" w:space="0" w:color="auto"/>
              <w:left w:val="single" w:sz="4" w:space="0" w:color="auto"/>
            </w:tcBorders>
            <w:shd w:val="clear" w:color="auto" w:fill="auto"/>
          </w:tcPr>
          <w:p w:rsidR="00C80419" w:rsidRPr="00C9654F" w:rsidRDefault="00C80419" w:rsidP="00543D8D">
            <w:pPr>
              <w:adjustRightInd w:val="0"/>
              <w:snapToGrid w:val="0"/>
              <w:jc w:val="righ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0</w:t>
            </w:r>
          </w:p>
        </w:tc>
        <w:tc>
          <w:tcPr>
            <w:tcW w:w="2425" w:type="dxa"/>
            <w:tcBorders>
              <w:top w:val="single" w:sz="4" w:space="0" w:color="auto"/>
              <w:left w:val="single" w:sz="4" w:space="0" w:color="auto"/>
            </w:tcBorders>
            <w:shd w:val="clear" w:color="auto" w:fill="auto"/>
          </w:tcPr>
          <w:p w:rsidR="00C80419" w:rsidRPr="00C9654F" w:rsidRDefault="00C80419" w:rsidP="00543D8D">
            <w:pPr>
              <w:adjustRightInd w:val="0"/>
              <w:snapToGrid w:val="0"/>
              <w:jc w:val="righ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0</w:t>
            </w:r>
          </w:p>
        </w:tc>
      </w:tr>
      <w:tr w:rsidR="00C80419" w:rsidRPr="00C9654F" w:rsidTr="00543D8D">
        <w:trPr>
          <w:trHeight w:val="198"/>
        </w:trPr>
        <w:tc>
          <w:tcPr>
            <w:tcW w:w="1701" w:type="dxa"/>
            <w:vMerge/>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3058" w:type="dxa"/>
            <w:gridSpan w:val="14"/>
            <w:tcBorders>
              <w:top w:val="single" w:sz="4" w:space="0" w:color="auto"/>
            </w:tcBorders>
            <w:shd w:val="clear" w:color="auto" w:fill="auto"/>
          </w:tcPr>
          <w:p w:rsidR="00C80419" w:rsidRPr="00C9654F" w:rsidRDefault="00C80419" w:rsidP="00543D8D">
            <w:pPr>
              <w:adjustRightInd w:val="0"/>
              <w:snapToGrid w:val="0"/>
              <w:rPr>
                <w:rFonts w:ascii="HG丸ｺﾞｼｯｸM-PRO" w:eastAsia="HG丸ｺﾞｼｯｸM-PRO" w:hAnsi="HG丸ｺﾞｼｯｸM-PRO"/>
                <w:i/>
                <w:sz w:val="20"/>
                <w:szCs w:val="20"/>
              </w:rPr>
            </w:pPr>
          </w:p>
        </w:tc>
      </w:tr>
      <w:tr w:rsidR="00C80419" w:rsidRPr="00C9654F" w:rsidTr="00543D8D">
        <w:trPr>
          <w:trHeight w:val="210"/>
        </w:trPr>
        <w:tc>
          <w:tcPr>
            <w:tcW w:w="1701" w:type="dxa"/>
            <w:vMerge w:val="restart"/>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r w:rsidRPr="00C9654F">
              <w:rPr>
                <w:rFonts w:ascii="HG丸ｺﾞｼｯｸM-PRO" w:eastAsia="HG丸ｺﾞｼｯｸM-PRO" w:hAnsi="HG丸ｺﾞｼｯｸM-PRO" w:hint="eastAsia"/>
                <w:b/>
                <w:sz w:val="20"/>
                <w:szCs w:val="20"/>
              </w:rPr>
              <w:t>取組指標及び実績</w:t>
            </w:r>
          </w:p>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（施策効果の定量評価）</w:t>
            </w:r>
          </w:p>
        </w:tc>
        <w:tc>
          <w:tcPr>
            <w:tcW w:w="480" w:type="dxa"/>
            <w:gridSpan w:val="2"/>
            <w:shd w:val="clear" w:color="auto" w:fill="FFFF00"/>
          </w:tcPr>
          <w:p w:rsidR="00C80419" w:rsidRPr="00C9654F"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3120" w:type="dxa"/>
            <w:gridSpan w:val="4"/>
            <w:shd w:val="clear" w:color="auto" w:fill="FFFF00"/>
          </w:tcPr>
          <w:p w:rsidR="00C80419" w:rsidRPr="00C9654F"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名称</w:t>
            </w:r>
          </w:p>
        </w:tc>
        <w:tc>
          <w:tcPr>
            <w:tcW w:w="2921" w:type="dxa"/>
            <w:gridSpan w:val="4"/>
            <w:shd w:val="clear" w:color="auto" w:fill="FFFF00"/>
          </w:tcPr>
          <w:p w:rsidR="00C80419" w:rsidRPr="00C9654F"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把握方法</w:t>
            </w:r>
          </w:p>
        </w:tc>
        <w:tc>
          <w:tcPr>
            <w:tcW w:w="6537" w:type="dxa"/>
            <w:gridSpan w:val="4"/>
            <w:shd w:val="clear" w:color="auto" w:fill="FFFF00"/>
          </w:tcPr>
          <w:p w:rsidR="00C80419" w:rsidRPr="00C9654F"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実績</w:t>
            </w:r>
          </w:p>
        </w:tc>
      </w:tr>
      <w:tr w:rsidR="00C80419" w:rsidRPr="00C9654F" w:rsidTr="00543D8D">
        <w:trPr>
          <w:trHeight w:val="129"/>
        </w:trPr>
        <w:tc>
          <w:tcPr>
            <w:tcW w:w="1701" w:type="dxa"/>
            <w:vMerge/>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C80419" w:rsidRPr="00C9654F"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①</w:t>
            </w:r>
          </w:p>
        </w:tc>
        <w:tc>
          <w:tcPr>
            <w:tcW w:w="3120"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光化学スモッグ注意報発令回数</w:t>
            </w:r>
          </w:p>
        </w:tc>
        <w:tc>
          <w:tcPr>
            <w:tcW w:w="2921"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環境白書掲載データ</w:t>
            </w:r>
          </w:p>
        </w:tc>
        <w:tc>
          <w:tcPr>
            <w:tcW w:w="6537"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7回（2008年度）、13回（2009年度）、12回（2010年度）</w:t>
            </w:r>
          </w:p>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4回（2011年度）、4回（2012年度）、7回（2013年度）</w:t>
            </w:r>
          </w:p>
        </w:tc>
      </w:tr>
      <w:tr w:rsidR="00C80419" w:rsidRPr="00C9654F" w:rsidTr="00543D8D">
        <w:trPr>
          <w:trHeight w:val="135"/>
        </w:trPr>
        <w:tc>
          <w:tcPr>
            <w:tcW w:w="1701" w:type="dxa"/>
            <w:vMerge/>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C80419" w:rsidRPr="00C9654F"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②</w:t>
            </w:r>
          </w:p>
        </w:tc>
        <w:tc>
          <w:tcPr>
            <w:tcW w:w="3120"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光化学オキシダントの日最高濃度が0.12ppm以上の日数</w:t>
            </w:r>
          </w:p>
        </w:tc>
        <w:tc>
          <w:tcPr>
            <w:tcW w:w="2921"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「大阪府における光化学スモッグ発生の現況とその対策」</w:t>
            </w:r>
          </w:p>
        </w:tc>
        <w:tc>
          <w:tcPr>
            <w:tcW w:w="6537"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10日（2008年度）、17日（2009年度）、15日（2010年度）</w:t>
            </w:r>
          </w:p>
          <w:p w:rsidR="00C80419" w:rsidRPr="00C9654F" w:rsidRDefault="00C80419" w:rsidP="00543D8D">
            <w:pPr>
              <w:adjustRightInd w:val="0"/>
              <w:snapToGrid w:val="0"/>
              <w:spacing w:line="280" w:lineRule="exact"/>
              <w:ind w:firstLineChars="88" w:firstLine="176"/>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4日（2011年度）、 ６日（2012年度）、11日（2013年度）</w:t>
            </w:r>
          </w:p>
        </w:tc>
      </w:tr>
      <w:tr w:rsidR="00C80419" w:rsidRPr="00C9654F" w:rsidTr="00543D8D">
        <w:trPr>
          <w:trHeight w:val="315"/>
        </w:trPr>
        <w:tc>
          <w:tcPr>
            <w:tcW w:w="1701" w:type="dxa"/>
            <w:vMerge/>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C80419" w:rsidRPr="00C9654F"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③</w:t>
            </w:r>
          </w:p>
        </w:tc>
        <w:tc>
          <w:tcPr>
            <w:tcW w:w="3120"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非メタン炭化水素の年平均濃度（一般環境測定局）</w:t>
            </w:r>
          </w:p>
        </w:tc>
        <w:tc>
          <w:tcPr>
            <w:tcW w:w="2921"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大気汚染常時監視結果の報道提供資料</w:t>
            </w:r>
          </w:p>
        </w:tc>
        <w:tc>
          <w:tcPr>
            <w:tcW w:w="6537"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単位：</w:t>
            </w:r>
            <w:proofErr w:type="spellStart"/>
            <w:r w:rsidRPr="00C9654F">
              <w:rPr>
                <w:rFonts w:ascii="HG丸ｺﾞｼｯｸM-PRO" w:eastAsia="HG丸ｺﾞｼｯｸM-PRO" w:hAnsi="HG丸ｺﾞｼｯｸM-PRO" w:hint="eastAsia"/>
                <w:sz w:val="20"/>
                <w:szCs w:val="20"/>
              </w:rPr>
              <w:t>ppmC</w:t>
            </w:r>
            <w:proofErr w:type="spellEnd"/>
            <w:r w:rsidRPr="00C9654F">
              <w:rPr>
                <w:rFonts w:ascii="HG丸ｺﾞｼｯｸM-PRO" w:eastAsia="HG丸ｺﾞｼｯｸM-PRO" w:hAnsi="HG丸ｺﾞｼｯｸM-PRO" w:hint="eastAsia"/>
                <w:sz w:val="20"/>
                <w:szCs w:val="20"/>
              </w:rPr>
              <w:t xml:space="preserve"> </w:t>
            </w:r>
          </w:p>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0.25（2008年度）、0.22（2009年度）、0.20（2010年度）</w:t>
            </w:r>
          </w:p>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0.20（2011年度）、0.18（2012年度）、0.18（2013年度）</w:t>
            </w:r>
          </w:p>
        </w:tc>
      </w:tr>
      <w:tr w:rsidR="00C80419" w:rsidRPr="00C9654F" w:rsidTr="00543D8D">
        <w:trPr>
          <w:trHeight w:val="70"/>
        </w:trPr>
        <w:tc>
          <w:tcPr>
            <w:tcW w:w="1701" w:type="dxa"/>
            <w:vMerge/>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C80419" w:rsidRPr="00C9654F"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④</w:t>
            </w:r>
          </w:p>
        </w:tc>
        <w:tc>
          <w:tcPr>
            <w:tcW w:w="3120"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VOC届出排出量（再掲</w:t>
            </w:r>
            <w:r w:rsidRPr="00C9654F">
              <w:rPr>
                <w:rFonts w:ascii="HG丸ｺﾞｼｯｸM-PRO" w:eastAsia="HG丸ｺﾞｼｯｸM-PRO" w:hAnsi="HG丸ｺﾞｼｯｸM-PRO"/>
                <w:sz w:val="20"/>
                <w:szCs w:val="20"/>
              </w:rPr>
              <w:t>）</w:t>
            </w:r>
          </w:p>
        </w:tc>
        <w:tc>
          <w:tcPr>
            <w:tcW w:w="2921"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生活環境保全条例</w:t>
            </w:r>
            <w:r w:rsidRPr="00C9654F">
              <w:rPr>
                <w:rFonts w:ascii="HG丸ｺﾞｼｯｸM-PRO" w:eastAsia="HG丸ｺﾞｼｯｸM-PRO" w:hAnsi="HG丸ｺﾞｼｯｸM-PRO" w:hint="eastAsia"/>
                <w:sz w:val="20"/>
                <w:szCs w:val="20"/>
              </w:rPr>
              <w:t>に基づく届出排出量をもとにした集計値</w:t>
            </w:r>
          </w:p>
        </w:tc>
        <w:tc>
          <w:tcPr>
            <w:tcW w:w="6537"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10.9</w:t>
            </w:r>
            <w:r w:rsidRPr="00C9654F">
              <w:rPr>
                <w:rFonts w:ascii="HG丸ｺﾞｼｯｸM-PRO" w:eastAsia="HG丸ｺﾞｼｯｸM-PRO" w:hAnsi="HG丸ｺﾞｼｯｸM-PRO" w:hint="eastAsia"/>
                <w:sz w:val="20"/>
                <w:szCs w:val="20"/>
              </w:rPr>
              <w:t>千t/年（2010年度</w:t>
            </w:r>
            <w:r>
              <w:rPr>
                <w:rFonts w:ascii="HG丸ｺﾞｼｯｸM-PRO" w:eastAsia="HG丸ｺﾞｼｯｸM-PRO" w:hAnsi="HG丸ｺﾞｼｯｸM-PRO" w:hint="eastAsia"/>
                <w:sz w:val="20"/>
                <w:szCs w:val="20"/>
              </w:rPr>
              <w:t>実績</w:t>
            </w:r>
            <w:r w:rsidRPr="00C9654F">
              <w:rPr>
                <w:rFonts w:ascii="HG丸ｺﾞｼｯｸM-PRO" w:eastAsia="HG丸ｺﾞｼｯｸM-PRO" w:hAnsi="HG丸ｺﾞｼｯｸM-PRO" w:hint="eastAsia"/>
                <w:sz w:val="20"/>
                <w:szCs w:val="20"/>
              </w:rPr>
              <w:t>）、10.3千t/年（2011年度</w:t>
            </w:r>
            <w:r>
              <w:rPr>
                <w:rFonts w:ascii="HG丸ｺﾞｼｯｸM-PRO" w:eastAsia="HG丸ｺﾞｼｯｸM-PRO" w:hAnsi="HG丸ｺﾞｼｯｸM-PRO" w:hint="eastAsia"/>
                <w:sz w:val="20"/>
                <w:szCs w:val="20"/>
              </w:rPr>
              <w:t>実績</w:t>
            </w:r>
            <w:r w:rsidRPr="00C9654F">
              <w:rPr>
                <w:rFonts w:ascii="HG丸ｺﾞｼｯｸM-PRO" w:eastAsia="HG丸ｺﾞｼｯｸM-PRO" w:hAnsi="HG丸ｺﾞｼｯｸM-PRO" w:hint="eastAsia"/>
                <w:sz w:val="20"/>
                <w:szCs w:val="20"/>
              </w:rPr>
              <w:t>）、</w:t>
            </w:r>
          </w:p>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9.9千t/年（2012年度</w:t>
            </w:r>
            <w:r>
              <w:rPr>
                <w:rFonts w:ascii="HG丸ｺﾞｼｯｸM-PRO" w:eastAsia="HG丸ｺﾞｼｯｸM-PRO" w:hAnsi="HG丸ｺﾞｼｯｸM-PRO" w:hint="eastAsia"/>
                <w:sz w:val="20"/>
                <w:szCs w:val="20"/>
              </w:rPr>
              <w:t>実績</w:t>
            </w:r>
            <w:r w:rsidRPr="00C9654F">
              <w:rPr>
                <w:rFonts w:ascii="HG丸ｺﾞｼｯｸM-PRO" w:eastAsia="HG丸ｺﾞｼｯｸM-PRO" w:hAnsi="HG丸ｺﾞｼｯｸM-PRO" w:hint="eastAsia"/>
                <w:sz w:val="20"/>
                <w:szCs w:val="20"/>
              </w:rPr>
              <w:t>）</w:t>
            </w:r>
          </w:p>
        </w:tc>
      </w:tr>
      <w:tr w:rsidR="00C80419" w:rsidRPr="00C9654F" w:rsidTr="00543D8D">
        <w:trPr>
          <w:trHeight w:val="70"/>
        </w:trPr>
        <w:tc>
          <w:tcPr>
            <w:tcW w:w="1701" w:type="dxa"/>
            <w:vMerge/>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13058" w:type="dxa"/>
            <w:gridSpan w:val="14"/>
            <w:shd w:val="clear" w:color="auto" w:fill="auto"/>
          </w:tcPr>
          <w:p w:rsidR="00C80419" w:rsidRPr="00C9654F" w:rsidRDefault="00C80419" w:rsidP="00543D8D">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C80419" w:rsidRPr="00C9654F" w:rsidTr="00543D8D">
        <w:trPr>
          <w:trHeight w:val="240"/>
        </w:trPr>
        <w:tc>
          <w:tcPr>
            <w:tcW w:w="1701" w:type="dxa"/>
            <w:tcBorders>
              <w:bottom w:val="nil"/>
            </w:tcBorders>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w w:val="90"/>
                <w:sz w:val="20"/>
                <w:szCs w:val="20"/>
              </w:rPr>
            </w:pPr>
            <w:r w:rsidRPr="00C9654F">
              <w:rPr>
                <w:rFonts w:ascii="HG丸ｺﾞｼｯｸM-PRO" w:eastAsia="HG丸ｺﾞｼｯｸM-PRO" w:hAnsi="HG丸ｺﾞｼｯｸM-PRO" w:hint="eastAsia"/>
                <w:b/>
                <w:w w:val="90"/>
                <w:sz w:val="20"/>
                <w:szCs w:val="20"/>
              </w:rPr>
              <w:t>工程表の進捗状況</w:t>
            </w:r>
          </w:p>
        </w:tc>
        <w:tc>
          <w:tcPr>
            <w:tcW w:w="3261" w:type="dxa"/>
            <w:gridSpan w:val="5"/>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工程名</w:t>
            </w:r>
          </w:p>
        </w:tc>
        <w:tc>
          <w:tcPr>
            <w:tcW w:w="1275" w:type="dxa"/>
            <w:gridSpan w:val="2"/>
            <w:shd w:val="clear" w:color="auto" w:fill="FFFF00"/>
          </w:tcPr>
          <w:p w:rsidR="00C80419" w:rsidRPr="00C9654F"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進捗状況</w:t>
            </w:r>
            <w:r w:rsidRPr="00C9654F">
              <w:rPr>
                <w:rFonts w:ascii="HG丸ｺﾞｼｯｸM-PRO" w:eastAsia="HG丸ｺﾞｼｯｸM-PRO" w:hAnsi="HG丸ｺﾞｼｯｸM-PRO" w:hint="eastAsia"/>
                <w:sz w:val="20"/>
                <w:szCs w:val="20"/>
                <w:vertAlign w:val="superscript"/>
              </w:rPr>
              <w:t>※</w:t>
            </w:r>
          </w:p>
        </w:tc>
        <w:tc>
          <w:tcPr>
            <w:tcW w:w="2964" w:type="dxa"/>
            <w:gridSpan w:val="4"/>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主な事業の名称</w:t>
            </w:r>
          </w:p>
        </w:tc>
        <w:tc>
          <w:tcPr>
            <w:tcW w:w="5558" w:type="dxa"/>
            <w:gridSpan w:val="3"/>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事業の実施状況</w:t>
            </w:r>
          </w:p>
        </w:tc>
      </w:tr>
      <w:tr w:rsidR="00C80419" w:rsidRPr="00C9654F" w:rsidTr="00543D8D">
        <w:trPr>
          <w:trHeight w:val="262"/>
        </w:trPr>
        <w:tc>
          <w:tcPr>
            <w:tcW w:w="1701" w:type="dxa"/>
            <w:tcBorders>
              <w:top w:val="nil"/>
              <w:bottom w:val="nil"/>
            </w:tcBorders>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3261" w:type="dxa"/>
            <w:gridSpan w:val="5"/>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NOx等ばい煙対策</w:t>
            </w:r>
          </w:p>
        </w:tc>
        <w:tc>
          <w:tcPr>
            <w:tcW w:w="1275" w:type="dxa"/>
            <w:gridSpan w:val="2"/>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964"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5558" w:type="dxa"/>
            <w:gridSpan w:val="3"/>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C9654F" w:rsidTr="00543D8D">
        <w:trPr>
          <w:trHeight w:val="70"/>
        </w:trPr>
        <w:tc>
          <w:tcPr>
            <w:tcW w:w="1701" w:type="dxa"/>
            <w:tcBorders>
              <w:top w:val="nil"/>
              <w:bottom w:val="nil"/>
            </w:tcBorders>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排出事業者に対する排出抑制指導・規制</w:t>
            </w:r>
          </w:p>
        </w:tc>
        <w:tc>
          <w:tcPr>
            <w:tcW w:w="1275" w:type="dxa"/>
            <w:gridSpan w:val="2"/>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w:t>
            </w:r>
          </w:p>
        </w:tc>
        <w:tc>
          <w:tcPr>
            <w:tcW w:w="2964"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大気汚染防止規制指導事業</w:t>
            </w:r>
          </w:p>
        </w:tc>
        <w:tc>
          <w:tcPr>
            <w:tcW w:w="5558" w:type="dxa"/>
            <w:gridSpan w:val="3"/>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届出指導・審査、立入検査による改善指導等</w:t>
            </w:r>
          </w:p>
        </w:tc>
      </w:tr>
      <w:tr w:rsidR="00C80419" w:rsidRPr="00C9654F" w:rsidTr="00543D8D">
        <w:trPr>
          <w:trHeight w:val="170"/>
        </w:trPr>
        <w:tc>
          <w:tcPr>
            <w:tcW w:w="1701" w:type="dxa"/>
            <w:tcBorders>
              <w:top w:val="nil"/>
              <w:bottom w:val="nil"/>
            </w:tcBorders>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事業者による自主的な負荷削減への取組みの促進</w:t>
            </w:r>
          </w:p>
        </w:tc>
        <w:tc>
          <w:tcPr>
            <w:tcW w:w="1275" w:type="dxa"/>
            <w:gridSpan w:val="2"/>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w:t>
            </w:r>
          </w:p>
        </w:tc>
        <w:tc>
          <w:tcPr>
            <w:tcW w:w="2964"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化学物質対策推進事業</w:t>
            </w:r>
          </w:p>
        </w:tc>
        <w:tc>
          <w:tcPr>
            <w:tcW w:w="5558" w:type="dxa"/>
            <w:gridSpan w:val="3"/>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事業者に対する排出削減の適正管理の指導助言</w:t>
            </w:r>
          </w:p>
        </w:tc>
      </w:tr>
      <w:tr w:rsidR="00C80419" w:rsidRPr="00C9654F" w:rsidTr="00543D8D">
        <w:trPr>
          <w:trHeight w:val="170"/>
        </w:trPr>
        <w:tc>
          <w:tcPr>
            <w:tcW w:w="1701" w:type="dxa"/>
            <w:tcBorders>
              <w:top w:val="nil"/>
              <w:bottom w:val="nil"/>
            </w:tcBorders>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3261" w:type="dxa"/>
            <w:gridSpan w:val="5"/>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ＶＯＣ対策</w:t>
            </w:r>
          </w:p>
        </w:tc>
        <w:tc>
          <w:tcPr>
            <w:tcW w:w="1275" w:type="dxa"/>
            <w:gridSpan w:val="2"/>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964"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5558" w:type="dxa"/>
            <w:gridSpan w:val="3"/>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C9654F" w:rsidTr="00543D8D">
        <w:trPr>
          <w:trHeight w:val="210"/>
        </w:trPr>
        <w:tc>
          <w:tcPr>
            <w:tcW w:w="1701" w:type="dxa"/>
            <w:tcBorders>
              <w:top w:val="nil"/>
              <w:bottom w:val="nil"/>
            </w:tcBorders>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大規模排出事業所に対する排出基準の遵守指導</w:t>
            </w:r>
          </w:p>
        </w:tc>
        <w:tc>
          <w:tcPr>
            <w:tcW w:w="1275" w:type="dxa"/>
            <w:gridSpan w:val="2"/>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w:t>
            </w:r>
          </w:p>
        </w:tc>
        <w:tc>
          <w:tcPr>
            <w:tcW w:w="2964"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大気汚染防止規制指導事業</w:t>
            </w:r>
          </w:p>
        </w:tc>
        <w:tc>
          <w:tcPr>
            <w:tcW w:w="5558" w:type="dxa"/>
            <w:gridSpan w:val="3"/>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届出指導・審査、立入検査による改善指導等</w:t>
            </w:r>
          </w:p>
        </w:tc>
      </w:tr>
      <w:tr w:rsidR="00C80419" w:rsidRPr="00C9654F" w:rsidTr="00543D8D">
        <w:trPr>
          <w:trHeight w:val="270"/>
        </w:trPr>
        <w:tc>
          <w:tcPr>
            <w:tcW w:w="1701" w:type="dxa"/>
            <w:tcBorders>
              <w:top w:val="nil"/>
              <w:bottom w:val="nil"/>
            </w:tcBorders>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光化学スモッグ発生時における排出削減要請</w:t>
            </w:r>
          </w:p>
        </w:tc>
        <w:tc>
          <w:tcPr>
            <w:tcW w:w="1275" w:type="dxa"/>
            <w:gridSpan w:val="2"/>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w:t>
            </w:r>
          </w:p>
        </w:tc>
        <w:tc>
          <w:tcPr>
            <w:tcW w:w="2964"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光化学スモッグ対策事業</w:t>
            </w:r>
          </w:p>
        </w:tc>
        <w:tc>
          <w:tcPr>
            <w:tcW w:w="5558" w:type="dxa"/>
            <w:gridSpan w:val="3"/>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緊急時対象工場へのNOx削減要請</w:t>
            </w:r>
          </w:p>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のべ1,493回（2013年度）</w:t>
            </w:r>
          </w:p>
        </w:tc>
      </w:tr>
      <w:tr w:rsidR="00C80419" w:rsidRPr="00C9654F" w:rsidTr="00543D8D">
        <w:trPr>
          <w:trHeight w:val="285"/>
        </w:trPr>
        <w:tc>
          <w:tcPr>
            <w:tcW w:w="1701" w:type="dxa"/>
            <w:tcBorders>
              <w:top w:val="nil"/>
              <w:bottom w:val="nil"/>
            </w:tcBorders>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化学物質管理制度を活用した事業者による自主的取組の促進</w:t>
            </w:r>
          </w:p>
        </w:tc>
        <w:tc>
          <w:tcPr>
            <w:tcW w:w="1275" w:type="dxa"/>
            <w:gridSpan w:val="2"/>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w:t>
            </w:r>
          </w:p>
        </w:tc>
        <w:tc>
          <w:tcPr>
            <w:tcW w:w="2964"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化学物質対策推進事業</w:t>
            </w:r>
          </w:p>
        </w:tc>
        <w:tc>
          <w:tcPr>
            <w:tcW w:w="5558" w:type="dxa"/>
            <w:gridSpan w:val="3"/>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事業者に対する排出削減の適正管理の指導助言</w:t>
            </w:r>
          </w:p>
        </w:tc>
      </w:tr>
      <w:tr w:rsidR="00C80419" w:rsidRPr="00C9654F" w:rsidTr="00543D8D">
        <w:trPr>
          <w:trHeight w:val="170"/>
        </w:trPr>
        <w:tc>
          <w:tcPr>
            <w:tcW w:w="1701" w:type="dxa"/>
            <w:tcBorders>
              <w:top w:val="nil"/>
              <w:bottom w:val="nil"/>
            </w:tcBorders>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3261" w:type="dxa"/>
            <w:gridSpan w:val="5"/>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広域移流の実態把握、監視の推進</w:t>
            </w:r>
          </w:p>
        </w:tc>
        <w:tc>
          <w:tcPr>
            <w:tcW w:w="1275" w:type="dxa"/>
            <w:gridSpan w:val="2"/>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964"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5558" w:type="dxa"/>
            <w:gridSpan w:val="3"/>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C9654F" w:rsidTr="00543D8D">
        <w:trPr>
          <w:trHeight w:val="170"/>
        </w:trPr>
        <w:tc>
          <w:tcPr>
            <w:tcW w:w="1701" w:type="dxa"/>
            <w:tcBorders>
              <w:top w:val="nil"/>
              <w:bottom w:val="nil"/>
            </w:tcBorders>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光化学オキシダントへの影響の実態調査</w:t>
            </w:r>
          </w:p>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広域移流の監視</w:t>
            </w:r>
          </w:p>
        </w:tc>
        <w:tc>
          <w:tcPr>
            <w:tcW w:w="1275" w:type="dxa"/>
            <w:gridSpan w:val="2"/>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w:t>
            </w:r>
          </w:p>
        </w:tc>
        <w:tc>
          <w:tcPr>
            <w:tcW w:w="2964"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光化学オキシダントの汚染機構に関する研究 (2011～12)（環境農林水産総合研究所）</w:t>
            </w:r>
          </w:p>
        </w:tc>
        <w:tc>
          <w:tcPr>
            <w:tcW w:w="5558" w:type="dxa"/>
            <w:gridSpan w:val="3"/>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国立環境研究所と全国の地方環境研究機関の共同研究のなかで汚染特性、高濃度メカニズムの解明を行った。</w:t>
            </w:r>
          </w:p>
        </w:tc>
      </w:tr>
      <w:tr w:rsidR="00C80419" w:rsidRPr="00C9654F" w:rsidTr="00543D8D">
        <w:trPr>
          <w:trHeight w:val="210"/>
        </w:trPr>
        <w:tc>
          <w:tcPr>
            <w:tcW w:w="1701" w:type="dxa"/>
            <w:tcBorders>
              <w:top w:val="nil"/>
              <w:bottom w:val="nil"/>
            </w:tcBorders>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光化学スモッグ前日予報制度の導入手法の検討</w:t>
            </w:r>
          </w:p>
        </w:tc>
        <w:tc>
          <w:tcPr>
            <w:tcW w:w="1275" w:type="dxa"/>
            <w:gridSpan w:val="2"/>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w:t>
            </w:r>
          </w:p>
        </w:tc>
        <w:tc>
          <w:tcPr>
            <w:tcW w:w="2964"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5558" w:type="dxa"/>
            <w:gridSpan w:val="3"/>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他自治体の先行事例や気象庁の前日気象情報について情報収集を行い、制度導入に向け検討。</w:t>
            </w:r>
          </w:p>
        </w:tc>
      </w:tr>
      <w:tr w:rsidR="00C80419" w:rsidRPr="00C9654F" w:rsidTr="00543D8D">
        <w:trPr>
          <w:trHeight w:val="70"/>
        </w:trPr>
        <w:tc>
          <w:tcPr>
            <w:tcW w:w="1701" w:type="dxa"/>
            <w:tcBorders>
              <w:top w:val="nil"/>
            </w:tcBorders>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13058" w:type="dxa"/>
            <w:gridSpan w:val="14"/>
            <w:shd w:val="clear" w:color="auto" w:fill="auto"/>
          </w:tcPr>
          <w:p w:rsidR="00C80419" w:rsidRPr="00C9654F"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C80419" w:rsidRPr="00C9654F" w:rsidTr="00543D8D">
        <w:trPr>
          <w:trHeight w:val="70"/>
        </w:trPr>
        <w:tc>
          <w:tcPr>
            <w:tcW w:w="1701" w:type="dxa"/>
            <w:vMerge w:val="restart"/>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r w:rsidRPr="00C9654F">
              <w:rPr>
                <w:rFonts w:ascii="HG丸ｺﾞｼｯｸM-PRO" w:eastAsia="HG丸ｺﾞｼｯｸM-PRO" w:hAnsi="HG丸ｺﾞｼｯｸM-PRO" w:hint="eastAsia"/>
                <w:b/>
                <w:sz w:val="20"/>
                <w:szCs w:val="20"/>
              </w:rPr>
              <w:t>評価</w:t>
            </w:r>
          </w:p>
        </w:tc>
        <w:tc>
          <w:tcPr>
            <w:tcW w:w="2411" w:type="dxa"/>
            <w:gridSpan w:val="4"/>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550" w:type="dxa"/>
            <w:gridSpan w:val="4"/>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評価</w:t>
            </w:r>
          </w:p>
        </w:tc>
        <w:tc>
          <w:tcPr>
            <w:tcW w:w="8097" w:type="dxa"/>
            <w:gridSpan w:val="6"/>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理由等</w:t>
            </w:r>
          </w:p>
        </w:tc>
      </w:tr>
      <w:tr w:rsidR="00C80419" w:rsidRPr="00C9654F" w:rsidTr="00543D8D">
        <w:trPr>
          <w:trHeight w:val="195"/>
        </w:trPr>
        <w:tc>
          <w:tcPr>
            <w:tcW w:w="1701" w:type="dxa"/>
            <w:vMerge/>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施策目的の達成状況</w:t>
            </w:r>
          </w:p>
        </w:tc>
        <w:tc>
          <w:tcPr>
            <w:tcW w:w="2550"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現状では目標を達成していない日数が数日ある</w:t>
            </w:r>
          </w:p>
        </w:tc>
        <w:tc>
          <w:tcPr>
            <w:tcW w:w="8097" w:type="dxa"/>
            <w:gridSpan w:val="6"/>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光化学オキシダントの日最高濃度が0.12ppm以上の日数は年度により変動があるが、直近のH26年度は10月末時点で４日に減少。今後も目標達成に向け、取組を推進。</w:t>
            </w:r>
          </w:p>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（光化学オキシダントの要因物質である非メタン炭化水素濃度は長期的に減少傾向。）</w:t>
            </w:r>
          </w:p>
        </w:tc>
      </w:tr>
      <w:tr w:rsidR="00C80419" w:rsidRPr="00C9654F" w:rsidTr="00543D8D">
        <w:trPr>
          <w:trHeight w:val="180"/>
        </w:trPr>
        <w:tc>
          <w:tcPr>
            <w:tcW w:w="1701" w:type="dxa"/>
            <w:vMerge/>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事業・工程の進捗状況</w:t>
            </w:r>
          </w:p>
        </w:tc>
        <w:tc>
          <w:tcPr>
            <w:tcW w:w="2550"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一部は計画以下の進捗</w:t>
            </w:r>
          </w:p>
        </w:tc>
        <w:tc>
          <w:tcPr>
            <w:tcW w:w="8097" w:type="dxa"/>
            <w:gridSpan w:val="6"/>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既に実施している法に基づく発令や気象庁の前日気象情報及び大気環境の状況などを踏まえ、前日予報制度に求められる役割や機能の整理などの検討が必要。</w:t>
            </w:r>
          </w:p>
        </w:tc>
      </w:tr>
      <w:tr w:rsidR="00C80419" w:rsidRPr="00C9654F" w:rsidTr="00543D8D">
        <w:trPr>
          <w:trHeight w:val="195"/>
        </w:trPr>
        <w:tc>
          <w:tcPr>
            <w:tcW w:w="1701" w:type="dxa"/>
            <w:vMerge w:val="restart"/>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r w:rsidRPr="00C9654F">
              <w:rPr>
                <w:rFonts w:ascii="HG丸ｺﾞｼｯｸM-PRO" w:eastAsia="HG丸ｺﾞｼｯｸM-PRO" w:hAnsi="HG丸ｺﾞｼｯｸM-PRO" w:hint="eastAsia"/>
                <w:b/>
                <w:sz w:val="20"/>
                <w:szCs w:val="20"/>
              </w:rPr>
              <w:t>計画見直し又は改善事項</w:t>
            </w:r>
          </w:p>
        </w:tc>
        <w:tc>
          <w:tcPr>
            <w:tcW w:w="2411" w:type="dxa"/>
            <w:gridSpan w:val="4"/>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550" w:type="dxa"/>
            <w:gridSpan w:val="4"/>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見直し・改善点の有無</w:t>
            </w:r>
          </w:p>
        </w:tc>
        <w:tc>
          <w:tcPr>
            <w:tcW w:w="8097" w:type="dxa"/>
            <w:gridSpan w:val="6"/>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見直し・改善点の内容等</w:t>
            </w:r>
          </w:p>
        </w:tc>
      </w:tr>
      <w:tr w:rsidR="00C80419" w:rsidRPr="00C9654F" w:rsidTr="00543D8D">
        <w:trPr>
          <w:trHeight w:val="120"/>
        </w:trPr>
        <w:tc>
          <w:tcPr>
            <w:tcW w:w="1701" w:type="dxa"/>
            <w:vMerge/>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目標</w:t>
            </w:r>
          </w:p>
        </w:tc>
        <w:tc>
          <w:tcPr>
            <w:tcW w:w="2550"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無</w:t>
            </w:r>
          </w:p>
        </w:tc>
        <w:tc>
          <w:tcPr>
            <w:tcW w:w="8097" w:type="dxa"/>
            <w:gridSpan w:val="6"/>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C9654F" w:rsidTr="00543D8D">
        <w:trPr>
          <w:trHeight w:val="135"/>
        </w:trPr>
        <w:tc>
          <w:tcPr>
            <w:tcW w:w="1701" w:type="dxa"/>
            <w:vMerge/>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施策の方向・主な施策</w:t>
            </w:r>
          </w:p>
        </w:tc>
        <w:tc>
          <w:tcPr>
            <w:tcW w:w="2550"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無</w:t>
            </w:r>
          </w:p>
        </w:tc>
        <w:tc>
          <w:tcPr>
            <w:tcW w:w="8097" w:type="dxa"/>
            <w:gridSpan w:val="6"/>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C9654F" w:rsidTr="00543D8D">
        <w:trPr>
          <w:trHeight w:val="165"/>
        </w:trPr>
        <w:tc>
          <w:tcPr>
            <w:tcW w:w="1701" w:type="dxa"/>
            <w:vMerge/>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工程表</w:t>
            </w:r>
          </w:p>
        </w:tc>
        <w:tc>
          <w:tcPr>
            <w:tcW w:w="2550"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有</w:t>
            </w:r>
          </w:p>
        </w:tc>
        <w:tc>
          <w:tcPr>
            <w:tcW w:w="8097" w:type="dxa"/>
            <w:gridSpan w:val="6"/>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光化学スモッグ前日予報制度の検討を継続</w:t>
            </w:r>
          </w:p>
        </w:tc>
      </w:tr>
      <w:tr w:rsidR="00C80419" w:rsidRPr="00C9654F" w:rsidTr="00543D8D">
        <w:trPr>
          <w:trHeight w:val="105"/>
        </w:trPr>
        <w:tc>
          <w:tcPr>
            <w:tcW w:w="1701" w:type="dxa"/>
            <w:vMerge/>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その他の改善事項</w:t>
            </w:r>
          </w:p>
        </w:tc>
        <w:tc>
          <w:tcPr>
            <w:tcW w:w="2550" w:type="dxa"/>
            <w:gridSpan w:val="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無</w:t>
            </w:r>
          </w:p>
        </w:tc>
        <w:tc>
          <w:tcPr>
            <w:tcW w:w="8097" w:type="dxa"/>
            <w:gridSpan w:val="6"/>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C9654F" w:rsidTr="00543D8D">
        <w:tc>
          <w:tcPr>
            <w:tcW w:w="1701" w:type="dxa"/>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r w:rsidRPr="00C9654F">
              <w:rPr>
                <w:rFonts w:ascii="HG丸ｺﾞｼｯｸM-PRO" w:eastAsia="HG丸ｺﾞｼｯｸM-PRO" w:hAnsi="HG丸ｺﾞｼｯｸM-PRO" w:hint="eastAsia"/>
                <w:b/>
                <w:sz w:val="20"/>
                <w:szCs w:val="20"/>
              </w:rPr>
              <w:t>関係課室</w:t>
            </w:r>
          </w:p>
        </w:tc>
        <w:tc>
          <w:tcPr>
            <w:tcW w:w="13058" w:type="dxa"/>
            <w:gridSpan w:val="14"/>
            <w:shd w:val="clear" w:color="auto" w:fill="auto"/>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環境管理室</w:t>
            </w:r>
          </w:p>
        </w:tc>
      </w:tr>
    </w:tbl>
    <w:p w:rsidR="00C80419" w:rsidRPr="00C9654F" w:rsidRDefault="00C80419" w:rsidP="00C80419">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C80419" w:rsidRPr="00286AA6" w:rsidTr="00543D8D">
        <w:trPr>
          <w:trHeight w:val="113"/>
        </w:trPr>
        <w:tc>
          <w:tcPr>
            <w:tcW w:w="1496" w:type="dxa"/>
            <w:vMerge w:val="restart"/>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b/>
                <w:sz w:val="20"/>
                <w:szCs w:val="20"/>
              </w:rPr>
            </w:pPr>
            <w:r w:rsidRPr="00C9654F">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C80419" w:rsidRPr="00C9654F"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評価結果について</w:t>
            </w:r>
          </w:p>
        </w:tc>
        <w:tc>
          <w:tcPr>
            <w:tcW w:w="4581" w:type="dxa"/>
            <w:shd w:val="clear" w:color="auto" w:fill="FFFF00"/>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計画の見直し又は改善方針について</w:t>
            </w:r>
          </w:p>
        </w:tc>
      </w:tr>
      <w:tr w:rsidR="00C80419" w:rsidRPr="00286AA6" w:rsidTr="00543D8D">
        <w:trPr>
          <w:trHeight w:val="750"/>
        </w:trPr>
        <w:tc>
          <w:tcPr>
            <w:tcW w:w="1496" w:type="dxa"/>
            <w:vMerge/>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C80419" w:rsidRDefault="00C80419" w:rsidP="00543D8D">
            <w:pPr>
              <w:adjustRightInd w:val="0"/>
              <w:snapToGrid w:val="0"/>
              <w:rPr>
                <w:rFonts w:ascii="HG丸ｺﾞｼｯｸM-PRO" w:eastAsia="HG丸ｺﾞｼｯｸM-PRO" w:hAnsi="HG丸ｺﾞｼｯｸM-PRO"/>
                <w:sz w:val="20"/>
                <w:szCs w:val="20"/>
              </w:rPr>
            </w:pPr>
            <w:r w:rsidRPr="00CB46C1">
              <w:rPr>
                <w:rFonts w:ascii="HG丸ｺﾞｼｯｸM-PRO" w:eastAsia="HG丸ｺﾞｼｯｸM-PRO" w:hAnsi="HG丸ｺﾞｼｯｸM-PRO" w:hint="eastAsia"/>
                <w:sz w:val="20"/>
                <w:szCs w:val="20"/>
              </w:rPr>
              <w:t>点検評価の手続きについては、概ね妥当である。</w:t>
            </w:r>
          </w:p>
        </w:tc>
        <w:tc>
          <w:tcPr>
            <w:tcW w:w="4285" w:type="dxa"/>
            <w:shd w:val="clear" w:color="auto" w:fill="auto"/>
          </w:tcPr>
          <w:p w:rsidR="00C80419" w:rsidRPr="00CD1F50" w:rsidRDefault="00C80419" w:rsidP="00543D8D">
            <w:pPr>
              <w:widowControl/>
              <w:adjustRightInd w:val="0"/>
              <w:snapToGrid w:val="0"/>
              <w:jc w:val="left"/>
              <w:rPr>
                <w:rFonts w:ascii="HG丸ｺﾞｼｯｸM-PRO" w:eastAsia="HG丸ｺﾞｼｯｸM-PRO" w:hAnsi="HG丸ｺﾞｼｯｸM-PRO"/>
                <w:sz w:val="20"/>
                <w:szCs w:val="20"/>
              </w:rPr>
            </w:pPr>
            <w:r w:rsidRPr="00CB46C1">
              <w:rPr>
                <w:rFonts w:ascii="HG丸ｺﾞｼｯｸM-PRO" w:eastAsia="HG丸ｺﾞｼｯｸM-PRO" w:hAnsi="HG丸ｺﾞｼｯｸM-PRO" w:hint="eastAsia"/>
                <w:sz w:val="20"/>
                <w:szCs w:val="20"/>
              </w:rPr>
              <w:t>評価結果については、</w:t>
            </w:r>
            <w:r>
              <w:rPr>
                <w:rFonts w:ascii="HG丸ｺﾞｼｯｸM-PRO" w:eastAsia="HG丸ｺﾞｼｯｸM-PRO" w:hAnsi="HG丸ｺﾞｼｯｸM-PRO" w:hint="eastAsia"/>
                <w:sz w:val="20"/>
                <w:szCs w:val="20"/>
              </w:rPr>
              <w:t>概ね</w:t>
            </w:r>
            <w:r w:rsidRPr="00CB46C1">
              <w:rPr>
                <w:rFonts w:ascii="HG丸ｺﾞｼｯｸM-PRO" w:eastAsia="HG丸ｺﾞｼｯｸM-PRO" w:hAnsi="HG丸ｺﾞｼｯｸM-PRO" w:hint="eastAsia"/>
                <w:sz w:val="20"/>
                <w:szCs w:val="20"/>
              </w:rPr>
              <w:t>妥当である。</w:t>
            </w:r>
          </w:p>
        </w:tc>
        <w:tc>
          <w:tcPr>
            <w:tcW w:w="4581" w:type="dxa"/>
            <w:shd w:val="clear" w:color="auto" w:fill="auto"/>
          </w:tcPr>
          <w:p w:rsidR="00C80419" w:rsidRDefault="00C80419" w:rsidP="00543D8D">
            <w:pPr>
              <w:adjustRightInd w:val="0"/>
              <w:snapToGrid w:val="0"/>
              <w:rPr>
                <w:rFonts w:ascii="HG丸ｺﾞｼｯｸM-PRO" w:eastAsia="HG丸ｺﾞｼｯｸM-PRO" w:hAnsi="HG丸ｺﾞｼｯｸM-PRO"/>
                <w:sz w:val="20"/>
                <w:szCs w:val="20"/>
              </w:rPr>
            </w:pPr>
            <w:r w:rsidRPr="00CB46C1">
              <w:rPr>
                <w:rFonts w:ascii="HG丸ｺﾞｼｯｸM-PRO" w:eastAsia="HG丸ｺﾞｼｯｸM-PRO" w:hAnsi="HG丸ｺﾞｼｯｸM-PRO" w:hint="eastAsia"/>
                <w:sz w:val="20"/>
                <w:szCs w:val="20"/>
              </w:rPr>
              <w:t xml:space="preserve">見直し・改善点の有無については概ね妥当である。しかし、｢有｣と評価された工程表欄について、さらなる検討が望ましい。　　　　　　　　　　　　　　　　　　　　　　　　　　　　　　　　　　　　　　　　　　　　　　　　　　　　　　　　　　　　　　　　　　</w:t>
            </w:r>
          </w:p>
        </w:tc>
      </w:tr>
    </w:tbl>
    <w:p w:rsidR="00C80419" w:rsidRPr="00D868D5" w:rsidRDefault="00C80419" w:rsidP="00C80419">
      <w:pPr>
        <w:adjustRightInd w:val="0"/>
        <w:snapToGrid w:val="0"/>
        <w:spacing w:line="280" w:lineRule="exact"/>
        <w:rPr>
          <w:rFonts w:ascii="HG丸ｺﾞｼｯｸM-PRO" w:eastAsia="HG丸ｺﾞｼｯｸM-PRO" w:hAnsi="HG丸ｺﾞｼｯｸM-PRO"/>
          <w:sz w:val="20"/>
          <w:szCs w:val="20"/>
        </w:rPr>
      </w:pPr>
    </w:p>
    <w:p w:rsidR="00C80419" w:rsidRPr="00F27997" w:rsidRDefault="00C80419" w:rsidP="00C80419">
      <w:pPr>
        <w:adjustRightInd w:val="0"/>
        <w:snapToGrid w:val="0"/>
        <w:spacing w:line="280" w:lineRule="exact"/>
        <w:jc w:val="center"/>
        <w:rPr>
          <w:rFonts w:ascii="HG丸ｺﾞｼｯｸM-PRO" w:eastAsia="HG丸ｺﾞｼｯｸM-PRO" w:hAnsi="HG丸ｺﾞｼｯｸM-PRO"/>
          <w:b/>
          <w:sz w:val="22"/>
          <w:szCs w:val="20"/>
        </w:rPr>
      </w:pPr>
      <w:r w:rsidRPr="00F27997">
        <w:rPr>
          <w:rFonts w:ascii="HG丸ｺﾞｼｯｸM-PRO" w:eastAsia="HG丸ｺﾞｼｯｸM-PRO" w:hAnsi="HG丸ｺﾞｼｯｸM-PRO" w:hint="eastAsia"/>
          <w:b/>
          <w:sz w:val="22"/>
          <w:szCs w:val="20"/>
        </w:rPr>
        <w:lastRenderedPageBreak/>
        <w:t>２０１４年（平成２６年度）複数年サイクル点検評価レポート【施策評価】</w:t>
      </w:r>
    </w:p>
    <w:p w:rsidR="00C80419" w:rsidRPr="00F27997" w:rsidRDefault="00C80419" w:rsidP="00C80419">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244"/>
        <w:gridCol w:w="1138"/>
        <w:gridCol w:w="1275"/>
        <w:gridCol w:w="993"/>
        <w:gridCol w:w="5099"/>
      </w:tblGrid>
      <w:tr w:rsidR="00C80419" w:rsidRPr="00F27997" w:rsidTr="00543D8D">
        <w:tc>
          <w:tcPr>
            <w:tcW w:w="993" w:type="dxa"/>
            <w:tcBorders>
              <w:top w:val="single" w:sz="12" w:space="0" w:color="auto"/>
              <w:left w:val="single" w:sz="12" w:space="0" w:color="auto"/>
              <w:bottom w:val="single" w:sz="12" w:space="0" w:color="auto"/>
            </w:tcBorders>
            <w:shd w:val="clear" w:color="auto" w:fill="FFFF00"/>
          </w:tcPr>
          <w:p w:rsidR="00C80419" w:rsidRPr="00F27997" w:rsidRDefault="00C80419" w:rsidP="00543D8D">
            <w:pPr>
              <w:adjustRightInd w:val="0"/>
              <w:snapToGrid w:val="0"/>
              <w:spacing w:line="280" w:lineRule="exact"/>
              <w:jc w:val="center"/>
              <w:rPr>
                <w:rFonts w:ascii="HG丸ｺﾞｼｯｸM-PRO" w:eastAsia="HG丸ｺﾞｼｯｸM-PRO" w:hAnsi="HG丸ｺﾞｼｯｸM-PRO"/>
                <w:sz w:val="24"/>
                <w:szCs w:val="20"/>
              </w:rPr>
            </w:pPr>
            <w:r w:rsidRPr="00F27997">
              <w:rPr>
                <w:rFonts w:ascii="HG丸ｺﾞｼｯｸM-PRO" w:eastAsia="HG丸ｺﾞｼｯｸM-PRO" w:hAnsi="HG丸ｺﾞｼｯｸM-PRO" w:hint="eastAsia"/>
                <w:sz w:val="24"/>
                <w:szCs w:val="20"/>
              </w:rPr>
              <w:t>分野名</w:t>
            </w:r>
          </w:p>
        </w:tc>
        <w:tc>
          <w:tcPr>
            <w:tcW w:w="5244" w:type="dxa"/>
            <w:tcBorders>
              <w:top w:val="single" w:sz="12" w:space="0" w:color="auto"/>
              <w:bottom w:val="single" w:sz="12" w:space="0" w:color="auto"/>
            </w:tcBorders>
          </w:tcPr>
          <w:p w:rsidR="00C80419" w:rsidRPr="00F27997" w:rsidRDefault="00C80419" w:rsidP="00543D8D">
            <w:pPr>
              <w:adjustRightInd w:val="0"/>
              <w:snapToGrid w:val="0"/>
              <w:spacing w:line="280" w:lineRule="exact"/>
              <w:rPr>
                <w:rFonts w:ascii="HG丸ｺﾞｼｯｸM-PRO" w:eastAsia="HG丸ｺﾞｼｯｸM-PRO" w:hAnsi="HG丸ｺﾞｼｯｸM-PRO"/>
                <w:b/>
                <w:sz w:val="24"/>
                <w:szCs w:val="20"/>
              </w:rPr>
            </w:pPr>
            <w:r w:rsidRPr="00F27997">
              <w:rPr>
                <w:rFonts w:ascii="HG丸ｺﾞｼｯｸM-PRO" w:eastAsia="HG丸ｺﾞｼｯｸM-PRO" w:hAnsi="HG丸ｺﾞｼｯｸM-PRO" w:hint="eastAsia"/>
                <w:b/>
                <w:sz w:val="24"/>
                <w:szCs w:val="20"/>
              </w:rPr>
              <w:t>Ⅱ-4(1)　健康で安心して暮らせる社会の構築（良好な大気環境を確保するために）</w:t>
            </w:r>
          </w:p>
        </w:tc>
        <w:tc>
          <w:tcPr>
            <w:tcW w:w="1138" w:type="dxa"/>
            <w:tcBorders>
              <w:top w:val="single" w:sz="12" w:space="0" w:color="auto"/>
              <w:bottom w:val="single" w:sz="12" w:space="0" w:color="auto"/>
            </w:tcBorders>
            <w:shd w:val="clear" w:color="auto" w:fill="FFFF00"/>
          </w:tcPr>
          <w:p w:rsidR="00C80419" w:rsidRPr="00F27997" w:rsidRDefault="00C80419" w:rsidP="00543D8D">
            <w:pPr>
              <w:adjustRightInd w:val="0"/>
              <w:snapToGrid w:val="0"/>
              <w:spacing w:line="280" w:lineRule="exact"/>
              <w:jc w:val="center"/>
              <w:rPr>
                <w:rFonts w:ascii="HG丸ｺﾞｼｯｸM-PRO" w:eastAsia="HG丸ｺﾞｼｯｸM-PRO" w:hAnsi="HG丸ｺﾞｼｯｸM-PRO"/>
                <w:sz w:val="24"/>
                <w:szCs w:val="20"/>
              </w:rPr>
            </w:pPr>
            <w:r w:rsidRPr="00F27997">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C80419" w:rsidRPr="00F27997" w:rsidRDefault="00C80419" w:rsidP="00543D8D">
            <w:pPr>
              <w:adjustRightInd w:val="0"/>
              <w:snapToGrid w:val="0"/>
              <w:spacing w:line="280" w:lineRule="exact"/>
              <w:rPr>
                <w:rFonts w:ascii="HG丸ｺﾞｼｯｸM-PRO" w:eastAsia="HG丸ｺﾞｼｯｸM-PRO" w:hAnsi="HG丸ｺﾞｼｯｸM-PRO"/>
                <w:b/>
                <w:sz w:val="24"/>
                <w:szCs w:val="20"/>
              </w:rPr>
            </w:pPr>
            <w:r w:rsidRPr="00F27997">
              <w:rPr>
                <w:rFonts w:ascii="HG丸ｺﾞｼｯｸM-PRO" w:eastAsia="HG丸ｺﾞｼｯｸM-PRO" w:hAnsi="HG丸ｺﾞｼｯｸM-PRO" w:hint="eastAsia"/>
                <w:b/>
                <w:sz w:val="24"/>
                <w:szCs w:val="20"/>
              </w:rPr>
              <w:t>1９</w:t>
            </w:r>
          </w:p>
        </w:tc>
        <w:tc>
          <w:tcPr>
            <w:tcW w:w="993" w:type="dxa"/>
            <w:tcBorders>
              <w:top w:val="single" w:sz="12" w:space="0" w:color="auto"/>
              <w:bottom w:val="single" w:sz="12" w:space="0" w:color="auto"/>
            </w:tcBorders>
            <w:shd w:val="clear" w:color="auto" w:fill="FFFF00"/>
          </w:tcPr>
          <w:p w:rsidR="00C80419" w:rsidRPr="00F27997" w:rsidRDefault="00C80419" w:rsidP="00543D8D">
            <w:pPr>
              <w:adjustRightInd w:val="0"/>
              <w:snapToGrid w:val="0"/>
              <w:spacing w:line="280" w:lineRule="exact"/>
              <w:jc w:val="center"/>
              <w:rPr>
                <w:rFonts w:ascii="HG丸ｺﾞｼｯｸM-PRO" w:eastAsia="HG丸ｺﾞｼｯｸM-PRO" w:hAnsi="HG丸ｺﾞｼｯｸM-PRO"/>
                <w:sz w:val="24"/>
                <w:szCs w:val="20"/>
              </w:rPr>
            </w:pPr>
            <w:r w:rsidRPr="00F27997">
              <w:rPr>
                <w:rFonts w:ascii="HG丸ｺﾞｼｯｸM-PRO" w:eastAsia="HG丸ｺﾞｼｯｸM-PRO" w:hAnsi="HG丸ｺﾞｼｯｸM-PRO" w:hint="eastAsia"/>
                <w:sz w:val="24"/>
                <w:szCs w:val="20"/>
              </w:rPr>
              <w:t>施策名</w:t>
            </w:r>
          </w:p>
        </w:tc>
        <w:tc>
          <w:tcPr>
            <w:tcW w:w="5099" w:type="dxa"/>
            <w:tcBorders>
              <w:top w:val="single" w:sz="12" w:space="0" w:color="auto"/>
              <w:bottom w:val="single" w:sz="12" w:space="0" w:color="auto"/>
              <w:right w:val="single" w:sz="12" w:space="0" w:color="auto"/>
            </w:tcBorders>
          </w:tcPr>
          <w:p w:rsidR="00C80419" w:rsidRPr="00F27997" w:rsidRDefault="00C80419" w:rsidP="00543D8D">
            <w:pPr>
              <w:adjustRightInd w:val="0"/>
              <w:snapToGrid w:val="0"/>
              <w:spacing w:line="280" w:lineRule="exact"/>
              <w:rPr>
                <w:rFonts w:ascii="HG丸ｺﾞｼｯｸM-PRO" w:eastAsia="HG丸ｺﾞｼｯｸM-PRO" w:hAnsi="HG丸ｺﾞｼｯｸM-PRO"/>
                <w:b/>
                <w:sz w:val="24"/>
                <w:szCs w:val="20"/>
              </w:rPr>
            </w:pPr>
            <w:r w:rsidRPr="00F27997">
              <w:rPr>
                <w:rFonts w:ascii="HG丸ｺﾞｼｯｸM-PRO" w:eastAsia="HG丸ｺﾞｼｯｸM-PRO" w:hAnsi="HG丸ｺﾞｼｯｸM-PRO" w:hint="eastAsia"/>
                <w:b/>
                <w:sz w:val="24"/>
                <w:szCs w:val="20"/>
              </w:rPr>
              <w:t>PM2.5（微小粒子状物質）対策の推進</w:t>
            </w:r>
          </w:p>
        </w:tc>
      </w:tr>
    </w:tbl>
    <w:p w:rsidR="00C80419" w:rsidRPr="00F27997" w:rsidRDefault="00C80419" w:rsidP="00C80419">
      <w:pPr>
        <w:adjustRightInd w:val="0"/>
        <w:snapToGrid w:val="0"/>
        <w:rPr>
          <w:rFonts w:ascii="HG丸ｺﾞｼｯｸM-PRO" w:eastAsia="HG丸ｺﾞｼｯｸM-PRO" w:hAnsi="HG丸ｺﾞｼｯｸM-PRO"/>
          <w:sz w:val="20"/>
          <w:szCs w:val="20"/>
        </w:rPr>
      </w:pPr>
    </w:p>
    <w:tbl>
      <w:tblPr>
        <w:tblW w:w="14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4"/>
        <w:gridCol w:w="196"/>
        <w:gridCol w:w="1364"/>
        <w:gridCol w:w="283"/>
        <w:gridCol w:w="284"/>
        <w:gridCol w:w="708"/>
        <w:gridCol w:w="1276"/>
        <w:gridCol w:w="141"/>
        <w:gridCol w:w="425"/>
        <w:gridCol w:w="143"/>
        <w:gridCol w:w="1275"/>
        <w:gridCol w:w="1560"/>
        <w:gridCol w:w="2409"/>
        <w:gridCol w:w="2710"/>
      </w:tblGrid>
      <w:tr w:rsidR="00C80419" w:rsidRPr="00F27997" w:rsidTr="00543D8D">
        <w:tc>
          <w:tcPr>
            <w:tcW w:w="1701" w:type="dxa"/>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r w:rsidRPr="00F27997">
              <w:rPr>
                <w:rFonts w:ascii="HG丸ｺﾞｼｯｸM-PRO" w:eastAsia="HG丸ｺﾞｼｯｸM-PRO" w:hAnsi="HG丸ｺﾞｼｯｸM-PRO" w:hint="eastAsia"/>
                <w:b/>
                <w:sz w:val="20"/>
                <w:szCs w:val="20"/>
              </w:rPr>
              <w:t>目的、内容</w:t>
            </w:r>
          </w:p>
        </w:tc>
        <w:tc>
          <w:tcPr>
            <w:tcW w:w="13058" w:type="dxa"/>
            <w:gridSpan w:val="14"/>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環境モニタリングとして濃度測定や成分分析を行うため、自動測定機を配備するなど測定体制を整備</w:t>
            </w:r>
          </w:p>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モニタリング結果を用いて発生機構を把握し、効果的な対策を検討・実施</w:t>
            </w:r>
          </w:p>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2020年目標：</w:t>
            </w:r>
            <w:r w:rsidRPr="00F27997">
              <w:rPr>
                <w:rFonts w:ascii="HG丸ｺﾞｼｯｸM-PRO" w:eastAsia="HG丸ｺﾞｼｯｸM-PRO" w:hAnsi="HG丸ｺﾞｼｯｸM-PRO"/>
                <w:sz w:val="20"/>
                <w:szCs w:val="20"/>
              </w:rPr>
              <w:t xml:space="preserve"> PM2.5</w:t>
            </w:r>
            <w:r w:rsidRPr="00F27997">
              <w:rPr>
                <w:rFonts w:ascii="HG丸ｺﾞｼｯｸM-PRO" w:eastAsia="HG丸ｺﾞｼｯｸM-PRO" w:hAnsi="HG丸ｺﾞｼｯｸM-PRO" w:hint="eastAsia"/>
                <w:sz w:val="20"/>
                <w:szCs w:val="20"/>
              </w:rPr>
              <w:t>の環境保全目標の達成</w:t>
            </w:r>
          </w:p>
        </w:tc>
      </w:tr>
      <w:tr w:rsidR="00C80419" w:rsidRPr="00F27997" w:rsidTr="00543D8D">
        <w:tc>
          <w:tcPr>
            <w:tcW w:w="1701" w:type="dxa"/>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r w:rsidRPr="00F27997">
              <w:rPr>
                <w:rFonts w:ascii="HG丸ｺﾞｼｯｸM-PRO" w:eastAsia="HG丸ｺﾞｼｯｸM-PRO" w:hAnsi="HG丸ｺﾞｼｯｸM-PRO" w:hint="eastAsia"/>
                <w:b/>
                <w:sz w:val="20"/>
                <w:szCs w:val="20"/>
              </w:rPr>
              <w:t>副次的効果、外部効果等</w:t>
            </w:r>
          </w:p>
        </w:tc>
        <w:tc>
          <w:tcPr>
            <w:tcW w:w="13058" w:type="dxa"/>
            <w:gridSpan w:val="14"/>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F27997" w:rsidTr="00543D8D">
        <w:tc>
          <w:tcPr>
            <w:tcW w:w="1701" w:type="dxa"/>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r w:rsidRPr="00F27997">
              <w:rPr>
                <w:rFonts w:ascii="HG丸ｺﾞｼｯｸM-PRO" w:eastAsia="HG丸ｺﾞｼｯｸM-PRO" w:hAnsi="HG丸ｺﾞｼｯｸM-PRO" w:hint="eastAsia"/>
                <w:b/>
                <w:sz w:val="20"/>
                <w:szCs w:val="20"/>
              </w:rPr>
              <w:t>関係法令、行政計画等</w:t>
            </w:r>
          </w:p>
        </w:tc>
        <w:tc>
          <w:tcPr>
            <w:tcW w:w="13058" w:type="dxa"/>
            <w:gridSpan w:val="14"/>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大気汚染防止法、府生活環境の保全等に関する条例：固定発生源のばい煙等、VOCの排出規制、流入車規制（条例）</w:t>
            </w:r>
          </w:p>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第9次大阪地域公害防止計画</w:t>
            </w:r>
          </w:p>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大阪府化学物質適正管理指針：VOC排出抑制</w:t>
            </w:r>
          </w:p>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自動車NOx・PM法</w:t>
            </w:r>
          </w:p>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府自動車NOx・PM総量削減計画（2013年度～）</w:t>
            </w:r>
          </w:p>
        </w:tc>
      </w:tr>
      <w:tr w:rsidR="00C80419" w:rsidRPr="00F27997" w:rsidTr="00543D8D">
        <w:tc>
          <w:tcPr>
            <w:tcW w:w="1701" w:type="dxa"/>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r w:rsidRPr="00F27997">
              <w:rPr>
                <w:rFonts w:ascii="HG丸ｺﾞｼｯｸM-PRO" w:eastAsia="HG丸ｺﾞｼｯｸM-PRO" w:hAnsi="HG丸ｺﾞｼｯｸM-PRO" w:hint="eastAsia"/>
                <w:b/>
                <w:sz w:val="20"/>
                <w:szCs w:val="20"/>
              </w:rPr>
              <w:t>国等の政策、社会情勢等</w:t>
            </w:r>
          </w:p>
        </w:tc>
        <w:tc>
          <w:tcPr>
            <w:tcW w:w="13058" w:type="dxa"/>
            <w:gridSpan w:val="14"/>
            <w:shd w:val="clear" w:color="auto" w:fill="auto"/>
          </w:tcPr>
          <w:p w:rsidR="00C80419" w:rsidRPr="00F27997"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2013年、中国においてPM2.5 による深刻な大気汚染問題があることが確認され、日本でも一時的にPM2.5濃度の上昇を観測</w:t>
            </w:r>
          </w:p>
          <w:p w:rsidR="00C80419" w:rsidRPr="00F27997"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同年2月「注意喚起のための暫定的な指針」（同年11月　運用の一部見直し）</w:t>
            </w:r>
          </w:p>
          <w:p w:rsidR="00C80419" w:rsidRPr="00F27997"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同年12月 国は「PM2.5に関する総合的な取組（政策パッケージ）」を公表　中央環境審議会専門委員会において発生抑制策のあり方を検討</w:t>
            </w:r>
          </w:p>
        </w:tc>
      </w:tr>
      <w:tr w:rsidR="00C80419" w:rsidRPr="00F27997" w:rsidTr="00543D8D">
        <w:trPr>
          <w:trHeight w:val="70"/>
        </w:trPr>
        <w:tc>
          <w:tcPr>
            <w:tcW w:w="1701" w:type="dxa"/>
            <w:vMerge w:val="restart"/>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r w:rsidRPr="00F27997">
              <w:rPr>
                <w:rFonts w:ascii="HG丸ｺﾞｼｯｸM-PRO" w:eastAsia="HG丸ｺﾞｼｯｸM-PRO" w:hAnsi="HG丸ｺﾞｼｯｸM-PRO" w:hint="eastAsia"/>
                <w:b/>
                <w:sz w:val="20"/>
                <w:szCs w:val="20"/>
              </w:rPr>
              <w:t>施策実施に要したコスト</w:t>
            </w:r>
            <w:r w:rsidRPr="00F27997">
              <w:rPr>
                <w:rFonts w:ascii="HG丸ｺﾞｼｯｸM-PRO" w:eastAsia="HG丸ｺﾞｼｯｸM-PRO" w:hAnsi="HG丸ｺﾞｼｯｸM-PRO" w:hint="eastAsia"/>
                <w:sz w:val="20"/>
                <w:szCs w:val="20"/>
              </w:rPr>
              <w:t>（職員人件費を除く）</w:t>
            </w:r>
          </w:p>
        </w:tc>
        <w:tc>
          <w:tcPr>
            <w:tcW w:w="5104" w:type="dxa"/>
            <w:gridSpan w:val="10"/>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事業のコスト（千円）</w:t>
            </w:r>
          </w:p>
        </w:tc>
        <w:tc>
          <w:tcPr>
            <w:tcW w:w="2835" w:type="dxa"/>
            <w:gridSpan w:val="2"/>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2011年度（決算額）</w:t>
            </w:r>
          </w:p>
        </w:tc>
        <w:tc>
          <w:tcPr>
            <w:tcW w:w="2409" w:type="dxa"/>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2012年度（決算額）</w:t>
            </w:r>
          </w:p>
        </w:tc>
        <w:tc>
          <w:tcPr>
            <w:tcW w:w="2710" w:type="dxa"/>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2013年度（決算見込額）</w:t>
            </w:r>
          </w:p>
        </w:tc>
      </w:tr>
      <w:tr w:rsidR="00C80419" w:rsidRPr="00F27997" w:rsidTr="00543D8D">
        <w:trPr>
          <w:trHeight w:val="227"/>
        </w:trPr>
        <w:tc>
          <w:tcPr>
            <w:tcW w:w="1701" w:type="dxa"/>
            <w:vMerge/>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844" w:type="dxa"/>
            <w:gridSpan w:val="3"/>
            <w:tcBorders>
              <w:bottom w:val="nil"/>
            </w:tcBorders>
            <w:shd w:val="clear" w:color="auto" w:fill="FFFF00"/>
          </w:tcPr>
          <w:p w:rsidR="00C80419" w:rsidRPr="00F27997" w:rsidRDefault="00C80419" w:rsidP="00543D8D">
            <w:pPr>
              <w:adjustRightInd w:val="0"/>
              <w:snapToGrid w:val="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環境目的の</w:t>
            </w:r>
          </w:p>
        </w:tc>
        <w:tc>
          <w:tcPr>
            <w:tcW w:w="3260" w:type="dxa"/>
            <w:gridSpan w:val="7"/>
            <w:shd w:val="clear" w:color="auto" w:fill="FFFF00"/>
          </w:tcPr>
          <w:p w:rsidR="00C80419" w:rsidRPr="00F27997" w:rsidRDefault="00C80419" w:rsidP="00543D8D">
            <w:pPr>
              <w:adjustRightInd w:val="0"/>
              <w:snapToGrid w:val="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本施策が主たる目的であるもの</w:t>
            </w:r>
          </w:p>
        </w:tc>
        <w:tc>
          <w:tcPr>
            <w:tcW w:w="2835" w:type="dxa"/>
            <w:gridSpan w:val="2"/>
            <w:tcBorders>
              <w:bottom w:val="single" w:sz="4" w:space="0" w:color="auto"/>
              <w:right w:val="single" w:sz="4" w:space="0" w:color="auto"/>
            </w:tcBorders>
            <w:shd w:val="clear" w:color="auto" w:fill="auto"/>
          </w:tcPr>
          <w:p w:rsidR="00C80419" w:rsidRPr="00F27997" w:rsidRDefault="00C80419" w:rsidP="00543D8D">
            <w:pPr>
              <w:adjustRightInd w:val="0"/>
              <w:snapToGrid w:val="0"/>
              <w:jc w:val="righ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86,626</w:t>
            </w:r>
          </w:p>
        </w:tc>
        <w:tc>
          <w:tcPr>
            <w:tcW w:w="2409" w:type="dxa"/>
            <w:tcBorders>
              <w:left w:val="single" w:sz="4" w:space="0" w:color="auto"/>
              <w:bottom w:val="single" w:sz="4" w:space="0" w:color="auto"/>
              <w:right w:val="single" w:sz="4" w:space="0" w:color="auto"/>
            </w:tcBorders>
            <w:shd w:val="clear" w:color="auto" w:fill="auto"/>
          </w:tcPr>
          <w:p w:rsidR="00C80419" w:rsidRPr="00F27997" w:rsidRDefault="00C80419" w:rsidP="00543D8D">
            <w:pPr>
              <w:adjustRightInd w:val="0"/>
              <w:snapToGrid w:val="0"/>
              <w:jc w:val="righ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7,625</w:t>
            </w:r>
          </w:p>
        </w:tc>
        <w:tc>
          <w:tcPr>
            <w:tcW w:w="2710" w:type="dxa"/>
            <w:tcBorders>
              <w:left w:val="single" w:sz="4" w:space="0" w:color="auto"/>
              <w:bottom w:val="single" w:sz="4" w:space="0" w:color="auto"/>
            </w:tcBorders>
            <w:shd w:val="clear" w:color="auto" w:fill="auto"/>
          </w:tcPr>
          <w:p w:rsidR="00C80419" w:rsidRPr="00F27997" w:rsidRDefault="00C80419" w:rsidP="00543D8D">
            <w:pPr>
              <w:adjustRightInd w:val="0"/>
              <w:snapToGrid w:val="0"/>
              <w:jc w:val="righ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14,005</w:t>
            </w:r>
          </w:p>
        </w:tc>
      </w:tr>
      <w:tr w:rsidR="00C80419" w:rsidRPr="00F27997" w:rsidTr="00543D8D">
        <w:trPr>
          <w:trHeight w:val="70"/>
        </w:trPr>
        <w:tc>
          <w:tcPr>
            <w:tcW w:w="1701" w:type="dxa"/>
            <w:vMerge/>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844" w:type="dxa"/>
            <w:gridSpan w:val="3"/>
            <w:tcBorders>
              <w:top w:val="nil"/>
            </w:tcBorders>
            <w:shd w:val="clear" w:color="auto" w:fill="FFFF00"/>
          </w:tcPr>
          <w:p w:rsidR="00C80419" w:rsidRPr="00F27997" w:rsidRDefault="00C80419" w:rsidP="00543D8D">
            <w:pPr>
              <w:adjustRightInd w:val="0"/>
              <w:snapToGrid w:val="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事業費</w:t>
            </w:r>
          </w:p>
        </w:tc>
        <w:tc>
          <w:tcPr>
            <w:tcW w:w="3260" w:type="dxa"/>
            <w:gridSpan w:val="7"/>
            <w:shd w:val="clear" w:color="auto" w:fill="FFFF00"/>
          </w:tcPr>
          <w:p w:rsidR="00C80419" w:rsidRPr="00F27997" w:rsidRDefault="00C80419" w:rsidP="00543D8D">
            <w:pPr>
              <w:adjustRightInd w:val="0"/>
              <w:snapToGrid w:val="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本施策が従たる目的であるもの</w:t>
            </w:r>
          </w:p>
        </w:tc>
        <w:tc>
          <w:tcPr>
            <w:tcW w:w="2835" w:type="dxa"/>
            <w:gridSpan w:val="2"/>
            <w:tcBorders>
              <w:top w:val="single" w:sz="4" w:space="0" w:color="auto"/>
              <w:bottom w:val="single" w:sz="4" w:space="0" w:color="auto"/>
              <w:right w:val="single" w:sz="4" w:space="0" w:color="auto"/>
            </w:tcBorders>
            <w:shd w:val="clear" w:color="auto" w:fill="auto"/>
            <w:vAlign w:val="center"/>
          </w:tcPr>
          <w:p w:rsidR="00C80419" w:rsidRPr="00F27997" w:rsidRDefault="00C80419" w:rsidP="00543D8D">
            <w:pPr>
              <w:adjustRightInd w:val="0"/>
              <w:snapToGrid w:val="0"/>
              <w:jc w:val="right"/>
              <w:rPr>
                <w:rFonts w:ascii="HG丸ｺﾞｼｯｸM-PRO" w:eastAsia="HG丸ｺﾞｼｯｸM-PRO" w:hAnsi="HG丸ｺﾞｼｯｸM-PRO" w:cs="ＭＳ Ｐゴシック"/>
                <w:sz w:val="20"/>
                <w:szCs w:val="20"/>
              </w:rPr>
            </w:pPr>
            <w:r w:rsidRPr="00F27997">
              <w:rPr>
                <w:rFonts w:ascii="HG丸ｺﾞｼｯｸM-PRO" w:eastAsia="HG丸ｺﾞｼｯｸM-PRO" w:hAnsi="HG丸ｺﾞｼｯｸM-PRO" w:hint="eastAsia"/>
                <w:sz w:val="20"/>
                <w:szCs w:val="20"/>
              </w:rPr>
              <w:t xml:space="preserve">5,758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80419" w:rsidRPr="00F27997" w:rsidRDefault="00C80419" w:rsidP="00543D8D">
            <w:pPr>
              <w:adjustRightInd w:val="0"/>
              <w:snapToGrid w:val="0"/>
              <w:jc w:val="right"/>
              <w:rPr>
                <w:rFonts w:ascii="HG丸ｺﾞｼｯｸM-PRO" w:eastAsia="HG丸ｺﾞｼｯｸM-PRO" w:hAnsi="HG丸ｺﾞｼｯｸM-PRO" w:cs="ＭＳ Ｐゴシック"/>
                <w:sz w:val="20"/>
                <w:szCs w:val="20"/>
              </w:rPr>
            </w:pPr>
            <w:r w:rsidRPr="00F27997">
              <w:rPr>
                <w:rFonts w:ascii="HG丸ｺﾞｼｯｸM-PRO" w:eastAsia="HG丸ｺﾞｼｯｸM-PRO" w:hAnsi="HG丸ｺﾞｼｯｸM-PRO" w:hint="eastAsia"/>
                <w:sz w:val="20"/>
                <w:szCs w:val="20"/>
              </w:rPr>
              <w:t xml:space="preserve">1,322 </w:t>
            </w:r>
          </w:p>
        </w:tc>
        <w:tc>
          <w:tcPr>
            <w:tcW w:w="2710" w:type="dxa"/>
            <w:tcBorders>
              <w:top w:val="single" w:sz="4" w:space="0" w:color="auto"/>
              <w:left w:val="single" w:sz="4" w:space="0" w:color="auto"/>
              <w:bottom w:val="single" w:sz="4" w:space="0" w:color="auto"/>
            </w:tcBorders>
            <w:shd w:val="clear" w:color="auto" w:fill="auto"/>
            <w:vAlign w:val="center"/>
          </w:tcPr>
          <w:p w:rsidR="00C80419" w:rsidRPr="00F27997" w:rsidRDefault="00C80419" w:rsidP="00543D8D">
            <w:pPr>
              <w:adjustRightInd w:val="0"/>
              <w:snapToGrid w:val="0"/>
              <w:jc w:val="right"/>
              <w:rPr>
                <w:rFonts w:ascii="HG丸ｺﾞｼｯｸM-PRO" w:eastAsia="HG丸ｺﾞｼｯｸM-PRO" w:hAnsi="HG丸ｺﾞｼｯｸM-PRO" w:cs="ＭＳ Ｐゴシック"/>
                <w:sz w:val="20"/>
                <w:szCs w:val="20"/>
              </w:rPr>
            </w:pPr>
            <w:r w:rsidRPr="00F27997">
              <w:rPr>
                <w:rFonts w:ascii="HG丸ｺﾞｼｯｸM-PRO" w:eastAsia="HG丸ｺﾞｼｯｸM-PRO" w:hAnsi="HG丸ｺﾞｼｯｸM-PRO" w:hint="eastAsia"/>
                <w:sz w:val="20"/>
                <w:szCs w:val="20"/>
              </w:rPr>
              <w:t xml:space="preserve">2,009 </w:t>
            </w:r>
          </w:p>
        </w:tc>
      </w:tr>
      <w:tr w:rsidR="00C80419" w:rsidRPr="00F27997" w:rsidTr="00543D8D">
        <w:trPr>
          <w:trHeight w:val="70"/>
        </w:trPr>
        <w:tc>
          <w:tcPr>
            <w:tcW w:w="1701" w:type="dxa"/>
            <w:vMerge/>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5104" w:type="dxa"/>
            <w:gridSpan w:val="10"/>
            <w:shd w:val="clear" w:color="auto" w:fill="FFFF00"/>
          </w:tcPr>
          <w:p w:rsidR="00C80419" w:rsidRPr="00F27997" w:rsidRDefault="00C80419" w:rsidP="00543D8D">
            <w:pPr>
              <w:adjustRightInd w:val="0"/>
              <w:snapToGrid w:val="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環境以外の目的を含む事業費</w:t>
            </w:r>
          </w:p>
        </w:tc>
        <w:tc>
          <w:tcPr>
            <w:tcW w:w="2835" w:type="dxa"/>
            <w:gridSpan w:val="2"/>
            <w:tcBorders>
              <w:top w:val="single" w:sz="4" w:space="0" w:color="auto"/>
              <w:right w:val="single" w:sz="4" w:space="0" w:color="auto"/>
            </w:tcBorders>
            <w:shd w:val="clear" w:color="auto" w:fill="auto"/>
          </w:tcPr>
          <w:p w:rsidR="00C80419" w:rsidRPr="00F27997" w:rsidRDefault="00C80419" w:rsidP="00543D8D">
            <w:pPr>
              <w:adjustRightInd w:val="0"/>
              <w:snapToGrid w:val="0"/>
              <w:jc w:val="righ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0</w:t>
            </w:r>
          </w:p>
        </w:tc>
        <w:tc>
          <w:tcPr>
            <w:tcW w:w="2409" w:type="dxa"/>
            <w:tcBorders>
              <w:top w:val="single" w:sz="4" w:space="0" w:color="auto"/>
              <w:left w:val="single" w:sz="4" w:space="0" w:color="auto"/>
            </w:tcBorders>
            <w:shd w:val="clear" w:color="auto" w:fill="auto"/>
          </w:tcPr>
          <w:p w:rsidR="00C80419" w:rsidRPr="00F27997" w:rsidRDefault="00C80419" w:rsidP="00543D8D">
            <w:pPr>
              <w:adjustRightInd w:val="0"/>
              <w:snapToGrid w:val="0"/>
              <w:jc w:val="righ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0</w:t>
            </w:r>
          </w:p>
        </w:tc>
        <w:tc>
          <w:tcPr>
            <w:tcW w:w="2710" w:type="dxa"/>
            <w:tcBorders>
              <w:top w:val="single" w:sz="4" w:space="0" w:color="auto"/>
              <w:left w:val="single" w:sz="4" w:space="0" w:color="auto"/>
            </w:tcBorders>
            <w:shd w:val="clear" w:color="auto" w:fill="auto"/>
          </w:tcPr>
          <w:p w:rsidR="00C80419" w:rsidRPr="00F27997" w:rsidRDefault="00C80419" w:rsidP="00543D8D">
            <w:pPr>
              <w:adjustRightInd w:val="0"/>
              <w:snapToGrid w:val="0"/>
              <w:jc w:val="righ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0</w:t>
            </w:r>
          </w:p>
        </w:tc>
      </w:tr>
      <w:tr w:rsidR="00C80419" w:rsidRPr="00F27997" w:rsidTr="00543D8D">
        <w:trPr>
          <w:trHeight w:val="198"/>
        </w:trPr>
        <w:tc>
          <w:tcPr>
            <w:tcW w:w="1701" w:type="dxa"/>
            <w:vMerge/>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3058" w:type="dxa"/>
            <w:gridSpan w:val="14"/>
            <w:tcBorders>
              <w:top w:val="single" w:sz="4" w:space="0" w:color="auto"/>
            </w:tcBorders>
            <w:shd w:val="clear" w:color="auto" w:fill="auto"/>
          </w:tcPr>
          <w:p w:rsidR="00C80419" w:rsidRPr="00F27997" w:rsidRDefault="00C80419" w:rsidP="00543D8D">
            <w:pPr>
              <w:adjustRightInd w:val="0"/>
              <w:snapToGrid w:val="0"/>
              <w:rPr>
                <w:rFonts w:ascii="HG丸ｺﾞｼｯｸM-PRO" w:eastAsia="HG丸ｺﾞｼｯｸM-PRO" w:hAnsi="HG丸ｺﾞｼｯｸM-PRO"/>
                <w:i/>
                <w:sz w:val="20"/>
                <w:szCs w:val="20"/>
              </w:rPr>
            </w:pPr>
          </w:p>
        </w:tc>
      </w:tr>
      <w:tr w:rsidR="00C80419" w:rsidRPr="00F27997" w:rsidTr="00543D8D">
        <w:trPr>
          <w:trHeight w:val="210"/>
        </w:trPr>
        <w:tc>
          <w:tcPr>
            <w:tcW w:w="1701" w:type="dxa"/>
            <w:vMerge w:val="restart"/>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r w:rsidRPr="00F27997">
              <w:rPr>
                <w:rFonts w:ascii="HG丸ｺﾞｼｯｸM-PRO" w:eastAsia="HG丸ｺﾞｼｯｸM-PRO" w:hAnsi="HG丸ｺﾞｼｯｸM-PRO" w:hint="eastAsia"/>
                <w:b/>
                <w:sz w:val="20"/>
                <w:szCs w:val="20"/>
              </w:rPr>
              <w:t>取組指標及び実績</w:t>
            </w:r>
          </w:p>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（施策効果の定量評価）</w:t>
            </w:r>
          </w:p>
        </w:tc>
        <w:tc>
          <w:tcPr>
            <w:tcW w:w="480" w:type="dxa"/>
            <w:gridSpan w:val="2"/>
            <w:shd w:val="clear" w:color="auto" w:fill="FFFF00"/>
          </w:tcPr>
          <w:p w:rsidR="00C80419" w:rsidRPr="00F27997"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647" w:type="dxa"/>
            <w:gridSpan w:val="2"/>
            <w:shd w:val="clear" w:color="auto" w:fill="FFFF00"/>
          </w:tcPr>
          <w:p w:rsidR="00C80419" w:rsidRPr="00F27997"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名称</w:t>
            </w:r>
          </w:p>
        </w:tc>
        <w:tc>
          <w:tcPr>
            <w:tcW w:w="2409" w:type="dxa"/>
            <w:gridSpan w:val="4"/>
            <w:shd w:val="clear" w:color="auto" w:fill="FFFF00"/>
          </w:tcPr>
          <w:p w:rsidR="00C80419" w:rsidRPr="00F27997"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把握方法</w:t>
            </w:r>
          </w:p>
        </w:tc>
        <w:tc>
          <w:tcPr>
            <w:tcW w:w="8522" w:type="dxa"/>
            <w:gridSpan w:val="6"/>
            <w:shd w:val="clear" w:color="auto" w:fill="FFFF00"/>
          </w:tcPr>
          <w:p w:rsidR="00C80419" w:rsidRPr="00F27997"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実績</w:t>
            </w:r>
          </w:p>
        </w:tc>
      </w:tr>
      <w:tr w:rsidR="00C80419" w:rsidRPr="00F27997" w:rsidTr="00543D8D">
        <w:trPr>
          <w:trHeight w:val="133"/>
        </w:trPr>
        <w:tc>
          <w:tcPr>
            <w:tcW w:w="1701" w:type="dxa"/>
            <w:vMerge/>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C80419" w:rsidRPr="00F27997"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①</w:t>
            </w:r>
          </w:p>
        </w:tc>
        <w:tc>
          <w:tcPr>
            <w:tcW w:w="1647" w:type="dxa"/>
            <w:gridSpan w:val="2"/>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PM2.5の年平均濃度の推移</w:t>
            </w:r>
          </w:p>
        </w:tc>
        <w:tc>
          <w:tcPr>
            <w:tcW w:w="2409" w:type="dxa"/>
            <w:gridSpan w:val="4"/>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大気汚染常時監視結果の報道提供資料</w:t>
            </w:r>
          </w:p>
        </w:tc>
        <w:tc>
          <w:tcPr>
            <w:tcW w:w="8522" w:type="dxa"/>
            <w:gridSpan w:val="6"/>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一般局：16.9μg/m3（2011年度）、15.6（2012年度）、16.3（2013年度）</w:t>
            </w:r>
          </w:p>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自排局：17.6μg/m3（2011年度）、16.8（2012年度）、17.6（2013年度）</w:t>
            </w:r>
          </w:p>
        </w:tc>
      </w:tr>
      <w:tr w:rsidR="00C80419" w:rsidRPr="00F27997" w:rsidTr="00543D8D">
        <w:trPr>
          <w:trHeight w:val="127"/>
        </w:trPr>
        <w:tc>
          <w:tcPr>
            <w:tcW w:w="1701" w:type="dxa"/>
            <w:vMerge/>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C80419" w:rsidRPr="00F27997"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②</w:t>
            </w:r>
          </w:p>
        </w:tc>
        <w:tc>
          <w:tcPr>
            <w:tcW w:w="1647" w:type="dxa"/>
            <w:gridSpan w:val="2"/>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PM2.5の環境基準達成局数</w:t>
            </w:r>
          </w:p>
        </w:tc>
        <w:tc>
          <w:tcPr>
            <w:tcW w:w="2409" w:type="dxa"/>
            <w:gridSpan w:val="4"/>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府環境白書のデータ</w:t>
            </w:r>
          </w:p>
        </w:tc>
        <w:tc>
          <w:tcPr>
            <w:tcW w:w="8522" w:type="dxa"/>
            <w:gridSpan w:val="6"/>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一般局：3局中0（2011年度）、21局中1（2012年度）、27局中0（2013年度）</w:t>
            </w:r>
          </w:p>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自排局：4局中1（2011年度）、12局中0（2012年度）、14局中0（2013年度）</w:t>
            </w:r>
          </w:p>
        </w:tc>
      </w:tr>
      <w:tr w:rsidR="00C80419" w:rsidRPr="00F27997" w:rsidTr="00543D8D">
        <w:trPr>
          <w:trHeight w:val="70"/>
        </w:trPr>
        <w:tc>
          <w:tcPr>
            <w:tcW w:w="1701" w:type="dxa"/>
            <w:vMerge/>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13058" w:type="dxa"/>
            <w:gridSpan w:val="14"/>
            <w:shd w:val="clear" w:color="auto" w:fill="auto"/>
          </w:tcPr>
          <w:p w:rsidR="00C80419" w:rsidRPr="00F27997" w:rsidRDefault="00C80419" w:rsidP="00543D8D">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C80419" w:rsidRPr="00F27997" w:rsidTr="00543D8D">
        <w:trPr>
          <w:trHeight w:val="240"/>
        </w:trPr>
        <w:tc>
          <w:tcPr>
            <w:tcW w:w="1701" w:type="dxa"/>
            <w:tcBorders>
              <w:bottom w:val="nil"/>
            </w:tcBorders>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w w:val="90"/>
                <w:sz w:val="20"/>
                <w:szCs w:val="20"/>
              </w:rPr>
            </w:pPr>
            <w:r w:rsidRPr="00F27997">
              <w:rPr>
                <w:rFonts w:ascii="HG丸ｺﾞｼｯｸM-PRO" w:eastAsia="HG丸ｺﾞｼｯｸM-PRO" w:hAnsi="HG丸ｺﾞｼｯｸM-PRO" w:hint="eastAsia"/>
                <w:b/>
                <w:w w:val="90"/>
                <w:sz w:val="20"/>
                <w:szCs w:val="20"/>
              </w:rPr>
              <w:t>工程表の進捗状況</w:t>
            </w:r>
          </w:p>
        </w:tc>
        <w:tc>
          <w:tcPr>
            <w:tcW w:w="3119" w:type="dxa"/>
            <w:gridSpan w:val="6"/>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工程名</w:t>
            </w:r>
          </w:p>
        </w:tc>
        <w:tc>
          <w:tcPr>
            <w:tcW w:w="1276" w:type="dxa"/>
            <w:shd w:val="clear" w:color="auto" w:fill="FFFF00"/>
          </w:tcPr>
          <w:p w:rsidR="00C80419" w:rsidRPr="00F27997"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進捗状況</w:t>
            </w:r>
            <w:r w:rsidRPr="00F27997">
              <w:rPr>
                <w:rFonts w:ascii="HG丸ｺﾞｼｯｸM-PRO" w:eastAsia="HG丸ｺﾞｼｯｸM-PRO" w:hAnsi="HG丸ｺﾞｼｯｸM-PRO" w:hint="eastAsia"/>
                <w:sz w:val="20"/>
                <w:szCs w:val="20"/>
                <w:vertAlign w:val="superscript"/>
              </w:rPr>
              <w:t>※</w:t>
            </w:r>
          </w:p>
        </w:tc>
        <w:tc>
          <w:tcPr>
            <w:tcW w:w="1984" w:type="dxa"/>
            <w:gridSpan w:val="4"/>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主な事業の名称</w:t>
            </w:r>
          </w:p>
        </w:tc>
        <w:tc>
          <w:tcPr>
            <w:tcW w:w="6679" w:type="dxa"/>
            <w:gridSpan w:val="3"/>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事業の実施状況</w:t>
            </w:r>
          </w:p>
        </w:tc>
      </w:tr>
      <w:tr w:rsidR="00C80419" w:rsidRPr="00F27997" w:rsidTr="00543D8D">
        <w:trPr>
          <w:trHeight w:val="70"/>
        </w:trPr>
        <w:tc>
          <w:tcPr>
            <w:tcW w:w="1701" w:type="dxa"/>
            <w:tcBorders>
              <w:top w:val="nil"/>
              <w:bottom w:val="nil"/>
            </w:tcBorders>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3119" w:type="dxa"/>
            <w:gridSpan w:val="6"/>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PM2.5の現状把握、対策の検討</w:t>
            </w:r>
          </w:p>
        </w:tc>
        <w:tc>
          <w:tcPr>
            <w:tcW w:w="1276" w:type="dxa"/>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984" w:type="dxa"/>
            <w:gridSpan w:val="4"/>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6679" w:type="dxa"/>
            <w:gridSpan w:val="3"/>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F27997" w:rsidTr="00543D8D">
        <w:trPr>
          <w:trHeight w:val="822"/>
        </w:trPr>
        <w:tc>
          <w:tcPr>
            <w:tcW w:w="1701" w:type="dxa"/>
            <w:vMerge w:val="restart"/>
            <w:tcBorders>
              <w:top w:val="nil"/>
            </w:tcBorders>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835" w:type="dxa"/>
            <w:gridSpan w:val="5"/>
            <w:vMerge w:val="restart"/>
            <w:tcBorders>
              <w:left w:val="dashed" w:sz="4" w:space="0" w:color="auto"/>
            </w:tcBorders>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基礎的情報の収集</w:t>
            </w:r>
          </w:p>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環境モニタリング体制の整備・実施</w:t>
            </w:r>
          </w:p>
        </w:tc>
        <w:tc>
          <w:tcPr>
            <w:tcW w:w="1276" w:type="dxa"/>
            <w:vMerge w:val="restart"/>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w:t>
            </w:r>
          </w:p>
        </w:tc>
        <w:tc>
          <w:tcPr>
            <w:tcW w:w="1984" w:type="dxa"/>
            <w:gridSpan w:val="4"/>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PM2.5の常時監視</w:t>
            </w:r>
          </w:p>
        </w:tc>
        <w:tc>
          <w:tcPr>
            <w:tcW w:w="6679" w:type="dxa"/>
            <w:gridSpan w:val="3"/>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自動測定機による連続測定</w:t>
            </w:r>
          </w:p>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2011年度：一般局10、自排局4（府管理　以下同じ）</w:t>
            </w:r>
          </w:p>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2012年度：一般局11、自排局6</w:t>
            </w:r>
          </w:p>
          <w:p w:rsidR="00C80419" w:rsidRPr="00F27997" w:rsidRDefault="00C80419" w:rsidP="00543D8D">
            <w:pPr>
              <w:tabs>
                <w:tab w:val="left" w:pos="3945"/>
              </w:tabs>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2013年度：一般局14、自排局6</w:t>
            </w:r>
          </w:p>
        </w:tc>
      </w:tr>
      <w:tr w:rsidR="00C80419" w:rsidRPr="00F27997" w:rsidTr="00543D8D">
        <w:trPr>
          <w:trHeight w:val="200"/>
        </w:trPr>
        <w:tc>
          <w:tcPr>
            <w:tcW w:w="1701" w:type="dxa"/>
            <w:vMerge/>
            <w:tcBorders>
              <w:top w:val="nil"/>
            </w:tcBorders>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835" w:type="dxa"/>
            <w:gridSpan w:val="5"/>
            <w:vMerge/>
            <w:tcBorders>
              <w:left w:val="dashed" w:sz="4" w:space="0" w:color="auto"/>
            </w:tcBorders>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276" w:type="dxa"/>
            <w:vMerge/>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984" w:type="dxa"/>
            <w:gridSpan w:val="4"/>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PM2.5の成分分析</w:t>
            </w:r>
          </w:p>
        </w:tc>
        <w:tc>
          <w:tcPr>
            <w:tcW w:w="6679" w:type="dxa"/>
            <w:gridSpan w:val="3"/>
            <w:shd w:val="clear" w:color="auto" w:fill="auto"/>
          </w:tcPr>
          <w:p w:rsidR="00C80419" w:rsidRPr="00F27997" w:rsidRDefault="00C80419" w:rsidP="00543D8D">
            <w:pPr>
              <w:tabs>
                <w:tab w:val="left" w:pos="3725"/>
              </w:tabs>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府内3地点で年４回実施（2011～2013年度）</w:t>
            </w:r>
          </w:p>
        </w:tc>
      </w:tr>
      <w:tr w:rsidR="00C80419" w:rsidRPr="00F27997" w:rsidTr="00543D8D">
        <w:trPr>
          <w:trHeight w:val="125"/>
        </w:trPr>
        <w:tc>
          <w:tcPr>
            <w:tcW w:w="1701" w:type="dxa"/>
            <w:vMerge/>
            <w:tcBorders>
              <w:bottom w:val="nil"/>
            </w:tcBorders>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835" w:type="dxa"/>
            <w:gridSpan w:val="5"/>
            <w:vMerge/>
            <w:tcBorders>
              <w:left w:val="dashed" w:sz="4" w:space="0" w:color="auto"/>
            </w:tcBorders>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276" w:type="dxa"/>
            <w:vMerge/>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984" w:type="dxa"/>
            <w:gridSpan w:val="4"/>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監視情報の提供</w:t>
            </w:r>
          </w:p>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的確な注意喚起の実施（2012～）</w:t>
            </w:r>
          </w:p>
        </w:tc>
        <w:tc>
          <w:tcPr>
            <w:tcW w:w="6679" w:type="dxa"/>
            <w:gridSpan w:val="3"/>
            <w:shd w:val="clear" w:color="auto" w:fill="auto"/>
          </w:tcPr>
          <w:p w:rsidR="00C80419" w:rsidRPr="00F27997" w:rsidRDefault="00C80419" w:rsidP="00543D8D">
            <w:pPr>
              <w:tabs>
                <w:tab w:val="left" w:pos="3945"/>
              </w:tabs>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ホームページでの速やかな情報発信</w:t>
            </w:r>
          </w:p>
          <w:p w:rsidR="00C80419" w:rsidRPr="00F27997" w:rsidRDefault="00C80419" w:rsidP="00543D8D">
            <w:pPr>
              <w:tabs>
                <w:tab w:val="left" w:pos="3945"/>
              </w:tabs>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防災情報メールによる情報提供と登録の呼びかけ</w:t>
            </w:r>
          </w:p>
          <w:p w:rsidR="00C80419" w:rsidRPr="00F27997" w:rsidRDefault="00C80419" w:rsidP="00543D8D">
            <w:pPr>
              <w:tabs>
                <w:tab w:val="left" w:pos="3945"/>
              </w:tabs>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注意喚起時の具体的対応を示した施設管理者向けマニュアルの配布</w:t>
            </w:r>
          </w:p>
        </w:tc>
      </w:tr>
      <w:tr w:rsidR="00C80419" w:rsidRPr="00F27997" w:rsidTr="00543D8D">
        <w:trPr>
          <w:trHeight w:val="70"/>
        </w:trPr>
        <w:tc>
          <w:tcPr>
            <w:tcW w:w="1701" w:type="dxa"/>
            <w:vMerge w:val="restart"/>
            <w:tcBorders>
              <w:top w:val="nil"/>
            </w:tcBorders>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835" w:type="dxa"/>
            <w:gridSpan w:val="5"/>
            <w:vMerge w:val="restart"/>
            <w:tcBorders>
              <w:left w:val="dashed" w:sz="4" w:space="0" w:color="auto"/>
            </w:tcBorders>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発生機構の把握</w:t>
            </w:r>
          </w:p>
        </w:tc>
        <w:tc>
          <w:tcPr>
            <w:tcW w:w="1276" w:type="dxa"/>
            <w:vMerge w:val="restart"/>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w:t>
            </w:r>
          </w:p>
        </w:tc>
        <w:tc>
          <w:tcPr>
            <w:tcW w:w="1984" w:type="dxa"/>
            <w:gridSpan w:val="4"/>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PM2.5の成分分析</w:t>
            </w:r>
          </w:p>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（再掲）</w:t>
            </w:r>
          </w:p>
        </w:tc>
        <w:tc>
          <w:tcPr>
            <w:tcW w:w="6679" w:type="dxa"/>
            <w:gridSpan w:val="3"/>
            <w:shd w:val="clear" w:color="auto" w:fill="auto"/>
          </w:tcPr>
          <w:p w:rsidR="00C80419" w:rsidRPr="00F27997" w:rsidRDefault="00C80419" w:rsidP="00543D8D">
            <w:pPr>
              <w:tabs>
                <w:tab w:val="left" w:pos="3725"/>
              </w:tabs>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府内3地点で年４回実施（2011～2013年度）</w:t>
            </w:r>
          </w:p>
        </w:tc>
      </w:tr>
      <w:tr w:rsidR="00C80419" w:rsidRPr="00F27997" w:rsidTr="00543D8D">
        <w:trPr>
          <w:trHeight w:val="385"/>
        </w:trPr>
        <w:tc>
          <w:tcPr>
            <w:tcW w:w="1701" w:type="dxa"/>
            <w:vMerge/>
            <w:tcBorders>
              <w:bottom w:val="nil"/>
            </w:tcBorders>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835" w:type="dxa"/>
            <w:gridSpan w:val="5"/>
            <w:vMerge/>
            <w:tcBorders>
              <w:left w:val="dashed" w:sz="4" w:space="0" w:color="auto"/>
            </w:tcBorders>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276" w:type="dxa"/>
            <w:vMerge/>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984" w:type="dxa"/>
            <w:gridSpan w:val="4"/>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PM2.5の汚染機構に関する研究</w:t>
            </w:r>
          </w:p>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（2012年度）</w:t>
            </w:r>
          </w:p>
        </w:tc>
        <w:tc>
          <w:tcPr>
            <w:tcW w:w="6679" w:type="dxa"/>
            <w:gridSpan w:val="3"/>
            <w:shd w:val="clear" w:color="auto" w:fill="auto"/>
          </w:tcPr>
          <w:p w:rsidR="00C80419" w:rsidRPr="00F27997" w:rsidRDefault="00C80419" w:rsidP="00543D8D">
            <w:pPr>
              <w:tabs>
                <w:tab w:val="left" w:pos="3725"/>
              </w:tabs>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国立環境研究所と全国の地方環境研究機関の共同研究のなかで、汚染特性、高濃度メカニズムの解明を行った。特に大阪、東海・近畿地域での汚染機構の研究を行った。</w:t>
            </w:r>
          </w:p>
          <w:p w:rsidR="00C80419" w:rsidRPr="00F27997" w:rsidRDefault="00C80419" w:rsidP="00543D8D">
            <w:pPr>
              <w:tabs>
                <w:tab w:val="left" w:pos="3725"/>
              </w:tabs>
              <w:adjustRightInd w:val="0"/>
              <w:snapToGrid w:val="0"/>
              <w:spacing w:line="280" w:lineRule="exact"/>
              <w:rPr>
                <w:rFonts w:ascii="HG丸ｺﾞｼｯｸM-PRO" w:eastAsia="HG丸ｺﾞｼｯｸM-PRO" w:hAnsi="HG丸ｺﾞｼｯｸM-PRO"/>
                <w:sz w:val="20"/>
                <w:szCs w:val="20"/>
              </w:rPr>
            </w:pPr>
          </w:p>
        </w:tc>
      </w:tr>
      <w:tr w:rsidR="00C80419" w:rsidRPr="00F27997" w:rsidTr="00543D8D">
        <w:trPr>
          <w:trHeight w:val="170"/>
        </w:trPr>
        <w:tc>
          <w:tcPr>
            <w:tcW w:w="1701" w:type="dxa"/>
            <w:tcBorders>
              <w:top w:val="nil"/>
              <w:bottom w:val="nil"/>
            </w:tcBorders>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835" w:type="dxa"/>
            <w:gridSpan w:val="5"/>
            <w:tcBorders>
              <w:left w:val="dashed" w:sz="4" w:space="0" w:color="auto"/>
            </w:tcBorders>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効果的な対策の検討</w:t>
            </w:r>
          </w:p>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発生源対策等の実施</w:t>
            </w:r>
          </w:p>
        </w:tc>
        <w:tc>
          <w:tcPr>
            <w:tcW w:w="1276" w:type="dxa"/>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w:t>
            </w:r>
          </w:p>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984" w:type="dxa"/>
            <w:gridSpan w:val="4"/>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SPM対策の着実な推進</w:t>
            </w:r>
          </w:p>
        </w:tc>
        <w:tc>
          <w:tcPr>
            <w:tcW w:w="6679" w:type="dxa"/>
            <w:gridSpan w:val="3"/>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→施策No.16、17　参照</w:t>
            </w:r>
          </w:p>
        </w:tc>
      </w:tr>
      <w:tr w:rsidR="00C80419" w:rsidRPr="00F27997" w:rsidTr="00543D8D">
        <w:trPr>
          <w:trHeight w:val="70"/>
        </w:trPr>
        <w:tc>
          <w:tcPr>
            <w:tcW w:w="1701" w:type="dxa"/>
            <w:tcBorders>
              <w:top w:val="nil"/>
              <w:bottom w:val="nil"/>
            </w:tcBorders>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3119" w:type="dxa"/>
            <w:gridSpan w:val="6"/>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広域移流の実態把握、監視の推進</w:t>
            </w:r>
          </w:p>
        </w:tc>
        <w:tc>
          <w:tcPr>
            <w:tcW w:w="1276" w:type="dxa"/>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984" w:type="dxa"/>
            <w:gridSpan w:val="4"/>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6679" w:type="dxa"/>
            <w:gridSpan w:val="3"/>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F27997" w:rsidTr="00543D8D">
        <w:trPr>
          <w:trHeight w:val="210"/>
        </w:trPr>
        <w:tc>
          <w:tcPr>
            <w:tcW w:w="1701" w:type="dxa"/>
            <w:tcBorders>
              <w:top w:val="nil"/>
              <w:bottom w:val="nil"/>
            </w:tcBorders>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835" w:type="dxa"/>
            <w:gridSpan w:val="5"/>
            <w:tcBorders>
              <w:left w:val="dashed" w:sz="4" w:space="0" w:color="auto"/>
            </w:tcBorders>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広域移流の影響の実態調査</w:t>
            </w:r>
          </w:p>
        </w:tc>
        <w:tc>
          <w:tcPr>
            <w:tcW w:w="1276" w:type="dxa"/>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w:t>
            </w:r>
          </w:p>
        </w:tc>
        <w:tc>
          <w:tcPr>
            <w:tcW w:w="1984" w:type="dxa"/>
            <w:gridSpan w:val="4"/>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広域移流に関する研究（2012年度）</w:t>
            </w:r>
          </w:p>
        </w:tc>
        <w:tc>
          <w:tcPr>
            <w:tcW w:w="6679" w:type="dxa"/>
            <w:gridSpan w:val="3"/>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東アジア規模の広域移流を観測するため、人工衛星観測データを他の地方環境研究機関と共同で活用した。</w:t>
            </w:r>
          </w:p>
        </w:tc>
      </w:tr>
      <w:tr w:rsidR="00C80419" w:rsidRPr="00F27997" w:rsidTr="00543D8D">
        <w:trPr>
          <w:trHeight w:val="270"/>
        </w:trPr>
        <w:tc>
          <w:tcPr>
            <w:tcW w:w="1701" w:type="dxa"/>
            <w:tcBorders>
              <w:top w:val="nil"/>
              <w:bottom w:val="nil"/>
            </w:tcBorders>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835" w:type="dxa"/>
            <w:gridSpan w:val="5"/>
            <w:tcBorders>
              <w:left w:val="dashed" w:sz="4" w:space="0" w:color="auto"/>
            </w:tcBorders>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広域移流の監視</w:t>
            </w:r>
          </w:p>
        </w:tc>
        <w:tc>
          <w:tcPr>
            <w:tcW w:w="1276" w:type="dxa"/>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w:t>
            </w:r>
          </w:p>
        </w:tc>
        <w:tc>
          <w:tcPr>
            <w:tcW w:w="1984" w:type="dxa"/>
            <w:gridSpan w:val="4"/>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trike/>
                <w:sz w:val="20"/>
                <w:szCs w:val="20"/>
              </w:rPr>
            </w:pPr>
            <w:r w:rsidRPr="00F27997">
              <w:rPr>
                <w:rFonts w:ascii="HG丸ｺﾞｼｯｸM-PRO" w:eastAsia="HG丸ｺﾞｼｯｸM-PRO" w:hAnsi="HG丸ｺﾞｼｯｸM-PRO" w:hint="eastAsia"/>
                <w:sz w:val="20"/>
                <w:szCs w:val="20"/>
              </w:rPr>
              <w:t>大気汚染状況の解析</w:t>
            </w:r>
          </w:p>
        </w:tc>
        <w:tc>
          <w:tcPr>
            <w:tcW w:w="6679" w:type="dxa"/>
            <w:gridSpan w:val="3"/>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ライダーシステムや大気環境観測衛星データを用いた広域移流の観測を実施（2013年度）</w:t>
            </w:r>
          </w:p>
        </w:tc>
      </w:tr>
      <w:tr w:rsidR="00C80419" w:rsidRPr="00F27997" w:rsidTr="00543D8D">
        <w:trPr>
          <w:trHeight w:val="70"/>
        </w:trPr>
        <w:tc>
          <w:tcPr>
            <w:tcW w:w="1701" w:type="dxa"/>
            <w:tcBorders>
              <w:top w:val="nil"/>
            </w:tcBorders>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13058" w:type="dxa"/>
            <w:gridSpan w:val="14"/>
            <w:shd w:val="clear" w:color="auto" w:fill="auto"/>
          </w:tcPr>
          <w:p w:rsidR="00C80419" w:rsidRPr="00F27997"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C80419" w:rsidRPr="00F27997" w:rsidTr="00543D8D">
        <w:trPr>
          <w:trHeight w:val="70"/>
        </w:trPr>
        <w:tc>
          <w:tcPr>
            <w:tcW w:w="1701" w:type="dxa"/>
            <w:vMerge w:val="restart"/>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r w:rsidRPr="00F27997">
              <w:rPr>
                <w:rFonts w:ascii="HG丸ｺﾞｼｯｸM-PRO" w:eastAsia="HG丸ｺﾞｼｯｸM-PRO" w:hAnsi="HG丸ｺﾞｼｯｸM-PRO" w:hint="eastAsia"/>
                <w:b/>
                <w:sz w:val="20"/>
                <w:szCs w:val="20"/>
              </w:rPr>
              <w:t>評価</w:t>
            </w:r>
          </w:p>
        </w:tc>
        <w:tc>
          <w:tcPr>
            <w:tcW w:w="2411" w:type="dxa"/>
            <w:gridSpan w:val="5"/>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550" w:type="dxa"/>
            <w:gridSpan w:val="4"/>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評価</w:t>
            </w:r>
          </w:p>
        </w:tc>
        <w:tc>
          <w:tcPr>
            <w:tcW w:w="8097" w:type="dxa"/>
            <w:gridSpan w:val="5"/>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理由等</w:t>
            </w:r>
          </w:p>
        </w:tc>
      </w:tr>
      <w:tr w:rsidR="00C80419" w:rsidRPr="00F27997" w:rsidTr="00543D8D">
        <w:trPr>
          <w:trHeight w:val="195"/>
        </w:trPr>
        <w:tc>
          <w:tcPr>
            <w:tcW w:w="1701" w:type="dxa"/>
            <w:vMerge/>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411" w:type="dxa"/>
            <w:gridSpan w:val="5"/>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施策目的の達成状況</w:t>
            </w:r>
          </w:p>
        </w:tc>
        <w:tc>
          <w:tcPr>
            <w:tcW w:w="2550" w:type="dxa"/>
            <w:gridSpan w:val="4"/>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現状では環境保全目標を達成していない</w:t>
            </w:r>
          </w:p>
        </w:tc>
        <w:tc>
          <w:tcPr>
            <w:tcW w:w="8097" w:type="dxa"/>
            <w:gridSpan w:val="5"/>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PM2.5の年平均濃度は、過去3年間は概ね横ばいであるが、長期的には緩やかな改善傾向。今後も目標達成に向け、府の取組を推進。</w:t>
            </w:r>
          </w:p>
        </w:tc>
      </w:tr>
      <w:tr w:rsidR="00C80419" w:rsidRPr="00F27997" w:rsidTr="00543D8D">
        <w:trPr>
          <w:trHeight w:val="180"/>
        </w:trPr>
        <w:tc>
          <w:tcPr>
            <w:tcW w:w="1701" w:type="dxa"/>
            <w:vMerge/>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411" w:type="dxa"/>
            <w:gridSpan w:val="5"/>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事業・工程の進捗状況</w:t>
            </w:r>
          </w:p>
        </w:tc>
        <w:tc>
          <w:tcPr>
            <w:tcW w:w="2550" w:type="dxa"/>
            <w:gridSpan w:val="4"/>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計画どおり進捗</w:t>
            </w:r>
          </w:p>
        </w:tc>
        <w:tc>
          <w:tcPr>
            <w:tcW w:w="8097" w:type="dxa"/>
            <w:gridSpan w:val="5"/>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F27997" w:rsidTr="00543D8D">
        <w:trPr>
          <w:trHeight w:val="195"/>
        </w:trPr>
        <w:tc>
          <w:tcPr>
            <w:tcW w:w="1701" w:type="dxa"/>
            <w:vMerge w:val="restart"/>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r w:rsidRPr="00F27997">
              <w:rPr>
                <w:rFonts w:ascii="HG丸ｺﾞｼｯｸM-PRO" w:eastAsia="HG丸ｺﾞｼｯｸM-PRO" w:hAnsi="HG丸ｺﾞｼｯｸM-PRO" w:hint="eastAsia"/>
                <w:b/>
                <w:sz w:val="20"/>
                <w:szCs w:val="20"/>
              </w:rPr>
              <w:t>計画見直し又は改善事項</w:t>
            </w:r>
          </w:p>
        </w:tc>
        <w:tc>
          <w:tcPr>
            <w:tcW w:w="2411" w:type="dxa"/>
            <w:gridSpan w:val="5"/>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550" w:type="dxa"/>
            <w:gridSpan w:val="4"/>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見直し・改善点の有無</w:t>
            </w:r>
          </w:p>
        </w:tc>
        <w:tc>
          <w:tcPr>
            <w:tcW w:w="8097" w:type="dxa"/>
            <w:gridSpan w:val="5"/>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見直し・改善点の内容等</w:t>
            </w:r>
          </w:p>
        </w:tc>
      </w:tr>
      <w:tr w:rsidR="00C80419" w:rsidRPr="00F27997" w:rsidTr="00543D8D">
        <w:trPr>
          <w:trHeight w:val="120"/>
        </w:trPr>
        <w:tc>
          <w:tcPr>
            <w:tcW w:w="1701" w:type="dxa"/>
            <w:vMerge/>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411" w:type="dxa"/>
            <w:gridSpan w:val="5"/>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目標</w:t>
            </w:r>
          </w:p>
        </w:tc>
        <w:tc>
          <w:tcPr>
            <w:tcW w:w="2550" w:type="dxa"/>
            <w:gridSpan w:val="4"/>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無</w:t>
            </w:r>
          </w:p>
        </w:tc>
        <w:tc>
          <w:tcPr>
            <w:tcW w:w="8097" w:type="dxa"/>
            <w:gridSpan w:val="5"/>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F27997" w:rsidTr="00543D8D">
        <w:trPr>
          <w:trHeight w:val="135"/>
        </w:trPr>
        <w:tc>
          <w:tcPr>
            <w:tcW w:w="1701" w:type="dxa"/>
            <w:vMerge/>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411" w:type="dxa"/>
            <w:gridSpan w:val="5"/>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施策の方向・主な施策</w:t>
            </w:r>
          </w:p>
        </w:tc>
        <w:tc>
          <w:tcPr>
            <w:tcW w:w="2550" w:type="dxa"/>
            <w:gridSpan w:val="4"/>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無</w:t>
            </w:r>
          </w:p>
        </w:tc>
        <w:tc>
          <w:tcPr>
            <w:tcW w:w="8097" w:type="dxa"/>
            <w:gridSpan w:val="5"/>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F27997" w:rsidTr="00543D8D">
        <w:trPr>
          <w:trHeight w:val="165"/>
        </w:trPr>
        <w:tc>
          <w:tcPr>
            <w:tcW w:w="1701" w:type="dxa"/>
            <w:vMerge/>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411" w:type="dxa"/>
            <w:gridSpan w:val="5"/>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工程表</w:t>
            </w:r>
          </w:p>
        </w:tc>
        <w:tc>
          <w:tcPr>
            <w:tcW w:w="2550" w:type="dxa"/>
            <w:gridSpan w:val="4"/>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有</w:t>
            </w:r>
          </w:p>
        </w:tc>
        <w:tc>
          <w:tcPr>
            <w:tcW w:w="8097" w:type="dxa"/>
            <w:gridSpan w:val="5"/>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発生機構の把握（成分分析）は引き続き2015年以降も継続。</w:t>
            </w:r>
          </w:p>
        </w:tc>
      </w:tr>
      <w:tr w:rsidR="00C80419" w:rsidRPr="00F27997" w:rsidTr="00543D8D">
        <w:trPr>
          <w:trHeight w:val="105"/>
        </w:trPr>
        <w:tc>
          <w:tcPr>
            <w:tcW w:w="1701" w:type="dxa"/>
            <w:vMerge/>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411" w:type="dxa"/>
            <w:gridSpan w:val="5"/>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その他の改善事項</w:t>
            </w:r>
          </w:p>
        </w:tc>
        <w:tc>
          <w:tcPr>
            <w:tcW w:w="2550" w:type="dxa"/>
            <w:gridSpan w:val="4"/>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無</w:t>
            </w:r>
          </w:p>
        </w:tc>
        <w:tc>
          <w:tcPr>
            <w:tcW w:w="8097" w:type="dxa"/>
            <w:gridSpan w:val="5"/>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F27997" w:rsidTr="00543D8D">
        <w:tc>
          <w:tcPr>
            <w:tcW w:w="1701" w:type="dxa"/>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r w:rsidRPr="00F27997">
              <w:rPr>
                <w:rFonts w:ascii="HG丸ｺﾞｼｯｸM-PRO" w:eastAsia="HG丸ｺﾞｼｯｸM-PRO" w:hAnsi="HG丸ｺﾞｼｯｸM-PRO" w:hint="eastAsia"/>
                <w:b/>
                <w:sz w:val="20"/>
                <w:szCs w:val="20"/>
              </w:rPr>
              <w:t>関係課室</w:t>
            </w:r>
          </w:p>
        </w:tc>
        <w:tc>
          <w:tcPr>
            <w:tcW w:w="13058" w:type="dxa"/>
            <w:gridSpan w:val="14"/>
            <w:shd w:val="clear" w:color="auto" w:fill="auto"/>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環境管理室</w:t>
            </w:r>
          </w:p>
        </w:tc>
      </w:tr>
    </w:tbl>
    <w:p w:rsidR="00C80419" w:rsidRPr="00F27997" w:rsidRDefault="00C80419" w:rsidP="00C80419">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C80419" w:rsidRPr="00286AA6" w:rsidTr="00543D8D">
        <w:trPr>
          <w:trHeight w:val="113"/>
        </w:trPr>
        <w:tc>
          <w:tcPr>
            <w:tcW w:w="1496" w:type="dxa"/>
            <w:vMerge w:val="restart"/>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b/>
                <w:sz w:val="20"/>
                <w:szCs w:val="20"/>
              </w:rPr>
            </w:pPr>
            <w:r w:rsidRPr="00F27997">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C80419" w:rsidRPr="00F27997"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評価結果について</w:t>
            </w:r>
          </w:p>
        </w:tc>
        <w:tc>
          <w:tcPr>
            <w:tcW w:w="4581" w:type="dxa"/>
            <w:shd w:val="clear" w:color="auto" w:fill="FFFF00"/>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計画の見直し又は改善方針について</w:t>
            </w:r>
          </w:p>
        </w:tc>
      </w:tr>
      <w:tr w:rsidR="00C80419" w:rsidRPr="00286AA6" w:rsidTr="00543D8D">
        <w:trPr>
          <w:trHeight w:val="750"/>
        </w:trPr>
        <w:tc>
          <w:tcPr>
            <w:tcW w:w="1496" w:type="dxa"/>
            <w:vMerge/>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C80419" w:rsidRDefault="00C80419" w:rsidP="00543D8D">
            <w:pPr>
              <w:adjustRightInd w:val="0"/>
              <w:snapToGrid w:val="0"/>
              <w:rPr>
                <w:rFonts w:ascii="HG丸ｺﾞｼｯｸM-PRO" w:eastAsia="HG丸ｺﾞｼｯｸM-PRO" w:hAnsi="HG丸ｺﾞｼｯｸM-PRO"/>
                <w:sz w:val="20"/>
                <w:szCs w:val="20"/>
              </w:rPr>
            </w:pPr>
            <w:r w:rsidRPr="00C61A6C">
              <w:rPr>
                <w:rFonts w:ascii="HG丸ｺﾞｼｯｸM-PRO" w:eastAsia="HG丸ｺﾞｼｯｸM-PRO" w:hAnsi="HG丸ｺﾞｼｯｸM-PRO" w:hint="eastAsia"/>
                <w:sz w:val="20"/>
                <w:szCs w:val="20"/>
              </w:rPr>
              <w:t>点検評価の手続きについては、概ね妥当である。</w:t>
            </w:r>
          </w:p>
        </w:tc>
        <w:tc>
          <w:tcPr>
            <w:tcW w:w="4285" w:type="dxa"/>
            <w:shd w:val="clear" w:color="auto" w:fill="auto"/>
          </w:tcPr>
          <w:p w:rsidR="00C80419" w:rsidRDefault="00C80419" w:rsidP="00543D8D">
            <w:pPr>
              <w:widowControl/>
              <w:adjustRightInd w:val="0"/>
              <w:snapToGrid w:val="0"/>
              <w:jc w:val="left"/>
              <w:rPr>
                <w:rFonts w:ascii="HG丸ｺﾞｼｯｸM-PRO" w:eastAsia="HG丸ｺﾞｼｯｸM-PRO" w:hAnsi="HG丸ｺﾞｼｯｸM-PRO"/>
                <w:sz w:val="20"/>
                <w:szCs w:val="20"/>
              </w:rPr>
            </w:pPr>
            <w:r w:rsidRPr="00C61A6C">
              <w:rPr>
                <w:rFonts w:ascii="HG丸ｺﾞｼｯｸM-PRO" w:eastAsia="HG丸ｺﾞｼｯｸM-PRO" w:hAnsi="HG丸ｺﾞｼｯｸM-PRO" w:hint="eastAsia"/>
                <w:sz w:val="20"/>
                <w:szCs w:val="20"/>
              </w:rPr>
              <w:t>評価結果については、</w:t>
            </w:r>
            <w:r>
              <w:rPr>
                <w:rFonts w:ascii="HG丸ｺﾞｼｯｸM-PRO" w:eastAsia="HG丸ｺﾞｼｯｸM-PRO" w:hAnsi="HG丸ｺﾞｼｯｸM-PRO" w:hint="eastAsia"/>
                <w:sz w:val="20"/>
                <w:szCs w:val="20"/>
              </w:rPr>
              <w:t>概ね</w:t>
            </w:r>
            <w:r w:rsidRPr="00C61A6C">
              <w:rPr>
                <w:rFonts w:ascii="HG丸ｺﾞｼｯｸM-PRO" w:eastAsia="HG丸ｺﾞｼｯｸM-PRO" w:hAnsi="HG丸ｺﾞｼｯｸM-PRO" w:hint="eastAsia"/>
                <w:sz w:val="20"/>
                <w:szCs w:val="20"/>
              </w:rPr>
              <w:t>妥当である。</w:t>
            </w:r>
          </w:p>
        </w:tc>
        <w:tc>
          <w:tcPr>
            <w:tcW w:w="4581" w:type="dxa"/>
            <w:shd w:val="clear" w:color="auto" w:fill="auto"/>
          </w:tcPr>
          <w:p w:rsidR="00C80419" w:rsidRDefault="00C80419" w:rsidP="00543D8D">
            <w:pPr>
              <w:adjustRightInd w:val="0"/>
              <w:snapToGrid w:val="0"/>
              <w:rPr>
                <w:rFonts w:ascii="HG丸ｺﾞｼｯｸM-PRO" w:eastAsia="HG丸ｺﾞｼｯｸM-PRO" w:hAnsi="HG丸ｺﾞｼｯｸM-PRO"/>
                <w:sz w:val="20"/>
                <w:szCs w:val="20"/>
              </w:rPr>
            </w:pPr>
            <w:r w:rsidRPr="00C61A6C">
              <w:rPr>
                <w:rFonts w:ascii="HG丸ｺﾞｼｯｸM-PRO" w:eastAsia="HG丸ｺﾞｼｯｸM-PRO" w:hAnsi="HG丸ｺﾞｼｯｸM-PRO" w:hint="eastAsia"/>
                <w:sz w:val="20"/>
                <w:szCs w:val="20"/>
              </w:rPr>
              <w:t>見直し・改善点の有無については概ね妥当である。しかし、次の項目については詳細な検討に基づく評価の見直しが必要。</w:t>
            </w:r>
          </w:p>
          <w:p w:rsidR="00C80419" w:rsidRDefault="00C80419" w:rsidP="00543D8D">
            <w:pPr>
              <w:adjustRightInd w:val="0"/>
              <w:snapToGrid w:val="0"/>
              <w:rPr>
                <w:rFonts w:ascii="HG丸ｺﾞｼｯｸM-PRO" w:eastAsia="HG丸ｺﾞｼｯｸM-PRO" w:hAnsi="HG丸ｺﾞｼｯｸM-PRO"/>
                <w:sz w:val="20"/>
                <w:szCs w:val="20"/>
              </w:rPr>
            </w:pPr>
            <w:r w:rsidRPr="00C61A6C">
              <w:rPr>
                <w:rFonts w:ascii="HG丸ｺﾞｼｯｸM-PRO" w:eastAsia="HG丸ｺﾞｼｯｸM-PRO" w:hAnsi="HG丸ｺﾞｼｯｸM-PRO" w:hint="eastAsia"/>
                <w:sz w:val="20"/>
                <w:szCs w:val="20"/>
              </w:rPr>
              <w:t>・目標欄の「無」評価</w:t>
            </w:r>
          </w:p>
        </w:tc>
      </w:tr>
    </w:tbl>
    <w:p w:rsidR="00C80419" w:rsidRDefault="00C80419" w:rsidP="00C80419">
      <w:pPr>
        <w:widowControl/>
        <w:jc w:val="left"/>
        <w:rPr>
          <w:rFonts w:ascii="HG丸ｺﾞｼｯｸM-PRO" w:eastAsia="HG丸ｺﾞｼｯｸM-PRO" w:hAnsi="HG丸ｺﾞｼｯｸM-PRO"/>
          <w:sz w:val="20"/>
          <w:szCs w:val="20"/>
        </w:rPr>
      </w:pPr>
    </w:p>
    <w:p w:rsidR="00C80419" w:rsidRDefault="00C80419">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C80419" w:rsidRPr="00286AA6" w:rsidRDefault="00C80419" w:rsidP="00C80419">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C80419" w:rsidRPr="00286AA6" w:rsidRDefault="00C80419" w:rsidP="00C80419">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244"/>
        <w:gridCol w:w="1138"/>
        <w:gridCol w:w="1275"/>
        <w:gridCol w:w="993"/>
        <w:gridCol w:w="5099"/>
      </w:tblGrid>
      <w:tr w:rsidR="00C80419" w:rsidRPr="00C4727D" w:rsidTr="00543D8D">
        <w:tc>
          <w:tcPr>
            <w:tcW w:w="993" w:type="dxa"/>
            <w:tcBorders>
              <w:top w:val="single" w:sz="12" w:space="0" w:color="auto"/>
              <w:left w:val="single" w:sz="12" w:space="0" w:color="auto"/>
              <w:bottom w:val="single" w:sz="12" w:space="0" w:color="auto"/>
            </w:tcBorders>
            <w:shd w:val="clear" w:color="auto" w:fill="FFFF00"/>
          </w:tcPr>
          <w:p w:rsidR="00C80419" w:rsidRPr="00EC22D5" w:rsidRDefault="00C80419" w:rsidP="00543D8D">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5244" w:type="dxa"/>
            <w:tcBorders>
              <w:top w:val="single" w:sz="12" w:space="0" w:color="auto"/>
              <w:bottom w:val="single" w:sz="12" w:space="0" w:color="auto"/>
            </w:tcBorders>
          </w:tcPr>
          <w:p w:rsidR="00C80419" w:rsidRPr="00C4727D" w:rsidRDefault="00C80419" w:rsidP="00543D8D">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Ⅱ</w:t>
            </w:r>
            <w:r w:rsidRPr="002F4EE8">
              <w:rPr>
                <w:rFonts w:ascii="HG丸ｺﾞｼｯｸM-PRO" w:eastAsia="HG丸ｺﾞｼｯｸM-PRO" w:hAnsi="HG丸ｺﾞｼｯｸM-PRO" w:hint="eastAsia"/>
                <w:b/>
                <w:sz w:val="24"/>
                <w:szCs w:val="20"/>
              </w:rPr>
              <w:t>-</w:t>
            </w:r>
            <w:r>
              <w:rPr>
                <w:rFonts w:ascii="HG丸ｺﾞｼｯｸM-PRO" w:eastAsia="HG丸ｺﾞｼｯｸM-PRO" w:hAnsi="HG丸ｺﾞｼｯｸM-PRO" w:hint="eastAsia"/>
                <w:b/>
                <w:sz w:val="24"/>
                <w:szCs w:val="20"/>
              </w:rPr>
              <w:t>4(1)</w:t>
            </w:r>
            <w:r w:rsidRPr="009767D5">
              <w:rPr>
                <w:rFonts w:ascii="HG丸ｺﾞｼｯｸM-PRO" w:eastAsia="HG丸ｺﾞｼｯｸM-PRO" w:hAnsi="HG丸ｺﾞｼｯｸM-PRO" w:hint="eastAsia"/>
                <w:b/>
                <w:sz w:val="24"/>
                <w:szCs w:val="20"/>
              </w:rPr>
              <w:t xml:space="preserve">　健康で安心して暮らせる社会の構築（</w:t>
            </w:r>
            <w:r>
              <w:rPr>
                <w:rFonts w:ascii="HG丸ｺﾞｼｯｸM-PRO" w:eastAsia="HG丸ｺﾞｼｯｸM-PRO" w:hAnsi="HG丸ｺﾞｼｯｸM-PRO" w:hint="eastAsia"/>
                <w:b/>
                <w:sz w:val="24"/>
                <w:szCs w:val="20"/>
              </w:rPr>
              <w:t>良好な</w:t>
            </w:r>
            <w:r w:rsidRPr="009767D5">
              <w:rPr>
                <w:rFonts w:ascii="HG丸ｺﾞｼｯｸM-PRO" w:eastAsia="HG丸ｺﾞｼｯｸM-PRO" w:hAnsi="HG丸ｺﾞｼｯｸM-PRO" w:hint="eastAsia"/>
                <w:b/>
                <w:sz w:val="24"/>
                <w:szCs w:val="20"/>
              </w:rPr>
              <w:t>大気環境</w:t>
            </w:r>
            <w:r>
              <w:rPr>
                <w:rFonts w:ascii="HG丸ｺﾞｼｯｸM-PRO" w:eastAsia="HG丸ｺﾞｼｯｸM-PRO" w:hAnsi="HG丸ｺﾞｼｯｸM-PRO" w:hint="eastAsia"/>
                <w:b/>
                <w:sz w:val="24"/>
                <w:szCs w:val="20"/>
              </w:rPr>
              <w:t>を確保するために</w:t>
            </w:r>
            <w:r w:rsidRPr="009767D5">
              <w:rPr>
                <w:rFonts w:ascii="HG丸ｺﾞｼｯｸM-PRO" w:eastAsia="HG丸ｺﾞｼｯｸM-PRO" w:hAnsi="HG丸ｺﾞｼｯｸM-PRO" w:hint="eastAsia"/>
                <w:b/>
                <w:sz w:val="24"/>
                <w:szCs w:val="20"/>
              </w:rPr>
              <w:t>）</w:t>
            </w:r>
          </w:p>
        </w:tc>
        <w:tc>
          <w:tcPr>
            <w:tcW w:w="1138" w:type="dxa"/>
            <w:tcBorders>
              <w:top w:val="single" w:sz="12" w:space="0" w:color="auto"/>
              <w:bottom w:val="single" w:sz="12" w:space="0" w:color="auto"/>
            </w:tcBorders>
            <w:shd w:val="clear" w:color="auto" w:fill="FFFF00"/>
          </w:tcPr>
          <w:p w:rsidR="00C80419" w:rsidRPr="00EC22D5" w:rsidRDefault="00C80419" w:rsidP="00543D8D">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C80419" w:rsidRPr="00C4727D" w:rsidRDefault="00C80419" w:rsidP="00543D8D">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２０</w:t>
            </w:r>
          </w:p>
        </w:tc>
        <w:tc>
          <w:tcPr>
            <w:tcW w:w="993" w:type="dxa"/>
            <w:tcBorders>
              <w:top w:val="single" w:sz="12" w:space="0" w:color="auto"/>
              <w:bottom w:val="single" w:sz="12" w:space="0" w:color="auto"/>
            </w:tcBorders>
            <w:shd w:val="clear" w:color="auto" w:fill="FFFF00"/>
          </w:tcPr>
          <w:p w:rsidR="00C80419" w:rsidRPr="00EC22D5" w:rsidRDefault="00C80419" w:rsidP="00543D8D">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099" w:type="dxa"/>
            <w:tcBorders>
              <w:top w:val="single" w:sz="12" w:space="0" w:color="auto"/>
              <w:bottom w:val="single" w:sz="12" w:space="0" w:color="auto"/>
              <w:right w:val="single" w:sz="12" w:space="0" w:color="auto"/>
            </w:tcBorders>
          </w:tcPr>
          <w:p w:rsidR="00C80419" w:rsidRPr="00C4727D" w:rsidRDefault="00C80419" w:rsidP="00543D8D">
            <w:pPr>
              <w:adjustRightInd w:val="0"/>
              <w:snapToGrid w:val="0"/>
              <w:spacing w:line="280" w:lineRule="exact"/>
              <w:rPr>
                <w:rFonts w:ascii="HG丸ｺﾞｼｯｸM-PRO" w:eastAsia="HG丸ｺﾞｼｯｸM-PRO" w:hAnsi="HG丸ｺﾞｼｯｸM-PRO"/>
                <w:b/>
                <w:sz w:val="24"/>
                <w:szCs w:val="20"/>
              </w:rPr>
            </w:pPr>
            <w:r w:rsidRPr="009767D5">
              <w:rPr>
                <w:rFonts w:ascii="HG丸ｺﾞｼｯｸM-PRO" w:eastAsia="HG丸ｺﾞｼｯｸM-PRO" w:hAnsi="HG丸ｺﾞｼｯｸM-PRO" w:hint="eastAsia"/>
                <w:b/>
                <w:sz w:val="24"/>
                <w:szCs w:val="20"/>
              </w:rPr>
              <w:t>アスベスト飛散防止対策の推進</w:t>
            </w:r>
          </w:p>
        </w:tc>
      </w:tr>
    </w:tbl>
    <w:p w:rsidR="00C80419" w:rsidRDefault="00C80419" w:rsidP="00C80419">
      <w:pPr>
        <w:adjustRightInd w:val="0"/>
        <w:snapToGrid w:val="0"/>
        <w:rPr>
          <w:rFonts w:ascii="HG丸ｺﾞｼｯｸM-PRO" w:eastAsia="HG丸ｺﾞｼｯｸM-PRO" w:hAnsi="HG丸ｺﾞｼｯｸM-PR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468"/>
        <w:gridCol w:w="831"/>
        <w:gridCol w:w="376"/>
        <w:gridCol w:w="648"/>
        <w:gridCol w:w="357"/>
        <w:gridCol w:w="210"/>
        <w:gridCol w:w="1483"/>
        <w:gridCol w:w="360"/>
        <w:gridCol w:w="142"/>
        <w:gridCol w:w="1842"/>
        <w:gridCol w:w="1134"/>
        <w:gridCol w:w="2552"/>
        <w:gridCol w:w="3118"/>
      </w:tblGrid>
      <w:tr w:rsidR="00C80419" w:rsidRPr="00286AA6" w:rsidTr="00543D8D">
        <w:tc>
          <w:tcPr>
            <w:tcW w:w="1221" w:type="dxa"/>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521" w:type="dxa"/>
            <w:gridSpan w:val="13"/>
            <w:shd w:val="clear" w:color="auto" w:fill="auto"/>
          </w:tcPr>
          <w:p w:rsidR="00C80419" w:rsidRPr="00AF2BFD" w:rsidRDefault="00C80419" w:rsidP="00543D8D">
            <w:pPr>
              <w:adjustRightInd w:val="0"/>
              <w:snapToGrid w:val="0"/>
              <w:spacing w:line="280" w:lineRule="exact"/>
              <w:rPr>
                <w:rFonts w:ascii="HG丸ｺﾞｼｯｸM-PRO" w:eastAsia="HG丸ｺﾞｼｯｸM-PRO" w:hAnsi="HG丸ｺﾞｼｯｸM-PRO"/>
                <w:sz w:val="20"/>
                <w:szCs w:val="20"/>
              </w:rPr>
            </w:pPr>
            <w:r w:rsidRPr="00AF2BFD">
              <w:rPr>
                <w:rFonts w:ascii="HG丸ｺﾞｼｯｸM-PRO" w:eastAsia="HG丸ｺﾞｼｯｸM-PRO" w:hAnsi="HG丸ｺﾞｼｯｸM-PRO" w:hint="eastAsia"/>
                <w:sz w:val="20"/>
                <w:szCs w:val="20"/>
              </w:rPr>
              <w:t>過去に建材として使用されたアスベストの解体工事等における飛散防止対策について事業者指導を徹底し、環境中への飛散ゼロを目指す</w:t>
            </w:r>
          </w:p>
        </w:tc>
      </w:tr>
      <w:tr w:rsidR="00C80419" w:rsidRPr="00286AA6" w:rsidTr="00543D8D">
        <w:tc>
          <w:tcPr>
            <w:tcW w:w="1221" w:type="dxa"/>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521" w:type="dxa"/>
            <w:gridSpan w:val="13"/>
            <w:shd w:val="clear" w:color="auto" w:fill="auto"/>
          </w:tcPr>
          <w:p w:rsidR="00C80419" w:rsidRPr="003A46D1"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286AA6" w:rsidTr="00543D8D">
        <w:tc>
          <w:tcPr>
            <w:tcW w:w="1221" w:type="dxa"/>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521" w:type="dxa"/>
            <w:gridSpan w:val="13"/>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大気汚染防止法：吹付け石綿等を使用する建築物の建築工事（特定工事）の規制</w:t>
            </w:r>
          </w:p>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w:t>
            </w:r>
            <w:r w:rsidRPr="005639DA">
              <w:rPr>
                <w:rFonts w:ascii="HG丸ｺﾞｼｯｸM-PRO" w:eastAsia="HG丸ｺﾞｼｯｸM-PRO" w:hAnsi="HG丸ｺﾞｼｯｸM-PRO" w:hint="eastAsia"/>
                <w:sz w:val="20"/>
                <w:szCs w:val="20"/>
              </w:rPr>
              <w:t>生活環境の保全等に関する条例</w:t>
            </w:r>
            <w:r>
              <w:rPr>
                <w:rFonts w:ascii="HG丸ｺﾞｼｯｸM-PRO" w:eastAsia="HG丸ｺﾞｼｯｸM-PRO" w:hAnsi="HG丸ｺﾞｼｯｸM-PRO" w:hint="eastAsia"/>
                <w:sz w:val="20"/>
                <w:szCs w:val="20"/>
              </w:rPr>
              <w:t>：</w:t>
            </w:r>
            <w:r w:rsidRPr="00AF2BFD">
              <w:rPr>
                <w:rFonts w:ascii="HG丸ｺﾞｼｯｸM-PRO" w:eastAsia="HG丸ｺﾞｼｯｸM-PRO" w:hAnsi="HG丸ｺﾞｼｯｸM-PRO" w:hint="eastAsia"/>
                <w:sz w:val="20"/>
                <w:szCs w:val="20"/>
              </w:rPr>
              <w:t>石綿含有成形板</w:t>
            </w:r>
            <w:r>
              <w:rPr>
                <w:rFonts w:ascii="HG丸ｺﾞｼｯｸM-PRO" w:eastAsia="HG丸ｺﾞｼｯｸM-PRO" w:hAnsi="HG丸ｺﾞｼｯｸM-PRO" w:hint="eastAsia"/>
                <w:sz w:val="20"/>
                <w:szCs w:val="20"/>
              </w:rPr>
              <w:t>を一定規模以上使用する建築物の建築工事（特定排出等工事）の規制</w:t>
            </w:r>
          </w:p>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sidRPr="00AF2BFD">
              <w:rPr>
                <w:rFonts w:ascii="HG丸ｺﾞｼｯｸM-PRO" w:eastAsia="HG丸ｺﾞｼｯｸM-PRO" w:hAnsi="HG丸ｺﾞｼｯｸM-PRO" w:hint="eastAsia"/>
                <w:sz w:val="20"/>
                <w:szCs w:val="20"/>
              </w:rPr>
              <w:t>建築基準法</w:t>
            </w:r>
            <w:r>
              <w:rPr>
                <w:rFonts w:ascii="HG丸ｺﾞｼｯｸM-PRO" w:eastAsia="HG丸ｺﾞｼｯｸM-PRO" w:hAnsi="HG丸ｺﾞｼｯｸM-PRO" w:hint="eastAsia"/>
                <w:sz w:val="20"/>
                <w:szCs w:val="20"/>
              </w:rPr>
              <w:t>（H18年改正施行）：増改築時における吹付け石綿の除去等の義務づけ等</w:t>
            </w:r>
          </w:p>
          <w:p w:rsidR="00C80419" w:rsidRPr="00297899" w:rsidRDefault="00C80419" w:rsidP="00543D8D">
            <w:pPr>
              <w:adjustRightInd w:val="0"/>
              <w:snapToGrid w:val="0"/>
              <w:spacing w:line="280" w:lineRule="exact"/>
              <w:rPr>
                <w:rFonts w:ascii="HG丸ｺﾞｼｯｸM-PRO" w:eastAsia="HG丸ｺﾞｼｯｸM-PRO" w:hAnsi="HG丸ｺﾞｼｯｸM-PRO"/>
                <w:sz w:val="20"/>
                <w:szCs w:val="20"/>
              </w:rPr>
            </w:pPr>
            <w:r w:rsidRPr="00547C0A">
              <w:rPr>
                <w:rFonts w:ascii="HG丸ｺﾞｼｯｸM-PRO" w:eastAsia="HG丸ｺﾞｼｯｸM-PRO" w:hAnsi="HG丸ｺﾞｼｯｸM-PRO" w:hint="eastAsia"/>
                <w:sz w:val="20"/>
                <w:szCs w:val="20"/>
              </w:rPr>
              <w:t>石綿による健康被害の救済に関する法律</w:t>
            </w:r>
          </w:p>
        </w:tc>
      </w:tr>
      <w:tr w:rsidR="00C80419" w:rsidRPr="00286AA6" w:rsidTr="00543D8D">
        <w:tc>
          <w:tcPr>
            <w:tcW w:w="1221" w:type="dxa"/>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521" w:type="dxa"/>
            <w:gridSpan w:val="13"/>
            <w:shd w:val="clear" w:color="auto" w:fill="auto"/>
          </w:tcPr>
          <w:p w:rsidR="00C80419" w:rsidRPr="00F92A43"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H25年６月改正</w:t>
            </w:r>
            <w:r w:rsidRPr="00487806">
              <w:rPr>
                <w:rFonts w:ascii="HG丸ｺﾞｼｯｸM-PRO" w:eastAsia="HG丸ｺﾞｼｯｸM-PRO" w:hAnsi="HG丸ｺﾞｼｯｸM-PRO" w:hint="eastAsia"/>
                <w:sz w:val="20"/>
                <w:szCs w:val="20"/>
              </w:rPr>
              <w:t>大気汚染防止法</w:t>
            </w:r>
            <w:r>
              <w:rPr>
                <w:rFonts w:ascii="HG丸ｺﾞｼｯｸM-PRO" w:eastAsia="HG丸ｺﾞｼｯｸM-PRO" w:hAnsi="HG丸ｺﾞｼｯｸM-PRO" w:hint="eastAsia"/>
                <w:sz w:val="20"/>
                <w:szCs w:val="20"/>
              </w:rPr>
              <w:t>成立：</w:t>
            </w:r>
            <w:r w:rsidRPr="00487806">
              <w:rPr>
                <w:rFonts w:ascii="HG丸ｺﾞｼｯｸM-PRO" w:eastAsia="HG丸ｺﾞｼｯｸM-PRO" w:hAnsi="HG丸ｺﾞｼｯｸM-PRO" w:hint="eastAsia"/>
                <w:sz w:val="20"/>
                <w:szCs w:val="20"/>
              </w:rPr>
              <w:t>届出義務者の変更、事前調査の義務化、立入権限の強化</w:t>
            </w:r>
          </w:p>
        </w:tc>
      </w:tr>
      <w:tr w:rsidR="00C80419" w:rsidRPr="00286AA6" w:rsidTr="00543D8D">
        <w:trPr>
          <w:trHeight w:val="70"/>
        </w:trPr>
        <w:tc>
          <w:tcPr>
            <w:tcW w:w="1221" w:type="dxa"/>
            <w:vMerge w:val="restart"/>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733" w:type="dxa"/>
            <w:gridSpan w:val="8"/>
            <w:shd w:val="clear" w:color="auto" w:fill="FFFF00"/>
          </w:tcPr>
          <w:p w:rsidR="00C80419" w:rsidRPr="00F87AB6"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3118" w:type="dxa"/>
            <w:gridSpan w:val="3"/>
            <w:shd w:val="clear" w:color="auto" w:fill="FFFF00"/>
          </w:tcPr>
          <w:p w:rsidR="00C80419" w:rsidRPr="00F87AB6"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552" w:type="dxa"/>
            <w:shd w:val="clear" w:color="auto" w:fill="FFFF00"/>
          </w:tcPr>
          <w:p w:rsidR="00C80419" w:rsidRPr="00F87AB6"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3118" w:type="dxa"/>
            <w:shd w:val="clear" w:color="auto" w:fill="FFFF00"/>
          </w:tcPr>
          <w:p w:rsidR="00C80419" w:rsidRPr="00F87AB6"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C80419" w:rsidRPr="00286AA6" w:rsidTr="00543D8D">
        <w:trPr>
          <w:trHeight w:val="227"/>
        </w:trPr>
        <w:tc>
          <w:tcPr>
            <w:tcW w:w="1221" w:type="dxa"/>
            <w:vMerge/>
            <w:shd w:val="clear" w:color="auto" w:fill="FFFF00"/>
          </w:tcPr>
          <w:p w:rsidR="00C80419" w:rsidRPr="00F87AB6"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299" w:type="dxa"/>
            <w:gridSpan w:val="2"/>
            <w:tcBorders>
              <w:bottom w:val="nil"/>
            </w:tcBorders>
            <w:shd w:val="clear" w:color="auto" w:fill="FFFF00"/>
          </w:tcPr>
          <w:p w:rsidR="00C80419" w:rsidRPr="00F87AB6" w:rsidRDefault="00C80419" w:rsidP="00543D8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434" w:type="dxa"/>
            <w:gridSpan w:val="6"/>
            <w:shd w:val="clear" w:color="auto" w:fill="FFFF00"/>
          </w:tcPr>
          <w:p w:rsidR="00C80419" w:rsidRPr="00F87AB6" w:rsidRDefault="00C80419" w:rsidP="00543D8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3118" w:type="dxa"/>
            <w:gridSpan w:val="3"/>
            <w:tcBorders>
              <w:bottom w:val="single" w:sz="4" w:space="0" w:color="auto"/>
              <w:right w:val="single" w:sz="4" w:space="0" w:color="auto"/>
            </w:tcBorders>
            <w:shd w:val="clear" w:color="auto" w:fill="auto"/>
            <w:vAlign w:val="center"/>
          </w:tcPr>
          <w:p w:rsidR="00C80419" w:rsidRPr="004B1FAF" w:rsidRDefault="00C80419" w:rsidP="00543D8D">
            <w:pPr>
              <w:adjustRightInd w:val="0"/>
              <w:snapToGrid w:val="0"/>
              <w:jc w:val="right"/>
              <w:rPr>
                <w:rFonts w:ascii="HG丸ｺﾞｼｯｸM-PRO" w:eastAsia="HG丸ｺﾞｼｯｸM-PRO" w:hAnsi="HG丸ｺﾞｼｯｸM-PRO" w:cs="ＭＳ Ｐゴシック"/>
                <w:color w:val="000000"/>
                <w:sz w:val="20"/>
                <w:szCs w:val="20"/>
              </w:rPr>
            </w:pPr>
            <w:r w:rsidRPr="004B1FAF">
              <w:rPr>
                <w:rFonts w:ascii="HG丸ｺﾞｼｯｸM-PRO" w:eastAsia="HG丸ｺﾞｼｯｸM-PRO" w:hAnsi="HG丸ｺﾞｼｯｸM-PRO" w:hint="eastAsia"/>
                <w:color w:val="000000"/>
                <w:sz w:val="20"/>
                <w:szCs w:val="20"/>
              </w:rPr>
              <w:t xml:space="preserve">219,656 </w:t>
            </w:r>
          </w:p>
        </w:tc>
        <w:tc>
          <w:tcPr>
            <w:tcW w:w="2552" w:type="dxa"/>
            <w:tcBorders>
              <w:left w:val="single" w:sz="4" w:space="0" w:color="auto"/>
              <w:bottom w:val="single" w:sz="4" w:space="0" w:color="auto"/>
              <w:right w:val="single" w:sz="4" w:space="0" w:color="auto"/>
            </w:tcBorders>
            <w:shd w:val="clear" w:color="auto" w:fill="auto"/>
            <w:vAlign w:val="center"/>
          </w:tcPr>
          <w:p w:rsidR="00C80419" w:rsidRPr="004B1FAF" w:rsidRDefault="00C80419" w:rsidP="00543D8D">
            <w:pPr>
              <w:adjustRightInd w:val="0"/>
              <w:snapToGrid w:val="0"/>
              <w:jc w:val="right"/>
              <w:rPr>
                <w:rFonts w:ascii="HG丸ｺﾞｼｯｸM-PRO" w:eastAsia="HG丸ｺﾞｼｯｸM-PRO" w:hAnsi="HG丸ｺﾞｼｯｸM-PRO" w:cs="ＭＳ Ｐゴシック"/>
                <w:color w:val="000000"/>
                <w:sz w:val="20"/>
                <w:szCs w:val="20"/>
              </w:rPr>
            </w:pPr>
            <w:r w:rsidRPr="004B1FAF">
              <w:rPr>
                <w:rFonts w:ascii="HG丸ｺﾞｼｯｸM-PRO" w:eastAsia="HG丸ｺﾞｼｯｸM-PRO" w:hAnsi="HG丸ｺﾞｼｯｸM-PRO" w:hint="eastAsia"/>
                <w:color w:val="000000"/>
                <w:sz w:val="20"/>
                <w:szCs w:val="20"/>
              </w:rPr>
              <w:t xml:space="preserve">137,527 </w:t>
            </w:r>
          </w:p>
        </w:tc>
        <w:tc>
          <w:tcPr>
            <w:tcW w:w="3118" w:type="dxa"/>
            <w:tcBorders>
              <w:left w:val="single" w:sz="4" w:space="0" w:color="auto"/>
              <w:bottom w:val="single" w:sz="4" w:space="0" w:color="auto"/>
            </w:tcBorders>
            <w:shd w:val="clear" w:color="auto" w:fill="auto"/>
            <w:vAlign w:val="center"/>
          </w:tcPr>
          <w:p w:rsidR="00C80419" w:rsidRPr="004B1FAF" w:rsidRDefault="00C80419" w:rsidP="00543D8D">
            <w:pPr>
              <w:adjustRightInd w:val="0"/>
              <w:snapToGrid w:val="0"/>
              <w:jc w:val="right"/>
              <w:rPr>
                <w:rFonts w:ascii="HG丸ｺﾞｼｯｸM-PRO" w:eastAsia="HG丸ｺﾞｼｯｸM-PRO" w:hAnsi="HG丸ｺﾞｼｯｸM-PRO" w:cs="ＭＳ Ｐゴシック"/>
                <w:color w:val="000000"/>
                <w:sz w:val="20"/>
                <w:szCs w:val="20"/>
              </w:rPr>
            </w:pPr>
            <w:r w:rsidRPr="004B1FAF">
              <w:rPr>
                <w:rFonts w:ascii="HG丸ｺﾞｼｯｸM-PRO" w:eastAsia="HG丸ｺﾞｼｯｸM-PRO" w:hAnsi="HG丸ｺﾞｼｯｸM-PRO" w:hint="eastAsia"/>
                <w:color w:val="000000"/>
                <w:sz w:val="20"/>
                <w:szCs w:val="20"/>
              </w:rPr>
              <w:t xml:space="preserve">84,218 </w:t>
            </w:r>
          </w:p>
        </w:tc>
      </w:tr>
      <w:tr w:rsidR="00C80419" w:rsidRPr="00286AA6" w:rsidTr="00543D8D">
        <w:trPr>
          <w:trHeight w:val="70"/>
        </w:trPr>
        <w:tc>
          <w:tcPr>
            <w:tcW w:w="1221" w:type="dxa"/>
            <w:vMerge/>
            <w:shd w:val="clear" w:color="auto" w:fill="FFFF00"/>
          </w:tcPr>
          <w:p w:rsidR="00C80419" w:rsidRPr="00F87AB6"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299" w:type="dxa"/>
            <w:gridSpan w:val="2"/>
            <w:tcBorders>
              <w:top w:val="nil"/>
            </w:tcBorders>
            <w:shd w:val="clear" w:color="auto" w:fill="FFFF00"/>
          </w:tcPr>
          <w:p w:rsidR="00C80419" w:rsidRDefault="00C80419" w:rsidP="00543D8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434" w:type="dxa"/>
            <w:gridSpan w:val="6"/>
            <w:shd w:val="clear" w:color="auto" w:fill="FFFF00"/>
          </w:tcPr>
          <w:p w:rsidR="00C80419" w:rsidRDefault="00C80419" w:rsidP="00543D8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3118" w:type="dxa"/>
            <w:gridSpan w:val="3"/>
            <w:tcBorders>
              <w:top w:val="single" w:sz="4" w:space="0" w:color="auto"/>
              <w:bottom w:val="single" w:sz="4" w:space="0" w:color="auto"/>
              <w:right w:val="single" w:sz="4" w:space="0" w:color="auto"/>
            </w:tcBorders>
            <w:shd w:val="clear" w:color="auto" w:fill="auto"/>
            <w:vAlign w:val="center"/>
          </w:tcPr>
          <w:p w:rsidR="00C80419" w:rsidRPr="004B1FAF" w:rsidRDefault="00C80419" w:rsidP="00543D8D">
            <w:pPr>
              <w:adjustRightInd w:val="0"/>
              <w:snapToGrid w:val="0"/>
              <w:jc w:val="right"/>
              <w:rPr>
                <w:rFonts w:ascii="HG丸ｺﾞｼｯｸM-PRO" w:eastAsia="HG丸ｺﾞｼｯｸM-PRO" w:hAnsi="HG丸ｺﾞｼｯｸM-PRO" w:cs="ＭＳ Ｐゴシック"/>
                <w:color w:val="000000"/>
                <w:sz w:val="20"/>
                <w:szCs w:val="20"/>
              </w:rPr>
            </w:pPr>
            <w:r w:rsidRPr="004B1FAF">
              <w:rPr>
                <w:rFonts w:ascii="HG丸ｺﾞｼｯｸM-PRO" w:eastAsia="HG丸ｺﾞｼｯｸM-PRO" w:hAnsi="HG丸ｺﾞｼｯｸM-PRO" w:hint="eastAsia"/>
                <w:color w:val="000000"/>
                <w:sz w:val="20"/>
                <w:szCs w:val="20"/>
              </w:rPr>
              <w:t xml:space="preserve">47,000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80419" w:rsidRPr="004B1FAF" w:rsidRDefault="00C80419" w:rsidP="00543D8D">
            <w:pPr>
              <w:adjustRightInd w:val="0"/>
              <w:snapToGrid w:val="0"/>
              <w:jc w:val="right"/>
              <w:rPr>
                <w:rFonts w:ascii="HG丸ｺﾞｼｯｸM-PRO" w:eastAsia="HG丸ｺﾞｼｯｸM-PRO" w:hAnsi="HG丸ｺﾞｼｯｸM-PRO" w:cs="ＭＳ Ｐゴシック"/>
                <w:color w:val="000000"/>
                <w:sz w:val="20"/>
                <w:szCs w:val="20"/>
              </w:rPr>
            </w:pPr>
            <w:r w:rsidRPr="004B1FAF">
              <w:rPr>
                <w:rFonts w:ascii="HG丸ｺﾞｼｯｸM-PRO" w:eastAsia="HG丸ｺﾞｼｯｸM-PRO" w:hAnsi="HG丸ｺﾞｼｯｸM-PRO" w:hint="eastAsia"/>
                <w:color w:val="000000"/>
                <w:sz w:val="20"/>
                <w:szCs w:val="20"/>
              </w:rPr>
              <w:t xml:space="preserve">47,000 </w:t>
            </w:r>
          </w:p>
        </w:tc>
        <w:tc>
          <w:tcPr>
            <w:tcW w:w="3118" w:type="dxa"/>
            <w:tcBorders>
              <w:top w:val="single" w:sz="4" w:space="0" w:color="auto"/>
              <w:left w:val="single" w:sz="4" w:space="0" w:color="auto"/>
              <w:bottom w:val="single" w:sz="4" w:space="0" w:color="auto"/>
            </w:tcBorders>
            <w:shd w:val="clear" w:color="auto" w:fill="auto"/>
            <w:vAlign w:val="center"/>
          </w:tcPr>
          <w:p w:rsidR="00C80419" w:rsidRPr="004B1FAF" w:rsidRDefault="00C80419" w:rsidP="00543D8D">
            <w:pPr>
              <w:adjustRightInd w:val="0"/>
              <w:snapToGrid w:val="0"/>
              <w:jc w:val="right"/>
              <w:rPr>
                <w:rFonts w:ascii="HG丸ｺﾞｼｯｸM-PRO" w:eastAsia="HG丸ｺﾞｼｯｸM-PRO" w:hAnsi="HG丸ｺﾞｼｯｸM-PRO" w:cs="ＭＳ Ｐゴシック"/>
                <w:color w:val="000000"/>
                <w:sz w:val="20"/>
                <w:szCs w:val="20"/>
              </w:rPr>
            </w:pPr>
            <w:r w:rsidRPr="004B1FAF">
              <w:rPr>
                <w:rFonts w:ascii="HG丸ｺﾞｼｯｸM-PRO" w:eastAsia="HG丸ｺﾞｼｯｸM-PRO" w:hAnsi="HG丸ｺﾞｼｯｸM-PRO" w:hint="eastAsia"/>
                <w:color w:val="000000"/>
                <w:sz w:val="20"/>
                <w:szCs w:val="20"/>
              </w:rPr>
              <w:t xml:space="preserve">47,000 </w:t>
            </w:r>
          </w:p>
        </w:tc>
      </w:tr>
      <w:tr w:rsidR="00C80419" w:rsidRPr="00286AA6" w:rsidTr="00543D8D">
        <w:trPr>
          <w:trHeight w:val="70"/>
        </w:trPr>
        <w:tc>
          <w:tcPr>
            <w:tcW w:w="1221" w:type="dxa"/>
            <w:vMerge/>
            <w:shd w:val="clear" w:color="auto" w:fill="FFFF00"/>
          </w:tcPr>
          <w:p w:rsidR="00C80419" w:rsidRPr="00F87AB6"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4733" w:type="dxa"/>
            <w:gridSpan w:val="8"/>
            <w:shd w:val="clear" w:color="auto" w:fill="FFFF00"/>
          </w:tcPr>
          <w:p w:rsidR="00C80419" w:rsidRDefault="00C80419" w:rsidP="00543D8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3118" w:type="dxa"/>
            <w:gridSpan w:val="3"/>
            <w:tcBorders>
              <w:top w:val="single" w:sz="4" w:space="0" w:color="auto"/>
              <w:right w:val="single" w:sz="4" w:space="0" w:color="auto"/>
            </w:tcBorders>
            <w:shd w:val="clear" w:color="auto" w:fill="auto"/>
          </w:tcPr>
          <w:p w:rsidR="00C80419" w:rsidRPr="00EA43E5" w:rsidRDefault="00C80419" w:rsidP="00543D8D">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552" w:type="dxa"/>
            <w:tcBorders>
              <w:top w:val="single" w:sz="4" w:space="0" w:color="auto"/>
              <w:left w:val="single" w:sz="4" w:space="0" w:color="auto"/>
            </w:tcBorders>
            <w:shd w:val="clear" w:color="auto" w:fill="auto"/>
          </w:tcPr>
          <w:p w:rsidR="00C80419" w:rsidRPr="00F87AB6" w:rsidRDefault="00C80419" w:rsidP="00543D8D">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3118" w:type="dxa"/>
            <w:tcBorders>
              <w:top w:val="single" w:sz="4" w:space="0" w:color="auto"/>
              <w:left w:val="single" w:sz="4" w:space="0" w:color="auto"/>
            </w:tcBorders>
            <w:shd w:val="clear" w:color="auto" w:fill="auto"/>
          </w:tcPr>
          <w:p w:rsidR="00C80419" w:rsidRPr="00F87AB6" w:rsidRDefault="00C80419" w:rsidP="00543D8D">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r>
      <w:tr w:rsidR="00C80419" w:rsidRPr="00286AA6" w:rsidTr="00543D8D">
        <w:trPr>
          <w:trHeight w:val="198"/>
        </w:trPr>
        <w:tc>
          <w:tcPr>
            <w:tcW w:w="1221" w:type="dxa"/>
            <w:vMerge/>
            <w:shd w:val="clear" w:color="auto" w:fill="FFFF00"/>
          </w:tcPr>
          <w:p w:rsidR="00C80419" w:rsidRPr="00F87AB6"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3521" w:type="dxa"/>
            <w:gridSpan w:val="13"/>
            <w:tcBorders>
              <w:top w:val="single" w:sz="4" w:space="0" w:color="auto"/>
            </w:tcBorders>
            <w:shd w:val="clear" w:color="auto" w:fill="auto"/>
          </w:tcPr>
          <w:p w:rsidR="00C80419" w:rsidRPr="00A01101" w:rsidRDefault="00C80419" w:rsidP="00543D8D">
            <w:pPr>
              <w:adjustRightInd w:val="0"/>
              <w:snapToGrid w:val="0"/>
              <w:rPr>
                <w:rFonts w:ascii="HG丸ｺﾞｼｯｸM-PRO" w:eastAsia="HG丸ｺﾞｼｯｸM-PRO" w:hAnsi="HG丸ｺﾞｼｯｸM-PRO"/>
                <w:i/>
                <w:sz w:val="20"/>
                <w:szCs w:val="20"/>
              </w:rPr>
            </w:pPr>
          </w:p>
        </w:tc>
      </w:tr>
      <w:tr w:rsidR="00C80419" w:rsidRPr="00286AA6" w:rsidTr="00543D8D">
        <w:trPr>
          <w:trHeight w:val="210"/>
        </w:trPr>
        <w:tc>
          <w:tcPr>
            <w:tcW w:w="1221" w:type="dxa"/>
            <w:vMerge w:val="restart"/>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C80419" w:rsidRPr="00E35D25" w:rsidRDefault="00C80419" w:rsidP="00543D8D">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68" w:type="dxa"/>
            <w:shd w:val="clear" w:color="auto" w:fill="FFFF00"/>
          </w:tcPr>
          <w:p w:rsidR="00C80419" w:rsidRPr="00286AA6"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422" w:type="dxa"/>
            <w:gridSpan w:val="5"/>
            <w:shd w:val="clear" w:color="auto" w:fill="FFFF00"/>
          </w:tcPr>
          <w:p w:rsidR="00C80419" w:rsidRPr="00286AA6"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827" w:type="dxa"/>
            <w:gridSpan w:val="4"/>
            <w:shd w:val="clear" w:color="auto" w:fill="FFFF00"/>
          </w:tcPr>
          <w:p w:rsidR="00C80419" w:rsidRPr="00286AA6"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6804" w:type="dxa"/>
            <w:gridSpan w:val="3"/>
            <w:shd w:val="clear" w:color="auto" w:fill="FFFF00"/>
          </w:tcPr>
          <w:p w:rsidR="00C80419" w:rsidRPr="00286AA6"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C80419" w:rsidRPr="00286AA6" w:rsidTr="00543D8D">
        <w:trPr>
          <w:trHeight w:val="960"/>
        </w:trPr>
        <w:tc>
          <w:tcPr>
            <w:tcW w:w="1221" w:type="dxa"/>
            <w:vMerge/>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468" w:type="dxa"/>
            <w:shd w:val="clear" w:color="auto" w:fill="auto"/>
          </w:tcPr>
          <w:p w:rsidR="00C80419" w:rsidRPr="00286AA6"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2422" w:type="dxa"/>
            <w:gridSpan w:val="5"/>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工事現場への立入検査</w:t>
            </w:r>
          </w:p>
        </w:tc>
        <w:tc>
          <w:tcPr>
            <w:tcW w:w="3827" w:type="dxa"/>
            <w:gridSpan w:val="4"/>
            <w:shd w:val="clear" w:color="auto" w:fill="auto"/>
          </w:tcPr>
          <w:p w:rsidR="00C80419" w:rsidRPr="00181F0B" w:rsidRDefault="00C80419" w:rsidP="00543D8D">
            <w:pPr>
              <w:adjustRightInd w:val="0"/>
              <w:snapToGrid w:val="0"/>
              <w:spacing w:line="280" w:lineRule="exact"/>
              <w:rPr>
                <w:rFonts w:ascii="HG丸ｺﾞｼｯｸM-PRO" w:eastAsia="HG丸ｺﾞｼｯｸM-PRO" w:hAnsi="HG丸ｺﾞｼｯｸM-PRO"/>
                <w:sz w:val="20"/>
                <w:szCs w:val="20"/>
              </w:rPr>
            </w:pPr>
            <w:r w:rsidRPr="00181F0B">
              <w:rPr>
                <w:rFonts w:ascii="HG丸ｺﾞｼｯｸM-PRO" w:eastAsia="HG丸ｺﾞｼｯｸM-PRO" w:hAnsi="HG丸ｺﾞｼｯｸM-PRO" w:hint="eastAsia"/>
                <w:sz w:val="20"/>
                <w:szCs w:val="20"/>
              </w:rPr>
              <w:t>2013年度：大阪府環境白書掲載データ</w:t>
            </w:r>
          </w:p>
          <w:p w:rsidR="00C80419" w:rsidRPr="00181F0B" w:rsidRDefault="00C80419" w:rsidP="00543D8D">
            <w:pPr>
              <w:adjustRightInd w:val="0"/>
              <w:snapToGrid w:val="0"/>
              <w:spacing w:line="280" w:lineRule="exact"/>
              <w:rPr>
                <w:rFonts w:ascii="HG丸ｺﾞｼｯｸM-PRO" w:eastAsia="HG丸ｺﾞｼｯｸM-PRO" w:hAnsi="HG丸ｺﾞｼｯｸM-PRO"/>
                <w:sz w:val="20"/>
                <w:szCs w:val="20"/>
              </w:rPr>
            </w:pPr>
            <w:r w:rsidRPr="00181F0B">
              <w:rPr>
                <w:rFonts w:ascii="HG丸ｺﾞｼｯｸM-PRO" w:eastAsia="HG丸ｺﾞｼｯｸM-PRO" w:hAnsi="HG丸ｺﾞｼｯｸM-PRO" w:hint="eastAsia"/>
                <w:sz w:val="20"/>
                <w:szCs w:val="20"/>
              </w:rPr>
              <w:t>2011・2012年度：</w:t>
            </w:r>
            <w:r>
              <w:rPr>
                <w:rFonts w:ascii="HG丸ｺﾞｼｯｸM-PRO" w:eastAsia="HG丸ｺﾞｼｯｸM-PRO" w:hAnsi="HG丸ｺﾞｼｯｸM-PRO" w:hint="eastAsia"/>
                <w:sz w:val="20"/>
                <w:szCs w:val="20"/>
              </w:rPr>
              <w:t>パトロール・</w:t>
            </w:r>
            <w:r w:rsidRPr="00181F0B">
              <w:rPr>
                <w:rFonts w:ascii="HG丸ｺﾞｼｯｸM-PRO" w:eastAsia="HG丸ｺﾞｼｯｸM-PRO" w:hAnsi="HG丸ｺﾞｼｯｸM-PRO" w:hint="eastAsia"/>
                <w:sz w:val="20"/>
                <w:szCs w:val="20"/>
              </w:rPr>
              <w:t>立入検査等</w:t>
            </w:r>
            <w:r>
              <w:rPr>
                <w:rFonts w:ascii="HG丸ｺﾞｼｯｸM-PRO" w:eastAsia="HG丸ｺﾞｼｯｸM-PRO" w:hAnsi="HG丸ｺﾞｼｯｸM-PRO" w:hint="eastAsia"/>
                <w:sz w:val="20"/>
                <w:szCs w:val="20"/>
              </w:rPr>
              <w:t>の合計で</w:t>
            </w:r>
            <w:r w:rsidRPr="00181F0B">
              <w:rPr>
                <w:rFonts w:ascii="HG丸ｺﾞｼｯｸM-PRO" w:eastAsia="HG丸ｺﾞｼｯｸM-PRO" w:hAnsi="HG丸ｺﾞｼｯｸM-PRO" w:hint="eastAsia"/>
                <w:sz w:val="20"/>
                <w:szCs w:val="20"/>
              </w:rPr>
              <w:t>、2013年度データと同じ方法で計上した値</w:t>
            </w:r>
            <w:r w:rsidRPr="00181F0B">
              <w:rPr>
                <w:rFonts w:ascii="HG丸ｺﾞｼｯｸM-PRO" w:eastAsia="HG丸ｺﾞｼｯｸM-PRO" w:hAnsi="HG丸ｺﾞｼｯｸM-PRO"/>
                <w:sz w:val="20"/>
                <w:szCs w:val="20"/>
              </w:rPr>
              <w:t xml:space="preserve"> </w:t>
            </w:r>
          </w:p>
        </w:tc>
        <w:tc>
          <w:tcPr>
            <w:tcW w:w="6804" w:type="dxa"/>
            <w:gridSpan w:val="3"/>
            <w:shd w:val="clear" w:color="auto" w:fill="auto"/>
          </w:tcPr>
          <w:p w:rsidR="00C80419" w:rsidRPr="00181F0B" w:rsidRDefault="00C80419" w:rsidP="00543D8D">
            <w:pPr>
              <w:adjustRightInd w:val="0"/>
              <w:snapToGrid w:val="0"/>
              <w:spacing w:line="280" w:lineRule="exact"/>
              <w:rPr>
                <w:rFonts w:ascii="HG丸ｺﾞｼｯｸM-PRO" w:eastAsia="HG丸ｺﾞｼｯｸM-PRO" w:hAnsi="HG丸ｺﾞｼｯｸM-PRO"/>
                <w:sz w:val="20"/>
                <w:szCs w:val="20"/>
              </w:rPr>
            </w:pPr>
            <w:r w:rsidRPr="00181F0B">
              <w:rPr>
                <w:rFonts w:ascii="HG丸ｺﾞｼｯｸM-PRO" w:eastAsia="HG丸ｺﾞｼｯｸM-PRO" w:hAnsi="HG丸ｺﾞｼｯｸM-PRO" w:hint="eastAsia"/>
                <w:sz w:val="20"/>
                <w:szCs w:val="20"/>
              </w:rPr>
              <w:t>解体現場等への立入検査、適正な飛散防止対策の指導</w:t>
            </w:r>
          </w:p>
          <w:p w:rsidR="00C80419" w:rsidRPr="00181F0B" w:rsidRDefault="00C80419" w:rsidP="00543D8D">
            <w:pPr>
              <w:adjustRightInd w:val="0"/>
              <w:snapToGrid w:val="0"/>
              <w:spacing w:line="280" w:lineRule="exact"/>
              <w:rPr>
                <w:rFonts w:ascii="HG丸ｺﾞｼｯｸM-PRO" w:eastAsia="HG丸ｺﾞｼｯｸM-PRO" w:hAnsi="HG丸ｺﾞｼｯｸM-PRO"/>
                <w:sz w:val="20"/>
                <w:szCs w:val="20"/>
              </w:rPr>
            </w:pPr>
            <w:r w:rsidRPr="00181F0B">
              <w:rPr>
                <w:rFonts w:ascii="HG丸ｺﾞｼｯｸM-PRO" w:eastAsia="HG丸ｺﾞｼｯｸM-PRO" w:hAnsi="HG丸ｺﾞｼｯｸM-PRO" w:hint="eastAsia"/>
                <w:sz w:val="20"/>
                <w:szCs w:val="20"/>
              </w:rPr>
              <w:t>2011年度：228件</w:t>
            </w:r>
          </w:p>
          <w:p w:rsidR="00C80419" w:rsidRPr="00181F0B" w:rsidRDefault="00C80419" w:rsidP="00543D8D">
            <w:pPr>
              <w:adjustRightInd w:val="0"/>
              <w:snapToGrid w:val="0"/>
              <w:spacing w:line="280" w:lineRule="exact"/>
              <w:rPr>
                <w:rFonts w:ascii="HG丸ｺﾞｼｯｸM-PRO" w:eastAsia="HG丸ｺﾞｼｯｸM-PRO" w:hAnsi="HG丸ｺﾞｼｯｸM-PRO"/>
                <w:sz w:val="20"/>
                <w:szCs w:val="20"/>
              </w:rPr>
            </w:pPr>
            <w:r w:rsidRPr="00181F0B">
              <w:rPr>
                <w:rFonts w:ascii="HG丸ｺﾞｼｯｸM-PRO" w:eastAsia="HG丸ｺﾞｼｯｸM-PRO" w:hAnsi="HG丸ｺﾞｼｯｸM-PRO" w:hint="eastAsia"/>
                <w:sz w:val="20"/>
                <w:szCs w:val="20"/>
              </w:rPr>
              <w:t>2012年度：403件</w:t>
            </w:r>
          </w:p>
          <w:p w:rsidR="00C80419" w:rsidRPr="00181F0B" w:rsidRDefault="00C80419" w:rsidP="00543D8D">
            <w:pPr>
              <w:adjustRightInd w:val="0"/>
              <w:snapToGrid w:val="0"/>
              <w:spacing w:line="280" w:lineRule="exact"/>
              <w:rPr>
                <w:rFonts w:ascii="HG丸ｺﾞｼｯｸM-PRO" w:eastAsia="HG丸ｺﾞｼｯｸM-PRO" w:hAnsi="HG丸ｺﾞｼｯｸM-PRO"/>
                <w:sz w:val="20"/>
                <w:szCs w:val="20"/>
              </w:rPr>
            </w:pPr>
            <w:r w:rsidRPr="00181F0B">
              <w:rPr>
                <w:rFonts w:ascii="HG丸ｺﾞｼｯｸM-PRO" w:eastAsia="HG丸ｺﾞｼｯｸM-PRO" w:hAnsi="HG丸ｺﾞｼｯｸM-PRO" w:hint="eastAsia"/>
                <w:sz w:val="20"/>
                <w:szCs w:val="20"/>
              </w:rPr>
              <w:t>2013年度：566件</w:t>
            </w:r>
          </w:p>
        </w:tc>
      </w:tr>
      <w:tr w:rsidR="00C80419" w:rsidRPr="00286AA6" w:rsidTr="00543D8D">
        <w:trPr>
          <w:trHeight w:val="70"/>
        </w:trPr>
        <w:tc>
          <w:tcPr>
            <w:tcW w:w="1221" w:type="dxa"/>
            <w:vMerge/>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468" w:type="dxa"/>
            <w:shd w:val="clear" w:color="auto" w:fill="auto"/>
          </w:tcPr>
          <w:p w:rsidR="00C80419" w:rsidRPr="00286AA6"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2422" w:type="dxa"/>
            <w:gridSpan w:val="5"/>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府有施設の吹付アスベスト対策工事実施施設数及び空気環境測定件数</w:t>
            </w:r>
          </w:p>
        </w:tc>
        <w:tc>
          <w:tcPr>
            <w:tcW w:w="3827" w:type="dxa"/>
            <w:gridSpan w:val="4"/>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sidRPr="00181F0B">
              <w:rPr>
                <w:rFonts w:ascii="HG丸ｺﾞｼｯｸM-PRO" w:eastAsia="HG丸ｺﾞｼｯｸM-PRO" w:hAnsi="HG丸ｺﾞｼｯｸM-PRO" w:hint="eastAsia"/>
                <w:sz w:val="20"/>
                <w:szCs w:val="20"/>
              </w:rPr>
              <w:t>2013年度：大阪府環境白書掲載データ</w:t>
            </w:r>
          </w:p>
          <w:p w:rsidR="00C80419" w:rsidRPr="00EE4A71" w:rsidRDefault="00C80419" w:rsidP="00543D8D">
            <w:pPr>
              <w:adjustRightInd w:val="0"/>
              <w:snapToGrid w:val="0"/>
              <w:spacing w:line="280" w:lineRule="exact"/>
              <w:rPr>
                <w:rFonts w:ascii="HG丸ｺﾞｼｯｸM-PRO" w:eastAsia="HG丸ｺﾞｼｯｸM-PRO" w:hAnsi="HG丸ｺﾞｼｯｸM-PRO"/>
                <w:sz w:val="20"/>
                <w:szCs w:val="20"/>
              </w:rPr>
            </w:pPr>
            <w:r w:rsidRPr="00181F0B">
              <w:rPr>
                <w:rFonts w:ascii="HG丸ｺﾞｼｯｸM-PRO" w:eastAsia="HG丸ｺﾞｼｯｸM-PRO" w:hAnsi="HG丸ｺﾞｼｯｸM-PRO" w:hint="eastAsia"/>
                <w:sz w:val="20"/>
                <w:szCs w:val="20"/>
              </w:rPr>
              <w:t>2011・2012年度：2013年度データと同じ方法で計上した値</w:t>
            </w:r>
          </w:p>
        </w:tc>
        <w:tc>
          <w:tcPr>
            <w:tcW w:w="6804" w:type="dxa"/>
            <w:gridSpan w:val="3"/>
            <w:shd w:val="clear" w:color="auto" w:fill="auto"/>
          </w:tcPr>
          <w:p w:rsidR="00C80419" w:rsidRPr="00EE4A71" w:rsidRDefault="00C80419" w:rsidP="00543D8D">
            <w:pPr>
              <w:adjustRightInd w:val="0"/>
              <w:snapToGrid w:val="0"/>
              <w:spacing w:line="280" w:lineRule="exact"/>
              <w:rPr>
                <w:rFonts w:ascii="HG丸ｺﾞｼｯｸM-PRO" w:eastAsia="HG丸ｺﾞｼｯｸM-PRO" w:hAnsi="HG丸ｺﾞｼｯｸM-PRO"/>
                <w:sz w:val="20"/>
                <w:szCs w:val="20"/>
              </w:rPr>
            </w:pPr>
            <w:r w:rsidRPr="00EE4A71">
              <w:rPr>
                <w:rFonts w:ascii="HG丸ｺﾞｼｯｸM-PRO" w:eastAsia="HG丸ｺﾞｼｯｸM-PRO" w:hAnsi="HG丸ｺﾞｼｯｸM-PRO" w:hint="eastAsia"/>
                <w:sz w:val="20"/>
                <w:szCs w:val="20"/>
              </w:rPr>
              <w:t>2011年度：対策工事6施設、空気環境測定400箇所</w:t>
            </w:r>
          </w:p>
          <w:p w:rsidR="00C80419" w:rsidRPr="00EE4A71" w:rsidRDefault="00C80419" w:rsidP="00543D8D">
            <w:pPr>
              <w:adjustRightInd w:val="0"/>
              <w:snapToGrid w:val="0"/>
              <w:spacing w:line="280" w:lineRule="exact"/>
              <w:rPr>
                <w:rFonts w:ascii="HG丸ｺﾞｼｯｸM-PRO" w:eastAsia="HG丸ｺﾞｼｯｸM-PRO" w:hAnsi="HG丸ｺﾞｼｯｸM-PRO"/>
                <w:sz w:val="20"/>
                <w:szCs w:val="20"/>
              </w:rPr>
            </w:pPr>
            <w:r w:rsidRPr="00EE4A71">
              <w:rPr>
                <w:rFonts w:ascii="HG丸ｺﾞｼｯｸM-PRO" w:eastAsia="HG丸ｺﾞｼｯｸM-PRO" w:hAnsi="HG丸ｺﾞｼｯｸM-PRO" w:hint="eastAsia"/>
                <w:sz w:val="20"/>
                <w:szCs w:val="20"/>
              </w:rPr>
              <w:t>2012年度：対策工事6施設、空気環境測定367箇所</w:t>
            </w:r>
          </w:p>
          <w:p w:rsidR="00C80419" w:rsidRPr="00181F0B" w:rsidRDefault="00C80419" w:rsidP="00543D8D">
            <w:pPr>
              <w:adjustRightInd w:val="0"/>
              <w:snapToGrid w:val="0"/>
              <w:spacing w:line="280" w:lineRule="exact"/>
              <w:rPr>
                <w:rFonts w:ascii="HG丸ｺﾞｼｯｸM-PRO" w:eastAsia="HG丸ｺﾞｼｯｸM-PRO" w:hAnsi="HG丸ｺﾞｼｯｸM-PRO"/>
                <w:sz w:val="20"/>
                <w:szCs w:val="20"/>
              </w:rPr>
            </w:pPr>
            <w:r w:rsidRPr="00EE4A71">
              <w:rPr>
                <w:rFonts w:ascii="HG丸ｺﾞｼｯｸM-PRO" w:eastAsia="HG丸ｺﾞｼｯｸM-PRO" w:hAnsi="HG丸ｺﾞｼｯｸM-PRO" w:hint="eastAsia"/>
                <w:sz w:val="20"/>
                <w:szCs w:val="20"/>
              </w:rPr>
              <w:t>2013年度：対策工事3施設、空気環境測定426箇所</w:t>
            </w:r>
          </w:p>
        </w:tc>
      </w:tr>
      <w:tr w:rsidR="00C80419" w:rsidRPr="00286AA6" w:rsidTr="00543D8D">
        <w:trPr>
          <w:trHeight w:val="70"/>
        </w:trPr>
        <w:tc>
          <w:tcPr>
            <w:tcW w:w="1221" w:type="dxa"/>
            <w:vMerge/>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13521" w:type="dxa"/>
            <w:gridSpan w:val="13"/>
            <w:shd w:val="clear" w:color="auto" w:fill="auto"/>
          </w:tcPr>
          <w:p w:rsidR="00C80419" w:rsidRPr="00DC57CD" w:rsidRDefault="00C80419" w:rsidP="00543D8D">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C80419" w:rsidRPr="00286AA6" w:rsidTr="00543D8D">
        <w:trPr>
          <w:trHeight w:val="240"/>
        </w:trPr>
        <w:tc>
          <w:tcPr>
            <w:tcW w:w="1221" w:type="dxa"/>
            <w:tcBorders>
              <w:bottom w:val="nil"/>
            </w:tcBorders>
            <w:shd w:val="clear" w:color="auto" w:fill="FFFF00"/>
          </w:tcPr>
          <w:p w:rsidR="00C80419" w:rsidRPr="00AB4937" w:rsidRDefault="00C80419" w:rsidP="00543D8D">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工程表の進捗状況</w:t>
            </w:r>
          </w:p>
        </w:tc>
        <w:tc>
          <w:tcPr>
            <w:tcW w:w="1675" w:type="dxa"/>
            <w:gridSpan w:val="3"/>
            <w:shd w:val="clear" w:color="auto" w:fill="FFFF00"/>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1005" w:type="dxa"/>
            <w:gridSpan w:val="2"/>
            <w:shd w:val="clear" w:color="auto" w:fill="FFFF00"/>
          </w:tcPr>
          <w:p w:rsidR="00C80419"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1693" w:type="dxa"/>
            <w:gridSpan w:val="2"/>
            <w:shd w:val="clear" w:color="auto" w:fill="FFFF00"/>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9148" w:type="dxa"/>
            <w:gridSpan w:val="6"/>
            <w:shd w:val="clear" w:color="auto" w:fill="FFFF00"/>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C80419" w:rsidRPr="00286AA6" w:rsidTr="00543D8D">
        <w:trPr>
          <w:trHeight w:val="70"/>
        </w:trPr>
        <w:tc>
          <w:tcPr>
            <w:tcW w:w="1221" w:type="dxa"/>
            <w:tcBorders>
              <w:top w:val="nil"/>
              <w:bottom w:val="nil"/>
            </w:tcBorders>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1675" w:type="dxa"/>
            <w:gridSpan w:val="3"/>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sidRPr="009C6D31">
              <w:rPr>
                <w:rFonts w:ascii="HG丸ｺﾞｼｯｸM-PRO" w:eastAsia="HG丸ｺﾞｼｯｸM-PRO" w:hAnsi="HG丸ｺﾞｼｯｸM-PRO" w:hint="eastAsia"/>
                <w:sz w:val="20"/>
                <w:szCs w:val="20"/>
              </w:rPr>
              <w:t>建築物の解体工事に伴うアスベストの飛散防止</w:t>
            </w:r>
            <w:r>
              <w:rPr>
                <w:rFonts w:ascii="HG丸ｺﾞｼｯｸM-PRO" w:eastAsia="HG丸ｺﾞｼｯｸM-PRO" w:hAnsi="HG丸ｺﾞｼｯｸM-PRO" w:hint="eastAsia"/>
                <w:sz w:val="20"/>
                <w:szCs w:val="20"/>
              </w:rPr>
              <w:t>対策</w:t>
            </w:r>
            <w:r w:rsidRPr="009C6D31">
              <w:rPr>
                <w:rFonts w:ascii="HG丸ｺﾞｼｯｸM-PRO" w:eastAsia="HG丸ｺﾞｼｯｸM-PRO" w:hAnsi="HG丸ｺﾞｼｯｸM-PRO" w:hint="eastAsia"/>
                <w:sz w:val="20"/>
                <w:szCs w:val="20"/>
              </w:rPr>
              <w:t>の指導</w:t>
            </w:r>
          </w:p>
        </w:tc>
        <w:tc>
          <w:tcPr>
            <w:tcW w:w="1005" w:type="dxa"/>
            <w:gridSpan w:val="2"/>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693" w:type="dxa"/>
            <w:gridSpan w:val="2"/>
            <w:shd w:val="clear" w:color="auto" w:fill="auto"/>
          </w:tcPr>
          <w:p w:rsidR="00C80419" w:rsidRPr="00A8025D" w:rsidRDefault="00C80419" w:rsidP="00543D8D">
            <w:pPr>
              <w:adjustRightInd w:val="0"/>
              <w:snapToGrid w:val="0"/>
              <w:spacing w:line="280" w:lineRule="exact"/>
              <w:rPr>
                <w:rFonts w:ascii="HG丸ｺﾞｼｯｸM-PRO" w:eastAsia="HG丸ｺﾞｼｯｸM-PRO" w:hAnsi="HG丸ｺﾞｼｯｸM-PRO"/>
                <w:sz w:val="20"/>
                <w:szCs w:val="20"/>
              </w:rPr>
            </w:pPr>
            <w:r w:rsidRPr="00A8025D">
              <w:rPr>
                <w:rFonts w:ascii="HG丸ｺﾞｼｯｸM-PRO" w:eastAsia="HG丸ｺﾞｼｯｸM-PRO" w:hAnsi="HG丸ｺﾞｼｯｸM-PRO" w:hint="eastAsia"/>
                <w:sz w:val="20"/>
                <w:szCs w:val="20"/>
              </w:rPr>
              <w:t>アスベスト飛散防止対策等の推進</w:t>
            </w:r>
            <w:r>
              <w:rPr>
                <w:rFonts w:ascii="HG丸ｺﾞｼｯｸM-PRO" w:eastAsia="HG丸ｺﾞｼｯｸM-PRO" w:hAnsi="HG丸ｺﾞｼｯｸM-PRO" w:hint="eastAsia"/>
                <w:sz w:val="20"/>
                <w:szCs w:val="20"/>
              </w:rPr>
              <w:t xml:space="preserve"> </w:t>
            </w:r>
          </w:p>
        </w:tc>
        <w:tc>
          <w:tcPr>
            <w:tcW w:w="9148" w:type="dxa"/>
            <w:gridSpan w:val="6"/>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解体現場等への立入検査、適正な飛散防止対策の指導を重点的に実施</w:t>
            </w:r>
          </w:p>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発注者責任を明確化する条例改正（2013年度）</w:t>
            </w:r>
          </w:p>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短期間工事における迅速簡易測定の実施</w:t>
            </w:r>
          </w:p>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sidRPr="00663E03">
              <w:rPr>
                <w:rFonts w:ascii="HG丸ｺﾞｼｯｸM-PRO" w:eastAsia="HG丸ｺﾞｼｯｸM-PRO" w:hAnsi="HG丸ｺﾞｼｯｸM-PRO" w:hint="eastAsia"/>
                <w:sz w:val="20"/>
                <w:szCs w:val="20"/>
              </w:rPr>
              <w:t>アスベスト飛散防止推進月間</w:t>
            </w:r>
            <w:r>
              <w:rPr>
                <w:rFonts w:ascii="HG丸ｺﾞｼｯｸM-PRO" w:eastAsia="HG丸ｺﾞｼｯｸM-PRO" w:hAnsi="HG丸ｺﾞｼｯｸM-PRO" w:hint="eastAsia"/>
                <w:sz w:val="20"/>
                <w:szCs w:val="20"/>
              </w:rPr>
              <w:t>（6、12月）の重点的なパトロールと指導</w:t>
            </w:r>
          </w:p>
          <w:p w:rsidR="00C80419" w:rsidRPr="00663E03"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府民・事業者対象のセミナーの開催（2012・13年6月）</w:t>
            </w:r>
          </w:p>
        </w:tc>
      </w:tr>
      <w:tr w:rsidR="00C80419" w:rsidRPr="00286AA6" w:rsidTr="00543D8D">
        <w:trPr>
          <w:trHeight w:val="300"/>
        </w:trPr>
        <w:tc>
          <w:tcPr>
            <w:tcW w:w="1221" w:type="dxa"/>
            <w:vMerge w:val="restart"/>
            <w:tcBorders>
              <w:top w:val="nil"/>
            </w:tcBorders>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1675" w:type="dxa"/>
            <w:gridSpan w:val="3"/>
            <w:vMerge w:val="restart"/>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9C6D31">
              <w:rPr>
                <w:rFonts w:ascii="HG丸ｺﾞｼｯｸM-PRO" w:eastAsia="HG丸ｺﾞｼｯｸM-PRO" w:hAnsi="HG丸ｺﾞｼｯｸM-PRO" w:hint="eastAsia"/>
                <w:sz w:val="20"/>
                <w:szCs w:val="20"/>
              </w:rPr>
              <w:t>建築物のアスベストの飛散防止</w:t>
            </w:r>
            <w:r>
              <w:rPr>
                <w:rFonts w:ascii="HG丸ｺﾞｼｯｸM-PRO" w:eastAsia="HG丸ｺﾞｼｯｸM-PRO" w:hAnsi="HG丸ｺﾞｼｯｸM-PRO" w:hint="eastAsia"/>
                <w:sz w:val="20"/>
                <w:szCs w:val="20"/>
              </w:rPr>
              <w:t>対策）</w:t>
            </w:r>
          </w:p>
        </w:tc>
        <w:tc>
          <w:tcPr>
            <w:tcW w:w="1005" w:type="dxa"/>
            <w:gridSpan w:val="2"/>
            <w:vMerge w:val="restart"/>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693" w:type="dxa"/>
            <w:gridSpan w:val="2"/>
            <w:shd w:val="clear" w:color="auto" w:fill="auto"/>
          </w:tcPr>
          <w:p w:rsidR="00C80419" w:rsidRPr="00A8025D" w:rsidRDefault="00C80419" w:rsidP="00543D8D">
            <w:pPr>
              <w:adjustRightInd w:val="0"/>
              <w:snapToGrid w:val="0"/>
              <w:spacing w:line="280" w:lineRule="exact"/>
              <w:rPr>
                <w:rFonts w:ascii="HG丸ｺﾞｼｯｸM-PRO" w:eastAsia="HG丸ｺﾞｼｯｸM-PRO" w:hAnsi="HG丸ｺﾞｼｯｸM-PRO"/>
                <w:sz w:val="20"/>
                <w:szCs w:val="20"/>
              </w:rPr>
            </w:pPr>
            <w:r w:rsidRPr="009C6D31">
              <w:rPr>
                <w:rFonts w:ascii="HG丸ｺﾞｼｯｸM-PRO" w:eastAsia="HG丸ｺﾞｼｯｸM-PRO" w:hAnsi="HG丸ｺﾞｼｯｸM-PRO" w:hint="eastAsia"/>
                <w:sz w:val="20"/>
                <w:szCs w:val="20"/>
              </w:rPr>
              <w:t>民間建築物アスベスト対策事業</w:t>
            </w:r>
          </w:p>
        </w:tc>
        <w:tc>
          <w:tcPr>
            <w:tcW w:w="9148" w:type="dxa"/>
            <w:gridSpan w:val="6"/>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sidRPr="00547C0A">
              <w:rPr>
                <w:rFonts w:ascii="HG丸ｺﾞｼｯｸM-PRO" w:eastAsia="HG丸ｺﾞｼｯｸM-PRO" w:hAnsi="HG丸ｺﾞｼｯｸM-PRO" w:hint="eastAsia"/>
                <w:sz w:val="20"/>
                <w:szCs w:val="20"/>
              </w:rPr>
              <w:t>建築基準法に基づき、劣化等により衛生上著しく有害となる恐れがある場合には、所有者等に対して除去等必要な措置を指導</w:t>
            </w:r>
          </w:p>
        </w:tc>
      </w:tr>
      <w:tr w:rsidR="00C80419" w:rsidRPr="00286AA6" w:rsidTr="00543D8D">
        <w:trPr>
          <w:trHeight w:val="495"/>
        </w:trPr>
        <w:tc>
          <w:tcPr>
            <w:tcW w:w="1221" w:type="dxa"/>
            <w:vMerge/>
            <w:tcBorders>
              <w:bottom w:val="nil"/>
            </w:tcBorders>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1675" w:type="dxa"/>
            <w:gridSpan w:val="3"/>
            <w:vMerge/>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005" w:type="dxa"/>
            <w:gridSpan w:val="2"/>
            <w:vMerge/>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693" w:type="dxa"/>
            <w:gridSpan w:val="2"/>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sidRPr="00A8025D">
              <w:rPr>
                <w:rFonts w:ascii="HG丸ｺﾞｼｯｸM-PRO" w:eastAsia="HG丸ｺﾞｼｯｸM-PRO" w:hAnsi="HG丸ｺﾞｼｯｸM-PRO" w:hint="eastAsia"/>
                <w:sz w:val="20"/>
                <w:szCs w:val="20"/>
              </w:rPr>
              <w:t>府有施設吹付アスベスト対策事業</w:t>
            </w:r>
          </w:p>
        </w:tc>
        <w:tc>
          <w:tcPr>
            <w:tcW w:w="9148" w:type="dxa"/>
            <w:gridSpan w:val="6"/>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sidRPr="00547C0A">
              <w:rPr>
                <w:rFonts w:ascii="HG丸ｺﾞｼｯｸM-PRO" w:eastAsia="HG丸ｺﾞｼｯｸM-PRO" w:hAnsi="HG丸ｺﾞｼｯｸM-PRO" w:hint="eastAsia"/>
                <w:sz w:val="20"/>
                <w:szCs w:val="20"/>
              </w:rPr>
              <w:t>府有施設</w:t>
            </w:r>
            <w:r>
              <w:rPr>
                <w:rFonts w:ascii="HG丸ｺﾞｼｯｸM-PRO" w:eastAsia="HG丸ｺﾞｼｯｸM-PRO" w:hAnsi="HG丸ｺﾞｼｯｸM-PRO" w:hint="eastAsia"/>
                <w:sz w:val="20"/>
                <w:szCs w:val="20"/>
              </w:rPr>
              <w:t>の</w:t>
            </w:r>
            <w:r w:rsidRPr="00547C0A">
              <w:rPr>
                <w:rFonts w:ascii="HG丸ｺﾞｼｯｸM-PRO" w:eastAsia="HG丸ｺﾞｼｯｸM-PRO" w:hAnsi="HG丸ｺﾞｼｯｸM-PRO" w:hint="eastAsia"/>
                <w:sz w:val="20"/>
                <w:szCs w:val="20"/>
              </w:rPr>
              <w:t>吹付けアスベストの除去対策工事を実施</w:t>
            </w:r>
          </w:p>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sidRPr="00547C0A">
              <w:rPr>
                <w:rFonts w:ascii="HG丸ｺﾞｼｯｸM-PRO" w:eastAsia="HG丸ｺﾞｼｯｸM-PRO" w:hAnsi="HG丸ｺﾞｼｯｸM-PRO" w:hint="eastAsia"/>
                <w:sz w:val="20"/>
                <w:szCs w:val="20"/>
              </w:rPr>
              <w:t>空気環境測定等の定期点検を実施</w:t>
            </w:r>
          </w:p>
        </w:tc>
      </w:tr>
      <w:tr w:rsidR="00C80419" w:rsidRPr="00286AA6" w:rsidTr="00543D8D">
        <w:trPr>
          <w:trHeight w:val="70"/>
        </w:trPr>
        <w:tc>
          <w:tcPr>
            <w:tcW w:w="1221" w:type="dxa"/>
            <w:tcBorders>
              <w:top w:val="nil"/>
              <w:bottom w:val="nil"/>
            </w:tcBorders>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1675" w:type="dxa"/>
            <w:gridSpan w:val="3"/>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（アスベストによる健康被害への対応）</w:t>
            </w:r>
          </w:p>
        </w:tc>
        <w:tc>
          <w:tcPr>
            <w:tcW w:w="1005" w:type="dxa"/>
            <w:gridSpan w:val="2"/>
            <w:shd w:val="clear" w:color="auto" w:fill="auto"/>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1693" w:type="dxa"/>
            <w:gridSpan w:val="2"/>
            <w:shd w:val="clear" w:color="auto" w:fill="auto"/>
          </w:tcPr>
          <w:p w:rsidR="00C80419" w:rsidRPr="00A8025D" w:rsidRDefault="00C80419" w:rsidP="00543D8D">
            <w:pPr>
              <w:adjustRightInd w:val="0"/>
              <w:snapToGrid w:val="0"/>
              <w:spacing w:line="280" w:lineRule="exact"/>
              <w:rPr>
                <w:rFonts w:ascii="HG丸ｺﾞｼｯｸM-PRO" w:eastAsia="HG丸ｺﾞｼｯｸM-PRO" w:hAnsi="HG丸ｺﾞｼｯｸM-PRO"/>
                <w:sz w:val="20"/>
                <w:szCs w:val="20"/>
              </w:rPr>
            </w:pPr>
            <w:r w:rsidRPr="00547C0A">
              <w:rPr>
                <w:rFonts w:ascii="HG丸ｺﾞｼｯｸM-PRO" w:eastAsia="HG丸ｺﾞｼｯｸM-PRO" w:hAnsi="HG丸ｺﾞｼｯｸM-PRO" w:hint="eastAsia"/>
                <w:sz w:val="20"/>
                <w:szCs w:val="20"/>
              </w:rPr>
              <w:t>石綿健康被害救済促進事業</w:t>
            </w:r>
          </w:p>
        </w:tc>
        <w:tc>
          <w:tcPr>
            <w:tcW w:w="9148" w:type="dxa"/>
            <w:gridSpan w:val="6"/>
            <w:shd w:val="clear" w:color="auto" w:fill="auto"/>
          </w:tcPr>
          <w:p w:rsidR="00C80419" w:rsidRPr="00547C0A" w:rsidRDefault="00C80419" w:rsidP="00543D8D">
            <w:pPr>
              <w:adjustRightInd w:val="0"/>
              <w:snapToGrid w:val="0"/>
              <w:spacing w:line="280" w:lineRule="exact"/>
              <w:rPr>
                <w:rFonts w:ascii="HG丸ｺﾞｼｯｸM-PRO" w:eastAsia="HG丸ｺﾞｼｯｸM-PRO" w:hAnsi="HG丸ｺﾞｼｯｸM-PRO"/>
                <w:sz w:val="20"/>
                <w:szCs w:val="20"/>
              </w:rPr>
            </w:pPr>
            <w:r w:rsidRPr="00547C0A">
              <w:rPr>
                <w:rFonts w:ascii="HG丸ｺﾞｼｯｸM-PRO" w:eastAsia="HG丸ｺﾞｼｯｸM-PRO" w:hAnsi="HG丸ｺﾞｼｯｸM-PRO" w:hint="eastAsia"/>
                <w:sz w:val="20"/>
                <w:szCs w:val="20"/>
              </w:rPr>
              <w:t>石綿健康被害救済基金に対して拠出</w:t>
            </w:r>
            <w:r>
              <w:rPr>
                <w:rFonts w:ascii="HG丸ｺﾞｼｯｸM-PRO" w:eastAsia="HG丸ｺﾞｼｯｸM-PRO" w:hAnsi="HG丸ｺﾞｼｯｸM-PRO" w:hint="eastAsia"/>
                <w:sz w:val="20"/>
                <w:szCs w:val="20"/>
              </w:rPr>
              <w:t>し</w:t>
            </w:r>
            <w:r w:rsidRPr="00547C0A">
              <w:rPr>
                <w:rFonts w:ascii="HG丸ｺﾞｼｯｸM-PRO" w:eastAsia="HG丸ｺﾞｼｯｸM-PRO" w:hAnsi="HG丸ｺﾞｼｯｸM-PRO" w:hint="eastAsia"/>
                <w:sz w:val="20"/>
                <w:szCs w:val="20"/>
              </w:rPr>
              <w:t>救済制度の円滑な運用に資する</w:t>
            </w:r>
            <w:r>
              <w:rPr>
                <w:rFonts w:ascii="HG丸ｺﾞｼｯｸM-PRO" w:eastAsia="HG丸ｺﾞｼｯｸM-PRO" w:hAnsi="HG丸ｺﾞｼｯｸM-PRO" w:hint="eastAsia"/>
                <w:sz w:val="20"/>
                <w:szCs w:val="20"/>
              </w:rPr>
              <w:t>（毎年度47,000千円拠出）</w:t>
            </w:r>
          </w:p>
        </w:tc>
      </w:tr>
      <w:tr w:rsidR="00C80419" w:rsidRPr="00286AA6" w:rsidTr="00543D8D">
        <w:trPr>
          <w:trHeight w:val="70"/>
        </w:trPr>
        <w:tc>
          <w:tcPr>
            <w:tcW w:w="1221" w:type="dxa"/>
            <w:tcBorders>
              <w:top w:val="nil"/>
            </w:tcBorders>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13521" w:type="dxa"/>
            <w:gridSpan w:val="13"/>
            <w:shd w:val="clear" w:color="auto" w:fill="auto"/>
          </w:tcPr>
          <w:p w:rsidR="00C80419" w:rsidRDefault="00C80419" w:rsidP="00543D8D">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C80419" w:rsidRPr="00286AA6" w:rsidTr="00543D8D">
        <w:trPr>
          <w:trHeight w:val="70"/>
        </w:trPr>
        <w:tc>
          <w:tcPr>
            <w:tcW w:w="1221" w:type="dxa"/>
            <w:vMerge w:val="restart"/>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323" w:type="dxa"/>
            <w:gridSpan w:val="4"/>
            <w:shd w:val="clear" w:color="auto" w:fill="FFFF00"/>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552" w:type="dxa"/>
            <w:gridSpan w:val="5"/>
            <w:shd w:val="clear" w:color="auto" w:fill="FFFF00"/>
          </w:tcPr>
          <w:p w:rsidR="00C80419" w:rsidRPr="00B93194" w:rsidRDefault="00C80419" w:rsidP="00543D8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646" w:type="dxa"/>
            <w:gridSpan w:val="4"/>
            <w:shd w:val="clear" w:color="auto" w:fill="FFFF00"/>
          </w:tcPr>
          <w:p w:rsidR="00C80419" w:rsidRPr="00B93194" w:rsidRDefault="00C80419" w:rsidP="00543D8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C80419" w:rsidRPr="00286AA6" w:rsidTr="00543D8D">
        <w:trPr>
          <w:trHeight w:val="195"/>
        </w:trPr>
        <w:tc>
          <w:tcPr>
            <w:tcW w:w="1221" w:type="dxa"/>
            <w:vMerge/>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323" w:type="dxa"/>
            <w:gridSpan w:val="4"/>
            <w:shd w:val="clear" w:color="auto" w:fill="FFFF00"/>
          </w:tcPr>
          <w:p w:rsidR="00C80419" w:rsidRPr="00B93194"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552" w:type="dxa"/>
            <w:gridSpan w:val="5"/>
            <w:shd w:val="clear" w:color="auto" w:fill="auto"/>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順調に推移している</w:t>
            </w:r>
          </w:p>
        </w:tc>
        <w:tc>
          <w:tcPr>
            <w:tcW w:w="8646" w:type="dxa"/>
            <w:gridSpan w:val="4"/>
            <w:shd w:val="clear" w:color="auto" w:fill="auto"/>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286AA6" w:rsidTr="00543D8D">
        <w:trPr>
          <w:trHeight w:val="180"/>
        </w:trPr>
        <w:tc>
          <w:tcPr>
            <w:tcW w:w="1221" w:type="dxa"/>
            <w:vMerge/>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323" w:type="dxa"/>
            <w:gridSpan w:val="4"/>
            <w:shd w:val="clear" w:color="auto" w:fill="FFFF00"/>
          </w:tcPr>
          <w:p w:rsidR="00C80419" w:rsidRPr="00B93194" w:rsidRDefault="00C80419" w:rsidP="00543D8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552" w:type="dxa"/>
            <w:gridSpan w:val="5"/>
            <w:shd w:val="clear" w:color="auto" w:fill="auto"/>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一部は計画以上の進捗</w:t>
            </w:r>
          </w:p>
        </w:tc>
        <w:tc>
          <w:tcPr>
            <w:tcW w:w="8646" w:type="dxa"/>
            <w:gridSpan w:val="4"/>
            <w:shd w:val="clear" w:color="auto" w:fill="auto"/>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現場立入等を重点的に実施し、取組指標①が大幅に上昇</w:t>
            </w:r>
          </w:p>
        </w:tc>
      </w:tr>
      <w:tr w:rsidR="00C80419" w:rsidRPr="00286AA6" w:rsidTr="00543D8D">
        <w:trPr>
          <w:trHeight w:val="195"/>
        </w:trPr>
        <w:tc>
          <w:tcPr>
            <w:tcW w:w="1221" w:type="dxa"/>
            <w:vMerge w:val="restart"/>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323" w:type="dxa"/>
            <w:gridSpan w:val="4"/>
            <w:shd w:val="clear" w:color="auto" w:fill="FFFF00"/>
          </w:tcPr>
          <w:p w:rsidR="00C80419" w:rsidRPr="00B93194" w:rsidRDefault="00C80419" w:rsidP="00543D8D">
            <w:pPr>
              <w:adjustRightInd w:val="0"/>
              <w:snapToGrid w:val="0"/>
              <w:spacing w:line="280" w:lineRule="exact"/>
              <w:rPr>
                <w:rFonts w:ascii="HG丸ｺﾞｼｯｸM-PRO" w:eastAsia="HG丸ｺﾞｼｯｸM-PRO" w:hAnsi="HG丸ｺﾞｼｯｸM-PRO"/>
                <w:sz w:val="20"/>
                <w:szCs w:val="20"/>
              </w:rPr>
            </w:pPr>
          </w:p>
        </w:tc>
        <w:tc>
          <w:tcPr>
            <w:tcW w:w="2552" w:type="dxa"/>
            <w:gridSpan w:val="5"/>
            <w:shd w:val="clear" w:color="auto" w:fill="FFFF00"/>
          </w:tcPr>
          <w:p w:rsidR="00C80419" w:rsidRPr="00B93194" w:rsidRDefault="00C80419" w:rsidP="00543D8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646" w:type="dxa"/>
            <w:gridSpan w:val="4"/>
            <w:shd w:val="clear" w:color="auto" w:fill="FFFF00"/>
          </w:tcPr>
          <w:p w:rsidR="00C80419" w:rsidRPr="00B93194" w:rsidRDefault="00C80419" w:rsidP="00543D8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C80419" w:rsidRPr="00286AA6" w:rsidTr="00543D8D">
        <w:trPr>
          <w:trHeight w:val="120"/>
        </w:trPr>
        <w:tc>
          <w:tcPr>
            <w:tcW w:w="1221" w:type="dxa"/>
            <w:vMerge/>
            <w:shd w:val="clear" w:color="auto" w:fill="FFFF00"/>
          </w:tcPr>
          <w:p w:rsidR="00C80419"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323" w:type="dxa"/>
            <w:gridSpan w:val="4"/>
            <w:shd w:val="clear" w:color="auto" w:fill="FFFF00"/>
          </w:tcPr>
          <w:p w:rsidR="00C80419" w:rsidRPr="00B93194" w:rsidRDefault="00C80419" w:rsidP="00543D8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552" w:type="dxa"/>
            <w:gridSpan w:val="5"/>
            <w:shd w:val="clear" w:color="auto" w:fill="auto"/>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646" w:type="dxa"/>
            <w:gridSpan w:val="4"/>
            <w:shd w:val="clear" w:color="auto" w:fill="auto"/>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286AA6" w:rsidTr="00543D8D">
        <w:trPr>
          <w:trHeight w:val="135"/>
        </w:trPr>
        <w:tc>
          <w:tcPr>
            <w:tcW w:w="1221" w:type="dxa"/>
            <w:vMerge/>
            <w:shd w:val="clear" w:color="auto" w:fill="FFFF00"/>
          </w:tcPr>
          <w:p w:rsidR="00C80419"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323" w:type="dxa"/>
            <w:gridSpan w:val="4"/>
            <w:shd w:val="clear" w:color="auto" w:fill="FFFF00"/>
          </w:tcPr>
          <w:p w:rsidR="00C80419" w:rsidRPr="00B93194" w:rsidRDefault="00C80419" w:rsidP="00543D8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552" w:type="dxa"/>
            <w:gridSpan w:val="5"/>
            <w:shd w:val="clear" w:color="auto" w:fill="auto"/>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646" w:type="dxa"/>
            <w:gridSpan w:val="4"/>
            <w:shd w:val="clear" w:color="auto" w:fill="auto"/>
          </w:tcPr>
          <w:p w:rsidR="00C80419" w:rsidRPr="00D91C2E"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286AA6" w:rsidTr="00543D8D">
        <w:trPr>
          <w:trHeight w:val="165"/>
        </w:trPr>
        <w:tc>
          <w:tcPr>
            <w:tcW w:w="1221" w:type="dxa"/>
            <w:vMerge/>
            <w:shd w:val="clear" w:color="auto" w:fill="FFFF00"/>
          </w:tcPr>
          <w:p w:rsidR="00C80419"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323" w:type="dxa"/>
            <w:gridSpan w:val="4"/>
            <w:shd w:val="clear" w:color="auto" w:fill="FFFF00"/>
          </w:tcPr>
          <w:p w:rsidR="00C80419" w:rsidRPr="00B93194" w:rsidRDefault="00C80419" w:rsidP="00543D8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552" w:type="dxa"/>
            <w:gridSpan w:val="5"/>
            <w:shd w:val="clear" w:color="auto" w:fill="auto"/>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646" w:type="dxa"/>
            <w:gridSpan w:val="4"/>
            <w:shd w:val="clear" w:color="auto" w:fill="auto"/>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より具体的な工程の記載について見直しを検討</w:t>
            </w:r>
          </w:p>
        </w:tc>
      </w:tr>
      <w:tr w:rsidR="00C80419" w:rsidRPr="00286AA6" w:rsidTr="00543D8D">
        <w:trPr>
          <w:trHeight w:val="105"/>
        </w:trPr>
        <w:tc>
          <w:tcPr>
            <w:tcW w:w="1221" w:type="dxa"/>
            <w:vMerge/>
            <w:shd w:val="clear" w:color="auto" w:fill="FFFF00"/>
          </w:tcPr>
          <w:p w:rsidR="00C80419"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2323" w:type="dxa"/>
            <w:gridSpan w:val="4"/>
            <w:shd w:val="clear" w:color="auto" w:fill="FFFF00"/>
          </w:tcPr>
          <w:p w:rsidR="00C80419" w:rsidRPr="00B93194"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552" w:type="dxa"/>
            <w:gridSpan w:val="5"/>
            <w:shd w:val="clear" w:color="auto" w:fill="auto"/>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646" w:type="dxa"/>
            <w:gridSpan w:val="4"/>
            <w:shd w:val="clear" w:color="auto" w:fill="auto"/>
          </w:tcPr>
          <w:p w:rsidR="00C80419" w:rsidRPr="00AC4F83" w:rsidRDefault="00C80419" w:rsidP="00543D8D">
            <w:pPr>
              <w:adjustRightInd w:val="0"/>
              <w:snapToGrid w:val="0"/>
              <w:spacing w:line="280" w:lineRule="exact"/>
              <w:rPr>
                <w:rFonts w:ascii="HG丸ｺﾞｼｯｸM-PRO" w:eastAsia="HG丸ｺﾞｼｯｸM-PRO" w:hAnsi="HG丸ｺﾞｼｯｸM-PRO"/>
                <w:sz w:val="20"/>
                <w:szCs w:val="20"/>
              </w:rPr>
            </w:pPr>
          </w:p>
        </w:tc>
      </w:tr>
      <w:tr w:rsidR="00C80419" w:rsidRPr="00286AA6" w:rsidTr="00543D8D">
        <w:tc>
          <w:tcPr>
            <w:tcW w:w="1221" w:type="dxa"/>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521" w:type="dxa"/>
            <w:gridSpan w:val="13"/>
            <w:shd w:val="clear" w:color="auto" w:fill="auto"/>
          </w:tcPr>
          <w:p w:rsidR="00C80419" w:rsidRPr="00D4719D"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環境管理室、</w:t>
            </w:r>
            <w:r w:rsidRPr="00547C0A">
              <w:rPr>
                <w:rFonts w:ascii="HG丸ｺﾞｼｯｸM-PRO" w:eastAsia="HG丸ｺﾞｼｯｸM-PRO" w:hAnsi="HG丸ｺﾞｼｯｸM-PRO" w:hint="eastAsia"/>
                <w:sz w:val="20"/>
                <w:szCs w:val="20"/>
              </w:rPr>
              <w:t>住宅まちづくり部</w:t>
            </w:r>
          </w:p>
        </w:tc>
      </w:tr>
    </w:tbl>
    <w:p w:rsidR="00C80419" w:rsidRDefault="00C80419" w:rsidP="00C8041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C80419" w:rsidRPr="00286AA6" w:rsidTr="00543D8D">
        <w:trPr>
          <w:trHeight w:val="113"/>
        </w:trPr>
        <w:tc>
          <w:tcPr>
            <w:tcW w:w="1496" w:type="dxa"/>
            <w:vMerge w:val="restart"/>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C80419" w:rsidRDefault="00C80419" w:rsidP="00543D8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C80419" w:rsidRPr="00286AA6" w:rsidTr="00543D8D">
        <w:trPr>
          <w:trHeight w:val="750"/>
        </w:trPr>
        <w:tc>
          <w:tcPr>
            <w:tcW w:w="1496" w:type="dxa"/>
            <w:vMerge/>
            <w:shd w:val="clear" w:color="auto" w:fill="FFFF00"/>
          </w:tcPr>
          <w:p w:rsidR="00C80419" w:rsidRPr="00946B5F" w:rsidRDefault="00C80419" w:rsidP="00543D8D">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C80419" w:rsidRDefault="00C80419" w:rsidP="00543D8D">
            <w:pPr>
              <w:adjustRightInd w:val="0"/>
              <w:snapToGrid w:val="0"/>
              <w:rPr>
                <w:rFonts w:ascii="HG丸ｺﾞｼｯｸM-PRO" w:eastAsia="HG丸ｺﾞｼｯｸM-PRO" w:hAnsi="HG丸ｺﾞｼｯｸM-PRO"/>
                <w:sz w:val="20"/>
                <w:szCs w:val="20"/>
              </w:rPr>
            </w:pPr>
            <w:r w:rsidRPr="008B1E12">
              <w:rPr>
                <w:rFonts w:ascii="HG丸ｺﾞｼｯｸM-PRO" w:eastAsia="HG丸ｺﾞｼｯｸM-PRO" w:hAnsi="HG丸ｺﾞｼｯｸM-PRO" w:hint="eastAsia"/>
                <w:sz w:val="20"/>
                <w:szCs w:val="20"/>
              </w:rPr>
              <w:t>点検評価の手続きについては、概ね妥当である。</w:t>
            </w:r>
          </w:p>
        </w:tc>
        <w:tc>
          <w:tcPr>
            <w:tcW w:w="4285" w:type="dxa"/>
            <w:shd w:val="clear" w:color="auto" w:fill="auto"/>
          </w:tcPr>
          <w:p w:rsidR="00C80419" w:rsidRDefault="00C80419" w:rsidP="00543D8D">
            <w:pPr>
              <w:adjustRightInd w:val="0"/>
              <w:snapToGrid w:val="0"/>
              <w:rPr>
                <w:rFonts w:ascii="HG丸ｺﾞｼｯｸM-PRO" w:eastAsia="HG丸ｺﾞｼｯｸM-PRO" w:hAnsi="HG丸ｺﾞｼｯｸM-PRO"/>
                <w:sz w:val="20"/>
                <w:szCs w:val="20"/>
              </w:rPr>
            </w:pPr>
            <w:r w:rsidRPr="008B1E12">
              <w:rPr>
                <w:rFonts w:ascii="HG丸ｺﾞｼｯｸM-PRO" w:eastAsia="HG丸ｺﾞｼｯｸM-PRO" w:hAnsi="HG丸ｺﾞｼｯｸM-PRO" w:hint="eastAsia"/>
                <w:sz w:val="20"/>
                <w:szCs w:val="20"/>
              </w:rPr>
              <w:t>評価結果については、概ね妥当である。しかし、次の項目についてさらなる検討を行うことが望ましい。</w:t>
            </w:r>
          </w:p>
          <w:p w:rsidR="00C80419" w:rsidRDefault="00C80419" w:rsidP="00543D8D">
            <w:pPr>
              <w:adjustRightInd w:val="0"/>
              <w:snapToGrid w:val="0"/>
              <w:rPr>
                <w:rFonts w:ascii="HG丸ｺﾞｼｯｸM-PRO" w:eastAsia="HG丸ｺﾞｼｯｸM-PRO" w:hAnsi="HG丸ｺﾞｼｯｸM-PRO"/>
                <w:sz w:val="20"/>
                <w:szCs w:val="20"/>
              </w:rPr>
            </w:pPr>
            <w:r w:rsidRPr="008B1E12">
              <w:rPr>
                <w:rFonts w:ascii="HG丸ｺﾞｼｯｸM-PRO" w:eastAsia="HG丸ｺﾞｼｯｸM-PRO" w:hAnsi="HG丸ｺﾞｼｯｸM-PRO" w:hint="eastAsia"/>
                <w:sz w:val="20"/>
                <w:szCs w:val="20"/>
              </w:rPr>
              <w:t>・事業・工程の進捗状況に対する｢一部は計画以上の進捗｣とする評価のより詳細な評価の仕方。</w:t>
            </w:r>
          </w:p>
        </w:tc>
        <w:tc>
          <w:tcPr>
            <w:tcW w:w="4581" w:type="dxa"/>
            <w:shd w:val="clear" w:color="auto" w:fill="auto"/>
          </w:tcPr>
          <w:p w:rsidR="00C80419" w:rsidRDefault="00C80419" w:rsidP="00543D8D">
            <w:pPr>
              <w:adjustRightInd w:val="0"/>
              <w:snapToGrid w:val="0"/>
              <w:rPr>
                <w:rFonts w:ascii="HG丸ｺﾞｼｯｸM-PRO" w:eastAsia="HG丸ｺﾞｼｯｸM-PRO" w:hAnsi="HG丸ｺﾞｼｯｸM-PRO"/>
                <w:sz w:val="20"/>
                <w:szCs w:val="20"/>
              </w:rPr>
            </w:pPr>
            <w:r w:rsidRPr="008B1E12">
              <w:rPr>
                <w:rFonts w:ascii="HG丸ｺﾞｼｯｸM-PRO" w:eastAsia="HG丸ｺﾞｼｯｸM-PRO" w:hAnsi="HG丸ｺﾞｼｯｸM-PRO" w:hint="eastAsia"/>
                <w:sz w:val="20"/>
                <w:szCs w:val="20"/>
              </w:rPr>
              <w:t>見直し・改善点の有無については概ね妥当である。しかし、次の項目については再度検討が必要。</w:t>
            </w:r>
          </w:p>
          <w:p w:rsidR="00C80419" w:rsidRDefault="00C80419" w:rsidP="00543D8D">
            <w:pPr>
              <w:adjustRightInd w:val="0"/>
              <w:snapToGrid w:val="0"/>
              <w:rPr>
                <w:rFonts w:ascii="HG丸ｺﾞｼｯｸM-PRO" w:eastAsia="HG丸ｺﾞｼｯｸM-PRO" w:hAnsi="HG丸ｺﾞｼｯｸM-PRO"/>
                <w:sz w:val="20"/>
                <w:szCs w:val="20"/>
              </w:rPr>
            </w:pPr>
            <w:r w:rsidRPr="008B1E12">
              <w:rPr>
                <w:rFonts w:ascii="HG丸ｺﾞｼｯｸM-PRO" w:eastAsia="HG丸ｺﾞｼｯｸM-PRO" w:hAnsi="HG丸ｺﾞｼｯｸM-PRO" w:hint="eastAsia"/>
                <w:sz w:val="20"/>
                <w:szCs w:val="20"/>
              </w:rPr>
              <w:t>・工程表欄の理由等</w:t>
            </w:r>
            <w:r>
              <w:rPr>
                <w:rFonts w:ascii="HG丸ｺﾞｼｯｸM-PRO" w:eastAsia="HG丸ｺﾞｼｯｸM-PRO" w:hAnsi="HG丸ｺﾞｼｯｸM-PRO" w:hint="eastAsia"/>
                <w:sz w:val="20"/>
                <w:szCs w:val="20"/>
              </w:rPr>
              <w:t>欄に</w:t>
            </w:r>
            <w:r w:rsidRPr="008B1E12">
              <w:rPr>
                <w:rFonts w:ascii="HG丸ｺﾞｼｯｸM-PRO" w:eastAsia="HG丸ｺﾞｼｯｸM-PRO" w:hAnsi="HG丸ｺﾞｼｯｸM-PRO" w:hint="eastAsia"/>
                <w:sz w:val="20"/>
                <w:szCs w:val="20"/>
              </w:rPr>
              <w:t xml:space="preserve">記載されている「工程」の内容が、この評価表にいう「工程表」の意味するところと異なる意味で使われているように見受けられることから、検討のうえ必要に応じ見直しが必要。　</w:t>
            </w:r>
          </w:p>
        </w:tc>
      </w:tr>
    </w:tbl>
    <w:p w:rsidR="00C80419" w:rsidRDefault="00C80419" w:rsidP="00C80419">
      <w:pPr>
        <w:adjustRightInd w:val="0"/>
        <w:snapToGrid w:val="0"/>
        <w:spacing w:line="280" w:lineRule="exact"/>
        <w:rPr>
          <w:rFonts w:ascii="HG丸ｺﾞｼｯｸM-PRO" w:eastAsia="HG丸ｺﾞｼｯｸM-PRO" w:hAnsi="HG丸ｺﾞｼｯｸM-PRO"/>
          <w:sz w:val="20"/>
          <w:szCs w:val="20"/>
        </w:rPr>
      </w:pPr>
    </w:p>
    <w:p w:rsidR="00C80419" w:rsidRPr="00C80419" w:rsidRDefault="00C80419" w:rsidP="00F248FA">
      <w:pPr>
        <w:adjustRightInd w:val="0"/>
        <w:snapToGrid w:val="0"/>
        <w:spacing w:line="280" w:lineRule="exact"/>
        <w:rPr>
          <w:rFonts w:ascii="HG丸ｺﾞｼｯｸM-PRO" w:eastAsia="HG丸ｺﾞｼｯｸM-PRO" w:hAnsi="HG丸ｺﾞｼｯｸM-PRO"/>
          <w:sz w:val="20"/>
          <w:szCs w:val="20"/>
        </w:rPr>
      </w:pPr>
      <w:bookmarkStart w:id="0" w:name="_GoBack"/>
      <w:bookmarkEnd w:id="0"/>
    </w:p>
    <w:sectPr w:rsidR="00C80419" w:rsidRPr="00C80419"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D87" w:rsidRDefault="002A0D87" w:rsidP="00DF093F">
      <w:r>
        <w:separator/>
      </w:r>
    </w:p>
  </w:endnote>
  <w:endnote w:type="continuationSeparator" w:id="0">
    <w:p w:rsidR="002A0D87" w:rsidRDefault="002A0D87"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2E" w:rsidRDefault="0089682E">
    <w:pPr>
      <w:pStyle w:val="a6"/>
      <w:jc w:val="center"/>
    </w:pPr>
  </w:p>
  <w:p w:rsidR="0089682E" w:rsidRDefault="008968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D87" w:rsidRDefault="002A0D87" w:rsidP="00DF093F">
      <w:r>
        <w:separator/>
      </w:r>
    </w:p>
  </w:footnote>
  <w:footnote w:type="continuationSeparator" w:id="0">
    <w:p w:rsidR="002A0D87" w:rsidRDefault="002A0D87"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36D73"/>
    <w:rsid w:val="0007537D"/>
    <w:rsid w:val="00087691"/>
    <w:rsid w:val="00091444"/>
    <w:rsid w:val="000E2AC8"/>
    <w:rsid w:val="00112522"/>
    <w:rsid w:val="00192B62"/>
    <w:rsid w:val="001A21A7"/>
    <w:rsid w:val="00216BAB"/>
    <w:rsid w:val="002326FC"/>
    <w:rsid w:val="0024137F"/>
    <w:rsid w:val="0024769F"/>
    <w:rsid w:val="00250982"/>
    <w:rsid w:val="00261A14"/>
    <w:rsid w:val="00272E81"/>
    <w:rsid w:val="00286AA6"/>
    <w:rsid w:val="002A0D87"/>
    <w:rsid w:val="002A114F"/>
    <w:rsid w:val="002F10E6"/>
    <w:rsid w:val="002F4EE8"/>
    <w:rsid w:val="00322A9D"/>
    <w:rsid w:val="00322CF5"/>
    <w:rsid w:val="003259A1"/>
    <w:rsid w:val="00335DFB"/>
    <w:rsid w:val="00336377"/>
    <w:rsid w:val="003643C4"/>
    <w:rsid w:val="003732DC"/>
    <w:rsid w:val="00392F77"/>
    <w:rsid w:val="003E536B"/>
    <w:rsid w:val="0047300B"/>
    <w:rsid w:val="004A6C02"/>
    <w:rsid w:val="004B6B14"/>
    <w:rsid w:val="004E6196"/>
    <w:rsid w:val="00516BA1"/>
    <w:rsid w:val="00540E2B"/>
    <w:rsid w:val="00542402"/>
    <w:rsid w:val="005562A9"/>
    <w:rsid w:val="005579A0"/>
    <w:rsid w:val="00563823"/>
    <w:rsid w:val="005639DA"/>
    <w:rsid w:val="0058438D"/>
    <w:rsid w:val="005873CC"/>
    <w:rsid w:val="00610BAB"/>
    <w:rsid w:val="006305BE"/>
    <w:rsid w:val="00655282"/>
    <w:rsid w:val="006C65EE"/>
    <w:rsid w:val="006F0C09"/>
    <w:rsid w:val="00747714"/>
    <w:rsid w:val="0077068B"/>
    <w:rsid w:val="007709F0"/>
    <w:rsid w:val="00770DF4"/>
    <w:rsid w:val="007963EF"/>
    <w:rsid w:val="007C015C"/>
    <w:rsid w:val="008146C1"/>
    <w:rsid w:val="00831666"/>
    <w:rsid w:val="008401B6"/>
    <w:rsid w:val="00843C9D"/>
    <w:rsid w:val="00846325"/>
    <w:rsid w:val="0089682E"/>
    <w:rsid w:val="008B63EF"/>
    <w:rsid w:val="008C2EB2"/>
    <w:rsid w:val="00910528"/>
    <w:rsid w:val="00925BBC"/>
    <w:rsid w:val="00925E12"/>
    <w:rsid w:val="00966480"/>
    <w:rsid w:val="0099172A"/>
    <w:rsid w:val="009D181D"/>
    <w:rsid w:val="009E448D"/>
    <w:rsid w:val="00A0206D"/>
    <w:rsid w:val="00A100FB"/>
    <w:rsid w:val="00A16377"/>
    <w:rsid w:val="00A16927"/>
    <w:rsid w:val="00A2565E"/>
    <w:rsid w:val="00AB0241"/>
    <w:rsid w:val="00AB4937"/>
    <w:rsid w:val="00AC2ADD"/>
    <w:rsid w:val="00AE466E"/>
    <w:rsid w:val="00AF0AE6"/>
    <w:rsid w:val="00AF7529"/>
    <w:rsid w:val="00B17093"/>
    <w:rsid w:val="00B277E6"/>
    <w:rsid w:val="00B45F52"/>
    <w:rsid w:val="00B6475C"/>
    <w:rsid w:val="00C267D5"/>
    <w:rsid w:val="00C4727D"/>
    <w:rsid w:val="00C64D1B"/>
    <w:rsid w:val="00C80419"/>
    <w:rsid w:val="00C8081B"/>
    <w:rsid w:val="00CA215D"/>
    <w:rsid w:val="00CC39A7"/>
    <w:rsid w:val="00CF336A"/>
    <w:rsid w:val="00D00101"/>
    <w:rsid w:val="00D4719D"/>
    <w:rsid w:val="00D64FBD"/>
    <w:rsid w:val="00D729DB"/>
    <w:rsid w:val="00DA3B33"/>
    <w:rsid w:val="00DB3628"/>
    <w:rsid w:val="00DD1667"/>
    <w:rsid w:val="00DF093F"/>
    <w:rsid w:val="00E07503"/>
    <w:rsid w:val="00E1744F"/>
    <w:rsid w:val="00E36245"/>
    <w:rsid w:val="00E70F05"/>
    <w:rsid w:val="00E95F23"/>
    <w:rsid w:val="00EC22D5"/>
    <w:rsid w:val="00ED1A47"/>
    <w:rsid w:val="00EF6B50"/>
    <w:rsid w:val="00F248FA"/>
    <w:rsid w:val="00F43827"/>
    <w:rsid w:val="00F54E55"/>
    <w:rsid w:val="00F76E43"/>
    <w:rsid w:val="00F81BF2"/>
    <w:rsid w:val="00F847B2"/>
    <w:rsid w:val="00F87AB6"/>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6086">
      <w:bodyDiv w:val="1"/>
      <w:marLeft w:val="0"/>
      <w:marRight w:val="0"/>
      <w:marTop w:val="0"/>
      <w:marBottom w:val="0"/>
      <w:divBdr>
        <w:top w:val="none" w:sz="0" w:space="0" w:color="auto"/>
        <w:left w:val="none" w:sz="0" w:space="0" w:color="auto"/>
        <w:bottom w:val="none" w:sz="0" w:space="0" w:color="auto"/>
        <w:right w:val="none" w:sz="0" w:space="0" w:color="auto"/>
      </w:divBdr>
    </w:div>
    <w:div w:id="215514873">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881792705">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20989682">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705668497">
      <w:bodyDiv w:val="1"/>
      <w:marLeft w:val="0"/>
      <w:marRight w:val="0"/>
      <w:marTop w:val="0"/>
      <w:marBottom w:val="0"/>
      <w:divBdr>
        <w:top w:val="none" w:sz="0" w:space="0" w:color="auto"/>
        <w:left w:val="none" w:sz="0" w:space="0" w:color="auto"/>
        <w:bottom w:val="none" w:sz="0" w:space="0" w:color="auto"/>
        <w:right w:val="none" w:sz="0" w:space="0" w:color="auto"/>
      </w:divBdr>
    </w:div>
    <w:div w:id="17084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6</Pages>
  <Words>1790</Words>
  <Characters>10209</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57</cp:revision>
  <cp:lastPrinted>2014-10-30T00:56:00Z</cp:lastPrinted>
  <dcterms:created xsi:type="dcterms:W3CDTF">2013-11-11T09:24:00Z</dcterms:created>
  <dcterms:modified xsi:type="dcterms:W3CDTF">2014-12-16T10:29:00Z</dcterms:modified>
</cp:coreProperties>
</file>