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2C0" w:rsidRPr="00B06BE1" w:rsidRDefault="00CC22C0" w:rsidP="00CC22C0">
      <w:pPr>
        <w:rPr>
          <w:b/>
          <w:sz w:val="24"/>
          <w:szCs w:val="24"/>
        </w:rPr>
      </w:pPr>
      <w:r w:rsidRPr="00B06BE1">
        <w:rPr>
          <w:rFonts w:hint="eastAsia"/>
          <w:b/>
          <w:sz w:val="24"/>
          <w:szCs w:val="24"/>
        </w:rPr>
        <w:t>はじめに</w:t>
      </w:r>
    </w:p>
    <w:p w:rsidR="00CC22C0" w:rsidRPr="00B06BE1" w:rsidRDefault="00CC22C0" w:rsidP="00CC22C0">
      <w:pPr>
        <w:ind w:firstLineChars="100" w:firstLine="257"/>
        <w:rPr>
          <w:sz w:val="24"/>
          <w:szCs w:val="24"/>
        </w:rPr>
      </w:pPr>
    </w:p>
    <w:p w:rsidR="00283B4E" w:rsidRPr="00B06BE1" w:rsidRDefault="00CC22C0" w:rsidP="00283B4E">
      <w:pPr>
        <w:ind w:firstLineChars="100" w:firstLine="257"/>
        <w:rPr>
          <w:sz w:val="24"/>
          <w:szCs w:val="24"/>
        </w:rPr>
      </w:pPr>
      <w:r w:rsidRPr="00B06BE1">
        <w:rPr>
          <w:rFonts w:hint="eastAsia"/>
          <w:sz w:val="24"/>
          <w:szCs w:val="24"/>
        </w:rPr>
        <w:t>大阪府内には</w:t>
      </w:r>
      <w:r w:rsidR="001B2E1A" w:rsidRPr="00B06BE1">
        <w:rPr>
          <w:rFonts w:hint="eastAsia"/>
          <w:sz w:val="24"/>
          <w:szCs w:val="24"/>
        </w:rPr>
        <w:t>、平成</w:t>
      </w:r>
      <w:r w:rsidR="001B2E1A" w:rsidRPr="00B06BE1">
        <w:rPr>
          <w:rFonts w:hint="eastAsia"/>
          <w:sz w:val="24"/>
          <w:szCs w:val="24"/>
        </w:rPr>
        <w:t>28</w:t>
      </w:r>
      <w:r w:rsidR="001B2E1A" w:rsidRPr="00B06BE1">
        <w:rPr>
          <w:rFonts w:hint="eastAsia"/>
          <w:sz w:val="24"/>
          <w:szCs w:val="24"/>
        </w:rPr>
        <w:t>年（</w:t>
      </w:r>
      <w:r w:rsidR="001B2E1A" w:rsidRPr="00B06BE1">
        <w:rPr>
          <w:rFonts w:hint="eastAsia"/>
          <w:sz w:val="24"/>
          <w:szCs w:val="24"/>
        </w:rPr>
        <w:t>2016</w:t>
      </w:r>
      <w:r w:rsidR="001B2E1A" w:rsidRPr="00B06BE1">
        <w:rPr>
          <w:rFonts w:hint="eastAsia"/>
          <w:sz w:val="24"/>
          <w:szCs w:val="24"/>
        </w:rPr>
        <w:t>年）</w:t>
      </w:r>
      <w:r w:rsidR="001B2E1A" w:rsidRPr="00B06BE1">
        <w:rPr>
          <w:rFonts w:hint="eastAsia"/>
          <w:sz w:val="24"/>
          <w:szCs w:val="24"/>
        </w:rPr>
        <w:t>10</w:t>
      </w:r>
      <w:r w:rsidR="001B2E1A" w:rsidRPr="00B06BE1">
        <w:rPr>
          <w:rFonts w:hint="eastAsia"/>
          <w:sz w:val="24"/>
          <w:szCs w:val="24"/>
        </w:rPr>
        <w:t>月末現在、</w:t>
      </w:r>
      <w:r w:rsidRPr="00B06BE1">
        <w:rPr>
          <w:rFonts w:hint="eastAsia"/>
          <w:sz w:val="24"/>
          <w:szCs w:val="24"/>
        </w:rPr>
        <w:t>172</w:t>
      </w:r>
      <w:r w:rsidR="001B2E1A" w:rsidRPr="00B06BE1">
        <w:rPr>
          <w:rFonts w:hint="eastAsia"/>
          <w:sz w:val="24"/>
          <w:szCs w:val="24"/>
        </w:rPr>
        <w:t>本</w:t>
      </w:r>
      <w:r w:rsidRPr="00B06BE1">
        <w:rPr>
          <w:rFonts w:hint="eastAsia"/>
          <w:sz w:val="24"/>
          <w:szCs w:val="24"/>
        </w:rPr>
        <w:t>の温泉井戸が掘削されており、その多くは旅館、公衆浴場や社会福祉施設の源泉として利用されている。</w:t>
      </w:r>
      <w:r w:rsidR="004F31BA" w:rsidRPr="00B06BE1">
        <w:rPr>
          <w:rFonts w:hint="eastAsia"/>
          <w:sz w:val="24"/>
          <w:szCs w:val="24"/>
        </w:rPr>
        <w:t>近年は長寿社会の到来、余暇時間の拡大や健康への関心の高まりなどを背景として、温泉の果たす役割はいっそう重要なものとなっている。</w:t>
      </w:r>
    </w:p>
    <w:p w:rsidR="00CC22C0" w:rsidRPr="00B06BE1" w:rsidRDefault="00283B4E" w:rsidP="00283B4E">
      <w:pPr>
        <w:ind w:firstLineChars="100" w:firstLine="257"/>
        <w:rPr>
          <w:sz w:val="24"/>
          <w:szCs w:val="24"/>
        </w:rPr>
      </w:pPr>
      <w:r w:rsidRPr="00B06BE1">
        <w:rPr>
          <w:rFonts w:hint="eastAsia"/>
          <w:sz w:val="24"/>
          <w:szCs w:val="24"/>
        </w:rPr>
        <w:t>しかし、私たちの貴重な財産である温泉資源</w:t>
      </w:r>
      <w:r w:rsidR="00D435E5" w:rsidRPr="00B06BE1">
        <w:rPr>
          <w:rFonts w:hint="eastAsia"/>
          <w:sz w:val="24"/>
          <w:szCs w:val="24"/>
        </w:rPr>
        <w:t>は</w:t>
      </w:r>
      <w:r w:rsidRPr="00B06BE1">
        <w:rPr>
          <w:rFonts w:hint="eastAsia"/>
          <w:sz w:val="24"/>
          <w:szCs w:val="24"/>
        </w:rPr>
        <w:t>限りがあり、決して無尽蔵なものではないことから、</w:t>
      </w:r>
      <w:r w:rsidR="004F31BA" w:rsidRPr="00B06BE1">
        <w:rPr>
          <w:rFonts w:hint="eastAsia"/>
          <w:sz w:val="24"/>
          <w:szCs w:val="24"/>
        </w:rPr>
        <w:t>大阪府</w:t>
      </w:r>
      <w:r w:rsidR="00AB0654" w:rsidRPr="00B06BE1">
        <w:rPr>
          <w:rFonts w:hint="eastAsia"/>
          <w:sz w:val="24"/>
          <w:szCs w:val="24"/>
        </w:rPr>
        <w:t>では温泉法に基づき、温泉をゆう出させる目的の掘削、増掘及び動力の装置（以下、「掘削等」という。）について、「大阪府環境審議会温泉部会」へ申請の内容を諮問し、その答申に基づき許可等の行政処分を行っている。</w:t>
      </w:r>
    </w:p>
    <w:p w:rsidR="00CC22C0" w:rsidRPr="00B06BE1" w:rsidRDefault="00CC22C0" w:rsidP="00CC22C0">
      <w:pPr>
        <w:ind w:firstLineChars="100" w:firstLine="257"/>
        <w:rPr>
          <w:sz w:val="24"/>
          <w:szCs w:val="24"/>
        </w:rPr>
      </w:pPr>
      <w:r w:rsidRPr="00B06BE1">
        <w:rPr>
          <w:rFonts w:hint="eastAsia"/>
          <w:sz w:val="24"/>
          <w:szCs w:val="24"/>
        </w:rPr>
        <w:t>環境省が</w:t>
      </w:r>
      <w:r w:rsidR="0054120D" w:rsidRPr="00B06BE1">
        <w:rPr>
          <w:rFonts w:hint="eastAsia"/>
          <w:sz w:val="24"/>
          <w:szCs w:val="24"/>
        </w:rPr>
        <w:t>示す</w:t>
      </w:r>
      <w:r w:rsidRPr="00B06BE1">
        <w:rPr>
          <w:rFonts w:hint="eastAsia"/>
          <w:sz w:val="24"/>
          <w:szCs w:val="24"/>
        </w:rPr>
        <w:t>「温泉資源の保護に関するガイドライン」では、掘削等の不許可及び採取制限命令は、温泉の掘削等が</w:t>
      </w:r>
      <w:r w:rsidR="00AB0654" w:rsidRPr="00B06BE1">
        <w:rPr>
          <w:rFonts w:hint="eastAsia"/>
          <w:sz w:val="24"/>
          <w:szCs w:val="24"/>
        </w:rPr>
        <w:t>温泉のゆう出量、温度又は成分</w:t>
      </w:r>
      <w:r w:rsidRPr="00B06BE1">
        <w:rPr>
          <w:rFonts w:hint="eastAsia"/>
          <w:sz w:val="24"/>
          <w:szCs w:val="24"/>
        </w:rPr>
        <w:t>に及ぼす影響についての科学的根拠に基づき行う</w:t>
      </w:r>
      <w:r w:rsidR="00283B4E" w:rsidRPr="00B06BE1">
        <w:rPr>
          <w:rFonts w:hint="eastAsia"/>
          <w:sz w:val="24"/>
          <w:szCs w:val="24"/>
        </w:rPr>
        <w:t>ことが必要とされており、本府では、</w:t>
      </w:r>
      <w:r w:rsidRPr="00B06BE1">
        <w:rPr>
          <w:rFonts w:hint="eastAsia"/>
          <w:sz w:val="24"/>
          <w:szCs w:val="24"/>
        </w:rPr>
        <w:t>温泉部会で審議する際の協議事項として、</w:t>
      </w:r>
      <w:r w:rsidR="00745613" w:rsidRPr="00B06BE1">
        <w:rPr>
          <w:rFonts w:hint="eastAsia"/>
          <w:sz w:val="24"/>
          <w:szCs w:val="24"/>
        </w:rPr>
        <w:t>府内の</w:t>
      </w:r>
      <w:r w:rsidRPr="00B06BE1">
        <w:rPr>
          <w:rFonts w:hint="eastAsia"/>
          <w:sz w:val="24"/>
          <w:szCs w:val="24"/>
        </w:rPr>
        <w:t>温泉ゆう出量及び泉質等のデータに基づき、既存源泉からの距離規制や採取量の制限等を設けている。</w:t>
      </w:r>
    </w:p>
    <w:p w:rsidR="00CC22C0" w:rsidRPr="00B06BE1" w:rsidRDefault="00CC22C0" w:rsidP="00CC22C0">
      <w:pPr>
        <w:ind w:firstLineChars="100" w:firstLine="257"/>
        <w:rPr>
          <w:sz w:val="24"/>
          <w:szCs w:val="24"/>
        </w:rPr>
      </w:pPr>
      <w:r w:rsidRPr="00B06BE1">
        <w:rPr>
          <w:rFonts w:hint="eastAsia"/>
          <w:sz w:val="24"/>
          <w:szCs w:val="24"/>
        </w:rPr>
        <w:t>現行の協議事項</w:t>
      </w:r>
      <w:r w:rsidR="00745613" w:rsidRPr="00B06BE1">
        <w:rPr>
          <w:rFonts w:hint="eastAsia"/>
          <w:sz w:val="24"/>
          <w:szCs w:val="24"/>
        </w:rPr>
        <w:t>に</w:t>
      </w:r>
      <w:r w:rsidRPr="00B06BE1">
        <w:rPr>
          <w:rFonts w:hint="eastAsia"/>
          <w:sz w:val="24"/>
          <w:szCs w:val="24"/>
        </w:rPr>
        <w:t>ついては、平成</w:t>
      </w:r>
      <w:r w:rsidRPr="00B06BE1">
        <w:rPr>
          <w:rFonts w:hint="eastAsia"/>
          <w:sz w:val="24"/>
          <w:szCs w:val="24"/>
        </w:rPr>
        <w:t>15</w:t>
      </w:r>
      <w:r w:rsidRPr="00B06BE1">
        <w:rPr>
          <w:rFonts w:hint="eastAsia"/>
          <w:sz w:val="24"/>
          <w:szCs w:val="24"/>
        </w:rPr>
        <w:t>年度</w:t>
      </w:r>
      <w:r w:rsidR="000E0611" w:rsidRPr="00B06BE1">
        <w:rPr>
          <w:rFonts w:hint="eastAsia"/>
          <w:sz w:val="24"/>
          <w:szCs w:val="24"/>
        </w:rPr>
        <w:t>（</w:t>
      </w:r>
      <w:r w:rsidR="000E0611" w:rsidRPr="00B06BE1">
        <w:rPr>
          <w:rFonts w:hint="eastAsia"/>
          <w:sz w:val="24"/>
          <w:szCs w:val="24"/>
        </w:rPr>
        <w:t>2003</w:t>
      </w:r>
      <w:r w:rsidR="000E0611" w:rsidRPr="00B06BE1">
        <w:rPr>
          <w:rFonts w:hint="eastAsia"/>
          <w:sz w:val="24"/>
          <w:szCs w:val="24"/>
        </w:rPr>
        <w:t>年度）</w:t>
      </w:r>
      <w:r w:rsidRPr="00B06BE1">
        <w:rPr>
          <w:rFonts w:hint="eastAsia"/>
          <w:sz w:val="24"/>
          <w:szCs w:val="24"/>
        </w:rPr>
        <w:t>から</w:t>
      </w:r>
      <w:r w:rsidRPr="00B06BE1">
        <w:rPr>
          <w:rFonts w:hint="eastAsia"/>
          <w:sz w:val="24"/>
          <w:szCs w:val="24"/>
        </w:rPr>
        <w:t>16</w:t>
      </w:r>
      <w:r w:rsidRPr="00B06BE1">
        <w:rPr>
          <w:rFonts w:hint="eastAsia"/>
          <w:sz w:val="24"/>
          <w:szCs w:val="24"/>
        </w:rPr>
        <w:t>年度</w:t>
      </w:r>
      <w:r w:rsidR="000E0611" w:rsidRPr="00B06BE1">
        <w:rPr>
          <w:rFonts w:hint="eastAsia"/>
          <w:sz w:val="24"/>
          <w:szCs w:val="24"/>
        </w:rPr>
        <w:t>（</w:t>
      </w:r>
      <w:r w:rsidR="000E0611" w:rsidRPr="00B06BE1">
        <w:rPr>
          <w:rFonts w:hint="eastAsia"/>
          <w:sz w:val="24"/>
          <w:szCs w:val="24"/>
        </w:rPr>
        <w:t>2004</w:t>
      </w:r>
      <w:r w:rsidR="000E0611" w:rsidRPr="00B06BE1">
        <w:rPr>
          <w:rFonts w:hint="eastAsia"/>
          <w:sz w:val="24"/>
          <w:szCs w:val="24"/>
        </w:rPr>
        <w:t>年度）</w:t>
      </w:r>
      <w:r w:rsidRPr="00B06BE1">
        <w:rPr>
          <w:rFonts w:hint="eastAsia"/>
          <w:sz w:val="24"/>
          <w:szCs w:val="24"/>
        </w:rPr>
        <w:t>にかけ、大阪市立大学と共同で温泉資源調査を、平成</w:t>
      </w:r>
      <w:r w:rsidRPr="00B06BE1">
        <w:rPr>
          <w:rFonts w:hint="eastAsia"/>
          <w:sz w:val="24"/>
          <w:szCs w:val="24"/>
        </w:rPr>
        <w:t>17</w:t>
      </w:r>
      <w:r w:rsidRPr="00B06BE1">
        <w:rPr>
          <w:rFonts w:hint="eastAsia"/>
          <w:sz w:val="24"/>
          <w:szCs w:val="24"/>
        </w:rPr>
        <w:t>年度</w:t>
      </w:r>
      <w:r w:rsidR="000E0611" w:rsidRPr="00B06BE1">
        <w:rPr>
          <w:rFonts w:hint="eastAsia"/>
          <w:sz w:val="24"/>
          <w:szCs w:val="24"/>
        </w:rPr>
        <w:t>（</w:t>
      </w:r>
      <w:r w:rsidR="000E0611" w:rsidRPr="00B06BE1">
        <w:rPr>
          <w:rFonts w:hint="eastAsia"/>
          <w:sz w:val="24"/>
          <w:szCs w:val="24"/>
        </w:rPr>
        <w:t>2005</w:t>
      </w:r>
      <w:r w:rsidR="000E0611" w:rsidRPr="00B06BE1">
        <w:rPr>
          <w:rFonts w:hint="eastAsia"/>
          <w:sz w:val="24"/>
          <w:szCs w:val="24"/>
        </w:rPr>
        <w:t>年度）</w:t>
      </w:r>
      <w:r w:rsidRPr="00B06BE1">
        <w:rPr>
          <w:rFonts w:hint="eastAsia"/>
          <w:sz w:val="24"/>
          <w:szCs w:val="24"/>
        </w:rPr>
        <w:t>に揚湯試験、比較試験等の追加調査を実施し、これらの調査結果に基づき平成</w:t>
      </w:r>
      <w:r w:rsidRPr="00B06BE1">
        <w:rPr>
          <w:rFonts w:hint="eastAsia"/>
          <w:sz w:val="24"/>
          <w:szCs w:val="24"/>
        </w:rPr>
        <w:t>20</w:t>
      </w:r>
      <w:r w:rsidRPr="00B06BE1">
        <w:rPr>
          <w:rFonts w:hint="eastAsia"/>
          <w:sz w:val="24"/>
          <w:szCs w:val="24"/>
        </w:rPr>
        <w:t>年</w:t>
      </w:r>
      <w:r w:rsidR="000E0611" w:rsidRPr="00B06BE1">
        <w:rPr>
          <w:rFonts w:hint="eastAsia"/>
          <w:sz w:val="24"/>
          <w:szCs w:val="24"/>
        </w:rPr>
        <w:t>（</w:t>
      </w:r>
      <w:r w:rsidR="000E0611" w:rsidRPr="00B06BE1">
        <w:rPr>
          <w:rFonts w:hint="eastAsia"/>
          <w:sz w:val="24"/>
          <w:szCs w:val="24"/>
        </w:rPr>
        <w:t>2008</w:t>
      </w:r>
      <w:r w:rsidR="000E0611" w:rsidRPr="00B06BE1">
        <w:rPr>
          <w:rFonts w:hint="eastAsia"/>
          <w:sz w:val="24"/>
          <w:szCs w:val="24"/>
        </w:rPr>
        <w:t>年）</w:t>
      </w:r>
      <w:r w:rsidRPr="00B06BE1">
        <w:rPr>
          <w:rFonts w:hint="eastAsia"/>
          <w:sz w:val="24"/>
          <w:szCs w:val="24"/>
        </w:rPr>
        <w:t>4</w:t>
      </w:r>
      <w:r w:rsidRPr="00B06BE1">
        <w:rPr>
          <w:rFonts w:hint="eastAsia"/>
          <w:sz w:val="24"/>
          <w:szCs w:val="24"/>
        </w:rPr>
        <w:t>月から</w:t>
      </w:r>
      <w:r w:rsidR="004A2C6E" w:rsidRPr="00B06BE1">
        <w:rPr>
          <w:rFonts w:hint="eastAsia"/>
          <w:sz w:val="24"/>
          <w:szCs w:val="24"/>
        </w:rPr>
        <w:t>適用</w:t>
      </w:r>
      <w:r w:rsidRPr="00B06BE1">
        <w:rPr>
          <w:rFonts w:hint="eastAsia"/>
          <w:sz w:val="24"/>
          <w:szCs w:val="24"/>
        </w:rPr>
        <w:t>している。</w:t>
      </w:r>
    </w:p>
    <w:p w:rsidR="00CC22C0" w:rsidRPr="00B06BE1" w:rsidRDefault="00CC22C0" w:rsidP="00CC22C0">
      <w:pPr>
        <w:ind w:firstLineChars="100" w:firstLine="257"/>
        <w:rPr>
          <w:sz w:val="24"/>
          <w:szCs w:val="24"/>
        </w:rPr>
      </w:pPr>
      <w:r w:rsidRPr="00B06BE1">
        <w:rPr>
          <w:rFonts w:hint="eastAsia"/>
          <w:sz w:val="24"/>
          <w:szCs w:val="24"/>
        </w:rPr>
        <w:t>地下資源の</w:t>
      </w:r>
      <w:r w:rsidR="004A2C6E" w:rsidRPr="00B06BE1">
        <w:rPr>
          <w:rFonts w:hint="eastAsia"/>
          <w:sz w:val="24"/>
          <w:szCs w:val="24"/>
        </w:rPr>
        <w:t>状況</w:t>
      </w:r>
      <w:r w:rsidRPr="00B06BE1">
        <w:rPr>
          <w:rFonts w:hint="eastAsia"/>
          <w:sz w:val="24"/>
          <w:szCs w:val="24"/>
        </w:rPr>
        <w:t>は経年変動するため、本協議事項の科学的有効性を維持するためには、現況を把握するとともに、定期</w:t>
      </w:r>
      <w:r w:rsidR="0054120D" w:rsidRPr="00B06BE1">
        <w:rPr>
          <w:rFonts w:hint="eastAsia"/>
          <w:sz w:val="24"/>
          <w:szCs w:val="24"/>
        </w:rPr>
        <w:t>的</w:t>
      </w:r>
      <w:r w:rsidRPr="00B06BE1">
        <w:rPr>
          <w:rFonts w:hint="eastAsia"/>
          <w:sz w:val="24"/>
          <w:szCs w:val="24"/>
        </w:rPr>
        <w:t>に基準の妥当性を検証する必要があることから、大阪市立大学と共同で平成</w:t>
      </w:r>
      <w:r w:rsidRPr="00B06BE1">
        <w:rPr>
          <w:rFonts w:hint="eastAsia"/>
          <w:sz w:val="24"/>
          <w:szCs w:val="24"/>
        </w:rPr>
        <w:t>26</w:t>
      </w:r>
      <w:r w:rsidRPr="00B06BE1">
        <w:rPr>
          <w:rFonts w:hint="eastAsia"/>
          <w:sz w:val="24"/>
          <w:szCs w:val="24"/>
        </w:rPr>
        <w:t>年度</w:t>
      </w:r>
      <w:r w:rsidR="000E0611" w:rsidRPr="00B06BE1">
        <w:rPr>
          <w:rFonts w:hint="eastAsia"/>
          <w:sz w:val="24"/>
          <w:szCs w:val="24"/>
        </w:rPr>
        <w:t>（</w:t>
      </w:r>
      <w:r w:rsidR="000E0611" w:rsidRPr="00B06BE1">
        <w:rPr>
          <w:rFonts w:hint="eastAsia"/>
          <w:sz w:val="24"/>
          <w:szCs w:val="24"/>
        </w:rPr>
        <w:t>2014</w:t>
      </w:r>
      <w:r w:rsidR="000E0611" w:rsidRPr="00B06BE1">
        <w:rPr>
          <w:rFonts w:hint="eastAsia"/>
          <w:sz w:val="24"/>
          <w:szCs w:val="24"/>
        </w:rPr>
        <w:t>年度）</w:t>
      </w:r>
      <w:r w:rsidRPr="00B06BE1">
        <w:rPr>
          <w:rFonts w:hint="eastAsia"/>
          <w:sz w:val="24"/>
          <w:szCs w:val="24"/>
        </w:rPr>
        <w:t>に水質分析を、平成</w:t>
      </w:r>
      <w:r w:rsidRPr="00B06BE1">
        <w:rPr>
          <w:rFonts w:hint="eastAsia"/>
          <w:sz w:val="24"/>
          <w:szCs w:val="24"/>
        </w:rPr>
        <w:t>27</w:t>
      </w:r>
      <w:r w:rsidRPr="00B06BE1">
        <w:rPr>
          <w:rFonts w:hint="eastAsia"/>
          <w:sz w:val="24"/>
          <w:szCs w:val="24"/>
        </w:rPr>
        <w:t>年度</w:t>
      </w:r>
      <w:r w:rsidR="000E0611" w:rsidRPr="00B06BE1">
        <w:rPr>
          <w:rFonts w:hint="eastAsia"/>
          <w:sz w:val="24"/>
          <w:szCs w:val="24"/>
        </w:rPr>
        <w:t>（</w:t>
      </w:r>
      <w:r w:rsidR="000E0611" w:rsidRPr="00B06BE1">
        <w:rPr>
          <w:rFonts w:hint="eastAsia"/>
          <w:sz w:val="24"/>
          <w:szCs w:val="24"/>
        </w:rPr>
        <w:t>2015</w:t>
      </w:r>
      <w:r w:rsidR="000E0611" w:rsidRPr="00B06BE1">
        <w:rPr>
          <w:rFonts w:hint="eastAsia"/>
          <w:sz w:val="24"/>
          <w:szCs w:val="24"/>
        </w:rPr>
        <w:t>年度）</w:t>
      </w:r>
      <w:r w:rsidRPr="00B06BE1">
        <w:rPr>
          <w:rFonts w:hint="eastAsia"/>
          <w:sz w:val="24"/>
          <w:szCs w:val="24"/>
        </w:rPr>
        <w:t>から</w:t>
      </w:r>
      <w:r w:rsidRPr="00B06BE1">
        <w:rPr>
          <w:rFonts w:hint="eastAsia"/>
          <w:sz w:val="24"/>
          <w:szCs w:val="24"/>
        </w:rPr>
        <w:t>28</w:t>
      </w:r>
      <w:r w:rsidRPr="00B06BE1">
        <w:rPr>
          <w:rFonts w:hint="eastAsia"/>
          <w:sz w:val="24"/>
          <w:szCs w:val="24"/>
        </w:rPr>
        <w:t>年度</w:t>
      </w:r>
      <w:r w:rsidR="000E0611" w:rsidRPr="00B06BE1">
        <w:rPr>
          <w:rFonts w:hint="eastAsia"/>
          <w:sz w:val="24"/>
          <w:szCs w:val="24"/>
        </w:rPr>
        <w:t>（</w:t>
      </w:r>
      <w:r w:rsidR="000E0611" w:rsidRPr="00B06BE1">
        <w:rPr>
          <w:rFonts w:hint="eastAsia"/>
          <w:sz w:val="24"/>
          <w:szCs w:val="24"/>
        </w:rPr>
        <w:t>2016</w:t>
      </w:r>
      <w:r w:rsidR="000E0611" w:rsidRPr="00B06BE1">
        <w:rPr>
          <w:rFonts w:hint="eastAsia"/>
          <w:sz w:val="24"/>
          <w:szCs w:val="24"/>
        </w:rPr>
        <w:t>年度）</w:t>
      </w:r>
      <w:r w:rsidRPr="00B06BE1">
        <w:rPr>
          <w:rFonts w:hint="eastAsia"/>
          <w:sz w:val="24"/>
          <w:szCs w:val="24"/>
        </w:rPr>
        <w:t>にかけ、揚湯試験並びに長期測水調査を実施した。</w:t>
      </w:r>
    </w:p>
    <w:p w:rsidR="00E8612C" w:rsidRPr="00B06BE1" w:rsidRDefault="00CC22C0" w:rsidP="00283B4E">
      <w:pPr>
        <w:ind w:firstLineChars="100" w:firstLine="257"/>
        <w:rPr>
          <w:sz w:val="24"/>
          <w:szCs w:val="24"/>
        </w:rPr>
      </w:pPr>
      <w:r w:rsidRPr="00B06BE1">
        <w:rPr>
          <w:rFonts w:hint="eastAsia"/>
          <w:sz w:val="24"/>
          <w:szCs w:val="24"/>
        </w:rPr>
        <w:t>これらの調査結果を</w:t>
      </w:r>
      <w:r w:rsidR="0054120D" w:rsidRPr="00B06BE1">
        <w:rPr>
          <w:rFonts w:hint="eastAsia"/>
          <w:sz w:val="24"/>
          <w:szCs w:val="24"/>
        </w:rPr>
        <w:t>基</w:t>
      </w:r>
      <w:r w:rsidRPr="00B06BE1">
        <w:rPr>
          <w:rFonts w:hint="eastAsia"/>
          <w:sz w:val="24"/>
          <w:szCs w:val="24"/>
        </w:rPr>
        <w:t>に、地質学の専門家による助言をいただき、今後の温泉行政における資源保護のあり方について、とりまとめを行った。</w:t>
      </w:r>
    </w:p>
    <w:p w:rsidR="003316B1" w:rsidRPr="00B06BE1" w:rsidRDefault="003316B1" w:rsidP="003316B1">
      <w:pPr>
        <w:rPr>
          <w:sz w:val="24"/>
          <w:szCs w:val="24"/>
        </w:rPr>
      </w:pPr>
    </w:p>
    <w:p w:rsidR="00CC22C0" w:rsidRPr="00B06BE1" w:rsidRDefault="00CC22C0">
      <w:pPr>
        <w:widowControl/>
        <w:jc w:val="left"/>
        <w:rPr>
          <w:sz w:val="24"/>
          <w:szCs w:val="24"/>
        </w:rPr>
      </w:pPr>
      <w:r w:rsidRPr="00B06BE1">
        <w:rPr>
          <w:sz w:val="24"/>
          <w:szCs w:val="24"/>
        </w:rPr>
        <w:br w:type="page"/>
      </w:r>
    </w:p>
    <w:p w:rsidR="00814CBE" w:rsidRPr="00B06BE1" w:rsidRDefault="003316B1" w:rsidP="00814CBE">
      <w:pPr>
        <w:rPr>
          <w:b/>
          <w:sz w:val="24"/>
          <w:szCs w:val="24"/>
        </w:rPr>
      </w:pPr>
      <w:r w:rsidRPr="00B06BE1">
        <w:rPr>
          <w:rFonts w:hint="eastAsia"/>
          <w:b/>
          <w:sz w:val="24"/>
          <w:szCs w:val="24"/>
        </w:rPr>
        <w:lastRenderedPageBreak/>
        <w:t>１　揚湯試験結果の概要</w:t>
      </w:r>
    </w:p>
    <w:p w:rsidR="00B56E09" w:rsidRPr="00B06BE1" w:rsidRDefault="00814CBE" w:rsidP="002C1740">
      <w:pPr>
        <w:ind w:left="257" w:hangingChars="100" w:hanging="257"/>
        <w:jc w:val="left"/>
        <w:rPr>
          <w:sz w:val="24"/>
          <w:szCs w:val="24"/>
        </w:rPr>
      </w:pPr>
      <w:r w:rsidRPr="00B06BE1">
        <w:rPr>
          <w:rFonts w:hint="eastAsia"/>
          <w:sz w:val="24"/>
          <w:szCs w:val="24"/>
        </w:rPr>
        <w:t xml:space="preserve">　　平成</w:t>
      </w:r>
      <w:r w:rsidRPr="00B06BE1">
        <w:rPr>
          <w:rFonts w:hint="eastAsia"/>
          <w:sz w:val="24"/>
          <w:szCs w:val="24"/>
        </w:rPr>
        <w:t>17</w:t>
      </w:r>
      <w:r w:rsidRPr="00B06BE1">
        <w:rPr>
          <w:rFonts w:hint="eastAsia"/>
          <w:sz w:val="24"/>
          <w:szCs w:val="24"/>
        </w:rPr>
        <w:t>年度</w:t>
      </w:r>
      <w:r w:rsidR="00412300" w:rsidRPr="00B06BE1">
        <w:rPr>
          <w:rFonts w:hint="eastAsia"/>
          <w:sz w:val="24"/>
          <w:szCs w:val="24"/>
        </w:rPr>
        <w:t>（</w:t>
      </w:r>
      <w:r w:rsidR="00412300" w:rsidRPr="00B06BE1">
        <w:rPr>
          <w:rFonts w:hint="eastAsia"/>
          <w:sz w:val="24"/>
          <w:szCs w:val="24"/>
        </w:rPr>
        <w:t>2005</w:t>
      </w:r>
      <w:r w:rsidR="00412300" w:rsidRPr="00B06BE1">
        <w:rPr>
          <w:rFonts w:hint="eastAsia"/>
          <w:sz w:val="24"/>
          <w:szCs w:val="24"/>
        </w:rPr>
        <w:t>年）</w:t>
      </w:r>
      <w:r w:rsidRPr="00B06BE1">
        <w:rPr>
          <w:rFonts w:hint="eastAsia"/>
          <w:sz w:val="24"/>
          <w:szCs w:val="24"/>
        </w:rPr>
        <w:t>に</w:t>
      </w:r>
      <w:r w:rsidR="009614F1" w:rsidRPr="00B06BE1">
        <w:rPr>
          <w:rFonts w:hint="eastAsia"/>
          <w:sz w:val="24"/>
          <w:szCs w:val="24"/>
        </w:rPr>
        <w:t>実施</w:t>
      </w:r>
      <w:r w:rsidR="0054120D" w:rsidRPr="00B06BE1">
        <w:rPr>
          <w:rFonts w:hint="eastAsia"/>
          <w:sz w:val="24"/>
          <w:szCs w:val="24"/>
        </w:rPr>
        <w:t>した</w:t>
      </w:r>
      <w:r w:rsidR="009614F1" w:rsidRPr="00B06BE1">
        <w:rPr>
          <w:rFonts w:hint="eastAsia"/>
          <w:sz w:val="24"/>
          <w:szCs w:val="24"/>
        </w:rPr>
        <w:t>揚湯調査に引き続いて、</w:t>
      </w:r>
      <w:r w:rsidRPr="00B06BE1">
        <w:rPr>
          <w:rFonts w:hint="eastAsia"/>
          <w:sz w:val="24"/>
          <w:szCs w:val="24"/>
        </w:rPr>
        <w:t>今回の調査においても</w:t>
      </w:r>
      <w:r w:rsidR="009614F1" w:rsidRPr="00B06BE1">
        <w:rPr>
          <w:rFonts w:hint="eastAsia"/>
          <w:sz w:val="24"/>
          <w:szCs w:val="24"/>
        </w:rPr>
        <w:t>、</w:t>
      </w:r>
      <w:r w:rsidRPr="00B06BE1">
        <w:rPr>
          <w:rFonts w:hint="eastAsia"/>
          <w:sz w:val="24"/>
          <w:szCs w:val="24"/>
        </w:rPr>
        <w:t>揚湯試験によって温泉水取水帯水層の透水性の評価を行った</w:t>
      </w:r>
      <w:r w:rsidR="00944B60" w:rsidRPr="00B06BE1">
        <w:rPr>
          <w:rFonts w:hint="eastAsia"/>
          <w:sz w:val="24"/>
          <w:szCs w:val="24"/>
        </w:rPr>
        <w:t>。</w:t>
      </w:r>
      <w:r w:rsidRPr="00B06BE1">
        <w:rPr>
          <w:sz w:val="24"/>
          <w:szCs w:val="24"/>
        </w:rPr>
        <w:t>調査場所の選定にあたっては</w:t>
      </w:r>
      <w:r w:rsidR="009614F1" w:rsidRPr="00B06BE1">
        <w:rPr>
          <w:rFonts w:hint="eastAsia"/>
          <w:sz w:val="24"/>
          <w:szCs w:val="24"/>
        </w:rPr>
        <w:t>、</w:t>
      </w:r>
      <w:r w:rsidRPr="00B06BE1">
        <w:rPr>
          <w:sz w:val="24"/>
          <w:szCs w:val="24"/>
        </w:rPr>
        <w:t>対象となる源泉の所有者</w:t>
      </w:r>
      <w:r w:rsidR="007D5254" w:rsidRPr="00B06BE1">
        <w:rPr>
          <w:rFonts w:hint="eastAsia"/>
          <w:sz w:val="24"/>
          <w:szCs w:val="24"/>
        </w:rPr>
        <w:t>、</w:t>
      </w:r>
      <w:r w:rsidRPr="00B06BE1">
        <w:rPr>
          <w:sz w:val="24"/>
          <w:szCs w:val="24"/>
        </w:rPr>
        <w:t>使用者</w:t>
      </w:r>
      <w:r w:rsidR="007D5254" w:rsidRPr="00B06BE1">
        <w:rPr>
          <w:rFonts w:hint="eastAsia"/>
          <w:sz w:val="24"/>
          <w:szCs w:val="24"/>
        </w:rPr>
        <w:t>並びに</w:t>
      </w:r>
      <w:r w:rsidRPr="00B06BE1">
        <w:rPr>
          <w:sz w:val="24"/>
          <w:szCs w:val="24"/>
        </w:rPr>
        <w:t>利用者</w:t>
      </w:r>
      <w:r w:rsidR="007D5254" w:rsidRPr="00B06BE1">
        <w:rPr>
          <w:rFonts w:hint="eastAsia"/>
          <w:sz w:val="24"/>
          <w:szCs w:val="24"/>
        </w:rPr>
        <w:t>等</w:t>
      </w:r>
      <w:r w:rsidRPr="00B06BE1">
        <w:rPr>
          <w:sz w:val="24"/>
          <w:szCs w:val="24"/>
        </w:rPr>
        <w:t>の理解と協力が得られ</w:t>
      </w:r>
      <w:r w:rsidR="009614F1" w:rsidRPr="00B06BE1">
        <w:rPr>
          <w:rFonts w:hint="eastAsia"/>
          <w:sz w:val="24"/>
          <w:szCs w:val="24"/>
        </w:rPr>
        <w:t>、</w:t>
      </w:r>
      <w:r w:rsidRPr="00B06BE1">
        <w:rPr>
          <w:sz w:val="24"/>
          <w:szCs w:val="24"/>
        </w:rPr>
        <w:t>それぞれの使用</w:t>
      </w:r>
      <w:r w:rsidR="007D5254" w:rsidRPr="00B06BE1">
        <w:rPr>
          <w:rFonts w:hint="eastAsia"/>
          <w:sz w:val="24"/>
          <w:szCs w:val="24"/>
        </w:rPr>
        <w:t>、</w:t>
      </w:r>
      <w:r w:rsidRPr="00B06BE1">
        <w:rPr>
          <w:sz w:val="24"/>
          <w:szCs w:val="24"/>
        </w:rPr>
        <w:t>営業等に支障のないように十分調整を行ったうえで</w:t>
      </w:r>
      <w:r w:rsidR="009614F1" w:rsidRPr="00B06BE1">
        <w:rPr>
          <w:rFonts w:hint="eastAsia"/>
          <w:sz w:val="24"/>
          <w:szCs w:val="24"/>
        </w:rPr>
        <w:t>、</w:t>
      </w:r>
      <w:r w:rsidRPr="00B06BE1">
        <w:rPr>
          <w:sz w:val="24"/>
          <w:szCs w:val="24"/>
        </w:rPr>
        <w:t>大阪平野北部・中央部</w:t>
      </w:r>
      <w:r w:rsidR="007D5254" w:rsidRPr="00B06BE1">
        <w:rPr>
          <w:rFonts w:hint="eastAsia"/>
          <w:sz w:val="24"/>
          <w:szCs w:val="24"/>
        </w:rPr>
        <w:t>及び</w:t>
      </w:r>
      <w:r w:rsidRPr="00B06BE1">
        <w:rPr>
          <w:rFonts w:hint="eastAsia"/>
          <w:sz w:val="24"/>
          <w:szCs w:val="24"/>
        </w:rPr>
        <w:t>泉南・泉北</w:t>
      </w:r>
      <w:r w:rsidRPr="00B06BE1">
        <w:rPr>
          <w:sz w:val="24"/>
          <w:szCs w:val="24"/>
        </w:rPr>
        <w:t>地域</w:t>
      </w:r>
      <w:r w:rsidR="00745613" w:rsidRPr="00B06BE1">
        <w:rPr>
          <w:rFonts w:hint="eastAsia"/>
          <w:sz w:val="24"/>
          <w:szCs w:val="24"/>
        </w:rPr>
        <w:t>から</w:t>
      </w:r>
      <w:r w:rsidRPr="00B06BE1">
        <w:rPr>
          <w:sz w:val="24"/>
          <w:szCs w:val="24"/>
        </w:rPr>
        <w:t>地質条件を考慮して</w:t>
      </w:r>
      <w:r w:rsidR="009614F1" w:rsidRPr="00B06BE1">
        <w:rPr>
          <w:rFonts w:hint="eastAsia"/>
          <w:sz w:val="24"/>
          <w:szCs w:val="24"/>
        </w:rPr>
        <w:t>、</w:t>
      </w:r>
      <w:r w:rsidRPr="00B06BE1">
        <w:rPr>
          <w:rFonts w:hint="eastAsia"/>
          <w:sz w:val="24"/>
          <w:szCs w:val="24"/>
        </w:rPr>
        <w:t>7</w:t>
      </w:r>
      <w:r w:rsidRPr="00B06BE1">
        <w:rPr>
          <w:rFonts w:hint="eastAsia"/>
          <w:sz w:val="24"/>
          <w:szCs w:val="24"/>
        </w:rPr>
        <w:t>か所の井戸施設を選定した</w:t>
      </w:r>
      <w:r w:rsidR="00944B60" w:rsidRPr="00B06BE1">
        <w:rPr>
          <w:rFonts w:hint="eastAsia"/>
          <w:sz w:val="24"/>
          <w:szCs w:val="24"/>
        </w:rPr>
        <w:t>。</w:t>
      </w:r>
    </w:p>
    <w:p w:rsidR="00814CBE" w:rsidRPr="00B06BE1" w:rsidRDefault="00814CBE" w:rsidP="00B56E09">
      <w:pPr>
        <w:ind w:leftChars="100" w:left="227" w:firstLineChars="100" w:firstLine="257"/>
        <w:jc w:val="left"/>
        <w:rPr>
          <w:sz w:val="24"/>
          <w:szCs w:val="24"/>
        </w:rPr>
      </w:pPr>
      <w:r w:rsidRPr="00B06BE1">
        <w:rPr>
          <w:rFonts w:hint="eastAsia"/>
          <w:sz w:val="24"/>
          <w:szCs w:val="24"/>
        </w:rPr>
        <w:t>以下にその結果と評価を報告する</w:t>
      </w:r>
      <w:r w:rsidR="00944B60" w:rsidRPr="00B06BE1">
        <w:rPr>
          <w:rFonts w:hint="eastAsia"/>
          <w:sz w:val="24"/>
          <w:szCs w:val="24"/>
        </w:rPr>
        <w:t>。</w:t>
      </w:r>
    </w:p>
    <w:p w:rsidR="00814CBE" w:rsidRPr="00B06BE1" w:rsidRDefault="00814CBE" w:rsidP="00814CBE">
      <w:pPr>
        <w:jc w:val="left"/>
        <w:rPr>
          <w:sz w:val="24"/>
          <w:szCs w:val="24"/>
        </w:rPr>
      </w:pPr>
    </w:p>
    <w:p w:rsidR="00814CBE" w:rsidRPr="00B06BE1" w:rsidRDefault="00814CBE" w:rsidP="00814CBE">
      <w:pPr>
        <w:jc w:val="left"/>
        <w:rPr>
          <w:b/>
          <w:sz w:val="24"/>
          <w:szCs w:val="24"/>
        </w:rPr>
      </w:pPr>
      <w:r w:rsidRPr="00B06BE1">
        <w:rPr>
          <w:rFonts w:hint="eastAsia"/>
          <w:b/>
          <w:sz w:val="24"/>
          <w:szCs w:val="24"/>
        </w:rPr>
        <w:t>（１）揚湯試験井戸施設の概要と試験の解析法</w:t>
      </w:r>
    </w:p>
    <w:p w:rsidR="00B3114F" w:rsidRPr="00B06BE1" w:rsidRDefault="00814CBE" w:rsidP="002C1740">
      <w:pPr>
        <w:ind w:leftChars="200" w:left="453" w:firstLineChars="100" w:firstLine="257"/>
        <w:jc w:val="left"/>
        <w:rPr>
          <w:sz w:val="24"/>
          <w:szCs w:val="24"/>
        </w:rPr>
      </w:pPr>
      <w:r w:rsidRPr="00B06BE1">
        <w:rPr>
          <w:rFonts w:hint="eastAsia"/>
          <w:sz w:val="24"/>
          <w:szCs w:val="24"/>
        </w:rPr>
        <w:t>今回の調査で揚湯試験を実施した温泉井戸施設の概要を表</w:t>
      </w:r>
      <w:r w:rsidR="00745613" w:rsidRPr="00B06BE1">
        <w:rPr>
          <w:rFonts w:hint="eastAsia"/>
          <w:sz w:val="24"/>
          <w:szCs w:val="24"/>
        </w:rPr>
        <w:t>1</w:t>
      </w:r>
      <w:r w:rsidRPr="00B06BE1">
        <w:rPr>
          <w:rFonts w:hint="eastAsia"/>
          <w:sz w:val="24"/>
          <w:szCs w:val="24"/>
        </w:rPr>
        <w:t>に示す</w:t>
      </w:r>
      <w:r w:rsidR="00944B60" w:rsidRPr="00B06BE1">
        <w:rPr>
          <w:rFonts w:hint="eastAsia"/>
          <w:sz w:val="24"/>
          <w:szCs w:val="24"/>
        </w:rPr>
        <w:t>。</w:t>
      </w:r>
      <w:r w:rsidRPr="00B06BE1">
        <w:rPr>
          <w:rFonts w:hint="eastAsia"/>
          <w:sz w:val="24"/>
          <w:szCs w:val="24"/>
        </w:rPr>
        <w:t>連続揚湯では</w:t>
      </w:r>
      <w:r w:rsidR="009614F1" w:rsidRPr="00B06BE1">
        <w:rPr>
          <w:rFonts w:hint="eastAsia"/>
          <w:sz w:val="24"/>
          <w:szCs w:val="24"/>
        </w:rPr>
        <w:t>、</w:t>
      </w:r>
      <w:r w:rsidRPr="00B06BE1">
        <w:rPr>
          <w:rFonts w:hint="eastAsia"/>
          <w:sz w:val="24"/>
          <w:szCs w:val="24"/>
        </w:rPr>
        <w:t>各施設の揚水ポンプの性能と水位降下の状況から</w:t>
      </w:r>
      <w:r w:rsidR="009614F1" w:rsidRPr="00B06BE1">
        <w:rPr>
          <w:rFonts w:hint="eastAsia"/>
          <w:sz w:val="24"/>
          <w:szCs w:val="24"/>
        </w:rPr>
        <w:t>、</w:t>
      </w:r>
      <w:r w:rsidRPr="00B06BE1">
        <w:rPr>
          <w:rFonts w:hint="eastAsia"/>
          <w:sz w:val="24"/>
          <w:szCs w:val="24"/>
        </w:rPr>
        <w:t>無理のない範囲で行った</w:t>
      </w:r>
      <w:r w:rsidR="00944B60" w:rsidRPr="00B06BE1">
        <w:rPr>
          <w:rFonts w:hint="eastAsia"/>
          <w:sz w:val="24"/>
          <w:szCs w:val="24"/>
        </w:rPr>
        <w:t>。</w:t>
      </w:r>
      <w:r w:rsidRPr="00B06BE1">
        <w:rPr>
          <w:rFonts w:hint="eastAsia"/>
          <w:sz w:val="24"/>
          <w:szCs w:val="24"/>
        </w:rPr>
        <w:t>試験時の揚水量の範囲は</w:t>
      </w:r>
      <w:r w:rsidRPr="00B06BE1">
        <w:rPr>
          <w:rFonts w:hint="eastAsia"/>
          <w:sz w:val="24"/>
          <w:szCs w:val="24"/>
        </w:rPr>
        <w:t>0.2</w:t>
      </w:r>
      <w:r w:rsidR="000E0611" w:rsidRPr="00B06BE1">
        <w:rPr>
          <w:rFonts w:hint="eastAsia"/>
          <w:sz w:val="24"/>
          <w:szCs w:val="24"/>
        </w:rPr>
        <w:t>～</w:t>
      </w:r>
      <w:r w:rsidRPr="00B06BE1">
        <w:rPr>
          <w:rFonts w:hint="eastAsia"/>
          <w:sz w:val="24"/>
          <w:szCs w:val="24"/>
        </w:rPr>
        <w:t>0.3</w:t>
      </w:r>
      <w:r w:rsidRPr="00B06BE1">
        <w:rPr>
          <w:rFonts w:hint="eastAsia"/>
          <w:sz w:val="24"/>
          <w:szCs w:val="24"/>
        </w:rPr>
        <w:t>ｍ</w:t>
      </w:r>
      <w:r w:rsidRPr="00B06BE1">
        <w:rPr>
          <w:rFonts w:hint="eastAsia"/>
          <w:sz w:val="24"/>
          <w:szCs w:val="24"/>
          <w:vertAlign w:val="superscript"/>
        </w:rPr>
        <w:t>3</w:t>
      </w:r>
      <w:r w:rsidRPr="00B06BE1">
        <w:rPr>
          <w:rFonts w:hint="eastAsia"/>
          <w:sz w:val="24"/>
          <w:szCs w:val="24"/>
        </w:rPr>
        <w:t>/min</w:t>
      </w:r>
      <w:r w:rsidRPr="00B06BE1">
        <w:rPr>
          <w:rFonts w:hint="eastAsia"/>
          <w:sz w:val="24"/>
          <w:szCs w:val="24"/>
        </w:rPr>
        <w:t>で</w:t>
      </w:r>
      <w:r w:rsidR="009614F1" w:rsidRPr="00B06BE1">
        <w:rPr>
          <w:rFonts w:hint="eastAsia"/>
          <w:sz w:val="24"/>
          <w:szCs w:val="24"/>
        </w:rPr>
        <w:t>、</w:t>
      </w:r>
      <w:r w:rsidRPr="00B06BE1">
        <w:rPr>
          <w:rFonts w:hint="eastAsia"/>
          <w:sz w:val="24"/>
          <w:szCs w:val="24"/>
        </w:rPr>
        <w:t>24</w:t>
      </w:r>
      <w:r w:rsidRPr="00B06BE1">
        <w:rPr>
          <w:rFonts w:hint="eastAsia"/>
          <w:sz w:val="24"/>
          <w:szCs w:val="24"/>
        </w:rPr>
        <w:t>時間以上の揚水時間を確保するようにした</w:t>
      </w:r>
      <w:r w:rsidR="00944B60" w:rsidRPr="00B06BE1">
        <w:rPr>
          <w:rFonts w:hint="eastAsia"/>
          <w:sz w:val="24"/>
          <w:szCs w:val="24"/>
        </w:rPr>
        <w:t>。</w:t>
      </w:r>
      <w:r w:rsidRPr="00B06BE1">
        <w:rPr>
          <w:rFonts w:hint="eastAsia"/>
          <w:sz w:val="24"/>
          <w:szCs w:val="24"/>
        </w:rPr>
        <w:t>しかし</w:t>
      </w:r>
      <w:r w:rsidR="009614F1" w:rsidRPr="00B06BE1">
        <w:rPr>
          <w:rFonts w:hint="eastAsia"/>
          <w:sz w:val="24"/>
          <w:szCs w:val="24"/>
        </w:rPr>
        <w:t>、</w:t>
      </w:r>
      <w:r w:rsidRPr="00B06BE1">
        <w:rPr>
          <w:rFonts w:hint="eastAsia"/>
          <w:sz w:val="24"/>
          <w:szCs w:val="24"/>
        </w:rPr>
        <w:t>基盤岩に</w:t>
      </w:r>
      <w:r w:rsidR="00745613" w:rsidRPr="00B06BE1">
        <w:rPr>
          <w:rFonts w:hint="eastAsia"/>
          <w:sz w:val="24"/>
          <w:szCs w:val="24"/>
        </w:rPr>
        <w:t>ストレーナー</w:t>
      </w:r>
      <w:r w:rsidRPr="00B06BE1">
        <w:rPr>
          <w:rFonts w:hint="eastAsia"/>
          <w:sz w:val="24"/>
          <w:szCs w:val="24"/>
        </w:rPr>
        <w:t>設置されている</w:t>
      </w:r>
      <w:r w:rsidR="0054120D" w:rsidRPr="00B06BE1">
        <w:rPr>
          <w:rFonts w:hint="eastAsia"/>
          <w:sz w:val="24"/>
          <w:szCs w:val="24"/>
        </w:rPr>
        <w:t>大阪市北区</w:t>
      </w:r>
      <w:r w:rsidRPr="00B06BE1">
        <w:rPr>
          <w:rFonts w:hint="eastAsia"/>
          <w:sz w:val="24"/>
          <w:szCs w:val="24"/>
        </w:rPr>
        <w:t>施設</w:t>
      </w:r>
      <w:r w:rsidRPr="00B06BE1">
        <w:rPr>
          <w:rFonts w:hint="eastAsia"/>
          <w:sz w:val="24"/>
          <w:szCs w:val="24"/>
        </w:rPr>
        <w:t>C</w:t>
      </w:r>
      <w:r w:rsidRPr="00B06BE1">
        <w:rPr>
          <w:rFonts w:hint="eastAsia"/>
          <w:sz w:val="24"/>
          <w:szCs w:val="24"/>
        </w:rPr>
        <w:t>と</w:t>
      </w:r>
      <w:r w:rsidR="0054120D" w:rsidRPr="00B06BE1">
        <w:rPr>
          <w:rFonts w:hint="eastAsia"/>
          <w:sz w:val="24"/>
          <w:szCs w:val="24"/>
        </w:rPr>
        <w:t>吹田市施設</w:t>
      </w:r>
      <w:r w:rsidRPr="00B06BE1">
        <w:rPr>
          <w:rFonts w:hint="eastAsia"/>
          <w:sz w:val="24"/>
          <w:szCs w:val="24"/>
        </w:rPr>
        <w:t>G</w:t>
      </w:r>
      <w:r w:rsidRPr="00B06BE1">
        <w:rPr>
          <w:rFonts w:hint="eastAsia"/>
          <w:sz w:val="24"/>
          <w:szCs w:val="24"/>
        </w:rPr>
        <w:t>については</w:t>
      </w:r>
      <w:r w:rsidR="009614F1" w:rsidRPr="00B06BE1">
        <w:rPr>
          <w:rFonts w:hint="eastAsia"/>
          <w:sz w:val="24"/>
          <w:szCs w:val="24"/>
        </w:rPr>
        <w:t>、</w:t>
      </w:r>
      <w:r w:rsidRPr="00B06BE1">
        <w:rPr>
          <w:rFonts w:hint="eastAsia"/>
          <w:sz w:val="24"/>
          <w:szCs w:val="24"/>
        </w:rPr>
        <w:t>施設の井戸稼働と揚水ポンプの状況から充分な揚水時間が確保できなかった</w:t>
      </w:r>
      <w:r w:rsidR="00944B60" w:rsidRPr="00B06BE1">
        <w:rPr>
          <w:rFonts w:hint="eastAsia"/>
          <w:sz w:val="24"/>
          <w:szCs w:val="24"/>
        </w:rPr>
        <w:t>。</w:t>
      </w:r>
      <w:r w:rsidRPr="00B06BE1">
        <w:rPr>
          <w:rFonts w:hint="eastAsia"/>
          <w:sz w:val="24"/>
          <w:szCs w:val="24"/>
        </w:rPr>
        <w:t>各施設の下半部には井戸掘削後における動力申請時の揚湯試験条件を示す</w:t>
      </w:r>
      <w:r w:rsidR="00944B60" w:rsidRPr="00B06BE1">
        <w:rPr>
          <w:rFonts w:hint="eastAsia"/>
          <w:sz w:val="24"/>
          <w:szCs w:val="24"/>
        </w:rPr>
        <w:t>。</w:t>
      </w:r>
    </w:p>
    <w:p w:rsidR="00B3114F" w:rsidRPr="00B06BE1" w:rsidRDefault="00B3114F" w:rsidP="002C1740">
      <w:pPr>
        <w:ind w:leftChars="200" w:left="453" w:firstLineChars="100" w:firstLine="257"/>
        <w:jc w:val="left"/>
        <w:rPr>
          <w:sz w:val="24"/>
          <w:szCs w:val="24"/>
        </w:rPr>
      </w:pPr>
      <w:r w:rsidRPr="00B06BE1">
        <w:rPr>
          <w:rFonts w:hint="eastAsia"/>
          <w:sz w:val="24"/>
          <w:szCs w:val="24"/>
        </w:rPr>
        <w:t>揚湯試験において連続揚水における水位低下状況をもとに</w:t>
      </w:r>
      <w:r w:rsidR="009614F1" w:rsidRPr="00B06BE1">
        <w:rPr>
          <w:rFonts w:hint="eastAsia"/>
          <w:sz w:val="24"/>
          <w:szCs w:val="24"/>
        </w:rPr>
        <w:t>、</w:t>
      </w:r>
      <w:r w:rsidRPr="00B06BE1">
        <w:rPr>
          <w:rFonts w:hint="eastAsia"/>
          <w:sz w:val="24"/>
          <w:szCs w:val="24"/>
        </w:rPr>
        <w:t>非平衡式に基づき</w:t>
      </w:r>
      <w:r w:rsidR="009614F1" w:rsidRPr="00B06BE1">
        <w:rPr>
          <w:rFonts w:hint="eastAsia"/>
          <w:sz w:val="24"/>
          <w:szCs w:val="24"/>
        </w:rPr>
        <w:t>、</w:t>
      </w:r>
      <w:r w:rsidRPr="00B06BE1">
        <w:rPr>
          <w:rFonts w:hint="eastAsia"/>
          <w:sz w:val="24"/>
          <w:szCs w:val="24"/>
        </w:rPr>
        <w:t>漏水補給のある条件での解析法であるハンタッシュ標準曲線法（</w:t>
      </w:r>
      <w:proofErr w:type="spellStart"/>
      <w:r w:rsidRPr="00B06BE1">
        <w:rPr>
          <w:rFonts w:hint="eastAsia"/>
          <w:sz w:val="24"/>
          <w:szCs w:val="24"/>
        </w:rPr>
        <w:t>Hamtush</w:t>
      </w:r>
      <w:proofErr w:type="spellEnd"/>
      <w:r w:rsidRPr="00B06BE1">
        <w:rPr>
          <w:rFonts w:hint="eastAsia"/>
          <w:sz w:val="24"/>
          <w:szCs w:val="24"/>
        </w:rPr>
        <w:t>-Jacob</w:t>
      </w:r>
      <w:r w:rsidRPr="00B06BE1">
        <w:rPr>
          <w:rFonts w:hint="eastAsia"/>
          <w:sz w:val="24"/>
          <w:szCs w:val="24"/>
        </w:rPr>
        <w:t>法）と</w:t>
      </w:r>
      <w:r w:rsidR="009614F1" w:rsidRPr="00B06BE1">
        <w:rPr>
          <w:rFonts w:hint="eastAsia"/>
          <w:sz w:val="24"/>
          <w:szCs w:val="24"/>
        </w:rPr>
        <w:t>、</w:t>
      </w:r>
      <w:r w:rsidRPr="00B06BE1">
        <w:rPr>
          <w:rFonts w:hint="eastAsia"/>
          <w:sz w:val="24"/>
          <w:szCs w:val="24"/>
        </w:rPr>
        <w:t>漏水補給のない条件での解析法である直線回帰法</w:t>
      </w:r>
      <w:r w:rsidRPr="00B06BE1">
        <w:rPr>
          <w:rFonts w:hint="eastAsia"/>
          <w:sz w:val="24"/>
          <w:szCs w:val="24"/>
        </w:rPr>
        <w:t>(Jacob</w:t>
      </w:r>
      <w:r w:rsidRPr="00B06BE1">
        <w:rPr>
          <w:rFonts w:hint="eastAsia"/>
          <w:sz w:val="24"/>
          <w:szCs w:val="24"/>
        </w:rPr>
        <w:t>直線回帰法</w:t>
      </w:r>
      <w:r w:rsidR="009614F1" w:rsidRPr="00B06BE1">
        <w:rPr>
          <w:rFonts w:hint="eastAsia"/>
          <w:sz w:val="24"/>
          <w:szCs w:val="24"/>
        </w:rPr>
        <w:t>、</w:t>
      </w:r>
      <w:r w:rsidRPr="00B06BE1">
        <w:rPr>
          <w:rFonts w:hint="eastAsia"/>
          <w:sz w:val="24"/>
          <w:szCs w:val="24"/>
        </w:rPr>
        <w:t>Cooper-Jacob</w:t>
      </w:r>
      <w:r w:rsidRPr="00B06BE1">
        <w:rPr>
          <w:rFonts w:hint="eastAsia"/>
          <w:sz w:val="24"/>
          <w:szCs w:val="24"/>
        </w:rPr>
        <w:t>法</w:t>
      </w:r>
      <w:r w:rsidRPr="00B06BE1">
        <w:rPr>
          <w:rFonts w:hint="eastAsia"/>
          <w:sz w:val="24"/>
          <w:szCs w:val="24"/>
        </w:rPr>
        <w:t>)</w:t>
      </w:r>
      <w:r w:rsidRPr="00B06BE1">
        <w:rPr>
          <w:rFonts w:hint="eastAsia"/>
          <w:sz w:val="24"/>
          <w:szCs w:val="24"/>
        </w:rPr>
        <w:t>とを用いた解析から透水量係数</w:t>
      </w:r>
      <w:r w:rsidRPr="00B06BE1">
        <w:rPr>
          <w:rFonts w:hint="eastAsia"/>
          <w:sz w:val="24"/>
          <w:szCs w:val="24"/>
        </w:rPr>
        <w:t>(T)</w:t>
      </w:r>
      <w:r w:rsidRPr="00B06BE1">
        <w:rPr>
          <w:rFonts w:hint="eastAsia"/>
          <w:sz w:val="24"/>
          <w:szCs w:val="24"/>
        </w:rPr>
        <w:t>および貯留係数</w:t>
      </w:r>
      <w:r w:rsidRPr="00B06BE1">
        <w:rPr>
          <w:rFonts w:hint="eastAsia"/>
          <w:sz w:val="24"/>
          <w:szCs w:val="24"/>
        </w:rPr>
        <w:t>(S)</w:t>
      </w:r>
      <w:r w:rsidRPr="00B06BE1">
        <w:rPr>
          <w:rFonts w:hint="eastAsia"/>
          <w:sz w:val="24"/>
          <w:szCs w:val="24"/>
        </w:rPr>
        <w:t>を求めた</w:t>
      </w:r>
      <w:r w:rsidR="00944B60" w:rsidRPr="00B06BE1">
        <w:rPr>
          <w:rFonts w:hint="eastAsia"/>
          <w:sz w:val="24"/>
          <w:szCs w:val="24"/>
        </w:rPr>
        <w:t>。</w:t>
      </w:r>
      <w:r w:rsidRPr="00B06BE1">
        <w:rPr>
          <w:rFonts w:hint="eastAsia"/>
          <w:sz w:val="24"/>
          <w:szCs w:val="24"/>
        </w:rPr>
        <w:t>また</w:t>
      </w:r>
      <w:r w:rsidR="009614F1" w:rsidRPr="00B06BE1">
        <w:rPr>
          <w:rFonts w:hint="eastAsia"/>
          <w:sz w:val="24"/>
          <w:szCs w:val="24"/>
        </w:rPr>
        <w:t>、</w:t>
      </w:r>
      <w:r w:rsidRPr="00B06BE1">
        <w:rPr>
          <w:rFonts w:hint="eastAsia"/>
          <w:sz w:val="24"/>
          <w:szCs w:val="24"/>
        </w:rPr>
        <w:t>回復試験結果を用いて回復法</w:t>
      </w:r>
      <w:r w:rsidR="000E0611" w:rsidRPr="00B06BE1">
        <w:rPr>
          <w:rFonts w:hint="eastAsia"/>
          <w:sz w:val="24"/>
          <w:szCs w:val="24"/>
        </w:rPr>
        <w:t>（</w:t>
      </w:r>
      <w:r w:rsidRPr="00B06BE1">
        <w:rPr>
          <w:rFonts w:hint="eastAsia"/>
          <w:sz w:val="24"/>
          <w:szCs w:val="24"/>
        </w:rPr>
        <w:t>漏水補給なし条件</w:t>
      </w:r>
      <w:r w:rsidR="000E0611" w:rsidRPr="00B06BE1">
        <w:rPr>
          <w:rFonts w:hint="eastAsia"/>
          <w:sz w:val="24"/>
          <w:szCs w:val="24"/>
        </w:rPr>
        <w:t>）</w:t>
      </w:r>
      <w:r w:rsidRPr="00B06BE1">
        <w:rPr>
          <w:rFonts w:hint="eastAsia"/>
          <w:sz w:val="24"/>
          <w:szCs w:val="24"/>
        </w:rPr>
        <w:t>で透水量係数</w:t>
      </w:r>
      <w:r w:rsidRPr="00B06BE1">
        <w:rPr>
          <w:rFonts w:hint="eastAsia"/>
          <w:sz w:val="24"/>
          <w:szCs w:val="24"/>
        </w:rPr>
        <w:t>(T)</w:t>
      </w:r>
      <w:r w:rsidRPr="00B06BE1">
        <w:rPr>
          <w:rFonts w:hint="eastAsia"/>
          <w:sz w:val="24"/>
          <w:szCs w:val="24"/>
        </w:rPr>
        <w:t>を求めた</w:t>
      </w:r>
      <w:r w:rsidR="00944B60" w:rsidRPr="00B06BE1">
        <w:rPr>
          <w:rFonts w:hint="eastAsia"/>
          <w:sz w:val="24"/>
          <w:szCs w:val="24"/>
        </w:rPr>
        <w:t>。</w:t>
      </w:r>
    </w:p>
    <w:p w:rsidR="00814CBE" w:rsidRPr="00B06BE1" w:rsidRDefault="00B3114F" w:rsidP="002C1740">
      <w:pPr>
        <w:ind w:leftChars="200" w:left="453" w:firstLineChars="100" w:firstLine="257"/>
        <w:jc w:val="left"/>
        <w:rPr>
          <w:sz w:val="24"/>
          <w:szCs w:val="24"/>
        </w:rPr>
      </w:pPr>
      <w:r w:rsidRPr="00B06BE1">
        <w:rPr>
          <w:rFonts w:hint="eastAsia"/>
          <w:sz w:val="24"/>
          <w:szCs w:val="24"/>
        </w:rPr>
        <w:t>本来</w:t>
      </w:r>
      <w:r w:rsidR="009614F1" w:rsidRPr="00B06BE1">
        <w:rPr>
          <w:rFonts w:hint="eastAsia"/>
          <w:sz w:val="24"/>
          <w:szCs w:val="24"/>
        </w:rPr>
        <w:t>、</w:t>
      </w:r>
      <w:r w:rsidRPr="00B06BE1">
        <w:rPr>
          <w:rFonts w:hint="eastAsia"/>
          <w:sz w:val="24"/>
          <w:szCs w:val="24"/>
        </w:rPr>
        <w:t>揚水試験で正確な帯水層特性を評価する場合</w:t>
      </w:r>
      <w:r w:rsidR="009614F1" w:rsidRPr="00B06BE1">
        <w:rPr>
          <w:rFonts w:hint="eastAsia"/>
          <w:sz w:val="24"/>
          <w:szCs w:val="24"/>
        </w:rPr>
        <w:t>、</w:t>
      </w:r>
      <w:r w:rsidRPr="00B06BE1">
        <w:rPr>
          <w:rFonts w:hint="eastAsia"/>
          <w:sz w:val="24"/>
          <w:szCs w:val="24"/>
        </w:rPr>
        <w:t>揚水井と別に少し離れた位置に同じ帯水層まで掘削された井戸を設けて水位観測を行う</w:t>
      </w:r>
      <w:r w:rsidR="00944B60" w:rsidRPr="00B06BE1">
        <w:rPr>
          <w:rFonts w:hint="eastAsia"/>
          <w:sz w:val="24"/>
          <w:szCs w:val="24"/>
        </w:rPr>
        <w:t>。</w:t>
      </w:r>
      <w:r w:rsidRPr="00B06BE1">
        <w:rPr>
          <w:rFonts w:hint="eastAsia"/>
          <w:sz w:val="24"/>
          <w:szCs w:val="24"/>
        </w:rPr>
        <w:t>しかし</w:t>
      </w:r>
      <w:r w:rsidR="009614F1" w:rsidRPr="00B06BE1">
        <w:rPr>
          <w:rFonts w:hint="eastAsia"/>
          <w:sz w:val="24"/>
          <w:szCs w:val="24"/>
        </w:rPr>
        <w:t>、</w:t>
      </w:r>
      <w:r w:rsidR="001B2E1A" w:rsidRPr="00B06BE1">
        <w:rPr>
          <w:rFonts w:hint="eastAsia"/>
          <w:sz w:val="24"/>
          <w:szCs w:val="24"/>
        </w:rPr>
        <w:t>温泉掘削許可にかかる現行の協議事項において、大阪府内では</w:t>
      </w:r>
      <w:r w:rsidR="001B2E1A" w:rsidRPr="00B06BE1">
        <w:rPr>
          <w:rFonts w:hint="eastAsia"/>
          <w:sz w:val="24"/>
          <w:szCs w:val="24"/>
        </w:rPr>
        <w:t>800m</w:t>
      </w:r>
      <w:r w:rsidR="001B2E1A" w:rsidRPr="00B06BE1">
        <w:rPr>
          <w:rFonts w:hint="eastAsia"/>
          <w:sz w:val="24"/>
          <w:szCs w:val="24"/>
        </w:rPr>
        <w:t>以内に</w:t>
      </w:r>
      <w:r w:rsidR="001B2E1A" w:rsidRPr="00B06BE1">
        <w:rPr>
          <w:rFonts w:hint="eastAsia"/>
          <w:sz w:val="24"/>
          <w:szCs w:val="24"/>
        </w:rPr>
        <w:t>2</w:t>
      </w:r>
      <w:r w:rsidR="001B2E1A" w:rsidRPr="00B06BE1">
        <w:rPr>
          <w:rFonts w:hint="eastAsia"/>
          <w:sz w:val="24"/>
          <w:szCs w:val="24"/>
        </w:rPr>
        <w:t>本の井戸を掘削することができないこと、及び取水目的ではない高深度の井戸を掘削するだけの経済的意義が認められないために、</w:t>
      </w:r>
      <w:r w:rsidR="00845929" w:rsidRPr="00B06BE1">
        <w:rPr>
          <w:rFonts w:hint="eastAsia"/>
          <w:sz w:val="24"/>
          <w:szCs w:val="24"/>
        </w:rPr>
        <w:t>ひとつの井戸で、</w:t>
      </w:r>
      <w:r w:rsidRPr="00B06BE1">
        <w:rPr>
          <w:rFonts w:hint="eastAsia"/>
          <w:sz w:val="24"/>
          <w:szCs w:val="24"/>
        </w:rPr>
        <w:t>揚水井と水位観測井を兼ねて試験が行わざるを得ない状況にあり</w:t>
      </w:r>
      <w:r w:rsidR="009614F1" w:rsidRPr="00B06BE1">
        <w:rPr>
          <w:rFonts w:hint="eastAsia"/>
          <w:sz w:val="24"/>
          <w:szCs w:val="24"/>
        </w:rPr>
        <w:t>、</w:t>
      </w:r>
      <w:r w:rsidRPr="00B06BE1">
        <w:rPr>
          <w:rFonts w:hint="eastAsia"/>
          <w:sz w:val="24"/>
          <w:szCs w:val="24"/>
        </w:rPr>
        <w:t>今回の揚湯試験においても</w:t>
      </w:r>
      <w:r w:rsidR="009614F1" w:rsidRPr="00B06BE1">
        <w:rPr>
          <w:rFonts w:hint="eastAsia"/>
          <w:sz w:val="24"/>
          <w:szCs w:val="24"/>
        </w:rPr>
        <w:t>、</w:t>
      </w:r>
      <w:r w:rsidRPr="00B06BE1">
        <w:rPr>
          <w:rFonts w:hint="eastAsia"/>
          <w:sz w:val="24"/>
          <w:szCs w:val="24"/>
        </w:rPr>
        <w:t>このような状況での試験となっている</w:t>
      </w:r>
      <w:r w:rsidR="00944B60" w:rsidRPr="00B06BE1">
        <w:rPr>
          <w:rFonts w:hint="eastAsia"/>
          <w:sz w:val="24"/>
          <w:szCs w:val="24"/>
        </w:rPr>
        <w:t>。</w:t>
      </w:r>
      <w:r w:rsidRPr="00B06BE1">
        <w:rPr>
          <w:rFonts w:hint="eastAsia"/>
          <w:sz w:val="24"/>
          <w:szCs w:val="24"/>
        </w:rPr>
        <w:t>このため井戸損失によって</w:t>
      </w:r>
      <w:r w:rsidR="009614F1" w:rsidRPr="00B06BE1">
        <w:rPr>
          <w:rFonts w:hint="eastAsia"/>
          <w:sz w:val="24"/>
          <w:szCs w:val="24"/>
        </w:rPr>
        <w:t>、</w:t>
      </w:r>
      <w:r w:rsidRPr="00B06BE1">
        <w:rPr>
          <w:rFonts w:hint="eastAsia"/>
          <w:sz w:val="24"/>
          <w:szCs w:val="24"/>
        </w:rPr>
        <w:t>帯水層内で実際に生じる水位低下よりも大きな水位低下が現れてしまうことから</w:t>
      </w:r>
      <w:r w:rsidR="009614F1" w:rsidRPr="00B06BE1">
        <w:rPr>
          <w:rFonts w:hint="eastAsia"/>
          <w:sz w:val="24"/>
          <w:szCs w:val="24"/>
        </w:rPr>
        <w:t>、</w:t>
      </w:r>
      <w:r w:rsidRPr="00B06BE1">
        <w:rPr>
          <w:rFonts w:hint="eastAsia"/>
          <w:sz w:val="24"/>
          <w:szCs w:val="24"/>
        </w:rPr>
        <w:t>透水量係数は小さめに</w:t>
      </w:r>
      <w:r w:rsidR="009614F1" w:rsidRPr="00B06BE1">
        <w:rPr>
          <w:rFonts w:hint="eastAsia"/>
          <w:sz w:val="24"/>
          <w:szCs w:val="24"/>
        </w:rPr>
        <w:t>、</w:t>
      </w:r>
      <w:r w:rsidRPr="00B06BE1">
        <w:rPr>
          <w:rFonts w:hint="eastAsia"/>
          <w:sz w:val="24"/>
          <w:szCs w:val="24"/>
        </w:rPr>
        <w:t>貯留係数は大きめに評価されている</w:t>
      </w:r>
      <w:r w:rsidR="00944B60" w:rsidRPr="00B06BE1">
        <w:rPr>
          <w:rFonts w:hint="eastAsia"/>
          <w:sz w:val="24"/>
          <w:szCs w:val="24"/>
        </w:rPr>
        <w:t>。</w:t>
      </w:r>
    </w:p>
    <w:p w:rsidR="00653B52" w:rsidRPr="00B06BE1" w:rsidRDefault="00653B52" w:rsidP="00814CBE">
      <w:pPr>
        <w:jc w:val="left"/>
        <w:rPr>
          <w:sz w:val="24"/>
          <w:szCs w:val="24"/>
        </w:rPr>
      </w:pPr>
    </w:p>
    <w:p w:rsidR="003C056A" w:rsidRPr="00B06BE1" w:rsidRDefault="003C056A" w:rsidP="00814CBE">
      <w:pPr>
        <w:jc w:val="left"/>
        <w:rPr>
          <w:sz w:val="24"/>
          <w:szCs w:val="24"/>
        </w:rPr>
      </w:pPr>
    </w:p>
    <w:p w:rsidR="003C056A" w:rsidRPr="00B06BE1" w:rsidRDefault="003C056A" w:rsidP="00814CBE">
      <w:pPr>
        <w:jc w:val="left"/>
        <w:rPr>
          <w:sz w:val="24"/>
          <w:szCs w:val="24"/>
        </w:rPr>
      </w:pPr>
    </w:p>
    <w:p w:rsidR="00B3114F" w:rsidRPr="00B06BE1" w:rsidRDefault="00B3114F" w:rsidP="00B3114F">
      <w:pPr>
        <w:jc w:val="left"/>
        <w:rPr>
          <w:b/>
          <w:sz w:val="24"/>
          <w:szCs w:val="24"/>
        </w:rPr>
      </w:pPr>
      <w:r w:rsidRPr="00B06BE1">
        <w:rPr>
          <w:rFonts w:hint="eastAsia"/>
          <w:b/>
          <w:sz w:val="24"/>
          <w:szCs w:val="24"/>
        </w:rPr>
        <w:lastRenderedPageBreak/>
        <w:t>（２）</w:t>
      </w:r>
      <w:r w:rsidR="00814CBE" w:rsidRPr="00B06BE1">
        <w:rPr>
          <w:rFonts w:hint="eastAsia"/>
          <w:b/>
          <w:sz w:val="24"/>
          <w:szCs w:val="24"/>
        </w:rPr>
        <w:t>揚湯試験結果とその評価</w:t>
      </w:r>
    </w:p>
    <w:p w:rsidR="00B3114F" w:rsidRPr="00B06BE1" w:rsidRDefault="00814CBE" w:rsidP="002C1740">
      <w:pPr>
        <w:ind w:leftChars="200" w:left="453" w:firstLineChars="100" w:firstLine="257"/>
        <w:jc w:val="left"/>
        <w:rPr>
          <w:sz w:val="24"/>
          <w:szCs w:val="24"/>
        </w:rPr>
      </w:pPr>
      <w:r w:rsidRPr="00B06BE1">
        <w:rPr>
          <w:rFonts w:hint="eastAsia"/>
          <w:sz w:val="24"/>
          <w:szCs w:val="24"/>
        </w:rPr>
        <w:t>揚湯試験解析結果を表</w:t>
      </w:r>
      <w:r w:rsidRPr="00B06BE1">
        <w:rPr>
          <w:rFonts w:hint="eastAsia"/>
          <w:sz w:val="24"/>
          <w:szCs w:val="24"/>
        </w:rPr>
        <w:t>2</w:t>
      </w:r>
      <w:r w:rsidR="004A2C6E" w:rsidRPr="00B06BE1">
        <w:rPr>
          <w:rFonts w:hint="eastAsia"/>
          <w:sz w:val="24"/>
          <w:szCs w:val="24"/>
        </w:rPr>
        <w:t>から</w:t>
      </w:r>
      <w:r w:rsidRPr="00B06BE1">
        <w:rPr>
          <w:rFonts w:hint="eastAsia"/>
          <w:sz w:val="24"/>
          <w:szCs w:val="24"/>
        </w:rPr>
        <w:t>表</w:t>
      </w:r>
      <w:r w:rsidRPr="00B06BE1">
        <w:rPr>
          <w:rFonts w:hint="eastAsia"/>
          <w:sz w:val="24"/>
          <w:szCs w:val="24"/>
        </w:rPr>
        <w:t>4</w:t>
      </w:r>
      <w:r w:rsidR="004A2C6E" w:rsidRPr="00B06BE1">
        <w:rPr>
          <w:rFonts w:hint="eastAsia"/>
          <w:sz w:val="24"/>
          <w:szCs w:val="24"/>
        </w:rPr>
        <w:t>及び</w:t>
      </w:r>
      <w:r w:rsidRPr="00B06BE1">
        <w:rPr>
          <w:rFonts w:hint="eastAsia"/>
          <w:sz w:val="24"/>
          <w:szCs w:val="24"/>
        </w:rPr>
        <w:t>図</w:t>
      </w:r>
      <w:r w:rsidRPr="00B06BE1">
        <w:rPr>
          <w:rFonts w:hint="eastAsia"/>
          <w:sz w:val="24"/>
          <w:szCs w:val="24"/>
        </w:rPr>
        <w:t>1</w:t>
      </w:r>
      <w:r w:rsidRPr="00B06BE1">
        <w:rPr>
          <w:rFonts w:hint="eastAsia"/>
          <w:sz w:val="24"/>
          <w:szCs w:val="24"/>
        </w:rPr>
        <w:t>に示す</w:t>
      </w:r>
      <w:r w:rsidR="00944B60" w:rsidRPr="00B06BE1">
        <w:rPr>
          <w:rFonts w:hint="eastAsia"/>
          <w:sz w:val="24"/>
          <w:szCs w:val="24"/>
        </w:rPr>
        <w:t>。</w:t>
      </w:r>
      <w:r w:rsidRPr="00B06BE1">
        <w:rPr>
          <w:rFonts w:hint="eastAsia"/>
          <w:sz w:val="24"/>
          <w:szCs w:val="24"/>
        </w:rPr>
        <w:t>基盤岩とその上位の大阪層群最下部で取水している大阪市北区施設</w:t>
      </w:r>
      <w:r w:rsidRPr="00B06BE1">
        <w:rPr>
          <w:rFonts w:hint="eastAsia"/>
          <w:sz w:val="24"/>
          <w:szCs w:val="24"/>
        </w:rPr>
        <w:t>C</w:t>
      </w:r>
      <w:r w:rsidRPr="00B06BE1">
        <w:rPr>
          <w:rFonts w:hint="eastAsia"/>
          <w:sz w:val="24"/>
          <w:szCs w:val="24"/>
        </w:rPr>
        <w:t>と吹田市施設</w:t>
      </w:r>
      <w:r w:rsidRPr="00B06BE1">
        <w:rPr>
          <w:rFonts w:hint="eastAsia"/>
          <w:sz w:val="24"/>
          <w:szCs w:val="24"/>
        </w:rPr>
        <w:t>G</w:t>
      </w:r>
      <w:r w:rsidRPr="00B06BE1">
        <w:rPr>
          <w:rFonts w:hint="eastAsia"/>
          <w:sz w:val="24"/>
          <w:szCs w:val="24"/>
        </w:rPr>
        <w:t>は</w:t>
      </w:r>
      <w:r w:rsidRPr="00B06BE1">
        <w:rPr>
          <w:rFonts w:hint="eastAsia"/>
          <w:sz w:val="24"/>
          <w:szCs w:val="24"/>
        </w:rPr>
        <w:t>1</w:t>
      </w:r>
      <w:r w:rsidRPr="00B06BE1">
        <w:rPr>
          <w:rFonts w:hint="eastAsia"/>
          <w:sz w:val="24"/>
          <w:szCs w:val="24"/>
        </w:rPr>
        <w:t>～</w:t>
      </w:r>
      <w:r w:rsidRPr="00B06BE1">
        <w:rPr>
          <w:rFonts w:hint="eastAsia"/>
          <w:sz w:val="24"/>
          <w:szCs w:val="24"/>
        </w:rPr>
        <w:t>5</w:t>
      </w:r>
      <w:r w:rsidRPr="00B06BE1">
        <w:rPr>
          <w:rFonts w:hint="eastAsia"/>
          <w:sz w:val="24"/>
          <w:szCs w:val="24"/>
        </w:rPr>
        <w:t>×</w:t>
      </w:r>
      <w:r w:rsidRPr="00B06BE1">
        <w:rPr>
          <w:rFonts w:hint="eastAsia"/>
          <w:sz w:val="24"/>
          <w:szCs w:val="24"/>
        </w:rPr>
        <w:t>10</w:t>
      </w:r>
      <w:r w:rsidRPr="00B06BE1">
        <w:rPr>
          <w:rFonts w:hint="eastAsia"/>
          <w:sz w:val="24"/>
          <w:szCs w:val="24"/>
          <w:vertAlign w:val="superscript"/>
        </w:rPr>
        <w:t>-3</w:t>
      </w:r>
      <w:r w:rsidRPr="00B06BE1">
        <w:rPr>
          <w:rFonts w:hint="eastAsia"/>
          <w:sz w:val="24"/>
          <w:szCs w:val="24"/>
        </w:rPr>
        <w:t>m</w:t>
      </w:r>
      <w:r w:rsidRPr="00B06BE1">
        <w:rPr>
          <w:rFonts w:hint="eastAsia"/>
          <w:sz w:val="24"/>
          <w:szCs w:val="24"/>
          <w:vertAlign w:val="superscript"/>
        </w:rPr>
        <w:t>2</w:t>
      </w:r>
      <w:r w:rsidRPr="00B06BE1">
        <w:rPr>
          <w:rFonts w:hint="eastAsia"/>
          <w:sz w:val="24"/>
          <w:szCs w:val="24"/>
        </w:rPr>
        <w:t>/min</w:t>
      </w:r>
      <w:r w:rsidRPr="00B06BE1">
        <w:rPr>
          <w:rFonts w:hint="eastAsia"/>
          <w:sz w:val="24"/>
          <w:szCs w:val="24"/>
        </w:rPr>
        <w:t>の透水量係数を示し</w:t>
      </w:r>
      <w:r w:rsidR="009614F1" w:rsidRPr="00B06BE1">
        <w:rPr>
          <w:rFonts w:hint="eastAsia"/>
          <w:sz w:val="24"/>
          <w:szCs w:val="24"/>
        </w:rPr>
        <w:t>、</w:t>
      </w:r>
      <w:r w:rsidRPr="00B06BE1">
        <w:rPr>
          <w:rFonts w:hint="eastAsia"/>
          <w:sz w:val="24"/>
          <w:szCs w:val="24"/>
        </w:rPr>
        <w:t>比較的低い値となる</w:t>
      </w:r>
      <w:r w:rsidR="00944B60" w:rsidRPr="00B06BE1">
        <w:rPr>
          <w:rFonts w:hint="eastAsia"/>
          <w:sz w:val="24"/>
          <w:szCs w:val="24"/>
        </w:rPr>
        <w:t>。</w:t>
      </w:r>
      <w:r w:rsidRPr="00B06BE1">
        <w:rPr>
          <w:rFonts w:hint="eastAsia"/>
          <w:sz w:val="24"/>
          <w:szCs w:val="24"/>
        </w:rPr>
        <w:t>大阪層群最下部・下部の帯水層から取水する井戸では</w:t>
      </w:r>
      <w:r w:rsidR="009614F1" w:rsidRPr="00B06BE1">
        <w:rPr>
          <w:rFonts w:hint="eastAsia"/>
          <w:sz w:val="24"/>
          <w:szCs w:val="24"/>
        </w:rPr>
        <w:t>、</w:t>
      </w:r>
      <w:r w:rsidRPr="00B06BE1">
        <w:rPr>
          <w:rFonts w:hint="eastAsia"/>
          <w:sz w:val="24"/>
          <w:szCs w:val="24"/>
        </w:rPr>
        <w:t>透水量係数は</w:t>
      </w:r>
      <w:r w:rsidR="009614F1" w:rsidRPr="00B06BE1">
        <w:rPr>
          <w:rFonts w:hint="eastAsia"/>
          <w:sz w:val="24"/>
          <w:szCs w:val="24"/>
        </w:rPr>
        <w:t>、</w:t>
      </w:r>
      <w:r w:rsidRPr="00B06BE1">
        <w:rPr>
          <w:rFonts w:hint="eastAsia"/>
          <w:sz w:val="24"/>
          <w:szCs w:val="24"/>
        </w:rPr>
        <w:t>10</w:t>
      </w:r>
      <w:r w:rsidRPr="00B06BE1">
        <w:rPr>
          <w:rFonts w:hint="eastAsia"/>
          <w:sz w:val="24"/>
          <w:szCs w:val="24"/>
          <w:vertAlign w:val="superscript"/>
        </w:rPr>
        <w:t>-2</w:t>
      </w:r>
      <w:r w:rsidRPr="00B06BE1">
        <w:rPr>
          <w:rFonts w:hint="eastAsia"/>
          <w:sz w:val="24"/>
          <w:szCs w:val="24"/>
        </w:rPr>
        <w:t>～</w:t>
      </w:r>
      <w:r w:rsidRPr="00B06BE1">
        <w:rPr>
          <w:rFonts w:hint="eastAsia"/>
          <w:sz w:val="24"/>
          <w:szCs w:val="24"/>
        </w:rPr>
        <w:t>10</w:t>
      </w:r>
      <w:r w:rsidRPr="00B06BE1">
        <w:rPr>
          <w:rFonts w:hint="eastAsia"/>
          <w:sz w:val="24"/>
          <w:szCs w:val="24"/>
          <w:vertAlign w:val="superscript"/>
        </w:rPr>
        <w:t>-</w:t>
      </w:r>
      <w:r w:rsidRPr="00B06BE1">
        <w:rPr>
          <w:rFonts w:hint="eastAsia"/>
          <w:sz w:val="24"/>
          <w:szCs w:val="24"/>
          <w:vertAlign w:val="superscript"/>
        </w:rPr>
        <w:t>１</w:t>
      </w:r>
      <w:r w:rsidRPr="00B06BE1">
        <w:rPr>
          <w:rFonts w:hint="eastAsia"/>
          <w:sz w:val="24"/>
          <w:szCs w:val="24"/>
        </w:rPr>
        <w:t>m</w:t>
      </w:r>
      <w:r w:rsidRPr="00B06BE1">
        <w:rPr>
          <w:rFonts w:hint="eastAsia"/>
          <w:sz w:val="24"/>
          <w:szCs w:val="24"/>
          <w:vertAlign w:val="superscript"/>
        </w:rPr>
        <w:t>2</w:t>
      </w:r>
      <w:r w:rsidRPr="00B06BE1">
        <w:rPr>
          <w:rFonts w:hint="eastAsia"/>
          <w:sz w:val="24"/>
          <w:szCs w:val="24"/>
        </w:rPr>
        <w:t>/min</w:t>
      </w:r>
      <w:r w:rsidRPr="00B06BE1">
        <w:rPr>
          <w:rFonts w:hint="eastAsia"/>
          <w:sz w:val="24"/>
          <w:szCs w:val="24"/>
        </w:rPr>
        <w:t>オーダーとなっている</w:t>
      </w:r>
      <w:r w:rsidR="00944B60" w:rsidRPr="00B06BE1">
        <w:rPr>
          <w:rFonts w:hint="eastAsia"/>
          <w:sz w:val="24"/>
          <w:szCs w:val="24"/>
        </w:rPr>
        <w:t>。</w:t>
      </w:r>
      <w:r w:rsidRPr="00B06BE1">
        <w:rPr>
          <w:rFonts w:hint="eastAsia"/>
          <w:sz w:val="24"/>
          <w:szCs w:val="24"/>
        </w:rPr>
        <w:t>大阪層群下部からの取水である</w:t>
      </w:r>
      <w:r w:rsidR="000E0611" w:rsidRPr="00B06BE1">
        <w:rPr>
          <w:rFonts w:hint="eastAsia"/>
          <w:sz w:val="24"/>
          <w:szCs w:val="24"/>
        </w:rPr>
        <w:t>大阪市</w:t>
      </w:r>
      <w:r w:rsidRPr="00B06BE1">
        <w:rPr>
          <w:rFonts w:hint="eastAsia"/>
          <w:sz w:val="24"/>
          <w:szCs w:val="24"/>
        </w:rPr>
        <w:t>鶴見区施設</w:t>
      </w:r>
      <w:r w:rsidRPr="00B06BE1">
        <w:rPr>
          <w:rFonts w:hint="eastAsia"/>
          <w:sz w:val="24"/>
          <w:szCs w:val="24"/>
        </w:rPr>
        <w:t>B</w:t>
      </w:r>
      <w:r w:rsidRPr="00B06BE1">
        <w:rPr>
          <w:rFonts w:hint="eastAsia"/>
          <w:sz w:val="24"/>
          <w:szCs w:val="24"/>
        </w:rPr>
        <w:t>と</w:t>
      </w:r>
      <w:r w:rsidR="000E0611" w:rsidRPr="00B06BE1">
        <w:rPr>
          <w:rFonts w:hint="eastAsia"/>
          <w:sz w:val="24"/>
          <w:szCs w:val="24"/>
        </w:rPr>
        <w:t>大阪市</w:t>
      </w:r>
      <w:r w:rsidRPr="00B06BE1">
        <w:rPr>
          <w:rFonts w:hint="eastAsia"/>
          <w:sz w:val="24"/>
          <w:szCs w:val="24"/>
        </w:rPr>
        <w:t>大正区施設</w:t>
      </w:r>
      <w:r w:rsidRPr="00B06BE1">
        <w:rPr>
          <w:rFonts w:hint="eastAsia"/>
          <w:sz w:val="24"/>
          <w:szCs w:val="24"/>
        </w:rPr>
        <w:t>D</w:t>
      </w:r>
      <w:r w:rsidRPr="00B06BE1">
        <w:rPr>
          <w:rFonts w:hint="eastAsia"/>
          <w:sz w:val="24"/>
          <w:szCs w:val="24"/>
        </w:rPr>
        <w:t>は</w:t>
      </w:r>
      <w:r w:rsidR="009614F1" w:rsidRPr="00B06BE1">
        <w:rPr>
          <w:rFonts w:hint="eastAsia"/>
          <w:sz w:val="24"/>
          <w:szCs w:val="24"/>
        </w:rPr>
        <w:t>、</w:t>
      </w:r>
      <w:r w:rsidRPr="00B06BE1">
        <w:rPr>
          <w:rFonts w:hint="eastAsia"/>
          <w:sz w:val="24"/>
          <w:szCs w:val="24"/>
        </w:rPr>
        <w:t>値がばらつくものの</w:t>
      </w:r>
      <w:r w:rsidR="009614F1" w:rsidRPr="00B06BE1">
        <w:rPr>
          <w:rFonts w:hint="eastAsia"/>
          <w:sz w:val="24"/>
          <w:szCs w:val="24"/>
        </w:rPr>
        <w:t>、</w:t>
      </w:r>
      <w:r w:rsidRPr="00B06BE1">
        <w:rPr>
          <w:rFonts w:hint="eastAsia"/>
          <w:sz w:val="24"/>
          <w:szCs w:val="24"/>
        </w:rPr>
        <w:t>やや透水量係数は大きな傾向を示す</w:t>
      </w:r>
      <w:r w:rsidR="00944B60" w:rsidRPr="00B06BE1">
        <w:rPr>
          <w:rFonts w:hint="eastAsia"/>
          <w:sz w:val="24"/>
          <w:szCs w:val="24"/>
        </w:rPr>
        <w:t>。</w:t>
      </w:r>
      <w:r w:rsidRPr="00B06BE1">
        <w:rPr>
          <w:rFonts w:hint="eastAsia"/>
          <w:sz w:val="24"/>
          <w:szCs w:val="24"/>
        </w:rPr>
        <w:t>このように</w:t>
      </w:r>
      <w:r w:rsidR="009614F1" w:rsidRPr="00B06BE1">
        <w:rPr>
          <w:rFonts w:hint="eastAsia"/>
          <w:sz w:val="24"/>
          <w:szCs w:val="24"/>
        </w:rPr>
        <w:t>、</w:t>
      </w:r>
      <w:r w:rsidRPr="00B06BE1">
        <w:rPr>
          <w:rFonts w:hint="eastAsia"/>
          <w:sz w:val="24"/>
          <w:szCs w:val="24"/>
        </w:rPr>
        <w:t>大阪層群下部の帯水層が透水性良好で</w:t>
      </w:r>
      <w:r w:rsidR="009614F1" w:rsidRPr="00B06BE1">
        <w:rPr>
          <w:rFonts w:hint="eastAsia"/>
          <w:sz w:val="24"/>
          <w:szCs w:val="24"/>
        </w:rPr>
        <w:t>、</w:t>
      </w:r>
      <w:r w:rsidRPr="00B06BE1">
        <w:rPr>
          <w:rFonts w:hint="eastAsia"/>
          <w:sz w:val="24"/>
          <w:szCs w:val="24"/>
        </w:rPr>
        <w:t>大阪層群最下部・基盤岩と下位の層準では</w:t>
      </w:r>
      <w:r w:rsidR="009614F1" w:rsidRPr="00B06BE1">
        <w:rPr>
          <w:rFonts w:hint="eastAsia"/>
          <w:sz w:val="24"/>
          <w:szCs w:val="24"/>
        </w:rPr>
        <w:t>、</w:t>
      </w:r>
      <w:r w:rsidRPr="00B06BE1">
        <w:rPr>
          <w:rFonts w:hint="eastAsia"/>
          <w:sz w:val="24"/>
          <w:szCs w:val="24"/>
        </w:rPr>
        <w:t>透水性が悪くなる傾向にある</w:t>
      </w:r>
      <w:r w:rsidR="00944B60" w:rsidRPr="00B06BE1">
        <w:rPr>
          <w:rFonts w:hint="eastAsia"/>
          <w:sz w:val="24"/>
          <w:szCs w:val="24"/>
        </w:rPr>
        <w:t>。</w:t>
      </w:r>
    </w:p>
    <w:p w:rsidR="00B3114F" w:rsidRPr="00B06BE1" w:rsidRDefault="00814CBE" w:rsidP="002C1740">
      <w:pPr>
        <w:ind w:leftChars="200" w:left="453" w:firstLineChars="100" w:firstLine="257"/>
        <w:jc w:val="left"/>
        <w:rPr>
          <w:sz w:val="24"/>
          <w:szCs w:val="24"/>
        </w:rPr>
      </w:pPr>
      <w:r w:rsidRPr="00B06BE1">
        <w:rPr>
          <w:rFonts w:hint="eastAsia"/>
          <w:sz w:val="24"/>
          <w:szCs w:val="24"/>
        </w:rPr>
        <w:t>解析法の違いでは</w:t>
      </w:r>
      <w:r w:rsidR="009614F1" w:rsidRPr="00B06BE1">
        <w:rPr>
          <w:rFonts w:hint="eastAsia"/>
          <w:sz w:val="24"/>
          <w:szCs w:val="24"/>
        </w:rPr>
        <w:t>、</w:t>
      </w:r>
      <w:r w:rsidRPr="00B06BE1">
        <w:rPr>
          <w:rFonts w:hint="eastAsia"/>
          <w:sz w:val="24"/>
          <w:szCs w:val="24"/>
        </w:rPr>
        <w:t>漏水補給のある条件での解析法であるハンタッシュ標準曲線法による結果が多くの場合</w:t>
      </w:r>
      <w:r w:rsidR="009614F1" w:rsidRPr="00B06BE1">
        <w:rPr>
          <w:rFonts w:hint="eastAsia"/>
          <w:sz w:val="24"/>
          <w:szCs w:val="24"/>
        </w:rPr>
        <w:t>、</w:t>
      </w:r>
      <w:r w:rsidRPr="00B06BE1">
        <w:rPr>
          <w:rFonts w:hint="eastAsia"/>
          <w:sz w:val="24"/>
          <w:szCs w:val="24"/>
        </w:rPr>
        <w:t>他の解析法に比べて比較的低い透水量係数となっている</w:t>
      </w:r>
      <w:r w:rsidR="00944B60" w:rsidRPr="00B06BE1">
        <w:rPr>
          <w:rFonts w:hint="eastAsia"/>
          <w:sz w:val="24"/>
          <w:szCs w:val="24"/>
        </w:rPr>
        <w:t>。</w:t>
      </w:r>
      <w:r w:rsidRPr="00B06BE1">
        <w:rPr>
          <w:rFonts w:hint="eastAsia"/>
          <w:sz w:val="24"/>
          <w:szCs w:val="24"/>
        </w:rPr>
        <w:t>漏水補給を考慮している点から</w:t>
      </w:r>
      <w:r w:rsidR="009614F1" w:rsidRPr="00B06BE1">
        <w:rPr>
          <w:rFonts w:hint="eastAsia"/>
          <w:sz w:val="24"/>
          <w:szCs w:val="24"/>
        </w:rPr>
        <w:t>、</w:t>
      </w:r>
      <w:r w:rsidRPr="00B06BE1">
        <w:rPr>
          <w:rFonts w:hint="eastAsia"/>
          <w:sz w:val="24"/>
          <w:szCs w:val="24"/>
        </w:rPr>
        <w:t>結果として透水量係数は低く算定されている</w:t>
      </w:r>
      <w:r w:rsidR="00944B60" w:rsidRPr="00B06BE1">
        <w:rPr>
          <w:rFonts w:hint="eastAsia"/>
          <w:sz w:val="24"/>
          <w:szCs w:val="24"/>
        </w:rPr>
        <w:t>。</w:t>
      </w:r>
      <w:r w:rsidRPr="00B06BE1">
        <w:rPr>
          <w:rFonts w:hint="eastAsia"/>
          <w:sz w:val="24"/>
          <w:szCs w:val="24"/>
        </w:rPr>
        <w:t>漏水補給を考慮しない２種の解析法の結果は</w:t>
      </w:r>
      <w:r w:rsidR="009614F1" w:rsidRPr="00B06BE1">
        <w:rPr>
          <w:rFonts w:hint="eastAsia"/>
          <w:sz w:val="24"/>
          <w:szCs w:val="24"/>
        </w:rPr>
        <w:t>、</w:t>
      </w:r>
      <w:r w:rsidRPr="00B06BE1">
        <w:rPr>
          <w:rFonts w:hint="eastAsia"/>
          <w:sz w:val="24"/>
          <w:szCs w:val="24"/>
        </w:rPr>
        <w:t>漏水補給を考慮した場合に比べて</w:t>
      </w:r>
      <w:r w:rsidR="009614F1" w:rsidRPr="00B06BE1">
        <w:rPr>
          <w:rFonts w:hint="eastAsia"/>
          <w:sz w:val="24"/>
          <w:szCs w:val="24"/>
        </w:rPr>
        <w:t>、</w:t>
      </w:r>
      <w:r w:rsidRPr="00B06BE1">
        <w:rPr>
          <w:rFonts w:hint="eastAsia"/>
          <w:sz w:val="24"/>
          <w:szCs w:val="24"/>
        </w:rPr>
        <w:t>多くの場合</w:t>
      </w:r>
      <w:r w:rsidR="009614F1" w:rsidRPr="00B06BE1">
        <w:rPr>
          <w:rFonts w:hint="eastAsia"/>
          <w:sz w:val="24"/>
          <w:szCs w:val="24"/>
        </w:rPr>
        <w:t>、</w:t>
      </w:r>
      <w:r w:rsidRPr="00B06BE1">
        <w:rPr>
          <w:rFonts w:hint="eastAsia"/>
          <w:sz w:val="24"/>
          <w:szCs w:val="24"/>
        </w:rPr>
        <w:t>2</w:t>
      </w:r>
      <w:r w:rsidRPr="00B06BE1">
        <w:rPr>
          <w:rFonts w:hint="eastAsia"/>
          <w:sz w:val="24"/>
          <w:szCs w:val="24"/>
        </w:rPr>
        <w:t>～</w:t>
      </w:r>
      <w:r w:rsidRPr="00B06BE1">
        <w:rPr>
          <w:rFonts w:hint="eastAsia"/>
          <w:sz w:val="24"/>
          <w:szCs w:val="24"/>
        </w:rPr>
        <w:t>5</w:t>
      </w:r>
      <w:r w:rsidRPr="00B06BE1">
        <w:rPr>
          <w:rFonts w:hint="eastAsia"/>
          <w:sz w:val="24"/>
          <w:szCs w:val="24"/>
        </w:rPr>
        <w:t>倍程度大きな透水量係数を示す結果となっている</w:t>
      </w:r>
      <w:r w:rsidR="00944B60" w:rsidRPr="00B06BE1">
        <w:rPr>
          <w:rFonts w:hint="eastAsia"/>
          <w:sz w:val="24"/>
          <w:szCs w:val="24"/>
        </w:rPr>
        <w:t>。</w:t>
      </w:r>
    </w:p>
    <w:p w:rsidR="00B3114F" w:rsidRPr="00B06BE1" w:rsidRDefault="00814CBE" w:rsidP="002C1740">
      <w:pPr>
        <w:ind w:leftChars="200" w:left="453" w:firstLineChars="100" w:firstLine="257"/>
        <w:jc w:val="left"/>
        <w:rPr>
          <w:sz w:val="24"/>
          <w:szCs w:val="24"/>
        </w:rPr>
      </w:pPr>
      <w:r w:rsidRPr="00B06BE1">
        <w:rPr>
          <w:rFonts w:hint="eastAsia"/>
          <w:sz w:val="24"/>
          <w:szCs w:val="24"/>
        </w:rPr>
        <w:t>井戸掘削後の動力申請で行われた揚湯試験結果と今回の試験結果を比べると</w:t>
      </w:r>
      <w:r w:rsidR="009614F1" w:rsidRPr="00B06BE1">
        <w:rPr>
          <w:rFonts w:hint="eastAsia"/>
          <w:sz w:val="24"/>
          <w:szCs w:val="24"/>
        </w:rPr>
        <w:t>、</w:t>
      </w:r>
      <w:r w:rsidRPr="00B06BE1">
        <w:rPr>
          <w:rFonts w:hint="eastAsia"/>
          <w:sz w:val="24"/>
          <w:szCs w:val="24"/>
        </w:rPr>
        <w:t>動力申請時のほうが</w:t>
      </w:r>
      <w:r w:rsidR="00745613" w:rsidRPr="00B06BE1">
        <w:rPr>
          <w:rFonts w:hint="eastAsia"/>
          <w:sz w:val="24"/>
          <w:szCs w:val="24"/>
        </w:rPr>
        <w:t>透水量</w:t>
      </w:r>
      <w:r w:rsidRPr="00B06BE1">
        <w:rPr>
          <w:rFonts w:hint="eastAsia"/>
          <w:sz w:val="24"/>
          <w:szCs w:val="24"/>
        </w:rPr>
        <w:t>係数は低く算定される場合が多い</w:t>
      </w:r>
      <w:r w:rsidR="00944B60" w:rsidRPr="00B06BE1">
        <w:rPr>
          <w:rFonts w:hint="eastAsia"/>
          <w:sz w:val="24"/>
          <w:szCs w:val="24"/>
        </w:rPr>
        <w:t>。</w:t>
      </w:r>
      <w:r w:rsidRPr="00B06BE1">
        <w:rPr>
          <w:rFonts w:hint="eastAsia"/>
          <w:sz w:val="24"/>
          <w:szCs w:val="24"/>
        </w:rPr>
        <w:t>これは</w:t>
      </w:r>
      <w:r w:rsidR="009614F1" w:rsidRPr="00B06BE1">
        <w:rPr>
          <w:rFonts w:hint="eastAsia"/>
          <w:sz w:val="24"/>
          <w:szCs w:val="24"/>
        </w:rPr>
        <w:t>、</w:t>
      </w:r>
      <w:r w:rsidRPr="00B06BE1">
        <w:rPr>
          <w:rFonts w:hint="eastAsia"/>
          <w:sz w:val="24"/>
          <w:szCs w:val="24"/>
        </w:rPr>
        <w:t>井戸掘削時に帯水層内に浸潤した泥水を井戸洗浄で除去してはいるものの</w:t>
      </w:r>
      <w:r w:rsidR="009614F1" w:rsidRPr="00B06BE1">
        <w:rPr>
          <w:rFonts w:hint="eastAsia"/>
          <w:sz w:val="24"/>
          <w:szCs w:val="24"/>
        </w:rPr>
        <w:t>、</w:t>
      </w:r>
      <w:r w:rsidRPr="00B06BE1">
        <w:rPr>
          <w:rFonts w:hint="eastAsia"/>
          <w:sz w:val="24"/>
          <w:szCs w:val="24"/>
        </w:rPr>
        <w:t>まだ充分に除去されない状況で実施され</w:t>
      </w:r>
      <w:r w:rsidR="009614F1" w:rsidRPr="00B06BE1">
        <w:rPr>
          <w:rFonts w:hint="eastAsia"/>
          <w:sz w:val="24"/>
          <w:szCs w:val="24"/>
        </w:rPr>
        <w:t>、</w:t>
      </w:r>
      <w:r w:rsidRPr="00B06BE1">
        <w:rPr>
          <w:rFonts w:hint="eastAsia"/>
          <w:sz w:val="24"/>
          <w:szCs w:val="24"/>
        </w:rPr>
        <w:t>その後の揚湯により</w:t>
      </w:r>
      <w:r w:rsidR="009614F1" w:rsidRPr="00B06BE1">
        <w:rPr>
          <w:rFonts w:hint="eastAsia"/>
          <w:sz w:val="24"/>
          <w:szCs w:val="24"/>
        </w:rPr>
        <w:t>、</w:t>
      </w:r>
      <w:r w:rsidRPr="00B06BE1">
        <w:rPr>
          <w:rFonts w:hint="eastAsia"/>
          <w:sz w:val="24"/>
          <w:szCs w:val="24"/>
        </w:rPr>
        <w:t>徐々に透水性が改善していることによるものとみられる</w:t>
      </w:r>
      <w:r w:rsidR="00944B60" w:rsidRPr="00B06BE1">
        <w:rPr>
          <w:rFonts w:hint="eastAsia"/>
          <w:sz w:val="24"/>
          <w:szCs w:val="24"/>
        </w:rPr>
        <w:t>。</w:t>
      </w:r>
    </w:p>
    <w:p w:rsidR="00B3114F" w:rsidRPr="00B06BE1" w:rsidRDefault="00814CBE" w:rsidP="002C1740">
      <w:pPr>
        <w:ind w:leftChars="200" w:left="453" w:firstLineChars="100" w:firstLine="257"/>
        <w:jc w:val="left"/>
        <w:rPr>
          <w:sz w:val="24"/>
          <w:szCs w:val="24"/>
        </w:rPr>
      </w:pPr>
      <w:r w:rsidRPr="00B06BE1">
        <w:rPr>
          <w:rFonts w:hint="eastAsia"/>
          <w:sz w:val="24"/>
          <w:szCs w:val="24"/>
        </w:rPr>
        <w:t>貯留係数の算定結果は</w:t>
      </w:r>
      <w:r w:rsidR="009614F1" w:rsidRPr="00B06BE1">
        <w:rPr>
          <w:rFonts w:hint="eastAsia"/>
          <w:sz w:val="24"/>
          <w:szCs w:val="24"/>
        </w:rPr>
        <w:t>、</w:t>
      </w:r>
      <w:r w:rsidRPr="00B06BE1">
        <w:rPr>
          <w:rFonts w:hint="eastAsia"/>
          <w:sz w:val="24"/>
          <w:szCs w:val="24"/>
        </w:rPr>
        <w:t>漏水補給を考慮したハンタッシュ標準曲線法では</w:t>
      </w:r>
      <w:r w:rsidR="009614F1" w:rsidRPr="00B06BE1">
        <w:rPr>
          <w:rFonts w:hint="eastAsia"/>
          <w:sz w:val="24"/>
          <w:szCs w:val="24"/>
        </w:rPr>
        <w:t>、</w:t>
      </w:r>
      <w:r w:rsidRPr="00B06BE1">
        <w:rPr>
          <w:rFonts w:hint="eastAsia"/>
          <w:sz w:val="24"/>
          <w:szCs w:val="24"/>
        </w:rPr>
        <w:t>桁外れに大きな値となる</w:t>
      </w:r>
      <w:r w:rsidR="00944B60" w:rsidRPr="00B06BE1">
        <w:rPr>
          <w:rFonts w:hint="eastAsia"/>
          <w:sz w:val="24"/>
          <w:szCs w:val="24"/>
        </w:rPr>
        <w:t>。</w:t>
      </w:r>
      <w:r w:rsidRPr="00B06BE1">
        <w:rPr>
          <w:rFonts w:hint="eastAsia"/>
          <w:sz w:val="24"/>
          <w:szCs w:val="24"/>
        </w:rPr>
        <w:t>漏水を考慮しない直線回帰法でも値が大きくばらつく結果となる</w:t>
      </w:r>
      <w:r w:rsidR="00944B60" w:rsidRPr="00B06BE1">
        <w:rPr>
          <w:rFonts w:hint="eastAsia"/>
          <w:sz w:val="24"/>
          <w:szCs w:val="24"/>
        </w:rPr>
        <w:t>。</w:t>
      </w:r>
      <w:r w:rsidRPr="00B06BE1">
        <w:rPr>
          <w:rFonts w:hint="eastAsia"/>
          <w:sz w:val="24"/>
          <w:szCs w:val="24"/>
        </w:rPr>
        <w:t>これは</w:t>
      </w:r>
      <w:r w:rsidR="009614F1" w:rsidRPr="00B06BE1">
        <w:rPr>
          <w:rFonts w:hint="eastAsia"/>
          <w:sz w:val="24"/>
          <w:szCs w:val="24"/>
        </w:rPr>
        <w:t>、</w:t>
      </w:r>
      <w:r w:rsidRPr="00B06BE1">
        <w:rPr>
          <w:rFonts w:hint="eastAsia"/>
          <w:sz w:val="24"/>
          <w:szCs w:val="24"/>
        </w:rPr>
        <w:t>上述のように</w:t>
      </w:r>
      <w:r w:rsidR="009614F1" w:rsidRPr="00B06BE1">
        <w:rPr>
          <w:rFonts w:hint="eastAsia"/>
          <w:sz w:val="24"/>
          <w:szCs w:val="24"/>
        </w:rPr>
        <w:t>、</w:t>
      </w:r>
      <w:r w:rsidR="005E0CE4" w:rsidRPr="00B06BE1">
        <w:rPr>
          <w:rFonts w:hint="eastAsia"/>
          <w:sz w:val="24"/>
          <w:szCs w:val="24"/>
        </w:rPr>
        <w:t>ひとつの井戸で</w:t>
      </w:r>
      <w:r w:rsidRPr="00B06BE1">
        <w:rPr>
          <w:rFonts w:hint="eastAsia"/>
          <w:sz w:val="24"/>
          <w:szCs w:val="24"/>
        </w:rPr>
        <w:t>揚水井と水位観測井を兼ねて試験を実施していることにより</w:t>
      </w:r>
      <w:r w:rsidR="009614F1" w:rsidRPr="00B06BE1">
        <w:rPr>
          <w:rFonts w:hint="eastAsia"/>
          <w:sz w:val="24"/>
          <w:szCs w:val="24"/>
        </w:rPr>
        <w:t>、</w:t>
      </w:r>
      <w:r w:rsidRPr="00B06BE1">
        <w:rPr>
          <w:rFonts w:hint="eastAsia"/>
          <w:sz w:val="24"/>
          <w:szCs w:val="24"/>
        </w:rPr>
        <w:t>井戸損失の影響が大きく</w:t>
      </w:r>
      <w:r w:rsidR="0054120D" w:rsidRPr="00B06BE1">
        <w:rPr>
          <w:rFonts w:hint="eastAsia"/>
          <w:sz w:val="24"/>
          <w:szCs w:val="24"/>
        </w:rPr>
        <w:t>現れて</w:t>
      </w:r>
      <w:r w:rsidRPr="00B06BE1">
        <w:rPr>
          <w:rFonts w:hint="eastAsia"/>
          <w:sz w:val="24"/>
          <w:szCs w:val="24"/>
        </w:rPr>
        <w:t>いることによる</w:t>
      </w:r>
      <w:r w:rsidR="00944B60" w:rsidRPr="00B06BE1">
        <w:rPr>
          <w:rFonts w:hint="eastAsia"/>
          <w:sz w:val="24"/>
          <w:szCs w:val="24"/>
        </w:rPr>
        <w:t>。</w:t>
      </w:r>
      <w:r w:rsidRPr="00B06BE1">
        <w:rPr>
          <w:rFonts w:hint="eastAsia"/>
          <w:sz w:val="24"/>
          <w:szCs w:val="24"/>
        </w:rPr>
        <w:t>今回調査の長期水位計測の結果で認められる大気圧効果より得られた比貯留率は</w:t>
      </w:r>
      <w:r w:rsidRPr="00B06BE1">
        <w:rPr>
          <w:rFonts w:hint="eastAsia"/>
          <w:sz w:val="24"/>
          <w:szCs w:val="24"/>
        </w:rPr>
        <w:t>10</w:t>
      </w:r>
      <w:r w:rsidRPr="00B06BE1">
        <w:rPr>
          <w:rFonts w:hint="eastAsia"/>
          <w:sz w:val="24"/>
          <w:szCs w:val="24"/>
          <w:vertAlign w:val="superscript"/>
        </w:rPr>
        <w:t>-6</w:t>
      </w:r>
      <w:r w:rsidRPr="00B06BE1">
        <w:rPr>
          <w:rFonts w:hint="eastAsia"/>
          <w:sz w:val="24"/>
          <w:szCs w:val="24"/>
        </w:rPr>
        <w:t>（</w:t>
      </w:r>
      <w:r w:rsidRPr="00B06BE1">
        <w:rPr>
          <w:rFonts w:hint="eastAsia"/>
          <w:sz w:val="24"/>
          <w:szCs w:val="24"/>
        </w:rPr>
        <w:t>1/m</w:t>
      </w:r>
      <w:r w:rsidRPr="00B06BE1">
        <w:rPr>
          <w:rFonts w:hint="eastAsia"/>
          <w:sz w:val="24"/>
          <w:szCs w:val="24"/>
        </w:rPr>
        <w:t>）オーダーで</w:t>
      </w:r>
      <w:r w:rsidR="009614F1" w:rsidRPr="00B06BE1">
        <w:rPr>
          <w:rFonts w:hint="eastAsia"/>
          <w:sz w:val="24"/>
          <w:szCs w:val="24"/>
        </w:rPr>
        <w:t>、</w:t>
      </w:r>
      <w:r w:rsidR="00745613" w:rsidRPr="00B06BE1">
        <w:rPr>
          <w:rFonts w:hint="eastAsia"/>
          <w:sz w:val="24"/>
          <w:szCs w:val="24"/>
        </w:rPr>
        <w:t>ストレーナー</w:t>
      </w:r>
      <w:r w:rsidRPr="00B06BE1">
        <w:rPr>
          <w:rFonts w:hint="eastAsia"/>
          <w:sz w:val="24"/>
          <w:szCs w:val="24"/>
        </w:rPr>
        <w:t>長を帯水層厚とみなして仮に</w:t>
      </w:r>
      <w:r w:rsidRPr="00B06BE1">
        <w:rPr>
          <w:rFonts w:hint="eastAsia"/>
          <w:sz w:val="24"/>
          <w:szCs w:val="24"/>
        </w:rPr>
        <w:t>100m</w:t>
      </w:r>
      <w:r w:rsidRPr="00B06BE1">
        <w:rPr>
          <w:rFonts w:hint="eastAsia"/>
          <w:sz w:val="24"/>
          <w:szCs w:val="24"/>
        </w:rPr>
        <w:t>区間とすると貯留係数は</w:t>
      </w:r>
      <w:r w:rsidRPr="00B06BE1">
        <w:rPr>
          <w:rFonts w:hint="eastAsia"/>
          <w:sz w:val="24"/>
          <w:szCs w:val="24"/>
        </w:rPr>
        <w:t>10</w:t>
      </w:r>
      <w:r w:rsidRPr="00B06BE1">
        <w:rPr>
          <w:rFonts w:hint="eastAsia"/>
          <w:sz w:val="24"/>
          <w:szCs w:val="24"/>
          <w:vertAlign w:val="superscript"/>
        </w:rPr>
        <w:t>-4</w:t>
      </w:r>
      <w:r w:rsidRPr="00B06BE1">
        <w:rPr>
          <w:rFonts w:hint="eastAsia"/>
          <w:sz w:val="24"/>
          <w:szCs w:val="24"/>
        </w:rPr>
        <w:t>オーダーとなり</w:t>
      </w:r>
      <w:r w:rsidR="009614F1" w:rsidRPr="00B06BE1">
        <w:rPr>
          <w:rFonts w:hint="eastAsia"/>
          <w:sz w:val="24"/>
          <w:szCs w:val="24"/>
        </w:rPr>
        <w:t>、</w:t>
      </w:r>
      <w:r w:rsidRPr="00B06BE1">
        <w:rPr>
          <w:rFonts w:hint="eastAsia"/>
          <w:sz w:val="24"/>
          <w:szCs w:val="24"/>
        </w:rPr>
        <w:t>一般的に示される貯留係数に相当する値となっている</w:t>
      </w:r>
      <w:r w:rsidR="00944B60" w:rsidRPr="00B06BE1">
        <w:rPr>
          <w:rFonts w:hint="eastAsia"/>
          <w:sz w:val="24"/>
          <w:szCs w:val="24"/>
        </w:rPr>
        <w:t>。</w:t>
      </w:r>
    </w:p>
    <w:p w:rsidR="00814CBE" w:rsidRPr="00B06BE1" w:rsidRDefault="00814CBE" w:rsidP="002C1740">
      <w:pPr>
        <w:ind w:leftChars="200" w:left="453" w:firstLineChars="100" w:firstLine="257"/>
        <w:jc w:val="left"/>
        <w:rPr>
          <w:sz w:val="24"/>
          <w:szCs w:val="24"/>
        </w:rPr>
      </w:pPr>
      <w:r w:rsidRPr="00B06BE1">
        <w:rPr>
          <w:rFonts w:hint="eastAsia"/>
          <w:sz w:val="24"/>
          <w:szCs w:val="24"/>
        </w:rPr>
        <w:t>解析で得られた透水量係数</w:t>
      </w:r>
      <w:r w:rsidRPr="00B06BE1">
        <w:rPr>
          <w:rFonts w:hint="eastAsia"/>
          <w:sz w:val="24"/>
          <w:szCs w:val="24"/>
        </w:rPr>
        <w:t>(T</w:t>
      </w:r>
      <w:r w:rsidRPr="00B06BE1">
        <w:rPr>
          <w:rFonts w:hint="eastAsia"/>
          <w:sz w:val="24"/>
          <w:szCs w:val="24"/>
        </w:rPr>
        <w:t>）と比湧出量</w:t>
      </w:r>
      <w:r w:rsidRPr="00B06BE1">
        <w:rPr>
          <w:rFonts w:hint="eastAsia"/>
          <w:sz w:val="24"/>
          <w:szCs w:val="24"/>
        </w:rPr>
        <w:t>(</w:t>
      </w:r>
      <w:proofErr w:type="spellStart"/>
      <w:r w:rsidRPr="00B06BE1">
        <w:rPr>
          <w:rFonts w:hint="eastAsia"/>
          <w:sz w:val="24"/>
          <w:szCs w:val="24"/>
        </w:rPr>
        <w:t>Sc</w:t>
      </w:r>
      <w:proofErr w:type="spellEnd"/>
      <w:r w:rsidRPr="00B06BE1">
        <w:rPr>
          <w:rFonts w:hint="eastAsia"/>
          <w:sz w:val="24"/>
          <w:szCs w:val="24"/>
        </w:rPr>
        <w:t>)</w:t>
      </w:r>
      <w:r w:rsidRPr="00B06BE1">
        <w:rPr>
          <w:rFonts w:hint="eastAsia"/>
          <w:sz w:val="24"/>
          <w:szCs w:val="24"/>
        </w:rPr>
        <w:t>の関係を図</w:t>
      </w:r>
      <w:r w:rsidRPr="00B06BE1">
        <w:rPr>
          <w:rFonts w:hint="eastAsia"/>
          <w:sz w:val="24"/>
          <w:szCs w:val="24"/>
        </w:rPr>
        <w:t>2</w:t>
      </w:r>
      <w:r w:rsidRPr="00B06BE1">
        <w:rPr>
          <w:rFonts w:hint="eastAsia"/>
          <w:sz w:val="24"/>
          <w:szCs w:val="24"/>
        </w:rPr>
        <w:t>に示す</w:t>
      </w:r>
      <w:r w:rsidR="00944B60" w:rsidRPr="00B06BE1">
        <w:rPr>
          <w:rFonts w:hint="eastAsia"/>
          <w:sz w:val="24"/>
          <w:szCs w:val="24"/>
        </w:rPr>
        <w:t>。</w:t>
      </w:r>
      <w:r w:rsidRPr="00B06BE1">
        <w:rPr>
          <w:rFonts w:hint="eastAsia"/>
          <w:sz w:val="24"/>
          <w:szCs w:val="24"/>
        </w:rPr>
        <w:t>ばらつきはあるものの</w:t>
      </w:r>
      <w:r w:rsidR="009614F1" w:rsidRPr="00B06BE1">
        <w:rPr>
          <w:rFonts w:hint="eastAsia"/>
          <w:sz w:val="24"/>
          <w:szCs w:val="24"/>
        </w:rPr>
        <w:t>、</w:t>
      </w:r>
      <w:r w:rsidRPr="00B06BE1">
        <w:rPr>
          <w:rFonts w:hint="eastAsia"/>
          <w:sz w:val="24"/>
          <w:szCs w:val="24"/>
        </w:rPr>
        <w:t>理論上の両者の関係を示す</w:t>
      </w:r>
      <w:proofErr w:type="spellStart"/>
      <w:r w:rsidRPr="00B06BE1">
        <w:rPr>
          <w:rFonts w:hint="eastAsia"/>
          <w:sz w:val="24"/>
          <w:szCs w:val="24"/>
        </w:rPr>
        <w:t>Sc</w:t>
      </w:r>
      <w:proofErr w:type="spellEnd"/>
      <w:r w:rsidRPr="00B06BE1">
        <w:rPr>
          <w:rFonts w:hint="eastAsia"/>
          <w:sz w:val="24"/>
          <w:szCs w:val="24"/>
        </w:rPr>
        <w:t>=1.22T</w:t>
      </w:r>
      <w:r w:rsidRPr="00B06BE1">
        <w:rPr>
          <w:rFonts w:hint="eastAsia"/>
          <w:sz w:val="24"/>
          <w:szCs w:val="24"/>
        </w:rPr>
        <w:t>の傾向に沿った分布を示している</w:t>
      </w:r>
      <w:r w:rsidR="00944B60" w:rsidRPr="00B06BE1">
        <w:rPr>
          <w:rFonts w:hint="eastAsia"/>
          <w:sz w:val="24"/>
          <w:szCs w:val="24"/>
        </w:rPr>
        <w:t>。</w:t>
      </w:r>
    </w:p>
    <w:p w:rsidR="000B21EA" w:rsidRPr="00B06BE1" w:rsidRDefault="000B21EA" w:rsidP="00814CBE">
      <w:pPr>
        <w:widowControl/>
        <w:jc w:val="left"/>
        <w:rPr>
          <w:sz w:val="24"/>
          <w:szCs w:val="24"/>
        </w:rPr>
      </w:pPr>
    </w:p>
    <w:p w:rsidR="00103835" w:rsidRPr="00B06BE1" w:rsidRDefault="00D3543B" w:rsidP="00D3543B">
      <w:pPr>
        <w:rPr>
          <w:b/>
          <w:sz w:val="24"/>
          <w:szCs w:val="24"/>
        </w:rPr>
      </w:pPr>
      <w:r w:rsidRPr="00B06BE1">
        <w:rPr>
          <w:rFonts w:hint="eastAsia"/>
          <w:b/>
          <w:sz w:val="24"/>
          <w:szCs w:val="24"/>
        </w:rPr>
        <w:t xml:space="preserve">２　</w:t>
      </w:r>
      <w:r w:rsidR="00103835" w:rsidRPr="00B06BE1">
        <w:rPr>
          <w:rFonts w:hint="eastAsia"/>
          <w:b/>
          <w:sz w:val="24"/>
          <w:szCs w:val="24"/>
        </w:rPr>
        <w:t>長期測水結果の概要</w:t>
      </w:r>
    </w:p>
    <w:p w:rsidR="00103835" w:rsidRPr="00B06BE1" w:rsidRDefault="00103835" w:rsidP="00103835">
      <w:pPr>
        <w:rPr>
          <w:b/>
          <w:sz w:val="24"/>
          <w:szCs w:val="24"/>
        </w:rPr>
      </w:pPr>
      <w:r w:rsidRPr="00B06BE1">
        <w:rPr>
          <w:rFonts w:hint="eastAsia"/>
          <w:b/>
          <w:sz w:val="24"/>
          <w:szCs w:val="24"/>
        </w:rPr>
        <w:t>（１）</w:t>
      </w:r>
      <w:r w:rsidR="00D3543B" w:rsidRPr="00B06BE1">
        <w:rPr>
          <w:rFonts w:hint="eastAsia"/>
          <w:b/>
          <w:sz w:val="24"/>
          <w:szCs w:val="24"/>
        </w:rPr>
        <w:t>温泉</w:t>
      </w:r>
      <w:r w:rsidR="005E0CE4" w:rsidRPr="00B06BE1">
        <w:rPr>
          <w:rFonts w:hint="eastAsia"/>
          <w:b/>
          <w:sz w:val="24"/>
          <w:szCs w:val="24"/>
        </w:rPr>
        <w:t>井戸</w:t>
      </w:r>
      <w:r w:rsidR="00D3543B" w:rsidRPr="00B06BE1">
        <w:rPr>
          <w:rFonts w:hint="eastAsia"/>
          <w:b/>
          <w:sz w:val="24"/>
          <w:szCs w:val="24"/>
        </w:rPr>
        <w:t>の地下水位長期測定</w:t>
      </w:r>
    </w:p>
    <w:p w:rsidR="00D3543B" w:rsidRPr="00B06BE1" w:rsidRDefault="00D3543B" w:rsidP="002C1740">
      <w:pPr>
        <w:ind w:leftChars="200" w:left="453" w:firstLineChars="100" w:firstLine="257"/>
        <w:rPr>
          <w:sz w:val="24"/>
          <w:szCs w:val="24"/>
        </w:rPr>
      </w:pPr>
      <w:r w:rsidRPr="00B06BE1">
        <w:rPr>
          <w:rFonts w:hint="eastAsia"/>
          <w:sz w:val="24"/>
          <w:szCs w:val="24"/>
        </w:rPr>
        <w:t>平成</w:t>
      </w:r>
      <w:r w:rsidRPr="00B06BE1">
        <w:rPr>
          <w:rFonts w:hint="eastAsia"/>
          <w:sz w:val="24"/>
          <w:szCs w:val="24"/>
        </w:rPr>
        <w:t>19</w:t>
      </w:r>
      <w:r w:rsidRPr="00B06BE1">
        <w:rPr>
          <w:rFonts w:hint="eastAsia"/>
          <w:sz w:val="24"/>
          <w:szCs w:val="24"/>
        </w:rPr>
        <w:t>年度</w:t>
      </w:r>
      <w:r w:rsidR="000E0611" w:rsidRPr="00B06BE1">
        <w:rPr>
          <w:rFonts w:hint="eastAsia"/>
          <w:sz w:val="24"/>
          <w:szCs w:val="24"/>
        </w:rPr>
        <w:t>（</w:t>
      </w:r>
      <w:r w:rsidRPr="00B06BE1">
        <w:rPr>
          <w:rFonts w:hint="eastAsia"/>
          <w:sz w:val="24"/>
          <w:szCs w:val="24"/>
        </w:rPr>
        <w:t>2007</w:t>
      </w:r>
      <w:r w:rsidRPr="00B06BE1">
        <w:rPr>
          <w:rFonts w:hint="eastAsia"/>
          <w:sz w:val="24"/>
          <w:szCs w:val="24"/>
        </w:rPr>
        <w:t>年度</w:t>
      </w:r>
      <w:r w:rsidR="000E0611" w:rsidRPr="00B06BE1">
        <w:rPr>
          <w:rFonts w:hint="eastAsia"/>
          <w:sz w:val="24"/>
          <w:szCs w:val="24"/>
        </w:rPr>
        <w:t>）</w:t>
      </w:r>
      <w:r w:rsidRPr="00B06BE1">
        <w:rPr>
          <w:rFonts w:hint="eastAsia"/>
          <w:sz w:val="24"/>
          <w:szCs w:val="24"/>
        </w:rPr>
        <w:t>に実施</w:t>
      </w:r>
      <w:r w:rsidR="004A2C6E" w:rsidRPr="00B06BE1">
        <w:rPr>
          <w:rFonts w:hint="eastAsia"/>
          <w:sz w:val="24"/>
          <w:szCs w:val="24"/>
        </w:rPr>
        <w:t>した</w:t>
      </w:r>
      <w:r w:rsidRPr="00B06BE1">
        <w:rPr>
          <w:rFonts w:hint="eastAsia"/>
          <w:sz w:val="24"/>
          <w:szCs w:val="24"/>
        </w:rPr>
        <w:t>調査（大阪府温泉資源保護に係る検討委員会，</w:t>
      </w:r>
      <w:r w:rsidRPr="00B06BE1">
        <w:rPr>
          <w:rFonts w:hint="eastAsia"/>
          <w:sz w:val="24"/>
          <w:szCs w:val="24"/>
        </w:rPr>
        <w:t>2008</w:t>
      </w:r>
      <w:r w:rsidRPr="00B06BE1">
        <w:rPr>
          <w:rFonts w:hint="eastAsia"/>
          <w:sz w:val="24"/>
          <w:szCs w:val="24"/>
        </w:rPr>
        <w:t>）では</w:t>
      </w:r>
      <w:r w:rsidR="009614F1" w:rsidRPr="00B06BE1">
        <w:rPr>
          <w:rFonts w:hint="eastAsia"/>
          <w:sz w:val="24"/>
          <w:szCs w:val="24"/>
        </w:rPr>
        <w:t>、</w:t>
      </w:r>
      <w:r w:rsidRPr="00B06BE1">
        <w:rPr>
          <w:rFonts w:hint="eastAsia"/>
          <w:sz w:val="24"/>
          <w:szCs w:val="24"/>
        </w:rPr>
        <w:t>湾岸部における温泉</w:t>
      </w:r>
      <w:r w:rsidR="005E0CE4" w:rsidRPr="00B06BE1">
        <w:rPr>
          <w:rFonts w:hint="eastAsia"/>
          <w:sz w:val="24"/>
          <w:szCs w:val="24"/>
        </w:rPr>
        <w:t>井戸</w:t>
      </w:r>
      <w:r w:rsidRPr="00B06BE1">
        <w:rPr>
          <w:rFonts w:hint="eastAsia"/>
          <w:sz w:val="24"/>
          <w:szCs w:val="24"/>
        </w:rPr>
        <w:t>の長期水位測定を行い</w:t>
      </w:r>
      <w:r w:rsidR="009614F1" w:rsidRPr="00B06BE1">
        <w:rPr>
          <w:rFonts w:hint="eastAsia"/>
          <w:sz w:val="24"/>
          <w:szCs w:val="24"/>
        </w:rPr>
        <w:t>、</w:t>
      </w:r>
      <w:r w:rsidRPr="00B06BE1">
        <w:rPr>
          <w:rFonts w:hint="eastAsia"/>
          <w:sz w:val="24"/>
          <w:szCs w:val="24"/>
        </w:rPr>
        <w:lastRenderedPageBreak/>
        <w:t>その感潮水位変化をとらえ</w:t>
      </w:r>
      <w:r w:rsidR="009614F1" w:rsidRPr="00B06BE1">
        <w:rPr>
          <w:rFonts w:hint="eastAsia"/>
          <w:sz w:val="24"/>
          <w:szCs w:val="24"/>
        </w:rPr>
        <w:t>、</w:t>
      </w:r>
      <w:r w:rsidRPr="00B06BE1">
        <w:rPr>
          <w:rFonts w:hint="eastAsia"/>
          <w:sz w:val="24"/>
          <w:szCs w:val="24"/>
        </w:rPr>
        <w:t>大阪港の潮位変化の</w:t>
      </w:r>
      <w:r w:rsidR="00120279" w:rsidRPr="00B06BE1">
        <w:rPr>
          <w:rFonts w:hint="eastAsia"/>
          <w:sz w:val="24"/>
          <w:szCs w:val="24"/>
        </w:rPr>
        <w:t>3</w:t>
      </w:r>
      <w:r w:rsidR="00120279" w:rsidRPr="00B06BE1">
        <w:rPr>
          <w:rFonts w:hint="eastAsia"/>
          <w:sz w:val="24"/>
          <w:szCs w:val="24"/>
        </w:rPr>
        <w:t>分の</w:t>
      </w:r>
      <w:r w:rsidR="00120279" w:rsidRPr="00B06BE1">
        <w:rPr>
          <w:rFonts w:hint="eastAsia"/>
          <w:sz w:val="24"/>
          <w:szCs w:val="24"/>
        </w:rPr>
        <w:t>1</w:t>
      </w:r>
      <w:r w:rsidRPr="00B06BE1">
        <w:rPr>
          <w:rFonts w:hint="eastAsia"/>
          <w:sz w:val="24"/>
          <w:szCs w:val="24"/>
        </w:rPr>
        <w:t>の水位変化が認められることを報告している</w:t>
      </w:r>
      <w:r w:rsidR="00944B60" w:rsidRPr="00B06BE1">
        <w:rPr>
          <w:rFonts w:hint="eastAsia"/>
          <w:sz w:val="24"/>
          <w:szCs w:val="24"/>
        </w:rPr>
        <w:t>。</w:t>
      </w:r>
    </w:p>
    <w:p w:rsidR="00103835" w:rsidRPr="00B06BE1" w:rsidRDefault="00D3543B" w:rsidP="002C1740">
      <w:pPr>
        <w:ind w:leftChars="200" w:left="453" w:firstLineChars="100" w:firstLine="257"/>
        <w:rPr>
          <w:sz w:val="24"/>
          <w:szCs w:val="24"/>
        </w:rPr>
      </w:pPr>
      <w:r w:rsidRPr="00B06BE1">
        <w:rPr>
          <w:rFonts w:hint="eastAsia"/>
          <w:sz w:val="24"/>
          <w:szCs w:val="24"/>
        </w:rPr>
        <w:t>今回の温泉資源保護に</w:t>
      </w:r>
      <w:r w:rsidR="004A2C6E" w:rsidRPr="00B06BE1">
        <w:rPr>
          <w:rFonts w:hint="eastAsia"/>
          <w:sz w:val="24"/>
          <w:szCs w:val="24"/>
        </w:rPr>
        <w:t>かかる</w:t>
      </w:r>
      <w:r w:rsidRPr="00B06BE1">
        <w:rPr>
          <w:rFonts w:hint="eastAsia"/>
          <w:sz w:val="24"/>
          <w:szCs w:val="24"/>
        </w:rPr>
        <w:t>検討においても</w:t>
      </w:r>
      <w:r w:rsidR="009614F1" w:rsidRPr="00B06BE1">
        <w:rPr>
          <w:rFonts w:hint="eastAsia"/>
          <w:sz w:val="24"/>
          <w:szCs w:val="24"/>
        </w:rPr>
        <w:t>、</w:t>
      </w:r>
      <w:r w:rsidRPr="00B06BE1">
        <w:rPr>
          <w:rFonts w:hint="eastAsia"/>
          <w:sz w:val="24"/>
          <w:szCs w:val="24"/>
        </w:rPr>
        <w:t>揚水が休止されている</w:t>
      </w:r>
      <w:r w:rsidR="00653B52" w:rsidRPr="00B06BE1">
        <w:rPr>
          <w:rFonts w:hint="eastAsia"/>
          <w:sz w:val="24"/>
          <w:szCs w:val="24"/>
        </w:rPr>
        <w:t>温泉井戸</w:t>
      </w:r>
      <w:r w:rsidR="005E0CE4" w:rsidRPr="00B06BE1">
        <w:rPr>
          <w:rFonts w:hint="eastAsia"/>
          <w:sz w:val="24"/>
          <w:szCs w:val="24"/>
        </w:rPr>
        <w:t>3</w:t>
      </w:r>
      <w:r w:rsidR="00653B52" w:rsidRPr="00B06BE1">
        <w:rPr>
          <w:rFonts w:hint="eastAsia"/>
          <w:sz w:val="24"/>
          <w:szCs w:val="24"/>
        </w:rPr>
        <w:t>施設</w:t>
      </w:r>
      <w:r w:rsidRPr="00B06BE1">
        <w:rPr>
          <w:rFonts w:hint="eastAsia"/>
          <w:sz w:val="24"/>
          <w:szCs w:val="24"/>
        </w:rPr>
        <w:t>（表</w:t>
      </w:r>
      <w:r w:rsidR="00525C4D" w:rsidRPr="00B06BE1">
        <w:rPr>
          <w:rFonts w:hint="eastAsia"/>
          <w:sz w:val="24"/>
          <w:szCs w:val="24"/>
        </w:rPr>
        <w:t>5</w:t>
      </w:r>
      <w:r w:rsidRPr="00B06BE1">
        <w:rPr>
          <w:rFonts w:hint="eastAsia"/>
          <w:sz w:val="24"/>
          <w:szCs w:val="24"/>
        </w:rPr>
        <w:t>の施設</w:t>
      </w:r>
      <w:r w:rsidRPr="00B06BE1">
        <w:rPr>
          <w:rFonts w:hint="eastAsia"/>
          <w:sz w:val="24"/>
          <w:szCs w:val="24"/>
        </w:rPr>
        <w:t>L1</w:t>
      </w:r>
      <w:r w:rsidRPr="00B06BE1">
        <w:rPr>
          <w:rFonts w:hint="eastAsia"/>
          <w:sz w:val="24"/>
          <w:szCs w:val="24"/>
        </w:rPr>
        <w:t>～</w:t>
      </w:r>
      <w:r w:rsidRPr="00B06BE1">
        <w:rPr>
          <w:rFonts w:hint="eastAsia"/>
          <w:sz w:val="24"/>
          <w:szCs w:val="24"/>
        </w:rPr>
        <w:t>L3</w:t>
      </w:r>
      <w:r w:rsidRPr="00B06BE1">
        <w:rPr>
          <w:rFonts w:hint="eastAsia"/>
          <w:sz w:val="24"/>
          <w:szCs w:val="24"/>
        </w:rPr>
        <w:t>）において</w:t>
      </w:r>
      <w:r w:rsidR="009614F1" w:rsidRPr="00B06BE1">
        <w:rPr>
          <w:rFonts w:hint="eastAsia"/>
          <w:sz w:val="24"/>
          <w:szCs w:val="24"/>
        </w:rPr>
        <w:t>、</w:t>
      </w:r>
      <w:r w:rsidRPr="00B06BE1">
        <w:rPr>
          <w:rFonts w:hint="eastAsia"/>
          <w:sz w:val="24"/>
          <w:szCs w:val="24"/>
        </w:rPr>
        <w:t>長期の水位測定を行った</w:t>
      </w:r>
      <w:r w:rsidR="00944B60" w:rsidRPr="00B06BE1">
        <w:rPr>
          <w:rFonts w:hint="eastAsia"/>
          <w:sz w:val="24"/>
          <w:szCs w:val="24"/>
        </w:rPr>
        <w:t>。</w:t>
      </w:r>
      <w:r w:rsidRPr="00B06BE1">
        <w:rPr>
          <w:rFonts w:hint="eastAsia"/>
          <w:sz w:val="24"/>
          <w:szCs w:val="24"/>
        </w:rPr>
        <w:t>水位測定では</w:t>
      </w:r>
      <w:r w:rsidR="009614F1" w:rsidRPr="00B06BE1">
        <w:rPr>
          <w:rFonts w:hint="eastAsia"/>
          <w:sz w:val="24"/>
          <w:szCs w:val="24"/>
        </w:rPr>
        <w:t>、</w:t>
      </w:r>
      <w:r w:rsidRPr="00B06BE1">
        <w:rPr>
          <w:rFonts w:hint="eastAsia"/>
          <w:sz w:val="24"/>
          <w:szCs w:val="24"/>
        </w:rPr>
        <w:t>水圧式地下水位データロガーを用いて</w:t>
      </w:r>
      <w:r w:rsidR="009614F1" w:rsidRPr="00B06BE1">
        <w:rPr>
          <w:rFonts w:hint="eastAsia"/>
          <w:sz w:val="24"/>
          <w:szCs w:val="24"/>
        </w:rPr>
        <w:t>、</w:t>
      </w:r>
      <w:r w:rsidRPr="00B06BE1">
        <w:rPr>
          <w:rFonts w:hint="eastAsia"/>
          <w:sz w:val="24"/>
          <w:szCs w:val="24"/>
        </w:rPr>
        <w:t>地下水位の長期観測を行った</w:t>
      </w:r>
      <w:r w:rsidR="00944B60" w:rsidRPr="00B06BE1">
        <w:rPr>
          <w:rFonts w:hint="eastAsia"/>
          <w:sz w:val="24"/>
          <w:szCs w:val="24"/>
        </w:rPr>
        <w:t>。</w:t>
      </w:r>
      <w:r w:rsidRPr="00B06BE1">
        <w:rPr>
          <w:rFonts w:hint="eastAsia"/>
          <w:sz w:val="24"/>
          <w:szCs w:val="24"/>
        </w:rPr>
        <w:t>データロガーは</w:t>
      </w:r>
      <w:r w:rsidR="009614F1" w:rsidRPr="00B06BE1">
        <w:rPr>
          <w:rFonts w:hint="eastAsia"/>
          <w:sz w:val="24"/>
          <w:szCs w:val="24"/>
        </w:rPr>
        <w:t>、</w:t>
      </w:r>
      <w:r w:rsidRPr="00B06BE1">
        <w:rPr>
          <w:rFonts w:hint="eastAsia"/>
          <w:sz w:val="24"/>
          <w:szCs w:val="24"/>
        </w:rPr>
        <w:t>Onset</w:t>
      </w:r>
      <w:r w:rsidRPr="00B06BE1">
        <w:rPr>
          <w:rFonts w:hint="eastAsia"/>
          <w:sz w:val="24"/>
          <w:szCs w:val="24"/>
        </w:rPr>
        <w:t>社</w:t>
      </w:r>
      <w:r w:rsidRPr="00B06BE1">
        <w:rPr>
          <w:rFonts w:hint="eastAsia"/>
          <w:sz w:val="24"/>
          <w:szCs w:val="24"/>
        </w:rPr>
        <w:t>HOBO Water Level Data Logger U20L</w:t>
      </w:r>
      <w:r w:rsidRPr="00B06BE1">
        <w:rPr>
          <w:rFonts w:hint="eastAsia"/>
          <w:sz w:val="24"/>
          <w:szCs w:val="24"/>
        </w:rPr>
        <w:t>を用いた</w:t>
      </w:r>
      <w:r w:rsidR="00944B60" w:rsidRPr="00B06BE1">
        <w:rPr>
          <w:rFonts w:hint="eastAsia"/>
          <w:sz w:val="24"/>
          <w:szCs w:val="24"/>
        </w:rPr>
        <w:t>。</w:t>
      </w:r>
      <w:r w:rsidRPr="00B06BE1">
        <w:rPr>
          <w:rFonts w:hint="eastAsia"/>
          <w:sz w:val="24"/>
          <w:szCs w:val="24"/>
        </w:rPr>
        <w:t>各井戸において</w:t>
      </w:r>
      <w:r w:rsidR="009614F1" w:rsidRPr="00B06BE1">
        <w:rPr>
          <w:rFonts w:hint="eastAsia"/>
          <w:sz w:val="24"/>
          <w:szCs w:val="24"/>
        </w:rPr>
        <w:t>、</w:t>
      </w:r>
      <w:r w:rsidRPr="00B06BE1">
        <w:rPr>
          <w:rFonts w:hint="eastAsia"/>
          <w:sz w:val="24"/>
          <w:szCs w:val="24"/>
        </w:rPr>
        <w:t>水位更正用に大気圧測定のロガーを設置して各地点の大気圧測定も行っている</w:t>
      </w:r>
      <w:r w:rsidR="00944B60" w:rsidRPr="00B06BE1">
        <w:rPr>
          <w:rFonts w:hint="eastAsia"/>
          <w:sz w:val="24"/>
          <w:szCs w:val="24"/>
        </w:rPr>
        <w:t>。</w:t>
      </w:r>
      <w:r w:rsidRPr="00B06BE1">
        <w:rPr>
          <w:rFonts w:hint="eastAsia"/>
          <w:sz w:val="24"/>
          <w:szCs w:val="24"/>
        </w:rPr>
        <w:t>データの採取間隔は</w:t>
      </w:r>
      <w:r w:rsidRPr="00B06BE1">
        <w:rPr>
          <w:rFonts w:hint="eastAsia"/>
          <w:sz w:val="24"/>
          <w:szCs w:val="24"/>
        </w:rPr>
        <w:t>15</w:t>
      </w:r>
      <w:r w:rsidRPr="00B06BE1">
        <w:rPr>
          <w:rFonts w:hint="eastAsia"/>
          <w:sz w:val="24"/>
          <w:szCs w:val="24"/>
        </w:rPr>
        <w:t>分間隔とした</w:t>
      </w:r>
      <w:r w:rsidR="00944B60" w:rsidRPr="00B06BE1">
        <w:rPr>
          <w:rFonts w:hint="eastAsia"/>
          <w:sz w:val="24"/>
          <w:szCs w:val="24"/>
        </w:rPr>
        <w:t>。</w:t>
      </w:r>
      <w:r w:rsidRPr="00B06BE1">
        <w:rPr>
          <w:rFonts w:hint="eastAsia"/>
          <w:sz w:val="24"/>
          <w:szCs w:val="24"/>
        </w:rPr>
        <w:t>一定の深度に設置した水位計の圧力データを大気圧の変化を差し引き</w:t>
      </w:r>
      <w:r w:rsidR="009614F1" w:rsidRPr="00B06BE1">
        <w:rPr>
          <w:rFonts w:hint="eastAsia"/>
          <w:sz w:val="24"/>
          <w:szCs w:val="24"/>
        </w:rPr>
        <w:t>、</w:t>
      </w:r>
      <w:r w:rsidRPr="00B06BE1">
        <w:rPr>
          <w:rFonts w:hint="eastAsia"/>
          <w:sz w:val="24"/>
          <w:szCs w:val="24"/>
        </w:rPr>
        <w:t>その補正後の圧力に対して水深換算を行い</w:t>
      </w:r>
      <w:r w:rsidR="009614F1" w:rsidRPr="00B06BE1">
        <w:rPr>
          <w:rFonts w:hint="eastAsia"/>
          <w:sz w:val="24"/>
          <w:szCs w:val="24"/>
        </w:rPr>
        <w:t>、</w:t>
      </w:r>
      <w:r w:rsidRPr="00B06BE1">
        <w:rPr>
          <w:rFonts w:hint="eastAsia"/>
          <w:sz w:val="24"/>
          <w:szCs w:val="24"/>
        </w:rPr>
        <w:t>計測開始時点あるいはロガーのデータ回収時点に水面接触式水位計で計測した地表面下の深度として観測水位を算出した</w:t>
      </w:r>
      <w:r w:rsidR="00944B60" w:rsidRPr="00B06BE1">
        <w:rPr>
          <w:rFonts w:hint="eastAsia"/>
          <w:sz w:val="24"/>
          <w:szCs w:val="24"/>
        </w:rPr>
        <w:t>。</w:t>
      </w:r>
      <w:r w:rsidRPr="00B06BE1">
        <w:rPr>
          <w:rFonts w:hint="eastAsia"/>
          <w:sz w:val="24"/>
          <w:szCs w:val="24"/>
        </w:rPr>
        <w:t>計測期間や井戸の諸元は表</w:t>
      </w:r>
      <w:r w:rsidR="00525C4D" w:rsidRPr="00B06BE1">
        <w:rPr>
          <w:rFonts w:hint="eastAsia"/>
          <w:sz w:val="24"/>
          <w:szCs w:val="24"/>
        </w:rPr>
        <w:t>5</w:t>
      </w:r>
      <w:r w:rsidRPr="00B06BE1">
        <w:rPr>
          <w:rFonts w:hint="eastAsia"/>
          <w:sz w:val="24"/>
          <w:szCs w:val="24"/>
        </w:rPr>
        <w:t>に示す</w:t>
      </w:r>
      <w:r w:rsidR="00944B60" w:rsidRPr="00B06BE1">
        <w:rPr>
          <w:rFonts w:hint="eastAsia"/>
          <w:sz w:val="24"/>
          <w:szCs w:val="24"/>
        </w:rPr>
        <w:t>。</w:t>
      </w:r>
    </w:p>
    <w:p w:rsidR="00D3543B" w:rsidRPr="00B06BE1" w:rsidRDefault="00D3543B" w:rsidP="009D5BA4">
      <w:pPr>
        <w:ind w:leftChars="200" w:left="453" w:firstLineChars="100" w:firstLine="257"/>
        <w:rPr>
          <w:sz w:val="24"/>
          <w:szCs w:val="24"/>
        </w:rPr>
      </w:pPr>
      <w:r w:rsidRPr="00B06BE1">
        <w:rPr>
          <w:rFonts w:hint="eastAsia"/>
          <w:sz w:val="24"/>
          <w:szCs w:val="24"/>
        </w:rPr>
        <w:t>施設</w:t>
      </w:r>
      <w:r w:rsidR="004A2C6E" w:rsidRPr="00B06BE1">
        <w:rPr>
          <w:rFonts w:hint="eastAsia"/>
          <w:sz w:val="24"/>
          <w:szCs w:val="24"/>
        </w:rPr>
        <w:t>L1</w:t>
      </w:r>
      <w:r w:rsidR="004A2C6E" w:rsidRPr="00B06BE1">
        <w:rPr>
          <w:rFonts w:hint="eastAsia"/>
          <w:sz w:val="24"/>
          <w:szCs w:val="24"/>
        </w:rPr>
        <w:t>～</w:t>
      </w:r>
      <w:r w:rsidRPr="00B06BE1">
        <w:rPr>
          <w:rFonts w:hint="eastAsia"/>
          <w:sz w:val="24"/>
          <w:szCs w:val="24"/>
        </w:rPr>
        <w:t>L3</w:t>
      </w:r>
      <w:r w:rsidRPr="00B06BE1">
        <w:rPr>
          <w:rFonts w:hint="eastAsia"/>
          <w:sz w:val="24"/>
          <w:szCs w:val="24"/>
        </w:rPr>
        <w:t>の</w:t>
      </w:r>
      <w:r w:rsidRPr="00B06BE1">
        <w:rPr>
          <w:rFonts w:hint="eastAsia"/>
          <w:sz w:val="24"/>
          <w:szCs w:val="24"/>
        </w:rPr>
        <w:t>3</w:t>
      </w:r>
      <w:r w:rsidRPr="00B06BE1">
        <w:rPr>
          <w:rFonts w:hint="eastAsia"/>
          <w:sz w:val="24"/>
          <w:szCs w:val="24"/>
        </w:rPr>
        <w:t>～</w:t>
      </w:r>
      <w:r w:rsidRPr="00B06BE1">
        <w:rPr>
          <w:rFonts w:hint="eastAsia"/>
          <w:sz w:val="24"/>
          <w:szCs w:val="24"/>
        </w:rPr>
        <w:t>4</w:t>
      </w:r>
      <w:r w:rsidRPr="00B06BE1">
        <w:rPr>
          <w:rFonts w:hint="eastAsia"/>
          <w:sz w:val="24"/>
          <w:szCs w:val="24"/>
        </w:rPr>
        <w:t>か月間の測定結果と大気圧</w:t>
      </w:r>
      <w:r w:rsidR="009614F1" w:rsidRPr="00B06BE1">
        <w:rPr>
          <w:rFonts w:hint="eastAsia"/>
          <w:sz w:val="24"/>
          <w:szCs w:val="24"/>
        </w:rPr>
        <w:t>、</w:t>
      </w:r>
      <w:r w:rsidRPr="00B06BE1">
        <w:rPr>
          <w:rFonts w:hint="eastAsia"/>
          <w:sz w:val="24"/>
          <w:szCs w:val="24"/>
        </w:rPr>
        <w:t>潮汐</w:t>
      </w:r>
      <w:r w:rsidR="009614F1" w:rsidRPr="00B06BE1">
        <w:rPr>
          <w:rFonts w:hint="eastAsia"/>
          <w:sz w:val="24"/>
          <w:szCs w:val="24"/>
        </w:rPr>
        <w:t>、</w:t>
      </w:r>
      <w:r w:rsidRPr="00B06BE1">
        <w:rPr>
          <w:rFonts w:hint="eastAsia"/>
          <w:sz w:val="24"/>
          <w:szCs w:val="24"/>
        </w:rPr>
        <w:t>雨量との関係と気圧効果補正</w:t>
      </w:r>
      <w:r w:rsidR="009614F1" w:rsidRPr="00B06BE1">
        <w:rPr>
          <w:rFonts w:hint="eastAsia"/>
          <w:sz w:val="24"/>
          <w:szCs w:val="24"/>
        </w:rPr>
        <w:t>、</w:t>
      </w:r>
      <w:r w:rsidRPr="00B06BE1">
        <w:rPr>
          <w:rFonts w:hint="eastAsia"/>
          <w:sz w:val="24"/>
          <w:szCs w:val="24"/>
        </w:rPr>
        <w:t>潮汐補正後の水位のグラフを</w:t>
      </w:r>
      <w:r w:rsidR="002228DB" w:rsidRPr="00B06BE1">
        <w:rPr>
          <w:rFonts w:hint="eastAsia"/>
          <w:sz w:val="24"/>
          <w:szCs w:val="24"/>
        </w:rPr>
        <w:t>図</w:t>
      </w:r>
      <w:r w:rsidR="002228DB" w:rsidRPr="00B06BE1">
        <w:rPr>
          <w:rFonts w:hint="eastAsia"/>
          <w:sz w:val="24"/>
          <w:szCs w:val="24"/>
        </w:rPr>
        <w:t>3a</w:t>
      </w:r>
      <w:r w:rsidR="002228DB" w:rsidRPr="00B06BE1">
        <w:rPr>
          <w:rFonts w:hint="eastAsia"/>
          <w:sz w:val="24"/>
          <w:szCs w:val="24"/>
        </w:rPr>
        <w:t>～</w:t>
      </w:r>
      <w:r w:rsidR="002228DB" w:rsidRPr="00B06BE1">
        <w:rPr>
          <w:rFonts w:hint="eastAsia"/>
          <w:sz w:val="24"/>
          <w:szCs w:val="24"/>
        </w:rPr>
        <w:t>3c</w:t>
      </w:r>
      <w:r w:rsidRPr="00B06BE1">
        <w:rPr>
          <w:rFonts w:hint="eastAsia"/>
          <w:sz w:val="24"/>
          <w:szCs w:val="24"/>
        </w:rPr>
        <w:t>に示す</w:t>
      </w:r>
      <w:r w:rsidR="00944B60" w:rsidRPr="00B06BE1">
        <w:rPr>
          <w:rFonts w:hint="eastAsia"/>
          <w:sz w:val="24"/>
          <w:szCs w:val="24"/>
        </w:rPr>
        <w:t>。</w:t>
      </w:r>
      <w:r w:rsidRPr="00B06BE1">
        <w:rPr>
          <w:rFonts w:hint="eastAsia"/>
          <w:sz w:val="24"/>
          <w:szCs w:val="24"/>
        </w:rPr>
        <w:t>いずれの施設においても</w:t>
      </w:r>
      <w:r w:rsidR="009614F1" w:rsidRPr="00B06BE1">
        <w:rPr>
          <w:rFonts w:hint="eastAsia"/>
          <w:sz w:val="24"/>
          <w:szCs w:val="24"/>
        </w:rPr>
        <w:t>、</w:t>
      </w:r>
      <w:r w:rsidRPr="00B06BE1">
        <w:rPr>
          <w:rFonts w:hint="eastAsia"/>
          <w:sz w:val="24"/>
          <w:szCs w:val="24"/>
        </w:rPr>
        <w:t>大気圧変化に対して地下水位が応答している状況がみられるほか</w:t>
      </w:r>
      <w:r w:rsidR="009614F1" w:rsidRPr="00B06BE1">
        <w:rPr>
          <w:rFonts w:hint="eastAsia"/>
          <w:sz w:val="24"/>
          <w:szCs w:val="24"/>
        </w:rPr>
        <w:t>、</w:t>
      </w:r>
      <w:r w:rsidRPr="00B06BE1">
        <w:rPr>
          <w:rFonts w:hint="eastAsia"/>
          <w:sz w:val="24"/>
          <w:szCs w:val="24"/>
        </w:rPr>
        <w:t>潮汐についても地下水位の応答が認められる</w:t>
      </w:r>
      <w:r w:rsidR="00944B60" w:rsidRPr="00B06BE1">
        <w:rPr>
          <w:rFonts w:hint="eastAsia"/>
          <w:sz w:val="24"/>
          <w:szCs w:val="24"/>
        </w:rPr>
        <w:t>。</w:t>
      </w:r>
    </w:p>
    <w:p w:rsidR="00D3543B" w:rsidRPr="00B06BE1" w:rsidRDefault="00D3543B" w:rsidP="00D3543B">
      <w:pPr>
        <w:rPr>
          <w:sz w:val="24"/>
          <w:szCs w:val="24"/>
        </w:rPr>
      </w:pPr>
    </w:p>
    <w:p w:rsidR="00D3543B" w:rsidRPr="00B06BE1" w:rsidRDefault="00103835" w:rsidP="00D3543B">
      <w:pPr>
        <w:rPr>
          <w:b/>
          <w:sz w:val="24"/>
          <w:szCs w:val="24"/>
        </w:rPr>
      </w:pPr>
      <w:r w:rsidRPr="00B06BE1">
        <w:rPr>
          <w:rFonts w:hint="eastAsia"/>
          <w:b/>
          <w:sz w:val="24"/>
          <w:szCs w:val="24"/>
        </w:rPr>
        <w:t>（２）</w:t>
      </w:r>
      <w:r w:rsidR="00D3543B" w:rsidRPr="00B06BE1">
        <w:rPr>
          <w:rFonts w:hint="eastAsia"/>
          <w:b/>
          <w:sz w:val="24"/>
          <w:szCs w:val="24"/>
        </w:rPr>
        <w:t>大気圧に対する地下水位応答</w:t>
      </w:r>
    </w:p>
    <w:p w:rsidR="00D3543B" w:rsidRPr="00B06BE1" w:rsidRDefault="00D3543B" w:rsidP="002C1740">
      <w:pPr>
        <w:ind w:left="513" w:hangingChars="200" w:hanging="513"/>
        <w:rPr>
          <w:sz w:val="24"/>
          <w:szCs w:val="24"/>
        </w:rPr>
      </w:pPr>
      <w:r w:rsidRPr="00B06BE1">
        <w:rPr>
          <w:rFonts w:hint="eastAsia"/>
          <w:sz w:val="24"/>
          <w:szCs w:val="24"/>
        </w:rPr>
        <w:t xml:space="preserve">　</w:t>
      </w:r>
      <w:r w:rsidR="00103835" w:rsidRPr="00B06BE1">
        <w:rPr>
          <w:rFonts w:hint="eastAsia"/>
          <w:sz w:val="24"/>
          <w:szCs w:val="24"/>
        </w:rPr>
        <w:t xml:space="preserve">　　</w:t>
      </w:r>
      <w:r w:rsidRPr="00B06BE1">
        <w:rPr>
          <w:rFonts w:hint="eastAsia"/>
          <w:sz w:val="24"/>
          <w:szCs w:val="24"/>
        </w:rPr>
        <w:t>大気圧変化に対しての地下水位の応答は顕著で</w:t>
      </w:r>
      <w:r w:rsidR="009614F1" w:rsidRPr="00B06BE1">
        <w:rPr>
          <w:rFonts w:hint="eastAsia"/>
          <w:sz w:val="24"/>
          <w:szCs w:val="24"/>
        </w:rPr>
        <w:t>、</w:t>
      </w:r>
      <w:r w:rsidRPr="00B06BE1">
        <w:rPr>
          <w:rFonts w:hint="eastAsia"/>
          <w:sz w:val="24"/>
          <w:szCs w:val="24"/>
        </w:rPr>
        <w:t>大気圧が低くなると</w:t>
      </w:r>
      <w:r w:rsidR="009614F1" w:rsidRPr="00B06BE1">
        <w:rPr>
          <w:rFonts w:hint="eastAsia"/>
          <w:sz w:val="24"/>
          <w:szCs w:val="24"/>
        </w:rPr>
        <w:t>、</w:t>
      </w:r>
      <w:r w:rsidRPr="00B06BE1">
        <w:rPr>
          <w:rFonts w:hint="eastAsia"/>
          <w:sz w:val="24"/>
          <w:szCs w:val="24"/>
        </w:rPr>
        <w:t>観測水位が上昇するという応答を示す</w:t>
      </w:r>
      <w:r w:rsidR="00944B60" w:rsidRPr="00B06BE1">
        <w:rPr>
          <w:rFonts w:hint="eastAsia"/>
          <w:sz w:val="24"/>
          <w:szCs w:val="24"/>
        </w:rPr>
        <w:t>。</w:t>
      </w:r>
      <w:r w:rsidRPr="00B06BE1">
        <w:rPr>
          <w:rFonts w:hint="eastAsia"/>
          <w:sz w:val="24"/>
          <w:szCs w:val="24"/>
        </w:rPr>
        <w:t>潮汐応答の影響を除くため地下水位・大気圧の</w:t>
      </w:r>
      <w:r w:rsidRPr="00B06BE1">
        <w:rPr>
          <w:rFonts w:hint="eastAsia"/>
          <w:sz w:val="24"/>
          <w:szCs w:val="24"/>
        </w:rPr>
        <w:t xml:space="preserve"> 25 </w:t>
      </w:r>
      <w:r w:rsidRPr="00B06BE1">
        <w:rPr>
          <w:rFonts w:hint="eastAsia"/>
          <w:sz w:val="24"/>
          <w:szCs w:val="24"/>
        </w:rPr>
        <w:t>時間階差を求め</w:t>
      </w:r>
      <w:r w:rsidR="009614F1" w:rsidRPr="00B06BE1">
        <w:rPr>
          <w:rFonts w:hint="eastAsia"/>
          <w:sz w:val="24"/>
          <w:szCs w:val="24"/>
        </w:rPr>
        <w:t>、</w:t>
      </w:r>
      <w:r w:rsidRPr="00B06BE1">
        <w:rPr>
          <w:rFonts w:hint="eastAsia"/>
          <w:sz w:val="24"/>
          <w:szCs w:val="24"/>
        </w:rPr>
        <w:t>それらの階差の相関を見たものが図</w:t>
      </w:r>
      <w:r w:rsidR="00525C4D" w:rsidRPr="00B06BE1">
        <w:rPr>
          <w:rFonts w:hint="eastAsia"/>
          <w:sz w:val="24"/>
          <w:szCs w:val="24"/>
        </w:rPr>
        <w:t>4</w:t>
      </w:r>
      <w:r w:rsidRPr="00B06BE1">
        <w:rPr>
          <w:rFonts w:hint="eastAsia"/>
          <w:sz w:val="24"/>
          <w:szCs w:val="24"/>
        </w:rPr>
        <w:t>である</w:t>
      </w:r>
      <w:r w:rsidR="00944B60" w:rsidRPr="00B06BE1">
        <w:rPr>
          <w:rFonts w:hint="eastAsia"/>
          <w:sz w:val="24"/>
          <w:szCs w:val="24"/>
        </w:rPr>
        <w:t>。</w:t>
      </w:r>
      <w:r w:rsidRPr="00B06BE1">
        <w:rPr>
          <w:rFonts w:hint="eastAsia"/>
          <w:sz w:val="24"/>
          <w:szCs w:val="24"/>
        </w:rPr>
        <w:t>いずれの地下水位階差・大気圧階差の相関は高く</w:t>
      </w:r>
      <w:r w:rsidR="009614F1" w:rsidRPr="00B06BE1">
        <w:rPr>
          <w:rFonts w:hint="eastAsia"/>
          <w:sz w:val="24"/>
          <w:szCs w:val="24"/>
        </w:rPr>
        <w:t>、</w:t>
      </w:r>
      <w:r w:rsidRPr="00B06BE1">
        <w:rPr>
          <w:rFonts w:hint="eastAsia"/>
          <w:sz w:val="24"/>
          <w:szCs w:val="24"/>
        </w:rPr>
        <w:t>相関係数</w:t>
      </w:r>
      <w:r w:rsidRPr="00B06BE1">
        <w:rPr>
          <w:rFonts w:hint="eastAsia"/>
          <w:sz w:val="24"/>
          <w:szCs w:val="24"/>
        </w:rPr>
        <w:t>0</w:t>
      </w:r>
      <w:r w:rsidR="00944B60" w:rsidRPr="00B06BE1">
        <w:rPr>
          <w:rFonts w:hint="eastAsia"/>
          <w:sz w:val="24"/>
          <w:szCs w:val="24"/>
        </w:rPr>
        <w:t>.</w:t>
      </w:r>
      <w:r w:rsidRPr="00B06BE1">
        <w:rPr>
          <w:rFonts w:hint="eastAsia"/>
          <w:sz w:val="24"/>
          <w:szCs w:val="24"/>
        </w:rPr>
        <w:t>9</w:t>
      </w:r>
      <w:r w:rsidRPr="00B06BE1">
        <w:rPr>
          <w:rFonts w:hint="eastAsia"/>
          <w:sz w:val="24"/>
          <w:szCs w:val="24"/>
        </w:rPr>
        <w:t>を上回る</w:t>
      </w:r>
      <w:r w:rsidR="00944B60" w:rsidRPr="00B06BE1">
        <w:rPr>
          <w:rFonts w:hint="eastAsia"/>
          <w:sz w:val="24"/>
          <w:szCs w:val="24"/>
        </w:rPr>
        <w:t>。</w:t>
      </w:r>
      <w:r w:rsidRPr="00B06BE1">
        <w:rPr>
          <w:rFonts w:hint="eastAsia"/>
          <w:sz w:val="24"/>
          <w:szCs w:val="24"/>
        </w:rPr>
        <w:t>大気圧に対する水位変化の応答係数は気圧効果（気圧係数）と呼ばれる</w:t>
      </w:r>
      <w:r w:rsidR="00944B60" w:rsidRPr="00B06BE1">
        <w:rPr>
          <w:rFonts w:hint="eastAsia"/>
          <w:sz w:val="24"/>
          <w:szCs w:val="24"/>
        </w:rPr>
        <w:t>。</w:t>
      </w:r>
      <w:r w:rsidRPr="00B06BE1">
        <w:rPr>
          <w:rFonts w:hint="eastAsia"/>
          <w:sz w:val="24"/>
          <w:szCs w:val="24"/>
        </w:rPr>
        <w:t>茨木市施設</w:t>
      </w:r>
      <w:r w:rsidRPr="00B06BE1">
        <w:rPr>
          <w:rFonts w:hint="eastAsia"/>
          <w:sz w:val="24"/>
          <w:szCs w:val="24"/>
        </w:rPr>
        <w:t>L1</w:t>
      </w:r>
      <w:r w:rsidR="004A2C6E" w:rsidRPr="00B06BE1">
        <w:rPr>
          <w:rFonts w:hint="eastAsia"/>
          <w:sz w:val="24"/>
          <w:szCs w:val="24"/>
        </w:rPr>
        <w:t>及び</w:t>
      </w:r>
      <w:r w:rsidRPr="00B06BE1">
        <w:rPr>
          <w:rFonts w:hint="eastAsia"/>
          <w:sz w:val="24"/>
          <w:szCs w:val="24"/>
        </w:rPr>
        <w:t>和泉市施設</w:t>
      </w:r>
      <w:r w:rsidRPr="00B06BE1">
        <w:rPr>
          <w:rFonts w:hint="eastAsia"/>
          <w:sz w:val="24"/>
          <w:szCs w:val="24"/>
        </w:rPr>
        <w:t>L3</w:t>
      </w:r>
      <w:r w:rsidRPr="00B06BE1">
        <w:rPr>
          <w:rFonts w:hint="eastAsia"/>
          <w:sz w:val="24"/>
          <w:szCs w:val="24"/>
        </w:rPr>
        <w:t>の</w:t>
      </w:r>
      <w:r w:rsidR="003112D3" w:rsidRPr="00B06BE1">
        <w:rPr>
          <w:rFonts w:hint="eastAsia"/>
          <w:sz w:val="24"/>
          <w:szCs w:val="24"/>
        </w:rPr>
        <w:t>2</w:t>
      </w:r>
      <w:r w:rsidR="005E0CE4" w:rsidRPr="00B06BE1">
        <w:rPr>
          <w:rFonts w:hint="eastAsia"/>
          <w:sz w:val="24"/>
          <w:szCs w:val="24"/>
        </w:rPr>
        <w:t>井戸</w:t>
      </w:r>
      <w:r w:rsidRPr="00B06BE1">
        <w:rPr>
          <w:rFonts w:hint="eastAsia"/>
          <w:sz w:val="24"/>
          <w:szCs w:val="24"/>
        </w:rPr>
        <w:t>については</w:t>
      </w:r>
      <w:r w:rsidR="009614F1" w:rsidRPr="00B06BE1">
        <w:rPr>
          <w:rFonts w:hint="eastAsia"/>
          <w:sz w:val="24"/>
          <w:szCs w:val="24"/>
        </w:rPr>
        <w:t>、</w:t>
      </w:r>
      <w:r w:rsidRPr="00B06BE1">
        <w:rPr>
          <w:rFonts w:hint="eastAsia"/>
          <w:sz w:val="24"/>
          <w:szCs w:val="24"/>
        </w:rPr>
        <w:t>気圧効果が</w:t>
      </w:r>
      <w:r w:rsidR="004A2C6E" w:rsidRPr="00B06BE1">
        <w:rPr>
          <w:rFonts w:hint="eastAsia"/>
          <w:sz w:val="24"/>
          <w:szCs w:val="24"/>
        </w:rPr>
        <w:t xml:space="preserve"> 0.0042</w:t>
      </w:r>
      <w:r w:rsidR="004A2C6E" w:rsidRPr="00B06BE1">
        <w:rPr>
          <w:rFonts w:hint="eastAsia"/>
          <w:sz w:val="24"/>
          <w:szCs w:val="24"/>
        </w:rPr>
        <w:t>～</w:t>
      </w:r>
      <w:r w:rsidRPr="00B06BE1">
        <w:rPr>
          <w:rFonts w:hint="eastAsia"/>
          <w:sz w:val="24"/>
          <w:szCs w:val="24"/>
        </w:rPr>
        <w:t>0.0044</w:t>
      </w:r>
      <w:r w:rsidRPr="00B06BE1">
        <w:rPr>
          <w:rFonts w:hint="eastAsia"/>
          <w:sz w:val="24"/>
          <w:szCs w:val="24"/>
        </w:rPr>
        <w:t>（</w:t>
      </w:r>
      <w:r w:rsidRPr="00B06BE1">
        <w:rPr>
          <w:rFonts w:hint="eastAsia"/>
          <w:sz w:val="24"/>
          <w:szCs w:val="24"/>
        </w:rPr>
        <w:t>m/</w:t>
      </w:r>
      <w:proofErr w:type="spellStart"/>
      <w:r w:rsidRPr="00B06BE1">
        <w:rPr>
          <w:rFonts w:hint="eastAsia"/>
          <w:sz w:val="24"/>
          <w:szCs w:val="24"/>
        </w:rPr>
        <w:t>hPa</w:t>
      </w:r>
      <w:proofErr w:type="spellEnd"/>
      <w:r w:rsidRPr="00B06BE1">
        <w:rPr>
          <w:rFonts w:hint="eastAsia"/>
          <w:sz w:val="24"/>
          <w:szCs w:val="24"/>
        </w:rPr>
        <w:t>）で</w:t>
      </w:r>
      <w:r w:rsidRPr="00B06BE1">
        <w:rPr>
          <w:rFonts w:hint="eastAsia"/>
          <w:sz w:val="24"/>
          <w:szCs w:val="24"/>
        </w:rPr>
        <w:t xml:space="preserve"> </w:t>
      </w:r>
      <w:r w:rsidRPr="00B06BE1">
        <w:rPr>
          <w:rFonts w:hint="eastAsia"/>
          <w:sz w:val="24"/>
          <w:szCs w:val="24"/>
        </w:rPr>
        <w:t>平均値は</w:t>
      </w:r>
      <w:r w:rsidRPr="00B06BE1">
        <w:rPr>
          <w:rFonts w:hint="eastAsia"/>
          <w:sz w:val="24"/>
          <w:szCs w:val="24"/>
        </w:rPr>
        <w:t>0.0043</w:t>
      </w:r>
      <w:r w:rsidRPr="00B06BE1">
        <w:rPr>
          <w:rFonts w:hint="eastAsia"/>
          <w:sz w:val="24"/>
          <w:szCs w:val="24"/>
        </w:rPr>
        <w:t>（</w:t>
      </w:r>
      <w:r w:rsidRPr="00B06BE1">
        <w:rPr>
          <w:rFonts w:hint="eastAsia"/>
          <w:sz w:val="24"/>
          <w:szCs w:val="24"/>
        </w:rPr>
        <w:t>m/</w:t>
      </w:r>
      <w:proofErr w:type="spellStart"/>
      <w:r w:rsidRPr="00B06BE1">
        <w:rPr>
          <w:rFonts w:hint="eastAsia"/>
          <w:sz w:val="24"/>
          <w:szCs w:val="24"/>
        </w:rPr>
        <w:t>hPa</w:t>
      </w:r>
      <w:proofErr w:type="spellEnd"/>
      <w:r w:rsidRPr="00B06BE1">
        <w:rPr>
          <w:rFonts w:hint="eastAsia"/>
          <w:sz w:val="24"/>
          <w:szCs w:val="24"/>
        </w:rPr>
        <w:t>；</w:t>
      </w:r>
      <w:r w:rsidRPr="00B06BE1">
        <w:rPr>
          <w:rFonts w:hint="eastAsia"/>
          <w:sz w:val="24"/>
          <w:szCs w:val="24"/>
        </w:rPr>
        <w:t>0.42 mm/mm H</w:t>
      </w:r>
      <w:r w:rsidRPr="00B06BE1">
        <w:rPr>
          <w:rFonts w:hint="eastAsia"/>
          <w:sz w:val="24"/>
          <w:szCs w:val="24"/>
          <w:vertAlign w:val="subscript"/>
        </w:rPr>
        <w:t>2</w:t>
      </w:r>
      <w:r w:rsidRPr="00B06BE1">
        <w:rPr>
          <w:rFonts w:hint="eastAsia"/>
          <w:sz w:val="24"/>
          <w:szCs w:val="24"/>
        </w:rPr>
        <w:t>O</w:t>
      </w:r>
      <w:r w:rsidRPr="00B06BE1">
        <w:rPr>
          <w:rFonts w:hint="eastAsia"/>
          <w:sz w:val="24"/>
          <w:szCs w:val="24"/>
        </w:rPr>
        <w:t>）となった</w:t>
      </w:r>
      <w:r w:rsidR="00944B60" w:rsidRPr="00B06BE1">
        <w:rPr>
          <w:rFonts w:hint="eastAsia"/>
          <w:sz w:val="24"/>
          <w:szCs w:val="24"/>
        </w:rPr>
        <w:t>。</w:t>
      </w:r>
      <w:r w:rsidRPr="00B06BE1">
        <w:rPr>
          <w:rFonts w:hint="eastAsia"/>
          <w:sz w:val="24"/>
          <w:szCs w:val="24"/>
        </w:rPr>
        <w:t>大阪</w:t>
      </w:r>
      <w:r w:rsidR="003112D3" w:rsidRPr="00B06BE1">
        <w:rPr>
          <w:rFonts w:hint="eastAsia"/>
          <w:sz w:val="24"/>
          <w:szCs w:val="24"/>
        </w:rPr>
        <w:t>市</w:t>
      </w:r>
      <w:r w:rsidRPr="00B06BE1">
        <w:rPr>
          <w:rFonts w:hint="eastAsia"/>
          <w:sz w:val="24"/>
          <w:szCs w:val="24"/>
        </w:rPr>
        <w:t>此花区施設</w:t>
      </w:r>
      <w:r w:rsidRPr="00B06BE1">
        <w:rPr>
          <w:rFonts w:hint="eastAsia"/>
          <w:sz w:val="24"/>
          <w:szCs w:val="24"/>
        </w:rPr>
        <w:t>L2</w:t>
      </w:r>
      <w:r w:rsidRPr="00B06BE1">
        <w:rPr>
          <w:rFonts w:hint="eastAsia"/>
          <w:sz w:val="24"/>
          <w:szCs w:val="24"/>
        </w:rPr>
        <w:t>については</w:t>
      </w:r>
      <w:r w:rsidR="009614F1" w:rsidRPr="00B06BE1">
        <w:rPr>
          <w:rFonts w:hint="eastAsia"/>
          <w:sz w:val="24"/>
          <w:szCs w:val="24"/>
        </w:rPr>
        <w:t>、</w:t>
      </w:r>
      <w:r w:rsidR="00745613" w:rsidRPr="00B06BE1">
        <w:rPr>
          <w:rFonts w:hint="eastAsia"/>
          <w:sz w:val="24"/>
          <w:szCs w:val="24"/>
        </w:rPr>
        <w:t>ストレーナー</w:t>
      </w:r>
      <w:r w:rsidRPr="00B06BE1">
        <w:rPr>
          <w:rFonts w:hint="eastAsia"/>
          <w:sz w:val="24"/>
          <w:szCs w:val="24"/>
        </w:rPr>
        <w:t>深度が</w:t>
      </w:r>
      <w:r w:rsidRPr="00B06BE1">
        <w:rPr>
          <w:rFonts w:hint="eastAsia"/>
          <w:sz w:val="24"/>
          <w:szCs w:val="24"/>
        </w:rPr>
        <w:t xml:space="preserve"> 983-862m </w:t>
      </w:r>
      <w:r w:rsidRPr="00B06BE1">
        <w:rPr>
          <w:rFonts w:hint="eastAsia"/>
          <w:sz w:val="24"/>
          <w:szCs w:val="24"/>
        </w:rPr>
        <w:t>で</w:t>
      </w:r>
      <w:r w:rsidR="009614F1" w:rsidRPr="00B06BE1">
        <w:rPr>
          <w:rFonts w:hint="eastAsia"/>
          <w:sz w:val="24"/>
          <w:szCs w:val="24"/>
        </w:rPr>
        <w:t>、</w:t>
      </w:r>
      <w:r w:rsidRPr="00B06BE1">
        <w:rPr>
          <w:rFonts w:hint="eastAsia"/>
          <w:sz w:val="24"/>
          <w:szCs w:val="24"/>
        </w:rPr>
        <w:t>上記の</w:t>
      </w:r>
      <w:r w:rsidR="003112D3" w:rsidRPr="00B06BE1">
        <w:rPr>
          <w:rFonts w:hint="eastAsia"/>
          <w:sz w:val="24"/>
          <w:szCs w:val="24"/>
        </w:rPr>
        <w:t>2</w:t>
      </w:r>
      <w:r w:rsidR="005E0CE4" w:rsidRPr="00B06BE1">
        <w:rPr>
          <w:rFonts w:hint="eastAsia"/>
          <w:sz w:val="24"/>
          <w:szCs w:val="24"/>
        </w:rPr>
        <w:t>井戸</w:t>
      </w:r>
      <w:r w:rsidRPr="00B06BE1">
        <w:rPr>
          <w:rFonts w:hint="eastAsia"/>
          <w:sz w:val="24"/>
          <w:szCs w:val="24"/>
        </w:rPr>
        <w:t>よりも深い帯水層となっていて</w:t>
      </w:r>
      <w:r w:rsidR="009614F1" w:rsidRPr="00B06BE1">
        <w:rPr>
          <w:rFonts w:hint="eastAsia"/>
          <w:sz w:val="24"/>
          <w:szCs w:val="24"/>
        </w:rPr>
        <w:t>、</w:t>
      </w:r>
      <w:r w:rsidRPr="00B06BE1">
        <w:rPr>
          <w:rFonts w:hint="eastAsia"/>
          <w:sz w:val="24"/>
          <w:szCs w:val="24"/>
        </w:rPr>
        <w:t>気圧効果が</w:t>
      </w:r>
      <w:r w:rsidRPr="00B06BE1">
        <w:rPr>
          <w:rFonts w:hint="eastAsia"/>
          <w:sz w:val="24"/>
          <w:szCs w:val="24"/>
        </w:rPr>
        <w:t xml:space="preserve"> 0.0096</w:t>
      </w:r>
      <w:r w:rsidRPr="00B06BE1">
        <w:rPr>
          <w:rFonts w:hint="eastAsia"/>
          <w:sz w:val="24"/>
          <w:szCs w:val="24"/>
        </w:rPr>
        <w:t>（ｍ</w:t>
      </w:r>
      <w:r w:rsidRPr="00B06BE1">
        <w:rPr>
          <w:rFonts w:hint="eastAsia"/>
          <w:sz w:val="24"/>
          <w:szCs w:val="24"/>
        </w:rPr>
        <w:t>/</w:t>
      </w:r>
      <w:r w:rsidRPr="00B06BE1">
        <w:rPr>
          <w:rFonts w:hint="eastAsia"/>
          <w:sz w:val="24"/>
          <w:szCs w:val="24"/>
        </w:rPr>
        <w:t>ｈ</w:t>
      </w:r>
      <w:r w:rsidRPr="00B06BE1">
        <w:rPr>
          <w:rFonts w:hint="eastAsia"/>
          <w:sz w:val="24"/>
          <w:szCs w:val="24"/>
        </w:rPr>
        <w:t>Pa</w:t>
      </w:r>
      <w:r w:rsidRPr="00B06BE1">
        <w:rPr>
          <w:rFonts w:hint="eastAsia"/>
          <w:sz w:val="24"/>
          <w:szCs w:val="24"/>
        </w:rPr>
        <w:t>；</w:t>
      </w:r>
      <w:r w:rsidRPr="00B06BE1">
        <w:rPr>
          <w:rFonts w:hint="eastAsia"/>
          <w:sz w:val="24"/>
          <w:szCs w:val="24"/>
        </w:rPr>
        <w:t>0.94 mm/mm H</w:t>
      </w:r>
      <w:r w:rsidRPr="00B06BE1">
        <w:rPr>
          <w:rFonts w:hint="eastAsia"/>
          <w:sz w:val="24"/>
          <w:szCs w:val="24"/>
          <w:vertAlign w:val="subscript"/>
        </w:rPr>
        <w:t>2</w:t>
      </w:r>
      <w:r w:rsidRPr="00B06BE1">
        <w:rPr>
          <w:rFonts w:hint="eastAsia"/>
          <w:sz w:val="24"/>
          <w:szCs w:val="24"/>
        </w:rPr>
        <w:t>O</w:t>
      </w:r>
      <w:r w:rsidRPr="00B06BE1">
        <w:rPr>
          <w:rFonts w:hint="eastAsia"/>
          <w:sz w:val="24"/>
          <w:szCs w:val="24"/>
        </w:rPr>
        <w:t>）と高い値を示す</w:t>
      </w:r>
      <w:r w:rsidR="00944B60" w:rsidRPr="00B06BE1">
        <w:rPr>
          <w:rFonts w:hint="eastAsia"/>
          <w:sz w:val="24"/>
          <w:szCs w:val="24"/>
        </w:rPr>
        <w:t>。</w:t>
      </w:r>
      <w:r w:rsidRPr="00B06BE1">
        <w:rPr>
          <w:rFonts w:hint="eastAsia"/>
          <w:sz w:val="24"/>
          <w:szCs w:val="24"/>
        </w:rPr>
        <w:t>山本（</w:t>
      </w:r>
      <w:r w:rsidRPr="00B06BE1">
        <w:rPr>
          <w:rFonts w:hint="eastAsia"/>
          <w:sz w:val="24"/>
          <w:szCs w:val="24"/>
        </w:rPr>
        <w:t>1983</w:t>
      </w:r>
      <w:r w:rsidRPr="00B06BE1">
        <w:rPr>
          <w:rFonts w:hint="eastAsia"/>
          <w:sz w:val="24"/>
          <w:szCs w:val="24"/>
        </w:rPr>
        <w:t>）によると</w:t>
      </w:r>
      <w:r w:rsidR="009614F1" w:rsidRPr="00B06BE1">
        <w:rPr>
          <w:rFonts w:hint="eastAsia"/>
          <w:sz w:val="24"/>
          <w:szCs w:val="24"/>
        </w:rPr>
        <w:t>、</w:t>
      </w:r>
      <w:r w:rsidRPr="00B06BE1">
        <w:rPr>
          <w:rFonts w:hint="eastAsia"/>
          <w:sz w:val="24"/>
          <w:szCs w:val="24"/>
        </w:rPr>
        <w:t>気圧効果の値は一般的に</w:t>
      </w:r>
      <w:r w:rsidR="009614F1" w:rsidRPr="00B06BE1">
        <w:rPr>
          <w:rFonts w:hint="eastAsia"/>
          <w:sz w:val="24"/>
          <w:szCs w:val="24"/>
        </w:rPr>
        <w:t>、</w:t>
      </w:r>
      <w:r w:rsidR="004A2C6E" w:rsidRPr="00B06BE1">
        <w:rPr>
          <w:rFonts w:hint="eastAsia"/>
          <w:sz w:val="24"/>
          <w:szCs w:val="24"/>
        </w:rPr>
        <w:t>0.2</w:t>
      </w:r>
      <w:r w:rsidR="004A2C6E" w:rsidRPr="00B06BE1">
        <w:rPr>
          <w:rFonts w:hint="eastAsia"/>
          <w:sz w:val="24"/>
          <w:szCs w:val="24"/>
        </w:rPr>
        <w:t>～</w:t>
      </w:r>
      <w:r w:rsidRPr="00B06BE1">
        <w:rPr>
          <w:rFonts w:hint="eastAsia"/>
          <w:sz w:val="24"/>
          <w:szCs w:val="24"/>
        </w:rPr>
        <w:t xml:space="preserve">0.7 </w:t>
      </w:r>
      <w:r w:rsidRPr="00B06BE1">
        <w:rPr>
          <w:rFonts w:hint="eastAsia"/>
          <w:sz w:val="24"/>
          <w:szCs w:val="24"/>
        </w:rPr>
        <w:t>（</w:t>
      </w:r>
      <w:r w:rsidRPr="00B06BE1">
        <w:rPr>
          <w:rFonts w:hint="eastAsia"/>
          <w:sz w:val="24"/>
          <w:szCs w:val="24"/>
        </w:rPr>
        <w:t>mm/mm H</w:t>
      </w:r>
      <w:r w:rsidRPr="00B06BE1">
        <w:rPr>
          <w:rFonts w:hint="eastAsia"/>
          <w:sz w:val="24"/>
          <w:szCs w:val="24"/>
          <w:vertAlign w:val="subscript"/>
        </w:rPr>
        <w:t>2</w:t>
      </w:r>
      <w:r w:rsidRPr="00B06BE1">
        <w:rPr>
          <w:rFonts w:hint="eastAsia"/>
          <w:sz w:val="24"/>
          <w:szCs w:val="24"/>
        </w:rPr>
        <w:t>O</w:t>
      </w:r>
      <w:r w:rsidRPr="00B06BE1">
        <w:rPr>
          <w:rFonts w:hint="eastAsia"/>
          <w:sz w:val="24"/>
          <w:szCs w:val="24"/>
        </w:rPr>
        <w:t>）の範囲であることから</w:t>
      </w:r>
      <w:r w:rsidR="009614F1" w:rsidRPr="00B06BE1">
        <w:rPr>
          <w:rFonts w:hint="eastAsia"/>
          <w:sz w:val="24"/>
          <w:szCs w:val="24"/>
        </w:rPr>
        <w:t>、</w:t>
      </w:r>
      <w:r w:rsidRPr="00B06BE1">
        <w:rPr>
          <w:rFonts w:hint="eastAsia"/>
          <w:sz w:val="24"/>
          <w:szCs w:val="24"/>
        </w:rPr>
        <w:t>大阪</w:t>
      </w:r>
      <w:r w:rsidR="003112D3" w:rsidRPr="00B06BE1">
        <w:rPr>
          <w:rFonts w:hint="eastAsia"/>
          <w:sz w:val="24"/>
          <w:szCs w:val="24"/>
        </w:rPr>
        <w:t>市</w:t>
      </w:r>
      <w:r w:rsidRPr="00B06BE1">
        <w:rPr>
          <w:rFonts w:hint="eastAsia"/>
          <w:sz w:val="24"/>
          <w:szCs w:val="24"/>
        </w:rPr>
        <w:t>此花区施設</w:t>
      </w:r>
      <w:r w:rsidRPr="00B06BE1">
        <w:rPr>
          <w:rFonts w:hint="eastAsia"/>
          <w:sz w:val="24"/>
          <w:szCs w:val="24"/>
        </w:rPr>
        <w:t>L2</w:t>
      </w:r>
      <w:r w:rsidRPr="00B06BE1">
        <w:rPr>
          <w:rFonts w:hint="eastAsia"/>
          <w:sz w:val="24"/>
          <w:szCs w:val="24"/>
        </w:rPr>
        <w:t>は高い値となっている</w:t>
      </w:r>
      <w:r w:rsidR="00944B60" w:rsidRPr="00B06BE1">
        <w:rPr>
          <w:rFonts w:hint="eastAsia"/>
          <w:sz w:val="24"/>
          <w:szCs w:val="24"/>
        </w:rPr>
        <w:t>。</w:t>
      </w:r>
      <w:r w:rsidRPr="00B06BE1">
        <w:rPr>
          <w:rFonts w:hint="eastAsia"/>
          <w:sz w:val="24"/>
          <w:szCs w:val="24"/>
        </w:rPr>
        <w:t>この気圧効果を補正したものが</w:t>
      </w:r>
      <w:r w:rsidR="009614F1" w:rsidRPr="00B06BE1">
        <w:rPr>
          <w:rFonts w:hint="eastAsia"/>
          <w:sz w:val="24"/>
          <w:szCs w:val="24"/>
        </w:rPr>
        <w:t>、</w:t>
      </w:r>
      <w:r w:rsidR="002228DB" w:rsidRPr="00B06BE1">
        <w:rPr>
          <w:rFonts w:hint="eastAsia"/>
          <w:sz w:val="24"/>
          <w:szCs w:val="24"/>
        </w:rPr>
        <w:t>図</w:t>
      </w:r>
      <w:r w:rsidR="002228DB" w:rsidRPr="00B06BE1">
        <w:rPr>
          <w:rFonts w:hint="eastAsia"/>
          <w:sz w:val="24"/>
          <w:szCs w:val="24"/>
        </w:rPr>
        <w:t>3a</w:t>
      </w:r>
      <w:r w:rsidR="002228DB" w:rsidRPr="00B06BE1">
        <w:rPr>
          <w:rFonts w:hint="eastAsia"/>
          <w:sz w:val="24"/>
          <w:szCs w:val="24"/>
        </w:rPr>
        <w:t>～</w:t>
      </w:r>
      <w:r w:rsidR="002228DB" w:rsidRPr="00B06BE1">
        <w:rPr>
          <w:rFonts w:hint="eastAsia"/>
          <w:sz w:val="24"/>
          <w:szCs w:val="24"/>
        </w:rPr>
        <w:t>3c</w:t>
      </w:r>
      <w:r w:rsidRPr="00B06BE1">
        <w:rPr>
          <w:rFonts w:hint="eastAsia"/>
          <w:sz w:val="24"/>
          <w:szCs w:val="24"/>
        </w:rPr>
        <w:t>の気圧効果補正水位である</w:t>
      </w:r>
      <w:r w:rsidR="00944B60" w:rsidRPr="00B06BE1">
        <w:rPr>
          <w:rFonts w:hint="eastAsia"/>
          <w:sz w:val="24"/>
          <w:szCs w:val="24"/>
        </w:rPr>
        <w:t>。</w:t>
      </w:r>
    </w:p>
    <w:p w:rsidR="00D3543B" w:rsidRPr="00B06BE1" w:rsidRDefault="00D3543B" w:rsidP="00D3543B">
      <w:pPr>
        <w:rPr>
          <w:sz w:val="24"/>
          <w:szCs w:val="24"/>
        </w:rPr>
      </w:pPr>
    </w:p>
    <w:p w:rsidR="00D3543B" w:rsidRPr="00B06BE1" w:rsidRDefault="00103835" w:rsidP="00D3543B">
      <w:pPr>
        <w:rPr>
          <w:b/>
          <w:sz w:val="24"/>
          <w:szCs w:val="24"/>
        </w:rPr>
      </w:pPr>
      <w:r w:rsidRPr="00B06BE1">
        <w:rPr>
          <w:rFonts w:hint="eastAsia"/>
          <w:b/>
          <w:sz w:val="24"/>
          <w:szCs w:val="24"/>
        </w:rPr>
        <w:t>（３）</w:t>
      </w:r>
      <w:r w:rsidR="00D3543B" w:rsidRPr="00B06BE1">
        <w:rPr>
          <w:rFonts w:hint="eastAsia"/>
          <w:b/>
          <w:sz w:val="24"/>
          <w:szCs w:val="24"/>
        </w:rPr>
        <w:t>潮汐に対する地下水位応答</w:t>
      </w:r>
    </w:p>
    <w:p w:rsidR="00D3543B" w:rsidRPr="00B06BE1" w:rsidRDefault="00D3543B" w:rsidP="002C1740">
      <w:pPr>
        <w:ind w:left="513" w:hangingChars="200" w:hanging="513"/>
        <w:rPr>
          <w:sz w:val="24"/>
          <w:szCs w:val="24"/>
        </w:rPr>
      </w:pPr>
      <w:r w:rsidRPr="00B06BE1">
        <w:rPr>
          <w:rFonts w:hint="eastAsia"/>
          <w:sz w:val="24"/>
          <w:szCs w:val="24"/>
        </w:rPr>
        <w:t xml:space="preserve">　</w:t>
      </w:r>
      <w:r w:rsidR="00103835" w:rsidRPr="00B06BE1">
        <w:rPr>
          <w:rFonts w:hint="eastAsia"/>
          <w:sz w:val="24"/>
          <w:szCs w:val="24"/>
        </w:rPr>
        <w:t xml:space="preserve">　　</w:t>
      </w:r>
      <w:r w:rsidRPr="00B06BE1">
        <w:rPr>
          <w:rFonts w:hint="eastAsia"/>
          <w:sz w:val="24"/>
          <w:szCs w:val="24"/>
        </w:rPr>
        <w:t>気圧効果補正水位はいずれも周期的な変動を伴っていて</w:t>
      </w:r>
      <w:r w:rsidR="009614F1" w:rsidRPr="00B06BE1">
        <w:rPr>
          <w:rFonts w:hint="eastAsia"/>
          <w:sz w:val="24"/>
          <w:szCs w:val="24"/>
        </w:rPr>
        <w:t>、</w:t>
      </w:r>
      <w:r w:rsidRPr="00B06BE1">
        <w:rPr>
          <w:rFonts w:hint="eastAsia"/>
          <w:sz w:val="24"/>
          <w:szCs w:val="24"/>
        </w:rPr>
        <w:t>潮汐に対して調和的に変動する</w:t>
      </w:r>
      <w:r w:rsidR="00944B60" w:rsidRPr="00B06BE1">
        <w:rPr>
          <w:rFonts w:hint="eastAsia"/>
          <w:sz w:val="24"/>
          <w:szCs w:val="24"/>
        </w:rPr>
        <w:t>。</w:t>
      </w:r>
      <w:r w:rsidRPr="00B06BE1">
        <w:rPr>
          <w:rFonts w:hint="eastAsia"/>
          <w:sz w:val="24"/>
          <w:szCs w:val="24"/>
        </w:rPr>
        <w:t>図</w:t>
      </w:r>
      <w:r w:rsidR="00525C4D" w:rsidRPr="00B06BE1">
        <w:rPr>
          <w:rFonts w:hint="eastAsia"/>
          <w:sz w:val="24"/>
          <w:szCs w:val="24"/>
        </w:rPr>
        <w:t>5</w:t>
      </w:r>
      <w:r w:rsidRPr="00B06BE1">
        <w:rPr>
          <w:rFonts w:hint="eastAsia"/>
          <w:sz w:val="24"/>
          <w:szCs w:val="24"/>
        </w:rPr>
        <w:t>に</w:t>
      </w:r>
      <w:r w:rsidR="004A2C6E" w:rsidRPr="00B06BE1">
        <w:rPr>
          <w:rFonts w:hint="eastAsia"/>
          <w:sz w:val="24"/>
          <w:szCs w:val="24"/>
        </w:rPr>
        <w:t>平成</w:t>
      </w:r>
      <w:r w:rsidR="004A2C6E" w:rsidRPr="00B06BE1">
        <w:rPr>
          <w:rFonts w:hint="eastAsia"/>
          <w:sz w:val="24"/>
          <w:szCs w:val="24"/>
        </w:rPr>
        <w:t>28</w:t>
      </w:r>
      <w:r w:rsidR="004A2C6E" w:rsidRPr="00B06BE1">
        <w:rPr>
          <w:rFonts w:hint="eastAsia"/>
          <w:sz w:val="24"/>
          <w:szCs w:val="24"/>
        </w:rPr>
        <w:t>年</w:t>
      </w:r>
      <w:r w:rsidR="003112D3" w:rsidRPr="00B06BE1">
        <w:rPr>
          <w:rFonts w:hint="eastAsia"/>
          <w:sz w:val="24"/>
          <w:szCs w:val="24"/>
        </w:rPr>
        <w:t>（</w:t>
      </w:r>
      <w:r w:rsidRPr="00B06BE1">
        <w:rPr>
          <w:rFonts w:hint="eastAsia"/>
          <w:sz w:val="24"/>
          <w:szCs w:val="24"/>
        </w:rPr>
        <w:t>2016</w:t>
      </w:r>
      <w:r w:rsidRPr="00B06BE1">
        <w:rPr>
          <w:rFonts w:hint="eastAsia"/>
          <w:sz w:val="24"/>
          <w:szCs w:val="24"/>
        </w:rPr>
        <w:t>年</w:t>
      </w:r>
      <w:r w:rsidR="003112D3" w:rsidRPr="00B06BE1">
        <w:rPr>
          <w:rFonts w:hint="eastAsia"/>
          <w:sz w:val="24"/>
          <w:szCs w:val="24"/>
        </w:rPr>
        <w:t>）</w:t>
      </w:r>
      <w:r w:rsidRPr="00B06BE1">
        <w:rPr>
          <w:rFonts w:hint="eastAsia"/>
          <w:sz w:val="24"/>
          <w:szCs w:val="24"/>
        </w:rPr>
        <w:t>1</w:t>
      </w:r>
      <w:r w:rsidRPr="00B06BE1">
        <w:rPr>
          <w:rFonts w:hint="eastAsia"/>
          <w:sz w:val="24"/>
          <w:szCs w:val="24"/>
        </w:rPr>
        <w:t>月</w:t>
      </w:r>
      <w:r w:rsidRPr="00B06BE1">
        <w:rPr>
          <w:rFonts w:hint="eastAsia"/>
          <w:sz w:val="24"/>
          <w:szCs w:val="24"/>
        </w:rPr>
        <w:t>13</w:t>
      </w:r>
      <w:r w:rsidRPr="00B06BE1">
        <w:rPr>
          <w:rFonts w:hint="eastAsia"/>
          <w:sz w:val="24"/>
          <w:szCs w:val="24"/>
        </w:rPr>
        <w:t>日</w:t>
      </w:r>
      <w:r w:rsidR="0041433C" w:rsidRPr="00B06BE1">
        <w:rPr>
          <w:rFonts w:hint="eastAsia"/>
          <w:sz w:val="24"/>
          <w:szCs w:val="24"/>
        </w:rPr>
        <w:t>から</w:t>
      </w:r>
      <w:r w:rsidRPr="00B06BE1">
        <w:rPr>
          <w:rFonts w:hint="eastAsia"/>
          <w:sz w:val="24"/>
          <w:szCs w:val="24"/>
        </w:rPr>
        <w:t>3</w:t>
      </w:r>
      <w:r w:rsidRPr="00B06BE1">
        <w:rPr>
          <w:rFonts w:hint="eastAsia"/>
          <w:sz w:val="24"/>
          <w:szCs w:val="24"/>
        </w:rPr>
        <w:t>日間の気圧効果を補正した水位変動と潮汐の状況を示す</w:t>
      </w:r>
      <w:r w:rsidR="00944B60" w:rsidRPr="00B06BE1">
        <w:rPr>
          <w:rFonts w:hint="eastAsia"/>
          <w:sz w:val="24"/>
          <w:szCs w:val="24"/>
        </w:rPr>
        <w:t>。</w:t>
      </w:r>
      <w:r w:rsidRPr="00B06BE1">
        <w:rPr>
          <w:rFonts w:hint="eastAsia"/>
          <w:sz w:val="24"/>
          <w:szCs w:val="24"/>
        </w:rPr>
        <w:t>大阪</w:t>
      </w:r>
      <w:r w:rsidR="003112D3" w:rsidRPr="00B06BE1">
        <w:rPr>
          <w:rFonts w:hint="eastAsia"/>
          <w:sz w:val="24"/>
          <w:szCs w:val="24"/>
        </w:rPr>
        <w:t>市</w:t>
      </w:r>
      <w:r w:rsidRPr="00B06BE1">
        <w:rPr>
          <w:rFonts w:hint="eastAsia"/>
          <w:sz w:val="24"/>
          <w:szCs w:val="24"/>
        </w:rPr>
        <w:t>此花区施設</w:t>
      </w:r>
      <w:r w:rsidRPr="00B06BE1">
        <w:rPr>
          <w:rFonts w:hint="eastAsia"/>
          <w:sz w:val="24"/>
          <w:szCs w:val="24"/>
        </w:rPr>
        <w:t>L2</w:t>
      </w:r>
      <w:r w:rsidRPr="00B06BE1">
        <w:rPr>
          <w:rFonts w:hint="eastAsia"/>
          <w:sz w:val="24"/>
          <w:szCs w:val="24"/>
        </w:rPr>
        <w:t>は</w:t>
      </w:r>
      <w:r w:rsidR="009614F1" w:rsidRPr="00B06BE1">
        <w:rPr>
          <w:rFonts w:hint="eastAsia"/>
          <w:sz w:val="24"/>
          <w:szCs w:val="24"/>
        </w:rPr>
        <w:t>、</w:t>
      </w:r>
      <w:r w:rsidRPr="00B06BE1">
        <w:rPr>
          <w:rFonts w:hint="eastAsia"/>
          <w:sz w:val="24"/>
          <w:szCs w:val="24"/>
        </w:rPr>
        <w:lastRenderedPageBreak/>
        <w:t>大阪港の海面潮位に位相が合い</w:t>
      </w:r>
      <w:r w:rsidR="009614F1" w:rsidRPr="00B06BE1">
        <w:rPr>
          <w:rFonts w:hint="eastAsia"/>
          <w:sz w:val="24"/>
          <w:szCs w:val="24"/>
        </w:rPr>
        <w:t>、</w:t>
      </w:r>
      <w:r w:rsidRPr="00B06BE1">
        <w:rPr>
          <w:rFonts w:hint="eastAsia"/>
          <w:sz w:val="24"/>
          <w:szCs w:val="24"/>
        </w:rPr>
        <w:t>大阪港潮位差に対して約</w:t>
      </w:r>
      <w:r w:rsidRPr="00B06BE1">
        <w:rPr>
          <w:rFonts w:hint="eastAsia"/>
          <w:sz w:val="24"/>
          <w:szCs w:val="24"/>
        </w:rPr>
        <w:t>35%</w:t>
      </w:r>
      <w:r w:rsidRPr="00B06BE1">
        <w:rPr>
          <w:rFonts w:hint="eastAsia"/>
          <w:sz w:val="24"/>
          <w:szCs w:val="24"/>
        </w:rPr>
        <w:t>の応答がある</w:t>
      </w:r>
      <w:r w:rsidR="00944B60" w:rsidRPr="00B06BE1">
        <w:rPr>
          <w:rFonts w:hint="eastAsia"/>
          <w:sz w:val="24"/>
          <w:szCs w:val="24"/>
        </w:rPr>
        <w:t>。</w:t>
      </w:r>
      <w:r w:rsidRPr="00B06BE1">
        <w:rPr>
          <w:rFonts w:hint="eastAsia"/>
          <w:sz w:val="24"/>
          <w:szCs w:val="24"/>
        </w:rPr>
        <w:t>上位の帯水層に加わった海水面の上下動の圧力は</w:t>
      </w:r>
      <w:r w:rsidR="009614F1" w:rsidRPr="00B06BE1">
        <w:rPr>
          <w:rFonts w:hint="eastAsia"/>
          <w:sz w:val="24"/>
          <w:szCs w:val="24"/>
        </w:rPr>
        <w:t>、</w:t>
      </w:r>
      <w:r w:rsidRPr="00B06BE1">
        <w:rPr>
          <w:rFonts w:hint="eastAsia"/>
          <w:sz w:val="24"/>
          <w:szCs w:val="24"/>
        </w:rPr>
        <w:t>一部浅層帯水層での側方への流動を伴って減衰し</w:t>
      </w:r>
      <w:r w:rsidR="00103835" w:rsidRPr="00B06BE1">
        <w:rPr>
          <w:rFonts w:hint="eastAsia"/>
          <w:sz w:val="24"/>
          <w:szCs w:val="24"/>
        </w:rPr>
        <w:t>ている。</w:t>
      </w:r>
    </w:p>
    <w:p w:rsidR="00103835" w:rsidRPr="00B06BE1" w:rsidRDefault="00D3543B" w:rsidP="002C1740">
      <w:pPr>
        <w:ind w:leftChars="200" w:left="453" w:firstLineChars="100" w:firstLine="257"/>
        <w:rPr>
          <w:sz w:val="24"/>
          <w:szCs w:val="24"/>
        </w:rPr>
      </w:pPr>
      <w:r w:rsidRPr="00B06BE1">
        <w:rPr>
          <w:rFonts w:hint="eastAsia"/>
          <w:sz w:val="24"/>
          <w:szCs w:val="24"/>
        </w:rPr>
        <w:t>つまり</w:t>
      </w:r>
      <w:r w:rsidR="009614F1" w:rsidRPr="00B06BE1">
        <w:rPr>
          <w:rFonts w:hint="eastAsia"/>
          <w:sz w:val="24"/>
          <w:szCs w:val="24"/>
        </w:rPr>
        <w:t>、</w:t>
      </w:r>
      <w:r w:rsidRPr="00B06BE1">
        <w:rPr>
          <w:rFonts w:hint="eastAsia"/>
          <w:sz w:val="24"/>
          <w:szCs w:val="24"/>
        </w:rPr>
        <w:t>大阪湾潮位変化によって生じる帯水層の有効応力の変化が帯水層の体積歪を生み出し</w:t>
      </w:r>
      <w:r w:rsidR="009614F1" w:rsidRPr="00B06BE1">
        <w:rPr>
          <w:rFonts w:hint="eastAsia"/>
          <w:sz w:val="24"/>
          <w:szCs w:val="24"/>
        </w:rPr>
        <w:t>、</w:t>
      </w:r>
      <w:r w:rsidRPr="00B06BE1">
        <w:rPr>
          <w:rFonts w:hint="eastAsia"/>
          <w:sz w:val="24"/>
          <w:szCs w:val="24"/>
        </w:rPr>
        <w:t>それに伴う水圧変化が</w:t>
      </w:r>
      <w:r w:rsidR="009614F1" w:rsidRPr="00B06BE1">
        <w:rPr>
          <w:rFonts w:hint="eastAsia"/>
          <w:sz w:val="24"/>
          <w:szCs w:val="24"/>
        </w:rPr>
        <w:t>、</w:t>
      </w:r>
      <w:r w:rsidRPr="00B06BE1">
        <w:rPr>
          <w:rFonts w:hint="eastAsia"/>
          <w:sz w:val="24"/>
          <w:szCs w:val="24"/>
        </w:rPr>
        <w:t>地下水位変化として</w:t>
      </w:r>
      <w:r w:rsidR="002228DB" w:rsidRPr="00B06BE1">
        <w:rPr>
          <w:rFonts w:hint="eastAsia"/>
          <w:sz w:val="24"/>
          <w:szCs w:val="24"/>
        </w:rPr>
        <w:t>現れて</w:t>
      </w:r>
      <w:r w:rsidRPr="00B06BE1">
        <w:rPr>
          <w:rFonts w:hint="eastAsia"/>
          <w:sz w:val="24"/>
          <w:szCs w:val="24"/>
        </w:rPr>
        <w:t>いる</w:t>
      </w:r>
      <w:r w:rsidR="00944B60" w:rsidRPr="00B06BE1">
        <w:rPr>
          <w:rFonts w:hint="eastAsia"/>
          <w:sz w:val="24"/>
          <w:szCs w:val="24"/>
        </w:rPr>
        <w:t>。</w:t>
      </w:r>
      <w:r w:rsidRPr="00B06BE1">
        <w:rPr>
          <w:rFonts w:hint="eastAsia"/>
          <w:sz w:val="24"/>
          <w:szCs w:val="24"/>
        </w:rPr>
        <w:t>地下水位の応答は</w:t>
      </w:r>
      <w:r w:rsidR="009614F1" w:rsidRPr="00B06BE1">
        <w:rPr>
          <w:rFonts w:hint="eastAsia"/>
          <w:sz w:val="24"/>
          <w:szCs w:val="24"/>
        </w:rPr>
        <w:t>、</w:t>
      </w:r>
      <w:r w:rsidRPr="00B06BE1">
        <w:rPr>
          <w:rFonts w:hint="eastAsia"/>
          <w:sz w:val="24"/>
          <w:szCs w:val="24"/>
        </w:rPr>
        <w:t>潮汐に対して時間遅れが生じていない</w:t>
      </w:r>
      <w:r w:rsidR="00944B60" w:rsidRPr="00B06BE1">
        <w:rPr>
          <w:rFonts w:hint="eastAsia"/>
          <w:sz w:val="24"/>
          <w:szCs w:val="24"/>
        </w:rPr>
        <w:t>。</w:t>
      </w:r>
      <w:r w:rsidRPr="00B06BE1">
        <w:rPr>
          <w:rFonts w:hint="eastAsia"/>
          <w:sz w:val="24"/>
          <w:szCs w:val="24"/>
        </w:rPr>
        <w:t>また</w:t>
      </w:r>
      <w:r w:rsidR="009614F1" w:rsidRPr="00B06BE1">
        <w:rPr>
          <w:rFonts w:hint="eastAsia"/>
          <w:sz w:val="24"/>
          <w:szCs w:val="24"/>
        </w:rPr>
        <w:t>、</w:t>
      </w:r>
      <w:r w:rsidRPr="00B06BE1">
        <w:rPr>
          <w:rFonts w:hint="eastAsia"/>
          <w:sz w:val="24"/>
          <w:szCs w:val="24"/>
        </w:rPr>
        <w:t>大阪港潮位変動に対して　一日潮でも半日潮でも</w:t>
      </w:r>
      <w:r w:rsidRPr="00B06BE1">
        <w:rPr>
          <w:rFonts w:hint="eastAsia"/>
          <w:sz w:val="24"/>
          <w:szCs w:val="24"/>
        </w:rPr>
        <w:t>35%</w:t>
      </w:r>
      <w:r w:rsidRPr="00B06BE1">
        <w:rPr>
          <w:rFonts w:hint="eastAsia"/>
          <w:sz w:val="24"/>
          <w:szCs w:val="24"/>
        </w:rPr>
        <w:t>の地下水位応答が認められ</w:t>
      </w:r>
      <w:r w:rsidR="009614F1" w:rsidRPr="00B06BE1">
        <w:rPr>
          <w:rFonts w:hint="eastAsia"/>
          <w:sz w:val="24"/>
          <w:szCs w:val="24"/>
        </w:rPr>
        <w:t>、</w:t>
      </w:r>
      <w:r w:rsidRPr="00B06BE1">
        <w:rPr>
          <w:rFonts w:hint="eastAsia"/>
          <w:sz w:val="24"/>
          <w:szCs w:val="24"/>
        </w:rPr>
        <w:t>その応答率に違いがない</w:t>
      </w:r>
      <w:r w:rsidR="00944B60" w:rsidRPr="00B06BE1">
        <w:rPr>
          <w:rFonts w:hint="eastAsia"/>
          <w:sz w:val="24"/>
          <w:szCs w:val="24"/>
        </w:rPr>
        <w:t>。</w:t>
      </w:r>
      <w:r w:rsidRPr="00B06BE1">
        <w:rPr>
          <w:rFonts w:hint="eastAsia"/>
          <w:sz w:val="24"/>
          <w:szCs w:val="24"/>
        </w:rPr>
        <w:t>このことは</w:t>
      </w:r>
      <w:r w:rsidR="009614F1" w:rsidRPr="00B06BE1">
        <w:rPr>
          <w:rFonts w:hint="eastAsia"/>
          <w:sz w:val="24"/>
          <w:szCs w:val="24"/>
        </w:rPr>
        <w:t>、</w:t>
      </w:r>
      <w:r w:rsidRPr="00B06BE1">
        <w:rPr>
          <w:rFonts w:hint="eastAsia"/>
          <w:sz w:val="24"/>
          <w:szCs w:val="24"/>
        </w:rPr>
        <w:t>山本</w:t>
      </w:r>
      <w:r w:rsidRPr="00B06BE1">
        <w:rPr>
          <w:rFonts w:hint="eastAsia"/>
          <w:sz w:val="24"/>
          <w:szCs w:val="24"/>
        </w:rPr>
        <w:t>(1983)</w:t>
      </w:r>
      <w:r w:rsidRPr="00B06BE1">
        <w:rPr>
          <w:rFonts w:hint="eastAsia"/>
          <w:sz w:val="24"/>
          <w:szCs w:val="24"/>
        </w:rPr>
        <w:t>で示される帯水層の途中から漏水のある場合に相当する</w:t>
      </w:r>
      <w:r w:rsidR="00944B60" w:rsidRPr="00B06BE1">
        <w:rPr>
          <w:rFonts w:hint="eastAsia"/>
          <w:sz w:val="24"/>
          <w:szCs w:val="24"/>
        </w:rPr>
        <w:t>。</w:t>
      </w:r>
    </w:p>
    <w:p w:rsidR="00D3543B" w:rsidRPr="00B06BE1" w:rsidRDefault="00D3543B" w:rsidP="00103835">
      <w:pPr>
        <w:ind w:leftChars="200" w:left="453"/>
        <w:rPr>
          <w:sz w:val="24"/>
          <w:szCs w:val="24"/>
        </w:rPr>
      </w:pPr>
      <w:r w:rsidRPr="00B06BE1">
        <w:rPr>
          <w:rFonts w:hint="eastAsia"/>
          <w:sz w:val="24"/>
          <w:szCs w:val="24"/>
        </w:rPr>
        <w:t xml:space="preserve">　茨木</w:t>
      </w:r>
      <w:r w:rsidR="003112D3" w:rsidRPr="00B06BE1">
        <w:rPr>
          <w:rFonts w:hint="eastAsia"/>
          <w:sz w:val="24"/>
          <w:szCs w:val="24"/>
        </w:rPr>
        <w:t>市</w:t>
      </w:r>
      <w:r w:rsidRPr="00B06BE1">
        <w:rPr>
          <w:rFonts w:hint="eastAsia"/>
          <w:sz w:val="24"/>
          <w:szCs w:val="24"/>
        </w:rPr>
        <w:t>施設</w:t>
      </w:r>
      <w:r w:rsidRPr="00B06BE1">
        <w:rPr>
          <w:rFonts w:hint="eastAsia"/>
          <w:sz w:val="24"/>
          <w:szCs w:val="24"/>
        </w:rPr>
        <w:t>L1</w:t>
      </w:r>
      <w:r w:rsidR="002228DB" w:rsidRPr="00B06BE1">
        <w:rPr>
          <w:rFonts w:hint="eastAsia"/>
          <w:sz w:val="24"/>
          <w:szCs w:val="24"/>
        </w:rPr>
        <w:t>及び</w:t>
      </w:r>
      <w:r w:rsidRPr="00B06BE1">
        <w:rPr>
          <w:rFonts w:hint="eastAsia"/>
          <w:sz w:val="24"/>
          <w:szCs w:val="24"/>
        </w:rPr>
        <w:t>和泉</w:t>
      </w:r>
      <w:r w:rsidR="003112D3" w:rsidRPr="00B06BE1">
        <w:rPr>
          <w:rFonts w:hint="eastAsia"/>
          <w:sz w:val="24"/>
          <w:szCs w:val="24"/>
        </w:rPr>
        <w:t>市</w:t>
      </w:r>
      <w:r w:rsidRPr="00B06BE1">
        <w:rPr>
          <w:rFonts w:hint="eastAsia"/>
          <w:sz w:val="24"/>
          <w:szCs w:val="24"/>
        </w:rPr>
        <w:t>施設</w:t>
      </w:r>
      <w:r w:rsidRPr="00B06BE1">
        <w:rPr>
          <w:rFonts w:hint="eastAsia"/>
          <w:sz w:val="24"/>
          <w:szCs w:val="24"/>
        </w:rPr>
        <w:t>L3</w:t>
      </w:r>
      <w:r w:rsidRPr="00B06BE1">
        <w:rPr>
          <w:rFonts w:hint="eastAsia"/>
          <w:sz w:val="24"/>
          <w:szCs w:val="24"/>
        </w:rPr>
        <w:t>は大阪港潮位に約</w:t>
      </w:r>
      <w:r w:rsidRPr="00B06BE1">
        <w:rPr>
          <w:rFonts w:hint="eastAsia"/>
          <w:sz w:val="24"/>
          <w:szCs w:val="24"/>
        </w:rPr>
        <w:t>2</w:t>
      </w:r>
      <w:r w:rsidRPr="00B06BE1">
        <w:rPr>
          <w:rFonts w:hint="eastAsia"/>
          <w:sz w:val="24"/>
          <w:szCs w:val="24"/>
        </w:rPr>
        <w:t>時間先行して潮汐変化が現れる</w:t>
      </w:r>
      <w:r w:rsidR="00944B60" w:rsidRPr="00B06BE1">
        <w:rPr>
          <w:rFonts w:hint="eastAsia"/>
          <w:sz w:val="24"/>
          <w:szCs w:val="24"/>
        </w:rPr>
        <w:t>。</w:t>
      </w:r>
      <w:r w:rsidRPr="00B06BE1">
        <w:rPr>
          <w:rFonts w:hint="eastAsia"/>
          <w:sz w:val="24"/>
          <w:szCs w:val="24"/>
        </w:rPr>
        <w:t>海に対して閉じられた沿岸沿いの被圧帯水層では</w:t>
      </w:r>
      <w:r w:rsidR="009614F1" w:rsidRPr="00B06BE1">
        <w:rPr>
          <w:rFonts w:hint="eastAsia"/>
          <w:sz w:val="24"/>
          <w:szCs w:val="24"/>
        </w:rPr>
        <w:t>、</w:t>
      </w:r>
      <w:r w:rsidRPr="00B06BE1">
        <w:rPr>
          <w:rFonts w:hint="eastAsia"/>
          <w:sz w:val="24"/>
          <w:szCs w:val="24"/>
        </w:rPr>
        <w:t>潮位に対して先行する応答が理論的に示されている（吉川，</w:t>
      </w:r>
      <w:r w:rsidRPr="00B06BE1">
        <w:rPr>
          <w:rFonts w:hint="eastAsia"/>
          <w:sz w:val="24"/>
          <w:szCs w:val="24"/>
        </w:rPr>
        <w:t>1956</w:t>
      </w:r>
      <w:r w:rsidRPr="00B06BE1">
        <w:rPr>
          <w:rFonts w:hint="eastAsia"/>
          <w:sz w:val="24"/>
          <w:szCs w:val="24"/>
        </w:rPr>
        <w:t>）</w:t>
      </w:r>
      <w:r w:rsidR="00944B60" w:rsidRPr="00B06BE1">
        <w:rPr>
          <w:rFonts w:hint="eastAsia"/>
          <w:sz w:val="24"/>
          <w:szCs w:val="24"/>
        </w:rPr>
        <w:t>。</w:t>
      </w:r>
      <w:r w:rsidRPr="00B06BE1">
        <w:rPr>
          <w:rFonts w:hint="eastAsia"/>
          <w:sz w:val="24"/>
          <w:szCs w:val="24"/>
        </w:rPr>
        <w:t>しかし</w:t>
      </w:r>
      <w:r w:rsidR="009614F1" w:rsidRPr="00B06BE1">
        <w:rPr>
          <w:rFonts w:hint="eastAsia"/>
          <w:sz w:val="24"/>
          <w:szCs w:val="24"/>
        </w:rPr>
        <w:t>、</w:t>
      </w:r>
      <w:r w:rsidRPr="00B06BE1">
        <w:rPr>
          <w:rFonts w:hint="eastAsia"/>
          <w:sz w:val="24"/>
          <w:szCs w:val="24"/>
        </w:rPr>
        <w:t>内陸に位置する</w:t>
      </w:r>
      <w:r w:rsidR="002228DB" w:rsidRPr="00B06BE1">
        <w:rPr>
          <w:rFonts w:hint="eastAsia"/>
          <w:sz w:val="24"/>
          <w:szCs w:val="24"/>
        </w:rPr>
        <w:t>茨木市</w:t>
      </w:r>
      <w:r w:rsidRPr="00B06BE1">
        <w:rPr>
          <w:rFonts w:hint="eastAsia"/>
          <w:sz w:val="24"/>
          <w:szCs w:val="24"/>
        </w:rPr>
        <w:t>施設</w:t>
      </w:r>
      <w:r w:rsidR="0041433C" w:rsidRPr="00B06BE1">
        <w:rPr>
          <w:rFonts w:hint="eastAsia"/>
          <w:sz w:val="24"/>
          <w:szCs w:val="24"/>
        </w:rPr>
        <w:t>L1</w:t>
      </w:r>
      <w:r w:rsidR="0041433C" w:rsidRPr="00B06BE1">
        <w:rPr>
          <w:rFonts w:hint="eastAsia"/>
          <w:sz w:val="24"/>
          <w:szCs w:val="24"/>
        </w:rPr>
        <w:t>及び</w:t>
      </w:r>
      <w:r w:rsidR="002228DB" w:rsidRPr="00B06BE1">
        <w:rPr>
          <w:rFonts w:hint="eastAsia"/>
          <w:sz w:val="24"/>
          <w:szCs w:val="24"/>
        </w:rPr>
        <w:t>和泉市施設</w:t>
      </w:r>
      <w:r w:rsidRPr="00B06BE1">
        <w:rPr>
          <w:rFonts w:hint="eastAsia"/>
          <w:sz w:val="24"/>
          <w:szCs w:val="24"/>
        </w:rPr>
        <w:t>L3</w:t>
      </w:r>
      <w:r w:rsidRPr="00B06BE1">
        <w:rPr>
          <w:rFonts w:hint="eastAsia"/>
          <w:sz w:val="24"/>
          <w:szCs w:val="24"/>
        </w:rPr>
        <w:t>ではこれでは説明できない</w:t>
      </w:r>
      <w:r w:rsidR="00944B60" w:rsidRPr="00B06BE1">
        <w:rPr>
          <w:rFonts w:hint="eastAsia"/>
          <w:sz w:val="24"/>
          <w:szCs w:val="24"/>
        </w:rPr>
        <w:t>。</w:t>
      </w:r>
      <w:r w:rsidRPr="00B06BE1">
        <w:rPr>
          <w:rFonts w:hint="eastAsia"/>
          <w:sz w:val="24"/>
          <w:szCs w:val="24"/>
        </w:rPr>
        <w:t>これは</w:t>
      </w:r>
      <w:r w:rsidR="009614F1" w:rsidRPr="00B06BE1">
        <w:rPr>
          <w:rFonts w:hint="eastAsia"/>
          <w:sz w:val="24"/>
          <w:szCs w:val="24"/>
        </w:rPr>
        <w:t>、</w:t>
      </w:r>
      <w:r w:rsidRPr="00B06BE1">
        <w:rPr>
          <w:rFonts w:hint="eastAsia"/>
          <w:sz w:val="24"/>
          <w:szCs w:val="24"/>
        </w:rPr>
        <w:t>大阪港潮位ではなく</w:t>
      </w:r>
      <w:r w:rsidR="009614F1" w:rsidRPr="00B06BE1">
        <w:rPr>
          <w:rFonts w:hint="eastAsia"/>
          <w:sz w:val="24"/>
          <w:szCs w:val="24"/>
        </w:rPr>
        <w:t>、</w:t>
      </w:r>
      <w:r w:rsidRPr="00B06BE1">
        <w:rPr>
          <w:rFonts w:hint="eastAsia"/>
          <w:sz w:val="24"/>
          <w:szCs w:val="24"/>
        </w:rPr>
        <w:t>固体潮汐（地球潮汐）による体積歪によるもので（小泉ほか，</w:t>
      </w:r>
      <w:r w:rsidRPr="00B06BE1">
        <w:rPr>
          <w:rFonts w:hint="eastAsia"/>
          <w:sz w:val="24"/>
          <w:szCs w:val="24"/>
        </w:rPr>
        <w:t>2005</w:t>
      </w:r>
      <w:r w:rsidRPr="00B06BE1">
        <w:rPr>
          <w:rFonts w:hint="eastAsia"/>
          <w:sz w:val="24"/>
          <w:szCs w:val="24"/>
        </w:rPr>
        <w:t>）</w:t>
      </w:r>
      <w:r w:rsidR="009614F1" w:rsidRPr="00B06BE1">
        <w:rPr>
          <w:rFonts w:hint="eastAsia"/>
          <w:sz w:val="24"/>
          <w:szCs w:val="24"/>
        </w:rPr>
        <w:t>、</w:t>
      </w:r>
      <w:r w:rsidRPr="00B06BE1">
        <w:rPr>
          <w:rFonts w:hint="eastAsia"/>
          <w:sz w:val="24"/>
          <w:szCs w:val="24"/>
        </w:rPr>
        <w:t>潮汐影響評価プログラム</w:t>
      </w:r>
      <w:r w:rsidRPr="00B06BE1">
        <w:rPr>
          <w:rFonts w:hint="eastAsia"/>
          <w:sz w:val="24"/>
          <w:szCs w:val="24"/>
        </w:rPr>
        <w:t>GOTIC2</w:t>
      </w:r>
      <w:r w:rsidRPr="00B06BE1">
        <w:rPr>
          <w:rFonts w:hint="eastAsia"/>
          <w:sz w:val="24"/>
          <w:szCs w:val="24"/>
        </w:rPr>
        <w:t>（</w:t>
      </w:r>
      <w:r w:rsidR="00944B60" w:rsidRPr="00B06BE1">
        <w:rPr>
          <w:rFonts w:hint="eastAsia"/>
          <w:sz w:val="24"/>
          <w:szCs w:val="24"/>
        </w:rPr>
        <w:t>Matsumoto et al.</w:t>
      </w:r>
      <w:r w:rsidR="00944B60" w:rsidRPr="00B06BE1">
        <w:rPr>
          <w:rFonts w:hint="eastAsia"/>
          <w:sz w:val="24"/>
          <w:szCs w:val="24"/>
        </w:rPr>
        <w:t>，</w:t>
      </w:r>
      <w:r w:rsidRPr="00B06BE1">
        <w:rPr>
          <w:rFonts w:hint="eastAsia"/>
          <w:sz w:val="24"/>
          <w:szCs w:val="24"/>
        </w:rPr>
        <w:t>2001</w:t>
      </w:r>
      <w:r w:rsidRPr="00B06BE1">
        <w:rPr>
          <w:rFonts w:hint="eastAsia"/>
          <w:sz w:val="24"/>
          <w:szCs w:val="24"/>
        </w:rPr>
        <w:t>）で算出した大阪での固体潮汐を示すと</w:t>
      </w:r>
      <w:r w:rsidR="009614F1" w:rsidRPr="00B06BE1">
        <w:rPr>
          <w:rFonts w:hint="eastAsia"/>
          <w:sz w:val="24"/>
          <w:szCs w:val="24"/>
        </w:rPr>
        <w:t>、</w:t>
      </w:r>
      <w:r w:rsidR="002228DB" w:rsidRPr="00B06BE1">
        <w:rPr>
          <w:rFonts w:hint="eastAsia"/>
          <w:sz w:val="24"/>
          <w:szCs w:val="24"/>
        </w:rPr>
        <w:t>茨木市</w:t>
      </w:r>
      <w:r w:rsidRPr="00B06BE1">
        <w:rPr>
          <w:rFonts w:hint="eastAsia"/>
          <w:sz w:val="24"/>
          <w:szCs w:val="24"/>
        </w:rPr>
        <w:t>施設</w:t>
      </w:r>
      <w:r w:rsidR="0041433C" w:rsidRPr="00B06BE1">
        <w:rPr>
          <w:rFonts w:hint="eastAsia"/>
          <w:sz w:val="24"/>
          <w:szCs w:val="24"/>
        </w:rPr>
        <w:t>L1</w:t>
      </w:r>
      <w:r w:rsidR="0041433C" w:rsidRPr="00B06BE1">
        <w:rPr>
          <w:rFonts w:hint="eastAsia"/>
          <w:sz w:val="24"/>
          <w:szCs w:val="24"/>
        </w:rPr>
        <w:t>及び</w:t>
      </w:r>
      <w:r w:rsidR="002228DB" w:rsidRPr="00B06BE1">
        <w:rPr>
          <w:rFonts w:hint="eastAsia"/>
          <w:sz w:val="24"/>
          <w:szCs w:val="24"/>
        </w:rPr>
        <w:t>和泉市施設</w:t>
      </w:r>
      <w:r w:rsidRPr="00B06BE1">
        <w:rPr>
          <w:rFonts w:hint="eastAsia"/>
          <w:sz w:val="24"/>
          <w:szCs w:val="24"/>
        </w:rPr>
        <w:t>L3</w:t>
      </w:r>
      <w:r w:rsidRPr="00B06BE1">
        <w:rPr>
          <w:rFonts w:hint="eastAsia"/>
          <w:sz w:val="24"/>
          <w:szCs w:val="24"/>
        </w:rPr>
        <w:t>の地下水位変動は</w:t>
      </w:r>
      <w:r w:rsidR="009614F1" w:rsidRPr="00B06BE1">
        <w:rPr>
          <w:rFonts w:hint="eastAsia"/>
          <w:sz w:val="24"/>
          <w:szCs w:val="24"/>
        </w:rPr>
        <w:t>、</w:t>
      </w:r>
      <w:r w:rsidRPr="00B06BE1">
        <w:rPr>
          <w:rFonts w:hint="eastAsia"/>
          <w:sz w:val="24"/>
          <w:szCs w:val="24"/>
        </w:rPr>
        <w:t>これと調和的に応答していることがわかる</w:t>
      </w:r>
      <w:r w:rsidR="00944B60" w:rsidRPr="00B06BE1">
        <w:rPr>
          <w:rFonts w:hint="eastAsia"/>
          <w:sz w:val="24"/>
          <w:szCs w:val="24"/>
        </w:rPr>
        <w:t>。</w:t>
      </w:r>
      <w:r w:rsidRPr="00B06BE1">
        <w:rPr>
          <w:rFonts w:hint="eastAsia"/>
          <w:sz w:val="24"/>
          <w:szCs w:val="24"/>
        </w:rPr>
        <w:t>つまり</w:t>
      </w:r>
      <w:r w:rsidR="009614F1" w:rsidRPr="00B06BE1">
        <w:rPr>
          <w:rFonts w:hint="eastAsia"/>
          <w:sz w:val="24"/>
          <w:szCs w:val="24"/>
        </w:rPr>
        <w:t>、</w:t>
      </w:r>
      <w:r w:rsidRPr="00B06BE1">
        <w:rPr>
          <w:rFonts w:hint="eastAsia"/>
          <w:sz w:val="24"/>
          <w:szCs w:val="24"/>
        </w:rPr>
        <w:t>この</w:t>
      </w:r>
      <w:r w:rsidRPr="00B06BE1">
        <w:rPr>
          <w:rFonts w:hint="eastAsia"/>
          <w:sz w:val="24"/>
          <w:szCs w:val="24"/>
        </w:rPr>
        <w:t>2</w:t>
      </w:r>
      <w:r w:rsidRPr="00B06BE1">
        <w:rPr>
          <w:rFonts w:hint="eastAsia"/>
          <w:sz w:val="24"/>
          <w:szCs w:val="24"/>
        </w:rPr>
        <w:t>つの施設井戸においても</w:t>
      </w:r>
      <w:r w:rsidR="009614F1" w:rsidRPr="00B06BE1">
        <w:rPr>
          <w:rFonts w:hint="eastAsia"/>
          <w:sz w:val="24"/>
          <w:szCs w:val="24"/>
        </w:rPr>
        <w:t>、</w:t>
      </w:r>
      <w:r w:rsidRPr="00B06BE1">
        <w:rPr>
          <w:rFonts w:hint="eastAsia"/>
          <w:sz w:val="24"/>
          <w:szCs w:val="24"/>
        </w:rPr>
        <w:t>固体潮汐による体積歪が水位変化として</w:t>
      </w:r>
      <w:r w:rsidR="002228DB" w:rsidRPr="00B06BE1">
        <w:rPr>
          <w:rFonts w:hint="eastAsia"/>
          <w:sz w:val="24"/>
          <w:szCs w:val="24"/>
        </w:rPr>
        <w:t>現れて</w:t>
      </w:r>
      <w:r w:rsidRPr="00B06BE1">
        <w:rPr>
          <w:rFonts w:hint="eastAsia"/>
          <w:sz w:val="24"/>
          <w:szCs w:val="24"/>
        </w:rPr>
        <w:t>いる</w:t>
      </w:r>
      <w:r w:rsidR="00944B60" w:rsidRPr="00B06BE1">
        <w:rPr>
          <w:rFonts w:hint="eastAsia"/>
          <w:sz w:val="24"/>
          <w:szCs w:val="24"/>
        </w:rPr>
        <w:t>。</w:t>
      </w:r>
      <w:r w:rsidRPr="00B06BE1">
        <w:rPr>
          <w:sz w:val="24"/>
          <w:szCs w:val="24"/>
        </w:rPr>
        <w:t xml:space="preserve"> </w:t>
      </w:r>
    </w:p>
    <w:p w:rsidR="00D3543B" w:rsidRPr="00B06BE1" w:rsidRDefault="00D3543B" w:rsidP="00D3543B">
      <w:pPr>
        <w:rPr>
          <w:sz w:val="24"/>
          <w:szCs w:val="24"/>
        </w:rPr>
      </w:pPr>
      <w:r w:rsidRPr="00B06BE1">
        <w:rPr>
          <w:rFonts w:hint="eastAsia"/>
          <w:sz w:val="24"/>
          <w:szCs w:val="24"/>
        </w:rPr>
        <w:t xml:space="preserve">　</w:t>
      </w:r>
    </w:p>
    <w:p w:rsidR="00D3543B" w:rsidRPr="00B06BE1" w:rsidRDefault="00103835" w:rsidP="00D3543B">
      <w:pPr>
        <w:rPr>
          <w:b/>
          <w:sz w:val="24"/>
          <w:szCs w:val="24"/>
        </w:rPr>
      </w:pPr>
      <w:r w:rsidRPr="00B06BE1">
        <w:rPr>
          <w:rFonts w:hint="eastAsia"/>
          <w:b/>
          <w:sz w:val="24"/>
          <w:szCs w:val="24"/>
        </w:rPr>
        <w:t>（４）</w:t>
      </w:r>
      <w:r w:rsidR="00D3543B" w:rsidRPr="00B06BE1">
        <w:rPr>
          <w:rFonts w:hint="eastAsia"/>
          <w:b/>
          <w:sz w:val="24"/>
          <w:szCs w:val="24"/>
        </w:rPr>
        <w:t>降雨に対する変動</w:t>
      </w:r>
    </w:p>
    <w:p w:rsidR="00D3543B" w:rsidRPr="00B06BE1" w:rsidRDefault="00D3543B" w:rsidP="002C1740">
      <w:pPr>
        <w:ind w:left="513" w:hangingChars="200" w:hanging="513"/>
        <w:rPr>
          <w:sz w:val="24"/>
          <w:szCs w:val="24"/>
        </w:rPr>
      </w:pPr>
      <w:r w:rsidRPr="00B06BE1">
        <w:rPr>
          <w:rFonts w:hint="eastAsia"/>
          <w:sz w:val="24"/>
          <w:szCs w:val="24"/>
        </w:rPr>
        <w:t xml:space="preserve">　</w:t>
      </w:r>
      <w:r w:rsidR="00103835" w:rsidRPr="00B06BE1">
        <w:rPr>
          <w:rFonts w:hint="eastAsia"/>
          <w:sz w:val="24"/>
          <w:szCs w:val="24"/>
        </w:rPr>
        <w:t xml:space="preserve">　　</w:t>
      </w:r>
      <w:r w:rsidRPr="00B06BE1">
        <w:rPr>
          <w:rFonts w:hint="eastAsia"/>
          <w:sz w:val="24"/>
          <w:szCs w:val="24"/>
        </w:rPr>
        <w:t>降雨に</w:t>
      </w:r>
      <w:r w:rsidR="00120279" w:rsidRPr="00B06BE1">
        <w:rPr>
          <w:rFonts w:hint="eastAsia"/>
          <w:sz w:val="24"/>
          <w:szCs w:val="24"/>
        </w:rPr>
        <w:t>対する応答</w:t>
      </w:r>
      <w:r w:rsidRPr="00B06BE1">
        <w:rPr>
          <w:rFonts w:hint="eastAsia"/>
          <w:sz w:val="24"/>
          <w:szCs w:val="24"/>
        </w:rPr>
        <w:t>は</w:t>
      </w:r>
      <w:r w:rsidR="009614F1" w:rsidRPr="00B06BE1">
        <w:rPr>
          <w:rFonts w:hint="eastAsia"/>
          <w:sz w:val="24"/>
          <w:szCs w:val="24"/>
        </w:rPr>
        <w:t>、</w:t>
      </w:r>
      <w:r w:rsidR="002228DB" w:rsidRPr="00B06BE1">
        <w:rPr>
          <w:rFonts w:hint="eastAsia"/>
          <w:sz w:val="24"/>
          <w:szCs w:val="24"/>
        </w:rPr>
        <w:t>茨木市</w:t>
      </w:r>
      <w:r w:rsidRPr="00B06BE1">
        <w:rPr>
          <w:rFonts w:hint="eastAsia"/>
          <w:sz w:val="24"/>
          <w:szCs w:val="24"/>
        </w:rPr>
        <w:t>施設</w:t>
      </w:r>
      <w:r w:rsidRPr="00B06BE1">
        <w:rPr>
          <w:rFonts w:hint="eastAsia"/>
          <w:sz w:val="24"/>
          <w:szCs w:val="24"/>
        </w:rPr>
        <w:t>L1</w:t>
      </w:r>
      <w:r w:rsidR="0041433C" w:rsidRPr="00B06BE1">
        <w:rPr>
          <w:rFonts w:hint="eastAsia"/>
          <w:sz w:val="24"/>
          <w:szCs w:val="24"/>
        </w:rPr>
        <w:t>及び</w:t>
      </w:r>
      <w:r w:rsidR="002228DB" w:rsidRPr="00B06BE1">
        <w:rPr>
          <w:rFonts w:hint="eastAsia"/>
          <w:sz w:val="24"/>
          <w:szCs w:val="24"/>
        </w:rPr>
        <w:t>和泉市施設</w:t>
      </w:r>
      <w:r w:rsidRPr="00B06BE1">
        <w:rPr>
          <w:rFonts w:hint="eastAsia"/>
          <w:sz w:val="24"/>
          <w:szCs w:val="24"/>
        </w:rPr>
        <w:t>L3</w:t>
      </w:r>
      <w:r w:rsidRPr="00B06BE1">
        <w:rPr>
          <w:rFonts w:hint="eastAsia"/>
          <w:sz w:val="24"/>
          <w:szCs w:val="24"/>
        </w:rPr>
        <w:t>で認められる</w:t>
      </w:r>
      <w:r w:rsidR="00944B60" w:rsidRPr="00B06BE1">
        <w:rPr>
          <w:rFonts w:hint="eastAsia"/>
          <w:sz w:val="24"/>
          <w:szCs w:val="24"/>
        </w:rPr>
        <w:t>。</w:t>
      </w:r>
      <w:r w:rsidRPr="00B06BE1">
        <w:rPr>
          <w:rFonts w:hint="eastAsia"/>
          <w:sz w:val="24"/>
          <w:szCs w:val="24"/>
        </w:rPr>
        <w:t>大阪</w:t>
      </w:r>
      <w:r w:rsidR="003112D3" w:rsidRPr="00B06BE1">
        <w:rPr>
          <w:rFonts w:hint="eastAsia"/>
          <w:sz w:val="24"/>
          <w:szCs w:val="24"/>
        </w:rPr>
        <w:t>市</w:t>
      </w:r>
      <w:r w:rsidRPr="00B06BE1">
        <w:rPr>
          <w:rFonts w:hint="eastAsia"/>
          <w:sz w:val="24"/>
          <w:szCs w:val="24"/>
        </w:rPr>
        <w:t>此花区施設</w:t>
      </w:r>
      <w:r w:rsidRPr="00B06BE1">
        <w:rPr>
          <w:rFonts w:hint="eastAsia"/>
          <w:sz w:val="24"/>
          <w:szCs w:val="24"/>
        </w:rPr>
        <w:t>L2</w:t>
      </w:r>
      <w:r w:rsidRPr="00B06BE1">
        <w:rPr>
          <w:rFonts w:hint="eastAsia"/>
          <w:sz w:val="24"/>
          <w:szCs w:val="24"/>
        </w:rPr>
        <w:t>については</w:t>
      </w:r>
      <w:r w:rsidR="009614F1" w:rsidRPr="00B06BE1">
        <w:rPr>
          <w:rFonts w:hint="eastAsia"/>
          <w:sz w:val="24"/>
          <w:szCs w:val="24"/>
        </w:rPr>
        <w:t>、</w:t>
      </w:r>
      <w:r w:rsidRPr="00B06BE1">
        <w:rPr>
          <w:rFonts w:hint="eastAsia"/>
          <w:sz w:val="24"/>
          <w:szCs w:val="24"/>
        </w:rPr>
        <w:t>降雨の応答は認められない</w:t>
      </w:r>
      <w:r w:rsidR="00944B60" w:rsidRPr="00B06BE1">
        <w:rPr>
          <w:rFonts w:hint="eastAsia"/>
          <w:sz w:val="24"/>
          <w:szCs w:val="24"/>
        </w:rPr>
        <w:t>。</w:t>
      </w:r>
    </w:p>
    <w:p w:rsidR="00D3543B" w:rsidRPr="00B06BE1" w:rsidRDefault="00D3543B" w:rsidP="00103835">
      <w:pPr>
        <w:ind w:leftChars="200" w:left="453"/>
        <w:rPr>
          <w:sz w:val="24"/>
          <w:szCs w:val="24"/>
        </w:rPr>
      </w:pPr>
      <w:r w:rsidRPr="00B06BE1">
        <w:rPr>
          <w:rFonts w:hint="eastAsia"/>
          <w:sz w:val="24"/>
          <w:szCs w:val="24"/>
        </w:rPr>
        <w:t xml:space="preserve">　</w:t>
      </w:r>
      <w:r w:rsidR="002228DB" w:rsidRPr="00B06BE1">
        <w:rPr>
          <w:rFonts w:hint="eastAsia"/>
          <w:sz w:val="24"/>
          <w:szCs w:val="24"/>
        </w:rPr>
        <w:t>茨木市</w:t>
      </w:r>
      <w:r w:rsidRPr="00B06BE1">
        <w:rPr>
          <w:rFonts w:hint="eastAsia"/>
          <w:sz w:val="24"/>
          <w:szCs w:val="24"/>
        </w:rPr>
        <w:t>施設</w:t>
      </w:r>
      <w:r w:rsidRPr="00B06BE1">
        <w:rPr>
          <w:rFonts w:hint="eastAsia"/>
          <w:sz w:val="24"/>
          <w:szCs w:val="24"/>
        </w:rPr>
        <w:t>L1</w:t>
      </w:r>
      <w:r w:rsidRPr="00B06BE1">
        <w:rPr>
          <w:rFonts w:hint="eastAsia"/>
          <w:sz w:val="24"/>
          <w:szCs w:val="24"/>
        </w:rPr>
        <w:t>は掘り込まれたコンクリート枡</w:t>
      </w:r>
      <w:r w:rsidRPr="00B06BE1">
        <w:rPr>
          <w:rFonts w:hint="eastAsia"/>
          <w:sz w:val="24"/>
          <w:szCs w:val="24"/>
        </w:rPr>
        <w:t>(L:2m</w:t>
      </w:r>
      <w:r w:rsidRPr="00B06BE1">
        <w:rPr>
          <w:rFonts w:hint="eastAsia"/>
          <w:sz w:val="24"/>
          <w:szCs w:val="24"/>
        </w:rPr>
        <w:t>×</w:t>
      </w:r>
      <w:r w:rsidRPr="00B06BE1">
        <w:rPr>
          <w:rFonts w:hint="eastAsia"/>
          <w:sz w:val="24"/>
          <w:szCs w:val="24"/>
        </w:rPr>
        <w:t>W:1.2m</w:t>
      </w:r>
      <w:r w:rsidRPr="00B06BE1">
        <w:rPr>
          <w:rFonts w:hint="eastAsia"/>
          <w:sz w:val="24"/>
          <w:szCs w:val="24"/>
        </w:rPr>
        <w:t>×</w:t>
      </w:r>
      <w:r w:rsidRPr="00B06BE1">
        <w:rPr>
          <w:rFonts w:hint="eastAsia"/>
          <w:sz w:val="24"/>
          <w:szCs w:val="24"/>
        </w:rPr>
        <w:t>D:1.36m)</w:t>
      </w:r>
      <w:r w:rsidRPr="00B06BE1">
        <w:rPr>
          <w:rFonts w:hint="eastAsia"/>
          <w:sz w:val="24"/>
          <w:szCs w:val="24"/>
        </w:rPr>
        <w:t>の地表下</w:t>
      </w:r>
      <w:r w:rsidRPr="00B06BE1">
        <w:rPr>
          <w:rFonts w:hint="eastAsia"/>
          <w:sz w:val="24"/>
          <w:szCs w:val="24"/>
        </w:rPr>
        <w:t>1.13m</w:t>
      </w:r>
      <w:r w:rsidRPr="00B06BE1">
        <w:rPr>
          <w:rFonts w:hint="eastAsia"/>
          <w:sz w:val="24"/>
          <w:szCs w:val="24"/>
        </w:rPr>
        <w:t>に井戸孔口が位置し</w:t>
      </w:r>
      <w:r w:rsidR="009614F1" w:rsidRPr="00B06BE1">
        <w:rPr>
          <w:rFonts w:hint="eastAsia"/>
          <w:sz w:val="24"/>
          <w:szCs w:val="24"/>
        </w:rPr>
        <w:t>、</w:t>
      </w:r>
      <w:r w:rsidRPr="00B06BE1">
        <w:rPr>
          <w:rFonts w:hint="eastAsia"/>
          <w:sz w:val="24"/>
          <w:szCs w:val="24"/>
        </w:rPr>
        <w:t>枡底盤からケーシングパイプが</w:t>
      </w:r>
      <w:r w:rsidRPr="00B06BE1">
        <w:rPr>
          <w:rFonts w:hint="eastAsia"/>
          <w:sz w:val="24"/>
          <w:szCs w:val="24"/>
        </w:rPr>
        <w:t>23cm</w:t>
      </w:r>
      <w:r w:rsidRPr="00B06BE1">
        <w:rPr>
          <w:rFonts w:hint="eastAsia"/>
          <w:sz w:val="24"/>
          <w:szCs w:val="24"/>
        </w:rPr>
        <w:t>立ち上がった状態にある</w:t>
      </w:r>
      <w:r w:rsidR="00944B60" w:rsidRPr="00B06BE1">
        <w:rPr>
          <w:rFonts w:hint="eastAsia"/>
          <w:sz w:val="24"/>
          <w:szCs w:val="24"/>
        </w:rPr>
        <w:t>。</w:t>
      </w:r>
      <w:r w:rsidRPr="00B06BE1">
        <w:rPr>
          <w:rFonts w:hint="eastAsia"/>
          <w:sz w:val="24"/>
          <w:szCs w:val="24"/>
        </w:rPr>
        <w:t>しかし</w:t>
      </w:r>
      <w:r w:rsidR="009614F1" w:rsidRPr="00B06BE1">
        <w:rPr>
          <w:rFonts w:hint="eastAsia"/>
          <w:sz w:val="24"/>
          <w:szCs w:val="24"/>
        </w:rPr>
        <w:t>、</w:t>
      </w:r>
      <w:r w:rsidRPr="00B06BE1">
        <w:rPr>
          <w:rFonts w:hint="eastAsia"/>
          <w:sz w:val="24"/>
          <w:szCs w:val="24"/>
        </w:rPr>
        <w:t>この孔口掘り込み部分には</w:t>
      </w:r>
      <w:r w:rsidR="009614F1" w:rsidRPr="00B06BE1">
        <w:rPr>
          <w:rFonts w:hint="eastAsia"/>
          <w:sz w:val="24"/>
          <w:szCs w:val="24"/>
        </w:rPr>
        <w:t>、</w:t>
      </w:r>
      <w:r w:rsidRPr="00B06BE1">
        <w:rPr>
          <w:rFonts w:hint="eastAsia"/>
          <w:sz w:val="24"/>
          <w:szCs w:val="24"/>
        </w:rPr>
        <w:t>水位スイッチで電動ポンプが作動し</w:t>
      </w:r>
      <w:r w:rsidR="009614F1" w:rsidRPr="00B06BE1">
        <w:rPr>
          <w:rFonts w:hint="eastAsia"/>
          <w:sz w:val="24"/>
          <w:szCs w:val="24"/>
        </w:rPr>
        <w:t>、</w:t>
      </w:r>
      <w:r w:rsidRPr="00B06BE1">
        <w:rPr>
          <w:rFonts w:hint="eastAsia"/>
          <w:sz w:val="24"/>
          <w:szCs w:val="24"/>
        </w:rPr>
        <w:t>井戸孔口まで水位が上昇することを防いでいることから</w:t>
      </w:r>
      <w:r w:rsidR="009614F1" w:rsidRPr="00B06BE1">
        <w:rPr>
          <w:rFonts w:hint="eastAsia"/>
          <w:sz w:val="24"/>
          <w:szCs w:val="24"/>
        </w:rPr>
        <w:t>、</w:t>
      </w:r>
      <w:r w:rsidRPr="00B06BE1">
        <w:rPr>
          <w:rFonts w:hint="eastAsia"/>
          <w:sz w:val="24"/>
          <w:szCs w:val="24"/>
        </w:rPr>
        <w:t>井戸孔口からの雨水越水による水位上昇は起こり得ない</w:t>
      </w:r>
      <w:r w:rsidR="00944B60" w:rsidRPr="00B06BE1">
        <w:rPr>
          <w:rFonts w:hint="eastAsia"/>
          <w:sz w:val="24"/>
          <w:szCs w:val="24"/>
        </w:rPr>
        <w:t>。</w:t>
      </w:r>
      <w:r w:rsidR="002228DB" w:rsidRPr="00B06BE1">
        <w:rPr>
          <w:rFonts w:hint="eastAsia"/>
          <w:sz w:val="24"/>
          <w:szCs w:val="24"/>
        </w:rPr>
        <w:t>和泉市</w:t>
      </w:r>
      <w:r w:rsidRPr="00B06BE1">
        <w:rPr>
          <w:rFonts w:hint="eastAsia"/>
          <w:sz w:val="24"/>
          <w:szCs w:val="24"/>
        </w:rPr>
        <w:t>施設</w:t>
      </w:r>
      <w:r w:rsidRPr="00B06BE1">
        <w:rPr>
          <w:rFonts w:hint="eastAsia"/>
          <w:sz w:val="24"/>
          <w:szCs w:val="24"/>
        </w:rPr>
        <w:t>L3</w:t>
      </w:r>
      <w:r w:rsidRPr="00B06BE1">
        <w:rPr>
          <w:rFonts w:hint="eastAsia"/>
          <w:sz w:val="24"/>
          <w:szCs w:val="24"/>
        </w:rPr>
        <w:t>についても</w:t>
      </w:r>
      <w:r w:rsidR="009614F1" w:rsidRPr="00B06BE1">
        <w:rPr>
          <w:rFonts w:hint="eastAsia"/>
          <w:sz w:val="24"/>
          <w:szCs w:val="24"/>
        </w:rPr>
        <w:t>、</w:t>
      </w:r>
      <w:r w:rsidRPr="00B06BE1">
        <w:rPr>
          <w:rFonts w:hint="eastAsia"/>
          <w:sz w:val="24"/>
          <w:szCs w:val="24"/>
        </w:rPr>
        <w:t>既成コンクリート枡（約</w:t>
      </w:r>
      <w:r w:rsidRPr="00B06BE1">
        <w:rPr>
          <w:rFonts w:hint="eastAsia"/>
          <w:sz w:val="24"/>
          <w:szCs w:val="24"/>
        </w:rPr>
        <w:t>60cm</w:t>
      </w:r>
      <w:r w:rsidRPr="00B06BE1">
        <w:rPr>
          <w:rFonts w:hint="eastAsia"/>
          <w:sz w:val="24"/>
          <w:szCs w:val="24"/>
        </w:rPr>
        <w:t>角</w:t>
      </w:r>
      <w:r w:rsidR="00B56E09" w:rsidRPr="00B06BE1">
        <w:rPr>
          <w:rFonts w:hint="eastAsia"/>
          <w:sz w:val="24"/>
          <w:szCs w:val="24"/>
        </w:rPr>
        <w:t>）</w:t>
      </w:r>
      <w:r w:rsidRPr="00B06BE1">
        <w:rPr>
          <w:rFonts w:hint="eastAsia"/>
          <w:sz w:val="24"/>
          <w:szCs w:val="24"/>
        </w:rPr>
        <w:t>にケーシングパイプが</w:t>
      </w:r>
      <w:r w:rsidRPr="00B06BE1">
        <w:rPr>
          <w:rFonts w:hint="eastAsia"/>
          <w:sz w:val="24"/>
          <w:szCs w:val="24"/>
        </w:rPr>
        <w:t>13cm</w:t>
      </w:r>
      <w:r w:rsidRPr="00B06BE1">
        <w:rPr>
          <w:rFonts w:hint="eastAsia"/>
          <w:sz w:val="24"/>
          <w:szCs w:val="24"/>
        </w:rPr>
        <w:t>の立ち上がりで設置され</w:t>
      </w:r>
      <w:r w:rsidR="009614F1" w:rsidRPr="00B06BE1">
        <w:rPr>
          <w:rFonts w:hint="eastAsia"/>
          <w:sz w:val="24"/>
          <w:szCs w:val="24"/>
        </w:rPr>
        <w:t>、</w:t>
      </w:r>
      <w:r w:rsidRPr="00B06BE1">
        <w:rPr>
          <w:rFonts w:hint="eastAsia"/>
          <w:sz w:val="24"/>
          <w:szCs w:val="24"/>
        </w:rPr>
        <w:t>周りはバラスが敷かれていて</w:t>
      </w:r>
      <w:r w:rsidR="009614F1" w:rsidRPr="00B06BE1">
        <w:rPr>
          <w:rFonts w:hint="eastAsia"/>
          <w:sz w:val="24"/>
          <w:szCs w:val="24"/>
        </w:rPr>
        <w:t>、</w:t>
      </w:r>
      <w:r w:rsidRPr="00B06BE1">
        <w:rPr>
          <w:rFonts w:hint="eastAsia"/>
          <w:sz w:val="24"/>
          <w:szCs w:val="24"/>
        </w:rPr>
        <w:t>枡内に水が滞留しない</w:t>
      </w:r>
      <w:r w:rsidR="00944B60" w:rsidRPr="00B06BE1">
        <w:rPr>
          <w:rFonts w:hint="eastAsia"/>
          <w:sz w:val="24"/>
          <w:szCs w:val="24"/>
        </w:rPr>
        <w:t>。</w:t>
      </w:r>
    </w:p>
    <w:p w:rsidR="00D3543B" w:rsidRPr="00B06BE1" w:rsidRDefault="00D3543B" w:rsidP="002C1740">
      <w:pPr>
        <w:ind w:left="513" w:hangingChars="200" w:hanging="513"/>
        <w:rPr>
          <w:sz w:val="24"/>
          <w:szCs w:val="24"/>
        </w:rPr>
      </w:pPr>
      <w:r w:rsidRPr="00B06BE1">
        <w:rPr>
          <w:rFonts w:hint="eastAsia"/>
          <w:sz w:val="24"/>
          <w:szCs w:val="24"/>
        </w:rPr>
        <w:t xml:space="preserve">　</w:t>
      </w:r>
      <w:r w:rsidR="00230E1E" w:rsidRPr="00B06BE1">
        <w:rPr>
          <w:rFonts w:hint="eastAsia"/>
          <w:sz w:val="24"/>
          <w:szCs w:val="24"/>
        </w:rPr>
        <w:t xml:space="preserve">　　</w:t>
      </w:r>
      <w:r w:rsidRPr="00B06BE1">
        <w:rPr>
          <w:rFonts w:hint="eastAsia"/>
          <w:sz w:val="24"/>
          <w:szCs w:val="24"/>
        </w:rPr>
        <w:t>このように井戸孔口から直接の雨水流入がない状況であることから、降雨浸透に伴う浅層帯水層での水位変化の影響を受けて</w:t>
      </w:r>
      <w:r w:rsidR="009614F1" w:rsidRPr="00B06BE1">
        <w:rPr>
          <w:rFonts w:hint="eastAsia"/>
          <w:sz w:val="24"/>
          <w:szCs w:val="24"/>
        </w:rPr>
        <w:t>、</w:t>
      </w:r>
      <w:r w:rsidRPr="00B06BE1">
        <w:rPr>
          <w:rFonts w:hint="eastAsia"/>
          <w:sz w:val="24"/>
          <w:szCs w:val="24"/>
        </w:rPr>
        <w:t>深層の帯水層にもその圧力が及んでいる可能性を示唆する</w:t>
      </w:r>
      <w:r w:rsidR="00944B60" w:rsidRPr="00B06BE1">
        <w:rPr>
          <w:rFonts w:hint="eastAsia"/>
          <w:sz w:val="24"/>
          <w:szCs w:val="24"/>
        </w:rPr>
        <w:t>。</w:t>
      </w:r>
    </w:p>
    <w:p w:rsidR="000B21EA" w:rsidRPr="00B06BE1" w:rsidRDefault="00D3543B" w:rsidP="003C056A">
      <w:pPr>
        <w:ind w:left="513" w:hangingChars="200" w:hanging="513"/>
        <w:rPr>
          <w:sz w:val="24"/>
          <w:szCs w:val="24"/>
        </w:rPr>
      </w:pPr>
      <w:r w:rsidRPr="00B06BE1">
        <w:rPr>
          <w:rFonts w:hint="eastAsia"/>
          <w:sz w:val="24"/>
          <w:szCs w:val="24"/>
        </w:rPr>
        <w:t xml:space="preserve">　</w:t>
      </w:r>
      <w:r w:rsidR="00230E1E" w:rsidRPr="00B06BE1">
        <w:rPr>
          <w:rFonts w:hint="eastAsia"/>
          <w:sz w:val="24"/>
          <w:szCs w:val="24"/>
        </w:rPr>
        <w:t xml:space="preserve">　　</w:t>
      </w:r>
      <w:r w:rsidR="002228DB" w:rsidRPr="00B06BE1">
        <w:rPr>
          <w:rFonts w:hint="eastAsia"/>
          <w:sz w:val="24"/>
          <w:szCs w:val="24"/>
        </w:rPr>
        <w:t>茨木市</w:t>
      </w:r>
      <w:r w:rsidRPr="00B06BE1">
        <w:rPr>
          <w:rFonts w:hint="eastAsia"/>
          <w:sz w:val="24"/>
          <w:szCs w:val="24"/>
        </w:rPr>
        <w:t>施設</w:t>
      </w:r>
      <w:r w:rsidRPr="00B06BE1">
        <w:rPr>
          <w:rFonts w:hint="eastAsia"/>
          <w:sz w:val="24"/>
          <w:szCs w:val="24"/>
        </w:rPr>
        <w:t>L1</w:t>
      </w:r>
      <w:r w:rsidRPr="00B06BE1">
        <w:rPr>
          <w:rFonts w:hint="eastAsia"/>
          <w:sz w:val="24"/>
          <w:szCs w:val="24"/>
        </w:rPr>
        <w:t>で降雨量に対する地下水上昇量は</w:t>
      </w:r>
      <w:r w:rsidRPr="00B06BE1">
        <w:rPr>
          <w:rFonts w:hint="eastAsia"/>
          <w:sz w:val="24"/>
          <w:szCs w:val="24"/>
        </w:rPr>
        <w:t>23</w:t>
      </w:r>
      <w:r w:rsidRPr="00B06BE1">
        <w:rPr>
          <w:rFonts w:hint="eastAsia"/>
          <w:sz w:val="24"/>
          <w:szCs w:val="24"/>
        </w:rPr>
        <w:t>～</w:t>
      </w:r>
      <w:r w:rsidRPr="00B06BE1">
        <w:rPr>
          <w:rFonts w:hint="eastAsia"/>
          <w:sz w:val="24"/>
          <w:szCs w:val="24"/>
        </w:rPr>
        <w:t>35%</w:t>
      </w:r>
      <w:r w:rsidR="0041433C" w:rsidRPr="00B06BE1">
        <w:rPr>
          <w:rFonts w:hint="eastAsia"/>
          <w:sz w:val="24"/>
          <w:szCs w:val="24"/>
        </w:rPr>
        <w:t>、</w:t>
      </w:r>
      <w:r w:rsidR="002228DB" w:rsidRPr="00B06BE1">
        <w:rPr>
          <w:rFonts w:hint="eastAsia"/>
          <w:sz w:val="24"/>
          <w:szCs w:val="24"/>
        </w:rPr>
        <w:t>和泉市</w:t>
      </w:r>
      <w:r w:rsidRPr="00B06BE1">
        <w:rPr>
          <w:rFonts w:hint="eastAsia"/>
          <w:sz w:val="24"/>
          <w:szCs w:val="24"/>
        </w:rPr>
        <w:t>施設</w:t>
      </w:r>
      <w:r w:rsidRPr="00B06BE1">
        <w:rPr>
          <w:rFonts w:hint="eastAsia"/>
          <w:sz w:val="24"/>
          <w:szCs w:val="24"/>
        </w:rPr>
        <w:t>L3</w:t>
      </w:r>
      <w:r w:rsidRPr="00B06BE1">
        <w:rPr>
          <w:rFonts w:hint="eastAsia"/>
          <w:sz w:val="24"/>
          <w:szCs w:val="24"/>
        </w:rPr>
        <w:t>で</w:t>
      </w:r>
      <w:r w:rsidRPr="00B06BE1">
        <w:rPr>
          <w:rFonts w:hint="eastAsia"/>
          <w:sz w:val="24"/>
          <w:szCs w:val="24"/>
        </w:rPr>
        <w:t>18</w:t>
      </w:r>
      <w:r w:rsidRPr="00B06BE1">
        <w:rPr>
          <w:rFonts w:hint="eastAsia"/>
          <w:sz w:val="24"/>
          <w:szCs w:val="24"/>
        </w:rPr>
        <w:t>～</w:t>
      </w:r>
      <w:r w:rsidRPr="00B06BE1">
        <w:rPr>
          <w:rFonts w:hint="eastAsia"/>
          <w:sz w:val="24"/>
          <w:szCs w:val="24"/>
        </w:rPr>
        <w:t>48%</w:t>
      </w:r>
      <w:r w:rsidRPr="00B06BE1">
        <w:rPr>
          <w:rFonts w:hint="eastAsia"/>
          <w:sz w:val="24"/>
          <w:szCs w:val="24"/>
        </w:rPr>
        <w:t>といった応答をしている</w:t>
      </w:r>
      <w:r w:rsidR="00944B60" w:rsidRPr="00B06BE1">
        <w:rPr>
          <w:rFonts w:hint="eastAsia"/>
          <w:sz w:val="24"/>
          <w:szCs w:val="24"/>
        </w:rPr>
        <w:t>。</w:t>
      </w:r>
      <w:r w:rsidRPr="00B06BE1">
        <w:rPr>
          <w:sz w:val="24"/>
          <w:szCs w:val="24"/>
        </w:rPr>
        <w:t xml:space="preserve"> </w:t>
      </w:r>
    </w:p>
    <w:p w:rsidR="00D3543B" w:rsidRPr="00B06BE1" w:rsidRDefault="00230E1E" w:rsidP="00D3543B">
      <w:pPr>
        <w:rPr>
          <w:b/>
          <w:sz w:val="24"/>
          <w:szCs w:val="24"/>
        </w:rPr>
      </w:pPr>
      <w:r w:rsidRPr="00B06BE1">
        <w:rPr>
          <w:rFonts w:hint="eastAsia"/>
          <w:b/>
          <w:sz w:val="24"/>
          <w:szCs w:val="24"/>
        </w:rPr>
        <w:lastRenderedPageBreak/>
        <w:t>（５）</w:t>
      </w:r>
      <w:r w:rsidR="00D3543B" w:rsidRPr="00B06BE1">
        <w:rPr>
          <w:rFonts w:hint="eastAsia"/>
          <w:b/>
          <w:sz w:val="24"/>
          <w:szCs w:val="24"/>
        </w:rPr>
        <w:t>長期水位変動</w:t>
      </w:r>
    </w:p>
    <w:p w:rsidR="00D3543B" w:rsidRPr="00B06BE1" w:rsidRDefault="00D3543B" w:rsidP="002C1740">
      <w:pPr>
        <w:ind w:left="513" w:hangingChars="200" w:hanging="513"/>
        <w:rPr>
          <w:sz w:val="24"/>
          <w:szCs w:val="24"/>
        </w:rPr>
      </w:pPr>
      <w:r w:rsidRPr="00B06BE1">
        <w:rPr>
          <w:rFonts w:hint="eastAsia"/>
          <w:sz w:val="24"/>
          <w:szCs w:val="24"/>
        </w:rPr>
        <w:t xml:space="preserve">　</w:t>
      </w:r>
      <w:r w:rsidR="00230E1E" w:rsidRPr="00B06BE1">
        <w:rPr>
          <w:rFonts w:hint="eastAsia"/>
          <w:sz w:val="24"/>
          <w:szCs w:val="24"/>
        </w:rPr>
        <w:t xml:space="preserve">　　</w:t>
      </w:r>
      <w:r w:rsidRPr="00B06BE1">
        <w:rPr>
          <w:rFonts w:hint="eastAsia"/>
          <w:sz w:val="24"/>
          <w:szCs w:val="24"/>
        </w:rPr>
        <w:t>上記の気圧効果・潮汐の影響を除去した補正水位の計測期間中における推移を図</w:t>
      </w:r>
      <w:r w:rsidR="00525C4D" w:rsidRPr="00B06BE1">
        <w:rPr>
          <w:rFonts w:hint="eastAsia"/>
          <w:sz w:val="24"/>
          <w:szCs w:val="24"/>
        </w:rPr>
        <w:t>6</w:t>
      </w:r>
      <w:r w:rsidRPr="00B06BE1">
        <w:rPr>
          <w:rFonts w:hint="eastAsia"/>
          <w:sz w:val="24"/>
          <w:szCs w:val="24"/>
        </w:rPr>
        <w:t>に示す</w:t>
      </w:r>
      <w:r w:rsidR="00944B60" w:rsidRPr="00B06BE1">
        <w:rPr>
          <w:rFonts w:hint="eastAsia"/>
          <w:sz w:val="24"/>
          <w:szCs w:val="24"/>
        </w:rPr>
        <w:t>。</w:t>
      </w:r>
      <w:r w:rsidRPr="00B06BE1">
        <w:rPr>
          <w:rFonts w:hint="eastAsia"/>
          <w:sz w:val="24"/>
          <w:szCs w:val="24"/>
        </w:rPr>
        <w:t>いずれの地下水位も緩やかな上昇傾向にあることがわかる</w:t>
      </w:r>
      <w:r w:rsidR="00944B60" w:rsidRPr="00B06BE1">
        <w:rPr>
          <w:rFonts w:hint="eastAsia"/>
          <w:sz w:val="24"/>
          <w:szCs w:val="24"/>
        </w:rPr>
        <w:t>。</w:t>
      </w:r>
    </w:p>
    <w:p w:rsidR="00D3543B" w:rsidRPr="00B06BE1" w:rsidRDefault="00D3543B" w:rsidP="002C1740">
      <w:pPr>
        <w:ind w:left="513" w:hangingChars="200" w:hanging="513"/>
        <w:rPr>
          <w:sz w:val="24"/>
          <w:szCs w:val="24"/>
        </w:rPr>
      </w:pPr>
      <w:r w:rsidRPr="00B06BE1">
        <w:rPr>
          <w:rFonts w:hint="eastAsia"/>
          <w:sz w:val="24"/>
          <w:szCs w:val="24"/>
        </w:rPr>
        <w:t xml:space="preserve">　</w:t>
      </w:r>
      <w:r w:rsidR="00230E1E" w:rsidRPr="00B06BE1">
        <w:rPr>
          <w:rFonts w:hint="eastAsia"/>
          <w:sz w:val="24"/>
          <w:szCs w:val="24"/>
        </w:rPr>
        <w:t xml:space="preserve">　　</w:t>
      </w:r>
      <w:r w:rsidRPr="00B06BE1">
        <w:rPr>
          <w:rFonts w:hint="eastAsia"/>
          <w:sz w:val="24"/>
          <w:szCs w:val="24"/>
        </w:rPr>
        <w:t>茨木市施設</w:t>
      </w:r>
      <w:r w:rsidRPr="00B06BE1">
        <w:rPr>
          <w:rFonts w:hint="eastAsia"/>
          <w:sz w:val="24"/>
          <w:szCs w:val="24"/>
        </w:rPr>
        <w:t>L1</w:t>
      </w:r>
      <w:r w:rsidRPr="00B06BE1">
        <w:rPr>
          <w:rFonts w:hint="eastAsia"/>
          <w:sz w:val="24"/>
          <w:szCs w:val="24"/>
        </w:rPr>
        <w:t>については</w:t>
      </w:r>
      <w:r w:rsidR="009614F1" w:rsidRPr="00B06BE1">
        <w:rPr>
          <w:rFonts w:hint="eastAsia"/>
          <w:sz w:val="24"/>
          <w:szCs w:val="24"/>
        </w:rPr>
        <w:t>、</w:t>
      </w:r>
      <w:r w:rsidR="0041433C" w:rsidRPr="00B06BE1">
        <w:rPr>
          <w:rFonts w:hint="eastAsia"/>
          <w:sz w:val="24"/>
          <w:szCs w:val="24"/>
        </w:rPr>
        <w:t>平成</w:t>
      </w:r>
      <w:r w:rsidR="0041433C" w:rsidRPr="00B06BE1">
        <w:rPr>
          <w:rFonts w:hint="eastAsia"/>
          <w:sz w:val="24"/>
          <w:szCs w:val="24"/>
        </w:rPr>
        <w:t>27</w:t>
      </w:r>
      <w:r w:rsidR="0041433C" w:rsidRPr="00B06BE1">
        <w:rPr>
          <w:rFonts w:hint="eastAsia"/>
          <w:sz w:val="24"/>
          <w:szCs w:val="24"/>
        </w:rPr>
        <w:t>年</w:t>
      </w:r>
      <w:r w:rsidR="003112D3" w:rsidRPr="00B06BE1">
        <w:rPr>
          <w:rFonts w:hint="eastAsia"/>
          <w:sz w:val="24"/>
          <w:szCs w:val="24"/>
        </w:rPr>
        <w:t>（</w:t>
      </w:r>
      <w:r w:rsidRPr="00B06BE1">
        <w:rPr>
          <w:rFonts w:hint="eastAsia"/>
          <w:sz w:val="24"/>
          <w:szCs w:val="24"/>
        </w:rPr>
        <w:t>2015</w:t>
      </w:r>
      <w:r w:rsidRPr="00B06BE1">
        <w:rPr>
          <w:rFonts w:hint="eastAsia"/>
          <w:sz w:val="24"/>
          <w:szCs w:val="24"/>
        </w:rPr>
        <w:t>年</w:t>
      </w:r>
      <w:r w:rsidR="003112D3" w:rsidRPr="00B06BE1">
        <w:rPr>
          <w:rFonts w:hint="eastAsia"/>
          <w:sz w:val="24"/>
          <w:szCs w:val="24"/>
        </w:rPr>
        <w:t>）</w:t>
      </w:r>
      <w:r w:rsidRPr="00B06BE1">
        <w:rPr>
          <w:rFonts w:hint="eastAsia"/>
          <w:sz w:val="24"/>
          <w:szCs w:val="24"/>
        </w:rPr>
        <w:t>8</w:t>
      </w:r>
      <w:r w:rsidRPr="00B06BE1">
        <w:rPr>
          <w:rFonts w:hint="eastAsia"/>
          <w:sz w:val="24"/>
          <w:szCs w:val="24"/>
        </w:rPr>
        <w:t>月</w:t>
      </w:r>
      <w:r w:rsidR="0041433C" w:rsidRPr="00B06BE1">
        <w:rPr>
          <w:rFonts w:hint="eastAsia"/>
          <w:sz w:val="24"/>
          <w:szCs w:val="24"/>
        </w:rPr>
        <w:t>から平成</w:t>
      </w:r>
      <w:r w:rsidR="0041433C" w:rsidRPr="00B06BE1">
        <w:rPr>
          <w:rFonts w:hint="eastAsia"/>
          <w:sz w:val="24"/>
          <w:szCs w:val="24"/>
        </w:rPr>
        <w:t>28</w:t>
      </w:r>
      <w:r w:rsidR="0041433C" w:rsidRPr="00B06BE1">
        <w:rPr>
          <w:rFonts w:hint="eastAsia"/>
          <w:sz w:val="24"/>
          <w:szCs w:val="24"/>
        </w:rPr>
        <w:t>年</w:t>
      </w:r>
      <w:r w:rsidR="003112D3" w:rsidRPr="00B06BE1">
        <w:rPr>
          <w:rFonts w:hint="eastAsia"/>
          <w:sz w:val="24"/>
          <w:szCs w:val="24"/>
        </w:rPr>
        <w:t>（</w:t>
      </w:r>
      <w:r w:rsidRPr="00B06BE1">
        <w:rPr>
          <w:rFonts w:hint="eastAsia"/>
          <w:sz w:val="24"/>
          <w:szCs w:val="24"/>
        </w:rPr>
        <w:t>2016</w:t>
      </w:r>
      <w:r w:rsidRPr="00B06BE1">
        <w:rPr>
          <w:rFonts w:hint="eastAsia"/>
          <w:sz w:val="24"/>
          <w:szCs w:val="24"/>
        </w:rPr>
        <w:t>年</w:t>
      </w:r>
      <w:r w:rsidR="003112D3" w:rsidRPr="00B06BE1">
        <w:rPr>
          <w:rFonts w:hint="eastAsia"/>
          <w:sz w:val="24"/>
          <w:szCs w:val="24"/>
        </w:rPr>
        <w:t>）</w:t>
      </w:r>
      <w:r w:rsidRPr="00B06BE1">
        <w:rPr>
          <w:rFonts w:hint="eastAsia"/>
          <w:sz w:val="24"/>
          <w:szCs w:val="24"/>
        </w:rPr>
        <w:t>7</w:t>
      </w:r>
      <w:r w:rsidRPr="00B06BE1">
        <w:rPr>
          <w:rFonts w:hint="eastAsia"/>
          <w:sz w:val="24"/>
          <w:szCs w:val="24"/>
        </w:rPr>
        <w:t>月まで</w:t>
      </w:r>
      <w:r w:rsidRPr="00B06BE1">
        <w:rPr>
          <w:rFonts w:hint="eastAsia"/>
          <w:sz w:val="24"/>
          <w:szCs w:val="24"/>
        </w:rPr>
        <w:t>30cm</w:t>
      </w:r>
      <w:r w:rsidRPr="00B06BE1">
        <w:rPr>
          <w:rFonts w:hint="eastAsia"/>
          <w:sz w:val="24"/>
          <w:szCs w:val="24"/>
        </w:rPr>
        <w:t>余りの水位上昇が認められるが</w:t>
      </w:r>
      <w:r w:rsidR="009614F1" w:rsidRPr="00B06BE1">
        <w:rPr>
          <w:rFonts w:hint="eastAsia"/>
          <w:sz w:val="24"/>
          <w:szCs w:val="24"/>
        </w:rPr>
        <w:t>、</w:t>
      </w:r>
      <w:r w:rsidR="0041433C" w:rsidRPr="00B06BE1">
        <w:rPr>
          <w:rFonts w:hint="eastAsia"/>
          <w:sz w:val="24"/>
          <w:szCs w:val="24"/>
        </w:rPr>
        <w:t>平成</w:t>
      </w:r>
      <w:r w:rsidR="0041433C" w:rsidRPr="00B06BE1">
        <w:rPr>
          <w:rFonts w:hint="eastAsia"/>
          <w:sz w:val="24"/>
          <w:szCs w:val="24"/>
        </w:rPr>
        <w:t>28</w:t>
      </w:r>
      <w:r w:rsidR="0041433C" w:rsidRPr="00B06BE1">
        <w:rPr>
          <w:rFonts w:hint="eastAsia"/>
          <w:sz w:val="24"/>
          <w:szCs w:val="24"/>
        </w:rPr>
        <w:t>年</w:t>
      </w:r>
      <w:r w:rsidR="003112D3" w:rsidRPr="00B06BE1">
        <w:rPr>
          <w:rFonts w:hint="eastAsia"/>
          <w:sz w:val="24"/>
          <w:szCs w:val="24"/>
        </w:rPr>
        <w:t>（</w:t>
      </w:r>
      <w:r w:rsidR="0041433C" w:rsidRPr="00B06BE1">
        <w:rPr>
          <w:rFonts w:hint="eastAsia"/>
          <w:sz w:val="24"/>
          <w:szCs w:val="24"/>
        </w:rPr>
        <w:t>2016</w:t>
      </w:r>
      <w:r w:rsidR="0041433C" w:rsidRPr="00B06BE1">
        <w:rPr>
          <w:rFonts w:hint="eastAsia"/>
          <w:sz w:val="24"/>
          <w:szCs w:val="24"/>
        </w:rPr>
        <w:t>年</w:t>
      </w:r>
      <w:r w:rsidR="003112D3" w:rsidRPr="00B06BE1">
        <w:rPr>
          <w:rFonts w:hint="eastAsia"/>
          <w:sz w:val="24"/>
          <w:szCs w:val="24"/>
        </w:rPr>
        <w:t>）</w:t>
      </w:r>
      <w:r w:rsidRPr="00B06BE1">
        <w:rPr>
          <w:rFonts w:hint="eastAsia"/>
          <w:sz w:val="24"/>
          <w:szCs w:val="24"/>
        </w:rPr>
        <w:t>7</w:t>
      </w:r>
      <w:r w:rsidRPr="00B06BE1">
        <w:rPr>
          <w:rFonts w:hint="eastAsia"/>
          <w:sz w:val="24"/>
          <w:szCs w:val="24"/>
        </w:rPr>
        <w:t>月</w:t>
      </w:r>
      <w:r w:rsidR="0041433C" w:rsidRPr="00B06BE1">
        <w:rPr>
          <w:rFonts w:hint="eastAsia"/>
          <w:sz w:val="24"/>
          <w:szCs w:val="24"/>
        </w:rPr>
        <w:t>から</w:t>
      </w:r>
      <w:r w:rsidRPr="00B06BE1">
        <w:rPr>
          <w:rFonts w:hint="eastAsia"/>
          <w:sz w:val="24"/>
          <w:szCs w:val="24"/>
        </w:rPr>
        <w:t>8</w:t>
      </w:r>
      <w:r w:rsidRPr="00B06BE1">
        <w:rPr>
          <w:rFonts w:hint="eastAsia"/>
          <w:sz w:val="24"/>
          <w:szCs w:val="24"/>
        </w:rPr>
        <w:t>月の</w:t>
      </w:r>
      <w:r w:rsidRPr="00B06BE1">
        <w:rPr>
          <w:rFonts w:hint="eastAsia"/>
          <w:sz w:val="24"/>
          <w:szCs w:val="24"/>
        </w:rPr>
        <w:t>2</w:t>
      </w:r>
      <w:r w:rsidR="00120279" w:rsidRPr="00B06BE1">
        <w:rPr>
          <w:rFonts w:hint="eastAsia"/>
          <w:sz w:val="24"/>
          <w:szCs w:val="24"/>
        </w:rPr>
        <w:t>か</w:t>
      </w:r>
      <w:r w:rsidRPr="00B06BE1">
        <w:rPr>
          <w:rFonts w:hint="eastAsia"/>
          <w:sz w:val="24"/>
          <w:szCs w:val="24"/>
        </w:rPr>
        <w:t>月間は</w:t>
      </w:r>
      <w:r w:rsidR="009614F1" w:rsidRPr="00B06BE1">
        <w:rPr>
          <w:rFonts w:hint="eastAsia"/>
          <w:sz w:val="24"/>
          <w:szCs w:val="24"/>
        </w:rPr>
        <w:t>、</w:t>
      </w:r>
      <w:r w:rsidRPr="00B06BE1">
        <w:rPr>
          <w:rFonts w:hint="eastAsia"/>
          <w:sz w:val="24"/>
          <w:szCs w:val="24"/>
        </w:rPr>
        <w:t>約</w:t>
      </w:r>
      <w:r w:rsidRPr="00B06BE1">
        <w:rPr>
          <w:rFonts w:hint="eastAsia"/>
          <w:sz w:val="24"/>
          <w:szCs w:val="24"/>
        </w:rPr>
        <w:t>5cm</w:t>
      </w:r>
      <w:r w:rsidRPr="00B06BE1">
        <w:rPr>
          <w:rFonts w:hint="eastAsia"/>
          <w:sz w:val="24"/>
          <w:szCs w:val="24"/>
        </w:rPr>
        <w:t>の水位低下を生じ</w:t>
      </w:r>
      <w:r w:rsidR="009614F1" w:rsidRPr="00B06BE1">
        <w:rPr>
          <w:rFonts w:hint="eastAsia"/>
          <w:sz w:val="24"/>
          <w:szCs w:val="24"/>
        </w:rPr>
        <w:t>、</w:t>
      </w:r>
      <w:r w:rsidRPr="00B06BE1">
        <w:rPr>
          <w:rFonts w:hint="eastAsia"/>
          <w:sz w:val="24"/>
          <w:szCs w:val="24"/>
        </w:rPr>
        <w:t>9</w:t>
      </w:r>
      <w:r w:rsidRPr="00B06BE1">
        <w:rPr>
          <w:rFonts w:hint="eastAsia"/>
          <w:sz w:val="24"/>
          <w:szCs w:val="24"/>
        </w:rPr>
        <w:t>月以降は水位上昇傾向に転じる</w:t>
      </w:r>
      <w:r w:rsidR="00944B60" w:rsidRPr="00B06BE1">
        <w:rPr>
          <w:rFonts w:hint="eastAsia"/>
          <w:sz w:val="24"/>
          <w:szCs w:val="24"/>
        </w:rPr>
        <w:t>。</w:t>
      </w:r>
      <w:r w:rsidRPr="00B06BE1">
        <w:rPr>
          <w:rFonts w:hint="eastAsia"/>
          <w:sz w:val="24"/>
          <w:szCs w:val="24"/>
        </w:rPr>
        <w:t>1</w:t>
      </w:r>
      <w:r w:rsidRPr="00B06BE1">
        <w:rPr>
          <w:rFonts w:hint="eastAsia"/>
          <w:sz w:val="24"/>
          <w:szCs w:val="24"/>
        </w:rPr>
        <w:t>年間</w:t>
      </w:r>
      <w:r w:rsidR="0041433C" w:rsidRPr="00B06BE1">
        <w:rPr>
          <w:rFonts w:hint="eastAsia"/>
          <w:sz w:val="24"/>
          <w:szCs w:val="24"/>
        </w:rPr>
        <w:t>（平成</w:t>
      </w:r>
      <w:r w:rsidR="0041433C" w:rsidRPr="00B06BE1">
        <w:rPr>
          <w:rFonts w:hint="eastAsia"/>
          <w:sz w:val="24"/>
          <w:szCs w:val="24"/>
        </w:rPr>
        <w:t>27</w:t>
      </w:r>
      <w:r w:rsidR="0041433C" w:rsidRPr="00B06BE1">
        <w:rPr>
          <w:rFonts w:hint="eastAsia"/>
          <w:strike/>
          <w:sz w:val="24"/>
          <w:szCs w:val="24"/>
        </w:rPr>
        <w:t>年</w:t>
      </w:r>
      <w:r w:rsidR="003112D3" w:rsidRPr="00B06BE1">
        <w:rPr>
          <w:rFonts w:hint="eastAsia"/>
          <w:sz w:val="24"/>
          <w:szCs w:val="24"/>
        </w:rPr>
        <w:t>（</w:t>
      </w:r>
      <w:r w:rsidR="0041433C" w:rsidRPr="00B06BE1">
        <w:rPr>
          <w:rFonts w:hint="eastAsia"/>
          <w:sz w:val="24"/>
          <w:szCs w:val="24"/>
        </w:rPr>
        <w:t>2015</w:t>
      </w:r>
      <w:r w:rsidR="0041433C" w:rsidRPr="00B06BE1">
        <w:rPr>
          <w:rFonts w:hint="eastAsia"/>
          <w:sz w:val="24"/>
          <w:szCs w:val="24"/>
        </w:rPr>
        <w:t>年</w:t>
      </w:r>
      <w:r w:rsidR="003112D3" w:rsidRPr="00B06BE1">
        <w:rPr>
          <w:rFonts w:hint="eastAsia"/>
          <w:sz w:val="24"/>
          <w:szCs w:val="24"/>
        </w:rPr>
        <w:t>）</w:t>
      </w:r>
      <w:r w:rsidRPr="00B06BE1">
        <w:rPr>
          <w:rFonts w:hint="eastAsia"/>
          <w:sz w:val="24"/>
          <w:szCs w:val="24"/>
        </w:rPr>
        <w:t>9</w:t>
      </w:r>
      <w:r w:rsidRPr="00B06BE1">
        <w:rPr>
          <w:rFonts w:hint="eastAsia"/>
          <w:sz w:val="24"/>
          <w:szCs w:val="24"/>
        </w:rPr>
        <w:t>月</w:t>
      </w:r>
      <w:r w:rsidR="0041433C" w:rsidRPr="00B06BE1">
        <w:rPr>
          <w:rFonts w:hint="eastAsia"/>
          <w:sz w:val="24"/>
          <w:szCs w:val="24"/>
        </w:rPr>
        <w:t>から平成</w:t>
      </w:r>
      <w:r w:rsidR="0041433C" w:rsidRPr="00B06BE1">
        <w:rPr>
          <w:rFonts w:hint="eastAsia"/>
          <w:sz w:val="24"/>
          <w:szCs w:val="24"/>
        </w:rPr>
        <w:t>28</w:t>
      </w:r>
      <w:r w:rsidR="0041433C" w:rsidRPr="00B06BE1">
        <w:rPr>
          <w:rFonts w:hint="eastAsia"/>
          <w:sz w:val="24"/>
          <w:szCs w:val="24"/>
        </w:rPr>
        <w:t>年</w:t>
      </w:r>
      <w:r w:rsidR="003112D3" w:rsidRPr="00B06BE1">
        <w:rPr>
          <w:rFonts w:hint="eastAsia"/>
          <w:sz w:val="24"/>
          <w:szCs w:val="24"/>
        </w:rPr>
        <w:t>（</w:t>
      </w:r>
      <w:r w:rsidR="0041433C" w:rsidRPr="00B06BE1">
        <w:rPr>
          <w:rFonts w:hint="eastAsia"/>
          <w:sz w:val="24"/>
          <w:szCs w:val="24"/>
        </w:rPr>
        <w:t>2016</w:t>
      </w:r>
      <w:r w:rsidR="0041433C" w:rsidRPr="00B06BE1">
        <w:rPr>
          <w:rFonts w:hint="eastAsia"/>
          <w:sz w:val="24"/>
          <w:szCs w:val="24"/>
        </w:rPr>
        <w:t>年</w:t>
      </w:r>
      <w:r w:rsidR="003112D3" w:rsidRPr="00B06BE1">
        <w:rPr>
          <w:rFonts w:hint="eastAsia"/>
          <w:sz w:val="24"/>
          <w:szCs w:val="24"/>
        </w:rPr>
        <w:t>）</w:t>
      </w:r>
      <w:r w:rsidRPr="00B06BE1">
        <w:rPr>
          <w:rFonts w:hint="eastAsia"/>
          <w:sz w:val="24"/>
          <w:szCs w:val="24"/>
        </w:rPr>
        <w:t>9</w:t>
      </w:r>
      <w:r w:rsidRPr="00B06BE1">
        <w:rPr>
          <w:rFonts w:hint="eastAsia"/>
          <w:sz w:val="24"/>
          <w:szCs w:val="24"/>
        </w:rPr>
        <w:t>月</w:t>
      </w:r>
      <w:r w:rsidR="0041433C" w:rsidRPr="00B06BE1">
        <w:rPr>
          <w:rFonts w:hint="eastAsia"/>
          <w:sz w:val="24"/>
          <w:szCs w:val="24"/>
        </w:rPr>
        <w:t>）</w:t>
      </w:r>
      <w:r w:rsidRPr="00B06BE1">
        <w:rPr>
          <w:rFonts w:hint="eastAsia"/>
          <w:sz w:val="24"/>
          <w:szCs w:val="24"/>
        </w:rPr>
        <w:t>に</w:t>
      </w:r>
      <w:r w:rsidRPr="00B06BE1">
        <w:rPr>
          <w:rFonts w:hint="eastAsia"/>
          <w:sz w:val="24"/>
          <w:szCs w:val="24"/>
        </w:rPr>
        <w:t>25cm</w:t>
      </w:r>
      <w:r w:rsidRPr="00B06BE1">
        <w:rPr>
          <w:rFonts w:hint="eastAsia"/>
          <w:sz w:val="24"/>
          <w:szCs w:val="24"/>
        </w:rPr>
        <w:t>程度の水位となっている</w:t>
      </w:r>
      <w:r w:rsidR="00944B60" w:rsidRPr="00B06BE1">
        <w:rPr>
          <w:rFonts w:hint="eastAsia"/>
          <w:sz w:val="24"/>
          <w:szCs w:val="24"/>
        </w:rPr>
        <w:t>。</w:t>
      </w:r>
      <w:r w:rsidRPr="00B06BE1">
        <w:rPr>
          <w:sz w:val="24"/>
          <w:szCs w:val="24"/>
        </w:rPr>
        <w:t xml:space="preserve"> </w:t>
      </w:r>
    </w:p>
    <w:p w:rsidR="00D3543B" w:rsidRPr="00B06BE1" w:rsidRDefault="00D3543B" w:rsidP="002C1740">
      <w:pPr>
        <w:ind w:left="513" w:hangingChars="200" w:hanging="513"/>
        <w:rPr>
          <w:sz w:val="24"/>
          <w:szCs w:val="24"/>
        </w:rPr>
      </w:pPr>
      <w:r w:rsidRPr="00B06BE1">
        <w:rPr>
          <w:rFonts w:hint="eastAsia"/>
          <w:sz w:val="24"/>
          <w:szCs w:val="24"/>
        </w:rPr>
        <w:t xml:space="preserve">　</w:t>
      </w:r>
      <w:r w:rsidR="00230E1E" w:rsidRPr="00B06BE1">
        <w:rPr>
          <w:rFonts w:hint="eastAsia"/>
          <w:sz w:val="24"/>
          <w:szCs w:val="24"/>
        </w:rPr>
        <w:t xml:space="preserve">　　</w:t>
      </w:r>
      <w:r w:rsidR="003112D3" w:rsidRPr="00B06BE1">
        <w:rPr>
          <w:rFonts w:hint="eastAsia"/>
          <w:sz w:val="24"/>
          <w:szCs w:val="24"/>
        </w:rPr>
        <w:t>大阪市</w:t>
      </w:r>
      <w:r w:rsidRPr="00B06BE1">
        <w:rPr>
          <w:rFonts w:hint="eastAsia"/>
          <w:sz w:val="24"/>
          <w:szCs w:val="24"/>
        </w:rPr>
        <w:t>此花区施設</w:t>
      </w:r>
      <w:r w:rsidRPr="00B06BE1">
        <w:rPr>
          <w:rFonts w:hint="eastAsia"/>
          <w:sz w:val="24"/>
          <w:szCs w:val="24"/>
        </w:rPr>
        <w:t>L2</w:t>
      </w:r>
      <w:r w:rsidRPr="00B06BE1">
        <w:rPr>
          <w:rFonts w:hint="eastAsia"/>
          <w:sz w:val="24"/>
          <w:szCs w:val="24"/>
        </w:rPr>
        <w:t>について</w:t>
      </w:r>
      <w:r w:rsidR="009614F1" w:rsidRPr="00B06BE1">
        <w:rPr>
          <w:rFonts w:hint="eastAsia"/>
          <w:sz w:val="24"/>
          <w:szCs w:val="24"/>
        </w:rPr>
        <w:t>、</w:t>
      </w:r>
      <w:r w:rsidRPr="00B06BE1">
        <w:rPr>
          <w:rFonts w:hint="eastAsia"/>
          <w:sz w:val="24"/>
          <w:szCs w:val="24"/>
        </w:rPr>
        <w:t>1</w:t>
      </w:r>
      <w:r w:rsidRPr="00B06BE1">
        <w:rPr>
          <w:rFonts w:hint="eastAsia"/>
          <w:sz w:val="24"/>
          <w:szCs w:val="24"/>
        </w:rPr>
        <w:t>年間で約</w:t>
      </w:r>
      <w:r w:rsidRPr="00B06BE1">
        <w:rPr>
          <w:rFonts w:hint="eastAsia"/>
          <w:sz w:val="24"/>
          <w:szCs w:val="24"/>
        </w:rPr>
        <w:t>40cm</w:t>
      </w:r>
      <w:r w:rsidRPr="00B06BE1">
        <w:rPr>
          <w:rFonts w:hint="eastAsia"/>
          <w:sz w:val="24"/>
          <w:szCs w:val="24"/>
        </w:rPr>
        <w:t>の水位上昇である</w:t>
      </w:r>
      <w:r w:rsidR="00944B60" w:rsidRPr="00B06BE1">
        <w:rPr>
          <w:rFonts w:hint="eastAsia"/>
          <w:sz w:val="24"/>
          <w:szCs w:val="24"/>
        </w:rPr>
        <w:t>。</w:t>
      </w:r>
      <w:r w:rsidRPr="00B06BE1">
        <w:rPr>
          <w:rFonts w:hint="eastAsia"/>
          <w:sz w:val="24"/>
          <w:szCs w:val="24"/>
        </w:rPr>
        <w:t>この施設</w:t>
      </w:r>
      <w:r w:rsidRPr="00B06BE1">
        <w:rPr>
          <w:rFonts w:hint="eastAsia"/>
          <w:sz w:val="24"/>
          <w:szCs w:val="24"/>
        </w:rPr>
        <w:t>L2</w:t>
      </w:r>
      <w:r w:rsidRPr="00B06BE1">
        <w:rPr>
          <w:rFonts w:hint="eastAsia"/>
          <w:sz w:val="24"/>
          <w:szCs w:val="24"/>
        </w:rPr>
        <w:t>については</w:t>
      </w:r>
      <w:r w:rsidR="009614F1" w:rsidRPr="00B06BE1">
        <w:rPr>
          <w:rFonts w:hint="eastAsia"/>
          <w:sz w:val="24"/>
          <w:szCs w:val="24"/>
        </w:rPr>
        <w:t>、</w:t>
      </w:r>
      <w:r w:rsidR="0041433C" w:rsidRPr="00B06BE1">
        <w:rPr>
          <w:rFonts w:hint="eastAsia"/>
          <w:sz w:val="24"/>
          <w:szCs w:val="24"/>
        </w:rPr>
        <w:t>平成</w:t>
      </w:r>
      <w:r w:rsidR="0041433C" w:rsidRPr="00B06BE1">
        <w:rPr>
          <w:rFonts w:hint="eastAsia"/>
          <w:sz w:val="24"/>
          <w:szCs w:val="24"/>
        </w:rPr>
        <w:t>19</w:t>
      </w:r>
      <w:r w:rsidR="0041433C" w:rsidRPr="00B06BE1">
        <w:rPr>
          <w:rFonts w:hint="eastAsia"/>
          <w:sz w:val="24"/>
          <w:szCs w:val="24"/>
        </w:rPr>
        <w:t>年度</w:t>
      </w:r>
      <w:r w:rsidR="003112D3" w:rsidRPr="00B06BE1">
        <w:rPr>
          <w:rFonts w:hint="eastAsia"/>
          <w:sz w:val="24"/>
          <w:szCs w:val="24"/>
        </w:rPr>
        <w:t>（</w:t>
      </w:r>
      <w:r w:rsidRPr="00B06BE1">
        <w:rPr>
          <w:rFonts w:hint="eastAsia"/>
          <w:sz w:val="24"/>
          <w:szCs w:val="24"/>
        </w:rPr>
        <w:t>2007</w:t>
      </w:r>
      <w:r w:rsidRPr="00B06BE1">
        <w:rPr>
          <w:rFonts w:hint="eastAsia"/>
          <w:sz w:val="24"/>
          <w:szCs w:val="24"/>
        </w:rPr>
        <w:t>年度</w:t>
      </w:r>
      <w:r w:rsidR="003112D3" w:rsidRPr="00B06BE1">
        <w:rPr>
          <w:rFonts w:hint="eastAsia"/>
          <w:sz w:val="24"/>
          <w:szCs w:val="24"/>
        </w:rPr>
        <w:t>）</w:t>
      </w:r>
      <w:r w:rsidRPr="00B06BE1">
        <w:rPr>
          <w:rFonts w:hint="eastAsia"/>
          <w:sz w:val="24"/>
          <w:szCs w:val="24"/>
        </w:rPr>
        <w:t>に実施された調査（大阪府温泉資源保護に係る検討委員会，</w:t>
      </w:r>
      <w:r w:rsidRPr="00B06BE1">
        <w:rPr>
          <w:rFonts w:hint="eastAsia"/>
          <w:sz w:val="24"/>
          <w:szCs w:val="24"/>
        </w:rPr>
        <w:t>2008</w:t>
      </w:r>
      <w:r w:rsidRPr="00B06BE1">
        <w:rPr>
          <w:rFonts w:hint="eastAsia"/>
          <w:sz w:val="24"/>
          <w:szCs w:val="24"/>
        </w:rPr>
        <w:t>）でも水位観測が行われていて</w:t>
      </w:r>
      <w:r w:rsidR="009614F1" w:rsidRPr="00B06BE1">
        <w:rPr>
          <w:rFonts w:hint="eastAsia"/>
          <w:sz w:val="24"/>
          <w:szCs w:val="24"/>
        </w:rPr>
        <w:t>、</w:t>
      </w:r>
      <w:r w:rsidRPr="00B06BE1">
        <w:rPr>
          <w:rFonts w:hint="eastAsia"/>
          <w:sz w:val="24"/>
          <w:szCs w:val="24"/>
        </w:rPr>
        <w:t>地下水位は地表下</w:t>
      </w:r>
      <w:r w:rsidRPr="00B06BE1">
        <w:rPr>
          <w:rFonts w:hint="eastAsia"/>
          <w:sz w:val="24"/>
          <w:szCs w:val="24"/>
        </w:rPr>
        <w:t>18m</w:t>
      </w:r>
      <w:r w:rsidRPr="00B06BE1">
        <w:rPr>
          <w:rFonts w:hint="eastAsia"/>
          <w:sz w:val="24"/>
          <w:szCs w:val="24"/>
        </w:rPr>
        <w:t>付近に確認されている</w:t>
      </w:r>
      <w:r w:rsidR="00944B60" w:rsidRPr="00B06BE1">
        <w:rPr>
          <w:rFonts w:hint="eastAsia"/>
          <w:sz w:val="24"/>
          <w:szCs w:val="24"/>
        </w:rPr>
        <w:t>。</w:t>
      </w:r>
      <w:r w:rsidRPr="00B06BE1">
        <w:rPr>
          <w:rFonts w:hint="eastAsia"/>
          <w:sz w:val="24"/>
          <w:szCs w:val="24"/>
        </w:rPr>
        <w:t>今回の水位観測では地表下</w:t>
      </w:r>
      <w:r w:rsidRPr="00B06BE1">
        <w:rPr>
          <w:rFonts w:hint="eastAsia"/>
          <w:sz w:val="24"/>
          <w:szCs w:val="24"/>
        </w:rPr>
        <w:t>15.6</w:t>
      </w:r>
      <w:r w:rsidR="0041433C" w:rsidRPr="00B06BE1">
        <w:rPr>
          <w:rFonts w:hint="eastAsia"/>
          <w:sz w:val="24"/>
          <w:szCs w:val="24"/>
        </w:rPr>
        <w:t>～</w:t>
      </w:r>
      <w:r w:rsidRPr="00B06BE1">
        <w:rPr>
          <w:rFonts w:hint="eastAsia"/>
          <w:sz w:val="24"/>
          <w:szCs w:val="24"/>
        </w:rPr>
        <w:t>15.0m</w:t>
      </w:r>
      <w:r w:rsidRPr="00B06BE1">
        <w:rPr>
          <w:rFonts w:hint="eastAsia"/>
          <w:sz w:val="24"/>
          <w:szCs w:val="24"/>
        </w:rPr>
        <w:t>にあることから</w:t>
      </w:r>
      <w:r w:rsidR="009614F1" w:rsidRPr="00B06BE1">
        <w:rPr>
          <w:rFonts w:hint="eastAsia"/>
          <w:sz w:val="24"/>
          <w:szCs w:val="24"/>
        </w:rPr>
        <w:t>、</w:t>
      </w:r>
      <w:r w:rsidRPr="00B06BE1">
        <w:rPr>
          <w:rFonts w:hint="eastAsia"/>
          <w:sz w:val="24"/>
          <w:szCs w:val="24"/>
        </w:rPr>
        <w:t>8</w:t>
      </w:r>
      <w:r w:rsidRPr="00B06BE1">
        <w:rPr>
          <w:rFonts w:hint="eastAsia"/>
          <w:sz w:val="24"/>
          <w:szCs w:val="24"/>
        </w:rPr>
        <w:t>年余りの期間に</w:t>
      </w:r>
      <w:r w:rsidR="009614F1" w:rsidRPr="00B06BE1">
        <w:rPr>
          <w:rFonts w:hint="eastAsia"/>
          <w:sz w:val="24"/>
          <w:szCs w:val="24"/>
        </w:rPr>
        <w:t>、</w:t>
      </w:r>
      <w:r w:rsidRPr="00B06BE1">
        <w:rPr>
          <w:rFonts w:hint="eastAsia"/>
          <w:sz w:val="24"/>
          <w:szCs w:val="24"/>
        </w:rPr>
        <w:t>約</w:t>
      </w:r>
      <w:r w:rsidRPr="00B06BE1">
        <w:rPr>
          <w:rFonts w:hint="eastAsia"/>
          <w:sz w:val="24"/>
          <w:szCs w:val="24"/>
        </w:rPr>
        <w:t>3m</w:t>
      </w:r>
      <w:r w:rsidRPr="00B06BE1">
        <w:rPr>
          <w:rFonts w:hint="eastAsia"/>
          <w:sz w:val="24"/>
          <w:szCs w:val="24"/>
        </w:rPr>
        <w:t>の水位上昇を生じていることが確認される</w:t>
      </w:r>
      <w:r w:rsidR="00944B60" w:rsidRPr="00B06BE1">
        <w:rPr>
          <w:rFonts w:hint="eastAsia"/>
          <w:sz w:val="24"/>
          <w:szCs w:val="24"/>
        </w:rPr>
        <w:t>。</w:t>
      </w:r>
    </w:p>
    <w:p w:rsidR="00D3543B" w:rsidRPr="00B06BE1" w:rsidRDefault="00D3543B" w:rsidP="002C1740">
      <w:pPr>
        <w:ind w:left="513" w:hangingChars="200" w:hanging="513"/>
        <w:rPr>
          <w:sz w:val="24"/>
          <w:szCs w:val="24"/>
        </w:rPr>
      </w:pPr>
      <w:r w:rsidRPr="00B06BE1">
        <w:rPr>
          <w:rFonts w:hint="eastAsia"/>
          <w:sz w:val="24"/>
          <w:szCs w:val="24"/>
        </w:rPr>
        <w:t xml:space="preserve">　</w:t>
      </w:r>
      <w:r w:rsidR="00230E1E" w:rsidRPr="00B06BE1">
        <w:rPr>
          <w:rFonts w:hint="eastAsia"/>
          <w:sz w:val="24"/>
          <w:szCs w:val="24"/>
        </w:rPr>
        <w:t xml:space="preserve">　　</w:t>
      </w:r>
      <w:r w:rsidRPr="00B06BE1">
        <w:rPr>
          <w:rFonts w:hint="eastAsia"/>
          <w:sz w:val="24"/>
          <w:szCs w:val="24"/>
        </w:rPr>
        <w:t>和泉市施設</w:t>
      </w:r>
      <w:r w:rsidRPr="00B06BE1">
        <w:rPr>
          <w:rFonts w:hint="eastAsia"/>
          <w:sz w:val="24"/>
          <w:szCs w:val="24"/>
        </w:rPr>
        <w:t>L3</w:t>
      </w:r>
      <w:r w:rsidRPr="00B06BE1">
        <w:rPr>
          <w:rFonts w:hint="eastAsia"/>
          <w:sz w:val="24"/>
          <w:szCs w:val="24"/>
        </w:rPr>
        <w:t>については</w:t>
      </w:r>
      <w:r w:rsidR="009614F1" w:rsidRPr="00B06BE1">
        <w:rPr>
          <w:rFonts w:hint="eastAsia"/>
          <w:sz w:val="24"/>
          <w:szCs w:val="24"/>
        </w:rPr>
        <w:t>、</w:t>
      </w:r>
      <w:r w:rsidRPr="00B06BE1">
        <w:rPr>
          <w:rFonts w:hint="eastAsia"/>
          <w:sz w:val="24"/>
          <w:szCs w:val="24"/>
        </w:rPr>
        <w:t>8</w:t>
      </w:r>
      <w:r w:rsidRPr="00B06BE1">
        <w:rPr>
          <w:rFonts w:hint="eastAsia"/>
          <w:sz w:val="24"/>
          <w:szCs w:val="24"/>
        </w:rPr>
        <w:t>月</w:t>
      </w:r>
      <w:r w:rsidR="0041433C" w:rsidRPr="00B06BE1">
        <w:rPr>
          <w:rFonts w:hint="eastAsia"/>
          <w:sz w:val="24"/>
          <w:szCs w:val="24"/>
        </w:rPr>
        <w:t>から</w:t>
      </w:r>
      <w:r w:rsidRPr="00B06BE1">
        <w:rPr>
          <w:rFonts w:hint="eastAsia"/>
          <w:sz w:val="24"/>
          <w:szCs w:val="24"/>
        </w:rPr>
        <w:t>1</w:t>
      </w:r>
      <w:r w:rsidRPr="00B06BE1">
        <w:rPr>
          <w:rFonts w:hint="eastAsia"/>
          <w:sz w:val="24"/>
          <w:szCs w:val="24"/>
        </w:rPr>
        <w:t>月の</w:t>
      </w:r>
      <w:r w:rsidRPr="00B06BE1">
        <w:rPr>
          <w:rFonts w:hint="eastAsia"/>
          <w:sz w:val="24"/>
          <w:szCs w:val="24"/>
        </w:rPr>
        <w:t>5</w:t>
      </w:r>
      <w:r w:rsidR="00120279" w:rsidRPr="00B06BE1">
        <w:rPr>
          <w:rFonts w:hint="eastAsia"/>
          <w:sz w:val="24"/>
          <w:szCs w:val="24"/>
        </w:rPr>
        <w:t>か</w:t>
      </w:r>
      <w:r w:rsidRPr="00B06BE1">
        <w:rPr>
          <w:rFonts w:hint="eastAsia"/>
          <w:sz w:val="24"/>
          <w:szCs w:val="24"/>
        </w:rPr>
        <w:t>月間で水位上昇</w:t>
      </w:r>
      <w:r w:rsidRPr="00B06BE1">
        <w:rPr>
          <w:rFonts w:hint="eastAsia"/>
          <w:sz w:val="24"/>
          <w:szCs w:val="24"/>
        </w:rPr>
        <w:t>10cm</w:t>
      </w:r>
      <w:r w:rsidRPr="00B06BE1">
        <w:rPr>
          <w:rFonts w:hint="eastAsia"/>
          <w:sz w:val="24"/>
          <w:szCs w:val="24"/>
        </w:rPr>
        <w:t>程度</w:t>
      </w:r>
      <w:r w:rsidR="009614F1" w:rsidRPr="00B06BE1">
        <w:rPr>
          <w:rFonts w:hint="eastAsia"/>
          <w:sz w:val="24"/>
          <w:szCs w:val="24"/>
        </w:rPr>
        <w:t>、</w:t>
      </w:r>
      <w:r w:rsidRPr="00B06BE1">
        <w:rPr>
          <w:rFonts w:hint="eastAsia"/>
          <w:sz w:val="24"/>
          <w:szCs w:val="24"/>
        </w:rPr>
        <w:t>2</w:t>
      </w:r>
      <w:r w:rsidRPr="00B06BE1">
        <w:rPr>
          <w:rFonts w:hint="eastAsia"/>
          <w:sz w:val="24"/>
          <w:szCs w:val="24"/>
        </w:rPr>
        <w:t>月</w:t>
      </w:r>
      <w:r w:rsidR="0041433C" w:rsidRPr="00B06BE1">
        <w:rPr>
          <w:rFonts w:hint="eastAsia"/>
          <w:sz w:val="24"/>
          <w:szCs w:val="24"/>
        </w:rPr>
        <w:t>から</w:t>
      </w:r>
      <w:r w:rsidRPr="00B06BE1">
        <w:rPr>
          <w:rFonts w:hint="eastAsia"/>
          <w:sz w:val="24"/>
          <w:szCs w:val="24"/>
        </w:rPr>
        <w:t>6</w:t>
      </w:r>
      <w:r w:rsidRPr="00B06BE1">
        <w:rPr>
          <w:rFonts w:hint="eastAsia"/>
          <w:sz w:val="24"/>
          <w:szCs w:val="24"/>
        </w:rPr>
        <w:t>月の約</w:t>
      </w:r>
      <w:r w:rsidRPr="00B06BE1">
        <w:rPr>
          <w:rFonts w:hint="eastAsia"/>
          <w:sz w:val="24"/>
          <w:szCs w:val="24"/>
        </w:rPr>
        <w:t>4</w:t>
      </w:r>
      <w:r w:rsidR="00120279" w:rsidRPr="00B06BE1">
        <w:rPr>
          <w:rFonts w:hint="eastAsia"/>
          <w:sz w:val="24"/>
          <w:szCs w:val="24"/>
        </w:rPr>
        <w:t>か</w:t>
      </w:r>
      <w:r w:rsidRPr="00B06BE1">
        <w:rPr>
          <w:rFonts w:hint="eastAsia"/>
          <w:sz w:val="24"/>
          <w:szCs w:val="24"/>
        </w:rPr>
        <w:t>月間で</w:t>
      </w:r>
      <w:r w:rsidRPr="00B06BE1">
        <w:rPr>
          <w:rFonts w:hint="eastAsia"/>
          <w:sz w:val="24"/>
          <w:szCs w:val="24"/>
        </w:rPr>
        <w:t>20cm</w:t>
      </w:r>
      <w:r w:rsidRPr="00B06BE1">
        <w:rPr>
          <w:rFonts w:hint="eastAsia"/>
          <w:sz w:val="24"/>
          <w:szCs w:val="24"/>
        </w:rPr>
        <w:t>程度の水位上昇</w:t>
      </w:r>
      <w:r w:rsidR="009614F1" w:rsidRPr="00B06BE1">
        <w:rPr>
          <w:rFonts w:hint="eastAsia"/>
          <w:sz w:val="24"/>
          <w:szCs w:val="24"/>
        </w:rPr>
        <w:t>、</w:t>
      </w:r>
      <w:r w:rsidRPr="00B06BE1">
        <w:rPr>
          <w:rFonts w:hint="eastAsia"/>
          <w:sz w:val="24"/>
          <w:szCs w:val="24"/>
        </w:rPr>
        <w:t>7</w:t>
      </w:r>
      <w:r w:rsidRPr="00B06BE1">
        <w:rPr>
          <w:rFonts w:hint="eastAsia"/>
          <w:sz w:val="24"/>
          <w:szCs w:val="24"/>
        </w:rPr>
        <w:t>月</w:t>
      </w:r>
      <w:r w:rsidR="0041433C" w:rsidRPr="00B06BE1">
        <w:rPr>
          <w:rFonts w:hint="eastAsia"/>
          <w:sz w:val="24"/>
          <w:szCs w:val="24"/>
        </w:rPr>
        <w:t>から</w:t>
      </w:r>
      <w:r w:rsidRPr="00B06BE1">
        <w:rPr>
          <w:rFonts w:hint="eastAsia"/>
          <w:sz w:val="24"/>
          <w:szCs w:val="24"/>
        </w:rPr>
        <w:t>8</w:t>
      </w:r>
      <w:r w:rsidRPr="00B06BE1">
        <w:rPr>
          <w:rFonts w:hint="eastAsia"/>
          <w:sz w:val="24"/>
          <w:szCs w:val="24"/>
        </w:rPr>
        <w:t>月は</w:t>
      </w:r>
      <w:r w:rsidR="009614F1" w:rsidRPr="00B06BE1">
        <w:rPr>
          <w:rFonts w:hint="eastAsia"/>
          <w:sz w:val="24"/>
          <w:szCs w:val="24"/>
        </w:rPr>
        <w:t>、</w:t>
      </w:r>
      <w:r w:rsidRPr="00B06BE1">
        <w:rPr>
          <w:rFonts w:hint="eastAsia"/>
          <w:sz w:val="24"/>
          <w:szCs w:val="24"/>
        </w:rPr>
        <w:t>10cm</w:t>
      </w:r>
      <w:r w:rsidRPr="00B06BE1">
        <w:rPr>
          <w:rFonts w:hint="eastAsia"/>
          <w:sz w:val="24"/>
          <w:szCs w:val="24"/>
        </w:rPr>
        <w:t>程度の水位降下が認められるが</w:t>
      </w:r>
      <w:r w:rsidR="009614F1" w:rsidRPr="00B06BE1">
        <w:rPr>
          <w:rFonts w:hint="eastAsia"/>
          <w:sz w:val="24"/>
          <w:szCs w:val="24"/>
        </w:rPr>
        <w:t>、</w:t>
      </w:r>
      <w:r w:rsidRPr="00B06BE1">
        <w:rPr>
          <w:rFonts w:hint="eastAsia"/>
          <w:sz w:val="24"/>
          <w:szCs w:val="24"/>
        </w:rPr>
        <w:t>9</w:t>
      </w:r>
      <w:r w:rsidRPr="00B06BE1">
        <w:rPr>
          <w:rFonts w:hint="eastAsia"/>
          <w:sz w:val="24"/>
          <w:szCs w:val="24"/>
        </w:rPr>
        <w:t>月以降水位降下は生じていない</w:t>
      </w:r>
      <w:r w:rsidR="00944B60" w:rsidRPr="00B06BE1">
        <w:rPr>
          <w:rFonts w:hint="eastAsia"/>
          <w:sz w:val="24"/>
          <w:szCs w:val="24"/>
        </w:rPr>
        <w:t>。</w:t>
      </w:r>
      <w:r w:rsidRPr="00B06BE1">
        <w:rPr>
          <w:rFonts w:hint="eastAsia"/>
          <w:sz w:val="24"/>
          <w:szCs w:val="24"/>
        </w:rPr>
        <w:t xml:space="preserve"> 1</w:t>
      </w:r>
      <w:r w:rsidRPr="00B06BE1">
        <w:rPr>
          <w:rFonts w:hint="eastAsia"/>
          <w:sz w:val="24"/>
          <w:szCs w:val="24"/>
        </w:rPr>
        <w:t>年間</w:t>
      </w:r>
      <w:r w:rsidR="002228DB" w:rsidRPr="00B06BE1">
        <w:rPr>
          <w:rFonts w:hint="eastAsia"/>
          <w:sz w:val="24"/>
          <w:szCs w:val="24"/>
        </w:rPr>
        <w:t>（</w:t>
      </w:r>
      <w:r w:rsidR="0041433C" w:rsidRPr="00B06BE1">
        <w:rPr>
          <w:rFonts w:hint="eastAsia"/>
          <w:sz w:val="24"/>
          <w:szCs w:val="24"/>
        </w:rPr>
        <w:t>平成</w:t>
      </w:r>
      <w:r w:rsidR="0041433C" w:rsidRPr="00B06BE1">
        <w:rPr>
          <w:rFonts w:hint="eastAsia"/>
          <w:sz w:val="24"/>
          <w:szCs w:val="24"/>
        </w:rPr>
        <w:t>27</w:t>
      </w:r>
      <w:r w:rsidR="0041433C" w:rsidRPr="00B06BE1">
        <w:rPr>
          <w:rFonts w:hint="eastAsia"/>
          <w:strike/>
          <w:sz w:val="24"/>
          <w:szCs w:val="24"/>
        </w:rPr>
        <w:t>年</w:t>
      </w:r>
      <w:r w:rsidR="003112D3" w:rsidRPr="00B06BE1">
        <w:rPr>
          <w:rFonts w:hint="eastAsia"/>
          <w:sz w:val="24"/>
          <w:szCs w:val="24"/>
        </w:rPr>
        <w:t>（</w:t>
      </w:r>
      <w:r w:rsidR="0041433C" w:rsidRPr="00B06BE1">
        <w:rPr>
          <w:rFonts w:hint="eastAsia"/>
          <w:sz w:val="24"/>
          <w:szCs w:val="24"/>
        </w:rPr>
        <w:t>2015</w:t>
      </w:r>
      <w:r w:rsidR="0041433C" w:rsidRPr="00B06BE1">
        <w:rPr>
          <w:rFonts w:hint="eastAsia"/>
          <w:sz w:val="24"/>
          <w:szCs w:val="24"/>
        </w:rPr>
        <w:t>年</w:t>
      </w:r>
      <w:r w:rsidR="003112D3" w:rsidRPr="00B06BE1">
        <w:rPr>
          <w:rFonts w:hint="eastAsia"/>
          <w:sz w:val="24"/>
          <w:szCs w:val="24"/>
        </w:rPr>
        <w:t>）</w:t>
      </w:r>
      <w:r w:rsidRPr="00B06BE1">
        <w:rPr>
          <w:rFonts w:hint="eastAsia"/>
          <w:sz w:val="24"/>
          <w:szCs w:val="24"/>
        </w:rPr>
        <w:t>8</w:t>
      </w:r>
      <w:r w:rsidRPr="00B06BE1">
        <w:rPr>
          <w:rFonts w:hint="eastAsia"/>
          <w:sz w:val="24"/>
          <w:szCs w:val="24"/>
        </w:rPr>
        <w:t>月</w:t>
      </w:r>
      <w:r w:rsidR="0041433C" w:rsidRPr="00B06BE1">
        <w:rPr>
          <w:rFonts w:hint="eastAsia"/>
          <w:sz w:val="24"/>
          <w:szCs w:val="24"/>
        </w:rPr>
        <w:t>から平成</w:t>
      </w:r>
      <w:r w:rsidR="0041433C" w:rsidRPr="00B06BE1">
        <w:rPr>
          <w:rFonts w:hint="eastAsia"/>
          <w:sz w:val="24"/>
          <w:szCs w:val="24"/>
        </w:rPr>
        <w:t>28</w:t>
      </w:r>
      <w:r w:rsidR="0041433C" w:rsidRPr="00B06BE1">
        <w:rPr>
          <w:rFonts w:hint="eastAsia"/>
          <w:sz w:val="24"/>
          <w:szCs w:val="24"/>
        </w:rPr>
        <w:t>年</w:t>
      </w:r>
      <w:r w:rsidR="003112D3" w:rsidRPr="00B06BE1">
        <w:rPr>
          <w:rFonts w:hint="eastAsia"/>
          <w:sz w:val="24"/>
          <w:szCs w:val="24"/>
        </w:rPr>
        <w:t>（</w:t>
      </w:r>
      <w:r w:rsidR="0041433C" w:rsidRPr="00B06BE1">
        <w:rPr>
          <w:rFonts w:hint="eastAsia"/>
          <w:sz w:val="24"/>
          <w:szCs w:val="24"/>
        </w:rPr>
        <w:t>2016</w:t>
      </w:r>
      <w:r w:rsidR="0041433C" w:rsidRPr="00B06BE1">
        <w:rPr>
          <w:rFonts w:hint="eastAsia"/>
          <w:sz w:val="24"/>
          <w:szCs w:val="24"/>
        </w:rPr>
        <w:t>年</w:t>
      </w:r>
      <w:r w:rsidR="003112D3" w:rsidRPr="00B06BE1">
        <w:rPr>
          <w:rFonts w:hint="eastAsia"/>
          <w:sz w:val="24"/>
          <w:szCs w:val="24"/>
        </w:rPr>
        <w:t>）</w:t>
      </w:r>
      <w:r w:rsidRPr="00B06BE1">
        <w:rPr>
          <w:rFonts w:hint="eastAsia"/>
          <w:sz w:val="24"/>
          <w:szCs w:val="24"/>
        </w:rPr>
        <w:t>8</w:t>
      </w:r>
      <w:r w:rsidRPr="00B06BE1">
        <w:rPr>
          <w:rFonts w:hint="eastAsia"/>
          <w:sz w:val="24"/>
          <w:szCs w:val="24"/>
        </w:rPr>
        <w:t>月</w:t>
      </w:r>
      <w:r w:rsidR="002228DB" w:rsidRPr="00B06BE1">
        <w:rPr>
          <w:rFonts w:hint="eastAsia"/>
          <w:sz w:val="24"/>
          <w:szCs w:val="24"/>
        </w:rPr>
        <w:t>）</w:t>
      </w:r>
      <w:r w:rsidRPr="00B06BE1">
        <w:rPr>
          <w:rFonts w:hint="eastAsia"/>
          <w:sz w:val="24"/>
          <w:szCs w:val="24"/>
        </w:rPr>
        <w:t>で</w:t>
      </w:r>
      <w:r w:rsidR="0041433C" w:rsidRPr="00B06BE1">
        <w:rPr>
          <w:rFonts w:hint="eastAsia"/>
          <w:sz w:val="24"/>
          <w:szCs w:val="24"/>
        </w:rPr>
        <w:t>、</w:t>
      </w:r>
      <w:r w:rsidRPr="00B06BE1">
        <w:rPr>
          <w:rFonts w:hint="eastAsia"/>
          <w:sz w:val="24"/>
          <w:szCs w:val="24"/>
        </w:rPr>
        <w:t>25cm</w:t>
      </w:r>
      <w:r w:rsidRPr="00B06BE1">
        <w:rPr>
          <w:rFonts w:hint="eastAsia"/>
          <w:sz w:val="24"/>
          <w:szCs w:val="24"/>
        </w:rPr>
        <w:t>の水位上昇となる</w:t>
      </w:r>
      <w:r w:rsidR="00944B60" w:rsidRPr="00B06BE1">
        <w:rPr>
          <w:rFonts w:hint="eastAsia"/>
          <w:sz w:val="24"/>
          <w:szCs w:val="24"/>
        </w:rPr>
        <w:t>。</w:t>
      </w:r>
    </w:p>
    <w:p w:rsidR="00D3543B" w:rsidRPr="00B06BE1" w:rsidRDefault="00D3543B" w:rsidP="00230E1E">
      <w:pPr>
        <w:ind w:leftChars="200" w:left="453"/>
        <w:rPr>
          <w:sz w:val="24"/>
          <w:szCs w:val="24"/>
        </w:rPr>
      </w:pPr>
      <w:r w:rsidRPr="00B06BE1">
        <w:rPr>
          <w:rFonts w:hint="eastAsia"/>
          <w:sz w:val="24"/>
          <w:szCs w:val="24"/>
        </w:rPr>
        <w:t xml:space="preserve">　茨木市施設</w:t>
      </w:r>
      <w:r w:rsidRPr="00B06BE1">
        <w:rPr>
          <w:rFonts w:hint="eastAsia"/>
          <w:sz w:val="24"/>
          <w:szCs w:val="24"/>
        </w:rPr>
        <w:t>L1</w:t>
      </w:r>
      <w:r w:rsidRPr="00B06BE1">
        <w:rPr>
          <w:rFonts w:hint="eastAsia"/>
          <w:sz w:val="24"/>
          <w:szCs w:val="24"/>
        </w:rPr>
        <w:t>と和泉市施設</w:t>
      </w:r>
      <w:r w:rsidRPr="00B06BE1">
        <w:rPr>
          <w:rFonts w:hint="eastAsia"/>
          <w:sz w:val="24"/>
          <w:szCs w:val="24"/>
        </w:rPr>
        <w:t>L3</w:t>
      </w:r>
      <w:r w:rsidRPr="00B06BE1">
        <w:rPr>
          <w:rFonts w:hint="eastAsia"/>
          <w:sz w:val="24"/>
          <w:szCs w:val="24"/>
        </w:rPr>
        <w:t>はいずれも</w:t>
      </w:r>
      <w:r w:rsidR="0041433C" w:rsidRPr="00B06BE1">
        <w:rPr>
          <w:rFonts w:hint="eastAsia"/>
          <w:sz w:val="24"/>
          <w:szCs w:val="24"/>
        </w:rPr>
        <w:t>平成</w:t>
      </w:r>
      <w:r w:rsidR="0041433C" w:rsidRPr="00B06BE1">
        <w:rPr>
          <w:rFonts w:hint="eastAsia"/>
          <w:sz w:val="24"/>
          <w:szCs w:val="24"/>
        </w:rPr>
        <w:t>28</w:t>
      </w:r>
      <w:r w:rsidR="0041433C" w:rsidRPr="00B06BE1">
        <w:rPr>
          <w:rFonts w:hint="eastAsia"/>
          <w:sz w:val="24"/>
          <w:szCs w:val="24"/>
        </w:rPr>
        <w:t>年</w:t>
      </w:r>
      <w:r w:rsidR="003112D3" w:rsidRPr="00B06BE1">
        <w:rPr>
          <w:rFonts w:hint="eastAsia"/>
          <w:sz w:val="24"/>
          <w:szCs w:val="24"/>
        </w:rPr>
        <w:t>（</w:t>
      </w:r>
      <w:r w:rsidR="0041433C" w:rsidRPr="00B06BE1">
        <w:rPr>
          <w:rFonts w:hint="eastAsia"/>
          <w:sz w:val="24"/>
          <w:szCs w:val="24"/>
        </w:rPr>
        <w:t>2016</w:t>
      </w:r>
      <w:r w:rsidR="0041433C" w:rsidRPr="00B06BE1">
        <w:rPr>
          <w:rFonts w:hint="eastAsia"/>
          <w:sz w:val="24"/>
          <w:szCs w:val="24"/>
        </w:rPr>
        <w:t>年</w:t>
      </w:r>
      <w:r w:rsidR="003112D3" w:rsidRPr="00B06BE1">
        <w:rPr>
          <w:rFonts w:hint="eastAsia"/>
          <w:sz w:val="24"/>
          <w:szCs w:val="24"/>
        </w:rPr>
        <w:t>）</w:t>
      </w:r>
      <w:r w:rsidRPr="00B06BE1">
        <w:rPr>
          <w:rFonts w:hint="eastAsia"/>
          <w:sz w:val="24"/>
          <w:szCs w:val="24"/>
        </w:rPr>
        <w:t>7</w:t>
      </w:r>
      <w:r w:rsidRPr="00B06BE1">
        <w:rPr>
          <w:rFonts w:hint="eastAsia"/>
          <w:sz w:val="24"/>
          <w:szCs w:val="24"/>
        </w:rPr>
        <w:t>月</w:t>
      </w:r>
      <w:r w:rsidR="0041433C" w:rsidRPr="00B06BE1">
        <w:rPr>
          <w:rFonts w:hint="eastAsia"/>
          <w:sz w:val="24"/>
          <w:szCs w:val="24"/>
        </w:rPr>
        <w:t>から</w:t>
      </w:r>
      <w:r w:rsidRPr="00B06BE1">
        <w:rPr>
          <w:rFonts w:hint="eastAsia"/>
          <w:sz w:val="24"/>
          <w:szCs w:val="24"/>
        </w:rPr>
        <w:t>8</w:t>
      </w:r>
      <w:r w:rsidRPr="00B06BE1">
        <w:rPr>
          <w:rFonts w:hint="eastAsia"/>
          <w:sz w:val="24"/>
          <w:szCs w:val="24"/>
        </w:rPr>
        <w:t>月の間に類似した水位低下を示している</w:t>
      </w:r>
      <w:r w:rsidR="00944B60" w:rsidRPr="00B06BE1">
        <w:rPr>
          <w:rFonts w:hint="eastAsia"/>
          <w:sz w:val="24"/>
          <w:szCs w:val="24"/>
        </w:rPr>
        <w:t>。</w:t>
      </w:r>
      <w:r w:rsidRPr="00B06BE1">
        <w:rPr>
          <w:rFonts w:hint="eastAsia"/>
          <w:sz w:val="24"/>
          <w:szCs w:val="24"/>
        </w:rPr>
        <w:t>いずれも郊外地域で</w:t>
      </w:r>
      <w:r w:rsidR="009614F1" w:rsidRPr="00B06BE1">
        <w:rPr>
          <w:rFonts w:hint="eastAsia"/>
          <w:sz w:val="24"/>
          <w:szCs w:val="24"/>
        </w:rPr>
        <w:t>、</w:t>
      </w:r>
      <w:r w:rsidRPr="00B06BE1">
        <w:rPr>
          <w:rFonts w:hint="eastAsia"/>
          <w:sz w:val="24"/>
          <w:szCs w:val="24"/>
        </w:rPr>
        <w:t>周辺の沖積低地には水田が広がっており</w:t>
      </w:r>
      <w:r w:rsidR="009614F1" w:rsidRPr="00B06BE1">
        <w:rPr>
          <w:rFonts w:hint="eastAsia"/>
          <w:sz w:val="24"/>
          <w:szCs w:val="24"/>
        </w:rPr>
        <w:t>、</w:t>
      </w:r>
      <w:r w:rsidRPr="00B06BE1">
        <w:rPr>
          <w:rFonts w:hint="eastAsia"/>
          <w:sz w:val="24"/>
          <w:szCs w:val="24"/>
        </w:rPr>
        <w:t>農業用深井戸が存在する</w:t>
      </w:r>
      <w:r w:rsidR="00944B60" w:rsidRPr="00B06BE1">
        <w:rPr>
          <w:rFonts w:hint="eastAsia"/>
          <w:sz w:val="24"/>
          <w:szCs w:val="24"/>
        </w:rPr>
        <w:t>。</w:t>
      </w:r>
      <w:r w:rsidRPr="00B06BE1">
        <w:rPr>
          <w:rFonts w:hint="eastAsia"/>
          <w:sz w:val="24"/>
          <w:szCs w:val="24"/>
        </w:rPr>
        <w:t>このことから</w:t>
      </w:r>
      <w:r w:rsidR="009614F1" w:rsidRPr="00B06BE1">
        <w:rPr>
          <w:rFonts w:hint="eastAsia"/>
          <w:sz w:val="24"/>
          <w:szCs w:val="24"/>
        </w:rPr>
        <w:t>、</w:t>
      </w:r>
      <w:r w:rsidRPr="00B06BE1">
        <w:rPr>
          <w:rFonts w:hint="eastAsia"/>
          <w:sz w:val="24"/>
          <w:szCs w:val="24"/>
        </w:rPr>
        <w:t>この間の水位低下は</w:t>
      </w:r>
      <w:r w:rsidR="009614F1" w:rsidRPr="00B06BE1">
        <w:rPr>
          <w:rFonts w:hint="eastAsia"/>
          <w:sz w:val="24"/>
          <w:szCs w:val="24"/>
        </w:rPr>
        <w:t>、</w:t>
      </w:r>
      <w:r w:rsidRPr="00B06BE1">
        <w:rPr>
          <w:rFonts w:hint="eastAsia"/>
          <w:sz w:val="24"/>
          <w:szCs w:val="24"/>
        </w:rPr>
        <w:t>灌漑用地下水揚水による影響が及んでいるものとみられるが</w:t>
      </w:r>
      <w:r w:rsidR="009614F1" w:rsidRPr="00B06BE1">
        <w:rPr>
          <w:rFonts w:hint="eastAsia"/>
          <w:sz w:val="24"/>
          <w:szCs w:val="24"/>
        </w:rPr>
        <w:t>、</w:t>
      </w:r>
      <w:r w:rsidRPr="00B06BE1">
        <w:rPr>
          <w:rFonts w:hint="eastAsia"/>
          <w:sz w:val="24"/>
          <w:szCs w:val="24"/>
        </w:rPr>
        <w:t>その水位低下の程度は</w:t>
      </w:r>
      <w:r w:rsidR="009614F1" w:rsidRPr="00B06BE1">
        <w:rPr>
          <w:rFonts w:hint="eastAsia"/>
          <w:sz w:val="24"/>
          <w:szCs w:val="24"/>
        </w:rPr>
        <w:t>、</w:t>
      </w:r>
      <w:r w:rsidRPr="00B06BE1">
        <w:rPr>
          <w:rFonts w:hint="eastAsia"/>
          <w:sz w:val="24"/>
          <w:szCs w:val="24"/>
        </w:rPr>
        <w:t>年間を通じた涵養による水位上昇に対して</w:t>
      </w:r>
      <w:r w:rsidR="00120279" w:rsidRPr="00B06BE1">
        <w:rPr>
          <w:rFonts w:hint="eastAsia"/>
          <w:sz w:val="24"/>
          <w:szCs w:val="24"/>
        </w:rPr>
        <w:t>5</w:t>
      </w:r>
      <w:r w:rsidR="00120279" w:rsidRPr="00B06BE1">
        <w:rPr>
          <w:rFonts w:hint="eastAsia"/>
          <w:sz w:val="24"/>
          <w:szCs w:val="24"/>
        </w:rPr>
        <w:t>分の</w:t>
      </w:r>
      <w:r w:rsidR="00120279" w:rsidRPr="00B06BE1">
        <w:rPr>
          <w:rFonts w:hint="eastAsia"/>
          <w:sz w:val="24"/>
          <w:szCs w:val="24"/>
        </w:rPr>
        <w:t>1</w:t>
      </w:r>
      <w:r w:rsidRPr="00B06BE1">
        <w:rPr>
          <w:rFonts w:hint="eastAsia"/>
          <w:sz w:val="24"/>
          <w:szCs w:val="24"/>
        </w:rPr>
        <w:t>程度にとどまるとみられる</w:t>
      </w:r>
      <w:r w:rsidR="00944B60" w:rsidRPr="00B06BE1">
        <w:rPr>
          <w:rFonts w:hint="eastAsia"/>
          <w:sz w:val="24"/>
          <w:szCs w:val="24"/>
        </w:rPr>
        <w:t>。</w:t>
      </w:r>
      <w:r w:rsidRPr="00B06BE1">
        <w:rPr>
          <w:rFonts w:hint="eastAsia"/>
          <w:sz w:val="24"/>
          <w:szCs w:val="24"/>
        </w:rPr>
        <w:t>一方</w:t>
      </w:r>
      <w:r w:rsidR="009614F1" w:rsidRPr="00B06BE1">
        <w:rPr>
          <w:rFonts w:hint="eastAsia"/>
          <w:sz w:val="24"/>
          <w:szCs w:val="24"/>
        </w:rPr>
        <w:t>、</w:t>
      </w:r>
      <w:r w:rsidRPr="00B06BE1">
        <w:rPr>
          <w:rFonts w:hint="eastAsia"/>
          <w:sz w:val="24"/>
          <w:szCs w:val="24"/>
        </w:rPr>
        <w:t>大阪市内の沿岸域に位置する</w:t>
      </w:r>
      <w:r w:rsidR="002228DB" w:rsidRPr="00B06BE1">
        <w:rPr>
          <w:rFonts w:hint="eastAsia"/>
          <w:sz w:val="24"/>
          <w:szCs w:val="24"/>
        </w:rPr>
        <w:t>大阪市此花区</w:t>
      </w:r>
      <w:r w:rsidRPr="00B06BE1">
        <w:rPr>
          <w:rFonts w:hint="eastAsia"/>
          <w:sz w:val="24"/>
          <w:szCs w:val="24"/>
        </w:rPr>
        <w:t>施設</w:t>
      </w:r>
      <w:r w:rsidRPr="00B06BE1">
        <w:rPr>
          <w:rFonts w:hint="eastAsia"/>
          <w:sz w:val="24"/>
          <w:szCs w:val="24"/>
        </w:rPr>
        <w:t>L2</w:t>
      </w:r>
      <w:r w:rsidRPr="00B06BE1">
        <w:rPr>
          <w:rFonts w:hint="eastAsia"/>
          <w:sz w:val="24"/>
          <w:szCs w:val="24"/>
        </w:rPr>
        <w:t>については</w:t>
      </w:r>
      <w:r w:rsidR="009614F1" w:rsidRPr="00B06BE1">
        <w:rPr>
          <w:rFonts w:hint="eastAsia"/>
          <w:sz w:val="24"/>
          <w:szCs w:val="24"/>
        </w:rPr>
        <w:t>、</w:t>
      </w:r>
      <w:r w:rsidRPr="00B06BE1">
        <w:rPr>
          <w:rFonts w:hint="eastAsia"/>
          <w:sz w:val="24"/>
          <w:szCs w:val="24"/>
        </w:rPr>
        <w:t>灌漑時期の揚水の影響は及んでいない</w:t>
      </w:r>
      <w:r w:rsidR="00944B60" w:rsidRPr="00B06BE1">
        <w:rPr>
          <w:rFonts w:hint="eastAsia"/>
          <w:sz w:val="24"/>
          <w:szCs w:val="24"/>
        </w:rPr>
        <w:t>。</w:t>
      </w:r>
    </w:p>
    <w:p w:rsidR="00D3543B" w:rsidRPr="00B06BE1" w:rsidRDefault="00D3543B" w:rsidP="002C1740">
      <w:pPr>
        <w:ind w:left="513" w:hangingChars="200" w:hanging="513"/>
        <w:rPr>
          <w:sz w:val="24"/>
          <w:szCs w:val="24"/>
        </w:rPr>
      </w:pPr>
      <w:r w:rsidRPr="00B06BE1">
        <w:rPr>
          <w:rFonts w:hint="eastAsia"/>
          <w:sz w:val="24"/>
          <w:szCs w:val="24"/>
        </w:rPr>
        <w:t xml:space="preserve">　</w:t>
      </w:r>
      <w:r w:rsidR="00F44ACA" w:rsidRPr="00B06BE1">
        <w:rPr>
          <w:rFonts w:hint="eastAsia"/>
          <w:sz w:val="24"/>
          <w:szCs w:val="24"/>
        </w:rPr>
        <w:t xml:space="preserve">　　</w:t>
      </w:r>
      <w:r w:rsidRPr="00B06BE1">
        <w:rPr>
          <w:rFonts w:hint="eastAsia"/>
          <w:sz w:val="24"/>
          <w:szCs w:val="24"/>
        </w:rPr>
        <w:t>大阪平野で観測される他の深部帯水層の地下水位記録としては</w:t>
      </w:r>
      <w:r w:rsidR="009614F1" w:rsidRPr="00B06BE1">
        <w:rPr>
          <w:rFonts w:hint="eastAsia"/>
          <w:sz w:val="24"/>
          <w:szCs w:val="24"/>
        </w:rPr>
        <w:t>、</w:t>
      </w:r>
      <w:r w:rsidRPr="00B06BE1">
        <w:rPr>
          <w:rFonts w:hint="eastAsia"/>
          <w:sz w:val="24"/>
          <w:szCs w:val="24"/>
        </w:rPr>
        <w:t>産業技術総合研究所が保有する天王寺観測井（標高</w:t>
      </w:r>
      <w:r w:rsidRPr="00B06BE1">
        <w:rPr>
          <w:rFonts w:hint="eastAsia"/>
          <w:sz w:val="24"/>
          <w:szCs w:val="24"/>
        </w:rPr>
        <w:t>10m</w:t>
      </w:r>
      <w:r w:rsidRPr="00B06BE1">
        <w:rPr>
          <w:rFonts w:hint="eastAsia"/>
          <w:sz w:val="24"/>
          <w:szCs w:val="24"/>
        </w:rPr>
        <w:t>，深度</w:t>
      </w:r>
      <w:r w:rsidRPr="00B06BE1">
        <w:rPr>
          <w:rFonts w:hint="eastAsia"/>
          <w:sz w:val="24"/>
          <w:szCs w:val="24"/>
        </w:rPr>
        <w:t>603m</w:t>
      </w:r>
      <w:r w:rsidRPr="00B06BE1">
        <w:rPr>
          <w:rFonts w:hint="eastAsia"/>
          <w:sz w:val="24"/>
          <w:szCs w:val="24"/>
        </w:rPr>
        <w:t>，</w:t>
      </w:r>
      <w:r w:rsidR="00745613" w:rsidRPr="00B06BE1">
        <w:rPr>
          <w:rFonts w:hint="eastAsia"/>
          <w:sz w:val="24"/>
          <w:szCs w:val="24"/>
        </w:rPr>
        <w:t>ストレーナー</w:t>
      </w:r>
      <w:r w:rsidRPr="00B06BE1">
        <w:rPr>
          <w:rFonts w:hint="eastAsia"/>
          <w:sz w:val="24"/>
          <w:szCs w:val="24"/>
        </w:rPr>
        <w:t>深度</w:t>
      </w:r>
      <w:r w:rsidRPr="00B06BE1">
        <w:rPr>
          <w:rFonts w:hint="eastAsia"/>
          <w:sz w:val="24"/>
          <w:szCs w:val="24"/>
        </w:rPr>
        <w:t>464-447m</w:t>
      </w:r>
      <w:r w:rsidRPr="00B06BE1">
        <w:rPr>
          <w:rFonts w:hint="eastAsia"/>
          <w:sz w:val="24"/>
          <w:szCs w:val="24"/>
        </w:rPr>
        <w:t>）がある</w:t>
      </w:r>
      <w:r w:rsidRPr="00B06BE1">
        <w:rPr>
          <w:rFonts w:hint="eastAsia"/>
          <w:sz w:val="24"/>
          <w:szCs w:val="24"/>
        </w:rPr>
        <w:t>(</w:t>
      </w:r>
      <w:r w:rsidRPr="00B06BE1">
        <w:rPr>
          <w:rFonts w:hint="eastAsia"/>
          <w:sz w:val="24"/>
          <w:szCs w:val="24"/>
        </w:rPr>
        <w:t>北川ほか，</w:t>
      </w:r>
      <w:r w:rsidRPr="00B06BE1">
        <w:rPr>
          <w:rFonts w:hint="eastAsia"/>
          <w:sz w:val="24"/>
          <w:szCs w:val="24"/>
        </w:rPr>
        <w:t>2004)</w:t>
      </w:r>
      <w:r w:rsidR="00944B60" w:rsidRPr="00B06BE1">
        <w:rPr>
          <w:rFonts w:hint="eastAsia"/>
          <w:sz w:val="24"/>
          <w:szCs w:val="24"/>
        </w:rPr>
        <w:t>。</w:t>
      </w:r>
      <w:r w:rsidRPr="00B06BE1">
        <w:rPr>
          <w:rFonts w:hint="eastAsia"/>
          <w:sz w:val="24"/>
          <w:szCs w:val="24"/>
        </w:rPr>
        <w:t>この井戸の水位は</w:t>
      </w:r>
      <w:r w:rsidR="0041433C" w:rsidRPr="00B06BE1">
        <w:rPr>
          <w:rFonts w:hint="eastAsia"/>
          <w:sz w:val="24"/>
          <w:szCs w:val="24"/>
        </w:rPr>
        <w:t>平成</w:t>
      </w:r>
      <w:r w:rsidR="0041433C" w:rsidRPr="00B06BE1">
        <w:rPr>
          <w:rFonts w:hint="eastAsia"/>
          <w:sz w:val="24"/>
          <w:szCs w:val="24"/>
        </w:rPr>
        <w:t>26</w:t>
      </w:r>
      <w:r w:rsidR="0041433C" w:rsidRPr="00B06BE1">
        <w:rPr>
          <w:rFonts w:hint="eastAsia"/>
          <w:sz w:val="24"/>
          <w:szCs w:val="24"/>
        </w:rPr>
        <w:t>年</w:t>
      </w:r>
      <w:r w:rsidR="003112D3" w:rsidRPr="00B06BE1">
        <w:rPr>
          <w:rFonts w:hint="eastAsia"/>
          <w:sz w:val="24"/>
          <w:szCs w:val="24"/>
        </w:rPr>
        <w:t>（</w:t>
      </w:r>
      <w:r w:rsidRPr="00B06BE1">
        <w:rPr>
          <w:rFonts w:hint="eastAsia"/>
          <w:sz w:val="24"/>
          <w:szCs w:val="24"/>
        </w:rPr>
        <w:t>2014</w:t>
      </w:r>
      <w:r w:rsidRPr="00B06BE1">
        <w:rPr>
          <w:rFonts w:hint="eastAsia"/>
          <w:sz w:val="24"/>
          <w:szCs w:val="24"/>
        </w:rPr>
        <w:t>年</w:t>
      </w:r>
      <w:r w:rsidR="003112D3" w:rsidRPr="00B06BE1">
        <w:rPr>
          <w:rFonts w:hint="eastAsia"/>
          <w:sz w:val="24"/>
          <w:szCs w:val="24"/>
        </w:rPr>
        <w:t>）</w:t>
      </w:r>
      <w:r w:rsidRPr="00B06BE1">
        <w:rPr>
          <w:rFonts w:hint="eastAsia"/>
          <w:sz w:val="24"/>
          <w:szCs w:val="24"/>
        </w:rPr>
        <w:t>6</w:t>
      </w:r>
      <w:r w:rsidRPr="00B06BE1">
        <w:rPr>
          <w:rFonts w:hint="eastAsia"/>
          <w:sz w:val="24"/>
          <w:szCs w:val="24"/>
        </w:rPr>
        <w:t>月から</w:t>
      </w:r>
      <w:r w:rsidR="0041433C" w:rsidRPr="00B06BE1">
        <w:rPr>
          <w:rFonts w:hint="eastAsia"/>
          <w:sz w:val="24"/>
          <w:szCs w:val="24"/>
        </w:rPr>
        <w:t>平成</w:t>
      </w:r>
      <w:r w:rsidR="0041433C" w:rsidRPr="00B06BE1">
        <w:rPr>
          <w:rFonts w:hint="eastAsia"/>
          <w:sz w:val="24"/>
          <w:szCs w:val="24"/>
        </w:rPr>
        <w:t>28</w:t>
      </w:r>
      <w:r w:rsidR="0041433C" w:rsidRPr="00B06BE1">
        <w:rPr>
          <w:rFonts w:hint="eastAsia"/>
          <w:sz w:val="24"/>
          <w:szCs w:val="24"/>
        </w:rPr>
        <w:t>年</w:t>
      </w:r>
      <w:r w:rsidR="003112D3" w:rsidRPr="00B06BE1">
        <w:rPr>
          <w:rFonts w:hint="eastAsia"/>
          <w:sz w:val="24"/>
          <w:szCs w:val="24"/>
        </w:rPr>
        <w:t>（</w:t>
      </w:r>
      <w:r w:rsidRPr="00B06BE1">
        <w:rPr>
          <w:rFonts w:hint="eastAsia"/>
          <w:sz w:val="24"/>
          <w:szCs w:val="24"/>
        </w:rPr>
        <w:t>2016</w:t>
      </w:r>
      <w:r w:rsidRPr="00B06BE1">
        <w:rPr>
          <w:rFonts w:hint="eastAsia"/>
          <w:sz w:val="24"/>
          <w:szCs w:val="24"/>
        </w:rPr>
        <w:t>年</w:t>
      </w:r>
      <w:r w:rsidR="003112D3" w:rsidRPr="00B06BE1">
        <w:rPr>
          <w:rFonts w:hint="eastAsia"/>
          <w:sz w:val="24"/>
          <w:szCs w:val="24"/>
        </w:rPr>
        <w:t>）</w:t>
      </w:r>
      <w:r w:rsidRPr="00B06BE1">
        <w:rPr>
          <w:rFonts w:hint="eastAsia"/>
          <w:sz w:val="24"/>
          <w:szCs w:val="24"/>
        </w:rPr>
        <w:t>6</w:t>
      </w:r>
      <w:r w:rsidRPr="00B06BE1">
        <w:rPr>
          <w:rFonts w:hint="eastAsia"/>
          <w:sz w:val="24"/>
          <w:szCs w:val="24"/>
        </w:rPr>
        <w:t>月の</w:t>
      </w:r>
      <w:r w:rsidRPr="00B06BE1">
        <w:rPr>
          <w:rFonts w:hint="eastAsia"/>
          <w:sz w:val="24"/>
          <w:szCs w:val="24"/>
        </w:rPr>
        <w:t>2</w:t>
      </w:r>
      <w:r w:rsidRPr="00B06BE1">
        <w:rPr>
          <w:rFonts w:hint="eastAsia"/>
          <w:sz w:val="24"/>
          <w:szCs w:val="24"/>
        </w:rPr>
        <w:t>年間で</w:t>
      </w:r>
      <w:r w:rsidRPr="00B06BE1">
        <w:rPr>
          <w:rFonts w:hint="eastAsia"/>
          <w:sz w:val="24"/>
          <w:szCs w:val="24"/>
        </w:rPr>
        <w:t>2</w:t>
      </w:r>
      <w:r w:rsidRPr="00B06BE1">
        <w:rPr>
          <w:rFonts w:hint="eastAsia"/>
          <w:sz w:val="24"/>
          <w:szCs w:val="24"/>
        </w:rPr>
        <w:t>ｍ以上の上昇傾向にある</w:t>
      </w:r>
      <w:r w:rsidR="00944B60" w:rsidRPr="00B06BE1">
        <w:rPr>
          <w:rFonts w:hint="eastAsia"/>
          <w:sz w:val="24"/>
          <w:szCs w:val="24"/>
        </w:rPr>
        <w:t>。</w:t>
      </w:r>
      <w:r w:rsidRPr="00B06BE1">
        <w:rPr>
          <w:rFonts w:hint="eastAsia"/>
          <w:sz w:val="24"/>
          <w:szCs w:val="24"/>
        </w:rPr>
        <w:t>また</w:t>
      </w:r>
      <w:r w:rsidR="009614F1" w:rsidRPr="00B06BE1">
        <w:rPr>
          <w:rFonts w:hint="eastAsia"/>
          <w:sz w:val="24"/>
          <w:szCs w:val="24"/>
        </w:rPr>
        <w:t>、</w:t>
      </w:r>
      <w:r w:rsidRPr="00B06BE1">
        <w:rPr>
          <w:rFonts w:hint="eastAsia"/>
          <w:sz w:val="24"/>
          <w:szCs w:val="24"/>
        </w:rPr>
        <w:t>大阪市地盤沈下対策の地下水位観測井の港</w:t>
      </w:r>
      <w:r w:rsidRPr="00B06BE1">
        <w:rPr>
          <w:rFonts w:hint="eastAsia"/>
          <w:sz w:val="24"/>
          <w:szCs w:val="24"/>
        </w:rPr>
        <w:t>(</w:t>
      </w:r>
      <w:r w:rsidRPr="00B06BE1">
        <w:rPr>
          <w:rFonts w:hint="eastAsia"/>
          <w:sz w:val="24"/>
          <w:szCs w:val="24"/>
        </w:rPr>
        <w:t>Ⅱ</w:t>
      </w:r>
      <w:r w:rsidRPr="00B06BE1">
        <w:rPr>
          <w:rFonts w:hint="eastAsia"/>
          <w:sz w:val="24"/>
          <w:szCs w:val="24"/>
        </w:rPr>
        <w:t>)B(</w:t>
      </w:r>
      <w:r w:rsidR="00745613" w:rsidRPr="00B06BE1">
        <w:rPr>
          <w:rFonts w:hint="eastAsia"/>
          <w:sz w:val="24"/>
          <w:szCs w:val="24"/>
        </w:rPr>
        <w:t>ストレーナー</w:t>
      </w:r>
      <w:r w:rsidRPr="00B06BE1">
        <w:rPr>
          <w:rFonts w:hint="eastAsia"/>
          <w:sz w:val="24"/>
          <w:szCs w:val="24"/>
        </w:rPr>
        <w:t>深度</w:t>
      </w:r>
      <w:r w:rsidRPr="00B06BE1">
        <w:rPr>
          <w:rFonts w:hint="eastAsia"/>
          <w:sz w:val="24"/>
          <w:szCs w:val="24"/>
        </w:rPr>
        <w:t>446-441m)</w:t>
      </w:r>
      <w:r w:rsidRPr="00B06BE1">
        <w:rPr>
          <w:rFonts w:hint="eastAsia"/>
          <w:sz w:val="24"/>
          <w:szCs w:val="24"/>
        </w:rPr>
        <w:t>では</w:t>
      </w:r>
      <w:r w:rsidR="009614F1" w:rsidRPr="00B06BE1">
        <w:rPr>
          <w:rFonts w:hint="eastAsia"/>
          <w:sz w:val="24"/>
          <w:szCs w:val="24"/>
        </w:rPr>
        <w:t>、</w:t>
      </w:r>
      <w:r w:rsidR="0041433C" w:rsidRPr="00B06BE1">
        <w:rPr>
          <w:rFonts w:hint="eastAsia"/>
          <w:sz w:val="24"/>
          <w:szCs w:val="24"/>
        </w:rPr>
        <w:t>平成</w:t>
      </w:r>
      <w:r w:rsidR="0041433C" w:rsidRPr="00B06BE1">
        <w:rPr>
          <w:rFonts w:hint="eastAsia"/>
          <w:sz w:val="24"/>
          <w:szCs w:val="24"/>
        </w:rPr>
        <w:t>19</w:t>
      </w:r>
      <w:r w:rsidR="0041433C" w:rsidRPr="00B06BE1">
        <w:rPr>
          <w:rFonts w:hint="eastAsia"/>
          <w:sz w:val="24"/>
          <w:szCs w:val="24"/>
        </w:rPr>
        <w:t>年度</w:t>
      </w:r>
      <w:r w:rsidR="003112D3" w:rsidRPr="00B06BE1">
        <w:rPr>
          <w:rFonts w:hint="eastAsia"/>
          <w:sz w:val="24"/>
          <w:szCs w:val="24"/>
        </w:rPr>
        <w:t>（</w:t>
      </w:r>
      <w:r w:rsidRPr="00B06BE1">
        <w:rPr>
          <w:rFonts w:hint="eastAsia"/>
          <w:sz w:val="24"/>
          <w:szCs w:val="24"/>
        </w:rPr>
        <w:t>2007</w:t>
      </w:r>
      <w:r w:rsidRPr="00B06BE1">
        <w:rPr>
          <w:rFonts w:hint="eastAsia"/>
          <w:sz w:val="24"/>
          <w:szCs w:val="24"/>
        </w:rPr>
        <w:t>年度</w:t>
      </w:r>
      <w:r w:rsidR="003112D3" w:rsidRPr="00B06BE1">
        <w:rPr>
          <w:rFonts w:hint="eastAsia"/>
          <w:sz w:val="24"/>
          <w:szCs w:val="24"/>
        </w:rPr>
        <w:t>）</w:t>
      </w:r>
      <w:r w:rsidRPr="00B06BE1">
        <w:rPr>
          <w:rFonts w:hint="eastAsia"/>
          <w:sz w:val="24"/>
          <w:szCs w:val="24"/>
        </w:rPr>
        <w:t>から</w:t>
      </w:r>
      <w:r w:rsidR="00624C7F" w:rsidRPr="00B06BE1">
        <w:rPr>
          <w:rFonts w:hint="eastAsia"/>
          <w:sz w:val="24"/>
          <w:szCs w:val="24"/>
        </w:rPr>
        <w:t>平成</w:t>
      </w:r>
      <w:r w:rsidR="00624C7F" w:rsidRPr="00B06BE1">
        <w:rPr>
          <w:rFonts w:hint="eastAsia"/>
          <w:sz w:val="24"/>
          <w:szCs w:val="24"/>
        </w:rPr>
        <w:t>25</w:t>
      </w:r>
      <w:r w:rsidR="00624C7F" w:rsidRPr="00B06BE1">
        <w:rPr>
          <w:rFonts w:hint="eastAsia"/>
          <w:sz w:val="24"/>
          <w:szCs w:val="24"/>
        </w:rPr>
        <w:t>年度</w:t>
      </w:r>
      <w:r w:rsidR="003112D3" w:rsidRPr="00B06BE1">
        <w:rPr>
          <w:rFonts w:hint="eastAsia"/>
          <w:sz w:val="24"/>
          <w:szCs w:val="24"/>
        </w:rPr>
        <w:t>（</w:t>
      </w:r>
      <w:r w:rsidRPr="00B06BE1">
        <w:rPr>
          <w:rFonts w:hint="eastAsia"/>
          <w:sz w:val="24"/>
          <w:szCs w:val="24"/>
        </w:rPr>
        <w:t>2013</w:t>
      </w:r>
      <w:r w:rsidRPr="00B06BE1">
        <w:rPr>
          <w:rFonts w:hint="eastAsia"/>
          <w:sz w:val="24"/>
          <w:szCs w:val="24"/>
        </w:rPr>
        <w:t>年度</w:t>
      </w:r>
      <w:r w:rsidR="003112D3" w:rsidRPr="00B06BE1">
        <w:rPr>
          <w:rFonts w:hint="eastAsia"/>
          <w:sz w:val="24"/>
          <w:szCs w:val="24"/>
        </w:rPr>
        <w:t>）</w:t>
      </w:r>
      <w:r w:rsidRPr="00B06BE1">
        <w:rPr>
          <w:rFonts w:hint="eastAsia"/>
          <w:sz w:val="24"/>
          <w:szCs w:val="24"/>
        </w:rPr>
        <w:t>までの</w:t>
      </w:r>
      <w:r w:rsidRPr="00B06BE1">
        <w:rPr>
          <w:rFonts w:hint="eastAsia"/>
          <w:sz w:val="24"/>
          <w:szCs w:val="24"/>
        </w:rPr>
        <w:t>6</w:t>
      </w:r>
      <w:r w:rsidRPr="00B06BE1">
        <w:rPr>
          <w:rFonts w:hint="eastAsia"/>
          <w:sz w:val="24"/>
          <w:szCs w:val="24"/>
        </w:rPr>
        <w:t>年間で</w:t>
      </w:r>
      <w:r w:rsidRPr="00B06BE1">
        <w:rPr>
          <w:rFonts w:hint="eastAsia"/>
          <w:sz w:val="24"/>
          <w:szCs w:val="24"/>
        </w:rPr>
        <w:t>2.86m</w:t>
      </w:r>
      <w:r w:rsidRPr="00B06BE1">
        <w:rPr>
          <w:rFonts w:hint="eastAsia"/>
          <w:sz w:val="24"/>
          <w:szCs w:val="24"/>
        </w:rPr>
        <w:t>の水位上昇となっている</w:t>
      </w:r>
      <w:r w:rsidR="00944B60" w:rsidRPr="00B06BE1">
        <w:rPr>
          <w:rFonts w:hint="eastAsia"/>
          <w:sz w:val="24"/>
          <w:szCs w:val="24"/>
        </w:rPr>
        <w:t>。</w:t>
      </w:r>
    </w:p>
    <w:p w:rsidR="00D3543B" w:rsidRPr="00B06BE1" w:rsidRDefault="00D3543B" w:rsidP="002C1740">
      <w:pPr>
        <w:ind w:left="513" w:hangingChars="200" w:hanging="513"/>
        <w:rPr>
          <w:sz w:val="24"/>
          <w:szCs w:val="24"/>
        </w:rPr>
      </w:pPr>
      <w:r w:rsidRPr="00B06BE1">
        <w:rPr>
          <w:rFonts w:hint="eastAsia"/>
          <w:sz w:val="24"/>
          <w:szCs w:val="24"/>
        </w:rPr>
        <w:t xml:space="preserve">　</w:t>
      </w:r>
      <w:r w:rsidR="00F44ACA" w:rsidRPr="00B06BE1">
        <w:rPr>
          <w:rFonts w:hint="eastAsia"/>
          <w:sz w:val="24"/>
          <w:szCs w:val="24"/>
        </w:rPr>
        <w:t xml:space="preserve">　　</w:t>
      </w:r>
      <w:r w:rsidRPr="00B06BE1">
        <w:rPr>
          <w:rFonts w:hint="eastAsia"/>
          <w:sz w:val="24"/>
          <w:szCs w:val="24"/>
        </w:rPr>
        <w:t>以上のように</w:t>
      </w:r>
      <w:r w:rsidR="009614F1" w:rsidRPr="00B06BE1">
        <w:rPr>
          <w:rFonts w:hint="eastAsia"/>
          <w:sz w:val="24"/>
          <w:szCs w:val="24"/>
        </w:rPr>
        <w:t>、</w:t>
      </w:r>
      <w:r w:rsidRPr="00B06BE1">
        <w:rPr>
          <w:rFonts w:hint="eastAsia"/>
          <w:sz w:val="24"/>
          <w:szCs w:val="24"/>
        </w:rPr>
        <w:t>施設</w:t>
      </w:r>
      <w:r w:rsidRPr="00B06BE1">
        <w:rPr>
          <w:rFonts w:hint="eastAsia"/>
          <w:sz w:val="24"/>
          <w:szCs w:val="24"/>
        </w:rPr>
        <w:t>L1</w:t>
      </w:r>
      <w:r w:rsidR="00BA522E" w:rsidRPr="00B06BE1">
        <w:rPr>
          <w:rFonts w:hint="eastAsia"/>
          <w:sz w:val="24"/>
          <w:szCs w:val="24"/>
        </w:rPr>
        <w:t>から</w:t>
      </w:r>
      <w:r w:rsidRPr="00B06BE1">
        <w:rPr>
          <w:rFonts w:hint="eastAsia"/>
          <w:sz w:val="24"/>
          <w:szCs w:val="24"/>
        </w:rPr>
        <w:t>L3</w:t>
      </w:r>
      <w:r w:rsidRPr="00B06BE1">
        <w:rPr>
          <w:rFonts w:hint="eastAsia"/>
          <w:sz w:val="24"/>
          <w:szCs w:val="24"/>
        </w:rPr>
        <w:t>の深度</w:t>
      </w:r>
      <w:r w:rsidRPr="00B06BE1">
        <w:rPr>
          <w:rFonts w:hint="eastAsia"/>
          <w:sz w:val="24"/>
          <w:szCs w:val="24"/>
        </w:rPr>
        <w:t>500m</w:t>
      </w:r>
      <w:r w:rsidRPr="00B06BE1">
        <w:rPr>
          <w:rFonts w:hint="eastAsia"/>
          <w:sz w:val="24"/>
          <w:szCs w:val="24"/>
        </w:rPr>
        <w:t>を超える帯水層の水位は</w:t>
      </w:r>
      <w:r w:rsidR="009614F1" w:rsidRPr="00B06BE1">
        <w:rPr>
          <w:rFonts w:hint="eastAsia"/>
          <w:sz w:val="24"/>
          <w:szCs w:val="24"/>
        </w:rPr>
        <w:t>、</w:t>
      </w:r>
      <w:r w:rsidRPr="00B06BE1">
        <w:rPr>
          <w:rFonts w:hint="eastAsia"/>
          <w:sz w:val="24"/>
          <w:szCs w:val="24"/>
        </w:rPr>
        <w:t>全般的に水位上昇傾向にある</w:t>
      </w:r>
      <w:r w:rsidR="00944B60" w:rsidRPr="00B06BE1">
        <w:rPr>
          <w:rFonts w:hint="eastAsia"/>
          <w:sz w:val="24"/>
          <w:szCs w:val="24"/>
        </w:rPr>
        <w:t>。</w:t>
      </w:r>
      <w:r w:rsidRPr="00B06BE1">
        <w:rPr>
          <w:rFonts w:hint="eastAsia"/>
          <w:sz w:val="24"/>
          <w:szCs w:val="24"/>
        </w:rPr>
        <w:t>温泉</w:t>
      </w:r>
      <w:r w:rsidR="005E0CE4" w:rsidRPr="00B06BE1">
        <w:rPr>
          <w:rFonts w:hint="eastAsia"/>
          <w:sz w:val="24"/>
          <w:szCs w:val="24"/>
        </w:rPr>
        <w:t>井戸</w:t>
      </w:r>
      <w:r w:rsidRPr="00B06BE1">
        <w:rPr>
          <w:rFonts w:hint="eastAsia"/>
          <w:sz w:val="24"/>
          <w:szCs w:val="24"/>
        </w:rPr>
        <w:t>よりやや浅い深度</w:t>
      </w:r>
      <w:r w:rsidRPr="00B06BE1">
        <w:rPr>
          <w:rFonts w:hint="eastAsia"/>
          <w:sz w:val="24"/>
          <w:szCs w:val="24"/>
        </w:rPr>
        <w:t>450m</w:t>
      </w:r>
      <w:r w:rsidRPr="00B06BE1">
        <w:rPr>
          <w:rFonts w:hint="eastAsia"/>
          <w:sz w:val="24"/>
          <w:szCs w:val="24"/>
        </w:rPr>
        <w:t>前後に</w:t>
      </w:r>
      <w:r w:rsidR="00745613" w:rsidRPr="00B06BE1">
        <w:rPr>
          <w:rFonts w:hint="eastAsia"/>
          <w:sz w:val="24"/>
          <w:szCs w:val="24"/>
        </w:rPr>
        <w:t>ス</w:t>
      </w:r>
      <w:r w:rsidR="00745613" w:rsidRPr="00B06BE1">
        <w:rPr>
          <w:rFonts w:hint="eastAsia"/>
          <w:sz w:val="24"/>
          <w:szCs w:val="24"/>
        </w:rPr>
        <w:lastRenderedPageBreak/>
        <w:t>トレーナー</w:t>
      </w:r>
      <w:r w:rsidRPr="00B06BE1">
        <w:rPr>
          <w:rFonts w:hint="eastAsia"/>
          <w:sz w:val="24"/>
          <w:szCs w:val="24"/>
        </w:rPr>
        <w:t>を持つ他の水位観測井においても同様に水位上昇となっている</w:t>
      </w:r>
      <w:r w:rsidR="00944B60" w:rsidRPr="00B06BE1">
        <w:rPr>
          <w:rFonts w:hint="eastAsia"/>
          <w:sz w:val="24"/>
          <w:szCs w:val="24"/>
        </w:rPr>
        <w:t>。</w:t>
      </w:r>
      <w:r w:rsidRPr="00B06BE1">
        <w:rPr>
          <w:rFonts w:hint="eastAsia"/>
          <w:sz w:val="24"/>
          <w:szCs w:val="24"/>
        </w:rPr>
        <w:t>この状況は</w:t>
      </w:r>
      <w:r w:rsidR="009614F1" w:rsidRPr="00B06BE1">
        <w:rPr>
          <w:rFonts w:hint="eastAsia"/>
          <w:sz w:val="24"/>
          <w:szCs w:val="24"/>
        </w:rPr>
        <w:t>、</w:t>
      </w:r>
      <w:r w:rsidRPr="00B06BE1">
        <w:rPr>
          <w:rFonts w:hint="eastAsia"/>
          <w:sz w:val="24"/>
          <w:szCs w:val="24"/>
        </w:rPr>
        <w:t>温泉水として揚水対象となっている深部の帯水層は</w:t>
      </w:r>
      <w:r w:rsidR="009614F1" w:rsidRPr="00B06BE1">
        <w:rPr>
          <w:rFonts w:hint="eastAsia"/>
          <w:sz w:val="24"/>
          <w:szCs w:val="24"/>
        </w:rPr>
        <w:t>、</w:t>
      </w:r>
      <w:r w:rsidR="00E25FA9" w:rsidRPr="00B06BE1">
        <w:rPr>
          <w:rFonts w:hint="eastAsia"/>
          <w:sz w:val="24"/>
          <w:szCs w:val="24"/>
        </w:rPr>
        <w:t>上位の帯水層の影響を受け、</w:t>
      </w:r>
      <w:r w:rsidRPr="00B06BE1">
        <w:rPr>
          <w:rFonts w:hint="eastAsia"/>
          <w:sz w:val="24"/>
          <w:szCs w:val="24"/>
        </w:rPr>
        <w:t>揚水量よりも涵養量が現状として大きく</w:t>
      </w:r>
      <w:r w:rsidR="009614F1" w:rsidRPr="00B06BE1">
        <w:rPr>
          <w:rFonts w:hint="eastAsia"/>
          <w:sz w:val="24"/>
          <w:szCs w:val="24"/>
        </w:rPr>
        <w:t>、</w:t>
      </w:r>
      <w:r w:rsidRPr="00B06BE1">
        <w:rPr>
          <w:rFonts w:hint="eastAsia"/>
          <w:sz w:val="24"/>
          <w:szCs w:val="24"/>
        </w:rPr>
        <w:t>水収支としては黒字状況であるとみられる</w:t>
      </w:r>
      <w:r w:rsidR="00944B60" w:rsidRPr="00B06BE1">
        <w:rPr>
          <w:rFonts w:hint="eastAsia"/>
          <w:sz w:val="24"/>
          <w:szCs w:val="24"/>
        </w:rPr>
        <w:t>。</w:t>
      </w:r>
      <w:r w:rsidRPr="00B06BE1">
        <w:rPr>
          <w:rFonts w:hint="eastAsia"/>
          <w:sz w:val="24"/>
          <w:szCs w:val="24"/>
        </w:rPr>
        <w:t>しかし</w:t>
      </w:r>
      <w:r w:rsidR="009614F1" w:rsidRPr="00B06BE1">
        <w:rPr>
          <w:rFonts w:hint="eastAsia"/>
          <w:sz w:val="24"/>
          <w:szCs w:val="24"/>
        </w:rPr>
        <w:t>、</w:t>
      </w:r>
      <w:r w:rsidRPr="00B06BE1">
        <w:rPr>
          <w:rFonts w:hint="eastAsia"/>
          <w:sz w:val="24"/>
          <w:szCs w:val="24"/>
        </w:rPr>
        <w:t>低地部の井戸の地下水位はいまだに海面下に位置しており</w:t>
      </w:r>
      <w:r w:rsidR="009614F1" w:rsidRPr="00B06BE1">
        <w:rPr>
          <w:rFonts w:hint="eastAsia"/>
          <w:sz w:val="24"/>
          <w:szCs w:val="24"/>
        </w:rPr>
        <w:t>、</w:t>
      </w:r>
      <w:r w:rsidRPr="00B06BE1">
        <w:rPr>
          <w:rFonts w:hint="eastAsia"/>
          <w:sz w:val="24"/>
          <w:szCs w:val="24"/>
        </w:rPr>
        <w:t>地盤沈下が著しかった頃の過剰揚水による水位低下からの回復段階にまだあるとみられる</w:t>
      </w:r>
      <w:r w:rsidR="00944B60" w:rsidRPr="00B06BE1">
        <w:rPr>
          <w:rFonts w:hint="eastAsia"/>
          <w:sz w:val="24"/>
          <w:szCs w:val="24"/>
        </w:rPr>
        <w:t>。</w:t>
      </w:r>
    </w:p>
    <w:p w:rsidR="00D3543B" w:rsidRPr="00B06BE1" w:rsidRDefault="00D3543B" w:rsidP="00D3543B">
      <w:pPr>
        <w:rPr>
          <w:sz w:val="24"/>
          <w:szCs w:val="24"/>
        </w:rPr>
      </w:pPr>
    </w:p>
    <w:p w:rsidR="00F44ACA" w:rsidRPr="00B06BE1" w:rsidRDefault="00F44ACA" w:rsidP="00F44ACA">
      <w:pPr>
        <w:rPr>
          <w:b/>
          <w:sz w:val="24"/>
          <w:szCs w:val="24"/>
        </w:rPr>
      </w:pPr>
      <w:r w:rsidRPr="00B06BE1">
        <w:rPr>
          <w:rFonts w:hint="eastAsia"/>
          <w:b/>
          <w:sz w:val="24"/>
          <w:szCs w:val="24"/>
        </w:rPr>
        <w:t>３　温泉水の水質の概要</w:t>
      </w:r>
    </w:p>
    <w:p w:rsidR="00F44ACA" w:rsidRPr="00B06BE1" w:rsidRDefault="00F44ACA" w:rsidP="002C1740">
      <w:pPr>
        <w:ind w:leftChars="100" w:left="227" w:firstLineChars="100" w:firstLine="257"/>
        <w:rPr>
          <w:sz w:val="24"/>
          <w:szCs w:val="24"/>
        </w:rPr>
      </w:pPr>
      <w:r w:rsidRPr="00B06BE1">
        <w:rPr>
          <w:rFonts w:hint="eastAsia"/>
          <w:sz w:val="24"/>
          <w:szCs w:val="24"/>
        </w:rPr>
        <w:t>大阪府では</w:t>
      </w:r>
      <w:r w:rsidR="00BA522E" w:rsidRPr="00B06BE1">
        <w:rPr>
          <w:rFonts w:hint="eastAsia"/>
          <w:sz w:val="24"/>
          <w:szCs w:val="24"/>
        </w:rPr>
        <w:t>平成</w:t>
      </w:r>
      <w:r w:rsidR="00BA522E" w:rsidRPr="00B06BE1">
        <w:rPr>
          <w:rFonts w:hint="eastAsia"/>
          <w:sz w:val="24"/>
          <w:szCs w:val="24"/>
        </w:rPr>
        <w:t>15</w:t>
      </w:r>
      <w:r w:rsidR="00BA522E" w:rsidRPr="00B06BE1">
        <w:rPr>
          <w:rFonts w:hint="eastAsia"/>
          <w:sz w:val="24"/>
          <w:szCs w:val="24"/>
        </w:rPr>
        <w:t>年</w:t>
      </w:r>
      <w:r w:rsidR="003112D3" w:rsidRPr="00B06BE1">
        <w:rPr>
          <w:rFonts w:hint="eastAsia"/>
          <w:sz w:val="24"/>
          <w:szCs w:val="24"/>
        </w:rPr>
        <w:t>（</w:t>
      </w:r>
      <w:r w:rsidRPr="00B06BE1">
        <w:rPr>
          <w:rFonts w:hint="eastAsia"/>
          <w:sz w:val="24"/>
          <w:szCs w:val="24"/>
        </w:rPr>
        <w:t>2003</w:t>
      </w:r>
      <w:r w:rsidRPr="00B06BE1">
        <w:rPr>
          <w:rFonts w:hint="eastAsia"/>
          <w:sz w:val="24"/>
          <w:szCs w:val="24"/>
        </w:rPr>
        <w:t>年</w:t>
      </w:r>
      <w:r w:rsidR="003112D3" w:rsidRPr="00B06BE1">
        <w:rPr>
          <w:rFonts w:hint="eastAsia"/>
          <w:sz w:val="24"/>
          <w:szCs w:val="24"/>
        </w:rPr>
        <w:t>）</w:t>
      </w:r>
      <w:r w:rsidRPr="00B06BE1">
        <w:rPr>
          <w:rFonts w:hint="eastAsia"/>
          <w:sz w:val="24"/>
          <w:szCs w:val="24"/>
        </w:rPr>
        <w:t>に</w:t>
      </w:r>
      <w:r w:rsidRPr="00B06BE1">
        <w:rPr>
          <w:rFonts w:hint="eastAsia"/>
          <w:sz w:val="24"/>
          <w:szCs w:val="24"/>
        </w:rPr>
        <w:t>50</w:t>
      </w:r>
      <w:r w:rsidRPr="00B06BE1">
        <w:rPr>
          <w:rFonts w:hint="eastAsia"/>
          <w:sz w:val="24"/>
          <w:szCs w:val="24"/>
        </w:rPr>
        <w:t>地点の温泉井戸を対象として水質分析を行い、温泉資源としての評価を行った。その当時の</w:t>
      </w:r>
      <w:r w:rsidR="00F52017" w:rsidRPr="00B06BE1">
        <w:rPr>
          <w:rFonts w:hint="eastAsia"/>
          <w:sz w:val="24"/>
          <w:szCs w:val="24"/>
        </w:rPr>
        <w:t>大阪府内の源泉数は</w:t>
      </w:r>
      <w:r w:rsidRPr="00B06BE1">
        <w:rPr>
          <w:rFonts w:hint="eastAsia"/>
          <w:sz w:val="24"/>
          <w:szCs w:val="24"/>
        </w:rPr>
        <w:t>約</w:t>
      </w:r>
      <w:r w:rsidRPr="00B06BE1">
        <w:rPr>
          <w:rFonts w:hint="eastAsia"/>
          <w:sz w:val="24"/>
          <w:szCs w:val="24"/>
        </w:rPr>
        <w:t>140</w:t>
      </w:r>
      <w:r w:rsidR="00F52017" w:rsidRPr="00B06BE1">
        <w:rPr>
          <w:rFonts w:hint="eastAsia"/>
          <w:sz w:val="24"/>
          <w:szCs w:val="24"/>
        </w:rPr>
        <w:t>本</w:t>
      </w:r>
      <w:r w:rsidRPr="00B06BE1">
        <w:rPr>
          <w:rFonts w:hint="eastAsia"/>
          <w:sz w:val="24"/>
          <w:szCs w:val="24"/>
        </w:rPr>
        <w:t>であった。調査後</w:t>
      </w:r>
      <w:r w:rsidR="00F52017" w:rsidRPr="00B06BE1">
        <w:rPr>
          <w:rFonts w:hint="eastAsia"/>
          <w:sz w:val="24"/>
          <w:szCs w:val="24"/>
        </w:rPr>
        <w:t>すで</w:t>
      </w:r>
      <w:r w:rsidRPr="00B06BE1">
        <w:rPr>
          <w:rFonts w:hint="eastAsia"/>
          <w:sz w:val="24"/>
          <w:szCs w:val="24"/>
        </w:rPr>
        <w:t>に</w:t>
      </w:r>
      <w:r w:rsidRPr="00B06BE1">
        <w:rPr>
          <w:rFonts w:hint="eastAsia"/>
          <w:sz w:val="24"/>
          <w:szCs w:val="24"/>
        </w:rPr>
        <w:t>10</w:t>
      </w:r>
      <w:r w:rsidRPr="00B06BE1">
        <w:rPr>
          <w:rFonts w:hint="eastAsia"/>
          <w:sz w:val="24"/>
          <w:szCs w:val="24"/>
        </w:rPr>
        <w:t>年以上が経過しており、</w:t>
      </w:r>
      <w:r w:rsidR="003112D3" w:rsidRPr="00B06BE1">
        <w:rPr>
          <w:rFonts w:hint="eastAsia"/>
          <w:sz w:val="24"/>
          <w:szCs w:val="24"/>
        </w:rPr>
        <w:t>平成</w:t>
      </w:r>
      <w:r w:rsidR="003112D3" w:rsidRPr="00B06BE1">
        <w:rPr>
          <w:rFonts w:hint="eastAsia"/>
          <w:sz w:val="24"/>
          <w:szCs w:val="24"/>
        </w:rPr>
        <w:t>28</w:t>
      </w:r>
      <w:r w:rsidR="003112D3" w:rsidRPr="00B06BE1">
        <w:rPr>
          <w:rFonts w:hint="eastAsia"/>
          <w:sz w:val="24"/>
          <w:szCs w:val="24"/>
        </w:rPr>
        <w:t>年（</w:t>
      </w:r>
      <w:r w:rsidR="003112D3" w:rsidRPr="00B06BE1">
        <w:rPr>
          <w:rFonts w:hint="eastAsia"/>
          <w:sz w:val="24"/>
          <w:szCs w:val="24"/>
        </w:rPr>
        <w:t>2016</w:t>
      </w:r>
      <w:r w:rsidR="003112D3" w:rsidRPr="00B06BE1">
        <w:rPr>
          <w:rFonts w:hint="eastAsia"/>
          <w:sz w:val="24"/>
          <w:szCs w:val="24"/>
        </w:rPr>
        <w:t>年）</w:t>
      </w:r>
      <w:r w:rsidR="003112D3" w:rsidRPr="00B06BE1">
        <w:rPr>
          <w:rFonts w:hint="eastAsia"/>
          <w:sz w:val="24"/>
          <w:szCs w:val="24"/>
        </w:rPr>
        <w:t>10</w:t>
      </w:r>
      <w:r w:rsidR="003112D3" w:rsidRPr="00B06BE1">
        <w:rPr>
          <w:rFonts w:hint="eastAsia"/>
          <w:sz w:val="24"/>
          <w:szCs w:val="24"/>
        </w:rPr>
        <w:t>月末現在、</w:t>
      </w:r>
      <w:r w:rsidR="003112D3" w:rsidRPr="00B06BE1">
        <w:rPr>
          <w:rFonts w:hint="eastAsia"/>
          <w:sz w:val="24"/>
          <w:szCs w:val="24"/>
        </w:rPr>
        <w:t>172</w:t>
      </w:r>
      <w:r w:rsidR="003112D3" w:rsidRPr="00B06BE1">
        <w:rPr>
          <w:rFonts w:hint="eastAsia"/>
          <w:sz w:val="24"/>
          <w:szCs w:val="24"/>
        </w:rPr>
        <w:t>本ある。</w:t>
      </w:r>
      <w:r w:rsidRPr="00B06BE1">
        <w:rPr>
          <w:rFonts w:hint="eastAsia"/>
          <w:sz w:val="24"/>
          <w:szCs w:val="24"/>
        </w:rPr>
        <w:t>温泉資源を枯渇させることなく、有効に利用するために、現在の掘削許可条件が温泉資源を適切に利用できる指針となり得ているかどうか、再評価する時期に来ている。そのことから</w:t>
      </w:r>
      <w:r w:rsidR="009614F1" w:rsidRPr="00B06BE1">
        <w:rPr>
          <w:rFonts w:hint="eastAsia"/>
          <w:sz w:val="24"/>
          <w:szCs w:val="24"/>
        </w:rPr>
        <w:t>、</w:t>
      </w:r>
      <w:r w:rsidR="00BA522E" w:rsidRPr="00B06BE1">
        <w:rPr>
          <w:rFonts w:hint="eastAsia"/>
          <w:sz w:val="24"/>
          <w:szCs w:val="24"/>
        </w:rPr>
        <w:t>平成</w:t>
      </w:r>
      <w:r w:rsidR="00BA522E" w:rsidRPr="00B06BE1">
        <w:rPr>
          <w:rFonts w:hint="eastAsia"/>
          <w:sz w:val="24"/>
          <w:szCs w:val="24"/>
        </w:rPr>
        <w:t>26</w:t>
      </w:r>
      <w:r w:rsidR="00BA522E" w:rsidRPr="00B06BE1">
        <w:rPr>
          <w:rFonts w:hint="eastAsia"/>
          <w:sz w:val="24"/>
          <w:szCs w:val="24"/>
        </w:rPr>
        <w:t>年</w:t>
      </w:r>
      <w:r w:rsidR="003112D3" w:rsidRPr="00B06BE1">
        <w:rPr>
          <w:rFonts w:hint="eastAsia"/>
          <w:sz w:val="24"/>
          <w:szCs w:val="24"/>
        </w:rPr>
        <w:t>（</w:t>
      </w:r>
      <w:r w:rsidR="003112D3" w:rsidRPr="00B06BE1">
        <w:rPr>
          <w:rFonts w:hint="eastAsia"/>
          <w:sz w:val="24"/>
          <w:szCs w:val="24"/>
        </w:rPr>
        <w:t>2014</w:t>
      </w:r>
      <w:r w:rsidR="003112D3" w:rsidRPr="00B06BE1">
        <w:rPr>
          <w:rFonts w:hint="eastAsia"/>
          <w:sz w:val="24"/>
          <w:szCs w:val="24"/>
        </w:rPr>
        <w:t>年）</w:t>
      </w:r>
      <w:r w:rsidR="00BA522E" w:rsidRPr="00B06BE1">
        <w:rPr>
          <w:rFonts w:hint="eastAsia"/>
          <w:sz w:val="24"/>
          <w:szCs w:val="24"/>
        </w:rPr>
        <w:t>から</w:t>
      </w:r>
      <w:r w:rsidR="00BA522E" w:rsidRPr="00B06BE1">
        <w:rPr>
          <w:rFonts w:hint="eastAsia"/>
          <w:sz w:val="24"/>
          <w:szCs w:val="24"/>
        </w:rPr>
        <w:t>27</w:t>
      </w:r>
      <w:r w:rsidR="00BA522E" w:rsidRPr="00B06BE1">
        <w:rPr>
          <w:rFonts w:hint="eastAsia"/>
          <w:sz w:val="24"/>
          <w:szCs w:val="24"/>
        </w:rPr>
        <w:t>年</w:t>
      </w:r>
      <w:r w:rsidR="003112D3" w:rsidRPr="00B06BE1">
        <w:rPr>
          <w:rFonts w:hint="eastAsia"/>
          <w:sz w:val="24"/>
          <w:szCs w:val="24"/>
        </w:rPr>
        <w:t>（</w:t>
      </w:r>
      <w:r w:rsidR="003112D3" w:rsidRPr="00B06BE1">
        <w:rPr>
          <w:rFonts w:hint="eastAsia"/>
          <w:sz w:val="24"/>
          <w:szCs w:val="24"/>
        </w:rPr>
        <w:t>2015</w:t>
      </w:r>
      <w:r w:rsidR="003112D3" w:rsidRPr="00B06BE1">
        <w:rPr>
          <w:rFonts w:hint="eastAsia"/>
          <w:sz w:val="24"/>
          <w:szCs w:val="24"/>
        </w:rPr>
        <w:t>年）</w:t>
      </w:r>
      <w:r w:rsidRPr="00B06BE1">
        <w:rPr>
          <w:rFonts w:hint="eastAsia"/>
          <w:sz w:val="24"/>
          <w:szCs w:val="24"/>
        </w:rPr>
        <w:t>にかけて</w:t>
      </w:r>
      <w:r w:rsidR="009614F1" w:rsidRPr="00B06BE1">
        <w:rPr>
          <w:rFonts w:hint="eastAsia"/>
          <w:sz w:val="24"/>
          <w:szCs w:val="24"/>
        </w:rPr>
        <w:t>、</w:t>
      </w:r>
      <w:r w:rsidRPr="00B06BE1">
        <w:rPr>
          <w:rFonts w:hint="eastAsia"/>
          <w:sz w:val="24"/>
          <w:szCs w:val="24"/>
        </w:rPr>
        <w:t>温泉水の水質分析と揚湯試験を実施した。ここでは</w:t>
      </w:r>
      <w:r w:rsidR="009614F1" w:rsidRPr="00B06BE1">
        <w:rPr>
          <w:rFonts w:hint="eastAsia"/>
          <w:sz w:val="24"/>
          <w:szCs w:val="24"/>
        </w:rPr>
        <w:t>、</w:t>
      </w:r>
      <w:r w:rsidRPr="00B06BE1">
        <w:rPr>
          <w:rFonts w:hint="eastAsia"/>
          <w:sz w:val="24"/>
          <w:szCs w:val="24"/>
        </w:rPr>
        <w:t>水質分析の結果について述べる。</w:t>
      </w:r>
    </w:p>
    <w:p w:rsidR="00F44ACA" w:rsidRPr="00B06BE1" w:rsidRDefault="00F44ACA" w:rsidP="00F44ACA">
      <w:pPr>
        <w:rPr>
          <w:sz w:val="24"/>
          <w:szCs w:val="24"/>
        </w:rPr>
      </w:pPr>
    </w:p>
    <w:p w:rsidR="00F44ACA" w:rsidRPr="00B06BE1" w:rsidRDefault="00F44ACA" w:rsidP="00F44ACA">
      <w:pPr>
        <w:rPr>
          <w:b/>
          <w:sz w:val="24"/>
          <w:szCs w:val="24"/>
        </w:rPr>
      </w:pPr>
      <w:r w:rsidRPr="00B06BE1">
        <w:rPr>
          <w:rFonts w:hint="eastAsia"/>
          <w:b/>
          <w:sz w:val="24"/>
          <w:szCs w:val="24"/>
        </w:rPr>
        <w:t>（１）採水と分析法</w:t>
      </w:r>
    </w:p>
    <w:p w:rsidR="00F44ACA" w:rsidRPr="00B06BE1" w:rsidRDefault="00F44ACA" w:rsidP="002C1740">
      <w:pPr>
        <w:ind w:leftChars="200" w:left="453" w:firstLineChars="100" w:firstLine="257"/>
        <w:rPr>
          <w:sz w:val="24"/>
          <w:szCs w:val="24"/>
        </w:rPr>
      </w:pPr>
      <w:r w:rsidRPr="00B06BE1">
        <w:rPr>
          <w:rFonts w:hint="eastAsia"/>
          <w:sz w:val="24"/>
          <w:szCs w:val="24"/>
        </w:rPr>
        <w:t>試料は井戸の取水口に一番近い場所から採水した。多くの場合は</w:t>
      </w:r>
      <w:r w:rsidR="009614F1" w:rsidRPr="00B06BE1">
        <w:rPr>
          <w:rFonts w:hint="eastAsia"/>
          <w:sz w:val="24"/>
          <w:szCs w:val="24"/>
        </w:rPr>
        <w:t>、</w:t>
      </w:r>
      <w:r w:rsidRPr="00B06BE1">
        <w:rPr>
          <w:rFonts w:hint="eastAsia"/>
          <w:sz w:val="24"/>
          <w:szCs w:val="24"/>
        </w:rPr>
        <w:t>井戸上端付近の温泉水分取用の止水栓から採取した。止水栓がない場合には</w:t>
      </w:r>
      <w:r w:rsidR="009614F1" w:rsidRPr="00B06BE1">
        <w:rPr>
          <w:rFonts w:hint="eastAsia"/>
          <w:sz w:val="24"/>
          <w:szCs w:val="24"/>
        </w:rPr>
        <w:t>、</w:t>
      </w:r>
      <w:r w:rsidRPr="00B06BE1">
        <w:rPr>
          <w:rFonts w:hint="eastAsia"/>
          <w:sz w:val="24"/>
          <w:szCs w:val="24"/>
        </w:rPr>
        <w:t>貯留用タンク中の温泉水吐出口など</w:t>
      </w:r>
      <w:r w:rsidR="009614F1" w:rsidRPr="00B06BE1">
        <w:rPr>
          <w:rFonts w:hint="eastAsia"/>
          <w:sz w:val="24"/>
          <w:szCs w:val="24"/>
        </w:rPr>
        <w:t>、</w:t>
      </w:r>
      <w:r w:rsidRPr="00B06BE1">
        <w:rPr>
          <w:rFonts w:hint="eastAsia"/>
          <w:sz w:val="24"/>
          <w:szCs w:val="24"/>
        </w:rPr>
        <w:t>可能な限り</w:t>
      </w:r>
      <w:r w:rsidR="009614F1" w:rsidRPr="00B06BE1">
        <w:rPr>
          <w:rFonts w:hint="eastAsia"/>
          <w:sz w:val="24"/>
          <w:szCs w:val="24"/>
        </w:rPr>
        <w:t>、</w:t>
      </w:r>
      <w:r w:rsidRPr="00B06BE1">
        <w:rPr>
          <w:rFonts w:hint="eastAsia"/>
          <w:sz w:val="24"/>
          <w:szCs w:val="24"/>
        </w:rPr>
        <w:t>変質していない温泉水を取水できる場所からの採取を心がけた。現地では</w:t>
      </w:r>
      <w:r w:rsidR="009614F1" w:rsidRPr="00B06BE1">
        <w:rPr>
          <w:rFonts w:hint="eastAsia"/>
          <w:sz w:val="24"/>
          <w:szCs w:val="24"/>
        </w:rPr>
        <w:t>、</w:t>
      </w:r>
      <w:r w:rsidRPr="00B06BE1">
        <w:rPr>
          <w:rFonts w:hint="eastAsia"/>
          <w:sz w:val="24"/>
          <w:szCs w:val="24"/>
        </w:rPr>
        <w:t>水温・電気伝導度・</w:t>
      </w:r>
      <w:r w:rsidRPr="00B06BE1">
        <w:rPr>
          <w:sz w:val="24"/>
          <w:szCs w:val="24"/>
        </w:rPr>
        <w:t>pH</w:t>
      </w:r>
      <w:r w:rsidRPr="00B06BE1">
        <w:rPr>
          <w:rFonts w:hint="eastAsia"/>
          <w:sz w:val="24"/>
          <w:szCs w:val="24"/>
        </w:rPr>
        <w:t>・酸化還元電位を</w:t>
      </w:r>
      <w:r w:rsidR="009614F1" w:rsidRPr="00B06BE1">
        <w:rPr>
          <w:rFonts w:hint="eastAsia"/>
          <w:sz w:val="24"/>
          <w:szCs w:val="24"/>
        </w:rPr>
        <w:t>、</w:t>
      </w:r>
      <w:r w:rsidRPr="00B06BE1">
        <w:rPr>
          <w:rFonts w:hint="eastAsia"/>
          <w:sz w:val="24"/>
          <w:szCs w:val="24"/>
        </w:rPr>
        <w:t>電極を用いて測定した。この測定に当たっては</w:t>
      </w:r>
      <w:r w:rsidR="009614F1" w:rsidRPr="00B06BE1">
        <w:rPr>
          <w:rFonts w:hint="eastAsia"/>
          <w:sz w:val="24"/>
          <w:szCs w:val="24"/>
        </w:rPr>
        <w:t>、</w:t>
      </w:r>
      <w:r w:rsidRPr="00B06BE1">
        <w:rPr>
          <w:rFonts w:hint="eastAsia"/>
          <w:sz w:val="24"/>
          <w:szCs w:val="24"/>
        </w:rPr>
        <w:t>水試料が空気と接触しないように注意して採水した。試料は</w:t>
      </w:r>
      <w:r w:rsidR="009614F1" w:rsidRPr="00B06BE1">
        <w:rPr>
          <w:rFonts w:hint="eastAsia"/>
          <w:sz w:val="24"/>
          <w:szCs w:val="24"/>
        </w:rPr>
        <w:t>、</w:t>
      </w:r>
      <w:r w:rsidRPr="00B06BE1">
        <w:rPr>
          <w:rFonts w:hint="eastAsia"/>
          <w:sz w:val="24"/>
          <w:szCs w:val="24"/>
        </w:rPr>
        <w:t>陰イオン分析用にろ過してポリ瓶に</w:t>
      </w:r>
      <w:r w:rsidR="009614F1" w:rsidRPr="00B06BE1">
        <w:rPr>
          <w:rFonts w:hint="eastAsia"/>
          <w:sz w:val="24"/>
          <w:szCs w:val="24"/>
        </w:rPr>
        <w:t>、</w:t>
      </w:r>
      <w:r w:rsidRPr="00B06BE1">
        <w:rPr>
          <w:rFonts w:hint="eastAsia"/>
          <w:sz w:val="24"/>
          <w:szCs w:val="24"/>
        </w:rPr>
        <w:t>陽イオン分析用にはろ過した後にポリ瓶に入れ</w:t>
      </w:r>
      <w:r w:rsidR="009614F1" w:rsidRPr="00B06BE1">
        <w:rPr>
          <w:rFonts w:hint="eastAsia"/>
          <w:sz w:val="24"/>
          <w:szCs w:val="24"/>
        </w:rPr>
        <w:t>、</w:t>
      </w:r>
      <w:r w:rsidRPr="00B06BE1">
        <w:rPr>
          <w:rFonts w:hint="eastAsia"/>
          <w:sz w:val="24"/>
          <w:szCs w:val="24"/>
        </w:rPr>
        <w:t>硝酸を加えて</w:t>
      </w:r>
      <w:r w:rsidRPr="00B06BE1">
        <w:rPr>
          <w:sz w:val="24"/>
          <w:szCs w:val="24"/>
        </w:rPr>
        <w:t>0.05M</w:t>
      </w:r>
      <w:r w:rsidRPr="00B06BE1">
        <w:rPr>
          <w:rFonts w:hint="eastAsia"/>
          <w:sz w:val="24"/>
          <w:szCs w:val="24"/>
        </w:rPr>
        <w:t>の希硝酸溶液として持ち帰った。</w:t>
      </w:r>
    </w:p>
    <w:p w:rsidR="00F44ACA" w:rsidRPr="00B06BE1" w:rsidRDefault="00F44ACA" w:rsidP="002C1740">
      <w:pPr>
        <w:ind w:leftChars="200" w:left="453" w:firstLineChars="100" w:firstLine="257"/>
        <w:rPr>
          <w:sz w:val="24"/>
          <w:szCs w:val="24"/>
        </w:rPr>
      </w:pPr>
      <w:r w:rsidRPr="00B06BE1">
        <w:rPr>
          <w:rFonts w:hint="eastAsia"/>
          <w:sz w:val="24"/>
          <w:szCs w:val="24"/>
        </w:rPr>
        <w:t>陰イオンは</w:t>
      </w:r>
      <w:r w:rsidR="009614F1" w:rsidRPr="00B06BE1">
        <w:rPr>
          <w:rFonts w:hint="eastAsia"/>
          <w:sz w:val="24"/>
          <w:szCs w:val="24"/>
        </w:rPr>
        <w:t>、</w:t>
      </w:r>
      <w:r w:rsidRPr="00B06BE1">
        <w:rPr>
          <w:rFonts w:hint="eastAsia"/>
          <w:sz w:val="24"/>
          <w:szCs w:val="24"/>
        </w:rPr>
        <w:t>アルカリ度を塩酸を用いた滴定で</w:t>
      </w:r>
      <w:r w:rsidR="009614F1" w:rsidRPr="00B06BE1">
        <w:rPr>
          <w:rFonts w:hint="eastAsia"/>
          <w:sz w:val="24"/>
          <w:szCs w:val="24"/>
        </w:rPr>
        <w:t>、</w:t>
      </w:r>
      <w:r w:rsidRPr="00B06BE1">
        <w:rPr>
          <w:rFonts w:hint="eastAsia"/>
          <w:sz w:val="24"/>
          <w:szCs w:val="24"/>
        </w:rPr>
        <w:t>その他の成分についてはイオンクロマトグラフ法で分析した。陽イオンは</w:t>
      </w:r>
      <w:r w:rsidR="009614F1" w:rsidRPr="00B06BE1">
        <w:rPr>
          <w:rFonts w:hint="eastAsia"/>
          <w:sz w:val="24"/>
          <w:szCs w:val="24"/>
        </w:rPr>
        <w:t>、</w:t>
      </w:r>
      <w:r w:rsidRPr="00B06BE1">
        <w:rPr>
          <w:rFonts w:hint="eastAsia"/>
          <w:sz w:val="24"/>
          <w:szCs w:val="24"/>
        </w:rPr>
        <w:t>カルシウム・マグネシウムは</w:t>
      </w:r>
      <w:r w:rsidRPr="00B06BE1">
        <w:rPr>
          <w:sz w:val="24"/>
          <w:szCs w:val="24"/>
        </w:rPr>
        <w:t>EDTA</w:t>
      </w:r>
      <w:r w:rsidRPr="00B06BE1">
        <w:rPr>
          <w:rFonts w:hint="eastAsia"/>
          <w:sz w:val="24"/>
          <w:szCs w:val="24"/>
        </w:rPr>
        <w:t>を用いた滴定</w:t>
      </w:r>
      <w:r w:rsidR="009614F1" w:rsidRPr="00B06BE1">
        <w:rPr>
          <w:rFonts w:hint="eastAsia"/>
          <w:sz w:val="24"/>
          <w:szCs w:val="24"/>
        </w:rPr>
        <w:t>、</w:t>
      </w:r>
      <w:r w:rsidRPr="00B06BE1">
        <w:rPr>
          <w:rFonts w:hint="eastAsia"/>
          <w:sz w:val="24"/>
          <w:szCs w:val="24"/>
        </w:rPr>
        <w:t>ナトリウム・カリウムは原子吸光光度法</w:t>
      </w:r>
      <w:r w:rsidR="009614F1" w:rsidRPr="00B06BE1">
        <w:rPr>
          <w:rFonts w:hint="eastAsia"/>
          <w:sz w:val="24"/>
          <w:szCs w:val="24"/>
        </w:rPr>
        <w:t>、</w:t>
      </w:r>
      <w:r w:rsidRPr="00B06BE1">
        <w:rPr>
          <w:rFonts w:hint="eastAsia"/>
          <w:sz w:val="24"/>
          <w:szCs w:val="24"/>
        </w:rPr>
        <w:t>ケイ素とその他の微量元素は高周波</w:t>
      </w:r>
      <w:r w:rsidR="00120279" w:rsidRPr="00B06BE1">
        <w:rPr>
          <w:rFonts w:hint="eastAsia"/>
          <w:sz w:val="24"/>
          <w:szCs w:val="24"/>
        </w:rPr>
        <w:t>誘導</w:t>
      </w:r>
      <w:r w:rsidRPr="00B06BE1">
        <w:rPr>
          <w:rFonts w:hint="eastAsia"/>
          <w:sz w:val="24"/>
          <w:szCs w:val="24"/>
        </w:rPr>
        <w:t>プラズマ質量分析計で定量した。</w:t>
      </w:r>
    </w:p>
    <w:p w:rsidR="00F44ACA" w:rsidRPr="00B06BE1" w:rsidRDefault="00F44ACA" w:rsidP="00F44ACA">
      <w:pPr>
        <w:rPr>
          <w:sz w:val="24"/>
          <w:szCs w:val="24"/>
        </w:rPr>
      </w:pPr>
    </w:p>
    <w:p w:rsidR="00F44ACA" w:rsidRPr="00B06BE1" w:rsidRDefault="009805A1" w:rsidP="00F44ACA">
      <w:pPr>
        <w:rPr>
          <w:b/>
          <w:sz w:val="24"/>
          <w:szCs w:val="24"/>
        </w:rPr>
      </w:pPr>
      <w:r w:rsidRPr="00B06BE1">
        <w:rPr>
          <w:rFonts w:hint="eastAsia"/>
          <w:b/>
          <w:sz w:val="24"/>
          <w:szCs w:val="24"/>
        </w:rPr>
        <w:t>（２）水質分析</w:t>
      </w:r>
      <w:r w:rsidR="00F44ACA" w:rsidRPr="00B06BE1">
        <w:rPr>
          <w:rFonts w:hint="eastAsia"/>
          <w:b/>
          <w:sz w:val="24"/>
          <w:szCs w:val="24"/>
        </w:rPr>
        <w:t>結果</w:t>
      </w:r>
    </w:p>
    <w:p w:rsidR="00F44ACA" w:rsidRPr="00B06BE1" w:rsidRDefault="00F44ACA" w:rsidP="002C1740">
      <w:pPr>
        <w:ind w:left="513" w:hangingChars="200" w:hanging="513"/>
        <w:rPr>
          <w:sz w:val="24"/>
          <w:szCs w:val="24"/>
        </w:rPr>
      </w:pPr>
      <w:r w:rsidRPr="00B06BE1">
        <w:rPr>
          <w:rFonts w:hint="eastAsia"/>
          <w:sz w:val="24"/>
          <w:szCs w:val="24"/>
        </w:rPr>
        <w:t xml:space="preserve">　</w:t>
      </w:r>
      <w:r w:rsidR="009805A1" w:rsidRPr="00B06BE1">
        <w:rPr>
          <w:rFonts w:hint="eastAsia"/>
          <w:sz w:val="24"/>
          <w:szCs w:val="24"/>
        </w:rPr>
        <w:t xml:space="preserve">　　</w:t>
      </w:r>
      <w:r w:rsidRPr="00B06BE1">
        <w:rPr>
          <w:rFonts w:hint="eastAsia"/>
          <w:sz w:val="24"/>
          <w:szCs w:val="24"/>
        </w:rPr>
        <w:t>採水を行った井戸は</w:t>
      </w:r>
      <w:r w:rsidRPr="00B06BE1">
        <w:rPr>
          <w:rFonts w:hint="eastAsia"/>
          <w:sz w:val="24"/>
          <w:szCs w:val="24"/>
        </w:rPr>
        <w:t>6</w:t>
      </w:r>
      <w:r w:rsidR="00DC41A7" w:rsidRPr="00B06BE1">
        <w:rPr>
          <w:rFonts w:hint="eastAsia"/>
          <w:sz w:val="24"/>
          <w:szCs w:val="24"/>
        </w:rPr>
        <w:t>8</w:t>
      </w:r>
      <w:r w:rsidRPr="00B06BE1">
        <w:rPr>
          <w:rFonts w:hint="eastAsia"/>
          <w:sz w:val="24"/>
          <w:szCs w:val="24"/>
        </w:rPr>
        <w:t>地点である（図</w:t>
      </w:r>
      <w:r w:rsidR="00525C4D" w:rsidRPr="00B06BE1">
        <w:rPr>
          <w:rFonts w:hint="eastAsia"/>
          <w:sz w:val="24"/>
          <w:szCs w:val="24"/>
        </w:rPr>
        <w:t>7</w:t>
      </w:r>
      <w:r w:rsidRPr="00B06BE1">
        <w:rPr>
          <w:rFonts w:hint="eastAsia"/>
          <w:sz w:val="24"/>
          <w:szCs w:val="24"/>
        </w:rPr>
        <w:t>）。分析結果は表</w:t>
      </w:r>
      <w:r w:rsidR="00525C4D" w:rsidRPr="00B06BE1">
        <w:rPr>
          <w:rFonts w:hint="eastAsia"/>
          <w:sz w:val="24"/>
          <w:szCs w:val="24"/>
        </w:rPr>
        <w:t>6</w:t>
      </w:r>
      <w:r w:rsidRPr="00B06BE1">
        <w:rPr>
          <w:rFonts w:hint="eastAsia"/>
          <w:sz w:val="24"/>
          <w:szCs w:val="24"/>
        </w:rPr>
        <w:t>に示した。表</w:t>
      </w:r>
      <w:r w:rsidR="00F52017" w:rsidRPr="00B06BE1">
        <w:rPr>
          <w:rFonts w:hint="eastAsia"/>
          <w:sz w:val="24"/>
          <w:szCs w:val="24"/>
        </w:rPr>
        <w:t>6</w:t>
      </w:r>
      <w:r w:rsidRPr="00B06BE1">
        <w:rPr>
          <w:rFonts w:hint="eastAsia"/>
          <w:sz w:val="24"/>
          <w:szCs w:val="24"/>
        </w:rPr>
        <w:t>には</w:t>
      </w:r>
      <w:r w:rsidR="009614F1" w:rsidRPr="00B06BE1">
        <w:rPr>
          <w:rFonts w:hint="eastAsia"/>
          <w:sz w:val="24"/>
          <w:szCs w:val="24"/>
        </w:rPr>
        <w:t>、</w:t>
      </w:r>
      <w:r w:rsidRPr="00B06BE1">
        <w:rPr>
          <w:rFonts w:hint="eastAsia"/>
          <w:sz w:val="24"/>
          <w:szCs w:val="24"/>
        </w:rPr>
        <w:t>今回の調査井戸のうち</w:t>
      </w:r>
      <w:r w:rsidR="009614F1" w:rsidRPr="00B06BE1">
        <w:rPr>
          <w:rFonts w:hint="eastAsia"/>
          <w:sz w:val="24"/>
          <w:szCs w:val="24"/>
        </w:rPr>
        <w:t>、</w:t>
      </w:r>
      <w:r w:rsidR="00C44076" w:rsidRPr="00B06BE1">
        <w:rPr>
          <w:rFonts w:hint="eastAsia"/>
          <w:sz w:val="24"/>
          <w:szCs w:val="24"/>
        </w:rPr>
        <w:t>平成</w:t>
      </w:r>
      <w:r w:rsidR="00C44076" w:rsidRPr="00B06BE1">
        <w:rPr>
          <w:rFonts w:hint="eastAsia"/>
          <w:sz w:val="24"/>
          <w:szCs w:val="24"/>
        </w:rPr>
        <w:t>15</w:t>
      </w:r>
      <w:r w:rsidR="00C44076" w:rsidRPr="00B06BE1">
        <w:rPr>
          <w:rFonts w:hint="eastAsia"/>
          <w:sz w:val="24"/>
          <w:szCs w:val="24"/>
        </w:rPr>
        <w:t>年（</w:t>
      </w:r>
      <w:r w:rsidRPr="00B06BE1">
        <w:rPr>
          <w:rFonts w:hint="eastAsia"/>
          <w:sz w:val="24"/>
          <w:szCs w:val="24"/>
        </w:rPr>
        <w:t>2003</w:t>
      </w:r>
      <w:r w:rsidRPr="00B06BE1">
        <w:rPr>
          <w:rFonts w:hint="eastAsia"/>
          <w:sz w:val="24"/>
          <w:szCs w:val="24"/>
        </w:rPr>
        <w:t>年</w:t>
      </w:r>
      <w:r w:rsidR="00C44076" w:rsidRPr="00B06BE1">
        <w:rPr>
          <w:rFonts w:hint="eastAsia"/>
          <w:sz w:val="24"/>
          <w:szCs w:val="24"/>
        </w:rPr>
        <w:t>）</w:t>
      </w:r>
      <w:r w:rsidRPr="00B06BE1">
        <w:rPr>
          <w:rFonts w:hint="eastAsia"/>
          <w:sz w:val="24"/>
          <w:szCs w:val="24"/>
        </w:rPr>
        <w:t>の調査でも分析を行った温泉</w:t>
      </w:r>
      <w:r w:rsidRPr="00B06BE1">
        <w:rPr>
          <w:rFonts w:hint="eastAsia"/>
          <w:sz w:val="24"/>
          <w:szCs w:val="24"/>
        </w:rPr>
        <w:t>17</w:t>
      </w:r>
      <w:r w:rsidR="00DC41A7" w:rsidRPr="00B06BE1">
        <w:rPr>
          <w:rFonts w:hint="eastAsia"/>
          <w:sz w:val="24"/>
          <w:szCs w:val="24"/>
        </w:rPr>
        <w:t>地点</w:t>
      </w:r>
      <w:r w:rsidRPr="00B06BE1">
        <w:rPr>
          <w:rFonts w:hint="eastAsia"/>
          <w:sz w:val="24"/>
          <w:szCs w:val="24"/>
        </w:rPr>
        <w:t>の結果を併記してある。以下に結果の概要を述べる。</w:t>
      </w:r>
    </w:p>
    <w:p w:rsidR="00F44ACA" w:rsidRPr="00B06BE1" w:rsidRDefault="00F44ACA" w:rsidP="00F44ACA">
      <w:pPr>
        <w:rPr>
          <w:sz w:val="24"/>
          <w:szCs w:val="24"/>
        </w:rPr>
      </w:pPr>
    </w:p>
    <w:p w:rsidR="00F44ACA" w:rsidRPr="00B06BE1" w:rsidRDefault="009805A1" w:rsidP="002C1740">
      <w:pPr>
        <w:ind w:firstLineChars="200" w:firstLine="515"/>
        <w:rPr>
          <w:b/>
          <w:sz w:val="24"/>
          <w:szCs w:val="24"/>
        </w:rPr>
      </w:pPr>
      <w:r w:rsidRPr="00B06BE1">
        <w:rPr>
          <w:rFonts w:hint="eastAsia"/>
          <w:b/>
          <w:sz w:val="24"/>
          <w:szCs w:val="24"/>
        </w:rPr>
        <w:lastRenderedPageBreak/>
        <w:t xml:space="preserve">ア　</w:t>
      </w:r>
      <w:r w:rsidR="00F44ACA" w:rsidRPr="00B06BE1">
        <w:rPr>
          <w:rFonts w:hint="eastAsia"/>
          <w:b/>
          <w:sz w:val="24"/>
          <w:szCs w:val="24"/>
        </w:rPr>
        <w:t>主成分組成と分布</w:t>
      </w:r>
    </w:p>
    <w:p w:rsidR="00F44ACA" w:rsidRPr="00B06BE1" w:rsidRDefault="00F44ACA" w:rsidP="002C1740">
      <w:pPr>
        <w:ind w:left="770" w:hangingChars="300" w:hanging="770"/>
        <w:rPr>
          <w:sz w:val="24"/>
          <w:szCs w:val="24"/>
        </w:rPr>
      </w:pPr>
      <w:r w:rsidRPr="00B06BE1">
        <w:rPr>
          <w:rFonts w:hint="eastAsia"/>
          <w:sz w:val="24"/>
          <w:szCs w:val="24"/>
        </w:rPr>
        <w:t xml:space="preserve">　</w:t>
      </w:r>
      <w:r w:rsidR="009805A1" w:rsidRPr="00B06BE1">
        <w:rPr>
          <w:rFonts w:hint="eastAsia"/>
          <w:sz w:val="24"/>
          <w:szCs w:val="24"/>
        </w:rPr>
        <w:t xml:space="preserve">　　　</w:t>
      </w:r>
      <w:r w:rsidRPr="00B06BE1">
        <w:rPr>
          <w:rFonts w:hint="eastAsia"/>
          <w:sz w:val="24"/>
          <w:szCs w:val="24"/>
        </w:rPr>
        <w:t>図</w:t>
      </w:r>
      <w:r w:rsidR="00525C4D" w:rsidRPr="00B06BE1">
        <w:rPr>
          <w:rFonts w:hint="eastAsia"/>
          <w:sz w:val="24"/>
          <w:szCs w:val="24"/>
        </w:rPr>
        <w:t>8</w:t>
      </w:r>
      <w:r w:rsidRPr="00B06BE1">
        <w:rPr>
          <w:rFonts w:hint="eastAsia"/>
          <w:sz w:val="24"/>
          <w:szCs w:val="24"/>
        </w:rPr>
        <w:t>にヘキサダイヤグラムを用いて</w:t>
      </w:r>
      <w:r w:rsidR="009614F1" w:rsidRPr="00B06BE1">
        <w:rPr>
          <w:rFonts w:hint="eastAsia"/>
          <w:sz w:val="24"/>
          <w:szCs w:val="24"/>
        </w:rPr>
        <w:t>、</w:t>
      </w:r>
      <w:r w:rsidRPr="00B06BE1">
        <w:rPr>
          <w:rFonts w:hint="eastAsia"/>
          <w:sz w:val="24"/>
          <w:szCs w:val="24"/>
        </w:rPr>
        <w:t>温泉水の主成分組成を示した。この図から</w:t>
      </w:r>
      <w:r w:rsidR="009614F1" w:rsidRPr="00B06BE1">
        <w:rPr>
          <w:rFonts w:hint="eastAsia"/>
          <w:sz w:val="24"/>
          <w:szCs w:val="24"/>
        </w:rPr>
        <w:t>、</w:t>
      </w:r>
      <w:r w:rsidRPr="00B06BE1">
        <w:rPr>
          <w:rFonts w:hint="eastAsia"/>
          <w:sz w:val="24"/>
          <w:szCs w:val="24"/>
        </w:rPr>
        <w:t>府内の温泉水は</w:t>
      </w:r>
      <w:r w:rsidR="009614F1" w:rsidRPr="00B06BE1">
        <w:rPr>
          <w:rFonts w:hint="eastAsia"/>
          <w:sz w:val="24"/>
          <w:szCs w:val="24"/>
        </w:rPr>
        <w:t>、</w:t>
      </w:r>
      <w:r w:rsidRPr="00B06BE1">
        <w:rPr>
          <w:rFonts w:hint="eastAsia"/>
          <w:sz w:val="24"/>
          <w:szCs w:val="24"/>
        </w:rPr>
        <w:t>水質から大まかには</w:t>
      </w:r>
      <w:r w:rsidR="009614F1" w:rsidRPr="00B06BE1">
        <w:rPr>
          <w:rFonts w:hint="eastAsia"/>
          <w:sz w:val="24"/>
          <w:szCs w:val="24"/>
        </w:rPr>
        <w:t>、</w:t>
      </w:r>
      <w:r w:rsidRPr="00B06BE1">
        <w:rPr>
          <w:sz w:val="24"/>
          <w:szCs w:val="24"/>
        </w:rPr>
        <w:t xml:space="preserve"> 1</w:t>
      </w:r>
      <w:r w:rsidRPr="00B06BE1">
        <w:rPr>
          <w:rFonts w:hint="eastAsia"/>
          <w:sz w:val="24"/>
          <w:szCs w:val="24"/>
        </w:rPr>
        <w:t>）重曹泉</w:t>
      </w:r>
      <w:r w:rsidR="009614F1" w:rsidRPr="00B06BE1">
        <w:rPr>
          <w:rFonts w:hint="eastAsia"/>
          <w:sz w:val="24"/>
          <w:szCs w:val="24"/>
        </w:rPr>
        <w:t>、</w:t>
      </w:r>
      <w:r w:rsidRPr="00B06BE1">
        <w:rPr>
          <w:sz w:val="24"/>
          <w:szCs w:val="24"/>
        </w:rPr>
        <w:t>2</w:t>
      </w:r>
      <w:r w:rsidRPr="00B06BE1">
        <w:rPr>
          <w:rFonts w:hint="eastAsia"/>
          <w:sz w:val="24"/>
          <w:szCs w:val="24"/>
        </w:rPr>
        <w:t>）重曹（炭酸水素ナトリウム）型の単純温泉</w:t>
      </w:r>
      <w:r w:rsidR="009614F1" w:rsidRPr="00B06BE1">
        <w:rPr>
          <w:sz w:val="24"/>
          <w:szCs w:val="24"/>
        </w:rPr>
        <w:t>、</w:t>
      </w:r>
      <w:r w:rsidRPr="00B06BE1">
        <w:rPr>
          <w:sz w:val="24"/>
          <w:szCs w:val="24"/>
        </w:rPr>
        <w:t xml:space="preserve"> 3</w:t>
      </w:r>
      <w:r w:rsidRPr="00B06BE1">
        <w:rPr>
          <w:rFonts w:hint="eastAsia"/>
          <w:sz w:val="24"/>
          <w:szCs w:val="24"/>
        </w:rPr>
        <w:t>）食塩泉の</w:t>
      </w:r>
      <w:r w:rsidRPr="00B06BE1">
        <w:rPr>
          <w:rFonts w:hint="eastAsia"/>
          <w:sz w:val="24"/>
          <w:szCs w:val="24"/>
        </w:rPr>
        <w:t>3</w:t>
      </w:r>
      <w:r w:rsidRPr="00B06BE1">
        <w:rPr>
          <w:rFonts w:hint="eastAsia"/>
          <w:sz w:val="24"/>
          <w:szCs w:val="24"/>
        </w:rPr>
        <w:t>種に分類できる。分布には地域性がある。</w:t>
      </w:r>
    </w:p>
    <w:p w:rsidR="00F44ACA" w:rsidRPr="00B06BE1" w:rsidRDefault="00F44ACA" w:rsidP="002C1740">
      <w:pPr>
        <w:ind w:left="770" w:hangingChars="300" w:hanging="770"/>
        <w:rPr>
          <w:sz w:val="24"/>
          <w:szCs w:val="24"/>
        </w:rPr>
      </w:pPr>
      <w:r w:rsidRPr="00B06BE1">
        <w:rPr>
          <w:rFonts w:hint="eastAsia"/>
          <w:sz w:val="24"/>
          <w:szCs w:val="24"/>
        </w:rPr>
        <w:t xml:space="preserve">　</w:t>
      </w:r>
      <w:r w:rsidR="009805A1" w:rsidRPr="00B06BE1">
        <w:rPr>
          <w:rFonts w:hint="eastAsia"/>
          <w:sz w:val="24"/>
          <w:szCs w:val="24"/>
        </w:rPr>
        <w:t xml:space="preserve">　　　</w:t>
      </w:r>
      <w:r w:rsidRPr="00B06BE1">
        <w:rPr>
          <w:rFonts w:hint="eastAsia"/>
          <w:sz w:val="24"/>
          <w:szCs w:val="24"/>
        </w:rPr>
        <w:t>重曹泉は府の南北を占める北摂山地と和泉山地の山間部に多い。特にアルカリ度が</w:t>
      </w:r>
      <w:r w:rsidRPr="00B06BE1">
        <w:rPr>
          <w:sz w:val="24"/>
          <w:szCs w:val="24"/>
        </w:rPr>
        <w:t xml:space="preserve">10 </w:t>
      </w:r>
      <w:proofErr w:type="spellStart"/>
      <w:r w:rsidRPr="00B06BE1">
        <w:rPr>
          <w:sz w:val="24"/>
          <w:szCs w:val="24"/>
        </w:rPr>
        <w:t>meq</w:t>
      </w:r>
      <w:proofErr w:type="spellEnd"/>
      <w:r w:rsidRPr="00B06BE1">
        <w:rPr>
          <w:sz w:val="24"/>
          <w:szCs w:val="24"/>
        </w:rPr>
        <w:t>/L</w:t>
      </w:r>
      <w:r w:rsidRPr="00B06BE1">
        <w:rPr>
          <w:rFonts w:hint="eastAsia"/>
          <w:sz w:val="24"/>
          <w:szCs w:val="24"/>
        </w:rPr>
        <w:t>（</w:t>
      </w:r>
      <w:r w:rsidRPr="00B06BE1">
        <w:rPr>
          <w:sz w:val="24"/>
          <w:szCs w:val="24"/>
        </w:rPr>
        <w:t>NaHCO</w:t>
      </w:r>
      <w:r w:rsidRPr="00B06BE1">
        <w:rPr>
          <w:sz w:val="24"/>
          <w:szCs w:val="24"/>
          <w:vertAlign w:val="subscript"/>
        </w:rPr>
        <w:t>3</w:t>
      </w:r>
      <w:r w:rsidRPr="00B06BE1">
        <w:rPr>
          <w:rFonts w:hint="eastAsia"/>
          <w:sz w:val="24"/>
          <w:szCs w:val="24"/>
        </w:rPr>
        <w:t>として</w:t>
      </w:r>
      <w:r w:rsidRPr="00B06BE1">
        <w:rPr>
          <w:sz w:val="24"/>
          <w:szCs w:val="24"/>
        </w:rPr>
        <w:t>840 mg/L</w:t>
      </w:r>
      <w:r w:rsidRPr="00B06BE1">
        <w:rPr>
          <w:rFonts w:hint="eastAsia"/>
          <w:sz w:val="24"/>
          <w:szCs w:val="24"/>
        </w:rPr>
        <w:t>）を超える地点は大部分が和泉山脈と北摂山地に分布している（図</w:t>
      </w:r>
      <w:r w:rsidR="00525C4D" w:rsidRPr="00B06BE1">
        <w:rPr>
          <w:rFonts w:hint="eastAsia"/>
          <w:sz w:val="24"/>
          <w:szCs w:val="24"/>
        </w:rPr>
        <w:t>9</w:t>
      </w:r>
      <w:r w:rsidRPr="00B06BE1">
        <w:rPr>
          <w:sz w:val="24"/>
          <w:szCs w:val="24"/>
        </w:rPr>
        <w:t>-a</w:t>
      </w:r>
      <w:r w:rsidRPr="00B06BE1">
        <w:rPr>
          <w:rFonts w:hint="eastAsia"/>
          <w:sz w:val="24"/>
          <w:szCs w:val="24"/>
        </w:rPr>
        <w:t>）。この温泉水の井戸は掘削深度が</w:t>
      </w:r>
      <w:r w:rsidRPr="00B06BE1">
        <w:rPr>
          <w:sz w:val="24"/>
          <w:szCs w:val="24"/>
        </w:rPr>
        <w:t>300m</w:t>
      </w:r>
      <w:r w:rsidRPr="00B06BE1">
        <w:rPr>
          <w:rFonts w:hint="eastAsia"/>
          <w:sz w:val="24"/>
          <w:szCs w:val="24"/>
        </w:rPr>
        <w:t>以内のものが多く</w:t>
      </w:r>
      <w:r w:rsidR="009614F1" w:rsidRPr="00B06BE1">
        <w:rPr>
          <w:rFonts w:hint="eastAsia"/>
          <w:sz w:val="24"/>
          <w:szCs w:val="24"/>
        </w:rPr>
        <w:t>、</w:t>
      </w:r>
      <w:r w:rsidRPr="00B06BE1">
        <w:rPr>
          <w:rFonts w:hint="eastAsia"/>
          <w:sz w:val="24"/>
          <w:szCs w:val="24"/>
        </w:rPr>
        <w:t>自然湧出するものもある。岩盤中の比較的浅所に帯水していると言える。また</w:t>
      </w:r>
      <w:r w:rsidR="009614F1" w:rsidRPr="00B06BE1">
        <w:rPr>
          <w:rFonts w:hint="eastAsia"/>
          <w:sz w:val="24"/>
          <w:szCs w:val="24"/>
        </w:rPr>
        <w:t>、</w:t>
      </w:r>
      <w:r w:rsidRPr="00B06BE1">
        <w:rPr>
          <w:rFonts w:hint="eastAsia"/>
          <w:sz w:val="24"/>
          <w:szCs w:val="24"/>
        </w:rPr>
        <w:t>箕面市とその周辺の北摂山地と接する大阪平野北端部にも複数見られる。この地域には</w:t>
      </w:r>
      <w:r w:rsidR="009614F1" w:rsidRPr="00B06BE1">
        <w:rPr>
          <w:rFonts w:hint="eastAsia"/>
          <w:sz w:val="24"/>
          <w:szCs w:val="24"/>
        </w:rPr>
        <w:t>、</w:t>
      </w:r>
      <w:r w:rsidRPr="00B06BE1">
        <w:rPr>
          <w:rFonts w:hint="eastAsia"/>
          <w:sz w:val="24"/>
          <w:szCs w:val="24"/>
        </w:rPr>
        <w:t>食塩泉も近傍に分布するが</w:t>
      </w:r>
      <w:r w:rsidR="009614F1" w:rsidRPr="00B06BE1">
        <w:rPr>
          <w:rFonts w:hint="eastAsia"/>
          <w:sz w:val="24"/>
          <w:szCs w:val="24"/>
        </w:rPr>
        <w:t>、</w:t>
      </w:r>
      <w:r w:rsidRPr="00B06BE1">
        <w:rPr>
          <w:rFonts w:hint="eastAsia"/>
          <w:sz w:val="24"/>
          <w:szCs w:val="24"/>
        </w:rPr>
        <w:t>重曹泉の井戸深度の方が食塩泉のものより小さい傾向がある。</w:t>
      </w:r>
    </w:p>
    <w:p w:rsidR="00F44ACA" w:rsidRPr="00B06BE1" w:rsidRDefault="00F44ACA" w:rsidP="002C1740">
      <w:pPr>
        <w:ind w:left="770" w:hangingChars="300" w:hanging="770"/>
        <w:rPr>
          <w:sz w:val="24"/>
          <w:szCs w:val="24"/>
        </w:rPr>
      </w:pPr>
      <w:r w:rsidRPr="00B06BE1">
        <w:rPr>
          <w:rFonts w:hint="eastAsia"/>
          <w:sz w:val="24"/>
          <w:szCs w:val="24"/>
        </w:rPr>
        <w:t xml:space="preserve">　</w:t>
      </w:r>
      <w:r w:rsidR="009805A1" w:rsidRPr="00B06BE1">
        <w:rPr>
          <w:rFonts w:hint="eastAsia"/>
          <w:sz w:val="24"/>
          <w:szCs w:val="24"/>
        </w:rPr>
        <w:t xml:space="preserve">　　　</w:t>
      </w:r>
      <w:r w:rsidRPr="00B06BE1">
        <w:rPr>
          <w:rFonts w:hint="eastAsia"/>
          <w:sz w:val="24"/>
          <w:szCs w:val="24"/>
        </w:rPr>
        <w:t>単純温泉と低濃度の重曹泉は中央の平野部を中心に分布する（おおむね</w:t>
      </w:r>
      <w:r w:rsidR="009614F1" w:rsidRPr="00B06BE1">
        <w:rPr>
          <w:rFonts w:hint="eastAsia"/>
          <w:sz w:val="24"/>
          <w:szCs w:val="24"/>
        </w:rPr>
        <w:t>、</w:t>
      </w:r>
      <w:r w:rsidRPr="00B06BE1">
        <w:rPr>
          <w:rFonts w:hint="eastAsia"/>
          <w:sz w:val="24"/>
          <w:szCs w:val="24"/>
        </w:rPr>
        <w:t>図</w:t>
      </w:r>
      <w:r w:rsidR="00525C4D" w:rsidRPr="00B06BE1">
        <w:rPr>
          <w:rFonts w:hint="eastAsia"/>
          <w:sz w:val="24"/>
          <w:szCs w:val="24"/>
        </w:rPr>
        <w:t>9</w:t>
      </w:r>
      <w:r w:rsidRPr="00B06BE1">
        <w:rPr>
          <w:sz w:val="24"/>
          <w:szCs w:val="24"/>
        </w:rPr>
        <w:t>-</w:t>
      </w:r>
      <w:r w:rsidR="00A45F4C" w:rsidRPr="00B06BE1">
        <w:rPr>
          <w:rFonts w:hint="eastAsia"/>
          <w:sz w:val="24"/>
          <w:szCs w:val="24"/>
        </w:rPr>
        <w:t>b</w:t>
      </w:r>
      <w:r w:rsidRPr="00B06BE1">
        <w:rPr>
          <w:rFonts w:hint="eastAsia"/>
          <w:sz w:val="24"/>
          <w:szCs w:val="24"/>
        </w:rPr>
        <w:t>のアルカリ度が</w:t>
      </w:r>
      <w:r w:rsidRPr="00B06BE1">
        <w:rPr>
          <w:sz w:val="24"/>
          <w:szCs w:val="24"/>
        </w:rPr>
        <w:t xml:space="preserve">5 </w:t>
      </w:r>
      <w:proofErr w:type="spellStart"/>
      <w:r w:rsidRPr="00B06BE1">
        <w:rPr>
          <w:sz w:val="24"/>
          <w:szCs w:val="24"/>
        </w:rPr>
        <w:t>meq</w:t>
      </w:r>
      <w:proofErr w:type="spellEnd"/>
      <w:r w:rsidRPr="00B06BE1">
        <w:rPr>
          <w:sz w:val="24"/>
          <w:szCs w:val="24"/>
        </w:rPr>
        <w:t>/L</w:t>
      </w:r>
      <w:r w:rsidRPr="00B06BE1">
        <w:rPr>
          <w:rFonts w:hint="eastAsia"/>
          <w:sz w:val="24"/>
          <w:szCs w:val="24"/>
        </w:rPr>
        <w:t>以下のものと一致する）。平野部では</w:t>
      </w:r>
      <w:r w:rsidR="009614F1" w:rsidRPr="00B06BE1">
        <w:rPr>
          <w:rFonts w:hint="eastAsia"/>
          <w:sz w:val="24"/>
          <w:szCs w:val="24"/>
        </w:rPr>
        <w:t>、</w:t>
      </w:r>
      <w:r w:rsidRPr="00B06BE1">
        <w:rPr>
          <w:rFonts w:hint="eastAsia"/>
          <w:sz w:val="24"/>
          <w:szCs w:val="24"/>
        </w:rPr>
        <w:t>これらの井戸深度は</w:t>
      </w:r>
      <w:r w:rsidRPr="00B06BE1">
        <w:rPr>
          <w:sz w:val="24"/>
          <w:szCs w:val="24"/>
        </w:rPr>
        <w:t>400</w:t>
      </w:r>
      <w:r w:rsidRPr="00B06BE1">
        <w:rPr>
          <w:rFonts w:hint="eastAsia"/>
          <w:sz w:val="24"/>
          <w:szCs w:val="24"/>
        </w:rPr>
        <w:t>〜</w:t>
      </w:r>
      <w:r w:rsidRPr="00B06BE1">
        <w:rPr>
          <w:sz w:val="24"/>
          <w:szCs w:val="24"/>
        </w:rPr>
        <w:t>1000 m</w:t>
      </w:r>
      <w:r w:rsidRPr="00B06BE1">
        <w:rPr>
          <w:rFonts w:hint="eastAsia"/>
          <w:sz w:val="24"/>
          <w:szCs w:val="24"/>
        </w:rPr>
        <w:t>である。このタイプの温泉水は</w:t>
      </w:r>
      <w:r w:rsidR="009614F1" w:rsidRPr="00B06BE1">
        <w:rPr>
          <w:rFonts w:hint="eastAsia"/>
          <w:sz w:val="24"/>
          <w:szCs w:val="24"/>
        </w:rPr>
        <w:t>、</w:t>
      </w:r>
      <w:r w:rsidRPr="00B06BE1">
        <w:rPr>
          <w:rFonts w:hint="eastAsia"/>
          <w:sz w:val="24"/>
          <w:szCs w:val="24"/>
        </w:rPr>
        <w:t>温度が</w:t>
      </w:r>
      <w:r w:rsidRPr="00B06BE1">
        <w:rPr>
          <w:rFonts w:hint="eastAsia"/>
          <w:sz w:val="24"/>
          <w:szCs w:val="24"/>
        </w:rPr>
        <w:t>40</w:t>
      </w:r>
      <w:r w:rsidRPr="00B06BE1">
        <w:rPr>
          <w:rFonts w:hint="eastAsia"/>
          <w:sz w:val="24"/>
          <w:szCs w:val="24"/>
        </w:rPr>
        <w:t>℃までである。カルシウムやマグネシウムをほとんど含んでいないことから</w:t>
      </w:r>
      <w:r w:rsidR="009614F1" w:rsidRPr="00B06BE1">
        <w:rPr>
          <w:rFonts w:hint="eastAsia"/>
          <w:sz w:val="24"/>
          <w:szCs w:val="24"/>
        </w:rPr>
        <w:t>、</w:t>
      </w:r>
      <w:r w:rsidRPr="00B06BE1">
        <w:rPr>
          <w:rFonts w:hint="eastAsia"/>
          <w:sz w:val="24"/>
          <w:szCs w:val="24"/>
        </w:rPr>
        <w:t>比較的滞留時間の長い希薄な地下水であると言える。また</w:t>
      </w:r>
      <w:r w:rsidR="009614F1" w:rsidRPr="00B06BE1">
        <w:rPr>
          <w:rFonts w:hint="eastAsia"/>
          <w:sz w:val="24"/>
          <w:szCs w:val="24"/>
        </w:rPr>
        <w:t>、</w:t>
      </w:r>
      <w:r w:rsidRPr="00B06BE1">
        <w:rPr>
          <w:rFonts w:hint="eastAsia"/>
          <w:sz w:val="24"/>
          <w:szCs w:val="24"/>
        </w:rPr>
        <w:t>わずかに塩化物イオン濃度が高いことがある。数十〜</w:t>
      </w:r>
      <w:r w:rsidRPr="00B06BE1">
        <w:rPr>
          <w:sz w:val="24"/>
          <w:szCs w:val="24"/>
        </w:rPr>
        <w:t>200 mg/L</w:t>
      </w:r>
      <w:r w:rsidRPr="00B06BE1">
        <w:rPr>
          <w:rFonts w:hint="eastAsia"/>
          <w:sz w:val="24"/>
          <w:szCs w:val="24"/>
        </w:rPr>
        <w:t>程度の塩化物イオン濃度を含む温泉水は</w:t>
      </w:r>
      <w:r w:rsidR="009614F1" w:rsidRPr="00B06BE1">
        <w:rPr>
          <w:rFonts w:hint="eastAsia"/>
          <w:sz w:val="24"/>
          <w:szCs w:val="24"/>
        </w:rPr>
        <w:t>、</w:t>
      </w:r>
      <w:r w:rsidRPr="00B06BE1">
        <w:rPr>
          <w:rFonts w:hint="eastAsia"/>
          <w:sz w:val="24"/>
          <w:szCs w:val="24"/>
        </w:rPr>
        <w:t>上町台地より西側か</w:t>
      </w:r>
      <w:r w:rsidR="009614F1" w:rsidRPr="00B06BE1">
        <w:rPr>
          <w:rFonts w:hint="eastAsia"/>
          <w:sz w:val="24"/>
          <w:szCs w:val="24"/>
        </w:rPr>
        <w:t>、</w:t>
      </w:r>
      <w:r w:rsidRPr="00B06BE1">
        <w:rPr>
          <w:rFonts w:hint="eastAsia"/>
          <w:sz w:val="24"/>
          <w:szCs w:val="24"/>
        </w:rPr>
        <w:t>上町台地より東側では守口市や寝屋川市などの比較的淀川に近い河内平野の北部に多い。これらの地域は</w:t>
      </w:r>
      <w:r w:rsidR="009614F1" w:rsidRPr="00B06BE1">
        <w:rPr>
          <w:rFonts w:hint="eastAsia"/>
          <w:sz w:val="24"/>
          <w:szCs w:val="24"/>
        </w:rPr>
        <w:t>、</w:t>
      </w:r>
      <w:r w:rsidRPr="00B06BE1">
        <w:rPr>
          <w:rFonts w:hint="eastAsia"/>
          <w:sz w:val="24"/>
          <w:szCs w:val="24"/>
        </w:rPr>
        <w:t>約</w:t>
      </w:r>
      <w:r w:rsidRPr="00B06BE1">
        <w:rPr>
          <w:rFonts w:hint="eastAsia"/>
          <w:sz w:val="24"/>
          <w:szCs w:val="24"/>
        </w:rPr>
        <w:t>6000</w:t>
      </w:r>
      <w:r w:rsidRPr="00B06BE1">
        <w:rPr>
          <w:rFonts w:hint="eastAsia"/>
          <w:sz w:val="24"/>
          <w:szCs w:val="24"/>
        </w:rPr>
        <w:t>年前までの海進時に海没していた場所である。東大阪市</w:t>
      </w:r>
      <w:r w:rsidR="00C44076" w:rsidRPr="00B06BE1">
        <w:rPr>
          <w:rFonts w:hint="eastAsia"/>
          <w:sz w:val="24"/>
          <w:szCs w:val="24"/>
        </w:rPr>
        <w:t>から</w:t>
      </w:r>
      <w:r w:rsidRPr="00B06BE1">
        <w:rPr>
          <w:rFonts w:hint="eastAsia"/>
          <w:sz w:val="24"/>
          <w:szCs w:val="24"/>
        </w:rPr>
        <w:t>守口市では</w:t>
      </w:r>
      <w:r w:rsidRPr="00B06BE1">
        <w:rPr>
          <w:sz w:val="24"/>
          <w:szCs w:val="24"/>
        </w:rPr>
        <w:t xml:space="preserve">300m </w:t>
      </w:r>
      <w:r w:rsidRPr="00B06BE1">
        <w:rPr>
          <w:rFonts w:hint="eastAsia"/>
          <w:sz w:val="24"/>
          <w:szCs w:val="24"/>
        </w:rPr>
        <w:t>程度までの井戸で化石海水が存在することが知られていた。したがって</w:t>
      </w:r>
      <w:r w:rsidR="009614F1" w:rsidRPr="00B06BE1">
        <w:rPr>
          <w:rFonts w:hint="eastAsia"/>
          <w:sz w:val="24"/>
          <w:szCs w:val="24"/>
        </w:rPr>
        <w:t>、</w:t>
      </w:r>
      <w:r w:rsidRPr="00B06BE1">
        <w:rPr>
          <w:rFonts w:hint="eastAsia"/>
          <w:sz w:val="24"/>
          <w:szCs w:val="24"/>
        </w:rPr>
        <w:t>それより深い深度から採水される温泉水に含まれる塩分も化石海水であるかもしれない。</w:t>
      </w:r>
    </w:p>
    <w:p w:rsidR="00F44ACA" w:rsidRPr="00B06BE1" w:rsidRDefault="00F44ACA" w:rsidP="002C1740">
      <w:pPr>
        <w:ind w:left="770" w:hangingChars="300" w:hanging="770"/>
        <w:rPr>
          <w:sz w:val="24"/>
          <w:szCs w:val="24"/>
        </w:rPr>
      </w:pPr>
      <w:r w:rsidRPr="00B06BE1">
        <w:rPr>
          <w:rFonts w:hint="eastAsia"/>
          <w:sz w:val="24"/>
          <w:szCs w:val="24"/>
        </w:rPr>
        <w:t xml:space="preserve">　</w:t>
      </w:r>
      <w:r w:rsidR="009805A1" w:rsidRPr="00B06BE1">
        <w:rPr>
          <w:rFonts w:hint="eastAsia"/>
          <w:sz w:val="24"/>
          <w:szCs w:val="24"/>
        </w:rPr>
        <w:t xml:space="preserve">　　　</w:t>
      </w:r>
      <w:r w:rsidRPr="00B06BE1">
        <w:rPr>
          <w:rFonts w:hint="eastAsia"/>
          <w:sz w:val="24"/>
          <w:szCs w:val="24"/>
        </w:rPr>
        <w:t>食塩泉は平野中央部に多く分布するが</w:t>
      </w:r>
      <w:r w:rsidR="009614F1" w:rsidRPr="00B06BE1">
        <w:rPr>
          <w:rFonts w:hint="eastAsia"/>
          <w:sz w:val="24"/>
          <w:szCs w:val="24"/>
        </w:rPr>
        <w:t>、</w:t>
      </w:r>
      <w:r w:rsidRPr="00B06BE1">
        <w:rPr>
          <w:rFonts w:hint="eastAsia"/>
          <w:sz w:val="24"/>
          <w:szCs w:val="24"/>
        </w:rPr>
        <w:t>北部の箕面市周辺と南部の和泉山脈の山間</w:t>
      </w:r>
      <w:r w:rsidR="009948BE" w:rsidRPr="00B06BE1">
        <w:rPr>
          <w:rFonts w:hint="eastAsia"/>
          <w:sz w:val="24"/>
          <w:szCs w:val="24"/>
        </w:rPr>
        <w:t>部</w:t>
      </w:r>
      <w:r w:rsidRPr="00B06BE1">
        <w:rPr>
          <w:rFonts w:hint="eastAsia"/>
          <w:sz w:val="24"/>
          <w:szCs w:val="24"/>
        </w:rPr>
        <w:t>にも分布する。特に</w:t>
      </w:r>
      <w:r w:rsidR="009614F1" w:rsidRPr="00B06BE1">
        <w:rPr>
          <w:rFonts w:hint="eastAsia"/>
          <w:sz w:val="24"/>
          <w:szCs w:val="24"/>
        </w:rPr>
        <w:t>、</w:t>
      </w:r>
      <w:r w:rsidRPr="00B06BE1">
        <w:rPr>
          <w:rFonts w:hint="eastAsia"/>
          <w:sz w:val="24"/>
          <w:szCs w:val="24"/>
        </w:rPr>
        <w:t>今回の調査で最高濃度を示した南部の温泉水は</w:t>
      </w:r>
      <w:r w:rsidR="009614F1" w:rsidRPr="00B06BE1">
        <w:rPr>
          <w:rFonts w:hint="eastAsia"/>
          <w:sz w:val="24"/>
          <w:szCs w:val="24"/>
        </w:rPr>
        <w:t>、</w:t>
      </w:r>
      <w:r w:rsidRPr="00B06BE1">
        <w:rPr>
          <w:rFonts w:hint="eastAsia"/>
          <w:sz w:val="24"/>
          <w:szCs w:val="24"/>
        </w:rPr>
        <w:t>約</w:t>
      </w:r>
      <w:r w:rsidRPr="00B06BE1">
        <w:rPr>
          <w:sz w:val="24"/>
          <w:szCs w:val="24"/>
        </w:rPr>
        <w:t>15,000 mg/L</w:t>
      </w:r>
      <w:r w:rsidRPr="00B06BE1">
        <w:rPr>
          <w:rFonts w:hint="eastAsia"/>
          <w:sz w:val="24"/>
          <w:szCs w:val="24"/>
        </w:rPr>
        <w:t>の塩化物イオンを含んでいた。この地点の温泉水（</w:t>
      </w:r>
      <w:r w:rsidR="00120279" w:rsidRPr="00B06BE1">
        <w:rPr>
          <w:rFonts w:hint="eastAsia"/>
          <w:sz w:val="24"/>
          <w:szCs w:val="24"/>
        </w:rPr>
        <w:t>OH-60</w:t>
      </w:r>
      <w:r w:rsidRPr="00B06BE1">
        <w:rPr>
          <w:rFonts w:hint="eastAsia"/>
          <w:sz w:val="24"/>
          <w:szCs w:val="24"/>
        </w:rPr>
        <w:t>）は</w:t>
      </w:r>
      <w:r w:rsidR="009614F1" w:rsidRPr="00B06BE1">
        <w:rPr>
          <w:rFonts w:hint="eastAsia"/>
          <w:sz w:val="24"/>
          <w:szCs w:val="24"/>
        </w:rPr>
        <w:t>、</w:t>
      </w:r>
      <w:r w:rsidR="00C44076" w:rsidRPr="00B06BE1">
        <w:rPr>
          <w:rFonts w:hint="eastAsia"/>
          <w:sz w:val="24"/>
          <w:szCs w:val="24"/>
        </w:rPr>
        <w:t>平成</w:t>
      </w:r>
      <w:r w:rsidR="00C44076" w:rsidRPr="00B06BE1">
        <w:rPr>
          <w:rFonts w:hint="eastAsia"/>
          <w:sz w:val="24"/>
          <w:szCs w:val="24"/>
        </w:rPr>
        <w:t>15</w:t>
      </w:r>
      <w:r w:rsidR="00C44076" w:rsidRPr="00B06BE1">
        <w:rPr>
          <w:rFonts w:hint="eastAsia"/>
          <w:sz w:val="24"/>
          <w:szCs w:val="24"/>
        </w:rPr>
        <w:t>年（</w:t>
      </w:r>
      <w:r w:rsidR="00C44076" w:rsidRPr="00B06BE1">
        <w:rPr>
          <w:rFonts w:hint="eastAsia"/>
          <w:sz w:val="24"/>
          <w:szCs w:val="24"/>
        </w:rPr>
        <w:t>2003</w:t>
      </w:r>
      <w:r w:rsidR="00C44076" w:rsidRPr="00B06BE1">
        <w:rPr>
          <w:rFonts w:hint="eastAsia"/>
          <w:sz w:val="24"/>
          <w:szCs w:val="24"/>
        </w:rPr>
        <w:t>年）</w:t>
      </w:r>
      <w:r w:rsidRPr="00B06BE1">
        <w:rPr>
          <w:rFonts w:hint="eastAsia"/>
          <w:sz w:val="24"/>
          <w:szCs w:val="24"/>
        </w:rPr>
        <w:t>の調査では塩化物イオン濃度は</w:t>
      </w:r>
      <w:r w:rsidRPr="00B06BE1">
        <w:rPr>
          <w:sz w:val="24"/>
          <w:szCs w:val="24"/>
        </w:rPr>
        <w:t>200 mg/L</w:t>
      </w:r>
      <w:r w:rsidRPr="00B06BE1">
        <w:rPr>
          <w:rFonts w:hint="eastAsia"/>
          <w:sz w:val="24"/>
          <w:szCs w:val="24"/>
        </w:rPr>
        <w:t>であった。このときのアルカリ度</w:t>
      </w:r>
      <w:r w:rsidR="009948BE" w:rsidRPr="00B06BE1">
        <w:rPr>
          <w:rFonts w:hint="eastAsia"/>
          <w:sz w:val="24"/>
          <w:szCs w:val="24"/>
        </w:rPr>
        <w:t>（</w:t>
      </w:r>
      <w:r w:rsidRPr="00B06BE1">
        <w:rPr>
          <w:sz w:val="24"/>
          <w:szCs w:val="24"/>
        </w:rPr>
        <w:t>HCO</w:t>
      </w:r>
      <w:r w:rsidRPr="00B06BE1">
        <w:rPr>
          <w:sz w:val="24"/>
          <w:szCs w:val="24"/>
          <w:vertAlign w:val="subscript"/>
        </w:rPr>
        <w:t>3</w:t>
      </w:r>
      <w:r w:rsidRPr="00B06BE1">
        <w:rPr>
          <w:sz w:val="24"/>
          <w:szCs w:val="24"/>
          <w:vertAlign w:val="superscript"/>
        </w:rPr>
        <w:t>-</w:t>
      </w:r>
      <w:r w:rsidR="009948BE" w:rsidRPr="00B06BE1">
        <w:rPr>
          <w:rFonts w:hint="eastAsia"/>
          <w:sz w:val="24"/>
          <w:szCs w:val="24"/>
        </w:rPr>
        <w:t>）</w:t>
      </w:r>
      <w:r w:rsidRPr="00B06BE1">
        <w:rPr>
          <w:rFonts w:hint="eastAsia"/>
          <w:sz w:val="24"/>
          <w:szCs w:val="24"/>
        </w:rPr>
        <w:t>は</w:t>
      </w:r>
      <w:r w:rsidRPr="00B06BE1">
        <w:rPr>
          <w:sz w:val="24"/>
          <w:szCs w:val="24"/>
        </w:rPr>
        <w:t>170 mg/L</w:t>
      </w:r>
      <w:r w:rsidRPr="00B06BE1">
        <w:rPr>
          <w:rFonts w:hint="eastAsia"/>
          <w:sz w:val="24"/>
          <w:szCs w:val="24"/>
        </w:rPr>
        <w:t>であったが</w:t>
      </w:r>
      <w:r w:rsidR="009614F1" w:rsidRPr="00B06BE1">
        <w:rPr>
          <w:rFonts w:hint="eastAsia"/>
          <w:sz w:val="24"/>
          <w:szCs w:val="24"/>
        </w:rPr>
        <w:t>、</w:t>
      </w:r>
      <w:r w:rsidRPr="00B06BE1">
        <w:rPr>
          <w:rFonts w:hint="eastAsia"/>
          <w:sz w:val="24"/>
          <w:szCs w:val="24"/>
        </w:rPr>
        <w:t>今回の調査では</w:t>
      </w:r>
      <w:r w:rsidRPr="00B06BE1">
        <w:rPr>
          <w:sz w:val="24"/>
          <w:szCs w:val="24"/>
        </w:rPr>
        <w:t>3400 mg/L</w:t>
      </w:r>
      <w:r w:rsidRPr="00B06BE1">
        <w:rPr>
          <w:rFonts w:hint="eastAsia"/>
          <w:sz w:val="24"/>
          <w:szCs w:val="24"/>
        </w:rPr>
        <w:t>であった。この井戸の近くの石仏では</w:t>
      </w:r>
      <w:r w:rsidR="009614F1" w:rsidRPr="00B06BE1">
        <w:rPr>
          <w:rFonts w:hint="eastAsia"/>
          <w:sz w:val="24"/>
          <w:szCs w:val="24"/>
        </w:rPr>
        <w:t>、</w:t>
      </w:r>
      <w:r w:rsidRPr="00B06BE1">
        <w:rPr>
          <w:rFonts w:hint="eastAsia"/>
          <w:sz w:val="24"/>
          <w:szCs w:val="24"/>
        </w:rPr>
        <w:t>かつて含炭酸高食塩泉から二酸化炭素を採取する工場があった。</w:t>
      </w:r>
      <w:r w:rsidR="00C44076" w:rsidRPr="00B06BE1">
        <w:rPr>
          <w:rFonts w:hint="eastAsia"/>
          <w:sz w:val="24"/>
          <w:szCs w:val="24"/>
        </w:rPr>
        <w:t>平成</w:t>
      </w:r>
      <w:r w:rsidR="00C44076" w:rsidRPr="00B06BE1">
        <w:rPr>
          <w:rFonts w:hint="eastAsia"/>
          <w:sz w:val="24"/>
          <w:szCs w:val="24"/>
        </w:rPr>
        <w:t>15</w:t>
      </w:r>
      <w:r w:rsidR="00C44076" w:rsidRPr="00B06BE1">
        <w:rPr>
          <w:rFonts w:hint="eastAsia"/>
          <w:sz w:val="24"/>
          <w:szCs w:val="24"/>
        </w:rPr>
        <w:t>年（</w:t>
      </w:r>
      <w:r w:rsidR="00C44076" w:rsidRPr="00B06BE1">
        <w:rPr>
          <w:rFonts w:hint="eastAsia"/>
          <w:sz w:val="24"/>
          <w:szCs w:val="24"/>
        </w:rPr>
        <w:t>2003</w:t>
      </w:r>
      <w:r w:rsidR="00C44076" w:rsidRPr="00B06BE1">
        <w:rPr>
          <w:rFonts w:hint="eastAsia"/>
          <w:sz w:val="24"/>
          <w:szCs w:val="24"/>
        </w:rPr>
        <w:t>年）</w:t>
      </w:r>
      <w:r w:rsidRPr="00B06BE1">
        <w:rPr>
          <w:rFonts w:hint="eastAsia"/>
          <w:sz w:val="24"/>
          <w:szCs w:val="24"/>
        </w:rPr>
        <w:t>には操業中であった。この工場が操業を停止した後に</w:t>
      </w:r>
      <w:r w:rsidR="009614F1" w:rsidRPr="00B06BE1">
        <w:rPr>
          <w:rFonts w:hint="eastAsia"/>
          <w:sz w:val="24"/>
          <w:szCs w:val="24"/>
        </w:rPr>
        <w:t>、</w:t>
      </w:r>
      <w:r w:rsidR="00120279" w:rsidRPr="00B06BE1">
        <w:rPr>
          <w:rFonts w:hint="eastAsia"/>
          <w:sz w:val="24"/>
          <w:szCs w:val="24"/>
        </w:rPr>
        <w:t>OH-60</w:t>
      </w:r>
      <w:r w:rsidRPr="00B06BE1">
        <w:rPr>
          <w:rFonts w:hint="eastAsia"/>
          <w:sz w:val="24"/>
          <w:szCs w:val="24"/>
        </w:rPr>
        <w:t>の温泉水水質が変化したと推定される。和泉山脈山間にある食塩泉は</w:t>
      </w:r>
      <w:r w:rsidR="009614F1" w:rsidRPr="00B06BE1">
        <w:rPr>
          <w:rFonts w:hint="eastAsia"/>
          <w:sz w:val="24"/>
          <w:szCs w:val="24"/>
        </w:rPr>
        <w:t>、</w:t>
      </w:r>
      <w:r w:rsidRPr="00B06BE1">
        <w:rPr>
          <w:rFonts w:hint="eastAsia"/>
          <w:sz w:val="24"/>
          <w:szCs w:val="24"/>
        </w:rPr>
        <w:t>石仏の二酸化炭素採取井戸（</w:t>
      </w:r>
      <w:r w:rsidRPr="00B06BE1">
        <w:rPr>
          <w:sz w:val="24"/>
          <w:szCs w:val="24"/>
        </w:rPr>
        <w:t>800 m</w:t>
      </w:r>
      <w:r w:rsidRPr="00B06BE1">
        <w:rPr>
          <w:rFonts w:hint="eastAsia"/>
          <w:sz w:val="24"/>
          <w:szCs w:val="24"/>
        </w:rPr>
        <w:t>）を除けば</w:t>
      </w:r>
      <w:r w:rsidR="009614F1" w:rsidRPr="00B06BE1">
        <w:rPr>
          <w:rFonts w:hint="eastAsia"/>
          <w:sz w:val="24"/>
          <w:szCs w:val="24"/>
        </w:rPr>
        <w:t>、</w:t>
      </w:r>
      <w:r w:rsidRPr="00B06BE1">
        <w:rPr>
          <w:rFonts w:hint="eastAsia"/>
          <w:sz w:val="24"/>
          <w:szCs w:val="24"/>
        </w:rPr>
        <w:t>井戸深度は</w:t>
      </w:r>
      <w:r w:rsidRPr="00B06BE1">
        <w:rPr>
          <w:rFonts w:hint="eastAsia"/>
          <w:sz w:val="24"/>
          <w:szCs w:val="24"/>
        </w:rPr>
        <w:t>400m</w:t>
      </w:r>
      <w:r w:rsidRPr="00B06BE1">
        <w:rPr>
          <w:rFonts w:hint="eastAsia"/>
          <w:sz w:val="24"/>
          <w:szCs w:val="24"/>
        </w:rPr>
        <w:t>程度までである。箕面市の山間部で採取されている高塩濃度泉</w:t>
      </w:r>
      <w:r w:rsidR="00120279" w:rsidRPr="00B06BE1">
        <w:rPr>
          <w:rFonts w:hint="eastAsia"/>
          <w:sz w:val="24"/>
          <w:szCs w:val="24"/>
        </w:rPr>
        <w:lastRenderedPageBreak/>
        <w:t>（</w:t>
      </w:r>
      <w:r w:rsidR="00120279" w:rsidRPr="00B06BE1">
        <w:rPr>
          <w:rFonts w:hint="eastAsia"/>
          <w:sz w:val="24"/>
          <w:szCs w:val="24"/>
        </w:rPr>
        <w:t>OH-13</w:t>
      </w:r>
      <w:r w:rsidR="00120279" w:rsidRPr="00B06BE1">
        <w:rPr>
          <w:rFonts w:hint="eastAsia"/>
          <w:sz w:val="24"/>
          <w:szCs w:val="24"/>
        </w:rPr>
        <w:t>）</w:t>
      </w:r>
      <w:r w:rsidRPr="00B06BE1">
        <w:rPr>
          <w:rFonts w:hint="eastAsia"/>
          <w:sz w:val="24"/>
          <w:szCs w:val="24"/>
        </w:rPr>
        <w:t>にも</w:t>
      </w:r>
      <w:r w:rsidR="009614F1" w:rsidRPr="00B06BE1">
        <w:rPr>
          <w:rFonts w:hint="eastAsia"/>
          <w:sz w:val="24"/>
          <w:szCs w:val="24"/>
        </w:rPr>
        <w:t>、</w:t>
      </w:r>
      <w:r w:rsidRPr="00B06BE1">
        <w:rPr>
          <w:sz w:val="24"/>
          <w:szCs w:val="24"/>
        </w:rPr>
        <w:t>600 m</w:t>
      </w:r>
      <w:r w:rsidRPr="00B06BE1">
        <w:rPr>
          <w:rFonts w:hint="eastAsia"/>
          <w:sz w:val="24"/>
          <w:szCs w:val="24"/>
        </w:rPr>
        <w:t>の深度の井戸で塩化物イオン濃度が</w:t>
      </w:r>
      <w:r w:rsidRPr="00B06BE1">
        <w:rPr>
          <w:sz w:val="24"/>
          <w:szCs w:val="24"/>
        </w:rPr>
        <w:t>4000 mg/L</w:t>
      </w:r>
      <w:r w:rsidRPr="00B06BE1">
        <w:rPr>
          <w:rFonts w:hint="eastAsia"/>
          <w:sz w:val="24"/>
          <w:szCs w:val="24"/>
        </w:rPr>
        <w:t>を超えるものがある。</w:t>
      </w:r>
    </w:p>
    <w:p w:rsidR="00F44ACA" w:rsidRPr="00B06BE1" w:rsidRDefault="00F44ACA" w:rsidP="002C1740">
      <w:pPr>
        <w:ind w:left="770" w:hangingChars="300" w:hanging="770"/>
        <w:rPr>
          <w:sz w:val="24"/>
          <w:szCs w:val="24"/>
        </w:rPr>
      </w:pPr>
      <w:r w:rsidRPr="00B06BE1">
        <w:rPr>
          <w:rFonts w:hint="eastAsia"/>
          <w:sz w:val="24"/>
          <w:szCs w:val="24"/>
        </w:rPr>
        <w:t xml:space="preserve">　</w:t>
      </w:r>
      <w:r w:rsidR="009805A1" w:rsidRPr="00B06BE1">
        <w:rPr>
          <w:rFonts w:hint="eastAsia"/>
          <w:sz w:val="24"/>
          <w:szCs w:val="24"/>
        </w:rPr>
        <w:t xml:space="preserve">　　　</w:t>
      </w:r>
      <w:r w:rsidRPr="00B06BE1">
        <w:rPr>
          <w:rFonts w:hint="eastAsia"/>
          <w:sz w:val="24"/>
          <w:szCs w:val="24"/>
        </w:rPr>
        <w:t>平野部では</w:t>
      </w:r>
      <w:r w:rsidR="009614F1" w:rsidRPr="00B06BE1">
        <w:rPr>
          <w:rFonts w:hint="eastAsia"/>
          <w:sz w:val="24"/>
          <w:szCs w:val="24"/>
        </w:rPr>
        <w:t>、</w:t>
      </w:r>
      <w:r w:rsidRPr="00B06BE1">
        <w:rPr>
          <w:rFonts w:hint="eastAsia"/>
          <w:sz w:val="24"/>
          <w:szCs w:val="24"/>
        </w:rPr>
        <w:t>食塩泉は</w:t>
      </w:r>
      <w:r w:rsidRPr="00B06BE1">
        <w:rPr>
          <w:sz w:val="24"/>
          <w:szCs w:val="24"/>
        </w:rPr>
        <w:t>1000m</w:t>
      </w:r>
      <w:r w:rsidRPr="00B06BE1">
        <w:rPr>
          <w:rFonts w:hint="eastAsia"/>
          <w:sz w:val="24"/>
          <w:szCs w:val="24"/>
        </w:rPr>
        <w:t>より深い大阪層群の堆積物の最下部またはその下位の基盤岩中から採取される。山間部の高塩濃度の温泉水は</w:t>
      </w:r>
      <w:r w:rsidR="009614F1" w:rsidRPr="00B06BE1">
        <w:rPr>
          <w:rFonts w:hint="eastAsia"/>
          <w:sz w:val="24"/>
          <w:szCs w:val="24"/>
        </w:rPr>
        <w:t>、</w:t>
      </w:r>
      <w:r w:rsidRPr="00B06BE1">
        <w:rPr>
          <w:rFonts w:hint="eastAsia"/>
          <w:sz w:val="24"/>
          <w:szCs w:val="24"/>
        </w:rPr>
        <w:t>食塩と重曹の両方が高濃度であることがしばしばあるが</w:t>
      </w:r>
      <w:r w:rsidR="009614F1" w:rsidRPr="00B06BE1">
        <w:rPr>
          <w:rFonts w:hint="eastAsia"/>
          <w:sz w:val="24"/>
          <w:szCs w:val="24"/>
        </w:rPr>
        <w:t>、</w:t>
      </w:r>
      <w:r w:rsidRPr="00B06BE1">
        <w:rPr>
          <w:rFonts w:hint="eastAsia"/>
          <w:sz w:val="24"/>
          <w:szCs w:val="24"/>
        </w:rPr>
        <w:t>平野部ではそのような温泉水はほとんどない。多くが食塩の濃度のみ高い。このことは</w:t>
      </w:r>
      <w:r w:rsidR="009614F1" w:rsidRPr="00B06BE1">
        <w:rPr>
          <w:rFonts w:hint="eastAsia"/>
          <w:sz w:val="24"/>
          <w:szCs w:val="24"/>
        </w:rPr>
        <w:t>、</w:t>
      </w:r>
      <w:r w:rsidRPr="00B06BE1">
        <w:rPr>
          <w:rFonts w:hint="eastAsia"/>
          <w:sz w:val="24"/>
          <w:szCs w:val="24"/>
        </w:rPr>
        <w:t>泉南地区を除いて特に顕著である。一方</w:t>
      </w:r>
      <w:r w:rsidR="009614F1" w:rsidRPr="00B06BE1">
        <w:rPr>
          <w:rFonts w:hint="eastAsia"/>
          <w:sz w:val="24"/>
          <w:szCs w:val="24"/>
        </w:rPr>
        <w:t>、</w:t>
      </w:r>
      <w:r w:rsidRPr="00B06BE1">
        <w:rPr>
          <w:rFonts w:hint="eastAsia"/>
          <w:sz w:val="24"/>
          <w:szCs w:val="24"/>
        </w:rPr>
        <w:t>これらの食塩泉は</w:t>
      </w:r>
      <w:r w:rsidR="009614F1" w:rsidRPr="00B06BE1">
        <w:rPr>
          <w:rFonts w:hint="eastAsia"/>
          <w:sz w:val="24"/>
          <w:szCs w:val="24"/>
        </w:rPr>
        <w:t>、</w:t>
      </w:r>
      <w:r w:rsidRPr="00B06BE1">
        <w:rPr>
          <w:rFonts w:hint="eastAsia"/>
          <w:sz w:val="24"/>
          <w:szCs w:val="24"/>
        </w:rPr>
        <w:t>海水と比較すると</w:t>
      </w:r>
      <w:r w:rsidR="009614F1" w:rsidRPr="00B06BE1">
        <w:rPr>
          <w:rFonts w:hint="eastAsia"/>
          <w:sz w:val="24"/>
          <w:szCs w:val="24"/>
        </w:rPr>
        <w:t>、</w:t>
      </w:r>
      <w:r w:rsidRPr="00B06BE1">
        <w:rPr>
          <w:rFonts w:hint="eastAsia"/>
          <w:sz w:val="24"/>
          <w:szCs w:val="24"/>
        </w:rPr>
        <w:t>ナトリウムの割合が少なく</w:t>
      </w:r>
      <w:r w:rsidR="009614F1" w:rsidRPr="00B06BE1">
        <w:rPr>
          <w:rFonts w:hint="eastAsia"/>
          <w:sz w:val="24"/>
          <w:szCs w:val="24"/>
        </w:rPr>
        <w:t>、</w:t>
      </w:r>
      <w:r w:rsidRPr="00B06BE1">
        <w:rPr>
          <w:rFonts w:hint="eastAsia"/>
          <w:sz w:val="24"/>
          <w:szCs w:val="24"/>
        </w:rPr>
        <w:t>カルシウムの割合が高い（図</w:t>
      </w:r>
      <w:r w:rsidR="00525C4D" w:rsidRPr="00B06BE1">
        <w:rPr>
          <w:rFonts w:hint="eastAsia"/>
          <w:sz w:val="24"/>
          <w:szCs w:val="24"/>
        </w:rPr>
        <w:t>10</w:t>
      </w:r>
      <w:r w:rsidRPr="00B06BE1">
        <w:rPr>
          <w:rFonts w:hint="eastAsia"/>
          <w:sz w:val="24"/>
          <w:szCs w:val="24"/>
        </w:rPr>
        <w:t>）。これは</w:t>
      </w:r>
      <w:r w:rsidR="009614F1" w:rsidRPr="00B06BE1">
        <w:rPr>
          <w:rFonts w:hint="eastAsia"/>
          <w:sz w:val="24"/>
          <w:szCs w:val="24"/>
        </w:rPr>
        <w:t>、</w:t>
      </w:r>
      <w:r w:rsidRPr="00B06BE1">
        <w:rPr>
          <w:rFonts w:hint="eastAsia"/>
          <w:sz w:val="24"/>
          <w:szCs w:val="24"/>
        </w:rPr>
        <w:t>温泉水が高温で岩石と反応した結果であり</w:t>
      </w:r>
      <w:r w:rsidR="009614F1" w:rsidRPr="00B06BE1">
        <w:rPr>
          <w:rFonts w:hint="eastAsia"/>
          <w:sz w:val="24"/>
          <w:szCs w:val="24"/>
        </w:rPr>
        <w:t>、</w:t>
      </w:r>
      <w:r w:rsidRPr="00B06BE1">
        <w:rPr>
          <w:rFonts w:hint="eastAsia"/>
          <w:sz w:val="24"/>
          <w:szCs w:val="24"/>
        </w:rPr>
        <w:t>温泉水が単純に海水を起源としているわけではないことを示唆している。また</w:t>
      </w:r>
      <w:r w:rsidR="009614F1" w:rsidRPr="00B06BE1">
        <w:rPr>
          <w:rFonts w:hint="eastAsia"/>
          <w:sz w:val="24"/>
          <w:szCs w:val="24"/>
        </w:rPr>
        <w:t>、</w:t>
      </w:r>
      <w:r w:rsidRPr="00B06BE1">
        <w:rPr>
          <w:rFonts w:hint="eastAsia"/>
          <w:sz w:val="24"/>
          <w:szCs w:val="24"/>
        </w:rPr>
        <w:t>塩化物イオン濃度と臭化物イオンの関係は</w:t>
      </w:r>
      <w:r w:rsidR="009614F1" w:rsidRPr="00B06BE1">
        <w:rPr>
          <w:rFonts w:hint="eastAsia"/>
          <w:sz w:val="24"/>
          <w:szCs w:val="24"/>
        </w:rPr>
        <w:t>、</w:t>
      </w:r>
      <w:r w:rsidRPr="00B06BE1">
        <w:rPr>
          <w:rFonts w:hint="eastAsia"/>
          <w:sz w:val="24"/>
          <w:szCs w:val="24"/>
        </w:rPr>
        <w:t>温泉水ではほぼ直線上に乗る（図</w:t>
      </w:r>
      <w:r w:rsidR="00525C4D" w:rsidRPr="00B06BE1">
        <w:rPr>
          <w:rFonts w:hint="eastAsia"/>
          <w:sz w:val="24"/>
          <w:szCs w:val="24"/>
        </w:rPr>
        <w:t>10</w:t>
      </w:r>
      <w:r w:rsidRPr="00B06BE1">
        <w:rPr>
          <w:rFonts w:hint="eastAsia"/>
          <w:sz w:val="24"/>
          <w:szCs w:val="24"/>
        </w:rPr>
        <w:t>−</w:t>
      </w:r>
      <w:r w:rsidR="00F52017" w:rsidRPr="00B06BE1">
        <w:rPr>
          <w:rFonts w:hint="eastAsia"/>
          <w:sz w:val="24"/>
          <w:szCs w:val="24"/>
        </w:rPr>
        <w:t>d</w:t>
      </w:r>
      <w:r w:rsidRPr="00B06BE1">
        <w:rPr>
          <w:rFonts w:hint="eastAsia"/>
          <w:sz w:val="24"/>
          <w:szCs w:val="24"/>
        </w:rPr>
        <w:t>）。このことは</w:t>
      </w:r>
      <w:r w:rsidR="009614F1" w:rsidRPr="00B06BE1">
        <w:rPr>
          <w:rFonts w:hint="eastAsia"/>
          <w:sz w:val="24"/>
          <w:szCs w:val="24"/>
        </w:rPr>
        <w:t>、</w:t>
      </w:r>
      <w:r w:rsidRPr="00B06BE1">
        <w:rPr>
          <w:rFonts w:hint="eastAsia"/>
          <w:sz w:val="24"/>
          <w:szCs w:val="24"/>
        </w:rPr>
        <w:t>塩分が同一の起源であることを示す。一方で</w:t>
      </w:r>
      <w:r w:rsidR="009614F1" w:rsidRPr="00B06BE1">
        <w:rPr>
          <w:rFonts w:hint="eastAsia"/>
          <w:sz w:val="24"/>
          <w:szCs w:val="24"/>
        </w:rPr>
        <w:t>、</w:t>
      </w:r>
      <w:r w:rsidRPr="00B06BE1">
        <w:rPr>
          <w:sz w:val="24"/>
          <w:szCs w:val="24"/>
        </w:rPr>
        <w:t>Br/Cl</w:t>
      </w:r>
      <w:r w:rsidRPr="00B06BE1">
        <w:rPr>
          <w:rFonts w:hint="eastAsia"/>
          <w:sz w:val="24"/>
          <w:szCs w:val="24"/>
        </w:rPr>
        <w:t>比は海水のそれよりも小さく</w:t>
      </w:r>
      <w:r w:rsidR="009614F1" w:rsidRPr="00B06BE1">
        <w:rPr>
          <w:rFonts w:hint="eastAsia"/>
          <w:sz w:val="24"/>
          <w:szCs w:val="24"/>
        </w:rPr>
        <w:t>、</w:t>
      </w:r>
      <w:r w:rsidRPr="00B06BE1">
        <w:rPr>
          <w:rFonts w:hint="eastAsia"/>
          <w:sz w:val="24"/>
          <w:szCs w:val="24"/>
        </w:rPr>
        <w:t>こちらからも</w:t>
      </w:r>
      <w:r w:rsidR="009614F1" w:rsidRPr="00B06BE1">
        <w:rPr>
          <w:rFonts w:hint="eastAsia"/>
          <w:sz w:val="24"/>
          <w:szCs w:val="24"/>
        </w:rPr>
        <w:t>、</w:t>
      </w:r>
      <w:r w:rsidRPr="00B06BE1">
        <w:rPr>
          <w:rFonts w:hint="eastAsia"/>
          <w:sz w:val="24"/>
          <w:szCs w:val="24"/>
        </w:rPr>
        <w:t>塩分の起源が単純な海水ではない</w:t>
      </w:r>
      <w:r w:rsidR="00120279" w:rsidRPr="00B06BE1">
        <w:rPr>
          <w:rFonts w:hint="eastAsia"/>
          <w:sz w:val="24"/>
          <w:szCs w:val="24"/>
        </w:rPr>
        <w:t>と</w:t>
      </w:r>
      <w:r w:rsidRPr="00B06BE1">
        <w:rPr>
          <w:rFonts w:hint="eastAsia"/>
          <w:sz w:val="24"/>
          <w:szCs w:val="24"/>
        </w:rPr>
        <w:t>言える。したがって</w:t>
      </w:r>
      <w:r w:rsidR="009614F1" w:rsidRPr="00B06BE1">
        <w:rPr>
          <w:rFonts w:hint="eastAsia"/>
          <w:sz w:val="24"/>
          <w:szCs w:val="24"/>
        </w:rPr>
        <w:t>、</w:t>
      </w:r>
      <w:r w:rsidRPr="00B06BE1">
        <w:rPr>
          <w:rFonts w:hint="eastAsia"/>
          <w:sz w:val="24"/>
          <w:szCs w:val="24"/>
        </w:rPr>
        <w:t>塩分が海水に起源を持つとしても</w:t>
      </w:r>
      <w:r w:rsidR="009614F1" w:rsidRPr="00B06BE1">
        <w:rPr>
          <w:rFonts w:hint="eastAsia"/>
          <w:sz w:val="24"/>
          <w:szCs w:val="24"/>
        </w:rPr>
        <w:t>、</w:t>
      </w:r>
      <w:r w:rsidRPr="00B06BE1">
        <w:rPr>
          <w:rFonts w:hint="eastAsia"/>
          <w:sz w:val="24"/>
          <w:szCs w:val="24"/>
        </w:rPr>
        <w:t>地下で変質している。以上のことは</w:t>
      </w:r>
      <w:r w:rsidR="009614F1" w:rsidRPr="00B06BE1">
        <w:rPr>
          <w:rFonts w:hint="eastAsia"/>
          <w:sz w:val="24"/>
          <w:szCs w:val="24"/>
        </w:rPr>
        <w:t>、</w:t>
      </w:r>
      <w:r w:rsidRPr="00B06BE1">
        <w:rPr>
          <w:rFonts w:hint="eastAsia"/>
          <w:sz w:val="24"/>
          <w:szCs w:val="24"/>
        </w:rPr>
        <w:t>大阪平野の地下の食塩泉は高温で反応した履歴があることを示す。</w:t>
      </w:r>
    </w:p>
    <w:p w:rsidR="00F44ACA" w:rsidRPr="00B06BE1" w:rsidRDefault="00F44ACA" w:rsidP="00F44ACA">
      <w:pPr>
        <w:rPr>
          <w:sz w:val="24"/>
          <w:szCs w:val="24"/>
        </w:rPr>
      </w:pPr>
    </w:p>
    <w:p w:rsidR="00F44ACA" w:rsidRPr="00B06BE1" w:rsidRDefault="00443AFE" w:rsidP="002C1740">
      <w:pPr>
        <w:ind w:firstLineChars="200" w:firstLine="515"/>
        <w:rPr>
          <w:b/>
          <w:sz w:val="24"/>
          <w:szCs w:val="24"/>
        </w:rPr>
      </w:pPr>
      <w:r w:rsidRPr="00B06BE1">
        <w:rPr>
          <w:rFonts w:hint="eastAsia"/>
          <w:b/>
          <w:sz w:val="24"/>
          <w:szCs w:val="24"/>
        </w:rPr>
        <w:t xml:space="preserve">イ　</w:t>
      </w:r>
      <w:r w:rsidR="00F44ACA" w:rsidRPr="00B06BE1">
        <w:rPr>
          <w:rFonts w:hint="eastAsia"/>
          <w:b/>
          <w:sz w:val="24"/>
          <w:szCs w:val="24"/>
        </w:rPr>
        <w:t>泉質の経年変化</w:t>
      </w:r>
    </w:p>
    <w:p w:rsidR="00F44ACA" w:rsidRPr="00B06BE1" w:rsidRDefault="00F44ACA" w:rsidP="002C1740">
      <w:pPr>
        <w:ind w:left="770" w:hangingChars="300" w:hanging="770"/>
        <w:rPr>
          <w:sz w:val="24"/>
          <w:szCs w:val="24"/>
        </w:rPr>
      </w:pPr>
      <w:r w:rsidRPr="00B06BE1">
        <w:rPr>
          <w:rFonts w:hint="eastAsia"/>
          <w:sz w:val="24"/>
          <w:szCs w:val="24"/>
        </w:rPr>
        <w:t xml:space="preserve">　</w:t>
      </w:r>
      <w:r w:rsidR="00443AFE" w:rsidRPr="00B06BE1">
        <w:rPr>
          <w:rFonts w:hint="eastAsia"/>
          <w:sz w:val="24"/>
          <w:szCs w:val="24"/>
        </w:rPr>
        <w:t xml:space="preserve">　　　</w:t>
      </w:r>
      <w:r w:rsidR="00C44076" w:rsidRPr="00B06BE1">
        <w:rPr>
          <w:rFonts w:hint="eastAsia"/>
          <w:sz w:val="24"/>
          <w:szCs w:val="24"/>
        </w:rPr>
        <w:t>平成</w:t>
      </w:r>
      <w:r w:rsidR="00C44076" w:rsidRPr="00B06BE1">
        <w:rPr>
          <w:rFonts w:hint="eastAsia"/>
          <w:sz w:val="24"/>
          <w:szCs w:val="24"/>
        </w:rPr>
        <w:t>15</w:t>
      </w:r>
      <w:r w:rsidR="00C44076" w:rsidRPr="00B06BE1">
        <w:rPr>
          <w:rFonts w:hint="eastAsia"/>
          <w:sz w:val="24"/>
          <w:szCs w:val="24"/>
        </w:rPr>
        <w:t>年（</w:t>
      </w:r>
      <w:r w:rsidRPr="00B06BE1">
        <w:rPr>
          <w:rFonts w:hint="eastAsia"/>
          <w:sz w:val="24"/>
          <w:szCs w:val="24"/>
        </w:rPr>
        <w:t>2003</w:t>
      </w:r>
      <w:r w:rsidRPr="00B06BE1">
        <w:rPr>
          <w:rFonts w:hint="eastAsia"/>
          <w:sz w:val="24"/>
          <w:szCs w:val="24"/>
        </w:rPr>
        <w:t>年</w:t>
      </w:r>
      <w:r w:rsidR="00C44076" w:rsidRPr="00B06BE1">
        <w:rPr>
          <w:rFonts w:hint="eastAsia"/>
          <w:sz w:val="24"/>
          <w:szCs w:val="24"/>
        </w:rPr>
        <w:t>）</w:t>
      </w:r>
      <w:r w:rsidRPr="00B06BE1">
        <w:rPr>
          <w:rFonts w:hint="eastAsia"/>
          <w:sz w:val="24"/>
          <w:szCs w:val="24"/>
        </w:rPr>
        <w:t>と</w:t>
      </w:r>
      <w:r w:rsidR="00C44076" w:rsidRPr="00B06BE1">
        <w:rPr>
          <w:rFonts w:hint="eastAsia"/>
          <w:sz w:val="24"/>
          <w:szCs w:val="24"/>
        </w:rPr>
        <w:t>平成</w:t>
      </w:r>
      <w:r w:rsidR="00C44076" w:rsidRPr="00B06BE1">
        <w:rPr>
          <w:rFonts w:hint="eastAsia"/>
          <w:sz w:val="24"/>
          <w:szCs w:val="24"/>
        </w:rPr>
        <w:t>26</w:t>
      </w:r>
      <w:r w:rsidR="00C44076" w:rsidRPr="00B06BE1">
        <w:rPr>
          <w:rFonts w:hint="eastAsia"/>
          <w:sz w:val="24"/>
          <w:szCs w:val="24"/>
        </w:rPr>
        <w:t>年（</w:t>
      </w:r>
      <w:r w:rsidRPr="00B06BE1">
        <w:rPr>
          <w:rFonts w:hint="eastAsia"/>
          <w:sz w:val="24"/>
          <w:szCs w:val="24"/>
        </w:rPr>
        <w:t>2014</w:t>
      </w:r>
      <w:r w:rsidRPr="00B06BE1">
        <w:rPr>
          <w:rFonts w:hint="eastAsia"/>
          <w:sz w:val="24"/>
          <w:szCs w:val="24"/>
        </w:rPr>
        <w:t>年</w:t>
      </w:r>
      <w:r w:rsidR="00C44076" w:rsidRPr="00B06BE1">
        <w:rPr>
          <w:rFonts w:hint="eastAsia"/>
          <w:sz w:val="24"/>
          <w:szCs w:val="24"/>
        </w:rPr>
        <w:t>）</w:t>
      </w:r>
      <w:r w:rsidRPr="00B06BE1">
        <w:rPr>
          <w:rFonts w:hint="eastAsia"/>
          <w:sz w:val="24"/>
          <w:szCs w:val="24"/>
        </w:rPr>
        <w:t>に同じ井戸から採水された</w:t>
      </w:r>
      <w:r w:rsidR="00C44076" w:rsidRPr="00B06BE1">
        <w:rPr>
          <w:rFonts w:hint="eastAsia"/>
          <w:sz w:val="24"/>
          <w:szCs w:val="24"/>
        </w:rPr>
        <w:t>17</w:t>
      </w:r>
      <w:r w:rsidR="00C44076" w:rsidRPr="00B06BE1">
        <w:rPr>
          <w:rFonts w:hint="eastAsia"/>
          <w:sz w:val="24"/>
          <w:szCs w:val="24"/>
        </w:rPr>
        <w:t>地点の</w:t>
      </w:r>
      <w:r w:rsidRPr="00B06BE1">
        <w:rPr>
          <w:rFonts w:hint="eastAsia"/>
          <w:sz w:val="24"/>
          <w:szCs w:val="24"/>
        </w:rPr>
        <w:t>試料について</w:t>
      </w:r>
      <w:r w:rsidR="009614F1" w:rsidRPr="00B06BE1">
        <w:rPr>
          <w:rFonts w:hint="eastAsia"/>
          <w:sz w:val="24"/>
          <w:szCs w:val="24"/>
        </w:rPr>
        <w:t>、</w:t>
      </w:r>
      <w:r w:rsidRPr="00B06BE1">
        <w:rPr>
          <w:rFonts w:hint="eastAsia"/>
          <w:sz w:val="24"/>
          <w:szCs w:val="24"/>
        </w:rPr>
        <w:t>塩化物イオン濃度とアルカリ度の変化を図</w:t>
      </w:r>
      <w:r w:rsidR="00525C4D" w:rsidRPr="00B06BE1">
        <w:rPr>
          <w:rFonts w:hint="eastAsia"/>
          <w:sz w:val="24"/>
          <w:szCs w:val="24"/>
        </w:rPr>
        <w:t>11</w:t>
      </w:r>
      <w:r w:rsidRPr="00B06BE1">
        <w:rPr>
          <w:rFonts w:hint="eastAsia"/>
          <w:sz w:val="24"/>
          <w:szCs w:val="24"/>
        </w:rPr>
        <w:t>に示した。このうち</w:t>
      </w:r>
      <w:r w:rsidR="009614F1" w:rsidRPr="00B06BE1">
        <w:rPr>
          <w:rFonts w:hint="eastAsia"/>
          <w:sz w:val="24"/>
          <w:szCs w:val="24"/>
        </w:rPr>
        <w:t>、</w:t>
      </w:r>
      <w:r w:rsidRPr="00B06BE1">
        <w:rPr>
          <w:rFonts w:hint="eastAsia"/>
          <w:sz w:val="24"/>
          <w:szCs w:val="24"/>
        </w:rPr>
        <w:t>前述した南の山間</w:t>
      </w:r>
      <w:r w:rsidR="009948BE" w:rsidRPr="00B06BE1">
        <w:rPr>
          <w:rFonts w:hint="eastAsia"/>
          <w:sz w:val="24"/>
          <w:szCs w:val="24"/>
        </w:rPr>
        <w:t>部</w:t>
      </w:r>
      <w:r w:rsidRPr="00B06BE1">
        <w:rPr>
          <w:rFonts w:hint="eastAsia"/>
          <w:sz w:val="24"/>
          <w:szCs w:val="24"/>
        </w:rPr>
        <w:t>の井戸（</w:t>
      </w:r>
      <w:r w:rsidR="00120279" w:rsidRPr="00B06BE1">
        <w:rPr>
          <w:rFonts w:hint="eastAsia"/>
          <w:sz w:val="24"/>
          <w:szCs w:val="24"/>
        </w:rPr>
        <w:t>OH-60</w:t>
      </w:r>
      <w:r w:rsidRPr="00B06BE1">
        <w:rPr>
          <w:rFonts w:hint="eastAsia"/>
          <w:sz w:val="24"/>
          <w:szCs w:val="24"/>
        </w:rPr>
        <w:t>）で塩濃度が大きく増加したほか</w:t>
      </w:r>
      <w:r w:rsidR="009614F1" w:rsidRPr="00B06BE1">
        <w:rPr>
          <w:rFonts w:hint="eastAsia"/>
          <w:sz w:val="24"/>
          <w:szCs w:val="24"/>
        </w:rPr>
        <w:t>、</w:t>
      </w:r>
      <w:r w:rsidRPr="00B06BE1">
        <w:rPr>
          <w:rFonts w:hint="eastAsia"/>
          <w:sz w:val="24"/>
          <w:szCs w:val="24"/>
        </w:rPr>
        <w:t>箕面市の井戸で</w:t>
      </w:r>
      <w:r w:rsidR="009614F1" w:rsidRPr="00B06BE1">
        <w:rPr>
          <w:rFonts w:hint="eastAsia"/>
          <w:sz w:val="24"/>
          <w:szCs w:val="24"/>
        </w:rPr>
        <w:t>、</w:t>
      </w:r>
      <w:r w:rsidRPr="00B06BE1">
        <w:rPr>
          <w:rFonts w:hint="eastAsia"/>
          <w:sz w:val="24"/>
          <w:szCs w:val="24"/>
        </w:rPr>
        <w:t>高濃度の重曹泉が高濃度食塩泉に変化した例がある。変化が</w:t>
      </w:r>
      <w:r w:rsidRPr="00B06BE1">
        <w:rPr>
          <w:rFonts w:hint="eastAsia"/>
          <w:sz w:val="24"/>
          <w:szCs w:val="24"/>
        </w:rPr>
        <w:t>10</w:t>
      </w:r>
      <w:r w:rsidRPr="00B06BE1">
        <w:rPr>
          <w:rFonts w:hint="eastAsia"/>
          <w:sz w:val="24"/>
          <w:szCs w:val="24"/>
        </w:rPr>
        <w:t>％程度以内の井戸が</w:t>
      </w:r>
      <w:r w:rsidRPr="00B06BE1">
        <w:rPr>
          <w:rFonts w:hint="eastAsia"/>
          <w:sz w:val="24"/>
          <w:szCs w:val="24"/>
        </w:rPr>
        <w:t>11</w:t>
      </w:r>
      <w:r w:rsidR="006A3833" w:rsidRPr="00B06BE1">
        <w:rPr>
          <w:rFonts w:hint="eastAsia"/>
          <w:sz w:val="24"/>
          <w:szCs w:val="24"/>
        </w:rPr>
        <w:t>か</w:t>
      </w:r>
      <w:r w:rsidRPr="00B06BE1">
        <w:rPr>
          <w:rFonts w:hint="eastAsia"/>
          <w:sz w:val="24"/>
          <w:szCs w:val="24"/>
        </w:rPr>
        <w:t>所あった。残りの</w:t>
      </w:r>
      <w:r w:rsidRPr="00B06BE1">
        <w:rPr>
          <w:rFonts w:hint="eastAsia"/>
          <w:sz w:val="24"/>
          <w:szCs w:val="24"/>
        </w:rPr>
        <w:t>5</w:t>
      </w:r>
      <w:r w:rsidR="006A3833" w:rsidRPr="00B06BE1">
        <w:rPr>
          <w:rFonts w:hint="eastAsia"/>
          <w:sz w:val="24"/>
          <w:szCs w:val="24"/>
        </w:rPr>
        <w:t>か</w:t>
      </w:r>
      <w:r w:rsidRPr="00B06BE1">
        <w:rPr>
          <w:rFonts w:hint="eastAsia"/>
          <w:sz w:val="24"/>
          <w:szCs w:val="24"/>
        </w:rPr>
        <w:t>所では</w:t>
      </w:r>
      <w:r w:rsidR="009614F1" w:rsidRPr="00B06BE1">
        <w:rPr>
          <w:rFonts w:hint="eastAsia"/>
          <w:sz w:val="24"/>
          <w:szCs w:val="24"/>
        </w:rPr>
        <w:t>、</w:t>
      </w:r>
      <w:r w:rsidRPr="00B06BE1">
        <w:rPr>
          <w:rFonts w:hint="eastAsia"/>
          <w:sz w:val="24"/>
          <w:szCs w:val="24"/>
        </w:rPr>
        <w:t>特徴となる塩濃度が大きく減少している（図</w:t>
      </w:r>
      <w:r w:rsidR="00525C4D" w:rsidRPr="00B06BE1">
        <w:rPr>
          <w:rFonts w:hint="eastAsia"/>
          <w:sz w:val="24"/>
          <w:szCs w:val="24"/>
        </w:rPr>
        <w:t>12</w:t>
      </w:r>
      <w:r w:rsidRPr="00B06BE1">
        <w:rPr>
          <w:rFonts w:hint="eastAsia"/>
          <w:sz w:val="24"/>
          <w:szCs w:val="24"/>
        </w:rPr>
        <w:t>）。塩濃度が増加方向へ変動した井戸は</w:t>
      </w:r>
      <w:r w:rsidR="009614F1" w:rsidRPr="00B06BE1">
        <w:rPr>
          <w:rFonts w:hint="eastAsia"/>
          <w:sz w:val="24"/>
          <w:szCs w:val="24"/>
        </w:rPr>
        <w:t>、</w:t>
      </w:r>
      <w:r w:rsidRPr="00B06BE1">
        <w:rPr>
          <w:rFonts w:hint="eastAsia"/>
          <w:sz w:val="24"/>
          <w:szCs w:val="24"/>
        </w:rPr>
        <w:t>周囲の温泉水の取水状況の変化により</w:t>
      </w:r>
      <w:r w:rsidR="009614F1" w:rsidRPr="00B06BE1">
        <w:rPr>
          <w:rFonts w:hint="eastAsia"/>
          <w:sz w:val="24"/>
          <w:szCs w:val="24"/>
        </w:rPr>
        <w:t>、</w:t>
      </w:r>
      <w:r w:rsidRPr="00B06BE1">
        <w:rPr>
          <w:rFonts w:hint="eastAsia"/>
          <w:sz w:val="24"/>
          <w:szCs w:val="24"/>
        </w:rPr>
        <w:t>深層の地下水の割合が増加したのであろう。一方</w:t>
      </w:r>
      <w:r w:rsidR="009614F1" w:rsidRPr="00B06BE1">
        <w:rPr>
          <w:rFonts w:hint="eastAsia"/>
          <w:sz w:val="24"/>
          <w:szCs w:val="24"/>
        </w:rPr>
        <w:t>、</w:t>
      </w:r>
      <w:r w:rsidRPr="00B06BE1">
        <w:rPr>
          <w:rFonts w:hint="eastAsia"/>
          <w:sz w:val="24"/>
          <w:szCs w:val="24"/>
        </w:rPr>
        <w:t>塩濃度が減少傾向にある井戸は</w:t>
      </w:r>
      <w:r w:rsidR="009614F1" w:rsidRPr="00B06BE1">
        <w:rPr>
          <w:rFonts w:hint="eastAsia"/>
          <w:sz w:val="24"/>
          <w:szCs w:val="24"/>
        </w:rPr>
        <w:t>、</w:t>
      </w:r>
      <w:r w:rsidRPr="00B06BE1">
        <w:rPr>
          <w:rFonts w:hint="eastAsia"/>
          <w:sz w:val="24"/>
          <w:szCs w:val="24"/>
        </w:rPr>
        <w:t>周囲の井戸と濃い濃度の温泉水の取水が競合していることだけでなく</w:t>
      </w:r>
      <w:r w:rsidR="009614F1" w:rsidRPr="00B06BE1">
        <w:rPr>
          <w:rFonts w:hint="eastAsia"/>
          <w:sz w:val="24"/>
          <w:szCs w:val="24"/>
        </w:rPr>
        <w:t>、</w:t>
      </w:r>
      <w:r w:rsidRPr="00B06BE1">
        <w:rPr>
          <w:rFonts w:hint="eastAsia"/>
          <w:sz w:val="24"/>
          <w:szCs w:val="24"/>
        </w:rPr>
        <w:t>当該井戸からの取水も過剰である可能性が高い。塩濃度が減少傾向にある井戸は</w:t>
      </w:r>
      <w:r w:rsidR="009614F1" w:rsidRPr="00B06BE1">
        <w:rPr>
          <w:rFonts w:hint="eastAsia"/>
          <w:sz w:val="24"/>
          <w:szCs w:val="24"/>
        </w:rPr>
        <w:t>、</w:t>
      </w:r>
      <w:r w:rsidRPr="00B06BE1">
        <w:rPr>
          <w:rFonts w:hint="eastAsia"/>
          <w:sz w:val="24"/>
          <w:szCs w:val="24"/>
        </w:rPr>
        <w:t>元々の泉質が高濃度に塩類を含んでいるものとそうでないものとがある。それぞれの異なる状況を示す井戸の分布には地域性が見られない。個別の井戸とその周囲の</w:t>
      </w:r>
      <w:r w:rsidR="009614F1" w:rsidRPr="00B06BE1">
        <w:rPr>
          <w:rFonts w:hint="eastAsia"/>
          <w:sz w:val="24"/>
          <w:szCs w:val="24"/>
        </w:rPr>
        <w:t>、</w:t>
      </w:r>
      <w:r w:rsidRPr="00B06BE1">
        <w:rPr>
          <w:rFonts w:hint="eastAsia"/>
          <w:sz w:val="24"/>
          <w:szCs w:val="24"/>
        </w:rPr>
        <w:t>比較的狭い地域での水循環システムが</w:t>
      </w:r>
      <w:r w:rsidR="009614F1" w:rsidRPr="00B06BE1">
        <w:rPr>
          <w:rFonts w:hint="eastAsia"/>
          <w:sz w:val="24"/>
          <w:szCs w:val="24"/>
        </w:rPr>
        <w:t>、</w:t>
      </w:r>
      <w:r w:rsidRPr="00B06BE1">
        <w:rPr>
          <w:rFonts w:hint="eastAsia"/>
          <w:sz w:val="24"/>
          <w:szCs w:val="24"/>
        </w:rPr>
        <w:t>水質変動へ影響しており</w:t>
      </w:r>
      <w:r w:rsidR="009614F1" w:rsidRPr="00B06BE1">
        <w:rPr>
          <w:rFonts w:hint="eastAsia"/>
          <w:sz w:val="24"/>
          <w:szCs w:val="24"/>
        </w:rPr>
        <w:t>、</w:t>
      </w:r>
      <w:r w:rsidRPr="00B06BE1">
        <w:rPr>
          <w:rFonts w:hint="eastAsia"/>
          <w:sz w:val="24"/>
          <w:szCs w:val="24"/>
        </w:rPr>
        <w:t>余り広範囲に影響が及んではいないのであろう。</w:t>
      </w:r>
    </w:p>
    <w:p w:rsidR="000B21EA" w:rsidRPr="00B06BE1" w:rsidRDefault="000B21EA" w:rsidP="00DC7655">
      <w:pPr>
        <w:rPr>
          <w:sz w:val="24"/>
          <w:szCs w:val="24"/>
        </w:rPr>
      </w:pPr>
    </w:p>
    <w:p w:rsidR="000B21EA" w:rsidRPr="00B06BE1" w:rsidRDefault="000B21EA" w:rsidP="00DC7655">
      <w:pPr>
        <w:rPr>
          <w:sz w:val="24"/>
          <w:szCs w:val="24"/>
        </w:rPr>
      </w:pPr>
    </w:p>
    <w:p w:rsidR="000B21EA" w:rsidRPr="00B06BE1" w:rsidRDefault="000B21EA" w:rsidP="00DC7655">
      <w:pPr>
        <w:rPr>
          <w:sz w:val="24"/>
          <w:szCs w:val="24"/>
        </w:rPr>
      </w:pPr>
    </w:p>
    <w:p w:rsidR="009D5BA4" w:rsidRPr="00B06BE1" w:rsidRDefault="00DC7655" w:rsidP="009D5BA4">
      <w:pPr>
        <w:rPr>
          <w:b/>
          <w:sz w:val="24"/>
          <w:szCs w:val="24"/>
        </w:rPr>
      </w:pPr>
      <w:r w:rsidRPr="00B06BE1">
        <w:rPr>
          <w:rFonts w:hint="eastAsia"/>
          <w:b/>
          <w:sz w:val="24"/>
          <w:szCs w:val="24"/>
        </w:rPr>
        <w:lastRenderedPageBreak/>
        <w:t>４　大阪平野の物理探査結果と長期地下水位計測結果をもとにした帯水層の</w:t>
      </w:r>
    </w:p>
    <w:p w:rsidR="00DC7655" w:rsidRPr="00B06BE1" w:rsidRDefault="00DC7655" w:rsidP="009D5BA4">
      <w:pPr>
        <w:ind w:firstLineChars="100" w:firstLine="258"/>
        <w:rPr>
          <w:b/>
          <w:sz w:val="24"/>
          <w:szCs w:val="24"/>
        </w:rPr>
      </w:pPr>
      <w:r w:rsidRPr="00B06BE1">
        <w:rPr>
          <w:rFonts w:hint="eastAsia"/>
          <w:b/>
          <w:sz w:val="24"/>
          <w:szCs w:val="24"/>
        </w:rPr>
        <w:t>貯留係数の算定</w:t>
      </w:r>
    </w:p>
    <w:p w:rsidR="00DC7655" w:rsidRPr="00B06BE1" w:rsidRDefault="00DC7655" w:rsidP="00C1707A">
      <w:pPr>
        <w:ind w:leftChars="100" w:left="227"/>
        <w:rPr>
          <w:sz w:val="24"/>
          <w:szCs w:val="24"/>
        </w:rPr>
      </w:pPr>
      <w:r w:rsidRPr="00B06BE1">
        <w:rPr>
          <w:rFonts w:hint="eastAsia"/>
          <w:sz w:val="24"/>
          <w:szCs w:val="24"/>
        </w:rPr>
        <w:t xml:space="preserve">　井戸における地下水位が</w:t>
      </w:r>
      <w:r w:rsidR="009614F1" w:rsidRPr="00B06BE1">
        <w:rPr>
          <w:rFonts w:hint="eastAsia"/>
          <w:sz w:val="24"/>
          <w:szCs w:val="24"/>
        </w:rPr>
        <w:t>、</w:t>
      </w:r>
      <w:r w:rsidRPr="00B06BE1">
        <w:rPr>
          <w:rFonts w:hint="eastAsia"/>
          <w:sz w:val="24"/>
          <w:szCs w:val="24"/>
        </w:rPr>
        <w:t>大気圧変化に伴って変動する応答は帯水層の弾性的挙動として理解されていて</w:t>
      </w:r>
      <w:r w:rsidR="009614F1" w:rsidRPr="00B06BE1">
        <w:rPr>
          <w:rFonts w:hint="eastAsia"/>
          <w:sz w:val="24"/>
          <w:szCs w:val="24"/>
        </w:rPr>
        <w:t>、</w:t>
      </w:r>
      <w:r w:rsidRPr="00B06BE1">
        <w:rPr>
          <w:rFonts w:hint="eastAsia"/>
          <w:sz w:val="24"/>
          <w:szCs w:val="24"/>
        </w:rPr>
        <w:t>その応答から</w:t>
      </w:r>
      <w:r w:rsidR="009614F1" w:rsidRPr="00B06BE1">
        <w:rPr>
          <w:rFonts w:hint="eastAsia"/>
          <w:sz w:val="24"/>
          <w:szCs w:val="24"/>
        </w:rPr>
        <w:t>、</w:t>
      </w:r>
      <w:r w:rsidRPr="00B06BE1">
        <w:rPr>
          <w:rFonts w:hint="eastAsia"/>
          <w:sz w:val="24"/>
          <w:szCs w:val="24"/>
        </w:rPr>
        <w:t>帯水層の貯留係数を評価することができる</w:t>
      </w:r>
      <w:r w:rsidR="00944B60" w:rsidRPr="00B06BE1">
        <w:rPr>
          <w:rFonts w:hint="eastAsia"/>
          <w:sz w:val="24"/>
          <w:szCs w:val="24"/>
        </w:rPr>
        <w:t>。</w:t>
      </w:r>
      <w:r w:rsidRPr="00B06BE1">
        <w:rPr>
          <w:rFonts w:hint="eastAsia"/>
          <w:sz w:val="24"/>
          <w:szCs w:val="24"/>
        </w:rPr>
        <w:t>このためには</w:t>
      </w:r>
      <w:r w:rsidR="009614F1" w:rsidRPr="00B06BE1">
        <w:rPr>
          <w:rFonts w:hint="eastAsia"/>
          <w:sz w:val="24"/>
          <w:szCs w:val="24"/>
        </w:rPr>
        <w:t>、</w:t>
      </w:r>
      <w:r w:rsidRPr="00B06BE1">
        <w:rPr>
          <w:rFonts w:hint="eastAsia"/>
          <w:sz w:val="24"/>
          <w:szCs w:val="24"/>
        </w:rPr>
        <w:t>帯水層の弾性係数や密度が判明していないといけない</w:t>
      </w:r>
      <w:r w:rsidR="00944B60" w:rsidRPr="00B06BE1">
        <w:rPr>
          <w:rFonts w:hint="eastAsia"/>
          <w:sz w:val="24"/>
          <w:szCs w:val="24"/>
        </w:rPr>
        <w:t>。</w:t>
      </w:r>
      <w:r w:rsidRPr="00B06BE1">
        <w:rPr>
          <w:rFonts w:hint="eastAsia"/>
          <w:sz w:val="24"/>
          <w:szCs w:val="24"/>
        </w:rPr>
        <w:t>大阪平野では弾性波探査などによって</w:t>
      </w:r>
      <w:r w:rsidR="009614F1" w:rsidRPr="00B06BE1">
        <w:rPr>
          <w:rFonts w:hint="eastAsia"/>
          <w:sz w:val="24"/>
          <w:szCs w:val="24"/>
        </w:rPr>
        <w:t>、</w:t>
      </w:r>
      <w:r w:rsidRPr="00B06BE1">
        <w:rPr>
          <w:rFonts w:hint="eastAsia"/>
          <w:sz w:val="24"/>
          <w:szCs w:val="24"/>
        </w:rPr>
        <w:t>平野地下の堆積層における弾性波速度が評価されていることから</w:t>
      </w:r>
      <w:r w:rsidR="009614F1" w:rsidRPr="00B06BE1">
        <w:rPr>
          <w:rFonts w:hint="eastAsia"/>
          <w:sz w:val="24"/>
          <w:szCs w:val="24"/>
        </w:rPr>
        <w:t>、</w:t>
      </w:r>
      <w:r w:rsidRPr="00B06BE1">
        <w:rPr>
          <w:rFonts w:hint="eastAsia"/>
          <w:sz w:val="24"/>
          <w:szCs w:val="24"/>
        </w:rPr>
        <w:t>その資料を用いて</w:t>
      </w:r>
      <w:r w:rsidR="009614F1" w:rsidRPr="00B06BE1">
        <w:rPr>
          <w:rFonts w:hint="eastAsia"/>
          <w:sz w:val="24"/>
          <w:szCs w:val="24"/>
        </w:rPr>
        <w:t>、</w:t>
      </w:r>
      <w:r w:rsidRPr="00B06BE1">
        <w:rPr>
          <w:rFonts w:hint="eastAsia"/>
          <w:sz w:val="24"/>
          <w:szCs w:val="24"/>
        </w:rPr>
        <w:t>帯水層の弾性係数を導くことができる</w:t>
      </w:r>
      <w:r w:rsidR="00944B60" w:rsidRPr="00B06BE1">
        <w:rPr>
          <w:rFonts w:hint="eastAsia"/>
          <w:sz w:val="24"/>
          <w:szCs w:val="24"/>
        </w:rPr>
        <w:t>。</w:t>
      </w:r>
      <w:r w:rsidRPr="00B06BE1">
        <w:rPr>
          <w:rFonts w:hint="eastAsia"/>
          <w:sz w:val="24"/>
          <w:szCs w:val="24"/>
        </w:rPr>
        <w:t>それらをもとに</w:t>
      </w:r>
      <w:r w:rsidR="009614F1" w:rsidRPr="00B06BE1">
        <w:rPr>
          <w:rFonts w:hint="eastAsia"/>
          <w:sz w:val="24"/>
          <w:szCs w:val="24"/>
        </w:rPr>
        <w:t>、</w:t>
      </w:r>
      <w:r w:rsidRPr="00B06BE1">
        <w:rPr>
          <w:rFonts w:hint="eastAsia"/>
          <w:sz w:val="24"/>
          <w:szCs w:val="24"/>
        </w:rPr>
        <w:t>大気圧に伴う地下水位の圧力効果から帯水層の貯留係数の算定を試みる</w:t>
      </w:r>
      <w:r w:rsidR="00944B60" w:rsidRPr="00B06BE1">
        <w:rPr>
          <w:rFonts w:hint="eastAsia"/>
          <w:sz w:val="24"/>
          <w:szCs w:val="24"/>
        </w:rPr>
        <w:t>。</w:t>
      </w:r>
    </w:p>
    <w:p w:rsidR="00DC7655" w:rsidRPr="00B06BE1" w:rsidRDefault="00DC7655" w:rsidP="00DC7655">
      <w:pPr>
        <w:rPr>
          <w:sz w:val="24"/>
          <w:szCs w:val="24"/>
        </w:rPr>
      </w:pPr>
    </w:p>
    <w:p w:rsidR="00DC7655" w:rsidRPr="00B06BE1" w:rsidRDefault="00850D9D" w:rsidP="00DC7655">
      <w:pPr>
        <w:rPr>
          <w:b/>
          <w:sz w:val="24"/>
          <w:szCs w:val="24"/>
        </w:rPr>
      </w:pPr>
      <w:r w:rsidRPr="00B06BE1">
        <w:rPr>
          <w:rFonts w:hint="eastAsia"/>
          <w:b/>
          <w:sz w:val="24"/>
          <w:szCs w:val="24"/>
        </w:rPr>
        <w:t>（１）</w:t>
      </w:r>
      <w:r w:rsidR="00DC7655" w:rsidRPr="00B06BE1">
        <w:rPr>
          <w:rFonts w:hint="eastAsia"/>
          <w:b/>
          <w:sz w:val="24"/>
          <w:szCs w:val="24"/>
        </w:rPr>
        <w:t>大阪平野地下における帯水層の貯留係数の算定の方法</w:t>
      </w:r>
    </w:p>
    <w:p w:rsidR="00DC7655" w:rsidRPr="00B06BE1" w:rsidRDefault="00DC7655" w:rsidP="002C1740">
      <w:pPr>
        <w:ind w:left="513" w:hangingChars="200" w:hanging="513"/>
        <w:rPr>
          <w:sz w:val="24"/>
          <w:szCs w:val="24"/>
        </w:rPr>
      </w:pPr>
      <w:r w:rsidRPr="00B06BE1">
        <w:rPr>
          <w:rFonts w:hint="eastAsia"/>
          <w:sz w:val="24"/>
          <w:szCs w:val="24"/>
        </w:rPr>
        <w:t xml:space="preserve">　</w:t>
      </w:r>
      <w:r w:rsidR="00850D9D" w:rsidRPr="00B06BE1">
        <w:rPr>
          <w:rFonts w:hint="eastAsia"/>
          <w:sz w:val="24"/>
          <w:szCs w:val="24"/>
        </w:rPr>
        <w:t xml:space="preserve">　　</w:t>
      </w:r>
      <w:r w:rsidRPr="00B06BE1">
        <w:rPr>
          <w:rFonts w:hint="eastAsia"/>
          <w:sz w:val="24"/>
          <w:szCs w:val="24"/>
        </w:rPr>
        <w:t>大阪平野では</w:t>
      </w:r>
      <w:r w:rsidR="009614F1" w:rsidRPr="00B06BE1">
        <w:rPr>
          <w:rFonts w:hint="eastAsia"/>
          <w:sz w:val="24"/>
          <w:szCs w:val="24"/>
        </w:rPr>
        <w:t>、</w:t>
      </w:r>
      <w:r w:rsidRPr="00B06BE1">
        <w:rPr>
          <w:rFonts w:hint="eastAsia"/>
          <w:sz w:val="24"/>
          <w:szCs w:val="24"/>
        </w:rPr>
        <w:t>地下構造探査のために実施された反射法地震探査・常時微動測定および長尺ボーリングによる地下層序が明らかになっている</w:t>
      </w:r>
      <w:r w:rsidR="00944B60" w:rsidRPr="00B06BE1">
        <w:rPr>
          <w:rFonts w:hint="eastAsia"/>
          <w:sz w:val="24"/>
          <w:szCs w:val="24"/>
        </w:rPr>
        <w:t>。</w:t>
      </w:r>
      <w:r w:rsidRPr="00B06BE1">
        <w:rPr>
          <w:rFonts w:hint="eastAsia"/>
          <w:sz w:val="24"/>
          <w:szCs w:val="24"/>
        </w:rPr>
        <w:t>これら集約された資料から</w:t>
      </w:r>
      <w:r w:rsidR="009614F1" w:rsidRPr="00B06BE1">
        <w:rPr>
          <w:rFonts w:hint="eastAsia"/>
          <w:sz w:val="24"/>
          <w:szCs w:val="24"/>
        </w:rPr>
        <w:t>、</w:t>
      </w:r>
      <w:r w:rsidRPr="00B06BE1">
        <w:rPr>
          <w:rFonts w:hint="eastAsia"/>
          <w:sz w:val="24"/>
          <w:szCs w:val="24"/>
        </w:rPr>
        <w:t>地層の形成年代</w:t>
      </w:r>
      <w:r w:rsidRPr="00B06BE1">
        <w:rPr>
          <w:rFonts w:hint="eastAsia"/>
          <w:i/>
          <w:sz w:val="24"/>
          <w:szCs w:val="24"/>
        </w:rPr>
        <w:t>T</w:t>
      </w:r>
      <w:r w:rsidRPr="00B06BE1">
        <w:rPr>
          <w:rFonts w:hint="eastAsia"/>
          <w:sz w:val="24"/>
          <w:szCs w:val="24"/>
        </w:rPr>
        <w:t>（万年）と存在深度</w:t>
      </w:r>
      <w:r w:rsidRPr="00B06BE1">
        <w:rPr>
          <w:rFonts w:hint="eastAsia"/>
          <w:i/>
          <w:sz w:val="24"/>
          <w:szCs w:val="24"/>
        </w:rPr>
        <w:t>D</w:t>
      </w:r>
      <w:r w:rsidRPr="00B06BE1">
        <w:rPr>
          <w:rFonts w:hint="eastAsia"/>
          <w:sz w:val="24"/>
          <w:szCs w:val="24"/>
        </w:rPr>
        <w:t>（</w:t>
      </w:r>
      <w:r w:rsidRPr="00B06BE1">
        <w:rPr>
          <w:rFonts w:hint="eastAsia"/>
          <w:sz w:val="24"/>
          <w:szCs w:val="24"/>
        </w:rPr>
        <w:t>m</w:t>
      </w:r>
      <w:r w:rsidRPr="00B06BE1">
        <w:rPr>
          <w:rFonts w:hint="eastAsia"/>
          <w:sz w:val="24"/>
          <w:szCs w:val="24"/>
        </w:rPr>
        <w:t>）から</w:t>
      </w:r>
      <w:r w:rsidR="009614F1" w:rsidRPr="00B06BE1">
        <w:rPr>
          <w:rFonts w:hint="eastAsia"/>
          <w:sz w:val="24"/>
          <w:szCs w:val="24"/>
        </w:rPr>
        <w:t>、</w:t>
      </w:r>
      <w:r w:rsidRPr="00B06BE1">
        <w:rPr>
          <w:rFonts w:hint="eastAsia"/>
          <w:sz w:val="24"/>
          <w:szCs w:val="24"/>
        </w:rPr>
        <w:t>P</w:t>
      </w:r>
      <w:r w:rsidRPr="00B06BE1">
        <w:rPr>
          <w:rFonts w:hint="eastAsia"/>
          <w:sz w:val="24"/>
          <w:szCs w:val="24"/>
        </w:rPr>
        <w:t>波速度</w:t>
      </w:r>
      <w:proofErr w:type="spellStart"/>
      <w:r w:rsidRPr="00B06BE1">
        <w:rPr>
          <w:rFonts w:hint="eastAsia"/>
          <w:i/>
          <w:sz w:val="24"/>
          <w:szCs w:val="24"/>
        </w:rPr>
        <w:t>Vp</w:t>
      </w:r>
      <w:proofErr w:type="spellEnd"/>
      <w:r w:rsidRPr="00B06BE1">
        <w:rPr>
          <w:rFonts w:hint="eastAsia"/>
          <w:sz w:val="24"/>
          <w:szCs w:val="24"/>
        </w:rPr>
        <w:t>（</w:t>
      </w:r>
      <w:r w:rsidRPr="00B06BE1">
        <w:rPr>
          <w:rFonts w:hint="eastAsia"/>
          <w:sz w:val="24"/>
          <w:szCs w:val="24"/>
        </w:rPr>
        <w:t>m/sec</w:t>
      </w:r>
      <w:r w:rsidRPr="00B06BE1">
        <w:rPr>
          <w:rFonts w:hint="eastAsia"/>
          <w:sz w:val="24"/>
          <w:szCs w:val="24"/>
        </w:rPr>
        <w:t>）を算定する下記の推定式が示されている（横田・末廣，</w:t>
      </w:r>
      <w:r w:rsidRPr="00B06BE1">
        <w:rPr>
          <w:rFonts w:hint="eastAsia"/>
          <w:sz w:val="24"/>
          <w:szCs w:val="24"/>
        </w:rPr>
        <w:t>2002</w:t>
      </w:r>
      <w:r w:rsidRPr="00B06BE1">
        <w:rPr>
          <w:rFonts w:hint="eastAsia"/>
          <w:sz w:val="24"/>
          <w:szCs w:val="24"/>
        </w:rPr>
        <w:t>；大阪府</w:t>
      </w:r>
      <w:r w:rsidRPr="00B06BE1">
        <w:rPr>
          <w:rFonts w:hint="eastAsia"/>
          <w:sz w:val="24"/>
          <w:szCs w:val="24"/>
        </w:rPr>
        <w:t>,2004</w:t>
      </w:r>
      <w:r w:rsidRPr="00B06BE1">
        <w:rPr>
          <w:rFonts w:hint="eastAsia"/>
          <w:sz w:val="24"/>
          <w:szCs w:val="24"/>
        </w:rPr>
        <w:t>）</w:t>
      </w:r>
      <w:r w:rsidR="00944B60" w:rsidRPr="00B06BE1">
        <w:rPr>
          <w:rFonts w:hint="eastAsia"/>
          <w:sz w:val="24"/>
          <w:szCs w:val="24"/>
        </w:rPr>
        <w:t>。</w:t>
      </w:r>
    </w:p>
    <w:p w:rsidR="00DC7655" w:rsidRPr="00B06BE1" w:rsidRDefault="00DC7655" w:rsidP="00DC7655">
      <w:pPr>
        <w:spacing w:line="120" w:lineRule="exact"/>
        <w:ind w:leftChars="472" w:left="1070"/>
        <w:jc w:val="left"/>
        <w:rPr>
          <w:sz w:val="24"/>
          <w:szCs w:val="24"/>
        </w:rPr>
      </w:pPr>
    </w:p>
    <w:p w:rsidR="00DC7655" w:rsidRPr="00B06BE1" w:rsidRDefault="00DC7655" w:rsidP="00DC7655">
      <w:pPr>
        <w:ind w:leftChars="540" w:left="1224"/>
        <w:jc w:val="left"/>
        <w:rPr>
          <w:sz w:val="24"/>
          <w:szCs w:val="24"/>
        </w:rPr>
      </w:pPr>
      <w:proofErr w:type="spellStart"/>
      <w:r w:rsidRPr="00B06BE1">
        <w:rPr>
          <w:rFonts w:hint="eastAsia"/>
          <w:i/>
          <w:sz w:val="24"/>
          <w:szCs w:val="24"/>
        </w:rPr>
        <w:t>Vp</w:t>
      </w:r>
      <w:proofErr w:type="spellEnd"/>
      <w:r w:rsidRPr="00B06BE1">
        <w:rPr>
          <w:rFonts w:hint="eastAsia"/>
          <w:i/>
          <w:sz w:val="24"/>
          <w:szCs w:val="24"/>
        </w:rPr>
        <w:t xml:space="preserve"> </w:t>
      </w:r>
      <w:r w:rsidRPr="00B06BE1">
        <w:rPr>
          <w:rFonts w:hint="eastAsia"/>
          <w:sz w:val="24"/>
          <w:szCs w:val="24"/>
        </w:rPr>
        <w:t xml:space="preserve">= 1440 + 7.75 ( </w:t>
      </w:r>
      <w:r w:rsidRPr="00B06BE1">
        <w:rPr>
          <w:rFonts w:hint="eastAsia"/>
          <w:i/>
          <w:sz w:val="24"/>
          <w:szCs w:val="24"/>
        </w:rPr>
        <w:t xml:space="preserve">T </w:t>
      </w:r>
      <w:r w:rsidRPr="00B06BE1">
        <w:rPr>
          <w:rFonts w:hint="eastAsia"/>
          <w:sz w:val="24"/>
          <w:szCs w:val="24"/>
        </w:rPr>
        <w:t>×</w:t>
      </w:r>
      <w:r w:rsidRPr="00B06BE1">
        <w:rPr>
          <w:rFonts w:hint="eastAsia"/>
          <w:sz w:val="24"/>
          <w:szCs w:val="24"/>
        </w:rPr>
        <w:t xml:space="preserve"> </w:t>
      </w:r>
      <w:r w:rsidRPr="00B06BE1">
        <w:rPr>
          <w:rFonts w:hint="eastAsia"/>
          <w:i/>
          <w:sz w:val="24"/>
          <w:szCs w:val="24"/>
        </w:rPr>
        <w:t xml:space="preserve">D </w:t>
      </w:r>
      <w:r w:rsidRPr="00B06BE1">
        <w:rPr>
          <w:rFonts w:hint="eastAsia"/>
          <w:sz w:val="24"/>
          <w:szCs w:val="24"/>
        </w:rPr>
        <w:t xml:space="preserve">) </w:t>
      </w:r>
      <w:r w:rsidRPr="00B06BE1">
        <w:rPr>
          <w:rFonts w:hint="eastAsia"/>
          <w:sz w:val="24"/>
          <w:szCs w:val="24"/>
          <w:vertAlign w:val="superscript"/>
        </w:rPr>
        <w:t>0.392</w:t>
      </w:r>
      <w:r w:rsidRPr="00B06BE1">
        <w:rPr>
          <w:rFonts w:hint="eastAsia"/>
          <w:sz w:val="24"/>
          <w:szCs w:val="24"/>
        </w:rPr>
        <w:t xml:space="preserve">  </w:t>
      </w:r>
      <w:r w:rsidRPr="00B06BE1">
        <w:rPr>
          <w:rFonts w:hint="eastAsia"/>
          <w:sz w:val="24"/>
          <w:szCs w:val="24"/>
        </w:rPr>
        <w:tab/>
      </w:r>
      <w:r w:rsidRPr="00B06BE1">
        <w:rPr>
          <w:rFonts w:hint="eastAsia"/>
          <w:sz w:val="24"/>
          <w:szCs w:val="24"/>
        </w:rPr>
        <w:tab/>
        <w:t>----- (1)</w:t>
      </w:r>
    </w:p>
    <w:p w:rsidR="00DC7655" w:rsidRPr="00B06BE1" w:rsidRDefault="00DC7655" w:rsidP="00DC7655">
      <w:pPr>
        <w:spacing w:line="120" w:lineRule="exact"/>
        <w:ind w:leftChars="472" w:left="1070"/>
        <w:jc w:val="left"/>
        <w:rPr>
          <w:sz w:val="24"/>
          <w:szCs w:val="24"/>
        </w:rPr>
      </w:pPr>
    </w:p>
    <w:p w:rsidR="00DC7655" w:rsidRPr="00B06BE1" w:rsidRDefault="00DC7655" w:rsidP="002C1740">
      <w:pPr>
        <w:ind w:left="513" w:hangingChars="200" w:hanging="513"/>
        <w:jc w:val="left"/>
        <w:rPr>
          <w:sz w:val="24"/>
          <w:szCs w:val="24"/>
        </w:rPr>
      </w:pPr>
      <w:r w:rsidRPr="00B06BE1">
        <w:rPr>
          <w:rFonts w:hint="eastAsia"/>
          <w:sz w:val="24"/>
          <w:szCs w:val="24"/>
        </w:rPr>
        <w:t xml:space="preserve">　</w:t>
      </w:r>
      <w:r w:rsidR="00850D9D" w:rsidRPr="00B06BE1">
        <w:rPr>
          <w:rFonts w:hint="eastAsia"/>
          <w:sz w:val="24"/>
          <w:szCs w:val="24"/>
        </w:rPr>
        <w:t xml:space="preserve">　　</w:t>
      </w:r>
      <w:r w:rsidRPr="00B06BE1">
        <w:rPr>
          <w:rFonts w:hint="eastAsia"/>
          <w:sz w:val="24"/>
          <w:szCs w:val="24"/>
        </w:rPr>
        <w:t>松本ほか（</w:t>
      </w:r>
      <w:r w:rsidRPr="00B06BE1">
        <w:rPr>
          <w:rFonts w:hint="eastAsia"/>
          <w:sz w:val="24"/>
          <w:szCs w:val="24"/>
        </w:rPr>
        <w:t>1998</w:t>
      </w:r>
      <w:r w:rsidRPr="00B06BE1">
        <w:rPr>
          <w:rFonts w:hint="eastAsia"/>
          <w:sz w:val="24"/>
          <w:szCs w:val="24"/>
        </w:rPr>
        <w:t>）</w:t>
      </w:r>
      <w:r w:rsidR="009614F1" w:rsidRPr="00B06BE1">
        <w:rPr>
          <w:rFonts w:hint="eastAsia"/>
          <w:sz w:val="24"/>
          <w:szCs w:val="24"/>
        </w:rPr>
        <w:t>、</w:t>
      </w:r>
      <w:r w:rsidRPr="00B06BE1">
        <w:rPr>
          <w:sz w:val="24"/>
          <w:szCs w:val="24"/>
        </w:rPr>
        <w:t>堀川</w:t>
      </w:r>
      <w:r w:rsidRPr="00B06BE1">
        <w:rPr>
          <w:rFonts w:hint="eastAsia"/>
          <w:sz w:val="24"/>
          <w:szCs w:val="24"/>
        </w:rPr>
        <w:t>（</w:t>
      </w:r>
      <w:r w:rsidRPr="00B06BE1">
        <w:rPr>
          <w:rFonts w:hint="eastAsia"/>
          <w:sz w:val="24"/>
          <w:szCs w:val="24"/>
        </w:rPr>
        <w:t>2002</w:t>
      </w:r>
      <w:r w:rsidRPr="00B06BE1">
        <w:rPr>
          <w:rFonts w:hint="eastAsia"/>
          <w:sz w:val="24"/>
          <w:szCs w:val="24"/>
        </w:rPr>
        <w:t>）は</w:t>
      </w:r>
      <w:r w:rsidR="009614F1" w:rsidRPr="00B06BE1">
        <w:rPr>
          <w:rFonts w:hint="eastAsia"/>
          <w:sz w:val="24"/>
          <w:szCs w:val="24"/>
        </w:rPr>
        <w:t>、</w:t>
      </w:r>
      <w:r w:rsidRPr="00B06BE1">
        <w:rPr>
          <w:rFonts w:hint="eastAsia"/>
          <w:sz w:val="24"/>
          <w:szCs w:val="24"/>
        </w:rPr>
        <w:t>間隙が水で満たされた多孔質媒質中の弾性波速度を説明する理論式である</w:t>
      </w:r>
      <w:proofErr w:type="spellStart"/>
      <w:r w:rsidRPr="00B06BE1">
        <w:rPr>
          <w:rFonts w:hint="eastAsia"/>
          <w:sz w:val="24"/>
          <w:szCs w:val="24"/>
        </w:rPr>
        <w:t>Gassmann</w:t>
      </w:r>
      <w:proofErr w:type="spellEnd"/>
      <w:r w:rsidRPr="00B06BE1">
        <w:rPr>
          <w:rFonts w:hint="eastAsia"/>
          <w:sz w:val="24"/>
          <w:szCs w:val="24"/>
        </w:rPr>
        <w:t>式</w:t>
      </w:r>
      <w:r w:rsidRPr="00B06BE1">
        <w:rPr>
          <w:rFonts w:hint="eastAsia"/>
          <w:sz w:val="24"/>
          <w:szCs w:val="24"/>
        </w:rPr>
        <w:t xml:space="preserve"> (</w:t>
      </w:r>
      <w:proofErr w:type="spellStart"/>
      <w:r w:rsidRPr="00B06BE1">
        <w:rPr>
          <w:rFonts w:hint="eastAsia"/>
          <w:sz w:val="24"/>
          <w:szCs w:val="24"/>
        </w:rPr>
        <w:t>Gassmann</w:t>
      </w:r>
      <w:proofErr w:type="spellEnd"/>
      <w:r w:rsidRPr="00B06BE1">
        <w:rPr>
          <w:rFonts w:hint="eastAsia"/>
          <w:sz w:val="24"/>
          <w:szCs w:val="24"/>
        </w:rPr>
        <w:t>，</w:t>
      </w:r>
      <w:r w:rsidRPr="00B06BE1">
        <w:rPr>
          <w:rFonts w:hint="eastAsia"/>
          <w:sz w:val="24"/>
          <w:szCs w:val="24"/>
        </w:rPr>
        <w:t xml:space="preserve">1951) </w:t>
      </w:r>
      <w:r w:rsidRPr="00B06BE1">
        <w:rPr>
          <w:rFonts w:hint="eastAsia"/>
          <w:sz w:val="24"/>
          <w:szCs w:val="24"/>
        </w:rPr>
        <w:t>を利用して</w:t>
      </w:r>
      <w:r w:rsidR="009614F1" w:rsidRPr="00B06BE1">
        <w:rPr>
          <w:rFonts w:hint="eastAsia"/>
          <w:sz w:val="24"/>
          <w:szCs w:val="24"/>
        </w:rPr>
        <w:t>、</w:t>
      </w:r>
      <w:r w:rsidRPr="00B06BE1">
        <w:rPr>
          <w:rFonts w:hint="eastAsia"/>
          <w:sz w:val="24"/>
          <w:szCs w:val="24"/>
        </w:rPr>
        <w:t>下記の条件①～④をおいて</w:t>
      </w:r>
      <w:r w:rsidR="009614F1" w:rsidRPr="00B06BE1">
        <w:rPr>
          <w:rFonts w:hint="eastAsia"/>
          <w:sz w:val="24"/>
          <w:szCs w:val="24"/>
        </w:rPr>
        <w:t>、</w:t>
      </w:r>
      <w:r w:rsidRPr="00B06BE1">
        <w:rPr>
          <w:rFonts w:hint="eastAsia"/>
          <w:sz w:val="24"/>
          <w:szCs w:val="24"/>
        </w:rPr>
        <w:t>P</w:t>
      </w:r>
      <w:r w:rsidRPr="00B06BE1">
        <w:rPr>
          <w:rFonts w:hint="eastAsia"/>
          <w:sz w:val="24"/>
          <w:szCs w:val="24"/>
        </w:rPr>
        <w:t>波速度</w:t>
      </w:r>
      <w:proofErr w:type="spellStart"/>
      <w:r w:rsidRPr="00B06BE1">
        <w:rPr>
          <w:rFonts w:hint="eastAsia"/>
          <w:i/>
          <w:sz w:val="24"/>
          <w:szCs w:val="24"/>
        </w:rPr>
        <w:t>Vp</w:t>
      </w:r>
      <w:proofErr w:type="spellEnd"/>
      <w:r w:rsidRPr="00B06BE1">
        <w:rPr>
          <w:rFonts w:hint="eastAsia"/>
          <w:sz w:val="24"/>
          <w:szCs w:val="24"/>
        </w:rPr>
        <w:t>'</w:t>
      </w:r>
      <w:r w:rsidRPr="00B06BE1">
        <w:rPr>
          <w:rFonts w:hint="eastAsia"/>
          <w:sz w:val="24"/>
          <w:szCs w:val="24"/>
        </w:rPr>
        <w:t>（深度依存しない</w:t>
      </w:r>
      <w:r w:rsidRPr="00B06BE1">
        <w:rPr>
          <w:rFonts w:hint="eastAsia"/>
          <w:sz w:val="24"/>
          <w:szCs w:val="24"/>
        </w:rPr>
        <w:t>P</w:t>
      </w:r>
      <w:r w:rsidRPr="00B06BE1">
        <w:rPr>
          <w:rFonts w:hint="eastAsia"/>
          <w:sz w:val="24"/>
          <w:szCs w:val="24"/>
        </w:rPr>
        <w:t>波速度，</w:t>
      </w:r>
      <w:r w:rsidRPr="00B06BE1">
        <w:rPr>
          <w:rFonts w:hint="eastAsia"/>
          <w:sz w:val="24"/>
          <w:szCs w:val="24"/>
        </w:rPr>
        <w:t>m/sec</w:t>
      </w:r>
      <w:r w:rsidRPr="00B06BE1">
        <w:rPr>
          <w:rFonts w:hint="eastAsia"/>
          <w:sz w:val="24"/>
          <w:szCs w:val="24"/>
        </w:rPr>
        <w:t>）から間隙率</w:t>
      </w:r>
      <w:r w:rsidRPr="00B06BE1">
        <w:rPr>
          <w:rFonts w:hint="eastAsia"/>
          <w:i/>
          <w:sz w:val="24"/>
          <w:szCs w:val="24"/>
        </w:rPr>
        <w:t>ｎ</w:t>
      </w:r>
      <w:r w:rsidRPr="00B06BE1">
        <w:rPr>
          <w:rFonts w:hint="eastAsia"/>
          <w:sz w:val="24"/>
          <w:szCs w:val="24"/>
        </w:rPr>
        <w:t>を求める推定式を提示し</w:t>
      </w:r>
      <w:r w:rsidR="009614F1" w:rsidRPr="00B06BE1">
        <w:rPr>
          <w:rFonts w:hint="eastAsia"/>
          <w:sz w:val="24"/>
          <w:szCs w:val="24"/>
        </w:rPr>
        <w:t>、</w:t>
      </w:r>
      <w:r w:rsidRPr="00B06BE1">
        <w:rPr>
          <w:rFonts w:hint="eastAsia"/>
          <w:sz w:val="24"/>
          <w:szCs w:val="24"/>
        </w:rPr>
        <w:t>推定される値が概ね一致することを示している</w:t>
      </w:r>
      <w:r w:rsidR="00944B60" w:rsidRPr="00B06BE1">
        <w:rPr>
          <w:rFonts w:hint="eastAsia"/>
          <w:sz w:val="24"/>
          <w:szCs w:val="24"/>
        </w:rPr>
        <w:t>。</w:t>
      </w:r>
    </w:p>
    <w:p w:rsidR="00DC7655" w:rsidRPr="00B06BE1" w:rsidRDefault="00DC7655" w:rsidP="002C1740">
      <w:pPr>
        <w:ind w:leftChars="270" w:left="612" w:firstLineChars="100" w:firstLine="257"/>
        <w:jc w:val="left"/>
        <w:rPr>
          <w:sz w:val="24"/>
          <w:szCs w:val="24"/>
        </w:rPr>
      </w:pPr>
      <w:r w:rsidRPr="00B06BE1">
        <w:rPr>
          <w:rFonts w:hint="eastAsia"/>
          <w:sz w:val="24"/>
          <w:szCs w:val="24"/>
        </w:rPr>
        <w:t>①土粒子密度</w:t>
      </w:r>
      <w:r w:rsidRPr="00B06BE1">
        <w:rPr>
          <w:rFonts w:hint="eastAsia"/>
          <w:i/>
          <w:sz w:val="24"/>
          <w:szCs w:val="24"/>
        </w:rPr>
        <w:t>ρ</w:t>
      </w:r>
      <w:r w:rsidRPr="00B06BE1">
        <w:rPr>
          <w:rFonts w:hint="eastAsia"/>
          <w:i/>
          <w:sz w:val="24"/>
          <w:szCs w:val="24"/>
          <w:vertAlign w:val="subscript"/>
        </w:rPr>
        <w:t>s</w:t>
      </w:r>
      <w:r w:rsidRPr="00B06BE1">
        <w:rPr>
          <w:rFonts w:hint="eastAsia"/>
          <w:sz w:val="24"/>
          <w:szCs w:val="24"/>
        </w:rPr>
        <w:t>：</w:t>
      </w:r>
      <w:r w:rsidRPr="00B06BE1">
        <w:rPr>
          <w:rFonts w:hint="eastAsia"/>
          <w:sz w:val="24"/>
          <w:szCs w:val="24"/>
        </w:rPr>
        <w:t>2.65</w:t>
      </w:r>
      <w:r w:rsidRPr="00B06BE1">
        <w:rPr>
          <w:rFonts w:hint="eastAsia"/>
          <w:sz w:val="24"/>
          <w:szCs w:val="24"/>
        </w:rPr>
        <w:t>（</w:t>
      </w:r>
      <w:r w:rsidRPr="00B06BE1">
        <w:rPr>
          <w:rFonts w:hint="eastAsia"/>
          <w:sz w:val="24"/>
          <w:szCs w:val="24"/>
        </w:rPr>
        <w:t>g/cm</w:t>
      </w:r>
      <w:r w:rsidRPr="00B06BE1">
        <w:rPr>
          <w:rFonts w:hint="eastAsia"/>
          <w:sz w:val="24"/>
          <w:szCs w:val="24"/>
          <w:vertAlign w:val="superscript"/>
        </w:rPr>
        <w:t>3</w:t>
      </w:r>
      <w:r w:rsidRPr="00B06BE1">
        <w:rPr>
          <w:rFonts w:hint="eastAsia"/>
          <w:sz w:val="24"/>
          <w:szCs w:val="24"/>
        </w:rPr>
        <w:t>）</w:t>
      </w:r>
    </w:p>
    <w:p w:rsidR="00DC7655" w:rsidRPr="00B06BE1" w:rsidRDefault="00DC7655" w:rsidP="002C1740">
      <w:pPr>
        <w:ind w:leftChars="270" w:left="612" w:firstLineChars="100" w:firstLine="257"/>
        <w:rPr>
          <w:sz w:val="24"/>
          <w:szCs w:val="24"/>
        </w:rPr>
      </w:pPr>
      <w:r w:rsidRPr="00B06BE1">
        <w:rPr>
          <w:rFonts w:hint="eastAsia"/>
          <w:sz w:val="24"/>
          <w:szCs w:val="24"/>
        </w:rPr>
        <w:t>②土粒子の体積弾性率</w:t>
      </w:r>
      <w:r w:rsidRPr="00B06BE1">
        <w:rPr>
          <w:rFonts w:hint="eastAsia"/>
          <w:i/>
          <w:sz w:val="24"/>
          <w:szCs w:val="24"/>
        </w:rPr>
        <w:t>Ks</w:t>
      </w:r>
      <w:r w:rsidRPr="00B06BE1">
        <w:rPr>
          <w:rFonts w:hint="eastAsia"/>
          <w:sz w:val="24"/>
          <w:szCs w:val="24"/>
        </w:rPr>
        <w:t>：</w:t>
      </w:r>
      <w:r w:rsidRPr="00B06BE1">
        <w:rPr>
          <w:rFonts w:hint="eastAsia"/>
          <w:sz w:val="24"/>
          <w:szCs w:val="24"/>
        </w:rPr>
        <w:t>54.7</w:t>
      </w:r>
      <w:r w:rsidRPr="00B06BE1">
        <w:rPr>
          <w:rFonts w:hint="eastAsia"/>
          <w:sz w:val="24"/>
          <w:szCs w:val="24"/>
        </w:rPr>
        <w:t>×</w:t>
      </w:r>
      <w:r w:rsidRPr="00B06BE1">
        <w:rPr>
          <w:rFonts w:hint="eastAsia"/>
          <w:sz w:val="24"/>
          <w:szCs w:val="24"/>
        </w:rPr>
        <w:t>10</w:t>
      </w:r>
      <w:r w:rsidRPr="00B06BE1">
        <w:rPr>
          <w:rFonts w:hint="eastAsia"/>
          <w:sz w:val="24"/>
          <w:szCs w:val="24"/>
          <w:vertAlign w:val="superscript"/>
        </w:rPr>
        <w:t>10</w:t>
      </w:r>
      <w:r w:rsidRPr="00B06BE1">
        <w:rPr>
          <w:rFonts w:hint="eastAsia"/>
          <w:sz w:val="24"/>
          <w:szCs w:val="24"/>
        </w:rPr>
        <w:t xml:space="preserve">　（</w:t>
      </w:r>
      <w:proofErr w:type="spellStart"/>
      <w:r w:rsidRPr="00B06BE1">
        <w:rPr>
          <w:rFonts w:hint="eastAsia"/>
          <w:sz w:val="24"/>
          <w:szCs w:val="24"/>
        </w:rPr>
        <w:t>dyn</w:t>
      </w:r>
      <w:proofErr w:type="spellEnd"/>
      <w:r w:rsidRPr="00B06BE1">
        <w:rPr>
          <w:rFonts w:hint="eastAsia"/>
          <w:sz w:val="24"/>
          <w:szCs w:val="24"/>
        </w:rPr>
        <w:t>/cm</w:t>
      </w:r>
      <w:r w:rsidRPr="00B06BE1">
        <w:rPr>
          <w:rFonts w:hint="eastAsia"/>
          <w:sz w:val="24"/>
          <w:szCs w:val="24"/>
          <w:vertAlign w:val="superscript"/>
        </w:rPr>
        <w:t>3</w:t>
      </w:r>
      <w:r w:rsidRPr="00B06BE1">
        <w:rPr>
          <w:rFonts w:hint="eastAsia"/>
          <w:sz w:val="24"/>
          <w:szCs w:val="24"/>
        </w:rPr>
        <w:t>）</w:t>
      </w:r>
    </w:p>
    <w:p w:rsidR="00DC7655" w:rsidRPr="00B06BE1" w:rsidRDefault="00DC7655" w:rsidP="002C1740">
      <w:pPr>
        <w:ind w:leftChars="270" w:left="612" w:firstLineChars="100" w:firstLine="257"/>
        <w:rPr>
          <w:sz w:val="24"/>
          <w:szCs w:val="24"/>
        </w:rPr>
      </w:pPr>
      <w:r w:rsidRPr="00B06BE1">
        <w:rPr>
          <w:rFonts w:hint="eastAsia"/>
          <w:sz w:val="24"/>
          <w:szCs w:val="24"/>
        </w:rPr>
        <w:t>③水の密度</w:t>
      </w:r>
      <w:r w:rsidRPr="00B06BE1">
        <w:rPr>
          <w:rFonts w:hint="eastAsia"/>
          <w:i/>
          <w:sz w:val="24"/>
          <w:szCs w:val="24"/>
        </w:rPr>
        <w:t>ρ</w:t>
      </w:r>
      <w:r w:rsidRPr="00B06BE1">
        <w:rPr>
          <w:rFonts w:hint="eastAsia"/>
          <w:i/>
          <w:sz w:val="24"/>
          <w:szCs w:val="24"/>
          <w:vertAlign w:val="subscript"/>
        </w:rPr>
        <w:t xml:space="preserve">f </w:t>
      </w:r>
      <w:r w:rsidRPr="00B06BE1">
        <w:rPr>
          <w:rFonts w:hint="eastAsia"/>
          <w:i/>
          <w:sz w:val="24"/>
          <w:szCs w:val="24"/>
          <w:vertAlign w:val="subscript"/>
        </w:rPr>
        <w:t>：</w:t>
      </w:r>
      <w:r w:rsidRPr="00B06BE1">
        <w:rPr>
          <w:rFonts w:hint="eastAsia"/>
          <w:sz w:val="24"/>
          <w:szCs w:val="24"/>
        </w:rPr>
        <w:t>地表水温</w:t>
      </w:r>
      <w:r w:rsidRPr="00B06BE1">
        <w:rPr>
          <w:rFonts w:hint="eastAsia"/>
          <w:sz w:val="24"/>
          <w:szCs w:val="24"/>
        </w:rPr>
        <w:t>15</w:t>
      </w:r>
      <w:r w:rsidRPr="00B06BE1">
        <w:rPr>
          <w:rFonts w:hint="eastAsia"/>
          <w:sz w:val="24"/>
          <w:szCs w:val="24"/>
        </w:rPr>
        <w:t>℃として</w:t>
      </w:r>
      <w:r w:rsidRPr="00B06BE1">
        <w:rPr>
          <w:rFonts w:hint="eastAsia"/>
          <w:sz w:val="24"/>
          <w:szCs w:val="24"/>
        </w:rPr>
        <w:t>3</w:t>
      </w:r>
      <w:r w:rsidRPr="00B06BE1">
        <w:rPr>
          <w:rFonts w:hint="eastAsia"/>
          <w:sz w:val="24"/>
          <w:szCs w:val="24"/>
        </w:rPr>
        <w:t>℃</w:t>
      </w:r>
      <w:r w:rsidRPr="00B06BE1">
        <w:rPr>
          <w:rFonts w:hint="eastAsia"/>
          <w:sz w:val="24"/>
          <w:szCs w:val="24"/>
        </w:rPr>
        <w:t>/100m</w:t>
      </w:r>
      <w:r w:rsidRPr="00B06BE1">
        <w:rPr>
          <w:rFonts w:hint="eastAsia"/>
          <w:sz w:val="24"/>
          <w:szCs w:val="24"/>
        </w:rPr>
        <w:t>の温度勾配を与える</w:t>
      </w:r>
      <w:r w:rsidR="00944B60" w:rsidRPr="00B06BE1">
        <w:rPr>
          <w:rFonts w:hint="eastAsia"/>
          <w:sz w:val="24"/>
          <w:szCs w:val="24"/>
        </w:rPr>
        <w:t>。</w:t>
      </w:r>
    </w:p>
    <w:p w:rsidR="00DC7655" w:rsidRPr="00B06BE1" w:rsidRDefault="00DC7655" w:rsidP="002C1740">
      <w:pPr>
        <w:ind w:leftChars="270" w:left="612" w:firstLineChars="100" w:firstLine="257"/>
        <w:rPr>
          <w:sz w:val="24"/>
          <w:szCs w:val="24"/>
        </w:rPr>
      </w:pPr>
      <w:r w:rsidRPr="00B06BE1">
        <w:rPr>
          <w:rFonts w:hint="eastAsia"/>
          <w:sz w:val="24"/>
          <w:szCs w:val="24"/>
        </w:rPr>
        <w:t>④水の体積弾性率</w:t>
      </w:r>
      <w:proofErr w:type="spellStart"/>
      <w:r w:rsidRPr="00B06BE1">
        <w:rPr>
          <w:rFonts w:hint="eastAsia"/>
          <w:i/>
          <w:sz w:val="24"/>
          <w:szCs w:val="24"/>
        </w:rPr>
        <w:t>K</w:t>
      </w:r>
      <w:r w:rsidRPr="00B06BE1">
        <w:rPr>
          <w:rFonts w:hint="eastAsia"/>
          <w:i/>
          <w:sz w:val="24"/>
          <w:szCs w:val="24"/>
          <w:vertAlign w:val="subscript"/>
        </w:rPr>
        <w:t>f</w:t>
      </w:r>
      <w:proofErr w:type="spellEnd"/>
      <w:r w:rsidRPr="00B06BE1">
        <w:rPr>
          <w:rFonts w:hint="eastAsia"/>
          <w:sz w:val="24"/>
          <w:szCs w:val="24"/>
        </w:rPr>
        <w:t>を高温・高圧下の</w:t>
      </w:r>
      <w:r w:rsidRPr="00B06BE1">
        <w:rPr>
          <w:rFonts w:hint="eastAsia"/>
          <w:sz w:val="24"/>
          <w:szCs w:val="24"/>
        </w:rPr>
        <w:t>P</w:t>
      </w:r>
      <w:r w:rsidRPr="00B06BE1">
        <w:rPr>
          <w:rFonts w:hint="eastAsia"/>
          <w:sz w:val="24"/>
          <w:szCs w:val="24"/>
        </w:rPr>
        <w:t>波速度から算出</w:t>
      </w:r>
    </w:p>
    <w:p w:rsidR="00DC7655" w:rsidRPr="00B06BE1" w:rsidRDefault="00850D9D" w:rsidP="00DC7655">
      <w:pPr>
        <w:spacing w:line="120" w:lineRule="exact"/>
        <w:ind w:leftChars="472" w:left="1070"/>
        <w:jc w:val="left"/>
        <w:rPr>
          <w:sz w:val="24"/>
          <w:szCs w:val="24"/>
        </w:rPr>
      </w:pPr>
      <w:r w:rsidRPr="00B06BE1">
        <w:rPr>
          <w:rFonts w:hint="eastAsia"/>
          <w:sz w:val="24"/>
          <w:szCs w:val="24"/>
        </w:rPr>
        <w:t xml:space="preserve">　</w:t>
      </w:r>
    </w:p>
    <w:p w:rsidR="00DC7655" w:rsidRPr="00B06BE1" w:rsidRDefault="00DC7655" w:rsidP="002C1740">
      <w:pPr>
        <w:ind w:leftChars="472" w:left="1070" w:firstLineChars="100" w:firstLine="257"/>
        <w:jc w:val="left"/>
        <w:rPr>
          <w:sz w:val="24"/>
          <w:szCs w:val="24"/>
        </w:rPr>
      </w:pPr>
      <w:proofErr w:type="spellStart"/>
      <w:r w:rsidRPr="00B06BE1">
        <w:rPr>
          <w:rFonts w:hint="eastAsia"/>
          <w:i/>
          <w:sz w:val="24"/>
          <w:szCs w:val="24"/>
        </w:rPr>
        <w:t>Vp</w:t>
      </w:r>
      <w:proofErr w:type="spellEnd"/>
      <w:r w:rsidRPr="00B06BE1">
        <w:rPr>
          <w:rFonts w:hint="eastAsia"/>
          <w:sz w:val="24"/>
          <w:szCs w:val="24"/>
        </w:rPr>
        <w:t xml:space="preserve">' = </w:t>
      </w:r>
      <w:proofErr w:type="spellStart"/>
      <w:r w:rsidRPr="00B06BE1">
        <w:rPr>
          <w:rFonts w:hint="eastAsia"/>
          <w:i/>
          <w:sz w:val="24"/>
          <w:szCs w:val="24"/>
        </w:rPr>
        <w:t>Vp</w:t>
      </w:r>
      <w:proofErr w:type="spellEnd"/>
      <w:r w:rsidRPr="00B06BE1">
        <w:rPr>
          <w:rFonts w:hint="eastAsia"/>
          <w:sz w:val="24"/>
          <w:szCs w:val="24"/>
        </w:rPr>
        <w:t xml:space="preserve"> </w:t>
      </w:r>
      <w:r w:rsidRPr="00B06BE1">
        <w:rPr>
          <w:rFonts w:hint="eastAsia"/>
          <w:sz w:val="24"/>
          <w:szCs w:val="24"/>
        </w:rPr>
        <w:t>－</w:t>
      </w:r>
      <w:r w:rsidRPr="00B06BE1">
        <w:rPr>
          <w:rFonts w:hint="eastAsia"/>
          <w:sz w:val="24"/>
          <w:szCs w:val="24"/>
        </w:rPr>
        <w:t xml:space="preserve"> 355 </w:t>
      </w:r>
      <w:r w:rsidRPr="00B06BE1">
        <w:rPr>
          <w:rFonts w:hint="eastAsia"/>
          <w:sz w:val="24"/>
          <w:szCs w:val="24"/>
        </w:rPr>
        <w:t>×</w:t>
      </w:r>
      <w:r w:rsidRPr="00B06BE1">
        <w:rPr>
          <w:rFonts w:hint="eastAsia"/>
          <w:sz w:val="24"/>
          <w:szCs w:val="24"/>
        </w:rPr>
        <w:t xml:space="preserve"> </w:t>
      </w:r>
      <w:r w:rsidRPr="00B06BE1">
        <w:rPr>
          <w:rFonts w:hint="eastAsia"/>
          <w:i/>
          <w:sz w:val="24"/>
          <w:szCs w:val="24"/>
        </w:rPr>
        <w:t xml:space="preserve">D </w:t>
      </w:r>
      <w:r w:rsidRPr="00B06BE1">
        <w:rPr>
          <w:rFonts w:hint="eastAsia"/>
          <w:sz w:val="24"/>
          <w:szCs w:val="24"/>
          <w:vertAlign w:val="superscript"/>
        </w:rPr>
        <w:t>0.1675</w:t>
      </w:r>
      <w:r w:rsidRPr="00B06BE1">
        <w:rPr>
          <w:rFonts w:hint="eastAsia"/>
          <w:sz w:val="24"/>
          <w:szCs w:val="24"/>
        </w:rPr>
        <w:t xml:space="preserve"> + 816</w:t>
      </w:r>
      <w:r w:rsidRPr="00B06BE1">
        <w:rPr>
          <w:rFonts w:hint="eastAsia"/>
          <w:sz w:val="24"/>
          <w:szCs w:val="24"/>
        </w:rPr>
        <w:tab/>
      </w:r>
      <w:r w:rsidRPr="00B06BE1">
        <w:rPr>
          <w:rFonts w:hint="eastAsia"/>
          <w:sz w:val="24"/>
          <w:szCs w:val="24"/>
        </w:rPr>
        <w:tab/>
      </w:r>
      <w:r w:rsidRPr="00B06BE1">
        <w:rPr>
          <w:rFonts w:hint="eastAsia"/>
          <w:sz w:val="24"/>
          <w:szCs w:val="24"/>
        </w:rPr>
        <w:tab/>
        <w:t>-----</w:t>
      </w:r>
      <w:r w:rsidRPr="00B06BE1">
        <w:rPr>
          <w:rFonts w:hint="eastAsia"/>
          <w:sz w:val="24"/>
          <w:szCs w:val="24"/>
        </w:rPr>
        <w:t xml:space="preserve">　</w:t>
      </w:r>
      <w:r w:rsidRPr="00B06BE1">
        <w:rPr>
          <w:rFonts w:hint="eastAsia"/>
          <w:sz w:val="24"/>
          <w:szCs w:val="24"/>
        </w:rPr>
        <w:t>(2)</w:t>
      </w:r>
    </w:p>
    <w:p w:rsidR="00DC7655" w:rsidRPr="00B06BE1" w:rsidRDefault="00850D9D" w:rsidP="00DC7655">
      <w:pPr>
        <w:spacing w:line="120" w:lineRule="exact"/>
        <w:ind w:leftChars="472" w:left="1070"/>
        <w:jc w:val="left"/>
        <w:rPr>
          <w:sz w:val="24"/>
          <w:szCs w:val="24"/>
        </w:rPr>
      </w:pPr>
      <w:r w:rsidRPr="00B06BE1">
        <w:rPr>
          <w:rFonts w:hint="eastAsia"/>
          <w:sz w:val="24"/>
          <w:szCs w:val="24"/>
        </w:rPr>
        <w:t xml:space="preserve">　</w:t>
      </w:r>
    </w:p>
    <w:p w:rsidR="00DC7655" w:rsidRPr="00B06BE1" w:rsidRDefault="00DC7655" w:rsidP="002C1740">
      <w:pPr>
        <w:ind w:leftChars="472" w:left="1070" w:firstLineChars="100" w:firstLine="257"/>
        <w:jc w:val="left"/>
        <w:rPr>
          <w:sz w:val="24"/>
          <w:szCs w:val="24"/>
        </w:rPr>
      </w:pPr>
      <w:r w:rsidRPr="00B06BE1">
        <w:rPr>
          <w:rFonts w:hint="eastAsia"/>
          <w:sz w:val="24"/>
          <w:szCs w:val="24"/>
        </w:rPr>
        <w:t>log</w:t>
      </w:r>
      <w:r w:rsidRPr="00B06BE1">
        <w:rPr>
          <w:rFonts w:hint="eastAsia"/>
          <w:sz w:val="24"/>
          <w:szCs w:val="24"/>
          <w:vertAlign w:val="subscript"/>
        </w:rPr>
        <w:t xml:space="preserve">10 </w:t>
      </w:r>
      <w:r w:rsidRPr="00B06BE1">
        <w:rPr>
          <w:rFonts w:hint="eastAsia"/>
          <w:sz w:val="24"/>
          <w:szCs w:val="24"/>
        </w:rPr>
        <w:t xml:space="preserve">( </w:t>
      </w:r>
      <w:r w:rsidRPr="00B06BE1">
        <w:rPr>
          <w:rFonts w:hint="eastAsia"/>
          <w:i/>
          <w:sz w:val="24"/>
          <w:szCs w:val="24"/>
        </w:rPr>
        <w:t>n</w:t>
      </w:r>
      <w:r w:rsidRPr="00B06BE1">
        <w:rPr>
          <w:rFonts w:hint="eastAsia"/>
          <w:sz w:val="24"/>
          <w:szCs w:val="24"/>
        </w:rPr>
        <w:t xml:space="preserve"> )  =  </w:t>
      </w:r>
      <w:r w:rsidRPr="00B06BE1">
        <w:rPr>
          <w:rFonts w:hint="eastAsia"/>
          <w:sz w:val="24"/>
          <w:szCs w:val="24"/>
        </w:rPr>
        <w:t>—</w:t>
      </w:r>
      <w:r w:rsidRPr="00B06BE1">
        <w:rPr>
          <w:rFonts w:hint="eastAsia"/>
          <w:sz w:val="24"/>
          <w:szCs w:val="24"/>
        </w:rPr>
        <w:t xml:space="preserve"> 0.000563 </w:t>
      </w:r>
      <w:r w:rsidRPr="00B06BE1">
        <w:rPr>
          <w:rFonts w:hint="eastAsia"/>
          <w:sz w:val="24"/>
          <w:szCs w:val="24"/>
        </w:rPr>
        <w:t>×</w:t>
      </w:r>
      <w:r w:rsidRPr="00B06BE1">
        <w:rPr>
          <w:rFonts w:hint="eastAsia"/>
          <w:sz w:val="24"/>
          <w:szCs w:val="24"/>
        </w:rPr>
        <w:t xml:space="preserve"> </w:t>
      </w:r>
      <w:proofErr w:type="spellStart"/>
      <w:r w:rsidRPr="00B06BE1">
        <w:rPr>
          <w:rFonts w:hint="eastAsia"/>
          <w:i/>
          <w:sz w:val="24"/>
          <w:szCs w:val="24"/>
        </w:rPr>
        <w:t>Vp</w:t>
      </w:r>
      <w:proofErr w:type="spellEnd"/>
      <w:r w:rsidRPr="00B06BE1">
        <w:rPr>
          <w:rFonts w:hint="eastAsia"/>
          <w:sz w:val="24"/>
          <w:szCs w:val="24"/>
        </w:rPr>
        <w:t>' + 0.595</w:t>
      </w:r>
      <w:r w:rsidRPr="00B06BE1">
        <w:rPr>
          <w:rFonts w:hint="eastAsia"/>
          <w:sz w:val="24"/>
          <w:szCs w:val="24"/>
        </w:rPr>
        <w:tab/>
      </w:r>
      <w:r w:rsidRPr="00B06BE1">
        <w:rPr>
          <w:rFonts w:hint="eastAsia"/>
          <w:sz w:val="24"/>
          <w:szCs w:val="24"/>
        </w:rPr>
        <w:tab/>
        <w:t>-----</w:t>
      </w:r>
      <w:r w:rsidRPr="00B06BE1">
        <w:rPr>
          <w:rFonts w:hint="eastAsia"/>
          <w:sz w:val="24"/>
          <w:szCs w:val="24"/>
        </w:rPr>
        <w:t xml:space="preserve">　</w:t>
      </w:r>
      <w:r w:rsidRPr="00B06BE1">
        <w:rPr>
          <w:rFonts w:hint="eastAsia"/>
          <w:sz w:val="24"/>
          <w:szCs w:val="24"/>
        </w:rPr>
        <w:t>(3)</w:t>
      </w:r>
    </w:p>
    <w:p w:rsidR="00DC7655" w:rsidRPr="00B06BE1" w:rsidRDefault="00850D9D" w:rsidP="00DC7655">
      <w:pPr>
        <w:spacing w:line="120" w:lineRule="exact"/>
        <w:ind w:leftChars="472" w:left="1070"/>
        <w:jc w:val="left"/>
        <w:rPr>
          <w:sz w:val="24"/>
          <w:szCs w:val="24"/>
        </w:rPr>
      </w:pPr>
      <w:r w:rsidRPr="00B06BE1">
        <w:rPr>
          <w:rFonts w:hint="eastAsia"/>
          <w:sz w:val="24"/>
          <w:szCs w:val="24"/>
        </w:rPr>
        <w:t xml:space="preserve">　</w:t>
      </w:r>
    </w:p>
    <w:p w:rsidR="000B473D" w:rsidRPr="00B06BE1" w:rsidRDefault="00DC7655" w:rsidP="002C1740">
      <w:pPr>
        <w:ind w:firstLineChars="200" w:firstLine="513"/>
        <w:rPr>
          <w:sz w:val="24"/>
          <w:szCs w:val="24"/>
        </w:rPr>
      </w:pPr>
      <w:r w:rsidRPr="00B06BE1">
        <w:rPr>
          <w:rFonts w:hint="eastAsia"/>
          <w:sz w:val="24"/>
          <w:szCs w:val="24"/>
        </w:rPr>
        <w:t xml:space="preserve">　</w:t>
      </w:r>
    </w:p>
    <w:p w:rsidR="00B56E09" w:rsidRPr="00B06BE1" w:rsidRDefault="00B56E09" w:rsidP="000B21EA">
      <w:pPr>
        <w:rPr>
          <w:sz w:val="24"/>
          <w:szCs w:val="24"/>
        </w:rPr>
      </w:pPr>
    </w:p>
    <w:p w:rsidR="00DC7655" w:rsidRPr="00B06BE1" w:rsidRDefault="00DC7655" w:rsidP="002C1740">
      <w:pPr>
        <w:ind w:firstLineChars="200" w:firstLine="513"/>
        <w:rPr>
          <w:sz w:val="24"/>
          <w:szCs w:val="24"/>
        </w:rPr>
      </w:pPr>
      <w:r w:rsidRPr="00B06BE1">
        <w:rPr>
          <w:rFonts w:hint="eastAsia"/>
          <w:sz w:val="24"/>
          <w:szCs w:val="24"/>
        </w:rPr>
        <w:t xml:space="preserve">これらの式　</w:t>
      </w:r>
      <w:r w:rsidRPr="00B06BE1">
        <w:rPr>
          <w:rFonts w:hint="eastAsia"/>
          <w:sz w:val="24"/>
          <w:szCs w:val="24"/>
        </w:rPr>
        <w:t>(1)</w:t>
      </w:r>
      <w:r w:rsidRPr="00B06BE1">
        <w:rPr>
          <w:rFonts w:hint="eastAsia"/>
          <w:sz w:val="24"/>
          <w:szCs w:val="24"/>
        </w:rPr>
        <w:t>～</w:t>
      </w:r>
      <w:r w:rsidRPr="00B06BE1">
        <w:rPr>
          <w:rFonts w:hint="eastAsia"/>
          <w:sz w:val="24"/>
          <w:szCs w:val="24"/>
        </w:rPr>
        <w:t>(3)</w:t>
      </w:r>
      <w:r w:rsidRPr="00B06BE1">
        <w:rPr>
          <w:rFonts w:hint="eastAsia"/>
          <w:sz w:val="24"/>
          <w:szCs w:val="24"/>
        </w:rPr>
        <w:t>から得られる間隙率</w:t>
      </w:r>
      <w:r w:rsidRPr="00B06BE1">
        <w:rPr>
          <w:rFonts w:hint="eastAsia"/>
          <w:i/>
          <w:sz w:val="24"/>
          <w:szCs w:val="24"/>
        </w:rPr>
        <w:t>n</w:t>
      </w:r>
      <w:r w:rsidRPr="00B06BE1">
        <w:rPr>
          <w:rFonts w:hint="eastAsia"/>
          <w:sz w:val="24"/>
          <w:szCs w:val="24"/>
        </w:rPr>
        <w:t>を用いて</w:t>
      </w:r>
      <w:r w:rsidR="009614F1" w:rsidRPr="00B06BE1">
        <w:rPr>
          <w:rFonts w:hint="eastAsia"/>
          <w:sz w:val="24"/>
          <w:szCs w:val="24"/>
        </w:rPr>
        <w:t>、</w:t>
      </w:r>
    </w:p>
    <w:p w:rsidR="00DC7655" w:rsidRPr="00B06BE1" w:rsidRDefault="00850D9D" w:rsidP="00DC7655">
      <w:pPr>
        <w:spacing w:line="120" w:lineRule="exact"/>
        <w:ind w:leftChars="472" w:left="1070"/>
        <w:jc w:val="left"/>
        <w:rPr>
          <w:sz w:val="24"/>
          <w:szCs w:val="24"/>
        </w:rPr>
      </w:pPr>
      <w:r w:rsidRPr="00B06BE1">
        <w:rPr>
          <w:rFonts w:hint="eastAsia"/>
          <w:sz w:val="24"/>
          <w:szCs w:val="24"/>
        </w:rPr>
        <w:t xml:space="preserve">　</w:t>
      </w:r>
    </w:p>
    <w:p w:rsidR="00DC7655" w:rsidRPr="00B06BE1" w:rsidRDefault="00DC7655" w:rsidP="002C1740">
      <w:pPr>
        <w:ind w:leftChars="472" w:left="1070" w:firstLineChars="100" w:firstLine="257"/>
        <w:rPr>
          <w:sz w:val="24"/>
          <w:szCs w:val="24"/>
        </w:rPr>
      </w:pPr>
      <w:r w:rsidRPr="00B06BE1">
        <w:rPr>
          <w:rFonts w:hint="eastAsia"/>
          <w:i/>
          <w:sz w:val="24"/>
          <w:szCs w:val="24"/>
        </w:rPr>
        <w:t>ρ</w:t>
      </w:r>
      <w:r w:rsidRPr="00B06BE1">
        <w:rPr>
          <w:rFonts w:hint="eastAsia"/>
          <w:sz w:val="24"/>
          <w:szCs w:val="24"/>
        </w:rPr>
        <w:t>'</w:t>
      </w:r>
      <w:r w:rsidRPr="00B06BE1">
        <w:rPr>
          <w:rFonts w:hint="eastAsia"/>
          <w:sz w:val="24"/>
          <w:szCs w:val="24"/>
        </w:rPr>
        <w:t xml:space="preserve">　</w:t>
      </w:r>
      <w:r w:rsidRPr="00B06BE1">
        <w:rPr>
          <w:rFonts w:hint="eastAsia"/>
          <w:sz w:val="24"/>
          <w:szCs w:val="24"/>
        </w:rPr>
        <w:t>= (</w:t>
      </w:r>
      <w:r w:rsidRPr="00B06BE1">
        <w:rPr>
          <w:rFonts w:hint="eastAsia"/>
          <w:sz w:val="24"/>
          <w:szCs w:val="24"/>
        </w:rPr>
        <w:t>１</w:t>
      </w:r>
      <w:r w:rsidRPr="00B06BE1">
        <w:rPr>
          <w:rFonts w:hint="eastAsia"/>
          <w:sz w:val="24"/>
          <w:szCs w:val="24"/>
        </w:rPr>
        <w:t xml:space="preserve"> </w:t>
      </w:r>
      <w:r w:rsidRPr="00B06BE1">
        <w:rPr>
          <w:rFonts w:hint="eastAsia"/>
          <w:sz w:val="24"/>
          <w:szCs w:val="24"/>
        </w:rPr>
        <w:t>—</w:t>
      </w:r>
      <w:r w:rsidRPr="00B06BE1">
        <w:rPr>
          <w:rFonts w:hint="eastAsia"/>
          <w:sz w:val="24"/>
          <w:szCs w:val="24"/>
        </w:rPr>
        <w:t xml:space="preserve"> </w:t>
      </w:r>
      <w:r w:rsidRPr="00B06BE1">
        <w:rPr>
          <w:rFonts w:hint="eastAsia"/>
          <w:i/>
          <w:sz w:val="24"/>
          <w:szCs w:val="24"/>
        </w:rPr>
        <w:t>ｎ</w:t>
      </w:r>
      <w:r w:rsidRPr="00B06BE1">
        <w:rPr>
          <w:rFonts w:hint="eastAsia"/>
          <w:sz w:val="24"/>
          <w:szCs w:val="24"/>
        </w:rPr>
        <w:t>）×</w:t>
      </w:r>
      <w:r w:rsidRPr="00B06BE1">
        <w:rPr>
          <w:rFonts w:hint="eastAsia"/>
          <w:i/>
          <w:sz w:val="24"/>
          <w:szCs w:val="24"/>
        </w:rPr>
        <w:t>ρ</w:t>
      </w:r>
      <w:r w:rsidRPr="00B06BE1">
        <w:rPr>
          <w:rFonts w:hint="eastAsia"/>
          <w:i/>
          <w:sz w:val="24"/>
          <w:szCs w:val="24"/>
          <w:vertAlign w:val="subscript"/>
        </w:rPr>
        <w:t>s</w:t>
      </w:r>
      <w:r w:rsidRPr="00B06BE1">
        <w:rPr>
          <w:rFonts w:hint="eastAsia"/>
          <w:sz w:val="24"/>
          <w:szCs w:val="24"/>
        </w:rPr>
        <w:t xml:space="preserve">　</w:t>
      </w:r>
      <w:r w:rsidRPr="00B06BE1">
        <w:rPr>
          <w:rFonts w:hint="eastAsia"/>
          <w:sz w:val="24"/>
          <w:szCs w:val="24"/>
        </w:rPr>
        <w:t>+</w:t>
      </w:r>
      <w:r w:rsidRPr="00B06BE1">
        <w:rPr>
          <w:rFonts w:hint="eastAsia"/>
          <w:sz w:val="24"/>
          <w:szCs w:val="24"/>
        </w:rPr>
        <w:t xml:space="preserve">　</w:t>
      </w:r>
      <w:r w:rsidRPr="00B06BE1">
        <w:rPr>
          <w:rFonts w:hint="eastAsia"/>
          <w:i/>
          <w:sz w:val="24"/>
          <w:szCs w:val="24"/>
        </w:rPr>
        <w:t>ｎ</w:t>
      </w:r>
      <w:r w:rsidRPr="00B06BE1">
        <w:rPr>
          <w:rFonts w:hint="eastAsia"/>
          <w:i/>
          <w:sz w:val="24"/>
          <w:szCs w:val="24"/>
        </w:rPr>
        <w:t xml:space="preserve"> </w:t>
      </w:r>
      <w:r w:rsidRPr="00B06BE1">
        <w:rPr>
          <w:rFonts w:hint="eastAsia"/>
          <w:i/>
          <w:sz w:val="24"/>
          <w:szCs w:val="24"/>
        </w:rPr>
        <w:t>×</w:t>
      </w:r>
      <w:r w:rsidRPr="00B06BE1">
        <w:rPr>
          <w:rFonts w:hint="eastAsia"/>
          <w:sz w:val="24"/>
          <w:szCs w:val="24"/>
        </w:rPr>
        <w:t xml:space="preserve">　</w:t>
      </w:r>
      <w:r w:rsidRPr="00B06BE1">
        <w:rPr>
          <w:rFonts w:hint="eastAsia"/>
          <w:i/>
          <w:sz w:val="24"/>
          <w:szCs w:val="24"/>
        </w:rPr>
        <w:t>ρ</w:t>
      </w:r>
      <w:r w:rsidRPr="00B06BE1">
        <w:rPr>
          <w:rFonts w:hint="eastAsia"/>
          <w:i/>
          <w:sz w:val="24"/>
          <w:szCs w:val="24"/>
          <w:vertAlign w:val="subscript"/>
        </w:rPr>
        <w:t>f</w:t>
      </w:r>
      <w:r w:rsidRPr="00B06BE1">
        <w:rPr>
          <w:rFonts w:hint="eastAsia"/>
          <w:sz w:val="24"/>
          <w:szCs w:val="24"/>
        </w:rPr>
        <w:tab/>
      </w:r>
      <w:r w:rsidRPr="00B06BE1">
        <w:rPr>
          <w:rFonts w:hint="eastAsia"/>
          <w:sz w:val="24"/>
          <w:szCs w:val="24"/>
        </w:rPr>
        <w:tab/>
        <w:t>-----</w:t>
      </w:r>
      <w:r w:rsidRPr="00B06BE1">
        <w:rPr>
          <w:rFonts w:hint="eastAsia"/>
          <w:sz w:val="24"/>
          <w:szCs w:val="24"/>
        </w:rPr>
        <w:t xml:space="preserve">　</w:t>
      </w:r>
      <w:r w:rsidRPr="00B06BE1">
        <w:rPr>
          <w:rFonts w:hint="eastAsia"/>
          <w:sz w:val="24"/>
          <w:szCs w:val="24"/>
        </w:rPr>
        <w:t>(4)</w:t>
      </w:r>
    </w:p>
    <w:p w:rsidR="00DC7655" w:rsidRPr="00B06BE1" w:rsidRDefault="00850D9D" w:rsidP="00DC7655">
      <w:pPr>
        <w:spacing w:line="120" w:lineRule="exact"/>
        <w:ind w:leftChars="472" w:left="1070"/>
        <w:jc w:val="left"/>
        <w:rPr>
          <w:sz w:val="24"/>
          <w:szCs w:val="24"/>
        </w:rPr>
      </w:pPr>
      <w:r w:rsidRPr="00B06BE1">
        <w:rPr>
          <w:rFonts w:hint="eastAsia"/>
          <w:sz w:val="24"/>
          <w:szCs w:val="24"/>
        </w:rPr>
        <w:t xml:space="preserve">　</w:t>
      </w:r>
    </w:p>
    <w:p w:rsidR="00DC7655" w:rsidRPr="00B06BE1" w:rsidRDefault="00DC7655" w:rsidP="009D5BA4">
      <w:pPr>
        <w:ind w:leftChars="200" w:left="453"/>
        <w:rPr>
          <w:sz w:val="24"/>
          <w:szCs w:val="24"/>
        </w:rPr>
      </w:pPr>
      <w:r w:rsidRPr="00B06BE1">
        <w:rPr>
          <w:rFonts w:hint="eastAsia"/>
          <w:sz w:val="24"/>
          <w:szCs w:val="24"/>
        </w:rPr>
        <w:t xml:space="preserve">形成年代　</w:t>
      </w:r>
      <w:r w:rsidRPr="00B06BE1">
        <w:rPr>
          <w:rFonts w:hint="eastAsia"/>
          <w:sz w:val="24"/>
          <w:szCs w:val="24"/>
        </w:rPr>
        <w:t>T</w:t>
      </w:r>
      <w:r w:rsidRPr="00B06BE1">
        <w:rPr>
          <w:rFonts w:hint="eastAsia"/>
          <w:sz w:val="24"/>
          <w:szCs w:val="24"/>
        </w:rPr>
        <w:t>（万年）・深度</w:t>
      </w:r>
      <w:r w:rsidRPr="00B06BE1">
        <w:rPr>
          <w:rFonts w:hint="eastAsia"/>
          <w:sz w:val="24"/>
          <w:szCs w:val="24"/>
        </w:rPr>
        <w:t>D (m</w:t>
      </w:r>
      <w:r w:rsidRPr="00B06BE1">
        <w:rPr>
          <w:rFonts w:hint="eastAsia"/>
          <w:sz w:val="24"/>
          <w:szCs w:val="24"/>
        </w:rPr>
        <w:t>）の水で飽和した堆積層の密度が算定できる</w:t>
      </w:r>
      <w:r w:rsidR="00944B60" w:rsidRPr="00B06BE1">
        <w:rPr>
          <w:rFonts w:hint="eastAsia"/>
          <w:sz w:val="24"/>
          <w:szCs w:val="24"/>
        </w:rPr>
        <w:t>。</w:t>
      </w:r>
    </w:p>
    <w:p w:rsidR="00DC7655" w:rsidRPr="00B06BE1" w:rsidRDefault="00DC7655" w:rsidP="00850D9D">
      <w:pPr>
        <w:ind w:leftChars="200" w:left="453"/>
        <w:rPr>
          <w:sz w:val="24"/>
          <w:szCs w:val="24"/>
        </w:rPr>
      </w:pPr>
      <w:r w:rsidRPr="00B06BE1">
        <w:rPr>
          <w:rFonts w:hint="eastAsia"/>
          <w:sz w:val="24"/>
          <w:szCs w:val="24"/>
        </w:rPr>
        <w:lastRenderedPageBreak/>
        <w:t>ここでは</w:t>
      </w:r>
      <w:r w:rsidR="009614F1" w:rsidRPr="00B06BE1">
        <w:rPr>
          <w:rFonts w:hint="eastAsia"/>
          <w:sz w:val="24"/>
          <w:szCs w:val="24"/>
        </w:rPr>
        <w:t>、</w:t>
      </w:r>
      <w:r w:rsidRPr="00B06BE1">
        <w:rPr>
          <w:rFonts w:hint="eastAsia"/>
          <w:i/>
          <w:sz w:val="24"/>
          <w:szCs w:val="24"/>
        </w:rPr>
        <w:t>ρ</w:t>
      </w:r>
      <w:r w:rsidRPr="00B06BE1">
        <w:rPr>
          <w:rFonts w:hint="eastAsia"/>
          <w:i/>
          <w:sz w:val="24"/>
          <w:szCs w:val="24"/>
          <w:vertAlign w:val="subscript"/>
        </w:rPr>
        <w:t xml:space="preserve">s </w:t>
      </w:r>
      <w:r w:rsidRPr="00B06BE1">
        <w:rPr>
          <w:rFonts w:hint="eastAsia"/>
          <w:sz w:val="24"/>
          <w:szCs w:val="24"/>
          <w:vertAlign w:val="subscript"/>
        </w:rPr>
        <w:t xml:space="preserve"> </w:t>
      </w:r>
      <w:r w:rsidRPr="00B06BE1">
        <w:rPr>
          <w:rFonts w:hint="eastAsia"/>
          <w:sz w:val="24"/>
          <w:szCs w:val="24"/>
        </w:rPr>
        <w:t>= 2.65</w:t>
      </w:r>
      <w:r w:rsidRPr="00B06BE1">
        <w:rPr>
          <w:rFonts w:hint="eastAsia"/>
          <w:sz w:val="24"/>
          <w:szCs w:val="24"/>
        </w:rPr>
        <w:t xml:space="preserve">　</w:t>
      </w:r>
      <w:r w:rsidRPr="00B06BE1">
        <w:rPr>
          <w:rFonts w:hint="eastAsia"/>
          <w:sz w:val="24"/>
          <w:szCs w:val="24"/>
        </w:rPr>
        <w:t>(g/cm</w:t>
      </w:r>
      <w:r w:rsidRPr="00B06BE1">
        <w:rPr>
          <w:rFonts w:hint="eastAsia"/>
          <w:sz w:val="24"/>
          <w:szCs w:val="24"/>
          <w:vertAlign w:val="superscript"/>
        </w:rPr>
        <w:t>3</w:t>
      </w:r>
      <w:r w:rsidRPr="00B06BE1">
        <w:rPr>
          <w:rFonts w:hint="eastAsia"/>
          <w:sz w:val="24"/>
          <w:szCs w:val="24"/>
        </w:rPr>
        <w:t>）</w:t>
      </w:r>
      <w:r w:rsidR="009614F1" w:rsidRPr="00B06BE1">
        <w:rPr>
          <w:rFonts w:hint="eastAsia"/>
          <w:sz w:val="24"/>
          <w:szCs w:val="24"/>
        </w:rPr>
        <w:t>、</w:t>
      </w:r>
      <w:r w:rsidRPr="00B06BE1">
        <w:rPr>
          <w:rFonts w:hint="eastAsia"/>
          <w:i/>
          <w:sz w:val="24"/>
          <w:szCs w:val="24"/>
        </w:rPr>
        <w:t>ρ</w:t>
      </w:r>
      <w:r w:rsidRPr="00B06BE1">
        <w:rPr>
          <w:rFonts w:hint="eastAsia"/>
          <w:i/>
          <w:sz w:val="24"/>
          <w:szCs w:val="24"/>
          <w:vertAlign w:val="subscript"/>
        </w:rPr>
        <w:t>f</w:t>
      </w:r>
      <w:r w:rsidRPr="00B06BE1">
        <w:rPr>
          <w:rFonts w:hint="eastAsia"/>
          <w:sz w:val="24"/>
          <w:szCs w:val="24"/>
        </w:rPr>
        <w:t xml:space="preserve">  = 0.992  (g/cm</w:t>
      </w:r>
      <w:r w:rsidRPr="00B06BE1">
        <w:rPr>
          <w:rFonts w:hint="eastAsia"/>
          <w:sz w:val="24"/>
          <w:szCs w:val="24"/>
          <w:vertAlign w:val="superscript"/>
        </w:rPr>
        <w:t>3</w:t>
      </w:r>
      <w:r w:rsidRPr="00B06BE1">
        <w:rPr>
          <w:rFonts w:hint="eastAsia"/>
          <w:sz w:val="24"/>
          <w:szCs w:val="24"/>
        </w:rPr>
        <w:t>，水温</w:t>
      </w:r>
      <w:r w:rsidRPr="00B06BE1">
        <w:rPr>
          <w:rFonts w:hint="eastAsia"/>
          <w:sz w:val="24"/>
          <w:szCs w:val="24"/>
        </w:rPr>
        <w:t>40</w:t>
      </w:r>
      <w:r w:rsidRPr="00B06BE1">
        <w:rPr>
          <w:rFonts w:hint="eastAsia"/>
          <w:sz w:val="24"/>
          <w:szCs w:val="24"/>
        </w:rPr>
        <w:t>℃の水の密度とする）とおく</w:t>
      </w:r>
      <w:r w:rsidR="00944B60" w:rsidRPr="00B06BE1">
        <w:rPr>
          <w:rFonts w:hint="eastAsia"/>
          <w:sz w:val="24"/>
          <w:szCs w:val="24"/>
        </w:rPr>
        <w:t>。</w:t>
      </w:r>
    </w:p>
    <w:p w:rsidR="00DC7655" w:rsidRPr="00B06BE1" w:rsidRDefault="00DC7655" w:rsidP="00DC7655">
      <w:pPr>
        <w:rPr>
          <w:sz w:val="24"/>
          <w:szCs w:val="24"/>
        </w:rPr>
      </w:pPr>
    </w:p>
    <w:p w:rsidR="00DC7655" w:rsidRPr="00B06BE1" w:rsidRDefault="00DC7655" w:rsidP="009D5BA4">
      <w:pPr>
        <w:ind w:leftChars="100" w:left="484" w:hangingChars="100" w:hanging="257"/>
        <w:rPr>
          <w:sz w:val="24"/>
          <w:szCs w:val="24"/>
        </w:rPr>
      </w:pPr>
      <w:r w:rsidRPr="00B06BE1">
        <w:rPr>
          <w:rFonts w:hint="eastAsia"/>
          <w:sz w:val="24"/>
          <w:szCs w:val="24"/>
        </w:rPr>
        <w:t xml:space="preserve">　帯水層の体積弾性率</w:t>
      </w:r>
      <w:r w:rsidRPr="00B06BE1">
        <w:rPr>
          <w:rFonts w:hint="eastAsia"/>
          <w:i/>
          <w:sz w:val="24"/>
          <w:szCs w:val="24"/>
        </w:rPr>
        <w:t>K</w:t>
      </w:r>
      <w:r w:rsidRPr="00B06BE1">
        <w:rPr>
          <w:rFonts w:hint="eastAsia"/>
          <w:i/>
          <w:sz w:val="24"/>
          <w:szCs w:val="24"/>
          <w:vertAlign w:val="subscript"/>
        </w:rPr>
        <w:t>s</w:t>
      </w:r>
      <w:r w:rsidRPr="00B06BE1">
        <w:rPr>
          <w:rFonts w:hint="eastAsia"/>
          <w:i/>
          <w:sz w:val="24"/>
          <w:szCs w:val="24"/>
          <w:vertAlign w:val="subscript"/>
        </w:rPr>
        <w:t xml:space="preserve">　</w:t>
      </w:r>
      <w:r w:rsidR="009614F1" w:rsidRPr="00B06BE1">
        <w:rPr>
          <w:rFonts w:hint="eastAsia"/>
          <w:sz w:val="24"/>
          <w:szCs w:val="24"/>
        </w:rPr>
        <w:t>、</w:t>
      </w:r>
      <w:r w:rsidRPr="00B06BE1">
        <w:rPr>
          <w:rFonts w:hint="eastAsia"/>
          <w:sz w:val="24"/>
          <w:szCs w:val="24"/>
        </w:rPr>
        <w:t>間隙率</w:t>
      </w:r>
      <w:r w:rsidRPr="00B06BE1">
        <w:rPr>
          <w:rFonts w:hint="eastAsia"/>
          <w:i/>
          <w:sz w:val="24"/>
          <w:szCs w:val="24"/>
        </w:rPr>
        <w:t>ｎ</w:t>
      </w:r>
      <w:r w:rsidR="009614F1" w:rsidRPr="00B06BE1">
        <w:rPr>
          <w:rFonts w:hint="eastAsia"/>
          <w:i/>
          <w:sz w:val="24"/>
          <w:szCs w:val="24"/>
        </w:rPr>
        <w:t>、</w:t>
      </w:r>
      <w:r w:rsidRPr="00B06BE1">
        <w:rPr>
          <w:rFonts w:hint="eastAsia"/>
          <w:sz w:val="24"/>
          <w:szCs w:val="24"/>
        </w:rPr>
        <w:t>水の体積弾性率</w:t>
      </w:r>
      <w:proofErr w:type="spellStart"/>
      <w:r w:rsidRPr="00B06BE1">
        <w:rPr>
          <w:rFonts w:hint="eastAsia"/>
          <w:i/>
          <w:sz w:val="24"/>
          <w:szCs w:val="24"/>
        </w:rPr>
        <w:t>K</w:t>
      </w:r>
      <w:r w:rsidRPr="00B06BE1">
        <w:rPr>
          <w:rFonts w:hint="eastAsia"/>
          <w:i/>
          <w:sz w:val="24"/>
          <w:szCs w:val="24"/>
          <w:vertAlign w:val="subscript"/>
        </w:rPr>
        <w:t>f</w:t>
      </w:r>
      <w:proofErr w:type="spellEnd"/>
      <w:r w:rsidRPr="00B06BE1">
        <w:rPr>
          <w:rFonts w:hint="eastAsia"/>
          <w:sz w:val="24"/>
          <w:szCs w:val="24"/>
        </w:rPr>
        <w:t>と帯水層の圧縮率</w:t>
      </w:r>
      <w:r w:rsidRPr="00B06BE1">
        <w:rPr>
          <w:rFonts w:hint="eastAsia"/>
          <w:i/>
          <w:sz w:val="24"/>
          <w:szCs w:val="24"/>
        </w:rPr>
        <w:t>β</w:t>
      </w:r>
      <w:r w:rsidRPr="00B06BE1">
        <w:rPr>
          <w:rFonts w:hint="eastAsia"/>
          <w:sz w:val="24"/>
          <w:szCs w:val="24"/>
        </w:rPr>
        <w:t>には</w:t>
      </w:r>
      <w:r w:rsidR="009614F1" w:rsidRPr="00B06BE1">
        <w:rPr>
          <w:rFonts w:hint="eastAsia"/>
          <w:sz w:val="24"/>
          <w:szCs w:val="24"/>
        </w:rPr>
        <w:t>、</w:t>
      </w:r>
    </w:p>
    <w:p w:rsidR="00DC7655" w:rsidRPr="00B06BE1" w:rsidRDefault="00DC7655" w:rsidP="00DC7655">
      <w:pPr>
        <w:spacing w:line="120" w:lineRule="exact"/>
        <w:ind w:leftChars="472" w:left="1070"/>
        <w:jc w:val="left"/>
        <w:rPr>
          <w:sz w:val="24"/>
          <w:szCs w:val="24"/>
        </w:rPr>
      </w:pPr>
    </w:p>
    <w:p w:rsidR="00DC7655" w:rsidRPr="00B06BE1" w:rsidRDefault="00DC7655" w:rsidP="002C1740">
      <w:pPr>
        <w:ind w:leftChars="472" w:left="1070" w:firstLineChars="100" w:firstLine="257"/>
        <w:rPr>
          <w:sz w:val="24"/>
          <w:szCs w:val="24"/>
        </w:rPr>
      </w:pPr>
      <w:r w:rsidRPr="00B06BE1">
        <w:rPr>
          <w:rFonts w:hint="eastAsia"/>
          <w:i/>
          <w:sz w:val="24"/>
          <w:szCs w:val="24"/>
        </w:rPr>
        <w:t>β</w:t>
      </w:r>
      <w:r w:rsidRPr="00B06BE1">
        <w:rPr>
          <w:rFonts w:hint="eastAsia"/>
          <w:sz w:val="24"/>
          <w:szCs w:val="24"/>
        </w:rPr>
        <w:t xml:space="preserve"> = </w:t>
      </w:r>
      <w:r w:rsidRPr="00B06BE1">
        <w:rPr>
          <w:rFonts w:hint="eastAsia"/>
          <w:sz w:val="24"/>
          <w:szCs w:val="24"/>
        </w:rPr>
        <w:t>（</w:t>
      </w:r>
      <w:r w:rsidRPr="00B06BE1">
        <w:rPr>
          <w:rFonts w:hint="eastAsia"/>
          <w:sz w:val="24"/>
          <w:szCs w:val="24"/>
        </w:rPr>
        <w:t xml:space="preserve"> </w:t>
      </w:r>
      <w:r w:rsidRPr="00B06BE1">
        <w:rPr>
          <w:rFonts w:hint="eastAsia"/>
          <w:i/>
          <w:sz w:val="24"/>
          <w:szCs w:val="24"/>
        </w:rPr>
        <w:t>ｎ</w:t>
      </w:r>
      <w:r w:rsidRPr="00B06BE1">
        <w:rPr>
          <w:rFonts w:hint="eastAsia"/>
          <w:sz w:val="24"/>
          <w:szCs w:val="24"/>
        </w:rPr>
        <w:t xml:space="preserve"> /</w:t>
      </w:r>
      <w:r w:rsidRPr="00B06BE1">
        <w:rPr>
          <w:rFonts w:hint="eastAsia"/>
          <w:sz w:val="24"/>
          <w:szCs w:val="24"/>
        </w:rPr>
        <w:t xml:space="preserve">　</w:t>
      </w:r>
      <w:proofErr w:type="spellStart"/>
      <w:r w:rsidRPr="00B06BE1">
        <w:rPr>
          <w:rFonts w:hint="eastAsia"/>
          <w:i/>
          <w:sz w:val="24"/>
          <w:szCs w:val="24"/>
        </w:rPr>
        <w:t>K</w:t>
      </w:r>
      <w:r w:rsidRPr="00B06BE1">
        <w:rPr>
          <w:rFonts w:hint="eastAsia"/>
          <w:i/>
          <w:sz w:val="24"/>
          <w:szCs w:val="24"/>
          <w:vertAlign w:val="subscript"/>
        </w:rPr>
        <w:t>f</w:t>
      </w:r>
      <w:proofErr w:type="spellEnd"/>
      <w:r w:rsidRPr="00B06BE1">
        <w:rPr>
          <w:rFonts w:hint="eastAsia"/>
          <w:sz w:val="24"/>
          <w:szCs w:val="24"/>
        </w:rPr>
        <w:t xml:space="preserve">　）</w:t>
      </w:r>
      <w:r w:rsidRPr="00B06BE1">
        <w:rPr>
          <w:rFonts w:hint="eastAsia"/>
          <w:sz w:val="24"/>
          <w:szCs w:val="24"/>
        </w:rPr>
        <w:t>+</w:t>
      </w:r>
      <w:r w:rsidRPr="00B06BE1">
        <w:rPr>
          <w:rFonts w:hint="eastAsia"/>
          <w:sz w:val="24"/>
          <w:szCs w:val="24"/>
        </w:rPr>
        <w:t xml:space="preserve">　（</w:t>
      </w:r>
      <w:r w:rsidRPr="00B06BE1">
        <w:rPr>
          <w:rFonts w:hint="eastAsia"/>
          <w:sz w:val="24"/>
          <w:szCs w:val="24"/>
        </w:rPr>
        <w:t xml:space="preserve"> 1</w:t>
      </w:r>
      <w:r w:rsidRPr="00B06BE1">
        <w:rPr>
          <w:rFonts w:hint="eastAsia"/>
          <w:sz w:val="24"/>
          <w:szCs w:val="24"/>
        </w:rPr>
        <w:t xml:space="preserve">　</w:t>
      </w:r>
      <w:r w:rsidRPr="00B06BE1">
        <w:rPr>
          <w:rFonts w:hint="eastAsia"/>
          <w:sz w:val="24"/>
          <w:szCs w:val="24"/>
        </w:rPr>
        <w:t>/</w:t>
      </w:r>
      <w:r w:rsidRPr="00B06BE1">
        <w:rPr>
          <w:rFonts w:hint="eastAsia"/>
          <w:sz w:val="24"/>
          <w:szCs w:val="24"/>
        </w:rPr>
        <w:t xml:space="preserve">　</w:t>
      </w:r>
      <w:r w:rsidRPr="00B06BE1">
        <w:rPr>
          <w:rFonts w:hint="eastAsia"/>
          <w:i/>
          <w:sz w:val="24"/>
          <w:szCs w:val="24"/>
        </w:rPr>
        <w:t xml:space="preserve"> K</w:t>
      </w:r>
      <w:r w:rsidRPr="00B06BE1">
        <w:rPr>
          <w:rFonts w:hint="eastAsia"/>
          <w:i/>
          <w:sz w:val="24"/>
          <w:szCs w:val="24"/>
          <w:vertAlign w:val="subscript"/>
        </w:rPr>
        <w:t>s</w:t>
      </w:r>
      <w:r w:rsidRPr="00B06BE1">
        <w:rPr>
          <w:rFonts w:hint="eastAsia"/>
          <w:i/>
          <w:sz w:val="24"/>
          <w:szCs w:val="24"/>
          <w:vertAlign w:val="subscript"/>
        </w:rPr>
        <w:t xml:space="preserve">　</w:t>
      </w:r>
      <w:r w:rsidRPr="00B06BE1">
        <w:rPr>
          <w:rFonts w:hint="eastAsia"/>
          <w:sz w:val="24"/>
          <w:szCs w:val="24"/>
        </w:rPr>
        <w:t xml:space="preserve">）　</w:t>
      </w:r>
      <w:r w:rsidRPr="00B06BE1">
        <w:rPr>
          <w:rFonts w:hint="eastAsia"/>
          <w:sz w:val="24"/>
          <w:szCs w:val="24"/>
        </w:rPr>
        <w:tab/>
        <w:t>-----</w:t>
      </w:r>
      <w:r w:rsidRPr="00B06BE1">
        <w:rPr>
          <w:rFonts w:hint="eastAsia"/>
          <w:sz w:val="24"/>
          <w:szCs w:val="24"/>
        </w:rPr>
        <w:t xml:space="preserve">　</w:t>
      </w:r>
      <w:r w:rsidRPr="00B06BE1">
        <w:rPr>
          <w:rFonts w:hint="eastAsia"/>
          <w:sz w:val="24"/>
          <w:szCs w:val="24"/>
        </w:rPr>
        <w:t>(5)</w:t>
      </w:r>
    </w:p>
    <w:p w:rsidR="00DC7655" w:rsidRPr="00B06BE1" w:rsidRDefault="00DC7655" w:rsidP="00DC7655">
      <w:pPr>
        <w:spacing w:line="120" w:lineRule="exact"/>
        <w:ind w:leftChars="472" w:left="1070"/>
        <w:jc w:val="left"/>
        <w:rPr>
          <w:sz w:val="24"/>
          <w:szCs w:val="24"/>
        </w:rPr>
      </w:pPr>
    </w:p>
    <w:p w:rsidR="00DC7655" w:rsidRPr="00B06BE1" w:rsidRDefault="00DC7655" w:rsidP="002C1740">
      <w:pPr>
        <w:ind w:firstLineChars="200" w:firstLine="513"/>
        <w:rPr>
          <w:sz w:val="24"/>
          <w:szCs w:val="24"/>
        </w:rPr>
      </w:pPr>
      <w:r w:rsidRPr="00B06BE1">
        <w:rPr>
          <w:rFonts w:hint="eastAsia"/>
          <w:sz w:val="24"/>
          <w:szCs w:val="24"/>
        </w:rPr>
        <w:t>の関係がある</w:t>
      </w:r>
      <w:r w:rsidR="00944B60" w:rsidRPr="00B06BE1">
        <w:rPr>
          <w:rFonts w:hint="eastAsia"/>
          <w:sz w:val="24"/>
          <w:szCs w:val="24"/>
        </w:rPr>
        <w:t>。</w:t>
      </w:r>
    </w:p>
    <w:p w:rsidR="00DC7655" w:rsidRPr="00B06BE1" w:rsidRDefault="00DC7655" w:rsidP="002C1740">
      <w:pPr>
        <w:ind w:left="513" w:hangingChars="200" w:hanging="513"/>
        <w:rPr>
          <w:sz w:val="24"/>
          <w:szCs w:val="24"/>
        </w:rPr>
      </w:pPr>
      <w:r w:rsidRPr="00B06BE1">
        <w:rPr>
          <w:rFonts w:hint="eastAsia"/>
          <w:sz w:val="24"/>
          <w:szCs w:val="24"/>
        </w:rPr>
        <w:t xml:space="preserve">　</w:t>
      </w:r>
      <w:r w:rsidR="00850D9D" w:rsidRPr="00B06BE1">
        <w:rPr>
          <w:rFonts w:hint="eastAsia"/>
          <w:sz w:val="24"/>
          <w:szCs w:val="24"/>
        </w:rPr>
        <w:t xml:space="preserve">　　</w:t>
      </w:r>
      <w:r w:rsidRPr="00B06BE1">
        <w:rPr>
          <w:rFonts w:hint="eastAsia"/>
          <w:sz w:val="24"/>
          <w:szCs w:val="24"/>
        </w:rPr>
        <w:t>大気圧変化に対する地下水位の水位変化は</w:t>
      </w:r>
      <w:r w:rsidR="009614F1" w:rsidRPr="00B06BE1">
        <w:rPr>
          <w:rFonts w:hint="eastAsia"/>
          <w:sz w:val="24"/>
          <w:szCs w:val="24"/>
        </w:rPr>
        <w:t>、</w:t>
      </w:r>
      <w:r w:rsidRPr="00B06BE1">
        <w:rPr>
          <w:rFonts w:hint="eastAsia"/>
          <w:sz w:val="24"/>
          <w:szCs w:val="24"/>
        </w:rPr>
        <w:t>帯水層の弾性応答から生じるとされ</w:t>
      </w:r>
      <w:r w:rsidR="009614F1" w:rsidRPr="00B06BE1">
        <w:rPr>
          <w:rFonts w:hint="eastAsia"/>
          <w:sz w:val="24"/>
          <w:szCs w:val="24"/>
        </w:rPr>
        <w:t>、</w:t>
      </w:r>
      <w:r w:rsidRPr="00B06BE1">
        <w:rPr>
          <w:rFonts w:hint="eastAsia"/>
          <w:sz w:val="24"/>
          <w:szCs w:val="24"/>
        </w:rPr>
        <w:t>その応答は</w:t>
      </w:r>
      <w:r w:rsidR="009614F1" w:rsidRPr="00B06BE1">
        <w:rPr>
          <w:rFonts w:hint="eastAsia"/>
          <w:sz w:val="24"/>
          <w:szCs w:val="24"/>
        </w:rPr>
        <w:t>、</w:t>
      </w:r>
      <w:r w:rsidRPr="00B06BE1">
        <w:rPr>
          <w:rFonts w:hint="eastAsia"/>
          <w:sz w:val="24"/>
          <w:szCs w:val="24"/>
        </w:rPr>
        <w:t>気圧変化に対する水位変化の比で表され</w:t>
      </w:r>
      <w:r w:rsidR="009614F1" w:rsidRPr="00B06BE1">
        <w:rPr>
          <w:rFonts w:hint="eastAsia"/>
          <w:sz w:val="24"/>
          <w:szCs w:val="24"/>
        </w:rPr>
        <w:t>、</w:t>
      </w:r>
      <w:r w:rsidRPr="00B06BE1">
        <w:rPr>
          <w:rFonts w:hint="eastAsia"/>
          <w:sz w:val="24"/>
          <w:szCs w:val="24"/>
        </w:rPr>
        <w:t>気圧係数または気圧効果</w:t>
      </w:r>
      <w:r w:rsidRPr="00B06BE1">
        <w:rPr>
          <w:rFonts w:hint="eastAsia"/>
          <w:sz w:val="24"/>
          <w:szCs w:val="24"/>
        </w:rPr>
        <w:t>(Barometric effect</w:t>
      </w:r>
      <w:r w:rsidRPr="00B06BE1">
        <w:rPr>
          <w:rFonts w:hint="eastAsia"/>
          <w:sz w:val="24"/>
          <w:szCs w:val="24"/>
        </w:rPr>
        <w:t>）と呼ばれる</w:t>
      </w:r>
      <w:r w:rsidR="00944B60" w:rsidRPr="00B06BE1">
        <w:rPr>
          <w:rFonts w:hint="eastAsia"/>
          <w:sz w:val="24"/>
          <w:szCs w:val="24"/>
        </w:rPr>
        <w:t>。</w:t>
      </w:r>
    </w:p>
    <w:p w:rsidR="00DC7655" w:rsidRPr="00B06BE1" w:rsidRDefault="00DC7655" w:rsidP="00850D9D">
      <w:pPr>
        <w:ind w:leftChars="200" w:left="453"/>
        <w:rPr>
          <w:sz w:val="24"/>
          <w:szCs w:val="24"/>
        </w:rPr>
      </w:pPr>
      <w:r w:rsidRPr="00B06BE1">
        <w:rPr>
          <w:rFonts w:hint="eastAsia"/>
          <w:sz w:val="24"/>
          <w:szCs w:val="24"/>
        </w:rPr>
        <w:t>気圧効果</w:t>
      </w:r>
      <w:r w:rsidRPr="00B06BE1">
        <w:rPr>
          <w:rFonts w:hint="eastAsia"/>
          <w:i/>
          <w:sz w:val="24"/>
          <w:szCs w:val="24"/>
        </w:rPr>
        <w:t>B</w:t>
      </w:r>
      <w:r w:rsidRPr="00B06BE1">
        <w:rPr>
          <w:rFonts w:hint="eastAsia"/>
          <w:i/>
          <w:sz w:val="24"/>
          <w:szCs w:val="24"/>
          <w:vertAlign w:val="subscript"/>
        </w:rPr>
        <w:t>E</w:t>
      </w:r>
      <w:r w:rsidRPr="00B06BE1">
        <w:rPr>
          <w:rFonts w:hint="eastAsia"/>
          <w:sz w:val="24"/>
          <w:szCs w:val="24"/>
        </w:rPr>
        <w:t>は</w:t>
      </w:r>
      <w:r w:rsidR="009614F1" w:rsidRPr="00B06BE1">
        <w:rPr>
          <w:rFonts w:hint="eastAsia"/>
          <w:sz w:val="24"/>
          <w:szCs w:val="24"/>
        </w:rPr>
        <w:t>、</w:t>
      </w:r>
      <w:r w:rsidRPr="00B06BE1">
        <w:rPr>
          <w:rFonts w:hint="eastAsia"/>
          <w:sz w:val="24"/>
          <w:szCs w:val="24"/>
        </w:rPr>
        <w:t>大気圧に対する弾性応答であることから</w:t>
      </w:r>
      <w:r w:rsidR="009614F1" w:rsidRPr="00B06BE1">
        <w:rPr>
          <w:rFonts w:hint="eastAsia"/>
          <w:sz w:val="24"/>
          <w:szCs w:val="24"/>
        </w:rPr>
        <w:t>、</w:t>
      </w:r>
      <w:r w:rsidRPr="00B06BE1">
        <w:rPr>
          <w:rFonts w:hint="eastAsia"/>
          <w:sz w:val="24"/>
          <w:szCs w:val="24"/>
        </w:rPr>
        <w:t>帯水層の体積弾性率</w:t>
      </w:r>
      <w:r w:rsidR="009614F1" w:rsidRPr="00B06BE1">
        <w:rPr>
          <w:rFonts w:hint="eastAsia"/>
          <w:sz w:val="24"/>
          <w:szCs w:val="24"/>
        </w:rPr>
        <w:t>、</w:t>
      </w:r>
      <w:r w:rsidRPr="00B06BE1">
        <w:rPr>
          <w:rFonts w:hint="eastAsia"/>
          <w:sz w:val="24"/>
          <w:szCs w:val="24"/>
        </w:rPr>
        <w:t>水の体積弾性率</w:t>
      </w:r>
      <w:r w:rsidR="009614F1" w:rsidRPr="00B06BE1">
        <w:rPr>
          <w:rFonts w:hint="eastAsia"/>
          <w:sz w:val="24"/>
          <w:szCs w:val="24"/>
        </w:rPr>
        <w:t>、</w:t>
      </w:r>
      <w:r w:rsidRPr="00B06BE1">
        <w:rPr>
          <w:rFonts w:hint="eastAsia"/>
          <w:sz w:val="24"/>
          <w:szCs w:val="24"/>
        </w:rPr>
        <w:t>間隙率ｎから</w:t>
      </w:r>
      <w:r w:rsidR="009614F1" w:rsidRPr="00B06BE1">
        <w:rPr>
          <w:rFonts w:hint="eastAsia"/>
          <w:sz w:val="24"/>
          <w:szCs w:val="24"/>
        </w:rPr>
        <w:t>、</w:t>
      </w:r>
    </w:p>
    <w:p w:rsidR="00DC7655" w:rsidRPr="00B06BE1" w:rsidRDefault="00DC7655" w:rsidP="00DC7655">
      <w:pPr>
        <w:spacing w:line="120" w:lineRule="exact"/>
        <w:ind w:leftChars="472" w:left="1070"/>
        <w:jc w:val="left"/>
        <w:rPr>
          <w:sz w:val="24"/>
          <w:szCs w:val="24"/>
        </w:rPr>
      </w:pPr>
    </w:p>
    <w:p w:rsidR="00DC7655" w:rsidRPr="00B06BE1" w:rsidRDefault="00DC7655" w:rsidP="00DC7655">
      <w:pPr>
        <w:ind w:leftChars="472" w:left="1070"/>
        <w:rPr>
          <w:sz w:val="24"/>
          <w:szCs w:val="24"/>
        </w:rPr>
      </w:pPr>
      <w:r w:rsidRPr="00B06BE1">
        <w:rPr>
          <w:rFonts w:hint="eastAsia"/>
          <w:i/>
          <w:sz w:val="24"/>
          <w:szCs w:val="24"/>
        </w:rPr>
        <w:t>B</w:t>
      </w:r>
      <w:r w:rsidRPr="00B06BE1">
        <w:rPr>
          <w:rFonts w:hint="eastAsia"/>
          <w:i/>
          <w:sz w:val="24"/>
          <w:szCs w:val="24"/>
          <w:vertAlign w:val="subscript"/>
        </w:rPr>
        <w:t>E</w:t>
      </w:r>
      <w:r w:rsidRPr="00B06BE1">
        <w:rPr>
          <w:rFonts w:hint="eastAsia"/>
          <w:sz w:val="24"/>
          <w:szCs w:val="24"/>
        </w:rPr>
        <w:t xml:space="preserve">  = </w:t>
      </w:r>
      <w:r w:rsidRPr="00B06BE1">
        <w:rPr>
          <w:rFonts w:hint="eastAsia"/>
          <w:sz w:val="24"/>
          <w:szCs w:val="24"/>
        </w:rPr>
        <w:t>（</w:t>
      </w:r>
      <w:r w:rsidRPr="00B06BE1">
        <w:rPr>
          <w:rFonts w:hint="eastAsia"/>
          <w:sz w:val="24"/>
          <w:szCs w:val="24"/>
        </w:rPr>
        <w:t xml:space="preserve"> </w:t>
      </w:r>
      <w:r w:rsidRPr="00B06BE1">
        <w:rPr>
          <w:rFonts w:hint="eastAsia"/>
          <w:i/>
          <w:sz w:val="24"/>
          <w:szCs w:val="24"/>
        </w:rPr>
        <w:t>ｎ</w:t>
      </w:r>
      <w:r w:rsidRPr="00B06BE1">
        <w:rPr>
          <w:rFonts w:hint="eastAsia"/>
          <w:sz w:val="24"/>
          <w:szCs w:val="24"/>
        </w:rPr>
        <w:t xml:space="preserve"> </w:t>
      </w:r>
      <w:r w:rsidRPr="00B06BE1">
        <w:rPr>
          <w:rFonts w:hint="eastAsia"/>
          <w:sz w:val="24"/>
          <w:szCs w:val="24"/>
        </w:rPr>
        <w:t xml:space="preserve">×　</w:t>
      </w:r>
      <w:r w:rsidRPr="00B06BE1">
        <w:rPr>
          <w:rFonts w:hint="eastAsia"/>
          <w:i/>
          <w:sz w:val="24"/>
          <w:szCs w:val="24"/>
        </w:rPr>
        <w:t>K</w:t>
      </w:r>
      <w:r w:rsidRPr="00B06BE1">
        <w:rPr>
          <w:rFonts w:hint="eastAsia"/>
          <w:i/>
          <w:sz w:val="24"/>
          <w:szCs w:val="24"/>
          <w:vertAlign w:val="subscript"/>
        </w:rPr>
        <w:t>s</w:t>
      </w:r>
      <w:r w:rsidRPr="00B06BE1">
        <w:rPr>
          <w:rFonts w:hint="eastAsia"/>
          <w:sz w:val="24"/>
          <w:szCs w:val="24"/>
        </w:rPr>
        <w:t xml:space="preserve">　）</w:t>
      </w:r>
      <w:r w:rsidRPr="00B06BE1">
        <w:rPr>
          <w:rFonts w:hint="eastAsia"/>
          <w:sz w:val="24"/>
          <w:szCs w:val="24"/>
        </w:rPr>
        <w:t>/</w:t>
      </w:r>
      <w:r w:rsidRPr="00B06BE1">
        <w:rPr>
          <w:rFonts w:hint="eastAsia"/>
          <w:sz w:val="24"/>
          <w:szCs w:val="24"/>
        </w:rPr>
        <w:t xml:space="preserve">　（</w:t>
      </w:r>
      <w:r w:rsidRPr="00B06BE1">
        <w:rPr>
          <w:rFonts w:hint="eastAsia"/>
          <w:i/>
          <w:sz w:val="24"/>
          <w:szCs w:val="24"/>
        </w:rPr>
        <w:t>ｎ</w:t>
      </w:r>
      <w:r w:rsidRPr="00B06BE1">
        <w:rPr>
          <w:rFonts w:hint="eastAsia"/>
          <w:sz w:val="24"/>
          <w:szCs w:val="24"/>
        </w:rPr>
        <w:t xml:space="preserve"> </w:t>
      </w:r>
      <w:r w:rsidRPr="00B06BE1">
        <w:rPr>
          <w:rFonts w:hint="eastAsia"/>
          <w:sz w:val="24"/>
          <w:szCs w:val="24"/>
        </w:rPr>
        <w:t xml:space="preserve">×　</w:t>
      </w:r>
      <w:r w:rsidRPr="00B06BE1">
        <w:rPr>
          <w:rFonts w:hint="eastAsia"/>
          <w:i/>
          <w:sz w:val="24"/>
          <w:szCs w:val="24"/>
        </w:rPr>
        <w:t>K</w:t>
      </w:r>
      <w:r w:rsidRPr="00B06BE1">
        <w:rPr>
          <w:rFonts w:hint="eastAsia"/>
          <w:i/>
          <w:sz w:val="24"/>
          <w:szCs w:val="24"/>
          <w:vertAlign w:val="subscript"/>
        </w:rPr>
        <w:t>s</w:t>
      </w:r>
      <w:r w:rsidRPr="00B06BE1">
        <w:rPr>
          <w:rFonts w:hint="eastAsia"/>
          <w:sz w:val="24"/>
          <w:szCs w:val="24"/>
        </w:rPr>
        <w:t xml:space="preserve">　</w:t>
      </w:r>
      <w:r w:rsidRPr="00B06BE1">
        <w:rPr>
          <w:rFonts w:hint="eastAsia"/>
          <w:sz w:val="24"/>
          <w:szCs w:val="24"/>
        </w:rPr>
        <w:t>+</w:t>
      </w:r>
      <w:r w:rsidRPr="00B06BE1">
        <w:rPr>
          <w:rFonts w:hint="eastAsia"/>
          <w:i/>
          <w:sz w:val="24"/>
          <w:szCs w:val="24"/>
        </w:rPr>
        <w:t xml:space="preserve"> </w:t>
      </w:r>
      <w:r w:rsidRPr="00B06BE1">
        <w:rPr>
          <w:rFonts w:hint="eastAsia"/>
          <w:i/>
          <w:sz w:val="24"/>
          <w:szCs w:val="24"/>
        </w:rPr>
        <w:t xml:space="preserve">　</w:t>
      </w:r>
      <w:proofErr w:type="spellStart"/>
      <w:r w:rsidRPr="00B06BE1">
        <w:rPr>
          <w:rFonts w:hint="eastAsia"/>
          <w:i/>
          <w:sz w:val="24"/>
          <w:szCs w:val="24"/>
        </w:rPr>
        <w:t>K</w:t>
      </w:r>
      <w:r w:rsidRPr="00B06BE1">
        <w:rPr>
          <w:rFonts w:hint="eastAsia"/>
          <w:i/>
          <w:sz w:val="24"/>
          <w:szCs w:val="24"/>
          <w:vertAlign w:val="subscript"/>
        </w:rPr>
        <w:t>f</w:t>
      </w:r>
      <w:proofErr w:type="spellEnd"/>
      <w:r w:rsidRPr="00B06BE1">
        <w:rPr>
          <w:rFonts w:hint="eastAsia"/>
          <w:sz w:val="24"/>
          <w:szCs w:val="24"/>
        </w:rPr>
        <w:t xml:space="preserve"> </w:t>
      </w:r>
      <w:r w:rsidRPr="00B06BE1">
        <w:rPr>
          <w:rFonts w:hint="eastAsia"/>
          <w:sz w:val="24"/>
          <w:szCs w:val="24"/>
        </w:rPr>
        <w:t>）</w:t>
      </w:r>
      <w:r w:rsidRPr="00B06BE1">
        <w:rPr>
          <w:rFonts w:hint="eastAsia"/>
          <w:sz w:val="24"/>
          <w:szCs w:val="24"/>
        </w:rPr>
        <w:tab/>
        <w:t>-----</w:t>
      </w:r>
      <w:r w:rsidRPr="00B06BE1">
        <w:rPr>
          <w:rFonts w:hint="eastAsia"/>
          <w:sz w:val="24"/>
          <w:szCs w:val="24"/>
        </w:rPr>
        <w:t xml:space="preserve">　</w:t>
      </w:r>
      <w:r w:rsidRPr="00B06BE1">
        <w:rPr>
          <w:rFonts w:hint="eastAsia"/>
          <w:sz w:val="24"/>
          <w:szCs w:val="24"/>
        </w:rPr>
        <w:t>(6)</w:t>
      </w:r>
    </w:p>
    <w:p w:rsidR="00DC7655" w:rsidRPr="00B06BE1" w:rsidRDefault="00DC7655" w:rsidP="00DC7655">
      <w:pPr>
        <w:spacing w:line="120" w:lineRule="exact"/>
        <w:ind w:leftChars="472" w:left="1070"/>
        <w:jc w:val="left"/>
        <w:rPr>
          <w:sz w:val="24"/>
          <w:szCs w:val="24"/>
        </w:rPr>
      </w:pPr>
    </w:p>
    <w:p w:rsidR="00DC7655" w:rsidRPr="00B06BE1" w:rsidRDefault="00DC7655" w:rsidP="002C1740">
      <w:pPr>
        <w:ind w:firstLineChars="200" w:firstLine="513"/>
        <w:rPr>
          <w:sz w:val="24"/>
          <w:szCs w:val="24"/>
        </w:rPr>
      </w:pPr>
      <w:r w:rsidRPr="00B06BE1">
        <w:rPr>
          <w:rFonts w:hint="eastAsia"/>
          <w:sz w:val="24"/>
          <w:szCs w:val="24"/>
        </w:rPr>
        <w:t>で示せ</w:t>
      </w:r>
      <w:r w:rsidR="009614F1" w:rsidRPr="00B06BE1">
        <w:rPr>
          <w:rFonts w:hint="eastAsia"/>
          <w:sz w:val="24"/>
          <w:szCs w:val="24"/>
        </w:rPr>
        <w:t>、</w:t>
      </w:r>
      <w:r w:rsidRPr="00B06BE1">
        <w:rPr>
          <w:rFonts w:hint="eastAsia"/>
          <w:sz w:val="24"/>
          <w:szCs w:val="24"/>
        </w:rPr>
        <w:t>帯水層の圧縮率</w:t>
      </w:r>
      <w:r w:rsidRPr="00B06BE1">
        <w:rPr>
          <w:rFonts w:hint="eastAsia"/>
          <w:i/>
          <w:sz w:val="24"/>
          <w:szCs w:val="24"/>
        </w:rPr>
        <w:t>β</w:t>
      </w:r>
      <w:r w:rsidRPr="00B06BE1">
        <w:rPr>
          <w:rFonts w:hint="eastAsia"/>
          <w:sz w:val="24"/>
          <w:szCs w:val="24"/>
        </w:rPr>
        <w:t>は（</w:t>
      </w:r>
      <w:r w:rsidRPr="00B06BE1">
        <w:rPr>
          <w:rFonts w:hint="eastAsia"/>
          <w:sz w:val="24"/>
          <w:szCs w:val="24"/>
        </w:rPr>
        <w:t>8</w:t>
      </w:r>
      <w:r w:rsidRPr="00B06BE1">
        <w:rPr>
          <w:rFonts w:hint="eastAsia"/>
          <w:sz w:val="24"/>
          <w:szCs w:val="24"/>
        </w:rPr>
        <w:t>）式から</w:t>
      </w:r>
      <w:r w:rsidR="009614F1" w:rsidRPr="00B06BE1">
        <w:rPr>
          <w:rFonts w:hint="eastAsia"/>
          <w:sz w:val="24"/>
          <w:szCs w:val="24"/>
        </w:rPr>
        <w:t>、</w:t>
      </w:r>
      <w:r w:rsidRPr="00B06BE1">
        <w:rPr>
          <w:rFonts w:hint="eastAsia"/>
          <w:sz w:val="24"/>
          <w:szCs w:val="24"/>
        </w:rPr>
        <w:t>気圧効果</w:t>
      </w:r>
      <w:r w:rsidRPr="00B06BE1">
        <w:rPr>
          <w:rFonts w:hint="eastAsia"/>
          <w:i/>
          <w:sz w:val="24"/>
          <w:szCs w:val="24"/>
        </w:rPr>
        <w:t>B</w:t>
      </w:r>
      <w:r w:rsidRPr="00B06BE1">
        <w:rPr>
          <w:rFonts w:hint="eastAsia"/>
          <w:i/>
          <w:sz w:val="24"/>
          <w:szCs w:val="24"/>
          <w:vertAlign w:val="subscript"/>
        </w:rPr>
        <w:t>E</w:t>
      </w:r>
      <w:r w:rsidRPr="00B06BE1">
        <w:rPr>
          <w:rFonts w:hint="eastAsia"/>
          <w:sz w:val="24"/>
          <w:szCs w:val="24"/>
        </w:rPr>
        <w:t>を用いて</w:t>
      </w:r>
      <w:r w:rsidR="009614F1" w:rsidRPr="00B06BE1">
        <w:rPr>
          <w:rFonts w:hint="eastAsia"/>
          <w:sz w:val="24"/>
          <w:szCs w:val="24"/>
        </w:rPr>
        <w:t>、</w:t>
      </w:r>
      <w:r w:rsidRPr="00B06BE1">
        <w:rPr>
          <w:sz w:val="24"/>
          <w:szCs w:val="24"/>
        </w:rPr>
        <w:t xml:space="preserve"> </w:t>
      </w:r>
    </w:p>
    <w:p w:rsidR="00DC7655" w:rsidRPr="00B06BE1" w:rsidRDefault="00DC7655" w:rsidP="00DC7655">
      <w:pPr>
        <w:spacing w:line="120" w:lineRule="exact"/>
        <w:ind w:leftChars="472" w:left="1070"/>
        <w:jc w:val="left"/>
        <w:rPr>
          <w:sz w:val="24"/>
          <w:szCs w:val="24"/>
        </w:rPr>
      </w:pPr>
    </w:p>
    <w:p w:rsidR="00DC7655" w:rsidRPr="00B06BE1" w:rsidRDefault="00DC7655" w:rsidP="00DC7655">
      <w:pPr>
        <w:ind w:leftChars="472" w:left="1070"/>
        <w:rPr>
          <w:sz w:val="24"/>
          <w:szCs w:val="24"/>
        </w:rPr>
      </w:pPr>
      <w:r w:rsidRPr="00B06BE1">
        <w:rPr>
          <w:rFonts w:hint="eastAsia"/>
          <w:i/>
          <w:sz w:val="24"/>
          <w:szCs w:val="24"/>
        </w:rPr>
        <w:t>β</w:t>
      </w:r>
      <w:r w:rsidRPr="00B06BE1">
        <w:rPr>
          <w:rFonts w:hint="eastAsia"/>
          <w:sz w:val="24"/>
          <w:szCs w:val="24"/>
        </w:rPr>
        <w:t xml:space="preserve"> =  </w:t>
      </w:r>
      <w:r w:rsidRPr="00B06BE1">
        <w:rPr>
          <w:rFonts w:hint="eastAsia"/>
          <w:i/>
          <w:sz w:val="24"/>
          <w:szCs w:val="24"/>
        </w:rPr>
        <w:t>ｎ</w:t>
      </w:r>
      <w:r w:rsidRPr="00B06BE1">
        <w:rPr>
          <w:rFonts w:hint="eastAsia"/>
          <w:sz w:val="24"/>
          <w:szCs w:val="24"/>
        </w:rPr>
        <w:t xml:space="preserve"> /</w:t>
      </w:r>
      <w:r w:rsidRPr="00B06BE1">
        <w:rPr>
          <w:rFonts w:hint="eastAsia"/>
          <w:sz w:val="24"/>
          <w:szCs w:val="24"/>
        </w:rPr>
        <w:t xml:space="preserve">　（</w:t>
      </w:r>
      <w:proofErr w:type="spellStart"/>
      <w:r w:rsidRPr="00B06BE1">
        <w:rPr>
          <w:rFonts w:hint="eastAsia"/>
          <w:i/>
          <w:sz w:val="24"/>
          <w:szCs w:val="24"/>
        </w:rPr>
        <w:t>K</w:t>
      </w:r>
      <w:r w:rsidRPr="00B06BE1">
        <w:rPr>
          <w:rFonts w:hint="eastAsia"/>
          <w:i/>
          <w:sz w:val="24"/>
          <w:szCs w:val="24"/>
          <w:vertAlign w:val="subscript"/>
        </w:rPr>
        <w:t>f</w:t>
      </w:r>
      <w:proofErr w:type="spellEnd"/>
      <w:r w:rsidRPr="00B06BE1">
        <w:rPr>
          <w:rFonts w:hint="eastAsia"/>
          <w:sz w:val="24"/>
          <w:szCs w:val="24"/>
        </w:rPr>
        <w:t xml:space="preserve">　×</w:t>
      </w:r>
      <w:r w:rsidRPr="00B06BE1">
        <w:rPr>
          <w:rFonts w:hint="eastAsia"/>
          <w:sz w:val="24"/>
          <w:szCs w:val="24"/>
        </w:rPr>
        <w:t xml:space="preserve"> </w:t>
      </w:r>
      <w:r w:rsidRPr="00B06BE1">
        <w:rPr>
          <w:rFonts w:hint="eastAsia"/>
          <w:i/>
          <w:sz w:val="24"/>
          <w:szCs w:val="24"/>
        </w:rPr>
        <w:t>B</w:t>
      </w:r>
      <w:r w:rsidRPr="00B06BE1">
        <w:rPr>
          <w:rFonts w:hint="eastAsia"/>
          <w:i/>
          <w:sz w:val="24"/>
          <w:szCs w:val="24"/>
          <w:vertAlign w:val="subscript"/>
        </w:rPr>
        <w:t xml:space="preserve">E </w:t>
      </w:r>
      <w:r w:rsidRPr="00B06BE1">
        <w:rPr>
          <w:rFonts w:hint="eastAsia"/>
          <w:sz w:val="24"/>
          <w:szCs w:val="24"/>
        </w:rPr>
        <w:t>）</w:t>
      </w:r>
      <w:r w:rsidRPr="00B06BE1">
        <w:rPr>
          <w:rFonts w:hint="eastAsia"/>
          <w:sz w:val="24"/>
          <w:szCs w:val="24"/>
        </w:rPr>
        <w:tab/>
      </w:r>
      <w:r w:rsidRPr="00B06BE1">
        <w:rPr>
          <w:rFonts w:hint="eastAsia"/>
          <w:sz w:val="24"/>
          <w:szCs w:val="24"/>
        </w:rPr>
        <w:tab/>
      </w:r>
      <w:r w:rsidRPr="00B06BE1">
        <w:rPr>
          <w:rFonts w:hint="eastAsia"/>
          <w:sz w:val="24"/>
          <w:szCs w:val="24"/>
        </w:rPr>
        <w:tab/>
      </w:r>
      <w:r w:rsidRPr="00B06BE1">
        <w:rPr>
          <w:rFonts w:hint="eastAsia"/>
          <w:sz w:val="24"/>
          <w:szCs w:val="24"/>
        </w:rPr>
        <w:t xml:space="preserve">　</w:t>
      </w:r>
      <w:r w:rsidRPr="00B06BE1">
        <w:rPr>
          <w:rFonts w:hint="eastAsia"/>
          <w:sz w:val="24"/>
          <w:szCs w:val="24"/>
        </w:rPr>
        <w:tab/>
        <w:t>-----</w:t>
      </w:r>
      <w:r w:rsidRPr="00B06BE1">
        <w:rPr>
          <w:rFonts w:hint="eastAsia"/>
          <w:sz w:val="24"/>
          <w:szCs w:val="24"/>
        </w:rPr>
        <w:t xml:space="preserve">　</w:t>
      </w:r>
      <w:r w:rsidRPr="00B06BE1">
        <w:rPr>
          <w:rFonts w:hint="eastAsia"/>
          <w:sz w:val="24"/>
          <w:szCs w:val="24"/>
        </w:rPr>
        <w:t>(7)</w:t>
      </w:r>
    </w:p>
    <w:p w:rsidR="00DC7655" w:rsidRPr="00B06BE1" w:rsidRDefault="00DC7655" w:rsidP="00DC7655">
      <w:pPr>
        <w:spacing w:line="120" w:lineRule="exact"/>
        <w:ind w:leftChars="472" w:left="1070"/>
        <w:jc w:val="left"/>
        <w:rPr>
          <w:sz w:val="24"/>
          <w:szCs w:val="24"/>
        </w:rPr>
      </w:pPr>
    </w:p>
    <w:p w:rsidR="00DC7655" w:rsidRPr="00B06BE1" w:rsidRDefault="00DC7655" w:rsidP="002C1740">
      <w:pPr>
        <w:ind w:firstLineChars="200" w:firstLine="513"/>
        <w:rPr>
          <w:sz w:val="24"/>
          <w:szCs w:val="24"/>
        </w:rPr>
      </w:pPr>
      <w:r w:rsidRPr="00B06BE1">
        <w:rPr>
          <w:rFonts w:hint="eastAsia"/>
          <w:sz w:val="24"/>
          <w:szCs w:val="24"/>
        </w:rPr>
        <w:t>とも表せる（山本，</w:t>
      </w:r>
      <w:r w:rsidRPr="00B06BE1">
        <w:rPr>
          <w:rFonts w:hint="eastAsia"/>
          <w:sz w:val="24"/>
          <w:szCs w:val="24"/>
        </w:rPr>
        <w:t>1983</w:t>
      </w:r>
      <w:r w:rsidRPr="00B06BE1">
        <w:rPr>
          <w:rFonts w:hint="eastAsia"/>
          <w:sz w:val="24"/>
          <w:szCs w:val="24"/>
        </w:rPr>
        <w:t>）</w:t>
      </w:r>
      <w:r w:rsidR="00944B60" w:rsidRPr="00B06BE1">
        <w:rPr>
          <w:rFonts w:hint="eastAsia"/>
          <w:sz w:val="24"/>
          <w:szCs w:val="24"/>
        </w:rPr>
        <w:t>。</w:t>
      </w:r>
    </w:p>
    <w:p w:rsidR="00DC7655" w:rsidRPr="00B06BE1" w:rsidRDefault="00DC7655" w:rsidP="009D5BA4">
      <w:pPr>
        <w:ind w:leftChars="200" w:left="453"/>
        <w:rPr>
          <w:sz w:val="24"/>
          <w:szCs w:val="24"/>
        </w:rPr>
      </w:pPr>
      <w:r w:rsidRPr="00B06BE1">
        <w:rPr>
          <w:rFonts w:hint="eastAsia"/>
          <w:sz w:val="24"/>
          <w:szCs w:val="24"/>
        </w:rPr>
        <w:t xml:space="preserve">　帯水層の比貯留率</w:t>
      </w:r>
      <w:proofErr w:type="spellStart"/>
      <w:r w:rsidRPr="00B06BE1">
        <w:rPr>
          <w:rFonts w:hint="eastAsia"/>
          <w:i/>
          <w:sz w:val="24"/>
          <w:szCs w:val="24"/>
        </w:rPr>
        <w:t>Ss</w:t>
      </w:r>
      <w:proofErr w:type="spellEnd"/>
      <w:r w:rsidRPr="00B06BE1">
        <w:rPr>
          <w:rFonts w:hint="eastAsia"/>
          <w:sz w:val="24"/>
          <w:szCs w:val="24"/>
        </w:rPr>
        <w:t>（</w:t>
      </w:r>
      <w:r w:rsidRPr="00B06BE1">
        <w:rPr>
          <w:rFonts w:hint="eastAsia"/>
          <w:sz w:val="24"/>
          <w:szCs w:val="24"/>
        </w:rPr>
        <w:t>m</w:t>
      </w:r>
      <w:r w:rsidRPr="00B06BE1">
        <w:rPr>
          <w:rFonts w:hint="eastAsia"/>
          <w:sz w:val="24"/>
          <w:szCs w:val="24"/>
          <w:vertAlign w:val="superscript"/>
        </w:rPr>
        <w:t>-1</w:t>
      </w:r>
      <w:r w:rsidRPr="00B06BE1">
        <w:rPr>
          <w:rFonts w:hint="eastAsia"/>
          <w:sz w:val="24"/>
          <w:szCs w:val="24"/>
        </w:rPr>
        <w:t>）</w:t>
      </w:r>
      <w:r w:rsidR="009614F1" w:rsidRPr="00B06BE1">
        <w:rPr>
          <w:rFonts w:hint="eastAsia"/>
          <w:sz w:val="24"/>
          <w:szCs w:val="24"/>
        </w:rPr>
        <w:t>、</w:t>
      </w:r>
      <w:r w:rsidRPr="00B06BE1">
        <w:rPr>
          <w:rFonts w:hint="eastAsia"/>
          <w:sz w:val="24"/>
          <w:szCs w:val="24"/>
        </w:rPr>
        <w:t>貯留係数</w:t>
      </w:r>
      <w:r w:rsidRPr="00B06BE1">
        <w:rPr>
          <w:rFonts w:hint="eastAsia"/>
          <w:i/>
          <w:sz w:val="24"/>
          <w:szCs w:val="24"/>
        </w:rPr>
        <w:t>S</w:t>
      </w:r>
      <w:r w:rsidRPr="00B06BE1">
        <w:rPr>
          <w:rFonts w:hint="eastAsia"/>
          <w:sz w:val="24"/>
          <w:szCs w:val="24"/>
        </w:rPr>
        <w:t>はその定義から</w:t>
      </w:r>
      <w:r w:rsidR="009614F1" w:rsidRPr="00B06BE1">
        <w:rPr>
          <w:rFonts w:hint="eastAsia"/>
          <w:sz w:val="24"/>
          <w:szCs w:val="24"/>
        </w:rPr>
        <w:t>、</w:t>
      </w:r>
      <w:r w:rsidRPr="00B06BE1">
        <w:rPr>
          <w:rFonts w:hint="eastAsia"/>
          <w:i/>
          <w:sz w:val="24"/>
          <w:szCs w:val="24"/>
        </w:rPr>
        <w:t>β</w:t>
      </w:r>
      <w:r w:rsidRPr="00B06BE1">
        <w:rPr>
          <w:rFonts w:hint="eastAsia"/>
          <w:sz w:val="24"/>
          <w:szCs w:val="24"/>
        </w:rPr>
        <w:t>あるいは</w:t>
      </w:r>
      <w:r w:rsidR="009D5BA4" w:rsidRPr="00B06BE1">
        <w:rPr>
          <w:rFonts w:hint="eastAsia"/>
          <w:sz w:val="24"/>
          <w:szCs w:val="24"/>
        </w:rPr>
        <w:t xml:space="preserve">　　</w:t>
      </w:r>
      <w:r w:rsidRPr="00B06BE1">
        <w:rPr>
          <w:rFonts w:hint="eastAsia"/>
          <w:i/>
          <w:sz w:val="24"/>
          <w:szCs w:val="24"/>
        </w:rPr>
        <w:t>B</w:t>
      </w:r>
      <w:r w:rsidRPr="00B06BE1">
        <w:rPr>
          <w:rFonts w:hint="eastAsia"/>
          <w:i/>
          <w:sz w:val="24"/>
          <w:szCs w:val="24"/>
          <w:vertAlign w:val="subscript"/>
        </w:rPr>
        <w:t>E</w:t>
      </w:r>
      <w:r w:rsidRPr="00B06BE1">
        <w:rPr>
          <w:rFonts w:hint="eastAsia"/>
          <w:sz w:val="24"/>
          <w:szCs w:val="24"/>
        </w:rPr>
        <w:t>を用いて</w:t>
      </w:r>
    </w:p>
    <w:p w:rsidR="00DC7655" w:rsidRPr="00B06BE1" w:rsidRDefault="00DC7655" w:rsidP="00DC7655">
      <w:pPr>
        <w:spacing w:line="120" w:lineRule="exact"/>
        <w:ind w:leftChars="472" w:left="1070"/>
        <w:jc w:val="left"/>
        <w:rPr>
          <w:sz w:val="24"/>
          <w:szCs w:val="24"/>
        </w:rPr>
      </w:pPr>
    </w:p>
    <w:p w:rsidR="00DC7655" w:rsidRPr="00B06BE1" w:rsidRDefault="00DC7655" w:rsidP="00DC7655">
      <w:pPr>
        <w:ind w:leftChars="472" w:left="1070"/>
        <w:rPr>
          <w:sz w:val="24"/>
          <w:szCs w:val="24"/>
        </w:rPr>
      </w:pPr>
      <w:proofErr w:type="spellStart"/>
      <w:r w:rsidRPr="00B06BE1">
        <w:rPr>
          <w:rFonts w:hint="eastAsia"/>
          <w:i/>
          <w:sz w:val="24"/>
          <w:szCs w:val="24"/>
        </w:rPr>
        <w:t>Ss</w:t>
      </w:r>
      <w:proofErr w:type="spellEnd"/>
      <w:r w:rsidRPr="00B06BE1">
        <w:rPr>
          <w:rFonts w:hint="eastAsia"/>
          <w:sz w:val="24"/>
          <w:szCs w:val="24"/>
        </w:rPr>
        <w:t xml:space="preserve"> </w:t>
      </w:r>
      <w:r w:rsidRPr="00B06BE1">
        <w:rPr>
          <w:rFonts w:hint="eastAsia"/>
          <w:sz w:val="24"/>
          <w:szCs w:val="24"/>
        </w:rPr>
        <w:tab/>
        <w:t xml:space="preserve">=  </w:t>
      </w:r>
      <w:r w:rsidRPr="00B06BE1">
        <w:rPr>
          <w:rFonts w:hint="eastAsia"/>
          <w:i/>
          <w:sz w:val="24"/>
          <w:szCs w:val="24"/>
        </w:rPr>
        <w:t>β</w:t>
      </w:r>
      <w:r w:rsidRPr="00B06BE1">
        <w:rPr>
          <w:rFonts w:hint="eastAsia"/>
          <w:sz w:val="24"/>
          <w:szCs w:val="24"/>
        </w:rPr>
        <w:t xml:space="preserve"> </w:t>
      </w:r>
      <w:r w:rsidRPr="00B06BE1">
        <w:rPr>
          <w:rFonts w:hint="eastAsia"/>
          <w:sz w:val="24"/>
          <w:szCs w:val="24"/>
        </w:rPr>
        <w:t>×</w:t>
      </w:r>
      <w:r w:rsidRPr="00B06BE1">
        <w:rPr>
          <w:rFonts w:hint="eastAsia"/>
          <w:sz w:val="24"/>
          <w:szCs w:val="24"/>
        </w:rPr>
        <w:t xml:space="preserve"> </w:t>
      </w:r>
      <w:r w:rsidRPr="00B06BE1">
        <w:rPr>
          <w:rFonts w:hint="eastAsia"/>
          <w:i/>
          <w:sz w:val="24"/>
          <w:szCs w:val="24"/>
        </w:rPr>
        <w:t>ρ</w:t>
      </w:r>
      <w:r w:rsidRPr="00B06BE1">
        <w:rPr>
          <w:rFonts w:hint="eastAsia"/>
          <w:sz w:val="24"/>
          <w:szCs w:val="24"/>
        </w:rPr>
        <w:t xml:space="preserve">' </w:t>
      </w:r>
      <w:r w:rsidRPr="00B06BE1">
        <w:rPr>
          <w:rFonts w:hint="eastAsia"/>
          <w:sz w:val="24"/>
          <w:szCs w:val="24"/>
        </w:rPr>
        <w:t>×</w:t>
      </w:r>
      <w:r w:rsidRPr="00B06BE1">
        <w:rPr>
          <w:rFonts w:hint="eastAsia"/>
          <w:sz w:val="24"/>
          <w:szCs w:val="24"/>
        </w:rPr>
        <w:t xml:space="preserve"> </w:t>
      </w:r>
      <w:r w:rsidRPr="00B06BE1">
        <w:rPr>
          <w:rFonts w:hint="eastAsia"/>
          <w:i/>
          <w:sz w:val="24"/>
          <w:szCs w:val="24"/>
        </w:rPr>
        <w:t>g</w:t>
      </w:r>
      <w:r w:rsidRPr="00B06BE1">
        <w:rPr>
          <w:rFonts w:hint="eastAsia"/>
          <w:sz w:val="24"/>
          <w:szCs w:val="24"/>
        </w:rPr>
        <w:t xml:space="preserve"> </w:t>
      </w:r>
      <w:r w:rsidRPr="00B06BE1">
        <w:rPr>
          <w:rFonts w:hint="eastAsia"/>
          <w:sz w:val="24"/>
          <w:szCs w:val="24"/>
        </w:rPr>
        <w:t>（</w:t>
      </w:r>
      <w:r w:rsidRPr="00B06BE1">
        <w:rPr>
          <w:rFonts w:hint="eastAsia"/>
          <w:sz w:val="24"/>
          <w:szCs w:val="24"/>
        </w:rPr>
        <w:t xml:space="preserve"> </w:t>
      </w:r>
      <w:proofErr w:type="spellStart"/>
      <w:r w:rsidRPr="00B06BE1">
        <w:rPr>
          <w:rFonts w:hint="eastAsia"/>
          <w:i/>
          <w:sz w:val="24"/>
          <w:szCs w:val="24"/>
        </w:rPr>
        <w:t>g</w:t>
      </w:r>
      <w:proofErr w:type="spellEnd"/>
      <w:r w:rsidRPr="00B06BE1">
        <w:rPr>
          <w:rFonts w:hint="eastAsia"/>
          <w:sz w:val="24"/>
          <w:szCs w:val="24"/>
        </w:rPr>
        <w:t>は重力加速度</w:t>
      </w:r>
      <w:r w:rsidRPr="00B06BE1">
        <w:rPr>
          <w:rFonts w:hint="eastAsia"/>
          <w:sz w:val="24"/>
          <w:szCs w:val="24"/>
        </w:rPr>
        <w:t xml:space="preserve"> </w:t>
      </w:r>
      <w:r w:rsidRPr="00B06BE1">
        <w:rPr>
          <w:rFonts w:hint="eastAsia"/>
          <w:sz w:val="24"/>
          <w:szCs w:val="24"/>
        </w:rPr>
        <w:t xml:space="preserve">）　</w:t>
      </w:r>
      <w:r w:rsidRPr="00B06BE1">
        <w:rPr>
          <w:rFonts w:hint="eastAsia"/>
          <w:sz w:val="24"/>
          <w:szCs w:val="24"/>
        </w:rPr>
        <w:tab/>
      </w:r>
      <w:r w:rsidRPr="00B06BE1">
        <w:rPr>
          <w:rFonts w:hint="eastAsia"/>
          <w:sz w:val="24"/>
          <w:szCs w:val="24"/>
        </w:rPr>
        <w:t xml:space="preserve">　</w:t>
      </w:r>
      <w:r w:rsidRPr="00B06BE1">
        <w:rPr>
          <w:rFonts w:hint="eastAsia"/>
          <w:sz w:val="24"/>
          <w:szCs w:val="24"/>
        </w:rPr>
        <w:tab/>
        <w:t>-----</w:t>
      </w:r>
      <w:r w:rsidRPr="00B06BE1">
        <w:rPr>
          <w:rFonts w:hint="eastAsia"/>
          <w:sz w:val="24"/>
          <w:szCs w:val="24"/>
        </w:rPr>
        <w:t xml:space="preserve">　</w:t>
      </w:r>
      <w:r w:rsidRPr="00B06BE1">
        <w:rPr>
          <w:rFonts w:hint="eastAsia"/>
          <w:sz w:val="24"/>
          <w:szCs w:val="24"/>
        </w:rPr>
        <w:t>(8)</w:t>
      </w:r>
    </w:p>
    <w:p w:rsidR="00DC7655" w:rsidRPr="00B06BE1" w:rsidRDefault="00DC7655" w:rsidP="00DC7655">
      <w:pPr>
        <w:ind w:leftChars="472" w:left="1070"/>
        <w:rPr>
          <w:sz w:val="24"/>
          <w:szCs w:val="24"/>
        </w:rPr>
      </w:pPr>
      <w:r w:rsidRPr="00B06BE1">
        <w:rPr>
          <w:rFonts w:hint="eastAsia"/>
          <w:sz w:val="24"/>
          <w:szCs w:val="24"/>
        </w:rPr>
        <w:t xml:space="preserve">　</w:t>
      </w:r>
      <w:r w:rsidRPr="00B06BE1">
        <w:rPr>
          <w:rFonts w:hint="eastAsia"/>
          <w:sz w:val="24"/>
          <w:szCs w:val="24"/>
        </w:rPr>
        <w:t xml:space="preserve">   </w:t>
      </w:r>
      <w:r w:rsidRPr="00B06BE1">
        <w:rPr>
          <w:rFonts w:hint="eastAsia"/>
          <w:sz w:val="24"/>
          <w:szCs w:val="24"/>
        </w:rPr>
        <w:tab/>
        <w:t>=</w:t>
      </w:r>
      <w:r w:rsidRPr="00B06BE1">
        <w:rPr>
          <w:rFonts w:hint="eastAsia"/>
          <w:sz w:val="24"/>
          <w:szCs w:val="24"/>
        </w:rPr>
        <w:t xml:space="preserve">　</w:t>
      </w:r>
      <w:r w:rsidRPr="00B06BE1">
        <w:rPr>
          <w:rFonts w:hint="eastAsia"/>
          <w:sz w:val="24"/>
          <w:szCs w:val="24"/>
        </w:rPr>
        <w:t xml:space="preserve">( </w:t>
      </w:r>
      <w:r w:rsidRPr="00B06BE1">
        <w:rPr>
          <w:rFonts w:hint="eastAsia"/>
          <w:i/>
          <w:sz w:val="24"/>
          <w:szCs w:val="24"/>
        </w:rPr>
        <w:t xml:space="preserve">n </w:t>
      </w:r>
      <w:r w:rsidRPr="00B06BE1">
        <w:rPr>
          <w:rFonts w:hint="eastAsia"/>
          <w:sz w:val="24"/>
          <w:szCs w:val="24"/>
        </w:rPr>
        <w:t>×</w:t>
      </w:r>
      <w:r w:rsidRPr="00B06BE1">
        <w:rPr>
          <w:rFonts w:hint="eastAsia"/>
          <w:sz w:val="24"/>
          <w:szCs w:val="24"/>
        </w:rPr>
        <w:t xml:space="preserve"> </w:t>
      </w:r>
      <w:r w:rsidRPr="00B06BE1">
        <w:rPr>
          <w:rFonts w:hint="eastAsia"/>
          <w:i/>
          <w:sz w:val="24"/>
          <w:szCs w:val="24"/>
        </w:rPr>
        <w:t>ρ</w:t>
      </w:r>
      <w:r w:rsidRPr="00B06BE1">
        <w:rPr>
          <w:rFonts w:hint="eastAsia"/>
          <w:sz w:val="24"/>
          <w:szCs w:val="24"/>
        </w:rPr>
        <w:t xml:space="preserve">' </w:t>
      </w:r>
      <w:r w:rsidRPr="00B06BE1">
        <w:rPr>
          <w:rFonts w:hint="eastAsia"/>
          <w:sz w:val="24"/>
          <w:szCs w:val="24"/>
        </w:rPr>
        <w:t>×</w:t>
      </w:r>
      <w:r w:rsidRPr="00B06BE1">
        <w:rPr>
          <w:rFonts w:hint="eastAsia"/>
          <w:sz w:val="24"/>
          <w:szCs w:val="24"/>
        </w:rPr>
        <w:t xml:space="preserve"> </w:t>
      </w:r>
      <w:r w:rsidRPr="00B06BE1">
        <w:rPr>
          <w:rFonts w:hint="eastAsia"/>
          <w:i/>
          <w:sz w:val="24"/>
          <w:szCs w:val="24"/>
        </w:rPr>
        <w:t xml:space="preserve">g  </w:t>
      </w:r>
      <w:r w:rsidRPr="00B06BE1">
        <w:rPr>
          <w:rFonts w:hint="eastAsia"/>
          <w:sz w:val="24"/>
          <w:szCs w:val="24"/>
        </w:rPr>
        <w:t xml:space="preserve">)  / </w:t>
      </w:r>
      <w:r w:rsidRPr="00B06BE1">
        <w:rPr>
          <w:rFonts w:hint="eastAsia"/>
          <w:sz w:val="24"/>
          <w:szCs w:val="24"/>
        </w:rPr>
        <w:t>（</w:t>
      </w:r>
      <w:proofErr w:type="spellStart"/>
      <w:r w:rsidRPr="00B06BE1">
        <w:rPr>
          <w:rFonts w:hint="eastAsia"/>
          <w:i/>
          <w:sz w:val="24"/>
          <w:szCs w:val="24"/>
        </w:rPr>
        <w:t>Kf</w:t>
      </w:r>
      <w:proofErr w:type="spellEnd"/>
      <w:r w:rsidRPr="00B06BE1">
        <w:rPr>
          <w:rFonts w:hint="eastAsia"/>
          <w:sz w:val="24"/>
          <w:szCs w:val="24"/>
        </w:rPr>
        <w:t xml:space="preserve">　×</w:t>
      </w:r>
      <w:r w:rsidRPr="00B06BE1">
        <w:rPr>
          <w:rFonts w:hint="eastAsia"/>
          <w:sz w:val="24"/>
          <w:szCs w:val="24"/>
        </w:rPr>
        <w:t xml:space="preserve"> </w:t>
      </w:r>
      <w:r w:rsidRPr="00B06BE1">
        <w:rPr>
          <w:rFonts w:hint="eastAsia"/>
          <w:i/>
          <w:sz w:val="24"/>
          <w:szCs w:val="24"/>
        </w:rPr>
        <w:t>B</w:t>
      </w:r>
      <w:r w:rsidRPr="00B06BE1">
        <w:rPr>
          <w:rFonts w:hint="eastAsia"/>
          <w:i/>
          <w:sz w:val="24"/>
          <w:szCs w:val="24"/>
          <w:vertAlign w:val="subscript"/>
        </w:rPr>
        <w:t xml:space="preserve">E </w:t>
      </w:r>
      <w:r w:rsidRPr="00B06BE1">
        <w:rPr>
          <w:rFonts w:hint="eastAsia"/>
          <w:sz w:val="24"/>
          <w:szCs w:val="24"/>
        </w:rPr>
        <w:t>）</w:t>
      </w:r>
      <w:r w:rsidRPr="00B06BE1">
        <w:rPr>
          <w:rFonts w:hint="eastAsia"/>
          <w:sz w:val="24"/>
          <w:szCs w:val="24"/>
        </w:rPr>
        <w:tab/>
        <w:t>-----</w:t>
      </w:r>
      <w:r w:rsidRPr="00B06BE1">
        <w:rPr>
          <w:rFonts w:hint="eastAsia"/>
          <w:sz w:val="24"/>
          <w:szCs w:val="24"/>
        </w:rPr>
        <w:t xml:space="preserve">　</w:t>
      </w:r>
      <w:r w:rsidRPr="00B06BE1">
        <w:rPr>
          <w:rFonts w:hint="eastAsia"/>
          <w:sz w:val="24"/>
          <w:szCs w:val="24"/>
        </w:rPr>
        <w:t>(8')</w:t>
      </w:r>
    </w:p>
    <w:p w:rsidR="00DC7655" w:rsidRPr="00B06BE1" w:rsidRDefault="00DC7655" w:rsidP="00DC7655">
      <w:pPr>
        <w:spacing w:line="120" w:lineRule="exact"/>
        <w:ind w:leftChars="472" w:left="1070"/>
        <w:jc w:val="left"/>
        <w:rPr>
          <w:sz w:val="24"/>
          <w:szCs w:val="24"/>
        </w:rPr>
      </w:pPr>
    </w:p>
    <w:p w:rsidR="00DC7655" w:rsidRPr="00B06BE1" w:rsidRDefault="00DC7655" w:rsidP="00DC7655">
      <w:pPr>
        <w:ind w:leftChars="472" w:left="1070"/>
        <w:rPr>
          <w:sz w:val="24"/>
          <w:szCs w:val="24"/>
        </w:rPr>
      </w:pPr>
      <w:r w:rsidRPr="00B06BE1">
        <w:rPr>
          <w:rFonts w:hint="eastAsia"/>
          <w:i/>
          <w:sz w:val="24"/>
          <w:szCs w:val="24"/>
        </w:rPr>
        <w:t>S</w:t>
      </w:r>
      <w:r w:rsidRPr="00B06BE1">
        <w:rPr>
          <w:rFonts w:hint="eastAsia"/>
          <w:i/>
          <w:sz w:val="24"/>
          <w:szCs w:val="24"/>
        </w:rPr>
        <w:t xml:space="preserve">　</w:t>
      </w:r>
      <w:r w:rsidRPr="00B06BE1">
        <w:rPr>
          <w:sz w:val="24"/>
          <w:szCs w:val="24"/>
        </w:rPr>
        <w:t> </w:t>
      </w:r>
      <w:r w:rsidRPr="00B06BE1">
        <w:rPr>
          <w:rFonts w:hint="eastAsia"/>
          <w:sz w:val="24"/>
          <w:szCs w:val="24"/>
        </w:rPr>
        <w:t xml:space="preserve">= </w:t>
      </w:r>
      <w:r w:rsidRPr="00B06BE1">
        <w:rPr>
          <w:rFonts w:hint="eastAsia"/>
          <w:sz w:val="24"/>
          <w:szCs w:val="24"/>
        </w:rPr>
        <w:t xml:space="preserve">　</w:t>
      </w:r>
      <w:proofErr w:type="spellStart"/>
      <w:r w:rsidRPr="00B06BE1">
        <w:rPr>
          <w:rFonts w:hint="eastAsia"/>
          <w:i/>
          <w:sz w:val="24"/>
          <w:szCs w:val="24"/>
        </w:rPr>
        <w:t>Ss</w:t>
      </w:r>
      <w:proofErr w:type="spellEnd"/>
      <w:r w:rsidRPr="00B06BE1">
        <w:rPr>
          <w:rFonts w:hint="eastAsia"/>
          <w:sz w:val="24"/>
          <w:szCs w:val="24"/>
        </w:rPr>
        <w:t xml:space="preserve">  </w:t>
      </w:r>
      <w:r w:rsidRPr="00B06BE1">
        <w:rPr>
          <w:rFonts w:hint="eastAsia"/>
          <w:sz w:val="24"/>
          <w:szCs w:val="24"/>
        </w:rPr>
        <w:t>×</w:t>
      </w:r>
      <w:r w:rsidRPr="00B06BE1">
        <w:rPr>
          <w:rFonts w:hint="eastAsia"/>
          <w:sz w:val="24"/>
          <w:szCs w:val="24"/>
        </w:rPr>
        <w:t xml:space="preserve"> </w:t>
      </w:r>
      <w:r w:rsidRPr="00B06BE1">
        <w:rPr>
          <w:rFonts w:hint="eastAsia"/>
          <w:i/>
          <w:sz w:val="24"/>
          <w:szCs w:val="24"/>
        </w:rPr>
        <w:t>d</w:t>
      </w:r>
      <w:r w:rsidRPr="00B06BE1">
        <w:rPr>
          <w:rFonts w:hint="eastAsia"/>
          <w:sz w:val="24"/>
          <w:szCs w:val="24"/>
        </w:rPr>
        <w:t xml:space="preserve">　　（</w:t>
      </w:r>
      <w:proofErr w:type="spellStart"/>
      <w:r w:rsidRPr="00B06BE1">
        <w:rPr>
          <w:rFonts w:hint="eastAsia"/>
          <w:i/>
          <w:sz w:val="24"/>
          <w:szCs w:val="24"/>
        </w:rPr>
        <w:t>d</w:t>
      </w:r>
      <w:proofErr w:type="spellEnd"/>
      <w:r w:rsidRPr="00B06BE1">
        <w:rPr>
          <w:rFonts w:hint="eastAsia"/>
          <w:sz w:val="24"/>
          <w:szCs w:val="24"/>
        </w:rPr>
        <w:t>は帯水層の厚さ（</w:t>
      </w:r>
      <w:r w:rsidRPr="00B06BE1">
        <w:rPr>
          <w:rFonts w:hint="eastAsia"/>
          <w:sz w:val="24"/>
          <w:szCs w:val="24"/>
        </w:rPr>
        <w:t>m</w:t>
      </w:r>
      <w:r w:rsidRPr="00B06BE1">
        <w:rPr>
          <w:rFonts w:hint="eastAsia"/>
          <w:sz w:val="24"/>
          <w:szCs w:val="24"/>
        </w:rPr>
        <w:t>））</w:t>
      </w:r>
      <w:r w:rsidRPr="00B06BE1">
        <w:rPr>
          <w:rFonts w:hint="eastAsia"/>
          <w:sz w:val="24"/>
          <w:szCs w:val="24"/>
        </w:rPr>
        <w:tab/>
        <w:t>-----</w:t>
      </w:r>
      <w:r w:rsidRPr="00B06BE1">
        <w:rPr>
          <w:rFonts w:hint="eastAsia"/>
          <w:sz w:val="24"/>
          <w:szCs w:val="24"/>
        </w:rPr>
        <w:t xml:space="preserve">　</w:t>
      </w:r>
      <w:r w:rsidRPr="00B06BE1">
        <w:rPr>
          <w:rFonts w:hint="eastAsia"/>
          <w:sz w:val="24"/>
          <w:szCs w:val="24"/>
        </w:rPr>
        <w:t>(9)</w:t>
      </w:r>
    </w:p>
    <w:p w:rsidR="00DC7655" w:rsidRPr="00B06BE1" w:rsidRDefault="00DC7655" w:rsidP="00DC7655">
      <w:pPr>
        <w:spacing w:line="120" w:lineRule="exact"/>
        <w:ind w:leftChars="472" w:left="1070"/>
        <w:jc w:val="left"/>
        <w:rPr>
          <w:sz w:val="24"/>
          <w:szCs w:val="24"/>
        </w:rPr>
      </w:pPr>
    </w:p>
    <w:p w:rsidR="00DC7655" w:rsidRPr="00B06BE1" w:rsidRDefault="00DC7655" w:rsidP="002C1740">
      <w:pPr>
        <w:ind w:firstLineChars="200" w:firstLine="513"/>
        <w:rPr>
          <w:sz w:val="24"/>
          <w:szCs w:val="24"/>
        </w:rPr>
      </w:pPr>
      <w:r w:rsidRPr="00B06BE1">
        <w:rPr>
          <w:rFonts w:hint="eastAsia"/>
          <w:sz w:val="24"/>
          <w:szCs w:val="24"/>
        </w:rPr>
        <w:t>となる</w:t>
      </w:r>
      <w:r w:rsidR="00944B60" w:rsidRPr="00B06BE1">
        <w:rPr>
          <w:rFonts w:hint="eastAsia"/>
          <w:sz w:val="24"/>
          <w:szCs w:val="24"/>
        </w:rPr>
        <w:t>。</w:t>
      </w:r>
    </w:p>
    <w:p w:rsidR="00DC7655" w:rsidRPr="00B06BE1" w:rsidRDefault="00DC7655" w:rsidP="00850D9D">
      <w:pPr>
        <w:ind w:leftChars="200" w:left="453"/>
        <w:rPr>
          <w:sz w:val="24"/>
          <w:szCs w:val="24"/>
        </w:rPr>
      </w:pPr>
      <w:r w:rsidRPr="00B06BE1">
        <w:rPr>
          <w:rFonts w:hint="eastAsia"/>
          <w:sz w:val="24"/>
          <w:szCs w:val="24"/>
        </w:rPr>
        <w:t xml:space="preserve">　つまり</w:t>
      </w:r>
      <w:r w:rsidR="009614F1" w:rsidRPr="00B06BE1">
        <w:rPr>
          <w:rFonts w:hint="eastAsia"/>
          <w:sz w:val="24"/>
          <w:szCs w:val="24"/>
        </w:rPr>
        <w:t>、</w:t>
      </w:r>
      <w:r w:rsidRPr="00B06BE1">
        <w:rPr>
          <w:rFonts w:hint="eastAsia"/>
          <w:sz w:val="24"/>
          <w:szCs w:val="24"/>
        </w:rPr>
        <w:t>気圧効果</w:t>
      </w:r>
      <w:r w:rsidRPr="00B06BE1">
        <w:rPr>
          <w:rFonts w:hint="eastAsia"/>
          <w:i/>
          <w:sz w:val="24"/>
          <w:szCs w:val="24"/>
        </w:rPr>
        <w:t>B</w:t>
      </w:r>
      <w:r w:rsidRPr="00B06BE1">
        <w:rPr>
          <w:rFonts w:hint="eastAsia"/>
          <w:i/>
          <w:sz w:val="24"/>
          <w:szCs w:val="24"/>
          <w:vertAlign w:val="subscript"/>
        </w:rPr>
        <w:t>E</w:t>
      </w:r>
      <w:r w:rsidRPr="00B06BE1">
        <w:rPr>
          <w:rFonts w:hint="eastAsia"/>
          <w:sz w:val="24"/>
          <w:szCs w:val="24"/>
        </w:rPr>
        <w:t>と</w:t>
      </w:r>
      <w:r w:rsidR="009614F1" w:rsidRPr="00B06BE1">
        <w:rPr>
          <w:rFonts w:hint="eastAsia"/>
          <w:sz w:val="24"/>
          <w:szCs w:val="24"/>
        </w:rPr>
        <w:t>、</w:t>
      </w:r>
      <w:r w:rsidRPr="00B06BE1">
        <w:rPr>
          <w:rFonts w:hint="eastAsia"/>
          <w:sz w:val="24"/>
          <w:szCs w:val="24"/>
        </w:rPr>
        <w:t>地層の形成年代</w:t>
      </w:r>
      <w:r w:rsidRPr="00B06BE1">
        <w:rPr>
          <w:rFonts w:hint="eastAsia"/>
          <w:i/>
          <w:sz w:val="24"/>
          <w:szCs w:val="24"/>
        </w:rPr>
        <w:t>T</w:t>
      </w:r>
      <w:r w:rsidRPr="00B06BE1">
        <w:rPr>
          <w:rFonts w:hint="eastAsia"/>
          <w:sz w:val="24"/>
          <w:szCs w:val="24"/>
        </w:rPr>
        <w:t>（万年）</w:t>
      </w:r>
      <w:r w:rsidR="009614F1" w:rsidRPr="00B06BE1">
        <w:rPr>
          <w:rFonts w:hint="eastAsia"/>
          <w:sz w:val="24"/>
          <w:szCs w:val="24"/>
        </w:rPr>
        <w:t>、</w:t>
      </w:r>
      <w:r w:rsidRPr="00B06BE1">
        <w:rPr>
          <w:rFonts w:hint="eastAsia"/>
          <w:sz w:val="24"/>
          <w:szCs w:val="24"/>
        </w:rPr>
        <w:t>存在深度</w:t>
      </w:r>
      <w:r w:rsidRPr="00B06BE1">
        <w:rPr>
          <w:rFonts w:hint="eastAsia"/>
          <w:i/>
          <w:sz w:val="24"/>
          <w:szCs w:val="24"/>
        </w:rPr>
        <w:t>D</w:t>
      </w:r>
      <w:r w:rsidRPr="00B06BE1">
        <w:rPr>
          <w:rFonts w:hint="eastAsia"/>
          <w:sz w:val="24"/>
          <w:szCs w:val="24"/>
        </w:rPr>
        <w:t>（</w:t>
      </w:r>
      <w:r w:rsidRPr="00B06BE1">
        <w:rPr>
          <w:rFonts w:hint="eastAsia"/>
          <w:sz w:val="24"/>
          <w:szCs w:val="24"/>
        </w:rPr>
        <w:t>m</w:t>
      </w:r>
      <w:r w:rsidRPr="00B06BE1">
        <w:rPr>
          <w:rFonts w:hint="eastAsia"/>
          <w:sz w:val="24"/>
          <w:szCs w:val="24"/>
        </w:rPr>
        <w:t>）から導ける帯水層の間隙率</w:t>
      </w:r>
      <w:r w:rsidRPr="00B06BE1">
        <w:rPr>
          <w:rFonts w:hint="eastAsia"/>
          <w:i/>
          <w:sz w:val="24"/>
          <w:szCs w:val="24"/>
        </w:rPr>
        <w:t>ｎ</w:t>
      </w:r>
      <w:r w:rsidRPr="00B06BE1">
        <w:rPr>
          <w:rFonts w:hint="eastAsia"/>
          <w:sz w:val="24"/>
          <w:szCs w:val="24"/>
        </w:rPr>
        <w:t>とを用いて</w:t>
      </w:r>
      <w:r w:rsidR="009614F1" w:rsidRPr="00B06BE1">
        <w:rPr>
          <w:rFonts w:hint="eastAsia"/>
          <w:sz w:val="24"/>
          <w:szCs w:val="24"/>
        </w:rPr>
        <w:t>、</w:t>
      </w:r>
      <w:r w:rsidRPr="00B06BE1">
        <w:rPr>
          <w:rFonts w:hint="eastAsia"/>
          <w:sz w:val="24"/>
          <w:szCs w:val="24"/>
        </w:rPr>
        <w:t>帯水層の比貯留率</w:t>
      </w:r>
      <w:proofErr w:type="spellStart"/>
      <w:r w:rsidRPr="00B06BE1">
        <w:rPr>
          <w:rFonts w:hint="eastAsia"/>
          <w:i/>
          <w:sz w:val="24"/>
          <w:szCs w:val="24"/>
        </w:rPr>
        <w:t>Ss</w:t>
      </w:r>
      <w:proofErr w:type="spellEnd"/>
      <w:r w:rsidRPr="00B06BE1">
        <w:rPr>
          <w:rFonts w:hint="eastAsia"/>
          <w:sz w:val="24"/>
          <w:szCs w:val="24"/>
        </w:rPr>
        <w:t xml:space="preserve">　貯留係数</w:t>
      </w:r>
      <w:r w:rsidRPr="00B06BE1">
        <w:rPr>
          <w:rFonts w:hint="eastAsia"/>
          <w:i/>
          <w:sz w:val="24"/>
          <w:szCs w:val="24"/>
        </w:rPr>
        <w:t>S</w:t>
      </w:r>
      <w:r w:rsidRPr="00B06BE1">
        <w:rPr>
          <w:rFonts w:hint="eastAsia"/>
          <w:sz w:val="24"/>
          <w:szCs w:val="24"/>
        </w:rPr>
        <w:t>の値を推定できる</w:t>
      </w:r>
      <w:r w:rsidR="00944B60" w:rsidRPr="00B06BE1">
        <w:rPr>
          <w:rFonts w:hint="eastAsia"/>
          <w:sz w:val="24"/>
          <w:szCs w:val="24"/>
        </w:rPr>
        <w:t>。</w:t>
      </w:r>
    </w:p>
    <w:p w:rsidR="001604BE" w:rsidRPr="00B06BE1" w:rsidRDefault="001604BE" w:rsidP="00DC7655">
      <w:pPr>
        <w:rPr>
          <w:sz w:val="24"/>
          <w:szCs w:val="24"/>
        </w:rPr>
      </w:pPr>
    </w:p>
    <w:p w:rsidR="00DC7655" w:rsidRPr="00B06BE1" w:rsidRDefault="00850D9D" w:rsidP="00DC7655">
      <w:pPr>
        <w:rPr>
          <w:b/>
          <w:sz w:val="24"/>
          <w:szCs w:val="24"/>
        </w:rPr>
      </w:pPr>
      <w:r w:rsidRPr="00B06BE1">
        <w:rPr>
          <w:rFonts w:hint="eastAsia"/>
          <w:b/>
          <w:sz w:val="24"/>
          <w:szCs w:val="24"/>
        </w:rPr>
        <w:t>（２）</w:t>
      </w:r>
      <w:r w:rsidR="00DC7655" w:rsidRPr="00B06BE1">
        <w:rPr>
          <w:rFonts w:hint="eastAsia"/>
          <w:b/>
          <w:sz w:val="24"/>
          <w:szCs w:val="24"/>
        </w:rPr>
        <w:t>大阪平野西大阪地域における貯留係数算定の条件設定</w:t>
      </w:r>
    </w:p>
    <w:p w:rsidR="00DC7655" w:rsidRPr="00B06BE1" w:rsidRDefault="00DC7655" w:rsidP="002C1740">
      <w:pPr>
        <w:ind w:leftChars="200" w:left="453" w:firstLineChars="100" w:firstLine="257"/>
        <w:rPr>
          <w:sz w:val="24"/>
          <w:szCs w:val="24"/>
        </w:rPr>
      </w:pPr>
      <w:r w:rsidRPr="00B06BE1">
        <w:rPr>
          <w:rFonts w:hint="eastAsia"/>
          <w:sz w:val="24"/>
          <w:szCs w:val="24"/>
        </w:rPr>
        <w:t>上記の算定方法で帯水層貯留係数を試算するにあたって</w:t>
      </w:r>
      <w:r w:rsidR="009614F1" w:rsidRPr="00B06BE1">
        <w:rPr>
          <w:rFonts w:hint="eastAsia"/>
          <w:sz w:val="24"/>
          <w:szCs w:val="24"/>
        </w:rPr>
        <w:t>、</w:t>
      </w:r>
      <w:r w:rsidRPr="00B06BE1">
        <w:rPr>
          <w:rFonts w:hint="eastAsia"/>
          <w:sz w:val="24"/>
          <w:szCs w:val="24"/>
        </w:rPr>
        <w:t>次のような状況に合わせて</w:t>
      </w:r>
      <w:r w:rsidR="009614F1" w:rsidRPr="00B06BE1">
        <w:rPr>
          <w:rFonts w:hint="eastAsia"/>
          <w:sz w:val="24"/>
          <w:szCs w:val="24"/>
        </w:rPr>
        <w:t>、</w:t>
      </w:r>
      <w:r w:rsidRPr="00B06BE1">
        <w:rPr>
          <w:rFonts w:hint="eastAsia"/>
          <w:sz w:val="24"/>
          <w:szCs w:val="24"/>
        </w:rPr>
        <w:t>算定条件を設定した</w:t>
      </w:r>
      <w:r w:rsidR="00944B60" w:rsidRPr="00B06BE1">
        <w:rPr>
          <w:rFonts w:hint="eastAsia"/>
          <w:sz w:val="24"/>
          <w:szCs w:val="24"/>
        </w:rPr>
        <w:t>。</w:t>
      </w:r>
    </w:p>
    <w:p w:rsidR="00DC7655" w:rsidRPr="00B06BE1" w:rsidRDefault="00DC7655" w:rsidP="002C1740">
      <w:pPr>
        <w:ind w:left="513" w:hangingChars="200" w:hanging="513"/>
        <w:rPr>
          <w:sz w:val="24"/>
          <w:szCs w:val="24"/>
        </w:rPr>
      </w:pPr>
      <w:r w:rsidRPr="00B06BE1">
        <w:rPr>
          <w:rFonts w:hint="eastAsia"/>
          <w:sz w:val="24"/>
          <w:szCs w:val="24"/>
        </w:rPr>
        <w:t xml:space="preserve">　</w:t>
      </w:r>
      <w:r w:rsidR="00850D9D" w:rsidRPr="00B06BE1">
        <w:rPr>
          <w:rFonts w:hint="eastAsia"/>
          <w:sz w:val="24"/>
          <w:szCs w:val="24"/>
        </w:rPr>
        <w:t xml:space="preserve">　　</w:t>
      </w:r>
      <w:r w:rsidRPr="00B06BE1">
        <w:rPr>
          <w:rFonts w:hint="eastAsia"/>
          <w:sz w:val="24"/>
          <w:szCs w:val="24"/>
        </w:rPr>
        <w:t>大阪平野の第四紀堆積層の形成年代</w:t>
      </w:r>
      <w:r w:rsidRPr="00B06BE1">
        <w:rPr>
          <w:rFonts w:hint="eastAsia"/>
          <w:i/>
          <w:sz w:val="24"/>
          <w:szCs w:val="24"/>
        </w:rPr>
        <w:t>T</w:t>
      </w:r>
      <w:r w:rsidRPr="00B06BE1">
        <w:rPr>
          <w:rFonts w:hint="eastAsia"/>
          <w:sz w:val="24"/>
          <w:szCs w:val="24"/>
        </w:rPr>
        <w:t>（万年）と存在深度</w:t>
      </w:r>
      <w:r w:rsidRPr="00B06BE1">
        <w:rPr>
          <w:rFonts w:hint="eastAsia"/>
          <w:i/>
          <w:sz w:val="24"/>
          <w:szCs w:val="24"/>
        </w:rPr>
        <w:t>D</w:t>
      </w:r>
      <w:r w:rsidRPr="00B06BE1">
        <w:rPr>
          <w:rFonts w:hint="eastAsia"/>
          <w:sz w:val="24"/>
          <w:szCs w:val="24"/>
        </w:rPr>
        <w:t>（</w:t>
      </w:r>
      <w:r w:rsidRPr="00B06BE1">
        <w:rPr>
          <w:rFonts w:hint="eastAsia"/>
          <w:sz w:val="24"/>
          <w:szCs w:val="24"/>
        </w:rPr>
        <w:t>m</w:t>
      </w:r>
      <w:r w:rsidRPr="00B06BE1">
        <w:rPr>
          <w:rFonts w:hint="eastAsia"/>
          <w:sz w:val="24"/>
          <w:szCs w:val="24"/>
        </w:rPr>
        <w:t>）については</w:t>
      </w:r>
      <w:r w:rsidR="009614F1" w:rsidRPr="00B06BE1">
        <w:rPr>
          <w:rFonts w:hint="eastAsia"/>
          <w:sz w:val="24"/>
          <w:szCs w:val="24"/>
        </w:rPr>
        <w:t>、</w:t>
      </w:r>
      <w:r w:rsidRPr="00B06BE1">
        <w:rPr>
          <w:rFonts w:hint="eastAsia"/>
          <w:sz w:val="24"/>
          <w:szCs w:val="24"/>
        </w:rPr>
        <w:t>長尺層序ボーリングの結果や介在する火山灰層の放射年代</w:t>
      </w:r>
      <w:r w:rsidR="009614F1" w:rsidRPr="00B06BE1">
        <w:rPr>
          <w:rFonts w:hint="eastAsia"/>
          <w:sz w:val="24"/>
          <w:szCs w:val="24"/>
        </w:rPr>
        <w:t>、</w:t>
      </w:r>
      <w:r w:rsidRPr="00B06BE1">
        <w:rPr>
          <w:rFonts w:hint="eastAsia"/>
          <w:sz w:val="24"/>
          <w:szCs w:val="24"/>
        </w:rPr>
        <w:t>第四紀気候変動に伴う海進期の堆積物である海成粘土層の堆積年代</w:t>
      </w:r>
      <w:r w:rsidR="009614F1" w:rsidRPr="00B06BE1">
        <w:rPr>
          <w:rFonts w:hint="eastAsia"/>
          <w:sz w:val="24"/>
          <w:szCs w:val="24"/>
        </w:rPr>
        <w:t>、</w:t>
      </w:r>
      <w:r w:rsidRPr="00B06BE1">
        <w:rPr>
          <w:rFonts w:hint="eastAsia"/>
          <w:sz w:val="24"/>
          <w:szCs w:val="24"/>
        </w:rPr>
        <w:t>古地磁気層序による地磁気反転と地層に残される残留磁化方位の検討から</w:t>
      </w:r>
      <w:r w:rsidR="009614F1" w:rsidRPr="00B06BE1">
        <w:rPr>
          <w:rFonts w:hint="eastAsia"/>
          <w:sz w:val="24"/>
          <w:szCs w:val="24"/>
        </w:rPr>
        <w:t>、</w:t>
      </w:r>
      <w:r w:rsidRPr="00B06BE1">
        <w:rPr>
          <w:rFonts w:hint="eastAsia"/>
          <w:sz w:val="24"/>
          <w:szCs w:val="24"/>
        </w:rPr>
        <w:t>その関係</w:t>
      </w:r>
      <w:r w:rsidRPr="00B06BE1">
        <w:rPr>
          <w:rFonts w:hint="eastAsia"/>
          <w:sz w:val="24"/>
          <w:szCs w:val="24"/>
        </w:rPr>
        <w:lastRenderedPageBreak/>
        <w:t>が判明している（コア精密対比研究会，</w:t>
      </w:r>
      <w:r w:rsidRPr="00B06BE1">
        <w:rPr>
          <w:rFonts w:hint="eastAsia"/>
          <w:sz w:val="24"/>
          <w:szCs w:val="24"/>
        </w:rPr>
        <w:t>2002</w:t>
      </w:r>
      <w:r w:rsidRPr="00B06BE1">
        <w:rPr>
          <w:rFonts w:hint="eastAsia"/>
          <w:sz w:val="24"/>
          <w:szCs w:val="24"/>
        </w:rPr>
        <w:t>）</w:t>
      </w:r>
      <w:r w:rsidR="00944B60" w:rsidRPr="00B06BE1">
        <w:rPr>
          <w:rFonts w:hint="eastAsia"/>
          <w:sz w:val="24"/>
          <w:szCs w:val="24"/>
        </w:rPr>
        <w:t>。</w:t>
      </w:r>
    </w:p>
    <w:p w:rsidR="00B3440C" w:rsidRPr="00B06BE1" w:rsidRDefault="00DC7655" w:rsidP="002C1740">
      <w:pPr>
        <w:ind w:left="513" w:hangingChars="200" w:hanging="513"/>
        <w:rPr>
          <w:sz w:val="24"/>
          <w:szCs w:val="24"/>
        </w:rPr>
      </w:pPr>
      <w:r w:rsidRPr="00B06BE1">
        <w:rPr>
          <w:rFonts w:hint="eastAsia"/>
          <w:sz w:val="24"/>
          <w:szCs w:val="24"/>
        </w:rPr>
        <w:t xml:space="preserve">　</w:t>
      </w:r>
      <w:r w:rsidR="00850D9D" w:rsidRPr="00B06BE1">
        <w:rPr>
          <w:rFonts w:hint="eastAsia"/>
          <w:sz w:val="24"/>
          <w:szCs w:val="24"/>
        </w:rPr>
        <w:t xml:space="preserve">　　</w:t>
      </w:r>
      <w:r w:rsidRPr="00B06BE1">
        <w:rPr>
          <w:rFonts w:hint="eastAsia"/>
          <w:sz w:val="24"/>
          <w:szCs w:val="24"/>
        </w:rPr>
        <w:t>表</w:t>
      </w:r>
      <w:r w:rsidR="009948BE" w:rsidRPr="00B06BE1">
        <w:rPr>
          <w:rFonts w:hint="eastAsia"/>
          <w:sz w:val="24"/>
          <w:szCs w:val="24"/>
        </w:rPr>
        <w:t>7</w:t>
      </w:r>
      <w:r w:rsidRPr="00B06BE1">
        <w:rPr>
          <w:rFonts w:hint="eastAsia"/>
          <w:sz w:val="24"/>
          <w:szCs w:val="24"/>
        </w:rPr>
        <w:t>に大阪</w:t>
      </w:r>
      <w:r w:rsidRPr="00B06BE1">
        <w:rPr>
          <w:rFonts w:hint="eastAsia"/>
          <w:sz w:val="24"/>
          <w:szCs w:val="24"/>
        </w:rPr>
        <w:t>OD-1</w:t>
      </w:r>
      <w:r w:rsidRPr="00B06BE1">
        <w:rPr>
          <w:rFonts w:hint="eastAsia"/>
          <w:sz w:val="24"/>
          <w:szCs w:val="24"/>
        </w:rPr>
        <w:t>ボーリングや東灘</w:t>
      </w:r>
      <w:r w:rsidRPr="00B06BE1">
        <w:rPr>
          <w:rFonts w:hint="eastAsia"/>
          <w:sz w:val="24"/>
          <w:szCs w:val="24"/>
        </w:rPr>
        <w:t>1700m</w:t>
      </w:r>
      <w:r w:rsidRPr="00B06BE1">
        <w:rPr>
          <w:rFonts w:hint="eastAsia"/>
          <w:sz w:val="24"/>
          <w:szCs w:val="24"/>
        </w:rPr>
        <w:t>ボーリング</w:t>
      </w:r>
      <w:r w:rsidRPr="00B06BE1">
        <w:rPr>
          <w:rFonts w:hint="eastAsia"/>
          <w:sz w:val="24"/>
          <w:szCs w:val="24"/>
        </w:rPr>
        <w:t>(GS-K1)</w:t>
      </w:r>
      <w:r w:rsidRPr="00B06BE1">
        <w:rPr>
          <w:rFonts w:hint="eastAsia"/>
          <w:sz w:val="24"/>
          <w:szCs w:val="24"/>
        </w:rPr>
        <w:t>の層序をもとにした年代</w:t>
      </w:r>
      <w:r w:rsidRPr="00B06BE1">
        <w:rPr>
          <w:rFonts w:hint="eastAsia"/>
          <w:sz w:val="24"/>
          <w:szCs w:val="24"/>
        </w:rPr>
        <w:t>-</w:t>
      </w:r>
      <w:r w:rsidRPr="00B06BE1">
        <w:rPr>
          <w:rFonts w:hint="eastAsia"/>
          <w:sz w:val="24"/>
          <w:szCs w:val="24"/>
        </w:rPr>
        <w:t>深度関係と</w:t>
      </w:r>
      <w:r w:rsidR="009614F1" w:rsidRPr="00B06BE1">
        <w:rPr>
          <w:rFonts w:hint="eastAsia"/>
          <w:sz w:val="24"/>
          <w:szCs w:val="24"/>
        </w:rPr>
        <w:t>、</w:t>
      </w:r>
      <w:r w:rsidRPr="00B06BE1">
        <w:rPr>
          <w:rFonts w:hint="eastAsia"/>
          <w:sz w:val="24"/>
          <w:szCs w:val="24"/>
        </w:rPr>
        <w:t>上載圧の算定結果を示す</w:t>
      </w:r>
      <w:r w:rsidR="00944B60" w:rsidRPr="00B06BE1">
        <w:rPr>
          <w:rFonts w:hint="eastAsia"/>
          <w:sz w:val="24"/>
          <w:szCs w:val="24"/>
        </w:rPr>
        <w:t>。</w:t>
      </w:r>
      <w:r w:rsidR="009948BE" w:rsidRPr="00B06BE1">
        <w:rPr>
          <w:rFonts w:hint="eastAsia"/>
          <w:sz w:val="24"/>
          <w:szCs w:val="24"/>
        </w:rPr>
        <w:t>表</w:t>
      </w:r>
      <w:r w:rsidR="009948BE" w:rsidRPr="00B06BE1">
        <w:rPr>
          <w:rFonts w:hint="eastAsia"/>
          <w:sz w:val="24"/>
          <w:szCs w:val="24"/>
        </w:rPr>
        <w:t>7</w:t>
      </w:r>
      <w:r w:rsidRPr="00B06BE1">
        <w:rPr>
          <w:rFonts w:hint="eastAsia"/>
          <w:sz w:val="24"/>
          <w:szCs w:val="24"/>
        </w:rPr>
        <w:t>に示す年代</w:t>
      </w:r>
      <w:r w:rsidRPr="00B06BE1">
        <w:rPr>
          <w:rFonts w:hint="eastAsia"/>
          <w:sz w:val="24"/>
          <w:szCs w:val="24"/>
        </w:rPr>
        <w:t>-</w:t>
      </w:r>
      <w:r w:rsidRPr="00B06BE1">
        <w:rPr>
          <w:rFonts w:hint="eastAsia"/>
          <w:sz w:val="24"/>
          <w:szCs w:val="24"/>
        </w:rPr>
        <w:t>深度関係は</w:t>
      </w:r>
      <w:r w:rsidR="009614F1" w:rsidRPr="00B06BE1">
        <w:rPr>
          <w:rFonts w:hint="eastAsia"/>
          <w:sz w:val="24"/>
          <w:szCs w:val="24"/>
        </w:rPr>
        <w:t>、</w:t>
      </w:r>
      <w:r w:rsidRPr="00B06BE1">
        <w:rPr>
          <w:rFonts w:hint="eastAsia"/>
          <w:sz w:val="24"/>
          <w:szCs w:val="24"/>
        </w:rPr>
        <w:t>大阪平野西大阪地域の低地部で概ね該当する状況であるとみられる</w:t>
      </w:r>
      <w:r w:rsidR="00944B60" w:rsidRPr="00B06BE1">
        <w:rPr>
          <w:rFonts w:hint="eastAsia"/>
          <w:sz w:val="24"/>
          <w:szCs w:val="24"/>
        </w:rPr>
        <w:t>。</w:t>
      </w:r>
    </w:p>
    <w:p w:rsidR="00DC7655" w:rsidRPr="00B06BE1" w:rsidRDefault="009948BE" w:rsidP="002C1740">
      <w:pPr>
        <w:ind w:leftChars="200" w:left="453" w:firstLineChars="100" w:firstLine="257"/>
        <w:rPr>
          <w:sz w:val="24"/>
          <w:szCs w:val="24"/>
        </w:rPr>
      </w:pPr>
      <w:r w:rsidRPr="00B06BE1">
        <w:rPr>
          <w:rFonts w:hint="eastAsia"/>
          <w:sz w:val="24"/>
          <w:szCs w:val="24"/>
        </w:rPr>
        <w:t>表</w:t>
      </w:r>
      <w:r w:rsidRPr="00B06BE1">
        <w:rPr>
          <w:rFonts w:hint="eastAsia"/>
          <w:sz w:val="24"/>
          <w:szCs w:val="24"/>
        </w:rPr>
        <w:t>7</w:t>
      </w:r>
      <w:r w:rsidR="00DC7655" w:rsidRPr="00B06BE1">
        <w:rPr>
          <w:rFonts w:hint="eastAsia"/>
          <w:sz w:val="24"/>
          <w:szCs w:val="24"/>
        </w:rPr>
        <w:t>に同時に示した上載圧の深度分布をみると</w:t>
      </w:r>
      <w:r w:rsidR="009614F1" w:rsidRPr="00B06BE1">
        <w:rPr>
          <w:rFonts w:hint="eastAsia"/>
          <w:sz w:val="24"/>
          <w:szCs w:val="24"/>
        </w:rPr>
        <w:t>、</w:t>
      </w:r>
      <w:r w:rsidR="00DC7655" w:rsidRPr="00B06BE1">
        <w:rPr>
          <w:rFonts w:hint="eastAsia"/>
          <w:sz w:val="24"/>
          <w:szCs w:val="24"/>
        </w:rPr>
        <w:t>温泉井</w:t>
      </w:r>
      <w:r w:rsidR="002215B8" w:rsidRPr="00B06BE1">
        <w:rPr>
          <w:rFonts w:hint="eastAsia"/>
          <w:sz w:val="24"/>
          <w:szCs w:val="24"/>
        </w:rPr>
        <w:t>戸</w:t>
      </w:r>
      <w:r w:rsidR="00DC7655" w:rsidRPr="00B06BE1">
        <w:rPr>
          <w:rFonts w:hint="eastAsia"/>
          <w:sz w:val="24"/>
          <w:szCs w:val="24"/>
        </w:rPr>
        <w:t>の掘削条件として地盤沈下対策に伴う揚水規制から深度</w:t>
      </w:r>
      <w:r w:rsidR="00DC7655" w:rsidRPr="00B06BE1">
        <w:rPr>
          <w:rFonts w:hint="eastAsia"/>
          <w:sz w:val="24"/>
          <w:szCs w:val="24"/>
        </w:rPr>
        <w:t>500m</w:t>
      </w:r>
      <w:r w:rsidR="00DC7655" w:rsidRPr="00B06BE1">
        <w:rPr>
          <w:rFonts w:hint="eastAsia"/>
          <w:sz w:val="24"/>
          <w:szCs w:val="24"/>
        </w:rPr>
        <w:t>以深という条件があることから</w:t>
      </w:r>
      <w:r w:rsidR="009614F1" w:rsidRPr="00B06BE1">
        <w:rPr>
          <w:rFonts w:hint="eastAsia"/>
          <w:sz w:val="24"/>
          <w:szCs w:val="24"/>
        </w:rPr>
        <w:t>、</w:t>
      </w:r>
      <w:r w:rsidR="00DC7655" w:rsidRPr="00B06BE1">
        <w:rPr>
          <w:rFonts w:hint="eastAsia"/>
          <w:sz w:val="24"/>
          <w:szCs w:val="24"/>
        </w:rPr>
        <w:t>上載圧の範囲は</w:t>
      </w:r>
      <w:r w:rsidR="009614F1" w:rsidRPr="00B06BE1">
        <w:rPr>
          <w:rFonts w:hint="eastAsia"/>
          <w:sz w:val="24"/>
          <w:szCs w:val="24"/>
        </w:rPr>
        <w:t>、</w:t>
      </w:r>
      <w:r w:rsidR="00DC7655" w:rsidRPr="00B06BE1">
        <w:rPr>
          <w:rFonts w:hint="eastAsia"/>
          <w:sz w:val="24"/>
          <w:szCs w:val="24"/>
        </w:rPr>
        <w:t>50</w:t>
      </w:r>
      <w:r w:rsidR="00DC7655" w:rsidRPr="00B06BE1">
        <w:rPr>
          <w:rFonts w:hint="eastAsia"/>
          <w:sz w:val="24"/>
          <w:szCs w:val="24"/>
        </w:rPr>
        <w:t>～</w:t>
      </w:r>
      <w:r w:rsidR="00DC7655" w:rsidRPr="00B06BE1">
        <w:rPr>
          <w:rFonts w:hint="eastAsia"/>
          <w:sz w:val="24"/>
          <w:szCs w:val="24"/>
        </w:rPr>
        <w:t xml:space="preserve">180 </w:t>
      </w:r>
      <w:proofErr w:type="spellStart"/>
      <w:r w:rsidR="00DC7655" w:rsidRPr="00B06BE1">
        <w:rPr>
          <w:rFonts w:hint="eastAsia"/>
          <w:sz w:val="24"/>
          <w:szCs w:val="24"/>
        </w:rPr>
        <w:t>kgf</w:t>
      </w:r>
      <w:proofErr w:type="spellEnd"/>
      <w:r w:rsidR="00DC7655" w:rsidRPr="00B06BE1">
        <w:rPr>
          <w:rFonts w:hint="eastAsia"/>
          <w:sz w:val="24"/>
          <w:szCs w:val="24"/>
        </w:rPr>
        <w:t>/cm</w:t>
      </w:r>
      <w:r w:rsidR="00DC7655" w:rsidRPr="00B06BE1">
        <w:rPr>
          <w:rFonts w:hint="eastAsia"/>
          <w:sz w:val="24"/>
          <w:szCs w:val="24"/>
          <w:vertAlign w:val="superscript"/>
        </w:rPr>
        <w:t>2</w:t>
      </w:r>
      <w:r w:rsidR="00DC7655" w:rsidRPr="00B06BE1">
        <w:rPr>
          <w:rFonts w:hint="eastAsia"/>
          <w:sz w:val="24"/>
          <w:szCs w:val="24"/>
        </w:rPr>
        <w:t>となる</w:t>
      </w:r>
      <w:r w:rsidR="00944B60" w:rsidRPr="00B06BE1">
        <w:rPr>
          <w:rFonts w:hint="eastAsia"/>
          <w:sz w:val="24"/>
          <w:szCs w:val="24"/>
        </w:rPr>
        <w:t>。</w:t>
      </w:r>
      <w:r w:rsidR="00DC7655" w:rsidRPr="00B06BE1">
        <w:rPr>
          <w:rFonts w:hint="eastAsia"/>
          <w:sz w:val="24"/>
          <w:szCs w:val="24"/>
        </w:rPr>
        <w:t>図</w:t>
      </w:r>
      <w:r w:rsidR="00A45F4C" w:rsidRPr="00B06BE1">
        <w:rPr>
          <w:rFonts w:hint="eastAsia"/>
          <w:sz w:val="24"/>
          <w:szCs w:val="24"/>
        </w:rPr>
        <w:t>1</w:t>
      </w:r>
      <w:r w:rsidR="00DC7655" w:rsidRPr="00B06BE1">
        <w:rPr>
          <w:rFonts w:hint="eastAsia"/>
          <w:sz w:val="24"/>
          <w:szCs w:val="24"/>
        </w:rPr>
        <w:t>に示す水の体積弾性率の圧力・温度依存は</w:t>
      </w:r>
      <w:r w:rsidR="009614F1" w:rsidRPr="00B06BE1">
        <w:rPr>
          <w:rFonts w:hint="eastAsia"/>
          <w:sz w:val="24"/>
          <w:szCs w:val="24"/>
        </w:rPr>
        <w:t>、</w:t>
      </w:r>
      <w:r w:rsidR="00DC7655" w:rsidRPr="00B06BE1">
        <w:rPr>
          <w:rFonts w:hint="eastAsia"/>
          <w:sz w:val="24"/>
          <w:szCs w:val="24"/>
        </w:rPr>
        <w:t xml:space="preserve">100 </w:t>
      </w:r>
      <w:proofErr w:type="spellStart"/>
      <w:r w:rsidR="00DC7655" w:rsidRPr="00B06BE1">
        <w:rPr>
          <w:rFonts w:hint="eastAsia"/>
          <w:sz w:val="24"/>
          <w:szCs w:val="24"/>
        </w:rPr>
        <w:t>kgf</w:t>
      </w:r>
      <w:proofErr w:type="spellEnd"/>
      <w:r w:rsidR="00DC7655" w:rsidRPr="00B06BE1">
        <w:rPr>
          <w:rFonts w:hint="eastAsia"/>
          <w:sz w:val="24"/>
          <w:szCs w:val="24"/>
        </w:rPr>
        <w:t>/cm</w:t>
      </w:r>
      <w:r w:rsidR="00DC7655" w:rsidRPr="00B06BE1">
        <w:rPr>
          <w:rFonts w:hint="eastAsia"/>
          <w:sz w:val="24"/>
          <w:szCs w:val="24"/>
          <w:vertAlign w:val="superscript"/>
        </w:rPr>
        <w:t>3</w:t>
      </w:r>
      <w:r w:rsidR="00DC7655" w:rsidRPr="00B06BE1">
        <w:rPr>
          <w:rFonts w:hint="eastAsia"/>
          <w:sz w:val="24"/>
          <w:szCs w:val="24"/>
        </w:rPr>
        <w:t>以下では</w:t>
      </w:r>
      <w:r w:rsidR="009614F1" w:rsidRPr="00B06BE1">
        <w:rPr>
          <w:rFonts w:hint="eastAsia"/>
          <w:sz w:val="24"/>
          <w:szCs w:val="24"/>
        </w:rPr>
        <w:t>、</w:t>
      </w:r>
      <w:r w:rsidR="00DC7655" w:rsidRPr="00B06BE1">
        <w:rPr>
          <w:rFonts w:hint="eastAsia"/>
          <w:sz w:val="24"/>
          <w:szCs w:val="24"/>
        </w:rPr>
        <w:t>温度依存性が高く</w:t>
      </w:r>
      <w:r w:rsidR="009614F1" w:rsidRPr="00B06BE1">
        <w:rPr>
          <w:rFonts w:hint="eastAsia"/>
          <w:sz w:val="24"/>
          <w:szCs w:val="24"/>
        </w:rPr>
        <w:t>、</w:t>
      </w:r>
      <w:r w:rsidR="00DC7655" w:rsidRPr="00B06BE1">
        <w:rPr>
          <w:rFonts w:hint="eastAsia"/>
          <w:sz w:val="24"/>
          <w:szCs w:val="24"/>
        </w:rPr>
        <w:t>2.2</w:t>
      </w:r>
      <w:r w:rsidR="00DC7655" w:rsidRPr="00B06BE1">
        <w:rPr>
          <w:rFonts w:hint="eastAsia"/>
          <w:sz w:val="24"/>
          <w:szCs w:val="24"/>
        </w:rPr>
        <w:t>×</w:t>
      </w:r>
      <w:r w:rsidR="00DC7655" w:rsidRPr="00B06BE1">
        <w:rPr>
          <w:rFonts w:hint="eastAsia"/>
          <w:sz w:val="24"/>
          <w:szCs w:val="24"/>
        </w:rPr>
        <w:t>10</w:t>
      </w:r>
      <w:r w:rsidR="00DC7655" w:rsidRPr="00B06BE1">
        <w:rPr>
          <w:rFonts w:hint="eastAsia"/>
          <w:sz w:val="24"/>
          <w:szCs w:val="24"/>
          <w:vertAlign w:val="superscript"/>
        </w:rPr>
        <w:t xml:space="preserve">4 </w:t>
      </w:r>
      <w:proofErr w:type="spellStart"/>
      <w:r w:rsidR="00DC7655" w:rsidRPr="00B06BE1">
        <w:rPr>
          <w:rFonts w:hint="eastAsia"/>
          <w:sz w:val="24"/>
          <w:szCs w:val="24"/>
        </w:rPr>
        <w:t>kgf</w:t>
      </w:r>
      <w:proofErr w:type="spellEnd"/>
      <w:r w:rsidR="00DC7655" w:rsidRPr="00B06BE1">
        <w:rPr>
          <w:rFonts w:hint="eastAsia"/>
          <w:sz w:val="24"/>
          <w:szCs w:val="24"/>
        </w:rPr>
        <w:t>/cm</w:t>
      </w:r>
      <w:r w:rsidR="00DC7655" w:rsidRPr="00B06BE1">
        <w:rPr>
          <w:rFonts w:hint="eastAsia"/>
          <w:sz w:val="24"/>
          <w:szCs w:val="24"/>
          <w:vertAlign w:val="superscript"/>
        </w:rPr>
        <w:t>2</w:t>
      </w:r>
      <w:r w:rsidR="00DC7655" w:rsidRPr="00B06BE1">
        <w:rPr>
          <w:rFonts w:hint="eastAsia"/>
          <w:sz w:val="24"/>
          <w:szCs w:val="24"/>
        </w:rPr>
        <w:t xml:space="preserve">　</w:t>
      </w:r>
      <w:r w:rsidR="00DC7655" w:rsidRPr="00B06BE1">
        <w:rPr>
          <w:rFonts w:hint="eastAsia"/>
          <w:sz w:val="24"/>
          <w:szCs w:val="24"/>
        </w:rPr>
        <w:t>(2.16</w:t>
      </w:r>
      <w:r w:rsidR="00DC7655" w:rsidRPr="00B06BE1">
        <w:rPr>
          <w:rFonts w:hint="eastAsia"/>
          <w:sz w:val="24"/>
          <w:szCs w:val="24"/>
        </w:rPr>
        <w:t>×</w:t>
      </w:r>
      <w:r w:rsidR="00DC7655" w:rsidRPr="00B06BE1">
        <w:rPr>
          <w:rFonts w:hint="eastAsia"/>
          <w:sz w:val="24"/>
          <w:szCs w:val="24"/>
        </w:rPr>
        <w:t>10</w:t>
      </w:r>
      <w:r w:rsidR="00DC7655" w:rsidRPr="00B06BE1">
        <w:rPr>
          <w:rFonts w:hint="eastAsia"/>
          <w:sz w:val="24"/>
          <w:szCs w:val="24"/>
          <w:vertAlign w:val="superscript"/>
        </w:rPr>
        <w:t>9</w:t>
      </w:r>
      <w:r w:rsidR="00DC7655" w:rsidRPr="00B06BE1">
        <w:rPr>
          <w:rFonts w:hint="eastAsia"/>
          <w:sz w:val="24"/>
          <w:szCs w:val="24"/>
        </w:rPr>
        <w:t>Pa)</w:t>
      </w:r>
      <w:r w:rsidR="00DC7655" w:rsidRPr="00B06BE1">
        <w:rPr>
          <w:rFonts w:hint="eastAsia"/>
          <w:sz w:val="24"/>
          <w:szCs w:val="24"/>
        </w:rPr>
        <w:t>程度となる</w:t>
      </w:r>
      <w:r w:rsidR="00944B60" w:rsidRPr="00B06BE1">
        <w:rPr>
          <w:rFonts w:hint="eastAsia"/>
          <w:sz w:val="24"/>
          <w:szCs w:val="24"/>
        </w:rPr>
        <w:t>。</w:t>
      </w:r>
      <w:r w:rsidR="00DC7655" w:rsidRPr="00B06BE1">
        <w:rPr>
          <w:rFonts w:hint="eastAsia"/>
          <w:sz w:val="24"/>
          <w:szCs w:val="24"/>
        </w:rPr>
        <w:t>つまり深度</w:t>
      </w:r>
      <w:r w:rsidR="00DC7655" w:rsidRPr="00B06BE1">
        <w:rPr>
          <w:rFonts w:hint="eastAsia"/>
          <w:sz w:val="24"/>
          <w:szCs w:val="24"/>
        </w:rPr>
        <w:t>500</w:t>
      </w:r>
      <w:r w:rsidR="00DC7655" w:rsidRPr="00B06BE1">
        <w:rPr>
          <w:rFonts w:hint="eastAsia"/>
          <w:sz w:val="24"/>
          <w:szCs w:val="24"/>
        </w:rPr>
        <w:t>～</w:t>
      </w:r>
      <w:r w:rsidR="00DC7655" w:rsidRPr="00B06BE1">
        <w:rPr>
          <w:rFonts w:hint="eastAsia"/>
          <w:sz w:val="24"/>
          <w:szCs w:val="24"/>
        </w:rPr>
        <w:t>1000m</w:t>
      </w:r>
      <w:r w:rsidR="00DC7655" w:rsidRPr="00B06BE1">
        <w:rPr>
          <w:rFonts w:hint="eastAsia"/>
          <w:sz w:val="24"/>
          <w:szCs w:val="24"/>
        </w:rPr>
        <w:t>であればこの値を利用できる</w:t>
      </w:r>
      <w:r w:rsidR="00944B60" w:rsidRPr="00B06BE1">
        <w:rPr>
          <w:rFonts w:hint="eastAsia"/>
          <w:sz w:val="24"/>
          <w:szCs w:val="24"/>
        </w:rPr>
        <w:t>。</w:t>
      </w:r>
      <w:r w:rsidR="00DC7655" w:rsidRPr="00B06BE1">
        <w:rPr>
          <w:rFonts w:hint="eastAsia"/>
          <w:sz w:val="24"/>
          <w:szCs w:val="24"/>
        </w:rPr>
        <w:t>一方</w:t>
      </w:r>
      <w:r w:rsidR="009614F1" w:rsidRPr="00B06BE1">
        <w:rPr>
          <w:rFonts w:hint="eastAsia"/>
          <w:sz w:val="24"/>
          <w:szCs w:val="24"/>
        </w:rPr>
        <w:t>、</w:t>
      </w:r>
      <w:r w:rsidR="00DC7655" w:rsidRPr="00B06BE1">
        <w:rPr>
          <w:rFonts w:hint="eastAsia"/>
          <w:sz w:val="24"/>
          <w:szCs w:val="24"/>
        </w:rPr>
        <w:t>深度</w:t>
      </w:r>
      <w:r w:rsidR="00DC7655" w:rsidRPr="00B06BE1">
        <w:rPr>
          <w:rFonts w:hint="eastAsia"/>
          <w:sz w:val="24"/>
          <w:szCs w:val="24"/>
        </w:rPr>
        <w:t>1000m</w:t>
      </w:r>
      <w:r w:rsidR="00DC7655" w:rsidRPr="00B06BE1">
        <w:rPr>
          <w:rFonts w:hint="eastAsia"/>
          <w:sz w:val="24"/>
          <w:szCs w:val="24"/>
        </w:rPr>
        <w:t>を超える場合は</w:t>
      </w:r>
      <w:r w:rsidR="009614F1" w:rsidRPr="00B06BE1">
        <w:rPr>
          <w:rFonts w:hint="eastAsia"/>
          <w:sz w:val="24"/>
          <w:szCs w:val="24"/>
        </w:rPr>
        <w:t>、</w:t>
      </w:r>
      <w:r w:rsidR="00DC7655" w:rsidRPr="00B06BE1">
        <w:rPr>
          <w:rFonts w:hint="eastAsia"/>
          <w:sz w:val="24"/>
          <w:szCs w:val="24"/>
        </w:rPr>
        <w:t>2.3</w:t>
      </w:r>
      <w:r w:rsidR="00DC7655" w:rsidRPr="00B06BE1">
        <w:rPr>
          <w:rFonts w:hint="eastAsia"/>
          <w:sz w:val="24"/>
          <w:szCs w:val="24"/>
        </w:rPr>
        <w:t>～</w:t>
      </w:r>
      <w:r w:rsidR="00DC7655" w:rsidRPr="00B06BE1">
        <w:rPr>
          <w:rFonts w:hint="eastAsia"/>
          <w:sz w:val="24"/>
          <w:szCs w:val="24"/>
        </w:rPr>
        <w:t>2.4</w:t>
      </w:r>
      <w:r w:rsidR="00DC7655" w:rsidRPr="00B06BE1">
        <w:rPr>
          <w:rFonts w:hint="eastAsia"/>
          <w:sz w:val="24"/>
          <w:szCs w:val="24"/>
        </w:rPr>
        <w:t>×</w:t>
      </w:r>
      <w:r w:rsidR="00DC7655" w:rsidRPr="00B06BE1">
        <w:rPr>
          <w:rFonts w:hint="eastAsia"/>
          <w:sz w:val="24"/>
          <w:szCs w:val="24"/>
        </w:rPr>
        <w:t>10</w:t>
      </w:r>
      <w:r w:rsidR="00DC7655" w:rsidRPr="00B06BE1">
        <w:rPr>
          <w:rFonts w:hint="eastAsia"/>
          <w:sz w:val="24"/>
          <w:szCs w:val="24"/>
          <w:vertAlign w:val="superscript"/>
        </w:rPr>
        <w:t xml:space="preserve">4 </w:t>
      </w:r>
      <w:proofErr w:type="spellStart"/>
      <w:r w:rsidR="00DC7655" w:rsidRPr="00B06BE1">
        <w:rPr>
          <w:rFonts w:hint="eastAsia"/>
          <w:sz w:val="24"/>
          <w:szCs w:val="24"/>
        </w:rPr>
        <w:t>kgf</w:t>
      </w:r>
      <w:proofErr w:type="spellEnd"/>
      <w:r w:rsidR="00DC7655" w:rsidRPr="00B06BE1">
        <w:rPr>
          <w:rFonts w:hint="eastAsia"/>
          <w:sz w:val="24"/>
          <w:szCs w:val="24"/>
        </w:rPr>
        <w:t>/cm</w:t>
      </w:r>
      <w:r w:rsidR="00DC7655" w:rsidRPr="00B06BE1">
        <w:rPr>
          <w:rFonts w:hint="eastAsia"/>
          <w:sz w:val="24"/>
          <w:szCs w:val="24"/>
          <w:vertAlign w:val="superscript"/>
        </w:rPr>
        <w:t>2</w:t>
      </w:r>
      <w:r w:rsidR="00DC7655" w:rsidRPr="00B06BE1">
        <w:rPr>
          <w:rFonts w:hint="eastAsia"/>
          <w:sz w:val="24"/>
          <w:szCs w:val="24"/>
        </w:rPr>
        <w:t>の範囲で条件設定する必要がある</w:t>
      </w:r>
      <w:r w:rsidR="00944B60" w:rsidRPr="00B06BE1">
        <w:rPr>
          <w:rFonts w:hint="eastAsia"/>
          <w:sz w:val="24"/>
          <w:szCs w:val="24"/>
        </w:rPr>
        <w:t>。</w:t>
      </w:r>
      <w:r w:rsidR="00DC7655" w:rsidRPr="00B06BE1">
        <w:rPr>
          <w:rFonts w:hint="eastAsia"/>
          <w:sz w:val="24"/>
          <w:szCs w:val="24"/>
        </w:rPr>
        <w:t>水の水温に対する密度の変化につては</w:t>
      </w:r>
      <w:r w:rsidR="009614F1" w:rsidRPr="00B06BE1">
        <w:rPr>
          <w:rFonts w:hint="eastAsia"/>
          <w:sz w:val="24"/>
          <w:szCs w:val="24"/>
        </w:rPr>
        <w:t>、</w:t>
      </w:r>
      <w:r w:rsidR="00DC7655" w:rsidRPr="00B06BE1">
        <w:rPr>
          <w:rFonts w:hint="eastAsia"/>
          <w:sz w:val="24"/>
          <w:szCs w:val="24"/>
        </w:rPr>
        <w:t>取水対象となる帯水層での水温から設定する</w:t>
      </w:r>
      <w:r w:rsidR="00944B60" w:rsidRPr="00B06BE1">
        <w:rPr>
          <w:rFonts w:hint="eastAsia"/>
          <w:sz w:val="24"/>
          <w:szCs w:val="24"/>
        </w:rPr>
        <w:t>。</w:t>
      </w:r>
      <w:r w:rsidR="00DC7655" w:rsidRPr="00B06BE1">
        <w:rPr>
          <w:rFonts w:hint="eastAsia"/>
          <w:sz w:val="24"/>
          <w:szCs w:val="24"/>
        </w:rPr>
        <w:t>今回の場合</w:t>
      </w:r>
      <w:r w:rsidR="009614F1" w:rsidRPr="00B06BE1">
        <w:rPr>
          <w:rFonts w:hint="eastAsia"/>
          <w:sz w:val="24"/>
          <w:szCs w:val="24"/>
        </w:rPr>
        <w:t>、</w:t>
      </w:r>
      <w:r w:rsidR="00DC7655" w:rsidRPr="00B06BE1">
        <w:rPr>
          <w:rFonts w:hint="eastAsia"/>
          <w:sz w:val="24"/>
          <w:szCs w:val="24"/>
        </w:rPr>
        <w:t>水温</w:t>
      </w:r>
      <w:r w:rsidR="00DC7655" w:rsidRPr="00B06BE1">
        <w:rPr>
          <w:rFonts w:hint="eastAsia"/>
          <w:sz w:val="24"/>
          <w:szCs w:val="24"/>
        </w:rPr>
        <w:t>40</w:t>
      </w:r>
      <w:r w:rsidR="00DC7655" w:rsidRPr="00B06BE1">
        <w:rPr>
          <w:rFonts w:hint="eastAsia"/>
          <w:sz w:val="24"/>
          <w:szCs w:val="24"/>
        </w:rPr>
        <w:t>℃としてその温度での密度を与えた</w:t>
      </w:r>
      <w:r w:rsidR="00944B60" w:rsidRPr="00B06BE1">
        <w:rPr>
          <w:rFonts w:hint="eastAsia"/>
          <w:sz w:val="24"/>
          <w:szCs w:val="24"/>
        </w:rPr>
        <w:t>。</w:t>
      </w:r>
      <w:r w:rsidR="00DC7655" w:rsidRPr="00B06BE1">
        <w:rPr>
          <w:rFonts w:hint="eastAsia"/>
          <w:sz w:val="24"/>
          <w:szCs w:val="24"/>
        </w:rPr>
        <w:t xml:space="preserve"> </w:t>
      </w:r>
    </w:p>
    <w:p w:rsidR="00DC7655" w:rsidRPr="00B06BE1" w:rsidRDefault="00DC7655" w:rsidP="00DC7655">
      <w:pPr>
        <w:rPr>
          <w:sz w:val="24"/>
          <w:szCs w:val="24"/>
        </w:rPr>
      </w:pPr>
    </w:p>
    <w:p w:rsidR="00DC7655" w:rsidRPr="00B06BE1" w:rsidRDefault="00B3440C" w:rsidP="00DC7655">
      <w:pPr>
        <w:rPr>
          <w:b/>
          <w:sz w:val="24"/>
          <w:szCs w:val="24"/>
        </w:rPr>
      </w:pPr>
      <w:r w:rsidRPr="00B06BE1">
        <w:rPr>
          <w:rFonts w:hint="eastAsia"/>
          <w:b/>
          <w:sz w:val="24"/>
          <w:szCs w:val="24"/>
        </w:rPr>
        <w:t>（３）</w:t>
      </w:r>
      <w:r w:rsidR="00DC7655" w:rsidRPr="00B06BE1">
        <w:rPr>
          <w:rFonts w:hint="eastAsia"/>
          <w:b/>
          <w:sz w:val="24"/>
          <w:szCs w:val="24"/>
        </w:rPr>
        <w:t>貯留係数の算定結果</w:t>
      </w:r>
    </w:p>
    <w:p w:rsidR="00DC7655" w:rsidRPr="00B06BE1" w:rsidRDefault="00DC7655" w:rsidP="002C1740">
      <w:pPr>
        <w:ind w:leftChars="200" w:left="453" w:firstLineChars="100" w:firstLine="257"/>
        <w:rPr>
          <w:sz w:val="24"/>
          <w:szCs w:val="24"/>
        </w:rPr>
      </w:pPr>
      <w:r w:rsidRPr="00B06BE1">
        <w:rPr>
          <w:rFonts w:hint="eastAsia"/>
          <w:sz w:val="24"/>
          <w:szCs w:val="24"/>
        </w:rPr>
        <w:t>揚水を休止している</w:t>
      </w:r>
      <w:r w:rsidR="002F75ED" w:rsidRPr="00B06BE1">
        <w:rPr>
          <w:rFonts w:hint="eastAsia"/>
          <w:sz w:val="24"/>
          <w:szCs w:val="24"/>
        </w:rPr>
        <w:t>3</w:t>
      </w:r>
      <w:r w:rsidR="00845929" w:rsidRPr="00B06BE1">
        <w:rPr>
          <w:rFonts w:hint="eastAsia"/>
          <w:sz w:val="24"/>
          <w:szCs w:val="24"/>
        </w:rPr>
        <w:t>井戸</w:t>
      </w:r>
      <w:r w:rsidRPr="00B06BE1">
        <w:rPr>
          <w:rFonts w:hint="eastAsia"/>
          <w:sz w:val="24"/>
          <w:szCs w:val="24"/>
        </w:rPr>
        <w:t>の地下水位測定結果から</w:t>
      </w:r>
      <w:r w:rsidR="009614F1" w:rsidRPr="00B06BE1">
        <w:rPr>
          <w:rFonts w:hint="eastAsia"/>
          <w:sz w:val="24"/>
          <w:szCs w:val="24"/>
        </w:rPr>
        <w:t>、</w:t>
      </w:r>
      <w:r w:rsidRPr="00B06BE1">
        <w:rPr>
          <w:rFonts w:hint="eastAsia"/>
          <w:sz w:val="24"/>
          <w:szCs w:val="24"/>
        </w:rPr>
        <w:t>潮汐応答の影響を大きく受けない地下水位・大気圧の</w:t>
      </w:r>
      <w:r w:rsidRPr="00B06BE1">
        <w:rPr>
          <w:rFonts w:hint="eastAsia"/>
          <w:sz w:val="24"/>
          <w:szCs w:val="24"/>
        </w:rPr>
        <w:t>25</w:t>
      </w:r>
      <w:r w:rsidRPr="00B06BE1">
        <w:rPr>
          <w:rFonts w:hint="eastAsia"/>
          <w:sz w:val="24"/>
          <w:szCs w:val="24"/>
        </w:rPr>
        <w:t>時間階差の相関から気圧効果を求めた</w:t>
      </w:r>
      <w:r w:rsidR="00944B60" w:rsidRPr="00B06BE1">
        <w:rPr>
          <w:rFonts w:hint="eastAsia"/>
          <w:sz w:val="24"/>
          <w:szCs w:val="24"/>
        </w:rPr>
        <w:t>。</w:t>
      </w:r>
      <w:r w:rsidRPr="00B06BE1">
        <w:rPr>
          <w:rFonts w:hint="eastAsia"/>
          <w:sz w:val="24"/>
          <w:szCs w:val="24"/>
        </w:rPr>
        <w:t>この気圧効果</w:t>
      </w:r>
      <w:r w:rsidRPr="00B06BE1">
        <w:rPr>
          <w:rFonts w:hint="eastAsia"/>
          <w:i/>
          <w:sz w:val="24"/>
          <w:szCs w:val="24"/>
        </w:rPr>
        <w:t>B</w:t>
      </w:r>
      <w:r w:rsidRPr="00B06BE1">
        <w:rPr>
          <w:rFonts w:hint="eastAsia"/>
          <w:i/>
          <w:sz w:val="24"/>
          <w:szCs w:val="24"/>
          <w:vertAlign w:val="subscript"/>
        </w:rPr>
        <w:t>E</w:t>
      </w:r>
      <w:r w:rsidRPr="00B06BE1">
        <w:rPr>
          <w:rFonts w:hint="eastAsia"/>
          <w:sz w:val="24"/>
          <w:szCs w:val="24"/>
        </w:rPr>
        <w:t>から帯水層の比貯留率・貯留係数を算定した</w:t>
      </w:r>
      <w:r w:rsidR="00944B60" w:rsidRPr="00B06BE1">
        <w:rPr>
          <w:rFonts w:hint="eastAsia"/>
          <w:sz w:val="24"/>
          <w:szCs w:val="24"/>
        </w:rPr>
        <w:t>。</w:t>
      </w:r>
      <w:r w:rsidRPr="00B06BE1">
        <w:rPr>
          <w:rFonts w:hint="eastAsia"/>
          <w:sz w:val="24"/>
          <w:szCs w:val="24"/>
        </w:rPr>
        <w:t>その結果を表</w:t>
      </w:r>
      <w:r w:rsidR="009948BE" w:rsidRPr="00B06BE1">
        <w:rPr>
          <w:rFonts w:hint="eastAsia"/>
          <w:sz w:val="24"/>
          <w:szCs w:val="24"/>
        </w:rPr>
        <w:t>8a</w:t>
      </w:r>
      <w:r w:rsidR="00756B8B" w:rsidRPr="00B06BE1">
        <w:rPr>
          <w:rFonts w:hint="eastAsia"/>
          <w:sz w:val="24"/>
          <w:szCs w:val="24"/>
        </w:rPr>
        <w:t>～</w:t>
      </w:r>
      <w:r w:rsidR="009948BE" w:rsidRPr="00B06BE1">
        <w:rPr>
          <w:rFonts w:hint="eastAsia"/>
          <w:sz w:val="24"/>
          <w:szCs w:val="24"/>
        </w:rPr>
        <w:t>8c</w:t>
      </w:r>
      <w:r w:rsidRPr="00B06BE1">
        <w:rPr>
          <w:rFonts w:hint="eastAsia"/>
          <w:sz w:val="24"/>
          <w:szCs w:val="24"/>
        </w:rPr>
        <w:t>に示す</w:t>
      </w:r>
      <w:r w:rsidR="00944B60" w:rsidRPr="00B06BE1">
        <w:rPr>
          <w:rFonts w:hint="eastAsia"/>
          <w:sz w:val="24"/>
          <w:szCs w:val="24"/>
        </w:rPr>
        <w:t>。</w:t>
      </w:r>
    </w:p>
    <w:p w:rsidR="00DC7655" w:rsidRPr="00B06BE1" w:rsidRDefault="00DC7655" w:rsidP="002C1740">
      <w:pPr>
        <w:ind w:left="513" w:hangingChars="200" w:hanging="513"/>
        <w:rPr>
          <w:sz w:val="24"/>
          <w:szCs w:val="24"/>
        </w:rPr>
      </w:pPr>
      <w:r w:rsidRPr="00B06BE1">
        <w:rPr>
          <w:rFonts w:hint="eastAsia"/>
          <w:sz w:val="24"/>
          <w:szCs w:val="24"/>
        </w:rPr>
        <w:t xml:space="preserve">　</w:t>
      </w:r>
      <w:r w:rsidR="00B3440C" w:rsidRPr="00B06BE1">
        <w:rPr>
          <w:rFonts w:hint="eastAsia"/>
          <w:sz w:val="24"/>
          <w:szCs w:val="24"/>
        </w:rPr>
        <w:t xml:space="preserve">　　</w:t>
      </w:r>
      <w:r w:rsidRPr="00B06BE1">
        <w:rPr>
          <w:rFonts w:hint="eastAsia"/>
          <w:sz w:val="24"/>
          <w:szCs w:val="24"/>
        </w:rPr>
        <w:t>茨木市施設</w:t>
      </w:r>
      <w:r w:rsidRPr="00B06BE1">
        <w:rPr>
          <w:rFonts w:hint="eastAsia"/>
          <w:sz w:val="24"/>
          <w:szCs w:val="24"/>
        </w:rPr>
        <w:t>L1</w:t>
      </w:r>
      <w:r w:rsidR="002F75ED" w:rsidRPr="00B06BE1">
        <w:rPr>
          <w:rFonts w:hint="eastAsia"/>
          <w:sz w:val="24"/>
          <w:szCs w:val="24"/>
        </w:rPr>
        <w:t>及び</w:t>
      </w:r>
      <w:r w:rsidRPr="00B06BE1">
        <w:rPr>
          <w:rFonts w:hint="eastAsia"/>
          <w:sz w:val="24"/>
          <w:szCs w:val="24"/>
        </w:rPr>
        <w:t>和泉市施設</w:t>
      </w:r>
      <w:r w:rsidRPr="00B06BE1">
        <w:rPr>
          <w:rFonts w:hint="eastAsia"/>
          <w:sz w:val="24"/>
          <w:szCs w:val="24"/>
        </w:rPr>
        <w:t>L3</w:t>
      </w:r>
      <w:r w:rsidRPr="00B06BE1">
        <w:rPr>
          <w:rFonts w:hint="eastAsia"/>
          <w:sz w:val="24"/>
          <w:szCs w:val="24"/>
        </w:rPr>
        <w:t>の</w:t>
      </w:r>
      <w:r w:rsidR="002F75ED" w:rsidRPr="00B06BE1">
        <w:rPr>
          <w:rFonts w:hint="eastAsia"/>
          <w:sz w:val="24"/>
          <w:szCs w:val="24"/>
        </w:rPr>
        <w:t>2</w:t>
      </w:r>
      <w:r w:rsidR="00845929" w:rsidRPr="00B06BE1">
        <w:rPr>
          <w:rFonts w:hint="eastAsia"/>
          <w:sz w:val="24"/>
          <w:szCs w:val="24"/>
        </w:rPr>
        <w:t>井戸</w:t>
      </w:r>
      <w:r w:rsidRPr="00B06BE1">
        <w:rPr>
          <w:rFonts w:hint="eastAsia"/>
          <w:sz w:val="24"/>
          <w:szCs w:val="24"/>
        </w:rPr>
        <w:t>については</w:t>
      </w:r>
      <w:r w:rsidR="009614F1" w:rsidRPr="00B06BE1">
        <w:rPr>
          <w:rFonts w:hint="eastAsia"/>
          <w:sz w:val="24"/>
          <w:szCs w:val="24"/>
        </w:rPr>
        <w:t>、</w:t>
      </w:r>
      <w:r w:rsidRPr="00B06BE1">
        <w:rPr>
          <w:rFonts w:hint="eastAsia"/>
          <w:sz w:val="24"/>
          <w:szCs w:val="24"/>
        </w:rPr>
        <w:t>気圧効果</w:t>
      </w:r>
      <w:r w:rsidRPr="00B06BE1">
        <w:rPr>
          <w:rFonts w:hint="eastAsia"/>
          <w:i/>
          <w:sz w:val="24"/>
          <w:szCs w:val="24"/>
        </w:rPr>
        <w:t>B</w:t>
      </w:r>
      <w:r w:rsidRPr="00B06BE1">
        <w:rPr>
          <w:rFonts w:hint="eastAsia"/>
          <w:i/>
          <w:sz w:val="24"/>
          <w:szCs w:val="24"/>
          <w:vertAlign w:val="subscript"/>
        </w:rPr>
        <w:t>E</w:t>
      </w:r>
      <w:r w:rsidRPr="00B06BE1">
        <w:rPr>
          <w:rFonts w:hint="eastAsia"/>
          <w:sz w:val="24"/>
          <w:szCs w:val="24"/>
        </w:rPr>
        <w:t>が</w:t>
      </w:r>
      <w:r w:rsidRPr="00B06BE1">
        <w:rPr>
          <w:rFonts w:hint="eastAsia"/>
          <w:sz w:val="24"/>
          <w:szCs w:val="24"/>
        </w:rPr>
        <w:t>0.0042~0.0044</w:t>
      </w:r>
      <w:r w:rsidRPr="00B06BE1">
        <w:rPr>
          <w:rFonts w:hint="eastAsia"/>
          <w:sz w:val="24"/>
          <w:szCs w:val="24"/>
        </w:rPr>
        <w:t>（ｍ</w:t>
      </w:r>
      <w:r w:rsidRPr="00B06BE1">
        <w:rPr>
          <w:rFonts w:hint="eastAsia"/>
          <w:sz w:val="24"/>
          <w:szCs w:val="24"/>
        </w:rPr>
        <w:t>/</w:t>
      </w:r>
      <w:r w:rsidRPr="00B06BE1">
        <w:rPr>
          <w:rFonts w:hint="eastAsia"/>
          <w:sz w:val="24"/>
          <w:szCs w:val="24"/>
        </w:rPr>
        <w:t>ｈ</w:t>
      </w:r>
      <w:r w:rsidRPr="00B06BE1">
        <w:rPr>
          <w:rFonts w:hint="eastAsia"/>
          <w:sz w:val="24"/>
          <w:szCs w:val="24"/>
        </w:rPr>
        <w:t>Pa</w:t>
      </w:r>
      <w:r w:rsidRPr="00B06BE1">
        <w:rPr>
          <w:rFonts w:hint="eastAsia"/>
          <w:sz w:val="24"/>
          <w:szCs w:val="24"/>
        </w:rPr>
        <w:t>）で</w:t>
      </w:r>
      <w:r w:rsidRPr="00B06BE1">
        <w:rPr>
          <w:rFonts w:hint="eastAsia"/>
          <w:sz w:val="24"/>
          <w:szCs w:val="24"/>
        </w:rPr>
        <w:t>0.0043</w:t>
      </w:r>
      <w:r w:rsidRPr="00B06BE1">
        <w:rPr>
          <w:rFonts w:hint="eastAsia"/>
          <w:sz w:val="24"/>
          <w:szCs w:val="24"/>
        </w:rPr>
        <w:t>（ｍ</w:t>
      </w:r>
      <w:r w:rsidRPr="00B06BE1">
        <w:rPr>
          <w:rFonts w:hint="eastAsia"/>
          <w:sz w:val="24"/>
          <w:szCs w:val="24"/>
        </w:rPr>
        <w:t>/</w:t>
      </w:r>
      <w:r w:rsidRPr="00B06BE1">
        <w:rPr>
          <w:rFonts w:hint="eastAsia"/>
          <w:sz w:val="24"/>
          <w:szCs w:val="24"/>
        </w:rPr>
        <w:t>ｈ</w:t>
      </w:r>
      <w:r w:rsidRPr="00B06BE1">
        <w:rPr>
          <w:rFonts w:hint="eastAsia"/>
          <w:sz w:val="24"/>
          <w:szCs w:val="24"/>
        </w:rPr>
        <w:t>Pa</w:t>
      </w:r>
      <w:r w:rsidRPr="00B06BE1">
        <w:rPr>
          <w:rFonts w:hint="eastAsia"/>
          <w:sz w:val="24"/>
          <w:szCs w:val="24"/>
        </w:rPr>
        <w:t>；</w:t>
      </w:r>
      <w:r w:rsidRPr="00B06BE1">
        <w:rPr>
          <w:rFonts w:hint="eastAsia"/>
          <w:sz w:val="24"/>
          <w:szCs w:val="24"/>
        </w:rPr>
        <w:t>0.42 mm/mm H</w:t>
      </w:r>
      <w:r w:rsidRPr="00B06BE1">
        <w:rPr>
          <w:rFonts w:hint="eastAsia"/>
          <w:sz w:val="24"/>
          <w:szCs w:val="24"/>
          <w:vertAlign w:val="subscript"/>
        </w:rPr>
        <w:t>2</w:t>
      </w:r>
      <w:r w:rsidRPr="00B06BE1">
        <w:rPr>
          <w:rFonts w:hint="eastAsia"/>
          <w:sz w:val="24"/>
          <w:szCs w:val="24"/>
        </w:rPr>
        <w:t>O</w:t>
      </w:r>
      <w:r w:rsidRPr="00B06BE1">
        <w:rPr>
          <w:rFonts w:hint="eastAsia"/>
          <w:sz w:val="24"/>
          <w:szCs w:val="24"/>
        </w:rPr>
        <w:t>）となった</w:t>
      </w:r>
      <w:r w:rsidR="00944B60" w:rsidRPr="00B06BE1">
        <w:rPr>
          <w:rFonts w:hint="eastAsia"/>
          <w:sz w:val="24"/>
          <w:szCs w:val="24"/>
        </w:rPr>
        <w:t>。</w:t>
      </w:r>
      <w:r w:rsidRPr="00B06BE1">
        <w:rPr>
          <w:rFonts w:hint="eastAsia"/>
          <w:sz w:val="24"/>
          <w:szCs w:val="24"/>
        </w:rPr>
        <w:t>いずれの地域も</w:t>
      </w:r>
      <w:r w:rsidR="009614F1" w:rsidRPr="00B06BE1">
        <w:rPr>
          <w:rFonts w:hint="eastAsia"/>
          <w:sz w:val="24"/>
          <w:szCs w:val="24"/>
        </w:rPr>
        <w:t>、</w:t>
      </w:r>
      <w:r w:rsidRPr="00B06BE1">
        <w:rPr>
          <w:rFonts w:hint="eastAsia"/>
          <w:sz w:val="24"/>
          <w:szCs w:val="24"/>
        </w:rPr>
        <w:t>大阪層群上部層準が周辺地域に分布し</w:t>
      </w:r>
      <w:r w:rsidR="009614F1" w:rsidRPr="00B06BE1">
        <w:rPr>
          <w:rFonts w:hint="eastAsia"/>
          <w:sz w:val="24"/>
          <w:szCs w:val="24"/>
        </w:rPr>
        <w:t>、</w:t>
      </w:r>
      <w:r w:rsidRPr="00B06BE1">
        <w:rPr>
          <w:rFonts w:hint="eastAsia"/>
          <w:sz w:val="24"/>
          <w:szCs w:val="24"/>
        </w:rPr>
        <w:t>盆地縁辺部の地域であり</w:t>
      </w:r>
      <w:r w:rsidR="009614F1" w:rsidRPr="00B06BE1">
        <w:rPr>
          <w:rFonts w:hint="eastAsia"/>
          <w:sz w:val="24"/>
          <w:szCs w:val="24"/>
        </w:rPr>
        <w:t>、</w:t>
      </w:r>
      <w:r w:rsidRPr="00B06BE1">
        <w:rPr>
          <w:rFonts w:hint="eastAsia"/>
          <w:sz w:val="24"/>
          <w:szCs w:val="24"/>
        </w:rPr>
        <w:t>その</w:t>
      </w:r>
      <w:r w:rsidR="00745613" w:rsidRPr="00B06BE1">
        <w:rPr>
          <w:rFonts w:hint="eastAsia"/>
          <w:sz w:val="24"/>
          <w:szCs w:val="24"/>
        </w:rPr>
        <w:t>ストレーナー</w:t>
      </w:r>
      <w:r w:rsidRPr="00B06BE1">
        <w:rPr>
          <w:rFonts w:hint="eastAsia"/>
          <w:sz w:val="24"/>
          <w:szCs w:val="24"/>
        </w:rPr>
        <w:t>深度が</w:t>
      </w:r>
      <w:r w:rsidR="00F52017" w:rsidRPr="00B06BE1">
        <w:rPr>
          <w:rFonts w:hint="eastAsia"/>
          <w:sz w:val="24"/>
          <w:szCs w:val="24"/>
        </w:rPr>
        <w:t>茨木市</w:t>
      </w:r>
      <w:r w:rsidRPr="00B06BE1">
        <w:rPr>
          <w:rFonts w:hint="eastAsia"/>
          <w:sz w:val="24"/>
          <w:szCs w:val="24"/>
        </w:rPr>
        <w:t>施設</w:t>
      </w:r>
      <w:r w:rsidRPr="00B06BE1">
        <w:rPr>
          <w:rFonts w:hint="eastAsia"/>
          <w:sz w:val="24"/>
          <w:szCs w:val="24"/>
        </w:rPr>
        <w:t>L1</w:t>
      </w:r>
      <w:r w:rsidRPr="00B06BE1">
        <w:rPr>
          <w:rFonts w:hint="eastAsia"/>
          <w:sz w:val="24"/>
          <w:szCs w:val="24"/>
        </w:rPr>
        <w:t>で</w:t>
      </w:r>
      <w:r w:rsidRPr="00B06BE1">
        <w:rPr>
          <w:rFonts w:hint="eastAsia"/>
          <w:sz w:val="24"/>
          <w:szCs w:val="24"/>
        </w:rPr>
        <w:t>558~666m</w:t>
      </w:r>
      <w:r w:rsidRPr="00B06BE1">
        <w:rPr>
          <w:rFonts w:hint="eastAsia"/>
          <w:sz w:val="24"/>
          <w:szCs w:val="24"/>
        </w:rPr>
        <w:t>（中央値</w:t>
      </w:r>
      <w:r w:rsidRPr="00B06BE1">
        <w:rPr>
          <w:rFonts w:hint="eastAsia"/>
          <w:sz w:val="24"/>
          <w:szCs w:val="24"/>
        </w:rPr>
        <w:t>540m</w:t>
      </w:r>
      <w:r w:rsidRPr="00B06BE1">
        <w:rPr>
          <w:rFonts w:hint="eastAsia"/>
          <w:sz w:val="24"/>
          <w:szCs w:val="24"/>
        </w:rPr>
        <w:t>）</w:t>
      </w:r>
      <w:r w:rsidR="009614F1" w:rsidRPr="00B06BE1">
        <w:rPr>
          <w:rFonts w:hint="eastAsia"/>
          <w:sz w:val="24"/>
          <w:szCs w:val="24"/>
        </w:rPr>
        <w:t>、</w:t>
      </w:r>
      <w:r w:rsidR="00F52017" w:rsidRPr="00B06BE1">
        <w:rPr>
          <w:rFonts w:hint="eastAsia"/>
          <w:sz w:val="24"/>
          <w:szCs w:val="24"/>
        </w:rPr>
        <w:t>和泉市</w:t>
      </w:r>
      <w:r w:rsidRPr="00B06BE1">
        <w:rPr>
          <w:rFonts w:hint="eastAsia"/>
          <w:sz w:val="24"/>
          <w:szCs w:val="24"/>
        </w:rPr>
        <w:t>施設</w:t>
      </w:r>
      <w:r w:rsidRPr="00B06BE1">
        <w:rPr>
          <w:rFonts w:hint="eastAsia"/>
          <w:sz w:val="24"/>
          <w:szCs w:val="24"/>
        </w:rPr>
        <w:t>L3</w:t>
      </w:r>
      <w:r w:rsidRPr="00B06BE1">
        <w:rPr>
          <w:rFonts w:hint="eastAsia"/>
          <w:sz w:val="24"/>
          <w:szCs w:val="24"/>
        </w:rPr>
        <w:t>で</w:t>
      </w:r>
      <w:r w:rsidRPr="00B06BE1">
        <w:rPr>
          <w:rFonts w:hint="eastAsia"/>
          <w:sz w:val="24"/>
          <w:szCs w:val="24"/>
        </w:rPr>
        <w:t>510~559m</w:t>
      </w:r>
      <w:r w:rsidRPr="00B06BE1">
        <w:rPr>
          <w:rFonts w:hint="eastAsia"/>
          <w:sz w:val="24"/>
          <w:szCs w:val="24"/>
        </w:rPr>
        <w:t>（中央値</w:t>
      </w:r>
      <w:r w:rsidRPr="00B06BE1">
        <w:rPr>
          <w:rFonts w:hint="eastAsia"/>
          <w:sz w:val="24"/>
          <w:szCs w:val="24"/>
        </w:rPr>
        <w:t>600m</w:t>
      </w:r>
      <w:r w:rsidRPr="00B06BE1">
        <w:rPr>
          <w:rFonts w:hint="eastAsia"/>
          <w:sz w:val="24"/>
          <w:szCs w:val="24"/>
        </w:rPr>
        <w:t>）となっており</w:t>
      </w:r>
      <w:r w:rsidR="009614F1" w:rsidRPr="00B06BE1">
        <w:rPr>
          <w:rFonts w:hint="eastAsia"/>
          <w:sz w:val="24"/>
          <w:szCs w:val="24"/>
        </w:rPr>
        <w:t>、</w:t>
      </w:r>
      <w:r w:rsidRPr="00B06BE1">
        <w:rPr>
          <w:rFonts w:hint="eastAsia"/>
          <w:sz w:val="24"/>
          <w:szCs w:val="24"/>
        </w:rPr>
        <w:t>大阪層群の最下部の基底部に近い層準となることから</w:t>
      </w:r>
      <w:r w:rsidR="009614F1" w:rsidRPr="00B06BE1">
        <w:rPr>
          <w:rFonts w:hint="eastAsia"/>
          <w:sz w:val="24"/>
          <w:szCs w:val="24"/>
        </w:rPr>
        <w:t>、</w:t>
      </w:r>
      <w:r w:rsidRPr="00B06BE1">
        <w:rPr>
          <w:rFonts w:hint="eastAsia"/>
          <w:sz w:val="24"/>
          <w:szCs w:val="24"/>
        </w:rPr>
        <w:t>帯水層形成年代を</w:t>
      </w:r>
      <w:r w:rsidRPr="00B06BE1">
        <w:rPr>
          <w:rFonts w:hint="eastAsia"/>
          <w:sz w:val="24"/>
          <w:szCs w:val="24"/>
        </w:rPr>
        <w:t>200</w:t>
      </w:r>
      <w:r w:rsidRPr="00B06BE1">
        <w:rPr>
          <w:rFonts w:hint="eastAsia"/>
          <w:sz w:val="24"/>
          <w:szCs w:val="24"/>
        </w:rPr>
        <w:t>万年前と仮定し</w:t>
      </w:r>
      <w:r w:rsidR="009614F1" w:rsidRPr="00B06BE1">
        <w:rPr>
          <w:rFonts w:hint="eastAsia"/>
          <w:sz w:val="24"/>
          <w:szCs w:val="24"/>
        </w:rPr>
        <w:t>、</w:t>
      </w:r>
      <w:r w:rsidRPr="00B06BE1">
        <w:rPr>
          <w:rFonts w:hint="eastAsia"/>
          <w:sz w:val="24"/>
          <w:szCs w:val="24"/>
        </w:rPr>
        <w:t>貯留係数の算定を行った</w:t>
      </w:r>
      <w:r w:rsidR="00944B60" w:rsidRPr="00B06BE1">
        <w:rPr>
          <w:rFonts w:hint="eastAsia"/>
          <w:sz w:val="24"/>
          <w:szCs w:val="24"/>
        </w:rPr>
        <w:t>。</w:t>
      </w:r>
      <w:r w:rsidRPr="00B06BE1">
        <w:rPr>
          <w:sz w:val="24"/>
          <w:szCs w:val="24"/>
        </w:rPr>
        <w:t xml:space="preserve"> </w:t>
      </w:r>
    </w:p>
    <w:p w:rsidR="00B3440C" w:rsidRPr="00B06BE1" w:rsidRDefault="00DC7655" w:rsidP="002C1740">
      <w:pPr>
        <w:ind w:left="513" w:hangingChars="200" w:hanging="513"/>
        <w:rPr>
          <w:sz w:val="24"/>
          <w:szCs w:val="24"/>
        </w:rPr>
      </w:pPr>
      <w:r w:rsidRPr="00B06BE1">
        <w:rPr>
          <w:rFonts w:hint="eastAsia"/>
          <w:sz w:val="24"/>
          <w:szCs w:val="24"/>
        </w:rPr>
        <w:t xml:space="preserve">　</w:t>
      </w:r>
      <w:r w:rsidR="00B3440C" w:rsidRPr="00B06BE1">
        <w:rPr>
          <w:rFonts w:hint="eastAsia"/>
          <w:sz w:val="24"/>
          <w:szCs w:val="24"/>
        </w:rPr>
        <w:t xml:space="preserve">　　</w:t>
      </w:r>
      <w:r w:rsidRPr="00B06BE1">
        <w:rPr>
          <w:rFonts w:hint="eastAsia"/>
          <w:sz w:val="24"/>
          <w:szCs w:val="24"/>
        </w:rPr>
        <w:t>和泉市</w:t>
      </w:r>
      <w:r w:rsidR="000E0611" w:rsidRPr="00B06BE1">
        <w:rPr>
          <w:rFonts w:hint="eastAsia"/>
          <w:sz w:val="24"/>
          <w:szCs w:val="24"/>
        </w:rPr>
        <w:t>及び茨木市の</w:t>
      </w:r>
      <w:r w:rsidR="000E0611" w:rsidRPr="00B06BE1">
        <w:rPr>
          <w:rFonts w:hint="eastAsia"/>
          <w:sz w:val="24"/>
          <w:szCs w:val="24"/>
        </w:rPr>
        <w:t>2</w:t>
      </w:r>
      <w:r w:rsidR="00845929" w:rsidRPr="00B06BE1">
        <w:rPr>
          <w:rFonts w:hint="eastAsia"/>
          <w:sz w:val="24"/>
          <w:szCs w:val="24"/>
        </w:rPr>
        <w:t>井戸</w:t>
      </w:r>
      <w:r w:rsidRPr="00B06BE1">
        <w:rPr>
          <w:rFonts w:hint="eastAsia"/>
          <w:sz w:val="24"/>
          <w:szCs w:val="24"/>
        </w:rPr>
        <w:t>について</w:t>
      </w:r>
      <w:r w:rsidR="009614F1" w:rsidRPr="00B06BE1">
        <w:rPr>
          <w:rFonts w:hint="eastAsia"/>
          <w:sz w:val="24"/>
          <w:szCs w:val="24"/>
        </w:rPr>
        <w:t>、</w:t>
      </w:r>
      <w:r w:rsidRPr="00B06BE1">
        <w:rPr>
          <w:rFonts w:hint="eastAsia"/>
          <w:sz w:val="24"/>
          <w:szCs w:val="24"/>
        </w:rPr>
        <w:t>比貯留率は</w:t>
      </w:r>
      <w:r w:rsidR="009614F1" w:rsidRPr="00B06BE1">
        <w:rPr>
          <w:rFonts w:hint="eastAsia"/>
          <w:sz w:val="24"/>
          <w:szCs w:val="24"/>
        </w:rPr>
        <w:t>、</w:t>
      </w:r>
      <w:r w:rsidRPr="00B06BE1">
        <w:rPr>
          <w:rFonts w:hint="eastAsia"/>
          <w:sz w:val="24"/>
          <w:szCs w:val="24"/>
        </w:rPr>
        <w:t>2.4~2.5</w:t>
      </w:r>
      <w:r w:rsidRPr="00B06BE1">
        <w:rPr>
          <w:rFonts w:hint="eastAsia"/>
          <w:sz w:val="24"/>
          <w:szCs w:val="24"/>
        </w:rPr>
        <w:t>×</w:t>
      </w:r>
      <w:r w:rsidRPr="00B06BE1">
        <w:rPr>
          <w:rFonts w:hint="eastAsia"/>
          <w:sz w:val="24"/>
          <w:szCs w:val="24"/>
        </w:rPr>
        <w:t>10</w:t>
      </w:r>
      <w:r w:rsidRPr="00B06BE1">
        <w:rPr>
          <w:rFonts w:hint="eastAsia"/>
          <w:sz w:val="24"/>
          <w:szCs w:val="24"/>
          <w:vertAlign w:val="superscript"/>
        </w:rPr>
        <w:t>-6</w:t>
      </w:r>
      <w:r w:rsidRPr="00B06BE1">
        <w:rPr>
          <w:rFonts w:hint="eastAsia"/>
          <w:sz w:val="24"/>
          <w:szCs w:val="24"/>
        </w:rPr>
        <w:t>（</w:t>
      </w:r>
      <w:r w:rsidRPr="00B06BE1">
        <w:rPr>
          <w:rFonts w:hint="eastAsia"/>
          <w:sz w:val="24"/>
          <w:szCs w:val="24"/>
        </w:rPr>
        <w:t>m</w:t>
      </w:r>
      <w:r w:rsidRPr="00B06BE1">
        <w:rPr>
          <w:rFonts w:hint="eastAsia"/>
          <w:sz w:val="24"/>
          <w:szCs w:val="24"/>
          <w:vertAlign w:val="superscript"/>
        </w:rPr>
        <w:t>-1</w:t>
      </w:r>
      <w:r w:rsidRPr="00B06BE1">
        <w:rPr>
          <w:rFonts w:hint="eastAsia"/>
          <w:sz w:val="24"/>
          <w:szCs w:val="24"/>
        </w:rPr>
        <w:t>）となり</w:t>
      </w:r>
      <w:r w:rsidR="009614F1" w:rsidRPr="00B06BE1">
        <w:rPr>
          <w:rFonts w:hint="eastAsia"/>
          <w:sz w:val="24"/>
          <w:szCs w:val="24"/>
        </w:rPr>
        <w:t>、</w:t>
      </w:r>
      <w:r w:rsidRPr="00B06BE1">
        <w:rPr>
          <w:rFonts w:hint="eastAsia"/>
          <w:sz w:val="24"/>
          <w:szCs w:val="24"/>
        </w:rPr>
        <w:t>概ね一般的な値を算出することができる</w:t>
      </w:r>
      <w:r w:rsidR="00944B60" w:rsidRPr="00B06BE1">
        <w:rPr>
          <w:rFonts w:hint="eastAsia"/>
          <w:sz w:val="24"/>
          <w:szCs w:val="24"/>
        </w:rPr>
        <w:t>。</w:t>
      </w:r>
    </w:p>
    <w:p w:rsidR="00B3440C" w:rsidRPr="00B06BE1" w:rsidRDefault="00DC7655" w:rsidP="002C1740">
      <w:pPr>
        <w:ind w:leftChars="200" w:left="453" w:firstLineChars="100" w:firstLine="257"/>
        <w:rPr>
          <w:sz w:val="24"/>
          <w:szCs w:val="24"/>
        </w:rPr>
      </w:pPr>
      <w:r w:rsidRPr="00B06BE1">
        <w:rPr>
          <w:rFonts w:hint="eastAsia"/>
          <w:sz w:val="24"/>
          <w:szCs w:val="24"/>
        </w:rPr>
        <w:t>一方</w:t>
      </w:r>
      <w:r w:rsidR="009614F1" w:rsidRPr="00B06BE1">
        <w:rPr>
          <w:rFonts w:hint="eastAsia"/>
          <w:sz w:val="24"/>
          <w:szCs w:val="24"/>
        </w:rPr>
        <w:t>、</w:t>
      </w:r>
      <w:r w:rsidRPr="00B06BE1">
        <w:rPr>
          <w:rFonts w:hint="eastAsia"/>
          <w:sz w:val="24"/>
          <w:szCs w:val="24"/>
        </w:rPr>
        <w:t>大阪</w:t>
      </w:r>
      <w:r w:rsidR="009948BE" w:rsidRPr="00B06BE1">
        <w:rPr>
          <w:rFonts w:hint="eastAsia"/>
          <w:sz w:val="24"/>
          <w:szCs w:val="24"/>
        </w:rPr>
        <w:t>市此花区の</w:t>
      </w:r>
      <w:r w:rsidR="009948BE" w:rsidRPr="00B06BE1">
        <w:rPr>
          <w:rFonts w:hint="eastAsia"/>
          <w:sz w:val="24"/>
          <w:szCs w:val="24"/>
        </w:rPr>
        <w:t>1</w:t>
      </w:r>
      <w:r w:rsidR="00845929" w:rsidRPr="00B06BE1">
        <w:rPr>
          <w:rFonts w:hint="eastAsia"/>
          <w:sz w:val="24"/>
          <w:szCs w:val="24"/>
        </w:rPr>
        <w:t>井戸</w:t>
      </w:r>
      <w:r w:rsidRPr="00B06BE1">
        <w:rPr>
          <w:rFonts w:hint="eastAsia"/>
          <w:sz w:val="24"/>
          <w:szCs w:val="24"/>
        </w:rPr>
        <w:t>については</w:t>
      </w:r>
      <w:r w:rsidR="009614F1" w:rsidRPr="00B06BE1">
        <w:rPr>
          <w:rFonts w:hint="eastAsia"/>
          <w:sz w:val="24"/>
          <w:szCs w:val="24"/>
        </w:rPr>
        <w:t>、</w:t>
      </w:r>
      <w:r w:rsidR="00745613" w:rsidRPr="00B06BE1">
        <w:rPr>
          <w:rFonts w:hint="eastAsia"/>
          <w:sz w:val="24"/>
          <w:szCs w:val="24"/>
        </w:rPr>
        <w:t>ストレーナー</w:t>
      </w:r>
      <w:r w:rsidRPr="00B06BE1">
        <w:rPr>
          <w:rFonts w:hint="eastAsia"/>
          <w:sz w:val="24"/>
          <w:szCs w:val="24"/>
        </w:rPr>
        <w:t>深度が</w:t>
      </w:r>
      <w:r w:rsidRPr="00B06BE1">
        <w:rPr>
          <w:rFonts w:hint="eastAsia"/>
          <w:sz w:val="24"/>
          <w:szCs w:val="24"/>
        </w:rPr>
        <w:t>862~983m</w:t>
      </w:r>
      <w:r w:rsidRPr="00B06BE1">
        <w:rPr>
          <w:rFonts w:hint="eastAsia"/>
          <w:sz w:val="24"/>
          <w:szCs w:val="24"/>
        </w:rPr>
        <w:t>で</w:t>
      </w:r>
      <w:r w:rsidR="009614F1" w:rsidRPr="00B06BE1">
        <w:rPr>
          <w:rFonts w:hint="eastAsia"/>
          <w:sz w:val="24"/>
          <w:szCs w:val="24"/>
        </w:rPr>
        <w:t>、</w:t>
      </w:r>
      <w:r w:rsidR="009948BE" w:rsidRPr="00B06BE1">
        <w:rPr>
          <w:rFonts w:hint="eastAsia"/>
          <w:sz w:val="24"/>
          <w:szCs w:val="24"/>
        </w:rPr>
        <w:t>上記の</w:t>
      </w:r>
      <w:r w:rsidR="009948BE" w:rsidRPr="00B06BE1">
        <w:rPr>
          <w:rFonts w:hint="eastAsia"/>
          <w:sz w:val="24"/>
          <w:szCs w:val="24"/>
        </w:rPr>
        <w:t>2</w:t>
      </w:r>
      <w:r w:rsidR="00845929" w:rsidRPr="00B06BE1">
        <w:rPr>
          <w:rFonts w:hint="eastAsia"/>
          <w:sz w:val="24"/>
          <w:szCs w:val="24"/>
        </w:rPr>
        <w:t>井戸</w:t>
      </w:r>
      <w:r w:rsidRPr="00B06BE1">
        <w:rPr>
          <w:rFonts w:hint="eastAsia"/>
          <w:sz w:val="24"/>
          <w:szCs w:val="24"/>
        </w:rPr>
        <w:t>よりも深い帯水層となっている</w:t>
      </w:r>
      <w:r w:rsidR="00944B60" w:rsidRPr="00B06BE1">
        <w:rPr>
          <w:rFonts w:hint="eastAsia"/>
          <w:sz w:val="24"/>
          <w:szCs w:val="24"/>
        </w:rPr>
        <w:t>。</w:t>
      </w:r>
      <w:r w:rsidRPr="00B06BE1">
        <w:rPr>
          <w:rFonts w:hint="eastAsia"/>
          <w:sz w:val="24"/>
          <w:szCs w:val="24"/>
        </w:rPr>
        <w:t>しかし</w:t>
      </w:r>
      <w:r w:rsidR="009614F1" w:rsidRPr="00B06BE1">
        <w:rPr>
          <w:rFonts w:hint="eastAsia"/>
          <w:sz w:val="24"/>
          <w:szCs w:val="24"/>
        </w:rPr>
        <w:t>、</w:t>
      </w:r>
      <w:r w:rsidRPr="00B06BE1">
        <w:rPr>
          <w:rFonts w:hint="eastAsia"/>
          <w:sz w:val="24"/>
          <w:szCs w:val="24"/>
        </w:rPr>
        <w:t>盆地中央に近い領域にあり</w:t>
      </w:r>
      <w:r w:rsidR="009614F1" w:rsidRPr="00B06BE1">
        <w:rPr>
          <w:rFonts w:hint="eastAsia"/>
          <w:sz w:val="24"/>
          <w:szCs w:val="24"/>
        </w:rPr>
        <w:t>、</w:t>
      </w:r>
      <w:r w:rsidRPr="00B06BE1">
        <w:rPr>
          <w:rFonts w:hint="eastAsia"/>
          <w:sz w:val="24"/>
          <w:szCs w:val="24"/>
        </w:rPr>
        <w:t>表</w:t>
      </w:r>
      <w:r w:rsidR="009948BE" w:rsidRPr="00B06BE1">
        <w:rPr>
          <w:rFonts w:hint="eastAsia"/>
          <w:sz w:val="24"/>
          <w:szCs w:val="24"/>
        </w:rPr>
        <w:t>7</w:t>
      </w:r>
      <w:r w:rsidRPr="00B06BE1">
        <w:rPr>
          <w:rFonts w:hint="eastAsia"/>
          <w:sz w:val="24"/>
          <w:szCs w:val="24"/>
        </w:rPr>
        <w:t>に示したように</w:t>
      </w:r>
      <w:r w:rsidR="009614F1" w:rsidRPr="00B06BE1">
        <w:rPr>
          <w:rFonts w:hint="eastAsia"/>
          <w:sz w:val="24"/>
          <w:szCs w:val="24"/>
        </w:rPr>
        <w:t>、</w:t>
      </w:r>
      <w:r w:rsidRPr="00B06BE1">
        <w:rPr>
          <w:rFonts w:hint="eastAsia"/>
          <w:sz w:val="24"/>
          <w:szCs w:val="24"/>
        </w:rPr>
        <w:t>帯水層形成年代は</w:t>
      </w:r>
      <w:r w:rsidRPr="00B06BE1">
        <w:rPr>
          <w:rFonts w:hint="eastAsia"/>
          <w:sz w:val="24"/>
          <w:szCs w:val="24"/>
        </w:rPr>
        <w:t>160</w:t>
      </w:r>
      <w:r w:rsidRPr="00B06BE1">
        <w:rPr>
          <w:rFonts w:hint="eastAsia"/>
          <w:sz w:val="24"/>
          <w:szCs w:val="24"/>
        </w:rPr>
        <w:t>万年前とし</w:t>
      </w:r>
      <w:r w:rsidR="009614F1" w:rsidRPr="00B06BE1">
        <w:rPr>
          <w:rFonts w:hint="eastAsia"/>
          <w:sz w:val="24"/>
          <w:szCs w:val="24"/>
        </w:rPr>
        <w:t>、</w:t>
      </w:r>
      <w:r w:rsidRPr="00B06BE1">
        <w:rPr>
          <w:rFonts w:hint="eastAsia"/>
          <w:sz w:val="24"/>
          <w:szCs w:val="24"/>
        </w:rPr>
        <w:t>帯水層深度を</w:t>
      </w:r>
      <w:r w:rsidRPr="00B06BE1">
        <w:rPr>
          <w:rFonts w:hint="eastAsia"/>
          <w:sz w:val="24"/>
          <w:szCs w:val="24"/>
        </w:rPr>
        <w:t>920m</w:t>
      </w:r>
      <w:r w:rsidRPr="00B06BE1">
        <w:rPr>
          <w:rFonts w:hint="eastAsia"/>
          <w:sz w:val="24"/>
          <w:szCs w:val="24"/>
        </w:rPr>
        <w:t>として</w:t>
      </w:r>
      <w:r w:rsidR="009614F1" w:rsidRPr="00B06BE1">
        <w:rPr>
          <w:rFonts w:hint="eastAsia"/>
          <w:sz w:val="24"/>
          <w:szCs w:val="24"/>
        </w:rPr>
        <w:t>、</w:t>
      </w:r>
      <w:r w:rsidRPr="00B06BE1">
        <w:rPr>
          <w:rFonts w:hint="eastAsia"/>
          <w:sz w:val="24"/>
          <w:szCs w:val="24"/>
        </w:rPr>
        <w:t>気圧効果</w:t>
      </w:r>
      <w:r w:rsidRPr="00B06BE1">
        <w:rPr>
          <w:rFonts w:hint="eastAsia"/>
          <w:i/>
          <w:sz w:val="24"/>
          <w:szCs w:val="24"/>
        </w:rPr>
        <w:t>B</w:t>
      </w:r>
      <w:r w:rsidRPr="00B06BE1">
        <w:rPr>
          <w:rFonts w:hint="eastAsia"/>
          <w:i/>
          <w:sz w:val="24"/>
          <w:szCs w:val="24"/>
          <w:vertAlign w:val="subscript"/>
        </w:rPr>
        <w:t>E</w:t>
      </w:r>
      <w:r w:rsidRPr="00B06BE1">
        <w:rPr>
          <w:rFonts w:hint="eastAsia"/>
          <w:sz w:val="24"/>
          <w:szCs w:val="24"/>
        </w:rPr>
        <w:t>が</w:t>
      </w:r>
      <w:r w:rsidRPr="00B06BE1">
        <w:rPr>
          <w:rFonts w:hint="eastAsia"/>
          <w:sz w:val="24"/>
          <w:szCs w:val="24"/>
        </w:rPr>
        <w:t>0.0096</w:t>
      </w:r>
      <w:r w:rsidRPr="00B06BE1">
        <w:rPr>
          <w:rFonts w:hint="eastAsia"/>
          <w:sz w:val="24"/>
          <w:szCs w:val="24"/>
        </w:rPr>
        <w:t>（ｍ</w:t>
      </w:r>
      <w:r w:rsidRPr="00B06BE1">
        <w:rPr>
          <w:rFonts w:hint="eastAsia"/>
          <w:sz w:val="24"/>
          <w:szCs w:val="24"/>
        </w:rPr>
        <w:t>/</w:t>
      </w:r>
      <w:r w:rsidRPr="00B06BE1">
        <w:rPr>
          <w:rFonts w:hint="eastAsia"/>
          <w:sz w:val="24"/>
          <w:szCs w:val="24"/>
        </w:rPr>
        <w:t>ｈ</w:t>
      </w:r>
      <w:r w:rsidRPr="00B06BE1">
        <w:rPr>
          <w:rFonts w:hint="eastAsia"/>
          <w:sz w:val="24"/>
          <w:szCs w:val="24"/>
        </w:rPr>
        <w:t>Pa</w:t>
      </w:r>
      <w:r w:rsidRPr="00B06BE1">
        <w:rPr>
          <w:rFonts w:hint="eastAsia"/>
          <w:sz w:val="24"/>
          <w:szCs w:val="24"/>
        </w:rPr>
        <w:t>；</w:t>
      </w:r>
      <w:r w:rsidRPr="00B06BE1">
        <w:rPr>
          <w:rFonts w:hint="eastAsia"/>
          <w:sz w:val="24"/>
          <w:szCs w:val="24"/>
        </w:rPr>
        <w:t>0.94 mm/mm H</w:t>
      </w:r>
      <w:r w:rsidRPr="00B06BE1">
        <w:rPr>
          <w:rFonts w:hint="eastAsia"/>
          <w:sz w:val="24"/>
          <w:szCs w:val="24"/>
          <w:vertAlign w:val="subscript"/>
        </w:rPr>
        <w:t>2</w:t>
      </w:r>
      <w:r w:rsidRPr="00B06BE1">
        <w:rPr>
          <w:rFonts w:hint="eastAsia"/>
          <w:sz w:val="24"/>
          <w:szCs w:val="24"/>
        </w:rPr>
        <w:t>O</w:t>
      </w:r>
      <w:r w:rsidRPr="00B06BE1">
        <w:rPr>
          <w:rFonts w:hint="eastAsia"/>
          <w:sz w:val="24"/>
          <w:szCs w:val="24"/>
        </w:rPr>
        <w:t>）が得られているので</w:t>
      </w:r>
      <w:r w:rsidR="009614F1" w:rsidRPr="00B06BE1">
        <w:rPr>
          <w:rFonts w:hint="eastAsia"/>
          <w:sz w:val="24"/>
          <w:szCs w:val="24"/>
        </w:rPr>
        <w:t>、</w:t>
      </w:r>
      <w:r w:rsidRPr="00B06BE1">
        <w:rPr>
          <w:rFonts w:hint="eastAsia"/>
          <w:sz w:val="24"/>
          <w:szCs w:val="24"/>
        </w:rPr>
        <w:t>これをもとに比貯留率を求めると</w:t>
      </w:r>
      <w:r w:rsidR="009614F1" w:rsidRPr="00B06BE1">
        <w:rPr>
          <w:rFonts w:hint="eastAsia"/>
          <w:sz w:val="24"/>
          <w:szCs w:val="24"/>
        </w:rPr>
        <w:t>、</w:t>
      </w:r>
      <w:r w:rsidRPr="00B06BE1">
        <w:rPr>
          <w:rFonts w:hint="eastAsia"/>
          <w:sz w:val="24"/>
          <w:szCs w:val="24"/>
        </w:rPr>
        <w:t>1.0</w:t>
      </w:r>
      <w:r w:rsidRPr="00B06BE1">
        <w:rPr>
          <w:rFonts w:hint="eastAsia"/>
          <w:sz w:val="24"/>
          <w:szCs w:val="24"/>
        </w:rPr>
        <w:t>×</w:t>
      </w:r>
      <w:r w:rsidRPr="00B06BE1">
        <w:rPr>
          <w:rFonts w:hint="eastAsia"/>
          <w:sz w:val="24"/>
          <w:szCs w:val="24"/>
        </w:rPr>
        <w:t>10</w:t>
      </w:r>
      <w:r w:rsidRPr="00B06BE1">
        <w:rPr>
          <w:rFonts w:hint="eastAsia"/>
          <w:sz w:val="24"/>
          <w:szCs w:val="24"/>
          <w:vertAlign w:val="superscript"/>
        </w:rPr>
        <w:t>-6</w:t>
      </w:r>
      <w:r w:rsidRPr="00B06BE1">
        <w:rPr>
          <w:rFonts w:hint="eastAsia"/>
          <w:sz w:val="24"/>
          <w:szCs w:val="24"/>
        </w:rPr>
        <w:t>（</w:t>
      </w:r>
      <w:r w:rsidRPr="00B06BE1">
        <w:rPr>
          <w:rFonts w:hint="eastAsia"/>
          <w:sz w:val="24"/>
          <w:szCs w:val="24"/>
        </w:rPr>
        <w:t>m</w:t>
      </w:r>
      <w:r w:rsidRPr="00B06BE1">
        <w:rPr>
          <w:rFonts w:hint="eastAsia"/>
          <w:sz w:val="24"/>
          <w:szCs w:val="24"/>
          <w:vertAlign w:val="superscript"/>
        </w:rPr>
        <w:t>-1</w:t>
      </w:r>
      <w:r w:rsidRPr="00B06BE1">
        <w:rPr>
          <w:rFonts w:hint="eastAsia"/>
          <w:sz w:val="24"/>
          <w:szCs w:val="24"/>
        </w:rPr>
        <w:t>）となる</w:t>
      </w:r>
      <w:r w:rsidR="00944B60" w:rsidRPr="00B06BE1">
        <w:rPr>
          <w:rFonts w:hint="eastAsia"/>
          <w:sz w:val="24"/>
          <w:szCs w:val="24"/>
        </w:rPr>
        <w:t>。</w:t>
      </w:r>
      <w:r w:rsidRPr="00B06BE1">
        <w:rPr>
          <w:sz w:val="24"/>
          <w:szCs w:val="24"/>
        </w:rPr>
        <w:t xml:space="preserve"> </w:t>
      </w:r>
    </w:p>
    <w:p w:rsidR="00B3440C" w:rsidRPr="00B06BE1" w:rsidRDefault="00DC7655" w:rsidP="002C1740">
      <w:pPr>
        <w:ind w:leftChars="200" w:left="453" w:firstLineChars="100" w:firstLine="257"/>
        <w:rPr>
          <w:sz w:val="24"/>
          <w:szCs w:val="24"/>
        </w:rPr>
      </w:pPr>
      <w:r w:rsidRPr="00B06BE1">
        <w:rPr>
          <w:rFonts w:hint="eastAsia"/>
          <w:sz w:val="24"/>
          <w:szCs w:val="24"/>
        </w:rPr>
        <w:t>3</w:t>
      </w:r>
      <w:r w:rsidR="00845929" w:rsidRPr="00B06BE1">
        <w:rPr>
          <w:rFonts w:hint="eastAsia"/>
          <w:sz w:val="24"/>
          <w:szCs w:val="24"/>
        </w:rPr>
        <w:t>井戸</w:t>
      </w:r>
      <w:r w:rsidRPr="00B06BE1">
        <w:rPr>
          <w:rFonts w:hint="eastAsia"/>
          <w:sz w:val="24"/>
          <w:szCs w:val="24"/>
        </w:rPr>
        <w:t>の</w:t>
      </w:r>
      <w:r w:rsidR="00745613" w:rsidRPr="00B06BE1">
        <w:rPr>
          <w:rFonts w:hint="eastAsia"/>
          <w:sz w:val="24"/>
          <w:szCs w:val="24"/>
        </w:rPr>
        <w:t>ストレーナー</w:t>
      </w:r>
      <w:r w:rsidRPr="00B06BE1">
        <w:rPr>
          <w:rFonts w:hint="eastAsia"/>
          <w:sz w:val="24"/>
          <w:szCs w:val="24"/>
        </w:rPr>
        <w:t>区間を帯水層層厚と仮定すると</w:t>
      </w:r>
      <w:r w:rsidR="009614F1" w:rsidRPr="00B06BE1">
        <w:rPr>
          <w:rFonts w:hint="eastAsia"/>
          <w:sz w:val="24"/>
          <w:szCs w:val="24"/>
        </w:rPr>
        <w:t>、</w:t>
      </w:r>
      <w:r w:rsidRPr="00B06BE1">
        <w:rPr>
          <w:rFonts w:hint="eastAsia"/>
          <w:sz w:val="24"/>
          <w:szCs w:val="24"/>
        </w:rPr>
        <w:t>比貯留率に層厚</w:t>
      </w:r>
      <w:r w:rsidRPr="00B06BE1">
        <w:rPr>
          <w:rFonts w:hint="eastAsia"/>
          <w:sz w:val="24"/>
          <w:szCs w:val="24"/>
        </w:rPr>
        <w:t>(</w:t>
      </w:r>
      <w:r w:rsidRPr="00B06BE1">
        <w:rPr>
          <w:rFonts w:hint="eastAsia"/>
          <w:sz w:val="24"/>
          <w:szCs w:val="24"/>
        </w:rPr>
        <w:t>数</w:t>
      </w:r>
      <w:r w:rsidRPr="00B06BE1">
        <w:rPr>
          <w:rFonts w:hint="eastAsia"/>
          <w:sz w:val="24"/>
          <w:szCs w:val="24"/>
        </w:rPr>
        <w:lastRenderedPageBreak/>
        <w:t>10m~100m)</w:t>
      </w:r>
      <w:r w:rsidRPr="00B06BE1">
        <w:rPr>
          <w:rFonts w:hint="eastAsia"/>
          <w:sz w:val="24"/>
          <w:szCs w:val="24"/>
        </w:rPr>
        <w:t>をかけることで</w:t>
      </w:r>
      <w:r w:rsidR="009614F1" w:rsidRPr="00B06BE1">
        <w:rPr>
          <w:rFonts w:hint="eastAsia"/>
          <w:sz w:val="24"/>
          <w:szCs w:val="24"/>
        </w:rPr>
        <w:t>、</w:t>
      </w:r>
      <w:r w:rsidRPr="00B06BE1">
        <w:rPr>
          <w:rFonts w:hint="eastAsia"/>
          <w:sz w:val="24"/>
          <w:szCs w:val="24"/>
        </w:rPr>
        <w:t>貯留係数が求まる</w:t>
      </w:r>
      <w:r w:rsidR="00944B60" w:rsidRPr="00B06BE1">
        <w:rPr>
          <w:rFonts w:hint="eastAsia"/>
          <w:sz w:val="24"/>
          <w:szCs w:val="24"/>
        </w:rPr>
        <w:t>。</w:t>
      </w:r>
      <w:r w:rsidRPr="00B06BE1">
        <w:rPr>
          <w:rFonts w:hint="eastAsia"/>
          <w:sz w:val="24"/>
          <w:szCs w:val="24"/>
        </w:rPr>
        <w:t>その値は</w:t>
      </w:r>
      <w:r w:rsidRPr="00B06BE1">
        <w:rPr>
          <w:rFonts w:hint="eastAsia"/>
          <w:sz w:val="24"/>
          <w:szCs w:val="24"/>
        </w:rPr>
        <w:t>10</w:t>
      </w:r>
      <w:r w:rsidRPr="00B06BE1">
        <w:rPr>
          <w:rFonts w:hint="eastAsia"/>
          <w:sz w:val="24"/>
          <w:szCs w:val="24"/>
          <w:vertAlign w:val="superscript"/>
        </w:rPr>
        <w:t>-4</w:t>
      </w:r>
      <w:r w:rsidRPr="00B06BE1">
        <w:rPr>
          <w:rFonts w:hint="eastAsia"/>
          <w:sz w:val="24"/>
          <w:szCs w:val="24"/>
        </w:rPr>
        <w:t>前後となり</w:t>
      </w:r>
      <w:r w:rsidR="009614F1" w:rsidRPr="00B06BE1">
        <w:rPr>
          <w:rFonts w:hint="eastAsia"/>
          <w:sz w:val="24"/>
          <w:szCs w:val="24"/>
        </w:rPr>
        <w:t>、</w:t>
      </w:r>
      <w:r w:rsidRPr="00B06BE1">
        <w:rPr>
          <w:rFonts w:hint="eastAsia"/>
          <w:sz w:val="24"/>
          <w:szCs w:val="24"/>
        </w:rPr>
        <w:t>通常示される被圧帯水層の貯留係数にみあうものとなっている</w:t>
      </w:r>
      <w:r w:rsidR="00944B60" w:rsidRPr="00B06BE1">
        <w:rPr>
          <w:rFonts w:hint="eastAsia"/>
          <w:sz w:val="24"/>
          <w:szCs w:val="24"/>
        </w:rPr>
        <w:t>。</w:t>
      </w:r>
    </w:p>
    <w:p w:rsidR="00B3440C" w:rsidRPr="00B06BE1" w:rsidRDefault="00DC7655" w:rsidP="002C1740">
      <w:pPr>
        <w:ind w:leftChars="200" w:left="453" w:firstLineChars="100" w:firstLine="257"/>
        <w:rPr>
          <w:sz w:val="24"/>
          <w:szCs w:val="24"/>
        </w:rPr>
      </w:pPr>
      <w:r w:rsidRPr="00B06BE1">
        <w:rPr>
          <w:rFonts w:hint="eastAsia"/>
          <w:sz w:val="24"/>
          <w:szCs w:val="24"/>
        </w:rPr>
        <w:t>揚水試験では本来</w:t>
      </w:r>
      <w:r w:rsidR="009614F1" w:rsidRPr="00B06BE1">
        <w:rPr>
          <w:rFonts w:hint="eastAsia"/>
          <w:sz w:val="24"/>
          <w:szCs w:val="24"/>
        </w:rPr>
        <w:t>、</w:t>
      </w:r>
      <w:r w:rsidRPr="00B06BE1">
        <w:rPr>
          <w:rFonts w:hint="eastAsia"/>
          <w:sz w:val="24"/>
          <w:szCs w:val="24"/>
        </w:rPr>
        <w:t>揚水井からある程度距離をおいた水位観測井で水位観測を行うことが必要であるが</w:t>
      </w:r>
      <w:r w:rsidR="009614F1" w:rsidRPr="00B06BE1">
        <w:rPr>
          <w:rFonts w:hint="eastAsia"/>
          <w:sz w:val="24"/>
          <w:szCs w:val="24"/>
        </w:rPr>
        <w:t>、</w:t>
      </w:r>
      <w:r w:rsidRPr="00B06BE1">
        <w:rPr>
          <w:rFonts w:hint="eastAsia"/>
          <w:sz w:val="24"/>
          <w:szCs w:val="24"/>
        </w:rPr>
        <w:t>掘削深度が</w:t>
      </w:r>
      <w:r w:rsidRPr="00B06BE1">
        <w:rPr>
          <w:rFonts w:hint="eastAsia"/>
          <w:sz w:val="24"/>
          <w:szCs w:val="24"/>
        </w:rPr>
        <w:t>500m</w:t>
      </w:r>
      <w:r w:rsidRPr="00B06BE1">
        <w:rPr>
          <w:rFonts w:hint="eastAsia"/>
          <w:sz w:val="24"/>
          <w:szCs w:val="24"/>
        </w:rPr>
        <w:t>を上回る大阪平野の低地部に掘削される温泉</w:t>
      </w:r>
      <w:r w:rsidR="005E0CE4" w:rsidRPr="00B06BE1">
        <w:rPr>
          <w:rFonts w:hint="eastAsia"/>
          <w:sz w:val="24"/>
          <w:szCs w:val="24"/>
        </w:rPr>
        <w:t>井戸</w:t>
      </w:r>
      <w:r w:rsidRPr="00B06BE1">
        <w:rPr>
          <w:rFonts w:hint="eastAsia"/>
          <w:sz w:val="24"/>
          <w:szCs w:val="24"/>
        </w:rPr>
        <w:t>において</w:t>
      </w:r>
      <w:r w:rsidR="009614F1" w:rsidRPr="00B06BE1">
        <w:rPr>
          <w:rFonts w:hint="eastAsia"/>
          <w:sz w:val="24"/>
          <w:szCs w:val="24"/>
        </w:rPr>
        <w:t>、</w:t>
      </w:r>
      <w:r w:rsidRPr="00B06BE1">
        <w:rPr>
          <w:rFonts w:hint="eastAsia"/>
          <w:sz w:val="24"/>
          <w:szCs w:val="24"/>
        </w:rPr>
        <w:t>試験用に</w:t>
      </w:r>
      <w:r w:rsidR="00F52017" w:rsidRPr="00B06BE1">
        <w:rPr>
          <w:rFonts w:hint="eastAsia"/>
          <w:sz w:val="24"/>
          <w:szCs w:val="24"/>
        </w:rPr>
        <w:t>2</w:t>
      </w:r>
      <w:r w:rsidR="00845929" w:rsidRPr="00B06BE1">
        <w:rPr>
          <w:rFonts w:hint="eastAsia"/>
          <w:sz w:val="24"/>
          <w:szCs w:val="24"/>
        </w:rPr>
        <w:t>井戸</w:t>
      </w:r>
      <w:r w:rsidRPr="00B06BE1">
        <w:rPr>
          <w:rFonts w:hint="eastAsia"/>
          <w:sz w:val="24"/>
          <w:szCs w:val="24"/>
        </w:rPr>
        <w:t>を設けることはできず</w:t>
      </w:r>
      <w:r w:rsidR="009614F1" w:rsidRPr="00B06BE1">
        <w:rPr>
          <w:rFonts w:hint="eastAsia"/>
          <w:sz w:val="24"/>
          <w:szCs w:val="24"/>
        </w:rPr>
        <w:t>、</w:t>
      </w:r>
      <w:r w:rsidR="00D54CCA" w:rsidRPr="00B06BE1">
        <w:rPr>
          <w:rFonts w:hint="eastAsia"/>
          <w:sz w:val="24"/>
          <w:szCs w:val="24"/>
        </w:rPr>
        <w:t>ひとつの</w:t>
      </w:r>
      <w:r w:rsidR="00845929" w:rsidRPr="00B06BE1">
        <w:rPr>
          <w:rFonts w:hint="eastAsia"/>
          <w:sz w:val="24"/>
          <w:szCs w:val="24"/>
        </w:rPr>
        <w:t>井戸</w:t>
      </w:r>
      <w:r w:rsidRPr="00B06BE1">
        <w:rPr>
          <w:rFonts w:hint="eastAsia"/>
          <w:sz w:val="24"/>
          <w:szCs w:val="24"/>
        </w:rPr>
        <w:t>で揚水と水位観測を行っている</w:t>
      </w:r>
      <w:r w:rsidR="00944B60" w:rsidRPr="00B06BE1">
        <w:rPr>
          <w:rFonts w:hint="eastAsia"/>
          <w:sz w:val="24"/>
          <w:szCs w:val="24"/>
        </w:rPr>
        <w:t>。</w:t>
      </w:r>
      <w:r w:rsidRPr="00B06BE1">
        <w:rPr>
          <w:rFonts w:hint="eastAsia"/>
          <w:sz w:val="24"/>
          <w:szCs w:val="24"/>
        </w:rPr>
        <w:t>今回の揚湯試験解析でも</w:t>
      </w:r>
      <w:r w:rsidR="009614F1" w:rsidRPr="00B06BE1">
        <w:rPr>
          <w:rFonts w:hint="eastAsia"/>
          <w:sz w:val="24"/>
          <w:szCs w:val="24"/>
        </w:rPr>
        <w:t>、</w:t>
      </w:r>
      <w:proofErr w:type="spellStart"/>
      <w:r w:rsidRPr="00B06BE1">
        <w:rPr>
          <w:rFonts w:hint="eastAsia"/>
          <w:sz w:val="24"/>
          <w:szCs w:val="24"/>
        </w:rPr>
        <w:t>Hantush</w:t>
      </w:r>
      <w:proofErr w:type="spellEnd"/>
      <w:r w:rsidRPr="00B06BE1">
        <w:rPr>
          <w:rFonts w:hint="eastAsia"/>
          <w:sz w:val="24"/>
          <w:szCs w:val="24"/>
        </w:rPr>
        <w:t>-Jacob</w:t>
      </w:r>
      <w:r w:rsidRPr="00B06BE1">
        <w:rPr>
          <w:rFonts w:hint="eastAsia"/>
          <w:sz w:val="24"/>
          <w:szCs w:val="24"/>
        </w:rPr>
        <w:t>標準曲線を用いた漏水補給のある解析法の結果も</w:t>
      </w:r>
      <w:r w:rsidR="009614F1" w:rsidRPr="00B06BE1">
        <w:rPr>
          <w:rFonts w:hint="eastAsia"/>
          <w:sz w:val="24"/>
          <w:szCs w:val="24"/>
        </w:rPr>
        <w:t>、</w:t>
      </w:r>
      <w:r w:rsidRPr="00B06BE1">
        <w:rPr>
          <w:rFonts w:hint="eastAsia"/>
          <w:sz w:val="24"/>
          <w:szCs w:val="24"/>
        </w:rPr>
        <w:t>いずれの箇所でも</w:t>
      </w:r>
      <w:r w:rsidRPr="00B06BE1">
        <w:rPr>
          <w:rFonts w:hint="eastAsia"/>
          <w:sz w:val="24"/>
          <w:szCs w:val="24"/>
        </w:rPr>
        <w:t>10</w:t>
      </w:r>
      <w:r w:rsidRPr="00B06BE1">
        <w:rPr>
          <w:rFonts w:hint="eastAsia"/>
          <w:sz w:val="24"/>
          <w:szCs w:val="24"/>
          <w:vertAlign w:val="superscript"/>
        </w:rPr>
        <w:t>-1</w:t>
      </w:r>
      <w:r w:rsidRPr="00B06BE1">
        <w:rPr>
          <w:rFonts w:hint="eastAsia"/>
          <w:sz w:val="24"/>
          <w:szCs w:val="24"/>
        </w:rPr>
        <w:t>を大きく上回る値となり</w:t>
      </w:r>
      <w:r w:rsidR="009614F1" w:rsidRPr="00B06BE1">
        <w:rPr>
          <w:rFonts w:hint="eastAsia"/>
          <w:sz w:val="24"/>
          <w:szCs w:val="24"/>
        </w:rPr>
        <w:t>、</w:t>
      </w:r>
      <w:r w:rsidRPr="00B06BE1">
        <w:rPr>
          <w:rFonts w:hint="eastAsia"/>
          <w:sz w:val="24"/>
          <w:szCs w:val="24"/>
        </w:rPr>
        <w:t>上記で求めた貯留係数より大きな値を示す</w:t>
      </w:r>
      <w:r w:rsidR="00944B60" w:rsidRPr="00B06BE1">
        <w:rPr>
          <w:rFonts w:hint="eastAsia"/>
          <w:sz w:val="24"/>
          <w:szCs w:val="24"/>
        </w:rPr>
        <w:t>。</w:t>
      </w:r>
      <w:r w:rsidRPr="00B06BE1">
        <w:rPr>
          <w:rFonts w:hint="eastAsia"/>
          <w:sz w:val="24"/>
          <w:szCs w:val="24"/>
        </w:rPr>
        <w:t>Cooper-Jacob</w:t>
      </w:r>
      <w:r w:rsidRPr="00B06BE1">
        <w:rPr>
          <w:rFonts w:hint="eastAsia"/>
          <w:sz w:val="24"/>
          <w:szCs w:val="24"/>
        </w:rPr>
        <w:t>法による簡便法から求まる貯留係数も</w:t>
      </w:r>
      <w:r w:rsidRPr="00B06BE1">
        <w:rPr>
          <w:rFonts w:hint="eastAsia"/>
          <w:sz w:val="24"/>
          <w:szCs w:val="24"/>
        </w:rPr>
        <w:t>10</w:t>
      </w:r>
      <w:r w:rsidRPr="00B06BE1">
        <w:rPr>
          <w:rFonts w:hint="eastAsia"/>
          <w:sz w:val="24"/>
          <w:szCs w:val="24"/>
          <w:vertAlign w:val="superscript"/>
        </w:rPr>
        <w:t>-7</w:t>
      </w:r>
      <w:r w:rsidRPr="00B06BE1">
        <w:rPr>
          <w:rFonts w:hint="eastAsia"/>
          <w:sz w:val="24"/>
          <w:szCs w:val="24"/>
        </w:rPr>
        <w:t>～</w:t>
      </w:r>
      <w:r w:rsidRPr="00B06BE1">
        <w:rPr>
          <w:rFonts w:hint="eastAsia"/>
          <w:sz w:val="24"/>
          <w:szCs w:val="24"/>
        </w:rPr>
        <w:t>10</w:t>
      </w:r>
      <w:r w:rsidRPr="00B06BE1">
        <w:rPr>
          <w:rFonts w:hint="eastAsia"/>
          <w:sz w:val="24"/>
          <w:szCs w:val="24"/>
          <w:vertAlign w:val="superscript"/>
        </w:rPr>
        <w:t>-1</w:t>
      </w:r>
      <w:r w:rsidRPr="00B06BE1">
        <w:rPr>
          <w:rFonts w:hint="eastAsia"/>
          <w:sz w:val="24"/>
          <w:szCs w:val="24"/>
        </w:rPr>
        <w:t>とばらつきが大きい</w:t>
      </w:r>
      <w:r w:rsidR="00944B60" w:rsidRPr="00B06BE1">
        <w:rPr>
          <w:rFonts w:hint="eastAsia"/>
          <w:sz w:val="24"/>
          <w:szCs w:val="24"/>
        </w:rPr>
        <w:t>。</w:t>
      </w:r>
    </w:p>
    <w:p w:rsidR="001564C8" w:rsidRPr="00B06BE1" w:rsidRDefault="00DC7655" w:rsidP="002C1740">
      <w:pPr>
        <w:ind w:leftChars="200" w:left="453" w:firstLineChars="100" w:firstLine="257"/>
        <w:rPr>
          <w:sz w:val="24"/>
          <w:szCs w:val="24"/>
        </w:rPr>
      </w:pPr>
      <w:r w:rsidRPr="00B06BE1">
        <w:rPr>
          <w:rFonts w:hint="eastAsia"/>
          <w:sz w:val="24"/>
          <w:szCs w:val="24"/>
        </w:rPr>
        <w:t>本来</w:t>
      </w:r>
      <w:r w:rsidR="009614F1" w:rsidRPr="00B06BE1">
        <w:rPr>
          <w:rFonts w:hint="eastAsia"/>
          <w:sz w:val="24"/>
          <w:szCs w:val="24"/>
        </w:rPr>
        <w:t>、</w:t>
      </w:r>
      <w:r w:rsidRPr="00B06BE1">
        <w:rPr>
          <w:rFonts w:hint="eastAsia"/>
          <w:sz w:val="24"/>
          <w:szCs w:val="24"/>
        </w:rPr>
        <w:t>不圧帯水層でさえ</w:t>
      </w:r>
      <w:r w:rsidR="009614F1" w:rsidRPr="00B06BE1">
        <w:rPr>
          <w:rFonts w:hint="eastAsia"/>
          <w:sz w:val="24"/>
          <w:szCs w:val="24"/>
        </w:rPr>
        <w:t>、</w:t>
      </w:r>
      <w:r w:rsidRPr="00B06BE1">
        <w:rPr>
          <w:rFonts w:hint="eastAsia"/>
          <w:sz w:val="24"/>
          <w:szCs w:val="24"/>
        </w:rPr>
        <w:t>帯水層の有効間隙率が貯留係数に相当するもので</w:t>
      </w:r>
      <w:r w:rsidRPr="00B06BE1">
        <w:rPr>
          <w:rFonts w:hint="eastAsia"/>
          <w:sz w:val="24"/>
          <w:szCs w:val="24"/>
        </w:rPr>
        <w:t>10</w:t>
      </w:r>
      <w:r w:rsidRPr="00B06BE1">
        <w:rPr>
          <w:rFonts w:hint="eastAsia"/>
          <w:sz w:val="24"/>
          <w:szCs w:val="24"/>
          <w:vertAlign w:val="superscript"/>
        </w:rPr>
        <w:t>-1</w:t>
      </w:r>
      <w:r w:rsidRPr="00B06BE1">
        <w:rPr>
          <w:rFonts w:hint="eastAsia"/>
          <w:sz w:val="24"/>
          <w:szCs w:val="24"/>
        </w:rPr>
        <w:t>程度となる</w:t>
      </w:r>
      <w:r w:rsidR="00944B60" w:rsidRPr="00B06BE1">
        <w:rPr>
          <w:rFonts w:hint="eastAsia"/>
          <w:sz w:val="24"/>
          <w:szCs w:val="24"/>
        </w:rPr>
        <w:t>。</w:t>
      </w:r>
      <w:r w:rsidRPr="00B06BE1">
        <w:rPr>
          <w:rFonts w:hint="eastAsia"/>
          <w:sz w:val="24"/>
          <w:szCs w:val="24"/>
        </w:rPr>
        <w:t>一方</w:t>
      </w:r>
      <w:r w:rsidR="009614F1" w:rsidRPr="00B06BE1">
        <w:rPr>
          <w:rFonts w:hint="eastAsia"/>
          <w:sz w:val="24"/>
          <w:szCs w:val="24"/>
        </w:rPr>
        <w:t>、</w:t>
      </w:r>
      <w:r w:rsidRPr="00B06BE1">
        <w:rPr>
          <w:rFonts w:hint="eastAsia"/>
          <w:sz w:val="24"/>
          <w:szCs w:val="24"/>
        </w:rPr>
        <w:t>温泉</w:t>
      </w:r>
      <w:r w:rsidR="00845929" w:rsidRPr="00B06BE1">
        <w:rPr>
          <w:rFonts w:hint="eastAsia"/>
          <w:sz w:val="24"/>
          <w:szCs w:val="24"/>
        </w:rPr>
        <w:t>井戸</w:t>
      </w:r>
      <w:r w:rsidRPr="00B06BE1">
        <w:rPr>
          <w:rFonts w:hint="eastAsia"/>
          <w:sz w:val="24"/>
          <w:szCs w:val="24"/>
        </w:rPr>
        <w:t>は</w:t>
      </w:r>
      <w:r w:rsidRPr="00B06BE1">
        <w:rPr>
          <w:rFonts w:hint="eastAsia"/>
          <w:sz w:val="24"/>
          <w:szCs w:val="24"/>
        </w:rPr>
        <w:t>500m</w:t>
      </w:r>
      <w:r w:rsidRPr="00B06BE1">
        <w:rPr>
          <w:rFonts w:hint="eastAsia"/>
          <w:sz w:val="24"/>
          <w:szCs w:val="24"/>
        </w:rPr>
        <w:t>以深の被圧帯水層を揚水対象としていることから</w:t>
      </w:r>
      <w:r w:rsidR="009614F1" w:rsidRPr="00B06BE1">
        <w:rPr>
          <w:rFonts w:hint="eastAsia"/>
          <w:sz w:val="24"/>
          <w:szCs w:val="24"/>
        </w:rPr>
        <w:t>、</w:t>
      </w:r>
      <w:r w:rsidRPr="00B06BE1">
        <w:rPr>
          <w:rFonts w:hint="eastAsia"/>
          <w:sz w:val="24"/>
          <w:szCs w:val="24"/>
        </w:rPr>
        <w:t>本来</w:t>
      </w:r>
      <w:r w:rsidR="009614F1" w:rsidRPr="00B06BE1">
        <w:rPr>
          <w:rFonts w:hint="eastAsia"/>
          <w:sz w:val="24"/>
          <w:szCs w:val="24"/>
        </w:rPr>
        <w:t>、</w:t>
      </w:r>
      <w:r w:rsidRPr="00B06BE1">
        <w:rPr>
          <w:rFonts w:hint="eastAsia"/>
          <w:sz w:val="24"/>
          <w:szCs w:val="24"/>
        </w:rPr>
        <w:t>貯留係数は水圧減少に伴う弾性変形に関わる値と定義されるので</w:t>
      </w:r>
      <w:r w:rsidR="009614F1" w:rsidRPr="00B06BE1">
        <w:rPr>
          <w:rFonts w:hint="eastAsia"/>
          <w:sz w:val="24"/>
          <w:szCs w:val="24"/>
        </w:rPr>
        <w:t>、</w:t>
      </w:r>
      <w:r w:rsidRPr="00B06BE1">
        <w:rPr>
          <w:rFonts w:hint="eastAsia"/>
          <w:sz w:val="24"/>
          <w:szCs w:val="24"/>
        </w:rPr>
        <w:t>10</w:t>
      </w:r>
      <w:r w:rsidRPr="00B06BE1">
        <w:rPr>
          <w:rFonts w:hint="eastAsia"/>
          <w:sz w:val="24"/>
          <w:szCs w:val="24"/>
          <w:vertAlign w:val="superscript"/>
        </w:rPr>
        <w:t>-1</w:t>
      </w:r>
      <w:r w:rsidRPr="00B06BE1">
        <w:rPr>
          <w:rFonts w:hint="eastAsia"/>
          <w:sz w:val="24"/>
          <w:szCs w:val="24"/>
        </w:rPr>
        <w:t>より小さな値をとるべきで</w:t>
      </w:r>
      <w:r w:rsidR="009614F1" w:rsidRPr="00B06BE1">
        <w:rPr>
          <w:rFonts w:hint="eastAsia"/>
          <w:sz w:val="24"/>
          <w:szCs w:val="24"/>
        </w:rPr>
        <w:t>、</w:t>
      </w:r>
      <w:r w:rsidRPr="00B06BE1">
        <w:rPr>
          <w:rFonts w:hint="eastAsia"/>
          <w:sz w:val="24"/>
          <w:szCs w:val="24"/>
        </w:rPr>
        <w:t>単井の揚水試験から求まる貯留係数はそれほど正確に求められていない</w:t>
      </w:r>
      <w:r w:rsidR="00944B60" w:rsidRPr="00B06BE1">
        <w:rPr>
          <w:rFonts w:hint="eastAsia"/>
          <w:sz w:val="24"/>
          <w:szCs w:val="24"/>
        </w:rPr>
        <w:t>。</w:t>
      </w:r>
    </w:p>
    <w:p w:rsidR="00DC7655" w:rsidRPr="00B06BE1" w:rsidRDefault="00DC7655" w:rsidP="002C1740">
      <w:pPr>
        <w:ind w:leftChars="200" w:left="453" w:firstLineChars="100" w:firstLine="257"/>
        <w:rPr>
          <w:sz w:val="24"/>
          <w:szCs w:val="24"/>
        </w:rPr>
      </w:pPr>
      <w:r w:rsidRPr="00B06BE1">
        <w:rPr>
          <w:rFonts w:hint="eastAsia"/>
          <w:sz w:val="24"/>
          <w:szCs w:val="24"/>
        </w:rPr>
        <w:t>以上から</w:t>
      </w:r>
      <w:r w:rsidR="009614F1" w:rsidRPr="00B06BE1">
        <w:rPr>
          <w:rFonts w:hint="eastAsia"/>
          <w:sz w:val="24"/>
          <w:szCs w:val="24"/>
        </w:rPr>
        <w:t>、</w:t>
      </w:r>
      <w:r w:rsidRPr="00B06BE1">
        <w:rPr>
          <w:rFonts w:hint="eastAsia"/>
          <w:sz w:val="24"/>
          <w:szCs w:val="24"/>
        </w:rPr>
        <w:t>大阪平野の</w:t>
      </w:r>
      <w:r w:rsidRPr="00B06BE1">
        <w:rPr>
          <w:rFonts w:hint="eastAsia"/>
          <w:sz w:val="24"/>
          <w:szCs w:val="24"/>
        </w:rPr>
        <w:t>500m</w:t>
      </w:r>
      <w:r w:rsidRPr="00B06BE1">
        <w:rPr>
          <w:rFonts w:hint="eastAsia"/>
          <w:sz w:val="24"/>
          <w:szCs w:val="24"/>
        </w:rPr>
        <w:t>より深い帯水層において</w:t>
      </w:r>
      <w:r w:rsidR="009614F1" w:rsidRPr="00B06BE1">
        <w:rPr>
          <w:rFonts w:hint="eastAsia"/>
          <w:sz w:val="24"/>
          <w:szCs w:val="24"/>
        </w:rPr>
        <w:t>、</w:t>
      </w:r>
      <w:r w:rsidRPr="00B06BE1">
        <w:rPr>
          <w:rFonts w:hint="eastAsia"/>
          <w:sz w:val="24"/>
          <w:szCs w:val="24"/>
        </w:rPr>
        <w:t>一般的な比貯留率は</w:t>
      </w:r>
      <w:r w:rsidRPr="00B06BE1">
        <w:rPr>
          <w:rFonts w:hint="eastAsia"/>
          <w:sz w:val="24"/>
          <w:szCs w:val="24"/>
        </w:rPr>
        <w:t>10</w:t>
      </w:r>
      <w:r w:rsidRPr="00B06BE1">
        <w:rPr>
          <w:rFonts w:hint="eastAsia"/>
          <w:sz w:val="24"/>
          <w:szCs w:val="24"/>
          <w:vertAlign w:val="superscript"/>
        </w:rPr>
        <w:t>-6</w:t>
      </w:r>
      <w:r w:rsidRPr="00B06BE1">
        <w:rPr>
          <w:rFonts w:hint="eastAsia"/>
          <w:sz w:val="24"/>
          <w:szCs w:val="24"/>
        </w:rPr>
        <w:t>（</w:t>
      </w:r>
      <w:r w:rsidRPr="00B06BE1">
        <w:rPr>
          <w:rFonts w:hint="eastAsia"/>
          <w:sz w:val="24"/>
          <w:szCs w:val="24"/>
        </w:rPr>
        <w:t>m</w:t>
      </w:r>
      <w:r w:rsidRPr="00B06BE1">
        <w:rPr>
          <w:rFonts w:hint="eastAsia"/>
          <w:sz w:val="24"/>
          <w:szCs w:val="24"/>
          <w:vertAlign w:val="superscript"/>
        </w:rPr>
        <w:t>-1</w:t>
      </w:r>
      <w:r w:rsidRPr="00B06BE1">
        <w:rPr>
          <w:rFonts w:hint="eastAsia"/>
          <w:sz w:val="24"/>
          <w:szCs w:val="24"/>
        </w:rPr>
        <w:t>）オーダーで</w:t>
      </w:r>
      <w:r w:rsidR="009614F1" w:rsidRPr="00B06BE1">
        <w:rPr>
          <w:rFonts w:hint="eastAsia"/>
          <w:sz w:val="24"/>
          <w:szCs w:val="24"/>
        </w:rPr>
        <w:t>、</w:t>
      </w:r>
      <w:r w:rsidRPr="00B06BE1">
        <w:rPr>
          <w:rFonts w:hint="eastAsia"/>
          <w:sz w:val="24"/>
          <w:szCs w:val="24"/>
        </w:rPr>
        <w:t>それに温泉</w:t>
      </w:r>
      <w:r w:rsidR="00845929" w:rsidRPr="00B06BE1">
        <w:rPr>
          <w:rFonts w:hint="eastAsia"/>
          <w:sz w:val="24"/>
          <w:szCs w:val="24"/>
        </w:rPr>
        <w:t>井戸</w:t>
      </w:r>
      <w:r w:rsidRPr="00B06BE1">
        <w:rPr>
          <w:rFonts w:hint="eastAsia"/>
          <w:sz w:val="24"/>
          <w:szCs w:val="24"/>
        </w:rPr>
        <w:t>の</w:t>
      </w:r>
      <w:r w:rsidR="00745613" w:rsidRPr="00B06BE1">
        <w:rPr>
          <w:rFonts w:hint="eastAsia"/>
          <w:sz w:val="24"/>
          <w:szCs w:val="24"/>
        </w:rPr>
        <w:t>ストレーナー</w:t>
      </w:r>
      <w:r w:rsidRPr="00B06BE1">
        <w:rPr>
          <w:rFonts w:hint="eastAsia"/>
          <w:sz w:val="24"/>
          <w:szCs w:val="24"/>
        </w:rPr>
        <w:t>区間長を帯水層層厚と仮にみなすと</w:t>
      </w:r>
      <w:r w:rsidR="009614F1" w:rsidRPr="00B06BE1">
        <w:rPr>
          <w:rFonts w:hint="eastAsia"/>
          <w:sz w:val="24"/>
          <w:szCs w:val="24"/>
        </w:rPr>
        <w:t>、</w:t>
      </w:r>
      <w:r w:rsidRPr="00B06BE1">
        <w:rPr>
          <w:rFonts w:hint="eastAsia"/>
          <w:sz w:val="24"/>
          <w:szCs w:val="24"/>
        </w:rPr>
        <w:t>貯留係数は</w:t>
      </w:r>
      <w:r w:rsidRPr="00B06BE1">
        <w:rPr>
          <w:rFonts w:hint="eastAsia"/>
          <w:sz w:val="24"/>
          <w:szCs w:val="24"/>
        </w:rPr>
        <w:t>10</w:t>
      </w:r>
      <w:r w:rsidRPr="00B06BE1">
        <w:rPr>
          <w:rFonts w:hint="eastAsia"/>
          <w:sz w:val="24"/>
          <w:szCs w:val="24"/>
          <w:vertAlign w:val="superscript"/>
        </w:rPr>
        <w:t>-4</w:t>
      </w:r>
      <w:r w:rsidRPr="00B06BE1">
        <w:rPr>
          <w:rFonts w:hint="eastAsia"/>
          <w:sz w:val="24"/>
          <w:szCs w:val="24"/>
        </w:rPr>
        <w:t>オーダーとみなすのが妥当である</w:t>
      </w:r>
      <w:r w:rsidR="00944B60" w:rsidRPr="00B06BE1">
        <w:rPr>
          <w:rFonts w:hint="eastAsia"/>
          <w:sz w:val="24"/>
          <w:szCs w:val="24"/>
        </w:rPr>
        <w:t>。</w:t>
      </w:r>
    </w:p>
    <w:p w:rsidR="00DC7655" w:rsidRPr="00B06BE1" w:rsidRDefault="00DC7655" w:rsidP="00DC7655">
      <w:pPr>
        <w:rPr>
          <w:sz w:val="24"/>
          <w:szCs w:val="24"/>
        </w:rPr>
      </w:pPr>
    </w:p>
    <w:p w:rsidR="007326B2" w:rsidRPr="00B06BE1" w:rsidRDefault="009036A1" w:rsidP="007326B2">
      <w:pPr>
        <w:rPr>
          <w:rFonts w:eastAsia="ＭＳ 明朝"/>
          <w:b/>
          <w:sz w:val="24"/>
          <w:szCs w:val="24"/>
        </w:rPr>
      </w:pPr>
      <w:r w:rsidRPr="00B06BE1">
        <w:rPr>
          <w:rFonts w:eastAsia="ＭＳ 明朝" w:hint="eastAsia"/>
          <w:b/>
          <w:sz w:val="24"/>
          <w:szCs w:val="24"/>
        </w:rPr>
        <w:t>５</w:t>
      </w:r>
      <w:r w:rsidR="007326B2" w:rsidRPr="00B06BE1">
        <w:rPr>
          <w:rFonts w:eastAsia="ＭＳ 明朝" w:hint="eastAsia"/>
          <w:b/>
          <w:sz w:val="24"/>
          <w:szCs w:val="24"/>
        </w:rPr>
        <w:t xml:space="preserve">　大阪</w:t>
      </w:r>
      <w:r w:rsidR="003C409B" w:rsidRPr="00B06BE1">
        <w:rPr>
          <w:rFonts w:eastAsia="ＭＳ 明朝" w:hint="eastAsia"/>
          <w:b/>
          <w:sz w:val="24"/>
          <w:szCs w:val="24"/>
        </w:rPr>
        <w:t>平野</w:t>
      </w:r>
      <w:r w:rsidR="007326B2" w:rsidRPr="00B06BE1">
        <w:rPr>
          <w:rFonts w:eastAsia="ＭＳ 明朝" w:hint="eastAsia"/>
          <w:b/>
          <w:sz w:val="24"/>
          <w:szCs w:val="24"/>
        </w:rPr>
        <w:t>における温泉水の賦存状況</w:t>
      </w:r>
    </w:p>
    <w:p w:rsidR="00756B8B" w:rsidRPr="00B06BE1" w:rsidRDefault="0080556A" w:rsidP="000B21EA">
      <w:pPr>
        <w:ind w:leftChars="100" w:left="227" w:firstLineChars="100" w:firstLine="257"/>
        <w:rPr>
          <w:sz w:val="24"/>
          <w:szCs w:val="24"/>
        </w:rPr>
      </w:pPr>
      <w:r w:rsidRPr="00B06BE1">
        <w:rPr>
          <w:rFonts w:hint="eastAsia"/>
          <w:sz w:val="24"/>
          <w:szCs w:val="24"/>
        </w:rPr>
        <w:t>今回の長期水位変動の記録から、大阪平野で観測される深度</w:t>
      </w:r>
      <w:r w:rsidRPr="00B06BE1">
        <w:rPr>
          <w:rFonts w:hint="eastAsia"/>
          <w:sz w:val="24"/>
          <w:szCs w:val="24"/>
        </w:rPr>
        <w:t>500m</w:t>
      </w:r>
      <w:r w:rsidRPr="00B06BE1">
        <w:rPr>
          <w:rFonts w:hint="eastAsia"/>
          <w:sz w:val="24"/>
          <w:szCs w:val="24"/>
        </w:rPr>
        <w:t>を超える帯水層の水位は</w:t>
      </w:r>
      <w:r w:rsidR="009614F1" w:rsidRPr="00B06BE1">
        <w:rPr>
          <w:rFonts w:hint="eastAsia"/>
          <w:sz w:val="24"/>
          <w:szCs w:val="24"/>
        </w:rPr>
        <w:t>、</w:t>
      </w:r>
      <w:r w:rsidRPr="00B06BE1">
        <w:rPr>
          <w:rFonts w:hint="eastAsia"/>
          <w:sz w:val="24"/>
          <w:szCs w:val="24"/>
        </w:rPr>
        <w:t>全般的に水位上昇傾向にある</w:t>
      </w:r>
      <w:r w:rsidR="00944B60" w:rsidRPr="00B06BE1">
        <w:rPr>
          <w:rFonts w:hint="eastAsia"/>
          <w:sz w:val="24"/>
          <w:szCs w:val="24"/>
        </w:rPr>
        <w:t>。</w:t>
      </w:r>
      <w:r w:rsidRPr="00B06BE1">
        <w:rPr>
          <w:rFonts w:hint="eastAsia"/>
          <w:sz w:val="24"/>
          <w:szCs w:val="24"/>
        </w:rPr>
        <w:t>温泉</w:t>
      </w:r>
      <w:r w:rsidR="00845929" w:rsidRPr="00B06BE1">
        <w:rPr>
          <w:rFonts w:hint="eastAsia"/>
          <w:sz w:val="24"/>
          <w:szCs w:val="24"/>
        </w:rPr>
        <w:t>井戸</w:t>
      </w:r>
      <w:r w:rsidRPr="00B06BE1">
        <w:rPr>
          <w:rFonts w:hint="eastAsia"/>
          <w:sz w:val="24"/>
          <w:szCs w:val="24"/>
        </w:rPr>
        <w:t>よりやや浅い深度</w:t>
      </w:r>
      <w:r w:rsidRPr="00B06BE1">
        <w:rPr>
          <w:rFonts w:hint="eastAsia"/>
          <w:sz w:val="24"/>
          <w:szCs w:val="24"/>
        </w:rPr>
        <w:t>450m</w:t>
      </w:r>
      <w:r w:rsidRPr="00B06BE1">
        <w:rPr>
          <w:rFonts w:hint="eastAsia"/>
          <w:sz w:val="24"/>
          <w:szCs w:val="24"/>
        </w:rPr>
        <w:t>前後に</w:t>
      </w:r>
      <w:r w:rsidR="00745613" w:rsidRPr="00B06BE1">
        <w:rPr>
          <w:rFonts w:hint="eastAsia"/>
          <w:sz w:val="24"/>
          <w:szCs w:val="24"/>
        </w:rPr>
        <w:t>ストレーナー</w:t>
      </w:r>
      <w:r w:rsidRPr="00B06BE1">
        <w:rPr>
          <w:rFonts w:hint="eastAsia"/>
          <w:sz w:val="24"/>
          <w:szCs w:val="24"/>
        </w:rPr>
        <w:t>を持つ他の水位観測</w:t>
      </w:r>
      <w:r w:rsidR="00845929" w:rsidRPr="00B06BE1">
        <w:rPr>
          <w:rFonts w:hint="eastAsia"/>
          <w:sz w:val="24"/>
          <w:szCs w:val="24"/>
        </w:rPr>
        <w:t>井戸</w:t>
      </w:r>
      <w:r w:rsidRPr="00B06BE1">
        <w:rPr>
          <w:rFonts w:hint="eastAsia"/>
          <w:sz w:val="24"/>
          <w:szCs w:val="24"/>
        </w:rPr>
        <w:t>においても同様に水位上昇となっている</w:t>
      </w:r>
      <w:r w:rsidR="00944B60" w:rsidRPr="00B06BE1">
        <w:rPr>
          <w:rFonts w:hint="eastAsia"/>
          <w:sz w:val="24"/>
          <w:szCs w:val="24"/>
        </w:rPr>
        <w:t>。</w:t>
      </w:r>
      <w:r w:rsidR="00E25FA9" w:rsidRPr="00B06BE1">
        <w:rPr>
          <w:rFonts w:hint="eastAsia"/>
          <w:sz w:val="24"/>
          <w:szCs w:val="24"/>
        </w:rPr>
        <w:t>海面潮汐や降雨浸透の影響が認められることから、</w:t>
      </w:r>
      <w:r w:rsidRPr="00B06BE1">
        <w:rPr>
          <w:rFonts w:hint="eastAsia"/>
          <w:sz w:val="24"/>
          <w:szCs w:val="24"/>
        </w:rPr>
        <w:t>温泉水</w:t>
      </w:r>
      <w:r w:rsidR="00E25FA9" w:rsidRPr="00B06BE1">
        <w:rPr>
          <w:rFonts w:hint="eastAsia"/>
          <w:sz w:val="24"/>
          <w:szCs w:val="24"/>
        </w:rPr>
        <w:t>の</w:t>
      </w:r>
      <w:r w:rsidRPr="00B06BE1">
        <w:rPr>
          <w:rFonts w:hint="eastAsia"/>
          <w:sz w:val="24"/>
          <w:szCs w:val="24"/>
        </w:rPr>
        <w:t>揚水対象となっている深部の帯水層は</w:t>
      </w:r>
      <w:r w:rsidR="009614F1" w:rsidRPr="00B06BE1">
        <w:rPr>
          <w:rFonts w:hint="eastAsia"/>
          <w:sz w:val="24"/>
          <w:szCs w:val="24"/>
        </w:rPr>
        <w:t>、</w:t>
      </w:r>
      <w:r w:rsidR="00E25FA9" w:rsidRPr="00B06BE1">
        <w:rPr>
          <w:rFonts w:hint="eastAsia"/>
          <w:sz w:val="24"/>
          <w:szCs w:val="24"/>
        </w:rPr>
        <w:t>それより上位の帯水層の影響を受けた圧力応答をしている。つまり、</w:t>
      </w:r>
      <w:r w:rsidR="00E538B6" w:rsidRPr="00B06BE1">
        <w:rPr>
          <w:rFonts w:hint="eastAsia"/>
          <w:sz w:val="24"/>
          <w:szCs w:val="24"/>
        </w:rPr>
        <w:t>温泉水揚水対象となっている帯水層が、より上位の帯水層と分離しているわけではなく、相互に影響を及ぼしあっている状況にあることがわかる。</w:t>
      </w:r>
    </w:p>
    <w:p w:rsidR="00F709D0" w:rsidRPr="00B06BE1" w:rsidRDefault="00E538B6" w:rsidP="00F709D0">
      <w:pPr>
        <w:ind w:leftChars="100" w:left="227" w:firstLineChars="100" w:firstLine="257"/>
        <w:rPr>
          <w:sz w:val="24"/>
          <w:szCs w:val="24"/>
        </w:rPr>
      </w:pPr>
      <w:r w:rsidRPr="00B06BE1">
        <w:rPr>
          <w:rFonts w:hint="eastAsia"/>
          <w:sz w:val="24"/>
          <w:szCs w:val="24"/>
        </w:rPr>
        <w:t>大阪平野とその周辺の第四紀層の被圧帯水層については、長期水位変動測定や他機関の水位測定の</w:t>
      </w:r>
      <w:r w:rsidR="003277E9" w:rsidRPr="00B06BE1">
        <w:rPr>
          <w:rFonts w:hint="eastAsia"/>
          <w:sz w:val="24"/>
          <w:szCs w:val="24"/>
        </w:rPr>
        <w:t>結果</w:t>
      </w:r>
      <w:r w:rsidRPr="00B06BE1">
        <w:rPr>
          <w:rFonts w:hint="eastAsia"/>
          <w:sz w:val="24"/>
          <w:szCs w:val="24"/>
        </w:rPr>
        <w:t>からも、全般的に</w:t>
      </w:r>
      <w:r w:rsidR="0080556A" w:rsidRPr="00B06BE1">
        <w:rPr>
          <w:rFonts w:hint="eastAsia"/>
          <w:sz w:val="24"/>
          <w:szCs w:val="24"/>
        </w:rPr>
        <w:t>揚水量よりも涵養量が現状として大きく</w:t>
      </w:r>
      <w:r w:rsidR="009614F1" w:rsidRPr="00B06BE1">
        <w:rPr>
          <w:rFonts w:hint="eastAsia"/>
          <w:sz w:val="24"/>
          <w:szCs w:val="24"/>
        </w:rPr>
        <w:t>、</w:t>
      </w:r>
      <w:r w:rsidR="0080556A" w:rsidRPr="00B06BE1">
        <w:rPr>
          <w:rFonts w:hint="eastAsia"/>
          <w:sz w:val="24"/>
          <w:szCs w:val="24"/>
        </w:rPr>
        <w:t>水収支としては黒字状況であるとみられる</w:t>
      </w:r>
      <w:r w:rsidR="00944B60" w:rsidRPr="00B06BE1">
        <w:rPr>
          <w:rFonts w:hint="eastAsia"/>
          <w:sz w:val="24"/>
          <w:szCs w:val="24"/>
        </w:rPr>
        <w:t>。</w:t>
      </w:r>
      <w:r w:rsidR="0080556A" w:rsidRPr="00B06BE1">
        <w:rPr>
          <w:rFonts w:hint="eastAsia"/>
          <w:sz w:val="24"/>
          <w:szCs w:val="24"/>
        </w:rPr>
        <w:t>しかし</w:t>
      </w:r>
      <w:r w:rsidR="009614F1" w:rsidRPr="00B06BE1">
        <w:rPr>
          <w:rFonts w:hint="eastAsia"/>
          <w:sz w:val="24"/>
          <w:szCs w:val="24"/>
        </w:rPr>
        <w:t>、</w:t>
      </w:r>
      <w:r w:rsidR="0080556A" w:rsidRPr="00B06BE1">
        <w:rPr>
          <w:rFonts w:hint="eastAsia"/>
          <w:sz w:val="24"/>
          <w:szCs w:val="24"/>
        </w:rPr>
        <w:t>低地部の井戸の地下水位はいまだに海面下に位置しており</w:t>
      </w:r>
      <w:r w:rsidR="009614F1" w:rsidRPr="00B06BE1">
        <w:rPr>
          <w:rFonts w:hint="eastAsia"/>
          <w:sz w:val="24"/>
          <w:szCs w:val="24"/>
        </w:rPr>
        <w:t>、</w:t>
      </w:r>
      <w:r w:rsidRPr="00B06BE1">
        <w:rPr>
          <w:rFonts w:hint="eastAsia"/>
          <w:sz w:val="24"/>
          <w:szCs w:val="24"/>
        </w:rPr>
        <w:t>特に平野部では、</w:t>
      </w:r>
      <w:r w:rsidR="0080556A" w:rsidRPr="00B06BE1">
        <w:rPr>
          <w:rFonts w:hint="eastAsia"/>
          <w:sz w:val="24"/>
          <w:szCs w:val="24"/>
        </w:rPr>
        <w:t>地盤沈下が著しかった頃の過剰揚水による水位低下からの回復段階にまだあるとみられる</w:t>
      </w:r>
      <w:r w:rsidR="00944B60" w:rsidRPr="00B06BE1">
        <w:rPr>
          <w:rFonts w:hint="eastAsia"/>
          <w:sz w:val="24"/>
          <w:szCs w:val="24"/>
        </w:rPr>
        <w:t>。</w:t>
      </w:r>
    </w:p>
    <w:p w:rsidR="00F709D0" w:rsidRPr="00B06BE1" w:rsidRDefault="0080556A" w:rsidP="00F709D0">
      <w:pPr>
        <w:ind w:leftChars="100" w:left="227" w:firstLineChars="100" w:firstLine="257"/>
        <w:rPr>
          <w:sz w:val="24"/>
          <w:szCs w:val="24"/>
        </w:rPr>
      </w:pPr>
      <w:r w:rsidRPr="00B06BE1">
        <w:rPr>
          <w:rFonts w:hint="eastAsia"/>
          <w:sz w:val="24"/>
          <w:szCs w:val="24"/>
        </w:rPr>
        <w:t>また、泉質の経年変化をみると、大阪平野中央部で</w:t>
      </w:r>
      <w:r w:rsidR="009614F1" w:rsidRPr="00B06BE1">
        <w:rPr>
          <w:rFonts w:hint="eastAsia"/>
          <w:sz w:val="24"/>
          <w:szCs w:val="24"/>
        </w:rPr>
        <w:t>、</w:t>
      </w:r>
      <w:r w:rsidRPr="00B06BE1">
        <w:rPr>
          <w:rFonts w:hint="eastAsia"/>
          <w:sz w:val="24"/>
          <w:szCs w:val="24"/>
        </w:rPr>
        <w:t>前回調査から約</w:t>
      </w:r>
      <w:r w:rsidRPr="00B06BE1">
        <w:rPr>
          <w:rFonts w:hint="eastAsia"/>
          <w:sz w:val="24"/>
          <w:szCs w:val="24"/>
        </w:rPr>
        <w:t>10</w:t>
      </w:r>
      <w:r w:rsidRPr="00B06BE1">
        <w:rPr>
          <w:rFonts w:hint="eastAsia"/>
          <w:sz w:val="24"/>
          <w:szCs w:val="24"/>
        </w:rPr>
        <w:t>年経過後に水質が変化していない井戸があることは</w:t>
      </w:r>
      <w:r w:rsidR="009614F1" w:rsidRPr="00B06BE1">
        <w:rPr>
          <w:rFonts w:hint="eastAsia"/>
          <w:sz w:val="24"/>
          <w:szCs w:val="24"/>
        </w:rPr>
        <w:t>、</w:t>
      </w:r>
      <w:r w:rsidRPr="00B06BE1">
        <w:rPr>
          <w:rFonts w:hint="eastAsia"/>
          <w:sz w:val="24"/>
          <w:szCs w:val="24"/>
        </w:rPr>
        <w:t>これらの井戸とその周辺</w:t>
      </w:r>
      <w:r w:rsidRPr="00B06BE1">
        <w:rPr>
          <w:rFonts w:hint="eastAsia"/>
          <w:sz w:val="24"/>
          <w:szCs w:val="24"/>
        </w:rPr>
        <w:lastRenderedPageBreak/>
        <w:t>地域では</w:t>
      </w:r>
      <w:r w:rsidR="009614F1" w:rsidRPr="00B06BE1">
        <w:rPr>
          <w:rFonts w:hint="eastAsia"/>
          <w:sz w:val="24"/>
          <w:szCs w:val="24"/>
        </w:rPr>
        <w:t>、</w:t>
      </w:r>
      <w:r w:rsidRPr="00B06BE1">
        <w:rPr>
          <w:rFonts w:hint="eastAsia"/>
          <w:sz w:val="24"/>
          <w:szCs w:val="24"/>
        </w:rPr>
        <w:t>温泉の取水状況が適切であることを示している。一方</w:t>
      </w:r>
      <w:r w:rsidR="009614F1" w:rsidRPr="00B06BE1">
        <w:rPr>
          <w:rFonts w:hint="eastAsia"/>
          <w:sz w:val="24"/>
          <w:szCs w:val="24"/>
        </w:rPr>
        <w:t>、</w:t>
      </w:r>
      <w:r w:rsidRPr="00B06BE1">
        <w:rPr>
          <w:rFonts w:hint="eastAsia"/>
          <w:sz w:val="24"/>
          <w:szCs w:val="24"/>
        </w:rPr>
        <w:t>泉質が悪化の方向へ大きく変化している井戸は</w:t>
      </w:r>
      <w:r w:rsidR="009614F1" w:rsidRPr="00B06BE1">
        <w:rPr>
          <w:rFonts w:hint="eastAsia"/>
          <w:sz w:val="24"/>
          <w:szCs w:val="24"/>
        </w:rPr>
        <w:t>、</w:t>
      </w:r>
      <w:r w:rsidRPr="00B06BE1">
        <w:rPr>
          <w:rFonts w:hint="eastAsia"/>
          <w:sz w:val="24"/>
          <w:szCs w:val="24"/>
        </w:rPr>
        <w:t>変化していない井戸に比べれば少ないとは言え</w:t>
      </w:r>
      <w:r w:rsidR="009614F1" w:rsidRPr="00B06BE1">
        <w:rPr>
          <w:rFonts w:hint="eastAsia"/>
          <w:sz w:val="24"/>
          <w:szCs w:val="24"/>
        </w:rPr>
        <w:t>、</w:t>
      </w:r>
      <w:r w:rsidRPr="00B06BE1">
        <w:rPr>
          <w:rFonts w:hint="eastAsia"/>
          <w:sz w:val="24"/>
          <w:szCs w:val="24"/>
        </w:rPr>
        <w:t>3</w:t>
      </w:r>
      <w:r w:rsidRPr="00B06BE1">
        <w:rPr>
          <w:rFonts w:hint="eastAsia"/>
          <w:sz w:val="24"/>
          <w:szCs w:val="24"/>
        </w:rPr>
        <w:t>割程度ある。また</w:t>
      </w:r>
      <w:r w:rsidR="009614F1" w:rsidRPr="00B06BE1">
        <w:rPr>
          <w:rFonts w:hint="eastAsia"/>
          <w:sz w:val="24"/>
          <w:szCs w:val="24"/>
        </w:rPr>
        <w:t>、</w:t>
      </w:r>
      <w:r w:rsidRPr="00B06BE1">
        <w:rPr>
          <w:rFonts w:hint="eastAsia"/>
          <w:sz w:val="24"/>
          <w:szCs w:val="24"/>
        </w:rPr>
        <w:t>それらの井戸の分布には地域性は見られない。</w:t>
      </w:r>
    </w:p>
    <w:p w:rsidR="0026172C" w:rsidRPr="00B06BE1" w:rsidRDefault="0026172C" w:rsidP="00F709D0">
      <w:pPr>
        <w:ind w:leftChars="100" w:left="227" w:firstLineChars="100" w:firstLine="257"/>
        <w:rPr>
          <w:sz w:val="24"/>
          <w:szCs w:val="24"/>
        </w:rPr>
      </w:pPr>
      <w:r w:rsidRPr="00B06BE1">
        <w:rPr>
          <w:rFonts w:hint="eastAsia"/>
          <w:sz w:val="24"/>
          <w:szCs w:val="24"/>
        </w:rPr>
        <w:t>平成</w:t>
      </w:r>
      <w:r w:rsidRPr="00B06BE1">
        <w:rPr>
          <w:rFonts w:hint="eastAsia"/>
          <w:sz w:val="24"/>
          <w:szCs w:val="24"/>
        </w:rPr>
        <w:t>10</w:t>
      </w:r>
      <w:r w:rsidRPr="00B06BE1">
        <w:rPr>
          <w:rFonts w:hint="eastAsia"/>
          <w:sz w:val="24"/>
          <w:szCs w:val="24"/>
        </w:rPr>
        <w:t>年</w:t>
      </w:r>
      <w:r w:rsidR="003277E9" w:rsidRPr="00B06BE1">
        <w:rPr>
          <w:rFonts w:hint="eastAsia"/>
          <w:sz w:val="24"/>
          <w:szCs w:val="24"/>
        </w:rPr>
        <w:t>（</w:t>
      </w:r>
      <w:r w:rsidR="003277E9" w:rsidRPr="00B06BE1">
        <w:rPr>
          <w:rFonts w:hint="eastAsia"/>
          <w:sz w:val="24"/>
          <w:szCs w:val="24"/>
        </w:rPr>
        <w:t>1998</w:t>
      </w:r>
      <w:r w:rsidR="003277E9" w:rsidRPr="00B06BE1">
        <w:rPr>
          <w:rFonts w:hint="eastAsia"/>
          <w:sz w:val="24"/>
          <w:szCs w:val="24"/>
        </w:rPr>
        <w:t>年）</w:t>
      </w:r>
      <w:r w:rsidRPr="00B06BE1">
        <w:rPr>
          <w:rFonts w:hint="eastAsia"/>
          <w:sz w:val="24"/>
          <w:szCs w:val="24"/>
        </w:rPr>
        <w:t>から</w:t>
      </w:r>
      <w:r w:rsidRPr="00B06BE1">
        <w:rPr>
          <w:rFonts w:hint="eastAsia"/>
          <w:sz w:val="24"/>
          <w:szCs w:val="24"/>
        </w:rPr>
        <w:t>20</w:t>
      </w:r>
      <w:r w:rsidR="003277E9" w:rsidRPr="00B06BE1">
        <w:rPr>
          <w:rFonts w:hint="eastAsia"/>
          <w:sz w:val="24"/>
          <w:szCs w:val="24"/>
        </w:rPr>
        <w:t>年（</w:t>
      </w:r>
      <w:r w:rsidR="003277E9" w:rsidRPr="00B06BE1">
        <w:rPr>
          <w:rFonts w:hint="eastAsia"/>
          <w:sz w:val="24"/>
          <w:szCs w:val="24"/>
        </w:rPr>
        <w:t>2008</w:t>
      </w:r>
      <w:r w:rsidR="003277E9" w:rsidRPr="00B06BE1">
        <w:rPr>
          <w:rFonts w:hint="eastAsia"/>
          <w:sz w:val="24"/>
          <w:szCs w:val="24"/>
        </w:rPr>
        <w:t>年）</w:t>
      </w:r>
      <w:r w:rsidRPr="00B06BE1">
        <w:rPr>
          <w:rFonts w:hint="eastAsia"/>
          <w:sz w:val="24"/>
          <w:szCs w:val="24"/>
        </w:rPr>
        <w:t>頃の</w:t>
      </w:r>
      <w:r w:rsidR="00F52017" w:rsidRPr="00B06BE1">
        <w:rPr>
          <w:rFonts w:hint="eastAsia"/>
          <w:sz w:val="24"/>
          <w:szCs w:val="24"/>
        </w:rPr>
        <w:t>、</w:t>
      </w:r>
      <w:r w:rsidRPr="00B06BE1">
        <w:rPr>
          <w:rFonts w:hint="eastAsia"/>
          <w:sz w:val="24"/>
          <w:szCs w:val="24"/>
        </w:rPr>
        <w:t>府内での温泉掘削申請は、年間平均約</w:t>
      </w:r>
      <w:r w:rsidRPr="00B06BE1">
        <w:rPr>
          <w:rFonts w:hint="eastAsia"/>
          <w:sz w:val="24"/>
          <w:szCs w:val="24"/>
        </w:rPr>
        <w:t>15</w:t>
      </w:r>
      <w:r w:rsidR="00F52017" w:rsidRPr="00B06BE1">
        <w:rPr>
          <w:rFonts w:hint="eastAsia"/>
          <w:sz w:val="24"/>
          <w:szCs w:val="24"/>
        </w:rPr>
        <w:t>件</w:t>
      </w:r>
      <w:r w:rsidRPr="00B06BE1">
        <w:rPr>
          <w:rFonts w:hint="eastAsia"/>
          <w:sz w:val="24"/>
          <w:szCs w:val="24"/>
        </w:rPr>
        <w:t>以上</w:t>
      </w:r>
      <w:r w:rsidR="00F52017" w:rsidRPr="00B06BE1">
        <w:rPr>
          <w:rFonts w:hint="eastAsia"/>
          <w:sz w:val="24"/>
          <w:szCs w:val="24"/>
        </w:rPr>
        <w:t>あり、</w:t>
      </w:r>
      <w:r w:rsidRPr="00B06BE1">
        <w:rPr>
          <w:rFonts w:hint="eastAsia"/>
          <w:sz w:val="24"/>
          <w:szCs w:val="24"/>
        </w:rPr>
        <w:t>これまでのピークを迎えていた時期で</w:t>
      </w:r>
      <w:r w:rsidR="00F52017" w:rsidRPr="00B06BE1">
        <w:rPr>
          <w:rFonts w:hint="eastAsia"/>
          <w:sz w:val="24"/>
          <w:szCs w:val="24"/>
        </w:rPr>
        <w:t>あった。当時は、</w:t>
      </w:r>
      <w:r w:rsidRPr="00B06BE1">
        <w:rPr>
          <w:rFonts w:hint="eastAsia"/>
          <w:sz w:val="24"/>
          <w:szCs w:val="24"/>
        </w:rPr>
        <w:t>温泉井戸の分布と揚湯量の急激な増加による温泉水自体の枯渇が懸念される事態となっていたが、近年の申請数は年間</w:t>
      </w:r>
      <w:r w:rsidRPr="00B06BE1">
        <w:rPr>
          <w:rFonts w:hint="eastAsia"/>
          <w:sz w:val="24"/>
          <w:szCs w:val="24"/>
        </w:rPr>
        <w:t>2</w:t>
      </w:r>
      <w:r w:rsidRPr="00B06BE1">
        <w:rPr>
          <w:rFonts w:hint="eastAsia"/>
          <w:sz w:val="24"/>
          <w:szCs w:val="24"/>
        </w:rPr>
        <w:t>～</w:t>
      </w:r>
      <w:r w:rsidRPr="00B06BE1">
        <w:rPr>
          <w:rFonts w:hint="eastAsia"/>
          <w:sz w:val="24"/>
          <w:szCs w:val="24"/>
        </w:rPr>
        <w:t>3</w:t>
      </w:r>
      <w:r w:rsidRPr="00B06BE1">
        <w:rPr>
          <w:rFonts w:hint="eastAsia"/>
          <w:sz w:val="24"/>
          <w:szCs w:val="24"/>
        </w:rPr>
        <w:t>本程度となっている。</w:t>
      </w:r>
      <w:r w:rsidR="00290328" w:rsidRPr="00B06BE1">
        <w:rPr>
          <w:rFonts w:hint="eastAsia"/>
          <w:sz w:val="24"/>
          <w:szCs w:val="24"/>
        </w:rPr>
        <w:t>また、</w:t>
      </w:r>
      <w:r w:rsidR="00565A78" w:rsidRPr="00B06BE1">
        <w:rPr>
          <w:rFonts w:hint="eastAsia"/>
          <w:sz w:val="24"/>
          <w:szCs w:val="24"/>
        </w:rPr>
        <w:t>府内の</w:t>
      </w:r>
      <w:r w:rsidR="00565A78" w:rsidRPr="00B06BE1">
        <w:rPr>
          <w:rFonts w:hint="eastAsia"/>
          <w:sz w:val="24"/>
          <w:szCs w:val="24"/>
        </w:rPr>
        <w:t>172</w:t>
      </w:r>
      <w:r w:rsidR="00565A78" w:rsidRPr="00B06BE1">
        <w:rPr>
          <w:rFonts w:hint="eastAsia"/>
          <w:sz w:val="24"/>
          <w:szCs w:val="24"/>
        </w:rPr>
        <w:t>源泉のうち、</w:t>
      </w:r>
      <w:r w:rsidR="00565A78" w:rsidRPr="00B06BE1">
        <w:rPr>
          <w:rFonts w:hint="eastAsia"/>
          <w:sz w:val="24"/>
          <w:szCs w:val="24"/>
        </w:rPr>
        <w:t>46</w:t>
      </w:r>
      <w:r w:rsidR="00565A78" w:rsidRPr="00B06BE1">
        <w:rPr>
          <w:rFonts w:hint="eastAsia"/>
          <w:sz w:val="24"/>
          <w:szCs w:val="24"/>
        </w:rPr>
        <w:t>源泉が未利用であり、利用を停止した井戸の周辺で</w:t>
      </w:r>
      <w:r w:rsidR="009614F1" w:rsidRPr="00B06BE1">
        <w:rPr>
          <w:rFonts w:hint="eastAsia"/>
          <w:sz w:val="24"/>
          <w:szCs w:val="24"/>
        </w:rPr>
        <w:t>、</w:t>
      </w:r>
      <w:r w:rsidR="00565A78" w:rsidRPr="00B06BE1">
        <w:rPr>
          <w:rFonts w:hint="eastAsia"/>
          <w:sz w:val="24"/>
          <w:szCs w:val="24"/>
        </w:rPr>
        <w:t>水質が回復したり</w:t>
      </w:r>
      <w:r w:rsidR="009614F1" w:rsidRPr="00B06BE1">
        <w:rPr>
          <w:rFonts w:hint="eastAsia"/>
          <w:sz w:val="24"/>
          <w:szCs w:val="24"/>
        </w:rPr>
        <w:t>、</w:t>
      </w:r>
      <w:r w:rsidR="00565A78" w:rsidRPr="00B06BE1">
        <w:rPr>
          <w:rFonts w:hint="eastAsia"/>
          <w:sz w:val="24"/>
          <w:szCs w:val="24"/>
        </w:rPr>
        <w:t>維持されている可能性がある。一方で</w:t>
      </w:r>
      <w:r w:rsidR="009614F1" w:rsidRPr="00B06BE1">
        <w:rPr>
          <w:rFonts w:hint="eastAsia"/>
          <w:sz w:val="24"/>
          <w:szCs w:val="24"/>
        </w:rPr>
        <w:t>、</w:t>
      </w:r>
      <w:r w:rsidR="00565A78" w:rsidRPr="00B06BE1">
        <w:rPr>
          <w:rFonts w:hint="eastAsia"/>
          <w:sz w:val="24"/>
          <w:szCs w:val="24"/>
        </w:rPr>
        <w:t>3</w:t>
      </w:r>
      <w:r w:rsidR="00565A78" w:rsidRPr="00B06BE1">
        <w:rPr>
          <w:rFonts w:hint="eastAsia"/>
          <w:sz w:val="24"/>
          <w:szCs w:val="24"/>
        </w:rPr>
        <w:t>割の水質劣化が観察された井戸に加えて</w:t>
      </w:r>
      <w:r w:rsidR="009614F1" w:rsidRPr="00B06BE1">
        <w:rPr>
          <w:rFonts w:hint="eastAsia"/>
          <w:sz w:val="24"/>
          <w:szCs w:val="24"/>
        </w:rPr>
        <w:t>、</w:t>
      </w:r>
      <w:r w:rsidR="00565A78" w:rsidRPr="00B06BE1">
        <w:rPr>
          <w:rFonts w:hint="eastAsia"/>
          <w:sz w:val="24"/>
          <w:szCs w:val="24"/>
        </w:rPr>
        <w:t>温泉水として水質劣化のために利用を停止した井戸もあると推定される。したがって</w:t>
      </w:r>
      <w:r w:rsidR="009614F1" w:rsidRPr="00B06BE1">
        <w:rPr>
          <w:rFonts w:hint="eastAsia"/>
          <w:sz w:val="24"/>
          <w:szCs w:val="24"/>
        </w:rPr>
        <w:t>、</w:t>
      </w:r>
      <w:r w:rsidR="004C3F90" w:rsidRPr="00B06BE1">
        <w:rPr>
          <w:rFonts w:hint="eastAsia"/>
          <w:sz w:val="24"/>
          <w:szCs w:val="24"/>
        </w:rPr>
        <w:t>現況としては、</w:t>
      </w:r>
      <w:r w:rsidR="00565A78" w:rsidRPr="00B06BE1">
        <w:rPr>
          <w:rFonts w:hint="eastAsia"/>
          <w:sz w:val="24"/>
          <w:szCs w:val="24"/>
        </w:rPr>
        <w:t>温泉水が府内全域で健全な状態にあるとは考えない方が</w:t>
      </w:r>
      <w:r w:rsidR="003277E9" w:rsidRPr="00B06BE1">
        <w:rPr>
          <w:rFonts w:hint="eastAsia"/>
          <w:sz w:val="24"/>
          <w:szCs w:val="24"/>
        </w:rPr>
        <w:t>良い</w:t>
      </w:r>
      <w:r w:rsidR="00565A78" w:rsidRPr="00B06BE1">
        <w:rPr>
          <w:rFonts w:hint="eastAsia"/>
          <w:sz w:val="24"/>
          <w:szCs w:val="24"/>
        </w:rPr>
        <w:t>。現状は</w:t>
      </w:r>
      <w:r w:rsidR="009614F1" w:rsidRPr="00B06BE1">
        <w:rPr>
          <w:rFonts w:hint="eastAsia"/>
          <w:sz w:val="24"/>
          <w:szCs w:val="24"/>
        </w:rPr>
        <w:t>、</w:t>
      </w:r>
      <w:r w:rsidR="00565A78" w:rsidRPr="00B06BE1">
        <w:rPr>
          <w:rFonts w:hint="eastAsia"/>
          <w:sz w:val="24"/>
          <w:szCs w:val="24"/>
        </w:rPr>
        <w:t>規制を厳しくするほど深刻な状態ではないが</w:t>
      </w:r>
      <w:r w:rsidR="009614F1" w:rsidRPr="00B06BE1">
        <w:rPr>
          <w:rFonts w:hint="eastAsia"/>
          <w:sz w:val="24"/>
          <w:szCs w:val="24"/>
        </w:rPr>
        <w:t>、</w:t>
      </w:r>
      <w:r w:rsidR="00565A78" w:rsidRPr="00B06BE1">
        <w:rPr>
          <w:rFonts w:hint="eastAsia"/>
          <w:sz w:val="24"/>
          <w:szCs w:val="24"/>
        </w:rPr>
        <w:t>緩和するほど良好な状態ではないと結論づけられる。</w:t>
      </w:r>
    </w:p>
    <w:p w:rsidR="000F6665" w:rsidRPr="00B06BE1" w:rsidRDefault="000F6665" w:rsidP="000F6665">
      <w:pPr>
        <w:ind w:leftChars="100" w:left="227" w:firstLineChars="100" w:firstLine="257"/>
        <w:rPr>
          <w:sz w:val="24"/>
          <w:szCs w:val="24"/>
        </w:rPr>
      </w:pPr>
      <w:r w:rsidRPr="00B06BE1">
        <w:rPr>
          <w:rFonts w:hint="eastAsia"/>
          <w:sz w:val="24"/>
          <w:szCs w:val="24"/>
        </w:rPr>
        <w:t>現在は、距離規制や採取量の制限により、地下水位は回復しつつあり、水質は概ね大きな変化がみられなかった。今後も、現行規制を継続しながら、温泉水の賦存状況の把握並びに分析を重ね、検証を進めていく必要がある。</w:t>
      </w:r>
    </w:p>
    <w:p w:rsidR="00565A78" w:rsidRPr="00B06BE1" w:rsidRDefault="00565A78" w:rsidP="00D81548">
      <w:pPr>
        <w:rPr>
          <w:sz w:val="24"/>
          <w:szCs w:val="24"/>
        </w:rPr>
      </w:pPr>
      <w:bookmarkStart w:id="0" w:name="_GoBack"/>
      <w:bookmarkEnd w:id="0"/>
    </w:p>
    <w:p w:rsidR="003277E9" w:rsidRPr="00B06BE1" w:rsidRDefault="003277E9" w:rsidP="003277E9">
      <w:pPr>
        <w:rPr>
          <w:rFonts w:eastAsia="ＭＳ 明朝"/>
          <w:b/>
          <w:sz w:val="24"/>
          <w:szCs w:val="24"/>
        </w:rPr>
      </w:pPr>
      <w:r w:rsidRPr="00B06BE1">
        <w:rPr>
          <w:rFonts w:eastAsia="ＭＳ 明朝" w:hint="eastAsia"/>
          <w:b/>
          <w:sz w:val="24"/>
          <w:szCs w:val="24"/>
        </w:rPr>
        <w:t>６　引き続き検討が必要な課題</w:t>
      </w:r>
    </w:p>
    <w:p w:rsidR="003277E9" w:rsidRPr="00B06BE1" w:rsidRDefault="003277E9" w:rsidP="003277E9">
      <w:pPr>
        <w:rPr>
          <w:rFonts w:eastAsia="ＭＳ 明朝"/>
          <w:b/>
          <w:sz w:val="24"/>
          <w:szCs w:val="24"/>
        </w:rPr>
      </w:pPr>
      <w:r w:rsidRPr="00B06BE1">
        <w:rPr>
          <w:rFonts w:eastAsia="ＭＳ 明朝" w:hint="eastAsia"/>
          <w:b/>
          <w:sz w:val="24"/>
          <w:szCs w:val="24"/>
        </w:rPr>
        <w:t>（１）帯水層特性の評価について</w:t>
      </w:r>
    </w:p>
    <w:p w:rsidR="003277E9" w:rsidRPr="00B06BE1" w:rsidRDefault="003277E9" w:rsidP="003277E9">
      <w:pPr>
        <w:ind w:leftChars="200" w:left="453" w:firstLineChars="100" w:firstLine="257"/>
        <w:rPr>
          <w:sz w:val="24"/>
          <w:szCs w:val="24"/>
        </w:rPr>
      </w:pPr>
      <w:r w:rsidRPr="00B06BE1">
        <w:rPr>
          <w:rFonts w:hint="eastAsia"/>
          <w:sz w:val="24"/>
          <w:szCs w:val="24"/>
        </w:rPr>
        <w:t>本来、揚水試験で正確な帯水層特性を評価する場合、揚水井と別に少し離れた位置に同じ帯水層まで掘削された井戸を設けて水位観測を行う。しかし、</w:t>
      </w:r>
      <w:r w:rsidR="00845929" w:rsidRPr="00B06BE1">
        <w:rPr>
          <w:rFonts w:hint="eastAsia"/>
          <w:sz w:val="24"/>
          <w:szCs w:val="24"/>
        </w:rPr>
        <w:t>温泉掘削許可にかかる現行の協議事項において、大阪府内では</w:t>
      </w:r>
      <w:r w:rsidR="00845929" w:rsidRPr="00B06BE1">
        <w:rPr>
          <w:rFonts w:hint="eastAsia"/>
          <w:sz w:val="24"/>
          <w:szCs w:val="24"/>
        </w:rPr>
        <w:t>800m</w:t>
      </w:r>
      <w:r w:rsidR="00845929" w:rsidRPr="00B06BE1">
        <w:rPr>
          <w:rFonts w:hint="eastAsia"/>
          <w:sz w:val="24"/>
          <w:szCs w:val="24"/>
        </w:rPr>
        <w:t>以内に</w:t>
      </w:r>
      <w:r w:rsidR="00845929" w:rsidRPr="00B06BE1">
        <w:rPr>
          <w:rFonts w:hint="eastAsia"/>
          <w:sz w:val="24"/>
          <w:szCs w:val="24"/>
        </w:rPr>
        <w:t>2</w:t>
      </w:r>
      <w:r w:rsidR="00845929" w:rsidRPr="00B06BE1">
        <w:rPr>
          <w:rFonts w:hint="eastAsia"/>
          <w:sz w:val="24"/>
          <w:szCs w:val="24"/>
        </w:rPr>
        <w:t>本の井戸を掘削することができないこと、及び取水目的ではない高深度の井戸を掘削するだけの経済的意義が認められないために、ひとつの井戸で、</w:t>
      </w:r>
      <w:r w:rsidRPr="00B06BE1">
        <w:rPr>
          <w:rFonts w:hint="eastAsia"/>
          <w:sz w:val="24"/>
          <w:szCs w:val="24"/>
        </w:rPr>
        <w:t>揚水井と水位観測井を兼ねて試験が行わざるを得ない状況にあり、今回の揚湯試験においても、このような状況での試験となっている。このため井戸損失によって、帯水層内で実際に生じる水位低下よりも大きな水位低下が現れてしまうことから、透水量係数は小さめに、貯留係数は大きめに評価されている。</w:t>
      </w:r>
    </w:p>
    <w:p w:rsidR="00756B8B" w:rsidRPr="00B06BE1" w:rsidRDefault="00756B8B" w:rsidP="003277E9">
      <w:pPr>
        <w:rPr>
          <w:rFonts w:eastAsia="ＭＳ 明朝"/>
          <w:sz w:val="24"/>
          <w:szCs w:val="24"/>
        </w:rPr>
      </w:pPr>
    </w:p>
    <w:p w:rsidR="003277E9" w:rsidRPr="00B06BE1" w:rsidRDefault="003277E9" w:rsidP="003277E9">
      <w:pPr>
        <w:rPr>
          <w:b/>
          <w:sz w:val="24"/>
          <w:szCs w:val="24"/>
        </w:rPr>
      </w:pPr>
      <w:r w:rsidRPr="00B06BE1">
        <w:rPr>
          <w:rFonts w:hint="eastAsia"/>
          <w:b/>
          <w:sz w:val="24"/>
          <w:szCs w:val="24"/>
        </w:rPr>
        <w:t>（２）温泉モニタリングの継続について</w:t>
      </w:r>
    </w:p>
    <w:p w:rsidR="003277E9" w:rsidRPr="00B06BE1" w:rsidRDefault="003277E9" w:rsidP="003277E9">
      <w:pPr>
        <w:ind w:leftChars="200" w:left="453" w:firstLineChars="100" w:firstLine="257"/>
        <w:rPr>
          <w:sz w:val="24"/>
          <w:szCs w:val="24"/>
        </w:rPr>
      </w:pPr>
      <w:r w:rsidRPr="00B06BE1">
        <w:rPr>
          <w:rFonts w:hint="eastAsia"/>
          <w:sz w:val="24"/>
          <w:szCs w:val="24"/>
        </w:rPr>
        <w:t>温泉のゆう出状況は、一定ではなく常に変動していることから、温泉モニタリングを通じて普段から季節的な変動や経年的な変動状況を把握しておく必要がある。ゆう出状況の把握ができないと温泉の過剰な採取を引き起こ</w:t>
      </w:r>
      <w:r w:rsidRPr="00B06BE1">
        <w:rPr>
          <w:rFonts w:hint="eastAsia"/>
          <w:sz w:val="24"/>
          <w:szCs w:val="24"/>
        </w:rPr>
        <w:lastRenderedPageBreak/>
        <w:t>し、個々の温泉の枯渇を誘発する可能性があるだけでなく、</w:t>
      </w:r>
      <w:r w:rsidR="004C3F90" w:rsidRPr="00B06BE1">
        <w:rPr>
          <w:rFonts w:hint="eastAsia"/>
          <w:sz w:val="24"/>
          <w:szCs w:val="24"/>
        </w:rPr>
        <w:t>周辺</w:t>
      </w:r>
      <w:r w:rsidRPr="00B06BE1">
        <w:rPr>
          <w:rFonts w:hint="eastAsia"/>
          <w:sz w:val="24"/>
          <w:szCs w:val="24"/>
        </w:rPr>
        <w:t>地域の温泉資源全体の衰退を招くことにもなりかねない。</w:t>
      </w:r>
    </w:p>
    <w:p w:rsidR="003277E9" w:rsidRPr="00B06BE1" w:rsidRDefault="003277E9" w:rsidP="003277E9">
      <w:pPr>
        <w:ind w:leftChars="200" w:left="453" w:firstLineChars="100" w:firstLine="257"/>
        <w:rPr>
          <w:sz w:val="24"/>
          <w:szCs w:val="24"/>
        </w:rPr>
      </w:pPr>
      <w:r w:rsidRPr="00B06BE1">
        <w:rPr>
          <w:rFonts w:hint="eastAsia"/>
          <w:sz w:val="24"/>
          <w:szCs w:val="24"/>
        </w:rPr>
        <w:t>温泉モニタリングの最大の目的は、温泉の状態を継続的に把握することで、枯渇や泉質低下等につながる特異な変動を早期に察知し、適切な対策を講じることにある。</w:t>
      </w:r>
    </w:p>
    <w:p w:rsidR="003277E9" w:rsidRPr="00B06BE1" w:rsidRDefault="003277E9" w:rsidP="003277E9">
      <w:pPr>
        <w:ind w:leftChars="200" w:left="453" w:firstLineChars="100" w:firstLine="257"/>
        <w:rPr>
          <w:sz w:val="24"/>
          <w:szCs w:val="24"/>
        </w:rPr>
      </w:pPr>
      <w:r w:rsidRPr="00B06BE1">
        <w:rPr>
          <w:rFonts w:hint="eastAsia"/>
          <w:sz w:val="24"/>
          <w:szCs w:val="24"/>
        </w:rPr>
        <w:t>法に基づく</w:t>
      </w:r>
      <w:r w:rsidRPr="00B06BE1">
        <w:rPr>
          <w:rFonts w:hint="eastAsia"/>
          <w:sz w:val="24"/>
          <w:szCs w:val="24"/>
        </w:rPr>
        <w:t>10</w:t>
      </w:r>
      <w:r w:rsidRPr="00B06BE1">
        <w:rPr>
          <w:rFonts w:hint="eastAsia"/>
          <w:sz w:val="24"/>
          <w:szCs w:val="24"/>
        </w:rPr>
        <w:t>年ごとの温泉成分の分析結果は、温泉資源の状況を把握する上で極めて貴重なデータであり、他のモニタリング項目とともに記録が活用できる。さらに、温泉井戸の所有者等の協力を得ながら定期的に水位観測を行い、個々の温泉のモニタリング結果を総括的にとりまとめることにより、大阪府域の温泉資源の状況を把握でき、保全対策を講じるための基礎資料とすることができる。</w:t>
      </w:r>
    </w:p>
    <w:p w:rsidR="003277E9" w:rsidRPr="00B06BE1" w:rsidRDefault="003277E9" w:rsidP="00D81548">
      <w:pPr>
        <w:rPr>
          <w:sz w:val="24"/>
          <w:szCs w:val="24"/>
        </w:rPr>
      </w:pPr>
    </w:p>
    <w:p w:rsidR="00B05289" w:rsidRPr="00B06BE1" w:rsidRDefault="00B05289" w:rsidP="00D81548">
      <w:pPr>
        <w:rPr>
          <w:sz w:val="24"/>
          <w:szCs w:val="24"/>
        </w:rPr>
      </w:pPr>
    </w:p>
    <w:p w:rsidR="00A0707A" w:rsidRPr="00B06BE1" w:rsidRDefault="00A0707A" w:rsidP="00764A68">
      <w:pPr>
        <w:rPr>
          <w:rFonts w:eastAsia="ＭＳ 明朝"/>
          <w:sz w:val="24"/>
          <w:szCs w:val="24"/>
        </w:rPr>
      </w:pPr>
    </w:p>
    <w:p w:rsidR="00D81548" w:rsidRPr="00B06BE1" w:rsidRDefault="00D81548" w:rsidP="00D81548">
      <w:pPr>
        <w:rPr>
          <w:sz w:val="24"/>
          <w:szCs w:val="24"/>
        </w:rPr>
      </w:pPr>
    </w:p>
    <w:p w:rsidR="00D81548" w:rsidRPr="00B06BE1" w:rsidRDefault="00D81548" w:rsidP="00D81548">
      <w:pPr>
        <w:rPr>
          <w:sz w:val="24"/>
          <w:szCs w:val="24"/>
        </w:rPr>
      </w:pPr>
    </w:p>
    <w:p w:rsidR="00D81548" w:rsidRPr="00B06BE1" w:rsidRDefault="00D81548" w:rsidP="00D81548">
      <w:pPr>
        <w:rPr>
          <w:sz w:val="24"/>
          <w:szCs w:val="24"/>
        </w:rPr>
      </w:pPr>
    </w:p>
    <w:p w:rsidR="00D81548" w:rsidRPr="00B06BE1" w:rsidRDefault="00D81548" w:rsidP="00D81548">
      <w:pPr>
        <w:rPr>
          <w:sz w:val="24"/>
          <w:szCs w:val="24"/>
        </w:rPr>
      </w:pPr>
    </w:p>
    <w:p w:rsidR="00D81548" w:rsidRPr="00B06BE1" w:rsidRDefault="00D81548" w:rsidP="00D81548">
      <w:pPr>
        <w:rPr>
          <w:sz w:val="24"/>
          <w:szCs w:val="24"/>
        </w:rPr>
      </w:pPr>
    </w:p>
    <w:p w:rsidR="00D81548" w:rsidRPr="00B06BE1" w:rsidRDefault="00D81548" w:rsidP="00D81548">
      <w:pPr>
        <w:rPr>
          <w:sz w:val="24"/>
          <w:szCs w:val="24"/>
        </w:rPr>
      </w:pPr>
    </w:p>
    <w:p w:rsidR="00D81548" w:rsidRPr="00B06BE1" w:rsidRDefault="00D81548" w:rsidP="00D81548">
      <w:pPr>
        <w:rPr>
          <w:sz w:val="24"/>
          <w:szCs w:val="24"/>
        </w:rPr>
      </w:pPr>
    </w:p>
    <w:p w:rsidR="00D81548" w:rsidRPr="00B06BE1" w:rsidRDefault="00D81548" w:rsidP="00D81548">
      <w:pPr>
        <w:rPr>
          <w:sz w:val="24"/>
          <w:szCs w:val="24"/>
        </w:rPr>
      </w:pPr>
    </w:p>
    <w:p w:rsidR="00D81548" w:rsidRPr="00B06BE1" w:rsidRDefault="00D81548" w:rsidP="00D81548">
      <w:pPr>
        <w:rPr>
          <w:sz w:val="24"/>
          <w:szCs w:val="24"/>
        </w:rPr>
      </w:pPr>
    </w:p>
    <w:p w:rsidR="00D81548" w:rsidRPr="00B06BE1" w:rsidRDefault="00D81548" w:rsidP="00D81548">
      <w:pPr>
        <w:rPr>
          <w:sz w:val="24"/>
          <w:szCs w:val="24"/>
        </w:rPr>
      </w:pPr>
    </w:p>
    <w:p w:rsidR="00D81548" w:rsidRPr="00B06BE1" w:rsidRDefault="00D81548" w:rsidP="00D81548">
      <w:pPr>
        <w:rPr>
          <w:sz w:val="24"/>
          <w:szCs w:val="24"/>
        </w:rPr>
      </w:pPr>
    </w:p>
    <w:p w:rsidR="00D81548" w:rsidRPr="00B06BE1" w:rsidRDefault="00D81548" w:rsidP="00D81548">
      <w:pPr>
        <w:rPr>
          <w:sz w:val="24"/>
          <w:szCs w:val="24"/>
        </w:rPr>
      </w:pPr>
    </w:p>
    <w:p w:rsidR="00D81548" w:rsidRPr="00B06BE1" w:rsidRDefault="00D81548" w:rsidP="00D81548">
      <w:pPr>
        <w:rPr>
          <w:sz w:val="24"/>
          <w:szCs w:val="24"/>
        </w:rPr>
      </w:pPr>
    </w:p>
    <w:p w:rsidR="00D81548" w:rsidRPr="00B06BE1" w:rsidRDefault="00D81548" w:rsidP="00D81548">
      <w:pPr>
        <w:rPr>
          <w:sz w:val="24"/>
          <w:szCs w:val="24"/>
        </w:rPr>
      </w:pPr>
    </w:p>
    <w:p w:rsidR="00D81548" w:rsidRPr="00B06BE1" w:rsidRDefault="00D81548" w:rsidP="00D81548">
      <w:pPr>
        <w:rPr>
          <w:sz w:val="24"/>
          <w:szCs w:val="24"/>
        </w:rPr>
      </w:pPr>
    </w:p>
    <w:p w:rsidR="00D81548" w:rsidRPr="00B06BE1" w:rsidRDefault="00D81548" w:rsidP="00D81548">
      <w:pPr>
        <w:rPr>
          <w:sz w:val="24"/>
          <w:szCs w:val="24"/>
        </w:rPr>
      </w:pPr>
    </w:p>
    <w:p w:rsidR="00D81548" w:rsidRPr="00B06BE1" w:rsidRDefault="00D81548" w:rsidP="00D81548">
      <w:pPr>
        <w:rPr>
          <w:sz w:val="24"/>
          <w:szCs w:val="24"/>
        </w:rPr>
      </w:pPr>
    </w:p>
    <w:p w:rsidR="00D81548" w:rsidRPr="00B06BE1" w:rsidRDefault="00D81548" w:rsidP="00D81548">
      <w:pPr>
        <w:rPr>
          <w:sz w:val="24"/>
          <w:szCs w:val="24"/>
        </w:rPr>
      </w:pPr>
    </w:p>
    <w:p w:rsidR="00BA772C" w:rsidRPr="00B06BE1" w:rsidRDefault="00BA772C" w:rsidP="00D81548">
      <w:pPr>
        <w:rPr>
          <w:sz w:val="24"/>
          <w:szCs w:val="24"/>
        </w:rPr>
      </w:pPr>
    </w:p>
    <w:p w:rsidR="000B21EA" w:rsidRPr="00B06BE1" w:rsidRDefault="000B21EA" w:rsidP="00D81548">
      <w:pPr>
        <w:rPr>
          <w:sz w:val="24"/>
          <w:szCs w:val="24"/>
        </w:rPr>
      </w:pPr>
    </w:p>
    <w:p w:rsidR="000B21EA" w:rsidRPr="00B06BE1" w:rsidRDefault="000B21EA" w:rsidP="00D81548">
      <w:pPr>
        <w:rPr>
          <w:sz w:val="24"/>
          <w:szCs w:val="24"/>
        </w:rPr>
      </w:pPr>
    </w:p>
    <w:p w:rsidR="000B21EA" w:rsidRPr="00B06BE1" w:rsidRDefault="000B21EA" w:rsidP="00D81548">
      <w:pPr>
        <w:rPr>
          <w:sz w:val="24"/>
          <w:szCs w:val="24"/>
        </w:rPr>
      </w:pPr>
    </w:p>
    <w:p w:rsidR="00D3543B" w:rsidRPr="00B06BE1" w:rsidRDefault="00D3543B" w:rsidP="00D3543B">
      <w:pPr>
        <w:rPr>
          <w:b/>
          <w:sz w:val="24"/>
          <w:szCs w:val="24"/>
        </w:rPr>
      </w:pPr>
      <w:r w:rsidRPr="00B06BE1">
        <w:rPr>
          <w:rFonts w:hint="eastAsia"/>
          <w:b/>
          <w:sz w:val="24"/>
          <w:szCs w:val="24"/>
        </w:rPr>
        <w:lastRenderedPageBreak/>
        <w:t>引用文献</w:t>
      </w:r>
    </w:p>
    <w:p w:rsidR="0051377B" w:rsidRPr="00B06BE1" w:rsidRDefault="0051377B" w:rsidP="0051377B">
      <w:pPr>
        <w:rPr>
          <w:sz w:val="24"/>
          <w:szCs w:val="24"/>
        </w:rPr>
      </w:pPr>
    </w:p>
    <w:p w:rsidR="00D3543B" w:rsidRPr="00B06BE1" w:rsidRDefault="00D3543B" w:rsidP="0051377B">
      <w:pPr>
        <w:rPr>
          <w:sz w:val="24"/>
          <w:szCs w:val="24"/>
        </w:rPr>
      </w:pPr>
      <w:r w:rsidRPr="00B06BE1">
        <w:rPr>
          <w:rFonts w:hint="eastAsia"/>
          <w:sz w:val="24"/>
          <w:szCs w:val="24"/>
        </w:rPr>
        <w:t>吉川恭三（</w:t>
      </w:r>
      <w:r w:rsidRPr="00B06BE1">
        <w:rPr>
          <w:rFonts w:hint="eastAsia"/>
          <w:sz w:val="24"/>
          <w:szCs w:val="24"/>
        </w:rPr>
        <w:t>1956</w:t>
      </w:r>
      <w:r w:rsidRPr="00B06BE1">
        <w:rPr>
          <w:rFonts w:hint="eastAsia"/>
          <w:sz w:val="24"/>
          <w:szCs w:val="24"/>
        </w:rPr>
        <w:t>）愛知県海部郡に於ける水理学的研究（Ⅱ）被圧地下水と海水との関係，陸水学雑誌，</w:t>
      </w:r>
      <w:r w:rsidRPr="00B06BE1">
        <w:rPr>
          <w:rFonts w:hint="eastAsia"/>
          <w:sz w:val="24"/>
          <w:szCs w:val="24"/>
        </w:rPr>
        <w:t>18</w:t>
      </w:r>
      <w:r w:rsidRPr="00B06BE1">
        <w:rPr>
          <w:rFonts w:hint="eastAsia"/>
          <w:sz w:val="24"/>
          <w:szCs w:val="24"/>
        </w:rPr>
        <w:t>，</w:t>
      </w:r>
      <w:r w:rsidRPr="00B06BE1">
        <w:rPr>
          <w:rFonts w:hint="eastAsia"/>
          <w:sz w:val="24"/>
          <w:szCs w:val="24"/>
        </w:rPr>
        <w:t>67-78</w:t>
      </w:r>
      <w:r w:rsidRPr="00B06BE1">
        <w:rPr>
          <w:rFonts w:hint="eastAsia"/>
          <w:sz w:val="24"/>
          <w:szCs w:val="24"/>
        </w:rPr>
        <w:t>．</w:t>
      </w:r>
    </w:p>
    <w:p w:rsidR="00D3543B" w:rsidRPr="00B06BE1" w:rsidRDefault="00D3543B" w:rsidP="0051377B">
      <w:pPr>
        <w:rPr>
          <w:sz w:val="24"/>
          <w:szCs w:val="24"/>
        </w:rPr>
      </w:pPr>
      <w:r w:rsidRPr="00B06BE1">
        <w:rPr>
          <w:sz w:val="24"/>
          <w:szCs w:val="24"/>
        </w:rPr>
        <w:t>北川有一・小泉尚嗣・高橋</w:t>
      </w:r>
      <w:r w:rsidRPr="00B06BE1">
        <w:rPr>
          <w:rFonts w:hint="eastAsia"/>
          <w:sz w:val="24"/>
          <w:szCs w:val="24"/>
        </w:rPr>
        <w:t xml:space="preserve"> </w:t>
      </w:r>
      <w:r w:rsidRPr="00B06BE1">
        <w:rPr>
          <w:sz w:val="24"/>
          <w:szCs w:val="24"/>
        </w:rPr>
        <w:t>誠・松本則夫・佐藤</w:t>
      </w:r>
      <w:r w:rsidRPr="00B06BE1">
        <w:rPr>
          <w:rFonts w:hint="eastAsia"/>
          <w:sz w:val="24"/>
          <w:szCs w:val="24"/>
        </w:rPr>
        <w:t xml:space="preserve"> </w:t>
      </w:r>
      <w:r w:rsidRPr="00B06BE1">
        <w:rPr>
          <w:sz w:val="24"/>
          <w:szCs w:val="24"/>
        </w:rPr>
        <w:t>努・桑原保人・伊藤久男・長</w:t>
      </w:r>
      <w:r w:rsidRPr="00B06BE1">
        <w:rPr>
          <w:rFonts w:hint="eastAsia"/>
          <w:sz w:val="24"/>
          <w:szCs w:val="24"/>
        </w:rPr>
        <w:t xml:space="preserve"> </w:t>
      </w:r>
      <w:r w:rsidRPr="00B06BE1">
        <w:rPr>
          <w:sz w:val="24"/>
          <w:szCs w:val="24"/>
        </w:rPr>
        <w:t>秋雄・佐藤隆司・佃</w:t>
      </w:r>
      <w:r w:rsidRPr="00B06BE1">
        <w:rPr>
          <w:rFonts w:hint="eastAsia"/>
          <w:sz w:val="24"/>
          <w:szCs w:val="24"/>
        </w:rPr>
        <w:t xml:space="preserve"> </w:t>
      </w:r>
      <w:r w:rsidRPr="00B06BE1">
        <w:rPr>
          <w:sz w:val="24"/>
          <w:szCs w:val="24"/>
        </w:rPr>
        <w:t>栄吉</w:t>
      </w:r>
      <w:r w:rsidRPr="00B06BE1">
        <w:rPr>
          <w:rFonts w:hint="eastAsia"/>
          <w:sz w:val="24"/>
          <w:szCs w:val="24"/>
        </w:rPr>
        <w:t>（</w:t>
      </w:r>
      <w:r w:rsidRPr="00B06BE1">
        <w:rPr>
          <w:rFonts w:hint="eastAsia"/>
          <w:sz w:val="24"/>
          <w:szCs w:val="24"/>
        </w:rPr>
        <w:t>2004</w:t>
      </w:r>
      <w:r w:rsidRPr="00B06BE1">
        <w:rPr>
          <w:rFonts w:hint="eastAsia"/>
          <w:sz w:val="24"/>
          <w:szCs w:val="24"/>
        </w:rPr>
        <w:t>）</w:t>
      </w:r>
      <w:r w:rsidRPr="00B06BE1">
        <w:rPr>
          <w:sz w:val="24"/>
          <w:szCs w:val="24"/>
        </w:rPr>
        <w:t>近畿地方及びその周辺における産業技術総合研究所地下水観測点での地下水位の大気圧応答</w:t>
      </w:r>
      <w:r w:rsidRPr="00B06BE1">
        <w:rPr>
          <w:rFonts w:hint="eastAsia"/>
          <w:sz w:val="24"/>
          <w:szCs w:val="24"/>
        </w:rPr>
        <w:t>．</w:t>
      </w:r>
      <w:r w:rsidRPr="00B06BE1">
        <w:rPr>
          <w:sz w:val="24"/>
          <w:szCs w:val="24"/>
        </w:rPr>
        <w:t>地質調査研究報告</w:t>
      </w:r>
      <w:r w:rsidRPr="00B06BE1">
        <w:rPr>
          <w:sz w:val="24"/>
          <w:szCs w:val="24"/>
        </w:rPr>
        <w:t xml:space="preserve"> , 55</w:t>
      </w:r>
      <w:r w:rsidRPr="00B06BE1">
        <w:rPr>
          <w:sz w:val="24"/>
          <w:szCs w:val="24"/>
        </w:rPr>
        <w:t>，</w:t>
      </w:r>
      <w:r w:rsidRPr="00B06BE1">
        <w:rPr>
          <w:sz w:val="24"/>
          <w:szCs w:val="24"/>
        </w:rPr>
        <w:t>5/6, 129 - 152</w:t>
      </w:r>
      <w:r w:rsidRPr="00B06BE1">
        <w:rPr>
          <w:rFonts w:hint="eastAsia"/>
          <w:sz w:val="24"/>
          <w:szCs w:val="24"/>
        </w:rPr>
        <w:t>.</w:t>
      </w:r>
    </w:p>
    <w:p w:rsidR="00D3543B" w:rsidRPr="00B06BE1" w:rsidRDefault="00D3543B" w:rsidP="002C1740">
      <w:pPr>
        <w:ind w:left="693" w:hangingChars="270" w:hanging="693"/>
        <w:rPr>
          <w:sz w:val="24"/>
          <w:szCs w:val="24"/>
        </w:rPr>
      </w:pPr>
      <w:r w:rsidRPr="00B06BE1">
        <w:rPr>
          <w:sz w:val="24"/>
          <w:szCs w:val="24"/>
        </w:rPr>
        <w:t>小泉尚嗣</w:t>
      </w:r>
      <w:r w:rsidRPr="00B06BE1">
        <w:rPr>
          <w:rFonts w:hint="eastAsia"/>
          <w:sz w:val="24"/>
          <w:szCs w:val="24"/>
        </w:rPr>
        <w:t>（</w:t>
      </w:r>
      <w:r w:rsidRPr="00B06BE1">
        <w:rPr>
          <w:rFonts w:hint="eastAsia"/>
          <w:sz w:val="24"/>
          <w:szCs w:val="24"/>
        </w:rPr>
        <w:t>1997</w:t>
      </w:r>
      <w:r w:rsidRPr="00B06BE1">
        <w:rPr>
          <w:rFonts w:hint="eastAsia"/>
          <w:sz w:val="24"/>
          <w:szCs w:val="24"/>
        </w:rPr>
        <w:t>）地球化学的地震予知研究について．自然災害科学，</w:t>
      </w:r>
      <w:r w:rsidRPr="00B06BE1">
        <w:rPr>
          <w:rFonts w:hint="eastAsia"/>
          <w:sz w:val="24"/>
          <w:szCs w:val="24"/>
        </w:rPr>
        <w:t>16</w:t>
      </w:r>
      <w:r w:rsidRPr="00B06BE1">
        <w:rPr>
          <w:rFonts w:hint="eastAsia"/>
          <w:sz w:val="24"/>
          <w:szCs w:val="24"/>
        </w:rPr>
        <w:t>，</w:t>
      </w:r>
      <w:r w:rsidRPr="00B06BE1">
        <w:rPr>
          <w:rFonts w:hint="eastAsia"/>
          <w:sz w:val="24"/>
          <w:szCs w:val="24"/>
        </w:rPr>
        <w:t>41-60.</w:t>
      </w:r>
    </w:p>
    <w:p w:rsidR="00D3543B" w:rsidRPr="00B06BE1" w:rsidRDefault="00D3543B" w:rsidP="0051377B">
      <w:pPr>
        <w:rPr>
          <w:sz w:val="24"/>
          <w:szCs w:val="24"/>
        </w:rPr>
      </w:pPr>
      <w:r w:rsidRPr="00B06BE1">
        <w:rPr>
          <w:sz w:val="24"/>
          <w:szCs w:val="24"/>
        </w:rPr>
        <w:t>小泉尚嗣・高橋　誠・松本則夫・佐藤　努・大谷　竜・北川有一</w:t>
      </w:r>
      <w:r w:rsidRPr="00B06BE1">
        <w:rPr>
          <w:sz w:val="24"/>
          <w:szCs w:val="24"/>
        </w:rPr>
        <w:t xml:space="preserve"> (2005): </w:t>
      </w:r>
      <w:r w:rsidRPr="00B06BE1">
        <w:rPr>
          <w:sz w:val="24"/>
          <w:szCs w:val="24"/>
        </w:rPr>
        <w:t>水文学的手法による地震予知研究</w:t>
      </w:r>
      <w:r w:rsidRPr="00B06BE1">
        <w:rPr>
          <w:sz w:val="24"/>
          <w:szCs w:val="24"/>
        </w:rPr>
        <w:t>-</w:t>
      </w:r>
      <w:r w:rsidRPr="00B06BE1">
        <w:rPr>
          <w:sz w:val="24"/>
          <w:szCs w:val="24"/>
        </w:rPr>
        <w:t>地下水変化から地震前の地殻変動を検知する試み－</w:t>
      </w:r>
      <w:r w:rsidRPr="00B06BE1">
        <w:rPr>
          <w:sz w:val="24"/>
          <w:szCs w:val="24"/>
        </w:rPr>
        <w:t xml:space="preserve"> </w:t>
      </w:r>
      <w:r w:rsidRPr="00B06BE1">
        <w:rPr>
          <w:sz w:val="24"/>
          <w:szCs w:val="24"/>
        </w:rPr>
        <w:t>，地震</w:t>
      </w:r>
      <w:r w:rsidRPr="00B06BE1">
        <w:rPr>
          <w:sz w:val="24"/>
          <w:szCs w:val="24"/>
        </w:rPr>
        <w:t>2</w:t>
      </w:r>
      <w:r w:rsidRPr="00B06BE1">
        <w:rPr>
          <w:sz w:val="24"/>
          <w:szCs w:val="24"/>
        </w:rPr>
        <w:t>，</w:t>
      </w:r>
      <w:r w:rsidRPr="00B06BE1">
        <w:rPr>
          <w:sz w:val="24"/>
          <w:szCs w:val="24"/>
        </w:rPr>
        <w:t>58</w:t>
      </w:r>
      <w:r w:rsidRPr="00B06BE1">
        <w:rPr>
          <w:sz w:val="24"/>
          <w:szCs w:val="24"/>
        </w:rPr>
        <w:t>，</w:t>
      </w:r>
      <w:r w:rsidRPr="00B06BE1">
        <w:rPr>
          <w:sz w:val="24"/>
          <w:szCs w:val="24"/>
        </w:rPr>
        <w:t>247-258.</w:t>
      </w:r>
    </w:p>
    <w:p w:rsidR="00D3543B" w:rsidRPr="00B06BE1" w:rsidRDefault="00D3543B" w:rsidP="0051377B">
      <w:pPr>
        <w:rPr>
          <w:sz w:val="24"/>
          <w:szCs w:val="24"/>
        </w:rPr>
      </w:pPr>
      <w:r w:rsidRPr="00B06BE1">
        <w:rPr>
          <w:sz w:val="24"/>
          <w:szCs w:val="24"/>
        </w:rPr>
        <w:t xml:space="preserve">Matsumoto, K., T. Sato, T. </w:t>
      </w:r>
      <w:proofErr w:type="spellStart"/>
      <w:r w:rsidRPr="00B06BE1">
        <w:rPr>
          <w:sz w:val="24"/>
          <w:szCs w:val="24"/>
        </w:rPr>
        <w:t>Takanezawa</w:t>
      </w:r>
      <w:proofErr w:type="spellEnd"/>
      <w:r w:rsidRPr="00B06BE1">
        <w:rPr>
          <w:sz w:val="24"/>
          <w:szCs w:val="24"/>
        </w:rPr>
        <w:t xml:space="preserve">, and M. </w:t>
      </w:r>
      <w:proofErr w:type="spellStart"/>
      <w:r w:rsidRPr="00B06BE1">
        <w:rPr>
          <w:sz w:val="24"/>
          <w:szCs w:val="24"/>
        </w:rPr>
        <w:t>Ooe</w:t>
      </w:r>
      <w:proofErr w:type="spellEnd"/>
      <w:r w:rsidRPr="00B06BE1">
        <w:rPr>
          <w:rFonts w:hint="eastAsia"/>
          <w:sz w:val="24"/>
          <w:szCs w:val="24"/>
        </w:rPr>
        <w:t xml:space="preserve"> </w:t>
      </w:r>
      <w:r w:rsidRPr="00B06BE1">
        <w:rPr>
          <w:sz w:val="24"/>
          <w:szCs w:val="24"/>
        </w:rPr>
        <w:t xml:space="preserve">(2001) GOTIC2: A Program for Computation of Oceanic Tidal Loading Effect, J. </w:t>
      </w:r>
      <w:proofErr w:type="spellStart"/>
      <w:r w:rsidRPr="00B06BE1">
        <w:rPr>
          <w:sz w:val="24"/>
          <w:szCs w:val="24"/>
        </w:rPr>
        <w:t>Geod</w:t>
      </w:r>
      <w:proofErr w:type="spellEnd"/>
      <w:r w:rsidRPr="00B06BE1">
        <w:rPr>
          <w:sz w:val="24"/>
          <w:szCs w:val="24"/>
        </w:rPr>
        <w:t>. Soc. Japan, 47, 243-248.</w:t>
      </w:r>
    </w:p>
    <w:p w:rsidR="00D3543B" w:rsidRPr="00B06BE1" w:rsidRDefault="00D3543B" w:rsidP="0051377B">
      <w:pPr>
        <w:rPr>
          <w:sz w:val="24"/>
          <w:szCs w:val="24"/>
        </w:rPr>
      </w:pPr>
      <w:r w:rsidRPr="00B06BE1">
        <w:rPr>
          <w:rFonts w:hint="eastAsia"/>
          <w:sz w:val="24"/>
          <w:szCs w:val="24"/>
        </w:rPr>
        <w:t>大阪府温泉資源保護に係る検討委員会（</w:t>
      </w:r>
      <w:r w:rsidRPr="00B06BE1">
        <w:rPr>
          <w:rFonts w:hint="eastAsia"/>
          <w:sz w:val="24"/>
          <w:szCs w:val="24"/>
        </w:rPr>
        <w:t>2008</w:t>
      </w:r>
      <w:r w:rsidRPr="00B06BE1">
        <w:rPr>
          <w:rFonts w:hint="eastAsia"/>
          <w:sz w:val="24"/>
          <w:szCs w:val="24"/>
        </w:rPr>
        <w:t>）大阪府温泉資源保護に係る検討委員会報告書．大阪府健康福祉部環境衛生課，</w:t>
      </w:r>
      <w:r w:rsidRPr="00B06BE1">
        <w:rPr>
          <w:rFonts w:hint="eastAsia"/>
          <w:sz w:val="24"/>
          <w:szCs w:val="24"/>
        </w:rPr>
        <w:t>26p, 15</w:t>
      </w:r>
      <w:r w:rsidRPr="00B06BE1">
        <w:rPr>
          <w:rFonts w:hint="eastAsia"/>
          <w:sz w:val="24"/>
          <w:szCs w:val="24"/>
        </w:rPr>
        <w:t>図</w:t>
      </w:r>
      <w:r w:rsidRPr="00B06BE1">
        <w:rPr>
          <w:rFonts w:hint="eastAsia"/>
          <w:sz w:val="24"/>
          <w:szCs w:val="24"/>
        </w:rPr>
        <w:t>, 3</w:t>
      </w:r>
      <w:r w:rsidRPr="00B06BE1">
        <w:rPr>
          <w:rFonts w:hint="eastAsia"/>
          <w:sz w:val="24"/>
          <w:szCs w:val="24"/>
        </w:rPr>
        <w:t>表．</w:t>
      </w:r>
    </w:p>
    <w:p w:rsidR="00D3543B" w:rsidRPr="00B06BE1" w:rsidRDefault="00D3543B" w:rsidP="002C1740">
      <w:pPr>
        <w:ind w:left="347" w:hangingChars="135" w:hanging="347"/>
        <w:rPr>
          <w:sz w:val="24"/>
          <w:szCs w:val="24"/>
        </w:rPr>
      </w:pPr>
      <w:r w:rsidRPr="00B06BE1">
        <w:rPr>
          <w:rFonts w:hint="eastAsia"/>
          <w:sz w:val="24"/>
          <w:szCs w:val="24"/>
        </w:rPr>
        <w:t>山本荘毅（</w:t>
      </w:r>
      <w:r w:rsidRPr="00B06BE1">
        <w:rPr>
          <w:rFonts w:hint="eastAsia"/>
          <w:sz w:val="24"/>
          <w:szCs w:val="24"/>
        </w:rPr>
        <w:t>1983</w:t>
      </w:r>
      <w:r w:rsidRPr="00B06BE1">
        <w:rPr>
          <w:rFonts w:hint="eastAsia"/>
          <w:sz w:val="24"/>
          <w:szCs w:val="24"/>
        </w:rPr>
        <w:t>）地下水位の変化．新版</w:t>
      </w:r>
      <w:r w:rsidRPr="00B06BE1">
        <w:rPr>
          <w:rFonts w:hint="eastAsia"/>
          <w:sz w:val="24"/>
          <w:szCs w:val="24"/>
        </w:rPr>
        <w:t xml:space="preserve"> </w:t>
      </w:r>
      <w:r w:rsidRPr="00B06BE1">
        <w:rPr>
          <w:rFonts w:hint="eastAsia"/>
          <w:sz w:val="24"/>
          <w:szCs w:val="24"/>
        </w:rPr>
        <w:t>地下水調査法，古今書院，</w:t>
      </w:r>
      <w:r w:rsidRPr="00B06BE1">
        <w:rPr>
          <w:rFonts w:hint="eastAsia"/>
          <w:sz w:val="24"/>
          <w:szCs w:val="24"/>
        </w:rPr>
        <w:t>147-168.</w:t>
      </w:r>
    </w:p>
    <w:p w:rsidR="001564C8" w:rsidRPr="00B06BE1" w:rsidRDefault="001564C8" w:rsidP="0051377B">
      <w:pPr>
        <w:rPr>
          <w:sz w:val="24"/>
          <w:szCs w:val="24"/>
        </w:rPr>
      </w:pPr>
      <w:proofErr w:type="spellStart"/>
      <w:r w:rsidRPr="00B06BE1">
        <w:rPr>
          <w:rFonts w:hint="eastAsia"/>
          <w:sz w:val="24"/>
          <w:szCs w:val="24"/>
        </w:rPr>
        <w:t>Gassmann</w:t>
      </w:r>
      <w:proofErr w:type="spellEnd"/>
      <w:r w:rsidRPr="00B06BE1">
        <w:rPr>
          <w:rFonts w:hint="eastAsia"/>
          <w:sz w:val="24"/>
          <w:szCs w:val="24"/>
        </w:rPr>
        <w:t>，</w:t>
      </w:r>
      <w:r w:rsidRPr="00B06BE1">
        <w:rPr>
          <w:rFonts w:hint="eastAsia"/>
          <w:sz w:val="24"/>
          <w:szCs w:val="24"/>
        </w:rPr>
        <w:t>(1951) Elastic waves through a packing of spheres. Geophysics, Vol.16, 673-685.</w:t>
      </w:r>
    </w:p>
    <w:p w:rsidR="001564C8" w:rsidRPr="00B06BE1" w:rsidRDefault="001564C8" w:rsidP="0051377B">
      <w:pPr>
        <w:rPr>
          <w:sz w:val="24"/>
          <w:szCs w:val="24"/>
        </w:rPr>
      </w:pPr>
      <w:r w:rsidRPr="00B06BE1">
        <w:rPr>
          <w:sz w:val="24"/>
          <w:szCs w:val="24"/>
        </w:rPr>
        <w:t>堀川晴央・水野清秀・佐竹健治・関口春子・加瀬祐子</w:t>
      </w:r>
      <w:r w:rsidRPr="00B06BE1">
        <w:rPr>
          <w:rFonts w:hint="eastAsia"/>
          <w:sz w:val="24"/>
          <w:szCs w:val="24"/>
        </w:rPr>
        <w:t>・</w:t>
      </w:r>
      <w:r w:rsidRPr="00B06BE1">
        <w:rPr>
          <w:sz w:val="24"/>
          <w:szCs w:val="24"/>
        </w:rPr>
        <w:t>杉山雄一・横田</w:t>
      </w:r>
      <w:r w:rsidRPr="00B06BE1">
        <w:rPr>
          <w:sz w:val="24"/>
          <w:szCs w:val="24"/>
        </w:rPr>
        <w:t xml:space="preserve"> </w:t>
      </w:r>
      <w:r w:rsidRPr="00B06BE1">
        <w:rPr>
          <w:sz w:val="24"/>
          <w:szCs w:val="24"/>
        </w:rPr>
        <w:t>裕・末廣匡基・</w:t>
      </w:r>
      <w:proofErr w:type="spellStart"/>
      <w:r w:rsidRPr="00B06BE1">
        <w:rPr>
          <w:sz w:val="24"/>
          <w:szCs w:val="24"/>
        </w:rPr>
        <w:t>Arben</w:t>
      </w:r>
      <w:proofErr w:type="spellEnd"/>
      <w:r w:rsidRPr="00B06BE1">
        <w:rPr>
          <w:sz w:val="24"/>
          <w:szCs w:val="24"/>
        </w:rPr>
        <w:t xml:space="preserve"> </w:t>
      </w:r>
      <w:proofErr w:type="spellStart"/>
      <w:r w:rsidRPr="00B06BE1">
        <w:rPr>
          <w:sz w:val="24"/>
          <w:szCs w:val="24"/>
        </w:rPr>
        <w:t>Pitarka</w:t>
      </w:r>
      <w:proofErr w:type="spellEnd"/>
      <w:r w:rsidRPr="00B06BE1">
        <w:rPr>
          <w:rFonts w:hint="eastAsia"/>
          <w:sz w:val="24"/>
          <w:szCs w:val="24"/>
        </w:rPr>
        <w:t xml:space="preserve"> (2002) </w:t>
      </w:r>
      <w:r w:rsidRPr="00B06BE1">
        <w:rPr>
          <w:sz w:val="24"/>
          <w:szCs w:val="24"/>
        </w:rPr>
        <w:t>大阪平野の</w:t>
      </w:r>
      <w:r w:rsidRPr="00B06BE1">
        <w:rPr>
          <w:sz w:val="24"/>
          <w:szCs w:val="24"/>
        </w:rPr>
        <w:t xml:space="preserve"> 3 </w:t>
      </w:r>
      <w:r w:rsidRPr="00B06BE1">
        <w:rPr>
          <w:sz w:val="24"/>
          <w:szCs w:val="24"/>
        </w:rPr>
        <w:t>次元地盤構造モデルの作成</w:t>
      </w:r>
      <w:r w:rsidRPr="00B06BE1">
        <w:rPr>
          <w:rFonts w:hint="eastAsia"/>
          <w:sz w:val="24"/>
          <w:szCs w:val="24"/>
        </w:rPr>
        <w:t>．</w:t>
      </w:r>
      <w:r w:rsidRPr="00B06BE1">
        <w:rPr>
          <w:sz w:val="24"/>
          <w:szCs w:val="24"/>
        </w:rPr>
        <w:t>活断層・古地震研究報告，</w:t>
      </w:r>
      <w:r w:rsidRPr="00B06BE1">
        <w:rPr>
          <w:sz w:val="24"/>
          <w:szCs w:val="24"/>
        </w:rPr>
        <w:t>No. 2, 291-324</w:t>
      </w:r>
      <w:r w:rsidRPr="00B06BE1">
        <w:rPr>
          <w:rFonts w:hint="eastAsia"/>
          <w:sz w:val="24"/>
          <w:szCs w:val="24"/>
        </w:rPr>
        <w:t>．</w:t>
      </w:r>
    </w:p>
    <w:p w:rsidR="001564C8" w:rsidRPr="00B06BE1" w:rsidRDefault="001564C8" w:rsidP="0051377B">
      <w:pPr>
        <w:rPr>
          <w:sz w:val="24"/>
          <w:szCs w:val="24"/>
        </w:rPr>
      </w:pPr>
      <w:r w:rsidRPr="00B06BE1">
        <w:rPr>
          <w:rFonts w:hint="eastAsia"/>
          <w:sz w:val="24"/>
          <w:szCs w:val="24"/>
        </w:rPr>
        <w:t>コア精密対比研究会（</w:t>
      </w:r>
      <w:r w:rsidRPr="00B06BE1">
        <w:rPr>
          <w:rFonts w:hint="eastAsia"/>
          <w:sz w:val="24"/>
          <w:szCs w:val="24"/>
        </w:rPr>
        <w:t>2002</w:t>
      </w:r>
      <w:r w:rsidRPr="00B06BE1">
        <w:rPr>
          <w:rFonts w:hint="eastAsia"/>
          <w:sz w:val="24"/>
          <w:szCs w:val="24"/>
        </w:rPr>
        <w:t>）コア精密対比による京阪神地域の地下地質・地質構造の高精度解読．応用地質学会関西支部編，</w:t>
      </w:r>
      <w:r w:rsidRPr="00B06BE1">
        <w:rPr>
          <w:rFonts w:hint="eastAsia"/>
          <w:sz w:val="24"/>
          <w:szCs w:val="24"/>
        </w:rPr>
        <w:t>187p</w:t>
      </w:r>
      <w:r w:rsidRPr="00B06BE1">
        <w:rPr>
          <w:rFonts w:hint="eastAsia"/>
          <w:sz w:val="24"/>
          <w:szCs w:val="24"/>
        </w:rPr>
        <w:t>．</w:t>
      </w:r>
    </w:p>
    <w:p w:rsidR="001564C8" w:rsidRPr="00B06BE1" w:rsidRDefault="001564C8" w:rsidP="0051377B">
      <w:pPr>
        <w:rPr>
          <w:sz w:val="24"/>
          <w:szCs w:val="24"/>
        </w:rPr>
      </w:pPr>
      <w:r w:rsidRPr="00B06BE1">
        <w:rPr>
          <w:sz w:val="24"/>
          <w:szCs w:val="24"/>
        </w:rPr>
        <w:t>松本正毅・小池章久・山田雅行・伊藤佳洋・岩崎好規・横田</w:t>
      </w:r>
      <w:r w:rsidRPr="00B06BE1">
        <w:rPr>
          <w:sz w:val="24"/>
          <w:szCs w:val="24"/>
        </w:rPr>
        <w:t xml:space="preserve"> </w:t>
      </w:r>
      <w:r w:rsidRPr="00B06BE1">
        <w:rPr>
          <w:sz w:val="24"/>
          <w:szCs w:val="24"/>
        </w:rPr>
        <w:t>裕・伊藤信一</w:t>
      </w:r>
      <w:r w:rsidRPr="00B06BE1">
        <w:rPr>
          <w:sz w:val="24"/>
          <w:szCs w:val="24"/>
        </w:rPr>
        <w:t xml:space="preserve"> (1998) </w:t>
      </w:r>
      <w:r w:rsidRPr="00B06BE1">
        <w:rPr>
          <w:sz w:val="24"/>
          <w:szCs w:val="24"/>
        </w:rPr>
        <w:t>地下深部における大阪層群の動的特性</w:t>
      </w:r>
      <w:r w:rsidRPr="00B06BE1">
        <w:rPr>
          <w:sz w:val="24"/>
          <w:szCs w:val="24"/>
        </w:rPr>
        <w:t xml:space="preserve">. </w:t>
      </w:r>
      <w:r w:rsidRPr="00B06BE1">
        <w:rPr>
          <w:sz w:val="24"/>
          <w:szCs w:val="24"/>
        </w:rPr>
        <w:t>物理探査学会第</w:t>
      </w:r>
      <w:r w:rsidRPr="00B06BE1">
        <w:rPr>
          <w:sz w:val="24"/>
          <w:szCs w:val="24"/>
        </w:rPr>
        <w:t xml:space="preserve"> 98 </w:t>
      </w:r>
      <w:r w:rsidRPr="00B06BE1">
        <w:rPr>
          <w:sz w:val="24"/>
          <w:szCs w:val="24"/>
        </w:rPr>
        <w:t>回学術講演会講演要旨</w:t>
      </w:r>
      <w:r w:rsidRPr="00B06BE1">
        <w:rPr>
          <w:sz w:val="24"/>
          <w:szCs w:val="24"/>
        </w:rPr>
        <w:t>, 54-58.</w:t>
      </w:r>
    </w:p>
    <w:p w:rsidR="001564C8" w:rsidRPr="00B06BE1" w:rsidRDefault="001564C8" w:rsidP="0051377B">
      <w:pPr>
        <w:rPr>
          <w:sz w:val="24"/>
          <w:szCs w:val="24"/>
        </w:rPr>
      </w:pPr>
      <w:r w:rsidRPr="00B06BE1">
        <w:rPr>
          <w:rFonts w:hint="eastAsia"/>
          <w:sz w:val="24"/>
          <w:szCs w:val="24"/>
        </w:rPr>
        <w:t>大阪府（</w:t>
      </w:r>
      <w:r w:rsidRPr="00B06BE1">
        <w:rPr>
          <w:rFonts w:hint="eastAsia"/>
          <w:sz w:val="24"/>
          <w:szCs w:val="24"/>
        </w:rPr>
        <w:t>2004</w:t>
      </w:r>
      <w:r w:rsidRPr="00B06BE1">
        <w:rPr>
          <w:rFonts w:hint="eastAsia"/>
          <w:sz w:val="24"/>
          <w:szCs w:val="24"/>
        </w:rPr>
        <w:t>）大阪平野の地下構造調査成果報告書．大阪府，平成</w:t>
      </w:r>
      <w:r w:rsidRPr="00B06BE1">
        <w:rPr>
          <w:rFonts w:hint="eastAsia"/>
          <w:sz w:val="24"/>
          <w:szCs w:val="24"/>
        </w:rPr>
        <w:t>15</w:t>
      </w:r>
      <w:r w:rsidRPr="00B06BE1">
        <w:rPr>
          <w:rFonts w:hint="eastAsia"/>
          <w:sz w:val="24"/>
          <w:szCs w:val="24"/>
        </w:rPr>
        <w:t>年度地震関係基礎調査交付金成果報告書，</w:t>
      </w:r>
      <w:r w:rsidRPr="00B06BE1">
        <w:rPr>
          <w:rFonts w:hint="eastAsia"/>
          <w:sz w:val="24"/>
          <w:szCs w:val="24"/>
        </w:rPr>
        <w:t>116p</w:t>
      </w:r>
      <w:r w:rsidRPr="00B06BE1">
        <w:rPr>
          <w:rFonts w:hint="eastAsia"/>
          <w:sz w:val="24"/>
          <w:szCs w:val="24"/>
        </w:rPr>
        <w:t>．</w:t>
      </w:r>
    </w:p>
    <w:p w:rsidR="001564C8" w:rsidRPr="00B06BE1" w:rsidRDefault="001564C8" w:rsidP="0051377B">
      <w:pPr>
        <w:rPr>
          <w:sz w:val="24"/>
          <w:szCs w:val="24"/>
        </w:rPr>
      </w:pPr>
      <w:r w:rsidRPr="00B06BE1">
        <w:rPr>
          <w:rFonts w:hint="eastAsia"/>
          <w:sz w:val="24"/>
          <w:szCs w:val="24"/>
        </w:rPr>
        <w:t>末廣匡基・横田</w:t>
      </w:r>
      <w:r w:rsidRPr="00B06BE1">
        <w:rPr>
          <w:rFonts w:hint="eastAsia"/>
          <w:sz w:val="24"/>
          <w:szCs w:val="24"/>
        </w:rPr>
        <w:t xml:space="preserve"> </w:t>
      </w:r>
      <w:r w:rsidRPr="00B06BE1">
        <w:rPr>
          <w:rFonts w:hint="eastAsia"/>
          <w:sz w:val="24"/>
          <w:szCs w:val="24"/>
        </w:rPr>
        <w:t>裕（</w:t>
      </w:r>
      <w:r w:rsidRPr="00B06BE1">
        <w:rPr>
          <w:rFonts w:hint="eastAsia"/>
          <w:sz w:val="24"/>
          <w:szCs w:val="24"/>
        </w:rPr>
        <w:t>2002</w:t>
      </w:r>
      <w:r w:rsidRPr="00B06BE1">
        <w:rPr>
          <w:rFonts w:hint="eastAsia"/>
          <w:sz w:val="24"/>
          <w:szCs w:val="24"/>
        </w:rPr>
        <w:t>）各機関の反射法地震探査データの再開析の試み．ベイエリアの地盤と建設</w:t>
      </w:r>
      <w:r w:rsidRPr="00B06BE1">
        <w:rPr>
          <w:rFonts w:hint="eastAsia"/>
          <w:sz w:val="24"/>
          <w:szCs w:val="24"/>
        </w:rPr>
        <w:t>-</w:t>
      </w:r>
      <w:r w:rsidRPr="00B06BE1">
        <w:rPr>
          <w:rFonts w:hint="eastAsia"/>
          <w:sz w:val="24"/>
          <w:szCs w:val="24"/>
        </w:rPr>
        <w:t>大阪湾を例として</w:t>
      </w:r>
      <w:r w:rsidRPr="00B06BE1">
        <w:rPr>
          <w:rFonts w:hint="eastAsia"/>
          <w:sz w:val="24"/>
          <w:szCs w:val="24"/>
        </w:rPr>
        <w:t>-</w:t>
      </w:r>
      <w:r w:rsidRPr="00B06BE1">
        <w:rPr>
          <w:rFonts w:hint="eastAsia"/>
          <w:sz w:val="24"/>
          <w:szCs w:val="24"/>
        </w:rPr>
        <w:t>，大阪湾地盤情報の研究協議会，</w:t>
      </w:r>
      <w:r w:rsidRPr="00B06BE1">
        <w:rPr>
          <w:rFonts w:hint="eastAsia"/>
          <w:sz w:val="24"/>
          <w:szCs w:val="24"/>
        </w:rPr>
        <w:t>233-240</w:t>
      </w:r>
      <w:r w:rsidRPr="00B06BE1">
        <w:rPr>
          <w:rFonts w:hint="eastAsia"/>
          <w:sz w:val="24"/>
          <w:szCs w:val="24"/>
        </w:rPr>
        <w:t>．</w:t>
      </w:r>
    </w:p>
    <w:p w:rsidR="001564C8" w:rsidRPr="00B06BE1" w:rsidRDefault="001564C8" w:rsidP="002C1740">
      <w:pPr>
        <w:ind w:left="347" w:hangingChars="135" w:hanging="347"/>
        <w:rPr>
          <w:sz w:val="24"/>
          <w:szCs w:val="24"/>
        </w:rPr>
      </w:pPr>
      <w:r w:rsidRPr="00B06BE1">
        <w:rPr>
          <w:rFonts w:hint="eastAsia"/>
          <w:sz w:val="24"/>
          <w:szCs w:val="24"/>
        </w:rPr>
        <w:t>山本荘毅（</w:t>
      </w:r>
      <w:r w:rsidRPr="00B06BE1">
        <w:rPr>
          <w:rFonts w:hint="eastAsia"/>
          <w:sz w:val="24"/>
          <w:szCs w:val="24"/>
        </w:rPr>
        <w:t>1983</w:t>
      </w:r>
      <w:r w:rsidRPr="00B06BE1">
        <w:rPr>
          <w:rFonts w:hint="eastAsia"/>
          <w:sz w:val="24"/>
          <w:szCs w:val="24"/>
        </w:rPr>
        <w:t>）地下水位の変化．新版</w:t>
      </w:r>
      <w:r w:rsidRPr="00B06BE1">
        <w:rPr>
          <w:rFonts w:hint="eastAsia"/>
          <w:sz w:val="24"/>
          <w:szCs w:val="24"/>
        </w:rPr>
        <w:t xml:space="preserve"> </w:t>
      </w:r>
      <w:r w:rsidRPr="00B06BE1">
        <w:rPr>
          <w:rFonts w:hint="eastAsia"/>
          <w:sz w:val="24"/>
          <w:szCs w:val="24"/>
        </w:rPr>
        <w:t>地下水調査法，古今書院，</w:t>
      </w:r>
      <w:r w:rsidRPr="00B06BE1">
        <w:rPr>
          <w:rFonts w:hint="eastAsia"/>
          <w:sz w:val="24"/>
          <w:szCs w:val="24"/>
        </w:rPr>
        <w:t>147-168.</w:t>
      </w:r>
    </w:p>
    <w:p w:rsidR="00D3543B" w:rsidRPr="00B06BE1" w:rsidRDefault="00D3543B" w:rsidP="00814CBE">
      <w:pPr>
        <w:widowControl/>
        <w:jc w:val="left"/>
        <w:rPr>
          <w:sz w:val="24"/>
          <w:szCs w:val="24"/>
        </w:rPr>
      </w:pPr>
    </w:p>
    <w:p w:rsidR="00814CBE" w:rsidRPr="00B06BE1" w:rsidRDefault="00814CBE" w:rsidP="0051377B">
      <w:pPr>
        <w:widowControl/>
        <w:rPr>
          <w:sz w:val="24"/>
          <w:szCs w:val="24"/>
        </w:rPr>
      </w:pPr>
    </w:p>
    <w:sectPr w:rsidR="00814CBE" w:rsidRPr="00B06BE1" w:rsidSect="00AA46B5">
      <w:footerReference w:type="default" r:id="rId9"/>
      <w:pgSz w:w="11906" w:h="16838" w:code="9"/>
      <w:pgMar w:top="1134" w:right="1418" w:bottom="1134" w:left="1418" w:header="851" w:footer="284" w:gutter="0"/>
      <w:pgNumType w:fmt="numberInDash"/>
      <w:cols w:space="425"/>
      <w:docGrid w:type="linesAndChars" w:linePitch="404"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C78" w:rsidRDefault="00271C78" w:rsidP="007F666A">
      <w:r>
        <w:separator/>
      </w:r>
    </w:p>
  </w:endnote>
  <w:endnote w:type="continuationSeparator" w:id="0">
    <w:p w:rsidR="00271C78" w:rsidRDefault="00271C78" w:rsidP="007F6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85911"/>
      <w:docPartObj>
        <w:docPartGallery w:val="Page Numbers (Bottom of Page)"/>
        <w:docPartUnique/>
      </w:docPartObj>
    </w:sdtPr>
    <w:sdtEndPr>
      <w:rPr>
        <w:sz w:val="24"/>
        <w:szCs w:val="24"/>
      </w:rPr>
    </w:sdtEndPr>
    <w:sdtContent>
      <w:p w:rsidR="002F75ED" w:rsidRPr="00215D4C" w:rsidRDefault="002F75ED">
        <w:pPr>
          <w:pStyle w:val="a5"/>
          <w:jc w:val="center"/>
          <w:rPr>
            <w:sz w:val="24"/>
            <w:szCs w:val="24"/>
          </w:rPr>
        </w:pPr>
        <w:r w:rsidRPr="00215D4C">
          <w:rPr>
            <w:sz w:val="24"/>
            <w:szCs w:val="24"/>
          </w:rPr>
          <w:fldChar w:fldCharType="begin"/>
        </w:r>
        <w:r w:rsidRPr="00215D4C">
          <w:rPr>
            <w:sz w:val="24"/>
            <w:szCs w:val="24"/>
          </w:rPr>
          <w:instrText>PAGE   \* MERGEFORMAT</w:instrText>
        </w:r>
        <w:r w:rsidRPr="00215D4C">
          <w:rPr>
            <w:sz w:val="24"/>
            <w:szCs w:val="24"/>
          </w:rPr>
          <w:fldChar w:fldCharType="separate"/>
        </w:r>
        <w:r w:rsidR="00B06BE1" w:rsidRPr="00B06BE1">
          <w:rPr>
            <w:noProof/>
            <w:sz w:val="24"/>
            <w:szCs w:val="24"/>
            <w:lang w:val="ja-JP"/>
          </w:rPr>
          <w:t>-</w:t>
        </w:r>
        <w:r w:rsidR="00B06BE1">
          <w:rPr>
            <w:noProof/>
            <w:sz w:val="24"/>
            <w:szCs w:val="24"/>
          </w:rPr>
          <w:t xml:space="preserve"> 2 -</w:t>
        </w:r>
        <w:r w:rsidRPr="00215D4C">
          <w:rPr>
            <w:sz w:val="24"/>
            <w:szCs w:val="24"/>
          </w:rPr>
          <w:fldChar w:fldCharType="end"/>
        </w:r>
      </w:p>
    </w:sdtContent>
  </w:sdt>
  <w:p w:rsidR="002F75ED" w:rsidRDefault="002F75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C78" w:rsidRDefault="00271C78" w:rsidP="007F666A">
      <w:r>
        <w:separator/>
      </w:r>
    </w:p>
  </w:footnote>
  <w:footnote w:type="continuationSeparator" w:id="0">
    <w:p w:rsidR="00271C78" w:rsidRDefault="00271C78" w:rsidP="007F66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558"/>
    <w:multiLevelType w:val="hybridMultilevel"/>
    <w:tmpl w:val="645482E2"/>
    <w:lvl w:ilvl="0" w:tplc="24786830">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79242B28"/>
    <w:multiLevelType w:val="hybridMultilevel"/>
    <w:tmpl w:val="61E60F34"/>
    <w:lvl w:ilvl="0" w:tplc="10608A04">
      <w:start w:val="1"/>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227"/>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E15"/>
    <w:rsid w:val="00024CAE"/>
    <w:rsid w:val="00057076"/>
    <w:rsid w:val="00070E4F"/>
    <w:rsid w:val="000B21EA"/>
    <w:rsid w:val="000B473D"/>
    <w:rsid w:val="000C2F0D"/>
    <w:rsid w:val="000E0611"/>
    <w:rsid w:val="000F2B95"/>
    <w:rsid w:val="000F6665"/>
    <w:rsid w:val="00103835"/>
    <w:rsid w:val="00120279"/>
    <w:rsid w:val="00133DCE"/>
    <w:rsid w:val="001564C8"/>
    <w:rsid w:val="001604BE"/>
    <w:rsid w:val="001936DD"/>
    <w:rsid w:val="001A1C98"/>
    <w:rsid w:val="001A60E5"/>
    <w:rsid w:val="001B2E1A"/>
    <w:rsid w:val="001E0816"/>
    <w:rsid w:val="001F098A"/>
    <w:rsid w:val="00215D4C"/>
    <w:rsid w:val="002215B8"/>
    <w:rsid w:val="002228DB"/>
    <w:rsid w:val="00230E1E"/>
    <w:rsid w:val="0026172C"/>
    <w:rsid w:val="002712D0"/>
    <w:rsid w:val="00271C78"/>
    <w:rsid w:val="00275139"/>
    <w:rsid w:val="00283B4E"/>
    <w:rsid w:val="00290328"/>
    <w:rsid w:val="002A412C"/>
    <w:rsid w:val="002C1740"/>
    <w:rsid w:val="002F75ED"/>
    <w:rsid w:val="003112D3"/>
    <w:rsid w:val="003258E1"/>
    <w:rsid w:val="003277E9"/>
    <w:rsid w:val="003316B1"/>
    <w:rsid w:val="00361A02"/>
    <w:rsid w:val="003C056A"/>
    <w:rsid w:val="003C409B"/>
    <w:rsid w:val="003E0A18"/>
    <w:rsid w:val="00411799"/>
    <w:rsid w:val="00412300"/>
    <w:rsid w:val="0041433C"/>
    <w:rsid w:val="00443AFE"/>
    <w:rsid w:val="004601F1"/>
    <w:rsid w:val="00480D98"/>
    <w:rsid w:val="004A2C6E"/>
    <w:rsid w:val="004A5903"/>
    <w:rsid w:val="004C3F90"/>
    <w:rsid w:val="004F31BA"/>
    <w:rsid w:val="0051377B"/>
    <w:rsid w:val="00525C4D"/>
    <w:rsid w:val="0054120D"/>
    <w:rsid w:val="00565A78"/>
    <w:rsid w:val="005670BA"/>
    <w:rsid w:val="005D6EEB"/>
    <w:rsid w:val="005E0CE4"/>
    <w:rsid w:val="00600D0C"/>
    <w:rsid w:val="0062036F"/>
    <w:rsid w:val="0062489C"/>
    <w:rsid w:val="00624C7F"/>
    <w:rsid w:val="00653B52"/>
    <w:rsid w:val="006A3833"/>
    <w:rsid w:val="006A66F0"/>
    <w:rsid w:val="006C44C7"/>
    <w:rsid w:val="007326B2"/>
    <w:rsid w:val="00744F18"/>
    <w:rsid w:val="00745613"/>
    <w:rsid w:val="00756B8B"/>
    <w:rsid w:val="00764A68"/>
    <w:rsid w:val="00775679"/>
    <w:rsid w:val="007910A9"/>
    <w:rsid w:val="007D5254"/>
    <w:rsid w:val="007F3127"/>
    <w:rsid w:val="007F666A"/>
    <w:rsid w:val="0080556A"/>
    <w:rsid w:val="00814CBE"/>
    <w:rsid w:val="008257BF"/>
    <w:rsid w:val="00845929"/>
    <w:rsid w:val="00850D9D"/>
    <w:rsid w:val="008C7B84"/>
    <w:rsid w:val="008C7EC7"/>
    <w:rsid w:val="00900D5B"/>
    <w:rsid w:val="009036A1"/>
    <w:rsid w:val="00944B60"/>
    <w:rsid w:val="0095141D"/>
    <w:rsid w:val="009614F1"/>
    <w:rsid w:val="00965841"/>
    <w:rsid w:val="009805A1"/>
    <w:rsid w:val="009902BD"/>
    <w:rsid w:val="009948BE"/>
    <w:rsid w:val="009A3686"/>
    <w:rsid w:val="009C2964"/>
    <w:rsid w:val="009D5BA4"/>
    <w:rsid w:val="009D647A"/>
    <w:rsid w:val="009F13B0"/>
    <w:rsid w:val="009F29CF"/>
    <w:rsid w:val="00A0707A"/>
    <w:rsid w:val="00A118E8"/>
    <w:rsid w:val="00A143FF"/>
    <w:rsid w:val="00A22615"/>
    <w:rsid w:val="00A24758"/>
    <w:rsid w:val="00A45F4C"/>
    <w:rsid w:val="00A56130"/>
    <w:rsid w:val="00A56C5E"/>
    <w:rsid w:val="00A57E8D"/>
    <w:rsid w:val="00AA0EE4"/>
    <w:rsid w:val="00AA46B5"/>
    <w:rsid w:val="00AB0654"/>
    <w:rsid w:val="00AD0CFA"/>
    <w:rsid w:val="00B05289"/>
    <w:rsid w:val="00B06BE1"/>
    <w:rsid w:val="00B3114F"/>
    <w:rsid w:val="00B3440C"/>
    <w:rsid w:val="00B56E09"/>
    <w:rsid w:val="00BA522E"/>
    <w:rsid w:val="00BA772C"/>
    <w:rsid w:val="00C03039"/>
    <w:rsid w:val="00C1707A"/>
    <w:rsid w:val="00C31838"/>
    <w:rsid w:val="00C44076"/>
    <w:rsid w:val="00C46E15"/>
    <w:rsid w:val="00CA00A5"/>
    <w:rsid w:val="00CC22C0"/>
    <w:rsid w:val="00CF0ECF"/>
    <w:rsid w:val="00D066AA"/>
    <w:rsid w:val="00D3543B"/>
    <w:rsid w:val="00D435E5"/>
    <w:rsid w:val="00D54CCA"/>
    <w:rsid w:val="00D67321"/>
    <w:rsid w:val="00D81548"/>
    <w:rsid w:val="00DC41A7"/>
    <w:rsid w:val="00DC7655"/>
    <w:rsid w:val="00DE4399"/>
    <w:rsid w:val="00E16F53"/>
    <w:rsid w:val="00E25FA9"/>
    <w:rsid w:val="00E33542"/>
    <w:rsid w:val="00E538B6"/>
    <w:rsid w:val="00E8612C"/>
    <w:rsid w:val="00EB04EC"/>
    <w:rsid w:val="00EB06AE"/>
    <w:rsid w:val="00EF7B7C"/>
    <w:rsid w:val="00F2784B"/>
    <w:rsid w:val="00F36206"/>
    <w:rsid w:val="00F44ACA"/>
    <w:rsid w:val="00F52017"/>
    <w:rsid w:val="00F52B59"/>
    <w:rsid w:val="00F709D0"/>
    <w:rsid w:val="00FC4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66A"/>
    <w:pPr>
      <w:tabs>
        <w:tab w:val="center" w:pos="4252"/>
        <w:tab w:val="right" w:pos="8504"/>
      </w:tabs>
      <w:snapToGrid w:val="0"/>
    </w:pPr>
  </w:style>
  <w:style w:type="character" w:customStyle="1" w:styleId="a4">
    <w:name w:val="ヘッダー (文字)"/>
    <w:basedOn w:val="a0"/>
    <w:link w:val="a3"/>
    <w:uiPriority w:val="99"/>
    <w:rsid w:val="007F666A"/>
  </w:style>
  <w:style w:type="paragraph" w:styleId="a5">
    <w:name w:val="footer"/>
    <w:basedOn w:val="a"/>
    <w:link w:val="a6"/>
    <w:uiPriority w:val="99"/>
    <w:unhideWhenUsed/>
    <w:rsid w:val="007F666A"/>
    <w:pPr>
      <w:tabs>
        <w:tab w:val="center" w:pos="4252"/>
        <w:tab w:val="right" w:pos="8504"/>
      </w:tabs>
      <w:snapToGrid w:val="0"/>
    </w:pPr>
  </w:style>
  <w:style w:type="character" w:customStyle="1" w:styleId="a6">
    <w:name w:val="フッター (文字)"/>
    <w:basedOn w:val="a0"/>
    <w:link w:val="a5"/>
    <w:uiPriority w:val="99"/>
    <w:rsid w:val="007F666A"/>
  </w:style>
  <w:style w:type="paragraph" w:styleId="a7">
    <w:name w:val="Balloon Text"/>
    <w:basedOn w:val="a"/>
    <w:link w:val="a8"/>
    <w:uiPriority w:val="99"/>
    <w:semiHidden/>
    <w:unhideWhenUsed/>
    <w:rsid w:val="00814C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4CBE"/>
    <w:rPr>
      <w:rFonts w:asciiTheme="majorHAnsi" w:eastAsiaTheme="majorEastAsia" w:hAnsiTheme="majorHAnsi" w:cstheme="majorBidi"/>
      <w:sz w:val="18"/>
      <w:szCs w:val="18"/>
    </w:rPr>
  </w:style>
  <w:style w:type="table" w:styleId="a9">
    <w:name w:val="Table Grid"/>
    <w:basedOn w:val="a1"/>
    <w:uiPriority w:val="59"/>
    <w:rsid w:val="00B31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44ACA"/>
    <w:pPr>
      <w:ind w:leftChars="400" w:left="96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66A"/>
    <w:pPr>
      <w:tabs>
        <w:tab w:val="center" w:pos="4252"/>
        <w:tab w:val="right" w:pos="8504"/>
      </w:tabs>
      <w:snapToGrid w:val="0"/>
    </w:pPr>
  </w:style>
  <w:style w:type="character" w:customStyle="1" w:styleId="a4">
    <w:name w:val="ヘッダー (文字)"/>
    <w:basedOn w:val="a0"/>
    <w:link w:val="a3"/>
    <w:uiPriority w:val="99"/>
    <w:rsid w:val="007F666A"/>
  </w:style>
  <w:style w:type="paragraph" w:styleId="a5">
    <w:name w:val="footer"/>
    <w:basedOn w:val="a"/>
    <w:link w:val="a6"/>
    <w:uiPriority w:val="99"/>
    <w:unhideWhenUsed/>
    <w:rsid w:val="007F666A"/>
    <w:pPr>
      <w:tabs>
        <w:tab w:val="center" w:pos="4252"/>
        <w:tab w:val="right" w:pos="8504"/>
      </w:tabs>
      <w:snapToGrid w:val="0"/>
    </w:pPr>
  </w:style>
  <w:style w:type="character" w:customStyle="1" w:styleId="a6">
    <w:name w:val="フッター (文字)"/>
    <w:basedOn w:val="a0"/>
    <w:link w:val="a5"/>
    <w:uiPriority w:val="99"/>
    <w:rsid w:val="007F666A"/>
  </w:style>
  <w:style w:type="paragraph" w:styleId="a7">
    <w:name w:val="Balloon Text"/>
    <w:basedOn w:val="a"/>
    <w:link w:val="a8"/>
    <w:uiPriority w:val="99"/>
    <w:semiHidden/>
    <w:unhideWhenUsed/>
    <w:rsid w:val="00814C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4CBE"/>
    <w:rPr>
      <w:rFonts w:asciiTheme="majorHAnsi" w:eastAsiaTheme="majorEastAsia" w:hAnsiTheme="majorHAnsi" w:cstheme="majorBidi"/>
      <w:sz w:val="18"/>
      <w:szCs w:val="18"/>
    </w:rPr>
  </w:style>
  <w:style w:type="table" w:styleId="a9">
    <w:name w:val="Table Grid"/>
    <w:basedOn w:val="a1"/>
    <w:uiPriority w:val="59"/>
    <w:rsid w:val="00B31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44ACA"/>
    <w:pPr>
      <w:ind w:leftChars="400" w:left="9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66CF5-B372-4C20-9234-4E1D050AD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2410</Words>
  <Characters>13737</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9</cp:revision>
  <cp:lastPrinted>2017-02-27T07:14:00Z</cp:lastPrinted>
  <dcterms:created xsi:type="dcterms:W3CDTF">2017-02-15T01:46:00Z</dcterms:created>
  <dcterms:modified xsi:type="dcterms:W3CDTF">2017-02-27T07:21:00Z</dcterms:modified>
</cp:coreProperties>
</file>