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CA6" w:rsidRPr="004A7B26" w:rsidRDefault="007C47C0" w:rsidP="004A7B26">
      <w:pPr>
        <w:jc w:val="center"/>
        <w:rPr>
          <w:rFonts w:ascii="HG丸ｺﾞｼｯｸM-PRO" w:eastAsia="HG丸ｺﾞｼｯｸM-PRO" w:hAnsi="HG丸ｺﾞｼｯｸM-PRO"/>
          <w:sz w:val="28"/>
        </w:rPr>
      </w:pPr>
      <w:r w:rsidRPr="004A7B26">
        <w:rPr>
          <w:noProof/>
        </w:rPr>
        <mc:AlternateContent>
          <mc:Choice Requires="wps">
            <w:drawing>
              <wp:anchor distT="0" distB="0" distL="114300" distR="114300" simplePos="0" relativeHeight="251659264" behindDoc="0" locked="0" layoutInCell="1" allowOverlap="1" wp14:anchorId="3EAAB0D5" wp14:editId="354EAB2E">
                <wp:simplePos x="0" y="0"/>
                <wp:positionH relativeFrom="column">
                  <wp:posOffset>8522335</wp:posOffset>
                </wp:positionH>
                <wp:positionV relativeFrom="paragraph">
                  <wp:posOffset>-173990</wp:posOffset>
                </wp:positionV>
                <wp:extent cx="895350" cy="438150"/>
                <wp:effectExtent l="0" t="0" r="19050" b="19050"/>
                <wp:wrapNone/>
                <wp:docPr id="2" name="テキスト ボックス 1"/>
                <wp:cNvGraphicFramePr/>
                <a:graphic xmlns:a="http://schemas.openxmlformats.org/drawingml/2006/main">
                  <a:graphicData uri="http://schemas.microsoft.com/office/word/2010/wordprocessingShape">
                    <wps:wsp>
                      <wps:cNvSpPr txBox="1"/>
                      <wps:spPr>
                        <a:xfrm>
                          <a:off x="0" y="0"/>
                          <a:ext cx="895350" cy="4381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7C47C0" w:rsidRPr="007C47C0" w:rsidRDefault="00806E14" w:rsidP="007C47C0">
                            <w:pPr>
                              <w:pStyle w:val="Web"/>
                              <w:spacing w:before="0" w:beforeAutospacing="0" w:after="0" w:afterAutospacing="0"/>
                              <w:jc w:val="center"/>
                              <w:rPr>
                                <w:sz w:val="20"/>
                              </w:rPr>
                            </w:pPr>
                            <w:r>
                              <w:rPr>
                                <w:rFonts w:ascii="HG丸ｺﾞｼｯｸM-PRO" w:eastAsia="HG丸ｺﾞｼｯｸM-PRO" w:hAnsi="HG丸ｺﾞｼｯｸM-PRO" w:cstheme="minorBidi" w:hint="eastAsia"/>
                                <w:color w:val="000000" w:themeColor="dark1"/>
                                <w:sz w:val="28"/>
                                <w:szCs w:val="40"/>
                              </w:rPr>
                              <w:t>資料</w:t>
                            </w:r>
                            <w:r w:rsidR="001E536F">
                              <w:rPr>
                                <w:rFonts w:ascii="HG丸ｺﾞｼｯｸM-PRO" w:eastAsia="HG丸ｺﾞｼｯｸM-PRO" w:hAnsi="HG丸ｺﾞｼｯｸM-PRO" w:cstheme="minorBidi" w:hint="eastAsia"/>
                                <w:color w:val="000000" w:themeColor="dark1"/>
                                <w:sz w:val="28"/>
                                <w:szCs w:val="40"/>
                              </w:rPr>
                              <w:t>３</w:t>
                            </w:r>
                            <w:bookmarkStart w:id="0" w:name="_GoBack"/>
                            <w:bookmarkEnd w:id="0"/>
                            <w:r w:rsidR="008C7AA8">
                              <w:rPr>
                                <w:rFonts w:ascii="HG丸ｺﾞｼｯｸM-PRO" w:eastAsia="HG丸ｺﾞｼｯｸM-PRO" w:hAnsi="HG丸ｺﾞｼｯｸM-PRO" w:cstheme="minorBidi" w:hint="eastAsia"/>
                                <w:color w:val="000000" w:themeColor="dark1"/>
                                <w:sz w:val="28"/>
                                <w:szCs w:val="40"/>
                              </w:rPr>
                              <w:t xml:space="preserve">　</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71.05pt;margin-top:-13.7pt;width:70.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" fillcolor="white [3201]" strokecolor="black [3213]">
                <v:textbox inset="0,0,0,0">
                  <w:txbxContent>
                    <w:p w:rsidR="007C47C0" w:rsidRPr="007C47C0" w:rsidRDefault="00806E14" w:rsidP="007C47C0">
                      <w:pPr>
                        <w:pStyle w:val="Web"/>
                        <w:spacing w:before="0" w:beforeAutospacing="0" w:after="0" w:afterAutospacing="0"/>
                        <w:jc w:val="center"/>
                        <w:rPr>
                          <w:sz w:val="20"/>
                        </w:rPr>
                      </w:pPr>
                      <w:r>
                        <w:rPr>
                          <w:rFonts w:ascii="HG丸ｺﾞｼｯｸM-PRO" w:eastAsia="HG丸ｺﾞｼｯｸM-PRO" w:hAnsi="HG丸ｺﾞｼｯｸM-PRO" w:cstheme="minorBidi" w:hint="eastAsia"/>
                          <w:color w:val="000000" w:themeColor="dark1"/>
                          <w:sz w:val="28"/>
                          <w:szCs w:val="40"/>
                        </w:rPr>
                        <w:t>資料</w:t>
                      </w:r>
                      <w:r w:rsidR="001E536F">
                        <w:rPr>
                          <w:rFonts w:ascii="HG丸ｺﾞｼｯｸM-PRO" w:eastAsia="HG丸ｺﾞｼｯｸM-PRO" w:hAnsi="HG丸ｺﾞｼｯｸM-PRO" w:cstheme="minorBidi" w:hint="eastAsia"/>
                          <w:color w:val="000000" w:themeColor="dark1"/>
                          <w:sz w:val="28"/>
                          <w:szCs w:val="40"/>
                        </w:rPr>
                        <w:t>３</w:t>
                      </w:r>
                      <w:bookmarkStart w:id="1" w:name="_GoBack"/>
                      <w:bookmarkEnd w:id="1"/>
                      <w:r w:rsidR="008C7AA8">
                        <w:rPr>
                          <w:rFonts w:ascii="HG丸ｺﾞｼｯｸM-PRO" w:eastAsia="HG丸ｺﾞｼｯｸM-PRO" w:hAnsi="HG丸ｺﾞｼｯｸM-PRO" w:cstheme="minorBidi" w:hint="eastAsia"/>
                          <w:color w:val="000000" w:themeColor="dark1"/>
                          <w:sz w:val="28"/>
                          <w:szCs w:val="40"/>
                        </w:rPr>
                        <w:t xml:space="preserve">　</w:t>
                      </w:r>
                    </w:p>
                  </w:txbxContent>
                </v:textbox>
              </v:shape>
            </w:pict>
          </mc:Fallback>
        </mc:AlternateContent>
      </w:r>
      <w:r w:rsidR="008C7AA8" w:rsidRPr="004A7B26">
        <w:rPr>
          <w:rFonts w:ascii="HG丸ｺﾞｼｯｸM-PRO" w:eastAsia="HG丸ｺﾞｼｯｸM-PRO" w:hAnsi="HG丸ｺﾞｼｯｸM-PRO" w:hint="eastAsia"/>
          <w:sz w:val="28"/>
        </w:rPr>
        <w:t>第２期大阪府食の安全安心推進計画の変更</w:t>
      </w:r>
      <w:r w:rsidR="000131E9" w:rsidRPr="004A7B26">
        <w:rPr>
          <w:rFonts w:ascii="HG丸ｺﾞｼｯｸM-PRO" w:eastAsia="HG丸ｺﾞｼｯｸM-PRO" w:hAnsi="HG丸ｺﾞｼｯｸM-PRO" w:hint="eastAsia"/>
          <w:sz w:val="28"/>
        </w:rPr>
        <w:t>箇所について</w:t>
      </w:r>
      <w:r w:rsidR="008C7AA8" w:rsidRPr="004A7B26">
        <w:rPr>
          <w:rFonts w:ascii="HG丸ｺﾞｼｯｸM-PRO" w:eastAsia="HG丸ｺﾞｼｯｸM-PRO" w:hAnsi="HG丸ｺﾞｼｯｸM-PRO" w:hint="eastAsia"/>
          <w:sz w:val="28"/>
        </w:rPr>
        <w:t>（案）</w:t>
      </w:r>
    </w:p>
    <w:tbl>
      <w:tblPr>
        <w:tblpPr w:leftFromText="142" w:rightFromText="142" w:vertAnchor="page" w:horzAnchor="margin" w:tblpX="383" w:tblpY="1906"/>
        <w:tblW w:w="14841" w:type="dxa"/>
        <w:tblCellMar>
          <w:left w:w="99" w:type="dxa"/>
          <w:right w:w="99" w:type="dxa"/>
        </w:tblCellMar>
        <w:tblLook w:val="04A0" w:firstRow="1" w:lastRow="0" w:firstColumn="1" w:lastColumn="0" w:noHBand="0" w:noVBand="1"/>
      </w:tblPr>
      <w:tblGrid>
        <w:gridCol w:w="950"/>
        <w:gridCol w:w="6946"/>
        <w:gridCol w:w="6945"/>
      </w:tblGrid>
      <w:tr w:rsidR="00390CA6" w:rsidRPr="000131E9" w:rsidTr="000C1D43">
        <w:trPr>
          <w:trHeight w:val="544"/>
        </w:trPr>
        <w:tc>
          <w:tcPr>
            <w:tcW w:w="950"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390CA6" w:rsidRDefault="00390CA6" w:rsidP="009452AB">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390CA6" w:rsidRPr="000131E9" w:rsidRDefault="00390CA6" w:rsidP="009452AB">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91" w:type="dxa"/>
            <w:gridSpan w:val="2"/>
            <w:tcBorders>
              <w:top w:val="single" w:sz="12" w:space="0" w:color="auto"/>
              <w:left w:val="nil"/>
              <w:bottom w:val="single" w:sz="4" w:space="0" w:color="auto"/>
              <w:right w:val="single" w:sz="12" w:space="0" w:color="auto"/>
            </w:tcBorders>
            <w:shd w:val="clear" w:color="auto" w:fill="DAEEF3" w:themeFill="accent5" w:themeFillTint="33"/>
            <w:noWrap/>
            <w:vAlign w:val="center"/>
            <w:hideMark/>
          </w:tcPr>
          <w:p w:rsidR="00390CA6" w:rsidRDefault="00390CA6" w:rsidP="00390CA6">
            <w:pPr>
              <w:widowControl/>
              <w:spacing w:line="32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 xml:space="preserve">第３章　</w:t>
            </w:r>
            <w:r w:rsidRPr="001D201C">
              <w:rPr>
                <w:rFonts w:ascii="HG丸ｺﾞｼｯｸM-PRO" w:eastAsia="HG丸ｺﾞｼｯｸM-PRO" w:hAnsi="HG丸ｺﾞｼｯｸM-PRO" w:cs="ＭＳ Ｐゴシック" w:hint="eastAsia"/>
                <w:kern w:val="0"/>
                <w:sz w:val="22"/>
                <w:szCs w:val="28"/>
              </w:rPr>
              <w:t>食の安全安心の確保に関する施策</w:t>
            </w:r>
            <w:r>
              <w:rPr>
                <w:rFonts w:ascii="HG丸ｺﾞｼｯｸM-PRO" w:eastAsia="HG丸ｺﾞｼｯｸM-PRO" w:hAnsi="HG丸ｺﾞｼｯｸM-PRO" w:cs="ＭＳ Ｐゴシック" w:hint="eastAsia"/>
                <w:kern w:val="0"/>
                <w:sz w:val="22"/>
                <w:szCs w:val="28"/>
              </w:rPr>
              <w:t xml:space="preserve"> </w:t>
            </w:r>
          </w:p>
          <w:p w:rsidR="00390CA6" w:rsidRPr="001D201C" w:rsidRDefault="00390CA6" w:rsidP="00390CA6">
            <w:pPr>
              <w:widowControl/>
              <w:spacing w:line="320" w:lineRule="exact"/>
              <w:jc w:val="left"/>
              <w:rPr>
                <w:rFonts w:ascii="HG丸ｺﾞｼｯｸM-PRO" w:eastAsia="HG丸ｺﾞｼｯｸM-PRO" w:hAnsi="HG丸ｺﾞｼｯｸM-PRO" w:cs="ＭＳ Ｐゴシック"/>
                <w:kern w:val="0"/>
                <w:sz w:val="22"/>
                <w:szCs w:val="28"/>
              </w:rPr>
            </w:pPr>
            <w:r w:rsidRPr="000131E9">
              <w:rPr>
                <w:rFonts w:ascii="HG丸ｺﾞｼｯｸM-PRO" w:eastAsia="HG丸ｺﾞｼｯｸM-PRO" w:hAnsi="HG丸ｺﾞｼｯｸM-PRO" w:cs="ＭＳ Ｐゴシック" w:hint="eastAsia"/>
                <w:kern w:val="0"/>
                <w:sz w:val="22"/>
                <w:szCs w:val="28"/>
              </w:rPr>
              <w:t>１　生産から消費に至る各段階での食の安全性の確保</w:t>
            </w:r>
            <w:r>
              <w:rPr>
                <w:rFonts w:ascii="HG丸ｺﾞｼｯｸM-PRO" w:eastAsia="HG丸ｺﾞｼｯｸM-PRO" w:hAnsi="HG丸ｺﾞｼｯｸM-PRO" w:cs="ＭＳ Ｐゴシック" w:hint="eastAsia"/>
                <w:kern w:val="0"/>
                <w:sz w:val="22"/>
                <w:szCs w:val="28"/>
              </w:rPr>
              <w:t xml:space="preserve">　（３）表示の適正化の推進</w:t>
            </w:r>
          </w:p>
        </w:tc>
      </w:tr>
      <w:tr w:rsidR="00390CA6" w:rsidRPr="000131E9" w:rsidTr="000C1D43">
        <w:trPr>
          <w:trHeight w:val="282"/>
        </w:trPr>
        <w:tc>
          <w:tcPr>
            <w:tcW w:w="950" w:type="dxa"/>
            <w:vMerge/>
            <w:tcBorders>
              <w:left w:val="single" w:sz="12" w:space="0" w:color="auto"/>
              <w:bottom w:val="single" w:sz="4" w:space="0" w:color="auto"/>
              <w:right w:val="single" w:sz="8" w:space="0" w:color="auto"/>
            </w:tcBorders>
            <w:shd w:val="clear" w:color="auto" w:fill="DAEEF3" w:themeFill="accent5" w:themeFillTint="33"/>
            <w:vAlign w:val="center"/>
          </w:tcPr>
          <w:p w:rsidR="00390CA6" w:rsidRPr="000131E9" w:rsidRDefault="00390CA6" w:rsidP="00390CA6">
            <w:pPr>
              <w:widowControl/>
              <w:jc w:val="center"/>
              <w:rPr>
                <w:rFonts w:ascii="HG丸ｺﾞｼｯｸM-PRO" w:eastAsia="HG丸ｺﾞｼｯｸM-PRO" w:hAnsi="HG丸ｺﾞｼｯｸM-PRO" w:cs="ＭＳ Ｐゴシック"/>
                <w:b/>
                <w:bCs/>
                <w:kern w:val="0"/>
                <w:sz w:val="22"/>
                <w:szCs w:val="28"/>
              </w:rPr>
            </w:pPr>
          </w:p>
        </w:tc>
        <w:tc>
          <w:tcPr>
            <w:tcW w:w="6946" w:type="dxa"/>
            <w:tcBorders>
              <w:top w:val="single" w:sz="4" w:space="0" w:color="auto"/>
              <w:left w:val="nil"/>
              <w:bottom w:val="single" w:sz="4" w:space="0" w:color="auto"/>
              <w:right w:val="single" w:sz="8" w:space="0" w:color="auto"/>
            </w:tcBorders>
            <w:shd w:val="clear" w:color="auto" w:fill="DAEEF3" w:themeFill="accent5" w:themeFillTint="33"/>
          </w:tcPr>
          <w:p w:rsidR="00390CA6" w:rsidRPr="005B6F67" w:rsidRDefault="00390CA6" w:rsidP="00390CA6">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5" w:type="dxa"/>
            <w:tcBorders>
              <w:top w:val="single" w:sz="4" w:space="0" w:color="auto"/>
              <w:left w:val="single" w:sz="8" w:space="0" w:color="auto"/>
              <w:bottom w:val="single" w:sz="4" w:space="0" w:color="auto"/>
              <w:right w:val="single" w:sz="12" w:space="0" w:color="auto"/>
            </w:tcBorders>
            <w:shd w:val="clear" w:color="auto" w:fill="DAEEF3" w:themeFill="accent5" w:themeFillTint="33"/>
          </w:tcPr>
          <w:p w:rsidR="00390CA6" w:rsidRPr="00CA3765" w:rsidRDefault="00390CA6" w:rsidP="00390CA6">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390CA6" w:rsidRPr="000131E9" w:rsidTr="000C1D43">
        <w:trPr>
          <w:trHeight w:val="1342"/>
        </w:trPr>
        <w:tc>
          <w:tcPr>
            <w:tcW w:w="950" w:type="dxa"/>
            <w:tcBorders>
              <w:top w:val="double" w:sz="4" w:space="0" w:color="auto"/>
              <w:left w:val="single" w:sz="12" w:space="0" w:color="auto"/>
              <w:bottom w:val="single" w:sz="4" w:space="0" w:color="auto"/>
              <w:right w:val="single" w:sz="8" w:space="0" w:color="auto"/>
            </w:tcBorders>
            <w:shd w:val="clear" w:color="auto" w:fill="auto"/>
            <w:vAlign w:val="center"/>
            <w:hideMark/>
          </w:tcPr>
          <w:p w:rsidR="00390CA6" w:rsidRPr="000131E9" w:rsidRDefault="00390CA6" w:rsidP="00851F0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P27</w:t>
            </w:r>
          </w:p>
        </w:tc>
        <w:tc>
          <w:tcPr>
            <w:tcW w:w="6946" w:type="dxa"/>
            <w:tcBorders>
              <w:top w:val="double" w:sz="4" w:space="0" w:color="auto"/>
              <w:left w:val="nil"/>
              <w:bottom w:val="single" w:sz="4" w:space="0" w:color="auto"/>
              <w:right w:val="single" w:sz="8" w:space="0" w:color="auto"/>
            </w:tcBorders>
            <w:shd w:val="clear" w:color="auto" w:fill="auto"/>
            <w:hideMark/>
          </w:tcPr>
          <w:p w:rsidR="00390CA6" w:rsidRPr="00DA1F87" w:rsidRDefault="00390CA6" w:rsidP="00390CA6">
            <w:pPr>
              <w:widowControl/>
              <w:spacing w:line="300" w:lineRule="exac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取組のポイント（生産から製造・加工・調理・流通・販売段階での施策）</w:t>
            </w:r>
          </w:p>
          <w:p w:rsidR="00390CA6" w:rsidRPr="00DA1F87" w:rsidRDefault="00390CA6" w:rsidP="00390CA6">
            <w:pPr>
              <w:widowControl/>
              <w:spacing w:line="300" w:lineRule="exac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 xml:space="preserve">　生産者や食品の製造・加工業者をはじめ、卸売業者や販売業者等に対して、</w:t>
            </w:r>
            <w:r w:rsidRPr="00DA1F87">
              <w:rPr>
                <w:rFonts w:ascii="HG丸ｺﾞｼｯｸM-PRO" w:eastAsia="HG丸ｺﾞｼｯｸM-PRO" w:hAnsi="HG丸ｺﾞｼｯｸM-PRO" w:cs="ＭＳ Ｐゴシック" w:hint="eastAsia"/>
                <w:kern w:val="0"/>
                <w:szCs w:val="28"/>
                <w:u w:val="double" w:color="FF0000"/>
              </w:rPr>
              <w:t>食品衛生法</w:t>
            </w:r>
            <w:r w:rsidRPr="00DA1F87">
              <w:rPr>
                <w:rFonts w:ascii="HG丸ｺﾞｼｯｸM-PRO" w:eastAsia="HG丸ｺﾞｼｯｸM-PRO" w:hAnsi="HG丸ｺﾞｼｯｸM-PRO" w:cs="ＭＳ Ｐゴシック" w:hint="eastAsia"/>
                <w:kern w:val="0"/>
                <w:szCs w:val="28"/>
                <w:u w:val="double" w:color="FF0000"/>
                <w:vertAlign w:val="superscript"/>
              </w:rPr>
              <w:t>*</w:t>
            </w:r>
            <w:r w:rsidRPr="00DA1F87">
              <w:rPr>
                <w:rFonts w:ascii="HG丸ｺﾞｼｯｸM-PRO" w:eastAsia="HG丸ｺﾞｼｯｸM-PRO" w:hAnsi="HG丸ｺﾞｼｯｸM-PRO" w:cs="ＭＳ Ｐゴシック" w:hint="eastAsia"/>
                <w:kern w:val="0"/>
                <w:szCs w:val="28"/>
                <w:u w:val="double" w:color="FF0000"/>
              </w:rPr>
              <w:t>やＪＡＳ法</w:t>
            </w:r>
            <w:r w:rsidRPr="00DA1F87">
              <w:rPr>
                <w:rFonts w:ascii="HG丸ｺﾞｼｯｸM-PRO" w:eastAsia="HG丸ｺﾞｼｯｸM-PRO" w:hAnsi="HG丸ｺﾞｼｯｸM-PRO" w:cs="ＭＳ Ｐゴシック" w:hint="eastAsia"/>
                <w:kern w:val="0"/>
                <w:szCs w:val="28"/>
                <w:u w:val="double" w:color="FF0000"/>
                <w:vertAlign w:val="superscript"/>
              </w:rPr>
              <w:t>*</w:t>
            </w:r>
            <w:r w:rsidRPr="00DA1F87">
              <w:rPr>
                <w:rFonts w:ascii="HG丸ｺﾞｼｯｸM-PRO" w:eastAsia="HG丸ｺﾞｼｯｸM-PRO" w:hAnsi="HG丸ｺﾞｼｯｸM-PRO" w:cs="ＭＳ Ｐゴシック" w:hint="eastAsia"/>
                <w:kern w:val="0"/>
                <w:szCs w:val="28"/>
                <w:u w:val="double" w:color="FF0000"/>
              </w:rPr>
              <w:t>、健康増進法</w:t>
            </w:r>
            <w:r w:rsidRPr="00DA1F87">
              <w:rPr>
                <w:rFonts w:ascii="HG丸ｺﾞｼｯｸM-PRO" w:eastAsia="HG丸ｺﾞｼｯｸM-PRO" w:hAnsi="HG丸ｺﾞｼｯｸM-PRO" w:cs="ＭＳ Ｐゴシック" w:hint="eastAsia"/>
                <w:kern w:val="0"/>
                <w:szCs w:val="28"/>
                <w:u w:val="double" w:color="FF0000"/>
                <w:vertAlign w:val="superscript"/>
              </w:rPr>
              <w:t>*</w:t>
            </w:r>
            <w:r w:rsidRPr="00DA1F87">
              <w:rPr>
                <w:rFonts w:ascii="HG丸ｺﾞｼｯｸM-PRO" w:eastAsia="HG丸ｺﾞｼｯｸM-PRO" w:hAnsi="HG丸ｺﾞｼｯｸM-PRO" w:cs="ＭＳ Ｐゴシック" w:hint="eastAsia"/>
                <w:kern w:val="0"/>
                <w:szCs w:val="28"/>
              </w:rPr>
              <w:t>など、各法令に基づく食品表示の適正化を指導啓発します。</w:t>
            </w:r>
          </w:p>
        </w:tc>
        <w:tc>
          <w:tcPr>
            <w:tcW w:w="6945" w:type="dxa"/>
            <w:tcBorders>
              <w:top w:val="double" w:sz="4" w:space="0" w:color="auto"/>
              <w:left w:val="single" w:sz="8" w:space="0" w:color="auto"/>
              <w:bottom w:val="single" w:sz="4" w:space="0" w:color="auto"/>
              <w:right w:val="single" w:sz="12" w:space="0" w:color="auto"/>
            </w:tcBorders>
          </w:tcPr>
          <w:p w:rsidR="00390CA6" w:rsidRPr="00DA1F87" w:rsidRDefault="00390CA6" w:rsidP="00390CA6">
            <w:pPr>
              <w:widowControl/>
              <w:spacing w:line="300" w:lineRule="exac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取組のポイント（生産から製造・加工・調理・流通・販売段階での施策）</w:t>
            </w:r>
          </w:p>
          <w:p w:rsidR="00390CA6" w:rsidRPr="00DA1F87" w:rsidRDefault="00390CA6" w:rsidP="00390CA6">
            <w:pPr>
              <w:widowControl/>
              <w:spacing w:line="300" w:lineRule="exac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 xml:space="preserve">　生産者や食品の製造・加工業者をはじめ、卸売業者や販売業者等に対して、</w:t>
            </w:r>
            <w:r w:rsidRPr="00DA1F87">
              <w:rPr>
                <w:rFonts w:ascii="HG丸ｺﾞｼｯｸM-PRO" w:eastAsia="HG丸ｺﾞｼｯｸM-PRO" w:hAnsi="HG丸ｺﾞｼｯｸM-PRO" w:cs="ＭＳ Ｐゴシック" w:hint="eastAsia"/>
                <w:kern w:val="0"/>
                <w:szCs w:val="28"/>
                <w:u w:val="double" w:color="FF0000"/>
              </w:rPr>
              <w:t>食品表示法</w:t>
            </w:r>
            <w:r w:rsidRPr="00DA1F87">
              <w:rPr>
                <w:rFonts w:ascii="HG丸ｺﾞｼｯｸM-PRO" w:eastAsia="HG丸ｺﾞｼｯｸM-PRO" w:hAnsi="HG丸ｺﾞｼｯｸM-PRO" w:cs="ＭＳ Ｐゴシック" w:hint="eastAsia"/>
                <w:kern w:val="0"/>
                <w:szCs w:val="28"/>
                <w:u w:val="double" w:color="FF0000"/>
                <w:vertAlign w:val="superscript"/>
              </w:rPr>
              <w:t>*</w:t>
            </w:r>
            <w:r w:rsidRPr="00DA1F87">
              <w:rPr>
                <w:rFonts w:ascii="HG丸ｺﾞｼｯｸM-PRO" w:eastAsia="HG丸ｺﾞｼｯｸM-PRO" w:hAnsi="HG丸ｺﾞｼｯｸM-PRO" w:cs="ＭＳ Ｐゴシック" w:hint="eastAsia"/>
                <w:kern w:val="0"/>
                <w:szCs w:val="28"/>
              </w:rPr>
              <w:t>など、各法令に基づく食品表示の適正化を指導啓発します。</w:t>
            </w:r>
          </w:p>
        </w:tc>
      </w:tr>
      <w:tr w:rsidR="00390CA6" w:rsidRPr="000131E9" w:rsidTr="000C1D43">
        <w:trPr>
          <w:trHeight w:val="4953"/>
        </w:trPr>
        <w:tc>
          <w:tcPr>
            <w:tcW w:w="950" w:type="dxa"/>
            <w:tcBorders>
              <w:top w:val="single" w:sz="4" w:space="0" w:color="auto"/>
              <w:left w:val="single" w:sz="12" w:space="0" w:color="auto"/>
              <w:bottom w:val="single" w:sz="4" w:space="0" w:color="auto"/>
              <w:right w:val="single" w:sz="8" w:space="0" w:color="auto"/>
            </w:tcBorders>
            <w:shd w:val="clear" w:color="auto" w:fill="auto"/>
            <w:vAlign w:val="center"/>
          </w:tcPr>
          <w:p w:rsidR="00390CA6" w:rsidRPr="000131E9" w:rsidRDefault="00390CA6" w:rsidP="00390CA6">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P27</w:t>
            </w:r>
          </w:p>
        </w:tc>
        <w:tc>
          <w:tcPr>
            <w:tcW w:w="6946" w:type="dxa"/>
            <w:tcBorders>
              <w:top w:val="single" w:sz="4" w:space="0" w:color="auto"/>
              <w:left w:val="nil"/>
              <w:bottom w:val="single" w:sz="4" w:space="0" w:color="auto"/>
              <w:right w:val="single" w:sz="8" w:space="0" w:color="auto"/>
            </w:tcBorders>
            <w:shd w:val="clear" w:color="auto" w:fill="auto"/>
          </w:tcPr>
          <w:p w:rsidR="00390CA6" w:rsidRPr="00DA1F87" w:rsidRDefault="00390CA6" w:rsidP="00390CA6">
            <w:pPr>
              <w:widowControl/>
              <w:spacing w:line="300" w:lineRule="exac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⑭食品の適正表示の推進（食の安全推進課・保健所・流通対策室・農と緑の総合事務所）</w:t>
            </w:r>
          </w:p>
          <w:p w:rsidR="00390CA6" w:rsidRPr="00DA1F87" w:rsidRDefault="00390CA6" w:rsidP="00390CA6">
            <w:pPr>
              <w:widowControl/>
              <w:spacing w:line="300" w:lineRule="exac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（ア）</w:t>
            </w:r>
            <w:r w:rsidRPr="00DA1F87">
              <w:rPr>
                <w:rFonts w:ascii="HG丸ｺﾞｼｯｸM-PRO" w:eastAsia="HG丸ｺﾞｼｯｸM-PRO" w:hAnsi="HG丸ｺﾞｼｯｸM-PRO" w:cs="ＭＳ Ｐゴシック" w:hint="eastAsia"/>
                <w:kern w:val="0"/>
                <w:szCs w:val="28"/>
                <w:u w:val="double" w:color="FF0000"/>
              </w:rPr>
              <w:t>食品衛生法</w:t>
            </w:r>
            <w:r w:rsidRPr="00DA1F87">
              <w:rPr>
                <w:rFonts w:ascii="HG丸ｺﾞｼｯｸM-PRO" w:eastAsia="HG丸ｺﾞｼｯｸM-PRO" w:hAnsi="HG丸ｺﾞｼｯｸM-PRO" w:cs="ＭＳ Ｐゴシック" w:hint="eastAsia"/>
                <w:kern w:val="0"/>
                <w:szCs w:val="28"/>
              </w:rPr>
              <w:t>に基づく表示の適正化</w:t>
            </w:r>
          </w:p>
          <w:p w:rsidR="00390CA6" w:rsidRPr="00DA1F87" w:rsidRDefault="00390CA6" w:rsidP="00390CA6">
            <w:pPr>
              <w:widowControl/>
              <w:spacing w:line="300" w:lineRule="exac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 xml:space="preserve">　大阪府食品衛生監視指導計画に基づき、アレルギー物質の含有の有無や期限表示、添加物、生食用食肉の表示等、</w:t>
            </w:r>
            <w:r w:rsidRPr="00DA1F87">
              <w:rPr>
                <w:rFonts w:ascii="HG丸ｺﾞｼｯｸM-PRO" w:eastAsia="HG丸ｺﾞｼｯｸM-PRO" w:hAnsi="HG丸ｺﾞｼｯｸM-PRO" w:cs="ＭＳ Ｐゴシック" w:hint="eastAsia"/>
                <w:kern w:val="0"/>
                <w:szCs w:val="28"/>
                <w:u w:val="double" w:color="FF0000"/>
              </w:rPr>
              <w:t>食品衛生法</w:t>
            </w:r>
            <w:r w:rsidRPr="00DA1F87">
              <w:rPr>
                <w:rFonts w:ascii="HG丸ｺﾞｼｯｸM-PRO" w:eastAsia="HG丸ｺﾞｼｯｸM-PRO" w:hAnsi="HG丸ｺﾞｼｯｸM-PRO" w:cs="ＭＳ Ｐゴシック" w:hint="eastAsia"/>
                <w:kern w:val="0"/>
                <w:szCs w:val="28"/>
              </w:rPr>
              <w:t>に基づく表示基準の遵守を徹底するため、製造者や販売者等への監視指導を行います。</w:t>
            </w:r>
          </w:p>
          <w:p w:rsidR="00390CA6" w:rsidRPr="00DA1F87" w:rsidRDefault="00390CA6" w:rsidP="00390CA6">
            <w:pPr>
              <w:widowControl/>
              <w:spacing w:line="300" w:lineRule="exact"/>
              <w:rPr>
                <w:rFonts w:ascii="HG丸ｺﾞｼｯｸM-PRO" w:eastAsia="HG丸ｺﾞｼｯｸM-PRO" w:hAnsi="HG丸ｺﾞｼｯｸM-PRO" w:cs="ＭＳ Ｐゴシック"/>
                <w:kern w:val="0"/>
                <w:szCs w:val="28"/>
                <w:u w:val="double" w:color="FF0000"/>
              </w:rPr>
            </w:pPr>
            <w:r w:rsidRPr="00DA1F87">
              <w:rPr>
                <w:rFonts w:ascii="HG丸ｺﾞｼｯｸM-PRO" w:eastAsia="HG丸ｺﾞｼｯｸM-PRO" w:hAnsi="HG丸ｺﾞｼｯｸM-PRO" w:cs="ＭＳ Ｐゴシック" w:hint="eastAsia"/>
                <w:kern w:val="0"/>
                <w:szCs w:val="28"/>
                <w:u w:val="double" w:color="FF0000"/>
              </w:rPr>
              <w:t>（イ）ＪＡＳ法に基づく品質表示の適正化</w:t>
            </w:r>
          </w:p>
          <w:p w:rsidR="00390CA6" w:rsidRPr="00DA1F87" w:rsidRDefault="00390CA6" w:rsidP="00390CA6">
            <w:pPr>
              <w:widowControl/>
              <w:spacing w:line="300" w:lineRule="exac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 xml:space="preserve">　</w:t>
            </w:r>
            <w:r w:rsidRPr="00DA1F87">
              <w:rPr>
                <w:rFonts w:ascii="HG丸ｺﾞｼｯｸM-PRO" w:eastAsia="HG丸ｺﾞｼｯｸM-PRO" w:hAnsi="HG丸ｺﾞｼｯｸM-PRO" w:cs="ＭＳ Ｐゴシック" w:hint="eastAsia"/>
                <w:kern w:val="0"/>
                <w:szCs w:val="28"/>
                <w:u w:val="double" w:color="FF0000"/>
              </w:rPr>
              <w:t>ＪＡＳ法に基づく品質表示</w:t>
            </w:r>
            <w:r w:rsidRPr="00DA1F87">
              <w:rPr>
                <w:rFonts w:ascii="HG丸ｺﾞｼｯｸM-PRO" w:eastAsia="HG丸ｺﾞｼｯｸM-PRO" w:hAnsi="HG丸ｺﾞｼｯｸM-PRO" w:cs="ＭＳ Ｐゴシック" w:hint="eastAsia"/>
                <w:kern w:val="0"/>
                <w:szCs w:val="28"/>
              </w:rPr>
              <w:t>の適正化を図るため、府内食品販売店の店頭表示状況のモニターや巡回点検を実施するとともに、食品販売店、量販店等の事業者に対する調査、指導等を実施します。</w:t>
            </w:r>
          </w:p>
          <w:p w:rsidR="00390CA6" w:rsidRPr="00DA1F87" w:rsidRDefault="00390CA6" w:rsidP="00390CA6">
            <w:pPr>
              <w:widowControl/>
              <w:spacing w:line="300" w:lineRule="exac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 xml:space="preserve">　なお、生産者等の事業者に対する食品の適正表示については、農と緑の総合事務所等と連携し、啓発指導に努めます。</w:t>
            </w:r>
          </w:p>
          <w:p w:rsidR="00390CA6" w:rsidRPr="00DA1F87" w:rsidRDefault="00390CA6" w:rsidP="00390CA6">
            <w:pPr>
              <w:widowControl/>
              <w:spacing w:line="300" w:lineRule="exac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w:t>
            </w:r>
            <w:r w:rsidRPr="00DA1F87">
              <w:rPr>
                <w:rFonts w:ascii="HG丸ｺﾞｼｯｸM-PRO" w:eastAsia="HG丸ｺﾞｼｯｸM-PRO" w:hAnsi="HG丸ｺﾞｼｯｸM-PRO" w:cs="ＭＳ Ｐゴシック" w:hint="eastAsia"/>
                <w:kern w:val="0"/>
                <w:szCs w:val="28"/>
                <w:u w:val="double" w:color="FF0000"/>
              </w:rPr>
              <w:t>ウ</w:t>
            </w:r>
            <w:r w:rsidRPr="00DA1F87">
              <w:rPr>
                <w:rFonts w:ascii="HG丸ｺﾞｼｯｸM-PRO" w:eastAsia="HG丸ｺﾞｼｯｸM-PRO" w:hAnsi="HG丸ｺﾞｼｯｸM-PRO" w:cs="ＭＳ Ｐゴシック" w:hint="eastAsia"/>
                <w:kern w:val="0"/>
                <w:szCs w:val="28"/>
              </w:rPr>
              <w:t>）米トレーサビリティ法に基づく産地情報の伝達等</w:t>
            </w:r>
          </w:p>
          <w:p w:rsidR="00390CA6" w:rsidRPr="00DA1F87" w:rsidRDefault="00390CA6" w:rsidP="00390CA6">
            <w:pPr>
              <w:widowControl/>
              <w:spacing w:line="300" w:lineRule="exac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米トレーサビレティ法により、取引等の記録の作成・保存及び伝達が義務づけられている米及び米加工品の製造、販売等を行う事業者（生産者含む）に対し、指導等を実施します。</w:t>
            </w:r>
          </w:p>
        </w:tc>
        <w:tc>
          <w:tcPr>
            <w:tcW w:w="6945" w:type="dxa"/>
            <w:tcBorders>
              <w:top w:val="single" w:sz="4" w:space="0" w:color="auto"/>
              <w:left w:val="single" w:sz="8" w:space="0" w:color="auto"/>
              <w:bottom w:val="single" w:sz="4" w:space="0" w:color="auto"/>
              <w:right w:val="single" w:sz="12" w:space="0" w:color="auto"/>
            </w:tcBorders>
          </w:tcPr>
          <w:p w:rsidR="00390CA6" w:rsidRPr="00DA1F87" w:rsidRDefault="00390CA6" w:rsidP="00390CA6">
            <w:pPr>
              <w:widowControl/>
              <w:spacing w:line="300" w:lineRule="exact"/>
              <w:jc w:val="lef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⑭食品の適正表示の推進（食の安全推進課・保健所・流通対策室・農と緑の総合事務所）</w:t>
            </w:r>
          </w:p>
          <w:p w:rsidR="00390CA6" w:rsidRPr="00DA1F87" w:rsidRDefault="00390CA6" w:rsidP="00390CA6">
            <w:pPr>
              <w:widowControl/>
              <w:spacing w:line="300" w:lineRule="exact"/>
              <w:jc w:val="lef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（ア）</w:t>
            </w:r>
            <w:r w:rsidRPr="00DA1F87">
              <w:rPr>
                <w:rFonts w:ascii="HG丸ｺﾞｼｯｸM-PRO" w:eastAsia="HG丸ｺﾞｼｯｸM-PRO" w:hAnsi="HG丸ｺﾞｼｯｸM-PRO" w:cs="ＭＳ Ｐゴシック" w:hint="eastAsia"/>
                <w:kern w:val="0"/>
                <w:szCs w:val="28"/>
                <w:u w:val="double" w:color="FF0000"/>
              </w:rPr>
              <w:t>食品表示法</w:t>
            </w:r>
            <w:r w:rsidRPr="00DA1F87">
              <w:rPr>
                <w:rFonts w:ascii="HG丸ｺﾞｼｯｸM-PRO" w:eastAsia="HG丸ｺﾞｼｯｸM-PRO" w:hAnsi="HG丸ｺﾞｼｯｸM-PRO" w:cs="ＭＳ Ｐゴシック" w:hint="eastAsia"/>
                <w:kern w:val="0"/>
                <w:szCs w:val="28"/>
              </w:rPr>
              <w:t>に基づく表示の適正化</w:t>
            </w:r>
          </w:p>
          <w:p w:rsidR="00390CA6" w:rsidRPr="00DA1F87" w:rsidRDefault="00390CA6" w:rsidP="00390CA6">
            <w:pPr>
              <w:widowControl/>
              <w:spacing w:line="300" w:lineRule="exact"/>
              <w:jc w:val="lef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 xml:space="preserve">　大阪府食品衛生監視指導計画に基づき、アレルギー物質の含有の有無や期限表示、添加物、生食用食肉の表示等、</w:t>
            </w:r>
            <w:r w:rsidRPr="00DA1F87">
              <w:rPr>
                <w:rFonts w:ascii="HG丸ｺﾞｼｯｸM-PRO" w:eastAsia="HG丸ｺﾞｼｯｸM-PRO" w:hAnsi="HG丸ｺﾞｼｯｸM-PRO" w:cs="ＭＳ Ｐゴシック" w:hint="eastAsia"/>
                <w:kern w:val="0"/>
                <w:szCs w:val="28"/>
                <w:u w:val="double" w:color="FF0000"/>
              </w:rPr>
              <w:t>食品表示法</w:t>
            </w:r>
            <w:r w:rsidRPr="00DA1F87">
              <w:rPr>
                <w:rFonts w:ascii="HG丸ｺﾞｼｯｸM-PRO" w:eastAsia="HG丸ｺﾞｼｯｸM-PRO" w:hAnsi="HG丸ｺﾞｼｯｸM-PRO" w:cs="ＭＳ Ｐゴシック" w:hint="eastAsia"/>
                <w:kern w:val="0"/>
                <w:szCs w:val="28"/>
              </w:rPr>
              <w:t>に基づく表示基準の遵守を徹底するため、製造者や販売者等への監視指導を行います。</w:t>
            </w:r>
          </w:p>
          <w:p w:rsidR="00390CA6" w:rsidRPr="00DA1F87" w:rsidRDefault="00390CA6" w:rsidP="00390CA6">
            <w:pPr>
              <w:widowControl/>
              <w:spacing w:line="300" w:lineRule="exact"/>
              <w:jc w:val="lef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 xml:space="preserve">　</w:t>
            </w:r>
            <w:r w:rsidRPr="00DA1F87">
              <w:rPr>
                <w:rFonts w:ascii="HG丸ｺﾞｼｯｸM-PRO" w:eastAsia="HG丸ｺﾞｼｯｸM-PRO" w:hAnsi="HG丸ｺﾞｼｯｸM-PRO" w:cs="ＭＳ Ｐゴシック" w:hint="eastAsia"/>
                <w:kern w:val="0"/>
                <w:szCs w:val="28"/>
                <w:u w:val="double" w:color="FF0000"/>
              </w:rPr>
              <w:t>また、食品品質表示の一層</w:t>
            </w:r>
            <w:r w:rsidRPr="00DA1F87">
              <w:rPr>
                <w:rFonts w:ascii="HG丸ｺﾞｼｯｸM-PRO" w:eastAsia="HG丸ｺﾞｼｯｸM-PRO" w:hAnsi="HG丸ｺﾞｼｯｸM-PRO" w:cs="ＭＳ Ｐゴシック" w:hint="eastAsia"/>
                <w:kern w:val="0"/>
                <w:szCs w:val="28"/>
              </w:rPr>
              <w:t>の適正化を図るため、府内食品販売店の店頭表示状況のモニターや巡回点検を実施するとともに、食品販売店、量販店等の事業者に対する調査、指導等を実施します。</w:t>
            </w:r>
          </w:p>
          <w:p w:rsidR="00390CA6" w:rsidRPr="00DA1F87" w:rsidRDefault="00390CA6" w:rsidP="00390CA6">
            <w:pPr>
              <w:widowControl/>
              <w:spacing w:line="300" w:lineRule="exact"/>
              <w:jc w:val="lef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 xml:space="preserve">　なお、生産者等の事業者に対する食品の適正表示については、農と緑の総合事務所等と連携し、啓発指導に努めます。</w:t>
            </w:r>
          </w:p>
          <w:p w:rsidR="00390CA6" w:rsidRPr="00DA1F87" w:rsidRDefault="00390CA6" w:rsidP="00390CA6">
            <w:pPr>
              <w:widowControl/>
              <w:spacing w:line="300" w:lineRule="exact"/>
              <w:jc w:val="lef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w:t>
            </w:r>
            <w:r w:rsidRPr="00DA1F87">
              <w:rPr>
                <w:rFonts w:ascii="HG丸ｺﾞｼｯｸM-PRO" w:eastAsia="HG丸ｺﾞｼｯｸM-PRO" w:hAnsi="HG丸ｺﾞｼｯｸM-PRO" w:cs="ＭＳ Ｐゴシック" w:hint="eastAsia"/>
                <w:kern w:val="0"/>
                <w:szCs w:val="28"/>
                <w:u w:val="double" w:color="FF0000"/>
              </w:rPr>
              <w:t>イ</w:t>
            </w:r>
            <w:r w:rsidRPr="00DA1F87">
              <w:rPr>
                <w:rFonts w:ascii="HG丸ｺﾞｼｯｸM-PRO" w:eastAsia="HG丸ｺﾞｼｯｸM-PRO" w:hAnsi="HG丸ｺﾞｼｯｸM-PRO" w:cs="ＭＳ Ｐゴシック" w:hint="eastAsia"/>
                <w:kern w:val="0"/>
                <w:szCs w:val="28"/>
              </w:rPr>
              <w:t>）米トレーサビリティ法に基づく産地情報の伝達等</w:t>
            </w:r>
          </w:p>
          <w:p w:rsidR="00390CA6" w:rsidRPr="00DA1F87" w:rsidRDefault="00390CA6" w:rsidP="00390CA6">
            <w:pPr>
              <w:widowControl/>
              <w:spacing w:line="300" w:lineRule="exact"/>
              <w:jc w:val="lef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米トレーサビレティ法により、取引等の記録の作成・保存及び伝達が義務づけられている米及び米加工品の製造、販売等を行う事業者（生産者含む）に対し、指導等を実施します。</w:t>
            </w:r>
          </w:p>
        </w:tc>
      </w:tr>
      <w:tr w:rsidR="00390CA6" w:rsidRPr="000131E9" w:rsidTr="000C1D43">
        <w:trPr>
          <w:trHeight w:val="1679"/>
        </w:trPr>
        <w:tc>
          <w:tcPr>
            <w:tcW w:w="950" w:type="dxa"/>
            <w:tcBorders>
              <w:top w:val="single" w:sz="4" w:space="0" w:color="auto"/>
              <w:left w:val="single" w:sz="12" w:space="0" w:color="auto"/>
              <w:bottom w:val="single" w:sz="12" w:space="0" w:color="auto"/>
              <w:right w:val="single" w:sz="8" w:space="0" w:color="auto"/>
            </w:tcBorders>
            <w:shd w:val="clear" w:color="auto" w:fill="auto"/>
            <w:vAlign w:val="center"/>
          </w:tcPr>
          <w:p w:rsidR="00390CA6" w:rsidRDefault="00390CA6" w:rsidP="00390CA6">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P28</w:t>
            </w:r>
          </w:p>
        </w:tc>
        <w:tc>
          <w:tcPr>
            <w:tcW w:w="6946" w:type="dxa"/>
            <w:tcBorders>
              <w:top w:val="single" w:sz="4" w:space="0" w:color="auto"/>
              <w:left w:val="nil"/>
              <w:bottom w:val="single" w:sz="12" w:space="0" w:color="auto"/>
              <w:right w:val="single" w:sz="8" w:space="0" w:color="auto"/>
            </w:tcBorders>
            <w:shd w:val="clear" w:color="auto" w:fill="auto"/>
          </w:tcPr>
          <w:p w:rsidR="00390CA6" w:rsidRPr="005371B5" w:rsidRDefault="00390CA6" w:rsidP="00390CA6">
            <w:pPr>
              <w:widowControl/>
              <w:spacing w:line="300" w:lineRule="exact"/>
              <w:rPr>
                <w:rFonts w:ascii="HG丸ｺﾞｼｯｸM-PRO" w:eastAsia="HG丸ｺﾞｼｯｸM-PRO" w:hAnsi="HG丸ｺﾞｼｯｸM-PRO" w:cs="ＭＳ Ｐゴシック"/>
                <w:kern w:val="0"/>
                <w:szCs w:val="28"/>
              </w:rPr>
            </w:pPr>
            <w:r w:rsidRPr="005371B5">
              <w:rPr>
                <w:rFonts w:ascii="HG丸ｺﾞｼｯｸM-PRO" w:eastAsia="HG丸ｺﾞｼｯｸM-PRO" w:hAnsi="HG丸ｺﾞｼｯｸM-PRO" w:cs="ＭＳ Ｐゴシック" w:hint="eastAsia"/>
                <w:kern w:val="0"/>
                <w:szCs w:val="28"/>
              </w:rPr>
              <w:t>⑮</w:t>
            </w:r>
            <w:r w:rsidRPr="00417D70">
              <w:rPr>
                <w:rFonts w:ascii="HG丸ｺﾞｼｯｸM-PRO" w:eastAsia="HG丸ｺﾞｼｯｸM-PRO" w:hAnsi="HG丸ｺﾞｼｯｸM-PRO" w:cs="ＭＳ Ｐゴシック" w:hint="eastAsia"/>
                <w:kern w:val="0"/>
                <w:szCs w:val="28"/>
                <w:u w:val="double" w:color="FF0000"/>
              </w:rPr>
              <w:t>食品衛生法と</w:t>
            </w:r>
            <w:r w:rsidRPr="00E16E29">
              <w:rPr>
                <w:rFonts w:ascii="HG丸ｺﾞｼｯｸM-PRO" w:eastAsia="HG丸ｺﾞｼｯｸM-PRO" w:hAnsi="HG丸ｺﾞｼｯｸM-PRO" w:cs="ＭＳ Ｐゴシック" w:hint="eastAsia"/>
                <w:kern w:val="0"/>
                <w:szCs w:val="28"/>
                <w:u w:val="double" w:color="FF0000"/>
              </w:rPr>
              <w:t>ＪＡＳ法</w:t>
            </w:r>
            <w:r w:rsidRPr="005371B5">
              <w:rPr>
                <w:rFonts w:ascii="HG丸ｺﾞｼｯｸM-PRO" w:eastAsia="HG丸ｺﾞｼｯｸM-PRO" w:hAnsi="HG丸ｺﾞｼｯｸM-PRO" w:cs="ＭＳ Ｐゴシック" w:hint="eastAsia"/>
                <w:kern w:val="0"/>
                <w:szCs w:val="28"/>
              </w:rPr>
              <w:t>に基づく販売施設への合同立入監視指導（食の安全推進課・流通対策室）</w:t>
            </w:r>
          </w:p>
          <w:p w:rsidR="00390CA6" w:rsidRPr="00DA1F87" w:rsidRDefault="00390CA6" w:rsidP="00390CA6">
            <w:pPr>
              <w:widowControl/>
              <w:spacing w:line="300" w:lineRule="exact"/>
              <w:rPr>
                <w:rFonts w:ascii="HG丸ｺﾞｼｯｸM-PRO" w:eastAsia="HG丸ｺﾞｼｯｸM-PRO" w:hAnsi="HG丸ｺﾞｼｯｸM-PRO" w:cs="ＭＳ Ｐゴシック"/>
                <w:kern w:val="0"/>
                <w:szCs w:val="28"/>
              </w:rPr>
            </w:pPr>
            <w:r w:rsidRPr="005371B5">
              <w:rPr>
                <w:rFonts w:ascii="HG丸ｺﾞｼｯｸM-PRO" w:eastAsia="HG丸ｺﾞｼｯｸM-PRO" w:hAnsi="HG丸ｺﾞｼｯｸM-PRO" w:cs="ＭＳ Ｐゴシック" w:hint="eastAsia"/>
                <w:kern w:val="0"/>
                <w:szCs w:val="28"/>
              </w:rPr>
              <w:t xml:space="preserve">　食品等の表示が適正に実施されるよう、</w:t>
            </w:r>
            <w:r w:rsidRPr="00DF0036">
              <w:rPr>
                <w:rFonts w:ascii="HG丸ｺﾞｼｯｸM-PRO" w:eastAsia="HG丸ｺﾞｼｯｸM-PRO" w:hAnsi="HG丸ｺﾞｼｯｸM-PRO" w:cs="ＭＳ Ｐゴシック" w:hint="eastAsia"/>
                <w:kern w:val="0"/>
                <w:szCs w:val="28"/>
                <w:u w:val="double" w:color="FF0000"/>
              </w:rPr>
              <w:t>食品衛生法担当部局</w:t>
            </w:r>
            <w:r w:rsidRPr="000F3D88">
              <w:rPr>
                <w:rFonts w:ascii="HG丸ｺﾞｼｯｸM-PRO" w:eastAsia="HG丸ｺﾞｼｯｸM-PRO" w:hAnsi="HG丸ｺﾞｼｯｸM-PRO" w:cs="ＭＳ Ｐゴシック" w:hint="eastAsia"/>
                <w:kern w:val="0"/>
                <w:szCs w:val="28"/>
                <w:u w:val="double" w:color="FF0000"/>
              </w:rPr>
              <w:t>と</w:t>
            </w:r>
            <w:r w:rsidRPr="00DF0036">
              <w:rPr>
                <w:rFonts w:ascii="HG丸ｺﾞｼｯｸM-PRO" w:eastAsia="HG丸ｺﾞｼｯｸM-PRO" w:hAnsi="HG丸ｺﾞｼｯｸM-PRO" w:cs="ＭＳ Ｐゴシック" w:hint="eastAsia"/>
                <w:kern w:val="0"/>
                <w:szCs w:val="28"/>
                <w:u w:val="double" w:color="FF0000"/>
              </w:rPr>
              <w:t>ＪＡＳ法担当部局</w:t>
            </w:r>
            <w:r w:rsidRPr="005371B5">
              <w:rPr>
                <w:rFonts w:ascii="HG丸ｺﾞｼｯｸM-PRO" w:eastAsia="HG丸ｺﾞｼｯｸM-PRO" w:hAnsi="HG丸ｺﾞｼｯｸM-PRO" w:cs="ＭＳ Ｐゴシック" w:hint="eastAsia"/>
                <w:kern w:val="0"/>
                <w:szCs w:val="28"/>
              </w:rPr>
              <w:t>が合同で量販店等に対して食品の表示について、立入指導を行います。</w:t>
            </w:r>
          </w:p>
        </w:tc>
        <w:tc>
          <w:tcPr>
            <w:tcW w:w="6945" w:type="dxa"/>
            <w:tcBorders>
              <w:top w:val="single" w:sz="4" w:space="0" w:color="auto"/>
              <w:left w:val="single" w:sz="8" w:space="0" w:color="auto"/>
              <w:bottom w:val="single" w:sz="12" w:space="0" w:color="auto"/>
              <w:right w:val="single" w:sz="12" w:space="0" w:color="auto"/>
            </w:tcBorders>
          </w:tcPr>
          <w:p w:rsidR="00390CA6" w:rsidRPr="005371B5" w:rsidRDefault="00390CA6" w:rsidP="00390CA6">
            <w:pPr>
              <w:widowControl/>
              <w:spacing w:line="300" w:lineRule="exact"/>
              <w:jc w:val="left"/>
              <w:rPr>
                <w:rFonts w:ascii="HG丸ｺﾞｼｯｸM-PRO" w:eastAsia="HG丸ｺﾞｼｯｸM-PRO" w:hAnsi="HG丸ｺﾞｼｯｸM-PRO" w:cs="ＭＳ Ｐゴシック"/>
                <w:kern w:val="0"/>
                <w:szCs w:val="28"/>
              </w:rPr>
            </w:pPr>
            <w:r w:rsidRPr="005371B5">
              <w:rPr>
                <w:rFonts w:ascii="HG丸ｺﾞｼｯｸM-PRO" w:eastAsia="HG丸ｺﾞｼｯｸM-PRO" w:hAnsi="HG丸ｺﾞｼｯｸM-PRO" w:cs="ＭＳ Ｐゴシック" w:hint="eastAsia"/>
                <w:kern w:val="0"/>
                <w:szCs w:val="28"/>
              </w:rPr>
              <w:t>⑮</w:t>
            </w:r>
            <w:r w:rsidRPr="00E16E29">
              <w:rPr>
                <w:rFonts w:ascii="HG丸ｺﾞｼｯｸM-PRO" w:eastAsia="HG丸ｺﾞｼｯｸM-PRO" w:hAnsi="HG丸ｺﾞｼｯｸM-PRO" w:cs="ＭＳ Ｐゴシック" w:hint="eastAsia"/>
                <w:kern w:val="0"/>
                <w:szCs w:val="28"/>
                <w:u w:val="double" w:color="FF0000"/>
              </w:rPr>
              <w:t>食品表示法</w:t>
            </w:r>
            <w:r w:rsidRPr="005371B5">
              <w:rPr>
                <w:rFonts w:ascii="HG丸ｺﾞｼｯｸM-PRO" w:eastAsia="HG丸ｺﾞｼｯｸM-PRO" w:hAnsi="HG丸ｺﾞｼｯｸM-PRO" w:cs="ＭＳ Ｐゴシック" w:hint="eastAsia"/>
                <w:kern w:val="0"/>
                <w:szCs w:val="28"/>
              </w:rPr>
              <w:t>に基づく販売施設への合同立入監視指導（食の安全推進課・流通対策室）</w:t>
            </w:r>
          </w:p>
          <w:p w:rsidR="00390CA6" w:rsidRPr="00DA1F87" w:rsidRDefault="00390CA6" w:rsidP="00390CA6">
            <w:pPr>
              <w:widowControl/>
              <w:spacing w:line="300" w:lineRule="exact"/>
              <w:jc w:val="left"/>
              <w:rPr>
                <w:rFonts w:ascii="HG丸ｺﾞｼｯｸM-PRO" w:eastAsia="HG丸ｺﾞｼｯｸM-PRO" w:hAnsi="HG丸ｺﾞｼｯｸM-PRO" w:cs="ＭＳ Ｐゴシック"/>
                <w:kern w:val="0"/>
                <w:szCs w:val="28"/>
              </w:rPr>
            </w:pPr>
            <w:r w:rsidRPr="005371B5">
              <w:rPr>
                <w:rFonts w:ascii="HG丸ｺﾞｼｯｸM-PRO" w:eastAsia="HG丸ｺﾞｼｯｸM-PRO" w:hAnsi="HG丸ｺﾞｼｯｸM-PRO" w:cs="ＭＳ Ｐゴシック" w:hint="eastAsia"/>
                <w:kern w:val="0"/>
                <w:szCs w:val="28"/>
              </w:rPr>
              <w:t xml:space="preserve">　食品等の表示が適正に実施されるよう、</w:t>
            </w:r>
            <w:r w:rsidRPr="00DF0036">
              <w:rPr>
                <w:rFonts w:ascii="HG丸ｺﾞｼｯｸM-PRO" w:eastAsia="HG丸ｺﾞｼｯｸM-PRO" w:hAnsi="HG丸ｺﾞｼｯｸM-PRO" w:cs="ＭＳ Ｐゴシック" w:hint="eastAsia"/>
                <w:kern w:val="0"/>
                <w:szCs w:val="28"/>
                <w:u w:val="double" w:color="FF0000"/>
              </w:rPr>
              <w:t>食品表示法担当部局</w:t>
            </w:r>
            <w:r w:rsidRPr="005371B5">
              <w:rPr>
                <w:rFonts w:ascii="HG丸ｺﾞｼｯｸM-PRO" w:eastAsia="HG丸ｺﾞｼｯｸM-PRO" w:hAnsi="HG丸ｺﾞｼｯｸM-PRO" w:cs="ＭＳ Ｐゴシック" w:hint="eastAsia"/>
                <w:kern w:val="0"/>
                <w:szCs w:val="28"/>
              </w:rPr>
              <w:t>が合同で量販店等に対して食品の表示について、立入指導を行います。</w:t>
            </w:r>
          </w:p>
        </w:tc>
      </w:tr>
    </w:tbl>
    <w:p w:rsidR="00390CA6" w:rsidRDefault="00390CA6" w:rsidP="00390CA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 新法の施行、名称の変更に係る修正</w:t>
      </w:r>
    </w:p>
    <w:p w:rsidR="00390CA6" w:rsidRPr="00390CA6" w:rsidRDefault="00390CA6">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392D00" w:rsidRPr="000131E9" w:rsidTr="000C1D43">
        <w:trPr>
          <w:trHeight w:val="716"/>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392D00" w:rsidRDefault="00392D00" w:rsidP="009452AB">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392D00" w:rsidRPr="000131E9" w:rsidRDefault="00392D00" w:rsidP="009452AB">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4" w:space="0" w:color="auto"/>
              <w:right w:val="single" w:sz="12" w:space="0" w:color="auto"/>
            </w:tcBorders>
            <w:shd w:val="clear" w:color="auto" w:fill="DAEEF3" w:themeFill="accent5" w:themeFillTint="33"/>
            <w:noWrap/>
            <w:vAlign w:val="center"/>
            <w:hideMark/>
          </w:tcPr>
          <w:p w:rsidR="00392D00" w:rsidRDefault="00392D00" w:rsidP="009452AB">
            <w:pPr>
              <w:widowControl/>
              <w:spacing w:line="-300" w:lineRule="auto"/>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 xml:space="preserve">第３章　</w:t>
            </w:r>
            <w:r w:rsidRPr="001D201C">
              <w:rPr>
                <w:rFonts w:ascii="HG丸ｺﾞｼｯｸM-PRO" w:eastAsia="HG丸ｺﾞｼｯｸM-PRO" w:hAnsi="HG丸ｺﾞｼｯｸM-PRO" w:cs="ＭＳ Ｐゴシック" w:hint="eastAsia"/>
                <w:kern w:val="0"/>
                <w:sz w:val="22"/>
                <w:szCs w:val="28"/>
              </w:rPr>
              <w:t>食の安全安心の確保に関する施策</w:t>
            </w:r>
            <w:r>
              <w:rPr>
                <w:rFonts w:ascii="HG丸ｺﾞｼｯｸM-PRO" w:eastAsia="HG丸ｺﾞｼｯｸM-PRO" w:hAnsi="HG丸ｺﾞｼｯｸM-PRO" w:cs="ＭＳ Ｐゴシック" w:hint="eastAsia"/>
                <w:kern w:val="0"/>
                <w:sz w:val="22"/>
                <w:szCs w:val="28"/>
              </w:rPr>
              <w:t xml:space="preserve"> </w:t>
            </w:r>
          </w:p>
          <w:p w:rsidR="00392D00" w:rsidRPr="001D201C" w:rsidRDefault="00392D00" w:rsidP="009452AB">
            <w:pPr>
              <w:widowControl/>
              <w:spacing w:line="-300" w:lineRule="auto"/>
              <w:jc w:val="left"/>
              <w:rPr>
                <w:rFonts w:ascii="HG丸ｺﾞｼｯｸM-PRO" w:eastAsia="HG丸ｺﾞｼｯｸM-PRO" w:hAnsi="HG丸ｺﾞｼｯｸM-PRO" w:cs="ＭＳ Ｐゴシック"/>
                <w:kern w:val="0"/>
                <w:sz w:val="22"/>
                <w:szCs w:val="28"/>
              </w:rPr>
            </w:pPr>
            <w:r w:rsidRPr="000131E9">
              <w:rPr>
                <w:rFonts w:ascii="HG丸ｺﾞｼｯｸM-PRO" w:eastAsia="HG丸ｺﾞｼｯｸM-PRO" w:hAnsi="HG丸ｺﾞｼｯｸM-PRO" w:cs="ＭＳ Ｐゴシック" w:hint="eastAsia"/>
                <w:kern w:val="0"/>
                <w:sz w:val="22"/>
                <w:szCs w:val="28"/>
              </w:rPr>
              <w:t>１　生産から消費に至る各段階での食の安全性の確保</w:t>
            </w:r>
            <w:r>
              <w:rPr>
                <w:rFonts w:ascii="HG丸ｺﾞｼｯｸM-PRO" w:eastAsia="HG丸ｺﾞｼｯｸM-PRO" w:hAnsi="HG丸ｺﾞｼｯｸM-PRO" w:cs="ＭＳ Ｐゴシック" w:hint="eastAsia"/>
                <w:kern w:val="0"/>
                <w:sz w:val="22"/>
                <w:szCs w:val="28"/>
              </w:rPr>
              <w:t xml:space="preserve">　（３）表示の適正化の推進</w:t>
            </w:r>
          </w:p>
        </w:tc>
      </w:tr>
      <w:tr w:rsidR="00392D00" w:rsidRPr="000131E9" w:rsidTr="000C1D43">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392D00" w:rsidRPr="000131E9" w:rsidRDefault="00392D00" w:rsidP="00F83A1A">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4" w:space="0" w:color="auto"/>
              <w:left w:val="nil"/>
              <w:bottom w:val="double" w:sz="4" w:space="0" w:color="auto"/>
              <w:right w:val="single" w:sz="8" w:space="0" w:color="auto"/>
            </w:tcBorders>
            <w:shd w:val="clear" w:color="auto" w:fill="DAEEF3" w:themeFill="accent5" w:themeFillTint="33"/>
          </w:tcPr>
          <w:p w:rsidR="00392D00" w:rsidRPr="005B6F67" w:rsidRDefault="00392D00" w:rsidP="00F83A1A">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392D00" w:rsidRPr="00CA3765" w:rsidRDefault="00392D00" w:rsidP="00F83A1A">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F14EDC" w:rsidRPr="000131E9" w:rsidTr="00804417">
        <w:trPr>
          <w:trHeight w:val="2164"/>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DA1F87" w:rsidRPr="000131E9" w:rsidRDefault="00DA1F87" w:rsidP="00F83A1A">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P28</w:t>
            </w:r>
          </w:p>
        </w:tc>
        <w:tc>
          <w:tcPr>
            <w:tcW w:w="6897" w:type="dxa"/>
            <w:tcBorders>
              <w:top w:val="double" w:sz="4" w:space="0" w:color="auto"/>
              <w:left w:val="nil"/>
              <w:bottom w:val="single" w:sz="12" w:space="0" w:color="auto"/>
              <w:right w:val="single" w:sz="8" w:space="0" w:color="auto"/>
            </w:tcBorders>
            <w:shd w:val="clear" w:color="auto" w:fill="auto"/>
          </w:tcPr>
          <w:p w:rsidR="00AA3B18" w:rsidRPr="00DA1F87" w:rsidRDefault="00AA3B18" w:rsidP="009452AB">
            <w:pPr>
              <w:widowControl/>
              <w:spacing w:line="-300" w:lineRule="auto"/>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⑯健康食品関係施設への合同監視指導（食の安全推進課・薬務課・健康づくり課）</w:t>
            </w:r>
          </w:p>
          <w:p w:rsidR="00AA3B18" w:rsidRPr="00DA1F87" w:rsidRDefault="00AA3B18" w:rsidP="009452AB">
            <w:pPr>
              <w:widowControl/>
              <w:spacing w:line="-300" w:lineRule="auto"/>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 xml:space="preserve">　健康食品の製造施設、販売施設に対して関連する食品衛生法、健康増進法及び</w:t>
            </w:r>
            <w:r w:rsidRPr="00DD5616">
              <w:rPr>
                <w:rFonts w:ascii="HG丸ｺﾞｼｯｸM-PRO" w:eastAsia="HG丸ｺﾞｼｯｸM-PRO" w:hAnsi="HG丸ｺﾞｼｯｸM-PRO" w:cs="ＭＳ Ｐゴシック" w:hint="eastAsia"/>
                <w:kern w:val="0"/>
                <w:szCs w:val="28"/>
                <w:u w:val="double" w:color="FF0000"/>
              </w:rPr>
              <w:t>薬事法</w:t>
            </w:r>
            <w:r w:rsidRPr="00DA1F87">
              <w:rPr>
                <w:rFonts w:ascii="HG丸ｺﾞｼｯｸM-PRO" w:eastAsia="HG丸ｺﾞｼｯｸM-PRO" w:hAnsi="HG丸ｺﾞｼｯｸM-PRO" w:cs="ＭＳ Ｐゴシック" w:hint="eastAsia"/>
                <w:kern w:val="0"/>
                <w:szCs w:val="28"/>
              </w:rPr>
              <w:t>主管課が合同で立ち入りし、原材料の確認や表示・広告の点検指導を行います。</w:t>
            </w:r>
          </w:p>
          <w:p w:rsidR="00F14EDC" w:rsidRPr="00DA1F87" w:rsidRDefault="00AA3B18" w:rsidP="009452AB">
            <w:pPr>
              <w:widowControl/>
              <w:spacing w:line="-300" w:lineRule="auto"/>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（健康食品に係る誇大表示の指導体制は52ページのとおり）</w:t>
            </w:r>
          </w:p>
        </w:tc>
        <w:tc>
          <w:tcPr>
            <w:tcW w:w="6946" w:type="dxa"/>
            <w:tcBorders>
              <w:top w:val="double" w:sz="4" w:space="0" w:color="auto"/>
              <w:left w:val="single" w:sz="8" w:space="0" w:color="auto"/>
              <w:bottom w:val="single" w:sz="12" w:space="0" w:color="auto"/>
              <w:right w:val="single" w:sz="12" w:space="0" w:color="auto"/>
            </w:tcBorders>
          </w:tcPr>
          <w:p w:rsidR="00AA3B18" w:rsidRPr="00DA1F87" w:rsidRDefault="00AA3B18" w:rsidP="009452AB">
            <w:pPr>
              <w:widowControl/>
              <w:spacing w:line="-300" w:lineRule="auto"/>
              <w:jc w:val="lef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⑯健康食品関係施設への合同監視指導（食の安全推進課・薬務課・健康づくり課）</w:t>
            </w:r>
          </w:p>
          <w:p w:rsidR="00AA3B18" w:rsidRPr="00DA1F87" w:rsidRDefault="00AA3B18" w:rsidP="009452AB">
            <w:pPr>
              <w:widowControl/>
              <w:spacing w:line="-300" w:lineRule="auto"/>
              <w:jc w:val="lef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 xml:space="preserve">　健康食品の製造施設、販売施設に対して関連する</w:t>
            </w:r>
            <w:r w:rsidRPr="00DD5616">
              <w:rPr>
                <w:rFonts w:ascii="HG丸ｺﾞｼｯｸM-PRO" w:eastAsia="HG丸ｺﾞｼｯｸM-PRO" w:hAnsi="HG丸ｺﾞｼｯｸM-PRO" w:cs="ＭＳ Ｐゴシック" w:hint="eastAsia"/>
                <w:kern w:val="0"/>
                <w:szCs w:val="28"/>
                <w:u w:val="double" w:color="FF0000"/>
              </w:rPr>
              <w:t>食品表示法、</w:t>
            </w:r>
            <w:r w:rsidRPr="00DA1F87">
              <w:rPr>
                <w:rFonts w:ascii="HG丸ｺﾞｼｯｸM-PRO" w:eastAsia="HG丸ｺﾞｼｯｸM-PRO" w:hAnsi="HG丸ｺﾞｼｯｸM-PRO" w:cs="ＭＳ Ｐゴシック" w:hint="eastAsia"/>
                <w:kern w:val="0"/>
                <w:szCs w:val="28"/>
              </w:rPr>
              <w:t>食品衛生法、健康増進法及び</w:t>
            </w:r>
            <w:r w:rsidRPr="00DD5616">
              <w:rPr>
                <w:rFonts w:ascii="HG丸ｺﾞｼｯｸM-PRO" w:eastAsia="HG丸ｺﾞｼｯｸM-PRO" w:hAnsi="HG丸ｺﾞｼｯｸM-PRO" w:cs="ＭＳ Ｐゴシック" w:hint="eastAsia"/>
                <w:kern w:val="0"/>
                <w:szCs w:val="28"/>
                <w:u w:val="double" w:color="FF0000"/>
              </w:rPr>
              <w:t>医薬品、医療機器等の品質、有効性及び安全性の確保等に関する法律の</w:t>
            </w:r>
            <w:r w:rsidRPr="00DA1F87">
              <w:rPr>
                <w:rFonts w:ascii="HG丸ｺﾞｼｯｸM-PRO" w:eastAsia="HG丸ｺﾞｼｯｸM-PRO" w:hAnsi="HG丸ｺﾞｼｯｸM-PRO" w:cs="ＭＳ Ｐゴシック" w:hint="eastAsia"/>
                <w:kern w:val="0"/>
                <w:szCs w:val="28"/>
              </w:rPr>
              <w:t>主管課が合同で立ち入りし、原材料の確認や表示・広告の点検指導を行います。</w:t>
            </w:r>
          </w:p>
          <w:p w:rsidR="00F14EDC" w:rsidRPr="00DA1F87" w:rsidRDefault="00AA3B18" w:rsidP="009452AB">
            <w:pPr>
              <w:widowControl/>
              <w:spacing w:line="-300" w:lineRule="auto"/>
              <w:jc w:val="lef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（健康食品に係る誇大表示の指導体制は52ページのとおり）</w:t>
            </w:r>
          </w:p>
        </w:tc>
      </w:tr>
      <w:tr w:rsidR="00DA1F87" w:rsidRPr="000131E9" w:rsidTr="00804417">
        <w:trPr>
          <w:trHeight w:val="1595"/>
        </w:trPr>
        <w:tc>
          <w:tcPr>
            <w:tcW w:w="1041" w:type="dxa"/>
            <w:tcBorders>
              <w:top w:val="single" w:sz="12" w:space="0" w:color="auto"/>
              <w:left w:val="single" w:sz="12" w:space="0" w:color="auto"/>
              <w:bottom w:val="single" w:sz="12" w:space="0" w:color="auto"/>
              <w:right w:val="single" w:sz="8" w:space="0" w:color="auto"/>
            </w:tcBorders>
            <w:shd w:val="clear" w:color="auto" w:fill="auto"/>
            <w:vAlign w:val="center"/>
          </w:tcPr>
          <w:p w:rsidR="00DA1F87" w:rsidRDefault="00DA1F87" w:rsidP="00F83A1A">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P28</w:t>
            </w:r>
          </w:p>
        </w:tc>
        <w:tc>
          <w:tcPr>
            <w:tcW w:w="6897" w:type="dxa"/>
            <w:tcBorders>
              <w:top w:val="single" w:sz="12" w:space="0" w:color="auto"/>
              <w:left w:val="nil"/>
              <w:bottom w:val="single" w:sz="12" w:space="0" w:color="auto"/>
              <w:right w:val="single" w:sz="8" w:space="0" w:color="auto"/>
            </w:tcBorders>
            <w:shd w:val="clear" w:color="auto" w:fill="auto"/>
          </w:tcPr>
          <w:p w:rsidR="00DA1F87" w:rsidRPr="00DA1F87" w:rsidRDefault="00DA1F87" w:rsidP="009452AB">
            <w:pPr>
              <w:widowControl/>
              <w:spacing w:line="-300" w:lineRule="auto"/>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■生鮮食品及び加工食品の品質に係る適正表示</w:t>
            </w:r>
          </w:p>
          <w:p w:rsidR="00DA1F87" w:rsidRPr="00DA1F87" w:rsidRDefault="00DA1F87" w:rsidP="009452AB">
            <w:pPr>
              <w:widowControl/>
              <w:spacing w:line="-300" w:lineRule="auto"/>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 xml:space="preserve">　</w:t>
            </w:r>
            <w:r w:rsidRPr="00DD5616">
              <w:rPr>
                <w:rFonts w:ascii="HG丸ｺﾞｼｯｸM-PRO" w:eastAsia="HG丸ｺﾞｼｯｸM-PRO" w:hAnsi="HG丸ｺﾞｼｯｸM-PRO" w:cs="ＭＳ Ｐゴシック" w:hint="eastAsia"/>
                <w:kern w:val="0"/>
                <w:szCs w:val="28"/>
                <w:u w:val="double" w:color="FF0000"/>
              </w:rPr>
              <w:t>ＪＡＳ法</w:t>
            </w:r>
            <w:r w:rsidRPr="00DA1F87">
              <w:rPr>
                <w:rFonts w:ascii="HG丸ｺﾞｼｯｸM-PRO" w:eastAsia="HG丸ｺﾞｼｯｸM-PRO" w:hAnsi="HG丸ｺﾞｼｯｸM-PRO" w:cs="ＭＳ Ｐゴシック" w:hint="eastAsia"/>
                <w:kern w:val="0"/>
                <w:szCs w:val="28"/>
              </w:rPr>
              <w:t>に基づく適正な食品表示となるよう、生産者から消費者に届くまでのすべての流通段階で、名称や原産地等を確認するとともに正しく伝達すること。</w:t>
            </w:r>
          </w:p>
          <w:p w:rsidR="00DA1F87" w:rsidRPr="00DA1F87" w:rsidRDefault="00DA1F87" w:rsidP="009452AB">
            <w:pPr>
              <w:widowControl/>
              <w:spacing w:line="-300" w:lineRule="auto"/>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 xml:space="preserve">　また、仕入れ段階においても表示内容の確認を行うこと。</w:t>
            </w:r>
          </w:p>
        </w:tc>
        <w:tc>
          <w:tcPr>
            <w:tcW w:w="6946" w:type="dxa"/>
            <w:tcBorders>
              <w:top w:val="single" w:sz="12" w:space="0" w:color="auto"/>
              <w:left w:val="single" w:sz="8" w:space="0" w:color="auto"/>
              <w:bottom w:val="single" w:sz="12" w:space="0" w:color="auto"/>
              <w:right w:val="single" w:sz="12" w:space="0" w:color="auto"/>
            </w:tcBorders>
          </w:tcPr>
          <w:p w:rsidR="00DA1F87" w:rsidRPr="00DA1F87" w:rsidRDefault="00DA1F87" w:rsidP="009452AB">
            <w:pPr>
              <w:widowControl/>
              <w:spacing w:line="-300" w:lineRule="auto"/>
              <w:jc w:val="lef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■生鮮食品及び加工食品の品質に係る適正表示</w:t>
            </w:r>
          </w:p>
          <w:p w:rsidR="00DA1F87" w:rsidRPr="00DA1F87" w:rsidRDefault="00DA1F87" w:rsidP="009452AB">
            <w:pPr>
              <w:widowControl/>
              <w:spacing w:line="-300" w:lineRule="auto"/>
              <w:jc w:val="lef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 xml:space="preserve">　</w:t>
            </w:r>
            <w:r w:rsidRPr="00DD5616">
              <w:rPr>
                <w:rFonts w:ascii="HG丸ｺﾞｼｯｸM-PRO" w:eastAsia="HG丸ｺﾞｼｯｸM-PRO" w:hAnsi="HG丸ｺﾞｼｯｸM-PRO" w:cs="ＭＳ Ｐゴシック" w:hint="eastAsia"/>
                <w:kern w:val="0"/>
                <w:szCs w:val="28"/>
                <w:u w:val="double" w:color="FF0000"/>
              </w:rPr>
              <w:t>食品表示法</w:t>
            </w:r>
            <w:r w:rsidRPr="00DA1F87">
              <w:rPr>
                <w:rFonts w:ascii="HG丸ｺﾞｼｯｸM-PRO" w:eastAsia="HG丸ｺﾞｼｯｸM-PRO" w:hAnsi="HG丸ｺﾞｼｯｸM-PRO" w:cs="ＭＳ Ｐゴシック" w:hint="eastAsia"/>
                <w:kern w:val="0"/>
                <w:szCs w:val="28"/>
              </w:rPr>
              <w:t>に基づく適正な食品表示となるよう、生産者から消費者に届くまでのすべての流通段階で、名称や原産地等を確認するとともに正しく伝達すること。</w:t>
            </w:r>
          </w:p>
          <w:p w:rsidR="00DA1F87" w:rsidRPr="00DA1F87" w:rsidRDefault="00DA1F87" w:rsidP="009452AB">
            <w:pPr>
              <w:widowControl/>
              <w:spacing w:line="-300" w:lineRule="auto"/>
              <w:jc w:val="left"/>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 xml:space="preserve">　また、仕入れ段階においても表示内容の確認を行うこと。</w:t>
            </w:r>
          </w:p>
        </w:tc>
      </w:tr>
      <w:tr w:rsidR="00DA1F87" w:rsidRPr="000131E9" w:rsidTr="000C1D43">
        <w:trPr>
          <w:trHeight w:val="3466"/>
        </w:trPr>
        <w:tc>
          <w:tcPr>
            <w:tcW w:w="1041" w:type="dxa"/>
            <w:tcBorders>
              <w:top w:val="single" w:sz="12" w:space="0" w:color="auto"/>
              <w:left w:val="single" w:sz="12" w:space="0" w:color="auto"/>
              <w:bottom w:val="single" w:sz="12" w:space="0" w:color="auto"/>
              <w:right w:val="single" w:sz="8" w:space="0" w:color="auto"/>
            </w:tcBorders>
            <w:shd w:val="clear" w:color="auto" w:fill="auto"/>
            <w:vAlign w:val="center"/>
          </w:tcPr>
          <w:p w:rsidR="00DA1F87" w:rsidRPr="000131E9" w:rsidRDefault="00DA1F87" w:rsidP="00F83A1A">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P28</w:t>
            </w:r>
          </w:p>
        </w:tc>
        <w:tc>
          <w:tcPr>
            <w:tcW w:w="6897" w:type="dxa"/>
            <w:tcBorders>
              <w:top w:val="single" w:sz="12" w:space="0" w:color="auto"/>
              <w:left w:val="nil"/>
              <w:bottom w:val="single" w:sz="12" w:space="0" w:color="auto"/>
              <w:right w:val="single" w:sz="8" w:space="0" w:color="auto"/>
            </w:tcBorders>
            <w:shd w:val="clear" w:color="auto" w:fill="auto"/>
          </w:tcPr>
          <w:p w:rsidR="00DA1F87" w:rsidRPr="00DA1F87" w:rsidRDefault="00DA1F87" w:rsidP="009452AB">
            <w:pPr>
              <w:widowControl/>
              <w:spacing w:line="-300" w:lineRule="auto"/>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■健康や栄養に関する適正な表示の推進</w:t>
            </w:r>
          </w:p>
          <w:p w:rsidR="00DA1F87" w:rsidRPr="00DA1F87" w:rsidRDefault="00DA1F87" w:rsidP="009452AB">
            <w:pPr>
              <w:widowControl/>
              <w:spacing w:line="-300" w:lineRule="auto"/>
              <w:rPr>
                <w:rFonts w:ascii="HG丸ｺﾞｼｯｸM-PRO" w:eastAsia="HG丸ｺﾞｼｯｸM-PRO" w:hAnsi="HG丸ｺﾞｼｯｸM-PRO" w:cs="ＭＳ Ｐゴシック"/>
                <w:kern w:val="0"/>
                <w:szCs w:val="28"/>
              </w:rPr>
            </w:pPr>
            <w:r w:rsidRPr="00DD5616">
              <w:rPr>
                <w:rFonts w:ascii="HG丸ｺﾞｼｯｸM-PRO" w:eastAsia="HG丸ｺﾞｼｯｸM-PRO" w:hAnsi="HG丸ｺﾞｼｯｸM-PRO" w:cs="ＭＳ Ｐゴシック" w:hint="eastAsia"/>
                <w:kern w:val="0"/>
                <w:szCs w:val="28"/>
                <w:u w:val="double" w:color="FF0000"/>
              </w:rPr>
              <w:t>食品の栄養成分等の表示をする場合には、栄養表示基準制度に基づき、熱量、たんぱく質、脂質、炭水化物、ナトリウムの5項目を表示すること。</w:t>
            </w:r>
            <w:r w:rsidRPr="00DA1F87">
              <w:rPr>
                <w:rFonts w:ascii="HG丸ｺﾞｼｯｸM-PRO" w:eastAsia="HG丸ｺﾞｼｯｸM-PRO" w:hAnsi="HG丸ｺﾞｼｯｸM-PRO" w:cs="ＭＳ Ｐゴシック" w:hint="eastAsia"/>
                <w:kern w:val="0"/>
                <w:szCs w:val="28"/>
              </w:rPr>
              <w:t>また、著しく事実に相違する表示や著しく人を誤認させるような表示（虚偽・誇大表示）の広告等を禁止しています。消費者庁ホームページを確認し、適正な表示を</w:t>
            </w:r>
            <w:r w:rsidRPr="00DD5616">
              <w:rPr>
                <w:rFonts w:ascii="HG丸ｺﾞｼｯｸM-PRO" w:eastAsia="HG丸ｺﾞｼｯｸM-PRO" w:hAnsi="HG丸ｺﾞｼｯｸM-PRO" w:cs="ＭＳ Ｐゴシック" w:hint="eastAsia"/>
                <w:kern w:val="0"/>
                <w:szCs w:val="28"/>
                <w:u w:val="double" w:color="FF0000"/>
              </w:rPr>
              <w:t>行うこと。</w:t>
            </w:r>
          </w:p>
          <w:p w:rsidR="00DA1F87" w:rsidRPr="00DA1F87" w:rsidRDefault="00DA1F87" w:rsidP="009452AB">
            <w:pPr>
              <w:widowControl/>
              <w:spacing w:line="-300" w:lineRule="auto"/>
              <w:rPr>
                <w:rFonts w:ascii="HG丸ｺﾞｼｯｸM-PRO" w:eastAsia="HG丸ｺﾞｼｯｸM-PRO" w:hAnsi="HG丸ｺﾞｼｯｸM-PRO" w:cs="ＭＳ Ｐゴシック"/>
                <w:kern w:val="0"/>
                <w:szCs w:val="28"/>
              </w:rPr>
            </w:pPr>
            <w:r w:rsidRPr="00DA1F87">
              <w:rPr>
                <w:rFonts w:ascii="HG丸ｺﾞｼｯｸM-PRO" w:eastAsia="HG丸ｺﾞｼｯｸM-PRO" w:hAnsi="HG丸ｺﾞｼｯｸM-PRO" w:cs="ＭＳ Ｐゴシック" w:hint="eastAsia"/>
                <w:kern w:val="0"/>
                <w:szCs w:val="28"/>
              </w:rPr>
              <w:t>消費者庁ホームページ</w:t>
            </w:r>
          </w:p>
          <w:p w:rsidR="00DA1F87" w:rsidRPr="00DD5616" w:rsidRDefault="00DA1F87" w:rsidP="009452AB">
            <w:pPr>
              <w:widowControl/>
              <w:spacing w:line="-300" w:lineRule="auto"/>
              <w:rPr>
                <w:rFonts w:ascii="HG丸ｺﾞｼｯｸM-PRO" w:eastAsia="HG丸ｺﾞｼｯｸM-PRO" w:hAnsi="HG丸ｺﾞｼｯｸM-PRO" w:cs="ＭＳ Ｐゴシック"/>
                <w:kern w:val="0"/>
                <w:szCs w:val="28"/>
                <w:u w:val="double" w:color="FF0000"/>
              </w:rPr>
            </w:pPr>
            <w:r w:rsidRPr="00DD5616">
              <w:rPr>
                <w:rFonts w:ascii="HG丸ｺﾞｼｯｸM-PRO" w:eastAsia="HG丸ｺﾞｼｯｸM-PRO" w:hAnsi="HG丸ｺﾞｼｯｸM-PRO" w:cs="ＭＳ Ｐゴシック"/>
                <w:kern w:val="0"/>
                <w:szCs w:val="28"/>
                <w:u w:val="double" w:color="FF0000"/>
              </w:rPr>
              <w:t>http : //www.caa.go.jp/foods/index4.html#m05</w:t>
            </w:r>
          </w:p>
        </w:tc>
        <w:tc>
          <w:tcPr>
            <w:tcW w:w="6946" w:type="dxa"/>
            <w:tcBorders>
              <w:top w:val="single" w:sz="12" w:space="0" w:color="auto"/>
              <w:left w:val="single" w:sz="8" w:space="0" w:color="auto"/>
              <w:bottom w:val="single" w:sz="12" w:space="0" w:color="auto"/>
              <w:right w:val="single" w:sz="12" w:space="0" w:color="auto"/>
            </w:tcBorders>
          </w:tcPr>
          <w:p w:rsidR="00F83A1A" w:rsidRPr="00F83A1A" w:rsidRDefault="00F83A1A" w:rsidP="009452AB">
            <w:pPr>
              <w:widowControl/>
              <w:spacing w:line="-300" w:lineRule="auto"/>
              <w:jc w:val="left"/>
              <w:rPr>
                <w:rFonts w:ascii="HG丸ｺﾞｼｯｸM-PRO" w:eastAsia="HG丸ｺﾞｼｯｸM-PRO" w:hAnsi="HG丸ｺﾞｼｯｸM-PRO" w:cs="ＭＳ Ｐゴシック"/>
                <w:kern w:val="0"/>
                <w:szCs w:val="28"/>
              </w:rPr>
            </w:pPr>
            <w:r w:rsidRPr="00F83A1A">
              <w:rPr>
                <w:rFonts w:ascii="HG丸ｺﾞｼｯｸM-PRO" w:eastAsia="HG丸ｺﾞｼｯｸM-PRO" w:hAnsi="HG丸ｺﾞｼｯｸM-PRO" w:cs="ＭＳ Ｐゴシック" w:hint="eastAsia"/>
                <w:kern w:val="0"/>
                <w:szCs w:val="28"/>
              </w:rPr>
              <w:t>■健康や栄養に関する適正な表示の推進</w:t>
            </w:r>
          </w:p>
          <w:p w:rsidR="00F83A1A" w:rsidRPr="00F83A1A" w:rsidRDefault="00F83A1A" w:rsidP="009452AB">
            <w:pPr>
              <w:widowControl/>
              <w:spacing w:line="-300" w:lineRule="auto"/>
              <w:jc w:val="left"/>
              <w:rPr>
                <w:rFonts w:ascii="HG丸ｺﾞｼｯｸM-PRO" w:eastAsia="HG丸ｺﾞｼｯｸM-PRO" w:hAnsi="HG丸ｺﾞｼｯｸM-PRO" w:cs="ＭＳ Ｐゴシック"/>
                <w:kern w:val="0"/>
                <w:szCs w:val="28"/>
              </w:rPr>
            </w:pPr>
            <w:r w:rsidRPr="00DD5616">
              <w:rPr>
                <w:rFonts w:ascii="HG丸ｺﾞｼｯｸM-PRO" w:eastAsia="HG丸ｺﾞｼｯｸM-PRO" w:hAnsi="HG丸ｺﾞｼｯｸM-PRO" w:cs="ＭＳ Ｐゴシック" w:hint="eastAsia"/>
                <w:kern w:val="0"/>
                <w:szCs w:val="28"/>
                <w:u w:val="double" w:color="FF0000"/>
              </w:rPr>
              <w:t>食品の栄養成分等の表示については、食品表示基準に基づき、原則として、全ての消費者向けの加工食品及び添加物に、エネルギー、たんぱく質、脂質、炭水化物、ナトリウム（食塩相当量）の表示が義務づけられています（一部、栄養成分表示の省略規定あり）。</w:t>
            </w:r>
            <w:r w:rsidRPr="00F83A1A">
              <w:rPr>
                <w:rFonts w:ascii="HG丸ｺﾞｼｯｸM-PRO" w:eastAsia="HG丸ｺﾞｼｯｸM-PRO" w:hAnsi="HG丸ｺﾞｼｯｸM-PRO" w:cs="ＭＳ Ｐゴシック" w:hint="eastAsia"/>
                <w:kern w:val="0"/>
                <w:szCs w:val="28"/>
              </w:rPr>
              <w:t>また、著しく事実に相違する表示や著しく人を誤認させるような表示（虚偽・誇大表示）の広告等を禁止しています。消費者庁ホームページを確認し、適正な表示を</w:t>
            </w:r>
            <w:r w:rsidRPr="00DD5616">
              <w:rPr>
                <w:rFonts w:ascii="HG丸ｺﾞｼｯｸM-PRO" w:eastAsia="HG丸ｺﾞｼｯｸM-PRO" w:hAnsi="HG丸ｺﾞｼｯｸM-PRO" w:cs="ＭＳ Ｐゴシック" w:hint="eastAsia"/>
                <w:kern w:val="0"/>
                <w:szCs w:val="28"/>
                <w:u w:val="double" w:color="FF0000"/>
              </w:rPr>
              <w:t>行いましょう。</w:t>
            </w:r>
          </w:p>
          <w:p w:rsidR="00F83A1A" w:rsidRPr="00F83A1A" w:rsidRDefault="00F83A1A" w:rsidP="009452AB">
            <w:pPr>
              <w:widowControl/>
              <w:spacing w:line="-300" w:lineRule="auto"/>
              <w:jc w:val="left"/>
              <w:rPr>
                <w:rFonts w:ascii="HG丸ｺﾞｼｯｸM-PRO" w:eastAsia="HG丸ｺﾞｼｯｸM-PRO" w:hAnsi="HG丸ｺﾞｼｯｸM-PRO" w:cs="ＭＳ Ｐゴシック"/>
                <w:kern w:val="0"/>
                <w:szCs w:val="28"/>
              </w:rPr>
            </w:pPr>
            <w:r w:rsidRPr="00F83A1A">
              <w:rPr>
                <w:rFonts w:ascii="HG丸ｺﾞｼｯｸM-PRO" w:eastAsia="HG丸ｺﾞｼｯｸM-PRO" w:hAnsi="HG丸ｺﾞｼｯｸM-PRO" w:cs="ＭＳ Ｐゴシック" w:hint="eastAsia"/>
                <w:kern w:val="0"/>
                <w:szCs w:val="28"/>
              </w:rPr>
              <w:t>消費者庁ホームページ</w:t>
            </w:r>
          </w:p>
          <w:p w:rsidR="00F83A1A" w:rsidRPr="00DD5616" w:rsidRDefault="00F83A1A" w:rsidP="009452AB">
            <w:pPr>
              <w:widowControl/>
              <w:spacing w:line="-300" w:lineRule="auto"/>
              <w:jc w:val="left"/>
              <w:rPr>
                <w:rFonts w:ascii="HG丸ｺﾞｼｯｸM-PRO" w:eastAsia="HG丸ｺﾞｼｯｸM-PRO" w:hAnsi="HG丸ｺﾞｼｯｸM-PRO" w:cs="ＭＳ Ｐゴシック"/>
                <w:kern w:val="0"/>
                <w:szCs w:val="28"/>
                <w:u w:val="double" w:color="FF0000"/>
              </w:rPr>
            </w:pPr>
            <w:r w:rsidRPr="00DD5616">
              <w:rPr>
                <w:rFonts w:ascii="HG丸ｺﾞｼｯｸM-PRO" w:eastAsia="HG丸ｺﾞｼｯｸM-PRO" w:hAnsi="HG丸ｺﾞｼｯｸM-PRO" w:cs="ＭＳ Ｐゴシック"/>
                <w:kern w:val="0"/>
                <w:szCs w:val="28"/>
                <w:u w:val="double" w:color="FF0000"/>
              </w:rPr>
              <w:t>http://www.caa.go.jp/foods/index18.html</w:t>
            </w:r>
          </w:p>
          <w:p w:rsidR="00DA1F87" w:rsidRPr="00DA1F87" w:rsidRDefault="00F83A1A" w:rsidP="009452AB">
            <w:pPr>
              <w:widowControl/>
              <w:spacing w:line="-300" w:lineRule="auto"/>
              <w:jc w:val="left"/>
              <w:rPr>
                <w:rFonts w:ascii="HG丸ｺﾞｼｯｸM-PRO" w:eastAsia="HG丸ｺﾞｼｯｸM-PRO" w:hAnsi="HG丸ｺﾞｼｯｸM-PRO" w:cs="ＭＳ Ｐゴシック"/>
                <w:kern w:val="0"/>
                <w:szCs w:val="28"/>
              </w:rPr>
            </w:pPr>
            <w:r w:rsidRPr="00DD5616">
              <w:rPr>
                <w:rFonts w:ascii="HG丸ｺﾞｼｯｸM-PRO" w:eastAsia="HG丸ｺﾞｼｯｸM-PRO" w:hAnsi="HG丸ｺﾞｼｯｸM-PRO" w:cs="ＭＳ Ｐゴシック" w:hint="eastAsia"/>
                <w:kern w:val="0"/>
                <w:szCs w:val="28"/>
                <w:u w:val="double" w:color="FF0000"/>
              </w:rPr>
              <w:t xml:space="preserve">http://www.caa.go.jp/foods/index4.html#m06　</w:t>
            </w:r>
          </w:p>
        </w:tc>
      </w:tr>
      <w:tr w:rsidR="005371B5" w:rsidRPr="000131E9" w:rsidTr="00804417">
        <w:trPr>
          <w:trHeight w:val="253"/>
        </w:trPr>
        <w:tc>
          <w:tcPr>
            <w:tcW w:w="1041" w:type="dxa"/>
            <w:tcBorders>
              <w:top w:val="single" w:sz="12" w:space="0" w:color="auto"/>
              <w:left w:val="single" w:sz="12" w:space="0" w:color="auto"/>
              <w:bottom w:val="single" w:sz="12" w:space="0" w:color="auto"/>
              <w:right w:val="single" w:sz="8" w:space="0" w:color="auto"/>
            </w:tcBorders>
            <w:shd w:val="clear" w:color="auto" w:fill="auto"/>
            <w:vAlign w:val="center"/>
          </w:tcPr>
          <w:p w:rsidR="005371B5" w:rsidRDefault="005371B5" w:rsidP="00F83A1A">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P29</w:t>
            </w:r>
          </w:p>
        </w:tc>
        <w:tc>
          <w:tcPr>
            <w:tcW w:w="6897" w:type="dxa"/>
            <w:tcBorders>
              <w:top w:val="single" w:sz="12" w:space="0" w:color="auto"/>
              <w:left w:val="nil"/>
              <w:bottom w:val="single" w:sz="12" w:space="0" w:color="auto"/>
              <w:right w:val="single" w:sz="8" w:space="0" w:color="auto"/>
            </w:tcBorders>
            <w:shd w:val="clear" w:color="auto" w:fill="auto"/>
          </w:tcPr>
          <w:p w:rsidR="005371B5" w:rsidRPr="005371B5" w:rsidRDefault="005371B5" w:rsidP="009452AB">
            <w:pPr>
              <w:widowControl/>
              <w:spacing w:line="-300" w:lineRule="auto"/>
              <w:rPr>
                <w:rFonts w:ascii="HG丸ｺﾞｼｯｸM-PRO" w:eastAsia="HG丸ｺﾞｼｯｸM-PRO" w:hAnsi="HG丸ｺﾞｼｯｸM-PRO" w:cs="ＭＳ Ｐゴシック"/>
                <w:kern w:val="0"/>
                <w:szCs w:val="28"/>
              </w:rPr>
            </w:pPr>
            <w:r w:rsidRPr="005371B5">
              <w:rPr>
                <w:rFonts w:ascii="HG丸ｺﾞｼｯｸM-PRO" w:eastAsia="HG丸ｺﾞｼｯｸM-PRO" w:hAnsi="HG丸ｺﾞｼｯｸM-PRO" w:cs="ＭＳ Ｐゴシック" w:hint="eastAsia"/>
                <w:kern w:val="0"/>
                <w:szCs w:val="28"/>
              </w:rPr>
              <w:t>巡回点検店舗における表示状況（</w:t>
            </w:r>
            <w:r w:rsidRPr="005371B5">
              <w:rPr>
                <w:rFonts w:ascii="HG丸ｺﾞｼｯｸM-PRO" w:eastAsia="HG丸ｺﾞｼｯｸM-PRO" w:hAnsi="HG丸ｺﾞｼｯｸM-PRO" w:cs="ＭＳ Ｐゴシック" w:hint="eastAsia"/>
                <w:kern w:val="0"/>
                <w:szCs w:val="28"/>
                <w:u w:val="double" w:color="FF0000"/>
              </w:rPr>
              <w:t>ＪＡＳ法</w:t>
            </w:r>
            <w:r w:rsidRPr="005371B5">
              <w:rPr>
                <w:rFonts w:ascii="HG丸ｺﾞｼｯｸM-PRO" w:eastAsia="HG丸ｺﾞｼｯｸM-PRO" w:hAnsi="HG丸ｺﾞｼｯｸM-PRO" w:cs="ＭＳ Ｐゴシック" w:hint="eastAsia"/>
                <w:kern w:val="0"/>
                <w:szCs w:val="28"/>
              </w:rPr>
              <w:t>）</w:t>
            </w:r>
          </w:p>
          <w:p w:rsidR="005371B5" w:rsidRPr="00DA1F87" w:rsidRDefault="005371B5" w:rsidP="009452AB">
            <w:pPr>
              <w:widowControl/>
              <w:spacing w:line="-300" w:lineRule="auto"/>
              <w:rPr>
                <w:rFonts w:ascii="HG丸ｺﾞｼｯｸM-PRO" w:eastAsia="HG丸ｺﾞｼｯｸM-PRO" w:hAnsi="HG丸ｺﾞｼｯｸM-PRO" w:cs="ＭＳ Ｐゴシック"/>
                <w:kern w:val="0"/>
                <w:szCs w:val="28"/>
              </w:rPr>
            </w:pPr>
            <w:r w:rsidRPr="005371B5">
              <w:rPr>
                <w:rFonts w:ascii="HG丸ｺﾞｼｯｸM-PRO" w:eastAsia="HG丸ｺﾞｼｯｸM-PRO" w:hAnsi="HG丸ｺﾞｼｯｸM-PRO" w:cs="ＭＳ Ｐゴシック" w:hint="eastAsia"/>
                <w:kern w:val="0"/>
                <w:szCs w:val="28"/>
              </w:rPr>
              <w:t>（概ね正しく表示されている店舗）</w:t>
            </w:r>
          </w:p>
        </w:tc>
        <w:tc>
          <w:tcPr>
            <w:tcW w:w="6946" w:type="dxa"/>
            <w:tcBorders>
              <w:top w:val="single" w:sz="12" w:space="0" w:color="auto"/>
              <w:left w:val="single" w:sz="8" w:space="0" w:color="auto"/>
              <w:bottom w:val="single" w:sz="12" w:space="0" w:color="auto"/>
              <w:right w:val="single" w:sz="12" w:space="0" w:color="auto"/>
            </w:tcBorders>
          </w:tcPr>
          <w:p w:rsidR="005371B5" w:rsidRPr="005371B5" w:rsidRDefault="005371B5" w:rsidP="009452AB">
            <w:pPr>
              <w:widowControl/>
              <w:spacing w:line="-300" w:lineRule="auto"/>
              <w:jc w:val="left"/>
              <w:rPr>
                <w:rFonts w:ascii="HG丸ｺﾞｼｯｸM-PRO" w:eastAsia="HG丸ｺﾞｼｯｸM-PRO" w:hAnsi="HG丸ｺﾞｼｯｸM-PRO" w:cs="ＭＳ Ｐゴシック"/>
                <w:kern w:val="0"/>
                <w:szCs w:val="28"/>
              </w:rPr>
            </w:pPr>
            <w:r w:rsidRPr="005371B5">
              <w:rPr>
                <w:rFonts w:ascii="HG丸ｺﾞｼｯｸM-PRO" w:eastAsia="HG丸ｺﾞｼｯｸM-PRO" w:hAnsi="HG丸ｺﾞｼｯｸM-PRO" w:cs="ＭＳ Ｐゴシック" w:hint="eastAsia"/>
                <w:kern w:val="0"/>
                <w:szCs w:val="28"/>
              </w:rPr>
              <w:t>巡回点検店舗における表示状況（</w:t>
            </w:r>
            <w:r w:rsidRPr="005371B5">
              <w:rPr>
                <w:rFonts w:ascii="HG丸ｺﾞｼｯｸM-PRO" w:eastAsia="HG丸ｺﾞｼｯｸM-PRO" w:hAnsi="HG丸ｺﾞｼｯｸM-PRO" w:cs="ＭＳ Ｐゴシック" w:hint="eastAsia"/>
                <w:kern w:val="0"/>
                <w:szCs w:val="28"/>
                <w:u w:val="double" w:color="FF0000"/>
              </w:rPr>
              <w:t>食品表示法</w:t>
            </w:r>
            <w:r w:rsidRPr="005371B5">
              <w:rPr>
                <w:rFonts w:ascii="HG丸ｺﾞｼｯｸM-PRO" w:eastAsia="HG丸ｺﾞｼｯｸM-PRO" w:hAnsi="HG丸ｺﾞｼｯｸM-PRO" w:cs="ＭＳ Ｐゴシック" w:hint="eastAsia"/>
                <w:kern w:val="0"/>
                <w:szCs w:val="28"/>
              </w:rPr>
              <w:t>）</w:t>
            </w:r>
          </w:p>
          <w:p w:rsidR="005371B5" w:rsidRPr="00DA1F87" w:rsidRDefault="005371B5" w:rsidP="009452AB">
            <w:pPr>
              <w:widowControl/>
              <w:spacing w:line="-300" w:lineRule="auto"/>
              <w:jc w:val="left"/>
              <w:rPr>
                <w:rFonts w:ascii="HG丸ｺﾞｼｯｸM-PRO" w:eastAsia="HG丸ｺﾞｼｯｸM-PRO" w:hAnsi="HG丸ｺﾞｼｯｸM-PRO" w:cs="ＭＳ Ｐゴシック"/>
                <w:kern w:val="0"/>
                <w:szCs w:val="28"/>
              </w:rPr>
            </w:pPr>
            <w:r w:rsidRPr="005371B5">
              <w:rPr>
                <w:rFonts w:ascii="HG丸ｺﾞｼｯｸM-PRO" w:eastAsia="HG丸ｺﾞｼｯｸM-PRO" w:hAnsi="HG丸ｺﾞｼｯｸM-PRO" w:cs="ＭＳ Ｐゴシック" w:hint="eastAsia"/>
                <w:kern w:val="0"/>
                <w:szCs w:val="28"/>
              </w:rPr>
              <w:t>（概ね正しく表示されている店舗）</w:t>
            </w:r>
          </w:p>
        </w:tc>
      </w:tr>
    </w:tbl>
    <w:p w:rsidR="00DD5616" w:rsidRDefault="00DD5616" w:rsidP="004C644A">
      <w:pPr>
        <w:widowControl/>
        <w:jc w:val="left"/>
        <w:rPr>
          <w:rFonts w:ascii="HG丸ｺﾞｼｯｸM-PRO" w:eastAsia="HG丸ｺﾞｼｯｸM-PRO" w:hAnsi="HG丸ｺﾞｼｯｸM-PRO"/>
        </w:rPr>
      </w:pPr>
    </w:p>
    <w:p w:rsidR="00C16C5C" w:rsidRDefault="00C16C5C" w:rsidP="004C644A">
      <w:pPr>
        <w:widowControl/>
        <w:jc w:val="left"/>
        <w:rPr>
          <w:rFonts w:ascii="HG丸ｺﾞｼｯｸM-PRO" w:eastAsia="HG丸ｺﾞｼｯｸM-PRO" w:hAnsi="HG丸ｺﾞｼｯｸM-PRO"/>
        </w:rPr>
      </w:pPr>
    </w:p>
    <w:p w:rsidR="000C1D43" w:rsidRDefault="000C1D43" w:rsidP="004C644A">
      <w:pPr>
        <w:widowControl/>
        <w:jc w:val="left"/>
        <w:rPr>
          <w:rFonts w:ascii="HG丸ｺﾞｼｯｸM-PRO" w:eastAsia="HG丸ｺﾞｼｯｸM-PRO" w:hAnsi="HG丸ｺﾞｼｯｸM-PRO"/>
        </w:rPr>
      </w:pPr>
    </w:p>
    <w:p w:rsidR="000C1D43" w:rsidRDefault="000C1D43" w:rsidP="004C644A">
      <w:pPr>
        <w:widowControl/>
        <w:jc w:val="left"/>
        <w:rPr>
          <w:rFonts w:ascii="HG丸ｺﾞｼｯｸM-PRO" w:eastAsia="HG丸ｺﾞｼｯｸM-PRO" w:hAnsi="HG丸ｺﾞｼｯｸM-PRO"/>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C16C5C" w:rsidRPr="000131E9" w:rsidTr="000C1D43">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C16C5C" w:rsidRDefault="00C16C5C" w:rsidP="006A7C50">
            <w:pPr>
              <w:widowControl/>
              <w:spacing w:line="-300" w:lineRule="auto"/>
              <w:jc w:val="center"/>
              <w:rPr>
                <w:rFonts w:ascii="HG丸ｺﾞｼｯｸM-PRO" w:eastAsia="HG丸ｺﾞｼｯｸM-PRO" w:hAnsi="HG丸ｺﾞｼｯｸM-PRO" w:cs="ＭＳ Ｐゴシック"/>
                <w:b/>
                <w:bCs/>
                <w:kern w:val="0"/>
                <w:sz w:val="22"/>
                <w:szCs w:val="28"/>
              </w:rPr>
            </w:pPr>
            <w:r w:rsidRPr="00C16C5C">
              <w:rPr>
                <w:rFonts w:ascii="HG丸ｺﾞｼｯｸM-PRO" w:eastAsia="HG丸ｺﾞｼｯｸM-PRO" w:hAnsi="HG丸ｺﾞｼｯｸM-PRO"/>
                <w:noProof/>
                <w:sz w:val="24"/>
              </w:rPr>
              <mc:AlternateContent>
                <mc:Choice Requires="wps">
                  <w:drawing>
                    <wp:anchor distT="0" distB="0" distL="114300" distR="114300" simplePos="0" relativeHeight="251694080" behindDoc="0" locked="0" layoutInCell="1" allowOverlap="1" wp14:anchorId="0B8EBE6C" wp14:editId="7E2BDBE5">
                      <wp:simplePos x="0" y="0"/>
                      <wp:positionH relativeFrom="column">
                        <wp:posOffset>495935</wp:posOffset>
                      </wp:positionH>
                      <wp:positionV relativeFrom="paragraph">
                        <wp:posOffset>-19695795</wp:posOffset>
                      </wp:positionV>
                      <wp:extent cx="1114425" cy="412115"/>
                      <wp:effectExtent l="0" t="0" r="28575" b="260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12115"/>
                              </a:xfrm>
                              <a:prstGeom prst="rect">
                                <a:avLst/>
                              </a:prstGeom>
                              <a:solidFill>
                                <a:srgbClr val="FFFFFF"/>
                              </a:solidFill>
                              <a:ln w="9525">
                                <a:solidFill>
                                  <a:srgbClr val="000000"/>
                                </a:solidFill>
                                <a:miter lim="800000"/>
                                <a:headEnd/>
                                <a:tailEnd/>
                              </a:ln>
                            </wps:spPr>
                            <wps:txbx>
                              <w:txbxContent>
                                <w:p w:rsidR="00C16C5C" w:rsidRPr="002F4390" w:rsidRDefault="00C16C5C" w:rsidP="00C16C5C">
                                  <w:pPr>
                                    <w:spacing w:line="160" w:lineRule="exact"/>
                                    <w:rPr>
                                      <w:rFonts w:ascii="HG丸ｺﾞｼｯｸM-PRO" w:eastAsia="HG丸ｺﾞｼｯｸM-PRO" w:hAnsi="HG丸ｺﾞｼｯｸM-PRO"/>
                                      <w:sz w:val="12"/>
                                    </w:rPr>
                                  </w:pPr>
                                  <w:r w:rsidRPr="002F4390">
                                    <w:rPr>
                                      <w:rFonts w:ascii="HG丸ｺﾞｼｯｸM-PRO" w:eastAsia="HG丸ｺﾞｼｯｸM-PRO" w:hAnsi="HG丸ｺﾞｼｯｸM-PRO" w:hint="eastAsia"/>
                                      <w:sz w:val="12"/>
                                    </w:rPr>
                                    <w:t>健康保持増進に関する虚偽</w:t>
                                  </w:r>
                                </w:p>
                                <w:p w:rsidR="00C16C5C" w:rsidRPr="002F4390" w:rsidRDefault="00C16C5C" w:rsidP="00C16C5C">
                                  <w:pPr>
                                    <w:spacing w:line="160" w:lineRule="exact"/>
                                    <w:rPr>
                                      <w:rFonts w:ascii="HG丸ｺﾞｼｯｸM-PRO" w:eastAsia="HG丸ｺﾞｼｯｸM-PRO" w:hAnsi="HG丸ｺﾞｼｯｸM-PRO"/>
                                      <w:sz w:val="12"/>
                                    </w:rPr>
                                  </w:pPr>
                                  <w:r w:rsidRPr="002F4390">
                                    <w:rPr>
                                      <w:rFonts w:ascii="HG丸ｺﾞｼｯｸM-PRO" w:eastAsia="HG丸ｺﾞｼｯｸM-PRO" w:hAnsi="HG丸ｺﾞｼｯｸM-PRO" w:hint="eastAsia"/>
                                      <w:sz w:val="12"/>
                                    </w:rPr>
                                    <w:t>又は誇大な広告等</w:t>
                                  </w:r>
                                </w:p>
                                <w:p w:rsidR="00C16C5C" w:rsidRPr="002F4390" w:rsidRDefault="00C16C5C" w:rsidP="00C16C5C">
                                  <w:pPr>
                                    <w:spacing w:line="160" w:lineRule="exact"/>
                                    <w:rPr>
                                      <w:rFonts w:ascii="HG丸ｺﾞｼｯｸM-PRO" w:eastAsia="HG丸ｺﾞｼｯｸM-PRO" w:hAnsi="HG丸ｺﾞｼｯｸM-PRO"/>
                                      <w:sz w:val="12"/>
                                      <w:u w:val="double"/>
                                    </w:rPr>
                                  </w:pPr>
                                  <w:r w:rsidRPr="002F4390">
                                    <w:rPr>
                                      <w:rFonts w:ascii="HG丸ｺﾞｼｯｸM-PRO" w:eastAsia="HG丸ｺﾞｼｯｸM-PRO" w:hAnsi="HG丸ｺﾞｼｯｸM-PRO" w:hint="eastAsia"/>
                                      <w:sz w:val="12"/>
                                    </w:rPr>
                                    <w:t>（健康増進法</w:t>
                                  </w:r>
                                  <w:r w:rsidRPr="002F4390">
                                    <w:rPr>
                                      <w:rFonts w:ascii="HG丸ｺﾞｼｯｸM-PRO" w:eastAsia="HG丸ｺﾞｼｯｸM-PRO" w:hAnsi="HG丸ｺﾞｼｯｸM-PRO" w:hint="eastAsia"/>
                                      <w:sz w:val="12"/>
                                      <w:u w:val="double" w:color="FF0000"/>
                                    </w:rPr>
                                    <w:t>第32条の2）</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9.05pt;margin-top:-1550.85pt;width:87.75pt;height:3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">
                      <v:textbox inset="1mm,1mm,1mm,1mm">
                        <w:txbxContent>
                          <w:p w:rsidR="00C16C5C" w:rsidRPr="002F4390" w:rsidRDefault="00C16C5C" w:rsidP="00C16C5C">
                            <w:pPr>
                              <w:spacing w:line="160" w:lineRule="exact"/>
                              <w:rPr>
                                <w:rFonts w:ascii="HG丸ｺﾞｼｯｸM-PRO" w:eastAsia="HG丸ｺﾞｼｯｸM-PRO" w:hAnsi="HG丸ｺﾞｼｯｸM-PRO"/>
                                <w:sz w:val="12"/>
                              </w:rPr>
                            </w:pPr>
                            <w:r w:rsidRPr="002F4390">
                              <w:rPr>
                                <w:rFonts w:ascii="HG丸ｺﾞｼｯｸM-PRO" w:eastAsia="HG丸ｺﾞｼｯｸM-PRO" w:hAnsi="HG丸ｺﾞｼｯｸM-PRO" w:hint="eastAsia"/>
                                <w:sz w:val="12"/>
                              </w:rPr>
                              <w:t>健康保持増進に関する虚偽</w:t>
                            </w:r>
                          </w:p>
                          <w:p w:rsidR="00C16C5C" w:rsidRPr="002F4390" w:rsidRDefault="00C16C5C" w:rsidP="00C16C5C">
                            <w:pPr>
                              <w:spacing w:line="160" w:lineRule="exact"/>
                              <w:rPr>
                                <w:rFonts w:ascii="HG丸ｺﾞｼｯｸM-PRO" w:eastAsia="HG丸ｺﾞｼｯｸM-PRO" w:hAnsi="HG丸ｺﾞｼｯｸM-PRO"/>
                                <w:sz w:val="12"/>
                              </w:rPr>
                            </w:pPr>
                            <w:r w:rsidRPr="002F4390">
                              <w:rPr>
                                <w:rFonts w:ascii="HG丸ｺﾞｼｯｸM-PRO" w:eastAsia="HG丸ｺﾞｼｯｸM-PRO" w:hAnsi="HG丸ｺﾞｼｯｸM-PRO" w:hint="eastAsia"/>
                                <w:sz w:val="12"/>
                              </w:rPr>
                              <w:t>又は誇大な広告等</w:t>
                            </w:r>
                          </w:p>
                          <w:p w:rsidR="00C16C5C" w:rsidRPr="002F4390" w:rsidRDefault="00C16C5C" w:rsidP="00C16C5C">
                            <w:pPr>
                              <w:spacing w:line="160" w:lineRule="exact"/>
                              <w:rPr>
                                <w:rFonts w:ascii="HG丸ｺﾞｼｯｸM-PRO" w:eastAsia="HG丸ｺﾞｼｯｸM-PRO" w:hAnsi="HG丸ｺﾞｼｯｸM-PRO"/>
                                <w:sz w:val="12"/>
                                <w:u w:val="double"/>
                              </w:rPr>
                            </w:pPr>
                            <w:r w:rsidRPr="002F4390">
                              <w:rPr>
                                <w:rFonts w:ascii="HG丸ｺﾞｼｯｸM-PRO" w:eastAsia="HG丸ｺﾞｼｯｸM-PRO" w:hAnsi="HG丸ｺﾞｼｯｸM-PRO" w:hint="eastAsia"/>
                                <w:sz w:val="12"/>
                              </w:rPr>
                              <w:t>（健康増進法</w:t>
                            </w:r>
                            <w:r w:rsidRPr="002F4390">
                              <w:rPr>
                                <w:rFonts w:ascii="HG丸ｺﾞｼｯｸM-PRO" w:eastAsia="HG丸ｺﾞｼｯｸM-PRO" w:hAnsi="HG丸ｺﾞｼｯｸM-PRO" w:hint="eastAsia"/>
                                <w:sz w:val="12"/>
                                <w:u w:val="double" w:color="FF0000"/>
                              </w:rPr>
                              <w:t>第32条の2）</w:t>
                            </w:r>
                          </w:p>
                        </w:txbxContent>
                      </v:textbox>
                    </v:shape>
                  </w:pict>
                </mc:Fallback>
              </mc:AlternateContent>
            </w:r>
            <w:r w:rsidRPr="00C16C5C">
              <w:rPr>
                <w:rFonts w:ascii="HG丸ｺﾞｼｯｸM-PRO" w:eastAsia="HG丸ｺﾞｼｯｸM-PRO" w:hAnsi="HG丸ｺﾞｼｯｸM-PRO"/>
                <w:noProof/>
                <w:sz w:val="24"/>
              </w:rPr>
              <mc:AlternateContent>
                <mc:Choice Requires="wps">
                  <w:drawing>
                    <wp:anchor distT="0" distB="0" distL="114300" distR="114300" simplePos="0" relativeHeight="251695104" behindDoc="0" locked="0" layoutInCell="1" allowOverlap="1" wp14:anchorId="739FD5E7" wp14:editId="55DDE68B">
                      <wp:simplePos x="0" y="0"/>
                      <wp:positionH relativeFrom="column">
                        <wp:posOffset>5306060</wp:posOffset>
                      </wp:positionH>
                      <wp:positionV relativeFrom="paragraph">
                        <wp:posOffset>-19695795</wp:posOffset>
                      </wp:positionV>
                      <wp:extent cx="1114425" cy="412115"/>
                      <wp:effectExtent l="0" t="0" r="28575" b="2603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12115"/>
                              </a:xfrm>
                              <a:prstGeom prst="rect">
                                <a:avLst/>
                              </a:prstGeom>
                              <a:solidFill>
                                <a:srgbClr val="FFFFFF"/>
                              </a:solidFill>
                              <a:ln w="9525">
                                <a:solidFill>
                                  <a:srgbClr val="000000"/>
                                </a:solidFill>
                                <a:miter lim="800000"/>
                                <a:headEnd/>
                                <a:tailEnd/>
                              </a:ln>
                            </wps:spPr>
                            <wps:txbx>
                              <w:txbxContent>
                                <w:p w:rsidR="00C16C5C" w:rsidRPr="002F4390" w:rsidRDefault="00C16C5C" w:rsidP="00C16C5C">
                                  <w:pPr>
                                    <w:spacing w:line="160" w:lineRule="exact"/>
                                    <w:rPr>
                                      <w:rFonts w:ascii="HG丸ｺﾞｼｯｸM-PRO" w:eastAsia="HG丸ｺﾞｼｯｸM-PRO" w:hAnsi="HG丸ｺﾞｼｯｸM-PRO"/>
                                      <w:sz w:val="12"/>
                                    </w:rPr>
                                  </w:pPr>
                                  <w:r w:rsidRPr="002F4390">
                                    <w:rPr>
                                      <w:rFonts w:ascii="HG丸ｺﾞｼｯｸM-PRO" w:eastAsia="HG丸ｺﾞｼｯｸM-PRO" w:hAnsi="HG丸ｺﾞｼｯｸM-PRO" w:hint="eastAsia"/>
                                      <w:sz w:val="12"/>
                                    </w:rPr>
                                    <w:t>健康保持増進</w:t>
                                  </w:r>
                                  <w:r w:rsidRPr="002F4390">
                                    <w:rPr>
                                      <w:rFonts w:ascii="HG丸ｺﾞｼｯｸM-PRO" w:eastAsia="HG丸ｺﾞｼｯｸM-PRO" w:hAnsi="HG丸ｺﾞｼｯｸM-PRO" w:hint="eastAsia"/>
                                      <w:sz w:val="12"/>
                                      <w:u w:val="double" w:color="FF0000"/>
                                    </w:rPr>
                                    <w:t>効果等</w:t>
                                  </w:r>
                                  <w:r w:rsidRPr="002F4390">
                                    <w:rPr>
                                      <w:rFonts w:ascii="HG丸ｺﾞｼｯｸM-PRO" w:eastAsia="HG丸ｺﾞｼｯｸM-PRO" w:hAnsi="HG丸ｺﾞｼｯｸM-PRO" w:hint="eastAsia"/>
                                      <w:sz w:val="12"/>
                                    </w:rPr>
                                    <w:t>に関する虚偽又は誇大な広告等</w:t>
                                  </w:r>
                                </w:p>
                                <w:p w:rsidR="00C16C5C" w:rsidRPr="002F4390" w:rsidRDefault="00C16C5C" w:rsidP="00C16C5C">
                                  <w:pPr>
                                    <w:spacing w:line="160" w:lineRule="exact"/>
                                    <w:rPr>
                                      <w:rFonts w:ascii="HG丸ｺﾞｼｯｸM-PRO" w:eastAsia="HG丸ｺﾞｼｯｸM-PRO" w:hAnsi="HG丸ｺﾞｼｯｸM-PRO"/>
                                      <w:sz w:val="12"/>
                                    </w:rPr>
                                  </w:pPr>
                                  <w:r w:rsidRPr="002F4390">
                                    <w:rPr>
                                      <w:rFonts w:ascii="HG丸ｺﾞｼｯｸM-PRO" w:eastAsia="HG丸ｺﾞｼｯｸM-PRO" w:hAnsi="HG丸ｺﾞｼｯｸM-PRO" w:hint="eastAsia"/>
                                      <w:sz w:val="12"/>
                                    </w:rPr>
                                    <w:t>（健康増進法</w:t>
                                  </w:r>
                                  <w:r w:rsidRPr="002F4390">
                                    <w:rPr>
                                      <w:rFonts w:ascii="HG丸ｺﾞｼｯｸM-PRO" w:eastAsia="HG丸ｺﾞｼｯｸM-PRO" w:hAnsi="HG丸ｺﾞｼｯｸM-PRO" w:hint="eastAsia"/>
                                      <w:sz w:val="12"/>
                                      <w:u w:val="double" w:color="FF0000"/>
                                    </w:rPr>
                                    <w:t>第31条第1項</w:t>
                                  </w:r>
                                  <w:r w:rsidRPr="002F4390">
                                    <w:rPr>
                                      <w:rFonts w:ascii="HG丸ｺﾞｼｯｸM-PRO" w:eastAsia="HG丸ｺﾞｼｯｸM-PRO" w:hAnsi="HG丸ｺﾞｼｯｸM-PRO" w:hint="eastAsia"/>
                                      <w:sz w:val="12"/>
                                    </w:rP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7.8pt;margin-top:-1550.85pt;width:87.75pt;height:32.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">
                      <v:textbox inset="1mm,1mm,1mm,1mm">
                        <w:txbxContent>
                          <w:p w:rsidR="00C16C5C" w:rsidRPr="002F4390" w:rsidRDefault="00C16C5C" w:rsidP="00C16C5C">
                            <w:pPr>
                              <w:spacing w:line="160" w:lineRule="exact"/>
                              <w:rPr>
                                <w:rFonts w:ascii="HG丸ｺﾞｼｯｸM-PRO" w:eastAsia="HG丸ｺﾞｼｯｸM-PRO" w:hAnsi="HG丸ｺﾞｼｯｸM-PRO"/>
                                <w:sz w:val="12"/>
                              </w:rPr>
                            </w:pPr>
                            <w:r w:rsidRPr="002F4390">
                              <w:rPr>
                                <w:rFonts w:ascii="HG丸ｺﾞｼｯｸM-PRO" w:eastAsia="HG丸ｺﾞｼｯｸM-PRO" w:hAnsi="HG丸ｺﾞｼｯｸM-PRO" w:hint="eastAsia"/>
                                <w:sz w:val="12"/>
                              </w:rPr>
                              <w:t>健康保持増進</w:t>
                            </w:r>
                            <w:r w:rsidRPr="002F4390">
                              <w:rPr>
                                <w:rFonts w:ascii="HG丸ｺﾞｼｯｸM-PRO" w:eastAsia="HG丸ｺﾞｼｯｸM-PRO" w:hAnsi="HG丸ｺﾞｼｯｸM-PRO" w:hint="eastAsia"/>
                                <w:sz w:val="12"/>
                                <w:u w:val="double" w:color="FF0000"/>
                              </w:rPr>
                              <w:t>効果等</w:t>
                            </w:r>
                            <w:r w:rsidRPr="002F4390">
                              <w:rPr>
                                <w:rFonts w:ascii="HG丸ｺﾞｼｯｸM-PRO" w:eastAsia="HG丸ｺﾞｼｯｸM-PRO" w:hAnsi="HG丸ｺﾞｼｯｸM-PRO" w:hint="eastAsia"/>
                                <w:sz w:val="12"/>
                              </w:rPr>
                              <w:t>に関する虚偽又は誇大な広告等</w:t>
                            </w:r>
                          </w:p>
                          <w:p w:rsidR="00C16C5C" w:rsidRPr="002F4390" w:rsidRDefault="00C16C5C" w:rsidP="00C16C5C">
                            <w:pPr>
                              <w:spacing w:line="160" w:lineRule="exact"/>
                              <w:rPr>
                                <w:rFonts w:ascii="HG丸ｺﾞｼｯｸM-PRO" w:eastAsia="HG丸ｺﾞｼｯｸM-PRO" w:hAnsi="HG丸ｺﾞｼｯｸM-PRO"/>
                                <w:sz w:val="12"/>
                              </w:rPr>
                            </w:pPr>
                            <w:r w:rsidRPr="002F4390">
                              <w:rPr>
                                <w:rFonts w:ascii="HG丸ｺﾞｼｯｸM-PRO" w:eastAsia="HG丸ｺﾞｼｯｸM-PRO" w:hAnsi="HG丸ｺﾞｼｯｸM-PRO" w:hint="eastAsia"/>
                                <w:sz w:val="12"/>
                              </w:rPr>
                              <w:t>（健康増進法</w:t>
                            </w:r>
                            <w:r w:rsidRPr="002F4390">
                              <w:rPr>
                                <w:rFonts w:ascii="HG丸ｺﾞｼｯｸM-PRO" w:eastAsia="HG丸ｺﾞｼｯｸM-PRO" w:hAnsi="HG丸ｺﾞｼｯｸM-PRO" w:hint="eastAsia"/>
                                <w:sz w:val="12"/>
                                <w:u w:val="double" w:color="FF0000"/>
                              </w:rPr>
                              <w:t>第31条第1項</w:t>
                            </w:r>
                            <w:r w:rsidRPr="002F4390">
                              <w:rPr>
                                <w:rFonts w:ascii="HG丸ｺﾞｼｯｸM-PRO" w:eastAsia="HG丸ｺﾞｼｯｸM-PRO" w:hAnsi="HG丸ｺﾞｼｯｸM-PRO" w:hint="eastAsia"/>
                                <w:sz w:val="12"/>
                              </w:rPr>
                              <w:t>）</w:t>
                            </w:r>
                          </w:p>
                        </w:txbxContent>
                      </v:textbox>
                    </v:shape>
                  </w:pict>
                </mc:Fallback>
              </mc:AlternateContent>
            </w:r>
            <w:r w:rsidRPr="00C16C5C">
              <w:rPr>
                <w:rFonts w:ascii="HG丸ｺﾞｼｯｸM-PRO" w:eastAsia="HG丸ｺﾞｼｯｸM-PRO" w:hAnsi="HG丸ｺﾞｼｯｸM-PRO"/>
                <w:noProof/>
                <w:sz w:val="24"/>
              </w:rPr>
              <mc:AlternateContent>
                <mc:Choice Requires="wps">
                  <w:drawing>
                    <wp:anchor distT="0" distB="0" distL="114300" distR="114300" simplePos="0" relativeHeight="251696128" behindDoc="0" locked="0" layoutInCell="1" allowOverlap="1" wp14:anchorId="3CE2446E" wp14:editId="4F67F2F2">
                      <wp:simplePos x="0" y="0"/>
                      <wp:positionH relativeFrom="column">
                        <wp:posOffset>1829435</wp:posOffset>
                      </wp:positionH>
                      <wp:positionV relativeFrom="paragraph">
                        <wp:posOffset>-19695795</wp:posOffset>
                      </wp:positionV>
                      <wp:extent cx="990600" cy="412115"/>
                      <wp:effectExtent l="0" t="0" r="19050" b="2603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12115"/>
                              </a:xfrm>
                              <a:prstGeom prst="rect">
                                <a:avLst/>
                              </a:prstGeom>
                              <a:solidFill>
                                <a:srgbClr val="FFFFFF"/>
                              </a:solidFill>
                              <a:ln w="9525">
                                <a:solidFill>
                                  <a:srgbClr val="000000"/>
                                </a:solidFill>
                                <a:miter lim="800000"/>
                                <a:headEnd/>
                                <a:tailEnd/>
                              </a:ln>
                            </wps:spPr>
                            <wps:txbx>
                              <w:txbxContent>
                                <w:p w:rsidR="00C16C5C" w:rsidRPr="002F4390" w:rsidRDefault="00C16C5C" w:rsidP="00C16C5C">
                                  <w:pPr>
                                    <w:spacing w:line="160" w:lineRule="exact"/>
                                    <w:rPr>
                                      <w:rFonts w:ascii="HG丸ｺﾞｼｯｸM-PRO" w:eastAsia="HG丸ｺﾞｼｯｸM-PRO" w:hAnsi="HG丸ｺﾞｼｯｸM-PRO"/>
                                      <w:sz w:val="12"/>
                                      <w:u w:val="double"/>
                                    </w:rPr>
                                  </w:pPr>
                                  <w:r w:rsidRPr="002F4390">
                                    <w:rPr>
                                      <w:rFonts w:ascii="HG丸ｺﾞｼｯｸM-PRO" w:eastAsia="HG丸ｺﾞｼｯｸM-PRO" w:hAnsi="HG丸ｺﾞｼｯｸM-PRO" w:hint="eastAsia"/>
                                      <w:sz w:val="12"/>
                                    </w:rPr>
                                    <w:t>承認前の医薬品等の広告の禁止（</w:t>
                                  </w:r>
                                  <w:r w:rsidRPr="00EB0510">
                                    <w:rPr>
                                      <w:rFonts w:ascii="HG丸ｺﾞｼｯｸM-PRO" w:eastAsia="HG丸ｺﾞｼｯｸM-PRO" w:hAnsi="HG丸ｺﾞｼｯｸM-PRO" w:hint="eastAsia"/>
                                      <w:sz w:val="12"/>
                                      <w:u w:val="double" w:color="FF0000"/>
                                    </w:rPr>
                                    <w:t>薬事法</w:t>
                                  </w:r>
                                  <w:r w:rsidRPr="002F4390">
                                    <w:rPr>
                                      <w:rFonts w:ascii="HG丸ｺﾞｼｯｸM-PRO" w:eastAsia="HG丸ｺﾞｼｯｸM-PRO" w:hAnsi="HG丸ｺﾞｼｯｸM-PRO" w:hint="eastAsia"/>
                                      <w:sz w:val="12"/>
                                    </w:rPr>
                                    <w:t>第68条）</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44.05pt;margin-top:-1550.85pt;width:78pt;height:3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">
                      <v:textbox inset="1mm,1mm,1mm,1mm">
                        <w:txbxContent>
                          <w:p w:rsidR="00C16C5C" w:rsidRPr="002F4390" w:rsidRDefault="00C16C5C" w:rsidP="00C16C5C">
                            <w:pPr>
                              <w:spacing w:line="160" w:lineRule="exact"/>
                              <w:rPr>
                                <w:rFonts w:ascii="HG丸ｺﾞｼｯｸM-PRO" w:eastAsia="HG丸ｺﾞｼｯｸM-PRO" w:hAnsi="HG丸ｺﾞｼｯｸM-PRO"/>
                                <w:sz w:val="12"/>
                                <w:u w:val="double"/>
                              </w:rPr>
                            </w:pPr>
                            <w:r w:rsidRPr="002F4390">
                              <w:rPr>
                                <w:rFonts w:ascii="HG丸ｺﾞｼｯｸM-PRO" w:eastAsia="HG丸ｺﾞｼｯｸM-PRO" w:hAnsi="HG丸ｺﾞｼｯｸM-PRO" w:hint="eastAsia"/>
                                <w:sz w:val="12"/>
                              </w:rPr>
                              <w:t>承認前の医薬品等の広告の禁止（</w:t>
                            </w:r>
                            <w:r w:rsidRPr="00EB0510">
                              <w:rPr>
                                <w:rFonts w:ascii="HG丸ｺﾞｼｯｸM-PRO" w:eastAsia="HG丸ｺﾞｼｯｸM-PRO" w:hAnsi="HG丸ｺﾞｼｯｸM-PRO" w:hint="eastAsia"/>
                                <w:sz w:val="12"/>
                                <w:u w:val="double" w:color="FF0000"/>
                              </w:rPr>
                              <w:t>薬事法</w:t>
                            </w:r>
                            <w:r w:rsidRPr="002F4390">
                              <w:rPr>
                                <w:rFonts w:ascii="HG丸ｺﾞｼｯｸM-PRO" w:eastAsia="HG丸ｺﾞｼｯｸM-PRO" w:hAnsi="HG丸ｺﾞｼｯｸM-PRO" w:hint="eastAsia"/>
                                <w:sz w:val="12"/>
                              </w:rPr>
                              <w:t>第68条）</w:t>
                            </w:r>
                          </w:p>
                        </w:txbxContent>
                      </v:textbox>
                    </v:shape>
                  </w:pict>
                </mc:Fallback>
              </mc:AlternateContent>
            </w:r>
            <w:r w:rsidRPr="00C16C5C">
              <w:rPr>
                <w:rFonts w:ascii="HG丸ｺﾞｼｯｸM-PRO" w:eastAsia="HG丸ｺﾞｼｯｸM-PRO" w:hAnsi="HG丸ｺﾞｼｯｸM-PRO"/>
                <w:noProof/>
                <w:sz w:val="24"/>
              </w:rPr>
              <mc:AlternateContent>
                <mc:Choice Requires="wps">
                  <w:drawing>
                    <wp:anchor distT="0" distB="0" distL="114300" distR="114300" simplePos="0" relativeHeight="251697152" behindDoc="0" locked="0" layoutInCell="1" allowOverlap="1" wp14:anchorId="61E01696" wp14:editId="6CCF6F2D">
                      <wp:simplePos x="0" y="0"/>
                      <wp:positionH relativeFrom="column">
                        <wp:posOffset>6610350</wp:posOffset>
                      </wp:positionH>
                      <wp:positionV relativeFrom="paragraph">
                        <wp:posOffset>-19695795</wp:posOffset>
                      </wp:positionV>
                      <wp:extent cx="1057275" cy="466725"/>
                      <wp:effectExtent l="0" t="0" r="2857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66725"/>
                              </a:xfrm>
                              <a:prstGeom prst="rect">
                                <a:avLst/>
                              </a:prstGeom>
                              <a:solidFill>
                                <a:srgbClr val="FFFFFF"/>
                              </a:solidFill>
                              <a:ln w="9525">
                                <a:solidFill>
                                  <a:srgbClr val="000000"/>
                                </a:solidFill>
                                <a:miter lim="800000"/>
                                <a:headEnd/>
                                <a:tailEnd/>
                              </a:ln>
                            </wps:spPr>
                            <wps:txbx>
                              <w:txbxContent>
                                <w:p w:rsidR="00C16C5C" w:rsidRPr="002F4390" w:rsidRDefault="00C16C5C" w:rsidP="00C16C5C">
                                  <w:pPr>
                                    <w:spacing w:line="160" w:lineRule="exact"/>
                                    <w:rPr>
                                      <w:rFonts w:ascii="HG丸ｺﾞｼｯｸM-PRO" w:eastAsia="HG丸ｺﾞｼｯｸM-PRO" w:hAnsi="HG丸ｺﾞｼｯｸM-PRO"/>
                                      <w:sz w:val="12"/>
                                      <w:u w:val="double"/>
                                    </w:rPr>
                                  </w:pPr>
                                  <w:r w:rsidRPr="002F4390">
                                    <w:rPr>
                                      <w:rFonts w:ascii="HG丸ｺﾞｼｯｸM-PRO" w:eastAsia="HG丸ｺﾞｼｯｸM-PRO" w:hAnsi="HG丸ｺﾞｼｯｸM-PRO" w:hint="eastAsia"/>
                                      <w:sz w:val="12"/>
                                    </w:rPr>
                                    <w:t>承認前の医薬品等の広告の禁止（</w:t>
                                  </w:r>
                                  <w:r w:rsidRPr="00EB0510">
                                    <w:rPr>
                                      <w:rFonts w:ascii="HG丸ｺﾞｼｯｸM-PRO" w:eastAsia="HG丸ｺﾞｼｯｸM-PRO" w:hAnsi="HG丸ｺﾞｼｯｸM-PRO" w:hint="eastAsia"/>
                                      <w:sz w:val="12"/>
                                      <w:u w:val="double" w:color="FF0000"/>
                                    </w:rPr>
                                    <w:t>医薬品、医療機器等の品質、有効性及び安全性の確保等に関する法律</w:t>
                                  </w:r>
                                  <w:r w:rsidRPr="002F4390">
                                    <w:rPr>
                                      <w:rFonts w:ascii="HG丸ｺﾞｼｯｸM-PRO" w:eastAsia="HG丸ｺﾞｼｯｸM-PRO" w:hAnsi="HG丸ｺﾞｼｯｸM-PRO" w:hint="eastAsia"/>
                                      <w:sz w:val="12"/>
                                    </w:rPr>
                                    <w:t>第68条）</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20.5pt;margin-top:-1550.85pt;width:83.25pt;height:3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">
                      <v:textbox inset="1mm,.5mm,1mm,.5mm">
                        <w:txbxContent>
                          <w:p w:rsidR="00C16C5C" w:rsidRPr="002F4390" w:rsidRDefault="00C16C5C" w:rsidP="00C16C5C">
                            <w:pPr>
                              <w:spacing w:line="160" w:lineRule="exact"/>
                              <w:rPr>
                                <w:rFonts w:ascii="HG丸ｺﾞｼｯｸM-PRO" w:eastAsia="HG丸ｺﾞｼｯｸM-PRO" w:hAnsi="HG丸ｺﾞｼｯｸM-PRO"/>
                                <w:sz w:val="12"/>
                                <w:u w:val="double"/>
                              </w:rPr>
                            </w:pPr>
                            <w:r w:rsidRPr="002F4390">
                              <w:rPr>
                                <w:rFonts w:ascii="HG丸ｺﾞｼｯｸM-PRO" w:eastAsia="HG丸ｺﾞｼｯｸM-PRO" w:hAnsi="HG丸ｺﾞｼｯｸM-PRO" w:hint="eastAsia"/>
                                <w:sz w:val="12"/>
                              </w:rPr>
                              <w:t>承認前の医薬品等の広告の禁止（</w:t>
                            </w:r>
                            <w:r w:rsidRPr="00EB0510">
                              <w:rPr>
                                <w:rFonts w:ascii="HG丸ｺﾞｼｯｸM-PRO" w:eastAsia="HG丸ｺﾞｼｯｸM-PRO" w:hAnsi="HG丸ｺﾞｼｯｸM-PRO" w:hint="eastAsia"/>
                                <w:sz w:val="12"/>
                                <w:u w:val="double" w:color="FF0000"/>
                              </w:rPr>
                              <w:t>医薬品、医療機器等の品質、有効性及び安全性の確保等に関する法律</w:t>
                            </w:r>
                            <w:r w:rsidRPr="002F4390">
                              <w:rPr>
                                <w:rFonts w:ascii="HG丸ｺﾞｼｯｸM-PRO" w:eastAsia="HG丸ｺﾞｼｯｸM-PRO" w:hAnsi="HG丸ｺﾞｼｯｸM-PRO" w:hint="eastAsia"/>
                                <w:sz w:val="12"/>
                              </w:rPr>
                              <w:t>第68条）</w:t>
                            </w:r>
                          </w:p>
                        </w:txbxContent>
                      </v:textbox>
                    </v:shape>
                  </w:pict>
                </mc:Fallback>
              </mc:AlternateContent>
            </w:r>
            <w:r w:rsidRPr="00C16C5C">
              <w:rPr>
                <w:rFonts w:ascii="HG丸ｺﾞｼｯｸM-PRO" w:eastAsia="HG丸ｺﾞｼｯｸM-PRO" w:hAnsi="HG丸ｺﾞｼｯｸM-PRO"/>
                <w:noProof/>
                <w:sz w:val="24"/>
              </w:rPr>
              <mc:AlternateContent>
                <mc:Choice Requires="wps">
                  <w:drawing>
                    <wp:anchor distT="0" distB="0" distL="114300" distR="114300" simplePos="0" relativeHeight="251698176" behindDoc="0" locked="0" layoutInCell="1" allowOverlap="1" wp14:anchorId="6CE906C2" wp14:editId="42B53298">
                      <wp:simplePos x="0" y="0"/>
                      <wp:positionH relativeFrom="column">
                        <wp:posOffset>554355</wp:posOffset>
                      </wp:positionH>
                      <wp:positionV relativeFrom="paragraph">
                        <wp:posOffset>-19189065</wp:posOffset>
                      </wp:positionV>
                      <wp:extent cx="1114425" cy="465455"/>
                      <wp:effectExtent l="0" t="0" r="28575" b="1079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65455"/>
                              </a:xfrm>
                              <a:prstGeom prst="rect">
                                <a:avLst/>
                              </a:prstGeom>
                              <a:solidFill>
                                <a:srgbClr val="FFFFFF"/>
                              </a:solidFill>
                              <a:ln w="9525">
                                <a:solidFill>
                                  <a:srgbClr val="000000"/>
                                </a:solidFill>
                                <a:miter lim="800000"/>
                                <a:headEnd/>
                                <a:tailEnd/>
                              </a:ln>
                            </wps:spPr>
                            <wps:txbx>
                              <w:txbxContent>
                                <w:p w:rsidR="00C16C5C" w:rsidRPr="00EB0510" w:rsidRDefault="00C16C5C" w:rsidP="00C16C5C">
                                  <w:pPr>
                                    <w:spacing w:line="160" w:lineRule="exact"/>
                                    <w:jc w:val="center"/>
                                    <w:rPr>
                                      <w:rFonts w:ascii="HG丸ｺﾞｼｯｸM-PRO" w:eastAsia="HG丸ｺﾞｼｯｸM-PRO" w:hAnsi="HG丸ｺﾞｼｯｸM-PRO"/>
                                      <w:sz w:val="12"/>
                                      <w:u w:val="double" w:color="FF0000"/>
                                    </w:rPr>
                                  </w:pPr>
                                  <w:r w:rsidRPr="00EB0510">
                                    <w:rPr>
                                      <w:rFonts w:ascii="HG丸ｺﾞｼｯｸM-PRO" w:eastAsia="HG丸ｺﾞｼｯｸM-PRO" w:hAnsi="HG丸ｺﾞｼｯｸM-PRO" w:hint="eastAsia"/>
                                      <w:sz w:val="12"/>
                                      <w:u w:val="double" w:color="FF0000"/>
                                    </w:rPr>
                                    <w:t>食品表示課</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3.65pt;margin-top:-1510.95pt;width:87.75pt;height:3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">
                      <v:textbox inset="1mm,1mm,1mm,1mm">
                        <w:txbxContent>
                          <w:p w:rsidR="00C16C5C" w:rsidRPr="00EB0510" w:rsidRDefault="00C16C5C" w:rsidP="00C16C5C">
                            <w:pPr>
                              <w:spacing w:line="160" w:lineRule="exact"/>
                              <w:jc w:val="center"/>
                              <w:rPr>
                                <w:rFonts w:ascii="HG丸ｺﾞｼｯｸM-PRO" w:eastAsia="HG丸ｺﾞｼｯｸM-PRO" w:hAnsi="HG丸ｺﾞｼｯｸM-PRO"/>
                                <w:sz w:val="12"/>
                                <w:u w:val="double" w:color="FF0000"/>
                              </w:rPr>
                            </w:pPr>
                            <w:r w:rsidRPr="00EB0510">
                              <w:rPr>
                                <w:rFonts w:ascii="HG丸ｺﾞｼｯｸM-PRO" w:eastAsia="HG丸ｺﾞｼｯｸM-PRO" w:hAnsi="HG丸ｺﾞｼｯｸM-PRO" w:hint="eastAsia"/>
                                <w:sz w:val="12"/>
                                <w:u w:val="double" w:color="FF0000"/>
                              </w:rPr>
                              <w:t>食品表示課</w:t>
                            </w:r>
                          </w:p>
                        </w:txbxContent>
                      </v:textbox>
                    </v:shape>
                  </w:pict>
                </mc:Fallback>
              </mc:AlternateContent>
            </w:r>
            <w:r>
              <w:rPr>
                <w:rFonts w:ascii="HG丸ｺﾞｼｯｸM-PRO" w:eastAsia="HG丸ｺﾞｼｯｸM-PRO" w:hAnsi="HG丸ｺﾞｼｯｸM-PRO" w:cs="ＭＳ Ｐゴシック" w:hint="eastAsia"/>
                <w:b/>
                <w:bCs/>
                <w:kern w:val="0"/>
                <w:sz w:val="22"/>
                <w:szCs w:val="28"/>
              </w:rPr>
              <w:t>該当</w:t>
            </w:r>
          </w:p>
          <w:p w:rsidR="00C16C5C" w:rsidRPr="000131E9" w:rsidRDefault="00C16C5C" w:rsidP="006A7C50">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EB718E" w:rsidRDefault="00C16C5C" w:rsidP="006A7C50">
            <w:pPr>
              <w:widowControl/>
              <w:spacing w:line="300" w:lineRule="exact"/>
              <w:jc w:val="left"/>
              <w:rPr>
                <w:rFonts w:ascii="HG丸ｺﾞｼｯｸM-PRO" w:eastAsia="HG丸ｺﾞｼｯｸM-PRO" w:hAnsi="HG丸ｺﾞｼｯｸM-PRO" w:cs="ＭＳ Ｐゴシック"/>
                <w:kern w:val="0"/>
                <w:sz w:val="22"/>
                <w:szCs w:val="28"/>
              </w:rPr>
            </w:pPr>
            <w:r w:rsidRPr="00D26EE2">
              <w:rPr>
                <w:rFonts w:ascii="HG丸ｺﾞｼｯｸM-PRO" w:eastAsia="HG丸ｺﾞｼｯｸM-PRO" w:hAnsi="HG丸ｺﾞｼｯｸM-PRO" w:cs="ＭＳ Ｐゴシック" w:hint="eastAsia"/>
                <w:kern w:val="0"/>
                <w:sz w:val="22"/>
                <w:szCs w:val="28"/>
              </w:rPr>
              <w:t>第４章 各施策の取組体制</w:t>
            </w:r>
          </w:p>
          <w:p w:rsidR="00C16C5C" w:rsidRPr="001D201C" w:rsidRDefault="00C16C5C" w:rsidP="006A7C50">
            <w:pPr>
              <w:widowControl/>
              <w:spacing w:line="300" w:lineRule="exact"/>
              <w:jc w:val="left"/>
              <w:rPr>
                <w:rFonts w:ascii="HG丸ｺﾞｼｯｸM-PRO" w:eastAsia="HG丸ｺﾞｼｯｸM-PRO" w:hAnsi="HG丸ｺﾞｼｯｸM-PRO" w:cs="ＭＳ Ｐゴシック"/>
                <w:kern w:val="0"/>
                <w:sz w:val="22"/>
                <w:szCs w:val="28"/>
              </w:rPr>
            </w:pPr>
            <w:r w:rsidRPr="00D26EE2">
              <w:rPr>
                <w:rFonts w:ascii="HG丸ｺﾞｼｯｸM-PRO" w:eastAsia="HG丸ｺﾞｼｯｸM-PRO" w:hAnsi="HG丸ｺﾞｼｯｸM-PRO" w:cs="ＭＳ Ｐゴシック" w:hint="eastAsia"/>
                <w:kern w:val="0"/>
                <w:sz w:val="22"/>
                <w:szCs w:val="28"/>
              </w:rPr>
              <w:t>2 国や地方自治体との連携</w:t>
            </w:r>
            <w:r>
              <w:rPr>
                <w:rFonts w:ascii="HG丸ｺﾞｼｯｸM-PRO" w:eastAsia="HG丸ｺﾞｼｯｸM-PRO" w:hAnsi="HG丸ｺﾞｼｯｸM-PRO" w:cs="ＭＳ Ｐゴシック" w:hint="eastAsia"/>
                <w:kern w:val="0"/>
                <w:sz w:val="22"/>
                <w:szCs w:val="28"/>
              </w:rPr>
              <w:t xml:space="preserve">　</w:t>
            </w:r>
            <w:r w:rsidRPr="00D26EE2">
              <w:rPr>
                <w:rFonts w:ascii="HG丸ｺﾞｼｯｸM-PRO" w:eastAsia="HG丸ｺﾞｼｯｸM-PRO" w:hAnsi="HG丸ｺﾞｼｯｸM-PRO" w:cs="ＭＳ Ｐゴシック" w:hint="eastAsia"/>
                <w:kern w:val="0"/>
                <w:sz w:val="22"/>
                <w:szCs w:val="28"/>
                <w:bdr w:val="single" w:sz="4" w:space="0" w:color="auto"/>
              </w:rPr>
              <w:t>健康食品関係</w:t>
            </w:r>
          </w:p>
        </w:tc>
      </w:tr>
      <w:tr w:rsidR="00C16C5C" w:rsidRPr="000131E9" w:rsidTr="000C1D43">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C16C5C" w:rsidRPr="000131E9" w:rsidRDefault="00C16C5C" w:rsidP="006A7C50">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C16C5C" w:rsidRPr="005B6F67" w:rsidRDefault="00C16C5C" w:rsidP="006A7C50">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C16C5C" w:rsidRPr="00CA3765" w:rsidRDefault="00C16C5C" w:rsidP="006A7C5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C16C5C" w:rsidRPr="000131E9" w:rsidTr="00D76661">
        <w:trPr>
          <w:trHeight w:val="717"/>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C16C5C" w:rsidRPr="000131E9" w:rsidRDefault="00C16C5C" w:rsidP="006A7C5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P52</w:t>
            </w:r>
          </w:p>
        </w:tc>
        <w:tc>
          <w:tcPr>
            <w:tcW w:w="6897" w:type="dxa"/>
            <w:tcBorders>
              <w:top w:val="double" w:sz="4" w:space="0" w:color="auto"/>
              <w:left w:val="nil"/>
              <w:bottom w:val="single" w:sz="12" w:space="0" w:color="auto"/>
              <w:right w:val="single" w:sz="8" w:space="0" w:color="auto"/>
            </w:tcBorders>
            <w:shd w:val="clear" w:color="auto" w:fill="auto"/>
          </w:tcPr>
          <w:p w:rsidR="00C16C5C" w:rsidRPr="00DA1F87" w:rsidRDefault="00C16C5C" w:rsidP="006A7C50">
            <w:pPr>
              <w:widowControl/>
              <w:spacing w:line="300" w:lineRule="exact"/>
              <w:rPr>
                <w:rFonts w:ascii="HG丸ｺﾞｼｯｸM-PRO" w:eastAsia="HG丸ｺﾞｼｯｸM-PRO" w:hAnsi="HG丸ｺﾞｼｯｸM-PRO" w:cs="ＭＳ Ｐゴシック"/>
                <w:kern w:val="0"/>
                <w:szCs w:val="28"/>
              </w:rPr>
            </w:pPr>
            <w:r w:rsidRPr="00D26EE2">
              <w:rPr>
                <w:rFonts w:ascii="HG丸ｺﾞｼｯｸM-PRO" w:eastAsia="HG丸ｺﾞｼｯｸM-PRO" w:hAnsi="HG丸ｺﾞｼｯｸM-PRO" w:cs="ＭＳ Ｐゴシック" w:hint="eastAsia"/>
                <w:kern w:val="0"/>
                <w:szCs w:val="28"/>
              </w:rPr>
              <w:t>健康増進法</w:t>
            </w:r>
            <w:r w:rsidRPr="00D26EE2">
              <w:rPr>
                <w:rFonts w:ascii="HG丸ｺﾞｼｯｸM-PRO" w:eastAsia="HG丸ｺﾞｼｯｸM-PRO" w:hAnsi="HG丸ｺﾞｼｯｸM-PRO" w:cs="ＭＳ Ｐゴシック" w:hint="eastAsia"/>
                <w:kern w:val="0"/>
                <w:szCs w:val="28"/>
                <w:u w:val="double" w:color="FF0000"/>
              </w:rPr>
              <w:t>第32条の2</w:t>
            </w:r>
            <w:r w:rsidRPr="00D26EE2">
              <w:rPr>
                <w:rFonts w:ascii="HG丸ｺﾞｼｯｸM-PRO" w:eastAsia="HG丸ｺﾞｼｯｸM-PRO" w:hAnsi="HG丸ｺﾞｼｯｸM-PRO" w:cs="ＭＳ Ｐゴシック" w:hint="eastAsia"/>
                <w:kern w:val="0"/>
                <w:szCs w:val="28"/>
              </w:rPr>
              <w:t>（誇大表示の禁止）に関する大阪府保健所における取扱いについて</w:t>
            </w:r>
          </w:p>
        </w:tc>
        <w:tc>
          <w:tcPr>
            <w:tcW w:w="6946" w:type="dxa"/>
            <w:tcBorders>
              <w:top w:val="double" w:sz="4" w:space="0" w:color="auto"/>
              <w:left w:val="single" w:sz="8" w:space="0" w:color="auto"/>
              <w:bottom w:val="single" w:sz="12" w:space="0" w:color="auto"/>
              <w:right w:val="single" w:sz="12" w:space="0" w:color="auto"/>
            </w:tcBorders>
          </w:tcPr>
          <w:p w:rsidR="00C16C5C" w:rsidRPr="00DA1F87" w:rsidRDefault="00C16C5C" w:rsidP="006A7C50">
            <w:pPr>
              <w:widowControl/>
              <w:spacing w:line="-300" w:lineRule="auto"/>
              <w:jc w:val="left"/>
              <w:rPr>
                <w:rFonts w:ascii="HG丸ｺﾞｼｯｸM-PRO" w:eastAsia="HG丸ｺﾞｼｯｸM-PRO" w:hAnsi="HG丸ｺﾞｼｯｸM-PRO" w:cs="ＭＳ Ｐゴシック"/>
                <w:kern w:val="0"/>
                <w:szCs w:val="28"/>
              </w:rPr>
            </w:pPr>
            <w:r w:rsidRPr="00D26EE2">
              <w:rPr>
                <w:rFonts w:ascii="HG丸ｺﾞｼｯｸM-PRO" w:eastAsia="HG丸ｺﾞｼｯｸM-PRO" w:hAnsi="HG丸ｺﾞｼｯｸM-PRO" w:cs="ＭＳ Ｐゴシック" w:hint="eastAsia"/>
                <w:kern w:val="0"/>
                <w:szCs w:val="28"/>
              </w:rPr>
              <w:t>健康増進法</w:t>
            </w:r>
            <w:r w:rsidRPr="00D26EE2">
              <w:rPr>
                <w:rFonts w:ascii="HG丸ｺﾞｼｯｸM-PRO" w:eastAsia="HG丸ｺﾞｼｯｸM-PRO" w:hAnsi="HG丸ｺﾞｼｯｸM-PRO" w:cs="ＭＳ Ｐゴシック" w:hint="eastAsia"/>
                <w:kern w:val="0"/>
                <w:szCs w:val="28"/>
                <w:u w:val="double" w:color="FF0000"/>
              </w:rPr>
              <w:t>第31条第1項</w:t>
            </w:r>
            <w:r w:rsidRPr="00D26EE2">
              <w:rPr>
                <w:rFonts w:ascii="HG丸ｺﾞｼｯｸM-PRO" w:eastAsia="HG丸ｺﾞｼｯｸM-PRO" w:hAnsi="HG丸ｺﾞｼｯｸM-PRO" w:cs="ＭＳ Ｐゴシック" w:hint="eastAsia"/>
                <w:kern w:val="0"/>
                <w:szCs w:val="28"/>
              </w:rPr>
              <w:t>（誇大表示の禁止）に関する大阪府保健所における取扱いについて</w:t>
            </w:r>
          </w:p>
        </w:tc>
      </w:tr>
    </w:tbl>
    <w:p w:rsidR="00390CA6" w:rsidRDefault="00390CA6" w:rsidP="00C16C5C">
      <w:pPr>
        <w:widowControl/>
        <w:spacing w:line="160" w:lineRule="exact"/>
        <w:jc w:val="left"/>
        <w:rPr>
          <w:rFonts w:ascii="HG丸ｺﾞｼｯｸM-PRO" w:eastAsia="HG丸ｺﾞｼｯｸM-PRO" w:hAnsi="HG丸ｺﾞｼｯｸM-PRO"/>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D26EE2" w:rsidRPr="000131E9" w:rsidTr="000C1D43">
        <w:trPr>
          <w:trHeight w:val="716"/>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D26EE2" w:rsidRDefault="00D26EE2" w:rsidP="006A7C50">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D26EE2" w:rsidRPr="000131E9" w:rsidRDefault="00D26EE2" w:rsidP="006A7C50">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EB718E" w:rsidRDefault="00D26EE2" w:rsidP="006A7C50">
            <w:pPr>
              <w:widowControl/>
              <w:spacing w:line="-300" w:lineRule="auto"/>
              <w:jc w:val="left"/>
              <w:rPr>
                <w:rFonts w:ascii="HG丸ｺﾞｼｯｸM-PRO" w:eastAsia="HG丸ｺﾞｼｯｸM-PRO" w:hAnsi="HG丸ｺﾞｼｯｸM-PRO" w:cs="ＭＳ Ｐゴシック"/>
                <w:kern w:val="0"/>
                <w:sz w:val="22"/>
                <w:szCs w:val="28"/>
              </w:rPr>
            </w:pPr>
            <w:r w:rsidRPr="00D26EE2">
              <w:rPr>
                <w:rFonts w:ascii="HG丸ｺﾞｼｯｸM-PRO" w:eastAsia="HG丸ｺﾞｼｯｸM-PRO" w:hAnsi="HG丸ｺﾞｼｯｸM-PRO" w:cs="ＭＳ Ｐゴシック" w:hint="eastAsia"/>
                <w:kern w:val="0"/>
                <w:sz w:val="22"/>
                <w:szCs w:val="28"/>
              </w:rPr>
              <w:t>第５章 資料等</w:t>
            </w:r>
          </w:p>
          <w:p w:rsidR="00D26EE2" w:rsidRPr="001D201C" w:rsidRDefault="00D26EE2" w:rsidP="006A7C50">
            <w:pPr>
              <w:widowControl/>
              <w:spacing w:line="-300" w:lineRule="auto"/>
              <w:jc w:val="left"/>
              <w:rPr>
                <w:rFonts w:ascii="HG丸ｺﾞｼｯｸM-PRO" w:eastAsia="HG丸ｺﾞｼｯｸM-PRO" w:hAnsi="HG丸ｺﾞｼｯｸM-PRO" w:cs="ＭＳ Ｐゴシック"/>
                <w:kern w:val="0"/>
                <w:sz w:val="22"/>
                <w:szCs w:val="28"/>
              </w:rPr>
            </w:pPr>
            <w:r w:rsidRPr="00D26EE2">
              <w:rPr>
                <w:rFonts w:ascii="HG丸ｺﾞｼｯｸM-PRO" w:eastAsia="HG丸ｺﾞｼｯｸM-PRO" w:hAnsi="HG丸ｺﾞｼｯｸM-PRO" w:cs="ＭＳ Ｐゴシック" w:hint="eastAsia"/>
                <w:kern w:val="0"/>
                <w:sz w:val="22"/>
                <w:szCs w:val="28"/>
              </w:rPr>
              <w:t>6 用語説明</w:t>
            </w:r>
          </w:p>
        </w:tc>
      </w:tr>
      <w:tr w:rsidR="00D26EE2" w:rsidRPr="000131E9" w:rsidTr="000C1D43">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D26EE2" w:rsidRPr="000131E9" w:rsidRDefault="00D26EE2" w:rsidP="006A7C50">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D26EE2" w:rsidRPr="005B6F67" w:rsidRDefault="00D26EE2" w:rsidP="006A7C50">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D26EE2" w:rsidRPr="00CA3765" w:rsidRDefault="00D26EE2" w:rsidP="006A7C5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D26EE2" w:rsidRPr="000131E9" w:rsidTr="00D76661">
        <w:trPr>
          <w:trHeight w:val="3691"/>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D26EE2" w:rsidRPr="000131E9" w:rsidRDefault="00D26EE2" w:rsidP="006A7C5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P67</w:t>
            </w:r>
          </w:p>
        </w:tc>
        <w:tc>
          <w:tcPr>
            <w:tcW w:w="6897" w:type="dxa"/>
            <w:tcBorders>
              <w:top w:val="double" w:sz="4" w:space="0" w:color="auto"/>
              <w:left w:val="nil"/>
              <w:bottom w:val="single" w:sz="12" w:space="0" w:color="auto"/>
              <w:right w:val="single" w:sz="8" w:space="0" w:color="auto"/>
            </w:tcBorders>
            <w:shd w:val="clear" w:color="auto" w:fill="auto"/>
          </w:tcPr>
          <w:p w:rsidR="00D26EE2" w:rsidRPr="004A7B26" w:rsidRDefault="00D26EE2" w:rsidP="00D26EE2">
            <w:pPr>
              <w:widowControl/>
              <w:spacing w:line="-300" w:lineRule="auto"/>
              <w:rPr>
                <w:rFonts w:ascii="HG丸ｺﾞｼｯｸM-PRO" w:eastAsia="HG丸ｺﾞｼｯｸM-PRO" w:hAnsi="HG丸ｺﾞｼｯｸM-PRO" w:cs="ＭＳ Ｐゴシック"/>
                <w:b/>
                <w:kern w:val="0"/>
                <w:szCs w:val="28"/>
              </w:rPr>
            </w:pPr>
            <w:r w:rsidRPr="004A7B26">
              <w:rPr>
                <w:rFonts w:ascii="HG丸ｺﾞｼｯｸM-PRO" w:eastAsia="HG丸ｺﾞｼｯｸM-PRO" w:hAnsi="HG丸ｺﾞｼｯｸM-PRO" w:cs="ＭＳ Ｐゴシック" w:hint="eastAsia"/>
                <w:b/>
                <w:kern w:val="0"/>
                <w:szCs w:val="28"/>
              </w:rPr>
              <w:t>ＪＡＳ法（農林物資の規格化に関する法律）</w:t>
            </w:r>
          </w:p>
          <w:p w:rsidR="00D26EE2" w:rsidRPr="009F6C4E" w:rsidRDefault="00D26EE2" w:rsidP="00D26EE2">
            <w:pPr>
              <w:widowControl/>
              <w:spacing w:line="-300" w:lineRule="auto"/>
              <w:rPr>
                <w:rFonts w:ascii="HG丸ｺﾞｼｯｸM-PRO" w:eastAsia="HG丸ｺﾞｼｯｸM-PRO" w:hAnsi="HG丸ｺﾞｼｯｸM-PRO" w:cs="ＭＳ Ｐゴシック"/>
                <w:kern w:val="0"/>
                <w:szCs w:val="28"/>
                <w:u w:val="double" w:color="FF0000"/>
              </w:rPr>
            </w:pPr>
            <w:r w:rsidRPr="009F6C4E">
              <w:rPr>
                <w:rFonts w:ascii="HG丸ｺﾞｼｯｸM-PRO" w:eastAsia="HG丸ｺﾞｼｯｸM-PRO" w:hAnsi="HG丸ｺﾞｼｯｸM-PRO" w:cs="ＭＳ Ｐゴシック" w:hint="eastAsia"/>
                <w:kern w:val="0"/>
                <w:szCs w:val="28"/>
                <w:u w:val="double" w:color="FF0000"/>
              </w:rPr>
              <w:t>食品衛生法とともに食品の表示を規制する法律で、農林物資の品質の改善、生産の合理化、取引の単純公正化、使用又は消費の合理化を図ることと、適正表示によって一般消費者の選択に資することを目的に農林水産大臣が定めています。</w:t>
            </w:r>
          </w:p>
          <w:p w:rsidR="00D26EE2" w:rsidRPr="009F6C4E" w:rsidRDefault="00D26EE2" w:rsidP="00D26EE2">
            <w:pPr>
              <w:widowControl/>
              <w:spacing w:line="-300" w:lineRule="auto"/>
              <w:rPr>
                <w:rFonts w:ascii="HG丸ｺﾞｼｯｸM-PRO" w:eastAsia="HG丸ｺﾞｼｯｸM-PRO" w:hAnsi="HG丸ｺﾞｼｯｸM-PRO" w:cs="ＭＳ Ｐゴシック"/>
                <w:kern w:val="0"/>
                <w:szCs w:val="28"/>
                <w:u w:val="double" w:color="FF0000"/>
              </w:rPr>
            </w:pPr>
            <w:r w:rsidRPr="009F6C4E">
              <w:rPr>
                <w:rFonts w:ascii="HG丸ｺﾞｼｯｸM-PRO" w:eastAsia="HG丸ｺﾞｼｯｸM-PRO" w:hAnsi="HG丸ｺﾞｼｯｸM-PRO" w:cs="ＭＳ Ｐゴシック" w:hint="eastAsia"/>
                <w:kern w:val="0"/>
                <w:szCs w:val="28"/>
                <w:u w:val="double" w:color="FF0000"/>
              </w:rPr>
              <w:t>農林水産大臣が制定した日本農林規格（Japanese Agricultural Standards : JAS）による格付検査に合格した製品にＪＡＳマークを付けることを認めるＪＡＳ規格制度（有機食品の検査、認証を含む）と、品質表示基準に従った表示を全ての飲食料品に義務づける品質表示基準制度の2つの制度から成ります。</w:t>
            </w:r>
          </w:p>
          <w:p w:rsidR="00D26EE2" w:rsidRPr="00DA1F87" w:rsidRDefault="00D26EE2" w:rsidP="00D26EE2">
            <w:pPr>
              <w:widowControl/>
              <w:spacing w:line="-300" w:lineRule="auto"/>
              <w:rPr>
                <w:rFonts w:ascii="HG丸ｺﾞｼｯｸM-PRO" w:eastAsia="HG丸ｺﾞｼｯｸM-PRO" w:hAnsi="HG丸ｺﾞｼｯｸM-PRO" w:cs="ＭＳ Ｐゴシック"/>
                <w:kern w:val="0"/>
                <w:szCs w:val="28"/>
              </w:rPr>
            </w:pPr>
            <w:r w:rsidRPr="009F6C4E">
              <w:rPr>
                <w:rFonts w:ascii="HG丸ｺﾞｼｯｸM-PRO" w:eastAsia="HG丸ｺﾞｼｯｸM-PRO" w:hAnsi="HG丸ｺﾞｼｯｸM-PRO" w:cs="ＭＳ Ｐゴシック" w:hint="eastAsia"/>
                <w:kern w:val="0"/>
                <w:szCs w:val="28"/>
                <w:u w:val="double" w:color="FF0000"/>
              </w:rPr>
              <w:t>なお、直近のＪＡＳ法改正として、平成21年5月に食品の産地偽装に対する直罰規定が創設されています。</w:t>
            </w:r>
          </w:p>
        </w:tc>
        <w:tc>
          <w:tcPr>
            <w:tcW w:w="6946" w:type="dxa"/>
            <w:tcBorders>
              <w:top w:val="double" w:sz="4" w:space="0" w:color="auto"/>
              <w:left w:val="single" w:sz="8" w:space="0" w:color="auto"/>
              <w:bottom w:val="single" w:sz="12" w:space="0" w:color="auto"/>
              <w:right w:val="single" w:sz="12" w:space="0" w:color="auto"/>
            </w:tcBorders>
          </w:tcPr>
          <w:p w:rsidR="00D26EE2" w:rsidRPr="004A7B26" w:rsidRDefault="00D26EE2" w:rsidP="00D26EE2">
            <w:pPr>
              <w:widowControl/>
              <w:spacing w:line="-300" w:lineRule="auto"/>
              <w:rPr>
                <w:rFonts w:ascii="HG丸ｺﾞｼｯｸM-PRO" w:eastAsia="HG丸ｺﾞｼｯｸM-PRO" w:hAnsi="HG丸ｺﾞｼｯｸM-PRO" w:cs="ＭＳ Ｐゴシック"/>
                <w:b/>
                <w:kern w:val="0"/>
                <w:szCs w:val="28"/>
              </w:rPr>
            </w:pPr>
            <w:r w:rsidRPr="004A7B26">
              <w:rPr>
                <w:rFonts w:ascii="HG丸ｺﾞｼｯｸM-PRO" w:eastAsia="HG丸ｺﾞｼｯｸM-PRO" w:hAnsi="HG丸ｺﾞｼｯｸM-PRO" w:cs="ＭＳ Ｐゴシック" w:hint="eastAsia"/>
                <w:b/>
                <w:kern w:val="0"/>
                <w:szCs w:val="28"/>
              </w:rPr>
              <w:t>ＪＡＳ法（農林物資の規格化に関する法律）</w:t>
            </w:r>
          </w:p>
          <w:p w:rsidR="00D26EE2" w:rsidRPr="009F6C4E" w:rsidRDefault="00D26EE2" w:rsidP="00D26EE2">
            <w:pPr>
              <w:widowControl/>
              <w:spacing w:line="-300" w:lineRule="auto"/>
              <w:jc w:val="left"/>
              <w:rPr>
                <w:rFonts w:ascii="HG丸ｺﾞｼｯｸM-PRO" w:eastAsia="HG丸ｺﾞｼｯｸM-PRO" w:hAnsi="HG丸ｺﾞｼｯｸM-PRO" w:cs="ＭＳ Ｐゴシック"/>
                <w:kern w:val="0"/>
                <w:szCs w:val="28"/>
                <w:u w:val="double" w:color="FF0000"/>
              </w:rPr>
            </w:pPr>
            <w:r w:rsidRPr="009F6C4E">
              <w:rPr>
                <w:rFonts w:ascii="HG丸ｺﾞｼｯｸM-PRO" w:eastAsia="HG丸ｺﾞｼｯｸM-PRO" w:hAnsi="HG丸ｺﾞｼｯｸM-PRO" w:cs="ＭＳ Ｐゴシック" w:hint="eastAsia"/>
                <w:kern w:val="0"/>
                <w:szCs w:val="28"/>
                <w:u w:val="double" w:color="FF0000"/>
              </w:rPr>
              <w:t>農林物資の品質の改善、生産の合理化、取引の単純公正化、使用又は消費の合理化を図ることを目的とします。</w:t>
            </w:r>
          </w:p>
          <w:p w:rsidR="00D26EE2" w:rsidRPr="009F6C4E" w:rsidRDefault="00D26EE2" w:rsidP="00D26EE2">
            <w:pPr>
              <w:widowControl/>
              <w:spacing w:line="-300" w:lineRule="auto"/>
              <w:jc w:val="left"/>
              <w:rPr>
                <w:rFonts w:ascii="HG丸ｺﾞｼｯｸM-PRO" w:eastAsia="HG丸ｺﾞｼｯｸM-PRO" w:hAnsi="HG丸ｺﾞｼｯｸM-PRO" w:cs="ＭＳ Ｐゴシック"/>
                <w:kern w:val="0"/>
                <w:szCs w:val="28"/>
                <w:u w:val="double" w:color="FF0000"/>
              </w:rPr>
            </w:pPr>
            <w:r w:rsidRPr="009F6C4E">
              <w:rPr>
                <w:rFonts w:ascii="HG丸ｺﾞｼｯｸM-PRO" w:eastAsia="HG丸ｺﾞｼｯｸM-PRO" w:hAnsi="HG丸ｺﾞｼｯｸM-PRO" w:cs="ＭＳ Ｐゴシック" w:hint="eastAsia"/>
                <w:kern w:val="0"/>
                <w:szCs w:val="28"/>
                <w:u w:val="double" w:color="FF0000"/>
              </w:rPr>
              <w:t>農林水産大臣が制定した日本農林規格（Japanese Agricultural Standards : JAS）による格付検査に合格した製品にＪＡＳマークを付けることを認めるＪＡＳ規格制度（有機食品の検査、認証を含む）が中心です。</w:t>
            </w:r>
          </w:p>
          <w:p w:rsidR="00D26EE2" w:rsidRPr="00DA1F87" w:rsidRDefault="00D26EE2" w:rsidP="00D26EE2">
            <w:pPr>
              <w:widowControl/>
              <w:spacing w:line="-300" w:lineRule="auto"/>
              <w:jc w:val="left"/>
              <w:rPr>
                <w:rFonts w:ascii="HG丸ｺﾞｼｯｸM-PRO" w:eastAsia="HG丸ｺﾞｼｯｸM-PRO" w:hAnsi="HG丸ｺﾞｼｯｸM-PRO" w:cs="ＭＳ Ｐゴシック"/>
                <w:kern w:val="0"/>
                <w:szCs w:val="28"/>
              </w:rPr>
            </w:pPr>
            <w:r w:rsidRPr="009F6C4E">
              <w:rPr>
                <w:rFonts w:ascii="HG丸ｺﾞｼｯｸM-PRO" w:eastAsia="HG丸ｺﾞｼｯｸM-PRO" w:hAnsi="HG丸ｺﾞｼｯｸM-PRO" w:cs="ＭＳ Ｐゴシック" w:hint="eastAsia"/>
                <w:kern w:val="0"/>
                <w:szCs w:val="28"/>
                <w:u w:val="double" w:color="FF0000"/>
              </w:rPr>
              <w:t>なお、平成27年4月の食品表示法の施行に伴い、旧JAS法の食品表示に関する規定が食品表示法に移管されました。</w:t>
            </w:r>
          </w:p>
        </w:tc>
      </w:tr>
      <w:tr w:rsidR="00D26EE2" w:rsidRPr="000131E9" w:rsidTr="00804417">
        <w:trPr>
          <w:trHeight w:val="1595"/>
        </w:trPr>
        <w:tc>
          <w:tcPr>
            <w:tcW w:w="1041" w:type="dxa"/>
            <w:tcBorders>
              <w:top w:val="single" w:sz="12" w:space="0" w:color="auto"/>
              <w:left w:val="single" w:sz="12" w:space="0" w:color="auto"/>
              <w:bottom w:val="single" w:sz="12" w:space="0" w:color="auto"/>
              <w:right w:val="single" w:sz="8" w:space="0" w:color="auto"/>
            </w:tcBorders>
            <w:shd w:val="clear" w:color="auto" w:fill="auto"/>
            <w:vAlign w:val="center"/>
          </w:tcPr>
          <w:p w:rsidR="00D26EE2" w:rsidRDefault="00283B71" w:rsidP="006A7C5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P67</w:t>
            </w:r>
          </w:p>
        </w:tc>
        <w:tc>
          <w:tcPr>
            <w:tcW w:w="6897" w:type="dxa"/>
            <w:tcBorders>
              <w:top w:val="single" w:sz="12" w:space="0" w:color="auto"/>
              <w:left w:val="nil"/>
              <w:bottom w:val="single" w:sz="12" w:space="0" w:color="auto"/>
              <w:right w:val="single" w:sz="8" w:space="0" w:color="auto"/>
            </w:tcBorders>
            <w:shd w:val="clear" w:color="auto" w:fill="auto"/>
          </w:tcPr>
          <w:p w:rsidR="00D26EE2" w:rsidRPr="009F6C4E" w:rsidRDefault="00D26EE2" w:rsidP="006A7C50">
            <w:pPr>
              <w:widowControl/>
              <w:spacing w:line="-300" w:lineRule="auto"/>
              <w:rPr>
                <w:rFonts w:ascii="HG丸ｺﾞｼｯｸM-PRO" w:eastAsia="HG丸ｺﾞｼｯｸM-PRO" w:hAnsi="HG丸ｺﾞｼｯｸM-PRO" w:cs="ＭＳ Ｐゴシック"/>
                <w:b/>
                <w:kern w:val="0"/>
                <w:szCs w:val="28"/>
                <w:u w:val="double" w:color="FF0000"/>
              </w:rPr>
            </w:pPr>
            <w:r w:rsidRPr="009F6C4E">
              <w:rPr>
                <w:rFonts w:ascii="HG丸ｺﾞｼｯｸM-PRO" w:eastAsia="HG丸ｺﾞｼｯｸM-PRO" w:hAnsi="HG丸ｺﾞｼｯｸM-PRO" w:cs="ＭＳ Ｐゴシック" w:hint="eastAsia"/>
                <w:b/>
                <w:kern w:val="0"/>
                <w:szCs w:val="28"/>
                <w:u w:val="double" w:color="FF0000"/>
              </w:rPr>
              <w:t>食品表示法</w:t>
            </w:r>
          </w:p>
          <w:p w:rsidR="00D26EE2" w:rsidRPr="00DA1F87" w:rsidRDefault="00D26EE2" w:rsidP="006A7C50">
            <w:pPr>
              <w:widowControl/>
              <w:spacing w:line="-300" w:lineRule="auto"/>
              <w:rPr>
                <w:rFonts w:ascii="HG丸ｺﾞｼｯｸM-PRO" w:eastAsia="HG丸ｺﾞｼｯｸM-PRO" w:hAnsi="HG丸ｺﾞｼｯｸM-PRO" w:cs="ＭＳ Ｐゴシック"/>
                <w:kern w:val="0"/>
                <w:szCs w:val="28"/>
              </w:rPr>
            </w:pPr>
            <w:r w:rsidRPr="009F6C4E">
              <w:rPr>
                <w:rFonts w:ascii="HG丸ｺﾞｼｯｸM-PRO" w:eastAsia="HG丸ｺﾞｼｯｸM-PRO" w:hAnsi="HG丸ｺﾞｼｯｸM-PRO" w:cs="ＭＳ Ｐゴシック" w:hint="eastAsia"/>
                <w:kern w:val="0"/>
                <w:szCs w:val="28"/>
                <w:u w:val="double" w:color="FF0000"/>
              </w:rPr>
              <w:t>（新設）</w:t>
            </w:r>
          </w:p>
        </w:tc>
        <w:tc>
          <w:tcPr>
            <w:tcW w:w="6946" w:type="dxa"/>
            <w:tcBorders>
              <w:top w:val="single" w:sz="12" w:space="0" w:color="auto"/>
              <w:left w:val="single" w:sz="8" w:space="0" w:color="auto"/>
              <w:bottom w:val="single" w:sz="12" w:space="0" w:color="auto"/>
              <w:right w:val="single" w:sz="12" w:space="0" w:color="auto"/>
            </w:tcBorders>
          </w:tcPr>
          <w:p w:rsidR="004A7B26" w:rsidRPr="009F6C4E" w:rsidRDefault="004A7B26" w:rsidP="004A7B26">
            <w:pPr>
              <w:widowControl/>
              <w:spacing w:line="-300" w:lineRule="auto"/>
              <w:rPr>
                <w:rFonts w:ascii="HG丸ｺﾞｼｯｸM-PRO" w:eastAsia="HG丸ｺﾞｼｯｸM-PRO" w:hAnsi="HG丸ｺﾞｼｯｸM-PRO" w:cs="ＭＳ Ｐゴシック"/>
                <w:b/>
                <w:kern w:val="0"/>
                <w:szCs w:val="28"/>
                <w:u w:val="double" w:color="FF0000"/>
              </w:rPr>
            </w:pPr>
            <w:r w:rsidRPr="009F6C4E">
              <w:rPr>
                <w:rFonts w:ascii="HG丸ｺﾞｼｯｸM-PRO" w:eastAsia="HG丸ｺﾞｼｯｸM-PRO" w:hAnsi="HG丸ｺﾞｼｯｸM-PRO" w:cs="ＭＳ Ｐゴシック" w:hint="eastAsia"/>
                <w:b/>
                <w:kern w:val="0"/>
                <w:szCs w:val="28"/>
                <w:u w:val="double" w:color="FF0000"/>
              </w:rPr>
              <w:t>食品表示法</w:t>
            </w:r>
          </w:p>
          <w:p w:rsidR="00D26EE2" w:rsidRPr="00DA1F87" w:rsidRDefault="00D26EE2" w:rsidP="006A7C50">
            <w:pPr>
              <w:widowControl/>
              <w:spacing w:line="-300" w:lineRule="auto"/>
              <w:jc w:val="left"/>
              <w:rPr>
                <w:rFonts w:ascii="HG丸ｺﾞｼｯｸM-PRO" w:eastAsia="HG丸ｺﾞｼｯｸM-PRO" w:hAnsi="HG丸ｺﾞｼｯｸM-PRO" w:cs="ＭＳ Ｐゴシック"/>
                <w:kern w:val="0"/>
                <w:szCs w:val="28"/>
              </w:rPr>
            </w:pPr>
            <w:r w:rsidRPr="009F6C4E">
              <w:rPr>
                <w:rFonts w:ascii="HG丸ｺﾞｼｯｸM-PRO" w:eastAsia="HG丸ｺﾞｼｯｸM-PRO" w:hAnsi="HG丸ｺﾞｼｯｸM-PRO" w:cs="ＭＳ Ｐゴシック" w:hint="eastAsia"/>
                <w:kern w:val="0"/>
                <w:szCs w:val="28"/>
                <w:u w:val="double" w:color="FF0000"/>
              </w:rPr>
              <w:t>食品を摂取する際の安全性及び一般消費者の自主的かつ合理的な食品選択の機会を確保するため、食品衛生法、ＪＡＳ法及び健康増進法の食品の表示に関する規定を統合して食品の表示に関する包括的かつ一元的な制度を創設するために平成27年4月に施行された新しい法律です。</w:t>
            </w:r>
          </w:p>
        </w:tc>
      </w:tr>
    </w:tbl>
    <w:p w:rsidR="00D26EE2" w:rsidRPr="00D26EE2" w:rsidRDefault="00D26EE2">
      <w:pPr>
        <w:widowControl/>
        <w:jc w:val="left"/>
        <w:rPr>
          <w:rFonts w:ascii="HG丸ｺﾞｼｯｸM-PRO" w:eastAsia="HG丸ｺﾞｼｯｸM-PRO" w:hAnsi="HG丸ｺﾞｼｯｸM-PRO"/>
          <w:sz w:val="24"/>
        </w:rPr>
      </w:pPr>
    </w:p>
    <w:p w:rsidR="00D26EE2" w:rsidRDefault="00D26EE2">
      <w:pPr>
        <w:widowControl/>
        <w:jc w:val="left"/>
        <w:rPr>
          <w:rFonts w:ascii="HG丸ｺﾞｼｯｸM-PRO" w:eastAsia="HG丸ｺﾞｼｯｸM-PRO" w:hAnsi="HG丸ｺﾞｼｯｸM-PRO"/>
          <w:sz w:val="24"/>
        </w:rPr>
      </w:pPr>
    </w:p>
    <w:p w:rsidR="00D76661" w:rsidRDefault="00D76661">
      <w:pPr>
        <w:widowControl/>
        <w:jc w:val="left"/>
        <w:rPr>
          <w:rFonts w:ascii="HG丸ｺﾞｼｯｸM-PRO" w:eastAsia="HG丸ｺﾞｼｯｸM-PRO" w:hAnsi="HG丸ｺﾞｼｯｸM-PRO"/>
          <w:sz w:val="24"/>
        </w:rPr>
      </w:pPr>
    </w:p>
    <w:p w:rsidR="00D76661" w:rsidRDefault="00D76661">
      <w:pPr>
        <w:widowControl/>
        <w:jc w:val="left"/>
        <w:rPr>
          <w:rFonts w:ascii="HG丸ｺﾞｼｯｸM-PRO" w:eastAsia="HG丸ｺﾞｼｯｸM-PRO" w:hAnsi="HG丸ｺﾞｼｯｸM-PRO"/>
          <w:sz w:val="24"/>
        </w:rPr>
      </w:pPr>
    </w:p>
    <w:p w:rsidR="00D76661" w:rsidRDefault="00D76661">
      <w:pPr>
        <w:widowControl/>
        <w:jc w:val="left"/>
        <w:rPr>
          <w:rFonts w:ascii="HG丸ｺﾞｼｯｸM-PRO" w:eastAsia="HG丸ｺﾞｼｯｸM-PRO" w:hAnsi="HG丸ｺﾞｼｯｸM-PRO"/>
          <w:sz w:val="24"/>
        </w:rPr>
      </w:pPr>
    </w:p>
    <w:p w:rsidR="00390CA6" w:rsidRDefault="00390CA6" w:rsidP="00D76661">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２ 取組み内容に係る修正</w:t>
      </w: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392D00" w:rsidRPr="000131E9" w:rsidTr="000C1D43">
        <w:trPr>
          <w:trHeight w:val="604"/>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392D00" w:rsidRDefault="00392D00" w:rsidP="009452AB">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392D00" w:rsidRPr="000131E9" w:rsidRDefault="00392D00" w:rsidP="009452AB">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392D00" w:rsidRDefault="00392D00" w:rsidP="009452AB">
            <w:pPr>
              <w:widowControl/>
              <w:spacing w:line="-300" w:lineRule="auto"/>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 xml:space="preserve">第３章　</w:t>
            </w:r>
            <w:r w:rsidRPr="001D201C">
              <w:rPr>
                <w:rFonts w:ascii="HG丸ｺﾞｼｯｸM-PRO" w:eastAsia="HG丸ｺﾞｼｯｸM-PRO" w:hAnsi="HG丸ｺﾞｼｯｸM-PRO" w:cs="ＭＳ Ｐゴシック" w:hint="eastAsia"/>
                <w:kern w:val="0"/>
                <w:sz w:val="22"/>
                <w:szCs w:val="28"/>
              </w:rPr>
              <w:t>食の安全安心の確保に関する施策</w:t>
            </w:r>
            <w:r>
              <w:rPr>
                <w:rFonts w:ascii="HG丸ｺﾞｼｯｸM-PRO" w:eastAsia="HG丸ｺﾞｼｯｸM-PRO" w:hAnsi="HG丸ｺﾞｼｯｸM-PRO" w:cs="ＭＳ Ｐゴシック" w:hint="eastAsia"/>
                <w:kern w:val="0"/>
                <w:sz w:val="22"/>
                <w:szCs w:val="28"/>
              </w:rPr>
              <w:t xml:space="preserve"> </w:t>
            </w:r>
          </w:p>
          <w:p w:rsidR="00392D00" w:rsidRPr="001D201C" w:rsidRDefault="00392D00" w:rsidP="009452AB">
            <w:pPr>
              <w:widowControl/>
              <w:spacing w:line="-300" w:lineRule="auto"/>
              <w:jc w:val="left"/>
              <w:rPr>
                <w:rFonts w:ascii="HG丸ｺﾞｼｯｸM-PRO" w:eastAsia="HG丸ｺﾞｼｯｸM-PRO" w:hAnsi="HG丸ｺﾞｼｯｸM-PRO" w:cs="ＭＳ Ｐゴシック"/>
                <w:kern w:val="0"/>
                <w:sz w:val="22"/>
                <w:szCs w:val="28"/>
              </w:rPr>
            </w:pPr>
            <w:r w:rsidRPr="00DD5616">
              <w:rPr>
                <w:rFonts w:ascii="HG丸ｺﾞｼｯｸM-PRO" w:eastAsia="HG丸ｺﾞｼｯｸM-PRO" w:hAnsi="HG丸ｺﾞｼｯｸM-PRO" w:cs="ＭＳ Ｐゴシック" w:hint="eastAsia"/>
                <w:kern w:val="0"/>
                <w:sz w:val="22"/>
                <w:szCs w:val="28"/>
              </w:rPr>
              <w:t>３ 情報の提供の促進</w:t>
            </w:r>
            <w:r>
              <w:rPr>
                <w:rFonts w:ascii="HG丸ｺﾞｼｯｸM-PRO" w:eastAsia="HG丸ｺﾞｼｯｸM-PRO" w:hAnsi="HG丸ｺﾞｼｯｸM-PRO" w:cs="ＭＳ Ｐゴシック" w:hint="eastAsia"/>
                <w:kern w:val="0"/>
                <w:sz w:val="22"/>
                <w:szCs w:val="28"/>
              </w:rPr>
              <w:t xml:space="preserve">　（</w:t>
            </w:r>
            <w:r w:rsidRPr="00DD5616">
              <w:rPr>
                <w:rFonts w:ascii="HG丸ｺﾞｼｯｸM-PRO" w:eastAsia="HG丸ｺﾞｼｯｸM-PRO" w:hAnsi="HG丸ｺﾞｼｯｸM-PRO" w:cs="ＭＳ Ｐゴシック" w:hint="eastAsia"/>
                <w:kern w:val="0"/>
                <w:sz w:val="22"/>
                <w:szCs w:val="28"/>
              </w:rPr>
              <w:t>1</w:t>
            </w:r>
            <w:r>
              <w:rPr>
                <w:rFonts w:ascii="HG丸ｺﾞｼｯｸM-PRO" w:eastAsia="HG丸ｺﾞｼｯｸM-PRO" w:hAnsi="HG丸ｺﾞｼｯｸM-PRO" w:cs="ＭＳ Ｐゴシック" w:hint="eastAsia"/>
                <w:kern w:val="0"/>
                <w:sz w:val="22"/>
                <w:szCs w:val="28"/>
              </w:rPr>
              <w:t>）</w:t>
            </w:r>
            <w:r w:rsidRPr="00DD5616">
              <w:rPr>
                <w:rFonts w:ascii="HG丸ｺﾞｼｯｸM-PRO" w:eastAsia="HG丸ｺﾞｼｯｸM-PRO" w:hAnsi="HG丸ｺﾞｼｯｸM-PRO" w:cs="ＭＳ Ｐゴシック" w:hint="eastAsia"/>
                <w:kern w:val="0"/>
                <w:sz w:val="22"/>
                <w:szCs w:val="28"/>
              </w:rPr>
              <w:t>リスクコミュニケーションの促進</w:t>
            </w:r>
          </w:p>
        </w:tc>
      </w:tr>
      <w:tr w:rsidR="00392D00" w:rsidRPr="000131E9" w:rsidTr="000C1D43">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392D00" w:rsidRPr="000131E9" w:rsidRDefault="00392D00" w:rsidP="00B454D0">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392D00" w:rsidRPr="005B6F67" w:rsidRDefault="00392D00" w:rsidP="00B454D0">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392D00" w:rsidRPr="00CA3765" w:rsidRDefault="00392D00" w:rsidP="00B454D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ED3AFA" w:rsidRPr="000131E9" w:rsidTr="00D76661">
        <w:trPr>
          <w:trHeight w:val="1022"/>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ED3AFA" w:rsidRPr="000131E9" w:rsidRDefault="007B57F5" w:rsidP="00B454D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P39</w:t>
            </w:r>
          </w:p>
        </w:tc>
        <w:tc>
          <w:tcPr>
            <w:tcW w:w="6897" w:type="dxa"/>
            <w:tcBorders>
              <w:top w:val="double" w:sz="4" w:space="0" w:color="auto"/>
              <w:left w:val="nil"/>
              <w:bottom w:val="single" w:sz="12" w:space="0" w:color="auto"/>
              <w:right w:val="single" w:sz="8" w:space="0" w:color="auto"/>
            </w:tcBorders>
            <w:shd w:val="clear" w:color="auto" w:fill="auto"/>
          </w:tcPr>
          <w:p w:rsidR="00ED3AFA" w:rsidRPr="00DD5616" w:rsidRDefault="00ED3AFA" w:rsidP="009452AB">
            <w:pPr>
              <w:widowControl/>
              <w:spacing w:line="-300" w:lineRule="auto"/>
              <w:rPr>
                <w:rFonts w:ascii="HG丸ｺﾞｼｯｸM-PRO" w:eastAsia="HG丸ｺﾞｼｯｸM-PRO" w:hAnsi="HG丸ｺﾞｼｯｸM-PRO" w:cs="ＭＳ Ｐゴシック"/>
                <w:kern w:val="0"/>
                <w:szCs w:val="28"/>
              </w:rPr>
            </w:pPr>
            <w:r w:rsidRPr="00DD5616">
              <w:rPr>
                <w:rFonts w:ascii="HG丸ｺﾞｼｯｸM-PRO" w:eastAsia="HG丸ｺﾞｼｯｸM-PRO" w:hAnsi="HG丸ｺﾞｼｯｸM-PRO" w:cs="ＭＳ Ｐゴシック" w:hint="eastAsia"/>
                <w:kern w:val="0"/>
                <w:szCs w:val="28"/>
              </w:rPr>
              <w:t>㉛</w:t>
            </w:r>
            <w:r w:rsidRPr="005371B5">
              <w:rPr>
                <w:rFonts w:ascii="HG丸ｺﾞｼｯｸM-PRO" w:eastAsia="HG丸ｺﾞｼｯｸM-PRO" w:hAnsi="HG丸ｺﾞｼｯｸM-PRO" w:cs="ＭＳ Ｐゴシック" w:hint="eastAsia"/>
                <w:kern w:val="0"/>
                <w:szCs w:val="28"/>
                <w:u w:val="double" w:color="FF0000"/>
              </w:rPr>
              <w:t>消費者研究発表大会</w:t>
            </w:r>
            <w:r w:rsidRPr="00DD5616">
              <w:rPr>
                <w:rFonts w:ascii="HG丸ｺﾞｼｯｸM-PRO" w:eastAsia="HG丸ｺﾞｼｯｸM-PRO" w:hAnsi="HG丸ｺﾞｼｯｸM-PRO" w:cs="ＭＳ Ｐゴシック" w:hint="eastAsia"/>
                <w:kern w:val="0"/>
                <w:szCs w:val="28"/>
              </w:rPr>
              <w:t>（消費生活センター）</w:t>
            </w:r>
          </w:p>
          <w:p w:rsidR="00ED3AFA" w:rsidRPr="00DA1F87" w:rsidRDefault="00ED3AFA" w:rsidP="009452AB">
            <w:pPr>
              <w:widowControl/>
              <w:spacing w:line="-300" w:lineRule="auto"/>
              <w:rPr>
                <w:rFonts w:ascii="HG丸ｺﾞｼｯｸM-PRO" w:eastAsia="HG丸ｺﾞｼｯｸM-PRO" w:hAnsi="HG丸ｺﾞｼｯｸM-PRO" w:cs="ＭＳ Ｐゴシック"/>
                <w:kern w:val="0"/>
                <w:szCs w:val="28"/>
              </w:rPr>
            </w:pPr>
            <w:r w:rsidRPr="00DD5616">
              <w:rPr>
                <w:rFonts w:ascii="HG丸ｺﾞｼｯｸM-PRO" w:eastAsia="HG丸ｺﾞｼｯｸM-PRO" w:hAnsi="HG丸ｺﾞｼｯｸM-PRO" w:cs="ＭＳ Ｐゴシック" w:hint="eastAsia"/>
                <w:kern w:val="0"/>
                <w:szCs w:val="28"/>
              </w:rPr>
              <w:t xml:space="preserve">　消費者団体が日常行っている消費者問題についての調査研究や実践活動の成果を発表する場を設け</w:t>
            </w:r>
            <w:r w:rsidRPr="005371B5">
              <w:rPr>
                <w:rFonts w:ascii="HG丸ｺﾞｼｯｸM-PRO" w:eastAsia="HG丸ｺﾞｼｯｸM-PRO" w:hAnsi="HG丸ｺﾞｼｯｸM-PRO" w:cs="ＭＳ Ｐゴシック" w:hint="eastAsia"/>
                <w:kern w:val="0"/>
                <w:szCs w:val="28"/>
                <w:u w:val="double" w:color="FF0000"/>
              </w:rPr>
              <w:t>ます</w:t>
            </w:r>
            <w:r w:rsidRPr="00DD5616">
              <w:rPr>
                <w:rFonts w:ascii="HG丸ｺﾞｼｯｸM-PRO" w:eastAsia="HG丸ｺﾞｼｯｸM-PRO" w:hAnsi="HG丸ｺﾞｼｯｸM-PRO" w:cs="ＭＳ Ｐゴシック" w:hint="eastAsia"/>
                <w:kern w:val="0"/>
                <w:szCs w:val="28"/>
              </w:rPr>
              <w:t>。</w:t>
            </w:r>
          </w:p>
        </w:tc>
        <w:tc>
          <w:tcPr>
            <w:tcW w:w="6946" w:type="dxa"/>
            <w:tcBorders>
              <w:top w:val="double" w:sz="4" w:space="0" w:color="auto"/>
              <w:left w:val="single" w:sz="8" w:space="0" w:color="auto"/>
              <w:bottom w:val="single" w:sz="12" w:space="0" w:color="auto"/>
              <w:right w:val="single" w:sz="12" w:space="0" w:color="auto"/>
            </w:tcBorders>
          </w:tcPr>
          <w:p w:rsidR="00ED3AFA" w:rsidRPr="00DD5616" w:rsidRDefault="00ED3AFA" w:rsidP="009452AB">
            <w:pPr>
              <w:widowControl/>
              <w:spacing w:line="-300" w:lineRule="auto"/>
              <w:jc w:val="left"/>
              <w:rPr>
                <w:rFonts w:ascii="HG丸ｺﾞｼｯｸM-PRO" w:eastAsia="HG丸ｺﾞｼｯｸM-PRO" w:hAnsi="HG丸ｺﾞｼｯｸM-PRO" w:cs="ＭＳ Ｐゴシック"/>
                <w:kern w:val="0"/>
                <w:szCs w:val="28"/>
              </w:rPr>
            </w:pPr>
            <w:r w:rsidRPr="00DD5616">
              <w:rPr>
                <w:rFonts w:ascii="HG丸ｺﾞｼｯｸM-PRO" w:eastAsia="HG丸ｺﾞｼｯｸM-PRO" w:hAnsi="HG丸ｺﾞｼｯｸM-PRO" w:cs="ＭＳ Ｐゴシック" w:hint="eastAsia"/>
                <w:kern w:val="0"/>
                <w:szCs w:val="28"/>
              </w:rPr>
              <w:t>㉛</w:t>
            </w:r>
            <w:r w:rsidRPr="005371B5">
              <w:rPr>
                <w:rFonts w:ascii="HG丸ｺﾞｼｯｸM-PRO" w:eastAsia="HG丸ｺﾞｼｯｸM-PRO" w:hAnsi="HG丸ｺﾞｼｯｸM-PRO" w:cs="ＭＳ Ｐゴシック" w:hint="eastAsia"/>
                <w:kern w:val="0"/>
                <w:szCs w:val="28"/>
                <w:u w:val="double" w:color="FF0000"/>
              </w:rPr>
              <w:t>研究発表の場の提供</w:t>
            </w:r>
            <w:r w:rsidRPr="00DD5616">
              <w:rPr>
                <w:rFonts w:ascii="HG丸ｺﾞｼｯｸM-PRO" w:eastAsia="HG丸ｺﾞｼｯｸM-PRO" w:hAnsi="HG丸ｺﾞｼｯｸM-PRO" w:cs="ＭＳ Ｐゴシック" w:hint="eastAsia"/>
                <w:kern w:val="0"/>
                <w:szCs w:val="28"/>
              </w:rPr>
              <w:t>（消費生活センター）</w:t>
            </w:r>
          </w:p>
          <w:p w:rsidR="00ED3AFA" w:rsidRPr="00DA1F87" w:rsidRDefault="00ED3AFA" w:rsidP="009452AB">
            <w:pPr>
              <w:widowControl/>
              <w:spacing w:line="-300" w:lineRule="auto"/>
              <w:jc w:val="left"/>
              <w:rPr>
                <w:rFonts w:ascii="HG丸ｺﾞｼｯｸM-PRO" w:eastAsia="HG丸ｺﾞｼｯｸM-PRO" w:hAnsi="HG丸ｺﾞｼｯｸM-PRO" w:cs="ＭＳ Ｐゴシック"/>
                <w:kern w:val="0"/>
                <w:szCs w:val="28"/>
              </w:rPr>
            </w:pPr>
            <w:r w:rsidRPr="00DD5616">
              <w:rPr>
                <w:rFonts w:ascii="HG丸ｺﾞｼｯｸM-PRO" w:eastAsia="HG丸ｺﾞｼｯｸM-PRO" w:hAnsi="HG丸ｺﾞｼｯｸM-PRO" w:cs="ＭＳ Ｐゴシック" w:hint="eastAsia"/>
                <w:kern w:val="0"/>
                <w:szCs w:val="28"/>
              </w:rPr>
              <w:t xml:space="preserve">　消費者団体が日常行っている消費者問題についての調査研究や実践活動の成果を発表する場を設け</w:t>
            </w:r>
            <w:r w:rsidRPr="005371B5">
              <w:rPr>
                <w:rFonts w:ascii="HG丸ｺﾞｼｯｸM-PRO" w:eastAsia="HG丸ｺﾞｼｯｸM-PRO" w:hAnsi="HG丸ｺﾞｼｯｸM-PRO" w:cs="ＭＳ Ｐゴシック" w:hint="eastAsia"/>
                <w:kern w:val="0"/>
                <w:szCs w:val="28"/>
                <w:u w:val="double" w:color="FF0000"/>
              </w:rPr>
              <w:t>、府民意識の啓発に努めます</w:t>
            </w:r>
            <w:r w:rsidRPr="00DD5616">
              <w:rPr>
                <w:rFonts w:ascii="HG丸ｺﾞｼｯｸM-PRO" w:eastAsia="HG丸ｺﾞｼｯｸM-PRO" w:hAnsi="HG丸ｺﾞｼｯｸM-PRO" w:cs="ＭＳ Ｐゴシック" w:hint="eastAsia"/>
                <w:kern w:val="0"/>
                <w:szCs w:val="28"/>
              </w:rPr>
              <w:t>。</w:t>
            </w:r>
          </w:p>
        </w:tc>
      </w:tr>
    </w:tbl>
    <w:p w:rsidR="00E16E29" w:rsidRPr="00392D00" w:rsidRDefault="00E16E29" w:rsidP="00392D00">
      <w:pPr>
        <w:widowControl/>
        <w:spacing w:line="180" w:lineRule="exact"/>
        <w:jc w:val="left"/>
        <w:rPr>
          <w:rFonts w:ascii="HG丸ｺﾞｼｯｸM-PRO" w:eastAsia="HG丸ｺﾞｼｯｸM-PRO" w:hAnsi="HG丸ｺﾞｼｯｸM-PRO"/>
          <w:sz w:val="2"/>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392D00" w:rsidRPr="000131E9" w:rsidTr="000C1D43">
        <w:trPr>
          <w:trHeight w:val="596"/>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392D00" w:rsidRDefault="00392D00" w:rsidP="009452AB">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392D00" w:rsidRPr="000131E9" w:rsidRDefault="00392D00" w:rsidP="009452AB">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392D00" w:rsidRDefault="00392D00" w:rsidP="009452AB">
            <w:pPr>
              <w:widowControl/>
              <w:spacing w:line="-300" w:lineRule="auto"/>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 xml:space="preserve">第３章　</w:t>
            </w:r>
            <w:r w:rsidRPr="001D201C">
              <w:rPr>
                <w:rFonts w:ascii="HG丸ｺﾞｼｯｸM-PRO" w:eastAsia="HG丸ｺﾞｼｯｸM-PRO" w:hAnsi="HG丸ｺﾞｼｯｸM-PRO" w:cs="ＭＳ Ｐゴシック" w:hint="eastAsia"/>
                <w:kern w:val="0"/>
                <w:sz w:val="22"/>
                <w:szCs w:val="28"/>
              </w:rPr>
              <w:t>食の安全安心の確保に関する施策</w:t>
            </w:r>
            <w:r>
              <w:rPr>
                <w:rFonts w:ascii="HG丸ｺﾞｼｯｸM-PRO" w:eastAsia="HG丸ｺﾞｼｯｸM-PRO" w:hAnsi="HG丸ｺﾞｼｯｸM-PRO" w:cs="ＭＳ Ｐゴシック" w:hint="eastAsia"/>
                <w:kern w:val="0"/>
                <w:sz w:val="22"/>
                <w:szCs w:val="28"/>
              </w:rPr>
              <w:t xml:space="preserve"> </w:t>
            </w:r>
          </w:p>
          <w:p w:rsidR="00392D00" w:rsidRPr="001D201C" w:rsidRDefault="00392D00" w:rsidP="009452AB">
            <w:pPr>
              <w:widowControl/>
              <w:spacing w:line="-300" w:lineRule="auto"/>
              <w:jc w:val="left"/>
              <w:rPr>
                <w:rFonts w:ascii="HG丸ｺﾞｼｯｸM-PRO" w:eastAsia="HG丸ｺﾞｼｯｸM-PRO" w:hAnsi="HG丸ｺﾞｼｯｸM-PRO" w:cs="ＭＳ Ｐゴシック"/>
                <w:kern w:val="0"/>
                <w:sz w:val="22"/>
                <w:szCs w:val="28"/>
              </w:rPr>
            </w:pPr>
            <w:r w:rsidRPr="00DD5616">
              <w:rPr>
                <w:rFonts w:ascii="HG丸ｺﾞｼｯｸM-PRO" w:eastAsia="HG丸ｺﾞｼｯｸM-PRO" w:hAnsi="HG丸ｺﾞｼｯｸM-PRO" w:cs="ＭＳ Ｐゴシック" w:hint="eastAsia"/>
                <w:kern w:val="0"/>
                <w:sz w:val="22"/>
                <w:szCs w:val="28"/>
              </w:rPr>
              <w:t>4 事業者の自主的な取組促進</w:t>
            </w:r>
            <w:r>
              <w:rPr>
                <w:rFonts w:ascii="HG丸ｺﾞｼｯｸM-PRO" w:eastAsia="HG丸ｺﾞｼｯｸM-PRO" w:hAnsi="HG丸ｺﾞｼｯｸM-PRO" w:cs="ＭＳ Ｐゴシック" w:hint="eastAsia"/>
                <w:kern w:val="0"/>
                <w:sz w:val="22"/>
                <w:szCs w:val="28"/>
              </w:rPr>
              <w:t xml:space="preserve">　（</w:t>
            </w:r>
            <w:r w:rsidRPr="00DD5616">
              <w:rPr>
                <w:rFonts w:ascii="HG丸ｺﾞｼｯｸM-PRO" w:eastAsia="HG丸ｺﾞｼｯｸM-PRO" w:hAnsi="HG丸ｺﾞｼｯｸM-PRO" w:cs="ＭＳ Ｐゴシック" w:hint="eastAsia"/>
                <w:kern w:val="0"/>
                <w:sz w:val="22"/>
                <w:szCs w:val="28"/>
              </w:rPr>
              <w:t>1</w:t>
            </w:r>
            <w:r>
              <w:rPr>
                <w:rFonts w:ascii="HG丸ｺﾞｼｯｸM-PRO" w:eastAsia="HG丸ｺﾞｼｯｸM-PRO" w:hAnsi="HG丸ｺﾞｼｯｸM-PRO" w:cs="ＭＳ Ｐゴシック" w:hint="eastAsia"/>
                <w:kern w:val="0"/>
                <w:sz w:val="22"/>
                <w:szCs w:val="28"/>
              </w:rPr>
              <w:t>）</w:t>
            </w:r>
            <w:r w:rsidRPr="00DD5616">
              <w:rPr>
                <w:rFonts w:ascii="HG丸ｺﾞｼｯｸM-PRO" w:eastAsia="HG丸ｺﾞｼｯｸM-PRO" w:hAnsi="HG丸ｺﾞｼｯｸM-PRO" w:cs="ＭＳ Ｐゴシック" w:hint="eastAsia"/>
                <w:kern w:val="0"/>
                <w:sz w:val="22"/>
                <w:szCs w:val="28"/>
              </w:rPr>
              <w:t>事業者への技術的支援</w:t>
            </w:r>
          </w:p>
        </w:tc>
      </w:tr>
      <w:tr w:rsidR="00392D00" w:rsidRPr="000131E9" w:rsidTr="000C1D43">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392D00" w:rsidRPr="000131E9" w:rsidRDefault="00392D00" w:rsidP="00B454D0">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392D00" w:rsidRPr="005B6F67" w:rsidRDefault="00392D00" w:rsidP="00B454D0">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392D00" w:rsidRPr="00CA3765" w:rsidRDefault="00392D00" w:rsidP="00B454D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DD5616" w:rsidRPr="000131E9" w:rsidTr="00D76661">
        <w:trPr>
          <w:trHeight w:val="1316"/>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DD5616" w:rsidRPr="000131E9" w:rsidRDefault="007B57F5" w:rsidP="00B454D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P46</w:t>
            </w:r>
          </w:p>
        </w:tc>
        <w:tc>
          <w:tcPr>
            <w:tcW w:w="6897" w:type="dxa"/>
            <w:tcBorders>
              <w:top w:val="double" w:sz="4" w:space="0" w:color="auto"/>
              <w:left w:val="nil"/>
              <w:bottom w:val="single" w:sz="12" w:space="0" w:color="auto"/>
              <w:right w:val="single" w:sz="8" w:space="0" w:color="auto"/>
            </w:tcBorders>
            <w:shd w:val="clear" w:color="auto" w:fill="auto"/>
          </w:tcPr>
          <w:p w:rsidR="00DD5616" w:rsidRPr="00DD5616" w:rsidRDefault="00DD5616" w:rsidP="009452AB">
            <w:pPr>
              <w:widowControl/>
              <w:spacing w:line="300" w:lineRule="exact"/>
              <w:rPr>
                <w:rFonts w:ascii="HG丸ｺﾞｼｯｸM-PRO" w:eastAsia="HG丸ｺﾞｼｯｸM-PRO" w:hAnsi="HG丸ｺﾞｼｯｸM-PRO" w:cs="ＭＳ Ｐゴシック"/>
                <w:kern w:val="0"/>
                <w:szCs w:val="28"/>
              </w:rPr>
            </w:pPr>
            <w:r>
              <w:rPr>
                <w:rFonts w:ascii="HG丸ｺﾞｼｯｸM-PRO" w:eastAsia="HG丸ｺﾞｼｯｸM-PRO" w:hAnsi="HG丸ｺﾞｼｯｸM-PRO" w:cs="ＭＳ Ｐゴシック" w:hint="eastAsia"/>
                <w:kern w:val="0"/>
                <w:szCs w:val="28"/>
              </w:rPr>
              <w:t>◎</w:t>
            </w:r>
            <w:r w:rsidRPr="00DD5616">
              <w:rPr>
                <w:rFonts w:ascii="HG丸ｺﾞｼｯｸM-PRO" w:eastAsia="HG丸ｺﾞｼｯｸM-PRO" w:hAnsi="HG丸ｺﾞｼｯｸM-PRO" w:cs="ＭＳ Ｐゴシック" w:hint="eastAsia"/>
                <w:kern w:val="0"/>
                <w:szCs w:val="28"/>
              </w:rPr>
              <w:t>環境農林水産技術支援のためのセミナーの開催（環境農林水産総合研究所）</w:t>
            </w:r>
          </w:p>
          <w:p w:rsidR="00DD5616" w:rsidRPr="00DA1F87" w:rsidRDefault="00DD5616" w:rsidP="009452AB">
            <w:pPr>
              <w:widowControl/>
              <w:spacing w:line="300" w:lineRule="exact"/>
              <w:rPr>
                <w:rFonts w:ascii="HG丸ｺﾞｼｯｸM-PRO" w:eastAsia="HG丸ｺﾞｼｯｸM-PRO" w:hAnsi="HG丸ｺﾞｼｯｸM-PRO" w:cs="ＭＳ Ｐゴシック"/>
                <w:kern w:val="0"/>
                <w:szCs w:val="28"/>
              </w:rPr>
            </w:pPr>
            <w:r>
              <w:rPr>
                <w:rFonts w:ascii="HG丸ｺﾞｼｯｸM-PRO" w:eastAsia="HG丸ｺﾞｼｯｸM-PRO" w:hAnsi="HG丸ｺﾞｼｯｸM-PRO" w:cs="ＭＳ Ｐゴシック" w:hint="eastAsia"/>
                <w:kern w:val="0"/>
                <w:szCs w:val="28"/>
              </w:rPr>
              <w:t xml:space="preserve">　</w:t>
            </w:r>
            <w:r w:rsidRPr="00DD5616">
              <w:rPr>
                <w:rFonts w:ascii="HG丸ｺﾞｼｯｸM-PRO" w:eastAsia="HG丸ｺﾞｼｯｸM-PRO" w:hAnsi="HG丸ｺﾞｼｯｸM-PRO" w:cs="ＭＳ Ｐゴシック" w:hint="eastAsia"/>
                <w:kern w:val="0"/>
                <w:szCs w:val="28"/>
              </w:rPr>
              <w:t>環境農林水産分野における技術開発等の研究成果を普及するためにセミナー等を開催します。</w:t>
            </w:r>
          </w:p>
        </w:tc>
        <w:tc>
          <w:tcPr>
            <w:tcW w:w="6946" w:type="dxa"/>
            <w:tcBorders>
              <w:top w:val="double" w:sz="4" w:space="0" w:color="auto"/>
              <w:left w:val="single" w:sz="8" w:space="0" w:color="auto"/>
              <w:bottom w:val="single" w:sz="12" w:space="0" w:color="auto"/>
              <w:right w:val="single" w:sz="12" w:space="0" w:color="auto"/>
            </w:tcBorders>
          </w:tcPr>
          <w:p w:rsidR="00DD5616" w:rsidRPr="00DD5616" w:rsidRDefault="00DD5616" w:rsidP="00D76661">
            <w:pPr>
              <w:widowControl/>
              <w:spacing w:line="300" w:lineRule="exact"/>
              <w:jc w:val="left"/>
              <w:rPr>
                <w:rFonts w:ascii="HG丸ｺﾞｼｯｸM-PRO" w:eastAsia="HG丸ｺﾞｼｯｸM-PRO" w:hAnsi="HG丸ｺﾞｼｯｸM-PRO" w:cs="ＭＳ Ｐゴシック"/>
                <w:kern w:val="0"/>
                <w:szCs w:val="28"/>
              </w:rPr>
            </w:pPr>
            <w:r>
              <w:rPr>
                <w:rFonts w:ascii="HG丸ｺﾞｼｯｸM-PRO" w:eastAsia="HG丸ｺﾞｼｯｸM-PRO" w:hAnsi="HG丸ｺﾞｼｯｸM-PRO" w:cs="ＭＳ Ｐゴシック" w:hint="eastAsia"/>
                <w:kern w:val="0"/>
                <w:szCs w:val="28"/>
              </w:rPr>
              <w:t>◎</w:t>
            </w:r>
            <w:r w:rsidRPr="00DD5616">
              <w:rPr>
                <w:rFonts w:ascii="HG丸ｺﾞｼｯｸM-PRO" w:eastAsia="HG丸ｺﾞｼｯｸM-PRO" w:hAnsi="HG丸ｺﾞｼｯｸM-PRO" w:cs="ＭＳ Ｐゴシック" w:hint="eastAsia"/>
                <w:kern w:val="0"/>
                <w:szCs w:val="28"/>
              </w:rPr>
              <w:t>環境農林水産技術支援のためのセミナー</w:t>
            </w:r>
            <w:r w:rsidRPr="00417D70">
              <w:rPr>
                <w:rFonts w:ascii="HG丸ｺﾞｼｯｸM-PRO" w:eastAsia="HG丸ｺﾞｼｯｸM-PRO" w:hAnsi="HG丸ｺﾞｼｯｸM-PRO" w:cs="ＭＳ Ｐゴシック" w:hint="eastAsia"/>
                <w:kern w:val="0"/>
                <w:szCs w:val="28"/>
                <w:u w:val="double" w:color="FF0000"/>
              </w:rPr>
              <w:t>等</w:t>
            </w:r>
            <w:r w:rsidRPr="00DD5616">
              <w:rPr>
                <w:rFonts w:ascii="HG丸ｺﾞｼｯｸM-PRO" w:eastAsia="HG丸ｺﾞｼｯｸM-PRO" w:hAnsi="HG丸ｺﾞｼｯｸM-PRO" w:cs="ＭＳ Ｐゴシック" w:hint="eastAsia"/>
                <w:kern w:val="0"/>
                <w:szCs w:val="28"/>
              </w:rPr>
              <w:t>の開催（環境農林水産総合研究所）</w:t>
            </w:r>
          </w:p>
          <w:p w:rsidR="00DD5616" w:rsidRPr="00DA1F87" w:rsidRDefault="00DD5616" w:rsidP="00D76661">
            <w:pPr>
              <w:widowControl/>
              <w:spacing w:line="300" w:lineRule="exact"/>
              <w:jc w:val="left"/>
              <w:rPr>
                <w:rFonts w:ascii="HG丸ｺﾞｼｯｸM-PRO" w:eastAsia="HG丸ｺﾞｼｯｸM-PRO" w:hAnsi="HG丸ｺﾞｼｯｸM-PRO" w:cs="ＭＳ Ｐゴシック"/>
                <w:kern w:val="0"/>
                <w:szCs w:val="28"/>
              </w:rPr>
            </w:pPr>
            <w:r>
              <w:rPr>
                <w:rFonts w:ascii="HG丸ｺﾞｼｯｸM-PRO" w:eastAsia="HG丸ｺﾞｼｯｸM-PRO" w:hAnsi="HG丸ｺﾞｼｯｸM-PRO" w:cs="ＭＳ Ｐゴシック" w:hint="eastAsia"/>
                <w:kern w:val="0"/>
                <w:szCs w:val="28"/>
              </w:rPr>
              <w:t xml:space="preserve">　</w:t>
            </w:r>
            <w:r w:rsidRPr="00DD5616">
              <w:rPr>
                <w:rFonts w:ascii="HG丸ｺﾞｼｯｸM-PRO" w:eastAsia="HG丸ｺﾞｼｯｸM-PRO" w:hAnsi="HG丸ｺﾞｼｯｸM-PRO" w:cs="ＭＳ Ｐゴシック" w:hint="eastAsia"/>
                <w:kern w:val="0"/>
                <w:szCs w:val="28"/>
              </w:rPr>
              <w:t>環境</w:t>
            </w:r>
            <w:r w:rsidRPr="00417D70">
              <w:rPr>
                <w:rFonts w:ascii="HG丸ｺﾞｼｯｸM-PRO" w:eastAsia="HG丸ｺﾞｼｯｸM-PRO" w:hAnsi="HG丸ｺﾞｼｯｸM-PRO" w:cs="ＭＳ Ｐゴシック" w:hint="eastAsia"/>
                <w:kern w:val="0"/>
                <w:szCs w:val="28"/>
                <w:u w:val="double" w:color="FF0000"/>
              </w:rPr>
              <w:t>・</w:t>
            </w:r>
            <w:r w:rsidRPr="00DD5616">
              <w:rPr>
                <w:rFonts w:ascii="HG丸ｺﾞｼｯｸM-PRO" w:eastAsia="HG丸ｺﾞｼｯｸM-PRO" w:hAnsi="HG丸ｺﾞｼｯｸM-PRO" w:cs="ＭＳ Ｐゴシック" w:hint="eastAsia"/>
                <w:kern w:val="0"/>
                <w:szCs w:val="28"/>
              </w:rPr>
              <w:t>農林</w:t>
            </w:r>
            <w:r w:rsidRPr="00417D70">
              <w:rPr>
                <w:rFonts w:ascii="HG丸ｺﾞｼｯｸM-PRO" w:eastAsia="HG丸ｺﾞｼｯｸM-PRO" w:hAnsi="HG丸ｺﾞｼｯｸM-PRO" w:cs="ＭＳ Ｐゴシック" w:hint="eastAsia"/>
                <w:kern w:val="0"/>
                <w:szCs w:val="28"/>
                <w:u w:val="double" w:color="FF0000"/>
              </w:rPr>
              <w:t>・</w:t>
            </w:r>
            <w:r w:rsidRPr="00DD5616">
              <w:rPr>
                <w:rFonts w:ascii="HG丸ｺﾞｼｯｸM-PRO" w:eastAsia="HG丸ｺﾞｼｯｸM-PRO" w:hAnsi="HG丸ｺﾞｼｯｸM-PRO" w:cs="ＭＳ Ｐゴシック" w:hint="eastAsia"/>
                <w:kern w:val="0"/>
                <w:szCs w:val="28"/>
              </w:rPr>
              <w:t>水産</w:t>
            </w:r>
            <w:r w:rsidR="00C26F98">
              <w:rPr>
                <w:rFonts w:ascii="HG丸ｺﾞｼｯｸM-PRO" w:eastAsia="HG丸ｺﾞｼｯｸM-PRO" w:hAnsi="HG丸ｺﾞｼｯｸM-PRO" w:cs="ＭＳ Ｐゴシック" w:hint="eastAsia"/>
                <w:kern w:val="0"/>
                <w:szCs w:val="28"/>
                <w:u w:val="double" w:color="FF0000"/>
              </w:rPr>
              <w:t>・</w:t>
            </w:r>
            <w:r w:rsidRPr="00417D70">
              <w:rPr>
                <w:rFonts w:ascii="HG丸ｺﾞｼｯｸM-PRO" w:eastAsia="HG丸ｺﾞｼｯｸM-PRO" w:hAnsi="HG丸ｺﾞｼｯｸM-PRO" w:cs="ＭＳ Ｐゴシック" w:hint="eastAsia"/>
                <w:kern w:val="0"/>
                <w:szCs w:val="28"/>
                <w:u w:val="double" w:color="FF0000"/>
              </w:rPr>
              <w:t>食品加工</w:t>
            </w:r>
            <w:r w:rsidRPr="00DD5616">
              <w:rPr>
                <w:rFonts w:ascii="HG丸ｺﾞｼｯｸM-PRO" w:eastAsia="HG丸ｺﾞｼｯｸM-PRO" w:hAnsi="HG丸ｺﾞｼｯｸM-PRO" w:cs="ＭＳ Ｐゴシック" w:hint="eastAsia"/>
                <w:kern w:val="0"/>
                <w:szCs w:val="28"/>
              </w:rPr>
              <w:t>分野における技術開発等の研究成果を普及するために</w:t>
            </w:r>
            <w:r w:rsidRPr="00417D70">
              <w:rPr>
                <w:rFonts w:ascii="HG丸ｺﾞｼｯｸM-PRO" w:eastAsia="HG丸ｺﾞｼｯｸM-PRO" w:hAnsi="HG丸ｺﾞｼｯｸM-PRO" w:cs="ＭＳ Ｐゴシック" w:hint="eastAsia"/>
                <w:kern w:val="0"/>
                <w:szCs w:val="28"/>
                <w:u w:val="double" w:color="FF0000"/>
              </w:rPr>
              <w:t>シンポジウム、</w:t>
            </w:r>
            <w:r w:rsidRPr="00DD5616">
              <w:rPr>
                <w:rFonts w:ascii="HG丸ｺﾞｼｯｸM-PRO" w:eastAsia="HG丸ｺﾞｼｯｸM-PRO" w:hAnsi="HG丸ｺﾞｼｯｸM-PRO" w:cs="ＭＳ Ｐゴシック" w:hint="eastAsia"/>
                <w:kern w:val="0"/>
                <w:szCs w:val="28"/>
              </w:rPr>
              <w:t>セミナー等を開催します。</w:t>
            </w:r>
          </w:p>
        </w:tc>
      </w:tr>
    </w:tbl>
    <w:p w:rsidR="00C12952" w:rsidRDefault="00C12952" w:rsidP="004C644A">
      <w:pPr>
        <w:widowControl/>
        <w:jc w:val="left"/>
        <w:rPr>
          <w:rFonts w:ascii="HG丸ｺﾞｼｯｸM-PRO" w:eastAsia="HG丸ｺﾞｼｯｸM-PRO" w:hAnsi="HG丸ｺﾞｼｯｸM-PRO"/>
        </w:rPr>
      </w:pPr>
    </w:p>
    <w:p w:rsidR="00C12952" w:rsidRDefault="00C12952">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CC64F5" w:rsidRDefault="00CC64F5" w:rsidP="00D76661">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３ 組織の変更に係る修正</w:t>
      </w: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392D00" w:rsidRPr="000131E9" w:rsidTr="000C1D43">
        <w:trPr>
          <w:trHeight w:val="51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392D00" w:rsidRDefault="00392D00" w:rsidP="009452AB">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392D00" w:rsidRPr="000131E9" w:rsidRDefault="00392D00" w:rsidP="009452AB">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392D00" w:rsidRDefault="00392D00" w:rsidP="009452AB">
            <w:pPr>
              <w:widowControl/>
              <w:spacing w:line="-300" w:lineRule="auto"/>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 xml:space="preserve">第３章　</w:t>
            </w:r>
            <w:r w:rsidRPr="001D201C">
              <w:rPr>
                <w:rFonts w:ascii="HG丸ｺﾞｼｯｸM-PRO" w:eastAsia="HG丸ｺﾞｼｯｸM-PRO" w:hAnsi="HG丸ｺﾞｼｯｸM-PRO" w:cs="ＭＳ Ｐゴシック" w:hint="eastAsia"/>
                <w:kern w:val="0"/>
                <w:sz w:val="22"/>
                <w:szCs w:val="28"/>
              </w:rPr>
              <w:t>食の安全安心の確保に関する施策</w:t>
            </w:r>
            <w:r>
              <w:rPr>
                <w:rFonts w:ascii="HG丸ｺﾞｼｯｸM-PRO" w:eastAsia="HG丸ｺﾞｼｯｸM-PRO" w:hAnsi="HG丸ｺﾞｼｯｸM-PRO" w:cs="ＭＳ Ｐゴシック" w:hint="eastAsia"/>
                <w:kern w:val="0"/>
                <w:sz w:val="22"/>
                <w:szCs w:val="28"/>
              </w:rPr>
              <w:t xml:space="preserve"> </w:t>
            </w:r>
          </w:p>
          <w:p w:rsidR="00392D00" w:rsidRPr="001D201C" w:rsidRDefault="00392D00" w:rsidP="009452AB">
            <w:pPr>
              <w:widowControl/>
              <w:spacing w:line="-300" w:lineRule="auto"/>
              <w:jc w:val="left"/>
              <w:rPr>
                <w:rFonts w:ascii="HG丸ｺﾞｼｯｸM-PRO" w:eastAsia="HG丸ｺﾞｼｯｸM-PRO" w:hAnsi="HG丸ｺﾞｼｯｸM-PRO" w:cs="ＭＳ Ｐゴシック"/>
                <w:kern w:val="0"/>
                <w:sz w:val="22"/>
                <w:szCs w:val="28"/>
              </w:rPr>
            </w:pPr>
            <w:r w:rsidRPr="000131E9">
              <w:rPr>
                <w:rFonts w:ascii="HG丸ｺﾞｼｯｸM-PRO" w:eastAsia="HG丸ｺﾞｼｯｸM-PRO" w:hAnsi="HG丸ｺﾞｼｯｸM-PRO" w:cs="ＭＳ Ｐゴシック" w:hint="eastAsia"/>
                <w:kern w:val="0"/>
                <w:sz w:val="22"/>
                <w:szCs w:val="28"/>
              </w:rPr>
              <w:t>１　生産から消費に至る各段階での食の安全性の確保</w:t>
            </w:r>
            <w:r>
              <w:rPr>
                <w:rFonts w:ascii="HG丸ｺﾞｼｯｸM-PRO" w:eastAsia="HG丸ｺﾞｼｯｸM-PRO" w:hAnsi="HG丸ｺﾞｼｯｸM-PRO" w:cs="ＭＳ Ｐゴシック" w:hint="eastAsia"/>
                <w:kern w:val="0"/>
                <w:sz w:val="22"/>
                <w:szCs w:val="28"/>
              </w:rPr>
              <w:t xml:space="preserve">　（３）表示の適正化の推進</w:t>
            </w:r>
          </w:p>
        </w:tc>
      </w:tr>
      <w:tr w:rsidR="00392D00" w:rsidRPr="000131E9" w:rsidTr="000C1D43">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392D00" w:rsidRPr="000131E9" w:rsidRDefault="00392D00" w:rsidP="006A7C50">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392D00" w:rsidRPr="005B6F67" w:rsidRDefault="00392D00" w:rsidP="006A7C50">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392D00" w:rsidRPr="00CA3765" w:rsidRDefault="00392D00" w:rsidP="006A7C5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CC64F5" w:rsidRPr="000131E9" w:rsidTr="00D76661">
        <w:trPr>
          <w:trHeight w:val="673"/>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CC64F5" w:rsidRPr="000131E9" w:rsidRDefault="00CC64F5" w:rsidP="006A7C5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P29</w:t>
            </w:r>
          </w:p>
        </w:tc>
        <w:tc>
          <w:tcPr>
            <w:tcW w:w="6897" w:type="dxa"/>
            <w:tcBorders>
              <w:top w:val="double" w:sz="4" w:space="0" w:color="auto"/>
              <w:left w:val="nil"/>
              <w:bottom w:val="single" w:sz="12" w:space="0" w:color="auto"/>
              <w:right w:val="single" w:sz="8" w:space="0" w:color="auto"/>
            </w:tcBorders>
            <w:shd w:val="clear" w:color="auto" w:fill="auto"/>
          </w:tcPr>
          <w:p w:rsidR="00CC64F5" w:rsidRDefault="00CC64F5" w:rsidP="009452AB">
            <w:pPr>
              <w:widowControl/>
              <w:spacing w:line="-300" w:lineRule="auto"/>
              <w:rPr>
                <w:rFonts w:ascii="HG丸ｺﾞｼｯｸM-PRO" w:eastAsia="HG丸ｺﾞｼｯｸM-PRO" w:hAnsi="HG丸ｺﾞｼｯｸM-PRO" w:cs="ＭＳ Ｐゴシック"/>
                <w:kern w:val="0"/>
                <w:szCs w:val="28"/>
              </w:rPr>
            </w:pPr>
            <w:r w:rsidRPr="00CC64F5">
              <w:rPr>
                <w:rFonts w:ascii="HG丸ｺﾞｼｯｸM-PRO" w:eastAsia="HG丸ｺﾞｼｯｸM-PRO" w:hAnsi="HG丸ｺﾞｼｯｸM-PRO" w:cs="ＭＳ Ｐゴシック" w:hint="eastAsia"/>
                <w:kern w:val="0"/>
                <w:szCs w:val="28"/>
              </w:rPr>
              <w:t>近畿農政局</w:t>
            </w:r>
            <w:r w:rsidRPr="00CC64F5">
              <w:rPr>
                <w:rFonts w:ascii="HG丸ｺﾞｼｯｸM-PRO" w:eastAsia="HG丸ｺﾞｼｯｸM-PRO" w:hAnsi="HG丸ｺﾞｼｯｸM-PRO" w:cs="ＭＳ Ｐゴシック" w:hint="eastAsia"/>
                <w:kern w:val="0"/>
                <w:szCs w:val="28"/>
                <w:u w:val="double" w:color="FF0000"/>
              </w:rPr>
              <w:t>大阪地域センター</w:t>
            </w:r>
            <w:r w:rsidRPr="00CC64F5">
              <w:rPr>
                <w:rFonts w:ascii="HG丸ｺﾞｼｯｸM-PRO" w:eastAsia="HG丸ｺﾞｼｯｸM-PRO" w:hAnsi="HG丸ｺﾞｼｯｸM-PRO" w:cs="ＭＳ Ｐゴシック" w:hint="eastAsia"/>
                <w:kern w:val="0"/>
                <w:szCs w:val="28"/>
              </w:rPr>
              <w:t>消費・安全グループ</w:t>
            </w:r>
          </w:p>
          <w:p w:rsidR="00CC64F5" w:rsidRPr="00DA1F87" w:rsidRDefault="00CC64F5" w:rsidP="009452AB">
            <w:pPr>
              <w:widowControl/>
              <w:spacing w:line="-300" w:lineRule="auto"/>
              <w:rPr>
                <w:rFonts w:ascii="HG丸ｺﾞｼｯｸM-PRO" w:eastAsia="HG丸ｺﾞｼｯｸM-PRO" w:hAnsi="HG丸ｺﾞｼｯｸM-PRO" w:cs="ＭＳ Ｐゴシック"/>
                <w:kern w:val="0"/>
                <w:szCs w:val="28"/>
              </w:rPr>
            </w:pPr>
            <w:r w:rsidRPr="00CC64F5">
              <w:rPr>
                <w:rFonts w:ascii="HG丸ｺﾞｼｯｸM-PRO" w:eastAsia="HG丸ｺﾞｼｯｸM-PRO" w:hAnsi="HG丸ｺﾞｼｯｸM-PRO" w:cs="ＭＳ Ｐゴシック" w:hint="eastAsia"/>
                <w:kern w:val="0"/>
                <w:szCs w:val="28"/>
                <w:u w:val="double" w:color="FF0000"/>
              </w:rPr>
              <w:t>ＴＥＬ 06–6943–9691</w:t>
            </w:r>
          </w:p>
        </w:tc>
        <w:tc>
          <w:tcPr>
            <w:tcW w:w="6946" w:type="dxa"/>
            <w:tcBorders>
              <w:top w:val="double" w:sz="4" w:space="0" w:color="auto"/>
              <w:left w:val="single" w:sz="8" w:space="0" w:color="auto"/>
              <w:bottom w:val="single" w:sz="12" w:space="0" w:color="auto"/>
              <w:right w:val="single" w:sz="12" w:space="0" w:color="auto"/>
            </w:tcBorders>
          </w:tcPr>
          <w:p w:rsidR="00CC64F5" w:rsidRDefault="00CC64F5" w:rsidP="009452AB">
            <w:pPr>
              <w:widowControl/>
              <w:spacing w:line="-300" w:lineRule="auto"/>
              <w:jc w:val="left"/>
              <w:rPr>
                <w:rFonts w:ascii="HG丸ｺﾞｼｯｸM-PRO" w:eastAsia="HG丸ｺﾞｼｯｸM-PRO" w:hAnsi="HG丸ｺﾞｼｯｸM-PRO" w:cs="ＭＳ Ｐゴシック"/>
                <w:kern w:val="0"/>
                <w:szCs w:val="28"/>
              </w:rPr>
            </w:pPr>
            <w:r w:rsidRPr="00CC64F5">
              <w:rPr>
                <w:rFonts w:ascii="HG丸ｺﾞｼｯｸM-PRO" w:eastAsia="HG丸ｺﾞｼｯｸM-PRO" w:hAnsi="HG丸ｺﾞｼｯｸM-PRO" w:cs="ＭＳ Ｐゴシック" w:hint="eastAsia"/>
                <w:kern w:val="0"/>
                <w:szCs w:val="28"/>
              </w:rPr>
              <w:t>近畿農政局</w:t>
            </w:r>
            <w:r w:rsidRPr="00CC64F5">
              <w:rPr>
                <w:rFonts w:ascii="HG丸ｺﾞｼｯｸM-PRO" w:eastAsia="HG丸ｺﾞｼｯｸM-PRO" w:hAnsi="HG丸ｺﾞｼｯｸM-PRO" w:cs="ＭＳ Ｐゴシック" w:hint="eastAsia"/>
                <w:kern w:val="0"/>
                <w:szCs w:val="28"/>
                <w:u w:val="double" w:color="FF0000"/>
              </w:rPr>
              <w:t>大阪支局</w:t>
            </w:r>
            <w:r w:rsidRPr="00CC64F5">
              <w:rPr>
                <w:rFonts w:ascii="HG丸ｺﾞｼｯｸM-PRO" w:eastAsia="HG丸ｺﾞｼｯｸM-PRO" w:hAnsi="HG丸ｺﾞｼｯｸM-PRO" w:cs="ＭＳ Ｐゴシック" w:hint="eastAsia"/>
                <w:kern w:val="0"/>
                <w:szCs w:val="28"/>
              </w:rPr>
              <w:t>消費・安全グループ</w:t>
            </w:r>
          </w:p>
          <w:p w:rsidR="00CC64F5" w:rsidRPr="00DA1F87" w:rsidRDefault="00CC64F5" w:rsidP="009452AB">
            <w:pPr>
              <w:widowControl/>
              <w:spacing w:line="-300" w:lineRule="auto"/>
              <w:jc w:val="left"/>
              <w:rPr>
                <w:rFonts w:ascii="HG丸ｺﾞｼｯｸM-PRO" w:eastAsia="HG丸ｺﾞｼｯｸM-PRO" w:hAnsi="HG丸ｺﾞｼｯｸM-PRO" w:cs="ＭＳ Ｐゴシック"/>
                <w:kern w:val="0"/>
                <w:szCs w:val="28"/>
              </w:rPr>
            </w:pPr>
            <w:r w:rsidRPr="00CC64F5">
              <w:rPr>
                <w:rFonts w:ascii="HG丸ｺﾞｼｯｸM-PRO" w:eastAsia="HG丸ｺﾞｼｯｸM-PRO" w:hAnsi="HG丸ｺﾞｼｯｸM-PRO" w:cs="ＭＳ Ｐゴシック" w:hint="eastAsia"/>
                <w:kern w:val="0"/>
                <w:szCs w:val="28"/>
                <w:u w:val="double" w:color="FF0000"/>
              </w:rPr>
              <w:t>ＴＥＬ 06–6941–9066</w:t>
            </w:r>
          </w:p>
        </w:tc>
      </w:tr>
    </w:tbl>
    <w:p w:rsidR="00E16E29" w:rsidRDefault="00E16E29" w:rsidP="00392D00">
      <w:pPr>
        <w:widowControl/>
        <w:spacing w:line="-180" w:lineRule="auto"/>
        <w:jc w:val="left"/>
        <w:rPr>
          <w:rFonts w:ascii="HG丸ｺﾞｼｯｸM-PRO" w:eastAsia="HG丸ｺﾞｼｯｸM-PRO" w:hAnsi="HG丸ｺﾞｼｯｸM-PRO"/>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392D00" w:rsidRPr="000131E9" w:rsidTr="000C1D43">
        <w:trPr>
          <w:trHeight w:val="337"/>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392D00" w:rsidRDefault="00392D00" w:rsidP="009452AB">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392D00" w:rsidRPr="000131E9" w:rsidRDefault="00392D00" w:rsidP="009452AB">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EA2041" w:rsidRDefault="00392D00" w:rsidP="00392D00">
            <w:pPr>
              <w:widowControl/>
              <w:spacing w:line="-300" w:lineRule="auto"/>
              <w:jc w:val="left"/>
              <w:rPr>
                <w:rFonts w:ascii="HG丸ｺﾞｼｯｸM-PRO" w:eastAsia="HG丸ｺﾞｼｯｸM-PRO" w:hAnsi="HG丸ｺﾞｼｯｸM-PRO" w:cs="ＭＳ Ｐゴシック"/>
                <w:kern w:val="0"/>
                <w:sz w:val="22"/>
                <w:szCs w:val="28"/>
              </w:rPr>
            </w:pPr>
            <w:r w:rsidRPr="00CC64F5">
              <w:rPr>
                <w:rFonts w:ascii="HG丸ｺﾞｼｯｸM-PRO" w:eastAsia="HG丸ｺﾞｼｯｸM-PRO" w:hAnsi="HG丸ｺﾞｼｯｸM-PRO" w:cs="ＭＳ Ｐゴシック" w:hint="eastAsia"/>
                <w:kern w:val="0"/>
                <w:sz w:val="22"/>
                <w:szCs w:val="28"/>
              </w:rPr>
              <w:t>第４章 各施策の取組体制</w:t>
            </w:r>
          </w:p>
          <w:p w:rsidR="00392D00" w:rsidRPr="001D201C" w:rsidRDefault="00392D00" w:rsidP="00392D00">
            <w:pPr>
              <w:widowControl/>
              <w:spacing w:line="-300" w:lineRule="auto"/>
              <w:jc w:val="left"/>
              <w:rPr>
                <w:rFonts w:ascii="HG丸ｺﾞｼｯｸM-PRO" w:eastAsia="HG丸ｺﾞｼｯｸM-PRO" w:hAnsi="HG丸ｺﾞｼｯｸM-PRO" w:cs="ＭＳ Ｐゴシック"/>
                <w:kern w:val="0"/>
                <w:sz w:val="22"/>
                <w:szCs w:val="28"/>
              </w:rPr>
            </w:pPr>
            <w:r w:rsidRPr="00CC64F5">
              <w:rPr>
                <w:rFonts w:ascii="HG丸ｺﾞｼｯｸM-PRO" w:eastAsia="HG丸ｺﾞｼｯｸM-PRO" w:hAnsi="HG丸ｺﾞｼｯｸM-PRO" w:cs="ＭＳ Ｐゴシック" w:hint="eastAsia"/>
                <w:kern w:val="0"/>
                <w:sz w:val="22"/>
                <w:szCs w:val="28"/>
              </w:rPr>
              <w:t>2 国や地方自治体との連携</w:t>
            </w:r>
            <w:r>
              <w:rPr>
                <w:rFonts w:ascii="HG丸ｺﾞｼｯｸM-PRO" w:eastAsia="HG丸ｺﾞｼｯｸM-PRO" w:hAnsi="HG丸ｺﾞｼｯｸM-PRO" w:cs="ＭＳ Ｐゴシック" w:hint="eastAsia"/>
                <w:kern w:val="0"/>
                <w:sz w:val="22"/>
                <w:szCs w:val="28"/>
              </w:rPr>
              <w:t xml:space="preserve"> 　</w:t>
            </w:r>
            <w:r w:rsidRPr="00CC64F5">
              <w:rPr>
                <w:rFonts w:ascii="HG丸ｺﾞｼｯｸM-PRO" w:eastAsia="HG丸ｺﾞｼｯｸM-PRO" w:hAnsi="HG丸ｺﾞｼｯｸM-PRO" w:cs="ＭＳ Ｐゴシック" w:hint="eastAsia"/>
                <w:kern w:val="0"/>
                <w:sz w:val="22"/>
                <w:szCs w:val="28"/>
                <w:bdr w:val="single" w:sz="4" w:space="0" w:color="auto"/>
              </w:rPr>
              <w:t>表示行政関係</w:t>
            </w:r>
          </w:p>
        </w:tc>
      </w:tr>
      <w:tr w:rsidR="00392D00" w:rsidRPr="000131E9" w:rsidTr="000C1D43">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392D00" w:rsidRPr="000131E9" w:rsidRDefault="00392D00" w:rsidP="006A7C50">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392D00" w:rsidRPr="005B6F67" w:rsidRDefault="00392D00" w:rsidP="006A7C50">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392D00" w:rsidRPr="00CA3765" w:rsidRDefault="00392D00" w:rsidP="006A7C5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CC64F5" w:rsidRPr="000131E9" w:rsidTr="00804417">
        <w:trPr>
          <w:trHeight w:val="573"/>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CC64F5" w:rsidRPr="000131E9" w:rsidRDefault="00CC64F5" w:rsidP="006A7C5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P51</w:t>
            </w:r>
          </w:p>
        </w:tc>
        <w:tc>
          <w:tcPr>
            <w:tcW w:w="6897" w:type="dxa"/>
            <w:tcBorders>
              <w:top w:val="double" w:sz="4" w:space="0" w:color="auto"/>
              <w:left w:val="nil"/>
              <w:bottom w:val="single" w:sz="12" w:space="0" w:color="auto"/>
              <w:right w:val="single" w:sz="8" w:space="0" w:color="auto"/>
            </w:tcBorders>
            <w:shd w:val="clear" w:color="auto" w:fill="auto"/>
            <w:vAlign w:val="center"/>
          </w:tcPr>
          <w:p w:rsidR="00CC64F5" w:rsidRPr="00DA1F87" w:rsidRDefault="00CC64F5" w:rsidP="00C12952">
            <w:pPr>
              <w:widowControl/>
              <w:spacing w:line="320" w:lineRule="exact"/>
              <w:rPr>
                <w:rFonts w:ascii="HG丸ｺﾞｼｯｸM-PRO" w:eastAsia="HG丸ｺﾞｼｯｸM-PRO" w:hAnsi="HG丸ｺﾞｼｯｸM-PRO" w:cs="ＭＳ Ｐゴシック"/>
                <w:kern w:val="0"/>
                <w:szCs w:val="28"/>
              </w:rPr>
            </w:pPr>
            <w:r w:rsidRPr="00CC64F5">
              <w:rPr>
                <w:rFonts w:ascii="HG丸ｺﾞｼｯｸM-PRO" w:eastAsia="HG丸ｺﾞｼｯｸM-PRO" w:hAnsi="HG丸ｺﾞｼｯｸM-PRO" w:cs="ＭＳ Ｐゴシック" w:hint="eastAsia"/>
                <w:kern w:val="0"/>
                <w:szCs w:val="28"/>
              </w:rPr>
              <w:t>・近畿農政局</w:t>
            </w:r>
            <w:r w:rsidRPr="00CC64F5">
              <w:rPr>
                <w:rFonts w:ascii="HG丸ｺﾞｼｯｸM-PRO" w:eastAsia="HG丸ｺﾞｼｯｸM-PRO" w:hAnsi="HG丸ｺﾞｼｯｸM-PRO" w:cs="ＭＳ Ｐゴシック" w:hint="eastAsia"/>
                <w:kern w:val="0"/>
                <w:szCs w:val="28"/>
                <w:u w:val="double" w:color="FF0000"/>
              </w:rPr>
              <w:t>大阪地域センター</w:t>
            </w:r>
          </w:p>
        </w:tc>
        <w:tc>
          <w:tcPr>
            <w:tcW w:w="6946" w:type="dxa"/>
            <w:tcBorders>
              <w:top w:val="double" w:sz="4" w:space="0" w:color="auto"/>
              <w:left w:val="single" w:sz="8" w:space="0" w:color="auto"/>
              <w:bottom w:val="single" w:sz="12" w:space="0" w:color="auto"/>
              <w:right w:val="single" w:sz="12" w:space="0" w:color="auto"/>
            </w:tcBorders>
            <w:vAlign w:val="center"/>
          </w:tcPr>
          <w:p w:rsidR="00CC64F5" w:rsidRPr="00DA1F87" w:rsidRDefault="00CC64F5" w:rsidP="00C12952">
            <w:pPr>
              <w:widowControl/>
              <w:spacing w:line="320" w:lineRule="exact"/>
              <w:rPr>
                <w:rFonts w:ascii="HG丸ｺﾞｼｯｸM-PRO" w:eastAsia="HG丸ｺﾞｼｯｸM-PRO" w:hAnsi="HG丸ｺﾞｼｯｸM-PRO" w:cs="ＭＳ Ｐゴシック"/>
                <w:kern w:val="0"/>
                <w:szCs w:val="28"/>
              </w:rPr>
            </w:pPr>
            <w:r w:rsidRPr="00CC64F5">
              <w:rPr>
                <w:rFonts w:ascii="HG丸ｺﾞｼｯｸM-PRO" w:eastAsia="HG丸ｺﾞｼｯｸM-PRO" w:hAnsi="HG丸ｺﾞｼｯｸM-PRO" w:cs="ＭＳ Ｐゴシック" w:hint="eastAsia"/>
                <w:kern w:val="0"/>
                <w:szCs w:val="28"/>
              </w:rPr>
              <w:t>・近畿農政局</w:t>
            </w:r>
            <w:r w:rsidRPr="00CC64F5">
              <w:rPr>
                <w:rFonts w:ascii="HG丸ｺﾞｼｯｸM-PRO" w:eastAsia="HG丸ｺﾞｼｯｸM-PRO" w:hAnsi="HG丸ｺﾞｼｯｸM-PRO" w:cs="ＭＳ Ｐゴシック" w:hint="eastAsia"/>
                <w:kern w:val="0"/>
                <w:szCs w:val="28"/>
                <w:u w:val="double" w:color="FF0000"/>
              </w:rPr>
              <w:t>大阪支局</w:t>
            </w:r>
          </w:p>
        </w:tc>
      </w:tr>
    </w:tbl>
    <w:p w:rsidR="00CC64F5" w:rsidRDefault="00CC64F5" w:rsidP="00392D00">
      <w:pPr>
        <w:widowControl/>
        <w:spacing w:line="-180" w:lineRule="auto"/>
        <w:jc w:val="left"/>
        <w:rPr>
          <w:rFonts w:ascii="HG丸ｺﾞｼｯｸM-PRO" w:eastAsia="HG丸ｺﾞｼｯｸM-PRO" w:hAnsi="HG丸ｺﾞｼｯｸM-PRO"/>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EA2041" w:rsidRPr="000131E9" w:rsidTr="000C1D43">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EA2041" w:rsidRDefault="00EA2041" w:rsidP="00BD3C23">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EA2041" w:rsidRPr="000131E9" w:rsidRDefault="00EA2041" w:rsidP="00BD3C23">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EA2041" w:rsidRDefault="00EA2041" w:rsidP="00BD3C23">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 xml:space="preserve">第３章　</w:t>
            </w:r>
            <w:r w:rsidRPr="001D201C">
              <w:rPr>
                <w:rFonts w:ascii="HG丸ｺﾞｼｯｸM-PRO" w:eastAsia="HG丸ｺﾞｼｯｸM-PRO" w:hAnsi="HG丸ｺﾞｼｯｸM-PRO" w:cs="ＭＳ Ｐゴシック" w:hint="eastAsia"/>
                <w:kern w:val="0"/>
                <w:sz w:val="22"/>
                <w:szCs w:val="28"/>
              </w:rPr>
              <w:t>食の安全安心の確保に関する施策</w:t>
            </w:r>
            <w:r>
              <w:rPr>
                <w:rFonts w:ascii="HG丸ｺﾞｼｯｸM-PRO" w:eastAsia="HG丸ｺﾞｼｯｸM-PRO" w:hAnsi="HG丸ｺﾞｼｯｸM-PRO" w:cs="ＭＳ Ｐゴシック" w:hint="eastAsia"/>
                <w:kern w:val="0"/>
                <w:sz w:val="22"/>
                <w:szCs w:val="28"/>
              </w:rPr>
              <w:t xml:space="preserve"> </w:t>
            </w:r>
          </w:p>
          <w:p w:rsidR="00EA2041" w:rsidRPr="001D201C" w:rsidRDefault="00EA2041" w:rsidP="00BD3C23">
            <w:pPr>
              <w:widowControl/>
              <w:spacing w:line="300" w:lineRule="exact"/>
              <w:jc w:val="left"/>
              <w:rPr>
                <w:rFonts w:ascii="HG丸ｺﾞｼｯｸM-PRO" w:eastAsia="HG丸ｺﾞｼｯｸM-PRO" w:hAnsi="HG丸ｺﾞｼｯｸM-PRO" w:cs="ＭＳ Ｐゴシック"/>
                <w:kern w:val="0"/>
                <w:sz w:val="22"/>
                <w:szCs w:val="28"/>
              </w:rPr>
            </w:pPr>
            <w:r w:rsidRPr="00EA2041">
              <w:rPr>
                <w:rFonts w:ascii="HG丸ｺﾞｼｯｸM-PRO" w:eastAsia="HG丸ｺﾞｼｯｸM-PRO" w:hAnsi="HG丸ｺﾞｼｯｸM-PRO" w:cs="ＭＳ Ｐゴシック" w:hint="eastAsia"/>
                <w:kern w:val="0"/>
                <w:sz w:val="22"/>
                <w:szCs w:val="28"/>
              </w:rPr>
              <w:t>３ 情報の提供の促進</w:t>
            </w:r>
            <w:r>
              <w:rPr>
                <w:rFonts w:ascii="HG丸ｺﾞｼｯｸM-PRO" w:eastAsia="HG丸ｺﾞｼｯｸM-PRO" w:hAnsi="HG丸ｺﾞｼｯｸM-PRO" w:cs="ＭＳ Ｐゴシック" w:hint="eastAsia"/>
                <w:kern w:val="0"/>
                <w:sz w:val="22"/>
                <w:szCs w:val="28"/>
              </w:rPr>
              <w:t xml:space="preserve">　（</w:t>
            </w:r>
            <w:r w:rsidRPr="00EA2041">
              <w:rPr>
                <w:rFonts w:ascii="HG丸ｺﾞｼｯｸM-PRO" w:eastAsia="HG丸ｺﾞｼｯｸM-PRO" w:hAnsi="HG丸ｺﾞｼｯｸM-PRO" w:cs="ＭＳ Ｐゴシック" w:hint="eastAsia"/>
                <w:kern w:val="0"/>
                <w:sz w:val="22"/>
                <w:szCs w:val="28"/>
              </w:rPr>
              <w:t>3</w:t>
            </w:r>
            <w:r>
              <w:rPr>
                <w:rFonts w:ascii="HG丸ｺﾞｼｯｸM-PRO" w:eastAsia="HG丸ｺﾞｼｯｸM-PRO" w:hAnsi="HG丸ｺﾞｼｯｸM-PRO" w:cs="ＭＳ Ｐゴシック" w:hint="eastAsia"/>
                <w:kern w:val="0"/>
                <w:sz w:val="22"/>
                <w:szCs w:val="28"/>
              </w:rPr>
              <w:t>）</w:t>
            </w:r>
            <w:r w:rsidRPr="00EA2041">
              <w:rPr>
                <w:rFonts w:ascii="HG丸ｺﾞｼｯｸM-PRO" w:eastAsia="HG丸ｺﾞｼｯｸM-PRO" w:hAnsi="HG丸ｺﾞｼｯｸM-PRO" w:cs="ＭＳ Ｐゴシック" w:hint="eastAsia"/>
                <w:kern w:val="0"/>
                <w:sz w:val="22"/>
                <w:szCs w:val="28"/>
              </w:rPr>
              <w:t xml:space="preserve"> 知識の普及啓発</w:t>
            </w:r>
          </w:p>
        </w:tc>
      </w:tr>
      <w:tr w:rsidR="00EA2041" w:rsidRPr="000131E9" w:rsidTr="000C1D43">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EA2041" w:rsidRPr="000131E9" w:rsidRDefault="00EA2041" w:rsidP="00BD3C23">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EA2041" w:rsidRPr="005B6F67" w:rsidRDefault="00EA2041" w:rsidP="00BD3C23">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EA2041" w:rsidRPr="00CA3765" w:rsidRDefault="00EA2041" w:rsidP="00BD3C23">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EA2041" w:rsidRPr="000131E9" w:rsidTr="00D76661">
        <w:trPr>
          <w:trHeight w:val="1679"/>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EA2041" w:rsidRPr="000131E9" w:rsidRDefault="00EA2041" w:rsidP="00BD3C23">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P43</w:t>
            </w:r>
          </w:p>
        </w:tc>
        <w:tc>
          <w:tcPr>
            <w:tcW w:w="6897" w:type="dxa"/>
            <w:tcBorders>
              <w:top w:val="double" w:sz="4" w:space="0" w:color="auto"/>
              <w:left w:val="nil"/>
              <w:bottom w:val="single" w:sz="12" w:space="0" w:color="auto"/>
              <w:right w:val="single" w:sz="8" w:space="0" w:color="auto"/>
            </w:tcBorders>
            <w:shd w:val="clear" w:color="auto" w:fill="auto"/>
          </w:tcPr>
          <w:p w:rsidR="00EA2041" w:rsidRPr="00EA2041" w:rsidRDefault="00EA2041" w:rsidP="00EA2041">
            <w:pPr>
              <w:widowControl/>
              <w:spacing w:line="320" w:lineRule="exact"/>
              <w:rPr>
                <w:rFonts w:ascii="HG丸ｺﾞｼｯｸM-PRO" w:eastAsia="HG丸ｺﾞｼｯｸM-PRO" w:hAnsi="HG丸ｺﾞｼｯｸM-PRO" w:cs="ＭＳ Ｐゴシック"/>
                <w:kern w:val="0"/>
                <w:szCs w:val="28"/>
              </w:rPr>
            </w:pPr>
            <w:r w:rsidRPr="00EA2041">
              <w:rPr>
                <w:rFonts w:ascii="HG丸ｺﾞｼｯｸM-PRO" w:eastAsia="HG丸ｺﾞｼｯｸM-PRO" w:hAnsi="HG丸ｺﾞｼｯｸM-PRO" w:cs="ＭＳ Ｐゴシック" w:hint="eastAsia"/>
                <w:kern w:val="0"/>
                <w:szCs w:val="28"/>
              </w:rPr>
              <w:t>㊵第</w:t>
            </w:r>
            <w:r w:rsidRPr="00EA2041">
              <w:rPr>
                <w:rFonts w:ascii="HG丸ｺﾞｼｯｸM-PRO" w:eastAsia="HG丸ｺﾞｼｯｸM-PRO" w:hAnsi="HG丸ｺﾞｼｯｸM-PRO" w:cs="ＭＳ Ｐゴシック"/>
                <w:kern w:val="0"/>
                <w:szCs w:val="28"/>
              </w:rPr>
              <w:t>2</w:t>
            </w:r>
            <w:r w:rsidRPr="00EA2041">
              <w:rPr>
                <w:rFonts w:ascii="HG丸ｺﾞｼｯｸM-PRO" w:eastAsia="HG丸ｺﾞｼｯｸM-PRO" w:hAnsi="HG丸ｺﾞｼｯｸM-PRO" w:cs="ＭＳ Ｐゴシック" w:hint="eastAsia"/>
                <w:kern w:val="0"/>
                <w:szCs w:val="28"/>
              </w:rPr>
              <w:t>次大阪府食育推進計画に基づく食育の推進（健康づくり課・関係室課）</w:t>
            </w:r>
          </w:p>
          <w:p w:rsidR="00EA2041" w:rsidRPr="00EA2041" w:rsidRDefault="00EA2041" w:rsidP="00EA2041">
            <w:pPr>
              <w:widowControl/>
              <w:spacing w:line="320" w:lineRule="exact"/>
              <w:rPr>
                <w:rFonts w:ascii="HG丸ｺﾞｼｯｸM-PRO" w:eastAsia="HG丸ｺﾞｼｯｸM-PRO" w:hAnsi="HG丸ｺﾞｼｯｸM-PRO" w:cs="ＭＳ Ｐゴシック"/>
                <w:kern w:val="0"/>
                <w:szCs w:val="28"/>
              </w:rPr>
            </w:pPr>
            <w:r w:rsidRPr="00EA2041">
              <w:rPr>
                <w:rFonts w:ascii="HG丸ｺﾞｼｯｸM-PRO" w:eastAsia="HG丸ｺﾞｼｯｸM-PRO" w:hAnsi="HG丸ｺﾞｼｯｸM-PRO" w:cs="ＭＳ Ｐゴシック" w:hint="eastAsia"/>
                <w:kern w:val="0"/>
                <w:szCs w:val="28"/>
              </w:rPr>
              <w:t>ウ 教育・保育分野</w:t>
            </w:r>
          </w:p>
          <w:p w:rsidR="00EA2041" w:rsidRPr="00DA1F87" w:rsidRDefault="00EA2041" w:rsidP="00EA2041">
            <w:pPr>
              <w:widowControl/>
              <w:spacing w:line="320" w:lineRule="exact"/>
              <w:rPr>
                <w:rFonts w:ascii="HG丸ｺﾞｼｯｸM-PRO" w:eastAsia="HG丸ｺﾞｼｯｸM-PRO" w:hAnsi="HG丸ｺﾞｼｯｸM-PRO" w:cs="ＭＳ Ｐゴシック"/>
                <w:kern w:val="0"/>
                <w:szCs w:val="28"/>
              </w:rPr>
            </w:pPr>
            <w:r w:rsidRPr="00EA2041">
              <w:rPr>
                <w:rFonts w:ascii="HG丸ｺﾞｼｯｸM-PRO" w:eastAsia="HG丸ｺﾞｼｯｸM-PRO" w:hAnsi="HG丸ｺﾞｼｯｸM-PRO" w:cs="ＭＳ Ｐゴシック" w:hint="eastAsia"/>
                <w:kern w:val="0"/>
                <w:szCs w:val="28"/>
              </w:rPr>
              <w:t>（ア）学校等における食育の推進（保健体育課・小中学校課・</w:t>
            </w:r>
            <w:r w:rsidRPr="00C12952">
              <w:rPr>
                <w:rFonts w:ascii="HG丸ｺﾞｼｯｸM-PRO" w:eastAsia="HG丸ｺﾞｼｯｸM-PRO" w:hAnsi="HG丸ｺﾞｼｯｸM-PRO" w:cs="ＭＳ Ｐゴシック" w:hint="eastAsia"/>
                <w:kern w:val="0"/>
                <w:szCs w:val="28"/>
                <w:u w:val="double" w:color="FF0000"/>
              </w:rPr>
              <w:t>私学大学課</w:t>
            </w:r>
            <w:r w:rsidRPr="00EA2041">
              <w:rPr>
                <w:rFonts w:ascii="HG丸ｺﾞｼｯｸM-PRO" w:eastAsia="HG丸ｺﾞｼｯｸM-PRO" w:hAnsi="HG丸ｺﾞｼｯｸM-PRO" w:cs="ＭＳ Ｐゴシック" w:hint="eastAsia"/>
                <w:kern w:val="0"/>
                <w:szCs w:val="28"/>
              </w:rPr>
              <w:t>・子育て支援課）</w:t>
            </w:r>
          </w:p>
        </w:tc>
        <w:tc>
          <w:tcPr>
            <w:tcW w:w="6946" w:type="dxa"/>
            <w:tcBorders>
              <w:top w:val="double" w:sz="4" w:space="0" w:color="auto"/>
              <w:left w:val="single" w:sz="8" w:space="0" w:color="auto"/>
              <w:bottom w:val="single" w:sz="12" w:space="0" w:color="auto"/>
              <w:right w:val="single" w:sz="12" w:space="0" w:color="auto"/>
            </w:tcBorders>
          </w:tcPr>
          <w:p w:rsidR="00EA2041" w:rsidRPr="00EA2041" w:rsidRDefault="00EA2041" w:rsidP="00EA2041">
            <w:pPr>
              <w:widowControl/>
              <w:spacing w:line="320" w:lineRule="exact"/>
              <w:jc w:val="left"/>
              <w:rPr>
                <w:rFonts w:ascii="HG丸ｺﾞｼｯｸM-PRO" w:eastAsia="HG丸ｺﾞｼｯｸM-PRO" w:hAnsi="HG丸ｺﾞｼｯｸM-PRO" w:cs="ＭＳ Ｐゴシック"/>
                <w:kern w:val="0"/>
                <w:szCs w:val="28"/>
              </w:rPr>
            </w:pPr>
            <w:r w:rsidRPr="00EA2041">
              <w:rPr>
                <w:rFonts w:ascii="HG丸ｺﾞｼｯｸM-PRO" w:eastAsia="HG丸ｺﾞｼｯｸM-PRO" w:hAnsi="HG丸ｺﾞｼｯｸM-PRO" w:cs="ＭＳ Ｐゴシック" w:hint="eastAsia"/>
                <w:kern w:val="0"/>
                <w:szCs w:val="28"/>
              </w:rPr>
              <w:t>㊵第</w:t>
            </w:r>
            <w:r w:rsidRPr="00EA2041">
              <w:rPr>
                <w:rFonts w:ascii="HG丸ｺﾞｼｯｸM-PRO" w:eastAsia="HG丸ｺﾞｼｯｸM-PRO" w:hAnsi="HG丸ｺﾞｼｯｸM-PRO" w:cs="ＭＳ Ｐゴシック"/>
                <w:kern w:val="0"/>
                <w:szCs w:val="28"/>
              </w:rPr>
              <w:t>2</w:t>
            </w:r>
            <w:r w:rsidRPr="00EA2041">
              <w:rPr>
                <w:rFonts w:ascii="HG丸ｺﾞｼｯｸM-PRO" w:eastAsia="HG丸ｺﾞｼｯｸM-PRO" w:hAnsi="HG丸ｺﾞｼｯｸM-PRO" w:cs="ＭＳ Ｐゴシック" w:hint="eastAsia"/>
                <w:kern w:val="0"/>
                <w:szCs w:val="28"/>
              </w:rPr>
              <w:t>次大阪府食育推進計画に基づく食育の推進（健康づくり課・関係室課）</w:t>
            </w:r>
          </w:p>
          <w:p w:rsidR="00EA2041" w:rsidRPr="00EA2041" w:rsidRDefault="00EA2041" w:rsidP="00EA2041">
            <w:pPr>
              <w:widowControl/>
              <w:spacing w:line="320" w:lineRule="exact"/>
              <w:jc w:val="left"/>
              <w:rPr>
                <w:rFonts w:ascii="HG丸ｺﾞｼｯｸM-PRO" w:eastAsia="HG丸ｺﾞｼｯｸM-PRO" w:hAnsi="HG丸ｺﾞｼｯｸM-PRO" w:cs="ＭＳ Ｐゴシック"/>
                <w:kern w:val="0"/>
                <w:szCs w:val="28"/>
              </w:rPr>
            </w:pPr>
            <w:r w:rsidRPr="00EA2041">
              <w:rPr>
                <w:rFonts w:ascii="HG丸ｺﾞｼｯｸM-PRO" w:eastAsia="HG丸ｺﾞｼｯｸM-PRO" w:hAnsi="HG丸ｺﾞｼｯｸM-PRO" w:cs="ＭＳ Ｐゴシック" w:hint="eastAsia"/>
                <w:kern w:val="0"/>
                <w:szCs w:val="28"/>
              </w:rPr>
              <w:t>ウ　教育・保育分野</w:t>
            </w:r>
          </w:p>
          <w:p w:rsidR="00EA2041" w:rsidRPr="00DA1F87" w:rsidRDefault="00EA2041" w:rsidP="00EA2041">
            <w:pPr>
              <w:widowControl/>
              <w:spacing w:line="320" w:lineRule="exact"/>
              <w:jc w:val="left"/>
              <w:rPr>
                <w:rFonts w:ascii="HG丸ｺﾞｼｯｸM-PRO" w:eastAsia="HG丸ｺﾞｼｯｸM-PRO" w:hAnsi="HG丸ｺﾞｼｯｸM-PRO" w:cs="ＭＳ Ｐゴシック"/>
                <w:kern w:val="0"/>
                <w:szCs w:val="28"/>
              </w:rPr>
            </w:pPr>
            <w:r w:rsidRPr="00EA2041">
              <w:rPr>
                <w:rFonts w:ascii="HG丸ｺﾞｼｯｸM-PRO" w:eastAsia="HG丸ｺﾞｼｯｸM-PRO" w:hAnsi="HG丸ｺﾞｼｯｸM-PRO" w:cs="ＭＳ Ｐゴシック" w:hint="eastAsia"/>
                <w:kern w:val="0"/>
                <w:szCs w:val="28"/>
              </w:rPr>
              <w:t>（ア）学校等における食育の推進（保健体育課・小中学校課・</w:t>
            </w:r>
            <w:r w:rsidRPr="00C12952">
              <w:rPr>
                <w:rFonts w:ascii="HG丸ｺﾞｼｯｸM-PRO" w:eastAsia="HG丸ｺﾞｼｯｸM-PRO" w:hAnsi="HG丸ｺﾞｼｯｸM-PRO" w:cs="ＭＳ Ｐゴシック" w:hint="eastAsia"/>
                <w:kern w:val="0"/>
                <w:szCs w:val="28"/>
                <w:u w:val="double" w:color="FF0000"/>
              </w:rPr>
              <w:t>私学</w:t>
            </w:r>
            <w:r w:rsidR="00C12952">
              <w:rPr>
                <w:rFonts w:ascii="HG丸ｺﾞｼｯｸM-PRO" w:eastAsia="HG丸ｺﾞｼｯｸM-PRO" w:hAnsi="HG丸ｺﾞｼｯｸM-PRO" w:cs="ＭＳ Ｐゴシック" w:hint="eastAsia"/>
                <w:kern w:val="0"/>
                <w:szCs w:val="28"/>
                <w:u w:val="double" w:color="FF0000"/>
              </w:rPr>
              <w:t>･</w:t>
            </w:r>
            <w:r w:rsidRPr="00C12952">
              <w:rPr>
                <w:rFonts w:ascii="HG丸ｺﾞｼｯｸM-PRO" w:eastAsia="HG丸ｺﾞｼｯｸM-PRO" w:hAnsi="HG丸ｺﾞｼｯｸM-PRO" w:cs="ＭＳ Ｐゴシック" w:hint="eastAsia"/>
                <w:kern w:val="0"/>
                <w:szCs w:val="28"/>
                <w:u w:val="double" w:color="FF0000"/>
              </w:rPr>
              <w:t>大学課</w:t>
            </w:r>
            <w:r w:rsidRPr="00EA2041">
              <w:rPr>
                <w:rFonts w:ascii="HG丸ｺﾞｼｯｸM-PRO" w:eastAsia="HG丸ｺﾞｼｯｸM-PRO" w:hAnsi="HG丸ｺﾞｼｯｸM-PRO" w:cs="ＭＳ Ｐゴシック" w:hint="eastAsia"/>
                <w:kern w:val="0"/>
                <w:szCs w:val="28"/>
              </w:rPr>
              <w:t>・子育て支援課）</w:t>
            </w:r>
          </w:p>
        </w:tc>
      </w:tr>
    </w:tbl>
    <w:p w:rsidR="00EA2041" w:rsidRPr="00CC64F5" w:rsidRDefault="00EA2041" w:rsidP="00C12952">
      <w:pPr>
        <w:widowControl/>
        <w:spacing w:line="160" w:lineRule="exact"/>
        <w:jc w:val="left"/>
        <w:rPr>
          <w:rFonts w:ascii="HG丸ｺﾞｼｯｸM-PRO" w:eastAsia="HG丸ｺﾞｼｯｸM-PRO" w:hAnsi="HG丸ｺﾞｼｯｸM-PRO"/>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392D00" w:rsidRPr="000131E9" w:rsidTr="000C1D43">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392D00" w:rsidRDefault="00392D00" w:rsidP="009452AB">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392D00" w:rsidRPr="000131E9" w:rsidRDefault="00392D00" w:rsidP="009452AB">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EA2041" w:rsidRDefault="00392D00" w:rsidP="00392D00">
            <w:pPr>
              <w:widowControl/>
              <w:spacing w:line="300" w:lineRule="exact"/>
              <w:jc w:val="left"/>
              <w:rPr>
                <w:rFonts w:ascii="HG丸ｺﾞｼｯｸM-PRO" w:eastAsia="HG丸ｺﾞｼｯｸM-PRO" w:hAnsi="HG丸ｺﾞｼｯｸM-PRO" w:cs="ＭＳ Ｐゴシック"/>
                <w:kern w:val="0"/>
                <w:sz w:val="22"/>
                <w:szCs w:val="28"/>
              </w:rPr>
            </w:pPr>
            <w:r w:rsidRPr="009452AB">
              <w:rPr>
                <w:rFonts w:ascii="HG丸ｺﾞｼｯｸM-PRO" w:eastAsia="HG丸ｺﾞｼｯｸM-PRO" w:hAnsi="HG丸ｺﾞｼｯｸM-PRO" w:cs="ＭＳ Ｐゴシック" w:hint="eastAsia"/>
                <w:kern w:val="0"/>
                <w:sz w:val="22"/>
                <w:szCs w:val="28"/>
              </w:rPr>
              <w:t>第５章 資料等</w:t>
            </w:r>
          </w:p>
          <w:p w:rsidR="00392D00" w:rsidRPr="001D201C" w:rsidRDefault="00392D00" w:rsidP="00392D00">
            <w:pPr>
              <w:widowControl/>
              <w:spacing w:line="300" w:lineRule="exact"/>
              <w:jc w:val="left"/>
              <w:rPr>
                <w:rFonts w:ascii="HG丸ｺﾞｼｯｸM-PRO" w:eastAsia="HG丸ｺﾞｼｯｸM-PRO" w:hAnsi="HG丸ｺﾞｼｯｸM-PRO" w:cs="ＭＳ Ｐゴシック"/>
                <w:kern w:val="0"/>
                <w:sz w:val="22"/>
                <w:szCs w:val="28"/>
              </w:rPr>
            </w:pPr>
            <w:r w:rsidRPr="009452AB">
              <w:rPr>
                <w:rFonts w:ascii="HG丸ｺﾞｼｯｸM-PRO" w:eastAsia="HG丸ｺﾞｼｯｸM-PRO" w:hAnsi="HG丸ｺﾞｼｯｸM-PRO" w:cs="ＭＳ Ｐゴシック" w:hint="eastAsia"/>
                <w:kern w:val="0"/>
                <w:sz w:val="22"/>
                <w:szCs w:val="28"/>
              </w:rPr>
              <w:t>5 食の安全安心に関するお問合せ先</w:t>
            </w:r>
          </w:p>
        </w:tc>
      </w:tr>
      <w:tr w:rsidR="00392D00" w:rsidRPr="000131E9" w:rsidTr="000C1D43">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392D00" w:rsidRPr="000131E9" w:rsidRDefault="00392D00" w:rsidP="006A7C50">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392D00" w:rsidRPr="005B6F67" w:rsidRDefault="00392D00" w:rsidP="006A7C50">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392D00" w:rsidRPr="00CA3765" w:rsidRDefault="00392D00" w:rsidP="006A7C5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9452AB" w:rsidRPr="000131E9" w:rsidTr="00804417">
        <w:trPr>
          <w:trHeight w:val="537"/>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9452AB" w:rsidRPr="000131E9" w:rsidRDefault="009452AB" w:rsidP="006A7C5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P64</w:t>
            </w:r>
          </w:p>
        </w:tc>
        <w:tc>
          <w:tcPr>
            <w:tcW w:w="6897" w:type="dxa"/>
            <w:tcBorders>
              <w:top w:val="double" w:sz="4" w:space="0" w:color="auto"/>
              <w:left w:val="nil"/>
              <w:bottom w:val="single" w:sz="12" w:space="0" w:color="auto"/>
              <w:right w:val="single" w:sz="8" w:space="0" w:color="auto"/>
            </w:tcBorders>
            <w:shd w:val="clear" w:color="auto" w:fill="auto"/>
            <w:vAlign w:val="center"/>
          </w:tcPr>
          <w:p w:rsidR="009452AB" w:rsidRPr="00DA1F87" w:rsidRDefault="009452AB" w:rsidP="00C12952">
            <w:pPr>
              <w:widowControl/>
              <w:spacing w:line="320" w:lineRule="exact"/>
              <w:rPr>
                <w:rFonts w:ascii="HG丸ｺﾞｼｯｸM-PRO" w:eastAsia="HG丸ｺﾞｼｯｸM-PRO" w:hAnsi="HG丸ｺﾞｼｯｸM-PRO" w:cs="ＭＳ Ｐゴシック"/>
                <w:kern w:val="0"/>
                <w:szCs w:val="28"/>
              </w:rPr>
            </w:pPr>
            <w:r w:rsidRPr="009452AB">
              <w:rPr>
                <w:rFonts w:ascii="HG丸ｺﾞｼｯｸM-PRO" w:eastAsia="HG丸ｺﾞｼｯｸM-PRO" w:hAnsi="HG丸ｺﾞｼｯｸM-PRO" w:cs="ＭＳ Ｐゴシック" w:hint="eastAsia"/>
                <w:kern w:val="0"/>
                <w:szCs w:val="28"/>
              </w:rPr>
              <w:t>府民文化部</w:t>
            </w:r>
            <w:r w:rsidRPr="00392D00">
              <w:rPr>
                <w:rFonts w:ascii="HG丸ｺﾞｼｯｸM-PRO" w:eastAsia="HG丸ｺﾞｼｯｸM-PRO" w:hAnsi="HG丸ｺﾞｼｯｸM-PRO" w:cs="ＭＳ Ｐゴシック" w:hint="eastAsia"/>
                <w:kern w:val="0"/>
                <w:szCs w:val="28"/>
                <w:u w:val="double" w:color="FF0000"/>
              </w:rPr>
              <w:t>私学大学課</w:t>
            </w:r>
          </w:p>
        </w:tc>
        <w:tc>
          <w:tcPr>
            <w:tcW w:w="6946" w:type="dxa"/>
            <w:tcBorders>
              <w:top w:val="double" w:sz="4" w:space="0" w:color="auto"/>
              <w:left w:val="single" w:sz="8" w:space="0" w:color="auto"/>
              <w:bottom w:val="single" w:sz="12" w:space="0" w:color="auto"/>
              <w:right w:val="single" w:sz="12" w:space="0" w:color="auto"/>
            </w:tcBorders>
            <w:vAlign w:val="center"/>
          </w:tcPr>
          <w:p w:rsidR="009452AB" w:rsidRPr="00DA1F87" w:rsidRDefault="009452AB" w:rsidP="00C12952">
            <w:pPr>
              <w:widowControl/>
              <w:spacing w:line="320" w:lineRule="exact"/>
              <w:rPr>
                <w:rFonts w:ascii="HG丸ｺﾞｼｯｸM-PRO" w:eastAsia="HG丸ｺﾞｼｯｸM-PRO" w:hAnsi="HG丸ｺﾞｼｯｸM-PRO" w:cs="ＭＳ Ｐゴシック"/>
                <w:kern w:val="0"/>
                <w:szCs w:val="28"/>
              </w:rPr>
            </w:pPr>
            <w:r w:rsidRPr="009452AB">
              <w:rPr>
                <w:rFonts w:ascii="HG丸ｺﾞｼｯｸM-PRO" w:eastAsia="HG丸ｺﾞｼｯｸM-PRO" w:hAnsi="HG丸ｺﾞｼｯｸM-PRO" w:cs="ＭＳ Ｐゴシック" w:hint="eastAsia"/>
                <w:kern w:val="0"/>
                <w:szCs w:val="28"/>
              </w:rPr>
              <w:t>府民文化部</w:t>
            </w:r>
            <w:r w:rsidRPr="00392D00">
              <w:rPr>
                <w:rFonts w:ascii="HG丸ｺﾞｼｯｸM-PRO" w:eastAsia="HG丸ｺﾞｼｯｸM-PRO" w:hAnsi="HG丸ｺﾞｼｯｸM-PRO" w:cs="ＭＳ Ｐゴシック" w:hint="eastAsia"/>
                <w:kern w:val="0"/>
                <w:szCs w:val="28"/>
                <w:u w:val="double" w:color="FF0000"/>
              </w:rPr>
              <w:t>私学・大学課</w:t>
            </w:r>
          </w:p>
        </w:tc>
      </w:tr>
    </w:tbl>
    <w:p w:rsidR="00392D00" w:rsidRDefault="00392D00" w:rsidP="004C644A">
      <w:pPr>
        <w:widowControl/>
        <w:jc w:val="left"/>
        <w:rPr>
          <w:rFonts w:ascii="HG丸ｺﾞｼｯｸM-PRO" w:eastAsia="HG丸ｺﾞｼｯｸM-PRO" w:hAnsi="HG丸ｺﾞｼｯｸM-PRO"/>
        </w:rPr>
      </w:pPr>
    </w:p>
    <w:p w:rsidR="00EA2041" w:rsidRDefault="00EA2041" w:rsidP="004C644A">
      <w:pPr>
        <w:widowControl/>
        <w:jc w:val="left"/>
        <w:rPr>
          <w:rFonts w:ascii="HG丸ｺﾞｼｯｸM-PRO" w:eastAsia="HG丸ｺﾞｼｯｸM-PRO" w:hAnsi="HG丸ｺﾞｼｯｸM-PRO"/>
        </w:rPr>
      </w:pPr>
    </w:p>
    <w:p w:rsidR="00EA2041" w:rsidRDefault="00EA2041" w:rsidP="004C644A">
      <w:pPr>
        <w:widowControl/>
        <w:jc w:val="left"/>
        <w:rPr>
          <w:rFonts w:ascii="HG丸ｺﾞｼｯｸM-PRO" w:eastAsia="HG丸ｺﾞｼｯｸM-PRO" w:hAnsi="HG丸ｺﾞｼｯｸM-PRO"/>
        </w:rPr>
      </w:pPr>
    </w:p>
    <w:p w:rsidR="00EA2041" w:rsidRDefault="00EA2041" w:rsidP="004C644A">
      <w:pPr>
        <w:widowControl/>
        <w:jc w:val="left"/>
        <w:rPr>
          <w:rFonts w:ascii="HG丸ｺﾞｼｯｸM-PRO" w:eastAsia="HG丸ｺﾞｼｯｸM-PRO" w:hAnsi="HG丸ｺﾞｼｯｸM-PRO"/>
        </w:rPr>
      </w:pPr>
    </w:p>
    <w:p w:rsidR="00EA2041" w:rsidRDefault="00EA2041" w:rsidP="004C644A">
      <w:pPr>
        <w:widowControl/>
        <w:jc w:val="left"/>
        <w:rPr>
          <w:rFonts w:ascii="HG丸ｺﾞｼｯｸM-PRO" w:eastAsia="HG丸ｺﾞｼｯｸM-PRO" w:hAnsi="HG丸ｺﾞｼｯｸM-PRO"/>
        </w:rPr>
      </w:pPr>
    </w:p>
    <w:p w:rsidR="00392D00" w:rsidRPr="00C16C5C" w:rsidRDefault="00C16C5C" w:rsidP="004C644A">
      <w:pPr>
        <w:widowControl/>
        <w:jc w:val="left"/>
        <w:rPr>
          <w:rFonts w:ascii="HG丸ｺﾞｼｯｸM-PRO" w:eastAsia="HG丸ｺﾞｼｯｸM-PRO" w:hAnsi="HG丸ｺﾞｼｯｸM-PRO"/>
          <w:sz w:val="24"/>
        </w:rPr>
      </w:pPr>
      <w:r w:rsidRPr="00C16C5C">
        <w:rPr>
          <w:rFonts w:ascii="HG丸ｺﾞｼｯｸM-PRO" w:eastAsia="HG丸ｺﾞｼｯｸM-PRO" w:hAnsi="HG丸ｺﾞｼｯｸM-PRO" w:hint="eastAsia"/>
          <w:sz w:val="24"/>
        </w:rPr>
        <w:lastRenderedPageBreak/>
        <w:t>４　その他</w:t>
      </w: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5C747C" w:rsidRPr="000131E9" w:rsidTr="005E27EF">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5C747C" w:rsidRDefault="005C747C" w:rsidP="005E27EF">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5C747C" w:rsidRPr="000131E9" w:rsidRDefault="005C747C" w:rsidP="005E27EF">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5C747C" w:rsidRDefault="005C747C" w:rsidP="005E27EF">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第２</w:t>
            </w:r>
            <w:r w:rsidRPr="009452AB">
              <w:rPr>
                <w:rFonts w:ascii="HG丸ｺﾞｼｯｸM-PRO" w:eastAsia="HG丸ｺﾞｼｯｸM-PRO" w:hAnsi="HG丸ｺﾞｼｯｸM-PRO" w:cs="ＭＳ Ｐゴシック" w:hint="eastAsia"/>
                <w:kern w:val="0"/>
                <w:sz w:val="22"/>
                <w:szCs w:val="28"/>
              </w:rPr>
              <w:t xml:space="preserve">章 </w:t>
            </w:r>
            <w:r w:rsidRPr="005C747C">
              <w:rPr>
                <w:rFonts w:ascii="HG丸ｺﾞｼｯｸM-PRO" w:eastAsia="HG丸ｺﾞｼｯｸM-PRO" w:hAnsi="HG丸ｺﾞｼｯｸM-PRO" w:cs="ＭＳ Ｐゴシック" w:hint="eastAsia"/>
                <w:kern w:val="0"/>
                <w:sz w:val="22"/>
                <w:szCs w:val="28"/>
              </w:rPr>
              <w:t>推進計画改定の基本的な考え方</w:t>
            </w:r>
            <w:r>
              <w:rPr>
                <w:rFonts w:ascii="HG丸ｺﾞｼｯｸM-PRO" w:eastAsia="HG丸ｺﾞｼｯｸM-PRO" w:hAnsi="HG丸ｺﾞｼｯｸM-PRO" w:cs="ＭＳ Ｐゴシック" w:hint="eastAsia"/>
                <w:kern w:val="0"/>
                <w:sz w:val="22"/>
                <w:szCs w:val="28"/>
              </w:rPr>
              <w:t xml:space="preserve">　</w:t>
            </w:r>
          </w:p>
          <w:p w:rsidR="005C747C" w:rsidRPr="001D201C" w:rsidRDefault="005C747C" w:rsidP="005E27EF">
            <w:pPr>
              <w:widowControl/>
              <w:spacing w:line="300" w:lineRule="exact"/>
              <w:jc w:val="left"/>
              <w:rPr>
                <w:rFonts w:ascii="HG丸ｺﾞｼｯｸM-PRO" w:eastAsia="HG丸ｺﾞｼｯｸM-PRO" w:hAnsi="HG丸ｺﾞｼｯｸM-PRO" w:cs="ＭＳ Ｐゴシック"/>
                <w:kern w:val="0"/>
                <w:sz w:val="22"/>
                <w:szCs w:val="28"/>
              </w:rPr>
            </w:pPr>
            <w:r w:rsidRPr="005C747C">
              <w:rPr>
                <w:rFonts w:ascii="HG丸ｺﾞｼｯｸM-PRO" w:eastAsia="HG丸ｺﾞｼｯｸM-PRO" w:hAnsi="HG丸ｺﾞｼｯｸM-PRO" w:cs="ＭＳ Ｐゴシック" w:hint="eastAsia"/>
                <w:kern w:val="0"/>
                <w:sz w:val="22"/>
                <w:szCs w:val="28"/>
              </w:rPr>
              <w:t>3 計画の基本的事項</w:t>
            </w:r>
            <w:r>
              <w:rPr>
                <w:rFonts w:ascii="HG丸ｺﾞｼｯｸM-PRO" w:eastAsia="HG丸ｺﾞｼｯｸM-PRO" w:hAnsi="HG丸ｺﾞｼｯｸM-PRO" w:cs="ＭＳ Ｐゴシック" w:hint="eastAsia"/>
                <w:kern w:val="0"/>
                <w:sz w:val="22"/>
                <w:szCs w:val="28"/>
              </w:rPr>
              <w:t xml:space="preserve">　</w:t>
            </w:r>
            <w:r w:rsidRPr="005C747C">
              <w:rPr>
                <w:rFonts w:ascii="HG丸ｺﾞｼｯｸM-PRO" w:eastAsia="HG丸ｺﾞｼｯｸM-PRO" w:hAnsi="HG丸ｺﾞｼｯｸM-PRO" w:cs="ＭＳ Ｐゴシック" w:hint="eastAsia"/>
                <w:kern w:val="0"/>
                <w:sz w:val="22"/>
                <w:szCs w:val="28"/>
              </w:rPr>
              <w:t>（4）食の安全安心の確保に関する施策（第3章）の体系図</w:t>
            </w:r>
          </w:p>
        </w:tc>
      </w:tr>
      <w:tr w:rsidR="005C747C" w:rsidRPr="000131E9" w:rsidTr="005C747C">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5C747C" w:rsidRPr="000131E9" w:rsidRDefault="005C747C" w:rsidP="005E27EF">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5C747C" w:rsidRPr="005B6F67" w:rsidRDefault="005C747C" w:rsidP="005E27EF">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5C747C" w:rsidRPr="00CA3765" w:rsidRDefault="005C747C" w:rsidP="005E27EF">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5C747C" w:rsidRPr="000131E9" w:rsidTr="005C747C">
        <w:trPr>
          <w:trHeight w:val="433"/>
        </w:trPr>
        <w:tc>
          <w:tcPr>
            <w:tcW w:w="1041" w:type="dxa"/>
            <w:vMerge w:val="restart"/>
            <w:tcBorders>
              <w:top w:val="double" w:sz="4" w:space="0" w:color="auto"/>
              <w:left w:val="single" w:sz="12" w:space="0" w:color="auto"/>
              <w:right w:val="single" w:sz="8" w:space="0" w:color="auto"/>
            </w:tcBorders>
            <w:shd w:val="clear" w:color="auto" w:fill="auto"/>
            <w:vAlign w:val="center"/>
          </w:tcPr>
          <w:p w:rsidR="005C747C" w:rsidRPr="000131E9" w:rsidRDefault="005C747C" w:rsidP="005E27EF">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P13</w:t>
            </w:r>
          </w:p>
        </w:tc>
        <w:tc>
          <w:tcPr>
            <w:tcW w:w="6897" w:type="dxa"/>
            <w:tcBorders>
              <w:top w:val="double" w:sz="4" w:space="0" w:color="auto"/>
              <w:left w:val="nil"/>
              <w:bottom w:val="single" w:sz="8" w:space="0" w:color="auto"/>
              <w:right w:val="single" w:sz="8" w:space="0" w:color="auto"/>
            </w:tcBorders>
            <w:shd w:val="clear" w:color="auto" w:fill="auto"/>
            <w:vAlign w:val="center"/>
          </w:tcPr>
          <w:p w:rsidR="005C747C" w:rsidRPr="00DA1F87" w:rsidRDefault="005C747C" w:rsidP="005E27EF">
            <w:pPr>
              <w:widowControl/>
              <w:spacing w:line="320" w:lineRule="exact"/>
              <w:rPr>
                <w:rFonts w:ascii="HG丸ｺﾞｼｯｸM-PRO" w:eastAsia="HG丸ｺﾞｼｯｸM-PRO" w:hAnsi="HG丸ｺﾞｼｯｸM-PRO" w:cs="ＭＳ Ｐゴシック"/>
                <w:kern w:val="0"/>
                <w:szCs w:val="28"/>
              </w:rPr>
            </w:pPr>
            <w:r w:rsidRPr="005C747C">
              <w:rPr>
                <w:rFonts w:ascii="HG丸ｺﾞｼｯｸM-PRO" w:eastAsia="HG丸ｺﾞｼｯｸM-PRO" w:hAnsi="HG丸ｺﾞｼｯｸM-PRO" w:cs="ＭＳ Ｐゴシック" w:hint="eastAsia"/>
                <w:kern w:val="0"/>
                <w:szCs w:val="28"/>
              </w:rPr>
              <w:t>⑮</w:t>
            </w:r>
            <w:r w:rsidRPr="00637E6D">
              <w:rPr>
                <w:rFonts w:ascii="HG丸ｺﾞｼｯｸM-PRO" w:eastAsia="HG丸ｺﾞｼｯｸM-PRO" w:hAnsi="HG丸ｺﾞｼｯｸM-PRO" w:cs="ＭＳ Ｐゴシック" w:hint="eastAsia"/>
                <w:kern w:val="0"/>
                <w:szCs w:val="28"/>
                <w:u w:val="double" w:color="FF0000"/>
              </w:rPr>
              <w:t>食品衛生法とJAS法</w:t>
            </w:r>
            <w:r w:rsidRPr="005C747C">
              <w:rPr>
                <w:rFonts w:ascii="HG丸ｺﾞｼｯｸM-PRO" w:eastAsia="HG丸ｺﾞｼｯｸM-PRO" w:hAnsi="HG丸ｺﾞｼｯｸM-PRO" w:cs="ＭＳ Ｐゴシック" w:hint="eastAsia"/>
                <w:kern w:val="0"/>
                <w:szCs w:val="28"/>
              </w:rPr>
              <w:t>に基づく販売施設への合同立入監視指導</w:t>
            </w:r>
          </w:p>
        </w:tc>
        <w:tc>
          <w:tcPr>
            <w:tcW w:w="6946" w:type="dxa"/>
            <w:tcBorders>
              <w:top w:val="double" w:sz="4" w:space="0" w:color="auto"/>
              <w:left w:val="single" w:sz="8" w:space="0" w:color="auto"/>
              <w:bottom w:val="single" w:sz="8" w:space="0" w:color="auto"/>
              <w:right w:val="single" w:sz="12" w:space="0" w:color="auto"/>
            </w:tcBorders>
            <w:vAlign w:val="center"/>
          </w:tcPr>
          <w:p w:rsidR="005C747C" w:rsidRPr="00637E6D" w:rsidRDefault="00637E6D" w:rsidP="00637E6D">
            <w:pPr>
              <w:widowControl/>
              <w:spacing w:line="300" w:lineRule="exact"/>
              <w:jc w:val="left"/>
              <w:rPr>
                <w:rFonts w:ascii="HG丸ｺﾞｼｯｸM-PRO" w:eastAsia="HG丸ｺﾞｼｯｸM-PRO" w:hAnsi="HG丸ｺﾞｼｯｸM-PRO" w:cs="ＭＳ Ｐゴシック"/>
                <w:kern w:val="0"/>
                <w:szCs w:val="28"/>
              </w:rPr>
            </w:pPr>
            <w:r w:rsidRPr="005371B5">
              <w:rPr>
                <w:rFonts w:ascii="HG丸ｺﾞｼｯｸM-PRO" w:eastAsia="HG丸ｺﾞｼｯｸM-PRO" w:hAnsi="HG丸ｺﾞｼｯｸM-PRO" w:cs="ＭＳ Ｐゴシック" w:hint="eastAsia"/>
                <w:kern w:val="0"/>
                <w:szCs w:val="28"/>
              </w:rPr>
              <w:t>⑮</w:t>
            </w:r>
            <w:r w:rsidRPr="00E16E29">
              <w:rPr>
                <w:rFonts w:ascii="HG丸ｺﾞｼｯｸM-PRO" w:eastAsia="HG丸ｺﾞｼｯｸM-PRO" w:hAnsi="HG丸ｺﾞｼｯｸM-PRO" w:cs="ＭＳ Ｐゴシック" w:hint="eastAsia"/>
                <w:kern w:val="0"/>
                <w:szCs w:val="28"/>
                <w:u w:val="double" w:color="FF0000"/>
              </w:rPr>
              <w:t>食品表示法</w:t>
            </w:r>
            <w:r w:rsidRPr="005371B5">
              <w:rPr>
                <w:rFonts w:ascii="HG丸ｺﾞｼｯｸM-PRO" w:eastAsia="HG丸ｺﾞｼｯｸM-PRO" w:hAnsi="HG丸ｺﾞｼｯｸM-PRO" w:cs="ＭＳ Ｐゴシック" w:hint="eastAsia"/>
                <w:kern w:val="0"/>
                <w:szCs w:val="28"/>
              </w:rPr>
              <w:t>に</w:t>
            </w:r>
            <w:r>
              <w:rPr>
                <w:rFonts w:ascii="HG丸ｺﾞｼｯｸM-PRO" w:eastAsia="HG丸ｺﾞｼｯｸM-PRO" w:hAnsi="HG丸ｺﾞｼｯｸM-PRO" w:cs="ＭＳ Ｐゴシック" w:hint="eastAsia"/>
                <w:kern w:val="0"/>
                <w:szCs w:val="28"/>
              </w:rPr>
              <w:t>基づく販売施設への合同立入監視指導</w:t>
            </w:r>
          </w:p>
        </w:tc>
      </w:tr>
      <w:tr w:rsidR="005C747C" w:rsidRPr="000131E9" w:rsidTr="005C747C">
        <w:trPr>
          <w:trHeight w:val="421"/>
        </w:trPr>
        <w:tc>
          <w:tcPr>
            <w:tcW w:w="1041" w:type="dxa"/>
            <w:vMerge/>
            <w:tcBorders>
              <w:left w:val="single" w:sz="12" w:space="0" w:color="auto"/>
              <w:bottom w:val="single" w:sz="12" w:space="0" w:color="auto"/>
              <w:right w:val="single" w:sz="8" w:space="0" w:color="auto"/>
            </w:tcBorders>
            <w:shd w:val="clear" w:color="auto" w:fill="auto"/>
            <w:vAlign w:val="center"/>
          </w:tcPr>
          <w:p w:rsidR="005C747C" w:rsidRDefault="005C747C" w:rsidP="005E27EF">
            <w:pPr>
              <w:widowControl/>
              <w:jc w:val="center"/>
              <w:rPr>
                <w:rFonts w:ascii="HG丸ｺﾞｼｯｸM-PRO" w:eastAsia="HG丸ｺﾞｼｯｸM-PRO" w:hAnsi="HG丸ｺﾞｼｯｸM-PRO" w:cs="ＭＳ Ｐゴシック"/>
                <w:kern w:val="0"/>
                <w:sz w:val="22"/>
                <w:szCs w:val="28"/>
              </w:rPr>
            </w:pPr>
          </w:p>
        </w:tc>
        <w:tc>
          <w:tcPr>
            <w:tcW w:w="6897" w:type="dxa"/>
            <w:tcBorders>
              <w:top w:val="single" w:sz="8" w:space="0" w:color="auto"/>
              <w:left w:val="nil"/>
              <w:bottom w:val="single" w:sz="12" w:space="0" w:color="auto"/>
              <w:right w:val="single" w:sz="8" w:space="0" w:color="auto"/>
            </w:tcBorders>
            <w:shd w:val="clear" w:color="auto" w:fill="auto"/>
            <w:vAlign w:val="center"/>
          </w:tcPr>
          <w:p w:rsidR="005C747C" w:rsidRPr="00637E6D" w:rsidRDefault="00637E6D" w:rsidP="00637E6D">
            <w:pPr>
              <w:widowControl/>
              <w:spacing w:line="-300" w:lineRule="auto"/>
              <w:rPr>
                <w:rFonts w:ascii="HG丸ｺﾞｼｯｸM-PRO" w:eastAsia="HG丸ｺﾞｼｯｸM-PRO" w:hAnsi="HG丸ｺﾞｼｯｸM-PRO" w:cs="ＭＳ Ｐゴシック"/>
                <w:kern w:val="0"/>
                <w:szCs w:val="28"/>
              </w:rPr>
            </w:pPr>
            <w:r w:rsidRPr="00DD5616">
              <w:rPr>
                <w:rFonts w:ascii="HG丸ｺﾞｼｯｸM-PRO" w:eastAsia="HG丸ｺﾞｼｯｸM-PRO" w:hAnsi="HG丸ｺﾞｼｯｸM-PRO" w:cs="ＭＳ Ｐゴシック" w:hint="eastAsia"/>
                <w:kern w:val="0"/>
                <w:szCs w:val="28"/>
              </w:rPr>
              <w:t>㉛</w:t>
            </w:r>
            <w:r w:rsidRPr="005371B5">
              <w:rPr>
                <w:rFonts w:ascii="HG丸ｺﾞｼｯｸM-PRO" w:eastAsia="HG丸ｺﾞｼｯｸM-PRO" w:hAnsi="HG丸ｺﾞｼｯｸM-PRO" w:cs="ＭＳ Ｐゴシック" w:hint="eastAsia"/>
                <w:kern w:val="0"/>
                <w:szCs w:val="28"/>
                <w:u w:val="double" w:color="FF0000"/>
              </w:rPr>
              <w:t>消費者研究発表大会</w:t>
            </w:r>
          </w:p>
        </w:tc>
        <w:tc>
          <w:tcPr>
            <w:tcW w:w="6946" w:type="dxa"/>
            <w:tcBorders>
              <w:top w:val="single" w:sz="8" w:space="0" w:color="auto"/>
              <w:left w:val="single" w:sz="8" w:space="0" w:color="auto"/>
              <w:bottom w:val="single" w:sz="12" w:space="0" w:color="auto"/>
              <w:right w:val="single" w:sz="12" w:space="0" w:color="auto"/>
            </w:tcBorders>
            <w:vAlign w:val="center"/>
          </w:tcPr>
          <w:p w:rsidR="005C747C" w:rsidRPr="00637E6D" w:rsidRDefault="00637E6D" w:rsidP="00637E6D">
            <w:pPr>
              <w:widowControl/>
              <w:spacing w:line="-300" w:lineRule="auto"/>
              <w:jc w:val="left"/>
              <w:rPr>
                <w:rFonts w:ascii="HG丸ｺﾞｼｯｸM-PRO" w:eastAsia="HG丸ｺﾞｼｯｸM-PRO" w:hAnsi="HG丸ｺﾞｼｯｸM-PRO" w:cs="ＭＳ Ｐゴシック"/>
                <w:kern w:val="0"/>
                <w:szCs w:val="28"/>
              </w:rPr>
            </w:pPr>
            <w:r w:rsidRPr="00DD5616">
              <w:rPr>
                <w:rFonts w:ascii="HG丸ｺﾞｼｯｸM-PRO" w:eastAsia="HG丸ｺﾞｼｯｸM-PRO" w:hAnsi="HG丸ｺﾞｼｯｸM-PRO" w:cs="ＭＳ Ｐゴシック" w:hint="eastAsia"/>
                <w:kern w:val="0"/>
                <w:szCs w:val="28"/>
              </w:rPr>
              <w:t>㉛</w:t>
            </w:r>
            <w:r w:rsidRPr="005371B5">
              <w:rPr>
                <w:rFonts w:ascii="HG丸ｺﾞｼｯｸM-PRO" w:eastAsia="HG丸ｺﾞｼｯｸM-PRO" w:hAnsi="HG丸ｺﾞｼｯｸM-PRO" w:cs="ＭＳ Ｐゴシック" w:hint="eastAsia"/>
                <w:kern w:val="0"/>
                <w:szCs w:val="28"/>
                <w:u w:val="double" w:color="FF0000"/>
              </w:rPr>
              <w:t>研究発表の場の提供</w:t>
            </w:r>
          </w:p>
        </w:tc>
      </w:tr>
    </w:tbl>
    <w:p w:rsidR="005C747C" w:rsidRPr="00D26EE2" w:rsidRDefault="005C747C" w:rsidP="004C644A">
      <w:pPr>
        <w:widowControl/>
        <w:jc w:val="left"/>
        <w:rPr>
          <w:rFonts w:ascii="HG丸ｺﾞｼｯｸM-PRO" w:eastAsia="HG丸ｺﾞｼｯｸM-PRO" w:hAnsi="HG丸ｺﾞｼｯｸM-PRO"/>
        </w:rPr>
      </w:pPr>
    </w:p>
    <w:p w:rsidR="00765719" w:rsidRDefault="009F6C4E" w:rsidP="00765719">
      <w:pPr>
        <w:widowControl/>
        <w:ind w:firstLineChars="100" w:firstLine="210"/>
        <w:jc w:val="left"/>
        <w:rPr>
          <w:rFonts w:ascii="HG丸ｺﾞｼｯｸM-PRO" w:eastAsia="HG丸ｺﾞｼｯｸM-PRO" w:hAnsi="HG丸ｺﾞｼｯｸM-PRO"/>
          <w:sz w:val="24"/>
        </w:rPr>
      </w:pPr>
      <w:r>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14:anchorId="3231CAEE" wp14:editId="3B42DA50">
                <wp:simplePos x="0" y="0"/>
                <wp:positionH relativeFrom="column">
                  <wp:posOffset>4521835</wp:posOffset>
                </wp:positionH>
                <wp:positionV relativeFrom="paragraph">
                  <wp:posOffset>2204085</wp:posOffset>
                </wp:positionV>
                <wp:extent cx="476250" cy="733425"/>
                <wp:effectExtent l="0" t="38100" r="38100" b="66675"/>
                <wp:wrapNone/>
                <wp:docPr id="21" name="右矢印 21"/>
                <wp:cNvGraphicFramePr/>
                <a:graphic xmlns:a="http://schemas.openxmlformats.org/drawingml/2006/main">
                  <a:graphicData uri="http://schemas.microsoft.com/office/word/2010/wordprocessingShape">
                    <wps:wsp>
                      <wps:cNvSpPr/>
                      <wps:spPr>
                        <a:xfrm>
                          <a:off x="0" y="0"/>
                          <a:ext cx="476250" cy="733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356.05pt;margin-top:173.55pt;width:37.5pt;height:57.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" adj="10800" fillcolor="#4f81bd [3204]" strokecolor="#243f60 [1604]" strokeweight="2pt"/>
            </w:pict>
          </mc:Fallback>
        </mc:AlternateContent>
      </w:r>
      <w:r>
        <w:rPr>
          <w:rFonts w:ascii="HG丸ｺﾞｼｯｸM-PRO" w:eastAsia="HG丸ｺﾞｼｯｸM-PRO" w:hAnsi="HG丸ｺﾞｼｯｸM-PRO"/>
          <w:noProof/>
        </w:rPr>
        <w:drawing>
          <wp:anchor distT="0" distB="0" distL="114300" distR="114300" simplePos="0" relativeHeight="251672576" behindDoc="0" locked="0" layoutInCell="1" allowOverlap="1" wp14:anchorId="59A847A3" wp14:editId="27D125E9">
            <wp:simplePos x="0" y="0"/>
            <wp:positionH relativeFrom="column">
              <wp:posOffset>5058410</wp:posOffset>
            </wp:positionH>
            <wp:positionV relativeFrom="paragraph">
              <wp:posOffset>2896870</wp:posOffset>
            </wp:positionV>
            <wp:extent cx="4150360" cy="1972945"/>
            <wp:effectExtent l="0" t="0" r="2540" b="8255"/>
            <wp:wrapNone/>
            <wp:docPr id="13" name="図 13" descr="D:\kimotod\Desktop\新しいビットマップ イメージ.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imotod\Desktop\新しいビットマップ イメージ.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0360" cy="1972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660288" behindDoc="0" locked="0" layoutInCell="1" allowOverlap="1" wp14:anchorId="6C740F79" wp14:editId="3B8284D3">
            <wp:simplePos x="0" y="0"/>
            <wp:positionH relativeFrom="column">
              <wp:posOffset>252730</wp:posOffset>
            </wp:positionH>
            <wp:positionV relativeFrom="paragraph">
              <wp:posOffset>2893060</wp:posOffset>
            </wp:positionV>
            <wp:extent cx="4150360" cy="1972945"/>
            <wp:effectExtent l="0" t="0" r="2540" b="8255"/>
            <wp:wrapNone/>
            <wp:docPr id="7" name="図 7" descr="D:\kimotod\Desktop\新しいビットマップ イメージ.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imotod\Desktop\新しいビットマップ イメージ.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0360" cy="197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6EE2" w:rsidRPr="00D26EE2">
        <w:rPr>
          <w:rFonts w:ascii="HG丸ｺﾞｼｯｸM-PRO" w:eastAsia="HG丸ｺﾞｼｯｸM-PRO" w:hAnsi="HG丸ｺﾞｼｯｸM-PRO" w:hint="eastAsia"/>
          <w:sz w:val="24"/>
        </w:rPr>
        <w:t>P52図</w:t>
      </w:r>
      <w:r w:rsidR="00C16C5C">
        <w:rPr>
          <w:rFonts w:ascii="HG丸ｺﾞｼｯｸM-PRO" w:eastAsia="HG丸ｺﾞｼｯｸM-PRO" w:hAnsi="HG丸ｺﾞｼｯｸM-PRO" w:hint="eastAsia"/>
          <w:sz w:val="24"/>
        </w:rPr>
        <w:t>（</w:t>
      </w:r>
      <w:r w:rsidR="00D26EE2" w:rsidRPr="00D26EE2">
        <w:rPr>
          <w:rFonts w:ascii="HG丸ｺﾞｼｯｸM-PRO" w:eastAsia="HG丸ｺﾞｼｯｸM-PRO" w:hAnsi="HG丸ｺﾞｼｯｸM-PRO" w:hint="eastAsia"/>
          <w:sz w:val="24"/>
        </w:rPr>
        <w:t>健康食品に係る誇大表示の指導体制）</w:t>
      </w:r>
      <w:r w:rsidR="00C16C5C">
        <w:rPr>
          <w:rFonts w:ascii="HG丸ｺﾞｼｯｸM-PRO" w:eastAsia="HG丸ｺﾞｼｯｸM-PRO" w:hAnsi="HG丸ｺﾞｼｯｸM-PRO" w:hint="eastAsia"/>
          <w:sz w:val="24"/>
        </w:rPr>
        <w:t>の修正</w:t>
      </w:r>
    </w:p>
    <w:p w:rsidR="00765719" w:rsidRDefault="00765719" w:rsidP="00765719">
      <w:pPr>
        <w:widowControl/>
        <w:ind w:firstLineChars="100" w:firstLine="210"/>
        <w:jc w:val="left"/>
        <w:rPr>
          <w:rFonts w:ascii="HG丸ｺﾞｼｯｸM-PRO" w:eastAsia="HG丸ｺﾞｼｯｸM-PRO" w:hAnsi="HG丸ｺﾞｼｯｸM-PRO"/>
          <w:sz w:val="24"/>
        </w:rPr>
      </w:pPr>
      <w:r w:rsidRPr="00765719">
        <w:rPr>
          <w:rFonts w:ascii="HG丸ｺﾞｼｯｸM-PRO" w:eastAsia="HG丸ｺﾞｼｯｸM-PRO" w:hAnsi="HG丸ｺﾞｼｯｸM-PRO"/>
          <w:noProof/>
        </w:rPr>
        <mc:AlternateContent>
          <mc:Choice Requires="wps">
            <w:drawing>
              <wp:anchor distT="0" distB="0" distL="114300" distR="114300" simplePos="0" relativeHeight="251702272" behindDoc="0" locked="0" layoutInCell="1" allowOverlap="1" wp14:anchorId="1862EA47" wp14:editId="25C26DA7">
                <wp:simplePos x="0" y="0"/>
                <wp:positionH relativeFrom="column">
                  <wp:posOffset>6330950</wp:posOffset>
                </wp:positionH>
                <wp:positionV relativeFrom="paragraph">
                  <wp:posOffset>71755</wp:posOffset>
                </wp:positionV>
                <wp:extent cx="1504315" cy="337820"/>
                <wp:effectExtent l="0" t="0" r="19685" b="2413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337820"/>
                        </a:xfrm>
                        <a:prstGeom prst="rect">
                          <a:avLst/>
                        </a:prstGeom>
                        <a:solidFill>
                          <a:srgbClr val="FFFFFF"/>
                        </a:solidFill>
                        <a:ln w="9525">
                          <a:solidFill>
                            <a:srgbClr val="000000"/>
                          </a:solidFill>
                          <a:miter lim="800000"/>
                          <a:headEnd/>
                          <a:tailEnd/>
                        </a:ln>
                      </wps:spPr>
                      <wps:txbx>
                        <w:txbxContent>
                          <w:p w:rsidR="00765719" w:rsidRPr="00765719" w:rsidRDefault="00765719" w:rsidP="0076571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変更後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498.5pt;margin-top:5.65pt;width:118.45pt;height:26.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">
                <v:textbox>
                  <w:txbxContent>
                    <w:p w:rsidR="00765719" w:rsidRPr="00765719" w:rsidRDefault="00765719" w:rsidP="0076571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変更後</w:t>
                      </w:r>
                    </w:p>
                  </w:txbxContent>
                </v:textbox>
              </v:shape>
            </w:pict>
          </mc:Fallback>
        </mc:AlternateContent>
      </w:r>
      <w:r w:rsidRPr="00765719">
        <w:rPr>
          <w:rFonts w:ascii="HG丸ｺﾞｼｯｸM-PRO" w:eastAsia="HG丸ｺﾞｼｯｸM-PRO" w:hAnsi="HG丸ｺﾞｼｯｸM-PRO"/>
          <w:noProof/>
        </w:rPr>
        <mc:AlternateContent>
          <mc:Choice Requires="wps">
            <w:drawing>
              <wp:anchor distT="0" distB="0" distL="114300" distR="114300" simplePos="0" relativeHeight="251700224" behindDoc="0" locked="0" layoutInCell="1" allowOverlap="1" wp14:anchorId="511AF0CE" wp14:editId="1194F0D8">
                <wp:simplePos x="0" y="0"/>
                <wp:positionH relativeFrom="column">
                  <wp:posOffset>1521460</wp:posOffset>
                </wp:positionH>
                <wp:positionV relativeFrom="paragraph">
                  <wp:posOffset>73660</wp:posOffset>
                </wp:positionV>
                <wp:extent cx="1504950" cy="338455"/>
                <wp:effectExtent l="0" t="0" r="19050" b="234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38455"/>
                        </a:xfrm>
                        <a:prstGeom prst="rect">
                          <a:avLst/>
                        </a:prstGeom>
                        <a:solidFill>
                          <a:srgbClr val="FFFFFF"/>
                        </a:solidFill>
                        <a:ln w="9525">
                          <a:solidFill>
                            <a:srgbClr val="000000"/>
                          </a:solidFill>
                          <a:miter lim="800000"/>
                          <a:headEnd/>
                          <a:tailEnd/>
                        </a:ln>
                      </wps:spPr>
                      <wps:txbx>
                        <w:txbxContent>
                          <w:p w:rsidR="00765719" w:rsidRPr="00765719" w:rsidRDefault="00765719" w:rsidP="00765719">
                            <w:pPr>
                              <w:jc w:val="center"/>
                              <w:rPr>
                                <w:rFonts w:ascii="HG丸ｺﾞｼｯｸM-PRO" w:eastAsia="HG丸ｺﾞｼｯｸM-PRO" w:hAnsi="HG丸ｺﾞｼｯｸM-PRO"/>
                                <w:sz w:val="24"/>
                              </w:rPr>
                            </w:pPr>
                            <w:r w:rsidRPr="00765719">
                              <w:rPr>
                                <w:rFonts w:ascii="HG丸ｺﾞｼｯｸM-PRO" w:eastAsia="HG丸ｺﾞｼｯｸM-PRO" w:hAnsi="HG丸ｺﾞｼｯｸM-PRO" w:hint="eastAsia"/>
                                <w:sz w:val="24"/>
                              </w:rPr>
                              <w:t>変更前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119.8pt;margin-top:5.8pt;width:118.5pt;height:26.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">
                <v:textbox>
                  <w:txbxContent>
                    <w:p w:rsidR="00765719" w:rsidRPr="00765719" w:rsidRDefault="00765719" w:rsidP="00765719">
                      <w:pPr>
                        <w:jc w:val="center"/>
                        <w:rPr>
                          <w:rFonts w:ascii="HG丸ｺﾞｼｯｸM-PRO" w:eastAsia="HG丸ｺﾞｼｯｸM-PRO" w:hAnsi="HG丸ｺﾞｼｯｸM-PRO"/>
                          <w:sz w:val="24"/>
                        </w:rPr>
                      </w:pPr>
                      <w:r w:rsidRPr="00765719">
                        <w:rPr>
                          <w:rFonts w:ascii="HG丸ｺﾞｼｯｸM-PRO" w:eastAsia="HG丸ｺﾞｼｯｸM-PRO" w:hAnsi="HG丸ｺﾞｼｯｸM-PRO" w:hint="eastAsia"/>
                          <w:sz w:val="24"/>
                        </w:rPr>
                        <w:t>変更前</w:t>
                      </w:r>
                    </w:p>
                  </w:txbxContent>
                </v:textbox>
              </v:shape>
            </w:pict>
          </mc:Fallback>
        </mc:AlternateContent>
      </w:r>
    </w:p>
    <w:p w:rsidR="00CC64F5" w:rsidRDefault="00765719" w:rsidP="00765719">
      <w:pPr>
        <w:widowControl/>
        <w:ind w:firstLineChars="100" w:firstLine="210"/>
        <w:jc w:val="left"/>
        <w:rPr>
          <w:rFonts w:ascii="HG丸ｺﾞｼｯｸM-PRO" w:eastAsia="HG丸ｺﾞｼｯｸM-PRO" w:hAnsi="HG丸ｺﾞｼｯｸM-PRO"/>
        </w:rPr>
      </w:pPr>
      <w:r w:rsidRPr="002F4390">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14:anchorId="20CE0639" wp14:editId="1AD183DD">
                <wp:simplePos x="0" y="0"/>
                <wp:positionH relativeFrom="column">
                  <wp:posOffset>5297805</wp:posOffset>
                </wp:positionH>
                <wp:positionV relativeFrom="paragraph">
                  <wp:posOffset>2146935</wp:posOffset>
                </wp:positionV>
                <wp:extent cx="1860550" cy="254000"/>
                <wp:effectExtent l="0" t="0" r="635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254000"/>
                        </a:xfrm>
                        <a:prstGeom prst="rect">
                          <a:avLst/>
                        </a:prstGeom>
                        <a:solidFill>
                          <a:srgbClr val="FFFFFF"/>
                        </a:solidFill>
                        <a:ln w="9525">
                          <a:noFill/>
                          <a:miter lim="800000"/>
                          <a:headEnd/>
                          <a:tailEnd/>
                        </a:ln>
                      </wps:spPr>
                      <wps:txbx>
                        <w:txbxContent>
                          <w:p w:rsidR="00EB0510" w:rsidRPr="00EB0510" w:rsidRDefault="00EB0510" w:rsidP="00EB0510">
                            <w:pPr>
                              <w:spacing w:line="160" w:lineRule="exact"/>
                              <w:rPr>
                                <w:rFonts w:ascii="HG丸ｺﾞｼｯｸM-PRO" w:eastAsia="HG丸ｺﾞｼｯｸM-PRO" w:hAnsi="HG丸ｺﾞｼｯｸM-PRO"/>
                                <w:sz w:val="14"/>
                              </w:rPr>
                            </w:pPr>
                            <w:r w:rsidRPr="00EB0510">
                              <w:rPr>
                                <w:rFonts w:ascii="HG丸ｺﾞｼｯｸM-PRO" w:eastAsia="HG丸ｺﾞｼｯｸM-PRO" w:hAnsi="HG丸ｺﾞｼｯｸM-PRO" w:hint="eastAsia"/>
                                <w:sz w:val="14"/>
                              </w:rPr>
                              <w:t>①</w:t>
                            </w:r>
                            <w:r w:rsidRPr="00D26EE2">
                              <w:rPr>
                                <w:rFonts w:ascii="HG丸ｺﾞｼｯｸM-PRO" w:eastAsia="HG丸ｺﾞｼｯｸM-PRO" w:hAnsi="HG丸ｺﾞｼｯｸM-PRO" w:hint="eastAsia"/>
                                <w:sz w:val="14"/>
                              </w:rPr>
                              <w:t>法</w:t>
                            </w:r>
                            <w:r w:rsidRPr="00EB0510">
                              <w:rPr>
                                <w:rFonts w:ascii="HG丸ｺﾞｼｯｸM-PRO" w:eastAsia="HG丸ｺﾞｼｯｸM-PRO" w:hAnsi="HG丸ｺﾞｼｯｸM-PRO" w:hint="eastAsia"/>
                                <w:sz w:val="14"/>
                                <w:u w:val="double" w:color="FF0000"/>
                              </w:rPr>
                              <w:t>31条第1項</w:t>
                            </w:r>
                            <w:r w:rsidRPr="00EB0510">
                              <w:rPr>
                                <w:rFonts w:ascii="HG丸ｺﾞｼｯｸM-PRO" w:eastAsia="HG丸ｺﾞｼｯｸM-PRO" w:hAnsi="HG丸ｺﾞｼｯｸM-PRO" w:hint="eastAsia"/>
                                <w:sz w:val="14"/>
                              </w:rPr>
                              <w:t>違反を「指導した事例」</w:t>
                            </w:r>
                          </w:p>
                          <w:p w:rsidR="00EB0510" w:rsidRPr="00EB0510" w:rsidRDefault="00EB0510" w:rsidP="00EB0510">
                            <w:pPr>
                              <w:spacing w:line="160" w:lineRule="exact"/>
                              <w:rPr>
                                <w:rFonts w:ascii="HG丸ｺﾞｼｯｸM-PRO" w:eastAsia="HG丸ｺﾞｼｯｸM-PRO" w:hAnsi="HG丸ｺﾞｼｯｸM-PRO"/>
                                <w:sz w:val="14"/>
                              </w:rPr>
                            </w:pPr>
                            <w:r w:rsidRPr="00EB0510">
                              <w:rPr>
                                <w:rFonts w:ascii="HG丸ｺﾞｼｯｸM-PRO" w:eastAsia="HG丸ｺﾞｼｯｸM-PRO" w:hAnsi="HG丸ｺﾞｼｯｸM-PRO" w:hint="eastAsia"/>
                                <w:sz w:val="14"/>
                              </w:rPr>
                              <w:t>②</w:t>
                            </w:r>
                            <w:r w:rsidRPr="00D26EE2">
                              <w:rPr>
                                <w:rFonts w:ascii="HG丸ｺﾞｼｯｸM-PRO" w:eastAsia="HG丸ｺﾞｼｯｸM-PRO" w:hAnsi="HG丸ｺﾞｼｯｸM-PRO" w:hint="eastAsia"/>
                                <w:sz w:val="14"/>
                                <w:u w:color="FF0000"/>
                              </w:rPr>
                              <w:t>法</w:t>
                            </w:r>
                            <w:r w:rsidRPr="00EB0510">
                              <w:rPr>
                                <w:rFonts w:ascii="HG丸ｺﾞｼｯｸM-PRO" w:eastAsia="HG丸ｺﾞｼｯｸM-PRO" w:hAnsi="HG丸ｺﾞｼｯｸM-PRO" w:hint="eastAsia"/>
                                <w:sz w:val="14"/>
                                <w:u w:val="double" w:color="FF0000"/>
                              </w:rPr>
                              <w:t>31条第1項</w:t>
                            </w:r>
                            <w:r w:rsidRPr="00EB0510">
                              <w:rPr>
                                <w:rFonts w:ascii="HG丸ｺﾞｼｯｸM-PRO" w:eastAsia="HG丸ｺﾞｼｯｸM-PRO" w:hAnsi="HG丸ｺﾞｼｯｸM-PRO" w:hint="eastAsia"/>
                                <w:sz w:val="14"/>
                              </w:rPr>
                              <w:t>違反の「判断が困難な事例」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17.15pt;margin-top:169.05pt;width:146.5pt;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" stroked="f">
                <v:textbox inset="0,0,0,0">
                  <w:txbxContent>
                    <w:p w:rsidR="00EB0510" w:rsidRPr="00EB0510" w:rsidRDefault="00EB0510" w:rsidP="00EB0510">
                      <w:pPr>
                        <w:spacing w:line="160" w:lineRule="exact"/>
                        <w:rPr>
                          <w:rFonts w:ascii="HG丸ｺﾞｼｯｸM-PRO" w:eastAsia="HG丸ｺﾞｼｯｸM-PRO" w:hAnsi="HG丸ｺﾞｼｯｸM-PRO"/>
                          <w:sz w:val="14"/>
                        </w:rPr>
                      </w:pPr>
                      <w:r w:rsidRPr="00EB0510">
                        <w:rPr>
                          <w:rFonts w:ascii="HG丸ｺﾞｼｯｸM-PRO" w:eastAsia="HG丸ｺﾞｼｯｸM-PRO" w:hAnsi="HG丸ｺﾞｼｯｸM-PRO" w:hint="eastAsia"/>
                          <w:sz w:val="14"/>
                        </w:rPr>
                        <w:t>①</w:t>
                      </w:r>
                      <w:r w:rsidRPr="00D26EE2">
                        <w:rPr>
                          <w:rFonts w:ascii="HG丸ｺﾞｼｯｸM-PRO" w:eastAsia="HG丸ｺﾞｼｯｸM-PRO" w:hAnsi="HG丸ｺﾞｼｯｸM-PRO" w:hint="eastAsia"/>
                          <w:sz w:val="14"/>
                        </w:rPr>
                        <w:t>法</w:t>
                      </w:r>
                      <w:r w:rsidRPr="00EB0510">
                        <w:rPr>
                          <w:rFonts w:ascii="HG丸ｺﾞｼｯｸM-PRO" w:eastAsia="HG丸ｺﾞｼｯｸM-PRO" w:hAnsi="HG丸ｺﾞｼｯｸM-PRO" w:hint="eastAsia"/>
                          <w:sz w:val="14"/>
                          <w:u w:val="double" w:color="FF0000"/>
                        </w:rPr>
                        <w:t>31条第1項</w:t>
                      </w:r>
                      <w:r w:rsidRPr="00EB0510">
                        <w:rPr>
                          <w:rFonts w:ascii="HG丸ｺﾞｼｯｸM-PRO" w:eastAsia="HG丸ｺﾞｼｯｸM-PRO" w:hAnsi="HG丸ｺﾞｼｯｸM-PRO" w:hint="eastAsia"/>
                          <w:sz w:val="14"/>
                        </w:rPr>
                        <w:t>違反を「指導した事例」</w:t>
                      </w:r>
                    </w:p>
                    <w:p w:rsidR="00EB0510" w:rsidRPr="00EB0510" w:rsidRDefault="00EB0510" w:rsidP="00EB0510">
                      <w:pPr>
                        <w:spacing w:line="160" w:lineRule="exact"/>
                        <w:rPr>
                          <w:rFonts w:ascii="HG丸ｺﾞｼｯｸM-PRO" w:eastAsia="HG丸ｺﾞｼｯｸM-PRO" w:hAnsi="HG丸ｺﾞｼｯｸM-PRO"/>
                          <w:sz w:val="14"/>
                        </w:rPr>
                      </w:pPr>
                      <w:r w:rsidRPr="00EB0510">
                        <w:rPr>
                          <w:rFonts w:ascii="HG丸ｺﾞｼｯｸM-PRO" w:eastAsia="HG丸ｺﾞｼｯｸM-PRO" w:hAnsi="HG丸ｺﾞｼｯｸM-PRO" w:hint="eastAsia"/>
                          <w:sz w:val="14"/>
                        </w:rPr>
                        <w:t>②</w:t>
                      </w:r>
                      <w:r w:rsidRPr="00D26EE2">
                        <w:rPr>
                          <w:rFonts w:ascii="HG丸ｺﾞｼｯｸM-PRO" w:eastAsia="HG丸ｺﾞｼｯｸM-PRO" w:hAnsi="HG丸ｺﾞｼｯｸM-PRO" w:hint="eastAsia"/>
                          <w:sz w:val="14"/>
                          <w:u w:color="FF0000"/>
                        </w:rPr>
                        <w:t>法</w:t>
                      </w:r>
                      <w:r w:rsidRPr="00EB0510">
                        <w:rPr>
                          <w:rFonts w:ascii="HG丸ｺﾞｼｯｸM-PRO" w:eastAsia="HG丸ｺﾞｼｯｸM-PRO" w:hAnsi="HG丸ｺﾞｼｯｸM-PRO" w:hint="eastAsia"/>
                          <w:sz w:val="14"/>
                          <w:u w:val="double" w:color="FF0000"/>
                        </w:rPr>
                        <w:t>31条第1項</w:t>
                      </w:r>
                      <w:r w:rsidRPr="00EB0510">
                        <w:rPr>
                          <w:rFonts w:ascii="HG丸ｺﾞｼｯｸM-PRO" w:eastAsia="HG丸ｺﾞｼｯｸM-PRO" w:hAnsi="HG丸ｺﾞｼｯｸM-PRO" w:hint="eastAsia"/>
                          <w:sz w:val="14"/>
                        </w:rPr>
                        <w:t>違反の「判断が困難な事例」</w:t>
                      </w:r>
                    </w:p>
                  </w:txbxContent>
                </v:textbox>
              </v:shape>
            </w:pict>
          </mc:Fallback>
        </mc:AlternateContent>
      </w:r>
      <w:r w:rsidRPr="002F4390">
        <w:rPr>
          <w:rFonts w:ascii="HG丸ｺﾞｼｯｸM-PRO" w:eastAsia="HG丸ｺﾞｼｯｸM-PRO" w:hAnsi="HG丸ｺﾞｼｯｸM-PRO"/>
          <w:noProof/>
        </w:rPr>
        <mc:AlternateContent>
          <mc:Choice Requires="wps">
            <w:drawing>
              <wp:anchor distT="0" distB="0" distL="114300" distR="114300" simplePos="0" relativeHeight="251684864" behindDoc="0" locked="0" layoutInCell="1" allowOverlap="1" wp14:anchorId="72BC6FE0" wp14:editId="421CE63A">
                <wp:simplePos x="0" y="0"/>
                <wp:positionH relativeFrom="column">
                  <wp:posOffset>5225415</wp:posOffset>
                </wp:positionH>
                <wp:positionV relativeFrom="paragraph">
                  <wp:posOffset>2113280</wp:posOffset>
                </wp:positionV>
                <wp:extent cx="3838575" cy="294005"/>
                <wp:effectExtent l="0" t="0" r="28575" b="1079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94005"/>
                        </a:xfrm>
                        <a:prstGeom prst="rect">
                          <a:avLst/>
                        </a:prstGeom>
                        <a:noFill/>
                        <a:ln w="9525">
                          <a:solidFill>
                            <a:srgbClr val="000000"/>
                          </a:solidFill>
                          <a:miter lim="800000"/>
                          <a:headEnd/>
                          <a:tailEnd/>
                        </a:ln>
                      </wps:spPr>
                      <wps:txbx>
                        <w:txbxContent>
                          <w:p w:rsidR="00EB0510" w:rsidRPr="002F4390" w:rsidRDefault="00EB0510" w:rsidP="00EB0510">
                            <w:pPr>
                              <w:spacing w:line="160" w:lineRule="exact"/>
                              <w:rPr>
                                <w:rFonts w:ascii="HG丸ｺﾞｼｯｸM-PRO" w:eastAsia="HG丸ｺﾞｼｯｸM-PRO" w:hAnsi="HG丸ｺﾞｼｯｸM-PRO"/>
                                <w:sz w:val="12"/>
                                <w:u w:val="double"/>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11.45pt;margin-top:166.4pt;width:302.25pt;height:2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" filled="f">
                <v:textbox inset="1mm,1mm,1mm,1mm">
                  <w:txbxContent>
                    <w:p w:rsidR="00EB0510" w:rsidRPr="002F4390" w:rsidRDefault="00EB0510" w:rsidP="00EB0510">
                      <w:pPr>
                        <w:spacing w:line="160" w:lineRule="exact"/>
                        <w:rPr>
                          <w:rFonts w:ascii="HG丸ｺﾞｼｯｸM-PRO" w:eastAsia="HG丸ｺﾞｼｯｸM-PRO" w:hAnsi="HG丸ｺﾞｼｯｸM-PRO"/>
                          <w:sz w:val="12"/>
                          <w:u w:val="double"/>
                        </w:rPr>
                      </w:pPr>
                    </w:p>
                  </w:txbxContent>
                </v:textbox>
              </v:shape>
            </w:pict>
          </mc:Fallback>
        </mc:AlternateContent>
      </w:r>
      <w:r w:rsidRPr="002F4390">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69B910AA" wp14:editId="7BC1428A">
                <wp:simplePos x="0" y="0"/>
                <wp:positionH relativeFrom="column">
                  <wp:posOffset>6521450</wp:posOffset>
                </wp:positionH>
                <wp:positionV relativeFrom="paragraph">
                  <wp:posOffset>1016635</wp:posOffset>
                </wp:positionV>
                <wp:extent cx="1057275" cy="466725"/>
                <wp:effectExtent l="0" t="0" r="28575"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66725"/>
                        </a:xfrm>
                        <a:prstGeom prst="rect">
                          <a:avLst/>
                        </a:prstGeom>
                        <a:solidFill>
                          <a:srgbClr val="FFFFFF"/>
                        </a:solidFill>
                        <a:ln w="9525">
                          <a:solidFill>
                            <a:srgbClr val="000000"/>
                          </a:solidFill>
                          <a:miter lim="800000"/>
                          <a:headEnd/>
                          <a:tailEnd/>
                        </a:ln>
                      </wps:spPr>
                      <wps:txbx>
                        <w:txbxContent>
                          <w:p w:rsidR="002F4390" w:rsidRPr="002F4390" w:rsidRDefault="002F4390" w:rsidP="002F4390">
                            <w:pPr>
                              <w:spacing w:line="160" w:lineRule="exact"/>
                              <w:rPr>
                                <w:rFonts w:ascii="HG丸ｺﾞｼｯｸM-PRO" w:eastAsia="HG丸ｺﾞｼｯｸM-PRO" w:hAnsi="HG丸ｺﾞｼｯｸM-PRO"/>
                                <w:sz w:val="12"/>
                                <w:u w:val="double"/>
                              </w:rPr>
                            </w:pPr>
                            <w:r w:rsidRPr="002F4390">
                              <w:rPr>
                                <w:rFonts w:ascii="HG丸ｺﾞｼｯｸM-PRO" w:eastAsia="HG丸ｺﾞｼｯｸM-PRO" w:hAnsi="HG丸ｺﾞｼｯｸM-PRO" w:hint="eastAsia"/>
                                <w:sz w:val="12"/>
                              </w:rPr>
                              <w:t>承認前の医薬品等の広告の禁止（</w:t>
                            </w:r>
                            <w:r w:rsidRPr="00EB0510">
                              <w:rPr>
                                <w:rFonts w:ascii="HG丸ｺﾞｼｯｸM-PRO" w:eastAsia="HG丸ｺﾞｼｯｸM-PRO" w:hAnsi="HG丸ｺﾞｼｯｸM-PRO" w:hint="eastAsia"/>
                                <w:sz w:val="12"/>
                                <w:u w:val="double" w:color="FF0000"/>
                              </w:rPr>
                              <w:t>医薬品、医療機器等の品質、有効性及び安全性の確保等に関する法律</w:t>
                            </w:r>
                            <w:r w:rsidRPr="002F4390">
                              <w:rPr>
                                <w:rFonts w:ascii="HG丸ｺﾞｼｯｸM-PRO" w:eastAsia="HG丸ｺﾞｼｯｸM-PRO" w:hAnsi="HG丸ｺﾞｼｯｸM-PRO" w:hint="eastAsia"/>
                                <w:sz w:val="12"/>
                              </w:rPr>
                              <w:t>第68条）</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13.5pt;margin-top:80.05pt;width:83.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">
                <v:textbox inset="1mm,.5mm,1mm,.5mm">
                  <w:txbxContent>
                    <w:p w:rsidR="002F4390" w:rsidRPr="002F4390" w:rsidRDefault="002F4390" w:rsidP="002F4390">
                      <w:pPr>
                        <w:spacing w:line="160" w:lineRule="exact"/>
                        <w:rPr>
                          <w:rFonts w:ascii="HG丸ｺﾞｼｯｸM-PRO" w:eastAsia="HG丸ｺﾞｼｯｸM-PRO" w:hAnsi="HG丸ｺﾞｼｯｸM-PRO"/>
                          <w:sz w:val="12"/>
                          <w:u w:val="double"/>
                        </w:rPr>
                      </w:pPr>
                      <w:r w:rsidRPr="002F4390">
                        <w:rPr>
                          <w:rFonts w:ascii="HG丸ｺﾞｼｯｸM-PRO" w:eastAsia="HG丸ｺﾞｼｯｸM-PRO" w:hAnsi="HG丸ｺﾞｼｯｸM-PRO" w:hint="eastAsia"/>
                          <w:sz w:val="12"/>
                        </w:rPr>
                        <w:t>承認前の医薬品等の広告の禁止（</w:t>
                      </w:r>
                      <w:r w:rsidRPr="00EB0510">
                        <w:rPr>
                          <w:rFonts w:ascii="HG丸ｺﾞｼｯｸM-PRO" w:eastAsia="HG丸ｺﾞｼｯｸM-PRO" w:hAnsi="HG丸ｺﾞｼｯｸM-PRO" w:hint="eastAsia"/>
                          <w:sz w:val="12"/>
                          <w:u w:val="double" w:color="FF0000"/>
                        </w:rPr>
                        <w:t>医薬品、医療機器等の品質、有効性及び安全性の確保等に関する法律</w:t>
                      </w:r>
                      <w:r w:rsidRPr="002F4390">
                        <w:rPr>
                          <w:rFonts w:ascii="HG丸ｺﾞｼｯｸM-PRO" w:eastAsia="HG丸ｺﾞｼｯｸM-PRO" w:hAnsi="HG丸ｺﾞｼｯｸM-PRO" w:hint="eastAsia"/>
                          <w:sz w:val="12"/>
                        </w:rPr>
                        <w:t>第68条）</w:t>
                      </w:r>
                    </w:p>
                  </w:txbxContent>
                </v:textbox>
              </v:shape>
            </w:pict>
          </mc:Fallback>
        </mc:AlternateContent>
      </w:r>
      <w:r w:rsidRPr="002F4390">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4022A0D8" wp14:editId="0B8149ED">
                <wp:simplePos x="0" y="0"/>
                <wp:positionH relativeFrom="column">
                  <wp:posOffset>5217160</wp:posOffset>
                </wp:positionH>
                <wp:positionV relativeFrom="paragraph">
                  <wp:posOffset>1031240</wp:posOffset>
                </wp:positionV>
                <wp:extent cx="1114425" cy="412115"/>
                <wp:effectExtent l="0" t="0" r="28575" b="2603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12115"/>
                        </a:xfrm>
                        <a:prstGeom prst="rect">
                          <a:avLst/>
                        </a:prstGeom>
                        <a:solidFill>
                          <a:srgbClr val="FFFFFF"/>
                        </a:solidFill>
                        <a:ln w="9525">
                          <a:solidFill>
                            <a:srgbClr val="000000"/>
                          </a:solidFill>
                          <a:miter lim="800000"/>
                          <a:headEnd/>
                          <a:tailEnd/>
                        </a:ln>
                      </wps:spPr>
                      <wps:txbx>
                        <w:txbxContent>
                          <w:p w:rsidR="002F4390" w:rsidRPr="002F4390" w:rsidRDefault="002F4390" w:rsidP="002F4390">
                            <w:pPr>
                              <w:spacing w:line="160" w:lineRule="exact"/>
                              <w:rPr>
                                <w:rFonts w:ascii="HG丸ｺﾞｼｯｸM-PRO" w:eastAsia="HG丸ｺﾞｼｯｸM-PRO" w:hAnsi="HG丸ｺﾞｼｯｸM-PRO"/>
                                <w:sz w:val="12"/>
                              </w:rPr>
                            </w:pPr>
                            <w:r w:rsidRPr="002F4390">
                              <w:rPr>
                                <w:rFonts w:ascii="HG丸ｺﾞｼｯｸM-PRO" w:eastAsia="HG丸ｺﾞｼｯｸM-PRO" w:hAnsi="HG丸ｺﾞｼｯｸM-PRO" w:hint="eastAsia"/>
                                <w:sz w:val="12"/>
                              </w:rPr>
                              <w:t>健康保持増進</w:t>
                            </w:r>
                            <w:r w:rsidRPr="002F4390">
                              <w:rPr>
                                <w:rFonts w:ascii="HG丸ｺﾞｼｯｸM-PRO" w:eastAsia="HG丸ｺﾞｼｯｸM-PRO" w:hAnsi="HG丸ｺﾞｼｯｸM-PRO" w:hint="eastAsia"/>
                                <w:sz w:val="12"/>
                                <w:u w:val="double" w:color="FF0000"/>
                              </w:rPr>
                              <w:t>効果等</w:t>
                            </w:r>
                            <w:r w:rsidRPr="002F4390">
                              <w:rPr>
                                <w:rFonts w:ascii="HG丸ｺﾞｼｯｸM-PRO" w:eastAsia="HG丸ｺﾞｼｯｸM-PRO" w:hAnsi="HG丸ｺﾞｼｯｸM-PRO" w:hint="eastAsia"/>
                                <w:sz w:val="12"/>
                              </w:rPr>
                              <w:t>に関する虚偽又は誇大な広告等</w:t>
                            </w:r>
                          </w:p>
                          <w:p w:rsidR="002F4390" w:rsidRPr="002F4390" w:rsidRDefault="002F4390" w:rsidP="002F4390">
                            <w:pPr>
                              <w:spacing w:line="160" w:lineRule="exact"/>
                              <w:rPr>
                                <w:rFonts w:ascii="HG丸ｺﾞｼｯｸM-PRO" w:eastAsia="HG丸ｺﾞｼｯｸM-PRO" w:hAnsi="HG丸ｺﾞｼｯｸM-PRO"/>
                                <w:sz w:val="12"/>
                              </w:rPr>
                            </w:pPr>
                            <w:r w:rsidRPr="002F4390">
                              <w:rPr>
                                <w:rFonts w:ascii="HG丸ｺﾞｼｯｸM-PRO" w:eastAsia="HG丸ｺﾞｼｯｸM-PRO" w:hAnsi="HG丸ｺﾞｼｯｸM-PRO" w:hint="eastAsia"/>
                                <w:sz w:val="12"/>
                              </w:rPr>
                              <w:t>（健康増進法</w:t>
                            </w:r>
                            <w:r w:rsidRPr="002F4390">
                              <w:rPr>
                                <w:rFonts w:ascii="HG丸ｺﾞｼｯｸM-PRO" w:eastAsia="HG丸ｺﾞｼｯｸM-PRO" w:hAnsi="HG丸ｺﾞｼｯｸM-PRO" w:hint="eastAsia"/>
                                <w:sz w:val="12"/>
                                <w:u w:val="double" w:color="FF0000"/>
                              </w:rPr>
                              <w:t>第31条第1項</w:t>
                            </w:r>
                            <w:r w:rsidRPr="002F4390">
                              <w:rPr>
                                <w:rFonts w:ascii="HG丸ｺﾞｼｯｸM-PRO" w:eastAsia="HG丸ｺﾞｼｯｸM-PRO" w:hAnsi="HG丸ｺﾞｼｯｸM-PRO" w:hint="eastAsia"/>
                                <w:sz w:val="12"/>
                              </w:rP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10.8pt;margin-top:81.2pt;width:87.75pt;height:3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">
                <v:textbox inset="1mm,1mm,1mm,1mm">
                  <w:txbxContent>
                    <w:p w:rsidR="002F4390" w:rsidRPr="002F4390" w:rsidRDefault="002F4390" w:rsidP="002F4390">
                      <w:pPr>
                        <w:spacing w:line="160" w:lineRule="exact"/>
                        <w:rPr>
                          <w:rFonts w:ascii="HG丸ｺﾞｼｯｸM-PRO" w:eastAsia="HG丸ｺﾞｼｯｸM-PRO" w:hAnsi="HG丸ｺﾞｼｯｸM-PRO"/>
                          <w:sz w:val="12"/>
                        </w:rPr>
                      </w:pPr>
                      <w:r w:rsidRPr="002F4390">
                        <w:rPr>
                          <w:rFonts w:ascii="HG丸ｺﾞｼｯｸM-PRO" w:eastAsia="HG丸ｺﾞｼｯｸM-PRO" w:hAnsi="HG丸ｺﾞｼｯｸM-PRO" w:hint="eastAsia"/>
                          <w:sz w:val="12"/>
                        </w:rPr>
                        <w:t>健康保持増進</w:t>
                      </w:r>
                      <w:r w:rsidRPr="002F4390">
                        <w:rPr>
                          <w:rFonts w:ascii="HG丸ｺﾞｼｯｸM-PRO" w:eastAsia="HG丸ｺﾞｼｯｸM-PRO" w:hAnsi="HG丸ｺﾞｼｯｸM-PRO" w:hint="eastAsia"/>
                          <w:sz w:val="12"/>
                          <w:u w:val="double" w:color="FF0000"/>
                        </w:rPr>
                        <w:t>効果等</w:t>
                      </w:r>
                      <w:r w:rsidRPr="002F4390">
                        <w:rPr>
                          <w:rFonts w:ascii="HG丸ｺﾞｼｯｸM-PRO" w:eastAsia="HG丸ｺﾞｼｯｸM-PRO" w:hAnsi="HG丸ｺﾞｼｯｸM-PRO" w:hint="eastAsia"/>
                          <w:sz w:val="12"/>
                        </w:rPr>
                        <w:t>に関する虚偽又は誇大な広告等</w:t>
                      </w:r>
                    </w:p>
                    <w:p w:rsidR="002F4390" w:rsidRPr="002F4390" w:rsidRDefault="002F4390" w:rsidP="002F4390">
                      <w:pPr>
                        <w:spacing w:line="160" w:lineRule="exact"/>
                        <w:rPr>
                          <w:rFonts w:ascii="HG丸ｺﾞｼｯｸM-PRO" w:eastAsia="HG丸ｺﾞｼｯｸM-PRO" w:hAnsi="HG丸ｺﾞｼｯｸM-PRO"/>
                          <w:sz w:val="12"/>
                        </w:rPr>
                      </w:pPr>
                      <w:r w:rsidRPr="002F4390">
                        <w:rPr>
                          <w:rFonts w:ascii="HG丸ｺﾞｼｯｸM-PRO" w:eastAsia="HG丸ｺﾞｼｯｸM-PRO" w:hAnsi="HG丸ｺﾞｼｯｸM-PRO" w:hint="eastAsia"/>
                          <w:sz w:val="12"/>
                        </w:rPr>
                        <w:t>（</w:t>
                      </w:r>
                      <w:r w:rsidRPr="002F4390">
                        <w:rPr>
                          <w:rFonts w:ascii="HG丸ｺﾞｼｯｸM-PRO" w:eastAsia="HG丸ｺﾞｼｯｸM-PRO" w:hAnsi="HG丸ｺﾞｼｯｸM-PRO" w:hint="eastAsia"/>
                          <w:sz w:val="12"/>
                        </w:rPr>
                        <w:t>健康増進法</w:t>
                      </w:r>
                      <w:r w:rsidRPr="002F4390">
                        <w:rPr>
                          <w:rFonts w:ascii="HG丸ｺﾞｼｯｸM-PRO" w:eastAsia="HG丸ｺﾞｼｯｸM-PRO" w:hAnsi="HG丸ｺﾞｼｯｸM-PRO" w:hint="eastAsia"/>
                          <w:sz w:val="12"/>
                          <w:u w:val="double" w:color="FF0000"/>
                        </w:rPr>
                        <w:t>第31条第1項</w:t>
                      </w:r>
                      <w:r w:rsidRPr="002F4390">
                        <w:rPr>
                          <w:rFonts w:ascii="HG丸ｺﾞｼｯｸM-PRO" w:eastAsia="HG丸ｺﾞｼｯｸM-PRO" w:hAnsi="HG丸ｺﾞｼｯｸM-PRO" w:hint="eastAsia"/>
                          <w:sz w:val="12"/>
                        </w:rPr>
                        <w:t>）</w:t>
                      </w:r>
                    </w:p>
                  </w:txbxContent>
                </v:textbox>
              </v:shape>
            </w:pict>
          </mc:Fallback>
        </mc:AlternateContent>
      </w:r>
      <w:r w:rsidRPr="002F4390">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79FDB933" wp14:editId="15B6CAE6">
                <wp:simplePos x="0" y="0"/>
                <wp:positionH relativeFrom="column">
                  <wp:posOffset>415925</wp:posOffset>
                </wp:positionH>
                <wp:positionV relativeFrom="paragraph">
                  <wp:posOffset>2112645</wp:posOffset>
                </wp:positionV>
                <wp:extent cx="3838575" cy="294005"/>
                <wp:effectExtent l="0" t="0" r="28575" b="1079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94005"/>
                        </a:xfrm>
                        <a:prstGeom prst="rect">
                          <a:avLst/>
                        </a:prstGeom>
                        <a:noFill/>
                        <a:ln w="9525">
                          <a:solidFill>
                            <a:srgbClr val="000000"/>
                          </a:solidFill>
                          <a:miter lim="800000"/>
                          <a:headEnd/>
                          <a:tailEnd/>
                        </a:ln>
                      </wps:spPr>
                      <wps:txbx>
                        <w:txbxContent>
                          <w:p w:rsidR="00EB0510" w:rsidRPr="002F4390" w:rsidRDefault="00EB0510" w:rsidP="00EB0510">
                            <w:pPr>
                              <w:spacing w:line="160" w:lineRule="exact"/>
                              <w:rPr>
                                <w:rFonts w:ascii="HG丸ｺﾞｼｯｸM-PRO" w:eastAsia="HG丸ｺﾞｼｯｸM-PRO" w:hAnsi="HG丸ｺﾞｼｯｸM-PRO"/>
                                <w:sz w:val="12"/>
                                <w:u w:val="double"/>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2.75pt;margin-top:166.35pt;width:302.25pt;height:2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" filled="f">
                <v:textbox inset="1mm,1mm,1mm,1mm">
                  <w:txbxContent>
                    <w:p w:rsidR="00EB0510" w:rsidRPr="002F4390" w:rsidRDefault="00EB0510" w:rsidP="00EB0510">
                      <w:pPr>
                        <w:spacing w:line="160" w:lineRule="exact"/>
                        <w:rPr>
                          <w:rFonts w:ascii="HG丸ｺﾞｼｯｸM-PRO" w:eastAsia="HG丸ｺﾞｼｯｸM-PRO" w:hAnsi="HG丸ｺﾞｼｯｸM-PRO"/>
                          <w:sz w:val="12"/>
                          <w:u w:val="double"/>
                        </w:rPr>
                      </w:pPr>
                    </w:p>
                  </w:txbxContent>
                </v:textbox>
              </v:shape>
            </w:pict>
          </mc:Fallback>
        </mc:AlternateContent>
      </w:r>
      <w:r w:rsidRPr="002F4390">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2092864A" wp14:editId="30368938">
                <wp:simplePos x="0" y="0"/>
                <wp:positionH relativeFrom="column">
                  <wp:posOffset>471805</wp:posOffset>
                </wp:positionH>
                <wp:positionV relativeFrom="paragraph">
                  <wp:posOffset>2145665</wp:posOffset>
                </wp:positionV>
                <wp:extent cx="1860550" cy="254000"/>
                <wp:effectExtent l="0" t="0" r="635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254000"/>
                        </a:xfrm>
                        <a:prstGeom prst="rect">
                          <a:avLst/>
                        </a:prstGeom>
                        <a:solidFill>
                          <a:srgbClr val="FFFFFF"/>
                        </a:solidFill>
                        <a:ln w="9525">
                          <a:noFill/>
                          <a:miter lim="800000"/>
                          <a:headEnd/>
                          <a:tailEnd/>
                        </a:ln>
                      </wps:spPr>
                      <wps:txbx>
                        <w:txbxContent>
                          <w:p w:rsidR="00EB0510" w:rsidRPr="00EB0510" w:rsidRDefault="00EB0510" w:rsidP="00EB0510">
                            <w:pPr>
                              <w:spacing w:line="160" w:lineRule="exact"/>
                              <w:rPr>
                                <w:rFonts w:ascii="HG丸ｺﾞｼｯｸM-PRO" w:eastAsia="HG丸ｺﾞｼｯｸM-PRO" w:hAnsi="HG丸ｺﾞｼｯｸM-PRO"/>
                                <w:sz w:val="14"/>
                              </w:rPr>
                            </w:pPr>
                            <w:r w:rsidRPr="00EB0510">
                              <w:rPr>
                                <w:rFonts w:ascii="HG丸ｺﾞｼｯｸM-PRO" w:eastAsia="HG丸ｺﾞｼｯｸM-PRO" w:hAnsi="HG丸ｺﾞｼｯｸM-PRO" w:hint="eastAsia"/>
                                <w:sz w:val="14"/>
                              </w:rPr>
                              <w:t>①</w:t>
                            </w:r>
                            <w:r w:rsidRPr="00D26EE2">
                              <w:rPr>
                                <w:rFonts w:ascii="HG丸ｺﾞｼｯｸM-PRO" w:eastAsia="HG丸ｺﾞｼｯｸM-PRO" w:hAnsi="HG丸ｺﾞｼｯｸM-PRO" w:hint="eastAsia"/>
                                <w:sz w:val="14"/>
                                <w:u w:color="FF0000"/>
                              </w:rPr>
                              <w:t>法</w:t>
                            </w:r>
                            <w:r w:rsidRPr="00EB0510">
                              <w:rPr>
                                <w:rFonts w:ascii="HG丸ｺﾞｼｯｸM-PRO" w:eastAsia="HG丸ｺﾞｼｯｸM-PRO" w:hAnsi="HG丸ｺﾞｼｯｸM-PRO" w:hint="eastAsia"/>
                                <w:sz w:val="14"/>
                                <w:u w:val="double" w:color="FF0000"/>
                              </w:rPr>
                              <w:t>32条の2</w:t>
                            </w:r>
                            <w:r w:rsidRPr="00EB0510">
                              <w:rPr>
                                <w:rFonts w:ascii="HG丸ｺﾞｼｯｸM-PRO" w:eastAsia="HG丸ｺﾞｼｯｸM-PRO" w:hAnsi="HG丸ｺﾞｼｯｸM-PRO" w:hint="eastAsia"/>
                                <w:sz w:val="14"/>
                              </w:rPr>
                              <w:t>違反を「指導した事例」</w:t>
                            </w:r>
                          </w:p>
                          <w:p w:rsidR="00EB0510" w:rsidRPr="00EB0510" w:rsidRDefault="00EB0510" w:rsidP="00EB0510">
                            <w:pPr>
                              <w:spacing w:line="160" w:lineRule="exact"/>
                              <w:rPr>
                                <w:rFonts w:ascii="HG丸ｺﾞｼｯｸM-PRO" w:eastAsia="HG丸ｺﾞｼｯｸM-PRO" w:hAnsi="HG丸ｺﾞｼｯｸM-PRO"/>
                                <w:sz w:val="14"/>
                              </w:rPr>
                            </w:pPr>
                            <w:r w:rsidRPr="00EB0510">
                              <w:rPr>
                                <w:rFonts w:ascii="HG丸ｺﾞｼｯｸM-PRO" w:eastAsia="HG丸ｺﾞｼｯｸM-PRO" w:hAnsi="HG丸ｺﾞｼｯｸM-PRO" w:hint="eastAsia"/>
                                <w:sz w:val="14"/>
                              </w:rPr>
                              <w:t>②</w:t>
                            </w:r>
                            <w:r w:rsidRPr="00D26EE2">
                              <w:rPr>
                                <w:rFonts w:ascii="HG丸ｺﾞｼｯｸM-PRO" w:eastAsia="HG丸ｺﾞｼｯｸM-PRO" w:hAnsi="HG丸ｺﾞｼｯｸM-PRO" w:hint="eastAsia"/>
                                <w:sz w:val="14"/>
                                <w:u w:color="FF0000"/>
                              </w:rPr>
                              <w:t>法</w:t>
                            </w:r>
                            <w:r w:rsidRPr="00D26EE2">
                              <w:rPr>
                                <w:rFonts w:ascii="HG丸ｺﾞｼｯｸM-PRO" w:eastAsia="HG丸ｺﾞｼｯｸM-PRO" w:hAnsi="HG丸ｺﾞｼｯｸM-PRO" w:hint="eastAsia"/>
                                <w:sz w:val="14"/>
                                <w:u w:val="double" w:color="FF0000"/>
                              </w:rPr>
                              <w:t>32条の2</w:t>
                            </w:r>
                            <w:r w:rsidRPr="00EB0510">
                              <w:rPr>
                                <w:rFonts w:ascii="HG丸ｺﾞｼｯｸM-PRO" w:eastAsia="HG丸ｺﾞｼｯｸM-PRO" w:hAnsi="HG丸ｺﾞｼｯｸM-PRO" w:hint="eastAsia"/>
                                <w:sz w:val="14"/>
                              </w:rPr>
                              <w:t>違反の「判断が困難な事例」</w:t>
                            </w:r>
                          </w:p>
                          <w:p w:rsidR="00EB0510" w:rsidRPr="00EB0510" w:rsidRDefault="00EB0510" w:rsidP="00EB0510">
                            <w:pPr>
                              <w:spacing w:line="160" w:lineRule="exact"/>
                              <w:rPr>
                                <w:rFonts w:ascii="HG丸ｺﾞｼｯｸM-PRO" w:eastAsia="HG丸ｺﾞｼｯｸM-PRO" w:hAnsi="HG丸ｺﾞｼｯｸM-PRO"/>
                                <w:sz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7.15pt;margin-top:168.95pt;width:146.5pt;height: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" stroked="f">
                <v:textbox inset="0,0,0,0">
                  <w:txbxContent>
                    <w:p w:rsidR="00EB0510" w:rsidRPr="00EB0510" w:rsidRDefault="00EB0510" w:rsidP="00EB0510">
                      <w:pPr>
                        <w:spacing w:line="160" w:lineRule="exact"/>
                        <w:rPr>
                          <w:rFonts w:ascii="HG丸ｺﾞｼｯｸM-PRO" w:eastAsia="HG丸ｺﾞｼｯｸM-PRO" w:hAnsi="HG丸ｺﾞｼｯｸM-PRO"/>
                          <w:sz w:val="14"/>
                        </w:rPr>
                      </w:pPr>
                      <w:r w:rsidRPr="00EB0510">
                        <w:rPr>
                          <w:rFonts w:ascii="HG丸ｺﾞｼｯｸM-PRO" w:eastAsia="HG丸ｺﾞｼｯｸM-PRO" w:hAnsi="HG丸ｺﾞｼｯｸM-PRO" w:hint="eastAsia"/>
                          <w:sz w:val="14"/>
                        </w:rPr>
                        <w:t>①</w:t>
                      </w:r>
                      <w:r w:rsidRPr="00D26EE2">
                        <w:rPr>
                          <w:rFonts w:ascii="HG丸ｺﾞｼｯｸM-PRO" w:eastAsia="HG丸ｺﾞｼｯｸM-PRO" w:hAnsi="HG丸ｺﾞｼｯｸM-PRO" w:hint="eastAsia"/>
                          <w:sz w:val="14"/>
                          <w:u w:color="FF0000"/>
                        </w:rPr>
                        <w:t>法</w:t>
                      </w:r>
                      <w:r w:rsidRPr="00EB0510">
                        <w:rPr>
                          <w:rFonts w:ascii="HG丸ｺﾞｼｯｸM-PRO" w:eastAsia="HG丸ｺﾞｼｯｸM-PRO" w:hAnsi="HG丸ｺﾞｼｯｸM-PRO" w:hint="eastAsia"/>
                          <w:sz w:val="14"/>
                          <w:u w:val="double" w:color="FF0000"/>
                        </w:rPr>
                        <w:t>32</w:t>
                      </w:r>
                      <w:r w:rsidRPr="00EB0510">
                        <w:rPr>
                          <w:rFonts w:ascii="HG丸ｺﾞｼｯｸM-PRO" w:eastAsia="HG丸ｺﾞｼｯｸM-PRO" w:hAnsi="HG丸ｺﾞｼｯｸM-PRO" w:hint="eastAsia"/>
                          <w:sz w:val="14"/>
                          <w:u w:val="double" w:color="FF0000"/>
                        </w:rPr>
                        <w:t>条の2</w:t>
                      </w:r>
                      <w:r w:rsidRPr="00EB0510">
                        <w:rPr>
                          <w:rFonts w:ascii="HG丸ｺﾞｼｯｸM-PRO" w:eastAsia="HG丸ｺﾞｼｯｸM-PRO" w:hAnsi="HG丸ｺﾞｼｯｸM-PRO" w:hint="eastAsia"/>
                          <w:sz w:val="14"/>
                        </w:rPr>
                        <w:t>違反を「指導した事例」</w:t>
                      </w:r>
                    </w:p>
                    <w:p w:rsidR="00EB0510" w:rsidRPr="00EB0510" w:rsidRDefault="00EB0510" w:rsidP="00EB0510">
                      <w:pPr>
                        <w:spacing w:line="160" w:lineRule="exact"/>
                        <w:rPr>
                          <w:rFonts w:ascii="HG丸ｺﾞｼｯｸM-PRO" w:eastAsia="HG丸ｺﾞｼｯｸM-PRO" w:hAnsi="HG丸ｺﾞｼｯｸM-PRO"/>
                          <w:sz w:val="14"/>
                        </w:rPr>
                      </w:pPr>
                      <w:r w:rsidRPr="00EB0510">
                        <w:rPr>
                          <w:rFonts w:ascii="HG丸ｺﾞｼｯｸM-PRO" w:eastAsia="HG丸ｺﾞｼｯｸM-PRO" w:hAnsi="HG丸ｺﾞｼｯｸM-PRO" w:hint="eastAsia"/>
                          <w:sz w:val="14"/>
                        </w:rPr>
                        <w:t>②</w:t>
                      </w:r>
                      <w:r w:rsidRPr="00D26EE2">
                        <w:rPr>
                          <w:rFonts w:ascii="HG丸ｺﾞｼｯｸM-PRO" w:eastAsia="HG丸ｺﾞｼｯｸM-PRO" w:hAnsi="HG丸ｺﾞｼｯｸM-PRO" w:hint="eastAsia"/>
                          <w:sz w:val="14"/>
                          <w:u w:color="FF0000"/>
                        </w:rPr>
                        <w:t>法</w:t>
                      </w:r>
                      <w:r w:rsidRPr="00D26EE2">
                        <w:rPr>
                          <w:rFonts w:ascii="HG丸ｺﾞｼｯｸM-PRO" w:eastAsia="HG丸ｺﾞｼｯｸM-PRO" w:hAnsi="HG丸ｺﾞｼｯｸM-PRO" w:hint="eastAsia"/>
                          <w:sz w:val="14"/>
                          <w:u w:val="double" w:color="FF0000"/>
                        </w:rPr>
                        <w:t>32条の2</w:t>
                      </w:r>
                      <w:r w:rsidRPr="00EB0510">
                        <w:rPr>
                          <w:rFonts w:ascii="HG丸ｺﾞｼｯｸM-PRO" w:eastAsia="HG丸ｺﾞｼｯｸM-PRO" w:hAnsi="HG丸ｺﾞｼｯｸM-PRO" w:hint="eastAsia"/>
                          <w:sz w:val="14"/>
                        </w:rPr>
                        <w:t>違反の「判断が困難な事例」</w:t>
                      </w:r>
                    </w:p>
                    <w:p w:rsidR="00EB0510" w:rsidRPr="00EB0510" w:rsidRDefault="00EB0510" w:rsidP="00EB0510">
                      <w:pPr>
                        <w:spacing w:line="160" w:lineRule="exact"/>
                        <w:rPr>
                          <w:rFonts w:ascii="HG丸ｺﾞｼｯｸM-PRO" w:eastAsia="HG丸ｺﾞｼｯｸM-PRO" w:hAnsi="HG丸ｺﾞｼｯｸM-PRO"/>
                          <w:sz w:val="14"/>
                        </w:rPr>
                      </w:pPr>
                    </w:p>
                  </w:txbxContent>
                </v:textbox>
              </v:shape>
            </w:pict>
          </mc:Fallback>
        </mc:AlternateContent>
      </w:r>
      <w:r w:rsidRPr="002F4390">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373AF5FF" wp14:editId="6BFC0A81">
                <wp:simplePos x="0" y="0"/>
                <wp:positionH relativeFrom="column">
                  <wp:posOffset>1740535</wp:posOffset>
                </wp:positionH>
                <wp:positionV relativeFrom="paragraph">
                  <wp:posOffset>1035685</wp:posOffset>
                </wp:positionV>
                <wp:extent cx="990600" cy="412115"/>
                <wp:effectExtent l="0" t="0" r="19050" b="2603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12115"/>
                        </a:xfrm>
                        <a:prstGeom prst="rect">
                          <a:avLst/>
                        </a:prstGeom>
                        <a:solidFill>
                          <a:srgbClr val="FFFFFF"/>
                        </a:solidFill>
                        <a:ln w="9525">
                          <a:solidFill>
                            <a:srgbClr val="000000"/>
                          </a:solidFill>
                          <a:miter lim="800000"/>
                          <a:headEnd/>
                          <a:tailEnd/>
                        </a:ln>
                      </wps:spPr>
                      <wps:txbx>
                        <w:txbxContent>
                          <w:p w:rsidR="002F4390" w:rsidRPr="002F4390" w:rsidRDefault="002F4390" w:rsidP="002F4390">
                            <w:pPr>
                              <w:spacing w:line="160" w:lineRule="exact"/>
                              <w:rPr>
                                <w:rFonts w:ascii="HG丸ｺﾞｼｯｸM-PRO" w:eastAsia="HG丸ｺﾞｼｯｸM-PRO" w:hAnsi="HG丸ｺﾞｼｯｸM-PRO"/>
                                <w:sz w:val="12"/>
                                <w:u w:val="double"/>
                              </w:rPr>
                            </w:pPr>
                            <w:r w:rsidRPr="002F4390">
                              <w:rPr>
                                <w:rFonts w:ascii="HG丸ｺﾞｼｯｸM-PRO" w:eastAsia="HG丸ｺﾞｼｯｸM-PRO" w:hAnsi="HG丸ｺﾞｼｯｸM-PRO" w:hint="eastAsia"/>
                                <w:sz w:val="12"/>
                              </w:rPr>
                              <w:t>承認前の医薬品等の広告の禁止（</w:t>
                            </w:r>
                            <w:r w:rsidRPr="00EB0510">
                              <w:rPr>
                                <w:rFonts w:ascii="HG丸ｺﾞｼｯｸM-PRO" w:eastAsia="HG丸ｺﾞｼｯｸM-PRO" w:hAnsi="HG丸ｺﾞｼｯｸM-PRO" w:hint="eastAsia"/>
                                <w:sz w:val="12"/>
                                <w:u w:val="double" w:color="FF0000"/>
                              </w:rPr>
                              <w:t>薬事法</w:t>
                            </w:r>
                            <w:r w:rsidRPr="002F4390">
                              <w:rPr>
                                <w:rFonts w:ascii="HG丸ｺﾞｼｯｸM-PRO" w:eastAsia="HG丸ｺﾞｼｯｸM-PRO" w:hAnsi="HG丸ｺﾞｼｯｸM-PRO" w:hint="eastAsia"/>
                                <w:sz w:val="12"/>
                              </w:rPr>
                              <w:t>第68条）</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37.05pt;margin-top:81.55pt;width:78pt;height:3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">
                <v:textbox inset="1mm,1mm,1mm,1mm">
                  <w:txbxContent>
                    <w:p w:rsidR="002F4390" w:rsidRPr="002F4390" w:rsidRDefault="002F4390" w:rsidP="002F4390">
                      <w:pPr>
                        <w:spacing w:line="160" w:lineRule="exact"/>
                        <w:rPr>
                          <w:rFonts w:ascii="HG丸ｺﾞｼｯｸM-PRO" w:eastAsia="HG丸ｺﾞｼｯｸM-PRO" w:hAnsi="HG丸ｺﾞｼｯｸM-PRO"/>
                          <w:sz w:val="12"/>
                          <w:u w:val="double"/>
                        </w:rPr>
                      </w:pPr>
                      <w:r w:rsidRPr="002F4390">
                        <w:rPr>
                          <w:rFonts w:ascii="HG丸ｺﾞｼｯｸM-PRO" w:eastAsia="HG丸ｺﾞｼｯｸM-PRO" w:hAnsi="HG丸ｺﾞｼｯｸM-PRO" w:hint="eastAsia"/>
                          <w:sz w:val="12"/>
                        </w:rPr>
                        <w:t>承認前の医薬品等の広告の禁止（</w:t>
                      </w:r>
                      <w:r w:rsidRPr="00EB0510">
                        <w:rPr>
                          <w:rFonts w:ascii="HG丸ｺﾞｼｯｸM-PRO" w:eastAsia="HG丸ｺﾞｼｯｸM-PRO" w:hAnsi="HG丸ｺﾞｼｯｸM-PRO" w:hint="eastAsia"/>
                          <w:sz w:val="12"/>
                          <w:u w:val="double" w:color="FF0000"/>
                        </w:rPr>
                        <w:t>薬事法</w:t>
                      </w:r>
                      <w:r w:rsidRPr="002F4390">
                        <w:rPr>
                          <w:rFonts w:ascii="HG丸ｺﾞｼｯｸM-PRO" w:eastAsia="HG丸ｺﾞｼｯｸM-PRO" w:hAnsi="HG丸ｺﾞｼｯｸM-PRO" w:hint="eastAsia"/>
                          <w:sz w:val="12"/>
                        </w:rPr>
                        <w:t>第68条）</w:t>
                      </w:r>
                    </w:p>
                  </w:txbxContent>
                </v:textbox>
              </v:shape>
            </w:pict>
          </mc:Fallback>
        </mc:AlternateContent>
      </w:r>
      <w:r w:rsidRPr="002F4390">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3F2BF305" wp14:editId="1416DFE9">
                <wp:simplePos x="0" y="0"/>
                <wp:positionH relativeFrom="column">
                  <wp:posOffset>407035</wp:posOffset>
                </wp:positionH>
                <wp:positionV relativeFrom="paragraph">
                  <wp:posOffset>1028700</wp:posOffset>
                </wp:positionV>
                <wp:extent cx="1114425" cy="412115"/>
                <wp:effectExtent l="0" t="0" r="28575"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12115"/>
                        </a:xfrm>
                        <a:prstGeom prst="rect">
                          <a:avLst/>
                        </a:prstGeom>
                        <a:solidFill>
                          <a:srgbClr val="FFFFFF"/>
                        </a:solidFill>
                        <a:ln w="9525">
                          <a:solidFill>
                            <a:srgbClr val="000000"/>
                          </a:solidFill>
                          <a:miter lim="800000"/>
                          <a:headEnd/>
                          <a:tailEnd/>
                        </a:ln>
                      </wps:spPr>
                      <wps:txbx>
                        <w:txbxContent>
                          <w:p w:rsidR="002F4390" w:rsidRPr="002F4390" w:rsidRDefault="002F4390" w:rsidP="002F4390">
                            <w:pPr>
                              <w:spacing w:line="160" w:lineRule="exact"/>
                              <w:rPr>
                                <w:rFonts w:ascii="HG丸ｺﾞｼｯｸM-PRO" w:eastAsia="HG丸ｺﾞｼｯｸM-PRO" w:hAnsi="HG丸ｺﾞｼｯｸM-PRO"/>
                                <w:sz w:val="12"/>
                              </w:rPr>
                            </w:pPr>
                            <w:r w:rsidRPr="002F4390">
                              <w:rPr>
                                <w:rFonts w:ascii="HG丸ｺﾞｼｯｸM-PRO" w:eastAsia="HG丸ｺﾞｼｯｸM-PRO" w:hAnsi="HG丸ｺﾞｼｯｸM-PRO" w:hint="eastAsia"/>
                                <w:sz w:val="12"/>
                              </w:rPr>
                              <w:t>健康保持増進に関する虚偽</w:t>
                            </w:r>
                          </w:p>
                          <w:p w:rsidR="002F4390" w:rsidRPr="002F4390" w:rsidRDefault="002F4390" w:rsidP="002F4390">
                            <w:pPr>
                              <w:spacing w:line="160" w:lineRule="exact"/>
                              <w:rPr>
                                <w:rFonts w:ascii="HG丸ｺﾞｼｯｸM-PRO" w:eastAsia="HG丸ｺﾞｼｯｸM-PRO" w:hAnsi="HG丸ｺﾞｼｯｸM-PRO"/>
                                <w:sz w:val="12"/>
                              </w:rPr>
                            </w:pPr>
                            <w:r w:rsidRPr="002F4390">
                              <w:rPr>
                                <w:rFonts w:ascii="HG丸ｺﾞｼｯｸM-PRO" w:eastAsia="HG丸ｺﾞｼｯｸM-PRO" w:hAnsi="HG丸ｺﾞｼｯｸM-PRO" w:hint="eastAsia"/>
                                <w:sz w:val="12"/>
                              </w:rPr>
                              <w:t>又は誇大な広告等</w:t>
                            </w:r>
                          </w:p>
                          <w:p w:rsidR="002F4390" w:rsidRPr="002F4390" w:rsidRDefault="002F4390" w:rsidP="002F4390">
                            <w:pPr>
                              <w:spacing w:line="160" w:lineRule="exact"/>
                              <w:rPr>
                                <w:rFonts w:ascii="HG丸ｺﾞｼｯｸM-PRO" w:eastAsia="HG丸ｺﾞｼｯｸM-PRO" w:hAnsi="HG丸ｺﾞｼｯｸM-PRO"/>
                                <w:sz w:val="12"/>
                                <w:u w:val="double"/>
                              </w:rPr>
                            </w:pPr>
                            <w:r w:rsidRPr="002F4390">
                              <w:rPr>
                                <w:rFonts w:ascii="HG丸ｺﾞｼｯｸM-PRO" w:eastAsia="HG丸ｺﾞｼｯｸM-PRO" w:hAnsi="HG丸ｺﾞｼｯｸM-PRO" w:hint="eastAsia"/>
                                <w:sz w:val="12"/>
                              </w:rPr>
                              <w:t>（健康増進法</w:t>
                            </w:r>
                            <w:r w:rsidRPr="002F4390">
                              <w:rPr>
                                <w:rFonts w:ascii="HG丸ｺﾞｼｯｸM-PRO" w:eastAsia="HG丸ｺﾞｼｯｸM-PRO" w:hAnsi="HG丸ｺﾞｼｯｸM-PRO" w:hint="eastAsia"/>
                                <w:sz w:val="12"/>
                                <w:u w:val="double" w:color="FF0000"/>
                              </w:rPr>
                              <w:t>第32条の2）</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2.05pt;margin-top:81pt;width:87.75pt;height:3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">
                <v:textbox inset="1mm,1mm,1mm,1mm">
                  <w:txbxContent>
                    <w:p w:rsidR="002F4390" w:rsidRPr="002F4390" w:rsidRDefault="002F4390" w:rsidP="002F4390">
                      <w:pPr>
                        <w:spacing w:line="160" w:lineRule="exact"/>
                        <w:rPr>
                          <w:rFonts w:ascii="HG丸ｺﾞｼｯｸM-PRO" w:eastAsia="HG丸ｺﾞｼｯｸM-PRO" w:hAnsi="HG丸ｺﾞｼｯｸM-PRO"/>
                          <w:sz w:val="12"/>
                        </w:rPr>
                      </w:pPr>
                      <w:r w:rsidRPr="002F4390">
                        <w:rPr>
                          <w:rFonts w:ascii="HG丸ｺﾞｼｯｸM-PRO" w:eastAsia="HG丸ｺﾞｼｯｸM-PRO" w:hAnsi="HG丸ｺﾞｼｯｸM-PRO" w:hint="eastAsia"/>
                          <w:sz w:val="12"/>
                        </w:rPr>
                        <w:t>健康保持増進に関する虚偽</w:t>
                      </w:r>
                    </w:p>
                    <w:p w:rsidR="002F4390" w:rsidRPr="002F4390" w:rsidRDefault="002F4390" w:rsidP="002F4390">
                      <w:pPr>
                        <w:spacing w:line="160" w:lineRule="exact"/>
                        <w:rPr>
                          <w:rFonts w:ascii="HG丸ｺﾞｼｯｸM-PRO" w:eastAsia="HG丸ｺﾞｼｯｸM-PRO" w:hAnsi="HG丸ｺﾞｼｯｸM-PRO"/>
                          <w:sz w:val="12"/>
                        </w:rPr>
                      </w:pPr>
                      <w:r w:rsidRPr="002F4390">
                        <w:rPr>
                          <w:rFonts w:ascii="HG丸ｺﾞｼｯｸM-PRO" w:eastAsia="HG丸ｺﾞｼｯｸM-PRO" w:hAnsi="HG丸ｺﾞｼｯｸM-PRO" w:hint="eastAsia"/>
                          <w:sz w:val="12"/>
                        </w:rPr>
                        <w:t>又は誇大な広告等</w:t>
                      </w:r>
                    </w:p>
                    <w:p w:rsidR="002F4390" w:rsidRPr="002F4390" w:rsidRDefault="002F4390" w:rsidP="002F4390">
                      <w:pPr>
                        <w:spacing w:line="160" w:lineRule="exact"/>
                        <w:rPr>
                          <w:rFonts w:ascii="HG丸ｺﾞｼｯｸM-PRO" w:eastAsia="HG丸ｺﾞｼｯｸM-PRO" w:hAnsi="HG丸ｺﾞｼｯｸM-PRO"/>
                          <w:sz w:val="12"/>
                          <w:u w:val="double"/>
                        </w:rPr>
                      </w:pPr>
                      <w:r w:rsidRPr="002F4390">
                        <w:rPr>
                          <w:rFonts w:ascii="HG丸ｺﾞｼｯｸM-PRO" w:eastAsia="HG丸ｺﾞｼｯｸM-PRO" w:hAnsi="HG丸ｺﾞｼｯｸM-PRO" w:hint="eastAsia"/>
                          <w:sz w:val="12"/>
                        </w:rPr>
                        <w:t>（健康増進法</w:t>
                      </w:r>
                      <w:r w:rsidRPr="002F4390">
                        <w:rPr>
                          <w:rFonts w:ascii="HG丸ｺﾞｼｯｸM-PRO" w:eastAsia="HG丸ｺﾞｼｯｸM-PRO" w:hAnsi="HG丸ｺﾞｼｯｸM-PRO" w:hint="eastAsia"/>
                          <w:sz w:val="12"/>
                          <w:u w:val="double" w:color="FF0000"/>
                        </w:rPr>
                        <w:t>第32条の2）</w:t>
                      </w:r>
                    </w:p>
                  </w:txbxContent>
                </v:textbox>
              </v:shape>
            </w:pict>
          </mc:Fallback>
        </mc:AlternateContent>
      </w:r>
      <w:r w:rsidR="002F4390" w:rsidRPr="00D26EE2">
        <w:rPr>
          <w:rFonts w:ascii="HG丸ｺﾞｼｯｸM-PRO" w:eastAsia="HG丸ｺﾞｼｯｸM-PRO" w:hAnsi="HG丸ｺﾞｼｯｸM-PRO"/>
          <w:sz w:val="22"/>
        </w:rPr>
        <w:br/>
      </w:r>
      <w:r w:rsidR="00392D00">
        <w:rPr>
          <w:rFonts w:ascii="HG丸ｺﾞｼｯｸM-PRO" w:eastAsia="HG丸ｺﾞｼｯｸM-PRO" w:hAnsi="HG丸ｺﾞｼｯｸM-PRO" w:hint="eastAsia"/>
        </w:rPr>
        <w:t xml:space="preserve">　　</w:t>
      </w:r>
      <w:r w:rsidR="008A1133">
        <w:rPr>
          <w:rFonts w:ascii="HG丸ｺﾞｼｯｸM-PRO" w:eastAsia="HG丸ｺﾞｼｯｸM-PRO" w:hAnsi="HG丸ｺﾞｼｯｸM-PRO"/>
          <w:noProof/>
        </w:rPr>
        <w:drawing>
          <wp:inline distT="0" distB="0" distL="0" distR="0" wp14:anchorId="4C989FFF" wp14:editId="163ED5E0">
            <wp:extent cx="4136760" cy="2634120"/>
            <wp:effectExtent l="0" t="0" r="0" b="0"/>
            <wp:docPr id="8" name="図 8" descr="D:\kimotod\Desktop\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imotod\Desktop\無題.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6760" cy="2634120"/>
                    </a:xfrm>
                    <a:prstGeom prst="rect">
                      <a:avLst/>
                    </a:prstGeom>
                    <a:noFill/>
                    <a:ln>
                      <a:noFill/>
                    </a:ln>
                  </pic:spPr>
                </pic:pic>
              </a:graphicData>
            </a:graphic>
          </wp:inline>
        </w:drawing>
      </w:r>
      <w:r w:rsidR="008A1133">
        <w:rPr>
          <w:rFonts w:ascii="HG丸ｺﾞｼｯｸM-PRO" w:eastAsia="HG丸ｺﾞｼｯｸM-PRO" w:hAnsi="HG丸ｺﾞｼｯｸM-PRO" w:hint="eastAsia"/>
        </w:rPr>
        <w:t xml:space="preserve">　　</w:t>
      </w:r>
      <w:r w:rsidR="009F6C4E">
        <w:rPr>
          <w:rFonts w:ascii="HG丸ｺﾞｼｯｸM-PRO" w:eastAsia="HG丸ｺﾞｼｯｸM-PRO" w:hAnsi="HG丸ｺﾞｼｯｸM-PRO" w:hint="eastAsia"/>
        </w:rPr>
        <w:t xml:space="preserve">  </w:t>
      </w:r>
      <w:r w:rsidR="008A1133">
        <w:rPr>
          <w:rFonts w:ascii="HG丸ｺﾞｼｯｸM-PRO" w:eastAsia="HG丸ｺﾞｼｯｸM-PRO" w:hAnsi="HG丸ｺﾞｼｯｸM-PRO" w:hint="eastAsia"/>
        </w:rPr>
        <w:t xml:space="preserve">　　</w:t>
      </w:r>
      <w:r w:rsidR="008A1133">
        <w:rPr>
          <w:rFonts w:ascii="HG丸ｺﾞｼｯｸM-PRO" w:eastAsia="HG丸ｺﾞｼｯｸM-PRO" w:hAnsi="HG丸ｺﾞｼｯｸM-PRO"/>
          <w:noProof/>
        </w:rPr>
        <w:drawing>
          <wp:inline distT="0" distB="0" distL="0" distR="0" wp14:anchorId="039FBCDC" wp14:editId="221CE62B">
            <wp:extent cx="4136760" cy="2634120"/>
            <wp:effectExtent l="0" t="0" r="0" b="0"/>
            <wp:docPr id="6" name="図 6" descr="D:\kimotod\Desktop\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imotod\Desktop\無題.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6760" cy="2634120"/>
                    </a:xfrm>
                    <a:prstGeom prst="rect">
                      <a:avLst/>
                    </a:prstGeom>
                    <a:noFill/>
                    <a:ln>
                      <a:noFill/>
                    </a:ln>
                  </pic:spPr>
                </pic:pic>
              </a:graphicData>
            </a:graphic>
          </wp:inline>
        </w:drawing>
      </w:r>
    </w:p>
    <w:p w:rsidR="00D26EE2" w:rsidRDefault="00D26EE2" w:rsidP="004C644A">
      <w:pPr>
        <w:widowControl/>
        <w:jc w:val="left"/>
        <w:rPr>
          <w:rFonts w:ascii="HG丸ｺﾞｼｯｸM-PRO" w:eastAsia="HG丸ｺﾞｼｯｸM-PRO" w:hAnsi="HG丸ｺﾞｼｯｸM-PRO"/>
        </w:rPr>
      </w:pPr>
    </w:p>
    <w:p w:rsidR="00D26EE2" w:rsidRPr="009F6C4E" w:rsidRDefault="00D26EE2" w:rsidP="004C644A">
      <w:pPr>
        <w:widowControl/>
        <w:jc w:val="left"/>
        <w:rPr>
          <w:rFonts w:ascii="HG丸ｺﾞｼｯｸM-PRO" w:eastAsia="HG丸ｺﾞｼｯｸM-PRO" w:hAnsi="HG丸ｺﾞｼｯｸM-PRO"/>
        </w:rPr>
      </w:pPr>
    </w:p>
    <w:p w:rsidR="00D26EE2" w:rsidRDefault="00D26EE2" w:rsidP="004C644A">
      <w:pPr>
        <w:widowControl/>
        <w:jc w:val="left"/>
        <w:rPr>
          <w:rFonts w:ascii="HG丸ｺﾞｼｯｸM-PRO" w:eastAsia="HG丸ｺﾞｼｯｸM-PRO" w:hAnsi="HG丸ｺﾞｼｯｸM-PRO"/>
        </w:rPr>
      </w:pPr>
    </w:p>
    <w:p w:rsidR="00D26EE2" w:rsidRDefault="00765719" w:rsidP="004C644A">
      <w:pPr>
        <w:widowControl/>
        <w:jc w:val="left"/>
        <w:rPr>
          <w:rFonts w:ascii="HG丸ｺﾞｼｯｸM-PRO" w:eastAsia="HG丸ｺﾞｼｯｸM-PRO" w:hAnsi="HG丸ｺﾞｼｯｸM-PRO"/>
        </w:rPr>
      </w:pPr>
      <w:r w:rsidRPr="002F4390">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309B367F" wp14:editId="4D867D64">
                <wp:simplePos x="0" y="0"/>
                <wp:positionH relativeFrom="column">
                  <wp:posOffset>2827655</wp:posOffset>
                </wp:positionH>
                <wp:positionV relativeFrom="paragraph">
                  <wp:posOffset>77470</wp:posOffset>
                </wp:positionV>
                <wp:extent cx="1114425" cy="508000"/>
                <wp:effectExtent l="0" t="0" r="28575" b="2540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08000"/>
                        </a:xfrm>
                        <a:prstGeom prst="rect">
                          <a:avLst/>
                        </a:prstGeom>
                        <a:solidFill>
                          <a:srgbClr val="FFFFFF"/>
                        </a:solidFill>
                        <a:ln w="9525">
                          <a:solidFill>
                            <a:srgbClr val="000000"/>
                          </a:solidFill>
                          <a:miter lim="800000"/>
                          <a:headEnd/>
                          <a:tailEnd/>
                        </a:ln>
                      </wps:spPr>
                      <wps:txbx>
                        <w:txbxContent>
                          <w:p w:rsidR="00EB718E" w:rsidRDefault="00EB0510" w:rsidP="00EB0510">
                            <w:pPr>
                              <w:spacing w:line="160" w:lineRule="exact"/>
                              <w:jc w:val="center"/>
                              <w:rPr>
                                <w:rFonts w:ascii="HG丸ｺﾞｼｯｸM-PRO" w:eastAsia="HG丸ｺﾞｼｯｸM-PRO" w:hAnsi="HG丸ｺﾞｼｯｸM-PRO"/>
                                <w:sz w:val="12"/>
                                <w:u w:val="double" w:color="FF0000"/>
                              </w:rPr>
                            </w:pPr>
                            <w:r w:rsidRPr="00EB0510">
                              <w:rPr>
                                <w:rFonts w:ascii="HG丸ｺﾞｼｯｸM-PRO" w:eastAsia="HG丸ｺﾞｼｯｸM-PRO" w:hAnsi="HG丸ｺﾞｼｯｸM-PRO" w:hint="eastAsia"/>
                                <w:sz w:val="12"/>
                                <w:u w:val="double" w:color="FF0000"/>
                              </w:rPr>
                              <w:t>独立行政法人</w:t>
                            </w:r>
                          </w:p>
                          <w:p w:rsidR="00EB718E" w:rsidRDefault="00EB0510" w:rsidP="00EB0510">
                            <w:pPr>
                              <w:spacing w:line="160" w:lineRule="exact"/>
                              <w:jc w:val="center"/>
                              <w:rPr>
                                <w:rFonts w:ascii="HG丸ｺﾞｼｯｸM-PRO" w:eastAsia="HG丸ｺﾞｼｯｸM-PRO" w:hAnsi="HG丸ｺﾞｼｯｸM-PRO"/>
                                <w:sz w:val="12"/>
                                <w:u w:val="double" w:color="FF0000"/>
                              </w:rPr>
                            </w:pPr>
                            <w:r w:rsidRPr="00EB0510">
                              <w:rPr>
                                <w:rFonts w:ascii="HG丸ｺﾞｼｯｸM-PRO" w:eastAsia="HG丸ｺﾞｼｯｸM-PRO" w:hAnsi="HG丸ｺﾞｼｯｸM-PRO" w:hint="eastAsia"/>
                                <w:sz w:val="12"/>
                                <w:u w:val="double" w:color="FF0000"/>
                              </w:rPr>
                              <w:t>国立健康・栄養研究所</w:t>
                            </w:r>
                          </w:p>
                          <w:p w:rsidR="00EB0510" w:rsidRPr="00EB0510" w:rsidRDefault="00EB0510" w:rsidP="00EB0510">
                            <w:pPr>
                              <w:spacing w:line="160" w:lineRule="exact"/>
                              <w:jc w:val="center"/>
                              <w:rPr>
                                <w:rFonts w:ascii="HG丸ｺﾞｼｯｸM-PRO" w:eastAsia="HG丸ｺﾞｼｯｸM-PRO" w:hAnsi="HG丸ｺﾞｼｯｸM-PRO"/>
                                <w:sz w:val="12"/>
                                <w:u w:val="double" w:color="FF0000"/>
                              </w:rPr>
                            </w:pPr>
                            <w:r w:rsidRPr="00EB0510">
                              <w:rPr>
                                <w:rFonts w:ascii="HG丸ｺﾞｼｯｸM-PRO" w:eastAsia="HG丸ｺﾞｼｯｸM-PRO" w:hAnsi="HG丸ｺﾞｼｯｸM-PRO" w:hint="eastAsia"/>
                                <w:sz w:val="12"/>
                                <w:u w:val="double" w:color="FF0000"/>
                              </w:rPr>
                              <w:t>（分析・検査）</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22.65pt;margin-top:6.1pt;width:87.75pt;height:4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">
                <v:textbox inset="1mm,1mm,1mm,1mm">
                  <w:txbxContent>
                    <w:p w:rsidR="00EB718E" w:rsidRDefault="00EB0510" w:rsidP="00EB0510">
                      <w:pPr>
                        <w:spacing w:line="160" w:lineRule="exact"/>
                        <w:jc w:val="center"/>
                        <w:rPr>
                          <w:rFonts w:ascii="HG丸ｺﾞｼｯｸM-PRO" w:eastAsia="HG丸ｺﾞｼｯｸM-PRO" w:hAnsi="HG丸ｺﾞｼｯｸM-PRO"/>
                          <w:sz w:val="12"/>
                          <w:u w:val="double" w:color="FF0000"/>
                        </w:rPr>
                      </w:pPr>
                      <w:r w:rsidRPr="00EB0510">
                        <w:rPr>
                          <w:rFonts w:ascii="HG丸ｺﾞｼｯｸM-PRO" w:eastAsia="HG丸ｺﾞｼｯｸM-PRO" w:hAnsi="HG丸ｺﾞｼｯｸM-PRO" w:hint="eastAsia"/>
                          <w:sz w:val="12"/>
                          <w:u w:val="double" w:color="FF0000"/>
                        </w:rPr>
                        <w:t>独立行政法人</w:t>
                      </w:r>
                    </w:p>
                    <w:p w:rsidR="00EB718E" w:rsidRDefault="00EB0510" w:rsidP="00EB0510">
                      <w:pPr>
                        <w:spacing w:line="160" w:lineRule="exact"/>
                        <w:jc w:val="center"/>
                        <w:rPr>
                          <w:rFonts w:ascii="HG丸ｺﾞｼｯｸM-PRO" w:eastAsia="HG丸ｺﾞｼｯｸM-PRO" w:hAnsi="HG丸ｺﾞｼｯｸM-PRO"/>
                          <w:sz w:val="12"/>
                          <w:u w:val="double" w:color="FF0000"/>
                        </w:rPr>
                      </w:pPr>
                      <w:r w:rsidRPr="00EB0510">
                        <w:rPr>
                          <w:rFonts w:ascii="HG丸ｺﾞｼｯｸM-PRO" w:eastAsia="HG丸ｺﾞｼｯｸM-PRO" w:hAnsi="HG丸ｺﾞｼｯｸM-PRO" w:hint="eastAsia"/>
                          <w:sz w:val="12"/>
                          <w:u w:val="double" w:color="FF0000"/>
                        </w:rPr>
                        <w:t>国立健康・栄養研究所</w:t>
                      </w:r>
                    </w:p>
                    <w:p w:rsidR="00EB0510" w:rsidRPr="00EB0510" w:rsidRDefault="00EB0510" w:rsidP="00EB0510">
                      <w:pPr>
                        <w:spacing w:line="160" w:lineRule="exact"/>
                        <w:jc w:val="center"/>
                        <w:rPr>
                          <w:rFonts w:ascii="HG丸ｺﾞｼｯｸM-PRO" w:eastAsia="HG丸ｺﾞｼｯｸM-PRO" w:hAnsi="HG丸ｺﾞｼｯｸM-PRO"/>
                          <w:sz w:val="12"/>
                          <w:u w:val="double" w:color="FF0000"/>
                        </w:rPr>
                      </w:pPr>
                      <w:r w:rsidRPr="00EB0510">
                        <w:rPr>
                          <w:rFonts w:ascii="HG丸ｺﾞｼｯｸM-PRO" w:eastAsia="HG丸ｺﾞｼｯｸM-PRO" w:hAnsi="HG丸ｺﾞｼｯｸM-PRO" w:hint="eastAsia"/>
                          <w:sz w:val="12"/>
                          <w:u w:val="double" w:color="FF0000"/>
                        </w:rPr>
                        <w:t>（分析・検査）</w:t>
                      </w:r>
                    </w:p>
                  </w:txbxContent>
                </v:textbox>
              </v:shape>
            </w:pict>
          </mc:Fallback>
        </mc:AlternateContent>
      </w:r>
      <w:r w:rsidRPr="002F4390">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74BA1959" wp14:editId="226B4F97">
                <wp:simplePos x="0" y="0"/>
                <wp:positionH relativeFrom="column">
                  <wp:posOffset>5403850</wp:posOffset>
                </wp:positionH>
                <wp:positionV relativeFrom="paragraph">
                  <wp:posOffset>132715</wp:posOffset>
                </wp:positionV>
                <wp:extent cx="1114425" cy="465455"/>
                <wp:effectExtent l="0" t="0" r="28575" b="1079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65455"/>
                        </a:xfrm>
                        <a:prstGeom prst="rect">
                          <a:avLst/>
                        </a:prstGeom>
                        <a:solidFill>
                          <a:srgbClr val="FFFFFF"/>
                        </a:solidFill>
                        <a:ln w="9525">
                          <a:solidFill>
                            <a:srgbClr val="000000"/>
                          </a:solidFill>
                          <a:miter lim="800000"/>
                          <a:headEnd/>
                          <a:tailEnd/>
                        </a:ln>
                      </wps:spPr>
                      <wps:txbx>
                        <w:txbxContent>
                          <w:p w:rsidR="00EB0510" w:rsidRPr="00EB0510" w:rsidRDefault="00EB0510" w:rsidP="00EB0510">
                            <w:pPr>
                              <w:spacing w:line="160" w:lineRule="exact"/>
                              <w:jc w:val="center"/>
                              <w:rPr>
                                <w:rFonts w:ascii="HG丸ｺﾞｼｯｸM-PRO" w:eastAsia="HG丸ｺﾞｼｯｸM-PRO" w:hAnsi="HG丸ｺﾞｼｯｸM-PRO"/>
                                <w:sz w:val="12"/>
                                <w:u w:val="double" w:color="FF0000"/>
                              </w:rPr>
                            </w:pPr>
                            <w:r w:rsidRPr="00EB0510">
                              <w:rPr>
                                <w:rFonts w:ascii="HG丸ｺﾞｼｯｸM-PRO" w:eastAsia="HG丸ｺﾞｼｯｸM-PRO" w:hAnsi="HG丸ｺﾞｼｯｸM-PRO" w:hint="eastAsia"/>
                                <w:sz w:val="12"/>
                                <w:u w:val="double" w:color="FF0000"/>
                              </w:rPr>
                              <w:t>表示対策課食品表示対策室</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25.5pt;margin-top:10.45pt;width:87.75pt;height:3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">
                <v:textbox inset="1mm,1mm,1mm,1mm">
                  <w:txbxContent>
                    <w:p w:rsidR="00EB0510" w:rsidRPr="00EB0510" w:rsidRDefault="00EB0510" w:rsidP="00EB0510">
                      <w:pPr>
                        <w:spacing w:line="160" w:lineRule="exact"/>
                        <w:jc w:val="center"/>
                        <w:rPr>
                          <w:rFonts w:ascii="HG丸ｺﾞｼｯｸM-PRO" w:eastAsia="HG丸ｺﾞｼｯｸM-PRO" w:hAnsi="HG丸ｺﾞｼｯｸM-PRO"/>
                          <w:sz w:val="12"/>
                          <w:u w:val="double" w:color="FF0000"/>
                        </w:rPr>
                      </w:pPr>
                      <w:r w:rsidRPr="00EB0510">
                        <w:rPr>
                          <w:rFonts w:ascii="HG丸ｺﾞｼｯｸM-PRO" w:eastAsia="HG丸ｺﾞｼｯｸM-PRO" w:hAnsi="HG丸ｺﾞｼｯｸM-PRO" w:hint="eastAsia"/>
                          <w:sz w:val="12"/>
                          <w:u w:val="double" w:color="FF0000"/>
                        </w:rPr>
                        <w:t>表示対策課食品表示対策室</w:t>
                      </w:r>
                    </w:p>
                  </w:txbxContent>
                </v:textbox>
              </v:shape>
            </w:pict>
          </mc:Fallback>
        </mc:AlternateContent>
      </w:r>
      <w:r w:rsidRPr="002F4390">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0642DC26" wp14:editId="4E0448E3">
                <wp:simplePos x="0" y="0"/>
                <wp:positionH relativeFrom="column">
                  <wp:posOffset>7628890</wp:posOffset>
                </wp:positionH>
                <wp:positionV relativeFrom="paragraph">
                  <wp:posOffset>84455</wp:posOffset>
                </wp:positionV>
                <wp:extent cx="1114425" cy="508000"/>
                <wp:effectExtent l="0" t="0" r="28575" b="2540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08000"/>
                        </a:xfrm>
                        <a:prstGeom prst="rect">
                          <a:avLst/>
                        </a:prstGeom>
                        <a:solidFill>
                          <a:srgbClr val="FFFFFF"/>
                        </a:solidFill>
                        <a:ln w="9525">
                          <a:solidFill>
                            <a:srgbClr val="000000"/>
                          </a:solidFill>
                          <a:miter lim="800000"/>
                          <a:headEnd/>
                          <a:tailEnd/>
                        </a:ln>
                      </wps:spPr>
                      <wps:txbx>
                        <w:txbxContent>
                          <w:p w:rsidR="00EB718E" w:rsidRDefault="00EB0510" w:rsidP="00EB0510">
                            <w:pPr>
                              <w:spacing w:line="160" w:lineRule="exact"/>
                              <w:jc w:val="center"/>
                              <w:rPr>
                                <w:rFonts w:ascii="HG丸ｺﾞｼｯｸM-PRO" w:eastAsia="HG丸ｺﾞｼｯｸM-PRO" w:hAnsi="HG丸ｺﾞｼｯｸM-PRO"/>
                                <w:sz w:val="12"/>
                                <w:u w:val="double" w:color="FF0000"/>
                              </w:rPr>
                            </w:pPr>
                            <w:r w:rsidRPr="00EB0510">
                              <w:rPr>
                                <w:rFonts w:ascii="HG丸ｺﾞｼｯｸM-PRO" w:eastAsia="HG丸ｺﾞｼｯｸM-PRO" w:hAnsi="HG丸ｺﾞｼｯｸM-PRO" w:hint="eastAsia"/>
                                <w:sz w:val="12"/>
                                <w:u w:val="double" w:color="FF0000"/>
                              </w:rPr>
                              <w:t>国立研究開発法人</w:t>
                            </w:r>
                          </w:p>
                          <w:p w:rsidR="00EB0510" w:rsidRPr="00EB0510" w:rsidRDefault="00EB0510" w:rsidP="00EB0510">
                            <w:pPr>
                              <w:spacing w:line="160" w:lineRule="exact"/>
                              <w:jc w:val="center"/>
                              <w:rPr>
                                <w:rFonts w:ascii="HG丸ｺﾞｼｯｸM-PRO" w:eastAsia="HG丸ｺﾞｼｯｸM-PRO" w:hAnsi="HG丸ｺﾞｼｯｸM-PRO"/>
                                <w:sz w:val="12"/>
                                <w:u w:val="double" w:color="FF0000"/>
                              </w:rPr>
                            </w:pPr>
                            <w:r w:rsidRPr="00EB0510">
                              <w:rPr>
                                <w:rFonts w:ascii="HG丸ｺﾞｼｯｸM-PRO" w:eastAsia="HG丸ｺﾞｼｯｸM-PRO" w:hAnsi="HG丸ｺﾞｼｯｸM-PRO" w:hint="eastAsia"/>
                                <w:sz w:val="12"/>
                                <w:u w:val="double" w:color="FF0000"/>
                              </w:rPr>
                              <w:t>医薬基盤・健康・栄養研究所</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600.7pt;margin-top:6.65pt;width:87.75pt;height:4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">
                <v:textbox inset="1mm,1mm,1mm,1mm">
                  <w:txbxContent>
                    <w:p w:rsidR="00EB718E" w:rsidRDefault="00EB0510" w:rsidP="00EB0510">
                      <w:pPr>
                        <w:spacing w:line="160" w:lineRule="exact"/>
                        <w:jc w:val="center"/>
                        <w:rPr>
                          <w:rFonts w:ascii="HG丸ｺﾞｼｯｸM-PRO" w:eastAsia="HG丸ｺﾞｼｯｸM-PRO" w:hAnsi="HG丸ｺﾞｼｯｸM-PRO"/>
                          <w:sz w:val="12"/>
                          <w:u w:val="double" w:color="FF0000"/>
                        </w:rPr>
                      </w:pPr>
                      <w:r w:rsidRPr="00EB0510">
                        <w:rPr>
                          <w:rFonts w:ascii="HG丸ｺﾞｼｯｸM-PRO" w:eastAsia="HG丸ｺﾞｼｯｸM-PRO" w:hAnsi="HG丸ｺﾞｼｯｸM-PRO" w:hint="eastAsia"/>
                          <w:sz w:val="12"/>
                          <w:u w:val="double" w:color="FF0000"/>
                        </w:rPr>
                        <w:t>国立研究開発法人</w:t>
                      </w:r>
                    </w:p>
                    <w:p w:rsidR="00EB0510" w:rsidRPr="00EB0510" w:rsidRDefault="00EB0510" w:rsidP="00EB0510">
                      <w:pPr>
                        <w:spacing w:line="160" w:lineRule="exact"/>
                        <w:jc w:val="center"/>
                        <w:rPr>
                          <w:rFonts w:ascii="HG丸ｺﾞｼｯｸM-PRO" w:eastAsia="HG丸ｺﾞｼｯｸM-PRO" w:hAnsi="HG丸ｺﾞｼｯｸM-PRO"/>
                          <w:sz w:val="12"/>
                          <w:u w:val="double" w:color="FF0000"/>
                        </w:rPr>
                      </w:pPr>
                      <w:r w:rsidRPr="00EB0510">
                        <w:rPr>
                          <w:rFonts w:ascii="HG丸ｺﾞｼｯｸM-PRO" w:eastAsia="HG丸ｺﾞｼｯｸM-PRO" w:hAnsi="HG丸ｺﾞｼｯｸM-PRO" w:hint="eastAsia"/>
                          <w:sz w:val="12"/>
                          <w:u w:val="double" w:color="FF0000"/>
                        </w:rPr>
                        <w:t>医薬基盤・健康・栄養研究所</w:t>
                      </w:r>
                    </w:p>
                  </w:txbxContent>
                </v:textbox>
              </v:shape>
            </w:pict>
          </mc:Fallback>
        </mc:AlternateContent>
      </w:r>
      <w:r w:rsidRPr="002F4390">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458E4903" wp14:editId="7E93C6E9">
                <wp:simplePos x="0" y="0"/>
                <wp:positionH relativeFrom="column">
                  <wp:posOffset>591820</wp:posOffset>
                </wp:positionH>
                <wp:positionV relativeFrom="paragraph">
                  <wp:posOffset>129540</wp:posOffset>
                </wp:positionV>
                <wp:extent cx="1114425" cy="465455"/>
                <wp:effectExtent l="0" t="0" r="28575" b="1079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65455"/>
                        </a:xfrm>
                        <a:prstGeom prst="rect">
                          <a:avLst/>
                        </a:prstGeom>
                        <a:solidFill>
                          <a:srgbClr val="FFFFFF"/>
                        </a:solidFill>
                        <a:ln w="9525">
                          <a:solidFill>
                            <a:srgbClr val="000000"/>
                          </a:solidFill>
                          <a:miter lim="800000"/>
                          <a:headEnd/>
                          <a:tailEnd/>
                        </a:ln>
                      </wps:spPr>
                      <wps:txbx>
                        <w:txbxContent>
                          <w:p w:rsidR="00EB0510" w:rsidRPr="00EB0510" w:rsidRDefault="00EB0510" w:rsidP="00EB0510">
                            <w:pPr>
                              <w:spacing w:line="160" w:lineRule="exact"/>
                              <w:jc w:val="center"/>
                              <w:rPr>
                                <w:rFonts w:ascii="HG丸ｺﾞｼｯｸM-PRO" w:eastAsia="HG丸ｺﾞｼｯｸM-PRO" w:hAnsi="HG丸ｺﾞｼｯｸM-PRO"/>
                                <w:sz w:val="12"/>
                                <w:u w:val="double" w:color="FF0000"/>
                              </w:rPr>
                            </w:pPr>
                            <w:r w:rsidRPr="00EB0510">
                              <w:rPr>
                                <w:rFonts w:ascii="HG丸ｺﾞｼｯｸM-PRO" w:eastAsia="HG丸ｺﾞｼｯｸM-PRO" w:hAnsi="HG丸ｺﾞｼｯｸM-PRO" w:hint="eastAsia"/>
                                <w:sz w:val="12"/>
                                <w:u w:val="double" w:color="FF0000"/>
                              </w:rPr>
                              <w:t>食品表示課</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6.6pt;margin-top:10.2pt;width:87.75pt;height:3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">
                <v:textbox inset="1mm,1mm,1mm,1mm">
                  <w:txbxContent>
                    <w:p w:rsidR="00EB0510" w:rsidRPr="00EB0510" w:rsidRDefault="00EB0510" w:rsidP="00EB0510">
                      <w:pPr>
                        <w:spacing w:line="160" w:lineRule="exact"/>
                        <w:jc w:val="center"/>
                        <w:rPr>
                          <w:rFonts w:ascii="HG丸ｺﾞｼｯｸM-PRO" w:eastAsia="HG丸ｺﾞｼｯｸM-PRO" w:hAnsi="HG丸ｺﾞｼｯｸM-PRO"/>
                          <w:sz w:val="12"/>
                          <w:u w:val="double" w:color="FF0000"/>
                        </w:rPr>
                      </w:pPr>
                      <w:r w:rsidRPr="00EB0510">
                        <w:rPr>
                          <w:rFonts w:ascii="HG丸ｺﾞｼｯｸM-PRO" w:eastAsia="HG丸ｺﾞｼｯｸM-PRO" w:hAnsi="HG丸ｺﾞｼｯｸM-PRO" w:hint="eastAsia"/>
                          <w:sz w:val="12"/>
                          <w:u w:val="double" w:color="FF0000"/>
                        </w:rPr>
                        <w:t>食品表示課</w:t>
                      </w:r>
                    </w:p>
                  </w:txbxContent>
                </v:textbox>
              </v:shape>
            </w:pict>
          </mc:Fallback>
        </mc:AlternateContent>
      </w:r>
    </w:p>
    <w:p w:rsidR="00D26EE2" w:rsidRDefault="00D26EE2" w:rsidP="004C644A">
      <w:pPr>
        <w:widowControl/>
        <w:jc w:val="left"/>
        <w:rPr>
          <w:rFonts w:ascii="HG丸ｺﾞｼｯｸM-PRO" w:eastAsia="HG丸ｺﾞｼｯｸM-PRO" w:hAnsi="HG丸ｺﾞｼｯｸM-PRO"/>
        </w:rPr>
      </w:pPr>
    </w:p>
    <w:p w:rsidR="00D26EE2" w:rsidRDefault="00D26EE2" w:rsidP="004C644A">
      <w:pPr>
        <w:widowControl/>
        <w:jc w:val="left"/>
        <w:rPr>
          <w:rFonts w:ascii="HG丸ｺﾞｼｯｸM-PRO" w:eastAsia="HG丸ｺﾞｼｯｸM-PRO" w:hAnsi="HG丸ｺﾞｼｯｸM-PRO"/>
        </w:rPr>
      </w:pPr>
    </w:p>
    <w:p w:rsidR="00CC64F5" w:rsidRPr="00CC64F5" w:rsidRDefault="00CC64F5" w:rsidP="004C644A">
      <w:pPr>
        <w:widowControl/>
        <w:jc w:val="left"/>
        <w:rPr>
          <w:rFonts w:ascii="HG丸ｺﾞｼｯｸM-PRO" w:eastAsia="HG丸ｺﾞｼｯｸM-PRO" w:hAnsi="HG丸ｺﾞｼｯｸM-PRO"/>
        </w:rPr>
      </w:pPr>
    </w:p>
    <w:sectPr w:rsidR="00CC64F5" w:rsidRPr="00CC64F5" w:rsidSect="00390CA6">
      <w:footerReference w:type="default" r:id="rId11"/>
      <w:pgSz w:w="16838" w:h="11906" w:orient="landscape"/>
      <w:pgMar w:top="709" w:right="1418" w:bottom="567" w:left="709" w:header="851" w:footer="4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AB4" w:rsidRDefault="001E0AB4" w:rsidP="007B3D5F">
      <w:r>
        <w:separator/>
      </w:r>
    </w:p>
  </w:endnote>
  <w:endnote w:type="continuationSeparator" w:id="0">
    <w:p w:rsidR="001E0AB4" w:rsidRDefault="001E0AB4" w:rsidP="007B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7087"/>
      <w:docPartObj>
        <w:docPartGallery w:val="Page Numbers (Bottom of Page)"/>
        <w:docPartUnique/>
      </w:docPartObj>
    </w:sdtPr>
    <w:sdtEndPr>
      <w:rPr>
        <w:rFonts w:ascii="HG丸ｺﾞｼｯｸM-PRO" w:eastAsia="HG丸ｺﾞｼｯｸM-PRO" w:hAnsi="HG丸ｺﾞｼｯｸM-PRO"/>
      </w:rPr>
    </w:sdtEndPr>
    <w:sdtContent>
      <w:p w:rsidR="00F83A1A" w:rsidRPr="00F83A1A" w:rsidRDefault="00F83A1A">
        <w:pPr>
          <w:pStyle w:val="a6"/>
          <w:jc w:val="center"/>
          <w:rPr>
            <w:rFonts w:ascii="HG丸ｺﾞｼｯｸM-PRO" w:eastAsia="HG丸ｺﾞｼｯｸM-PRO" w:hAnsi="HG丸ｺﾞｼｯｸM-PRO"/>
          </w:rPr>
        </w:pPr>
        <w:r w:rsidRPr="00F83A1A">
          <w:rPr>
            <w:rFonts w:ascii="HG丸ｺﾞｼｯｸM-PRO" w:eastAsia="HG丸ｺﾞｼｯｸM-PRO" w:hAnsi="HG丸ｺﾞｼｯｸM-PRO"/>
          </w:rPr>
          <w:fldChar w:fldCharType="begin"/>
        </w:r>
        <w:r w:rsidRPr="00F83A1A">
          <w:rPr>
            <w:rFonts w:ascii="HG丸ｺﾞｼｯｸM-PRO" w:eastAsia="HG丸ｺﾞｼｯｸM-PRO" w:hAnsi="HG丸ｺﾞｼｯｸM-PRO"/>
          </w:rPr>
          <w:instrText>PAGE   \* MERGEFORMAT</w:instrText>
        </w:r>
        <w:r w:rsidRPr="00F83A1A">
          <w:rPr>
            <w:rFonts w:ascii="HG丸ｺﾞｼｯｸM-PRO" w:eastAsia="HG丸ｺﾞｼｯｸM-PRO" w:hAnsi="HG丸ｺﾞｼｯｸM-PRO"/>
          </w:rPr>
          <w:fldChar w:fldCharType="separate"/>
        </w:r>
        <w:r w:rsidR="001E536F" w:rsidRPr="001E536F">
          <w:rPr>
            <w:rFonts w:ascii="HG丸ｺﾞｼｯｸM-PRO" w:eastAsia="HG丸ｺﾞｼｯｸM-PRO" w:hAnsi="HG丸ｺﾞｼｯｸM-PRO"/>
            <w:noProof/>
            <w:lang w:val="ja-JP"/>
          </w:rPr>
          <w:t>1</w:t>
        </w:r>
        <w:r w:rsidRPr="00F83A1A">
          <w:rPr>
            <w:rFonts w:ascii="HG丸ｺﾞｼｯｸM-PRO" w:eastAsia="HG丸ｺﾞｼｯｸM-PRO" w:hAnsi="HG丸ｺﾞｼｯｸM-PRO"/>
          </w:rPr>
          <w:fldChar w:fldCharType="end"/>
        </w:r>
      </w:p>
    </w:sdtContent>
  </w:sdt>
  <w:p w:rsidR="00F83A1A" w:rsidRDefault="00F83A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AB4" w:rsidRDefault="001E0AB4" w:rsidP="007B3D5F">
      <w:r>
        <w:separator/>
      </w:r>
    </w:p>
  </w:footnote>
  <w:footnote w:type="continuationSeparator" w:id="0">
    <w:p w:rsidR="001E0AB4" w:rsidRDefault="001E0AB4" w:rsidP="007B3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847ED"/>
    <w:multiLevelType w:val="hybridMultilevel"/>
    <w:tmpl w:val="1C845738"/>
    <w:lvl w:ilvl="0" w:tplc="C39242C0">
      <w:numFmt w:val="bullet"/>
      <w:lvlText w:val="※"/>
      <w:lvlJc w:val="left"/>
      <w:pPr>
        <w:ind w:left="58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C4"/>
    <w:rsid w:val="000131E9"/>
    <w:rsid w:val="00082AFB"/>
    <w:rsid w:val="000C1D43"/>
    <w:rsid w:val="000F3D88"/>
    <w:rsid w:val="000F6C60"/>
    <w:rsid w:val="00121DC1"/>
    <w:rsid w:val="001751DB"/>
    <w:rsid w:val="001D201C"/>
    <w:rsid w:val="001E0AB4"/>
    <w:rsid w:val="001E536F"/>
    <w:rsid w:val="001E6EE3"/>
    <w:rsid w:val="0020167F"/>
    <w:rsid w:val="00240CC4"/>
    <w:rsid w:val="00251284"/>
    <w:rsid w:val="00283B71"/>
    <w:rsid w:val="002C1F5D"/>
    <w:rsid w:val="002F4390"/>
    <w:rsid w:val="00310DB4"/>
    <w:rsid w:val="00320ED0"/>
    <w:rsid w:val="00390CA6"/>
    <w:rsid w:val="00392D00"/>
    <w:rsid w:val="003B7421"/>
    <w:rsid w:val="003C201E"/>
    <w:rsid w:val="003E54B2"/>
    <w:rsid w:val="003F24D1"/>
    <w:rsid w:val="0041775E"/>
    <w:rsid w:val="00417D70"/>
    <w:rsid w:val="00434A81"/>
    <w:rsid w:val="00472DB4"/>
    <w:rsid w:val="00482F49"/>
    <w:rsid w:val="004A3B70"/>
    <w:rsid w:val="004A3E6D"/>
    <w:rsid w:val="004A7B26"/>
    <w:rsid w:val="004C644A"/>
    <w:rsid w:val="00513C01"/>
    <w:rsid w:val="005205B4"/>
    <w:rsid w:val="00527643"/>
    <w:rsid w:val="005371B5"/>
    <w:rsid w:val="005830F3"/>
    <w:rsid w:val="005B6F67"/>
    <w:rsid w:val="005C747C"/>
    <w:rsid w:val="00613466"/>
    <w:rsid w:val="00637E6D"/>
    <w:rsid w:val="0064732C"/>
    <w:rsid w:val="0068112C"/>
    <w:rsid w:val="006C787B"/>
    <w:rsid w:val="006F08C1"/>
    <w:rsid w:val="007030DE"/>
    <w:rsid w:val="00765719"/>
    <w:rsid w:val="00765960"/>
    <w:rsid w:val="00771344"/>
    <w:rsid w:val="007B3D5F"/>
    <w:rsid w:val="007B57F5"/>
    <w:rsid w:val="007C47C0"/>
    <w:rsid w:val="00804417"/>
    <w:rsid w:val="008054A6"/>
    <w:rsid w:val="00806E14"/>
    <w:rsid w:val="00813063"/>
    <w:rsid w:val="00824555"/>
    <w:rsid w:val="008258E5"/>
    <w:rsid w:val="00851F00"/>
    <w:rsid w:val="008A1133"/>
    <w:rsid w:val="008B6D1C"/>
    <w:rsid w:val="008C7AA8"/>
    <w:rsid w:val="00927D70"/>
    <w:rsid w:val="0094528D"/>
    <w:rsid w:val="009452AB"/>
    <w:rsid w:val="009466B5"/>
    <w:rsid w:val="009B23B0"/>
    <w:rsid w:val="009C1843"/>
    <w:rsid w:val="009C72A9"/>
    <w:rsid w:val="009F4FFC"/>
    <w:rsid w:val="009F6C4E"/>
    <w:rsid w:val="00A42951"/>
    <w:rsid w:val="00A61659"/>
    <w:rsid w:val="00AA3564"/>
    <w:rsid w:val="00AA3B18"/>
    <w:rsid w:val="00AF23C2"/>
    <w:rsid w:val="00B0369A"/>
    <w:rsid w:val="00B108C8"/>
    <w:rsid w:val="00B50B66"/>
    <w:rsid w:val="00BD56C3"/>
    <w:rsid w:val="00C03953"/>
    <w:rsid w:val="00C04880"/>
    <w:rsid w:val="00C12952"/>
    <w:rsid w:val="00C16C5C"/>
    <w:rsid w:val="00C26498"/>
    <w:rsid w:val="00C26F98"/>
    <w:rsid w:val="00C572AF"/>
    <w:rsid w:val="00C755C7"/>
    <w:rsid w:val="00C85205"/>
    <w:rsid w:val="00CA3765"/>
    <w:rsid w:val="00CC64F5"/>
    <w:rsid w:val="00CE7214"/>
    <w:rsid w:val="00D03A5F"/>
    <w:rsid w:val="00D26EE2"/>
    <w:rsid w:val="00D76661"/>
    <w:rsid w:val="00D8670F"/>
    <w:rsid w:val="00D87336"/>
    <w:rsid w:val="00DA1F87"/>
    <w:rsid w:val="00DB318E"/>
    <w:rsid w:val="00DD5616"/>
    <w:rsid w:val="00DF0036"/>
    <w:rsid w:val="00E039BF"/>
    <w:rsid w:val="00E16E29"/>
    <w:rsid w:val="00E24B4C"/>
    <w:rsid w:val="00E60BEC"/>
    <w:rsid w:val="00E91A1F"/>
    <w:rsid w:val="00EA2041"/>
    <w:rsid w:val="00EB0510"/>
    <w:rsid w:val="00EB718E"/>
    <w:rsid w:val="00ED3AFA"/>
    <w:rsid w:val="00F03486"/>
    <w:rsid w:val="00F11FB0"/>
    <w:rsid w:val="00F14EDC"/>
    <w:rsid w:val="00F516A0"/>
    <w:rsid w:val="00F57D27"/>
    <w:rsid w:val="00F83A1A"/>
    <w:rsid w:val="00FF28BA"/>
    <w:rsid w:val="00FF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C4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B3D5F"/>
    <w:pPr>
      <w:tabs>
        <w:tab w:val="center" w:pos="4252"/>
        <w:tab w:val="right" w:pos="8504"/>
      </w:tabs>
      <w:snapToGrid w:val="0"/>
    </w:pPr>
  </w:style>
  <w:style w:type="character" w:customStyle="1" w:styleId="a5">
    <w:name w:val="ヘッダー (文字)"/>
    <w:basedOn w:val="a0"/>
    <w:link w:val="a4"/>
    <w:uiPriority w:val="99"/>
    <w:rsid w:val="007B3D5F"/>
  </w:style>
  <w:style w:type="paragraph" w:styleId="a6">
    <w:name w:val="footer"/>
    <w:basedOn w:val="a"/>
    <w:link w:val="a7"/>
    <w:uiPriority w:val="99"/>
    <w:unhideWhenUsed/>
    <w:rsid w:val="007B3D5F"/>
    <w:pPr>
      <w:tabs>
        <w:tab w:val="center" w:pos="4252"/>
        <w:tab w:val="right" w:pos="8504"/>
      </w:tabs>
      <w:snapToGrid w:val="0"/>
    </w:pPr>
  </w:style>
  <w:style w:type="character" w:customStyle="1" w:styleId="a7">
    <w:name w:val="フッター (文字)"/>
    <w:basedOn w:val="a0"/>
    <w:link w:val="a6"/>
    <w:uiPriority w:val="99"/>
    <w:rsid w:val="007B3D5F"/>
  </w:style>
  <w:style w:type="paragraph" w:styleId="a8">
    <w:name w:val="Balloon Text"/>
    <w:basedOn w:val="a"/>
    <w:link w:val="a9"/>
    <w:uiPriority w:val="99"/>
    <w:semiHidden/>
    <w:unhideWhenUsed/>
    <w:rsid w:val="004177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75E"/>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4C644A"/>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4C644A"/>
    <w:rPr>
      <w:rFonts w:ascii="ＭＳ ゴシック" w:eastAsia="ＭＳ ゴシック" w:hAnsi="Courier New" w:cs="Courier New"/>
      <w:sz w:val="20"/>
      <w:szCs w:val="21"/>
    </w:rPr>
  </w:style>
  <w:style w:type="paragraph" w:styleId="ac">
    <w:name w:val="List Paragraph"/>
    <w:basedOn w:val="a"/>
    <w:uiPriority w:val="34"/>
    <w:qFormat/>
    <w:rsid w:val="004C644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C4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B3D5F"/>
    <w:pPr>
      <w:tabs>
        <w:tab w:val="center" w:pos="4252"/>
        <w:tab w:val="right" w:pos="8504"/>
      </w:tabs>
      <w:snapToGrid w:val="0"/>
    </w:pPr>
  </w:style>
  <w:style w:type="character" w:customStyle="1" w:styleId="a5">
    <w:name w:val="ヘッダー (文字)"/>
    <w:basedOn w:val="a0"/>
    <w:link w:val="a4"/>
    <w:uiPriority w:val="99"/>
    <w:rsid w:val="007B3D5F"/>
  </w:style>
  <w:style w:type="paragraph" w:styleId="a6">
    <w:name w:val="footer"/>
    <w:basedOn w:val="a"/>
    <w:link w:val="a7"/>
    <w:uiPriority w:val="99"/>
    <w:unhideWhenUsed/>
    <w:rsid w:val="007B3D5F"/>
    <w:pPr>
      <w:tabs>
        <w:tab w:val="center" w:pos="4252"/>
        <w:tab w:val="right" w:pos="8504"/>
      </w:tabs>
      <w:snapToGrid w:val="0"/>
    </w:pPr>
  </w:style>
  <w:style w:type="character" w:customStyle="1" w:styleId="a7">
    <w:name w:val="フッター (文字)"/>
    <w:basedOn w:val="a0"/>
    <w:link w:val="a6"/>
    <w:uiPriority w:val="99"/>
    <w:rsid w:val="007B3D5F"/>
  </w:style>
  <w:style w:type="paragraph" w:styleId="a8">
    <w:name w:val="Balloon Text"/>
    <w:basedOn w:val="a"/>
    <w:link w:val="a9"/>
    <w:uiPriority w:val="99"/>
    <w:semiHidden/>
    <w:unhideWhenUsed/>
    <w:rsid w:val="004177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75E"/>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4C644A"/>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4C644A"/>
    <w:rPr>
      <w:rFonts w:ascii="ＭＳ ゴシック" w:eastAsia="ＭＳ ゴシック" w:hAnsi="Courier New" w:cs="Courier New"/>
      <w:sz w:val="20"/>
      <w:szCs w:val="21"/>
    </w:rPr>
  </w:style>
  <w:style w:type="paragraph" w:styleId="ac">
    <w:name w:val="List Paragraph"/>
    <w:basedOn w:val="a"/>
    <w:uiPriority w:val="34"/>
    <w:qFormat/>
    <w:rsid w:val="004C64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96732-FD5D-4FD2-AF49-3BA2928B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6</Pages>
  <Words>734</Words>
  <Characters>4185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29</cp:revision>
  <cp:lastPrinted>2016-02-02T02:52:00Z</cp:lastPrinted>
  <dcterms:created xsi:type="dcterms:W3CDTF">2015-01-28T01:52:00Z</dcterms:created>
  <dcterms:modified xsi:type="dcterms:W3CDTF">2016-02-02T03:01:00Z</dcterms:modified>
</cp:coreProperties>
</file>