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DD" w:rsidRPr="004400DD" w:rsidRDefault="00047A75" w:rsidP="00567996">
      <w:pPr>
        <w:jc w:val="center"/>
        <w:rPr>
          <w:rFonts w:ascii="HG丸ｺﾞｼｯｸM-PRO" w:eastAsia="HG丸ｺﾞｼｯｸM-PRO" w:hAnsi="HG丸ｺﾞｼｯｸM-PRO"/>
          <w:b/>
          <w:sz w:val="8"/>
          <w:szCs w:val="28"/>
        </w:rPr>
      </w:pPr>
      <w:r w:rsidRPr="00B957C2">
        <w:rPr>
          <w:rFonts w:ascii="HG丸ｺﾞｼｯｸM-PRO" w:eastAsia="HG丸ｺﾞｼｯｸM-PRO" w:hAnsi="HG丸ｺﾞｼｯｸM-PR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9271D" wp14:editId="6C7E6BE8">
                <wp:simplePos x="0" y="0"/>
                <wp:positionH relativeFrom="column">
                  <wp:posOffset>5581650</wp:posOffset>
                </wp:positionH>
                <wp:positionV relativeFrom="paragraph">
                  <wp:posOffset>0</wp:posOffset>
                </wp:positionV>
                <wp:extent cx="990600" cy="3143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7A75" w:rsidRPr="00135E51" w:rsidRDefault="00047A75" w:rsidP="00047A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5pt;margin-top:0;width:78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" fillcolor="window" strokeweight=".5pt">
                <v:path arrowok="t"/>
                <v:textbox>
                  <w:txbxContent>
                    <w:p w:rsidR="00047A75" w:rsidRPr="00135E51" w:rsidRDefault="00047A75" w:rsidP="00047A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8"/>
          <w:szCs w:val="28"/>
        </w:rPr>
        <w:t xml:space="preserve">　　　　　　　　　　　　　　　　　　　　　　　　　　　　　　　　　　　　</w:t>
      </w:r>
    </w:p>
    <w:p w:rsidR="00C931F9" w:rsidRDefault="00476186" w:rsidP="0056799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5C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大阪府食の安全安心メールマガジンについて</w:t>
      </w:r>
    </w:p>
    <w:p w:rsidR="00567996" w:rsidRPr="004400DD" w:rsidRDefault="00567996" w:rsidP="004400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8"/>
          <w:szCs w:val="28"/>
        </w:rPr>
      </w:pPr>
    </w:p>
    <w:p w:rsidR="004400DD" w:rsidRPr="004400DD" w:rsidRDefault="004400DD" w:rsidP="004400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8"/>
          <w:szCs w:val="28"/>
        </w:rPr>
      </w:pPr>
      <w:bookmarkStart w:id="0" w:name="_GoBack"/>
      <w:bookmarkEnd w:id="0"/>
    </w:p>
    <w:p w:rsidR="000A7B01" w:rsidRDefault="004400DD" w:rsidP="000A7B01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1AC73" wp14:editId="5C91A206">
                <wp:simplePos x="0" y="0"/>
                <wp:positionH relativeFrom="column">
                  <wp:posOffset>4895850</wp:posOffset>
                </wp:positionH>
                <wp:positionV relativeFrom="paragraph">
                  <wp:posOffset>19050</wp:posOffset>
                </wp:positionV>
                <wp:extent cx="12477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9F" w:rsidRPr="004400DD" w:rsidRDefault="004400DD">
                            <w:pPr>
                              <w:rPr>
                                <w:sz w:val="22"/>
                              </w:rPr>
                            </w:pPr>
                            <w:r w:rsidRPr="004400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〈登録者内訳〉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5pt;margin-top:1.5pt;width:9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" filled="f" stroked="f" strokeweight=".5pt">
                <v:textbox>
                  <w:txbxContent>
                    <w:p w:rsidR="00225C9F" w:rsidRPr="004400DD" w:rsidRDefault="004400DD">
                      <w:pPr>
                        <w:rPr>
                          <w:sz w:val="22"/>
                        </w:rPr>
                      </w:pPr>
                      <w:r w:rsidRPr="004400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〈登録者内訳〉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A01AFBF" wp14:editId="0DC01DFD">
            <wp:simplePos x="0" y="0"/>
            <wp:positionH relativeFrom="column">
              <wp:posOffset>4448175</wp:posOffset>
            </wp:positionH>
            <wp:positionV relativeFrom="paragraph">
              <wp:posOffset>37465</wp:posOffset>
            </wp:positionV>
            <wp:extent cx="2038350" cy="1514475"/>
            <wp:effectExtent l="0" t="0" r="19050" b="9525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04" w:rsidRPr="004B3104">
        <w:rPr>
          <w:rFonts w:ascii="HG丸ｺﾞｼｯｸM-PRO" w:eastAsia="HG丸ｺﾞｼｯｸM-PRO" w:hAnsi="HG丸ｺﾞｼｯｸM-PRO" w:hint="eastAsia"/>
          <w:sz w:val="24"/>
          <w:szCs w:val="24"/>
        </w:rPr>
        <w:t>大阪府から「食」に関する</w:t>
      </w:r>
      <w:r w:rsidR="00621A28">
        <w:rPr>
          <w:rFonts w:ascii="HG丸ｺﾞｼｯｸM-PRO" w:eastAsia="HG丸ｺﾞｼｯｸM-PRO" w:hAnsi="HG丸ｺﾞｼｯｸM-PRO" w:hint="eastAsia"/>
          <w:sz w:val="24"/>
          <w:szCs w:val="24"/>
        </w:rPr>
        <w:t>様々な</w:t>
      </w:r>
      <w:r w:rsidR="004B3104" w:rsidRPr="004B3104">
        <w:rPr>
          <w:rFonts w:ascii="HG丸ｺﾞｼｯｸM-PRO" w:eastAsia="HG丸ｺﾞｼｯｸM-PRO" w:hAnsi="HG丸ｺﾞｼｯｸM-PRO" w:hint="eastAsia"/>
          <w:sz w:val="24"/>
          <w:szCs w:val="24"/>
        </w:rPr>
        <w:t>情報をメールマガジンで</w:t>
      </w:r>
    </w:p>
    <w:p w:rsidR="004B3104" w:rsidRPr="004B3104" w:rsidRDefault="004B3104" w:rsidP="000A7B01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4B3104">
        <w:rPr>
          <w:rFonts w:ascii="HG丸ｺﾞｼｯｸM-PRO" w:eastAsia="HG丸ｺﾞｼｯｸM-PRO" w:hAnsi="HG丸ｺﾞｼｯｸM-PRO" w:hint="eastAsia"/>
          <w:sz w:val="24"/>
          <w:szCs w:val="24"/>
        </w:rPr>
        <w:t>お届けしています。</w:t>
      </w:r>
    </w:p>
    <w:p w:rsidR="00621A28" w:rsidRPr="00516716" w:rsidRDefault="00621A28" w:rsidP="00516716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16716" w:rsidRPr="00516716" w:rsidRDefault="00516716" w:rsidP="00516716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671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8ED55" wp14:editId="6035B230">
                <wp:simplePos x="0" y="0"/>
                <wp:positionH relativeFrom="column">
                  <wp:posOffset>370840</wp:posOffset>
                </wp:positionH>
                <wp:positionV relativeFrom="paragraph">
                  <wp:posOffset>58420</wp:posOffset>
                </wp:positionV>
                <wp:extent cx="3781425" cy="400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13C" w:rsidRPr="009A613C" w:rsidRDefault="00516716" w:rsidP="00516716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16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登録件</w:t>
                            </w:r>
                            <w:r w:rsidR="009A613C" w:rsidRPr="00516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数</w:t>
                            </w:r>
                            <w:r w:rsidR="009A613C" w:rsidRPr="009A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613C" w:rsidRPr="009A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計5,984 件</w:t>
                            </w:r>
                            <w:r w:rsidR="009A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13C" w:rsidRPr="009A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（平成27年8月31日現在）　</w:t>
                            </w:r>
                          </w:p>
                          <w:p w:rsidR="009A613C" w:rsidRPr="009A613C" w:rsidRDefault="009A613C" w:rsidP="009A613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7" style="position:absolute;left:0;text-align:left;margin-left:29.2pt;margin-top:4.6pt;width:297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" filled="f" strokecolor="#243f60 [1604]" strokeweight="2pt">
                <v:textbox>
                  <w:txbxContent>
                    <w:p w:rsidR="009A613C" w:rsidRPr="009A613C" w:rsidRDefault="00516716" w:rsidP="00516716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 w:rsidRPr="00516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登録件</w:t>
                      </w:r>
                      <w:r w:rsidR="009A613C" w:rsidRPr="00516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数</w:t>
                      </w:r>
                      <w:r w:rsidR="009A613C" w:rsidRPr="009A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613C" w:rsidRPr="009A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計5,984 件</w:t>
                      </w:r>
                      <w:r w:rsidR="009A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A613C" w:rsidRPr="009A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（平成27年8月31日現在）　</w:t>
                      </w:r>
                    </w:p>
                    <w:p w:rsidR="009A613C" w:rsidRPr="009A613C" w:rsidRDefault="009A613C" w:rsidP="009A613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5C9F" w:rsidRPr="00516716" w:rsidRDefault="009A613C" w:rsidP="00516716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 w:rsidRPr="0051671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p w:rsidR="00225C9F" w:rsidRPr="00516716" w:rsidRDefault="00225C9F" w:rsidP="00516716">
      <w:pPr>
        <w:spacing w:line="0" w:lineRule="atLeast"/>
        <w:rPr>
          <w:rFonts w:ascii="ＭＳ 明朝" w:eastAsia="ＭＳ 明朝" w:hAnsi="Century" w:cs="Times New Roman"/>
          <w:szCs w:val="21"/>
        </w:rPr>
      </w:pPr>
    </w:p>
    <w:p w:rsidR="00516716" w:rsidRPr="00516716" w:rsidRDefault="00516716" w:rsidP="00516716">
      <w:pPr>
        <w:spacing w:line="0" w:lineRule="atLeast"/>
        <w:rPr>
          <w:rFonts w:ascii="ＭＳ 明朝" w:eastAsia="ＭＳ 明朝" w:hAnsi="Century" w:cs="Times New Roman"/>
          <w:szCs w:val="21"/>
        </w:rPr>
      </w:pPr>
    </w:p>
    <w:p w:rsidR="004B3104" w:rsidRPr="004B3104" w:rsidRDefault="00047A75" w:rsidP="004B3104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pt;margin-top:1.35pt;width:58.5pt;height:15.75pt;z-index:251659264" fillcolor="#f60" stroked="f" strokecolor="#0cf" strokeweight="0">
            <v:shadow opacity="52429f"/>
            <v:textpath style="font-family:&quot;ＭＳ ゴシック&quot;;font-size:16pt;font-weight:bold;font-style:italic;v-text-reverse:t;v-text-kern:t" trim="t" fitpath="t" string="《特　色》"/>
          </v:shape>
        </w:pict>
      </w:r>
      <w:r w:rsidR="000A7B01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</w:p>
    <w:p w:rsidR="004B3104" w:rsidRPr="009A613C" w:rsidRDefault="004400DD" w:rsidP="000A7B01">
      <w:pPr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□</w:t>
      </w:r>
      <w:r w:rsidR="000A7B01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</w:t>
      </w:r>
      <w:r w:rsidR="009A613C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６つのカテゴリーの中から</w:t>
      </w:r>
      <w:r w:rsidR="004B3104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欲しい情報だけを選んで登録できます</w:t>
      </w:r>
      <w:r w:rsidR="000A7B01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! !</w:t>
      </w:r>
    </w:p>
    <w:p w:rsidR="004B3104" w:rsidRPr="009A613C" w:rsidRDefault="004B3104" w:rsidP="000A7B01">
      <w:pPr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（</w:t>
      </w:r>
      <w:r w:rsidR="00567996"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情報によって携帯</w:t>
      </w:r>
      <w:r w:rsidR="00621A28"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用と</w:t>
      </w:r>
      <w:r w:rsidR="00567996"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パソコン</w:t>
      </w:r>
      <w:r w:rsidR="00421D19"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用アドレスを使い分けることもできます！</w:t>
      </w:r>
      <w:r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:rsidR="004B3104" w:rsidRPr="009A613C" w:rsidRDefault="000A7B01" w:rsidP="000A7B01">
      <w:pPr>
        <w:ind w:firstLineChars="50" w:firstLine="12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□ </w:t>
      </w:r>
      <w:r w:rsidR="00727999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幅広く「食」</w:t>
      </w:r>
      <w:r w:rsidR="004B3104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に関する情報</w:t>
      </w:r>
      <w:r w:rsidR="00727999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が届きます</w:t>
      </w:r>
      <w:r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! !</w:t>
      </w:r>
    </w:p>
    <w:p w:rsidR="00727999" w:rsidRPr="009A613C" w:rsidRDefault="00727999" w:rsidP="004B3104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="000A7B01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</w:t>
      </w:r>
      <w:r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（食品衛生</w:t>
      </w:r>
      <w:r w:rsidR="00331F0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情報</w:t>
      </w:r>
      <w:r w:rsidRPr="009A61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はもちろん、食育、地産地消、大阪産（もん）など）</w:t>
      </w:r>
    </w:p>
    <w:p w:rsidR="004B3104" w:rsidRPr="009A613C" w:rsidRDefault="000A7B01" w:rsidP="000A7B01">
      <w:pPr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□</w:t>
      </w:r>
      <w:r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随時配信のため、情報がタイムリーに届きます ! !</w:t>
      </w:r>
    </w:p>
    <w:p w:rsidR="004B3104" w:rsidRPr="009A613C" w:rsidRDefault="000A7B01" w:rsidP="000A7B01">
      <w:pPr>
        <w:ind w:firstLineChars="50" w:firstLine="12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9A61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□</w:t>
      </w:r>
      <w:r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</w:t>
      </w:r>
      <w:r w:rsidR="004B3104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登録手続きが簡単</w:t>
      </w:r>
      <w:r w:rsidR="00727999"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です</w:t>
      </w:r>
      <w:r w:rsidRPr="009A613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! !</w:t>
      </w:r>
    </w:p>
    <w:p w:rsidR="00473CCB" w:rsidRDefault="00473CCB">
      <w:pPr>
        <w:rPr>
          <w:rFonts w:ascii="HG丸ｺﾞｼｯｸM-PRO" w:eastAsia="HG丸ｺﾞｼｯｸM-PRO" w:hAnsi="HG丸ｺﾞｼｯｸM-PRO"/>
        </w:rPr>
      </w:pPr>
    </w:p>
    <w:p w:rsidR="002A2CDB" w:rsidRPr="002A2CDB" w:rsidRDefault="002A2CDB" w:rsidP="00DD2729">
      <w:pPr>
        <w:ind w:firstLineChars="300" w:firstLine="66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2A2CDB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〇情報発信の内容</w:t>
      </w:r>
      <w:r w:rsidR="00567996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（平成26年）</w:t>
      </w:r>
      <w:r w:rsidR="007250D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　　　　　　　　　　　　　　　　　　　　　　</w:t>
      </w:r>
      <w:r w:rsidR="003517D9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  <w:r w:rsidR="007250D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5"/>
        <w:gridCol w:w="1481"/>
        <w:gridCol w:w="1496"/>
      </w:tblGrid>
      <w:tr w:rsidR="002A2CDB" w:rsidRPr="002A2CDB" w:rsidTr="00202A3A"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</w:tcPr>
          <w:p w:rsidR="002A2CDB" w:rsidRPr="00331F09" w:rsidRDefault="00331F09" w:rsidP="002A2CDB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カテゴリー</w:t>
            </w:r>
          </w:p>
        </w:tc>
        <w:tc>
          <w:tcPr>
            <w:tcW w:w="5166" w:type="dxa"/>
            <w:gridSpan w:val="2"/>
            <w:tcBorders>
              <w:bottom w:val="double" w:sz="4" w:space="0" w:color="auto"/>
            </w:tcBorders>
          </w:tcPr>
          <w:p w:rsidR="002A2CDB" w:rsidRPr="00567996" w:rsidRDefault="002A2CDB" w:rsidP="002A2CDB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7996">
              <w:rPr>
                <w:rFonts w:ascii="HG丸ｺﾞｼｯｸM-PRO" w:eastAsia="HG丸ｺﾞｼｯｸM-PRO" w:hAnsi="HG丸ｺﾞｼｯｸM-PRO" w:cs="Times New Roman" w:hint="eastAsia"/>
              </w:rPr>
              <w:t>内</w:t>
            </w:r>
            <w:r w:rsidR="00202A3A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 w:rsidRPr="00567996">
              <w:rPr>
                <w:rFonts w:ascii="HG丸ｺﾞｼｯｸM-PRO" w:eastAsia="HG丸ｺﾞｼｯｸM-PRO" w:hAnsi="HG丸ｺﾞｼｯｸM-PRO" w:cs="Times New Roman" w:hint="eastAsia"/>
              </w:rPr>
              <w:t>容</w:t>
            </w:r>
          </w:p>
        </w:tc>
        <w:tc>
          <w:tcPr>
            <w:tcW w:w="1496" w:type="dxa"/>
            <w:tcBorders>
              <w:bottom w:val="double" w:sz="4" w:space="0" w:color="auto"/>
            </w:tcBorders>
          </w:tcPr>
          <w:p w:rsidR="002A2CDB" w:rsidRPr="00567996" w:rsidRDefault="00567996" w:rsidP="007250DF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7996">
              <w:rPr>
                <w:rFonts w:ascii="HG丸ｺﾞｼｯｸM-PRO" w:eastAsia="HG丸ｺﾞｼｯｸM-PRO" w:hAnsi="HG丸ｺﾞｼｯｸM-PRO" w:cs="Times New Roman" w:hint="eastAsia"/>
              </w:rPr>
              <w:t>件</w:t>
            </w:r>
            <w:r w:rsidR="00202A3A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567996">
              <w:rPr>
                <w:rFonts w:ascii="HG丸ｺﾞｼｯｸM-PRO" w:eastAsia="HG丸ｺﾞｼｯｸM-PRO" w:hAnsi="HG丸ｺﾞｼｯｸM-PRO" w:cs="Times New Roman" w:hint="eastAsia"/>
              </w:rPr>
              <w:t>数</w:t>
            </w:r>
          </w:p>
        </w:tc>
      </w:tr>
      <w:tr w:rsidR="00567996" w:rsidRPr="002A2CDB" w:rsidTr="00202A3A">
        <w:trPr>
          <w:trHeight w:val="361"/>
        </w:trPr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67996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食に関する</w:t>
            </w:r>
          </w:p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緊急情報</w:t>
            </w:r>
          </w:p>
        </w:tc>
        <w:tc>
          <w:tcPr>
            <w:tcW w:w="516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</w:rPr>
              <w:t>食中毒の発生情報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30</w:t>
            </w: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貝毒検査結果情報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</w:rPr>
              <w:t>その他（健康食品、食品添加物に関する情報等）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食品の</w:t>
            </w:r>
          </w:p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放射性物質関連情報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食品の出荷制限情報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40</w:t>
            </w: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厚生労働省からの通知（放射性物質関連）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7996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食品等の</w:t>
            </w:r>
          </w:p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自主回収情報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表示不備（アレルギー表示・期限表示）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87</w:t>
            </w:r>
          </w:p>
        </w:tc>
      </w:tr>
      <w:tr w:rsidR="00567996" w:rsidRPr="002A2CDB" w:rsidTr="00DD2729">
        <w:trPr>
          <w:trHeight w:val="352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CF121F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規格基準不適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残留農薬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添加物等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rPr>
          <w:trHeight w:val="352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A040A7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品質不良（風味異常・カビの発生等）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異物混入（ガラス片・虫等）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rPr>
          <w:trHeight w:val="382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</w:tcBorders>
          </w:tcPr>
          <w:p w:rsidR="00567996" w:rsidRPr="002A2CDB" w:rsidRDefault="00567996" w:rsidP="00331F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その他（</w:t>
            </w:r>
            <w:r w:rsidR="00331F09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包装不良等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496" w:type="dxa"/>
            <w:vMerge/>
            <w:vAlign w:val="center"/>
          </w:tcPr>
          <w:p w:rsidR="00567996" w:rsidRPr="00CF121F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食に関する</w:t>
            </w:r>
          </w:p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イベント情報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大阪産（もん）</w:t>
            </w:r>
            <w:r w:rsidR="00516716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や食育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に関するイベント情報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43</w:t>
            </w: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食中毒予防キャンペーン情報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食に関する</w:t>
            </w:r>
            <w:r w:rsidR="00516716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セミナー、説明会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等の情報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rPr>
          <w:trHeight w:val="38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その他のイベント情報</w:t>
            </w:r>
            <w:r w:rsidR="00331F09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等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法改正や通知等の</w:t>
            </w:r>
          </w:p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事業者向け情報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国からの通知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53</w:t>
            </w:r>
          </w:p>
        </w:tc>
      </w:tr>
      <w:tr w:rsidR="00567996" w:rsidRPr="002A2CDB" w:rsidTr="00DD2729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事業者向けイベント、セミナーの情報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67996" w:rsidRPr="002A2CDB" w:rsidTr="00DD2729">
        <w:trPr>
          <w:trHeight w:val="43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567996" w:rsidRPr="002A2CDB" w:rsidRDefault="00567996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</w:tcBorders>
          </w:tcPr>
          <w:p w:rsidR="00567996" w:rsidRPr="002A2CDB" w:rsidRDefault="00567996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大阪府の通知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・</w:t>
            </w: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事業ＰＲ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等</w:t>
            </w:r>
          </w:p>
        </w:tc>
        <w:tc>
          <w:tcPr>
            <w:tcW w:w="1496" w:type="dxa"/>
            <w:vMerge/>
            <w:vAlign w:val="center"/>
          </w:tcPr>
          <w:p w:rsidR="00567996" w:rsidRPr="002A2CDB" w:rsidRDefault="00567996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D2729" w:rsidRPr="002A2CDB" w:rsidTr="00DD27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729" w:rsidRPr="002A2CDB" w:rsidRDefault="00DD2729" w:rsidP="00567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Cs w:val="24"/>
              </w:rPr>
              <w:t>その他のお知らせ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D2729" w:rsidRPr="002A2CDB" w:rsidRDefault="00DD2729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大阪版食の安全安心認証制度認証施設の紹介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DD2729" w:rsidRPr="002A2CDB" w:rsidRDefault="00DD2729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31</w:t>
            </w:r>
          </w:p>
        </w:tc>
      </w:tr>
      <w:tr w:rsidR="00DD2729" w:rsidRPr="002A2CDB" w:rsidTr="00DD2729">
        <w:trPr>
          <w:trHeight w:val="379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D2729" w:rsidRPr="002A2CDB" w:rsidRDefault="00DD2729" w:rsidP="002A2CDB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D2729" w:rsidRPr="002A2CDB" w:rsidRDefault="00DD2729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 w:rsidRPr="002A2CDB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モニター等募集情報</w:t>
            </w:r>
          </w:p>
        </w:tc>
        <w:tc>
          <w:tcPr>
            <w:tcW w:w="1496" w:type="dxa"/>
            <w:vMerge/>
          </w:tcPr>
          <w:p w:rsidR="00DD2729" w:rsidRPr="002A2CDB" w:rsidRDefault="00DD2729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D2729" w:rsidRPr="002A2CDB" w:rsidTr="00DD2729">
        <w:trPr>
          <w:trHeight w:val="36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2729" w:rsidRPr="002A2CDB" w:rsidRDefault="00DD2729" w:rsidP="002A2CDB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</w:p>
        </w:tc>
        <w:tc>
          <w:tcPr>
            <w:tcW w:w="51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D2729" w:rsidRPr="002A2CDB" w:rsidRDefault="00DD2729" w:rsidP="002A2CDB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その他（食中毒予防の注意喚起情報等）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DD2729" w:rsidRPr="00CF121F" w:rsidRDefault="00DD2729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D2729" w:rsidRPr="002A2CDB" w:rsidTr="00DD2729">
        <w:trPr>
          <w:trHeight w:val="362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D2729" w:rsidRDefault="00DD2729" w:rsidP="00DD2729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DD2729" w:rsidRDefault="00DD2729" w:rsidP="00DD272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合　計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DD2729" w:rsidRPr="00CF121F" w:rsidRDefault="00DD2729" w:rsidP="0056799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284</w:t>
            </w:r>
          </w:p>
        </w:tc>
      </w:tr>
    </w:tbl>
    <w:p w:rsidR="007250DF" w:rsidRDefault="007250DF" w:rsidP="00621A28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:rsidR="004B3104" w:rsidRPr="00434DBA" w:rsidRDefault="00C532F7" w:rsidP="004B3104">
      <w:pPr>
        <w:rPr>
          <w:rFonts w:ascii="HG丸ｺﾞｼｯｸM-PRO" w:eastAsia="HG丸ｺﾞｼｯｸM-PRO" w:hAnsi="HG丸ｺﾞｼｯｸM-PRO"/>
          <w:b/>
          <w:sz w:val="24"/>
        </w:rPr>
      </w:pPr>
      <w:r w:rsidRPr="00434DBA">
        <w:rPr>
          <w:rFonts w:ascii="HG丸ｺﾞｼｯｸM-PRO" w:eastAsia="HG丸ｺﾞｼｯｸM-PRO" w:hAnsi="HG丸ｺﾞｼｯｸM-PRO" w:hint="eastAsia"/>
          <w:b/>
          <w:sz w:val="24"/>
        </w:rPr>
        <w:t>＜参考＞</w:t>
      </w:r>
      <w:r w:rsidR="00D418F1" w:rsidRPr="00434DB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4B3104" w:rsidRPr="00434DBA">
        <w:rPr>
          <w:rFonts w:ascii="HG丸ｺﾞｼｯｸM-PRO" w:eastAsia="HG丸ｺﾞｼｯｸM-PRO" w:hAnsi="HG丸ｺﾞｼｯｸM-PRO" w:hint="eastAsia"/>
          <w:b/>
          <w:sz w:val="24"/>
        </w:rPr>
        <w:t>最近配信したメールマガジン</w:t>
      </w:r>
      <w:r w:rsidR="006116AC" w:rsidRPr="00434DBA">
        <w:rPr>
          <w:rFonts w:ascii="HG丸ｺﾞｼｯｸM-PRO" w:eastAsia="HG丸ｺﾞｼｯｸM-PRO" w:hAnsi="HG丸ｺﾞｼｯｸM-PRO" w:hint="eastAsia"/>
          <w:b/>
          <w:sz w:val="24"/>
        </w:rPr>
        <w:t>文例</w:t>
      </w:r>
    </w:p>
    <w:p w:rsidR="002A2CDB" w:rsidRPr="006A3BD4" w:rsidRDefault="00434DBA" w:rsidP="006A3BD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EC794" wp14:editId="766B4557">
                <wp:simplePos x="0" y="0"/>
                <wp:positionH relativeFrom="column">
                  <wp:posOffset>228600</wp:posOffset>
                </wp:positionH>
                <wp:positionV relativeFrom="paragraph">
                  <wp:posOffset>381000</wp:posOffset>
                </wp:positionV>
                <wp:extent cx="6219825" cy="2009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DF" w:rsidRPr="00434DBA" w:rsidRDefault="007250DF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bdr w:val="single" w:sz="4" w:space="0" w:color="auto"/>
                              </w:rPr>
                            </w:pPr>
                            <w:r w:rsidRPr="00434D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bdr w:val="single" w:sz="4" w:space="0" w:color="auto"/>
                              </w:rPr>
                              <w:t>件名）「母乳」と偽った商品について</w:t>
                            </w:r>
                          </w:p>
                          <w:p w:rsidR="007250DF" w:rsidRPr="006A3BD4" w:rsidRDefault="007250DF" w:rsidP="00434DBA">
                            <w:pPr>
                              <w:pStyle w:val="a5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（登録者）　様</w:t>
                            </w:r>
                          </w:p>
                          <w:p w:rsidR="007250DF" w:rsidRPr="006A3BD4" w:rsidRDefault="007250DF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本日、インターネットで販売されていた「新鮮な母乳」をうたった商品が偽物であったとの報道がありました。</w:t>
                            </w:r>
                          </w:p>
                          <w:p w:rsidR="007250DF" w:rsidRPr="006A3BD4" w:rsidRDefault="007250DF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当該商品は、少量の母乳に粉ミルクと水を加えたものである可能性が高く、栄養分は通常の母乳の半分程度であり、細菌量は最大で1000倍との分析結果が出ています。</w:t>
                            </w:r>
                          </w:p>
                          <w:p w:rsidR="007250DF" w:rsidRPr="006A3BD4" w:rsidRDefault="007250DF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インターネットで販売されている「母乳等」を飲用目的で購入しないようご注意ください。</w:t>
                            </w:r>
                          </w:p>
                          <w:p w:rsidR="007250DF" w:rsidRPr="006A3BD4" w:rsidRDefault="007250DF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（大阪府健康医療部保健医療室地域保健課母子グループ　電話０６－６９４４－６６９８）</w:t>
                            </w:r>
                          </w:p>
                          <w:p w:rsidR="007250DF" w:rsidRPr="006A3BD4" w:rsidRDefault="006116AC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　</w:t>
                            </w:r>
                            <w:r w:rsidR="007250DF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本メールは緊急情報を選択された方に配信しています。</w:t>
                            </w: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　　　　　　　　（以下一部省略）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8pt;margin-top:30pt;width:489.7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" fillcolor="white [3201]" strokeweight=".5pt">
                <v:textbox>
                  <w:txbxContent>
                    <w:p w:rsidR="007250DF" w:rsidRPr="00434DBA" w:rsidRDefault="007250DF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bdr w:val="single" w:sz="4" w:space="0" w:color="auto"/>
                        </w:rPr>
                      </w:pPr>
                      <w:r w:rsidRPr="00434DBA">
                        <w:rPr>
                          <w:rFonts w:ascii="HG丸ｺﾞｼｯｸM-PRO" w:eastAsia="HG丸ｺﾞｼｯｸM-PRO" w:hAnsi="HG丸ｺﾞｼｯｸM-PRO" w:hint="eastAsia"/>
                          <w:sz w:val="21"/>
                          <w:bdr w:val="single" w:sz="4" w:space="0" w:color="auto"/>
                        </w:rPr>
                        <w:t>件名）「母乳」と偽った商品について</w:t>
                      </w:r>
                    </w:p>
                    <w:p w:rsidR="007250DF" w:rsidRPr="006A3BD4" w:rsidRDefault="007250DF" w:rsidP="00434DBA">
                      <w:pPr>
                        <w:pStyle w:val="a5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（登録者）　様</w:t>
                      </w:r>
                    </w:p>
                    <w:p w:rsidR="007250DF" w:rsidRPr="006A3BD4" w:rsidRDefault="007250DF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本日、インターネットで販売されていた「新鮮な母乳」をうたった商品が偽物であったとの報道がありました。</w:t>
                      </w:r>
                    </w:p>
                    <w:p w:rsidR="007250DF" w:rsidRPr="006A3BD4" w:rsidRDefault="007250DF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当該商品は、少量の母乳に粉ミルクと水を加えたものである可能性が高く、栄養分は通常の母乳の半分程度であり、細菌量は最大で1000倍との分析結果が出ています。</w:t>
                      </w:r>
                    </w:p>
                    <w:p w:rsidR="007250DF" w:rsidRPr="006A3BD4" w:rsidRDefault="007250DF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インターネットで販売されている「母乳等」を飲用目的で購入しないようご注意ください。</w:t>
                      </w:r>
                    </w:p>
                    <w:p w:rsidR="007250DF" w:rsidRPr="006A3BD4" w:rsidRDefault="007250DF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（大阪府健康医療部保健医療室地域保健課母子グループ　電話０６－６９４４－６６９８）</w:t>
                      </w:r>
                    </w:p>
                    <w:p w:rsidR="007250DF" w:rsidRPr="006A3BD4" w:rsidRDefault="006116AC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　</w:t>
                      </w:r>
                      <w:r w:rsidR="007250DF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本メールは緊急情報を選択された方に配信しています。</w:t>
                      </w: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　　　　　　　　（以下一部省略）</w:t>
                      </w:r>
                    </w:p>
                  </w:txbxContent>
                </v:textbox>
              </v:shape>
            </w:pict>
          </mc:Fallback>
        </mc:AlternateContent>
      </w:r>
      <w:r w:rsidRPr="006A3BD4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00CE0" wp14:editId="760AA0FF">
                <wp:simplePos x="0" y="0"/>
                <wp:positionH relativeFrom="margin">
                  <wp:posOffset>228600</wp:posOffset>
                </wp:positionH>
                <wp:positionV relativeFrom="paragraph">
                  <wp:posOffset>66675</wp:posOffset>
                </wp:positionV>
                <wp:extent cx="6219825" cy="309880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D4" w:rsidRDefault="006A3BD4" w:rsidP="006A3BD4">
                            <w:pPr>
                              <w:spacing w:line="0" w:lineRule="atLeast"/>
                              <w:jc w:val="center"/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緊急情報</w:t>
                            </w:r>
                          </w:p>
                        </w:txbxContent>
                      </wps:txbx>
                      <wps:bodyPr rot="0" vert="horz" wrap="square" lIns="36000" tIns="54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8pt;margin-top:5.25pt;width:489.7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" fillcolor="#f2f2f2 [3052]">
                <v:textbox inset="1mm,1.5mm,1mm,1mm">
                  <w:txbxContent>
                    <w:p w:rsidR="006A3BD4" w:rsidRDefault="006A3BD4" w:rsidP="006A3BD4">
                      <w:pPr>
                        <w:spacing w:line="0" w:lineRule="atLeast"/>
                        <w:jc w:val="center"/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緊急情報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CDB" w:rsidRDefault="002A2CDB" w:rsidP="004B3104">
      <w:pPr>
        <w:rPr>
          <w:rFonts w:ascii="HG丸ｺﾞｼｯｸM-PRO" w:eastAsia="HG丸ｺﾞｼｯｸM-PRO" w:hAnsi="HG丸ｺﾞｼｯｸM-PRO"/>
        </w:rPr>
      </w:pPr>
    </w:p>
    <w:p w:rsidR="002A2CDB" w:rsidRDefault="002A2CDB" w:rsidP="004B3104">
      <w:pPr>
        <w:rPr>
          <w:rFonts w:ascii="HG丸ｺﾞｼｯｸM-PRO" w:eastAsia="HG丸ｺﾞｼｯｸM-PRO" w:hAnsi="HG丸ｺﾞｼｯｸM-PRO"/>
        </w:rPr>
      </w:pPr>
    </w:p>
    <w:p w:rsidR="002A2CDB" w:rsidRDefault="002A2CDB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7250DF" w:rsidRDefault="007250DF" w:rsidP="004B3104">
      <w:pPr>
        <w:rPr>
          <w:rFonts w:ascii="HG丸ｺﾞｼｯｸM-PRO" w:eastAsia="HG丸ｺﾞｼｯｸM-PRO" w:hAnsi="HG丸ｺﾞｼｯｸM-PRO"/>
        </w:rPr>
      </w:pPr>
    </w:p>
    <w:p w:rsidR="006A3BD4" w:rsidRDefault="006A3BD4" w:rsidP="004B3104">
      <w:pPr>
        <w:rPr>
          <w:rFonts w:ascii="HG丸ｺﾞｼｯｸM-PRO" w:eastAsia="HG丸ｺﾞｼｯｸM-PRO" w:hAnsi="HG丸ｺﾞｼｯｸM-PRO"/>
        </w:rPr>
      </w:pPr>
      <w:r w:rsidRPr="006A3BD4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7DBA6" wp14:editId="40A229E6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621982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D4" w:rsidRDefault="006A3BD4" w:rsidP="006A3BD4">
                            <w:pPr>
                              <w:spacing w:line="0" w:lineRule="atLeast"/>
                              <w:jc w:val="center"/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自主回収情報</w:t>
                            </w:r>
                          </w:p>
                        </w:txbxContent>
                      </wps:txbx>
                      <wps:bodyPr rot="0" vert="horz" wrap="square" lIns="36000" tIns="54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pt;margin-top:15pt;width:489.7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" fillcolor="#f2f2f2 [3052]">
                <v:textbox inset="1mm,1.5mm,1mm,1mm">
                  <w:txbxContent>
                    <w:p w:rsidR="006A3BD4" w:rsidRDefault="006A3BD4" w:rsidP="006A3BD4">
                      <w:pPr>
                        <w:spacing w:line="0" w:lineRule="atLeast"/>
                        <w:jc w:val="center"/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自主回収情報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BD4" w:rsidRDefault="006A3BD4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11B9E" wp14:editId="2E0D21DD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6219825" cy="2628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F7" w:rsidRPr="00434DBA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bdr w:val="single" w:sz="4" w:space="0" w:color="auto"/>
                              </w:rPr>
                            </w:pPr>
                            <w:r w:rsidRPr="00434DB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bdr w:val="single" w:sz="4" w:space="0" w:color="auto"/>
                              </w:rPr>
                              <w:t>件名）食品等の回収情報（アレルギー表示漏れ）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（登録者）　様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■自主回収情報（「小麦」の記載漏れ）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回収製品名:</w:t>
                            </w:r>
                            <w:r w:rsidR="00DA3B45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●●</w:t>
                            </w:r>
                            <w:r w:rsidR="00186712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味だいこん（●●</w:t>
                            </w: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塩漬）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賞味期限：「</w:t>
                            </w:r>
                            <w:r w:rsidR="004400D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15.10.20</w:t>
                            </w: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」の商品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販売者：株式会社</w:t>
                            </w:r>
                            <w:r w:rsidR="00186712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●●　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回収理由:容器包装への入れ間違いにより、アレルギー物質「小麦」の表示が欠落したため。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小麦にアレルギーをお持ちの方はアレルギー症状を呈する恐れがあります。</w:t>
                            </w:r>
                          </w:p>
                          <w:p w:rsidR="00C532F7" w:rsidRPr="006A3BD4" w:rsidRDefault="00434DBA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お問</w:t>
                            </w:r>
                            <w:r w:rsidR="00C532F7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合わせ先：株式会社</w:t>
                            </w:r>
                            <w:r w:rsidR="00186712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●●</w:t>
                            </w:r>
                            <w:r w:rsidR="006116AC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 w:rsidR="00C532F7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電話：</w:t>
                            </w:r>
                            <w:r w:rsidR="00186712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06-●●●-●●●●</w:t>
                            </w:r>
                            <w:r w:rsidR="00C532F7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(10:00～17:00、土・日・祝日を除く)　</w:t>
                            </w:r>
                          </w:p>
                          <w:p w:rsidR="00C532F7" w:rsidRPr="006A3BD4" w:rsidRDefault="00DA3B45" w:rsidP="00434DBA">
                            <w:pPr>
                              <w:pStyle w:val="a5"/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＊</w:t>
                            </w:r>
                            <w:r w:rsidR="00C532F7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詳細はこちらをご確認ください。</w:t>
                            </w:r>
                          </w:p>
                          <w:p w:rsidR="00AC3065" w:rsidRPr="006A3BD4" w:rsidRDefault="00047A75" w:rsidP="00DD2729">
                            <w:pPr>
                              <w:pStyle w:val="a5"/>
                              <w:spacing w:line="320" w:lineRule="exact"/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hyperlink r:id="rId10" w:history="1">
                              <w:r w:rsidR="00C532F7" w:rsidRPr="006A3BD4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sz w:val="21"/>
                                </w:rPr>
                                <w:t>http://www.pref.osaka.lg.jp/shokuhin/jisyukaisyu/index.html</w:t>
                              </w:r>
                            </w:hyperlink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ind w:firstLineChars="300" w:firstLine="630"/>
                              <w:rPr>
                                <w:sz w:val="21"/>
                                <w:szCs w:val="20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>このメールは、自主回収情報を選択された方に配信しています。</w:t>
                            </w:r>
                            <w:r w:rsidR="00DA3B45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0"/>
                              </w:rPr>
                              <w:t xml:space="preserve">　　（以下一部省略）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pt;margin-top:3.75pt;width:489.7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" fillcolor="white [3201]" strokeweight=".5pt">
                <v:textbox>
                  <w:txbxContent>
                    <w:p w:rsidR="00C532F7" w:rsidRPr="00434DBA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bdr w:val="single" w:sz="4" w:space="0" w:color="auto"/>
                        </w:rPr>
                      </w:pPr>
                      <w:r w:rsidRPr="00434DBA">
                        <w:rPr>
                          <w:rFonts w:ascii="HG丸ｺﾞｼｯｸM-PRO" w:eastAsia="HG丸ｺﾞｼｯｸM-PRO" w:hAnsi="HG丸ｺﾞｼｯｸM-PRO" w:hint="eastAsia"/>
                          <w:sz w:val="21"/>
                          <w:bdr w:val="single" w:sz="4" w:space="0" w:color="auto"/>
                        </w:rPr>
                        <w:t>件名）食品等の回収情報（アレルギー表示漏れ）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（登録者）　様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■自主回収情報（「小麦」の記載漏れ）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回収製品名:</w:t>
                      </w:r>
                      <w:r w:rsidR="00DA3B45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●●</w:t>
                      </w:r>
                      <w:r w:rsidR="00186712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味だいこん（●●</w:t>
                      </w: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塩漬）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賞味期限：「</w:t>
                      </w:r>
                      <w:r w:rsidR="004400DD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15.10.20</w:t>
                      </w: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」の商品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販売者：株式会社</w:t>
                      </w:r>
                      <w:r w:rsidR="00186712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●●　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回収理由:容器包装への入れ間違いにより、アレルギー物質「小麦」の表示が欠落したため。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小麦にアレルギーをお持ちの方はアレルギー症状を呈する恐れがあります。</w:t>
                      </w:r>
                    </w:p>
                    <w:p w:rsidR="00C532F7" w:rsidRPr="006A3BD4" w:rsidRDefault="00434DBA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お問</w:t>
                      </w:r>
                      <w:r w:rsidR="00C532F7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合わせ先：株式会社</w:t>
                      </w:r>
                      <w:r w:rsidR="00186712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●●</w:t>
                      </w:r>
                      <w:r w:rsidR="006116AC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</w:t>
                      </w:r>
                      <w:r w:rsidR="00C532F7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電話：</w:t>
                      </w:r>
                      <w:r w:rsidR="00186712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06-●●●-●●●●</w:t>
                      </w:r>
                      <w:r w:rsidR="00C532F7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(10:00～17:00、土・日・祝日を除く)　</w:t>
                      </w:r>
                    </w:p>
                    <w:p w:rsidR="00C532F7" w:rsidRPr="006A3BD4" w:rsidRDefault="00DA3B45" w:rsidP="00434DBA">
                      <w:pPr>
                        <w:pStyle w:val="a5"/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＊</w:t>
                      </w:r>
                      <w:r w:rsidR="00C532F7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詳細はこちらをご確認ください。</w:t>
                      </w:r>
                    </w:p>
                    <w:p w:rsidR="00AC3065" w:rsidRPr="006A3BD4" w:rsidRDefault="00FA5FAF" w:rsidP="00DD2729">
                      <w:pPr>
                        <w:pStyle w:val="a5"/>
                        <w:spacing w:line="320" w:lineRule="exact"/>
                        <w:ind w:firstLineChars="300" w:firstLine="60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hyperlink r:id="rId11" w:history="1">
                        <w:r w:rsidR="00C532F7" w:rsidRPr="006A3BD4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sz w:val="21"/>
                          </w:rPr>
                          <w:t>http://www.pref.osaka.lg.jp/shokuhin/jisyukaisyu/index.html</w:t>
                        </w:r>
                      </w:hyperlink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ind w:firstLineChars="300" w:firstLine="630"/>
                        <w:rPr>
                          <w:sz w:val="21"/>
                          <w:szCs w:val="20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>このメールは、自主回収情報を選択された方に配信しています。</w:t>
                      </w:r>
                      <w:r w:rsidR="00DA3B45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0"/>
                        </w:rPr>
                        <w:t xml:space="preserve">　　（以下一部省略）</w:t>
                      </w:r>
                    </w:p>
                  </w:txbxContent>
                </v:textbox>
              </v:shape>
            </w:pict>
          </mc:Fallback>
        </mc:AlternateContent>
      </w:r>
    </w:p>
    <w:p w:rsidR="00D418F1" w:rsidRDefault="00D418F1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C532F7" w:rsidRDefault="00C532F7" w:rsidP="004B3104">
      <w:pPr>
        <w:rPr>
          <w:rFonts w:ascii="HG丸ｺﾞｼｯｸM-PRO" w:eastAsia="HG丸ｺﾞｼｯｸM-PRO" w:hAnsi="HG丸ｺﾞｼｯｸM-PRO"/>
        </w:rPr>
      </w:pPr>
    </w:p>
    <w:p w:rsidR="00476186" w:rsidRPr="006A3BD4" w:rsidRDefault="006A3BD4" w:rsidP="006A3BD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A3BD4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A2614" wp14:editId="6823BDCE">
                <wp:simplePos x="0" y="0"/>
                <wp:positionH relativeFrom="margin">
                  <wp:posOffset>228600</wp:posOffset>
                </wp:positionH>
                <wp:positionV relativeFrom="paragraph">
                  <wp:posOffset>238125</wp:posOffset>
                </wp:positionV>
                <wp:extent cx="6219825" cy="309880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D4" w:rsidRDefault="006A3BD4" w:rsidP="006A3BD4">
                            <w:pPr>
                              <w:spacing w:line="0" w:lineRule="atLeast"/>
                              <w:jc w:val="center"/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イベント情報</w:t>
                            </w:r>
                          </w:p>
                        </w:txbxContent>
                      </wps:txbx>
                      <wps:bodyPr rot="0" vert="horz" wrap="square" lIns="36000" tIns="54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pt;margin-top:18.75pt;width:489.7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" fillcolor="#f2f2f2 [3052]">
                <v:textbox inset="1mm,1.5mm,1mm,1mm">
                  <w:txbxContent>
                    <w:p w:rsidR="006A3BD4" w:rsidRDefault="006A3BD4" w:rsidP="006A3BD4">
                      <w:pPr>
                        <w:spacing w:line="0" w:lineRule="atLeast"/>
                        <w:jc w:val="center"/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イベント情報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BD4">
        <w:rPr>
          <w:rFonts w:ascii="HG丸ｺﾞｼｯｸM-PRO" w:eastAsia="HG丸ｺﾞｼｯｸM-PRO" w:hAnsi="HG丸ｺﾞｼｯｸM-PRO"/>
          <w:b/>
          <w:sz w:val="28"/>
        </w:rPr>
        <w:t xml:space="preserve"> </w:t>
      </w:r>
    </w:p>
    <w:p w:rsidR="00C532F7" w:rsidRDefault="006116AC" w:rsidP="00C532F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D233" wp14:editId="176FE24C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6219825" cy="3219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F7" w:rsidRPr="00434DBA" w:rsidRDefault="00C532F7" w:rsidP="00434D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434DB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件名）食の安全安心シンポジウム「食品添加物ってどんなもの？」を開催します！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（登録者）　様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加工食品等に使われている様々な食品添加物は、ずっと昔から私たちの食生活と密接にかかわってきました。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シンポジウムでは基調講演の後、パネルディスカッションや会場参加者との意見交換を行います。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この機会に食品添加物はどのようなものか、その安全性や有用性をもっと知って、毎日の食事を豊かに楽しむために一緒に考えてみませんか？</w:t>
                            </w:r>
                          </w:p>
                          <w:p w:rsidR="00DA3B45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〇開催日時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平成27年9月16日（水曜日）13時30分から16時00分 （13時00分～受付開始）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〇開催場所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大阪府新別館北館４階 多目的ホール（大阪市中央区大手前３丁目１番43号）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〇参加費</w:t>
                            </w:r>
                            <w:r w:rsidR="00DA3B45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無料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〇募集定員　300名　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〇申込み</w:t>
                            </w:r>
                            <w:r w:rsidR="00DA3B45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事前に参加申込みが必要です。（申込み先着順）　</w:t>
                            </w:r>
                          </w:p>
                          <w:p w:rsidR="00C532F7" w:rsidRPr="006A3BD4" w:rsidRDefault="00C532F7" w:rsidP="00434DBA">
                            <w:pPr>
                              <w:pStyle w:val="a5"/>
                              <w:spacing w:line="32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申し込み方法等、詳細につきましては下記ホームページをご覧ください。</w:t>
                            </w:r>
                            <w:r w:rsidR="006116AC" w:rsidRPr="006A3BD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　（以下一部省略）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8pt;margin-top:6.75pt;width:489.75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" fillcolor="white [3201]" strokeweight=".5pt">
                <v:textbox>
                  <w:txbxContent>
                    <w:p w:rsidR="00C532F7" w:rsidRPr="00434DBA" w:rsidRDefault="00C532F7" w:rsidP="00434D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434DB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件名）食の安全安心シンポジウム「食品添加物ってどんなもの？」を開催します！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（登録者）　様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加工食品等に使われている様々な食品添加物は、ずっと昔から私たちの食生活と密接にかかわってきました。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シンポジウムでは基調講演の後、パネルディスカッションや会場参加者との意見交換を行います。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この機会に食品添加物はどのようなものか、その安全性や有用性をもっと知って、毎日の食事を豊かに楽しむために一緒に考えてみませんか？</w:t>
                      </w:r>
                    </w:p>
                    <w:p w:rsidR="00DA3B45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〇開催日時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平成27年9月16日（水曜日）13時30分から16時00分 （13時00分～受付開始）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〇開催場所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大阪府新別館北館４階 多目的ホール（大阪市中央区大手前３丁目１番43号）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〇参加費</w:t>
                      </w:r>
                      <w:r w:rsidR="00DA3B45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</w:t>
                      </w: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無料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〇募集定員　300名　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〇申込み</w:t>
                      </w:r>
                      <w:r w:rsidR="00DA3B45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</w:t>
                      </w: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事前に参加申込みが必要です。（申込み先着順）　</w:t>
                      </w:r>
                    </w:p>
                    <w:p w:rsidR="00C532F7" w:rsidRPr="006A3BD4" w:rsidRDefault="00C532F7" w:rsidP="00434DBA">
                      <w:pPr>
                        <w:pStyle w:val="a5"/>
                        <w:spacing w:line="320" w:lineRule="exact"/>
                        <w:rPr>
                          <w:sz w:val="21"/>
                          <w:szCs w:val="22"/>
                        </w:rPr>
                      </w:pPr>
                      <w:r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申し込み方法等、詳細につきましては下記ホームページをご覧ください。</w:t>
                      </w:r>
                      <w:r w:rsidR="006116AC" w:rsidRPr="006A3BD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　（以下一部省略）</w:t>
                      </w:r>
                    </w:p>
                  </w:txbxContent>
                </v:textbox>
              </v:shape>
            </w:pict>
          </mc:Fallback>
        </mc:AlternateContent>
      </w: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p w:rsidR="00C532F7" w:rsidRDefault="00C532F7" w:rsidP="00C532F7">
      <w:pPr>
        <w:rPr>
          <w:rFonts w:ascii="HG丸ｺﾞｼｯｸM-PRO" w:eastAsia="HG丸ｺﾞｼｯｸM-PRO" w:hAnsi="HG丸ｺﾞｼｯｸM-PRO"/>
          <w:b/>
        </w:rPr>
      </w:pPr>
    </w:p>
    <w:sectPr w:rsidR="00C532F7" w:rsidSect="00085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F9" w:rsidRDefault="00A16DF9" w:rsidP="000C012A">
      <w:r>
        <w:separator/>
      </w:r>
    </w:p>
  </w:endnote>
  <w:endnote w:type="continuationSeparator" w:id="0">
    <w:p w:rsidR="00A16DF9" w:rsidRDefault="00A16DF9" w:rsidP="000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F9" w:rsidRDefault="00A16DF9" w:rsidP="000C012A">
      <w:r>
        <w:separator/>
      </w:r>
    </w:p>
  </w:footnote>
  <w:footnote w:type="continuationSeparator" w:id="0">
    <w:p w:rsidR="00A16DF9" w:rsidRDefault="00A16DF9" w:rsidP="000C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8B"/>
    <w:multiLevelType w:val="hybridMultilevel"/>
    <w:tmpl w:val="04F698CE"/>
    <w:lvl w:ilvl="0" w:tplc="A9BC042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6"/>
    <w:rsid w:val="00047A75"/>
    <w:rsid w:val="000751CB"/>
    <w:rsid w:val="00085AC2"/>
    <w:rsid w:val="000A7B01"/>
    <w:rsid w:val="000C012A"/>
    <w:rsid w:val="00186712"/>
    <w:rsid w:val="00202A3A"/>
    <w:rsid w:val="00225C9F"/>
    <w:rsid w:val="002A2CDB"/>
    <w:rsid w:val="00331F09"/>
    <w:rsid w:val="003517D9"/>
    <w:rsid w:val="00362B93"/>
    <w:rsid w:val="00421D19"/>
    <w:rsid w:val="00434DBA"/>
    <w:rsid w:val="004400DD"/>
    <w:rsid w:val="00473CCB"/>
    <w:rsid w:val="00476186"/>
    <w:rsid w:val="00492A87"/>
    <w:rsid w:val="004B3104"/>
    <w:rsid w:val="004C1217"/>
    <w:rsid w:val="00516716"/>
    <w:rsid w:val="00522953"/>
    <w:rsid w:val="0055155B"/>
    <w:rsid w:val="00567996"/>
    <w:rsid w:val="005A33E1"/>
    <w:rsid w:val="005C62D9"/>
    <w:rsid w:val="005D3411"/>
    <w:rsid w:val="006116AC"/>
    <w:rsid w:val="00621A28"/>
    <w:rsid w:val="00665F6F"/>
    <w:rsid w:val="006A3BD4"/>
    <w:rsid w:val="007250DF"/>
    <w:rsid w:val="00727999"/>
    <w:rsid w:val="007755D6"/>
    <w:rsid w:val="007F5CC8"/>
    <w:rsid w:val="008D31A2"/>
    <w:rsid w:val="00910DAD"/>
    <w:rsid w:val="009769CA"/>
    <w:rsid w:val="009A16DB"/>
    <w:rsid w:val="009A613C"/>
    <w:rsid w:val="00A16DF9"/>
    <w:rsid w:val="00AC3065"/>
    <w:rsid w:val="00B6745B"/>
    <w:rsid w:val="00C532F7"/>
    <w:rsid w:val="00C931F9"/>
    <w:rsid w:val="00CF121F"/>
    <w:rsid w:val="00D418F1"/>
    <w:rsid w:val="00D70175"/>
    <w:rsid w:val="00DA3B45"/>
    <w:rsid w:val="00DD2729"/>
    <w:rsid w:val="00EF55F5"/>
    <w:rsid w:val="00F62DED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86"/>
    <w:pPr>
      <w:ind w:leftChars="400" w:left="840"/>
    </w:pPr>
  </w:style>
  <w:style w:type="character" w:styleId="a4">
    <w:name w:val="Hyperlink"/>
    <w:basedOn w:val="a0"/>
    <w:uiPriority w:val="99"/>
    <w:unhideWhenUsed/>
    <w:rsid w:val="00476186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761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476186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12A"/>
  </w:style>
  <w:style w:type="paragraph" w:styleId="ab">
    <w:name w:val="footer"/>
    <w:basedOn w:val="a"/>
    <w:link w:val="ac"/>
    <w:uiPriority w:val="99"/>
    <w:unhideWhenUsed/>
    <w:rsid w:val="000C0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86"/>
    <w:pPr>
      <w:ind w:leftChars="400" w:left="840"/>
    </w:pPr>
  </w:style>
  <w:style w:type="character" w:styleId="a4">
    <w:name w:val="Hyperlink"/>
    <w:basedOn w:val="a0"/>
    <w:uiPriority w:val="99"/>
    <w:unhideWhenUsed/>
    <w:rsid w:val="00476186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4761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476186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12A"/>
  </w:style>
  <w:style w:type="paragraph" w:styleId="ab">
    <w:name w:val="footer"/>
    <w:basedOn w:val="a"/>
    <w:link w:val="ac"/>
    <w:uiPriority w:val="99"/>
    <w:unhideWhenUsed/>
    <w:rsid w:val="000C0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osaka.lg.jp/shokuhin/jisyukaisyu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ef.osaka.lg.jp/shokuhin/jisyukaisyu/index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motod\AppData\Local\Microsoft\Windows\Temporary%20Internet%20Files\Content.Outlook\7XWQUBA6\&#12513;&#12523;&#12510;&#12460;&#12288;&#12487;&#12540;&#124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47732234405278"/>
          <c:y val="0.1882857095693227"/>
          <c:w val="0.56289008266490048"/>
          <c:h val="0.75760048861816798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-0.25953540854122209"/>
                  <c:y val="-0.106051271892900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3791399906787353"/>
                  <c:y val="1.654434705095825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/>
                      <a:t>消費者
</a:t>
                    </a:r>
                    <a:r>
                      <a:rPr lang="en-US" altLang="ja-JP" sz="800"/>
                      <a:t>33%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7403144700370397"/>
                  <c:y val="5.031446540880503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行政</a:t>
                    </a:r>
                    <a:endParaRPr lang="en-US" altLang="ja-JP"/>
                  </a:p>
                  <a:p>
                    <a:r>
                      <a:rPr lang="ja-JP" altLang="en-US"/>
                      <a:t>関係者
</a:t>
                    </a:r>
                    <a:r>
                      <a:rPr lang="en-US" altLang="ja-JP"/>
                      <a:t>8%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Sheet1!$E$35:$E$38</c:f>
              <c:strCache>
                <c:ptCount val="4"/>
                <c:pt idx="0">
                  <c:v>＜購読区分＞</c:v>
                </c:pt>
                <c:pt idx="1">
                  <c:v>事業者</c:v>
                </c:pt>
                <c:pt idx="2">
                  <c:v>消費者</c:v>
                </c:pt>
                <c:pt idx="3">
                  <c:v>行政関係者</c:v>
                </c:pt>
              </c:strCache>
            </c:strRef>
          </c:cat>
          <c:val>
            <c:numRef>
              <c:f>Sheet1!$F$35:$F$38</c:f>
              <c:numCache>
                <c:formatCode>General</c:formatCode>
                <c:ptCount val="4"/>
                <c:pt idx="1">
                  <c:v>59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9DB3-E2F7-4B1A-9748-9DE97720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2015-09-04T02:54:00Z</cp:lastPrinted>
  <dcterms:created xsi:type="dcterms:W3CDTF">2015-09-04T02:10:00Z</dcterms:created>
  <dcterms:modified xsi:type="dcterms:W3CDTF">2015-09-08T01:16:00Z</dcterms:modified>
</cp:coreProperties>
</file>