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27" w:rsidRDefault="00BA3227" w:rsidP="001D314D">
      <w:pPr>
        <w:spacing w:line="280" w:lineRule="exact"/>
        <w:jc w:val="center"/>
      </w:pPr>
    </w:p>
    <w:p w:rsidR="001D314D" w:rsidRPr="00294EB8" w:rsidRDefault="001D314D" w:rsidP="001D314D">
      <w:pPr>
        <w:spacing w:line="280" w:lineRule="exact"/>
        <w:jc w:val="center"/>
      </w:pPr>
      <w:r w:rsidRPr="00294EB8">
        <w:rPr>
          <w:rFonts w:hint="eastAsia"/>
        </w:rPr>
        <w:t>農産物直売所</w:t>
      </w:r>
      <w:r w:rsidR="007A5981" w:rsidRPr="00294EB8">
        <w:rPr>
          <w:rFonts w:hint="eastAsia"/>
        </w:rPr>
        <w:t>における農薬残留分析について</w:t>
      </w:r>
      <w:r w:rsidR="00FD0AD5">
        <w:rPr>
          <w:rFonts w:hint="eastAsia"/>
        </w:rPr>
        <w:t>（</w:t>
      </w:r>
      <w:r w:rsidR="006B4579">
        <w:rPr>
          <w:rFonts w:hint="eastAsia"/>
        </w:rPr>
        <w:t>平成</w:t>
      </w:r>
      <w:r w:rsidR="006B4579">
        <w:rPr>
          <w:rFonts w:hint="eastAsia"/>
        </w:rPr>
        <w:t>29</w:t>
      </w:r>
      <w:r w:rsidR="006B4579">
        <w:rPr>
          <w:rFonts w:hint="eastAsia"/>
        </w:rPr>
        <w:t>年</w:t>
      </w:r>
      <w:r w:rsidR="000759ED">
        <w:rPr>
          <w:rFonts w:hint="eastAsia"/>
        </w:rPr>
        <w:t>9</w:t>
      </w:r>
      <w:r w:rsidR="00FD0AD5">
        <w:rPr>
          <w:rFonts w:hint="eastAsia"/>
        </w:rPr>
        <w:t>月実施分）</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１　概要</w:t>
      </w:r>
    </w:p>
    <w:p w:rsidR="006B4579" w:rsidRPr="00294EB8" w:rsidRDefault="001D314D" w:rsidP="006B4579">
      <w:pPr>
        <w:spacing w:line="280" w:lineRule="exact"/>
        <w:ind w:left="210" w:hangingChars="100" w:hanging="210"/>
      </w:pPr>
      <w:r w:rsidRPr="00294EB8">
        <w:rPr>
          <w:rFonts w:hint="eastAsia"/>
        </w:rPr>
        <w:t xml:space="preserve">　　大阪府では、直売所</w:t>
      </w:r>
      <w:r w:rsidR="002B7DEA">
        <w:rPr>
          <w:rFonts w:hint="eastAsia"/>
        </w:rPr>
        <w:t>で販売される農産物の</w:t>
      </w:r>
      <w:r w:rsidR="006B4579">
        <w:rPr>
          <w:rFonts w:hint="eastAsia"/>
        </w:rPr>
        <w:t>安全</w:t>
      </w:r>
      <w:r w:rsidRPr="00294EB8">
        <w:rPr>
          <w:rFonts w:hint="eastAsia"/>
        </w:rPr>
        <w:t>安心の確保に向け、</w:t>
      </w:r>
      <w:r w:rsidR="002B7DEA">
        <w:rPr>
          <w:rFonts w:hint="eastAsia"/>
        </w:rPr>
        <w:t>各直売所に</w:t>
      </w:r>
      <w:r w:rsidR="006B4579">
        <w:rPr>
          <w:rFonts w:hint="eastAsia"/>
        </w:rPr>
        <w:t>おいて、生産者が記帳した生産履歴を確認してから出荷を受け付けるといった取組</w:t>
      </w:r>
      <w:r w:rsidR="002B7DEA">
        <w:rPr>
          <w:rFonts w:hint="eastAsia"/>
        </w:rPr>
        <w:t>を推進</w:t>
      </w:r>
      <w:r w:rsidR="006B4579">
        <w:rPr>
          <w:rFonts w:hint="eastAsia"/>
        </w:rPr>
        <w:t>するよう指導</w:t>
      </w:r>
      <w:r w:rsidR="002B7DEA">
        <w:rPr>
          <w:rFonts w:hint="eastAsia"/>
        </w:rPr>
        <w:t>しています。こうした取組状況を現地で確認するとともに、</w:t>
      </w:r>
      <w:r w:rsidRPr="00294EB8">
        <w:rPr>
          <w:rFonts w:hint="eastAsia"/>
        </w:rPr>
        <w:t>残留農薬</w:t>
      </w:r>
      <w:r w:rsidR="002B7DEA">
        <w:rPr>
          <w:rFonts w:hint="eastAsia"/>
        </w:rPr>
        <w:t>についても抽出で</w:t>
      </w:r>
      <w:r w:rsidRPr="00294EB8">
        <w:rPr>
          <w:rFonts w:hint="eastAsia"/>
        </w:rPr>
        <w:t>調査を実施しています。</w:t>
      </w:r>
    </w:p>
    <w:p w:rsidR="001D314D" w:rsidRPr="00294EB8" w:rsidRDefault="001D314D" w:rsidP="001D314D">
      <w:pPr>
        <w:spacing w:line="280" w:lineRule="exact"/>
      </w:pPr>
      <w:r w:rsidRPr="00294EB8">
        <w:rPr>
          <w:rFonts w:hint="eastAsia"/>
        </w:rPr>
        <w:t> </w:t>
      </w:r>
    </w:p>
    <w:p w:rsidR="001D314D" w:rsidRPr="00294EB8" w:rsidRDefault="001D314D" w:rsidP="001D314D">
      <w:pPr>
        <w:spacing w:line="280" w:lineRule="exact"/>
      </w:pPr>
      <w:r w:rsidRPr="00294EB8">
        <w:rPr>
          <w:rFonts w:hint="eastAsia"/>
        </w:rPr>
        <w:t>２　検査機関</w:t>
      </w:r>
    </w:p>
    <w:p w:rsidR="001D314D" w:rsidRPr="00294EB8" w:rsidRDefault="001D314D" w:rsidP="001D314D">
      <w:pPr>
        <w:spacing w:line="280" w:lineRule="exact"/>
      </w:pPr>
      <w:r w:rsidRPr="00294EB8">
        <w:rPr>
          <w:rFonts w:hint="eastAsia"/>
        </w:rPr>
        <w:t xml:space="preserve">　　　</w:t>
      </w:r>
      <w:r w:rsidR="002B7DEA">
        <w:rPr>
          <w:rFonts w:hint="eastAsia"/>
        </w:rPr>
        <w:t>地方</w:t>
      </w:r>
      <w:r w:rsidRPr="00294EB8">
        <w:rPr>
          <w:rFonts w:hint="eastAsia"/>
        </w:rPr>
        <w:t>独立行政法人</w:t>
      </w:r>
      <w:r w:rsidR="002B7DEA">
        <w:rPr>
          <w:rFonts w:hint="eastAsia"/>
        </w:rPr>
        <w:t xml:space="preserve">　</w:t>
      </w:r>
      <w:r w:rsidRPr="00294EB8">
        <w:rPr>
          <w:rFonts w:hint="eastAsia"/>
        </w:rPr>
        <w:t>大阪府立環境農林水産総合研究所</w:t>
      </w:r>
    </w:p>
    <w:p w:rsidR="001D314D" w:rsidRPr="00294EB8" w:rsidRDefault="001D314D" w:rsidP="001D314D">
      <w:pPr>
        <w:spacing w:line="280" w:lineRule="exact"/>
      </w:pPr>
      <w:r w:rsidRPr="00294EB8">
        <w:rPr>
          <w:rFonts w:hint="eastAsia"/>
        </w:rPr>
        <w:t> </w:t>
      </w:r>
      <w:r w:rsidR="00A026E4">
        <w:rPr>
          <w:rFonts w:hint="eastAsia"/>
        </w:rPr>
        <w:t xml:space="preserve">　</w:t>
      </w:r>
    </w:p>
    <w:p w:rsidR="001D314D" w:rsidRPr="00294EB8" w:rsidRDefault="001D314D" w:rsidP="001D314D">
      <w:pPr>
        <w:spacing w:line="280" w:lineRule="exact"/>
      </w:pPr>
      <w:r w:rsidRPr="00294EB8">
        <w:rPr>
          <w:rFonts w:hint="eastAsia"/>
        </w:rPr>
        <w:t>３　分析時期</w:t>
      </w:r>
    </w:p>
    <w:p w:rsidR="001D314D" w:rsidRPr="00294EB8" w:rsidRDefault="001D314D" w:rsidP="001D314D">
      <w:pPr>
        <w:spacing w:line="280" w:lineRule="exact"/>
      </w:pPr>
      <w:r w:rsidRPr="00294EB8">
        <w:rPr>
          <w:rFonts w:hint="eastAsia"/>
        </w:rPr>
        <w:t xml:space="preserve">　　　平成</w:t>
      </w:r>
      <w:r w:rsidR="000508DB">
        <w:rPr>
          <w:rFonts w:hint="eastAsia"/>
        </w:rPr>
        <w:t>29</w:t>
      </w:r>
      <w:r w:rsidRPr="00294EB8">
        <w:rPr>
          <w:rFonts w:hint="eastAsia"/>
        </w:rPr>
        <w:t>年</w:t>
      </w:r>
      <w:r w:rsidR="000759ED">
        <w:rPr>
          <w:rFonts w:hint="eastAsia"/>
        </w:rPr>
        <w:t>9</w:t>
      </w:r>
      <w:r w:rsidRPr="00294EB8">
        <w:rPr>
          <w:rFonts w:hint="eastAsia"/>
        </w:rPr>
        <w:t>月</w:t>
      </w:r>
      <w:r w:rsidR="000D25D5">
        <w:rPr>
          <w:rFonts w:hint="eastAsia"/>
        </w:rPr>
        <w:t>4</w:t>
      </w:r>
      <w:r w:rsidR="00134A07">
        <w:rPr>
          <w:rFonts w:hint="eastAsia"/>
        </w:rPr>
        <w:t>日</w:t>
      </w:r>
      <w:r w:rsidRPr="00294EB8">
        <w:rPr>
          <w:rFonts w:hint="eastAsia"/>
        </w:rPr>
        <w:t>～</w:t>
      </w:r>
      <w:r w:rsidR="000759ED">
        <w:rPr>
          <w:rFonts w:hint="eastAsia"/>
        </w:rPr>
        <w:t>9</w:t>
      </w:r>
      <w:r w:rsidR="00DB0754">
        <w:rPr>
          <w:rFonts w:hint="eastAsia"/>
        </w:rPr>
        <w:t>月</w:t>
      </w:r>
      <w:r w:rsidR="000D25D5">
        <w:rPr>
          <w:rFonts w:hint="eastAsia"/>
        </w:rPr>
        <w:t>6</w:t>
      </w:r>
      <w:r w:rsidRPr="00294EB8">
        <w:rPr>
          <w:rFonts w:hint="eastAsia"/>
        </w:rPr>
        <w:t>日</w:t>
      </w:r>
    </w:p>
    <w:p w:rsidR="001D314D" w:rsidRPr="00294EB8" w:rsidRDefault="001D314D" w:rsidP="001D314D">
      <w:pPr>
        <w:spacing w:line="280" w:lineRule="exact"/>
      </w:pPr>
      <w:r w:rsidRPr="00294EB8">
        <w:rPr>
          <w:rFonts w:hint="eastAsia"/>
        </w:rPr>
        <w:t> </w:t>
      </w:r>
    </w:p>
    <w:p w:rsidR="001D314D" w:rsidRDefault="001D314D" w:rsidP="001D314D">
      <w:pPr>
        <w:spacing w:line="280" w:lineRule="exact"/>
      </w:pPr>
      <w:r w:rsidRPr="00294EB8">
        <w:rPr>
          <w:rFonts w:hint="eastAsia"/>
        </w:rPr>
        <w:t>４　調査内容と結果</w:t>
      </w:r>
    </w:p>
    <w:p w:rsidR="00FD0AD5" w:rsidRPr="00FD0AD5" w:rsidRDefault="00FD0AD5" w:rsidP="001D314D">
      <w:pPr>
        <w:spacing w:line="280" w:lineRule="exact"/>
      </w:pPr>
      <w:r>
        <w:rPr>
          <w:rFonts w:hint="eastAsia"/>
        </w:rPr>
        <w:t xml:space="preserve">　　　</w:t>
      </w:r>
      <w:r w:rsidR="00D94233">
        <w:rPr>
          <w:rFonts w:hint="eastAsia"/>
        </w:rPr>
        <w:t>5</w:t>
      </w:r>
      <w:r>
        <w:rPr>
          <w:rFonts w:hint="eastAsia"/>
        </w:rPr>
        <w:t>種類の作物について、</w:t>
      </w:r>
      <w:r w:rsidR="00D94233">
        <w:rPr>
          <w:rFonts w:hint="eastAsia"/>
        </w:rPr>
        <w:t>6</w:t>
      </w:r>
      <w:r w:rsidR="000D0CFB">
        <w:rPr>
          <w:rFonts w:hint="eastAsia"/>
        </w:rPr>
        <w:t>件調査</w:t>
      </w:r>
      <w:bookmarkStart w:id="0" w:name="_GoBack"/>
      <w:bookmarkEnd w:id="0"/>
      <w:r>
        <w:rPr>
          <w:rFonts w:hint="eastAsia"/>
        </w:rPr>
        <w:t>しました。</w:t>
      </w:r>
    </w:p>
    <w:p w:rsidR="00A026E4" w:rsidRDefault="00A026E4" w:rsidP="001D314D">
      <w:pPr>
        <w:spacing w:line="280" w:lineRule="exact"/>
      </w:pPr>
      <w:r>
        <w:rPr>
          <w:rFonts w:hint="eastAsia"/>
        </w:rPr>
        <w:t xml:space="preserve">　　　食品衛生法に基づく残留基準値を超える事例はありませんでした。</w:t>
      </w:r>
    </w:p>
    <w:p w:rsidR="00FD0AD5" w:rsidRDefault="00FD0AD5" w:rsidP="001D314D">
      <w:pPr>
        <w:spacing w:line="280" w:lineRule="exact"/>
      </w:pPr>
    </w:p>
    <w:p w:rsidR="00FD0AD5" w:rsidRPr="00294EB8" w:rsidRDefault="00FD0AD5" w:rsidP="001D314D">
      <w:pPr>
        <w:spacing w:line="280" w:lineRule="exact"/>
      </w:pPr>
      <w:r>
        <w:rPr>
          <w:rFonts w:hint="eastAsia"/>
        </w:rPr>
        <w:t xml:space="preserve">　　　表分析結果</w:t>
      </w:r>
    </w:p>
    <w:tbl>
      <w:tblPr>
        <w:tblStyle w:val="a3"/>
        <w:tblW w:w="9356" w:type="dxa"/>
        <w:jc w:val="right"/>
        <w:tblInd w:w="-340" w:type="dxa"/>
        <w:tblLook w:val="04A0" w:firstRow="1" w:lastRow="0" w:firstColumn="1" w:lastColumn="0" w:noHBand="0" w:noVBand="1"/>
      </w:tblPr>
      <w:tblGrid>
        <w:gridCol w:w="1545"/>
        <w:gridCol w:w="1407"/>
        <w:gridCol w:w="986"/>
        <w:gridCol w:w="963"/>
        <w:gridCol w:w="1883"/>
        <w:gridCol w:w="1381"/>
        <w:gridCol w:w="1191"/>
      </w:tblGrid>
      <w:tr w:rsidR="00294EB8" w:rsidRPr="00294EB8" w:rsidTr="00D94233">
        <w:trPr>
          <w:jc w:val="right"/>
        </w:trPr>
        <w:tc>
          <w:tcPr>
            <w:tcW w:w="1545"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農薬の種類</w:t>
            </w:r>
          </w:p>
        </w:tc>
        <w:tc>
          <w:tcPr>
            <w:tcW w:w="1407"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作物の種類</w:t>
            </w:r>
          </w:p>
        </w:tc>
        <w:tc>
          <w:tcPr>
            <w:tcW w:w="986" w:type="dxa"/>
            <w:vMerge w:val="restart"/>
            <w:vAlign w:val="center"/>
          </w:tcPr>
          <w:p w:rsidR="001D314D" w:rsidRPr="00294EB8" w:rsidRDefault="001D314D" w:rsidP="00D446FD">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検体数</w:t>
            </w:r>
          </w:p>
        </w:tc>
        <w:tc>
          <w:tcPr>
            <w:tcW w:w="5418" w:type="dxa"/>
            <w:gridSpan w:val="4"/>
          </w:tcPr>
          <w:p w:rsidR="001D314D" w:rsidRPr="00294EB8" w:rsidRDefault="002B7DEA" w:rsidP="00A026E4">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分析結果</w:t>
            </w:r>
          </w:p>
        </w:tc>
      </w:tr>
      <w:tr w:rsidR="004502FB" w:rsidRPr="00294EB8" w:rsidTr="00D94233">
        <w:trPr>
          <w:trHeight w:val="329"/>
          <w:jc w:val="right"/>
        </w:trPr>
        <w:tc>
          <w:tcPr>
            <w:tcW w:w="1545"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1407"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86" w:type="dxa"/>
            <w:vMerge/>
          </w:tcPr>
          <w:p w:rsidR="004502FB" w:rsidRPr="00294EB8" w:rsidRDefault="004502FB" w:rsidP="00A026E4">
            <w:pPr>
              <w:pStyle w:val="Default"/>
              <w:spacing w:line="280" w:lineRule="exact"/>
              <w:jc w:val="center"/>
              <w:rPr>
                <w:rFonts w:ascii="ＭＳ 明朝" w:hAnsi="ＭＳ 明朝" w:cs="ＭＳ 明朝"/>
                <w:color w:val="auto"/>
                <w:sz w:val="22"/>
                <w:szCs w:val="22"/>
              </w:rPr>
            </w:pPr>
          </w:p>
        </w:tc>
        <w:tc>
          <w:tcPr>
            <w:tcW w:w="963" w:type="dxa"/>
            <w:vAlign w:val="center"/>
          </w:tcPr>
          <w:p w:rsidR="004502FB" w:rsidRPr="00294EB8" w:rsidRDefault="004502FB"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検出検体数</w:t>
            </w:r>
          </w:p>
        </w:tc>
        <w:tc>
          <w:tcPr>
            <w:tcW w:w="1883"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農薬名</w:t>
            </w:r>
          </w:p>
        </w:tc>
        <w:tc>
          <w:tcPr>
            <w:tcW w:w="1381" w:type="dxa"/>
            <w:vAlign w:val="center"/>
          </w:tcPr>
          <w:p w:rsidR="004502FB" w:rsidRPr="00294EB8" w:rsidRDefault="004502FB" w:rsidP="00FD0AD5">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残留</w:t>
            </w:r>
            <w:r w:rsidRPr="00294EB8">
              <w:rPr>
                <w:rFonts w:ascii="ＭＳ 明朝" w:hAnsi="ＭＳ 明朝" w:cs="ＭＳ 明朝" w:hint="eastAsia"/>
                <w:color w:val="auto"/>
                <w:sz w:val="22"/>
                <w:szCs w:val="22"/>
              </w:rPr>
              <w:t>基準値（ppm）</w:t>
            </w:r>
          </w:p>
        </w:tc>
        <w:tc>
          <w:tcPr>
            <w:tcW w:w="1191" w:type="dxa"/>
            <w:vAlign w:val="center"/>
          </w:tcPr>
          <w:p w:rsidR="004502FB"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残留濃度</w:t>
            </w:r>
          </w:p>
          <w:p w:rsidR="004502FB" w:rsidRPr="00294EB8" w:rsidRDefault="004502FB" w:rsidP="00FD0AD5">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（ppm）</w:t>
            </w:r>
          </w:p>
        </w:tc>
      </w:tr>
      <w:tr w:rsidR="000759ED" w:rsidRPr="00294EB8" w:rsidTr="00D94233">
        <w:trPr>
          <w:trHeight w:val="215"/>
          <w:jc w:val="right"/>
        </w:trPr>
        <w:tc>
          <w:tcPr>
            <w:tcW w:w="1545" w:type="dxa"/>
            <w:vMerge w:val="restart"/>
            <w:vAlign w:val="center"/>
          </w:tcPr>
          <w:p w:rsidR="000759ED" w:rsidRPr="00294EB8" w:rsidRDefault="000759ED" w:rsidP="001B5D2E">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50</w:t>
            </w:r>
            <w:r w:rsidRPr="00294EB8">
              <w:rPr>
                <w:rFonts w:ascii="ＭＳ 明朝" w:hAnsi="ＭＳ 明朝" w:cs="ＭＳ 明朝" w:hint="eastAsia"/>
                <w:color w:val="auto"/>
                <w:sz w:val="22"/>
                <w:szCs w:val="22"/>
              </w:rPr>
              <w:t>農薬</w:t>
            </w:r>
          </w:p>
        </w:tc>
        <w:tc>
          <w:tcPr>
            <w:tcW w:w="1407" w:type="dxa"/>
            <w:vAlign w:val="center"/>
          </w:tcPr>
          <w:p w:rsidR="000759ED" w:rsidRPr="00294EB8" w:rsidRDefault="000759ED"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なす</w:t>
            </w:r>
          </w:p>
        </w:tc>
        <w:tc>
          <w:tcPr>
            <w:tcW w:w="986" w:type="dxa"/>
            <w:vAlign w:val="center"/>
          </w:tcPr>
          <w:p w:rsidR="000759ED" w:rsidRPr="00294EB8" w:rsidRDefault="000759ED" w:rsidP="000759ED">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2</w:t>
            </w:r>
          </w:p>
        </w:tc>
        <w:tc>
          <w:tcPr>
            <w:tcW w:w="963" w:type="dxa"/>
            <w:vAlign w:val="center"/>
          </w:tcPr>
          <w:p w:rsidR="000759ED" w:rsidRPr="00294EB8" w:rsidRDefault="000759ED"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883" w:type="dxa"/>
            <w:vAlign w:val="center"/>
          </w:tcPr>
          <w:p w:rsidR="000759ED" w:rsidRPr="00294EB8" w:rsidRDefault="000759ED" w:rsidP="000759ED">
            <w:pPr>
              <w:pStyle w:val="Default"/>
              <w:spacing w:line="28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w:t>
            </w:r>
          </w:p>
        </w:tc>
        <w:tc>
          <w:tcPr>
            <w:tcW w:w="1381" w:type="dxa"/>
            <w:vAlign w:val="center"/>
          </w:tcPr>
          <w:p w:rsidR="000759ED" w:rsidRPr="00294EB8" w:rsidRDefault="00D94233" w:rsidP="00D94233">
            <w:pPr>
              <w:pStyle w:val="Default"/>
              <w:spacing w:line="280" w:lineRule="exact"/>
              <w:ind w:firstLineChars="200" w:firstLine="44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91" w:type="dxa"/>
            <w:vAlign w:val="center"/>
          </w:tcPr>
          <w:p w:rsidR="000759ED" w:rsidRPr="00294EB8" w:rsidRDefault="00D94233"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r w:rsidR="000759ED" w:rsidRPr="00294EB8" w:rsidTr="00D94233">
        <w:trPr>
          <w:trHeight w:val="330"/>
          <w:jc w:val="right"/>
        </w:trPr>
        <w:tc>
          <w:tcPr>
            <w:tcW w:w="1545"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407" w:type="dxa"/>
            <w:vAlign w:val="center"/>
          </w:tcPr>
          <w:p w:rsidR="000759ED" w:rsidRDefault="000759ED"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きゅうり</w:t>
            </w:r>
          </w:p>
        </w:tc>
        <w:tc>
          <w:tcPr>
            <w:tcW w:w="986"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3" w:type="dxa"/>
            <w:vAlign w:val="center"/>
          </w:tcPr>
          <w:p w:rsidR="000759ED" w:rsidRPr="00294EB8" w:rsidRDefault="000759ED"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883" w:type="dxa"/>
            <w:vAlign w:val="center"/>
          </w:tcPr>
          <w:p w:rsidR="000759ED" w:rsidRPr="00294EB8" w:rsidRDefault="000759ED"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381" w:type="dxa"/>
            <w:vAlign w:val="center"/>
          </w:tcPr>
          <w:p w:rsidR="000759ED" w:rsidRPr="00294EB8" w:rsidRDefault="000759ED"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c>
          <w:tcPr>
            <w:tcW w:w="1191" w:type="dxa"/>
            <w:vAlign w:val="center"/>
          </w:tcPr>
          <w:p w:rsidR="000759ED" w:rsidRPr="00294EB8" w:rsidRDefault="000759ED" w:rsidP="00812832">
            <w:pPr>
              <w:pStyle w:val="Default"/>
              <w:spacing w:line="280" w:lineRule="exact"/>
              <w:jc w:val="center"/>
              <w:rPr>
                <w:rFonts w:ascii="ＭＳ 明朝" w:hAnsi="ＭＳ 明朝" w:cs="ＭＳ 明朝"/>
                <w:color w:val="auto"/>
                <w:sz w:val="22"/>
                <w:szCs w:val="22"/>
              </w:rPr>
            </w:pPr>
            <w:r w:rsidRPr="00294EB8">
              <w:rPr>
                <w:rFonts w:ascii="ＭＳ 明朝" w:hAnsi="ＭＳ 明朝" w:cs="ＭＳ 明朝" w:hint="eastAsia"/>
                <w:color w:val="auto"/>
                <w:sz w:val="22"/>
                <w:szCs w:val="22"/>
              </w:rPr>
              <w:t>－</w:t>
            </w:r>
          </w:p>
        </w:tc>
      </w:tr>
      <w:tr w:rsidR="000759ED" w:rsidRPr="00294EB8" w:rsidTr="00D94233">
        <w:trPr>
          <w:trHeight w:val="215"/>
          <w:jc w:val="right"/>
        </w:trPr>
        <w:tc>
          <w:tcPr>
            <w:tcW w:w="1545"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407" w:type="dxa"/>
            <w:vAlign w:val="center"/>
          </w:tcPr>
          <w:p w:rsidR="000759ED" w:rsidRDefault="000759ED"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ぶどう</w:t>
            </w:r>
          </w:p>
        </w:tc>
        <w:tc>
          <w:tcPr>
            <w:tcW w:w="986"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3" w:type="dxa"/>
            <w:vAlign w:val="center"/>
          </w:tcPr>
          <w:p w:rsidR="000759ED" w:rsidRPr="00294EB8" w:rsidRDefault="000D25D5"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1883" w:type="dxa"/>
            <w:vAlign w:val="center"/>
          </w:tcPr>
          <w:p w:rsidR="000759ED" w:rsidRPr="00294EB8" w:rsidRDefault="00D94233" w:rsidP="00D94233">
            <w:pPr>
              <w:pStyle w:val="Default"/>
              <w:spacing w:line="280" w:lineRule="exact"/>
              <w:rPr>
                <w:rFonts w:ascii="ＭＳ 明朝" w:hAnsi="ＭＳ 明朝" w:cs="ＭＳ 明朝"/>
                <w:color w:val="auto"/>
                <w:sz w:val="22"/>
                <w:szCs w:val="22"/>
              </w:rPr>
            </w:pPr>
            <w:r>
              <w:rPr>
                <w:rFonts w:ascii="ＭＳ 明朝" w:hAnsi="ＭＳ 明朝" w:cs="ＭＳ 明朝" w:hint="eastAsia"/>
                <w:color w:val="auto"/>
                <w:sz w:val="22"/>
                <w:szCs w:val="22"/>
              </w:rPr>
              <w:t>アセタミプリド</w:t>
            </w:r>
          </w:p>
        </w:tc>
        <w:tc>
          <w:tcPr>
            <w:tcW w:w="1381" w:type="dxa"/>
            <w:vAlign w:val="center"/>
          </w:tcPr>
          <w:p w:rsidR="000759ED" w:rsidRPr="00294EB8" w:rsidRDefault="00D94233"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5</w:t>
            </w:r>
          </w:p>
        </w:tc>
        <w:tc>
          <w:tcPr>
            <w:tcW w:w="1191" w:type="dxa"/>
            <w:vAlign w:val="center"/>
          </w:tcPr>
          <w:p w:rsidR="000759ED" w:rsidRPr="00294EB8" w:rsidRDefault="00D94233"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0.01</w:t>
            </w:r>
          </w:p>
        </w:tc>
      </w:tr>
      <w:tr w:rsidR="000759ED" w:rsidRPr="00294EB8" w:rsidTr="00D94233">
        <w:trPr>
          <w:trHeight w:val="215"/>
          <w:jc w:val="right"/>
        </w:trPr>
        <w:tc>
          <w:tcPr>
            <w:tcW w:w="1545"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407" w:type="dxa"/>
            <w:vAlign w:val="center"/>
          </w:tcPr>
          <w:p w:rsidR="000759ED" w:rsidRDefault="000759ED"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はくさい</w:t>
            </w:r>
          </w:p>
        </w:tc>
        <w:tc>
          <w:tcPr>
            <w:tcW w:w="986"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3" w:type="dxa"/>
            <w:vAlign w:val="center"/>
          </w:tcPr>
          <w:p w:rsidR="000759ED" w:rsidRDefault="000759ED"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883" w:type="dxa"/>
            <w:vAlign w:val="center"/>
          </w:tcPr>
          <w:p w:rsidR="000759ED" w:rsidRPr="00CF6F5B" w:rsidRDefault="000759ED" w:rsidP="00CF6F5B">
            <w:pPr>
              <w:pStyle w:val="Default"/>
              <w:spacing w:line="280" w:lineRule="exact"/>
              <w:ind w:firstLineChars="250" w:firstLine="55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381"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91"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r w:rsidR="000759ED" w:rsidRPr="00294EB8" w:rsidTr="00D94233">
        <w:trPr>
          <w:trHeight w:val="215"/>
          <w:jc w:val="right"/>
        </w:trPr>
        <w:tc>
          <w:tcPr>
            <w:tcW w:w="1545" w:type="dxa"/>
            <w:vMerge/>
            <w:vAlign w:val="center"/>
          </w:tcPr>
          <w:p w:rsidR="000759ED" w:rsidRDefault="000759ED" w:rsidP="001B5D2E">
            <w:pPr>
              <w:pStyle w:val="Default"/>
              <w:spacing w:line="280" w:lineRule="exact"/>
              <w:jc w:val="both"/>
              <w:rPr>
                <w:rFonts w:ascii="ＭＳ 明朝" w:hAnsi="ＭＳ 明朝" w:cs="ＭＳ 明朝"/>
                <w:color w:val="auto"/>
                <w:sz w:val="22"/>
                <w:szCs w:val="22"/>
              </w:rPr>
            </w:pPr>
          </w:p>
        </w:tc>
        <w:tc>
          <w:tcPr>
            <w:tcW w:w="1407" w:type="dxa"/>
            <w:vAlign w:val="center"/>
          </w:tcPr>
          <w:p w:rsidR="000759ED" w:rsidRDefault="000759ED" w:rsidP="00A026E4">
            <w:pPr>
              <w:pStyle w:val="Default"/>
              <w:spacing w:line="280" w:lineRule="exact"/>
              <w:jc w:val="both"/>
              <w:rPr>
                <w:rFonts w:ascii="ＭＳ 明朝" w:hAnsi="ＭＳ 明朝" w:cs="ＭＳ 明朝"/>
                <w:color w:val="auto"/>
                <w:sz w:val="22"/>
                <w:szCs w:val="22"/>
              </w:rPr>
            </w:pPr>
            <w:r>
              <w:rPr>
                <w:rFonts w:ascii="ＭＳ 明朝" w:hAnsi="ＭＳ 明朝" w:cs="ＭＳ 明朝" w:hint="eastAsia"/>
                <w:color w:val="auto"/>
                <w:sz w:val="22"/>
                <w:szCs w:val="22"/>
              </w:rPr>
              <w:t>えだまめ</w:t>
            </w:r>
          </w:p>
        </w:tc>
        <w:tc>
          <w:tcPr>
            <w:tcW w:w="986" w:type="dxa"/>
            <w:vAlign w:val="center"/>
          </w:tcPr>
          <w:p w:rsidR="000759ED" w:rsidRDefault="000759ED" w:rsidP="001B5D2E">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1</w:t>
            </w:r>
          </w:p>
        </w:tc>
        <w:tc>
          <w:tcPr>
            <w:tcW w:w="963" w:type="dxa"/>
            <w:vAlign w:val="center"/>
          </w:tcPr>
          <w:p w:rsidR="000759ED" w:rsidRDefault="000759ED" w:rsidP="004502FB">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0</w:t>
            </w:r>
          </w:p>
        </w:tc>
        <w:tc>
          <w:tcPr>
            <w:tcW w:w="1883" w:type="dxa"/>
            <w:vAlign w:val="center"/>
          </w:tcPr>
          <w:p w:rsidR="000759ED" w:rsidRPr="00CF6F5B" w:rsidRDefault="000759ED" w:rsidP="00CF6F5B">
            <w:pPr>
              <w:pStyle w:val="Default"/>
              <w:spacing w:line="280" w:lineRule="exact"/>
              <w:ind w:firstLineChars="250" w:firstLine="550"/>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381"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c>
          <w:tcPr>
            <w:tcW w:w="1191" w:type="dxa"/>
            <w:vAlign w:val="center"/>
          </w:tcPr>
          <w:p w:rsidR="000759ED" w:rsidRDefault="000759ED" w:rsidP="00812832">
            <w:pPr>
              <w:pStyle w:val="Default"/>
              <w:spacing w:line="280" w:lineRule="exact"/>
              <w:jc w:val="center"/>
              <w:rPr>
                <w:rFonts w:ascii="ＭＳ 明朝" w:hAnsi="ＭＳ 明朝" w:cs="ＭＳ 明朝"/>
                <w:color w:val="auto"/>
                <w:sz w:val="22"/>
                <w:szCs w:val="22"/>
              </w:rPr>
            </w:pPr>
            <w:r>
              <w:rPr>
                <w:rFonts w:ascii="ＭＳ 明朝" w:hAnsi="ＭＳ 明朝" w:cs="ＭＳ 明朝" w:hint="eastAsia"/>
                <w:color w:val="auto"/>
                <w:sz w:val="22"/>
                <w:szCs w:val="22"/>
              </w:rPr>
              <w:t>－</w:t>
            </w:r>
          </w:p>
        </w:tc>
      </w:tr>
    </w:tbl>
    <w:p w:rsidR="005B216C" w:rsidRPr="00D94233" w:rsidRDefault="000D25D5" w:rsidP="000D25D5">
      <w:pPr>
        <w:spacing w:line="280" w:lineRule="exact"/>
        <w:ind w:left="840" w:hangingChars="400" w:hanging="840"/>
      </w:pPr>
      <w:r>
        <w:rPr>
          <w:rFonts w:hint="eastAsia"/>
        </w:rPr>
        <w:t xml:space="preserve">　　</w:t>
      </w:r>
      <w:r w:rsidR="00B0014A">
        <w:rPr>
          <w:rFonts w:hint="eastAsia"/>
        </w:rPr>
        <w:t>※</w:t>
      </w:r>
      <w:r w:rsidR="000759ED">
        <w:rPr>
          <w:rFonts w:hint="eastAsia"/>
        </w:rPr>
        <w:t>ぶどう</w:t>
      </w:r>
      <w:r w:rsidR="00CF6F5B">
        <w:rPr>
          <w:rFonts w:hint="eastAsia"/>
        </w:rPr>
        <w:t>で検出された</w:t>
      </w:r>
      <w:r w:rsidR="00D94233">
        <w:rPr>
          <w:rFonts w:hint="eastAsia"/>
        </w:rPr>
        <w:t>アセタミプリド</w:t>
      </w:r>
      <w:r>
        <w:rPr>
          <w:rFonts w:hint="eastAsia"/>
        </w:rPr>
        <w:t>は、ぶどうに登録があり、適正に使用されたものです。</w:t>
      </w:r>
    </w:p>
    <w:sectPr w:rsidR="005B216C" w:rsidRPr="00D94233" w:rsidSect="001D314D">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1D" w:rsidRDefault="00130B1D" w:rsidP="000440B1">
      <w:r>
        <w:separator/>
      </w:r>
    </w:p>
  </w:endnote>
  <w:endnote w:type="continuationSeparator" w:id="0">
    <w:p w:rsidR="00130B1D" w:rsidRDefault="00130B1D" w:rsidP="0004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1D" w:rsidRDefault="00130B1D" w:rsidP="000440B1">
      <w:r>
        <w:separator/>
      </w:r>
    </w:p>
  </w:footnote>
  <w:footnote w:type="continuationSeparator" w:id="0">
    <w:p w:rsidR="00130B1D" w:rsidRDefault="00130B1D" w:rsidP="00044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162CE"/>
    <w:multiLevelType w:val="hybridMultilevel"/>
    <w:tmpl w:val="21AE6BC4"/>
    <w:lvl w:ilvl="0" w:tplc="8C7A9B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4D"/>
    <w:rsid w:val="000440B1"/>
    <w:rsid w:val="000508DB"/>
    <w:rsid w:val="000759ED"/>
    <w:rsid w:val="000D0CFB"/>
    <w:rsid w:val="000D25D5"/>
    <w:rsid w:val="00130B1D"/>
    <w:rsid w:val="00134A07"/>
    <w:rsid w:val="001B5D2E"/>
    <w:rsid w:val="001D314D"/>
    <w:rsid w:val="00294EB8"/>
    <w:rsid w:val="002A601A"/>
    <w:rsid w:val="002B7DEA"/>
    <w:rsid w:val="002E72B9"/>
    <w:rsid w:val="00355FC4"/>
    <w:rsid w:val="003775ED"/>
    <w:rsid w:val="0043109E"/>
    <w:rsid w:val="004502FB"/>
    <w:rsid w:val="00485DEC"/>
    <w:rsid w:val="00487C20"/>
    <w:rsid w:val="004E5859"/>
    <w:rsid w:val="005B216C"/>
    <w:rsid w:val="00626F7B"/>
    <w:rsid w:val="006B36FA"/>
    <w:rsid w:val="006B4579"/>
    <w:rsid w:val="007A5981"/>
    <w:rsid w:val="007E1C60"/>
    <w:rsid w:val="00882A0B"/>
    <w:rsid w:val="008A795F"/>
    <w:rsid w:val="009672BB"/>
    <w:rsid w:val="00A026E4"/>
    <w:rsid w:val="00A7758A"/>
    <w:rsid w:val="00AD7E3F"/>
    <w:rsid w:val="00AE32E9"/>
    <w:rsid w:val="00B0014A"/>
    <w:rsid w:val="00B51048"/>
    <w:rsid w:val="00B65386"/>
    <w:rsid w:val="00BA3227"/>
    <w:rsid w:val="00C0193D"/>
    <w:rsid w:val="00C02933"/>
    <w:rsid w:val="00C357A2"/>
    <w:rsid w:val="00C90808"/>
    <w:rsid w:val="00CF6F5B"/>
    <w:rsid w:val="00D446FD"/>
    <w:rsid w:val="00D94233"/>
    <w:rsid w:val="00DB0754"/>
    <w:rsid w:val="00DD0655"/>
    <w:rsid w:val="00E10F4E"/>
    <w:rsid w:val="00F85665"/>
    <w:rsid w:val="00FD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14D"/>
    <w:pPr>
      <w:widowControl w:val="0"/>
      <w:autoSpaceDE w:val="0"/>
      <w:autoSpaceDN w:val="0"/>
      <w:adjustRightInd w:val="0"/>
    </w:pPr>
    <w:rPr>
      <w:rFonts w:ascii="ＭＳ ゴシック" w:hAnsi="ＭＳ ゴシック" w:cs="ＭＳ ゴシック"/>
      <w:color w:val="000000"/>
      <w:kern w:val="0"/>
      <w:sz w:val="24"/>
      <w:szCs w:val="24"/>
    </w:rPr>
  </w:style>
  <w:style w:type="paragraph" w:styleId="a4">
    <w:name w:val="header"/>
    <w:basedOn w:val="a"/>
    <w:link w:val="a5"/>
    <w:uiPriority w:val="99"/>
    <w:unhideWhenUsed/>
    <w:rsid w:val="000440B1"/>
    <w:pPr>
      <w:tabs>
        <w:tab w:val="center" w:pos="4252"/>
        <w:tab w:val="right" w:pos="8504"/>
      </w:tabs>
      <w:snapToGrid w:val="0"/>
    </w:pPr>
  </w:style>
  <w:style w:type="character" w:customStyle="1" w:styleId="a5">
    <w:name w:val="ヘッダー (文字)"/>
    <w:basedOn w:val="a0"/>
    <w:link w:val="a4"/>
    <w:uiPriority w:val="99"/>
    <w:rsid w:val="000440B1"/>
  </w:style>
  <w:style w:type="paragraph" w:styleId="a6">
    <w:name w:val="footer"/>
    <w:basedOn w:val="a"/>
    <w:link w:val="a7"/>
    <w:uiPriority w:val="99"/>
    <w:unhideWhenUsed/>
    <w:rsid w:val="000440B1"/>
    <w:pPr>
      <w:tabs>
        <w:tab w:val="center" w:pos="4252"/>
        <w:tab w:val="right" w:pos="8504"/>
      </w:tabs>
      <w:snapToGrid w:val="0"/>
    </w:pPr>
  </w:style>
  <w:style w:type="character" w:customStyle="1" w:styleId="a7">
    <w:name w:val="フッター (文字)"/>
    <w:basedOn w:val="a0"/>
    <w:link w:val="a6"/>
    <w:uiPriority w:val="99"/>
    <w:rsid w:val="0004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2017-06-27T06:57:00Z</dcterms:created>
  <dcterms:modified xsi:type="dcterms:W3CDTF">2017-10-19T05:22:00Z</dcterms:modified>
</cp:coreProperties>
</file>