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D0" w:rsidRPr="00E45B8E" w:rsidRDefault="0012303D" w:rsidP="00BC38BF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 w:rsidRPr="00E45B8E">
        <w:rPr>
          <w:rFonts w:asciiTheme="majorEastAsia" w:eastAsiaTheme="majorEastAsia" w:hAnsiTheme="majorEastAsia" w:hint="eastAsia"/>
          <w:b/>
          <w:sz w:val="24"/>
        </w:rPr>
        <w:t>平成</w:t>
      </w:r>
      <w:r w:rsidR="0083572E" w:rsidRPr="00E45B8E">
        <w:rPr>
          <w:rFonts w:asciiTheme="majorEastAsia" w:eastAsiaTheme="majorEastAsia" w:hAnsiTheme="majorEastAsia" w:hint="eastAsia"/>
          <w:b/>
          <w:sz w:val="24"/>
        </w:rPr>
        <w:t>30</w:t>
      </w:r>
      <w:r w:rsidRPr="00E45B8E">
        <w:rPr>
          <w:rFonts w:asciiTheme="majorEastAsia" w:eastAsiaTheme="majorEastAsia" w:hAnsiTheme="majorEastAsia" w:hint="eastAsia"/>
          <w:b/>
          <w:sz w:val="24"/>
        </w:rPr>
        <w:t>年度　直売所実態調査結果（平成</w:t>
      </w:r>
      <w:r w:rsidR="0083572E" w:rsidRPr="00E45B8E">
        <w:rPr>
          <w:rFonts w:asciiTheme="majorEastAsia" w:eastAsiaTheme="majorEastAsia" w:hAnsiTheme="majorEastAsia" w:hint="eastAsia"/>
          <w:b/>
          <w:sz w:val="24"/>
        </w:rPr>
        <w:t>29</w:t>
      </w:r>
      <w:r w:rsidR="001713D0" w:rsidRPr="00E45B8E">
        <w:rPr>
          <w:rFonts w:asciiTheme="majorEastAsia" w:eastAsiaTheme="majorEastAsia" w:hAnsiTheme="majorEastAsia" w:hint="eastAsia"/>
          <w:b/>
          <w:sz w:val="24"/>
        </w:rPr>
        <w:t>年度実績）</w:t>
      </w:r>
    </w:p>
    <w:p w:rsidR="00AE2B64" w:rsidRPr="00E45B8E" w:rsidRDefault="00AE2B64" w:rsidP="00AE2B64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7B5B22" w:rsidRPr="00E45B8E" w:rsidRDefault="007B5B22" w:rsidP="00AE2B64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C227C9" w:rsidRPr="00E45B8E" w:rsidRDefault="00C227C9" w:rsidP="00AE2B64">
      <w:pPr>
        <w:pStyle w:val="a3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  <w:sz w:val="24"/>
        </w:rPr>
      </w:pPr>
      <w:r w:rsidRPr="00E45B8E">
        <w:rPr>
          <w:rFonts w:asciiTheme="majorEastAsia" w:eastAsiaTheme="majorEastAsia" w:hAnsiTheme="majorEastAsia"/>
          <w:sz w:val="24"/>
        </w:rPr>
        <w:t>直売所販売金額及び出荷者数の推移</w:t>
      </w:r>
    </w:p>
    <w:p w:rsidR="00BC38BF" w:rsidRPr="00E45B8E" w:rsidRDefault="0083572E" w:rsidP="00C165CB">
      <w:pPr>
        <w:jc w:val="left"/>
        <w:rPr>
          <w:rFonts w:asciiTheme="majorEastAsia" w:eastAsiaTheme="majorEastAsia" w:hAnsiTheme="majorEastAsia"/>
          <w:b/>
        </w:rPr>
      </w:pP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78CF49" wp14:editId="48B4E383">
                <wp:simplePos x="0" y="0"/>
                <wp:positionH relativeFrom="column">
                  <wp:posOffset>4135</wp:posOffset>
                </wp:positionH>
                <wp:positionV relativeFrom="paragraph">
                  <wp:posOffset>419425</wp:posOffset>
                </wp:positionV>
                <wp:extent cx="1170020" cy="269035"/>
                <wp:effectExtent l="0" t="0" r="0" b="0"/>
                <wp:wrapNone/>
                <wp:docPr id="7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020" cy="269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C31BE" w:rsidRDefault="009C31BE" w:rsidP="008357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販売金額（万円）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78CF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.35pt;margin-top:33.05pt;width:92.15pt;height:21.2pt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" filled="f" stroked="f">
                <v:textbox>
                  <w:txbxContent>
                    <w:p w:rsidR="009C31BE" w:rsidRDefault="009C31BE" w:rsidP="008357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販売金額（万円）</w:t>
                      </w:r>
                    </w:p>
                  </w:txbxContent>
                </v:textbox>
              </v:shape>
            </w:pict>
          </mc:Fallback>
        </mc:AlternateContent>
      </w: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B57BAD" wp14:editId="5A569A66">
                <wp:simplePos x="0" y="0"/>
                <wp:positionH relativeFrom="column">
                  <wp:posOffset>4225452</wp:posOffset>
                </wp:positionH>
                <wp:positionV relativeFrom="paragraph">
                  <wp:posOffset>440675</wp:posOffset>
                </wp:positionV>
                <wp:extent cx="1031391" cy="311135"/>
                <wp:effectExtent l="0" t="0" r="0" b="0"/>
                <wp:wrapNone/>
                <wp:docPr id="2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391" cy="3111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C31BE" w:rsidRDefault="009C31BE" w:rsidP="008357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出荷者数（人）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57BAD" id="テキスト ボックス 10" o:spid="_x0000_s1027" type="#_x0000_t202" style="position:absolute;margin-left:332.7pt;margin-top:34.7pt;width:81.2pt;height:24.5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" filled="f" stroked="f">
                <v:textbox>
                  <w:txbxContent>
                    <w:p w:rsidR="009C31BE" w:rsidRDefault="009C31BE" w:rsidP="008357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出荷者数（人）</w:t>
                      </w:r>
                    </w:p>
                  </w:txbxContent>
                </v:textbox>
              </v:shape>
            </w:pict>
          </mc:Fallback>
        </mc:AlternateContent>
      </w: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2E2A20" wp14:editId="1712F4E1">
                <wp:simplePos x="0" y="0"/>
                <wp:positionH relativeFrom="column">
                  <wp:posOffset>7549515</wp:posOffset>
                </wp:positionH>
                <wp:positionV relativeFrom="paragraph">
                  <wp:posOffset>-2155825</wp:posOffset>
                </wp:positionV>
                <wp:extent cx="1031391" cy="269035"/>
                <wp:effectExtent l="0" t="0" r="0" b="0"/>
                <wp:wrapNone/>
                <wp:docPr id="1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391" cy="2690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C31BE" w:rsidRDefault="009C31BE" w:rsidP="0083572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出荷者数（人）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E2A20" id="_x0000_s1028" type="#_x0000_t202" style="position:absolute;margin-left:594.45pt;margin-top:-169.75pt;width:81.2pt;height:21.2pt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" filled="f" stroked="f">
                <v:textbox>
                  <w:txbxContent>
                    <w:p w:rsidR="009C31BE" w:rsidRDefault="009C31BE" w:rsidP="0083572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sz w:val="20"/>
                          <w:szCs w:val="20"/>
                        </w:rPr>
                        <w:t>出荷者数（人）</w:t>
                      </w:r>
                    </w:p>
                  </w:txbxContent>
                </v:textbox>
              </v:shape>
            </w:pict>
          </mc:Fallback>
        </mc:AlternateContent>
      </w:r>
      <w:r w:rsidRPr="00E45B8E">
        <w:rPr>
          <w:rFonts w:asciiTheme="majorEastAsia" w:eastAsiaTheme="majorEastAsia" w:hAnsiTheme="majorEastAsia"/>
          <w:noProof/>
        </w:rPr>
        <w:drawing>
          <wp:inline distT="0" distB="0" distL="0" distR="0" wp14:anchorId="38537700" wp14:editId="4016CC54">
            <wp:extent cx="5251238" cy="4429125"/>
            <wp:effectExtent l="0" t="0" r="6985" b="9525"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65CB" w:rsidRPr="00E45B8E" w:rsidRDefault="00C165CB" w:rsidP="00C165CB">
      <w:pPr>
        <w:jc w:val="left"/>
        <w:rPr>
          <w:rFonts w:asciiTheme="majorEastAsia" w:eastAsiaTheme="majorEastAsia" w:hAnsiTheme="majorEastAsia"/>
          <w:b/>
        </w:rPr>
      </w:pPr>
    </w:p>
    <w:p w:rsidR="00C165CB" w:rsidRPr="00E45B8E" w:rsidRDefault="00C165CB" w:rsidP="00C165CB">
      <w:pPr>
        <w:jc w:val="left"/>
        <w:rPr>
          <w:rFonts w:asciiTheme="majorEastAsia" w:eastAsiaTheme="majorEastAsia" w:hAnsiTheme="majorEastAsia"/>
          <w:b/>
        </w:rPr>
      </w:pPr>
    </w:p>
    <w:tbl>
      <w:tblPr>
        <w:tblW w:w="840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1300"/>
        <w:gridCol w:w="1360"/>
        <w:gridCol w:w="1300"/>
        <w:gridCol w:w="1300"/>
        <w:gridCol w:w="1300"/>
      </w:tblGrid>
      <w:tr w:rsidR="0083572E" w:rsidRPr="00E45B8E" w:rsidTr="0083572E">
        <w:trPr>
          <w:trHeight w:val="27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FFFFFF"/>
                <w:kern w:val="0"/>
                <w:sz w:val="22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FFFFFF"/>
                <w:kern w:val="0"/>
                <w:sz w:val="22"/>
              </w:rPr>
              <w:t xml:space="preserve">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3572E" w:rsidRPr="00E45B8E" w:rsidRDefault="0083572E" w:rsidP="00835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FFFFFF"/>
                <w:kern w:val="0"/>
                <w:sz w:val="22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FFFFFF"/>
                <w:kern w:val="0"/>
                <w:sz w:val="22"/>
              </w:rPr>
              <w:t>H23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3572E" w:rsidRPr="00E45B8E" w:rsidRDefault="0083572E" w:rsidP="00835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FFFFFF"/>
                <w:kern w:val="0"/>
                <w:sz w:val="22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FFFFFF"/>
                <w:kern w:val="0"/>
                <w:sz w:val="22"/>
              </w:rPr>
              <w:t>H25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3572E" w:rsidRPr="00E45B8E" w:rsidRDefault="0083572E" w:rsidP="00835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FFFFFF"/>
                <w:kern w:val="0"/>
                <w:sz w:val="22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FFFFFF"/>
                <w:kern w:val="0"/>
                <w:sz w:val="22"/>
              </w:rPr>
              <w:t>H27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3572E" w:rsidRPr="00E45B8E" w:rsidRDefault="0083572E" w:rsidP="00835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FFFFFF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FFFFFF"/>
                <w:kern w:val="0"/>
                <w:sz w:val="20"/>
                <w:szCs w:val="20"/>
              </w:rPr>
              <w:t>H29</w:t>
            </w:r>
          </w:p>
        </w:tc>
      </w:tr>
      <w:tr w:rsidR="0083572E" w:rsidRPr="00E45B8E" w:rsidTr="0083572E">
        <w:trPr>
          <w:trHeight w:val="25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72E" w:rsidRPr="00E45B8E" w:rsidRDefault="0083572E" w:rsidP="00835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72E" w:rsidRPr="00E45B8E" w:rsidRDefault="0083572E" w:rsidP="00835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72E" w:rsidRPr="00E45B8E" w:rsidRDefault="0083572E" w:rsidP="00835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72E" w:rsidRPr="00E45B8E" w:rsidRDefault="0083572E" w:rsidP="00835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FFFFFF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3572E" w:rsidRPr="00E45B8E" w:rsidRDefault="0083572E" w:rsidP="00835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FFFFFF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FFFFFF"/>
                <w:kern w:val="0"/>
                <w:sz w:val="20"/>
                <w:szCs w:val="20"/>
              </w:rPr>
              <w:t>全体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3572E" w:rsidRPr="00E45B8E" w:rsidRDefault="0083572E" w:rsidP="0083572E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color w:val="FFFFFF"/>
                <w:kern w:val="0"/>
                <w:sz w:val="22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FFFFFF"/>
                <w:kern w:val="0"/>
                <w:sz w:val="22"/>
              </w:rPr>
              <w:t>3人以上</w:t>
            </w:r>
          </w:p>
        </w:tc>
      </w:tr>
      <w:tr w:rsidR="0083572E" w:rsidRPr="00E45B8E" w:rsidTr="0083572E">
        <w:trPr>
          <w:trHeight w:val="2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</w:rPr>
              <w:t>設置箇所数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167</w:t>
            </w:r>
          </w:p>
        </w:tc>
      </w:tr>
      <w:tr w:rsidR="0083572E" w:rsidRPr="00E45B8E" w:rsidTr="0083572E">
        <w:trPr>
          <w:trHeight w:val="2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</w:rPr>
              <w:t>販売金額（億円）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91</w:t>
            </w:r>
          </w:p>
        </w:tc>
      </w:tr>
      <w:tr w:rsidR="0083572E" w:rsidRPr="00E45B8E" w:rsidTr="0083572E">
        <w:trPr>
          <w:trHeight w:val="27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2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2"/>
              </w:rPr>
              <w:t>出荷者数（人）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7,905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8,957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10,131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0"/>
                <w:szCs w:val="20"/>
              </w:rPr>
              <w:t>10,393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2E" w:rsidRPr="00E45B8E" w:rsidRDefault="0083572E" w:rsidP="0083572E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  <w:r w:rsidR="00343E3A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,</w:t>
            </w:r>
            <w:r w:rsidRPr="00E45B8E">
              <w:rPr>
                <w:rFonts w:asciiTheme="majorEastAsia" w:eastAsiaTheme="majorEastAsia" w:hAnsiTheme="maj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382</w:t>
            </w:r>
          </w:p>
        </w:tc>
      </w:tr>
    </w:tbl>
    <w:p w:rsidR="00C165CB" w:rsidRPr="00E45B8E" w:rsidRDefault="0083572E" w:rsidP="00C165CB">
      <w:pPr>
        <w:jc w:val="left"/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※上記グラフのH</w:t>
      </w:r>
      <w:r w:rsidR="00343E3A">
        <w:rPr>
          <w:rFonts w:asciiTheme="majorEastAsia" w:eastAsiaTheme="majorEastAsia" w:hAnsiTheme="majorEastAsia" w:hint="eastAsia"/>
        </w:rPr>
        <w:t>２９には、出荷者数１～２人</w:t>
      </w:r>
      <w:r w:rsidRPr="00E45B8E">
        <w:rPr>
          <w:rFonts w:asciiTheme="majorEastAsia" w:eastAsiaTheme="majorEastAsia" w:hAnsiTheme="majorEastAsia" w:hint="eastAsia"/>
        </w:rPr>
        <w:t>の直売所の数値は含まない</w:t>
      </w:r>
    </w:p>
    <w:p w:rsidR="00C165CB" w:rsidRPr="00E45B8E" w:rsidRDefault="00C165CB" w:rsidP="00C165CB">
      <w:pPr>
        <w:jc w:val="left"/>
        <w:rPr>
          <w:rFonts w:asciiTheme="majorEastAsia" w:eastAsiaTheme="majorEastAsia" w:hAnsiTheme="majorEastAsia"/>
          <w:b/>
        </w:rPr>
      </w:pPr>
    </w:p>
    <w:p w:rsidR="00C165CB" w:rsidRPr="00E45B8E" w:rsidRDefault="00C165CB" w:rsidP="00C165CB">
      <w:pPr>
        <w:jc w:val="left"/>
        <w:rPr>
          <w:rFonts w:asciiTheme="majorEastAsia" w:eastAsiaTheme="majorEastAsia" w:hAnsiTheme="majorEastAsia"/>
          <w:b/>
        </w:rPr>
      </w:pPr>
    </w:p>
    <w:p w:rsidR="00C165CB" w:rsidRPr="00E45B8E" w:rsidRDefault="00C165CB" w:rsidP="00C165CB">
      <w:pPr>
        <w:jc w:val="left"/>
        <w:rPr>
          <w:rFonts w:asciiTheme="majorEastAsia" w:eastAsiaTheme="majorEastAsia" w:hAnsiTheme="majorEastAsia"/>
          <w:b/>
        </w:rPr>
      </w:pPr>
    </w:p>
    <w:p w:rsidR="00C87A20" w:rsidRDefault="00E45B8E" w:rsidP="00C165CB">
      <w:pPr>
        <w:jc w:val="left"/>
        <w:rPr>
          <w:rFonts w:asciiTheme="majorEastAsia" w:eastAsiaTheme="majorEastAsia" w:hAnsiTheme="majorEastAsia"/>
          <w:b/>
        </w:rPr>
      </w:pPr>
      <w:r w:rsidRPr="00E45B8E">
        <w:rPr>
          <w:rFonts w:asciiTheme="majorEastAsia" w:eastAsiaTheme="majorEastAsia" w:hAnsiTheme="majorEastAsia" w:hint="eastAsia"/>
          <w:b/>
        </w:rPr>
        <w:lastRenderedPageBreak/>
        <w:t>＜</w:t>
      </w:r>
      <w:r w:rsidRPr="00E45B8E">
        <w:rPr>
          <w:rFonts w:asciiTheme="majorEastAsia" w:eastAsiaTheme="majorEastAsia" w:hAnsiTheme="majorEastAsia"/>
          <w:b/>
        </w:rPr>
        <w:t>出荷者数３人以上</w:t>
      </w:r>
      <w:r w:rsidRPr="00E45B8E">
        <w:rPr>
          <w:rFonts w:asciiTheme="majorEastAsia" w:eastAsiaTheme="majorEastAsia" w:hAnsiTheme="majorEastAsia" w:hint="eastAsia"/>
          <w:b/>
        </w:rPr>
        <w:t>の</w:t>
      </w:r>
      <w:r w:rsidRPr="00E45B8E">
        <w:rPr>
          <w:rFonts w:asciiTheme="majorEastAsia" w:eastAsiaTheme="majorEastAsia" w:hAnsiTheme="majorEastAsia"/>
          <w:b/>
        </w:rPr>
        <w:t>直売所＞</w:t>
      </w:r>
    </w:p>
    <w:p w:rsidR="000868A6" w:rsidRPr="00E45B8E" w:rsidRDefault="000868A6" w:rsidP="00C165CB">
      <w:pPr>
        <w:jc w:val="left"/>
        <w:rPr>
          <w:rFonts w:asciiTheme="majorEastAsia" w:eastAsiaTheme="majorEastAsia" w:hAnsiTheme="majorEastAsia"/>
          <w:b/>
        </w:rPr>
      </w:pPr>
    </w:p>
    <w:p w:rsidR="007E719C" w:rsidRPr="00E45B8E" w:rsidRDefault="00F639D6" w:rsidP="00AE2B64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4"/>
        </w:rPr>
      </w:pP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3BFC368F" wp14:editId="55C5CD6F">
                <wp:simplePos x="0" y="0"/>
                <wp:positionH relativeFrom="column">
                  <wp:posOffset>2109440</wp:posOffset>
                </wp:positionH>
                <wp:positionV relativeFrom="paragraph">
                  <wp:posOffset>15078</wp:posOffset>
                </wp:positionV>
                <wp:extent cx="571500" cy="354965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C368F" id="テキスト ボックス 3" o:spid="_x0000_s1029" type="#_x0000_t202" style="position:absolute;left:0;text-align:left;margin-left:166.1pt;margin-top:1.2pt;width:45pt;height:27.95pt;z-index:-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" fillcolor="white [3201]" stroked="f" strokeweight=".5pt">
                <v:textbox>
                  <w:txbxContent>
                    <w:p w:rsidR="009C31BE" w:rsidRPr="00701E56" w:rsidRDefault="009C31BE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  <w:r w:rsidR="001713D0" w:rsidRPr="00E45B8E">
        <w:rPr>
          <w:rFonts w:asciiTheme="majorEastAsia" w:eastAsiaTheme="majorEastAsia" w:hAnsiTheme="majorEastAsia" w:hint="eastAsia"/>
          <w:sz w:val="24"/>
        </w:rPr>
        <w:t>直売所箇所数</w:t>
      </w:r>
    </w:p>
    <w:tbl>
      <w:tblPr>
        <w:tblStyle w:val="31"/>
        <w:tblpPr w:leftFromText="142" w:rightFromText="142" w:vertAnchor="text" w:horzAnchor="margin" w:tblpX="-147" w:tblpY="34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998"/>
        <w:gridCol w:w="845"/>
      </w:tblGrid>
      <w:tr w:rsidR="00C36122" w:rsidRPr="00E45B8E" w:rsidTr="00C36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right w:val="single" w:sz="4" w:space="0" w:color="auto"/>
            </w:tcBorders>
          </w:tcPr>
          <w:p w:rsidR="00C36122" w:rsidRPr="00E45B8E" w:rsidRDefault="00C36122" w:rsidP="00C36122">
            <w:pPr>
              <w:rPr>
                <w:rFonts w:asciiTheme="majorEastAsia" w:eastAsiaTheme="majorEastAsia" w:hAnsiTheme="majorEastAsia"/>
                <w:color w:val="auto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122" w:rsidRPr="00E45B8E" w:rsidRDefault="00C36122" w:rsidP="00C361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E45B8E">
              <w:rPr>
                <w:rFonts w:asciiTheme="majorEastAsia" w:eastAsiaTheme="majorEastAsia" w:hAnsiTheme="majorEastAsia"/>
                <w:color w:val="auto"/>
                <w:sz w:val="20"/>
              </w:rPr>
              <w:t>H30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C36122" w:rsidRPr="00E45B8E" w:rsidRDefault="00C36122" w:rsidP="00C361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E45B8E">
              <w:rPr>
                <w:rFonts w:asciiTheme="majorEastAsia" w:eastAsiaTheme="majorEastAsia" w:hAnsiTheme="majorEastAsia"/>
                <w:color w:val="auto"/>
                <w:sz w:val="20"/>
              </w:rPr>
              <w:t>H28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36122" w:rsidRPr="00E45B8E" w:rsidRDefault="00C36122" w:rsidP="00C361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E45B8E">
              <w:rPr>
                <w:rFonts w:asciiTheme="majorEastAsia" w:eastAsiaTheme="majorEastAsia" w:hAnsiTheme="majorEastAsia"/>
                <w:color w:val="auto"/>
                <w:sz w:val="20"/>
              </w:rPr>
              <w:t>H26</w:t>
            </w:r>
          </w:p>
        </w:tc>
      </w:tr>
      <w:tr w:rsidR="00C36122" w:rsidRPr="00E45B8E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single" w:sz="4" w:space="0" w:color="auto"/>
            </w:tcBorders>
          </w:tcPr>
          <w:p w:rsidR="00C36122" w:rsidRPr="00E45B8E" w:rsidRDefault="00C36122" w:rsidP="00C36122">
            <w:pPr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北部地域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6122" w:rsidRPr="00E45B8E" w:rsidRDefault="00C36122" w:rsidP="00C3612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C36122" w:rsidRPr="00E45B8E" w:rsidRDefault="00C36122" w:rsidP="00C361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48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36122" w:rsidRPr="00E45B8E" w:rsidRDefault="00C36122" w:rsidP="00C361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51</w:t>
            </w:r>
          </w:p>
        </w:tc>
      </w:tr>
      <w:tr w:rsidR="00C36122" w:rsidRPr="00E45B8E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single" w:sz="4" w:space="0" w:color="auto"/>
            </w:tcBorders>
          </w:tcPr>
          <w:p w:rsidR="00C36122" w:rsidRPr="00E45B8E" w:rsidRDefault="00C36122" w:rsidP="00C36122">
            <w:pPr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中部地域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6122" w:rsidRPr="00E45B8E" w:rsidRDefault="00C36122" w:rsidP="00C361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C36122" w:rsidRPr="00E45B8E" w:rsidRDefault="00C36122" w:rsidP="00C361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54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36122" w:rsidRPr="00E45B8E" w:rsidRDefault="00C36122" w:rsidP="00C361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53</w:t>
            </w:r>
          </w:p>
        </w:tc>
      </w:tr>
      <w:tr w:rsidR="00C36122" w:rsidRPr="00E45B8E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single" w:sz="4" w:space="0" w:color="auto"/>
            </w:tcBorders>
          </w:tcPr>
          <w:p w:rsidR="00C36122" w:rsidRPr="00E45B8E" w:rsidRDefault="00C36122" w:rsidP="00C36122">
            <w:pPr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南河内地域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6122" w:rsidRPr="00E45B8E" w:rsidRDefault="00C36122" w:rsidP="00C361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C36122" w:rsidRPr="00E45B8E" w:rsidRDefault="00C36122" w:rsidP="00C361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15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36122" w:rsidRPr="00E45B8E" w:rsidRDefault="00C36122" w:rsidP="00C361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15</w:t>
            </w:r>
          </w:p>
        </w:tc>
      </w:tr>
      <w:tr w:rsidR="00C36122" w:rsidRPr="00E45B8E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single" w:sz="4" w:space="0" w:color="auto"/>
            </w:tcBorders>
          </w:tcPr>
          <w:p w:rsidR="00C36122" w:rsidRPr="00E45B8E" w:rsidRDefault="00C36122" w:rsidP="00C36122">
            <w:pPr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泉州地域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6122" w:rsidRPr="00E45B8E" w:rsidRDefault="00C36122" w:rsidP="00C361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C36122" w:rsidRPr="00E45B8E" w:rsidRDefault="00C36122" w:rsidP="00C361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27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36122" w:rsidRPr="00E45B8E" w:rsidRDefault="00C36122" w:rsidP="00C3612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24</w:t>
            </w:r>
          </w:p>
        </w:tc>
      </w:tr>
      <w:tr w:rsidR="00C36122" w:rsidRPr="00E45B8E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single" w:sz="4" w:space="0" w:color="auto"/>
            </w:tcBorders>
          </w:tcPr>
          <w:p w:rsidR="00C36122" w:rsidRPr="00E45B8E" w:rsidRDefault="00C36122" w:rsidP="00C36122">
            <w:pPr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合計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6122" w:rsidRPr="00E45B8E" w:rsidRDefault="00343E3A" w:rsidP="00C361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>167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C36122" w:rsidRPr="00E45B8E" w:rsidRDefault="00C36122" w:rsidP="00C361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144</w:t>
            </w:r>
          </w:p>
        </w:tc>
        <w:tc>
          <w:tcPr>
            <w:tcW w:w="845" w:type="dxa"/>
            <w:tcBorders>
              <w:left w:val="single" w:sz="4" w:space="0" w:color="auto"/>
            </w:tcBorders>
          </w:tcPr>
          <w:p w:rsidR="00C36122" w:rsidRPr="00E45B8E" w:rsidRDefault="00C36122" w:rsidP="00C3612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143</w:t>
            </w:r>
          </w:p>
        </w:tc>
      </w:tr>
    </w:tbl>
    <w:p w:rsidR="00AE2B64" w:rsidRPr="00F639D6" w:rsidRDefault="00F639D6" w:rsidP="007E719C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34C09982" wp14:editId="02468622">
            <wp:extent cx="2668270" cy="1594766"/>
            <wp:effectExtent l="0" t="0" r="0" b="5715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13D0" w:rsidRPr="00E45B8E" w:rsidRDefault="007E719C" w:rsidP="007E719C">
      <w:pPr>
        <w:rPr>
          <w:rFonts w:asciiTheme="majorEastAsia" w:eastAsiaTheme="majorEastAsia" w:hAnsiTheme="majorEastAsia"/>
          <w:sz w:val="24"/>
        </w:rPr>
      </w:pPr>
      <w:r w:rsidRPr="00E45B8E">
        <w:rPr>
          <w:rFonts w:asciiTheme="majorEastAsia" w:eastAsiaTheme="majorEastAsia" w:hAnsiTheme="majorEastAsia" w:hint="eastAsia"/>
          <w:sz w:val="24"/>
        </w:rPr>
        <w:t>１－１．北部地域内訳</w:t>
      </w:r>
    </w:p>
    <w:tbl>
      <w:tblPr>
        <w:tblStyle w:val="31"/>
        <w:tblpPr w:leftFromText="142" w:rightFromText="142" w:vertAnchor="text" w:horzAnchor="page" w:tblpX="1501" w:tblpY="31"/>
        <w:tblW w:w="0" w:type="auto"/>
        <w:tblLook w:val="04A0" w:firstRow="1" w:lastRow="0" w:firstColumn="1" w:lastColumn="0" w:noHBand="0" w:noVBand="1"/>
      </w:tblPr>
      <w:tblGrid>
        <w:gridCol w:w="1304"/>
        <w:gridCol w:w="1020"/>
        <w:gridCol w:w="932"/>
        <w:gridCol w:w="850"/>
      </w:tblGrid>
      <w:tr w:rsidR="00E45B8E" w:rsidRPr="000868A6" w:rsidTr="00C36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4" w:type="dxa"/>
            <w:tcBorders>
              <w:right w:val="single" w:sz="4" w:space="0" w:color="auto"/>
            </w:tcBorders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E45B8E" w:rsidRPr="000868A6" w:rsidRDefault="00E45B8E" w:rsidP="00E4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H30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E45B8E" w:rsidRPr="000868A6" w:rsidRDefault="00E45B8E" w:rsidP="00E4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H28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5B8E" w:rsidRPr="000868A6" w:rsidRDefault="00F639D6" w:rsidP="00E4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 wp14:anchorId="3D1D2651" wp14:editId="2253C99E">
                      <wp:simplePos x="0" y="0"/>
                      <wp:positionH relativeFrom="column">
                        <wp:posOffset>10884</wp:posOffset>
                      </wp:positionH>
                      <wp:positionV relativeFrom="paragraph">
                        <wp:posOffset>-326228</wp:posOffset>
                      </wp:positionV>
                      <wp:extent cx="571500" cy="354965"/>
                      <wp:effectExtent l="0" t="0" r="0" b="698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54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31BE" w:rsidRPr="00701E56" w:rsidRDefault="009C31BE" w:rsidP="00F639D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701E5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（箇所）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D2651" id="テキスト ボックス 23" o:spid="_x0000_s1030" type="#_x0000_t202" style="position:absolute;left:0;text-align:left;margin-left:.85pt;margin-top:-25.7pt;width:45pt;height:27.95pt;z-index:-251594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" fillcolor="white [3201]" stroked="f" strokeweight=".5pt">
                      <v:textbox>
                        <w:txbxContent>
                          <w:p w:rsidR="009C31BE" w:rsidRPr="00701E56" w:rsidRDefault="009C31BE" w:rsidP="00F639D6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B8E" w:rsidRPr="000868A6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H26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高槻市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茨木市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島本町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池田市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箕面市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豊中市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豊能町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能勢町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48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51</w:t>
            </w:r>
          </w:p>
        </w:tc>
      </w:tr>
    </w:tbl>
    <w:p w:rsidR="00BC38BF" w:rsidRPr="00E45B8E" w:rsidRDefault="00F639D6" w:rsidP="007E719C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6D5C049E" wp14:editId="1214141F">
            <wp:extent cx="2562446" cy="2434723"/>
            <wp:effectExtent l="0" t="0" r="0" b="3810"/>
            <wp:docPr id="25" name="グラフ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38BF" w:rsidRPr="00E45B8E" w:rsidRDefault="00BC38BF" w:rsidP="00BC38BF">
      <w:pPr>
        <w:rPr>
          <w:rFonts w:asciiTheme="majorEastAsia" w:eastAsiaTheme="majorEastAsia" w:hAnsiTheme="majorEastAsia"/>
          <w:sz w:val="24"/>
        </w:rPr>
      </w:pPr>
      <w:r w:rsidRPr="00E45B8E">
        <w:rPr>
          <w:rFonts w:asciiTheme="majorEastAsia" w:eastAsiaTheme="majorEastAsia" w:hAnsiTheme="majorEastAsia" w:hint="eastAsia"/>
          <w:sz w:val="24"/>
        </w:rPr>
        <w:t>１－２．中部地域内訳</w:t>
      </w:r>
    </w:p>
    <w:tbl>
      <w:tblPr>
        <w:tblStyle w:val="31"/>
        <w:tblpPr w:leftFromText="142" w:rightFromText="142" w:vertAnchor="text" w:horzAnchor="page" w:tblpX="1501" w:tblpY="31"/>
        <w:tblW w:w="0" w:type="auto"/>
        <w:tblLook w:val="04A0" w:firstRow="1" w:lastRow="0" w:firstColumn="1" w:lastColumn="0" w:noHBand="0" w:noVBand="1"/>
      </w:tblPr>
      <w:tblGrid>
        <w:gridCol w:w="1304"/>
        <w:gridCol w:w="1020"/>
        <w:gridCol w:w="932"/>
        <w:gridCol w:w="850"/>
      </w:tblGrid>
      <w:tr w:rsidR="00E45B8E" w:rsidRPr="000868A6" w:rsidTr="00C36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4" w:type="dxa"/>
            <w:tcBorders>
              <w:right w:val="single" w:sz="4" w:space="0" w:color="auto"/>
            </w:tcBorders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E45B8E" w:rsidRPr="000868A6" w:rsidRDefault="00E45B8E" w:rsidP="00E4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H30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E45B8E" w:rsidRPr="000868A6" w:rsidRDefault="00E45B8E" w:rsidP="00E4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H28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5B8E" w:rsidRPr="000868A6" w:rsidRDefault="00C36122" w:rsidP="00E4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DC3FBFA" wp14:editId="72A686B3">
                      <wp:simplePos x="0" y="0"/>
                      <wp:positionH relativeFrom="column">
                        <wp:posOffset>-58051</wp:posOffset>
                      </wp:positionH>
                      <wp:positionV relativeFrom="paragraph">
                        <wp:posOffset>-267970</wp:posOffset>
                      </wp:positionV>
                      <wp:extent cx="571500" cy="354965"/>
                      <wp:effectExtent l="0" t="0" r="0" b="6985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54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31BE" w:rsidRPr="00701E56" w:rsidRDefault="009C31BE" w:rsidP="00701E56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701E5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（箇所）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3FBFA" id="テキスト ボックス 52" o:spid="_x0000_s1031" type="#_x0000_t202" style="position:absolute;left:0;text-align:left;margin-left:-4.55pt;margin-top:-21.1pt;width:45pt;height:2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" fillcolor="white [3201]" stroked="f" strokeweight=".5pt">
                      <v:textbox>
                        <w:txbxContent>
                          <w:p w:rsidR="009C31BE" w:rsidRPr="00701E56" w:rsidRDefault="009C31BE" w:rsidP="00701E56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B8E" w:rsidRPr="000868A6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H26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大阪市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柏原市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八尾市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東大阪市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枚方市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寝屋川市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守口市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大東市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四條畷市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交野市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門真市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B8E" w:rsidRPr="000868A6" w:rsidRDefault="009C31BE" w:rsidP="00E45B8E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54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53</w:t>
            </w:r>
          </w:p>
        </w:tc>
      </w:tr>
    </w:tbl>
    <w:p w:rsidR="00BC38BF" w:rsidRPr="00E45B8E" w:rsidRDefault="00BC38BF" w:rsidP="007E719C">
      <w:pPr>
        <w:rPr>
          <w:rFonts w:asciiTheme="majorEastAsia" w:eastAsiaTheme="majorEastAsia" w:hAnsiTheme="majorEastAsia"/>
        </w:rPr>
      </w:pPr>
    </w:p>
    <w:p w:rsidR="00BC38BF" w:rsidRPr="00E45B8E" w:rsidRDefault="00BC38BF" w:rsidP="007E719C">
      <w:pPr>
        <w:rPr>
          <w:rFonts w:asciiTheme="majorEastAsia" w:eastAsiaTheme="majorEastAsia" w:hAnsiTheme="majorEastAsia"/>
        </w:rPr>
      </w:pPr>
    </w:p>
    <w:p w:rsidR="00BC38BF" w:rsidRPr="00E45B8E" w:rsidRDefault="00C36122" w:rsidP="007E719C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20EC7792" wp14:editId="2AB3DDAE">
            <wp:extent cx="2806995" cy="2083982"/>
            <wp:effectExtent l="0" t="0" r="0" b="0"/>
            <wp:docPr id="27" name="グラフ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629E" w:rsidRPr="00E45B8E" w:rsidRDefault="00FC629E" w:rsidP="00BC38BF">
      <w:pPr>
        <w:rPr>
          <w:rFonts w:asciiTheme="majorEastAsia" w:eastAsiaTheme="majorEastAsia" w:hAnsiTheme="majorEastAsia"/>
          <w:sz w:val="24"/>
        </w:rPr>
      </w:pPr>
    </w:p>
    <w:p w:rsidR="0012303D" w:rsidRPr="00E45B8E" w:rsidRDefault="00701E56" w:rsidP="00BC38BF">
      <w:pPr>
        <w:rPr>
          <w:rFonts w:asciiTheme="majorEastAsia" w:eastAsiaTheme="majorEastAsia" w:hAnsiTheme="majorEastAsia"/>
          <w:sz w:val="24"/>
        </w:rPr>
      </w:pP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0F115A" wp14:editId="38196B7C">
                <wp:simplePos x="0" y="0"/>
                <wp:positionH relativeFrom="column">
                  <wp:posOffset>2049145</wp:posOffset>
                </wp:positionH>
                <wp:positionV relativeFrom="paragraph">
                  <wp:posOffset>18415</wp:posOffset>
                </wp:positionV>
                <wp:extent cx="571500" cy="354965"/>
                <wp:effectExtent l="0" t="0" r="0" b="698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701E56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F115A" id="テキスト ボックス 53" o:spid="_x0000_s1032" type="#_x0000_t202" style="position:absolute;left:0;text-align:left;margin-left:161.35pt;margin-top:1.45pt;width:45pt;height:27.9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" fillcolor="white [3201]" stroked="f" strokeweight=".5pt">
                <v:textbox>
                  <w:txbxContent>
                    <w:p w:rsidR="009C31BE" w:rsidRPr="00701E56" w:rsidRDefault="009C31BE" w:rsidP="00701E56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  <w:r w:rsidR="00BC38BF" w:rsidRPr="00E45B8E">
        <w:rPr>
          <w:rFonts w:asciiTheme="majorEastAsia" w:eastAsiaTheme="majorEastAsia" w:hAnsiTheme="majorEastAsia" w:hint="eastAsia"/>
          <w:sz w:val="24"/>
        </w:rPr>
        <w:t>１－３．</w:t>
      </w:r>
      <w:r w:rsidR="00A86C74" w:rsidRPr="00E45B8E">
        <w:rPr>
          <w:rFonts w:asciiTheme="majorEastAsia" w:eastAsiaTheme="majorEastAsia" w:hAnsiTheme="majorEastAsia" w:hint="eastAsia"/>
          <w:sz w:val="24"/>
        </w:rPr>
        <w:t>南河内</w:t>
      </w:r>
      <w:r w:rsidR="00BC38BF" w:rsidRPr="00E45B8E">
        <w:rPr>
          <w:rFonts w:asciiTheme="majorEastAsia" w:eastAsiaTheme="majorEastAsia" w:hAnsiTheme="majorEastAsia" w:hint="eastAsia"/>
          <w:sz w:val="24"/>
        </w:rPr>
        <w:t>地域内訳</w:t>
      </w:r>
    </w:p>
    <w:tbl>
      <w:tblPr>
        <w:tblStyle w:val="31"/>
        <w:tblpPr w:leftFromText="142" w:rightFromText="142" w:vertAnchor="text" w:horzAnchor="page" w:tblpX="1501" w:tblpY="31"/>
        <w:tblW w:w="0" w:type="auto"/>
        <w:tblLook w:val="04A0" w:firstRow="1" w:lastRow="0" w:firstColumn="1" w:lastColumn="0" w:noHBand="0" w:noVBand="1"/>
      </w:tblPr>
      <w:tblGrid>
        <w:gridCol w:w="1304"/>
        <w:gridCol w:w="1020"/>
        <w:gridCol w:w="932"/>
        <w:gridCol w:w="850"/>
      </w:tblGrid>
      <w:tr w:rsidR="00E45B8E" w:rsidRPr="000868A6" w:rsidTr="00C36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4" w:type="dxa"/>
            <w:tcBorders>
              <w:right w:val="single" w:sz="4" w:space="0" w:color="auto"/>
            </w:tcBorders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E45B8E" w:rsidRPr="000868A6" w:rsidRDefault="00E45B8E" w:rsidP="00E4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H30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E45B8E" w:rsidRPr="000868A6" w:rsidRDefault="00E45B8E" w:rsidP="00E4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H28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5B8E" w:rsidRPr="000868A6" w:rsidRDefault="00E45B8E" w:rsidP="00E4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H26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富田林市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河内長野市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松原市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羽曳野市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38193D" w:rsidP="00E45B8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藤井寺市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38193D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38193D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38193D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</w:tr>
      <w:tr w:rsidR="0038193D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38193D" w:rsidRPr="000868A6" w:rsidRDefault="0038193D" w:rsidP="003819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大阪狭山市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</w:tr>
      <w:tr w:rsidR="0038193D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38193D" w:rsidRPr="000868A6" w:rsidRDefault="0038193D" w:rsidP="003819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太子町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</w:tr>
      <w:tr w:rsidR="0038193D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38193D" w:rsidRPr="000868A6" w:rsidRDefault="0038193D" w:rsidP="003819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河南町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</w:tr>
      <w:tr w:rsidR="0038193D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38193D" w:rsidRPr="000868A6" w:rsidRDefault="0038193D" w:rsidP="003819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千早赤阪村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</w:tr>
      <w:tr w:rsidR="0038193D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38193D" w:rsidRPr="000868A6" w:rsidRDefault="0038193D" w:rsidP="0038193D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18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8193D" w:rsidRPr="000868A6" w:rsidRDefault="0038193D" w:rsidP="003819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</w:tr>
    </w:tbl>
    <w:p w:rsidR="0012303D" w:rsidRPr="00E45B8E" w:rsidRDefault="0012303D" w:rsidP="0012303D">
      <w:pPr>
        <w:rPr>
          <w:rFonts w:asciiTheme="majorEastAsia" w:eastAsiaTheme="majorEastAsia" w:hAnsiTheme="majorEastAsia"/>
        </w:rPr>
      </w:pPr>
    </w:p>
    <w:p w:rsidR="00C227C9" w:rsidRDefault="0038193D" w:rsidP="0012303D">
      <w:pPr>
        <w:rPr>
          <w:rFonts w:asciiTheme="majorEastAsia" w:eastAsiaTheme="majorEastAsia" w:hAnsiTheme="majorEastAsia"/>
          <w:sz w:val="24"/>
        </w:rPr>
      </w:pPr>
      <w:r>
        <w:rPr>
          <w:noProof/>
        </w:rPr>
        <w:drawing>
          <wp:inline distT="0" distB="0" distL="0" distR="0" wp14:anchorId="580402C0" wp14:editId="13EF5620">
            <wp:extent cx="2819400" cy="2228850"/>
            <wp:effectExtent l="0" t="0" r="0" b="0"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6122" w:rsidRPr="00E45B8E" w:rsidRDefault="00C36122" w:rsidP="0012303D">
      <w:pPr>
        <w:rPr>
          <w:rFonts w:asciiTheme="majorEastAsia" w:eastAsiaTheme="majorEastAsia" w:hAnsiTheme="majorEastAsia"/>
          <w:sz w:val="24"/>
        </w:rPr>
      </w:pPr>
    </w:p>
    <w:p w:rsidR="00E42F40" w:rsidRDefault="00E42F40" w:rsidP="0012303D">
      <w:pPr>
        <w:rPr>
          <w:rFonts w:asciiTheme="majorEastAsia" w:eastAsiaTheme="majorEastAsia" w:hAnsiTheme="majorEastAsia"/>
          <w:sz w:val="24"/>
        </w:rPr>
      </w:pPr>
    </w:p>
    <w:p w:rsidR="00E42F40" w:rsidRDefault="00701E56" w:rsidP="00E42F40">
      <w:pPr>
        <w:rPr>
          <w:rFonts w:asciiTheme="majorEastAsia" w:eastAsiaTheme="majorEastAsia" w:hAnsiTheme="majorEastAsia"/>
          <w:sz w:val="24"/>
        </w:rPr>
      </w:pP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38276C" wp14:editId="1A4D0A0B">
                <wp:simplePos x="0" y="0"/>
                <wp:positionH relativeFrom="column">
                  <wp:posOffset>2025015</wp:posOffset>
                </wp:positionH>
                <wp:positionV relativeFrom="paragraph">
                  <wp:posOffset>7487</wp:posOffset>
                </wp:positionV>
                <wp:extent cx="571500" cy="354965"/>
                <wp:effectExtent l="0" t="0" r="0" b="698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701E56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8276C" id="テキスト ボックス 54" o:spid="_x0000_s1033" type="#_x0000_t202" style="position:absolute;left:0;text-align:left;margin-left:159.45pt;margin-top:.6pt;width:45pt;height:27.9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" fillcolor="white [3201]" stroked="f" strokeweight=".5pt">
                <v:textbox>
                  <w:txbxContent>
                    <w:p w:rsidR="009C31BE" w:rsidRPr="00701E56" w:rsidRDefault="009C31BE" w:rsidP="00701E56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</w:p>
    <w:p w:rsidR="0012303D" w:rsidRPr="00E45B8E" w:rsidRDefault="0012303D" w:rsidP="00E42F40">
      <w:pPr>
        <w:rPr>
          <w:rFonts w:asciiTheme="majorEastAsia" w:eastAsiaTheme="majorEastAsia" w:hAnsiTheme="majorEastAsia"/>
          <w:sz w:val="24"/>
        </w:rPr>
      </w:pPr>
      <w:r w:rsidRPr="00E45B8E">
        <w:rPr>
          <w:rFonts w:asciiTheme="majorEastAsia" w:eastAsiaTheme="majorEastAsia" w:hAnsiTheme="majorEastAsia" w:hint="eastAsia"/>
          <w:sz w:val="24"/>
        </w:rPr>
        <w:t>１－４．泉州地域内訳</w:t>
      </w:r>
    </w:p>
    <w:tbl>
      <w:tblPr>
        <w:tblStyle w:val="31"/>
        <w:tblpPr w:leftFromText="142" w:rightFromText="142" w:vertAnchor="text" w:horzAnchor="page" w:tblpX="1501" w:tblpY="31"/>
        <w:tblW w:w="0" w:type="auto"/>
        <w:tblLook w:val="04A0" w:firstRow="1" w:lastRow="0" w:firstColumn="1" w:lastColumn="0" w:noHBand="0" w:noVBand="1"/>
      </w:tblPr>
      <w:tblGrid>
        <w:gridCol w:w="1304"/>
        <w:gridCol w:w="1020"/>
        <w:gridCol w:w="932"/>
        <w:gridCol w:w="850"/>
      </w:tblGrid>
      <w:tr w:rsidR="00E45B8E" w:rsidRPr="000868A6" w:rsidTr="00C36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4" w:type="dxa"/>
            <w:tcBorders>
              <w:right w:val="single" w:sz="4" w:space="0" w:color="auto"/>
            </w:tcBorders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E45B8E" w:rsidRPr="000868A6" w:rsidRDefault="00E45B8E" w:rsidP="00E4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H30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</w:tcPr>
          <w:p w:rsidR="00E45B8E" w:rsidRPr="000868A6" w:rsidRDefault="00E45B8E" w:rsidP="00E4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H28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5B8E" w:rsidRPr="000868A6" w:rsidRDefault="00E45B8E" w:rsidP="00E45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  <w:t>H26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堺市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27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和泉市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泉大津市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岸和田市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貝塚市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4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泉佐野市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熊取町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田尻町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泉南市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阪南市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</w:tr>
      <w:tr w:rsidR="00E45B8E" w:rsidRPr="000868A6" w:rsidTr="00C36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岬町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</w:tr>
      <w:tr w:rsidR="00E45B8E" w:rsidRPr="000868A6" w:rsidTr="00C361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tcBorders>
              <w:right w:val="single" w:sz="4" w:space="0" w:color="auto"/>
            </w:tcBorders>
            <w:vAlign w:val="bottom"/>
          </w:tcPr>
          <w:p w:rsidR="00E45B8E" w:rsidRPr="000868A6" w:rsidRDefault="00E45B8E" w:rsidP="00E45B8E">
            <w:pPr>
              <w:jc w:val="left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45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45B8E" w:rsidRPr="000868A6" w:rsidRDefault="00E45B8E" w:rsidP="00E45B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868A6"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</w:tr>
    </w:tbl>
    <w:p w:rsidR="009C31BE" w:rsidRPr="00E45B8E" w:rsidRDefault="009C31BE" w:rsidP="0012303D">
      <w:pPr>
        <w:rPr>
          <w:rFonts w:asciiTheme="majorEastAsia" w:eastAsiaTheme="majorEastAsia" w:hAnsiTheme="majorEastAsia"/>
        </w:rPr>
      </w:pPr>
    </w:p>
    <w:p w:rsidR="007A276E" w:rsidRPr="00E45B8E" w:rsidRDefault="001C63C4" w:rsidP="007A276E">
      <w:pPr>
        <w:rPr>
          <w:rFonts w:asciiTheme="majorEastAsia" w:eastAsiaTheme="majorEastAsia" w:hAnsiTheme="majorEastAsia"/>
        </w:rPr>
      </w:pPr>
      <w:r w:rsidRPr="000868A6">
        <w:rPr>
          <w:rFonts w:asciiTheme="majorEastAsia" w:eastAsiaTheme="majorEastAsia" w:hAnsiTheme="majorEastAsia"/>
          <w:noProof/>
          <w:sz w:val="20"/>
          <w:szCs w:val="20"/>
        </w:rPr>
        <w:drawing>
          <wp:inline distT="0" distB="0" distL="0" distR="0" wp14:anchorId="56E477DD" wp14:editId="238F6F47">
            <wp:extent cx="2743200" cy="2402958"/>
            <wp:effectExtent l="0" t="0" r="0" b="0"/>
            <wp:docPr id="32" name="グラフ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A276E" w:rsidRPr="00E45B8E" w:rsidRDefault="007A276E" w:rsidP="007A276E">
      <w:pPr>
        <w:rPr>
          <w:rFonts w:asciiTheme="majorEastAsia" w:eastAsiaTheme="majorEastAsia" w:hAnsiTheme="majorEastAsia"/>
        </w:rPr>
      </w:pPr>
    </w:p>
    <w:p w:rsidR="007A276E" w:rsidRPr="00E45B8E" w:rsidRDefault="007A276E" w:rsidP="007A276E">
      <w:pPr>
        <w:rPr>
          <w:rFonts w:asciiTheme="majorEastAsia" w:eastAsiaTheme="majorEastAsia" w:hAnsiTheme="majorEastAsia"/>
        </w:rPr>
      </w:pPr>
    </w:p>
    <w:p w:rsidR="007A276E" w:rsidRPr="00E45B8E" w:rsidRDefault="007A276E" w:rsidP="007A276E">
      <w:pPr>
        <w:rPr>
          <w:rFonts w:asciiTheme="majorEastAsia" w:eastAsiaTheme="majorEastAsia" w:hAnsiTheme="majorEastAsia"/>
        </w:rPr>
      </w:pPr>
    </w:p>
    <w:p w:rsidR="007A276E" w:rsidRPr="00E45B8E" w:rsidRDefault="007A276E" w:rsidP="007A276E">
      <w:pPr>
        <w:rPr>
          <w:rFonts w:asciiTheme="majorEastAsia" w:eastAsiaTheme="majorEastAsia" w:hAnsiTheme="majorEastAsia"/>
        </w:rPr>
      </w:pPr>
    </w:p>
    <w:p w:rsidR="007A276E" w:rsidRPr="00E45B8E" w:rsidRDefault="007A276E" w:rsidP="007A276E">
      <w:pPr>
        <w:rPr>
          <w:rFonts w:asciiTheme="majorEastAsia" w:eastAsiaTheme="majorEastAsia" w:hAnsiTheme="majorEastAsia"/>
        </w:rPr>
      </w:pPr>
    </w:p>
    <w:p w:rsidR="007A276E" w:rsidRPr="00E45B8E" w:rsidRDefault="007A276E" w:rsidP="007A276E">
      <w:pPr>
        <w:rPr>
          <w:rFonts w:asciiTheme="majorEastAsia" w:eastAsiaTheme="majorEastAsia" w:hAnsiTheme="majorEastAsia"/>
        </w:rPr>
      </w:pPr>
    </w:p>
    <w:p w:rsidR="007A276E" w:rsidRPr="00E45B8E" w:rsidRDefault="007A276E" w:rsidP="007A276E">
      <w:pPr>
        <w:rPr>
          <w:rFonts w:asciiTheme="majorEastAsia" w:eastAsiaTheme="majorEastAsia" w:hAnsiTheme="majorEastAsia"/>
        </w:rPr>
      </w:pPr>
    </w:p>
    <w:p w:rsidR="007A276E" w:rsidRPr="00E45B8E" w:rsidRDefault="007A276E">
      <w:pPr>
        <w:widowControl/>
        <w:jc w:val="left"/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/>
        </w:rPr>
        <w:br w:type="page"/>
      </w:r>
    </w:p>
    <w:p w:rsidR="007E719C" w:rsidRPr="00E45B8E" w:rsidRDefault="00CB5E27" w:rsidP="007A276E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２．開催</w:t>
      </w:r>
      <w:r w:rsidR="007A276E" w:rsidRPr="00E45B8E">
        <w:rPr>
          <w:rFonts w:asciiTheme="majorEastAsia" w:eastAsiaTheme="majorEastAsia" w:hAnsiTheme="majorEastAsia" w:hint="eastAsia"/>
        </w:rPr>
        <w:t>状況</w:t>
      </w:r>
    </w:p>
    <w:p w:rsidR="00274786" w:rsidRPr="00E45B8E" w:rsidRDefault="008743BA" w:rsidP="00167988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7AC08677" wp14:editId="610A2E98">
            <wp:extent cx="5337175" cy="1701210"/>
            <wp:effectExtent l="0" t="0" r="15875" b="13335"/>
            <wp:docPr id="37" name="グラフ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Style w:val="31"/>
        <w:tblpPr w:leftFromText="142" w:rightFromText="142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743BA" w:rsidRPr="00A55B52" w:rsidTr="00874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:rsidR="008743BA" w:rsidRPr="00A55B52" w:rsidRDefault="008743BA" w:rsidP="008743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月１～２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週１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週２～４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週５以上</w:t>
            </w:r>
          </w:p>
        </w:tc>
      </w:tr>
      <w:tr w:rsidR="008743BA" w:rsidRPr="00A55B52" w:rsidTr="00B0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:rsidR="008743BA" w:rsidRPr="00A55B52" w:rsidRDefault="008743BA" w:rsidP="008743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北部地域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</w:tr>
      <w:tr w:rsidR="008743BA" w:rsidRPr="00A55B52" w:rsidTr="00B061B4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:rsidR="008743BA" w:rsidRPr="00A55B52" w:rsidRDefault="008743BA" w:rsidP="008743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中部地域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</w:p>
        </w:tc>
      </w:tr>
      <w:tr w:rsidR="008743BA" w:rsidRPr="00A55B52" w:rsidTr="008743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:rsidR="008743BA" w:rsidRPr="00A55B52" w:rsidRDefault="008743BA" w:rsidP="008743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南河内地域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</w:tr>
      <w:tr w:rsidR="008743BA" w:rsidRPr="00A55B52" w:rsidTr="008743B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:rsidR="008743BA" w:rsidRPr="00A55B52" w:rsidRDefault="008743BA" w:rsidP="008743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泉州地域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</w:tr>
      <w:tr w:rsidR="008743BA" w:rsidRPr="00A55B52" w:rsidTr="00B0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4" w:space="0" w:color="auto"/>
            </w:tcBorders>
          </w:tcPr>
          <w:p w:rsidR="008743BA" w:rsidRPr="00A55B52" w:rsidRDefault="008743BA" w:rsidP="008743B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743BA" w:rsidRPr="00A55B52" w:rsidRDefault="008743BA" w:rsidP="008743B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73</w:t>
            </w:r>
          </w:p>
        </w:tc>
      </w:tr>
    </w:tbl>
    <w:p w:rsidR="00274786" w:rsidRPr="00E45B8E" w:rsidRDefault="00274786" w:rsidP="00167988">
      <w:pPr>
        <w:rPr>
          <w:rFonts w:asciiTheme="majorEastAsia" w:eastAsiaTheme="majorEastAsia" w:hAnsiTheme="majorEastAsia"/>
        </w:rPr>
      </w:pPr>
    </w:p>
    <w:p w:rsidR="003A64F9" w:rsidRPr="003A64F9" w:rsidRDefault="00274786" w:rsidP="003A64F9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048FF9C" wp14:editId="4B82E9F3">
                <wp:simplePos x="0" y="0"/>
                <wp:positionH relativeFrom="column">
                  <wp:posOffset>4746787</wp:posOffset>
                </wp:positionH>
                <wp:positionV relativeFrom="paragraph">
                  <wp:posOffset>14191</wp:posOffset>
                </wp:positionV>
                <wp:extent cx="571500" cy="354965"/>
                <wp:effectExtent l="0" t="0" r="0" b="6985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701E56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8FF9C" id="テキスト ボックス 55" o:spid="_x0000_s1034" type="#_x0000_t202" style="position:absolute;left:0;text-align:left;margin-left:373.75pt;margin-top:1.1pt;width:45pt;height:27.9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" filled="f" stroked="f" strokeweight=".5pt">
                <v:textbox>
                  <w:txbxContent>
                    <w:p w:rsidR="009C31BE" w:rsidRPr="00701E56" w:rsidRDefault="009C31BE" w:rsidP="00701E56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  <w:r w:rsidRPr="00E45B8E">
        <w:rPr>
          <w:rFonts w:asciiTheme="majorEastAsia" w:eastAsiaTheme="majorEastAsia" w:hAnsiTheme="majorEastAsia" w:hint="eastAsia"/>
        </w:rPr>
        <w:t>３.販売品目</w:t>
      </w:r>
    </w:p>
    <w:p w:rsidR="001F6729" w:rsidRDefault="00414D1B" w:rsidP="003A64F9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7AB562A8" wp14:editId="2BB99827">
            <wp:extent cx="5337175" cy="2152650"/>
            <wp:effectExtent l="0" t="0" r="15875" b="0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F6729" w:rsidRDefault="001F6729" w:rsidP="003A64F9">
      <w:pPr>
        <w:rPr>
          <w:rFonts w:asciiTheme="majorEastAsia" w:eastAsiaTheme="majorEastAsia" w:hAnsiTheme="majorEastAsia"/>
        </w:rPr>
      </w:pPr>
    </w:p>
    <w:tbl>
      <w:tblPr>
        <w:tblStyle w:val="31"/>
        <w:tblpPr w:leftFromText="142" w:rightFromText="142" w:vertAnchor="text" w:horzAnchor="margin" w:tblpY="40"/>
        <w:tblW w:w="8647" w:type="dxa"/>
        <w:tblLayout w:type="fixed"/>
        <w:tblLook w:val="04A0" w:firstRow="1" w:lastRow="0" w:firstColumn="1" w:lastColumn="0" w:noHBand="0" w:noVBand="1"/>
      </w:tblPr>
      <w:tblGrid>
        <w:gridCol w:w="851"/>
        <w:gridCol w:w="533"/>
        <w:gridCol w:w="766"/>
        <w:gridCol w:w="652"/>
        <w:gridCol w:w="647"/>
        <w:gridCol w:w="628"/>
        <w:gridCol w:w="672"/>
        <w:gridCol w:w="604"/>
        <w:gridCol w:w="695"/>
        <w:gridCol w:w="439"/>
        <w:gridCol w:w="860"/>
        <w:gridCol w:w="558"/>
        <w:gridCol w:w="742"/>
      </w:tblGrid>
      <w:tr w:rsidR="00B061B4" w:rsidRPr="00A55B52" w:rsidTr="00B06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B061B4" w:rsidRPr="00A55B52" w:rsidRDefault="00B061B4" w:rsidP="00B061B4">
            <w:pPr>
              <w:rPr>
                <w:rFonts w:asciiTheme="majorEastAsia" w:eastAsiaTheme="majorEastAsia" w:hAnsiTheme="majorEastAsia"/>
                <w:sz w:val="20"/>
                <w:szCs w:val="20"/>
                <w:vertAlign w:val="subscript"/>
              </w:rPr>
            </w:pPr>
          </w:p>
        </w:tc>
        <w:tc>
          <w:tcPr>
            <w:tcW w:w="12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米</w:t>
            </w:r>
          </w:p>
        </w:tc>
        <w:tc>
          <w:tcPr>
            <w:tcW w:w="12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野菜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果樹</w:t>
            </w:r>
          </w:p>
        </w:tc>
        <w:tc>
          <w:tcPr>
            <w:tcW w:w="12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花卉</w:t>
            </w:r>
          </w:p>
        </w:tc>
        <w:tc>
          <w:tcPr>
            <w:tcW w:w="12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加工品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373BE251" wp14:editId="0F6608CF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-306070</wp:posOffset>
                      </wp:positionV>
                      <wp:extent cx="1294130" cy="322580"/>
                      <wp:effectExtent l="0" t="0" r="0" b="127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4130" cy="322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31BE" w:rsidRPr="007E719C" w:rsidRDefault="009C31BE" w:rsidP="001F6729">
                                  <w:pPr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 w:rsidRPr="007E719C">
                                    <w:rPr>
                                      <w:rFonts w:hint="eastAsia"/>
                                      <w:sz w:val="16"/>
                                    </w:rPr>
                                    <w:t>（箇所</w:t>
                                  </w:r>
                                  <w:r w:rsidRPr="007E719C">
                                    <w:rPr>
                                      <w:sz w:val="16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※複数回答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BE2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35" type="#_x0000_t202" style="position:absolute;left:0;text-align:left;margin-left:-35.15pt;margin-top:-24.1pt;width:101.9pt;height:25.4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w/ogIAAHw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" filled="f" stroked="f" strokeweight=".5pt">
                      <v:textbox>
                        <w:txbxContent>
                          <w:p w:rsidR="009C31BE" w:rsidRPr="007E719C" w:rsidRDefault="009C31BE" w:rsidP="001F6729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7E719C">
                              <w:rPr>
                                <w:rFonts w:hint="eastAsia"/>
                                <w:sz w:val="16"/>
                              </w:rPr>
                              <w:t>（箇所</w:t>
                            </w:r>
                            <w:r w:rsidRPr="007E719C">
                              <w:rPr>
                                <w:sz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※複数回答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</w:tr>
      <w:tr w:rsidR="00B061B4" w:rsidRPr="00A55B52" w:rsidTr="00B0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B061B4" w:rsidRPr="00A55B52" w:rsidRDefault="00B061B4" w:rsidP="00B061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北部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34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71%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48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100%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83%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39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81%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25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52%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31%</w:t>
            </w:r>
          </w:p>
        </w:tc>
      </w:tr>
      <w:tr w:rsidR="00B061B4" w:rsidRPr="00A55B52" w:rsidTr="00B061B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B061B4" w:rsidRPr="00A55B52" w:rsidRDefault="00B061B4" w:rsidP="00B061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中部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30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56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52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96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38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70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34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63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27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50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</w:tr>
      <w:tr w:rsidR="00B061B4" w:rsidRPr="00A55B52" w:rsidTr="00B0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B061B4" w:rsidRPr="00A55B52" w:rsidRDefault="00B061B4" w:rsidP="00B061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南河内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78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83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100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67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72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:rsidR="00B061B4" w:rsidRPr="00A55B52" w:rsidRDefault="00414D1B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50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</w:tr>
      <w:tr w:rsidR="00B061B4" w:rsidRPr="00A55B52" w:rsidTr="00B061B4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B061B4" w:rsidRPr="00A55B52" w:rsidRDefault="00B061B4" w:rsidP="00B061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泉州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49%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44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98%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31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69%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58%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23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51%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27%</w:t>
            </w:r>
          </w:p>
        </w:tc>
      </w:tr>
      <w:tr w:rsidR="00B061B4" w:rsidRPr="00A55B52" w:rsidTr="00B06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B061B4" w:rsidRPr="00A55B52" w:rsidRDefault="00B061B4" w:rsidP="00B061B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100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B061B4" w:rsidRPr="00A55B52" w:rsidRDefault="00414D1B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57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159</w:t>
            </w: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:rsidR="00B061B4" w:rsidRPr="00A55B52" w:rsidRDefault="00414D1B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90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127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:rsidR="00B061B4" w:rsidRPr="00A55B52" w:rsidRDefault="00414D1B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72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111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B061B4" w:rsidRPr="00A55B52" w:rsidRDefault="00414D1B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63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88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</w:tcPr>
          <w:p w:rsidR="00B061B4" w:rsidRPr="00A55B52" w:rsidRDefault="00414D1B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46</w:t>
            </w:r>
          </w:p>
        </w:tc>
        <w:tc>
          <w:tcPr>
            <w:tcW w:w="742" w:type="dxa"/>
            <w:tcBorders>
              <w:left w:val="single" w:sz="4" w:space="0" w:color="auto"/>
            </w:tcBorders>
            <w:vAlign w:val="center"/>
          </w:tcPr>
          <w:p w:rsidR="00B061B4" w:rsidRPr="00A55B52" w:rsidRDefault="00414D1B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  <w:r w:rsidR="00B061B4"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%</w:t>
            </w:r>
          </w:p>
        </w:tc>
      </w:tr>
    </w:tbl>
    <w:p w:rsidR="00414D1B" w:rsidRDefault="00414D1B" w:rsidP="00840350">
      <w:pPr>
        <w:rPr>
          <w:rFonts w:asciiTheme="majorEastAsia" w:eastAsiaTheme="majorEastAsia" w:hAnsiTheme="majorEastAsia"/>
        </w:rPr>
      </w:pPr>
    </w:p>
    <w:p w:rsidR="00840350" w:rsidRPr="00E45B8E" w:rsidRDefault="00840350" w:rsidP="00840350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４．駐車場</w:t>
      </w:r>
      <w:r w:rsidR="00CB5E27" w:rsidRPr="00E45B8E">
        <w:rPr>
          <w:rFonts w:asciiTheme="majorEastAsia" w:eastAsiaTheme="majorEastAsia" w:hAnsiTheme="majorEastAsia" w:hint="eastAsia"/>
        </w:rPr>
        <w:t>の有無</w:t>
      </w:r>
    </w:p>
    <w:p w:rsidR="00F450BA" w:rsidRPr="00E45B8E" w:rsidRDefault="00B061B4" w:rsidP="00101759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611EC5B0" wp14:editId="6C0B7526">
            <wp:extent cx="5273675" cy="1998921"/>
            <wp:effectExtent l="0" t="0" r="3175" b="1905"/>
            <wp:docPr id="47" name="グラフ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0159FC"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18E229C" wp14:editId="14D26529">
                <wp:simplePos x="0" y="0"/>
                <wp:positionH relativeFrom="column">
                  <wp:posOffset>4828658</wp:posOffset>
                </wp:positionH>
                <wp:positionV relativeFrom="paragraph">
                  <wp:posOffset>220463</wp:posOffset>
                </wp:positionV>
                <wp:extent cx="571500" cy="354965"/>
                <wp:effectExtent l="0" t="0" r="0" b="698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0159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229C" id="テキスト ボックス 56" o:spid="_x0000_s1036" type="#_x0000_t202" style="position:absolute;left:0;text-align:left;margin-left:380.2pt;margin-top:17.35pt;width:45pt;height:27.95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" filled="f" stroked="f" strokeweight=".5pt">
                <v:textbox>
                  <w:txbxContent>
                    <w:p w:rsidR="009C31BE" w:rsidRPr="00701E56" w:rsidRDefault="009C31BE" w:rsidP="000159FC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1"/>
        <w:tblpPr w:leftFromText="142" w:rightFromText="142" w:vertAnchor="text" w:horzAnchor="margin" w:tblpX="108" w:tblpY="344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F450BA" w:rsidRPr="00A55B52" w:rsidTr="00FC6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  <w:tcBorders>
              <w:right w:val="single" w:sz="4" w:space="0" w:color="auto"/>
            </w:tcBorders>
          </w:tcPr>
          <w:p w:rsidR="00F450BA" w:rsidRPr="00A55B52" w:rsidRDefault="00F450BA" w:rsidP="0084035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450BA" w:rsidRPr="00A55B52" w:rsidRDefault="00F450BA" w:rsidP="008403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有り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450BA" w:rsidRPr="00A55B52" w:rsidRDefault="00F450BA" w:rsidP="008403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なし</w:t>
            </w:r>
          </w:p>
        </w:tc>
      </w:tr>
      <w:tr w:rsidR="00B061B4" w:rsidRPr="00A55B52" w:rsidTr="00A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single" w:sz="4" w:space="0" w:color="auto"/>
            </w:tcBorders>
          </w:tcPr>
          <w:p w:rsidR="00B061B4" w:rsidRPr="00A55B52" w:rsidRDefault="00B061B4" w:rsidP="00B061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北部地域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</w:tr>
      <w:tr w:rsidR="00B061B4" w:rsidRPr="00A55B52" w:rsidTr="00A55B5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single" w:sz="4" w:space="0" w:color="auto"/>
            </w:tcBorders>
          </w:tcPr>
          <w:p w:rsidR="00B061B4" w:rsidRPr="00A55B52" w:rsidRDefault="00B061B4" w:rsidP="00B061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中部地域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</w:tr>
      <w:tr w:rsidR="00B061B4" w:rsidRPr="00A55B52" w:rsidTr="00A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single" w:sz="4" w:space="0" w:color="auto"/>
            </w:tcBorders>
          </w:tcPr>
          <w:p w:rsidR="00B061B4" w:rsidRPr="00A55B52" w:rsidRDefault="00B061B4" w:rsidP="00B061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南河内地域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</w:tr>
      <w:tr w:rsidR="00B061B4" w:rsidRPr="00A55B52" w:rsidTr="00A55B5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single" w:sz="4" w:space="0" w:color="auto"/>
            </w:tcBorders>
          </w:tcPr>
          <w:p w:rsidR="00B061B4" w:rsidRPr="00A55B52" w:rsidRDefault="00B061B4" w:rsidP="00B061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泉州地域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B061B4" w:rsidRPr="00A55B52" w:rsidRDefault="00B061B4" w:rsidP="00B061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</w:tr>
      <w:tr w:rsidR="00B061B4" w:rsidRPr="00A55B52" w:rsidTr="00A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single" w:sz="4" w:space="0" w:color="auto"/>
            </w:tcBorders>
          </w:tcPr>
          <w:p w:rsidR="00B061B4" w:rsidRPr="00A55B52" w:rsidRDefault="00B061B4" w:rsidP="00B061B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125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B061B4" w:rsidRPr="00A55B52" w:rsidRDefault="00B061B4" w:rsidP="00B061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41</w:t>
            </w:r>
          </w:p>
        </w:tc>
      </w:tr>
    </w:tbl>
    <w:p w:rsidR="00B061B4" w:rsidRDefault="00B061B4" w:rsidP="00101759">
      <w:pPr>
        <w:rPr>
          <w:rFonts w:asciiTheme="majorEastAsia" w:eastAsiaTheme="majorEastAsia" w:hAnsiTheme="majorEastAsia"/>
        </w:rPr>
      </w:pPr>
    </w:p>
    <w:p w:rsidR="00840350" w:rsidRDefault="00840350" w:rsidP="00101759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５．開設時期</w:t>
      </w:r>
    </w:p>
    <w:p w:rsidR="007D22F7" w:rsidRDefault="007D22F7" w:rsidP="00101759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42B2FEB7" wp14:editId="731DEBEF">
            <wp:extent cx="5591175" cy="1619250"/>
            <wp:effectExtent l="0" t="0" r="9525" b="0"/>
            <wp:docPr id="6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31"/>
        <w:tblpPr w:leftFromText="142" w:rightFromText="142" w:vertAnchor="text" w:horzAnchor="margin" w:tblpXSpec="center" w:tblpY="588"/>
        <w:tblW w:w="8784" w:type="dxa"/>
        <w:tblLayout w:type="fixed"/>
        <w:tblLook w:val="04A0" w:firstRow="1" w:lastRow="0" w:firstColumn="1" w:lastColumn="0" w:noHBand="0" w:noVBand="1"/>
      </w:tblPr>
      <w:tblGrid>
        <w:gridCol w:w="851"/>
        <w:gridCol w:w="420"/>
        <w:gridCol w:w="567"/>
        <w:gridCol w:w="425"/>
        <w:gridCol w:w="567"/>
        <w:gridCol w:w="426"/>
        <w:gridCol w:w="567"/>
        <w:gridCol w:w="425"/>
        <w:gridCol w:w="567"/>
        <w:gridCol w:w="425"/>
        <w:gridCol w:w="567"/>
        <w:gridCol w:w="425"/>
        <w:gridCol w:w="567"/>
        <w:gridCol w:w="426"/>
        <w:gridCol w:w="567"/>
        <w:gridCol w:w="425"/>
        <w:gridCol w:w="567"/>
      </w:tblGrid>
      <w:tr w:rsidR="00B44999" w:rsidRPr="00A55B52" w:rsidTr="00B449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B44999" w:rsidRPr="00A55B52" w:rsidRDefault="00B44999" w:rsidP="00B4499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</w:rPr>
            </w:pPr>
            <w:r w:rsidRPr="00A55B52">
              <w:rPr>
                <w:rFonts w:asciiTheme="majorEastAsia" w:eastAsiaTheme="majorEastAsia" w:hAnsiTheme="majorEastAsia" w:hint="eastAsia"/>
                <w:sz w:val="18"/>
              </w:rPr>
              <w:t>～1984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</w:rPr>
            </w:pPr>
            <w:r w:rsidRPr="00A55B52">
              <w:rPr>
                <w:rFonts w:asciiTheme="majorEastAsia" w:eastAsiaTheme="majorEastAsia" w:hAnsiTheme="majorEastAsia" w:hint="eastAsia"/>
                <w:sz w:val="18"/>
              </w:rPr>
              <w:t>1985～1989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</w:rPr>
            </w:pPr>
            <w:r w:rsidRPr="00A55B52">
              <w:rPr>
                <w:rFonts w:asciiTheme="majorEastAsia" w:eastAsiaTheme="majorEastAsia" w:hAnsiTheme="majorEastAsia" w:hint="eastAsia"/>
                <w:sz w:val="18"/>
              </w:rPr>
              <w:t>1990～1994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</w:rPr>
            </w:pPr>
            <w:r w:rsidRPr="00A55B52">
              <w:rPr>
                <w:rFonts w:asciiTheme="majorEastAsia" w:eastAsiaTheme="majorEastAsia" w:hAnsiTheme="majorEastAsia" w:hint="eastAsia"/>
                <w:sz w:val="18"/>
              </w:rPr>
              <w:t>1995～1999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</w:rPr>
            </w:pPr>
            <w:r w:rsidRPr="00A55B52">
              <w:rPr>
                <w:rFonts w:asciiTheme="majorEastAsia" w:eastAsiaTheme="majorEastAsia" w:hAnsiTheme="majorEastAsia" w:hint="eastAsia"/>
                <w:sz w:val="18"/>
              </w:rPr>
              <w:t>2000～2004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</w:rPr>
            </w:pPr>
            <w:r w:rsidRPr="00A55B52">
              <w:rPr>
                <w:rFonts w:asciiTheme="majorEastAsia" w:eastAsiaTheme="majorEastAsia" w:hAnsiTheme="majorEastAsia" w:hint="eastAsia"/>
                <w:sz w:val="18"/>
              </w:rPr>
              <w:t>2005～</w:t>
            </w:r>
            <w:r>
              <w:rPr>
                <w:rFonts w:asciiTheme="majorEastAsia" w:eastAsiaTheme="majorEastAsia" w:hAnsiTheme="majorEastAsia" w:hint="eastAsia"/>
                <w:sz w:val="18"/>
              </w:rPr>
              <w:t>2009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B44999" w:rsidRPr="00A55B52" w:rsidRDefault="00B44999" w:rsidP="00B4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2010～2014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2015～</w:t>
            </w:r>
          </w:p>
        </w:tc>
      </w:tr>
      <w:tr w:rsidR="00B44999" w:rsidRPr="00A55B52" w:rsidTr="00B44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B44999" w:rsidRPr="00A55B52" w:rsidRDefault="00B44999" w:rsidP="00B44999">
            <w:pPr>
              <w:rPr>
                <w:rFonts w:asciiTheme="majorEastAsia" w:eastAsiaTheme="majorEastAsia" w:hAnsiTheme="majorEastAsia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Cs w:val="20"/>
              </w:rPr>
              <w:t>北部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9%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9%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16%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13%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22%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18%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11%</w:t>
            </w:r>
          </w:p>
        </w:tc>
      </w:tr>
      <w:tr w:rsidR="00B44999" w:rsidRPr="00A55B52" w:rsidTr="00B4499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B44999" w:rsidRPr="00A55B52" w:rsidRDefault="00B44999" w:rsidP="00B44999">
            <w:pPr>
              <w:rPr>
                <w:rFonts w:asciiTheme="majorEastAsia" w:eastAsiaTheme="majorEastAsia" w:hAnsiTheme="majorEastAsia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Cs w:val="20"/>
              </w:rPr>
              <w:t>中部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13%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11%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7%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22%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44999" w:rsidRPr="00B44999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9%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16%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44999" w:rsidRPr="00B44999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18%</w:t>
            </w:r>
          </w:p>
        </w:tc>
      </w:tr>
      <w:tr w:rsidR="00B44999" w:rsidRPr="00A55B52" w:rsidTr="00B44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B44999" w:rsidRPr="00A55B52" w:rsidRDefault="00B44999" w:rsidP="00B44999">
            <w:pPr>
              <w:rPr>
                <w:rFonts w:asciiTheme="majorEastAsia" w:eastAsiaTheme="majorEastAsia" w:hAnsiTheme="majorEastAsia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Cs w:val="20"/>
              </w:rPr>
              <w:t>南河内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6%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13%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6%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25%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31%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13%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6%</w:t>
            </w:r>
          </w:p>
        </w:tc>
      </w:tr>
      <w:tr w:rsidR="00B44999" w:rsidRPr="00A55B52" w:rsidTr="00B4499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B44999" w:rsidRPr="00A55B52" w:rsidRDefault="00B44999" w:rsidP="00B44999">
            <w:pPr>
              <w:rPr>
                <w:rFonts w:asciiTheme="majorEastAsia" w:eastAsiaTheme="majorEastAsia" w:hAnsiTheme="majorEastAsia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Cs w:val="20"/>
              </w:rPr>
              <w:t>泉州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0%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19%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26%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44999" w:rsidRPr="00B44999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19%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19%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15%</w:t>
            </w:r>
          </w:p>
        </w:tc>
      </w:tr>
      <w:tr w:rsidR="00B44999" w:rsidRPr="00A55B52" w:rsidTr="00B449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B44999" w:rsidRPr="00A55B52" w:rsidRDefault="00B44999" w:rsidP="00B44999">
            <w:pPr>
              <w:rPr>
                <w:rFonts w:asciiTheme="majorEastAsia" w:eastAsiaTheme="majorEastAsia" w:hAnsiTheme="majorEastAsia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Cs w:val="20"/>
              </w:rPr>
              <w:t>合計</w:t>
            </w: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6%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4%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9%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12%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99" w:rsidRPr="00A55B52" w:rsidRDefault="00B44999" w:rsidP="00B44999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20%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17%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17%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44999" w:rsidRPr="00B44999" w:rsidRDefault="00B44999" w:rsidP="00B4499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4999">
              <w:rPr>
                <w:rFonts w:asciiTheme="majorEastAsia" w:eastAsiaTheme="majorEastAsia" w:hAnsiTheme="majorEastAsia" w:hint="eastAsia"/>
                <w:sz w:val="20"/>
                <w:szCs w:val="20"/>
              </w:rPr>
              <w:t>14%</w:t>
            </w:r>
          </w:p>
        </w:tc>
      </w:tr>
    </w:tbl>
    <w:p w:rsidR="00B44999" w:rsidRDefault="00B44999" w:rsidP="00987673">
      <w:pPr>
        <w:rPr>
          <w:rFonts w:asciiTheme="majorEastAsia" w:eastAsiaTheme="majorEastAsia" w:hAnsiTheme="majorEastAsia"/>
        </w:rPr>
      </w:pPr>
    </w:p>
    <w:p w:rsidR="0038193D" w:rsidRDefault="0038193D" w:rsidP="00987673">
      <w:pPr>
        <w:rPr>
          <w:rFonts w:asciiTheme="majorEastAsia" w:eastAsiaTheme="majorEastAsia" w:hAnsiTheme="majorEastAsia"/>
        </w:rPr>
      </w:pPr>
    </w:p>
    <w:p w:rsidR="00B061B4" w:rsidRDefault="00354B7D" w:rsidP="00987673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04FE16CA" wp14:editId="22BCFA62">
                <wp:simplePos x="0" y="0"/>
                <wp:positionH relativeFrom="column">
                  <wp:posOffset>4454525</wp:posOffset>
                </wp:positionH>
                <wp:positionV relativeFrom="paragraph">
                  <wp:posOffset>180975</wp:posOffset>
                </wp:positionV>
                <wp:extent cx="1007110" cy="33337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0159FC" w:rsidRDefault="009C31BE" w:rsidP="00507E5F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0159F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（箇所・％</w:t>
                            </w:r>
                            <w:r w:rsidRPr="000159FC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E16CA" id="テキスト ボックス 20" o:spid="_x0000_s1037" type="#_x0000_t202" style="position:absolute;left:0;text-align:left;margin-left:350.75pt;margin-top:14.25pt;width:79.3pt;height:26.25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" filled="f" stroked="f" strokeweight=".5pt">
                <v:textbox>
                  <w:txbxContent>
                    <w:p w:rsidR="009C31BE" w:rsidRPr="000159FC" w:rsidRDefault="009C31BE" w:rsidP="00507E5F">
                      <w:pPr>
                        <w:jc w:val="righ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0159FC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（箇所・％</w:t>
                      </w:r>
                      <w:r w:rsidRPr="000159FC">
                        <w:rPr>
                          <w:rFonts w:asciiTheme="majorEastAsia" w:eastAsiaTheme="majorEastAsia" w:hAnsiTheme="major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507E5F" w:rsidRPr="00E45B8E" w:rsidRDefault="007A1CBE">
      <w:pPr>
        <w:widowControl/>
        <w:jc w:val="left"/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６．大阪エコ農産物</w:t>
      </w:r>
      <w:r w:rsidR="00CB5E27" w:rsidRPr="00E45B8E">
        <w:rPr>
          <w:rFonts w:asciiTheme="majorEastAsia" w:eastAsiaTheme="majorEastAsia" w:hAnsiTheme="majorEastAsia" w:hint="eastAsia"/>
        </w:rPr>
        <w:t>の取り扱い</w:t>
      </w:r>
    </w:p>
    <w:p w:rsidR="00737865" w:rsidRDefault="00987673" w:rsidP="00737865">
      <w:pPr>
        <w:widowControl/>
        <w:jc w:val="left"/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2138AD4F" wp14:editId="5028AD77">
            <wp:extent cx="5252085" cy="1743739"/>
            <wp:effectExtent l="0" t="0" r="5715" b="8890"/>
            <wp:docPr id="73" name="グラフ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A1CBE" w:rsidRPr="00E45B8E" w:rsidRDefault="000159FC" w:rsidP="00737865">
      <w:pPr>
        <w:widowControl/>
        <w:jc w:val="left"/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A2518DF" wp14:editId="0C37FFC7">
                <wp:simplePos x="0" y="0"/>
                <wp:positionH relativeFrom="column">
                  <wp:posOffset>4774669</wp:posOffset>
                </wp:positionH>
                <wp:positionV relativeFrom="paragraph">
                  <wp:posOffset>91278</wp:posOffset>
                </wp:positionV>
                <wp:extent cx="571500" cy="354965"/>
                <wp:effectExtent l="0" t="0" r="0" b="6985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0159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518DF" id="テキスト ボックス 57" o:spid="_x0000_s1038" type="#_x0000_t202" style="position:absolute;margin-left:375.95pt;margin-top:7.2pt;width:45pt;height:27.9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" filled="f" stroked="f" strokeweight=".5pt">
                <v:textbox>
                  <w:txbxContent>
                    <w:p w:rsidR="009C31BE" w:rsidRPr="00701E56" w:rsidRDefault="009C31BE" w:rsidP="000159FC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1"/>
        <w:tblpPr w:leftFromText="142" w:rightFromText="142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262732" w:rsidRPr="00A55B52" w:rsidTr="00FC6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  <w:tcBorders>
              <w:right w:val="single" w:sz="4" w:space="0" w:color="auto"/>
            </w:tcBorders>
          </w:tcPr>
          <w:p w:rsidR="00262732" w:rsidRPr="00A55B52" w:rsidRDefault="00262732" w:rsidP="0026273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62732" w:rsidRPr="00A55B52" w:rsidRDefault="00262732" w:rsidP="002627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</w:rPr>
              <w:t>有り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62732" w:rsidRPr="00A55B52" w:rsidRDefault="00262732" w:rsidP="002627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</w:rPr>
              <w:t>なし</w:t>
            </w:r>
          </w:p>
        </w:tc>
      </w:tr>
      <w:tr w:rsidR="00987673" w:rsidRPr="00A55B52" w:rsidTr="00A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single" w:sz="4" w:space="0" w:color="auto"/>
            </w:tcBorders>
          </w:tcPr>
          <w:p w:rsidR="00987673" w:rsidRPr="00A55B52" w:rsidRDefault="00987673" w:rsidP="00987673">
            <w:pPr>
              <w:rPr>
                <w:rFonts w:asciiTheme="majorEastAsia" w:eastAsiaTheme="majorEastAsia" w:hAnsiTheme="majorEastAsia"/>
                <w:sz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</w:rPr>
              <w:t>北部地域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73" w:rsidRPr="00A55B52" w:rsidRDefault="00987673" w:rsidP="0098767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87673" w:rsidRPr="00A55B52" w:rsidRDefault="00987673" w:rsidP="00987673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</w:p>
        </w:tc>
      </w:tr>
      <w:tr w:rsidR="00987673" w:rsidRPr="00A55B52" w:rsidTr="00A55B5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single" w:sz="4" w:space="0" w:color="auto"/>
            </w:tcBorders>
          </w:tcPr>
          <w:p w:rsidR="00987673" w:rsidRPr="00A55B52" w:rsidRDefault="00987673" w:rsidP="00987673">
            <w:pPr>
              <w:rPr>
                <w:rFonts w:asciiTheme="majorEastAsia" w:eastAsiaTheme="majorEastAsia" w:hAnsiTheme="majorEastAsia"/>
                <w:sz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</w:rPr>
              <w:t>中部地域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73" w:rsidRPr="00A55B52" w:rsidRDefault="00987673" w:rsidP="009876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987673" w:rsidRPr="00A55B52" w:rsidRDefault="00987673" w:rsidP="009876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</w:p>
        </w:tc>
      </w:tr>
      <w:tr w:rsidR="00987673" w:rsidRPr="00A55B52" w:rsidTr="00A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single" w:sz="4" w:space="0" w:color="auto"/>
            </w:tcBorders>
          </w:tcPr>
          <w:p w:rsidR="00987673" w:rsidRPr="00A55B52" w:rsidRDefault="00987673" w:rsidP="00987673">
            <w:pPr>
              <w:rPr>
                <w:rFonts w:asciiTheme="majorEastAsia" w:eastAsiaTheme="majorEastAsia" w:hAnsiTheme="majorEastAsia"/>
                <w:sz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</w:rPr>
              <w:t>南河内地域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73" w:rsidRPr="00A55B52" w:rsidRDefault="00987673" w:rsidP="009876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987673" w:rsidRPr="00A55B52" w:rsidRDefault="00987673" w:rsidP="009876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</w:tr>
      <w:tr w:rsidR="00987673" w:rsidRPr="00A55B52" w:rsidTr="00A55B5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single" w:sz="4" w:space="0" w:color="auto"/>
            </w:tcBorders>
          </w:tcPr>
          <w:p w:rsidR="00987673" w:rsidRPr="00A55B52" w:rsidRDefault="00987673" w:rsidP="00987673">
            <w:pPr>
              <w:rPr>
                <w:rFonts w:asciiTheme="majorEastAsia" w:eastAsiaTheme="majorEastAsia" w:hAnsiTheme="majorEastAsia"/>
                <w:sz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</w:rPr>
              <w:t>泉州地域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73" w:rsidRPr="00A55B52" w:rsidRDefault="00987673" w:rsidP="009876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987673" w:rsidRPr="00A55B52" w:rsidRDefault="00987673" w:rsidP="009876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</w:tr>
      <w:tr w:rsidR="00987673" w:rsidRPr="00A55B52" w:rsidTr="00A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right w:val="single" w:sz="4" w:space="0" w:color="auto"/>
            </w:tcBorders>
          </w:tcPr>
          <w:p w:rsidR="00987673" w:rsidRPr="00A55B52" w:rsidRDefault="00987673" w:rsidP="00987673">
            <w:pPr>
              <w:rPr>
                <w:rFonts w:asciiTheme="majorEastAsia" w:eastAsiaTheme="majorEastAsia" w:hAnsiTheme="majorEastAsia"/>
                <w:sz w:val="20"/>
              </w:rPr>
            </w:pPr>
            <w:r w:rsidRPr="00A55B52">
              <w:rPr>
                <w:rFonts w:asciiTheme="majorEastAsia" w:eastAsiaTheme="majorEastAsia" w:hAnsiTheme="majorEastAsia" w:hint="eastAsia"/>
                <w:sz w:val="20"/>
              </w:rPr>
              <w:t>合計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73" w:rsidRPr="00737865" w:rsidRDefault="00987673" w:rsidP="009876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58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87673" w:rsidRPr="00737865" w:rsidRDefault="00987673" w:rsidP="0098767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59</w:t>
            </w:r>
          </w:p>
        </w:tc>
      </w:tr>
    </w:tbl>
    <w:p w:rsidR="00626FBD" w:rsidRPr="00E45B8E" w:rsidRDefault="00626FBD" w:rsidP="007A1CBE">
      <w:pPr>
        <w:widowControl/>
        <w:jc w:val="left"/>
        <w:rPr>
          <w:rFonts w:asciiTheme="majorEastAsia" w:eastAsiaTheme="majorEastAsia" w:hAnsiTheme="majorEastAsia"/>
        </w:rPr>
      </w:pPr>
    </w:p>
    <w:p w:rsidR="007A1CBE" w:rsidRPr="00E45B8E" w:rsidRDefault="000159FC" w:rsidP="007A1CBE">
      <w:pPr>
        <w:widowControl/>
        <w:jc w:val="left"/>
        <w:rPr>
          <w:rFonts w:asciiTheme="majorEastAsia" w:eastAsiaTheme="majorEastAsia" w:hAnsiTheme="majorEastAsia"/>
        </w:rPr>
      </w:pPr>
      <w:r w:rsidRPr="00A55B52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DF59045" wp14:editId="30AC907E">
                <wp:simplePos x="0" y="0"/>
                <wp:positionH relativeFrom="column">
                  <wp:posOffset>4777105</wp:posOffset>
                </wp:positionH>
                <wp:positionV relativeFrom="paragraph">
                  <wp:posOffset>-2540</wp:posOffset>
                </wp:positionV>
                <wp:extent cx="571500" cy="354965"/>
                <wp:effectExtent l="0" t="0" r="0" b="698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0159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59045" id="テキスト ボックス 58" o:spid="_x0000_s1039" type="#_x0000_t202" style="position:absolute;margin-left:376.15pt;margin-top:-.2pt;width:45pt;height:27.95pt;z-index:-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" filled="f" stroked="f" strokeweight=".5pt">
                <v:textbox>
                  <w:txbxContent>
                    <w:p w:rsidR="009C31BE" w:rsidRPr="00701E56" w:rsidRDefault="009C31BE" w:rsidP="000159FC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  <w:r w:rsidR="007A1CBE" w:rsidRPr="00A55B52">
        <w:rPr>
          <w:rFonts w:asciiTheme="majorEastAsia" w:eastAsiaTheme="majorEastAsia" w:hAnsiTheme="majorEastAsia" w:hint="eastAsia"/>
        </w:rPr>
        <w:t>６－１．大阪エコ農産物内訳</w:t>
      </w:r>
    </w:p>
    <w:tbl>
      <w:tblPr>
        <w:tblStyle w:val="31"/>
        <w:tblpPr w:leftFromText="142" w:rightFromText="142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262732" w:rsidRPr="00737865" w:rsidTr="00FC6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18" w:type="dxa"/>
            <w:tcBorders>
              <w:right w:val="single" w:sz="4" w:space="0" w:color="auto"/>
            </w:tcBorders>
          </w:tcPr>
          <w:p w:rsidR="00262732" w:rsidRPr="00737865" w:rsidRDefault="00262732" w:rsidP="0026273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262732" w:rsidRPr="00737865" w:rsidRDefault="00262732" w:rsidP="002627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737865">
              <w:rPr>
                <w:rFonts w:asciiTheme="majorEastAsia" w:eastAsiaTheme="majorEastAsia" w:hAnsiTheme="majorEastAsia" w:hint="eastAsia"/>
              </w:rPr>
              <w:t>米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</w:tcPr>
          <w:p w:rsidR="00262732" w:rsidRPr="00737865" w:rsidRDefault="00262732" w:rsidP="002627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737865">
              <w:rPr>
                <w:rFonts w:asciiTheme="majorEastAsia" w:eastAsiaTheme="majorEastAsia" w:hAnsiTheme="majorEastAsia" w:hint="eastAsia"/>
              </w:rPr>
              <w:t>野菜</w:t>
            </w:r>
          </w:p>
        </w:tc>
        <w:tc>
          <w:tcPr>
            <w:tcW w:w="2118" w:type="dxa"/>
            <w:tcBorders>
              <w:left w:val="single" w:sz="4" w:space="0" w:color="auto"/>
            </w:tcBorders>
          </w:tcPr>
          <w:p w:rsidR="00262732" w:rsidRPr="00737865" w:rsidRDefault="00262732" w:rsidP="002627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737865">
              <w:rPr>
                <w:rFonts w:asciiTheme="majorEastAsia" w:eastAsiaTheme="majorEastAsia" w:hAnsiTheme="majorEastAsia" w:hint="eastAsia"/>
              </w:rPr>
              <w:t>果樹</w:t>
            </w:r>
          </w:p>
        </w:tc>
      </w:tr>
      <w:tr w:rsidR="00A55B52" w:rsidRPr="00737865" w:rsidTr="00A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right w:val="single" w:sz="4" w:space="0" w:color="auto"/>
            </w:tcBorders>
          </w:tcPr>
          <w:p w:rsidR="00A55B52" w:rsidRPr="00737865" w:rsidRDefault="00A55B52" w:rsidP="00A55B52">
            <w:pPr>
              <w:rPr>
                <w:rFonts w:asciiTheme="majorEastAsia" w:eastAsiaTheme="majorEastAsia" w:hAnsiTheme="majorEastAsia"/>
              </w:rPr>
            </w:pPr>
            <w:r w:rsidRPr="00737865">
              <w:rPr>
                <w:rFonts w:asciiTheme="majorEastAsia" w:eastAsiaTheme="majorEastAsia" w:hAnsiTheme="majorEastAsia" w:hint="eastAsia"/>
              </w:rPr>
              <w:t>北部地域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B52" w:rsidRPr="00737865" w:rsidRDefault="00A55B52" w:rsidP="00A55B52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22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</w:tr>
      <w:tr w:rsidR="00A55B52" w:rsidRPr="00737865" w:rsidTr="00A55B5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right w:val="single" w:sz="4" w:space="0" w:color="auto"/>
            </w:tcBorders>
          </w:tcPr>
          <w:p w:rsidR="00A55B52" w:rsidRPr="00737865" w:rsidRDefault="00A55B52" w:rsidP="00A55B52">
            <w:pPr>
              <w:rPr>
                <w:rFonts w:asciiTheme="majorEastAsia" w:eastAsiaTheme="majorEastAsia" w:hAnsiTheme="majorEastAsia"/>
              </w:rPr>
            </w:pPr>
            <w:r w:rsidRPr="00737865">
              <w:rPr>
                <w:rFonts w:asciiTheme="majorEastAsia" w:eastAsiaTheme="majorEastAsia" w:hAnsiTheme="majorEastAsia" w:hint="eastAsia"/>
              </w:rPr>
              <w:t>中部地域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</w:tr>
      <w:tr w:rsidR="00A55B52" w:rsidRPr="00737865" w:rsidTr="00A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right w:val="single" w:sz="4" w:space="0" w:color="auto"/>
            </w:tcBorders>
          </w:tcPr>
          <w:p w:rsidR="00A55B52" w:rsidRPr="00737865" w:rsidRDefault="00A55B52" w:rsidP="00A55B52">
            <w:pPr>
              <w:rPr>
                <w:rFonts w:asciiTheme="majorEastAsia" w:eastAsiaTheme="majorEastAsia" w:hAnsiTheme="majorEastAsia"/>
              </w:rPr>
            </w:pPr>
            <w:r w:rsidRPr="00737865">
              <w:rPr>
                <w:rFonts w:asciiTheme="majorEastAsia" w:eastAsiaTheme="majorEastAsia" w:hAnsiTheme="majorEastAsia" w:hint="eastAsia"/>
              </w:rPr>
              <w:t>南河内地域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14</w:t>
            </w:r>
          </w:p>
        </w:tc>
      </w:tr>
      <w:tr w:rsidR="00A55B52" w:rsidRPr="00737865" w:rsidTr="00A55B5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right w:val="single" w:sz="4" w:space="0" w:color="auto"/>
            </w:tcBorders>
          </w:tcPr>
          <w:p w:rsidR="00A55B52" w:rsidRPr="00737865" w:rsidRDefault="00A55B52" w:rsidP="00A55B52">
            <w:pPr>
              <w:rPr>
                <w:rFonts w:asciiTheme="majorEastAsia" w:eastAsiaTheme="majorEastAsia" w:hAnsiTheme="majorEastAsia"/>
              </w:rPr>
            </w:pPr>
            <w:r w:rsidRPr="00737865">
              <w:rPr>
                <w:rFonts w:asciiTheme="majorEastAsia" w:eastAsiaTheme="majorEastAsia" w:hAnsiTheme="majorEastAsia" w:hint="eastAsia"/>
              </w:rPr>
              <w:t>泉州地域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</w:tr>
      <w:tr w:rsidR="00A55B52" w:rsidRPr="00737865" w:rsidTr="00A55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right w:val="single" w:sz="4" w:space="0" w:color="auto"/>
            </w:tcBorders>
          </w:tcPr>
          <w:p w:rsidR="00A55B52" w:rsidRPr="00737865" w:rsidRDefault="00A55B52" w:rsidP="00A55B52">
            <w:pPr>
              <w:rPr>
                <w:rFonts w:asciiTheme="majorEastAsia" w:eastAsiaTheme="majorEastAsia" w:hAnsiTheme="majorEastAsia"/>
              </w:rPr>
            </w:pPr>
            <w:r w:rsidRPr="00737865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</w:t>
            </w:r>
          </w:p>
        </w:tc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51</w:t>
            </w:r>
          </w:p>
        </w:tc>
        <w:tc>
          <w:tcPr>
            <w:tcW w:w="2118" w:type="dxa"/>
            <w:tcBorders>
              <w:left w:val="single" w:sz="4" w:space="0" w:color="auto"/>
            </w:tcBorders>
            <w:vAlign w:val="center"/>
          </w:tcPr>
          <w:p w:rsidR="00A55B52" w:rsidRPr="00737865" w:rsidRDefault="00A55B52" w:rsidP="00A55B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18</w:t>
            </w:r>
          </w:p>
        </w:tc>
      </w:tr>
    </w:tbl>
    <w:p w:rsidR="00A55B52" w:rsidRDefault="00A55B52" w:rsidP="007A1CBE">
      <w:pPr>
        <w:rPr>
          <w:rFonts w:asciiTheme="majorEastAsia" w:eastAsiaTheme="majorEastAsia" w:hAnsiTheme="majorEastAsia"/>
        </w:rPr>
      </w:pPr>
    </w:p>
    <w:p w:rsidR="00A55B52" w:rsidRDefault="00A55B52" w:rsidP="007A1CBE">
      <w:pPr>
        <w:rPr>
          <w:rFonts w:asciiTheme="majorEastAsia" w:eastAsiaTheme="majorEastAsia" w:hAnsiTheme="majorEastAsia"/>
        </w:rPr>
      </w:pPr>
    </w:p>
    <w:p w:rsidR="00737865" w:rsidRDefault="00737865" w:rsidP="007A1CBE">
      <w:pPr>
        <w:rPr>
          <w:rFonts w:asciiTheme="majorEastAsia" w:eastAsiaTheme="majorEastAsia" w:hAnsiTheme="majorEastAsia"/>
        </w:rPr>
      </w:pPr>
    </w:p>
    <w:p w:rsidR="00737865" w:rsidRDefault="00737865" w:rsidP="007A1CBE">
      <w:pPr>
        <w:rPr>
          <w:rFonts w:asciiTheme="majorEastAsia" w:eastAsiaTheme="majorEastAsia" w:hAnsiTheme="majorEastAsia"/>
        </w:rPr>
      </w:pPr>
    </w:p>
    <w:p w:rsidR="00737865" w:rsidRDefault="00737865" w:rsidP="007A1CBE">
      <w:pPr>
        <w:rPr>
          <w:rFonts w:asciiTheme="majorEastAsia" w:eastAsiaTheme="majorEastAsia" w:hAnsiTheme="majorEastAsia"/>
        </w:rPr>
      </w:pPr>
    </w:p>
    <w:p w:rsidR="00737865" w:rsidRDefault="00737865" w:rsidP="007A1CBE">
      <w:pPr>
        <w:rPr>
          <w:rFonts w:asciiTheme="majorEastAsia" w:eastAsiaTheme="majorEastAsia" w:hAnsiTheme="majorEastAsia"/>
        </w:rPr>
      </w:pPr>
    </w:p>
    <w:p w:rsidR="00737865" w:rsidRDefault="00737865" w:rsidP="007A1CBE">
      <w:pPr>
        <w:rPr>
          <w:rFonts w:asciiTheme="majorEastAsia" w:eastAsiaTheme="majorEastAsia" w:hAnsiTheme="majorEastAsia"/>
        </w:rPr>
      </w:pPr>
    </w:p>
    <w:p w:rsidR="00737865" w:rsidRDefault="00737865" w:rsidP="007A1CBE">
      <w:pPr>
        <w:rPr>
          <w:rFonts w:asciiTheme="majorEastAsia" w:eastAsiaTheme="majorEastAsia" w:hAnsiTheme="majorEastAsia"/>
        </w:rPr>
      </w:pPr>
    </w:p>
    <w:p w:rsidR="00737865" w:rsidRDefault="00737865" w:rsidP="007A1CBE">
      <w:pPr>
        <w:rPr>
          <w:rFonts w:asciiTheme="majorEastAsia" w:eastAsiaTheme="majorEastAsia" w:hAnsiTheme="majorEastAsia"/>
        </w:rPr>
      </w:pPr>
    </w:p>
    <w:p w:rsidR="00737865" w:rsidRPr="00E45B8E" w:rsidRDefault="00737865" w:rsidP="007A1CBE">
      <w:pPr>
        <w:rPr>
          <w:rFonts w:asciiTheme="majorEastAsia" w:eastAsiaTheme="majorEastAsia" w:hAnsiTheme="majorEastAsia"/>
        </w:rPr>
      </w:pPr>
    </w:p>
    <w:p w:rsidR="00840350" w:rsidRPr="00E45B8E" w:rsidRDefault="000159FC" w:rsidP="007A1CBE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DC0802B" wp14:editId="0D01E59D">
                <wp:simplePos x="0" y="0"/>
                <wp:positionH relativeFrom="column">
                  <wp:posOffset>4890770</wp:posOffset>
                </wp:positionH>
                <wp:positionV relativeFrom="paragraph">
                  <wp:posOffset>56973</wp:posOffset>
                </wp:positionV>
                <wp:extent cx="571500" cy="354965"/>
                <wp:effectExtent l="0" t="0" r="0" b="698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0159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0802B" id="テキスト ボックス 59" o:spid="_x0000_s1040" type="#_x0000_t202" style="position:absolute;left:0;text-align:left;margin-left:385.1pt;margin-top:4.5pt;width:45pt;height:27.95pt;z-index:-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" filled="f" stroked="f" strokeweight=".5pt">
                <v:textbox>
                  <w:txbxContent>
                    <w:p w:rsidR="009C31BE" w:rsidRPr="00701E56" w:rsidRDefault="009C31BE" w:rsidP="000159FC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  <w:r w:rsidR="00262732" w:rsidRPr="00E45B8E">
        <w:rPr>
          <w:rFonts w:asciiTheme="majorEastAsia" w:eastAsiaTheme="majorEastAsia" w:hAnsiTheme="majorEastAsia" w:hint="eastAsia"/>
        </w:rPr>
        <w:t>６－２．品目別順位</w:t>
      </w:r>
    </w:p>
    <w:tbl>
      <w:tblPr>
        <w:tblStyle w:val="31"/>
        <w:tblpPr w:leftFromText="142" w:rightFromText="142" w:vertAnchor="text" w:horzAnchor="margin" w:tblpXSpec="right" w:tblpY="99"/>
        <w:tblW w:w="0" w:type="auto"/>
        <w:tblLook w:val="04A0" w:firstRow="1" w:lastRow="0" w:firstColumn="1" w:lastColumn="0" w:noHBand="0" w:noVBand="1"/>
      </w:tblPr>
      <w:tblGrid>
        <w:gridCol w:w="846"/>
        <w:gridCol w:w="1759"/>
        <w:gridCol w:w="1331"/>
      </w:tblGrid>
      <w:tr w:rsidR="00626FBD" w:rsidRPr="00737865" w:rsidTr="00737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tcBorders>
              <w:right w:val="single" w:sz="4" w:space="0" w:color="auto"/>
            </w:tcBorders>
          </w:tcPr>
          <w:p w:rsidR="00626FBD" w:rsidRPr="00737865" w:rsidRDefault="00626FBD" w:rsidP="00626F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順位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</w:tcPr>
          <w:p w:rsidR="00626FBD" w:rsidRPr="00737865" w:rsidRDefault="00626FBD" w:rsidP="00626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果物</w:t>
            </w:r>
          </w:p>
        </w:tc>
        <w:tc>
          <w:tcPr>
            <w:tcW w:w="1331" w:type="dxa"/>
            <w:tcBorders>
              <w:left w:val="single" w:sz="4" w:space="0" w:color="auto"/>
            </w:tcBorders>
          </w:tcPr>
          <w:p w:rsidR="00626FBD" w:rsidRPr="00737865" w:rsidRDefault="00626FBD" w:rsidP="00626F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箇所数</w:t>
            </w:r>
          </w:p>
        </w:tc>
      </w:tr>
      <w:tr w:rsidR="00737865" w:rsidRPr="00737865" w:rsidTr="00737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auto"/>
            </w:tcBorders>
            <w:vAlign w:val="bottom"/>
          </w:tcPr>
          <w:p w:rsidR="00737865" w:rsidRDefault="00737865" w:rsidP="00737865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865" w:rsidRDefault="00737865" w:rsidP="00737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ぶどう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</w:tr>
      <w:tr w:rsidR="00737865" w:rsidRPr="00737865" w:rsidTr="007378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auto"/>
            </w:tcBorders>
            <w:vAlign w:val="bottom"/>
          </w:tcPr>
          <w:p w:rsidR="00737865" w:rsidRDefault="00737865" w:rsidP="0073786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865" w:rsidRDefault="00737865" w:rsidP="00737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みかん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</w:tr>
      <w:tr w:rsidR="00737865" w:rsidRPr="00737865" w:rsidTr="00737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auto"/>
            </w:tcBorders>
            <w:vAlign w:val="bottom"/>
          </w:tcPr>
          <w:p w:rsidR="00737865" w:rsidRDefault="00737865" w:rsidP="00737865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865" w:rsidRDefault="00737865" w:rsidP="00737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くり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</w:tr>
      <w:tr w:rsidR="00737865" w:rsidRPr="00737865" w:rsidTr="007378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auto"/>
            </w:tcBorders>
            <w:vAlign w:val="bottom"/>
          </w:tcPr>
          <w:p w:rsidR="00737865" w:rsidRDefault="00737865" w:rsidP="00737865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865" w:rsidRDefault="00737865" w:rsidP="00737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いちご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</w:tr>
      <w:tr w:rsidR="00737865" w:rsidRPr="00737865" w:rsidTr="00737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auto"/>
            </w:tcBorders>
            <w:vAlign w:val="bottom"/>
          </w:tcPr>
          <w:p w:rsidR="00737865" w:rsidRDefault="00737865" w:rsidP="00737865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865" w:rsidRDefault="00737865" w:rsidP="00737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いちじく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</w:tr>
      <w:tr w:rsidR="00737865" w:rsidRPr="00737865" w:rsidTr="007378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auto"/>
            </w:tcBorders>
            <w:vAlign w:val="bottom"/>
          </w:tcPr>
          <w:p w:rsidR="00737865" w:rsidRDefault="00737865" w:rsidP="00737865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865" w:rsidRDefault="00737865" w:rsidP="007378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果樹（品目名無し）</w:t>
            </w:r>
          </w:p>
        </w:tc>
        <w:tc>
          <w:tcPr>
            <w:tcW w:w="13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</w:tr>
    </w:tbl>
    <w:tbl>
      <w:tblPr>
        <w:tblW w:w="31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"/>
        <w:gridCol w:w="1303"/>
        <w:gridCol w:w="857"/>
      </w:tblGrid>
      <w:tr w:rsidR="00737865" w:rsidRPr="00737865" w:rsidTr="003819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kern w:val="0"/>
                <w:sz w:val="18"/>
                <w:szCs w:val="18"/>
              </w:rPr>
              <w:t>順位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kern w:val="0"/>
                <w:sz w:val="18"/>
                <w:szCs w:val="18"/>
              </w:rPr>
              <w:t>野菜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FFFFFF"/>
                <w:kern w:val="0"/>
                <w:sz w:val="18"/>
                <w:szCs w:val="18"/>
              </w:rPr>
            </w:pPr>
            <w:r w:rsidRPr="00E45B8E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06626248" wp14:editId="07612546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-298450</wp:posOffset>
                      </wp:positionV>
                      <wp:extent cx="571500" cy="354965"/>
                      <wp:effectExtent l="0" t="0" r="0" b="6985"/>
                      <wp:wrapNone/>
                      <wp:docPr id="75" name="テキスト ボックス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54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31BE" w:rsidRPr="00701E56" w:rsidRDefault="009C31BE" w:rsidP="00737865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701E5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（箇所）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26248" id="テキスト ボックス 75" o:spid="_x0000_s1041" type="#_x0000_t202" style="position:absolute;left:0;text-align:left;margin-left:5.05pt;margin-top:-23.5pt;width:45pt;height:27.9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" filled="f" stroked="f" strokeweight=".5pt">
                      <v:textbox>
                        <w:txbxContent>
                          <w:p w:rsidR="009C31BE" w:rsidRPr="00701E56" w:rsidRDefault="009C31BE" w:rsidP="00737865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color w:val="FFFFFF"/>
                <w:kern w:val="0"/>
                <w:sz w:val="18"/>
                <w:szCs w:val="18"/>
              </w:rPr>
              <w:t>箇所数</w:t>
            </w:r>
          </w:p>
        </w:tc>
      </w:tr>
      <w:tr w:rsidR="00737865" w:rsidRPr="00737865" w:rsidTr="0038193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たまねぎ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8</w:t>
            </w:r>
          </w:p>
        </w:tc>
      </w:tr>
      <w:tr w:rsidR="00737865" w:rsidRPr="00737865" w:rsidTr="0038193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じゃがいも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6</w:t>
            </w:r>
          </w:p>
        </w:tc>
      </w:tr>
      <w:tr w:rsidR="00737865" w:rsidRPr="00737865" w:rsidTr="0038193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にんじん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4</w:t>
            </w:r>
          </w:p>
        </w:tc>
      </w:tr>
      <w:tr w:rsidR="00737865" w:rsidRPr="00737865" w:rsidTr="0038193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だいこん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4</w:t>
            </w:r>
          </w:p>
        </w:tc>
      </w:tr>
      <w:tr w:rsidR="00737865" w:rsidRPr="00737865" w:rsidTr="0038193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こまつな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737865" w:rsidRPr="00737865" w:rsidTr="0038193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ほうれんそう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737865" w:rsidRPr="00737865" w:rsidTr="0038193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とまと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737865" w:rsidRPr="00737865" w:rsidTr="0038193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えだまめ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737865" w:rsidRPr="00737865" w:rsidTr="0038193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こまつな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  <w:tr w:rsidR="00737865" w:rsidRPr="00737865" w:rsidTr="0038193D">
        <w:trPr>
          <w:trHeight w:val="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なす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</w:p>
        </w:tc>
      </w:tr>
    </w:tbl>
    <w:p w:rsidR="00626FBD" w:rsidRDefault="00626FBD" w:rsidP="00626FBD">
      <w:pPr>
        <w:rPr>
          <w:rFonts w:asciiTheme="majorEastAsia" w:eastAsiaTheme="majorEastAsia" w:hAnsiTheme="majorEastAsia"/>
        </w:rPr>
      </w:pPr>
    </w:p>
    <w:p w:rsidR="00737865" w:rsidRPr="00E45B8E" w:rsidRDefault="00737865" w:rsidP="00626FBD">
      <w:pPr>
        <w:rPr>
          <w:rFonts w:asciiTheme="majorEastAsia" w:eastAsiaTheme="majorEastAsia" w:hAnsiTheme="majorEastAsia"/>
        </w:rPr>
      </w:pPr>
    </w:p>
    <w:p w:rsidR="00262732" w:rsidRPr="00E45B8E" w:rsidRDefault="00626FBD" w:rsidP="00CB5E27">
      <w:pPr>
        <w:widowControl/>
        <w:jc w:val="left"/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７．なにわの伝統野菜</w:t>
      </w:r>
      <w:r w:rsidR="00CB5E27" w:rsidRPr="00E45B8E">
        <w:rPr>
          <w:rFonts w:asciiTheme="majorEastAsia" w:eastAsiaTheme="majorEastAsia" w:hAnsiTheme="majorEastAsia" w:hint="eastAsia"/>
        </w:rPr>
        <w:t>の取り扱い</w:t>
      </w:r>
    </w:p>
    <w:p w:rsidR="000037D5" w:rsidRPr="00E45B8E" w:rsidRDefault="00737865" w:rsidP="000037D5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7E27050E" wp14:editId="4FC5FB32">
            <wp:extent cx="5337544" cy="2333625"/>
            <wp:effectExtent l="0" t="0" r="15875" b="4445"/>
            <wp:docPr id="74" name="グラフ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Style w:val="31"/>
        <w:tblpPr w:leftFromText="142" w:rightFromText="142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737865" w:rsidRPr="00737865" w:rsidTr="00737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737865" w:rsidRDefault="00737865" w:rsidP="007378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</w:tcPr>
          <w:p w:rsidR="00737865" w:rsidRPr="00737865" w:rsidRDefault="00737865" w:rsidP="007378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有り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737865" w:rsidRPr="00737865" w:rsidRDefault="00737865" w:rsidP="007378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45B8E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7F5F8EC4" wp14:editId="0FF4EEAA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-302260</wp:posOffset>
                      </wp:positionV>
                      <wp:extent cx="571500" cy="354965"/>
                      <wp:effectExtent l="0" t="0" r="0" b="6985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54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31BE" w:rsidRPr="00701E56" w:rsidRDefault="009C31BE" w:rsidP="000159F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701E5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（箇所）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F8EC4" id="テキスト ボックス 61" o:spid="_x0000_s1042" type="#_x0000_t202" style="position:absolute;left:0;text-align:left;margin-left:90.7pt;margin-top:-23.8pt;width:45pt;height:27.9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" filled="f" stroked="f" strokeweight=".5pt">
                      <v:textbox>
                        <w:txbxContent>
                          <w:p w:rsidR="009C31BE" w:rsidRPr="00701E56" w:rsidRDefault="009C31BE" w:rsidP="000159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なし</w:t>
            </w:r>
          </w:p>
        </w:tc>
      </w:tr>
      <w:tr w:rsidR="00737865" w:rsidRPr="00737865" w:rsidTr="007D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737865" w:rsidRDefault="00737865" w:rsidP="007378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北部地域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Pr="00737865" w:rsidRDefault="00737865" w:rsidP="0073786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center"/>
          </w:tcPr>
          <w:p w:rsidR="00737865" w:rsidRP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27</w:t>
            </w:r>
          </w:p>
        </w:tc>
      </w:tr>
      <w:tr w:rsidR="00737865" w:rsidRPr="00737865" w:rsidTr="007D22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737865" w:rsidRDefault="00737865" w:rsidP="007378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中部地域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P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737865" w:rsidRP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28</w:t>
            </w:r>
          </w:p>
        </w:tc>
      </w:tr>
      <w:tr w:rsidR="00737865" w:rsidRPr="00737865" w:rsidTr="007D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737865" w:rsidRDefault="00737865" w:rsidP="007378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南河内地域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P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737865" w:rsidRP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</w:p>
        </w:tc>
      </w:tr>
      <w:tr w:rsidR="00737865" w:rsidRPr="00737865" w:rsidTr="007D22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737865" w:rsidRDefault="00737865" w:rsidP="007378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泉州地域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P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737865" w:rsidRP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</w:tr>
      <w:tr w:rsidR="00737865" w:rsidRPr="00737865" w:rsidTr="007D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737865" w:rsidRDefault="00737865" w:rsidP="0073786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P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37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center"/>
          </w:tcPr>
          <w:p w:rsidR="00737865" w:rsidRP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3786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81</w:t>
            </w:r>
          </w:p>
        </w:tc>
      </w:tr>
    </w:tbl>
    <w:p w:rsidR="00244F11" w:rsidRDefault="00244F11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38193D" w:rsidRDefault="0038193D" w:rsidP="00244F11">
      <w:pPr>
        <w:rPr>
          <w:rFonts w:asciiTheme="majorEastAsia" w:eastAsiaTheme="majorEastAsia" w:hAnsiTheme="majorEastAsia"/>
        </w:rPr>
      </w:pPr>
    </w:p>
    <w:p w:rsidR="00737865" w:rsidRPr="00E45B8E" w:rsidRDefault="00737865" w:rsidP="00244F11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76ABCD0" wp14:editId="24DA245F">
                <wp:simplePos x="0" y="0"/>
                <wp:positionH relativeFrom="column">
                  <wp:posOffset>3976355</wp:posOffset>
                </wp:positionH>
                <wp:positionV relativeFrom="paragraph">
                  <wp:posOffset>104199</wp:posOffset>
                </wp:positionV>
                <wp:extent cx="571500" cy="354965"/>
                <wp:effectExtent l="0" t="0" r="0" b="6985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0159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ABCD0" id="テキスト ボックス 62" o:spid="_x0000_s1043" type="#_x0000_t202" style="position:absolute;left:0;text-align:left;margin-left:313.1pt;margin-top:8.2pt;width:45pt;height:27.95pt;z-index:-251619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" filled="f" stroked="f" strokeweight=".5pt">
                <v:textbox>
                  <w:txbxContent>
                    <w:p w:rsidR="009C31BE" w:rsidRPr="00701E56" w:rsidRDefault="009C31BE" w:rsidP="000159FC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</w:p>
    <w:p w:rsidR="00244F11" w:rsidRDefault="00244F11" w:rsidP="00244F11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７－１．なにわの伝統野菜内訳</w:t>
      </w:r>
    </w:p>
    <w:tbl>
      <w:tblPr>
        <w:tblpPr w:leftFromText="142" w:rightFromText="142" w:vertAnchor="text" w:tblpY="1"/>
        <w:tblOverlap w:val="never"/>
        <w:tblW w:w="70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307"/>
        <w:gridCol w:w="1103"/>
        <w:gridCol w:w="1275"/>
        <w:gridCol w:w="1134"/>
        <w:gridCol w:w="851"/>
      </w:tblGrid>
      <w:tr w:rsidR="00737865" w:rsidRPr="00737865" w:rsidTr="00737865">
        <w:trPr>
          <w:trHeight w:val="5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0"/>
                <w:szCs w:val="20"/>
              </w:rPr>
              <w:t>北部地域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0"/>
                <w:szCs w:val="20"/>
              </w:rPr>
              <w:t>中部地域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0"/>
                <w:szCs w:val="20"/>
              </w:rPr>
              <w:t>南河内地域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0"/>
                <w:szCs w:val="20"/>
              </w:rPr>
              <w:t>泉州地域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kern w:val="0"/>
                <w:sz w:val="20"/>
                <w:szCs w:val="20"/>
              </w:rPr>
              <w:t>合計</w:t>
            </w:r>
          </w:p>
        </w:tc>
      </w:tr>
      <w:tr w:rsidR="00737865" w:rsidRPr="00737865" w:rsidTr="00737865">
        <w:trPr>
          <w:trHeight w:val="29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毛馬胡瓜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</w:tr>
      <w:tr w:rsidR="00737865" w:rsidRPr="00737865" w:rsidTr="00737865">
        <w:trPr>
          <w:trHeight w:val="34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天王寺蕪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</w:tr>
      <w:tr w:rsidR="00737865" w:rsidRPr="00737865" w:rsidTr="00737865">
        <w:trPr>
          <w:trHeight w:val="40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田辺大根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</w:tr>
      <w:tr w:rsidR="00737865" w:rsidRPr="00737865" w:rsidTr="00737865">
        <w:trPr>
          <w:trHeight w:val="41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服部越瓜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</w:tr>
      <w:tr w:rsidR="00737865" w:rsidRPr="00737865" w:rsidTr="00737865">
        <w:trPr>
          <w:trHeight w:val="41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碓井豌豆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</w:tr>
      <w:tr w:rsidR="00737865" w:rsidRPr="00737865" w:rsidTr="0073786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勝間南瓜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</w:tr>
      <w:tr w:rsidR="00737865" w:rsidRPr="00737865" w:rsidTr="0073786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金時人参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</w:tr>
      <w:tr w:rsidR="00737865" w:rsidRPr="00737865" w:rsidTr="0073786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高山牛蒡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</w:tr>
      <w:tr w:rsidR="00737865" w:rsidRPr="00737865" w:rsidTr="00737865">
        <w:trPr>
          <w:trHeight w:val="40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高山真菜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</w:tr>
      <w:tr w:rsidR="00737865" w:rsidRPr="00737865" w:rsidTr="0073786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泉州黄玉葱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</w:tr>
      <w:tr w:rsidR="00737865" w:rsidRPr="00737865" w:rsidTr="0073786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大阪しろな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</w:tr>
      <w:tr w:rsidR="00737865" w:rsidRPr="00737865" w:rsidTr="0073786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鳥飼茄子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</w:tr>
      <w:tr w:rsidR="00737865" w:rsidRPr="00737865" w:rsidTr="0073786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三島独活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</w:tr>
      <w:tr w:rsidR="00737865" w:rsidRPr="00737865" w:rsidTr="0073786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玉造黒門越瓜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</w:tr>
      <w:tr w:rsidR="00737865" w:rsidRPr="00737865" w:rsidTr="00737865">
        <w:trPr>
          <w:trHeight w:val="25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難波葱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</w:tr>
      <w:tr w:rsidR="00737865" w:rsidRPr="00737865" w:rsidTr="00737865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鳥飼茄子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</w:tr>
      <w:tr w:rsidR="00737865" w:rsidRPr="00737865" w:rsidTr="00737865">
        <w:trPr>
          <w:trHeight w:val="22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65" w:rsidRPr="00737865" w:rsidRDefault="00737865" w:rsidP="0073786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合計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865" w:rsidRPr="00737865" w:rsidRDefault="00737865" w:rsidP="0073786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7378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 xml:space="preserve">54 </w:t>
            </w:r>
          </w:p>
        </w:tc>
      </w:tr>
    </w:tbl>
    <w:p w:rsidR="00737865" w:rsidRDefault="00737865" w:rsidP="00244F1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textWrapping" w:clear="all"/>
      </w: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Default="00737865" w:rsidP="00244F11">
      <w:pPr>
        <w:rPr>
          <w:rFonts w:asciiTheme="majorEastAsia" w:eastAsiaTheme="majorEastAsia" w:hAnsiTheme="majorEastAsia"/>
        </w:rPr>
      </w:pPr>
    </w:p>
    <w:p w:rsidR="00737865" w:rsidRPr="00E45B8E" w:rsidRDefault="00737865" w:rsidP="00244F11">
      <w:pPr>
        <w:rPr>
          <w:rFonts w:asciiTheme="majorEastAsia" w:eastAsiaTheme="majorEastAsia" w:hAnsiTheme="majorEastAsia"/>
        </w:rPr>
      </w:pPr>
    </w:p>
    <w:p w:rsidR="00655278" w:rsidRPr="00E45B8E" w:rsidRDefault="00655278" w:rsidP="00244F11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８．併設施設</w:t>
      </w:r>
      <w:r w:rsidR="00CB5E27" w:rsidRPr="00E45B8E">
        <w:rPr>
          <w:rFonts w:asciiTheme="majorEastAsia" w:eastAsiaTheme="majorEastAsia" w:hAnsiTheme="majorEastAsia" w:hint="eastAsia"/>
        </w:rPr>
        <w:t>の有無</w:t>
      </w:r>
    </w:p>
    <w:p w:rsidR="00F12305" w:rsidRPr="00E45B8E" w:rsidRDefault="00737865" w:rsidP="00F12305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2234BF2A" wp14:editId="12DED0BC">
            <wp:extent cx="5262880" cy="2041451"/>
            <wp:effectExtent l="0" t="0" r="13970" b="16510"/>
            <wp:docPr id="76" name="グラフ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0159FC"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FC9B44C" wp14:editId="181682CE">
                <wp:simplePos x="0" y="0"/>
                <wp:positionH relativeFrom="column">
                  <wp:posOffset>4745355</wp:posOffset>
                </wp:positionH>
                <wp:positionV relativeFrom="paragraph">
                  <wp:posOffset>80645</wp:posOffset>
                </wp:positionV>
                <wp:extent cx="571500" cy="354965"/>
                <wp:effectExtent l="0" t="0" r="0" b="6985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0159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B44C" id="テキスト ボックス 63" o:spid="_x0000_s1044" type="#_x0000_t202" style="position:absolute;left:0;text-align:left;margin-left:373.65pt;margin-top:6.35pt;width:45pt;height:27.95pt;z-index:-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" filled="f" stroked="f" strokeweight=".5pt">
                <v:textbox>
                  <w:txbxContent>
                    <w:p w:rsidR="009C31BE" w:rsidRPr="00701E56" w:rsidRDefault="009C31BE" w:rsidP="000159FC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1"/>
        <w:tblpPr w:leftFromText="142" w:rightFromText="142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F12305" w:rsidRPr="00E45B8E" w:rsidTr="00737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F12305" w:rsidRPr="00E45B8E" w:rsidRDefault="00F12305" w:rsidP="00F123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</w:tcPr>
          <w:p w:rsidR="00F12305" w:rsidRPr="00E45B8E" w:rsidRDefault="00F12305" w:rsidP="00F12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B8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有り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F12305" w:rsidRPr="00E45B8E" w:rsidRDefault="00F12305" w:rsidP="00F12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B8E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</w:t>
            </w:r>
          </w:p>
        </w:tc>
      </w:tr>
      <w:tr w:rsidR="00737865" w:rsidRPr="00E45B8E" w:rsidTr="00737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E45B8E" w:rsidRDefault="00737865" w:rsidP="00737865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北部地域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Default="00737865" w:rsidP="0073786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22</w:t>
            </w:r>
          </w:p>
        </w:tc>
      </w:tr>
      <w:tr w:rsidR="00737865" w:rsidRPr="00E45B8E" w:rsidTr="007378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E45B8E" w:rsidRDefault="00737865" w:rsidP="00737865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中部地域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28</w:t>
            </w:r>
          </w:p>
        </w:tc>
      </w:tr>
      <w:tr w:rsidR="00737865" w:rsidRPr="00E45B8E" w:rsidTr="00737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E45B8E" w:rsidRDefault="00737865" w:rsidP="00737865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南河内地域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12</w:t>
            </w:r>
          </w:p>
        </w:tc>
      </w:tr>
      <w:tr w:rsidR="00737865" w:rsidRPr="00E45B8E" w:rsidTr="007378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E45B8E" w:rsidRDefault="00737865" w:rsidP="00737865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泉州地域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</w:t>
            </w:r>
          </w:p>
        </w:tc>
      </w:tr>
      <w:tr w:rsidR="00737865" w:rsidRPr="00E45B8E" w:rsidTr="00737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E45B8E" w:rsidRDefault="00737865" w:rsidP="00737865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center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78</w:t>
            </w:r>
          </w:p>
        </w:tc>
      </w:tr>
    </w:tbl>
    <w:p w:rsidR="00737865" w:rsidRDefault="00737865" w:rsidP="00F12305">
      <w:pPr>
        <w:rPr>
          <w:rFonts w:asciiTheme="majorEastAsia" w:eastAsiaTheme="majorEastAsia" w:hAnsiTheme="majorEastAsia"/>
        </w:rPr>
      </w:pPr>
    </w:p>
    <w:p w:rsidR="00F12305" w:rsidRPr="00E45B8E" w:rsidRDefault="00F12305" w:rsidP="00F12305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９．ホームページの開設</w:t>
      </w:r>
      <w:r w:rsidR="00CB5E27" w:rsidRPr="00E45B8E">
        <w:rPr>
          <w:rFonts w:asciiTheme="majorEastAsia" w:eastAsiaTheme="majorEastAsia" w:hAnsiTheme="majorEastAsia" w:hint="eastAsia"/>
        </w:rPr>
        <w:t>状況</w:t>
      </w:r>
    </w:p>
    <w:p w:rsidR="00526224" w:rsidRPr="00E45B8E" w:rsidRDefault="00737865" w:rsidP="00526224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4E6D102F" wp14:editId="6A4B4925">
            <wp:extent cx="5475605" cy="1945758"/>
            <wp:effectExtent l="0" t="0" r="10795" b="16510"/>
            <wp:docPr id="77" name="グラフ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0159FC"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B741ACF" wp14:editId="5035267A">
                <wp:simplePos x="0" y="0"/>
                <wp:positionH relativeFrom="column">
                  <wp:posOffset>4744720</wp:posOffset>
                </wp:positionH>
                <wp:positionV relativeFrom="paragraph">
                  <wp:posOffset>65272</wp:posOffset>
                </wp:positionV>
                <wp:extent cx="571500" cy="354965"/>
                <wp:effectExtent l="0" t="0" r="0" b="6985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0159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41ACF" id="テキスト ボックス 64" o:spid="_x0000_s1045" type="#_x0000_t202" style="position:absolute;left:0;text-align:left;margin-left:373.6pt;margin-top:5.15pt;width:45pt;height:27.95pt;z-index:-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" filled="f" stroked="f" strokeweight=".5pt">
                <v:textbox>
                  <w:txbxContent>
                    <w:p w:rsidR="009C31BE" w:rsidRPr="00701E56" w:rsidRDefault="009C31BE" w:rsidP="000159FC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1"/>
        <w:tblpPr w:leftFromText="142" w:rightFromText="142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526224" w:rsidRPr="00E45B8E" w:rsidTr="00737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526224" w:rsidRPr="00E45B8E" w:rsidRDefault="00526224" w:rsidP="0005362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</w:tcPr>
          <w:p w:rsidR="00526224" w:rsidRPr="00E45B8E" w:rsidRDefault="00526224" w:rsidP="00053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B8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有り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526224" w:rsidRPr="00E45B8E" w:rsidRDefault="00526224" w:rsidP="000536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B8E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</w:t>
            </w:r>
          </w:p>
        </w:tc>
      </w:tr>
      <w:tr w:rsidR="00737865" w:rsidRPr="00E45B8E" w:rsidTr="00737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E45B8E" w:rsidRDefault="00737865" w:rsidP="00737865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北部地域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Default="00737865" w:rsidP="00737865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38</w:t>
            </w:r>
          </w:p>
        </w:tc>
      </w:tr>
      <w:tr w:rsidR="00737865" w:rsidRPr="00E45B8E" w:rsidTr="007378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E45B8E" w:rsidRDefault="00737865" w:rsidP="00737865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中部地域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49</w:t>
            </w:r>
          </w:p>
        </w:tc>
      </w:tr>
      <w:tr w:rsidR="00737865" w:rsidRPr="00E45B8E" w:rsidTr="00737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E45B8E" w:rsidRDefault="00737865" w:rsidP="00737865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南河内地域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</w:tr>
      <w:tr w:rsidR="00737865" w:rsidRPr="00E45B8E" w:rsidTr="0073786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E45B8E" w:rsidRDefault="00737865" w:rsidP="00737865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泉州地域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737865" w:rsidRDefault="00737865" w:rsidP="007378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36</w:t>
            </w:r>
          </w:p>
        </w:tc>
      </w:tr>
      <w:tr w:rsidR="00737865" w:rsidRPr="00E45B8E" w:rsidTr="00737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737865" w:rsidRPr="00E45B8E" w:rsidRDefault="00737865" w:rsidP="00737865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center"/>
          </w:tcPr>
          <w:p w:rsidR="00737865" w:rsidRDefault="00737865" w:rsidP="007378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133</w:t>
            </w:r>
          </w:p>
        </w:tc>
      </w:tr>
    </w:tbl>
    <w:p w:rsidR="000037D5" w:rsidRDefault="000037D5" w:rsidP="00526224">
      <w:pPr>
        <w:rPr>
          <w:rFonts w:asciiTheme="majorEastAsia" w:eastAsiaTheme="majorEastAsia" w:hAnsiTheme="majorEastAsia"/>
        </w:rPr>
      </w:pPr>
    </w:p>
    <w:p w:rsidR="00737865" w:rsidRPr="00E45B8E" w:rsidRDefault="00737865" w:rsidP="00526224">
      <w:pPr>
        <w:rPr>
          <w:rFonts w:asciiTheme="majorEastAsia" w:eastAsiaTheme="majorEastAsia" w:hAnsiTheme="majorEastAsia"/>
        </w:rPr>
      </w:pPr>
    </w:p>
    <w:p w:rsidR="00CB5E27" w:rsidRPr="00E45B8E" w:rsidRDefault="00526224" w:rsidP="00CB5E27">
      <w:pPr>
        <w:jc w:val="left"/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10．売場面積</w:t>
      </w:r>
    </w:p>
    <w:p w:rsidR="00053626" w:rsidRPr="00E45B8E" w:rsidRDefault="00737865" w:rsidP="00CB5E27">
      <w:pPr>
        <w:jc w:val="left"/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185F0E8E" wp14:editId="4657412F">
            <wp:extent cx="5347970" cy="2126511"/>
            <wp:effectExtent l="0" t="0" r="5080" b="7620"/>
            <wp:docPr id="78" name="グラフ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304669"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0AC5226" wp14:editId="4DD8598A">
                <wp:simplePos x="0" y="0"/>
                <wp:positionH relativeFrom="column">
                  <wp:posOffset>4661445</wp:posOffset>
                </wp:positionH>
                <wp:positionV relativeFrom="paragraph">
                  <wp:posOffset>185553</wp:posOffset>
                </wp:positionV>
                <wp:extent cx="752047" cy="354965"/>
                <wp:effectExtent l="0" t="0" r="0" b="69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047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304669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・％</w:t>
                            </w: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C5226" id="テキスト ボックス 11" o:spid="_x0000_s1046" type="#_x0000_t202" style="position:absolute;margin-left:367.05pt;margin-top:14.6pt;width:59.2pt;height:27.9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" filled="f" stroked="f" strokeweight=".5pt">
                <v:textbox>
                  <w:txbxContent>
                    <w:p w:rsidR="009C31BE" w:rsidRPr="00701E56" w:rsidRDefault="009C31BE" w:rsidP="00304669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・％</w:t>
                      </w: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51BF9"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486E9FDB" wp14:editId="56F77D62">
                <wp:simplePos x="0" y="0"/>
                <wp:positionH relativeFrom="column">
                  <wp:posOffset>4401820</wp:posOffset>
                </wp:positionH>
                <wp:positionV relativeFrom="paragraph">
                  <wp:posOffset>217805</wp:posOffset>
                </wp:positionV>
                <wp:extent cx="1007110" cy="33337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31BE" w:rsidRPr="000159FC" w:rsidRDefault="009C31BE" w:rsidP="00053626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0159F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（箇所・％</w:t>
                            </w:r>
                            <w:r w:rsidRPr="000159FC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E9FDB" id="テキスト ボックス 33" o:spid="_x0000_s1047" type="#_x0000_t202" style="position:absolute;margin-left:346.6pt;margin-top:17.15pt;width:79.3pt;height:26.2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" filled="f" stroked="f" strokeweight=".5pt">
                <v:textbox>
                  <w:txbxContent>
                    <w:p w:rsidR="009C31BE" w:rsidRPr="000159FC" w:rsidRDefault="009C31BE" w:rsidP="00053626">
                      <w:pPr>
                        <w:jc w:val="righ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0159FC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（箇所・％</w:t>
                      </w:r>
                      <w:r w:rsidRPr="000159FC">
                        <w:rPr>
                          <w:rFonts w:asciiTheme="majorEastAsia" w:eastAsiaTheme="majorEastAsia" w:hAnsiTheme="major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1"/>
        <w:tblpPr w:leftFromText="142" w:rightFromText="142" w:vertAnchor="text" w:horzAnchor="margin" w:tblpX="108" w:tblpY="2"/>
        <w:tblW w:w="8612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683"/>
        <w:gridCol w:w="451"/>
        <w:gridCol w:w="688"/>
        <w:gridCol w:w="21"/>
        <w:gridCol w:w="425"/>
        <w:gridCol w:w="693"/>
        <w:gridCol w:w="16"/>
        <w:gridCol w:w="425"/>
        <w:gridCol w:w="698"/>
        <w:gridCol w:w="11"/>
        <w:gridCol w:w="425"/>
        <w:gridCol w:w="675"/>
        <w:gridCol w:w="28"/>
        <w:gridCol w:w="397"/>
        <w:gridCol w:w="709"/>
        <w:gridCol w:w="317"/>
        <w:gridCol w:w="674"/>
      </w:tblGrid>
      <w:tr w:rsidR="00053626" w:rsidRPr="00E45B8E" w:rsidTr="00577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  <w:tcBorders>
              <w:right w:val="single" w:sz="4" w:space="0" w:color="auto"/>
            </w:tcBorders>
            <w:vAlign w:val="center"/>
          </w:tcPr>
          <w:p w:rsidR="00577897" w:rsidRPr="00E45B8E" w:rsidRDefault="00CB5E27" w:rsidP="00577897">
            <w:pPr>
              <w:jc w:val="center"/>
              <w:rPr>
                <w:rFonts w:asciiTheme="majorEastAsia" w:eastAsiaTheme="majorEastAsia" w:hAnsiTheme="majorEastAsia"/>
                <w:sz w:val="16"/>
                <w:szCs w:val="28"/>
              </w:rPr>
            </w:pPr>
            <w:r w:rsidRPr="00E45B8E">
              <w:rPr>
                <w:rFonts w:asciiTheme="majorEastAsia" w:eastAsiaTheme="majorEastAsia" w:hAnsiTheme="majorEastAsia" w:hint="eastAsia"/>
                <w:sz w:val="14"/>
                <w:szCs w:val="28"/>
              </w:rPr>
              <w:t>面積</w:t>
            </w:r>
            <w:r w:rsidR="00577897" w:rsidRPr="00E45B8E">
              <w:rPr>
                <w:rFonts w:asciiTheme="majorEastAsia" w:eastAsiaTheme="majorEastAsia" w:hAnsiTheme="majorEastAsia" w:hint="eastAsia"/>
                <w:sz w:val="14"/>
                <w:szCs w:val="28"/>
              </w:rPr>
              <w:t>(㎡)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26" w:rsidRPr="00E45B8E" w:rsidRDefault="00053626" w:rsidP="00451B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6"/>
              </w:rPr>
            </w:pPr>
            <w:r w:rsidRPr="00E45B8E">
              <w:rPr>
                <w:rFonts w:asciiTheme="majorEastAsia" w:eastAsiaTheme="majorEastAsia" w:hAnsiTheme="majorEastAsia" w:hint="eastAsia"/>
                <w:sz w:val="16"/>
              </w:rPr>
              <w:t>～49</w:t>
            </w:r>
            <w:r w:rsidR="00CB5E27" w:rsidRPr="00E45B8E">
              <w:rPr>
                <w:rFonts w:asciiTheme="majorEastAsia" w:eastAsiaTheme="majorEastAsia" w:hAnsiTheme="majorEastAsia" w:hint="eastAsia"/>
                <w:sz w:val="16"/>
              </w:rPr>
              <w:t>㎡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26" w:rsidRPr="00E45B8E" w:rsidRDefault="00053626" w:rsidP="00451B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6"/>
              </w:rPr>
            </w:pPr>
            <w:r w:rsidRPr="00E45B8E">
              <w:rPr>
                <w:rFonts w:asciiTheme="majorEastAsia" w:eastAsiaTheme="majorEastAsia" w:hAnsiTheme="majorEastAsia" w:hint="eastAsia"/>
                <w:sz w:val="16"/>
              </w:rPr>
              <w:t>50～99</w:t>
            </w:r>
            <w:r w:rsidR="00CB5E27" w:rsidRPr="00E45B8E">
              <w:rPr>
                <w:rFonts w:asciiTheme="majorEastAsia" w:eastAsiaTheme="majorEastAsia" w:hAnsiTheme="majorEastAsia" w:hint="eastAsia"/>
                <w:sz w:val="16"/>
              </w:rPr>
              <w:t>㎡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26" w:rsidRPr="00E45B8E" w:rsidRDefault="00053626" w:rsidP="00451B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6"/>
              </w:rPr>
            </w:pPr>
            <w:r w:rsidRPr="00E45B8E">
              <w:rPr>
                <w:rFonts w:asciiTheme="majorEastAsia" w:eastAsiaTheme="majorEastAsia" w:hAnsiTheme="majorEastAsia" w:hint="eastAsia"/>
                <w:sz w:val="16"/>
              </w:rPr>
              <w:t>100～149</w:t>
            </w:r>
            <w:r w:rsidR="00CB5E27" w:rsidRPr="00E45B8E">
              <w:rPr>
                <w:rFonts w:asciiTheme="majorEastAsia" w:eastAsiaTheme="majorEastAsia" w:hAnsiTheme="majorEastAsia" w:hint="eastAsia"/>
                <w:sz w:val="16"/>
              </w:rPr>
              <w:t>㎡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E27" w:rsidRPr="00E45B8E" w:rsidRDefault="00053626" w:rsidP="00CB5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6"/>
              </w:rPr>
            </w:pPr>
            <w:r w:rsidRPr="00E45B8E">
              <w:rPr>
                <w:rFonts w:asciiTheme="majorEastAsia" w:eastAsiaTheme="majorEastAsia" w:hAnsiTheme="majorEastAsia" w:hint="eastAsia"/>
                <w:sz w:val="16"/>
              </w:rPr>
              <w:t>150～199</w:t>
            </w:r>
            <w:r w:rsidR="00CB5E27" w:rsidRPr="00E45B8E">
              <w:rPr>
                <w:rFonts w:asciiTheme="majorEastAsia" w:eastAsiaTheme="majorEastAsia" w:hAnsiTheme="majorEastAsia" w:hint="eastAsia"/>
                <w:sz w:val="16"/>
              </w:rPr>
              <w:t>㎡</w:t>
            </w:r>
          </w:p>
        </w:tc>
        <w:tc>
          <w:tcPr>
            <w:tcW w:w="113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26" w:rsidRPr="00E45B8E" w:rsidRDefault="00053626" w:rsidP="00451B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6"/>
              </w:rPr>
            </w:pPr>
            <w:r w:rsidRPr="00E45B8E">
              <w:rPr>
                <w:rFonts w:asciiTheme="majorEastAsia" w:eastAsiaTheme="majorEastAsia" w:hAnsiTheme="majorEastAsia" w:hint="eastAsia"/>
                <w:sz w:val="16"/>
              </w:rPr>
              <w:t>200～299</w:t>
            </w:r>
            <w:r w:rsidR="00CB5E27" w:rsidRPr="00E45B8E">
              <w:rPr>
                <w:rFonts w:asciiTheme="majorEastAsia" w:eastAsiaTheme="majorEastAsia" w:hAnsiTheme="majorEastAsia" w:hint="eastAsia"/>
                <w:sz w:val="16"/>
              </w:rPr>
              <w:t>㎡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626" w:rsidRPr="00E45B8E" w:rsidRDefault="00053626" w:rsidP="00451B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6"/>
              </w:rPr>
            </w:pPr>
            <w:r w:rsidRPr="00E45B8E">
              <w:rPr>
                <w:rFonts w:asciiTheme="majorEastAsia" w:eastAsiaTheme="majorEastAsia" w:hAnsiTheme="majorEastAsia" w:hint="eastAsia"/>
                <w:sz w:val="16"/>
              </w:rPr>
              <w:t>300～499</w:t>
            </w:r>
            <w:r w:rsidR="00CB5E27" w:rsidRPr="00E45B8E">
              <w:rPr>
                <w:rFonts w:asciiTheme="majorEastAsia" w:eastAsiaTheme="majorEastAsia" w:hAnsiTheme="majorEastAsia" w:hint="eastAsia"/>
                <w:sz w:val="16"/>
              </w:rPr>
              <w:t>㎡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  <w:vAlign w:val="center"/>
          </w:tcPr>
          <w:p w:rsidR="00053626" w:rsidRPr="00E45B8E" w:rsidRDefault="00053626" w:rsidP="00451B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6"/>
              </w:rPr>
            </w:pPr>
            <w:r w:rsidRPr="00E45B8E">
              <w:rPr>
                <w:rFonts w:asciiTheme="majorEastAsia" w:eastAsiaTheme="majorEastAsia" w:hAnsiTheme="majorEastAsia" w:hint="eastAsia"/>
                <w:sz w:val="16"/>
              </w:rPr>
              <w:t>500</w:t>
            </w:r>
            <w:r w:rsidR="00CB5E27" w:rsidRPr="00E45B8E">
              <w:rPr>
                <w:rFonts w:asciiTheme="majorEastAsia" w:eastAsiaTheme="majorEastAsia" w:hAnsiTheme="majorEastAsia" w:hint="eastAsia"/>
                <w:sz w:val="16"/>
              </w:rPr>
              <w:t>㎡</w:t>
            </w:r>
            <w:r w:rsidRPr="00E45B8E">
              <w:rPr>
                <w:rFonts w:asciiTheme="majorEastAsia" w:eastAsiaTheme="majorEastAsia" w:hAnsiTheme="majorEastAsia" w:hint="eastAsia"/>
                <w:sz w:val="16"/>
              </w:rPr>
              <w:t>～</w:t>
            </w:r>
          </w:p>
        </w:tc>
      </w:tr>
      <w:tr w:rsidR="00A95FBF" w:rsidRPr="00E45B8E" w:rsidTr="00CB5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szCs w:val="20"/>
              </w:rPr>
              <w:t>北部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38%</w:t>
            </w: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27%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11%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13%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2%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4%</w:t>
            </w:r>
          </w:p>
        </w:tc>
      </w:tr>
      <w:tr w:rsidR="00A95FBF" w:rsidRPr="00E45B8E" w:rsidTr="00CB5E2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szCs w:val="20"/>
              </w:rPr>
              <w:t>中部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68%</w:t>
            </w: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42%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0%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0%</w:t>
            </w:r>
          </w:p>
        </w:tc>
      </w:tr>
      <w:tr w:rsidR="00A95FBF" w:rsidRPr="00E45B8E" w:rsidTr="00CB5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szCs w:val="20"/>
              </w:rPr>
              <w:t>南河内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6%</w:t>
            </w: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47%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29%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0%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12%</w:t>
            </w:r>
          </w:p>
        </w:tc>
      </w:tr>
      <w:tr w:rsidR="00A95FBF" w:rsidRPr="00E45B8E" w:rsidTr="00CB5E2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szCs w:val="20"/>
              </w:rPr>
              <w:t>泉州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12%</w:t>
            </w: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24%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20%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16%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16%</w:t>
            </w:r>
          </w:p>
        </w:tc>
      </w:tr>
      <w:tr w:rsidR="00A95FBF" w:rsidRPr="00E45B8E" w:rsidTr="00CB5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szCs w:val="20"/>
              </w:rPr>
              <w:t>合計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47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38%</w:t>
            </w:r>
          </w:p>
        </w:tc>
        <w:tc>
          <w:tcPr>
            <w:tcW w:w="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34%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14%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6%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4%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lef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6%</w:t>
            </w:r>
          </w:p>
        </w:tc>
      </w:tr>
    </w:tbl>
    <w:p w:rsidR="00A95FBF" w:rsidRDefault="00A95FBF" w:rsidP="00053626">
      <w:pPr>
        <w:rPr>
          <w:rFonts w:asciiTheme="majorEastAsia" w:eastAsiaTheme="majorEastAsia" w:hAnsiTheme="majorEastAsia"/>
        </w:rPr>
      </w:pPr>
    </w:p>
    <w:p w:rsidR="00451BF9" w:rsidRPr="00E45B8E" w:rsidRDefault="00B14524" w:rsidP="00451BF9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11-３．出荷者数</w:t>
      </w:r>
    </w:p>
    <w:tbl>
      <w:tblPr>
        <w:tblStyle w:val="31"/>
        <w:tblpPr w:leftFromText="142" w:rightFromText="142" w:vertAnchor="text" w:horzAnchor="margin" w:tblpY="3367"/>
        <w:tblW w:w="8613" w:type="dxa"/>
        <w:tblLayout w:type="fixed"/>
        <w:tblLook w:val="04A0" w:firstRow="1" w:lastRow="0" w:firstColumn="1" w:lastColumn="0" w:noHBand="0" w:noVBand="1"/>
      </w:tblPr>
      <w:tblGrid>
        <w:gridCol w:w="1242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A95FBF" w:rsidRPr="00E45B8E" w:rsidTr="00A95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 w:val="16"/>
                <w:szCs w:val="28"/>
              </w:rPr>
            </w:pPr>
            <w:r w:rsidRPr="00E45B8E">
              <w:rPr>
                <w:rFonts w:asciiTheme="majorEastAsia" w:eastAsiaTheme="majorEastAsia" w:hAnsiTheme="majorEastAsia" w:hint="eastAsia"/>
                <w:sz w:val="16"/>
                <w:szCs w:val="28"/>
              </w:rPr>
              <w:t>出荷者数（人）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E45B8E" w:rsidRDefault="00A95FBF" w:rsidP="00A95F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3～9人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E45B8E" w:rsidRDefault="00A95FBF" w:rsidP="00A95F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10～24人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E45B8E" w:rsidRDefault="00A95FBF" w:rsidP="00A95F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25～49人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E45B8E" w:rsidRDefault="00A95FBF" w:rsidP="00A95F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50～99人</w:t>
            </w:r>
          </w:p>
        </w:tc>
        <w:tc>
          <w:tcPr>
            <w:tcW w:w="1475" w:type="dxa"/>
            <w:gridSpan w:val="2"/>
            <w:tcBorders>
              <w:left w:val="single" w:sz="4" w:space="0" w:color="auto"/>
            </w:tcBorders>
            <w:vAlign w:val="center"/>
          </w:tcPr>
          <w:p w:rsidR="00A95FBF" w:rsidRPr="00E45B8E" w:rsidRDefault="00A95FBF" w:rsidP="00A95F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</w:rPr>
            </w:pPr>
            <w:r w:rsidRPr="00E45B8E">
              <w:rPr>
                <w:rFonts w:asciiTheme="majorEastAsia" w:eastAsiaTheme="majorEastAsia" w:hAnsiTheme="majorEastAsia" w:hint="eastAsia"/>
                <w:sz w:val="20"/>
              </w:rPr>
              <w:t>100人～</w:t>
            </w:r>
          </w:p>
        </w:tc>
      </w:tr>
      <w:tr w:rsidR="00A95FBF" w:rsidRPr="00E45B8E" w:rsidTr="007D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szCs w:val="20"/>
              </w:rPr>
              <w:t>北部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35%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35%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13%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7%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11%</w:t>
            </w:r>
          </w:p>
        </w:tc>
      </w:tr>
      <w:tr w:rsidR="00A95FBF" w:rsidRPr="00E45B8E" w:rsidTr="007D22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szCs w:val="20"/>
              </w:rPr>
              <w:t>中部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28%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26%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13%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7%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11%</w:t>
            </w:r>
          </w:p>
        </w:tc>
      </w:tr>
      <w:tr w:rsidR="00A95FBF" w:rsidRPr="00E45B8E" w:rsidTr="007D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szCs w:val="20"/>
              </w:rPr>
              <w:t>南河内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15%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25%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15%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30%</w:t>
            </w:r>
          </w:p>
        </w:tc>
      </w:tr>
      <w:tr w:rsidR="00A95FBF" w:rsidRPr="00E45B8E" w:rsidTr="007D22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szCs w:val="20"/>
              </w:rPr>
              <w:t>泉州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25%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36%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7%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0%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29%</w:t>
            </w:r>
          </w:p>
        </w:tc>
      </w:tr>
      <w:tr w:rsidR="00A95FBF" w:rsidRPr="00E45B8E" w:rsidTr="007D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0"/>
              </w:rPr>
            </w:pPr>
            <w:r w:rsidRPr="00E45B8E">
              <w:rPr>
                <w:rFonts w:asciiTheme="majorEastAsia" w:eastAsiaTheme="majorEastAsia" w:hAnsiTheme="majorEastAsia" w:hint="eastAsia"/>
                <w:szCs w:val="20"/>
              </w:rPr>
              <w:t>合計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39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30%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43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33%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11%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7%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19%</w:t>
            </w:r>
          </w:p>
        </w:tc>
      </w:tr>
    </w:tbl>
    <w:p w:rsidR="00B14524" w:rsidRPr="00A95FBF" w:rsidRDefault="00A95FBF" w:rsidP="00A95FBF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0096AAF3" wp14:editId="679BF278">
            <wp:extent cx="5518150" cy="1924493"/>
            <wp:effectExtent l="0" t="0" r="6350" b="0"/>
            <wp:docPr id="79" name="グラフ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14524" w:rsidRPr="00E45B8E" w:rsidRDefault="000159FC" w:rsidP="00B14524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D4D9CC7" wp14:editId="35845F53">
                <wp:simplePos x="0" y="0"/>
                <wp:positionH relativeFrom="column">
                  <wp:posOffset>4827270</wp:posOffset>
                </wp:positionH>
                <wp:positionV relativeFrom="paragraph">
                  <wp:posOffset>189230</wp:posOffset>
                </wp:positionV>
                <wp:extent cx="571500" cy="354965"/>
                <wp:effectExtent l="0" t="0" r="0" b="6985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0159FC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人</w:t>
                            </w: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9CC7" id="テキスト ボックス 67" o:spid="_x0000_s1048" type="#_x0000_t202" style="position:absolute;left:0;text-align:left;margin-left:380.1pt;margin-top:14.9pt;width:45pt;height:27.95pt;z-index:-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" filled="f" stroked="f" strokeweight=".5pt">
                <v:textbox>
                  <w:txbxContent>
                    <w:p w:rsidR="009C31BE" w:rsidRPr="00701E56" w:rsidRDefault="009C31BE" w:rsidP="000159FC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人</w:t>
                      </w: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B14524" w:rsidRPr="00E45B8E" w:rsidRDefault="006139D9" w:rsidP="00B14524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12.年間販売額</w:t>
      </w:r>
    </w:p>
    <w:p w:rsidR="006139D9" w:rsidRPr="00E45B8E" w:rsidRDefault="00A95FBF" w:rsidP="006139D9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4DA23437" wp14:editId="55F16610">
            <wp:extent cx="5347970" cy="2169042"/>
            <wp:effectExtent l="0" t="0" r="5080" b="3175"/>
            <wp:docPr id="80" name="グラフ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604207"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33E81F91" wp14:editId="6B0FBB6A">
                <wp:simplePos x="0" y="0"/>
                <wp:positionH relativeFrom="column">
                  <wp:posOffset>4400180</wp:posOffset>
                </wp:positionH>
                <wp:positionV relativeFrom="paragraph">
                  <wp:posOffset>141605</wp:posOffset>
                </wp:positionV>
                <wp:extent cx="1007110" cy="333375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C31BE" w:rsidRPr="000159FC" w:rsidRDefault="009C31BE" w:rsidP="00604207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0159F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（箇所・％</w:t>
                            </w:r>
                            <w:r w:rsidRPr="000159FC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81F91" id="テキスト ボックス 41" o:spid="_x0000_s1049" type="#_x0000_t202" style="position:absolute;left:0;text-align:left;margin-left:346.45pt;margin-top:11.15pt;width:79.3pt;height:26.2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" filled="f" stroked="f" strokeweight=".5pt">
                <v:textbox>
                  <w:txbxContent>
                    <w:p w:rsidR="009C31BE" w:rsidRPr="000159FC" w:rsidRDefault="009C31BE" w:rsidP="00604207">
                      <w:pPr>
                        <w:jc w:val="right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0159FC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（箇所・％</w:t>
                      </w:r>
                      <w:r w:rsidRPr="000159FC">
                        <w:rPr>
                          <w:rFonts w:asciiTheme="majorEastAsia" w:eastAsiaTheme="majorEastAsia" w:hAnsiTheme="majorEastAsia"/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1"/>
        <w:tblpPr w:leftFromText="142" w:rightFromText="142" w:vertAnchor="text" w:horzAnchor="margin" w:tblpY="286"/>
        <w:tblW w:w="8612" w:type="dxa"/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680"/>
        <w:gridCol w:w="425"/>
        <w:gridCol w:w="692"/>
        <w:gridCol w:w="442"/>
        <w:gridCol w:w="667"/>
        <w:gridCol w:w="467"/>
        <w:gridCol w:w="709"/>
        <w:gridCol w:w="284"/>
        <w:gridCol w:w="708"/>
        <w:gridCol w:w="426"/>
        <w:gridCol w:w="708"/>
        <w:gridCol w:w="426"/>
        <w:gridCol w:w="707"/>
      </w:tblGrid>
      <w:tr w:rsidR="00604207" w:rsidRPr="00E45B8E" w:rsidTr="00A95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tcBorders>
              <w:right w:val="single" w:sz="4" w:space="0" w:color="auto"/>
            </w:tcBorders>
          </w:tcPr>
          <w:p w:rsidR="006139D9" w:rsidRPr="00E45B8E" w:rsidRDefault="006139D9" w:rsidP="006139D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39D9" w:rsidRPr="00E45B8E" w:rsidRDefault="006139D9" w:rsidP="00613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4"/>
              </w:rPr>
            </w:pPr>
            <w:r w:rsidRPr="00E45B8E">
              <w:rPr>
                <w:rFonts w:asciiTheme="majorEastAsia" w:eastAsiaTheme="majorEastAsia" w:hAnsiTheme="majorEastAsia" w:hint="eastAsia"/>
                <w:sz w:val="14"/>
              </w:rPr>
              <w:t>～99万円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39D9" w:rsidRPr="00E45B8E" w:rsidRDefault="006139D9" w:rsidP="00613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4"/>
              </w:rPr>
            </w:pPr>
            <w:r w:rsidRPr="00E45B8E">
              <w:rPr>
                <w:rFonts w:asciiTheme="majorEastAsia" w:eastAsiaTheme="majorEastAsia" w:hAnsiTheme="majorEastAsia" w:hint="eastAsia"/>
                <w:sz w:val="14"/>
              </w:rPr>
              <w:t>100万円～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39D9" w:rsidRPr="00E45B8E" w:rsidRDefault="006139D9" w:rsidP="00613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4"/>
              </w:rPr>
            </w:pPr>
            <w:r w:rsidRPr="00E45B8E">
              <w:rPr>
                <w:rFonts w:asciiTheme="majorEastAsia" w:eastAsiaTheme="majorEastAsia" w:hAnsiTheme="majorEastAsia" w:hint="eastAsia"/>
                <w:sz w:val="14"/>
              </w:rPr>
              <w:t>500万円～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39D9" w:rsidRPr="00E45B8E" w:rsidRDefault="006139D9" w:rsidP="00613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4"/>
              </w:rPr>
            </w:pPr>
            <w:r w:rsidRPr="00E45B8E">
              <w:rPr>
                <w:rFonts w:asciiTheme="majorEastAsia" w:eastAsiaTheme="majorEastAsia" w:hAnsiTheme="majorEastAsia" w:hint="eastAsia"/>
                <w:sz w:val="14"/>
              </w:rPr>
              <w:t>1000万円～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39D9" w:rsidRPr="00E45B8E" w:rsidRDefault="006139D9" w:rsidP="00613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4"/>
              </w:rPr>
            </w:pPr>
            <w:r w:rsidRPr="00E45B8E">
              <w:rPr>
                <w:rFonts w:asciiTheme="majorEastAsia" w:eastAsiaTheme="majorEastAsia" w:hAnsiTheme="majorEastAsia" w:hint="eastAsia"/>
                <w:sz w:val="14"/>
              </w:rPr>
              <w:t>2000万円～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39D9" w:rsidRPr="00E45B8E" w:rsidRDefault="006139D9" w:rsidP="00613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4"/>
              </w:rPr>
            </w:pPr>
            <w:r w:rsidRPr="00E45B8E">
              <w:rPr>
                <w:rFonts w:asciiTheme="majorEastAsia" w:eastAsiaTheme="majorEastAsia" w:hAnsiTheme="majorEastAsia" w:hint="eastAsia"/>
                <w:sz w:val="14"/>
              </w:rPr>
              <w:t>5000万円～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</w:tcPr>
          <w:p w:rsidR="006139D9" w:rsidRPr="00E45B8E" w:rsidRDefault="006139D9" w:rsidP="006139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4"/>
              </w:rPr>
            </w:pPr>
            <w:r w:rsidRPr="00E45B8E">
              <w:rPr>
                <w:rFonts w:asciiTheme="majorEastAsia" w:eastAsiaTheme="majorEastAsia" w:hAnsiTheme="majorEastAsia" w:hint="eastAsia"/>
                <w:sz w:val="14"/>
              </w:rPr>
              <w:t>1億円～</w:t>
            </w:r>
          </w:p>
        </w:tc>
      </w:tr>
      <w:tr w:rsidR="00A95FBF" w:rsidRPr="00A95FBF" w:rsidTr="00A9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auto"/>
            </w:tcBorders>
          </w:tcPr>
          <w:p w:rsidR="00A95FBF" w:rsidRPr="00A95FBF" w:rsidRDefault="00A95FBF" w:rsidP="00A95F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北部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21%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36%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21%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6%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3%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6%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6%</w:t>
            </w:r>
          </w:p>
        </w:tc>
      </w:tr>
      <w:tr w:rsidR="00A95FBF" w:rsidRPr="00A95FBF" w:rsidTr="00A95F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auto"/>
            </w:tcBorders>
          </w:tcPr>
          <w:p w:rsidR="00A95FBF" w:rsidRPr="00A95FBF" w:rsidRDefault="00A95FBF" w:rsidP="00A95F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中部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24%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32%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10%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17%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12%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5%</w:t>
            </w:r>
          </w:p>
        </w:tc>
      </w:tr>
      <w:tr w:rsidR="00A95FBF" w:rsidRPr="00A95FBF" w:rsidTr="00A9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auto"/>
            </w:tcBorders>
          </w:tcPr>
          <w:p w:rsidR="00A95FBF" w:rsidRPr="00A95FBF" w:rsidRDefault="00A95FBF" w:rsidP="00A95F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南河内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7%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13%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13%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13%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20%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7%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27%</w:t>
            </w:r>
          </w:p>
        </w:tc>
      </w:tr>
      <w:tr w:rsidR="00A95FBF" w:rsidRPr="00A95FBF" w:rsidTr="00A95F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auto"/>
            </w:tcBorders>
          </w:tcPr>
          <w:p w:rsidR="00A95FBF" w:rsidRPr="00A95FBF" w:rsidRDefault="00A95FBF" w:rsidP="00A95F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泉州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6%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24%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12%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12%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0%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6%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41%</w:t>
            </w:r>
          </w:p>
        </w:tc>
      </w:tr>
      <w:tr w:rsidR="00A95FBF" w:rsidRPr="00A95FBF" w:rsidTr="00A9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auto"/>
            </w:tcBorders>
          </w:tcPr>
          <w:p w:rsidR="00A95FBF" w:rsidRPr="00A95FBF" w:rsidRDefault="00A95FBF" w:rsidP="00A95F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18%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31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29%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14%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12%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8%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4%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14%</w:t>
            </w:r>
          </w:p>
        </w:tc>
      </w:tr>
    </w:tbl>
    <w:p w:rsidR="00A95FBF" w:rsidRDefault="00A95FBF" w:rsidP="006139D9">
      <w:pPr>
        <w:rPr>
          <w:rFonts w:asciiTheme="majorEastAsia" w:eastAsiaTheme="majorEastAsia" w:hAnsiTheme="majorEastAsia"/>
        </w:rPr>
      </w:pPr>
    </w:p>
    <w:p w:rsidR="00B14524" w:rsidRDefault="00604207" w:rsidP="006139D9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13</w:t>
      </w:r>
      <w:r w:rsidR="00CB5E98" w:rsidRPr="00E45B8E">
        <w:rPr>
          <w:rFonts w:asciiTheme="majorEastAsia" w:eastAsiaTheme="majorEastAsia" w:hAnsiTheme="majorEastAsia" w:hint="eastAsia"/>
        </w:rPr>
        <w:t>-１</w:t>
      </w:r>
      <w:r w:rsidRPr="00E45B8E">
        <w:rPr>
          <w:rFonts w:asciiTheme="majorEastAsia" w:eastAsiaTheme="majorEastAsia" w:hAnsiTheme="majorEastAsia" w:hint="eastAsia"/>
        </w:rPr>
        <w:t>．農薬管理指導士</w:t>
      </w:r>
      <w:r w:rsidR="00304669" w:rsidRPr="00E45B8E">
        <w:rPr>
          <w:rFonts w:asciiTheme="majorEastAsia" w:eastAsiaTheme="majorEastAsia" w:hAnsiTheme="majorEastAsia" w:hint="eastAsia"/>
        </w:rPr>
        <w:t>の設置状況</w:t>
      </w:r>
    </w:p>
    <w:tbl>
      <w:tblPr>
        <w:tblStyle w:val="31"/>
        <w:tblpPr w:leftFromText="142" w:rightFromText="142" w:vertAnchor="text" w:horzAnchor="margin" w:tblpY="3435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A95FBF" w:rsidRPr="00E45B8E" w:rsidTr="00A95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</w:tcPr>
          <w:p w:rsidR="00A95FBF" w:rsidRPr="00E45B8E" w:rsidRDefault="00A95FBF" w:rsidP="00A95F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B8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有り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A95FBF" w:rsidRPr="00E45B8E" w:rsidRDefault="00A95FBF" w:rsidP="00A95F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B8E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4ACA705A" wp14:editId="53450569">
                      <wp:simplePos x="0" y="0"/>
                      <wp:positionH relativeFrom="column">
                        <wp:posOffset>1265348</wp:posOffset>
                      </wp:positionH>
                      <wp:positionV relativeFrom="paragraph">
                        <wp:posOffset>-252465</wp:posOffset>
                      </wp:positionV>
                      <wp:extent cx="571500" cy="354965"/>
                      <wp:effectExtent l="0" t="0" r="0" b="6985"/>
                      <wp:wrapNone/>
                      <wp:docPr id="82" name="テキスト ボックス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54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31BE" w:rsidRPr="00701E56" w:rsidRDefault="009C31BE" w:rsidP="00A95FBF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701E5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（箇所）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A705A" id="テキスト ボックス 82" o:spid="_x0000_s1050" type="#_x0000_t202" style="position:absolute;left:0;text-align:left;margin-left:99.65pt;margin-top:-19.9pt;width:45pt;height:27.95pt;z-index:-25159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" filled="f" stroked="f" strokeweight=".5pt">
                      <v:textbox>
                        <w:txbxContent>
                          <w:p w:rsidR="009C31BE" w:rsidRPr="00701E56" w:rsidRDefault="009C31BE" w:rsidP="00A95FB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B8E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</w:t>
            </w:r>
          </w:p>
        </w:tc>
      </w:tr>
      <w:tr w:rsidR="00A95FBF" w:rsidRPr="00E45B8E" w:rsidTr="00A9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北部地域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16</w:t>
            </w:r>
          </w:p>
        </w:tc>
      </w:tr>
      <w:tr w:rsidR="00A95FBF" w:rsidRPr="00E45B8E" w:rsidTr="00A95F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中部地域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24</w:t>
            </w:r>
          </w:p>
        </w:tc>
      </w:tr>
      <w:tr w:rsidR="00A95FBF" w:rsidRPr="00E45B8E" w:rsidTr="00A9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南河内地域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</w:tr>
      <w:tr w:rsidR="00A95FBF" w:rsidRPr="00E45B8E" w:rsidTr="00A95F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泉州地域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17</w:t>
            </w:r>
          </w:p>
        </w:tc>
      </w:tr>
      <w:tr w:rsidR="00A95FBF" w:rsidRPr="00E45B8E" w:rsidTr="00A9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48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63</w:t>
            </w:r>
          </w:p>
        </w:tc>
      </w:tr>
    </w:tbl>
    <w:p w:rsidR="00CB5E98" w:rsidRPr="00E45B8E" w:rsidRDefault="00A95FBF" w:rsidP="00A95FBF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1C122CE5" wp14:editId="7649A4B8">
            <wp:extent cx="5231130" cy="1881963"/>
            <wp:effectExtent l="0" t="0" r="7620" b="4445"/>
            <wp:docPr id="81" name="グラフ 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CB5E98" w:rsidRPr="00E45B8E">
        <w:rPr>
          <w:rFonts w:asciiTheme="majorEastAsia" w:eastAsiaTheme="majorEastAsia" w:hAnsiTheme="majorEastAsia"/>
        </w:rPr>
        <w:br w:type="page"/>
      </w:r>
    </w:p>
    <w:p w:rsidR="00604207" w:rsidRPr="00E45B8E" w:rsidRDefault="00CB5E98" w:rsidP="00604207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13-２．農薬使用履歴記帳</w:t>
      </w:r>
      <w:r w:rsidR="00304669" w:rsidRPr="00E45B8E">
        <w:rPr>
          <w:rFonts w:asciiTheme="majorEastAsia" w:eastAsiaTheme="majorEastAsia" w:hAnsiTheme="majorEastAsia" w:hint="eastAsia"/>
        </w:rPr>
        <w:t>の実施状況</w:t>
      </w:r>
    </w:p>
    <w:p w:rsidR="00CB5E98" w:rsidRPr="00E45B8E" w:rsidRDefault="00A95FBF" w:rsidP="00CB5E98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50632A13" wp14:editId="50F980B5">
            <wp:extent cx="5305425" cy="1945758"/>
            <wp:effectExtent l="0" t="0" r="9525" b="16510"/>
            <wp:docPr id="83" name="グラフ 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A64035"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A2518DF" wp14:editId="0C37FFC7">
                <wp:simplePos x="0" y="0"/>
                <wp:positionH relativeFrom="column">
                  <wp:posOffset>4755677</wp:posOffset>
                </wp:positionH>
                <wp:positionV relativeFrom="paragraph">
                  <wp:posOffset>122615</wp:posOffset>
                </wp:positionV>
                <wp:extent cx="571500" cy="354965"/>
                <wp:effectExtent l="0" t="0" r="0" b="6985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A64035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518DF" id="テキスト ボックス 69" o:spid="_x0000_s1051" type="#_x0000_t202" style="position:absolute;left:0;text-align:left;margin-left:374.45pt;margin-top:9.65pt;width:45pt;height:27.95pt;z-index:-251612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" filled="f" stroked="f" strokeweight=".5pt">
                <v:textbox>
                  <w:txbxContent>
                    <w:p w:rsidR="009C31BE" w:rsidRPr="00701E56" w:rsidRDefault="009C31BE" w:rsidP="00A64035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1"/>
        <w:tblpPr w:leftFromText="142" w:rightFromText="142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CB5E98" w:rsidRPr="00A95FBF" w:rsidTr="00A95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CB5E98" w:rsidRPr="00A95FBF" w:rsidRDefault="00CB5E98" w:rsidP="00CB5E9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</w:tcPr>
          <w:p w:rsidR="00CB5E98" w:rsidRPr="00A95FBF" w:rsidRDefault="00CB5E98" w:rsidP="00CB5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FBF">
              <w:rPr>
                <w:rFonts w:asciiTheme="majorEastAsia" w:eastAsiaTheme="majorEastAsia" w:hAnsiTheme="majorEastAsia" w:hint="eastAsia"/>
                <w:sz w:val="18"/>
                <w:szCs w:val="18"/>
              </w:rPr>
              <w:t>有り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CB5E98" w:rsidRPr="00A95FBF" w:rsidRDefault="00CB5E98" w:rsidP="00CB5E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5FBF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</w:t>
            </w:r>
          </w:p>
        </w:tc>
      </w:tr>
      <w:tr w:rsidR="00A95FBF" w:rsidRPr="00A95FBF" w:rsidTr="00A9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A95FBF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A95FBF">
              <w:rPr>
                <w:rFonts w:asciiTheme="majorEastAsia" w:eastAsiaTheme="majorEastAsia" w:hAnsiTheme="majorEastAsia" w:hint="eastAsia"/>
                <w:szCs w:val="21"/>
              </w:rPr>
              <w:t>北部地域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19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</w:tr>
      <w:tr w:rsidR="00A95FBF" w:rsidRPr="00A95FBF" w:rsidTr="00A95F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A95FBF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A95FBF">
              <w:rPr>
                <w:rFonts w:asciiTheme="majorEastAsia" w:eastAsiaTheme="majorEastAsia" w:hAnsiTheme="majorEastAsia" w:hint="eastAsia"/>
                <w:szCs w:val="21"/>
              </w:rPr>
              <w:t>中部地域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24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</w:tr>
      <w:tr w:rsidR="00A95FBF" w:rsidRPr="00A95FBF" w:rsidTr="00A9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A95FBF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A95FBF">
              <w:rPr>
                <w:rFonts w:asciiTheme="majorEastAsia" w:eastAsiaTheme="majorEastAsia" w:hAnsiTheme="majorEastAsia" w:hint="eastAsia"/>
                <w:szCs w:val="21"/>
              </w:rPr>
              <w:t>南河内地域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</w:p>
        </w:tc>
      </w:tr>
      <w:tr w:rsidR="00A95FBF" w:rsidRPr="00A95FBF" w:rsidTr="00A95F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A95FBF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A95FBF">
              <w:rPr>
                <w:rFonts w:asciiTheme="majorEastAsia" w:eastAsiaTheme="majorEastAsia" w:hAnsiTheme="majorEastAsia" w:hint="eastAsia"/>
                <w:szCs w:val="21"/>
              </w:rPr>
              <w:t>泉州地域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17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A95FBF" w:rsidRP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</w:p>
        </w:tc>
      </w:tr>
      <w:tr w:rsidR="00A95FBF" w:rsidRPr="00A95FBF" w:rsidTr="00A9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A95FBF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A95FBF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73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center"/>
          </w:tcPr>
          <w:p w:rsidR="00A95FBF" w:rsidRP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95FBF">
              <w:rPr>
                <w:rFonts w:asciiTheme="majorEastAsia" w:eastAsiaTheme="majorEastAsia" w:hAnsiTheme="majorEastAsia" w:hint="eastAsia"/>
                <w:sz w:val="20"/>
                <w:szCs w:val="20"/>
              </w:rPr>
              <w:t>40</w:t>
            </w:r>
          </w:p>
        </w:tc>
      </w:tr>
    </w:tbl>
    <w:p w:rsidR="00A95FBF" w:rsidRDefault="00A95FBF" w:rsidP="00CB5E98">
      <w:pPr>
        <w:rPr>
          <w:rFonts w:asciiTheme="majorEastAsia" w:eastAsiaTheme="majorEastAsia" w:hAnsiTheme="majorEastAsia"/>
        </w:rPr>
      </w:pPr>
    </w:p>
    <w:p w:rsidR="00CB5E98" w:rsidRPr="00E45B8E" w:rsidRDefault="00CB5E98" w:rsidP="00CB5E98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 w:hint="eastAsia"/>
        </w:rPr>
        <w:t>13-３．農薬使用履歴記帳事前確認</w:t>
      </w:r>
      <w:r w:rsidR="00304669" w:rsidRPr="00E45B8E">
        <w:rPr>
          <w:rFonts w:asciiTheme="majorEastAsia" w:eastAsiaTheme="majorEastAsia" w:hAnsiTheme="majorEastAsia" w:hint="eastAsia"/>
        </w:rPr>
        <w:t>状況</w:t>
      </w:r>
    </w:p>
    <w:p w:rsidR="00CB5E98" w:rsidRPr="00A95FBF" w:rsidRDefault="00A95FBF" w:rsidP="00A95FBF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0F5C2C35" wp14:editId="6C35C7AC">
            <wp:extent cx="5401310" cy="2030818"/>
            <wp:effectExtent l="0" t="0" r="8890" b="7620"/>
            <wp:docPr id="84" name="グラフ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tbl>
      <w:tblPr>
        <w:tblStyle w:val="31"/>
        <w:tblpPr w:leftFromText="142" w:rightFromText="142" w:vertAnchor="text" w:horzAnchor="margin" w:tblpY="784"/>
        <w:tblW w:w="0" w:type="auto"/>
        <w:tblLook w:val="04A0" w:firstRow="1" w:lastRow="0" w:firstColumn="1" w:lastColumn="0" w:noHBand="0" w:noVBand="1"/>
      </w:tblPr>
      <w:tblGrid>
        <w:gridCol w:w="2832"/>
        <w:gridCol w:w="2831"/>
        <w:gridCol w:w="2831"/>
      </w:tblGrid>
      <w:tr w:rsidR="00CB5E98" w:rsidRPr="00E45B8E" w:rsidTr="00A95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CB5E98" w:rsidRPr="00E45B8E" w:rsidRDefault="00CB5E98" w:rsidP="0097356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</w:tcPr>
          <w:p w:rsidR="00CB5E98" w:rsidRPr="00E45B8E" w:rsidRDefault="00CB5E98" w:rsidP="009735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B8E">
              <w:rPr>
                <w:rFonts w:asciiTheme="majorEastAsia" w:eastAsiaTheme="majorEastAsia" w:hAnsiTheme="majorEastAsia" w:hint="eastAsia"/>
                <w:sz w:val="18"/>
                <w:szCs w:val="18"/>
              </w:rPr>
              <w:t>有り</w:t>
            </w:r>
          </w:p>
        </w:tc>
        <w:tc>
          <w:tcPr>
            <w:tcW w:w="2831" w:type="dxa"/>
            <w:tcBorders>
              <w:left w:val="single" w:sz="4" w:space="0" w:color="auto"/>
            </w:tcBorders>
          </w:tcPr>
          <w:p w:rsidR="00CB5E98" w:rsidRPr="00E45B8E" w:rsidRDefault="00CB5E98" w:rsidP="009735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B8E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なし</w:t>
            </w:r>
          </w:p>
        </w:tc>
      </w:tr>
      <w:tr w:rsidR="00A95FBF" w:rsidRPr="00E45B8E" w:rsidTr="00A9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北部地域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widowControl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17</w:t>
            </w:r>
          </w:p>
        </w:tc>
      </w:tr>
      <w:tr w:rsidR="00A95FBF" w:rsidRPr="00E45B8E" w:rsidTr="00A95F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中部地域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18</w:t>
            </w:r>
          </w:p>
        </w:tc>
      </w:tr>
      <w:tr w:rsidR="00A95FBF" w:rsidRPr="00E45B8E" w:rsidTr="00A9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南河内地域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</w:p>
        </w:tc>
      </w:tr>
      <w:tr w:rsidR="00A95FBF" w:rsidRPr="00E45B8E" w:rsidTr="00A95FB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泉州地域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bottom"/>
          </w:tcPr>
          <w:p w:rsidR="00A95FBF" w:rsidRDefault="00A95FBF" w:rsidP="00A95FB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13</w:t>
            </w:r>
          </w:p>
        </w:tc>
      </w:tr>
      <w:tr w:rsidR="00A95FBF" w:rsidRPr="00E45B8E" w:rsidTr="00A9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2" w:type="dxa"/>
            <w:tcBorders>
              <w:right w:val="single" w:sz="4" w:space="0" w:color="auto"/>
            </w:tcBorders>
          </w:tcPr>
          <w:p w:rsidR="00A95FBF" w:rsidRPr="00E45B8E" w:rsidRDefault="00A95FBF" w:rsidP="00A95FBF">
            <w:pPr>
              <w:rPr>
                <w:rFonts w:asciiTheme="majorEastAsia" w:eastAsiaTheme="majorEastAsia" w:hAnsiTheme="majorEastAsia"/>
                <w:szCs w:val="21"/>
              </w:rPr>
            </w:pPr>
            <w:r w:rsidRPr="00E45B8E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56</w:t>
            </w:r>
          </w:p>
        </w:tc>
        <w:tc>
          <w:tcPr>
            <w:tcW w:w="2831" w:type="dxa"/>
            <w:tcBorders>
              <w:left w:val="single" w:sz="4" w:space="0" w:color="auto"/>
            </w:tcBorders>
            <w:vAlign w:val="center"/>
          </w:tcPr>
          <w:p w:rsidR="00A95FBF" w:rsidRDefault="00A95FBF" w:rsidP="00A95FB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55</w:t>
            </w:r>
          </w:p>
        </w:tc>
      </w:tr>
    </w:tbl>
    <w:p w:rsidR="00CB5E98" w:rsidRPr="00E45B8E" w:rsidRDefault="00A64035" w:rsidP="00CB5E98">
      <w:pPr>
        <w:rPr>
          <w:rFonts w:asciiTheme="majorEastAsia" w:eastAsiaTheme="majorEastAsia" w:hAnsiTheme="majorEastAsia"/>
        </w:rPr>
      </w:pPr>
      <w:r w:rsidRPr="00E45B8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8918F2B" wp14:editId="532E2881">
                <wp:simplePos x="0" y="0"/>
                <wp:positionH relativeFrom="column">
                  <wp:posOffset>4766310</wp:posOffset>
                </wp:positionH>
                <wp:positionV relativeFrom="paragraph">
                  <wp:posOffset>241935</wp:posOffset>
                </wp:positionV>
                <wp:extent cx="571500" cy="354965"/>
                <wp:effectExtent l="0" t="0" r="0" b="698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54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1BE" w:rsidRPr="00701E56" w:rsidRDefault="009C31BE" w:rsidP="00A64035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701E5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（箇所）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18F2B" id="テキスト ボックス 71" o:spid="_x0000_s1052" type="#_x0000_t202" style="position:absolute;left:0;text-align:left;margin-left:375.3pt;margin-top:19.05pt;width:45pt;height:27.95pt;z-index:-25161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" filled="f" stroked="f" strokeweight=".5pt">
                <v:textbox>
                  <w:txbxContent>
                    <w:p w:rsidR="009C31BE" w:rsidRPr="00701E56" w:rsidRDefault="009C31BE" w:rsidP="00A64035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701E56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（箇所）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5E98" w:rsidRPr="00E45B8E" w:rsidSect="00BC38B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1BE" w:rsidRDefault="009C31BE" w:rsidP="00626FBD">
      <w:r>
        <w:separator/>
      </w:r>
    </w:p>
  </w:endnote>
  <w:endnote w:type="continuationSeparator" w:id="0">
    <w:p w:rsidR="009C31BE" w:rsidRDefault="009C31BE" w:rsidP="0062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0BF" w:rsidRDefault="003A00B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1BE" w:rsidRPr="003A00BF" w:rsidRDefault="009C31BE" w:rsidP="003A00B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0BF" w:rsidRDefault="003A00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1BE" w:rsidRDefault="009C31BE" w:rsidP="00626FBD">
      <w:r>
        <w:separator/>
      </w:r>
    </w:p>
  </w:footnote>
  <w:footnote w:type="continuationSeparator" w:id="0">
    <w:p w:rsidR="009C31BE" w:rsidRDefault="009C31BE" w:rsidP="00626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0BF" w:rsidRDefault="003A00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0BF" w:rsidRDefault="003A00B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0BF" w:rsidRDefault="003A00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BED"/>
    <w:multiLevelType w:val="hybridMultilevel"/>
    <w:tmpl w:val="B8AC1040"/>
    <w:lvl w:ilvl="0" w:tplc="6F9C2B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385A3B"/>
    <w:multiLevelType w:val="hybridMultilevel"/>
    <w:tmpl w:val="70FCE5F8"/>
    <w:lvl w:ilvl="0" w:tplc="D69E20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4D280F"/>
    <w:multiLevelType w:val="hybridMultilevel"/>
    <w:tmpl w:val="26A4CE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D0"/>
    <w:rsid w:val="000037D5"/>
    <w:rsid w:val="000159FC"/>
    <w:rsid w:val="00020C16"/>
    <w:rsid w:val="00053626"/>
    <w:rsid w:val="000868A6"/>
    <w:rsid w:val="00101759"/>
    <w:rsid w:val="00111783"/>
    <w:rsid w:val="0012303D"/>
    <w:rsid w:val="001577D1"/>
    <w:rsid w:val="00167988"/>
    <w:rsid w:val="001713D0"/>
    <w:rsid w:val="001A023F"/>
    <w:rsid w:val="001B2299"/>
    <w:rsid w:val="001C63C4"/>
    <w:rsid w:val="001F6729"/>
    <w:rsid w:val="0023256A"/>
    <w:rsid w:val="00244F11"/>
    <w:rsid w:val="00262732"/>
    <w:rsid w:val="00274786"/>
    <w:rsid w:val="002D35EC"/>
    <w:rsid w:val="00304669"/>
    <w:rsid w:val="00343E3A"/>
    <w:rsid w:val="00354B7D"/>
    <w:rsid w:val="0038193D"/>
    <w:rsid w:val="003A00BF"/>
    <w:rsid w:val="003A64F9"/>
    <w:rsid w:val="003B09C0"/>
    <w:rsid w:val="00414D1B"/>
    <w:rsid w:val="00451BF9"/>
    <w:rsid w:val="004A194E"/>
    <w:rsid w:val="00507E5F"/>
    <w:rsid w:val="00510216"/>
    <w:rsid w:val="00512585"/>
    <w:rsid w:val="00526224"/>
    <w:rsid w:val="00577897"/>
    <w:rsid w:val="00604207"/>
    <w:rsid w:val="006139D9"/>
    <w:rsid w:val="00626FBD"/>
    <w:rsid w:val="00655278"/>
    <w:rsid w:val="006558AB"/>
    <w:rsid w:val="006A2D78"/>
    <w:rsid w:val="00701E56"/>
    <w:rsid w:val="00737865"/>
    <w:rsid w:val="007A1CBE"/>
    <w:rsid w:val="007A276E"/>
    <w:rsid w:val="007B5B22"/>
    <w:rsid w:val="007D22F7"/>
    <w:rsid w:val="007E719C"/>
    <w:rsid w:val="00822584"/>
    <w:rsid w:val="00833709"/>
    <w:rsid w:val="0083572E"/>
    <w:rsid w:val="00840350"/>
    <w:rsid w:val="008743BA"/>
    <w:rsid w:val="00887A0B"/>
    <w:rsid w:val="008E2F4C"/>
    <w:rsid w:val="009269BF"/>
    <w:rsid w:val="00972EBE"/>
    <w:rsid w:val="0097356B"/>
    <w:rsid w:val="00987673"/>
    <w:rsid w:val="009C31BE"/>
    <w:rsid w:val="00A55B52"/>
    <w:rsid w:val="00A64035"/>
    <w:rsid w:val="00A86C74"/>
    <w:rsid w:val="00A95FBF"/>
    <w:rsid w:val="00AB3E3A"/>
    <w:rsid w:val="00AE26CD"/>
    <w:rsid w:val="00AE2B64"/>
    <w:rsid w:val="00B061B4"/>
    <w:rsid w:val="00B14524"/>
    <w:rsid w:val="00B44999"/>
    <w:rsid w:val="00B55199"/>
    <w:rsid w:val="00BC38BF"/>
    <w:rsid w:val="00BE3178"/>
    <w:rsid w:val="00C165CB"/>
    <w:rsid w:val="00C227C9"/>
    <w:rsid w:val="00C36122"/>
    <w:rsid w:val="00C87A20"/>
    <w:rsid w:val="00CB4FBA"/>
    <w:rsid w:val="00CB5E27"/>
    <w:rsid w:val="00CB5E98"/>
    <w:rsid w:val="00CF7317"/>
    <w:rsid w:val="00D10818"/>
    <w:rsid w:val="00D742A8"/>
    <w:rsid w:val="00E42F40"/>
    <w:rsid w:val="00E45B8E"/>
    <w:rsid w:val="00E9026E"/>
    <w:rsid w:val="00EB477E"/>
    <w:rsid w:val="00ED176E"/>
    <w:rsid w:val="00F12305"/>
    <w:rsid w:val="00F27961"/>
    <w:rsid w:val="00F450BA"/>
    <w:rsid w:val="00F639D6"/>
    <w:rsid w:val="00F912FC"/>
    <w:rsid w:val="00F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3D0"/>
    <w:pPr>
      <w:ind w:leftChars="400" w:left="840"/>
    </w:pPr>
  </w:style>
  <w:style w:type="table" w:styleId="a4">
    <w:name w:val="Table Grid"/>
    <w:basedOn w:val="a1"/>
    <w:uiPriority w:val="39"/>
    <w:rsid w:val="00D7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グリッド (表) 41"/>
    <w:basedOn w:val="a1"/>
    <w:uiPriority w:val="49"/>
    <w:rsid w:val="00D742A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1">
    <w:name w:val="一覧 (表) 31"/>
    <w:basedOn w:val="a1"/>
    <w:uiPriority w:val="48"/>
    <w:rsid w:val="007E719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123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303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6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6FBD"/>
  </w:style>
  <w:style w:type="paragraph" w:styleId="a9">
    <w:name w:val="footer"/>
    <w:basedOn w:val="a"/>
    <w:link w:val="aa"/>
    <w:uiPriority w:val="99"/>
    <w:unhideWhenUsed/>
    <w:rsid w:val="00626F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6FBD"/>
  </w:style>
  <w:style w:type="paragraph" w:styleId="Web">
    <w:name w:val="Normal (Web)"/>
    <w:basedOn w:val="a"/>
    <w:uiPriority w:val="99"/>
    <w:semiHidden/>
    <w:unhideWhenUsed/>
    <w:rsid w:val="00AE2B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34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header" Target="header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0515&#12305;&#30452;&#22770;&#25152;&#12487;&#12540;&#12479;&#65288;&#27096;&#24335;&#65297;&#65289;&#12414;&#12392;&#12417;&#29992;&#12464;&#12521;&#12501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0515&#12305;&#30452;&#22770;&#25152;&#12487;&#12540;&#12479;&#65288;&#27096;&#24335;&#65297;&#65289;&#12414;&#12392;&#12417;&#29992;&#12464;&#12521;&#12501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0515&#12305;&#30452;&#22770;&#25152;&#12487;&#12540;&#12479;&#65288;&#27096;&#24335;&#65297;&#65289;&#12414;&#12392;&#12417;&#29992;&#12464;&#12521;&#12501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s22r\LIB\22R\&#22320;&#29987;G&#20445;&#23384;&#29992;\&#9733;&#22320;&#29987;&#22320;&#28040;&#25512;&#36914;G&#12487;&#12540;&#12479;H26&#20197;&#38477;%20&#9733;\&#32076;&#21942;&#27083;&#36896;T\4%20&#30452;&#22770;&#25152;\401%20&#30452;&#22770;&#25152;&#23455;&#24907;&#35519;&#26619;\H30\02_&#32080;&#26524;\&#9734;&#26368;&#32066;&#29256;\&#12304;&#30906;&#23450;&#29256;&#12305;&#30452;&#22770;&#25152;&#12487;&#12540;&#12479;&#65288;&#27096;&#24335;&#65297;&#65289;&#12414;&#12392;&#12417;&#29992;&#12464;&#12521;&#1250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r>
              <a:rPr lang="ja-JP"/>
              <a:t>直売所販売金額及び出荷者数の推移</a:t>
            </a:r>
          </a:p>
        </c:rich>
      </c:tx>
      <c:layout>
        <c:manualLayout>
          <c:xMode val="edge"/>
          <c:yMode val="edge"/>
          <c:x val="0.20936585867942981"/>
          <c:y val="4.1691541681927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13401101332921619"/>
          <c:y val="0.17775439695693954"/>
          <c:w val="0.76169049457053162"/>
          <c:h val="0.5880205843316098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全体グラフ!$I$3:$J$3</c:f>
              <c:strCache>
                <c:ptCount val="2"/>
                <c:pt idx="0">
                  <c:v>販売金額（万円）</c:v>
                </c:pt>
                <c:pt idx="1">
                  <c:v>5千万円以上売り上げ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全体グラフ!$K$2:$N$2</c:f>
              <c:strCache>
                <c:ptCount val="4"/>
                <c:pt idx="0">
                  <c:v>H23</c:v>
                </c:pt>
                <c:pt idx="1">
                  <c:v>H25</c:v>
                </c:pt>
                <c:pt idx="2">
                  <c:v>H27</c:v>
                </c:pt>
                <c:pt idx="3">
                  <c:v>H29</c:v>
                </c:pt>
              </c:strCache>
            </c:strRef>
          </c:cat>
          <c:val>
            <c:numRef>
              <c:f>全体グラフ!$K$3:$N$3</c:f>
              <c:numCache>
                <c:formatCode>#,##0_);[Red]\(#,##0\)</c:formatCode>
                <c:ptCount val="4"/>
                <c:pt idx="0">
                  <c:v>651787</c:v>
                </c:pt>
                <c:pt idx="1">
                  <c:v>699888</c:v>
                </c:pt>
                <c:pt idx="2">
                  <c:v>766669.4</c:v>
                </c:pt>
                <c:pt idx="3">
                  <c:v>842362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83-4C05-93B3-199E958AAA67}"/>
            </c:ext>
          </c:extLst>
        </c:ser>
        <c:ser>
          <c:idx val="1"/>
          <c:order val="1"/>
          <c:tx>
            <c:strRef>
              <c:f>全体グラフ!$I$4:$J$4</c:f>
              <c:strCache>
                <c:ptCount val="2"/>
                <c:pt idx="0">
                  <c:v>販売金額（万円）</c:v>
                </c:pt>
                <c:pt idx="1">
                  <c:v>5千万円未満売り上げ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全体グラフ!$K$2:$N$2</c:f>
              <c:strCache>
                <c:ptCount val="4"/>
                <c:pt idx="0">
                  <c:v>H23</c:v>
                </c:pt>
                <c:pt idx="1">
                  <c:v>H25</c:v>
                </c:pt>
                <c:pt idx="2">
                  <c:v>H27</c:v>
                </c:pt>
                <c:pt idx="3">
                  <c:v>H29</c:v>
                </c:pt>
              </c:strCache>
            </c:strRef>
          </c:cat>
          <c:val>
            <c:numRef>
              <c:f>全体グラフ!$K$4:$N$4</c:f>
              <c:numCache>
                <c:formatCode>#,##0_);[Red]\(#,##0\)</c:formatCode>
                <c:ptCount val="4"/>
                <c:pt idx="0">
                  <c:v>62834</c:v>
                </c:pt>
                <c:pt idx="1">
                  <c:v>58052</c:v>
                </c:pt>
                <c:pt idx="2">
                  <c:v>65108</c:v>
                </c:pt>
                <c:pt idx="3">
                  <c:v>68793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83-4C05-93B3-199E958AAA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27575007"/>
        <c:axId val="1527564607"/>
      </c:barChart>
      <c:lineChart>
        <c:grouping val="standard"/>
        <c:varyColors val="0"/>
        <c:ser>
          <c:idx val="2"/>
          <c:order val="2"/>
          <c:tx>
            <c:strRef>
              <c:f>全体グラフ!$I$5:$J$5</c:f>
              <c:strCache>
                <c:ptCount val="2"/>
                <c:pt idx="0">
                  <c:v>出荷者数（人）</c:v>
                </c:pt>
                <c:pt idx="1">
                  <c:v>5千万円以上売り上げ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tx1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全体グラフ!$K$2:$N$2</c:f>
              <c:strCache>
                <c:ptCount val="4"/>
                <c:pt idx="0">
                  <c:v>H23</c:v>
                </c:pt>
                <c:pt idx="1">
                  <c:v>H25</c:v>
                </c:pt>
                <c:pt idx="2">
                  <c:v>H27</c:v>
                </c:pt>
                <c:pt idx="3">
                  <c:v>H29</c:v>
                </c:pt>
              </c:strCache>
            </c:strRef>
          </c:cat>
          <c:val>
            <c:numRef>
              <c:f>全体グラフ!$K$5:$N$5</c:f>
              <c:numCache>
                <c:formatCode>#,##0_);[Red]\(#,##0\)</c:formatCode>
                <c:ptCount val="4"/>
                <c:pt idx="0">
                  <c:v>5887</c:v>
                </c:pt>
                <c:pt idx="1">
                  <c:v>6685</c:v>
                </c:pt>
                <c:pt idx="2">
                  <c:v>7853</c:v>
                </c:pt>
                <c:pt idx="3">
                  <c:v>7464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C83-4C05-93B3-199E958AAA67}"/>
            </c:ext>
          </c:extLst>
        </c:ser>
        <c:ser>
          <c:idx val="3"/>
          <c:order val="3"/>
          <c:tx>
            <c:strRef>
              <c:f>全体グラフ!$I$6:$J$6</c:f>
              <c:strCache>
                <c:ptCount val="2"/>
                <c:pt idx="0">
                  <c:v>出荷者数（人）</c:v>
                </c:pt>
                <c:pt idx="1">
                  <c:v>5千万円未満売り上げ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bg1">
                  <a:lumMod val="50000"/>
                </a:schemeClr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strRef>
              <c:f>全体グラフ!$K$2:$N$2</c:f>
              <c:strCache>
                <c:ptCount val="4"/>
                <c:pt idx="0">
                  <c:v>H23</c:v>
                </c:pt>
                <c:pt idx="1">
                  <c:v>H25</c:v>
                </c:pt>
                <c:pt idx="2">
                  <c:v>H27</c:v>
                </c:pt>
                <c:pt idx="3">
                  <c:v>H29</c:v>
                </c:pt>
              </c:strCache>
            </c:strRef>
          </c:cat>
          <c:val>
            <c:numRef>
              <c:f>全体グラフ!$K$6:$N$6</c:f>
              <c:numCache>
                <c:formatCode>#,##0_);[Red]\(#,##0\)</c:formatCode>
                <c:ptCount val="4"/>
                <c:pt idx="0">
                  <c:v>2018</c:v>
                </c:pt>
                <c:pt idx="1">
                  <c:v>2272</c:v>
                </c:pt>
                <c:pt idx="2">
                  <c:v>2278</c:v>
                </c:pt>
                <c:pt idx="3">
                  <c:v>2918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C83-4C05-93B3-199E958AAA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3764047"/>
        <c:axId val="1533762799"/>
      </c:lineChart>
      <c:catAx>
        <c:axId val="1527575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65000"/>
                <a:lumOff val="3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527564607"/>
        <c:crosses val="autoZero"/>
        <c:auto val="1"/>
        <c:lblAlgn val="ctr"/>
        <c:lblOffset val="100"/>
        <c:noMultiLvlLbl val="0"/>
      </c:catAx>
      <c:valAx>
        <c:axId val="1527564607"/>
        <c:scaling>
          <c:orientation val="minMax"/>
          <c:max val="14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/>
          </c:spPr>
        </c:majorGridlines>
        <c:numFmt formatCode="#,##0_);[Red]\(#,##0\)" sourceLinked="1"/>
        <c:majorTickMark val="none"/>
        <c:minorTickMark val="out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527575007"/>
        <c:crosses val="autoZero"/>
        <c:crossBetween val="between"/>
        <c:minorUnit val="200000"/>
      </c:valAx>
      <c:valAx>
        <c:axId val="1533762799"/>
        <c:scaling>
          <c:orientation val="minMax"/>
          <c:max val="10000"/>
        </c:scaling>
        <c:delete val="0"/>
        <c:axPos val="r"/>
        <c:numFmt formatCode="#,##0_);[Red]\(#,##0\)" sourceLinked="1"/>
        <c:majorTickMark val="out"/>
        <c:minorTickMark val="out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533764047"/>
        <c:crosses val="max"/>
        <c:crossBetween val="between"/>
        <c:majorUnit val="2000"/>
        <c:minorUnit val="2000"/>
      </c:valAx>
      <c:catAx>
        <c:axId val="153376404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33762799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1">
              <a:lumMod val="65000"/>
              <a:lumOff val="3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5.276455148988729E-2"/>
          <c:y val="0.82914698355364824"/>
          <c:w val="0.92893479491534148"/>
          <c:h val="0.138976337551133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j-ea"/>
              <a:ea typeface="+mj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85000"/>
          <a:lumOff val="1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+mj-ea"/>
          <a:ea typeface="+mj-ea"/>
        </a:defRPr>
      </a:pPr>
      <a:endParaRPr lang="ja-JP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95374406989587"/>
          <c:y val="4.2641280009490336E-2"/>
          <c:w val="0.72890252689002111"/>
          <c:h val="0.6066455810961448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(H30）'!$M$159</c:f>
              <c:strCache>
                <c:ptCount val="1"/>
                <c:pt idx="0">
                  <c:v>～1984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elete val="1"/>
          </c:dLbls>
          <c:cat>
            <c:strRef>
              <c:f>'データ (H30）'!$K$160:$L$163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(H30）'!$M$160:$M$163</c:f>
              <c:numCache>
                <c:formatCode>0%</c:formatCode>
                <c:ptCount val="4"/>
                <c:pt idx="0">
                  <c:v>2.2222222222222223E-2</c:v>
                </c:pt>
                <c:pt idx="1">
                  <c:v>0.12727272727272726</c:v>
                </c:pt>
                <c:pt idx="2">
                  <c:v>6.25E-2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98-4E1A-862C-11EC1C630742}"/>
            </c:ext>
          </c:extLst>
        </c:ser>
        <c:ser>
          <c:idx val="1"/>
          <c:order val="1"/>
          <c:tx>
            <c:strRef>
              <c:f>'データ (H30）'!$N$159</c:f>
              <c:strCache>
                <c:ptCount val="1"/>
                <c:pt idx="0">
                  <c:v>1985～1989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elete val="1"/>
          </c:dLbls>
          <c:cat>
            <c:strRef>
              <c:f>'データ (H30）'!$K$160:$L$163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(H30）'!$N$160:$N$163</c:f>
              <c:numCache>
                <c:formatCode>0%</c:formatCode>
                <c:ptCount val="4"/>
                <c:pt idx="0">
                  <c:v>8.8888888888888892E-2</c:v>
                </c:pt>
                <c:pt idx="1">
                  <c:v>3.6363636363636362E-2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98-4E1A-862C-11EC1C630742}"/>
            </c:ext>
          </c:extLst>
        </c:ser>
        <c:ser>
          <c:idx val="2"/>
          <c:order val="2"/>
          <c:tx>
            <c:strRef>
              <c:f>'データ (H30）'!$O$159</c:f>
              <c:strCache>
                <c:ptCount val="1"/>
                <c:pt idx="0">
                  <c:v>1990～1994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elete val="1"/>
          </c:dLbls>
          <c:cat>
            <c:strRef>
              <c:f>'データ (H30）'!$K$160:$L$163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(H30）'!$O$160:$O$163</c:f>
              <c:numCache>
                <c:formatCode>0%</c:formatCode>
                <c:ptCount val="4"/>
                <c:pt idx="0">
                  <c:v>8.8888888888888892E-2</c:v>
                </c:pt>
                <c:pt idx="1">
                  <c:v>0.10909090909090909</c:v>
                </c:pt>
                <c:pt idx="2">
                  <c:v>0.125</c:v>
                </c:pt>
                <c:pt idx="3">
                  <c:v>3.7037037037037035E-2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98-4E1A-862C-11EC1C630742}"/>
            </c:ext>
          </c:extLst>
        </c:ser>
        <c:ser>
          <c:idx val="3"/>
          <c:order val="3"/>
          <c:tx>
            <c:strRef>
              <c:f>'データ (H30）'!$P$159</c:f>
              <c:strCache>
                <c:ptCount val="1"/>
                <c:pt idx="0">
                  <c:v>1995～1999</c:v>
                </c:pt>
              </c:strCache>
            </c:strRef>
          </c:tx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elete val="1"/>
          </c:dLbls>
          <c:cat>
            <c:strRef>
              <c:f>'データ (H30）'!$K$160:$L$163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(H30）'!$P$160:$P$163</c:f>
              <c:numCache>
                <c:formatCode>0%</c:formatCode>
                <c:ptCount val="4"/>
                <c:pt idx="0">
                  <c:v>0.15555555555555556</c:v>
                </c:pt>
                <c:pt idx="1">
                  <c:v>7.2727272727272724E-2</c:v>
                </c:pt>
                <c:pt idx="2">
                  <c:v>6.25E-2</c:v>
                </c:pt>
                <c:pt idx="3">
                  <c:v>0.18518518518518517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198-4E1A-862C-11EC1C630742}"/>
            </c:ext>
          </c:extLst>
        </c:ser>
        <c:ser>
          <c:idx val="4"/>
          <c:order val="4"/>
          <c:tx>
            <c:strRef>
              <c:f>'データ (H30）'!$Q$159</c:f>
              <c:strCache>
                <c:ptCount val="1"/>
                <c:pt idx="0">
                  <c:v>2000～2004</c:v>
                </c:pt>
              </c:strCache>
            </c:strRef>
          </c:tx>
          <c:spPr>
            <a:pattFill prst="dkDnDiag">
              <a:fgClr>
                <a:schemeClr val="tx1">
                  <a:lumMod val="75000"/>
                  <a:lumOff val="25000"/>
                </a:schemeClr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dLbls>
            <c:delete val="1"/>
          </c:dLbls>
          <c:cat>
            <c:strRef>
              <c:f>'データ (H30）'!$K$160:$L$163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(H30）'!$Q$160:$Q$163</c:f>
              <c:numCache>
                <c:formatCode>0%</c:formatCode>
                <c:ptCount val="4"/>
                <c:pt idx="0">
                  <c:v>0.13333333333333333</c:v>
                </c:pt>
                <c:pt idx="1">
                  <c:v>0.21818181818181817</c:v>
                </c:pt>
                <c:pt idx="2">
                  <c:v>0.25</c:v>
                </c:pt>
                <c:pt idx="3">
                  <c:v>0.25925925925925924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98-4E1A-862C-11EC1C630742}"/>
            </c:ext>
          </c:extLst>
        </c:ser>
        <c:ser>
          <c:idx val="5"/>
          <c:order val="5"/>
          <c:tx>
            <c:strRef>
              <c:f>'データ (H30）'!$R$159</c:f>
              <c:strCache>
                <c:ptCount val="1"/>
                <c:pt idx="0">
                  <c:v>2005～2009</c:v>
                </c:pt>
              </c:strCache>
            </c:strRef>
          </c:tx>
          <c:spPr>
            <a:pattFill prst="dotGrid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dLbls>
            <c:delete val="1"/>
          </c:dLbls>
          <c:cat>
            <c:strRef>
              <c:f>'データ (H30）'!$K$160:$L$163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(H30）'!$R$160:$R$163</c:f>
              <c:numCache>
                <c:formatCode>0%</c:formatCode>
                <c:ptCount val="4"/>
                <c:pt idx="0">
                  <c:v>0.22222222222222221</c:v>
                </c:pt>
                <c:pt idx="1">
                  <c:v>9.0909090909090912E-2</c:v>
                </c:pt>
                <c:pt idx="2">
                  <c:v>0.3125</c:v>
                </c:pt>
                <c:pt idx="3">
                  <c:v>0.18518518518518517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198-4E1A-862C-11EC1C630742}"/>
            </c:ext>
          </c:extLst>
        </c:ser>
        <c:ser>
          <c:idx val="6"/>
          <c:order val="6"/>
          <c:tx>
            <c:strRef>
              <c:f>'データ (H30）'!$S$159</c:f>
              <c:strCache>
                <c:ptCount val="1"/>
                <c:pt idx="0">
                  <c:v>2010～2014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dLbls>
            <c:delete val="1"/>
          </c:dLbls>
          <c:cat>
            <c:strRef>
              <c:f>'データ (H30）'!$K$160:$L$163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(H30）'!$S$160:$S$163</c:f>
              <c:numCache>
                <c:formatCode>0%</c:formatCode>
                <c:ptCount val="4"/>
                <c:pt idx="0">
                  <c:v>0.17777777777777778</c:v>
                </c:pt>
                <c:pt idx="1">
                  <c:v>0.16363636363636364</c:v>
                </c:pt>
                <c:pt idx="2">
                  <c:v>0.125</c:v>
                </c:pt>
                <c:pt idx="3">
                  <c:v>0.18518518518518517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198-4E1A-862C-11EC1C630742}"/>
            </c:ext>
          </c:extLst>
        </c:ser>
        <c:ser>
          <c:idx val="7"/>
          <c:order val="7"/>
          <c:tx>
            <c:strRef>
              <c:f>'データ (H30）'!$T$159</c:f>
              <c:strCache>
                <c:ptCount val="1"/>
                <c:pt idx="0">
                  <c:v>2015～</c:v>
                </c:pt>
              </c:strCache>
            </c:strRef>
          </c:tx>
          <c:spPr>
            <a:pattFill prst="zigZ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>
                  <a:alpha val="95000"/>
                </a:schemeClr>
              </a:solidFill>
            </a:ln>
          </c:spPr>
          <c:invertIfNegative val="0"/>
          <c:dLbls>
            <c:delete val="1"/>
          </c:dLbls>
          <c:cat>
            <c:strRef>
              <c:f>'データ (H30）'!$K$160:$L$163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(H30）'!$T$160:$T$163</c:f>
              <c:numCache>
                <c:formatCode>0%</c:formatCode>
                <c:ptCount val="4"/>
                <c:pt idx="0">
                  <c:v>0.1111111111111111</c:v>
                </c:pt>
                <c:pt idx="1">
                  <c:v>0.18181818181818182</c:v>
                </c:pt>
                <c:pt idx="2">
                  <c:v>6.25E-2</c:v>
                </c:pt>
                <c:pt idx="3">
                  <c:v>0.14814814814814814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198-4E1A-862C-11EC1C63074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37603072"/>
        <c:axId val="136980160"/>
      </c:barChart>
      <c:catAx>
        <c:axId val="137603072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txPr>
          <a:bodyPr/>
          <a:lstStyle/>
          <a:p>
            <a:pPr>
              <a:defRPr>
                <a:latin typeface="+mj-ea"/>
                <a:ea typeface="+mj-ea"/>
              </a:defRPr>
            </a:pPr>
            <a:endParaRPr lang="ja-JP"/>
          </a:p>
        </c:txPr>
        <c:crossAx val="136980160"/>
        <c:crosses val="autoZero"/>
        <c:auto val="1"/>
        <c:lblAlgn val="ctr"/>
        <c:lblOffset val="100"/>
        <c:noMultiLvlLbl val="0"/>
      </c:catAx>
      <c:valAx>
        <c:axId val="13698016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+mj-ea"/>
                <a:ea typeface="+mj-ea"/>
              </a:defRPr>
            </a:pPr>
            <a:endParaRPr lang="ja-JP"/>
          </a:p>
        </c:txPr>
        <c:crossAx val="137603072"/>
        <c:crosses val="max"/>
        <c:crossBetween val="between"/>
        <c:majorUnit val="0.1"/>
      </c:valAx>
      <c:spPr>
        <a:ln w="25400"/>
      </c:spPr>
    </c:plotArea>
    <c:legend>
      <c:legendPos val="r"/>
      <c:layout>
        <c:manualLayout>
          <c:xMode val="edge"/>
          <c:yMode val="edge"/>
          <c:x val="2.346545945213711E-2"/>
          <c:y val="0.83596414487019644"/>
          <c:w val="0.97653454054786293"/>
          <c:h val="0.15878759377134688"/>
        </c:manualLayout>
      </c:layout>
      <c:overlay val="0"/>
      <c:txPr>
        <a:bodyPr/>
        <a:lstStyle/>
        <a:p>
          <a:pPr>
            <a:defRPr>
              <a:latin typeface="+mj-ea"/>
              <a:ea typeface="+mj-ea"/>
            </a:defRPr>
          </a:pPr>
          <a:endParaRPr lang="ja-JP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9536822603057"/>
          <c:y val="0.14717067672037393"/>
          <c:w val="0.72890252689002111"/>
          <c:h val="0.6306069350560291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(H30）'!$G$177</c:f>
              <c:strCache>
                <c:ptCount val="1"/>
                <c:pt idx="0">
                  <c:v>あり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3F7-4D24-BA03-1B1131AD29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(H30）'!$E$178:$F$181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(H30）'!$G$178:$G$181</c:f>
              <c:numCache>
                <c:formatCode>0%</c:formatCode>
                <c:ptCount val="4"/>
                <c:pt idx="0">
                  <c:v>0.47368421052631576</c:v>
                </c:pt>
                <c:pt idx="1">
                  <c:v>0.35</c:v>
                </c:pt>
                <c:pt idx="2">
                  <c:v>0.66666666666666663</c:v>
                </c:pt>
                <c:pt idx="3">
                  <c:v>0.63636363636363635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F7-4D24-BA03-1B1131AD2926}"/>
            </c:ext>
          </c:extLst>
        </c:ser>
        <c:ser>
          <c:idx val="1"/>
          <c:order val="1"/>
          <c:tx>
            <c:strRef>
              <c:f>'データ (H30）'!$H$177</c:f>
              <c:strCache>
                <c:ptCount val="1"/>
                <c:pt idx="0">
                  <c:v>なし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(H30）'!$E$178:$F$181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(H30）'!$H$178:$H$181</c:f>
              <c:numCache>
                <c:formatCode>0%</c:formatCode>
                <c:ptCount val="4"/>
                <c:pt idx="0">
                  <c:v>0.52631578947368418</c:v>
                </c:pt>
                <c:pt idx="1">
                  <c:v>0.65</c:v>
                </c:pt>
                <c:pt idx="2">
                  <c:v>0.27777777777777779</c:v>
                </c:pt>
                <c:pt idx="3">
                  <c:v>0.36363636363636365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F7-4D24-BA03-1B1131AD292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37604608"/>
        <c:axId val="136982464"/>
      </c:barChart>
      <c:catAx>
        <c:axId val="137604608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crossAx val="136982464"/>
        <c:crosses val="autoZero"/>
        <c:auto val="1"/>
        <c:lblAlgn val="ctr"/>
        <c:lblOffset val="100"/>
        <c:noMultiLvlLbl val="0"/>
      </c:catAx>
      <c:valAx>
        <c:axId val="13698246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37604608"/>
        <c:crosses val="max"/>
        <c:crossBetween val="between"/>
        <c:majorUnit val="0.1"/>
      </c:valAx>
      <c:spPr>
        <a:ln w="25400"/>
      </c:spPr>
    </c:plotArea>
    <c:legend>
      <c:legendPos val="r"/>
      <c:layout>
        <c:manualLayout>
          <c:xMode val="edge"/>
          <c:yMode val="edge"/>
          <c:x val="1.0808177175537844E-3"/>
          <c:y val="0.87795013324393556"/>
          <c:w val="0.98272103117244458"/>
          <c:h val="0.1220497830377310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9536822603057"/>
          <c:y val="0.1471706767203739"/>
          <c:w val="0.72890252689002111"/>
          <c:h val="0.6306069350560291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(H30）'!$G$194</c:f>
              <c:strCache>
                <c:ptCount val="1"/>
                <c:pt idx="0">
                  <c:v>あり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61C-4D89-BBED-DB0584840B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(H30）'!$E$195:$F$198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(H30）'!$G$195:$G$198</c:f>
              <c:numCache>
                <c:formatCode>0%</c:formatCode>
                <c:ptCount val="4"/>
                <c:pt idx="0">
                  <c:v>0.28947368421052633</c:v>
                </c:pt>
                <c:pt idx="1">
                  <c:v>0.26315789473684209</c:v>
                </c:pt>
                <c:pt idx="2">
                  <c:v>0.3888888888888889</c:v>
                </c:pt>
                <c:pt idx="3">
                  <c:v>0.375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1C-4D89-BBED-DB0584840B06}"/>
            </c:ext>
          </c:extLst>
        </c:ser>
        <c:ser>
          <c:idx val="1"/>
          <c:order val="1"/>
          <c:tx>
            <c:strRef>
              <c:f>'データ (H30）'!$H$194</c:f>
              <c:strCache>
                <c:ptCount val="1"/>
                <c:pt idx="0">
                  <c:v>なし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(H30）'!$E$195:$F$198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(H30）'!$H$195:$H$198</c:f>
              <c:numCache>
                <c:formatCode>0%</c:formatCode>
                <c:ptCount val="4"/>
                <c:pt idx="0">
                  <c:v>0.71052631578947367</c:v>
                </c:pt>
                <c:pt idx="1">
                  <c:v>0.73684210526315785</c:v>
                </c:pt>
                <c:pt idx="2">
                  <c:v>0.61111111111111116</c:v>
                </c:pt>
                <c:pt idx="3">
                  <c:v>0.625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1C-4D89-BBED-DB0584840B0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37563648"/>
        <c:axId val="136984768"/>
      </c:barChart>
      <c:catAx>
        <c:axId val="137563648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crossAx val="136984768"/>
        <c:crosses val="autoZero"/>
        <c:auto val="1"/>
        <c:lblAlgn val="ctr"/>
        <c:lblOffset val="100"/>
        <c:noMultiLvlLbl val="0"/>
      </c:catAx>
      <c:valAx>
        <c:axId val="13698476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37563648"/>
        <c:crosses val="max"/>
        <c:crossBetween val="between"/>
        <c:majorUnit val="0.1"/>
      </c:valAx>
      <c:spPr>
        <a:ln w="25400"/>
      </c:spPr>
    </c:plotArea>
    <c:legend>
      <c:legendPos val="r"/>
      <c:layout>
        <c:manualLayout>
          <c:xMode val="edge"/>
          <c:yMode val="edge"/>
          <c:x val="1.7279053512848894E-2"/>
          <c:y val="0.86071327401953757"/>
          <c:w val="0.98272103117244458"/>
          <c:h val="0.1220497830377310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9536822603057"/>
          <c:y val="0.1464355390236812"/>
          <c:w val="0.72890252689002111"/>
          <c:h val="0.631342194748894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(H30）'!$G$211</c:f>
              <c:strCache>
                <c:ptCount val="1"/>
                <c:pt idx="0">
                  <c:v>あり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1"/>
              <c:layout>
                <c:manualLayout>
                  <c:x val="2.9377875298501544E-2"/>
                  <c:y val="7.0417124430781727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521-4146-B03C-D6B7B0E609A6}"/>
                </c:ext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521-4146-B03C-D6B7B0E609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(H30）'!$E$212:$F$215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(H30）'!$G$212:$G$215</c:f>
              <c:numCache>
                <c:formatCode>0%</c:formatCode>
                <c:ptCount val="4"/>
                <c:pt idx="0">
                  <c:v>0.26666666666666666</c:v>
                </c:pt>
                <c:pt idx="1">
                  <c:v>3.4482758620689655E-2</c:v>
                </c:pt>
                <c:pt idx="2">
                  <c:v>0.33333333333333331</c:v>
                </c:pt>
                <c:pt idx="3">
                  <c:v>0.40740740740740738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21-4146-B03C-D6B7B0E609A6}"/>
            </c:ext>
          </c:extLst>
        </c:ser>
        <c:ser>
          <c:idx val="1"/>
          <c:order val="1"/>
          <c:tx>
            <c:strRef>
              <c:f>'データ (H30）'!$H$211</c:f>
              <c:strCache>
                <c:ptCount val="1"/>
                <c:pt idx="0">
                  <c:v>なし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(H30）'!$E$212:$F$215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(H30）'!$H$212:$H$215</c:f>
              <c:numCache>
                <c:formatCode>0%</c:formatCode>
                <c:ptCount val="4"/>
                <c:pt idx="0">
                  <c:v>0.73333333333333328</c:v>
                </c:pt>
                <c:pt idx="1">
                  <c:v>0.96551724137931039</c:v>
                </c:pt>
                <c:pt idx="2">
                  <c:v>0.66666666666666663</c:v>
                </c:pt>
                <c:pt idx="3">
                  <c:v>0.59259259259259256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521-4146-B03C-D6B7B0E609A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77000448"/>
        <c:axId val="177013312"/>
      </c:barChart>
      <c:catAx>
        <c:axId val="177000448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crossAx val="177013312"/>
        <c:crosses val="autoZero"/>
        <c:auto val="1"/>
        <c:lblAlgn val="ctr"/>
        <c:lblOffset val="100"/>
        <c:noMultiLvlLbl val="0"/>
      </c:catAx>
      <c:valAx>
        <c:axId val="17701331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77000448"/>
        <c:crosses val="max"/>
        <c:crossBetween val="between"/>
        <c:majorUnit val="0.1"/>
      </c:valAx>
      <c:spPr>
        <a:ln w="25400"/>
      </c:spPr>
    </c:plotArea>
    <c:legend>
      <c:legendPos val="r"/>
      <c:layout>
        <c:manualLayout>
          <c:xMode val="edge"/>
          <c:yMode val="edge"/>
          <c:x val="1.7278968827555408E-2"/>
          <c:y val="0.87795036984013364"/>
          <c:w val="0.98272103117244458"/>
          <c:h val="0.1220497830377310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9536822603057"/>
          <c:y val="0.15649512822807862"/>
          <c:w val="0.72890252689002111"/>
          <c:h val="0.621282605544497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(H30）'!$G$229</c:f>
              <c:strCache>
                <c:ptCount val="1"/>
                <c:pt idx="0">
                  <c:v>あり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1"/>
              <c:layout>
                <c:manualLayout>
                  <c:x val="2.9377875298501544E-2"/>
                  <c:y val="7.0417124430781727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AEA-47BF-8293-12CED72254B0}"/>
                </c:ext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AEA-47BF-8293-12CED72254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(H30）'!$E$230:$F$233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(H30）'!$G$230:$G$233</c:f>
              <c:numCache>
                <c:formatCode>0%</c:formatCode>
                <c:ptCount val="4"/>
                <c:pt idx="0">
                  <c:v>0.20833333333333334</c:v>
                </c:pt>
                <c:pt idx="1">
                  <c:v>0.12698412698412698</c:v>
                </c:pt>
                <c:pt idx="2">
                  <c:v>0.38095238095238093</c:v>
                </c:pt>
                <c:pt idx="3">
                  <c:v>0.19565217391304349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EA-47BF-8293-12CED72254B0}"/>
            </c:ext>
          </c:extLst>
        </c:ser>
        <c:ser>
          <c:idx val="1"/>
          <c:order val="1"/>
          <c:tx>
            <c:strRef>
              <c:f>'データ (H30）'!$H$229</c:f>
              <c:strCache>
                <c:ptCount val="1"/>
                <c:pt idx="0">
                  <c:v>なし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(H30）'!$E$230:$F$233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(H30）'!$H$230:$H$233</c:f>
              <c:numCache>
                <c:formatCode>0%</c:formatCode>
                <c:ptCount val="4"/>
                <c:pt idx="0">
                  <c:v>0.79166666666666663</c:v>
                </c:pt>
                <c:pt idx="1">
                  <c:v>0.77777777777777779</c:v>
                </c:pt>
                <c:pt idx="2">
                  <c:v>0.47619047619047616</c:v>
                </c:pt>
                <c:pt idx="3">
                  <c:v>0.78260869565217395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EA-47BF-8293-12CED72254B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77000960"/>
        <c:axId val="177015616"/>
      </c:barChart>
      <c:catAx>
        <c:axId val="177000960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crossAx val="177015616"/>
        <c:crosses val="autoZero"/>
        <c:auto val="1"/>
        <c:lblAlgn val="ctr"/>
        <c:lblOffset val="100"/>
        <c:noMultiLvlLbl val="0"/>
      </c:catAx>
      <c:valAx>
        <c:axId val="17701561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77000960"/>
        <c:crosses val="max"/>
        <c:crossBetween val="between"/>
        <c:majorUnit val="0.1"/>
      </c:valAx>
      <c:spPr>
        <a:ln w="25400"/>
      </c:spPr>
    </c:plotArea>
    <c:legend>
      <c:legendPos val="r"/>
      <c:layout>
        <c:manualLayout>
          <c:xMode val="edge"/>
          <c:yMode val="edge"/>
          <c:x val="1.7278968827555408E-2"/>
          <c:y val="0.87795036984013364"/>
          <c:w val="0.98272103117244458"/>
          <c:h val="0.1220497830377310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95359165413544"/>
          <c:y val="9.2859058241017797E-2"/>
          <c:w val="0.72890252689002111"/>
          <c:h val="0.636681482275664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(H30）'!$L$249</c:f>
              <c:strCache>
                <c:ptCount val="1"/>
                <c:pt idx="0">
                  <c:v>～49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(H30）'!$J$250:$K$253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(H30）'!$L$250:$L$253</c:f>
              <c:numCache>
                <c:formatCode>0%</c:formatCode>
                <c:ptCount val="4"/>
                <c:pt idx="0">
                  <c:v>0.37777777777777777</c:v>
                </c:pt>
                <c:pt idx="1">
                  <c:v>0.68421052631578949</c:v>
                </c:pt>
                <c:pt idx="2">
                  <c:v>5.8823529411764705E-2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A5-4440-99AA-4875AF7036BD}"/>
            </c:ext>
          </c:extLst>
        </c:ser>
        <c:ser>
          <c:idx val="1"/>
          <c:order val="1"/>
          <c:tx>
            <c:strRef>
              <c:f>'データ (H30）'!$M$249</c:f>
              <c:strCache>
                <c:ptCount val="1"/>
                <c:pt idx="0">
                  <c:v>50～99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(H30）'!$J$250:$K$253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(H30）'!$M$250:$M$253</c:f>
              <c:numCache>
                <c:formatCode>0%</c:formatCode>
                <c:ptCount val="4"/>
                <c:pt idx="0">
                  <c:v>0.26666666666666666</c:v>
                </c:pt>
                <c:pt idx="1">
                  <c:v>0.42105263157894735</c:v>
                </c:pt>
                <c:pt idx="2">
                  <c:v>0.47058823529411764</c:v>
                </c:pt>
                <c:pt idx="3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A5-4440-99AA-4875AF7036BD}"/>
            </c:ext>
          </c:extLst>
        </c:ser>
        <c:ser>
          <c:idx val="2"/>
          <c:order val="2"/>
          <c:tx>
            <c:strRef>
              <c:f>'データ (H30）'!$N$249</c:f>
              <c:strCache>
                <c:ptCount val="1"/>
                <c:pt idx="0">
                  <c:v>100～149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(H30）'!$J$250:$K$253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(H30）'!$N$250:$N$253</c:f>
              <c:numCache>
                <c:formatCode>0%</c:formatCode>
                <c:ptCount val="4"/>
                <c:pt idx="0">
                  <c:v>0.1111111111111111</c:v>
                </c:pt>
                <c:pt idx="1">
                  <c:v>7.8947368421052627E-2</c:v>
                </c:pt>
                <c:pt idx="2">
                  <c:v>0.29411764705882354</c:v>
                </c:pt>
                <c:pt idx="3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6A5-4440-99AA-4875AF7036BD}"/>
            </c:ext>
          </c:extLst>
        </c:ser>
        <c:ser>
          <c:idx val="3"/>
          <c:order val="3"/>
          <c:tx>
            <c:strRef>
              <c:f>'データ (H30）'!$O$249</c:f>
              <c:strCache>
                <c:ptCount val="1"/>
                <c:pt idx="0">
                  <c:v>150～199</c:v>
                </c:pt>
              </c:strCache>
            </c:strRef>
          </c:tx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(H30）'!$J$250:$K$253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(H30）'!$O$250:$O$253</c:f>
              <c:numCache>
                <c:formatCode>0%</c:formatCode>
                <c:ptCount val="4"/>
                <c:pt idx="0">
                  <c:v>4.4444444444444446E-2</c:v>
                </c:pt>
                <c:pt idx="1">
                  <c:v>7.8947368421052627E-2</c:v>
                </c:pt>
                <c:pt idx="2">
                  <c:v>5.8823529411764705E-2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6A5-4440-99AA-4875AF7036BD}"/>
            </c:ext>
          </c:extLst>
        </c:ser>
        <c:ser>
          <c:idx val="4"/>
          <c:order val="4"/>
          <c:tx>
            <c:strRef>
              <c:f>'データ (H30）'!$P$249</c:f>
              <c:strCache>
                <c:ptCount val="1"/>
                <c:pt idx="0">
                  <c:v>200～299</c:v>
                </c:pt>
              </c:strCache>
            </c:strRef>
          </c:tx>
          <c:spPr>
            <a:pattFill prst="dk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(H30）'!$J$250:$K$253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(H30）'!$P$250:$P$253</c:f>
              <c:numCache>
                <c:formatCode>0%</c:formatCode>
                <c:ptCount val="4"/>
                <c:pt idx="0">
                  <c:v>0.13333333333333333</c:v>
                </c:pt>
                <c:pt idx="1">
                  <c:v>0</c:v>
                </c:pt>
                <c:pt idx="2">
                  <c:v>0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6A5-4440-99AA-4875AF7036BD}"/>
            </c:ext>
          </c:extLst>
        </c:ser>
        <c:ser>
          <c:idx val="5"/>
          <c:order val="5"/>
          <c:tx>
            <c:strRef>
              <c:f>'データ (H30）'!$Q$249</c:f>
              <c:strCache>
                <c:ptCount val="1"/>
                <c:pt idx="0">
                  <c:v>300～499</c:v>
                </c:pt>
              </c:strCache>
            </c:strRef>
          </c:tx>
          <c:spPr>
            <a:pattFill prst="pct80">
              <a:fgClr>
                <a:schemeClr val="tx1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(H30）'!$J$250:$K$253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(H30）'!$Q$250:$Q$253</c:f>
              <c:numCache>
                <c:formatCode>0%</c:formatCode>
                <c:ptCount val="4"/>
                <c:pt idx="0">
                  <c:v>2.2222222222222223E-2</c:v>
                </c:pt>
                <c:pt idx="1">
                  <c:v>0</c:v>
                </c:pt>
                <c:pt idx="2">
                  <c:v>0</c:v>
                </c:pt>
                <c:pt idx="3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6A5-4440-99AA-4875AF7036BD}"/>
            </c:ext>
          </c:extLst>
        </c:ser>
        <c:ser>
          <c:idx val="6"/>
          <c:order val="6"/>
          <c:tx>
            <c:strRef>
              <c:f>'データ (H30）'!$R$249</c:f>
              <c:strCache>
                <c:ptCount val="1"/>
                <c:pt idx="0">
                  <c:v>500～</c:v>
                </c:pt>
              </c:strCache>
            </c:strRef>
          </c:tx>
          <c:spPr>
            <a:pattFill prst="pct10">
              <a:fgClr>
                <a:schemeClr val="tx1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(H30）'!$J$250:$K$253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(H30）'!$R$250:$R$253</c:f>
              <c:numCache>
                <c:formatCode>0%</c:formatCode>
                <c:ptCount val="4"/>
                <c:pt idx="0">
                  <c:v>4.4444444444444446E-2</c:v>
                </c:pt>
                <c:pt idx="1">
                  <c:v>0</c:v>
                </c:pt>
                <c:pt idx="2">
                  <c:v>0.11764705882352941</c:v>
                </c:pt>
                <c:pt idx="3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6A5-4440-99AA-4875AF7036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77002496"/>
        <c:axId val="177017920"/>
      </c:barChart>
      <c:catAx>
        <c:axId val="177002496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crossAx val="177017920"/>
        <c:crosses val="autoZero"/>
        <c:auto val="1"/>
        <c:lblAlgn val="ctr"/>
        <c:lblOffset val="100"/>
        <c:noMultiLvlLbl val="0"/>
      </c:catAx>
      <c:valAx>
        <c:axId val="17701792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77002496"/>
        <c:crosses val="max"/>
        <c:crossBetween val="between"/>
        <c:maj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661695491635479E-2"/>
          <c:y val="0.84418406437512961"/>
          <c:w val="0.98633832535638932"/>
          <c:h val="0.12204982017876485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8033782335712"/>
          <c:y val="0.10085776011648652"/>
          <c:w val="0.72890252689002111"/>
          <c:h val="0.6066455810961448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(H30）'!$K$268</c:f>
              <c:strCache>
                <c:ptCount val="1"/>
                <c:pt idx="0">
                  <c:v>3～9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(H30）'!$I$269:$J$272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(H30）'!$K$269:$K$272</c:f>
              <c:numCache>
                <c:formatCode>0%</c:formatCode>
                <c:ptCount val="4"/>
                <c:pt idx="0">
                  <c:v>0.34782608695652173</c:v>
                </c:pt>
                <c:pt idx="1">
                  <c:v>0.28260869565217389</c:v>
                </c:pt>
                <c:pt idx="2">
                  <c:v>0.15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C2-4A3B-9B2C-AF7ECDEA3FFA}"/>
            </c:ext>
          </c:extLst>
        </c:ser>
        <c:ser>
          <c:idx val="1"/>
          <c:order val="1"/>
          <c:tx>
            <c:strRef>
              <c:f>'データ (H30）'!$L$268</c:f>
              <c:strCache>
                <c:ptCount val="1"/>
                <c:pt idx="0">
                  <c:v>10～24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(H30）'!$I$269:$J$272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(H30）'!$L$269:$L$272</c:f>
              <c:numCache>
                <c:formatCode>0%</c:formatCode>
                <c:ptCount val="4"/>
                <c:pt idx="0">
                  <c:v>0.34782608695652173</c:v>
                </c:pt>
                <c:pt idx="1">
                  <c:v>0.2608695652173913</c:v>
                </c:pt>
                <c:pt idx="2">
                  <c:v>0.25</c:v>
                </c:pt>
                <c:pt idx="3">
                  <c:v>0.35714285714285715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C2-4A3B-9B2C-AF7ECDEA3FFA}"/>
            </c:ext>
          </c:extLst>
        </c:ser>
        <c:ser>
          <c:idx val="2"/>
          <c:order val="2"/>
          <c:tx>
            <c:strRef>
              <c:f>'データ (H30）'!$M$268</c:f>
              <c:strCache>
                <c:ptCount val="1"/>
                <c:pt idx="0">
                  <c:v>25～49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tx1">
                  <a:alpha val="96000"/>
                </a:schemeClr>
              </a:solidFill>
            </a:ln>
          </c:spPr>
          <c:invertIfNegative val="0"/>
          <c:cat>
            <c:strRef>
              <c:f>'データ (H30）'!$I$269:$J$272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(H30）'!$M$269:$M$272</c:f>
              <c:numCache>
                <c:formatCode>0%</c:formatCode>
                <c:ptCount val="4"/>
                <c:pt idx="0">
                  <c:v>0.13043478260869565</c:v>
                </c:pt>
                <c:pt idx="1">
                  <c:v>0.13043478260869565</c:v>
                </c:pt>
                <c:pt idx="2">
                  <c:v>0</c:v>
                </c:pt>
                <c:pt idx="3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C2-4A3B-9B2C-AF7ECDEA3FFA}"/>
            </c:ext>
          </c:extLst>
        </c:ser>
        <c:ser>
          <c:idx val="3"/>
          <c:order val="3"/>
          <c:tx>
            <c:strRef>
              <c:f>'データ (H30）'!$N$268</c:f>
              <c:strCache>
                <c:ptCount val="1"/>
                <c:pt idx="0">
                  <c:v>50～99</c:v>
                </c:pt>
              </c:strCache>
            </c:strRef>
          </c:tx>
          <c:spPr>
            <a:pattFill prst="dk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(H30）'!$I$269:$J$272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(H30）'!$N$269:$N$272</c:f>
              <c:numCache>
                <c:formatCode>0%</c:formatCode>
                <c:ptCount val="4"/>
                <c:pt idx="0">
                  <c:v>6.5217391304347824E-2</c:v>
                </c:pt>
                <c:pt idx="1">
                  <c:v>6.5217391304347824E-2</c:v>
                </c:pt>
                <c:pt idx="2">
                  <c:v>0.15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C2-4A3B-9B2C-AF7ECDEA3FFA}"/>
            </c:ext>
          </c:extLst>
        </c:ser>
        <c:ser>
          <c:idx val="4"/>
          <c:order val="4"/>
          <c:tx>
            <c:strRef>
              <c:f>'データ (H30）'!$O$268</c:f>
              <c:strCache>
                <c:ptCount val="1"/>
                <c:pt idx="0">
                  <c:v>100～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</c:spPr>
          <c:invertIfNegative val="0"/>
          <c:cat>
            <c:strRef>
              <c:f>'データ (H30）'!$I$269:$J$272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(H30）'!$O$269:$O$272</c:f>
              <c:numCache>
                <c:formatCode>0%</c:formatCode>
                <c:ptCount val="4"/>
                <c:pt idx="0">
                  <c:v>0.10869565217391304</c:v>
                </c:pt>
                <c:pt idx="1">
                  <c:v>0.10869565217391304</c:v>
                </c:pt>
                <c:pt idx="2">
                  <c:v>0.3</c:v>
                </c:pt>
                <c:pt idx="3">
                  <c:v>0.2857142857142857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C2-4A3B-9B2C-AF7ECDEA3F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77003520"/>
        <c:axId val="177680896"/>
      </c:barChart>
      <c:catAx>
        <c:axId val="177003520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crossAx val="177680896"/>
        <c:crosses val="autoZero"/>
        <c:auto val="1"/>
        <c:lblAlgn val="ctr"/>
        <c:lblOffset val="100"/>
        <c:noMultiLvlLbl val="0"/>
      </c:catAx>
      <c:valAx>
        <c:axId val="17768089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77003520"/>
        <c:crosses val="max"/>
        <c:crossBetween val="between"/>
        <c:majorUnit val="0.1"/>
      </c:valAx>
      <c:spPr>
        <a:ln w="25400"/>
      </c:spPr>
    </c:plotArea>
    <c:legend>
      <c:legendPos val="r"/>
      <c:layout>
        <c:manualLayout>
          <c:xMode val="edge"/>
          <c:yMode val="edge"/>
          <c:x val="2.3465715612423898E-2"/>
          <c:y val="0.82775392695403072"/>
          <c:w val="0.9765344037877618"/>
          <c:h val="0.12204982017876485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95359623616933"/>
          <c:y val="9.3796439942926094E-2"/>
          <c:w val="0.72890252689002111"/>
          <c:h val="0.61165156462606485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(H30）'!$L$286</c:f>
              <c:strCache>
                <c:ptCount val="1"/>
                <c:pt idx="0">
                  <c:v>～99万円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(H30）'!$J$287:$K$290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(H30）'!$L$287:$L$290</c:f>
              <c:numCache>
                <c:formatCode>0%</c:formatCode>
                <c:ptCount val="4"/>
                <c:pt idx="0">
                  <c:v>0.21212121212121213</c:v>
                </c:pt>
                <c:pt idx="1">
                  <c:v>0.24390243902439024</c:v>
                </c:pt>
                <c:pt idx="2">
                  <c:v>6.6666666666666666E-2</c:v>
                </c:pt>
                <c:pt idx="3">
                  <c:v>5.8823529411764705E-2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3E-4BFE-9432-50829D1E6872}"/>
            </c:ext>
          </c:extLst>
        </c:ser>
        <c:ser>
          <c:idx val="1"/>
          <c:order val="1"/>
          <c:tx>
            <c:strRef>
              <c:f>'データ (H30）'!$M$286</c:f>
              <c:strCache>
                <c:ptCount val="1"/>
                <c:pt idx="0">
                  <c:v>100万円～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(H30）'!$J$287:$K$290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(H30）'!$M$287:$M$290</c:f>
              <c:numCache>
                <c:formatCode>0%</c:formatCode>
                <c:ptCount val="4"/>
                <c:pt idx="0">
                  <c:v>0.36363636363636365</c:v>
                </c:pt>
                <c:pt idx="1">
                  <c:v>0.31707317073170732</c:v>
                </c:pt>
                <c:pt idx="2">
                  <c:v>0.13333333333333333</c:v>
                </c:pt>
                <c:pt idx="3">
                  <c:v>0.23529411764705882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3E-4BFE-9432-50829D1E6872}"/>
            </c:ext>
          </c:extLst>
        </c:ser>
        <c:ser>
          <c:idx val="2"/>
          <c:order val="2"/>
          <c:tx>
            <c:strRef>
              <c:f>'データ (H30）'!$N$286</c:f>
              <c:strCache>
                <c:ptCount val="1"/>
                <c:pt idx="0">
                  <c:v>500万円～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(H30）'!$J$287:$K$290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(H30）'!$N$287:$N$290</c:f>
              <c:numCache>
                <c:formatCode>0%</c:formatCode>
                <c:ptCount val="4"/>
                <c:pt idx="0">
                  <c:v>0.21212121212121213</c:v>
                </c:pt>
                <c:pt idx="1">
                  <c:v>9.7560975609756101E-2</c:v>
                </c:pt>
                <c:pt idx="2">
                  <c:v>0.13333333333333333</c:v>
                </c:pt>
                <c:pt idx="3">
                  <c:v>0.11764705882352941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3E-4BFE-9432-50829D1E6872}"/>
            </c:ext>
          </c:extLst>
        </c:ser>
        <c:ser>
          <c:idx val="3"/>
          <c:order val="3"/>
          <c:tx>
            <c:strRef>
              <c:f>'データ (H30）'!$O$286</c:f>
              <c:strCache>
                <c:ptCount val="1"/>
                <c:pt idx="0">
                  <c:v>1000万円～</c:v>
                </c:pt>
              </c:strCache>
            </c:strRef>
          </c:tx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(H30）'!$J$287:$K$290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(H30）'!$O$287:$O$290</c:f>
              <c:numCache>
                <c:formatCode>0%</c:formatCode>
                <c:ptCount val="4"/>
                <c:pt idx="0">
                  <c:v>6.0606060606060608E-2</c:v>
                </c:pt>
                <c:pt idx="1">
                  <c:v>0.17073170731707318</c:v>
                </c:pt>
                <c:pt idx="2">
                  <c:v>0.13333333333333333</c:v>
                </c:pt>
                <c:pt idx="3">
                  <c:v>0.11764705882352941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D3E-4BFE-9432-50829D1E6872}"/>
            </c:ext>
          </c:extLst>
        </c:ser>
        <c:ser>
          <c:idx val="4"/>
          <c:order val="4"/>
          <c:tx>
            <c:strRef>
              <c:f>'データ (H30）'!$P$286</c:f>
              <c:strCache>
                <c:ptCount val="1"/>
                <c:pt idx="0">
                  <c:v>2000万円～</c:v>
                </c:pt>
              </c:strCache>
            </c:strRef>
          </c:tx>
          <c:spPr>
            <a:pattFill prst="dk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(H30）'!$J$287:$K$290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(H30）'!$P$287:$P$290</c:f>
              <c:numCache>
                <c:formatCode>0%</c:formatCode>
                <c:ptCount val="4"/>
                <c:pt idx="0">
                  <c:v>3.0303030303030304E-2</c:v>
                </c:pt>
                <c:pt idx="1">
                  <c:v>0.12195121951219512</c:v>
                </c:pt>
                <c:pt idx="2">
                  <c:v>0.2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D3E-4BFE-9432-50829D1E6872}"/>
            </c:ext>
          </c:extLst>
        </c:ser>
        <c:ser>
          <c:idx val="5"/>
          <c:order val="5"/>
          <c:tx>
            <c:strRef>
              <c:f>'データ (H30）'!$Q$286</c:f>
              <c:strCache>
                <c:ptCount val="1"/>
                <c:pt idx="0">
                  <c:v>5000万円～</c:v>
                </c:pt>
              </c:strCache>
            </c:strRef>
          </c:tx>
          <c:spPr>
            <a:pattFill prst="pct80">
              <a:fgClr>
                <a:schemeClr val="tx1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(H30）'!$J$287:$K$290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(H30）'!$Q$287:$Q$290</c:f>
              <c:numCache>
                <c:formatCode>0%</c:formatCode>
                <c:ptCount val="4"/>
                <c:pt idx="0">
                  <c:v>6.0606060606060608E-2</c:v>
                </c:pt>
                <c:pt idx="1">
                  <c:v>0</c:v>
                </c:pt>
                <c:pt idx="2">
                  <c:v>6.6666666666666666E-2</c:v>
                </c:pt>
                <c:pt idx="3">
                  <c:v>5.8823529411764705E-2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D3E-4BFE-9432-50829D1E6872}"/>
            </c:ext>
          </c:extLst>
        </c:ser>
        <c:ser>
          <c:idx val="6"/>
          <c:order val="6"/>
          <c:tx>
            <c:strRef>
              <c:f>'データ (H30）'!$R$286</c:f>
              <c:strCache>
                <c:ptCount val="1"/>
                <c:pt idx="0">
                  <c:v>1億円～</c:v>
                </c:pt>
              </c:strCache>
            </c:strRef>
          </c:tx>
          <c:spPr>
            <a:pattFill prst="pct10">
              <a:fgClr>
                <a:schemeClr val="tx1"/>
              </a:fgClr>
              <a:bgClr>
                <a:schemeClr val="bg1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(H30）'!$J$287:$K$290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(H30）'!$R$287:$R$290</c:f>
              <c:numCache>
                <c:formatCode>0%</c:formatCode>
                <c:ptCount val="4"/>
                <c:pt idx="0">
                  <c:v>6.0606060606060608E-2</c:v>
                </c:pt>
                <c:pt idx="1">
                  <c:v>4.878048780487805E-2</c:v>
                </c:pt>
                <c:pt idx="2">
                  <c:v>0.26666666666666666</c:v>
                </c:pt>
                <c:pt idx="3">
                  <c:v>0.41176470588235292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3E-4BFE-9432-50829D1E68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83339008"/>
        <c:axId val="186201152"/>
      </c:barChart>
      <c:catAx>
        <c:axId val="183339008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crossAx val="186201152"/>
        <c:crosses val="autoZero"/>
        <c:auto val="1"/>
        <c:lblAlgn val="ctr"/>
        <c:lblOffset val="100"/>
        <c:noMultiLvlLbl val="0"/>
      </c:catAx>
      <c:valAx>
        <c:axId val="18620115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83339008"/>
        <c:crosses val="max"/>
        <c:crossBetween val="between"/>
        <c:majorUnit val="0.1"/>
      </c:valAx>
      <c:spPr>
        <a:ln w="25400"/>
      </c:spPr>
    </c:plotArea>
    <c:legend>
      <c:legendPos val="r"/>
      <c:layout>
        <c:manualLayout>
          <c:xMode val="edge"/>
          <c:yMode val="edge"/>
          <c:x val="1.0527531550758853E-2"/>
          <c:y val="0.82973052398493718"/>
          <c:w val="0.98633832535638932"/>
          <c:h val="0.12204982017876485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9536822603057"/>
          <c:y val="0.15649512822807862"/>
          <c:w val="0.72890252689002111"/>
          <c:h val="0.621282605544497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(H30）'!$G$304</c:f>
              <c:strCache>
                <c:ptCount val="1"/>
                <c:pt idx="0">
                  <c:v>あり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(H30）'!$E$305:$F$308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(H30）'!$G$305:$G$308</c:f>
              <c:numCache>
                <c:formatCode>0%</c:formatCode>
                <c:ptCount val="4"/>
                <c:pt idx="0">
                  <c:v>0.4838709677419355</c:v>
                </c:pt>
                <c:pt idx="1">
                  <c:v>0.33333333333333331</c:v>
                </c:pt>
                <c:pt idx="2">
                  <c:v>0.66666666666666663</c:v>
                </c:pt>
                <c:pt idx="3">
                  <c:v>0.34615384615384615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78-4E57-A90C-51A72832011F}"/>
            </c:ext>
          </c:extLst>
        </c:ser>
        <c:ser>
          <c:idx val="1"/>
          <c:order val="1"/>
          <c:tx>
            <c:strRef>
              <c:f>'データ (H30）'!$H$304</c:f>
              <c:strCache>
                <c:ptCount val="1"/>
                <c:pt idx="0">
                  <c:v>なし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(H30）'!$E$305:$F$308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(H30）'!$H$305:$H$308</c:f>
              <c:numCache>
                <c:formatCode>0%</c:formatCode>
                <c:ptCount val="4"/>
                <c:pt idx="0">
                  <c:v>0.5161290322580645</c:v>
                </c:pt>
                <c:pt idx="1">
                  <c:v>0.66666666666666663</c:v>
                </c:pt>
                <c:pt idx="2">
                  <c:v>0.33333333333333331</c:v>
                </c:pt>
                <c:pt idx="3">
                  <c:v>0.65384615384615385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78-4E57-A90C-51A72832011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77004032"/>
        <c:axId val="177682624"/>
      </c:barChart>
      <c:catAx>
        <c:axId val="177004032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crossAx val="177682624"/>
        <c:crosses val="autoZero"/>
        <c:auto val="1"/>
        <c:lblAlgn val="ctr"/>
        <c:lblOffset val="100"/>
        <c:noMultiLvlLbl val="0"/>
      </c:catAx>
      <c:valAx>
        <c:axId val="17768262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77004032"/>
        <c:crosses val="max"/>
        <c:crossBetween val="between"/>
        <c:majorUnit val="0.1"/>
      </c:valAx>
      <c:spPr>
        <a:ln w="25400"/>
      </c:spPr>
    </c:plotArea>
    <c:legend>
      <c:legendPos val="r"/>
      <c:layout>
        <c:manualLayout>
          <c:xMode val="edge"/>
          <c:yMode val="edge"/>
          <c:x val="1.7278968827555408E-2"/>
          <c:y val="0.87795036984013364"/>
          <c:w val="0.98272103117244458"/>
          <c:h val="0.1220497830377310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9536822603057"/>
          <c:y val="0.15649512822807862"/>
          <c:w val="0.72890252689002111"/>
          <c:h val="0.621282605544497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(H30）'!$G$321</c:f>
              <c:strCache>
                <c:ptCount val="1"/>
                <c:pt idx="0">
                  <c:v>あり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(H30）'!$E$322:$F$325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(H30）'!$G$322:$G$325</c:f>
              <c:numCache>
                <c:formatCode>0%</c:formatCode>
                <c:ptCount val="4"/>
                <c:pt idx="0">
                  <c:v>0.59375</c:v>
                </c:pt>
                <c:pt idx="1">
                  <c:v>0.64864864864864868</c:v>
                </c:pt>
                <c:pt idx="2">
                  <c:v>0.72222222222222221</c:v>
                </c:pt>
                <c:pt idx="3">
                  <c:v>0.65384615384615385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66-44A9-8C58-F3CE8A42CE79}"/>
            </c:ext>
          </c:extLst>
        </c:ser>
        <c:ser>
          <c:idx val="1"/>
          <c:order val="1"/>
          <c:tx>
            <c:strRef>
              <c:f>'データ (H30）'!$H$321</c:f>
              <c:strCache>
                <c:ptCount val="1"/>
                <c:pt idx="0">
                  <c:v>なし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(H30）'!$E$322:$F$325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(H30）'!$H$322:$H$325</c:f>
              <c:numCache>
                <c:formatCode>0%</c:formatCode>
                <c:ptCount val="4"/>
                <c:pt idx="0">
                  <c:v>0.40625</c:v>
                </c:pt>
                <c:pt idx="1">
                  <c:v>0.35135135135135137</c:v>
                </c:pt>
                <c:pt idx="2">
                  <c:v>0.27777777777777779</c:v>
                </c:pt>
                <c:pt idx="3">
                  <c:v>0.34615384615384615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66-44A9-8C58-F3CE8A42CE7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83336960"/>
        <c:axId val="186196544"/>
      </c:barChart>
      <c:catAx>
        <c:axId val="183336960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crossAx val="186196544"/>
        <c:crosses val="autoZero"/>
        <c:auto val="1"/>
        <c:lblAlgn val="ctr"/>
        <c:lblOffset val="100"/>
        <c:noMultiLvlLbl val="0"/>
      </c:catAx>
      <c:valAx>
        <c:axId val="18619654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83336960"/>
        <c:crosses val="max"/>
        <c:crossBetween val="between"/>
        <c:majorUnit val="0.1"/>
      </c:valAx>
      <c:spPr>
        <a:ln w="25400"/>
      </c:spPr>
    </c:plotArea>
    <c:legend>
      <c:legendPos val="r"/>
      <c:layout>
        <c:manualLayout>
          <c:xMode val="edge"/>
          <c:yMode val="edge"/>
          <c:x val="1.7278968827555408E-2"/>
          <c:y val="0.87795036984013364"/>
          <c:w val="0.98272103117244458"/>
          <c:h val="0.1220497830377310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521712570317097E-2"/>
          <c:y val="2.6554028416698808E-2"/>
          <c:w val="0.68676295068379611"/>
          <c:h val="0.96227847072213324"/>
        </c:manualLayout>
      </c:layout>
      <c:pieChart>
        <c:varyColors val="1"/>
        <c:ser>
          <c:idx val="0"/>
          <c:order val="0"/>
          <c:tx>
            <c:strRef>
              <c:f>'データ (H30）'!$C$6</c:f>
              <c:strCache>
                <c:ptCount val="1"/>
                <c:pt idx="0">
                  <c:v>H30（3人～）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4C9F-4ABD-89BB-067471114C2B}"/>
              </c:ext>
            </c:extLst>
          </c:dPt>
          <c:dPt>
            <c:idx val="1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4C9F-4ABD-89BB-067471114C2B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4C9F-4ABD-89BB-067471114C2B}"/>
              </c:ext>
            </c:extLst>
          </c:dPt>
          <c:dPt>
            <c:idx val="3"/>
            <c:bubble3D val="0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4C9F-4ABD-89BB-067471114C2B}"/>
              </c:ext>
            </c:extLst>
          </c:dPt>
          <c:dLbls>
            <c:dLbl>
              <c:idx val="0"/>
              <c:numFmt formatCode="0.0%" sourceLinked="0"/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4C9F-4ABD-89BB-067471114C2B}"/>
                </c:ext>
              </c:extLst>
            </c:dLbl>
            <c:dLbl>
              <c:idx val="1"/>
              <c:layout>
                <c:manualLayout>
                  <c:x val="-4.0651372905309915E-2"/>
                  <c:y val="-0.1890984871526252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C9F-4ABD-89BB-067471114C2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ja-JP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'データ (H30）'!$A$7:$A$10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(H30）'!$C$7:$C$10</c:f>
              <c:numCache>
                <c:formatCode>#,##0_);[Red]\(#,##0\)</c:formatCode>
                <c:ptCount val="4"/>
                <c:pt idx="0">
                  <c:v>48</c:v>
                </c:pt>
                <c:pt idx="1">
                  <c:v>56</c:v>
                </c:pt>
                <c:pt idx="2">
                  <c:v>18</c:v>
                </c:pt>
                <c:pt idx="3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C9F-4ABD-89BB-067471114C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8725072523829256"/>
          <c:y val="0.31459189835783802"/>
          <c:w val="0.31274927476170744"/>
          <c:h val="0.3882738271100860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95377546821473"/>
          <c:y val="0.17661430663687336"/>
          <c:w val="0.72890252689002111"/>
          <c:h val="0.6011634271357022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(H30）'!$G$338</c:f>
              <c:strCache>
                <c:ptCount val="1"/>
                <c:pt idx="0">
                  <c:v>あり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(H30）'!$E$339:$F$342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(H30）'!$G$339:$G$342</c:f>
              <c:numCache>
                <c:formatCode>0%</c:formatCode>
                <c:ptCount val="4"/>
                <c:pt idx="0">
                  <c:v>0.46875</c:v>
                </c:pt>
                <c:pt idx="1">
                  <c:v>0.48571428571428571</c:v>
                </c:pt>
                <c:pt idx="2">
                  <c:v>0.58823529411764708</c:v>
                </c:pt>
                <c:pt idx="3">
                  <c:v>0.51851851851851849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29-4C95-AA20-C7E2C14B41F3}"/>
            </c:ext>
          </c:extLst>
        </c:ser>
        <c:ser>
          <c:idx val="1"/>
          <c:order val="1"/>
          <c:tx>
            <c:strRef>
              <c:f>'データ (H30）'!$H$338</c:f>
              <c:strCache>
                <c:ptCount val="1"/>
                <c:pt idx="0">
                  <c:v>なし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(H30）'!$E$339:$F$342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(H30）'!$H$339:$H$342</c:f>
              <c:numCache>
                <c:formatCode>0%</c:formatCode>
                <c:ptCount val="4"/>
                <c:pt idx="0">
                  <c:v>0.53125</c:v>
                </c:pt>
                <c:pt idx="1">
                  <c:v>0.51428571428571423</c:v>
                </c:pt>
                <c:pt idx="2">
                  <c:v>0.41176470588235292</c:v>
                </c:pt>
                <c:pt idx="3">
                  <c:v>0.48148148148148145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29-4C95-AA20-C7E2C14B41F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83337472"/>
        <c:axId val="186198848"/>
      </c:barChart>
      <c:catAx>
        <c:axId val="183337472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crossAx val="186198848"/>
        <c:crosses val="autoZero"/>
        <c:auto val="1"/>
        <c:lblAlgn val="ctr"/>
        <c:lblOffset val="100"/>
        <c:noMultiLvlLbl val="0"/>
      </c:catAx>
      <c:valAx>
        <c:axId val="18619884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83337472"/>
        <c:crosses val="max"/>
        <c:crossBetween val="between"/>
        <c:majorUnit val="0.1"/>
      </c:valAx>
      <c:spPr>
        <a:ln w="25400"/>
      </c:spPr>
    </c:plotArea>
    <c:legend>
      <c:legendPos val="r"/>
      <c:layout>
        <c:manualLayout>
          <c:xMode val="edge"/>
          <c:yMode val="edge"/>
          <c:x val="1.7278932146741682E-2"/>
          <c:y val="0.87795028933339414"/>
          <c:w val="0.98272103117244458"/>
          <c:h val="0.1220497830377310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022539004185803E-2"/>
          <c:y val="0.1648224136302211"/>
          <c:w val="0.62761857370059226"/>
          <c:h val="0.6605218948570396"/>
        </c:manualLayout>
      </c:layout>
      <c:pieChart>
        <c:varyColors val="1"/>
        <c:ser>
          <c:idx val="0"/>
          <c:order val="0"/>
          <c:tx>
            <c:strRef>
              <c:f>'データ (H30）'!$D$23</c:f>
              <c:strCache>
                <c:ptCount val="1"/>
                <c:pt idx="0">
                  <c:v>H30（3人～）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A5F3-4248-947E-A6D14EF58839}"/>
              </c:ext>
            </c:extLst>
          </c:dPt>
          <c:dPt>
            <c:idx val="1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A5F3-4248-947E-A6D14EF58839}"/>
              </c:ext>
            </c:extLst>
          </c:dPt>
          <c:dPt>
            <c:idx val="2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A5F3-4248-947E-A6D14EF58839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A5F3-4248-947E-A6D14EF58839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A5F3-4248-947E-A6D14EF58839}"/>
              </c:ext>
            </c:extLst>
          </c:dPt>
          <c:dPt>
            <c:idx val="5"/>
            <c:bubble3D val="0"/>
            <c:spPr>
              <a:pattFill prst="pct25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A5F3-4248-947E-A6D14EF58839}"/>
              </c:ext>
            </c:extLst>
          </c:dPt>
          <c:dPt>
            <c:idx val="6"/>
            <c:bubble3D val="0"/>
            <c:spPr>
              <a:pattFill prst="pct75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D-A5F3-4248-947E-A6D14EF58839}"/>
              </c:ext>
            </c:extLst>
          </c:dPt>
          <c:dPt>
            <c:idx val="7"/>
            <c:bubble3D val="0"/>
            <c:spPr>
              <a:pattFill prst="dkDnDiag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F-A5F3-4248-947E-A6D14EF58839}"/>
              </c:ext>
            </c:extLst>
          </c:dPt>
          <c:dLbls>
            <c:dLbl>
              <c:idx val="0"/>
              <c:numFmt formatCode="0.0%" sourceLinked="0"/>
              <c:spPr>
                <a:ln>
                  <a:noFill/>
                </a:ln>
              </c:spPr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A5F3-4248-947E-A6D14EF58839}"/>
                </c:ext>
              </c:extLst>
            </c:dLbl>
            <c:dLbl>
              <c:idx val="1"/>
              <c:layout>
                <c:manualLayout>
                  <c:x val="-6.4255285933124531E-2"/>
                  <c:y val="0.15180543746585667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b="1"/>
                  </a:pPr>
                  <a:endParaRPr lang="ja-JP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5F3-4248-947E-A6D14EF58839}"/>
                </c:ext>
              </c:extLst>
            </c:dLbl>
            <c:dLbl>
              <c:idx val="6"/>
              <c:layout>
                <c:manualLayout>
                  <c:x val="-2.635405754962878E-2"/>
                  <c:y val="2.797994501051269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A5F3-4248-947E-A6D14EF58839}"/>
                </c:ext>
              </c:extLst>
            </c:dLbl>
            <c:dLbl>
              <c:idx val="7"/>
              <c:layout>
                <c:manualLayout>
                  <c:x val="1.4580044310598724E-2"/>
                  <c:y val="-1.895108581449497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A5F3-4248-947E-A6D14EF58839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ja-JP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'データ (H30）'!$B$25:$B$32</c:f>
              <c:strCache>
                <c:ptCount val="8"/>
                <c:pt idx="0">
                  <c:v>茨木市</c:v>
                </c:pt>
                <c:pt idx="1">
                  <c:v>島本町</c:v>
                </c:pt>
                <c:pt idx="2">
                  <c:v>池田市</c:v>
                </c:pt>
                <c:pt idx="3">
                  <c:v>箕面市</c:v>
                </c:pt>
                <c:pt idx="4">
                  <c:v>豊中市</c:v>
                </c:pt>
                <c:pt idx="5">
                  <c:v>豊能町</c:v>
                </c:pt>
                <c:pt idx="6">
                  <c:v>能勢町</c:v>
                </c:pt>
                <c:pt idx="7">
                  <c:v>吹田市</c:v>
                </c:pt>
              </c:strCache>
            </c:strRef>
          </c:cat>
          <c:val>
            <c:numRef>
              <c:f>'データ (H30）'!$D$25:$D$32</c:f>
              <c:numCache>
                <c:formatCode>#,##0_);[Red]\(#,##0\)</c:formatCode>
                <c:ptCount val="8"/>
                <c:pt idx="0">
                  <c:v>10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4</c:v>
                </c:pt>
                <c:pt idx="6">
                  <c:v>8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5F3-4248-947E-A6D14EF588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6692952414405435"/>
          <c:y val="0.13651662086840083"/>
          <c:w val="0.22698201758237466"/>
          <c:h val="0.7243513230374100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ＭＳ ゴシック" panose="020B0609070205080204" pitchFamily="49" charset="-128"/>
          <a:ea typeface="ＭＳ ゴシック" panose="020B0609070205080204" pitchFamily="49" charset="-128"/>
        </a:defRPr>
      </a:pPr>
      <a:endParaRPr lang="ja-JP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12522156567517E-2"/>
          <c:y val="0.11337862712299637"/>
          <c:w val="0.57221505682830365"/>
          <c:h val="0.77085966204849199"/>
        </c:manualLayout>
      </c:layout>
      <c:pieChart>
        <c:varyColors val="1"/>
        <c:ser>
          <c:idx val="0"/>
          <c:order val="0"/>
          <c:tx>
            <c:strRef>
              <c:f>'データ (H30）'!$D$41</c:f>
              <c:strCache>
                <c:ptCount val="1"/>
                <c:pt idx="0">
                  <c:v>H30（3人～）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90CB-446D-A744-8B8EAC8659B6}"/>
              </c:ext>
            </c:extLst>
          </c:dPt>
          <c:dPt>
            <c:idx val="1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90CB-446D-A744-8B8EAC8659B6}"/>
              </c:ext>
            </c:extLst>
          </c:dPt>
          <c:dPt>
            <c:idx val="2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90CB-446D-A744-8B8EAC8659B6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90CB-446D-A744-8B8EAC8659B6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90CB-446D-A744-8B8EAC8659B6}"/>
              </c:ext>
            </c:extLst>
          </c:dPt>
          <c:dPt>
            <c:idx val="5"/>
            <c:bubble3D val="0"/>
            <c:spPr>
              <a:pattFill prst="pct25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90CB-446D-A744-8B8EAC8659B6}"/>
              </c:ext>
            </c:extLst>
          </c:dPt>
          <c:dPt>
            <c:idx val="6"/>
            <c:bubble3D val="0"/>
            <c:spPr>
              <a:pattFill prst="pct75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D-90CB-446D-A744-8B8EAC8659B6}"/>
              </c:ext>
            </c:extLst>
          </c:dPt>
          <c:dPt>
            <c:idx val="7"/>
            <c:bubble3D val="0"/>
            <c:spPr>
              <a:pattFill prst="dkDnDiag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F-90CB-446D-A744-8B8EAC8659B6}"/>
              </c:ext>
            </c:extLst>
          </c:dPt>
          <c:dPt>
            <c:idx val="8"/>
            <c:bubble3D val="0"/>
            <c:spPr>
              <a:pattFill prst="ltHorz">
                <a:fgClr>
                  <a:schemeClr val="tx1">
                    <a:lumMod val="75000"/>
                    <a:lumOff val="25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1-90CB-446D-A744-8B8EAC8659B6}"/>
              </c:ext>
            </c:extLst>
          </c:dPt>
          <c:dPt>
            <c:idx val="9"/>
            <c:bubble3D val="0"/>
            <c:spPr>
              <a:pattFill prst="pct90">
                <a:fgClr>
                  <a:schemeClr val="tx1">
                    <a:lumMod val="75000"/>
                    <a:lumOff val="25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3-90CB-446D-A744-8B8EAC8659B6}"/>
              </c:ext>
            </c:extLst>
          </c:dPt>
          <c:dPt>
            <c:idx val="10"/>
            <c:bubble3D val="0"/>
            <c:spPr>
              <a:pattFill prst="pct5">
                <a:fgClr>
                  <a:schemeClr val="tx1">
                    <a:lumMod val="75000"/>
                    <a:lumOff val="25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5-90CB-446D-A744-8B8EAC8659B6}"/>
              </c:ext>
            </c:extLst>
          </c:dPt>
          <c:dLbls>
            <c:dLbl>
              <c:idx val="0"/>
              <c:numFmt formatCode="0.0%" sourceLinked="0"/>
              <c:spPr>
                <a:ln>
                  <a:noFill/>
                </a:ln>
              </c:spPr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90CB-446D-A744-8B8EAC8659B6}"/>
                </c:ext>
              </c:extLst>
            </c:dLbl>
            <c:dLbl>
              <c:idx val="1"/>
              <c:numFmt formatCode="0.0%" sourceLinked="0"/>
              <c:spPr/>
              <c:txPr>
                <a:bodyPr/>
                <a:lstStyle/>
                <a:p>
                  <a:pPr>
                    <a:defRPr b="1"/>
                  </a:pPr>
                  <a:endParaRPr lang="ja-JP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90CB-446D-A744-8B8EAC8659B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0CB-446D-A744-8B8EAC8659B6}"/>
                </c:ext>
              </c:extLst>
            </c:dLbl>
            <c:dLbl>
              <c:idx val="7"/>
              <c:layout>
                <c:manualLayout>
                  <c:x val="-4.6926597111750616E-2"/>
                  <c:y val="6.429113341541976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90CB-446D-A744-8B8EAC8659B6}"/>
                </c:ext>
              </c:extLst>
            </c:dLbl>
            <c:dLbl>
              <c:idx val="9"/>
              <c:layout>
                <c:manualLayout>
                  <c:x val="2.3227138184982617E-2"/>
                  <c:y val="-2.730329299487166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90CB-446D-A744-8B8EAC8659B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ja-JP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'データ (H30）'!$B$42:$B$52</c:f>
              <c:strCache>
                <c:ptCount val="11"/>
                <c:pt idx="0">
                  <c:v>大阪市</c:v>
                </c:pt>
                <c:pt idx="1">
                  <c:v>柏原市</c:v>
                </c:pt>
                <c:pt idx="2">
                  <c:v>八尾市</c:v>
                </c:pt>
                <c:pt idx="3">
                  <c:v>東大阪市</c:v>
                </c:pt>
                <c:pt idx="4">
                  <c:v>枚方市</c:v>
                </c:pt>
                <c:pt idx="5">
                  <c:v>寝屋川市</c:v>
                </c:pt>
                <c:pt idx="6">
                  <c:v>守口市</c:v>
                </c:pt>
                <c:pt idx="7">
                  <c:v>大東市</c:v>
                </c:pt>
                <c:pt idx="8">
                  <c:v>四條畷市</c:v>
                </c:pt>
                <c:pt idx="9">
                  <c:v>交野市</c:v>
                </c:pt>
                <c:pt idx="10">
                  <c:v>門真市</c:v>
                </c:pt>
              </c:strCache>
            </c:strRef>
          </c:cat>
          <c:val>
            <c:numRef>
              <c:f>'データ (H30）'!$D$42:$D$52</c:f>
              <c:numCache>
                <c:formatCode>#,##0_);[Red]\(#,##0\)</c:formatCode>
                <c:ptCount val="11"/>
                <c:pt idx="0">
                  <c:v>10</c:v>
                </c:pt>
                <c:pt idx="1">
                  <c:v>1</c:v>
                </c:pt>
                <c:pt idx="2">
                  <c:v>8</c:v>
                </c:pt>
                <c:pt idx="3">
                  <c:v>13</c:v>
                </c:pt>
                <c:pt idx="4">
                  <c:v>11</c:v>
                </c:pt>
                <c:pt idx="5">
                  <c:v>5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4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90CB-446D-A744-8B8EAC8659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1603128228880897"/>
          <c:y val="7.5427839121450874E-2"/>
          <c:w val="0.25522927281148677"/>
          <c:h val="0.87313530014756735"/>
        </c:manualLayout>
      </c:layout>
      <c:overlay val="0"/>
      <c:txPr>
        <a:bodyPr/>
        <a:lstStyle/>
        <a:p>
          <a:pPr rtl="0">
            <a:defRPr/>
          </a:pPr>
          <a:endParaRPr lang="ja-JP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043413492232377E-2"/>
          <c:y val="0.15601049868766403"/>
          <c:w val="0.60414166134638581"/>
          <c:h val="0.76421338358346236"/>
        </c:manualLayout>
      </c:layout>
      <c:pieChart>
        <c:varyColors val="1"/>
        <c:ser>
          <c:idx val="0"/>
          <c:order val="0"/>
          <c:tx>
            <c:strRef>
              <c:f>'データ (H30）'!$D$60</c:f>
              <c:strCache>
                <c:ptCount val="1"/>
                <c:pt idx="0">
                  <c:v>H30（3人～）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2D0C-45F5-8B71-A4DCF35E9B0F}"/>
              </c:ext>
            </c:extLst>
          </c:dPt>
          <c:dPt>
            <c:idx val="1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2D0C-45F5-8B71-A4DCF35E9B0F}"/>
              </c:ext>
            </c:extLst>
          </c:dPt>
          <c:dPt>
            <c:idx val="2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2D0C-45F5-8B71-A4DCF35E9B0F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2D0C-45F5-8B71-A4DCF35E9B0F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2D0C-45F5-8B71-A4DCF35E9B0F}"/>
              </c:ext>
            </c:extLst>
          </c:dPt>
          <c:dPt>
            <c:idx val="5"/>
            <c:bubble3D val="0"/>
            <c:spPr>
              <a:pattFill prst="pct25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2D0C-45F5-8B71-A4DCF35E9B0F}"/>
              </c:ext>
            </c:extLst>
          </c:dPt>
          <c:dPt>
            <c:idx val="6"/>
            <c:bubble3D val="0"/>
            <c:spPr>
              <a:pattFill prst="pct75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D-2D0C-45F5-8B71-A4DCF35E9B0F}"/>
              </c:ext>
            </c:extLst>
          </c:dPt>
          <c:dPt>
            <c:idx val="7"/>
            <c:bubble3D val="0"/>
            <c:spPr>
              <a:pattFill prst="dkDnDiag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F-2D0C-45F5-8B71-A4DCF35E9B0F}"/>
              </c:ext>
            </c:extLst>
          </c:dPt>
          <c:dPt>
            <c:idx val="8"/>
            <c:bubble3D val="0"/>
            <c:spPr>
              <a:pattFill prst="ltHorz">
                <a:fgClr>
                  <a:schemeClr val="tx1">
                    <a:lumMod val="75000"/>
                    <a:lumOff val="25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1-2D0C-45F5-8B71-A4DCF35E9B0F}"/>
              </c:ext>
            </c:extLst>
          </c:dPt>
          <c:dPt>
            <c:idx val="9"/>
            <c:bubble3D val="0"/>
            <c:spPr>
              <a:pattFill prst="pct90">
                <a:fgClr>
                  <a:schemeClr val="tx1">
                    <a:lumMod val="75000"/>
                    <a:lumOff val="25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3-2D0C-45F5-8B71-A4DCF35E9B0F}"/>
              </c:ext>
            </c:extLst>
          </c:dPt>
          <c:dPt>
            <c:idx val="10"/>
            <c:bubble3D val="0"/>
            <c:spPr>
              <a:pattFill prst="pct5">
                <a:fgClr>
                  <a:schemeClr val="tx1">
                    <a:lumMod val="75000"/>
                    <a:lumOff val="25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5-2D0C-45F5-8B71-A4DCF35E9B0F}"/>
              </c:ext>
            </c:extLst>
          </c:dPt>
          <c:dLbls>
            <c:dLbl>
              <c:idx val="0"/>
              <c:layout>
                <c:manualLayout>
                  <c:x val="3.3445236575157834E-2"/>
                  <c:y val="-9.8687664041994753E-3"/>
                </c:manualLayout>
              </c:layout>
              <c:numFmt formatCode="0.0%" sourceLinked="0"/>
              <c:spPr>
                <a:ln>
                  <a:noFill/>
                </a:ln>
              </c:spPr>
              <c:txPr>
                <a:bodyPr/>
                <a:lstStyle/>
                <a:p>
                  <a:pPr>
                    <a:defRPr b="1">
                      <a:solidFill>
                        <a:schemeClr val="tx1"/>
                      </a:solidFill>
                    </a:defRPr>
                  </a:pPr>
                  <a:endParaRPr lang="ja-JP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D0C-45F5-8B71-A4DCF35E9B0F}"/>
                </c:ext>
              </c:extLst>
            </c:dLbl>
            <c:dLbl>
              <c:idx val="1"/>
              <c:numFmt formatCode="0.0%" sourceLinked="0"/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2D0C-45F5-8B71-A4DCF35E9B0F}"/>
                </c:ext>
              </c:extLst>
            </c:dLbl>
            <c:dLbl>
              <c:idx val="6"/>
              <c:layout>
                <c:manualLayout>
                  <c:x val="-9.8543938692155469E-2"/>
                  <c:y val="9.488966239735054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2D0C-45F5-8B71-A4DCF35E9B0F}"/>
                </c:ext>
              </c:extLst>
            </c:dLbl>
            <c:dLbl>
              <c:idx val="7"/>
              <c:layout>
                <c:manualLayout>
                  <c:x val="-9.5451921660703029E-2"/>
                  <c:y val="-1.99138720787493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2D0C-45F5-8B71-A4DCF35E9B0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ja-JP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'データ (H30）'!$B$61:$B$69</c:f>
              <c:strCache>
                <c:ptCount val="9"/>
                <c:pt idx="0">
                  <c:v>富田林市</c:v>
                </c:pt>
                <c:pt idx="1">
                  <c:v>河内長野市</c:v>
                </c:pt>
                <c:pt idx="2">
                  <c:v>松原市</c:v>
                </c:pt>
                <c:pt idx="3">
                  <c:v>羽曳野市</c:v>
                </c:pt>
                <c:pt idx="4">
                  <c:v>藤井寺市</c:v>
                </c:pt>
                <c:pt idx="5">
                  <c:v>大阪狭山市</c:v>
                </c:pt>
                <c:pt idx="6">
                  <c:v>太子町</c:v>
                </c:pt>
                <c:pt idx="7">
                  <c:v>河南町</c:v>
                </c:pt>
                <c:pt idx="8">
                  <c:v>千早赤阪村</c:v>
                </c:pt>
              </c:strCache>
            </c:strRef>
          </c:cat>
          <c:val>
            <c:numRef>
              <c:f>'データ (H30）'!$D$61:$D$69</c:f>
              <c:numCache>
                <c:formatCode>General</c:formatCode>
                <c:ptCount val="9"/>
                <c:pt idx="0">
                  <c:v>1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2D0C-45F5-8B71-A4DCF35E9B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21706746116197"/>
          <c:y val="8.8127061040446861E-2"/>
          <c:w val="0.28741398879194152"/>
          <c:h val="0.78700495771361911"/>
        </c:manualLayout>
      </c:layout>
      <c:overlay val="0"/>
      <c:txPr>
        <a:bodyPr/>
        <a:lstStyle/>
        <a:p>
          <a:pPr rtl="0">
            <a:defRPr>
              <a:latin typeface="+mj-ea"/>
              <a:ea typeface="+mj-ea"/>
            </a:defRPr>
          </a:pPr>
          <a:endParaRPr lang="ja-JP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270195392242633E-2"/>
          <c:y val="0.21103111318273376"/>
          <c:w val="0.62670494313210845"/>
          <c:h val="0.71547710209585325"/>
        </c:manualLayout>
      </c:layout>
      <c:pieChart>
        <c:varyColors val="1"/>
        <c:ser>
          <c:idx val="0"/>
          <c:order val="0"/>
          <c:tx>
            <c:strRef>
              <c:f>'データ (H30）'!$D$77</c:f>
              <c:strCache>
                <c:ptCount val="1"/>
                <c:pt idx="0">
                  <c:v>H30（3人～）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solidFill>
                <a:schemeClr val="tx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DE54-4919-9605-78F604475FAF}"/>
              </c:ext>
            </c:extLst>
          </c:dPt>
          <c:dPt>
            <c:idx val="1"/>
            <c:bubble3D val="0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DE54-4919-9605-78F604475FAF}"/>
              </c:ext>
            </c:extLst>
          </c:dPt>
          <c:dPt>
            <c:idx val="2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DE54-4919-9605-78F604475FAF}"/>
              </c:ext>
            </c:extLst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DE54-4919-9605-78F604475FAF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DE54-4919-9605-78F604475FAF}"/>
              </c:ext>
            </c:extLst>
          </c:dPt>
          <c:dPt>
            <c:idx val="5"/>
            <c:bubble3D val="0"/>
            <c:spPr>
              <a:pattFill prst="pct25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DE54-4919-9605-78F604475FAF}"/>
              </c:ext>
            </c:extLst>
          </c:dPt>
          <c:dPt>
            <c:idx val="6"/>
            <c:bubble3D val="0"/>
            <c:spPr>
              <a:pattFill prst="pct75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D-DE54-4919-9605-78F604475FAF}"/>
              </c:ext>
            </c:extLst>
          </c:dPt>
          <c:dPt>
            <c:idx val="7"/>
            <c:bubble3D val="0"/>
            <c:spPr>
              <a:pattFill prst="dkDnDiag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F-DE54-4919-9605-78F604475FAF}"/>
              </c:ext>
            </c:extLst>
          </c:dPt>
          <c:dPt>
            <c:idx val="8"/>
            <c:bubble3D val="0"/>
            <c:spPr>
              <a:pattFill prst="ltHorz">
                <a:fgClr>
                  <a:schemeClr val="tx1">
                    <a:lumMod val="75000"/>
                    <a:lumOff val="25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1-DE54-4919-9605-78F604475FAF}"/>
              </c:ext>
            </c:extLst>
          </c:dPt>
          <c:dPt>
            <c:idx val="9"/>
            <c:bubble3D val="0"/>
            <c:spPr>
              <a:pattFill prst="pct90">
                <a:fgClr>
                  <a:schemeClr val="tx1">
                    <a:lumMod val="75000"/>
                    <a:lumOff val="25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3-DE54-4919-9605-78F604475FAF}"/>
              </c:ext>
            </c:extLst>
          </c:dPt>
          <c:dPt>
            <c:idx val="10"/>
            <c:bubble3D val="0"/>
            <c:spPr>
              <a:pattFill prst="pct5">
                <a:fgClr>
                  <a:schemeClr val="tx1">
                    <a:lumMod val="75000"/>
                    <a:lumOff val="25000"/>
                  </a:schemeClr>
                </a:fgClr>
                <a:bgClr>
                  <a:schemeClr val="bg1"/>
                </a:bgClr>
              </a:pattFill>
              <a:ln>
                <a:solidFill>
                  <a:sysClr val="windowText" lastClr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15-DE54-4919-9605-78F604475FAF}"/>
              </c:ext>
            </c:extLst>
          </c:dPt>
          <c:dLbls>
            <c:dLbl>
              <c:idx val="0"/>
              <c:numFmt formatCode="0.0%" sourceLinked="0"/>
              <c:spPr>
                <a:ln>
                  <a:noFill/>
                </a:ln>
              </c:spPr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DE54-4919-9605-78F604475FAF}"/>
                </c:ext>
              </c:extLst>
            </c:dLbl>
            <c:dLbl>
              <c:idx val="1"/>
              <c:numFmt formatCode="0.0%" sourceLinked="0"/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ja-JP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DE54-4919-9605-78F604475FA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E54-4919-9605-78F604475FAF}"/>
                </c:ext>
              </c:extLst>
            </c:dLbl>
            <c:dLbl>
              <c:idx val="6"/>
              <c:layout>
                <c:manualLayout>
                  <c:x val="-0.10544668530790481"/>
                  <c:y val="0.1406694908524578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DE54-4919-9605-78F604475FAF}"/>
                </c:ext>
              </c:extLst>
            </c:dLbl>
            <c:dLbl>
              <c:idx val="7"/>
              <c:layout>
                <c:manualLayout>
                  <c:x val="-9.7308131740223194E-2"/>
                  <c:y val="1.4682740972788311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DE54-4919-9605-78F604475FAF}"/>
                </c:ext>
              </c:extLst>
            </c:dLbl>
            <c:dLbl>
              <c:idx val="8"/>
              <c:layout>
                <c:manualLayout>
                  <c:x val="-3.0094039047258131E-2"/>
                  <c:y val="-1.672805920719137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DE54-4919-9605-78F604475FAF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E54-4919-9605-78F604475FA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E54-4919-9605-78F604475FAF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ja-JP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'データ (H30）'!$B$78:$B$88</c:f>
              <c:strCache>
                <c:ptCount val="11"/>
                <c:pt idx="0">
                  <c:v>堺市</c:v>
                </c:pt>
                <c:pt idx="1">
                  <c:v>和泉市</c:v>
                </c:pt>
                <c:pt idx="2">
                  <c:v>泉大津市</c:v>
                </c:pt>
                <c:pt idx="3">
                  <c:v>岸和田市</c:v>
                </c:pt>
                <c:pt idx="4">
                  <c:v>貝塚市</c:v>
                </c:pt>
                <c:pt idx="5">
                  <c:v>泉佐野市</c:v>
                </c:pt>
                <c:pt idx="6">
                  <c:v>熊取町</c:v>
                </c:pt>
                <c:pt idx="7">
                  <c:v>田尻町</c:v>
                </c:pt>
                <c:pt idx="8">
                  <c:v>泉南市</c:v>
                </c:pt>
                <c:pt idx="9">
                  <c:v>阪南市</c:v>
                </c:pt>
                <c:pt idx="10">
                  <c:v>岬町</c:v>
                </c:pt>
              </c:strCache>
            </c:strRef>
          </c:cat>
          <c:val>
            <c:numRef>
              <c:f>'データ (H30）'!$D$78:$D$88</c:f>
              <c:numCache>
                <c:formatCode>General</c:formatCode>
                <c:ptCount val="11"/>
                <c:pt idx="0">
                  <c:v>27</c:v>
                </c:pt>
                <c:pt idx="1">
                  <c:v>4</c:v>
                </c:pt>
                <c:pt idx="2">
                  <c:v>0</c:v>
                </c:pt>
                <c:pt idx="3">
                  <c:v>3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DE54-4919-9605-78F604475F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73424504228638077"/>
          <c:y val="8.2321178569539882E-2"/>
          <c:w val="0.25518074445239802"/>
          <c:h val="0.87313530014756735"/>
        </c:manualLayout>
      </c:layout>
      <c:overlay val="0"/>
      <c:txPr>
        <a:bodyPr/>
        <a:lstStyle/>
        <a:p>
          <a:pPr rtl="0">
            <a:defRPr/>
          </a:pPr>
          <a:endParaRPr lang="ja-JP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95379109735019"/>
          <c:y val="8.1929148554079095E-2"/>
          <c:w val="0.72890252689002111"/>
          <c:h val="0.6166575481559848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(H30）'!$I$105</c:f>
              <c:strCache>
                <c:ptCount val="1"/>
                <c:pt idx="0">
                  <c:v>月１～２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42-42FB-8E6E-16D605EF7C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(H30）'!$G$106:$H$109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(H30）'!$I$106:$I$109</c:f>
              <c:numCache>
                <c:formatCode>0%</c:formatCode>
                <c:ptCount val="4"/>
                <c:pt idx="0">
                  <c:v>0.19148936170212766</c:v>
                </c:pt>
                <c:pt idx="1">
                  <c:v>0.12280701754385964</c:v>
                </c:pt>
                <c:pt idx="2">
                  <c:v>0</c:v>
                </c:pt>
                <c:pt idx="3">
                  <c:v>0.11904761904761904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42-42FB-8E6E-16D605EF7CEE}"/>
            </c:ext>
          </c:extLst>
        </c:ser>
        <c:ser>
          <c:idx val="1"/>
          <c:order val="1"/>
          <c:tx>
            <c:strRef>
              <c:f>'データ (H30）'!$J$105</c:f>
              <c:strCache>
                <c:ptCount val="1"/>
                <c:pt idx="0">
                  <c:v>週１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'データ (H30）'!$G$106:$H$109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(H30）'!$J$106:$J$109</c:f>
              <c:numCache>
                <c:formatCode>0%</c:formatCode>
                <c:ptCount val="4"/>
                <c:pt idx="0">
                  <c:v>0.2978723404255319</c:v>
                </c:pt>
                <c:pt idx="1">
                  <c:v>0.22807017543859648</c:v>
                </c:pt>
                <c:pt idx="2">
                  <c:v>0.11764705882352941</c:v>
                </c:pt>
                <c:pt idx="3">
                  <c:v>0.2857142857142857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42-42FB-8E6E-16D605EF7CEE}"/>
            </c:ext>
          </c:extLst>
        </c:ser>
        <c:ser>
          <c:idx val="2"/>
          <c:order val="2"/>
          <c:tx>
            <c:strRef>
              <c:f>'データ (H30）'!$K$105</c:f>
              <c:strCache>
                <c:ptCount val="1"/>
                <c:pt idx="0">
                  <c:v>週２～４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'データ (H30）'!$G$106:$H$109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(H30）'!$K$106:$K$109</c:f>
              <c:numCache>
                <c:formatCode>0%</c:formatCode>
                <c:ptCount val="4"/>
                <c:pt idx="0">
                  <c:v>0.27659574468085107</c:v>
                </c:pt>
                <c:pt idx="1">
                  <c:v>0.12280701754385964</c:v>
                </c:pt>
                <c:pt idx="2">
                  <c:v>0.11764705882352941</c:v>
                </c:pt>
                <c:pt idx="3">
                  <c:v>0.14285714285714285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542-42FB-8E6E-16D605EF7CEE}"/>
            </c:ext>
          </c:extLst>
        </c:ser>
        <c:ser>
          <c:idx val="3"/>
          <c:order val="3"/>
          <c:tx>
            <c:strRef>
              <c:f>'データ (H30）'!$L$105</c:f>
              <c:strCache>
                <c:ptCount val="1"/>
                <c:pt idx="0">
                  <c:v>週５以上</c:v>
                </c:pt>
              </c:strCache>
            </c:strRef>
          </c:tx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'データ (H30）'!$G$106:$H$109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(H30）'!$L$106:$L$109</c:f>
              <c:numCache>
                <c:formatCode>0%</c:formatCode>
                <c:ptCount val="4"/>
                <c:pt idx="0">
                  <c:v>0.23404255319148937</c:v>
                </c:pt>
                <c:pt idx="1">
                  <c:v>0.52631578947368418</c:v>
                </c:pt>
                <c:pt idx="2">
                  <c:v>0.76470588235294112</c:v>
                </c:pt>
                <c:pt idx="3">
                  <c:v>0.45238095238095238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542-42FB-8E6E-16D605EF7CE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37601024"/>
        <c:axId val="58895168"/>
      </c:barChart>
      <c:catAx>
        <c:axId val="137601024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crossAx val="58895168"/>
        <c:crosses val="autoZero"/>
        <c:auto val="1"/>
        <c:lblAlgn val="ctr"/>
        <c:lblOffset val="100"/>
        <c:noMultiLvlLbl val="0"/>
      </c:catAx>
      <c:valAx>
        <c:axId val="5889516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37601024"/>
        <c:crosses val="max"/>
        <c:crossBetween val="between"/>
        <c:majorUnit val="0.1"/>
      </c:valAx>
      <c:spPr>
        <a:ln w="25400"/>
      </c:spPr>
    </c:plotArea>
    <c:legend>
      <c:legendPos val="r"/>
      <c:layout>
        <c:manualLayout>
          <c:xMode val="edge"/>
          <c:yMode val="edge"/>
          <c:x val="7.1279843737557788E-2"/>
          <c:y val="0.85610037827018548"/>
          <c:w val="0.91444285548371729"/>
          <c:h val="0.12204961040961403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591638296070357"/>
          <c:y val="9.7910178095156147E-2"/>
          <c:w val="0.72890249503466131"/>
          <c:h val="0.6146227585411295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'データ (H30）'!$I$124:$J$124</c:f>
              <c:strCache>
                <c:ptCount val="2"/>
                <c:pt idx="0">
                  <c:v>北部地域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(H30）'!$K$123:$P$123</c:f>
              <c:strCache>
                <c:ptCount val="6"/>
                <c:pt idx="0">
                  <c:v>米</c:v>
                </c:pt>
                <c:pt idx="1">
                  <c:v>野菜</c:v>
                </c:pt>
                <c:pt idx="2">
                  <c:v>果樹</c:v>
                </c:pt>
                <c:pt idx="3">
                  <c:v>花卉</c:v>
                </c:pt>
                <c:pt idx="4">
                  <c:v>加工品</c:v>
                </c:pt>
                <c:pt idx="5">
                  <c:v>その他</c:v>
                </c:pt>
              </c:strCache>
            </c:strRef>
          </c:cat>
          <c:val>
            <c:numRef>
              <c:f>'データ (H30）'!$K$124:$P$124</c:f>
              <c:numCache>
                <c:formatCode>0%</c:formatCode>
                <c:ptCount val="6"/>
                <c:pt idx="0">
                  <c:v>0.70833333333333337</c:v>
                </c:pt>
                <c:pt idx="1">
                  <c:v>1</c:v>
                </c:pt>
                <c:pt idx="2">
                  <c:v>0.83333333333333337</c:v>
                </c:pt>
                <c:pt idx="3">
                  <c:v>0.8125</c:v>
                </c:pt>
                <c:pt idx="4">
                  <c:v>0.52083333333333337</c:v>
                </c:pt>
                <c:pt idx="5">
                  <c:v>0.3125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42-473A-914B-11AFBA8C9B4D}"/>
            </c:ext>
          </c:extLst>
        </c:ser>
        <c:ser>
          <c:idx val="1"/>
          <c:order val="1"/>
          <c:tx>
            <c:strRef>
              <c:f>'データ (H30）'!$I$125:$J$125</c:f>
              <c:strCache>
                <c:ptCount val="2"/>
                <c:pt idx="0">
                  <c:v>中部地域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(H30）'!$K$123:$P$123</c:f>
              <c:strCache>
                <c:ptCount val="6"/>
                <c:pt idx="0">
                  <c:v>米</c:v>
                </c:pt>
                <c:pt idx="1">
                  <c:v>野菜</c:v>
                </c:pt>
                <c:pt idx="2">
                  <c:v>果樹</c:v>
                </c:pt>
                <c:pt idx="3">
                  <c:v>花卉</c:v>
                </c:pt>
                <c:pt idx="4">
                  <c:v>加工品</c:v>
                </c:pt>
                <c:pt idx="5">
                  <c:v>その他</c:v>
                </c:pt>
              </c:strCache>
            </c:strRef>
          </c:cat>
          <c:val>
            <c:numRef>
              <c:f>'データ (H30）'!$K$125:$P$125</c:f>
              <c:numCache>
                <c:formatCode>0%</c:formatCode>
                <c:ptCount val="6"/>
                <c:pt idx="0">
                  <c:v>0.55555555555555558</c:v>
                </c:pt>
                <c:pt idx="1">
                  <c:v>0.96296296296296291</c:v>
                </c:pt>
                <c:pt idx="2">
                  <c:v>0.70370370370370372</c:v>
                </c:pt>
                <c:pt idx="3">
                  <c:v>0.62962962962962965</c:v>
                </c:pt>
                <c:pt idx="4">
                  <c:v>0.5</c:v>
                </c:pt>
                <c:pt idx="5">
                  <c:v>0.18518518518518517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42-473A-914B-11AFBA8C9B4D}"/>
            </c:ext>
          </c:extLst>
        </c:ser>
        <c:ser>
          <c:idx val="2"/>
          <c:order val="2"/>
          <c:tx>
            <c:strRef>
              <c:f>'データ (H30）'!$I$126:$J$126</c:f>
              <c:strCache>
                <c:ptCount val="2"/>
                <c:pt idx="0">
                  <c:v>南河内地域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(H30）'!$K$123:$P$123</c:f>
              <c:strCache>
                <c:ptCount val="6"/>
                <c:pt idx="0">
                  <c:v>米</c:v>
                </c:pt>
                <c:pt idx="1">
                  <c:v>野菜</c:v>
                </c:pt>
                <c:pt idx="2">
                  <c:v>果樹</c:v>
                </c:pt>
                <c:pt idx="3">
                  <c:v>花卉</c:v>
                </c:pt>
                <c:pt idx="4">
                  <c:v>加工品</c:v>
                </c:pt>
                <c:pt idx="5">
                  <c:v>その他</c:v>
                </c:pt>
              </c:strCache>
            </c:strRef>
          </c:cat>
          <c:val>
            <c:numRef>
              <c:f>'データ (H30）'!$K$126:$P$126</c:f>
              <c:numCache>
                <c:formatCode>0%</c:formatCode>
                <c:ptCount val="6"/>
                <c:pt idx="0">
                  <c:v>0.77777777777777779</c:v>
                </c:pt>
                <c:pt idx="1">
                  <c:v>0.83333333333333337</c:v>
                </c:pt>
                <c:pt idx="2">
                  <c:v>1</c:v>
                </c:pt>
                <c:pt idx="3">
                  <c:v>0.66666666666666663</c:v>
                </c:pt>
                <c:pt idx="4">
                  <c:v>0.72222222222222221</c:v>
                </c:pt>
                <c:pt idx="5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42-473A-914B-11AFBA8C9B4D}"/>
            </c:ext>
          </c:extLst>
        </c:ser>
        <c:ser>
          <c:idx val="3"/>
          <c:order val="3"/>
          <c:tx>
            <c:strRef>
              <c:f>'データ (H30）'!$I$127:$J$127</c:f>
              <c:strCache>
                <c:ptCount val="2"/>
                <c:pt idx="0">
                  <c:v>泉州地域</c:v>
                </c:pt>
              </c:strCache>
            </c:strRef>
          </c:tx>
          <c:spPr>
            <a:solidFill>
              <a:schemeClr val="bg1"/>
            </a:solidFill>
            <a:ln>
              <a:solidFill>
                <a:sysClr val="windowText" lastClr="000000"/>
              </a:solidFill>
            </a:ln>
          </c:spPr>
          <c:invertIfNegative val="0"/>
          <c:cat>
            <c:strRef>
              <c:f>'データ (H30）'!$K$123:$P$123</c:f>
              <c:strCache>
                <c:ptCount val="6"/>
                <c:pt idx="0">
                  <c:v>米</c:v>
                </c:pt>
                <c:pt idx="1">
                  <c:v>野菜</c:v>
                </c:pt>
                <c:pt idx="2">
                  <c:v>果樹</c:v>
                </c:pt>
                <c:pt idx="3">
                  <c:v>花卉</c:v>
                </c:pt>
                <c:pt idx="4">
                  <c:v>加工品</c:v>
                </c:pt>
                <c:pt idx="5">
                  <c:v>その他</c:v>
                </c:pt>
              </c:strCache>
            </c:strRef>
          </c:cat>
          <c:val>
            <c:numRef>
              <c:f>'データ (H30）'!$K$127:$P$127</c:f>
              <c:numCache>
                <c:formatCode>0%</c:formatCode>
                <c:ptCount val="6"/>
                <c:pt idx="0">
                  <c:v>0.48888888888888887</c:v>
                </c:pt>
                <c:pt idx="1">
                  <c:v>0.97777777777777775</c:v>
                </c:pt>
                <c:pt idx="2">
                  <c:v>0.68888888888888888</c:v>
                </c:pt>
                <c:pt idx="3">
                  <c:v>0.57777777777777772</c:v>
                </c:pt>
                <c:pt idx="4">
                  <c:v>0.51111111111111107</c:v>
                </c:pt>
                <c:pt idx="5">
                  <c:v>0.26666666666666666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42-473A-914B-11AFBA8C9B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"/>
        <c:axId val="137602048"/>
        <c:axId val="58897472"/>
      </c:barChart>
      <c:catAx>
        <c:axId val="137602048"/>
        <c:scaling>
          <c:orientation val="maxMin"/>
        </c:scaling>
        <c:delete val="0"/>
        <c:axPos val="l"/>
        <c:numFmt formatCode="General" sourceLinked="1"/>
        <c:majorTickMark val="none"/>
        <c:minorTickMark val="out"/>
        <c:tickLblPos val="low"/>
        <c:crossAx val="58897472"/>
        <c:crosses val="autoZero"/>
        <c:auto val="1"/>
        <c:lblAlgn val="ctr"/>
        <c:lblOffset val="100"/>
        <c:noMultiLvlLbl val="0"/>
      </c:catAx>
      <c:valAx>
        <c:axId val="58897472"/>
        <c:scaling>
          <c:orientation val="minMax"/>
          <c:max val="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7602048"/>
        <c:crosses val="max"/>
        <c:crossBetween val="between"/>
        <c:majorUnit val="0.1"/>
      </c:valAx>
      <c:spPr>
        <a:ln w="25400"/>
      </c:spPr>
    </c:plotArea>
    <c:legend>
      <c:legendPos val="b"/>
      <c:layout>
        <c:manualLayout>
          <c:xMode val="edge"/>
          <c:yMode val="edge"/>
          <c:x val="9.2720696673751088E-2"/>
          <c:y val="0.84657446442398687"/>
          <c:w val="0.81455835681969846"/>
          <c:h val="9.879248042674009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9536822603057"/>
          <c:y val="0.16152492283027731"/>
          <c:w val="0.72890252689002111"/>
          <c:h val="0.6162528109422983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'データ (H30）'!$G$141</c:f>
              <c:strCache>
                <c:ptCount val="1"/>
                <c:pt idx="0">
                  <c:v>あり</c:v>
                </c:pt>
              </c:strCache>
            </c:strRef>
          </c:tx>
          <c:spPr>
            <a:solidFill>
              <a:schemeClr val="tx1"/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E5E-43C3-A5CD-12AD5E0BCA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(H30）'!$E$142:$F$145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(H30）'!$G$142:$G$145</c:f>
              <c:numCache>
                <c:formatCode>0%</c:formatCode>
                <c:ptCount val="4"/>
                <c:pt idx="0">
                  <c:v>0.75</c:v>
                </c:pt>
                <c:pt idx="1">
                  <c:v>0.72727272727272729</c:v>
                </c:pt>
                <c:pt idx="2">
                  <c:v>0.94444444444444442</c:v>
                </c:pt>
                <c:pt idx="3">
                  <c:v>0.71111111111111114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5E-43C3-A5CD-12AD5E0BCA4E}"/>
            </c:ext>
          </c:extLst>
        </c:ser>
        <c:ser>
          <c:idx val="1"/>
          <c:order val="1"/>
          <c:tx>
            <c:strRef>
              <c:f>'データ (H30）'!$H$141</c:f>
              <c:strCache>
                <c:ptCount val="1"/>
                <c:pt idx="0">
                  <c:v>なし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'データ (H30）'!$E$142:$F$145</c:f>
              <c:strCache>
                <c:ptCount val="4"/>
                <c:pt idx="0">
                  <c:v>北部地域</c:v>
                </c:pt>
                <c:pt idx="1">
                  <c:v>中部地域</c:v>
                </c:pt>
                <c:pt idx="2">
                  <c:v>南河内地域</c:v>
                </c:pt>
                <c:pt idx="3">
                  <c:v>泉州地域</c:v>
                </c:pt>
              </c:strCache>
            </c:strRef>
          </c:cat>
          <c:val>
            <c:numRef>
              <c:f>'データ (H30）'!$H$142:$H$145</c:f>
              <c:numCache>
                <c:formatCode>0%</c:formatCode>
                <c:ptCount val="4"/>
                <c:pt idx="0">
                  <c:v>0.25</c:v>
                </c:pt>
                <c:pt idx="1">
                  <c:v>0.27272727272727271</c:v>
                </c:pt>
                <c:pt idx="2">
                  <c:v>5.5555555555555552E-2</c:v>
                </c:pt>
                <c:pt idx="3">
                  <c:v>0.28888888888888886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5E-43C3-A5CD-12AD5E0BCA4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37602560"/>
        <c:axId val="58899776"/>
      </c:barChart>
      <c:catAx>
        <c:axId val="137602560"/>
        <c:scaling>
          <c:orientation val="maxMin"/>
        </c:scaling>
        <c:delete val="0"/>
        <c:axPos val="l"/>
        <c:numFmt formatCode="General" sourceLinked="0"/>
        <c:majorTickMark val="none"/>
        <c:minorTickMark val="out"/>
        <c:tickLblPos val="low"/>
        <c:crossAx val="58899776"/>
        <c:crosses val="autoZero"/>
        <c:auto val="1"/>
        <c:lblAlgn val="ctr"/>
        <c:lblOffset val="100"/>
        <c:noMultiLvlLbl val="0"/>
      </c:catAx>
      <c:valAx>
        <c:axId val="5889977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37602560"/>
        <c:crosses val="max"/>
        <c:crossBetween val="between"/>
        <c:majorUnit val="0.1"/>
      </c:valAx>
      <c:spPr>
        <a:ln w="25400"/>
      </c:spPr>
    </c:plotArea>
    <c:legend>
      <c:legendPos val="r"/>
      <c:layout>
        <c:manualLayout>
          <c:xMode val="edge"/>
          <c:yMode val="edge"/>
          <c:x val="1.7278968827555408E-2"/>
          <c:y val="0.87795036984013364"/>
          <c:w val="0.98272103117244458"/>
          <c:h val="0.1220497830377310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+mj-ea"/>
          <a:ea typeface="+mj-ea"/>
        </a:defRPr>
      </a:pPr>
      <a:endParaRPr lang="ja-JP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2019-05-21T06:57:00Z</dcterms:created>
  <dcterms:modified xsi:type="dcterms:W3CDTF">2019-05-21T06:58:00Z</dcterms:modified>
</cp:coreProperties>
</file>