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705" w:rsidRDefault="00265022" w:rsidP="00632705">
      <w:pPr>
        <w:jc w:val="left"/>
        <w:rPr>
          <w:rFonts w:ascii="HG丸ｺﾞｼｯｸM-PRO" w:eastAsia="HG丸ｺﾞｼｯｸM-PRO" w:hAnsi="ＭＳ ゴシック" w:cs="Times New Roman"/>
          <w:b/>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4424680</wp:posOffset>
                </wp:positionH>
                <wp:positionV relativeFrom="paragraph">
                  <wp:posOffset>-41910</wp:posOffset>
                </wp:positionV>
                <wp:extent cx="1152525" cy="381000"/>
                <wp:effectExtent l="0" t="0" r="28575"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2525" cy="381000"/>
                        </a:xfrm>
                        <a:prstGeom prst="rect">
                          <a:avLst/>
                        </a:prstGeom>
                        <a:solidFill>
                          <a:srgbClr val="FFFFFF"/>
                        </a:solidFill>
                        <a:ln w="25400">
                          <a:solidFill>
                            <a:srgbClr val="000000"/>
                          </a:solidFill>
                          <a:miter lim="800000"/>
                          <a:headEnd/>
                          <a:tailEnd/>
                        </a:ln>
                      </wps:spPr>
                      <wps:txbx>
                        <w:txbxContent>
                          <w:p w:rsidR="002C2149" w:rsidRDefault="002C2149" w:rsidP="0063270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6" style="position:absolute;margin-left:348.4pt;margin-top:-3.3pt;width:90.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" strokeweight="2pt">
                <v:path arrowok="t"/>
                <v:textbox>
                  <w:txbxContent>
                    <w:p w:rsidR="002C2149" w:rsidRDefault="002C2149" w:rsidP="00632705">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rect>
            </w:pict>
          </mc:Fallback>
        </mc:AlternateContent>
      </w:r>
      <w:r w:rsidR="00632705">
        <w:rPr>
          <w:rFonts w:ascii="HG丸ｺﾞｼｯｸM-PRO" w:eastAsia="HG丸ｺﾞｼｯｸM-PRO" w:hAnsi="ＭＳ ゴシック" w:cs="Times New Roman" w:hint="eastAsia"/>
          <w:b/>
          <w:sz w:val="28"/>
          <w:szCs w:val="28"/>
        </w:rPr>
        <w:t>（４）合同滞納整理業務の取組状況について</w:t>
      </w:r>
    </w:p>
    <w:tbl>
      <w:tblPr>
        <w:tblW w:w="9104"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70"/>
        <w:gridCol w:w="8534"/>
      </w:tblGrid>
      <w:tr w:rsidR="00632705" w:rsidRPr="00C37542" w:rsidTr="00200686">
        <w:trPr>
          <w:trHeight w:val="1397"/>
        </w:trPr>
        <w:tc>
          <w:tcPr>
            <w:tcW w:w="570" w:type="dxa"/>
            <w:tcBorders>
              <w:top w:val="single" w:sz="12" w:space="0" w:color="auto"/>
              <w:left w:val="single" w:sz="12" w:space="0" w:color="auto"/>
              <w:bottom w:val="single" w:sz="12" w:space="0" w:color="auto"/>
              <w:right w:val="single" w:sz="4" w:space="0" w:color="auto"/>
            </w:tcBorders>
            <w:vAlign w:val="center"/>
          </w:tcPr>
          <w:p w:rsidR="00632705" w:rsidRPr="00C37542" w:rsidRDefault="007A4184" w:rsidP="007A4184">
            <w:pPr>
              <w:jc w:val="center"/>
              <w:rPr>
                <w:rFonts w:ascii="HG丸ｺﾞｼｯｸM-PRO" w:eastAsia="HG丸ｺﾞｼｯｸM-PRO" w:hAnsiTheme="majorEastAsia"/>
                <w:b/>
                <w:color w:val="000000" w:themeColor="text1"/>
                <w:szCs w:val="24"/>
              </w:rPr>
            </w:pPr>
            <w:r w:rsidRPr="00C37542">
              <w:rPr>
                <w:rFonts w:ascii="HG丸ｺﾞｼｯｸM-PRO" w:eastAsia="HG丸ｺﾞｼｯｸM-PRO" w:hAnsiTheme="majorEastAsia" w:hint="eastAsia"/>
                <w:b/>
                <w:color w:val="000000" w:themeColor="text1"/>
                <w:sz w:val="24"/>
                <w:szCs w:val="24"/>
              </w:rPr>
              <w:t>実施状況</w:t>
            </w:r>
          </w:p>
        </w:tc>
        <w:tc>
          <w:tcPr>
            <w:tcW w:w="8534" w:type="dxa"/>
            <w:tcBorders>
              <w:top w:val="single" w:sz="12" w:space="0" w:color="auto"/>
              <w:left w:val="single" w:sz="4" w:space="0" w:color="auto"/>
              <w:bottom w:val="single" w:sz="12" w:space="0" w:color="auto"/>
              <w:right w:val="single" w:sz="12" w:space="0" w:color="auto"/>
            </w:tcBorders>
          </w:tcPr>
          <w:p w:rsidR="00632705" w:rsidRPr="00C37542" w:rsidRDefault="0067521E" w:rsidP="0067521E">
            <w:pPr>
              <w:widowControl/>
              <w:ind w:left="185" w:hangingChars="84" w:hanging="185"/>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ア．</w:t>
            </w:r>
            <w:r w:rsidR="00632705" w:rsidRPr="00C37542">
              <w:rPr>
                <w:rFonts w:ascii="HG丸ｺﾞｼｯｸM-PRO" w:eastAsia="HG丸ｺﾞｼｯｸM-PRO" w:hAnsi="ＭＳ ゴシック" w:cs="Times New Roman" w:hint="eastAsia"/>
                <w:color w:val="000000" w:themeColor="text1"/>
                <w:sz w:val="22"/>
              </w:rPr>
              <w:t>府・市の重複滞納事案を合同で処理する「大阪府・大阪市合同滞納整理特別対策チーム」においては、本庁間の職員で取り組んでいる高額かつ処理が困難な滞納事案</w:t>
            </w:r>
            <w:r w:rsidR="001676D8">
              <w:rPr>
                <w:rFonts w:ascii="HG丸ｺﾞｼｯｸM-PRO" w:eastAsia="HG丸ｺﾞｼｯｸM-PRO" w:hAnsi="ＭＳ ゴシック" w:cs="Times New Roman" w:hint="eastAsia"/>
                <w:color w:val="000000" w:themeColor="text1"/>
                <w:sz w:val="22"/>
              </w:rPr>
              <w:t>(</w:t>
            </w:r>
            <w:r w:rsidR="00632705" w:rsidRPr="00C37542">
              <w:rPr>
                <w:rFonts w:ascii="HG丸ｺﾞｼｯｸM-PRO" w:eastAsia="HG丸ｺﾞｼｯｸM-PRO" w:hAnsi="ＭＳ ゴシック" w:cs="Times New Roman" w:hint="eastAsia"/>
                <w:color w:val="000000" w:themeColor="text1"/>
                <w:sz w:val="22"/>
              </w:rPr>
              <w:t>同事案に名寄せされる新たな未納徴収金を含む</w:t>
            </w:r>
            <w:r w:rsidR="001676D8">
              <w:rPr>
                <w:rFonts w:ascii="HG丸ｺﾞｼｯｸM-PRO" w:eastAsia="HG丸ｺﾞｼｯｸM-PRO" w:hAnsi="ＭＳ ゴシック" w:cs="Times New Roman" w:hint="eastAsia"/>
                <w:color w:val="000000" w:themeColor="text1"/>
                <w:sz w:val="22"/>
              </w:rPr>
              <w:t>)</w:t>
            </w:r>
            <w:r w:rsidR="00632705" w:rsidRPr="00C37542">
              <w:rPr>
                <w:rFonts w:ascii="HG丸ｺﾞｼｯｸM-PRO" w:eastAsia="HG丸ｺﾞｼｯｸM-PRO" w:hAnsi="ＭＳ ゴシック" w:cs="Times New Roman" w:hint="eastAsia"/>
                <w:color w:val="000000" w:themeColor="text1"/>
                <w:sz w:val="22"/>
              </w:rPr>
              <w:t>について、継続して処理を行っている。</w:t>
            </w:r>
          </w:p>
          <w:p w:rsidR="00632705" w:rsidRPr="00C37542" w:rsidRDefault="00632705" w:rsidP="0067521E">
            <w:pPr>
              <w:pStyle w:val="a7"/>
              <w:widowControl/>
              <w:numPr>
                <w:ilvl w:val="0"/>
                <w:numId w:val="3"/>
              </w:numPr>
              <w:ind w:leftChars="0" w:left="752" w:hanging="709"/>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取組体制</w:t>
            </w:r>
          </w:p>
          <w:p w:rsidR="00632705" w:rsidRPr="00C37542" w:rsidRDefault="00632705">
            <w:pPr>
              <w:widowControl/>
              <w:ind w:left="585"/>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大阪府税務局徴税対策課職員及び大阪市税務部収税課職員で構成</w:t>
            </w:r>
          </w:p>
          <w:p w:rsidR="00632705" w:rsidRPr="00C37542" w:rsidRDefault="00632705">
            <w:pPr>
              <w:widowControl/>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 xml:space="preserve">　　　(相互併任制度を活用し、府職員は市職員を市職員は府職員を併任)</w:t>
            </w:r>
          </w:p>
          <w:tbl>
            <w:tblPr>
              <w:tblW w:w="8128" w:type="dxa"/>
              <w:tblLayout w:type="fixed"/>
              <w:tblCellMar>
                <w:left w:w="99" w:type="dxa"/>
                <w:right w:w="99" w:type="dxa"/>
              </w:tblCellMar>
              <w:tblLook w:val="04A0" w:firstRow="1" w:lastRow="0" w:firstColumn="1" w:lastColumn="0" w:noHBand="0" w:noVBand="1"/>
            </w:tblPr>
            <w:tblGrid>
              <w:gridCol w:w="1017"/>
              <w:gridCol w:w="991"/>
              <w:gridCol w:w="989"/>
              <w:gridCol w:w="989"/>
              <w:gridCol w:w="990"/>
              <w:gridCol w:w="989"/>
              <w:gridCol w:w="1068"/>
              <w:gridCol w:w="1095"/>
            </w:tblGrid>
            <w:tr w:rsidR="00632705" w:rsidRPr="00C37542" w:rsidTr="00200686">
              <w:trPr>
                <w:trHeight w:val="424"/>
              </w:trPr>
              <w:tc>
                <w:tcPr>
                  <w:tcW w:w="8127" w:type="dxa"/>
                  <w:gridSpan w:val="8"/>
                  <w:noWrap/>
                  <w:vAlign w:val="center"/>
                  <w:hideMark/>
                </w:tcPr>
                <w:p w:rsidR="00632705" w:rsidRPr="00C37542" w:rsidRDefault="00E7404E" w:rsidP="0067521E">
                  <w:pPr>
                    <w:pStyle w:val="a7"/>
                    <w:widowControl/>
                    <w:numPr>
                      <w:ilvl w:val="0"/>
                      <w:numId w:val="3"/>
                    </w:numPr>
                    <w:ind w:leftChars="0" w:left="653" w:hanging="709"/>
                    <w:jc w:val="left"/>
                    <w:rPr>
                      <w:rFonts w:ascii="HG丸ｺﾞｼｯｸM-PRO" w:eastAsia="HG丸ｺﾞｼｯｸM-PRO" w:hAnsi="ＭＳ ゴシック" w:cs="ＭＳ Ｐゴシック"/>
                      <w:color w:val="000000" w:themeColor="text1"/>
                      <w:kern w:val="0"/>
                      <w:sz w:val="22"/>
                    </w:rPr>
                  </w:pPr>
                  <w:r w:rsidRPr="00C37542">
                    <w:rPr>
                      <w:rFonts w:ascii="HG丸ｺﾞｼｯｸM-PRO" w:eastAsia="HG丸ｺﾞｼｯｸM-PRO" w:hAnsi="ＭＳ ゴシック" w:cs="ＭＳ Ｐゴシック" w:hint="eastAsia"/>
                      <w:color w:val="000000" w:themeColor="text1"/>
                      <w:kern w:val="0"/>
                      <w:sz w:val="22"/>
                    </w:rPr>
                    <w:t>取組状況　（平成２７年５</w:t>
                  </w:r>
                  <w:r w:rsidR="00632705" w:rsidRPr="00C37542">
                    <w:rPr>
                      <w:rFonts w:ascii="HG丸ｺﾞｼｯｸM-PRO" w:eastAsia="HG丸ｺﾞｼｯｸM-PRO" w:hAnsi="ＭＳ ゴシック" w:cs="ＭＳ Ｐゴシック" w:hint="eastAsia"/>
                      <w:color w:val="000000" w:themeColor="text1"/>
                      <w:kern w:val="0"/>
                      <w:sz w:val="22"/>
                    </w:rPr>
                    <w:t xml:space="preserve">月末現在）　</w:t>
                  </w:r>
                </w:p>
              </w:tc>
            </w:tr>
            <w:tr w:rsidR="00632705" w:rsidRPr="00C37542" w:rsidTr="00200686">
              <w:trPr>
                <w:trHeight w:val="228"/>
              </w:trPr>
              <w:tc>
                <w:tcPr>
                  <w:tcW w:w="2008" w:type="dxa"/>
                  <w:gridSpan w:val="2"/>
                  <w:tcBorders>
                    <w:top w:val="nil"/>
                    <w:left w:val="nil"/>
                    <w:bottom w:val="single" w:sz="18" w:space="0" w:color="auto"/>
                    <w:right w:val="nil"/>
                  </w:tcBorders>
                  <w:noWrap/>
                  <w:vAlign w:val="center"/>
                  <w:hideMark/>
                </w:tcPr>
                <w:p w:rsidR="00632705" w:rsidRPr="00C37542" w:rsidRDefault="00632705" w:rsidP="0067521E">
                  <w:pPr>
                    <w:widowControl/>
                    <w:ind w:leftChars="89" w:left="187"/>
                    <w:jc w:val="left"/>
                    <w:rPr>
                      <w:rFonts w:ascii="HG丸ｺﾞｼｯｸM-PRO" w:eastAsia="HG丸ｺﾞｼｯｸM-PRO" w:hAnsi="ＭＳ Ｐゴシック" w:cs="ＭＳ Ｐゴシック"/>
                      <w:color w:val="000000" w:themeColor="text1"/>
                      <w:kern w:val="0"/>
                      <w:sz w:val="22"/>
                    </w:rPr>
                  </w:pPr>
                  <w:r w:rsidRPr="00C37542">
                    <w:rPr>
                      <w:rFonts w:ascii="HG丸ｺﾞｼｯｸM-PRO" w:eastAsia="HG丸ｺﾞｼｯｸM-PRO" w:hAnsi="ＭＳ Ｐゴシック" w:cs="ＭＳ Ｐゴシック" w:hint="eastAsia"/>
                      <w:color w:val="000000" w:themeColor="text1"/>
                      <w:kern w:val="0"/>
                      <w:szCs w:val="21"/>
                    </w:rPr>
                    <w:t>・処理税額</w:t>
                  </w:r>
                </w:p>
              </w:tc>
              <w:tc>
                <w:tcPr>
                  <w:tcW w:w="989" w:type="dxa"/>
                  <w:tcBorders>
                    <w:top w:val="nil"/>
                    <w:left w:val="nil"/>
                    <w:bottom w:val="single" w:sz="18" w:space="0" w:color="auto"/>
                    <w:right w:val="nil"/>
                  </w:tcBorders>
                  <w:noWrap/>
                  <w:vAlign w:val="center"/>
                </w:tcPr>
                <w:p w:rsidR="00632705" w:rsidRPr="00C37542" w:rsidRDefault="00632705">
                  <w:pPr>
                    <w:widowControl/>
                    <w:jc w:val="left"/>
                    <w:rPr>
                      <w:rFonts w:ascii="HG丸ｺﾞｼｯｸM-PRO" w:eastAsia="HG丸ｺﾞｼｯｸM-PRO" w:hAnsi="ＭＳ Ｐゴシック" w:cs="ＭＳ Ｐゴシック"/>
                      <w:color w:val="000000" w:themeColor="text1"/>
                      <w:kern w:val="0"/>
                      <w:sz w:val="22"/>
                    </w:rPr>
                  </w:pPr>
                </w:p>
              </w:tc>
              <w:tc>
                <w:tcPr>
                  <w:tcW w:w="989" w:type="dxa"/>
                  <w:tcBorders>
                    <w:top w:val="nil"/>
                    <w:left w:val="nil"/>
                    <w:bottom w:val="single" w:sz="18" w:space="0" w:color="auto"/>
                    <w:right w:val="nil"/>
                  </w:tcBorders>
                  <w:noWrap/>
                  <w:vAlign w:val="center"/>
                  <w:hideMark/>
                </w:tcPr>
                <w:p w:rsidR="00632705" w:rsidRPr="00C37542" w:rsidRDefault="00632705">
                  <w:pPr>
                    <w:widowControl/>
                    <w:jc w:val="left"/>
                    <w:rPr>
                      <w:rFonts w:ascii="HG丸ｺﾞｼｯｸM-PRO" w:eastAsia="HG丸ｺﾞｼｯｸM-PRO" w:cs="ＭＳ Ｐゴシック"/>
                      <w:color w:val="000000" w:themeColor="text1"/>
                    </w:rPr>
                  </w:pPr>
                </w:p>
              </w:tc>
              <w:tc>
                <w:tcPr>
                  <w:tcW w:w="990" w:type="dxa"/>
                  <w:tcBorders>
                    <w:top w:val="nil"/>
                    <w:left w:val="nil"/>
                    <w:bottom w:val="single" w:sz="18" w:space="0" w:color="auto"/>
                    <w:right w:val="nil"/>
                  </w:tcBorders>
                  <w:noWrap/>
                  <w:vAlign w:val="center"/>
                  <w:hideMark/>
                </w:tcPr>
                <w:p w:rsidR="00632705" w:rsidRPr="00C37542" w:rsidRDefault="00632705">
                  <w:pPr>
                    <w:widowControl/>
                    <w:jc w:val="left"/>
                    <w:rPr>
                      <w:rFonts w:ascii="HG丸ｺﾞｼｯｸM-PRO" w:eastAsia="HG丸ｺﾞｼｯｸM-PRO" w:cs="ＭＳ Ｐゴシック"/>
                      <w:color w:val="000000" w:themeColor="text1"/>
                    </w:rPr>
                  </w:pPr>
                </w:p>
              </w:tc>
              <w:tc>
                <w:tcPr>
                  <w:tcW w:w="3152" w:type="dxa"/>
                  <w:gridSpan w:val="3"/>
                  <w:tcBorders>
                    <w:top w:val="nil"/>
                    <w:left w:val="nil"/>
                    <w:bottom w:val="single" w:sz="18" w:space="0" w:color="auto"/>
                    <w:right w:val="nil"/>
                  </w:tcBorders>
                  <w:noWrap/>
                  <w:vAlign w:val="center"/>
                  <w:hideMark/>
                </w:tcPr>
                <w:p w:rsidR="00632705" w:rsidRPr="00C37542" w:rsidRDefault="00632705" w:rsidP="002C2149">
                  <w:pPr>
                    <w:widowControl/>
                    <w:jc w:val="right"/>
                    <w:rPr>
                      <w:rFonts w:ascii="HG丸ｺﾞｼｯｸM-PRO" w:eastAsia="HG丸ｺﾞｼｯｸM-PRO" w:hAnsi="ＭＳ Ｐゴシック" w:cs="ＭＳ Ｐゴシック"/>
                      <w:color w:val="000000" w:themeColor="text1"/>
                      <w:kern w:val="0"/>
                      <w:sz w:val="20"/>
                      <w:szCs w:val="20"/>
                    </w:rPr>
                  </w:pPr>
                  <w:r w:rsidRPr="00C37542">
                    <w:rPr>
                      <w:rFonts w:ascii="HG丸ｺﾞｼｯｸM-PRO" w:eastAsia="HG丸ｺﾞｼｯｸM-PRO" w:hAnsi="ＭＳ Ｐゴシック" w:cs="ＭＳ Ｐゴシック" w:hint="eastAsia"/>
                      <w:color w:val="000000" w:themeColor="text1"/>
                      <w:kern w:val="0"/>
                      <w:sz w:val="22"/>
                    </w:rPr>
                    <w:t xml:space="preserve">　　　　　　</w:t>
                  </w:r>
                  <w:r w:rsidRPr="00C37542">
                    <w:rPr>
                      <w:rFonts w:ascii="HG丸ｺﾞｼｯｸM-PRO" w:eastAsia="HG丸ｺﾞｼｯｸM-PRO" w:hAnsi="ＭＳ Ｐゴシック" w:cs="ＭＳ Ｐゴシック" w:hint="eastAsia"/>
                      <w:color w:val="000000" w:themeColor="text1"/>
                      <w:kern w:val="0"/>
                      <w:sz w:val="20"/>
                      <w:szCs w:val="20"/>
                    </w:rPr>
                    <w:t>（単位：百万円、%）</w:t>
                  </w:r>
                </w:p>
              </w:tc>
            </w:tr>
            <w:tr w:rsidR="00D55E1E" w:rsidRPr="00C37542" w:rsidTr="00200686">
              <w:trPr>
                <w:trHeight w:val="238"/>
              </w:trPr>
              <w:tc>
                <w:tcPr>
                  <w:tcW w:w="1017" w:type="dxa"/>
                  <w:vMerge w:val="restart"/>
                  <w:tcBorders>
                    <w:top w:val="single" w:sz="18" w:space="0" w:color="auto"/>
                    <w:left w:val="single" w:sz="18" w:space="0" w:color="auto"/>
                    <w:right w:val="single" w:sz="18" w:space="0" w:color="auto"/>
                  </w:tcBorders>
                  <w:noWrap/>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22"/>
                    </w:rPr>
                  </w:pPr>
                  <w:r w:rsidRPr="00C37542">
                    <w:rPr>
                      <w:rFonts w:ascii="HG丸ｺﾞｼｯｸM-PRO" w:eastAsia="HG丸ｺﾞｼｯｸM-PRO" w:hAnsi="ＭＳ Ｐゴシック" w:cs="ＭＳ Ｐゴシック" w:hint="eastAsia"/>
                      <w:color w:val="000000" w:themeColor="text1"/>
                      <w:kern w:val="0"/>
                      <w:sz w:val="22"/>
                    </w:rPr>
                    <w:t xml:space="preserve">　</w:t>
                  </w:r>
                </w:p>
              </w:tc>
              <w:tc>
                <w:tcPr>
                  <w:tcW w:w="1979" w:type="dxa"/>
                  <w:gridSpan w:val="2"/>
                  <w:tcBorders>
                    <w:top w:val="single" w:sz="18" w:space="0" w:color="auto"/>
                    <w:left w:val="single" w:sz="18" w:space="0" w:color="auto"/>
                    <w:bottom w:val="single" w:sz="4" w:space="0" w:color="auto"/>
                    <w:right w:val="single" w:sz="18" w:space="0" w:color="auto"/>
                  </w:tcBorders>
                  <w:noWrap/>
                  <w:vAlign w:val="center"/>
                  <w:hideMark/>
                </w:tcPr>
                <w:p w:rsidR="00D55E1E" w:rsidRPr="00C37542" w:rsidRDefault="00D55E1E" w:rsidP="002C2149">
                  <w:pPr>
                    <w:widowControl/>
                    <w:ind w:leftChars="-47" w:left="-99"/>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平成26年度当初</w:t>
                  </w:r>
                </w:p>
              </w:tc>
              <w:tc>
                <w:tcPr>
                  <w:tcW w:w="1978" w:type="dxa"/>
                  <w:gridSpan w:val="2"/>
                  <w:tcBorders>
                    <w:top w:val="single" w:sz="18" w:space="0" w:color="auto"/>
                    <w:left w:val="single" w:sz="18" w:space="0" w:color="auto"/>
                    <w:bottom w:val="single" w:sz="4" w:space="0" w:color="auto"/>
                    <w:right w:val="single" w:sz="18" w:space="0" w:color="auto"/>
                  </w:tcBorders>
                  <w:noWrap/>
                  <w:vAlign w:val="center"/>
                  <w:hideMark/>
                </w:tcPr>
                <w:p w:rsidR="00D55E1E" w:rsidRPr="00C37542" w:rsidRDefault="00D55E1E"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平成27年5月末現在</w:t>
                  </w:r>
                </w:p>
              </w:tc>
              <w:tc>
                <w:tcPr>
                  <w:tcW w:w="989" w:type="dxa"/>
                  <w:vMerge w:val="restart"/>
                  <w:tcBorders>
                    <w:top w:val="single" w:sz="18" w:space="0" w:color="auto"/>
                    <w:left w:val="single" w:sz="18" w:space="0" w:color="auto"/>
                    <w:right w:val="dashSmallGap" w:sz="4" w:space="0" w:color="auto"/>
                  </w:tcBorders>
                  <w:noWrap/>
                  <w:vAlign w:val="center"/>
                  <w:hideMark/>
                </w:tcPr>
                <w:p w:rsidR="00D55E1E" w:rsidRPr="00C37542" w:rsidRDefault="00D55E1E" w:rsidP="002C2149">
                  <w:pPr>
                    <w:widowControl/>
                    <w:ind w:leftChars="-73" w:left="-153" w:rightChars="-42" w:right="-88"/>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処理済額</w:t>
                  </w:r>
                </w:p>
                <w:p w:rsidR="00D55E1E" w:rsidRPr="00C37542" w:rsidRDefault="00D55E1E" w:rsidP="002C2149">
                  <w:pPr>
                    <w:widowControl/>
                    <w:ind w:leftChars="-73" w:left="-153" w:rightChars="-42" w:right="-88"/>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（Ｃ）</w:t>
                  </w:r>
                </w:p>
              </w:tc>
              <w:tc>
                <w:tcPr>
                  <w:tcW w:w="1068" w:type="dxa"/>
                  <w:vMerge w:val="restart"/>
                  <w:tcBorders>
                    <w:top w:val="single" w:sz="18" w:space="0" w:color="auto"/>
                    <w:left w:val="dashSmallGap" w:sz="4" w:space="0" w:color="auto"/>
                    <w:right w:val="single" w:sz="18" w:space="0" w:color="auto"/>
                  </w:tcBorders>
                  <w:noWrap/>
                  <w:vAlign w:val="center"/>
                  <w:hideMark/>
                </w:tcPr>
                <w:p w:rsidR="00D55E1E" w:rsidRPr="00C37542" w:rsidRDefault="00D55E1E" w:rsidP="002C2149">
                  <w:pPr>
                    <w:widowControl/>
                    <w:ind w:leftChars="-12" w:left="-25" w:rightChars="-13" w:right="-27"/>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うち徴収額</w:t>
                  </w:r>
                </w:p>
              </w:tc>
              <w:tc>
                <w:tcPr>
                  <w:tcW w:w="1095" w:type="dxa"/>
                  <w:vMerge w:val="restart"/>
                  <w:tcBorders>
                    <w:top w:val="single" w:sz="18" w:space="0" w:color="auto"/>
                    <w:left w:val="single" w:sz="18" w:space="0" w:color="auto"/>
                    <w:bottom w:val="single" w:sz="18" w:space="0" w:color="auto"/>
                    <w:right w:val="single" w:sz="18" w:space="0" w:color="auto"/>
                  </w:tcBorders>
                  <w:noWrap/>
                  <w:vAlign w:val="center"/>
                  <w:hideMark/>
                </w:tcPr>
                <w:p w:rsidR="00D55E1E" w:rsidRPr="00C37542" w:rsidRDefault="00D55E1E" w:rsidP="00D55E1E">
                  <w:pPr>
                    <w:widowControl/>
                    <w:ind w:leftChars="-57" w:left="-120" w:rightChars="-29" w:right="-61"/>
                    <w:jc w:val="center"/>
                    <w:rPr>
                      <w:rFonts w:ascii="HG丸ｺﾞｼｯｸM-PRO" w:eastAsia="HG丸ｺﾞｼｯｸM-PRO" w:hAnsi="ＭＳ Ｐゴシック" w:cs="ＭＳ Ｐゴシック"/>
                      <w:color w:val="000000" w:themeColor="text1"/>
                      <w:kern w:val="0"/>
                      <w:sz w:val="20"/>
                      <w:szCs w:val="20"/>
                    </w:rPr>
                  </w:pPr>
                  <w:r w:rsidRPr="00C37542">
                    <w:rPr>
                      <w:rFonts w:ascii="HG丸ｺﾞｼｯｸM-PRO" w:eastAsia="HG丸ｺﾞｼｯｸM-PRO" w:hAnsi="ＭＳ Ｐゴシック" w:cs="ＭＳ Ｐゴシック" w:hint="eastAsia"/>
                      <w:color w:val="000000" w:themeColor="text1"/>
                      <w:kern w:val="0"/>
                      <w:sz w:val="20"/>
                      <w:szCs w:val="20"/>
                    </w:rPr>
                    <w:t>処理率</w:t>
                  </w:r>
                </w:p>
                <w:p w:rsidR="00D55E1E" w:rsidRPr="00C37542" w:rsidRDefault="00D55E1E" w:rsidP="00D55E1E">
                  <w:pPr>
                    <w:ind w:leftChars="-49" w:left="-103" w:rightChars="-29" w:right="-61"/>
                    <w:jc w:val="center"/>
                    <w:rPr>
                      <w:rFonts w:ascii="HG丸ｺﾞｼｯｸM-PRO" w:eastAsia="HG丸ｺﾞｼｯｸM-PRO" w:hAnsi="ＭＳ Ｐゴシック" w:cs="ＭＳ Ｐゴシック"/>
                      <w:color w:val="000000" w:themeColor="text1"/>
                      <w:kern w:val="0"/>
                      <w:sz w:val="16"/>
                      <w:szCs w:val="16"/>
                    </w:rPr>
                  </w:pPr>
                  <w:r w:rsidRPr="00C37542">
                    <w:rPr>
                      <w:rFonts w:ascii="HG丸ｺﾞｼｯｸM-PRO" w:eastAsia="HG丸ｺﾞｼｯｸM-PRO" w:hAnsi="ＭＳ Ｐゴシック" w:cs="ＭＳ Ｐゴシック" w:hint="eastAsia"/>
                      <w:color w:val="000000" w:themeColor="text1"/>
                      <w:kern w:val="0"/>
                      <w:sz w:val="20"/>
                      <w:szCs w:val="20"/>
                    </w:rPr>
                    <w:t>（Ｃ）</w:t>
                  </w:r>
                </w:p>
              </w:tc>
            </w:tr>
            <w:tr w:rsidR="00D55E1E" w:rsidRPr="00C37542" w:rsidTr="00200686">
              <w:trPr>
                <w:trHeight w:val="360"/>
              </w:trPr>
              <w:tc>
                <w:tcPr>
                  <w:tcW w:w="1017" w:type="dxa"/>
                  <w:vMerge/>
                  <w:tcBorders>
                    <w:left w:val="single" w:sz="18" w:space="0" w:color="auto"/>
                    <w:right w:val="single" w:sz="18" w:space="0" w:color="auto"/>
                  </w:tcBorders>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22"/>
                    </w:rPr>
                  </w:pPr>
                </w:p>
              </w:tc>
              <w:tc>
                <w:tcPr>
                  <w:tcW w:w="991" w:type="dxa"/>
                  <w:vMerge w:val="restart"/>
                  <w:tcBorders>
                    <w:top w:val="nil"/>
                    <w:left w:val="single" w:sz="18" w:space="0" w:color="auto"/>
                    <w:right w:val="single" w:sz="4" w:space="0" w:color="auto"/>
                  </w:tcBorders>
                  <w:noWrap/>
                  <w:vAlign w:val="center"/>
                  <w:hideMark/>
                </w:tcPr>
                <w:p w:rsidR="00D55E1E" w:rsidRPr="00C37542" w:rsidRDefault="00D55E1E" w:rsidP="002C2149">
                  <w:pPr>
                    <w:widowControl/>
                    <w:ind w:leftChars="-47" w:left="-99" w:rightChars="-40" w:right="-84"/>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府滞納額</w:t>
                  </w:r>
                </w:p>
                <w:p w:rsidR="00D55E1E" w:rsidRPr="00C37542" w:rsidRDefault="00D55E1E" w:rsidP="002C2149">
                  <w:pPr>
                    <w:widowControl/>
                    <w:ind w:leftChars="-47" w:left="-99"/>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（Ａ）</w:t>
                  </w:r>
                </w:p>
              </w:tc>
              <w:tc>
                <w:tcPr>
                  <w:tcW w:w="989" w:type="dxa"/>
                  <w:vMerge w:val="restart"/>
                  <w:tcBorders>
                    <w:top w:val="nil"/>
                    <w:left w:val="nil"/>
                    <w:right w:val="single" w:sz="18" w:space="0" w:color="auto"/>
                  </w:tcBorders>
                  <w:noWrap/>
                  <w:vAlign w:val="center"/>
                  <w:hideMark/>
                </w:tcPr>
                <w:p w:rsidR="00D55E1E" w:rsidRPr="00C37542" w:rsidRDefault="00D55E1E" w:rsidP="002C2149">
                  <w:pPr>
                    <w:widowControl/>
                    <w:ind w:leftChars="-54" w:left="-113" w:rightChars="-33" w:right="-69" w:firstLineChars="63" w:firstLine="113"/>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市滞納額</w:t>
                  </w:r>
                </w:p>
                <w:p w:rsidR="00D55E1E" w:rsidRPr="00C37542" w:rsidRDefault="00D55E1E" w:rsidP="002C2149">
                  <w:pPr>
                    <w:widowControl/>
                    <w:ind w:leftChars="-54" w:left="-113" w:rightChars="-33" w:right="-69"/>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（Ｂ）</w:t>
                  </w:r>
                </w:p>
              </w:tc>
              <w:tc>
                <w:tcPr>
                  <w:tcW w:w="989" w:type="dxa"/>
                  <w:vMerge w:val="restart"/>
                  <w:tcBorders>
                    <w:top w:val="nil"/>
                    <w:left w:val="single" w:sz="18" w:space="0" w:color="auto"/>
                    <w:right w:val="single" w:sz="4" w:space="0" w:color="auto"/>
                  </w:tcBorders>
                  <w:noWrap/>
                  <w:vAlign w:val="center"/>
                  <w:hideMark/>
                </w:tcPr>
                <w:p w:rsidR="00D55E1E" w:rsidRPr="00C37542" w:rsidRDefault="00D55E1E"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府滞納額</w:t>
                  </w:r>
                </w:p>
              </w:tc>
              <w:tc>
                <w:tcPr>
                  <w:tcW w:w="990" w:type="dxa"/>
                  <w:vMerge w:val="restart"/>
                  <w:tcBorders>
                    <w:top w:val="nil"/>
                    <w:left w:val="nil"/>
                    <w:right w:val="single" w:sz="18" w:space="0" w:color="auto"/>
                  </w:tcBorders>
                  <w:noWrap/>
                  <w:vAlign w:val="center"/>
                  <w:hideMark/>
                </w:tcPr>
                <w:p w:rsidR="00D55E1E" w:rsidRPr="00C37542" w:rsidRDefault="00D55E1E" w:rsidP="002C2149">
                  <w:pPr>
                    <w:widowControl/>
                    <w:ind w:leftChars="-53" w:left="-111" w:rightChars="-35" w:right="-73"/>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市滞納額</w:t>
                  </w:r>
                </w:p>
              </w:tc>
              <w:tc>
                <w:tcPr>
                  <w:tcW w:w="989" w:type="dxa"/>
                  <w:vMerge/>
                  <w:tcBorders>
                    <w:left w:val="single" w:sz="18" w:space="0" w:color="auto"/>
                    <w:right w:val="dashSmallGap" w:sz="4" w:space="0" w:color="auto"/>
                  </w:tcBorders>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18"/>
                      <w:szCs w:val="18"/>
                    </w:rPr>
                  </w:pPr>
                </w:p>
              </w:tc>
              <w:tc>
                <w:tcPr>
                  <w:tcW w:w="1068" w:type="dxa"/>
                  <w:vMerge/>
                  <w:tcBorders>
                    <w:left w:val="dashSmallGap" w:sz="4" w:space="0" w:color="auto"/>
                    <w:right w:val="single" w:sz="18" w:space="0" w:color="auto"/>
                  </w:tcBorders>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18"/>
                      <w:szCs w:val="18"/>
                    </w:rPr>
                  </w:pPr>
                </w:p>
              </w:tc>
              <w:tc>
                <w:tcPr>
                  <w:tcW w:w="1095" w:type="dxa"/>
                  <w:vMerge/>
                  <w:tcBorders>
                    <w:top w:val="single" w:sz="18" w:space="0" w:color="auto"/>
                    <w:left w:val="single" w:sz="18" w:space="0" w:color="auto"/>
                    <w:bottom w:val="single" w:sz="4" w:space="0" w:color="auto"/>
                    <w:right w:val="single" w:sz="18" w:space="0" w:color="auto"/>
                  </w:tcBorders>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16"/>
                      <w:szCs w:val="16"/>
                    </w:rPr>
                  </w:pPr>
                </w:p>
              </w:tc>
            </w:tr>
            <w:tr w:rsidR="00D55E1E" w:rsidRPr="00C37542" w:rsidTr="00200686">
              <w:trPr>
                <w:trHeight w:val="254"/>
              </w:trPr>
              <w:tc>
                <w:tcPr>
                  <w:tcW w:w="1017" w:type="dxa"/>
                  <w:vMerge/>
                  <w:tcBorders>
                    <w:left w:val="single" w:sz="18" w:space="0" w:color="auto"/>
                    <w:bottom w:val="single" w:sz="18" w:space="0" w:color="auto"/>
                    <w:right w:val="single" w:sz="18" w:space="0" w:color="auto"/>
                  </w:tcBorders>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22"/>
                    </w:rPr>
                  </w:pPr>
                </w:p>
              </w:tc>
              <w:tc>
                <w:tcPr>
                  <w:tcW w:w="991" w:type="dxa"/>
                  <w:vMerge/>
                  <w:tcBorders>
                    <w:left w:val="single" w:sz="18" w:space="0" w:color="auto"/>
                    <w:bottom w:val="single" w:sz="18" w:space="0" w:color="auto"/>
                    <w:right w:val="single" w:sz="4" w:space="0" w:color="auto"/>
                  </w:tcBorders>
                  <w:noWrap/>
                  <w:vAlign w:val="center"/>
                  <w:hideMark/>
                </w:tcPr>
                <w:p w:rsidR="00D55E1E" w:rsidRPr="00C37542" w:rsidRDefault="00D55E1E" w:rsidP="002C2149">
                  <w:pPr>
                    <w:widowControl/>
                    <w:ind w:leftChars="-47" w:left="-99" w:rightChars="-40" w:right="-84"/>
                    <w:jc w:val="center"/>
                    <w:rPr>
                      <w:rFonts w:ascii="HG丸ｺﾞｼｯｸM-PRO" w:eastAsia="HG丸ｺﾞｼｯｸM-PRO" w:hAnsi="ＭＳ Ｐゴシック" w:cs="ＭＳ Ｐゴシック"/>
                      <w:color w:val="000000" w:themeColor="text1"/>
                      <w:kern w:val="0"/>
                      <w:sz w:val="18"/>
                      <w:szCs w:val="18"/>
                    </w:rPr>
                  </w:pPr>
                </w:p>
              </w:tc>
              <w:tc>
                <w:tcPr>
                  <w:tcW w:w="989" w:type="dxa"/>
                  <w:vMerge/>
                  <w:tcBorders>
                    <w:left w:val="nil"/>
                    <w:bottom w:val="single" w:sz="18" w:space="0" w:color="auto"/>
                    <w:right w:val="single" w:sz="18" w:space="0" w:color="auto"/>
                  </w:tcBorders>
                  <w:noWrap/>
                  <w:vAlign w:val="center"/>
                  <w:hideMark/>
                </w:tcPr>
                <w:p w:rsidR="00D55E1E" w:rsidRPr="00C37542" w:rsidRDefault="00D55E1E" w:rsidP="002C2149">
                  <w:pPr>
                    <w:widowControl/>
                    <w:ind w:leftChars="-54" w:left="-113" w:rightChars="-33" w:right="-69" w:firstLineChars="63" w:firstLine="113"/>
                    <w:rPr>
                      <w:rFonts w:ascii="HG丸ｺﾞｼｯｸM-PRO" w:eastAsia="HG丸ｺﾞｼｯｸM-PRO" w:hAnsi="ＭＳ Ｐゴシック" w:cs="ＭＳ Ｐゴシック"/>
                      <w:color w:val="000000" w:themeColor="text1"/>
                      <w:kern w:val="0"/>
                      <w:sz w:val="18"/>
                      <w:szCs w:val="18"/>
                    </w:rPr>
                  </w:pPr>
                </w:p>
              </w:tc>
              <w:tc>
                <w:tcPr>
                  <w:tcW w:w="989" w:type="dxa"/>
                  <w:vMerge/>
                  <w:tcBorders>
                    <w:left w:val="single" w:sz="18" w:space="0" w:color="auto"/>
                    <w:bottom w:val="single" w:sz="18" w:space="0" w:color="auto"/>
                    <w:right w:val="single" w:sz="4" w:space="0" w:color="auto"/>
                  </w:tcBorders>
                  <w:noWrap/>
                  <w:vAlign w:val="center"/>
                  <w:hideMark/>
                </w:tcPr>
                <w:p w:rsidR="00D55E1E" w:rsidRPr="00C37542" w:rsidRDefault="00D55E1E" w:rsidP="002C2149">
                  <w:pPr>
                    <w:widowControl/>
                    <w:jc w:val="center"/>
                    <w:rPr>
                      <w:rFonts w:ascii="HG丸ｺﾞｼｯｸM-PRO" w:eastAsia="HG丸ｺﾞｼｯｸM-PRO" w:hAnsi="ＭＳ Ｐゴシック" w:cs="ＭＳ Ｐゴシック"/>
                      <w:color w:val="000000" w:themeColor="text1"/>
                      <w:kern w:val="0"/>
                      <w:sz w:val="18"/>
                      <w:szCs w:val="18"/>
                    </w:rPr>
                  </w:pPr>
                </w:p>
              </w:tc>
              <w:tc>
                <w:tcPr>
                  <w:tcW w:w="990" w:type="dxa"/>
                  <w:vMerge/>
                  <w:tcBorders>
                    <w:left w:val="nil"/>
                    <w:bottom w:val="single" w:sz="18" w:space="0" w:color="auto"/>
                    <w:right w:val="single" w:sz="18" w:space="0" w:color="auto"/>
                  </w:tcBorders>
                  <w:noWrap/>
                  <w:vAlign w:val="center"/>
                  <w:hideMark/>
                </w:tcPr>
                <w:p w:rsidR="00D55E1E" w:rsidRPr="00C37542" w:rsidRDefault="00D55E1E" w:rsidP="002C2149">
                  <w:pPr>
                    <w:widowControl/>
                    <w:ind w:leftChars="-53" w:left="-111" w:rightChars="-35" w:right="-73"/>
                    <w:jc w:val="center"/>
                    <w:rPr>
                      <w:rFonts w:ascii="HG丸ｺﾞｼｯｸM-PRO" w:eastAsia="HG丸ｺﾞｼｯｸM-PRO" w:hAnsi="ＭＳ Ｐゴシック" w:cs="ＭＳ Ｐゴシック"/>
                      <w:color w:val="000000" w:themeColor="text1"/>
                      <w:kern w:val="0"/>
                      <w:sz w:val="18"/>
                      <w:szCs w:val="18"/>
                    </w:rPr>
                  </w:pPr>
                </w:p>
              </w:tc>
              <w:tc>
                <w:tcPr>
                  <w:tcW w:w="989" w:type="dxa"/>
                  <w:vMerge/>
                  <w:tcBorders>
                    <w:left w:val="single" w:sz="18" w:space="0" w:color="auto"/>
                    <w:bottom w:val="single" w:sz="18" w:space="0" w:color="auto"/>
                    <w:right w:val="dashSmallGap" w:sz="4" w:space="0" w:color="auto"/>
                  </w:tcBorders>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18"/>
                      <w:szCs w:val="18"/>
                    </w:rPr>
                  </w:pPr>
                </w:p>
              </w:tc>
              <w:tc>
                <w:tcPr>
                  <w:tcW w:w="1068" w:type="dxa"/>
                  <w:vMerge/>
                  <w:tcBorders>
                    <w:left w:val="dashSmallGap" w:sz="4" w:space="0" w:color="auto"/>
                    <w:bottom w:val="single" w:sz="18" w:space="0" w:color="auto"/>
                    <w:right w:val="single" w:sz="18" w:space="0" w:color="auto"/>
                  </w:tcBorders>
                  <w:vAlign w:val="center"/>
                  <w:hideMark/>
                </w:tcPr>
                <w:p w:rsidR="00D55E1E" w:rsidRPr="00C37542" w:rsidRDefault="00D55E1E">
                  <w:pPr>
                    <w:widowControl/>
                    <w:jc w:val="left"/>
                    <w:rPr>
                      <w:rFonts w:ascii="HG丸ｺﾞｼｯｸM-PRO" w:eastAsia="HG丸ｺﾞｼｯｸM-PRO" w:hAnsi="ＭＳ Ｐゴシック" w:cs="ＭＳ Ｐゴシック"/>
                      <w:color w:val="000000" w:themeColor="text1"/>
                      <w:kern w:val="0"/>
                      <w:sz w:val="18"/>
                      <w:szCs w:val="18"/>
                    </w:rPr>
                  </w:pPr>
                </w:p>
              </w:tc>
              <w:tc>
                <w:tcPr>
                  <w:tcW w:w="1095" w:type="dxa"/>
                  <w:tcBorders>
                    <w:top w:val="single" w:sz="4" w:space="0" w:color="auto"/>
                    <w:left w:val="single" w:sz="18" w:space="0" w:color="auto"/>
                    <w:bottom w:val="single" w:sz="18" w:space="0" w:color="auto"/>
                    <w:right w:val="single" w:sz="18" w:space="0" w:color="auto"/>
                  </w:tcBorders>
                  <w:vAlign w:val="center"/>
                  <w:hideMark/>
                </w:tcPr>
                <w:p w:rsidR="00D55E1E" w:rsidRPr="00C37542" w:rsidRDefault="00200686" w:rsidP="00200686">
                  <w:pPr>
                    <w:widowControl/>
                    <w:ind w:leftChars="24" w:left="50"/>
                    <w:jc w:val="center"/>
                    <w:rPr>
                      <w:rFonts w:ascii="HG丸ｺﾞｼｯｸM-PRO" w:eastAsia="HG丸ｺﾞｼｯｸM-PRO" w:hAnsi="ＭＳ Ｐゴシック" w:cs="ＭＳ Ｐゴシック"/>
                      <w:color w:val="000000" w:themeColor="text1"/>
                      <w:kern w:val="0"/>
                      <w:sz w:val="16"/>
                      <w:szCs w:val="16"/>
                    </w:rPr>
                  </w:pPr>
                  <w:r>
                    <w:rPr>
                      <w:rFonts w:ascii="HG丸ｺﾞｼｯｸM-PRO" w:eastAsia="HG丸ｺﾞｼｯｸM-PRO" w:hAnsi="ＭＳ Ｐゴシック" w:cs="ＭＳ Ｐゴシック" w:hint="eastAsia"/>
                      <w:color w:val="000000" w:themeColor="text1"/>
                      <w:kern w:val="0"/>
                      <w:sz w:val="16"/>
                      <w:szCs w:val="16"/>
                    </w:rPr>
                    <w:t>(</w:t>
                  </w:r>
                  <w:r w:rsidR="00D55E1E" w:rsidRPr="00C37542">
                    <w:rPr>
                      <w:rFonts w:ascii="HG丸ｺﾞｼｯｸM-PRO" w:eastAsia="HG丸ｺﾞｼｯｸM-PRO" w:hAnsi="ＭＳ Ｐゴシック" w:cs="ＭＳ Ｐゴシック" w:hint="eastAsia"/>
                      <w:color w:val="000000" w:themeColor="text1"/>
                      <w:kern w:val="0"/>
                      <w:sz w:val="16"/>
                      <w:szCs w:val="16"/>
                    </w:rPr>
                    <w:t>A</w:t>
                  </w:r>
                  <w:r>
                    <w:rPr>
                      <w:rFonts w:ascii="HG丸ｺﾞｼｯｸM-PRO" w:eastAsia="HG丸ｺﾞｼｯｸM-PRO" w:hAnsi="ＭＳ Ｐゴシック" w:cs="ＭＳ Ｐゴシック" w:hint="eastAsia"/>
                      <w:color w:val="000000" w:themeColor="text1"/>
                      <w:kern w:val="0"/>
                      <w:sz w:val="16"/>
                      <w:szCs w:val="16"/>
                    </w:rPr>
                    <w:t>)</w:t>
                  </w:r>
                  <w:r w:rsidR="00D55E1E" w:rsidRPr="00C37542">
                    <w:rPr>
                      <w:rFonts w:ascii="HG丸ｺﾞｼｯｸM-PRO" w:eastAsia="HG丸ｺﾞｼｯｸM-PRO" w:hAnsi="ＭＳ Ｐゴシック" w:cs="ＭＳ Ｐゴシック" w:hint="eastAsia"/>
                      <w:color w:val="000000" w:themeColor="text1"/>
                      <w:kern w:val="0"/>
                      <w:sz w:val="16"/>
                      <w:szCs w:val="16"/>
                    </w:rPr>
                    <w:t>＋(B</w:t>
                  </w:r>
                  <w:r>
                    <w:rPr>
                      <w:rFonts w:ascii="HG丸ｺﾞｼｯｸM-PRO" w:eastAsia="HG丸ｺﾞｼｯｸM-PRO" w:hAnsi="ＭＳ Ｐゴシック" w:cs="ＭＳ Ｐゴシック" w:hint="eastAsia"/>
                      <w:color w:val="000000" w:themeColor="text1"/>
                      <w:kern w:val="0"/>
                      <w:sz w:val="16"/>
                      <w:szCs w:val="16"/>
                    </w:rPr>
                    <w:t>)</w:t>
                  </w:r>
                </w:p>
              </w:tc>
            </w:tr>
            <w:tr w:rsidR="00632705" w:rsidRPr="00C37542" w:rsidTr="00200686">
              <w:trPr>
                <w:trHeight w:val="267"/>
              </w:trPr>
              <w:tc>
                <w:tcPr>
                  <w:tcW w:w="1017" w:type="dxa"/>
                  <w:tcBorders>
                    <w:top w:val="single" w:sz="18" w:space="0" w:color="auto"/>
                    <w:left w:val="single" w:sz="18" w:space="0" w:color="auto"/>
                    <w:bottom w:val="single" w:sz="4" w:space="0" w:color="auto"/>
                    <w:right w:val="single" w:sz="18" w:space="0" w:color="auto"/>
                  </w:tcBorders>
                  <w:noWrap/>
                  <w:vAlign w:val="center"/>
                  <w:hideMark/>
                </w:tcPr>
                <w:p w:rsidR="00632705" w:rsidRPr="00C37542" w:rsidRDefault="00632705">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府担当分</w:t>
                  </w:r>
                </w:p>
              </w:tc>
              <w:tc>
                <w:tcPr>
                  <w:tcW w:w="991" w:type="dxa"/>
                  <w:tcBorders>
                    <w:top w:val="single" w:sz="18" w:space="0" w:color="auto"/>
                    <w:left w:val="single" w:sz="18" w:space="0" w:color="auto"/>
                    <w:bottom w:val="single" w:sz="4" w:space="0" w:color="auto"/>
                    <w:right w:val="single" w:sz="4" w:space="0" w:color="auto"/>
                  </w:tcBorders>
                  <w:noWrap/>
                  <w:vAlign w:val="center"/>
                  <w:hideMark/>
                </w:tcPr>
                <w:p w:rsidR="00632705" w:rsidRPr="00200686" w:rsidRDefault="00632705">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158</w:t>
                  </w:r>
                </w:p>
              </w:tc>
              <w:tc>
                <w:tcPr>
                  <w:tcW w:w="989" w:type="dxa"/>
                  <w:tcBorders>
                    <w:top w:val="single" w:sz="18" w:space="0" w:color="auto"/>
                    <w:left w:val="nil"/>
                    <w:bottom w:val="single" w:sz="4" w:space="0" w:color="auto"/>
                    <w:right w:val="single" w:sz="18" w:space="0" w:color="auto"/>
                  </w:tcBorders>
                  <w:noWrap/>
                  <w:vAlign w:val="center"/>
                  <w:hideMark/>
                </w:tcPr>
                <w:p w:rsidR="00632705" w:rsidRPr="00200686" w:rsidRDefault="00632705">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61</w:t>
                  </w:r>
                </w:p>
              </w:tc>
              <w:tc>
                <w:tcPr>
                  <w:tcW w:w="989" w:type="dxa"/>
                  <w:tcBorders>
                    <w:top w:val="single" w:sz="18" w:space="0" w:color="auto"/>
                    <w:left w:val="single" w:sz="18" w:space="0" w:color="auto"/>
                    <w:bottom w:val="single" w:sz="4" w:space="0" w:color="auto"/>
                    <w:right w:val="single" w:sz="4" w:space="0" w:color="auto"/>
                  </w:tcBorders>
                  <w:noWrap/>
                  <w:vAlign w:val="center"/>
                  <w:hideMark/>
                </w:tcPr>
                <w:p w:rsidR="00632705" w:rsidRPr="00200686" w:rsidRDefault="00F7620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127</w:t>
                  </w:r>
                </w:p>
              </w:tc>
              <w:tc>
                <w:tcPr>
                  <w:tcW w:w="990" w:type="dxa"/>
                  <w:tcBorders>
                    <w:top w:val="single" w:sz="18" w:space="0" w:color="auto"/>
                    <w:left w:val="nil"/>
                    <w:bottom w:val="single" w:sz="4" w:space="0" w:color="auto"/>
                    <w:right w:val="single" w:sz="18" w:space="0" w:color="auto"/>
                  </w:tcBorders>
                  <w:noWrap/>
                  <w:vAlign w:val="center"/>
                  <w:hideMark/>
                </w:tcPr>
                <w:p w:rsidR="00632705" w:rsidRPr="00200686" w:rsidRDefault="00157BB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37</w:t>
                  </w:r>
                </w:p>
              </w:tc>
              <w:tc>
                <w:tcPr>
                  <w:tcW w:w="989" w:type="dxa"/>
                  <w:tcBorders>
                    <w:top w:val="single" w:sz="18" w:space="0" w:color="auto"/>
                    <w:left w:val="single" w:sz="18" w:space="0" w:color="auto"/>
                    <w:bottom w:val="single" w:sz="4" w:space="0" w:color="auto"/>
                    <w:right w:val="dashSmallGap" w:sz="4" w:space="0" w:color="auto"/>
                  </w:tcBorders>
                  <w:noWrap/>
                  <w:vAlign w:val="center"/>
                  <w:hideMark/>
                </w:tcPr>
                <w:p w:rsidR="00632705" w:rsidRPr="00200686" w:rsidRDefault="00F7620F" w:rsidP="00D55E1E">
                  <w:pPr>
                    <w:ind w:leftChars="10" w:left="21" w:rightChars="-15" w:right="-31"/>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54</w:t>
                  </w:r>
                </w:p>
              </w:tc>
              <w:tc>
                <w:tcPr>
                  <w:tcW w:w="1068" w:type="dxa"/>
                  <w:tcBorders>
                    <w:top w:val="single" w:sz="18" w:space="0" w:color="auto"/>
                    <w:left w:val="dashSmallGap" w:sz="4" w:space="0" w:color="auto"/>
                    <w:bottom w:val="nil"/>
                    <w:right w:val="single" w:sz="18" w:space="0" w:color="auto"/>
                  </w:tcBorders>
                  <w:noWrap/>
                  <w:vAlign w:val="center"/>
                  <w:hideMark/>
                </w:tcPr>
                <w:p w:rsidR="00632705" w:rsidRPr="00200686" w:rsidRDefault="0046269B" w:rsidP="00F7620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2</w:t>
                  </w:r>
                  <w:r w:rsidR="00F7620F" w:rsidRPr="00200686">
                    <w:rPr>
                      <w:rFonts w:ascii="HG丸ｺﾞｼｯｸM-PRO" w:eastAsia="HG丸ｺﾞｼｯｸM-PRO" w:hAnsi="ＭＳ Ｐゴシック" w:cs="ＭＳ Ｐゴシック" w:hint="eastAsia"/>
                      <w:color w:val="000000" w:themeColor="text1"/>
                      <w:kern w:val="0"/>
                      <w:sz w:val="22"/>
                    </w:rPr>
                    <w:t>8</w:t>
                  </w:r>
                  <w:r w:rsidR="00632705" w:rsidRPr="00200686">
                    <w:rPr>
                      <w:rFonts w:ascii="HG丸ｺﾞｼｯｸM-PRO" w:eastAsia="HG丸ｺﾞｼｯｸM-PRO" w:hAnsi="ＭＳ Ｐゴシック" w:cs="ＭＳ Ｐゴシック" w:hint="eastAsia"/>
                      <w:color w:val="000000" w:themeColor="text1"/>
                      <w:kern w:val="0"/>
                      <w:sz w:val="22"/>
                    </w:rPr>
                    <w:t xml:space="preserve"> </w:t>
                  </w:r>
                </w:p>
              </w:tc>
              <w:tc>
                <w:tcPr>
                  <w:tcW w:w="1095" w:type="dxa"/>
                  <w:tcBorders>
                    <w:top w:val="single" w:sz="18" w:space="0" w:color="auto"/>
                    <w:left w:val="single" w:sz="18" w:space="0" w:color="auto"/>
                    <w:bottom w:val="single" w:sz="4" w:space="0" w:color="auto"/>
                    <w:right w:val="single" w:sz="18" w:space="0" w:color="auto"/>
                  </w:tcBorders>
                  <w:noWrap/>
                  <w:vAlign w:val="center"/>
                  <w:hideMark/>
                </w:tcPr>
                <w:p w:rsidR="00632705" w:rsidRPr="00200686" w:rsidRDefault="00520373">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24.6</w:t>
                  </w:r>
                </w:p>
              </w:tc>
            </w:tr>
            <w:tr w:rsidR="00632705" w:rsidRPr="00C37542" w:rsidTr="00200686">
              <w:trPr>
                <w:trHeight w:val="322"/>
              </w:trPr>
              <w:tc>
                <w:tcPr>
                  <w:tcW w:w="1017" w:type="dxa"/>
                  <w:tcBorders>
                    <w:top w:val="nil"/>
                    <w:left w:val="single" w:sz="18" w:space="0" w:color="auto"/>
                    <w:bottom w:val="single" w:sz="18" w:space="0" w:color="auto"/>
                    <w:right w:val="single" w:sz="18" w:space="0" w:color="auto"/>
                  </w:tcBorders>
                  <w:noWrap/>
                  <w:vAlign w:val="center"/>
                  <w:hideMark/>
                </w:tcPr>
                <w:p w:rsidR="00632705" w:rsidRPr="00C37542" w:rsidRDefault="00632705">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市担当分</w:t>
                  </w:r>
                </w:p>
              </w:tc>
              <w:tc>
                <w:tcPr>
                  <w:tcW w:w="991" w:type="dxa"/>
                  <w:tcBorders>
                    <w:top w:val="nil"/>
                    <w:left w:val="single" w:sz="18" w:space="0" w:color="auto"/>
                    <w:bottom w:val="single" w:sz="18" w:space="0" w:color="auto"/>
                    <w:right w:val="single" w:sz="4" w:space="0" w:color="auto"/>
                  </w:tcBorders>
                  <w:noWrap/>
                  <w:vAlign w:val="center"/>
                  <w:hideMark/>
                </w:tcPr>
                <w:p w:rsidR="00632705" w:rsidRPr="00200686" w:rsidRDefault="00632705">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82</w:t>
                  </w:r>
                </w:p>
              </w:tc>
              <w:tc>
                <w:tcPr>
                  <w:tcW w:w="989" w:type="dxa"/>
                  <w:tcBorders>
                    <w:top w:val="nil"/>
                    <w:left w:val="nil"/>
                    <w:bottom w:val="single" w:sz="18" w:space="0" w:color="auto"/>
                    <w:right w:val="single" w:sz="18" w:space="0" w:color="auto"/>
                  </w:tcBorders>
                  <w:noWrap/>
                  <w:vAlign w:val="center"/>
                  <w:hideMark/>
                </w:tcPr>
                <w:p w:rsidR="00632705" w:rsidRPr="00200686" w:rsidRDefault="00632705">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81</w:t>
                  </w:r>
                </w:p>
              </w:tc>
              <w:tc>
                <w:tcPr>
                  <w:tcW w:w="989" w:type="dxa"/>
                  <w:tcBorders>
                    <w:top w:val="nil"/>
                    <w:left w:val="single" w:sz="18" w:space="0" w:color="auto"/>
                    <w:bottom w:val="single" w:sz="18" w:space="0" w:color="auto"/>
                    <w:right w:val="single" w:sz="4" w:space="0" w:color="auto"/>
                  </w:tcBorders>
                  <w:noWrap/>
                  <w:vAlign w:val="center"/>
                  <w:hideMark/>
                </w:tcPr>
                <w:p w:rsidR="00632705" w:rsidRPr="00200686" w:rsidRDefault="00157BB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16</w:t>
                  </w:r>
                </w:p>
              </w:tc>
              <w:tc>
                <w:tcPr>
                  <w:tcW w:w="990" w:type="dxa"/>
                  <w:tcBorders>
                    <w:top w:val="nil"/>
                    <w:left w:val="nil"/>
                    <w:bottom w:val="single" w:sz="18" w:space="0" w:color="auto"/>
                    <w:right w:val="single" w:sz="18" w:space="0" w:color="auto"/>
                  </w:tcBorders>
                  <w:noWrap/>
                  <w:vAlign w:val="center"/>
                  <w:hideMark/>
                </w:tcPr>
                <w:p w:rsidR="00632705" w:rsidRPr="00200686" w:rsidRDefault="00157BB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31</w:t>
                  </w:r>
                </w:p>
              </w:tc>
              <w:tc>
                <w:tcPr>
                  <w:tcW w:w="989" w:type="dxa"/>
                  <w:tcBorders>
                    <w:top w:val="nil"/>
                    <w:left w:val="single" w:sz="18" w:space="0" w:color="auto"/>
                    <w:bottom w:val="single" w:sz="18" w:space="0" w:color="auto"/>
                    <w:right w:val="dashSmallGap" w:sz="4" w:space="0" w:color="auto"/>
                  </w:tcBorders>
                  <w:noWrap/>
                  <w:vAlign w:val="center"/>
                  <w:hideMark/>
                </w:tcPr>
                <w:p w:rsidR="00632705" w:rsidRPr="00200686" w:rsidRDefault="0046269B">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116</w:t>
                  </w:r>
                </w:p>
              </w:tc>
              <w:tc>
                <w:tcPr>
                  <w:tcW w:w="1068" w:type="dxa"/>
                  <w:tcBorders>
                    <w:top w:val="single" w:sz="4" w:space="0" w:color="auto"/>
                    <w:left w:val="dashSmallGap" w:sz="4" w:space="0" w:color="auto"/>
                    <w:bottom w:val="single" w:sz="18" w:space="0" w:color="auto"/>
                    <w:right w:val="single" w:sz="18" w:space="0" w:color="auto"/>
                  </w:tcBorders>
                  <w:noWrap/>
                  <w:vAlign w:val="center"/>
                  <w:hideMark/>
                </w:tcPr>
                <w:p w:rsidR="00632705" w:rsidRPr="00200686" w:rsidRDefault="0046269B">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59</w:t>
                  </w:r>
                </w:p>
              </w:tc>
              <w:tc>
                <w:tcPr>
                  <w:tcW w:w="1095" w:type="dxa"/>
                  <w:tcBorders>
                    <w:top w:val="nil"/>
                    <w:left w:val="single" w:sz="18" w:space="0" w:color="auto"/>
                    <w:bottom w:val="single" w:sz="18" w:space="0" w:color="auto"/>
                    <w:right w:val="single" w:sz="18" w:space="0" w:color="auto"/>
                  </w:tcBorders>
                  <w:noWrap/>
                  <w:vAlign w:val="center"/>
                  <w:hideMark/>
                </w:tcPr>
                <w:p w:rsidR="00632705" w:rsidRPr="00200686" w:rsidRDefault="0046269B">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71.2</w:t>
                  </w:r>
                </w:p>
              </w:tc>
            </w:tr>
            <w:tr w:rsidR="00632705" w:rsidRPr="00C37542" w:rsidTr="00200686">
              <w:trPr>
                <w:trHeight w:val="234"/>
              </w:trPr>
              <w:tc>
                <w:tcPr>
                  <w:tcW w:w="1017" w:type="dxa"/>
                  <w:tcBorders>
                    <w:top w:val="single" w:sz="18" w:space="0" w:color="auto"/>
                    <w:left w:val="single" w:sz="18" w:space="0" w:color="auto"/>
                    <w:bottom w:val="single" w:sz="18" w:space="0" w:color="auto"/>
                    <w:right w:val="single" w:sz="18" w:space="0" w:color="auto"/>
                  </w:tcBorders>
                  <w:noWrap/>
                  <w:vAlign w:val="center"/>
                  <w:hideMark/>
                </w:tcPr>
                <w:p w:rsidR="00632705" w:rsidRPr="00C37542" w:rsidRDefault="00632705">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合計</w:t>
                  </w:r>
                </w:p>
              </w:tc>
              <w:tc>
                <w:tcPr>
                  <w:tcW w:w="991" w:type="dxa"/>
                  <w:tcBorders>
                    <w:top w:val="single" w:sz="18" w:space="0" w:color="auto"/>
                    <w:left w:val="single" w:sz="18" w:space="0" w:color="auto"/>
                    <w:bottom w:val="single" w:sz="18" w:space="0" w:color="auto"/>
                    <w:right w:val="single" w:sz="4" w:space="0" w:color="auto"/>
                  </w:tcBorders>
                  <w:noWrap/>
                  <w:vAlign w:val="center"/>
                  <w:hideMark/>
                </w:tcPr>
                <w:p w:rsidR="00632705" w:rsidRPr="00200686" w:rsidRDefault="00632705">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240</w:t>
                  </w:r>
                </w:p>
              </w:tc>
              <w:tc>
                <w:tcPr>
                  <w:tcW w:w="989" w:type="dxa"/>
                  <w:tcBorders>
                    <w:top w:val="single" w:sz="18" w:space="0" w:color="auto"/>
                    <w:left w:val="nil"/>
                    <w:bottom w:val="single" w:sz="18" w:space="0" w:color="auto"/>
                    <w:right w:val="single" w:sz="18" w:space="0" w:color="auto"/>
                  </w:tcBorders>
                  <w:noWrap/>
                  <w:vAlign w:val="center"/>
                  <w:hideMark/>
                </w:tcPr>
                <w:p w:rsidR="00632705" w:rsidRPr="00200686" w:rsidRDefault="00632705">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142</w:t>
                  </w:r>
                </w:p>
              </w:tc>
              <w:tc>
                <w:tcPr>
                  <w:tcW w:w="989" w:type="dxa"/>
                  <w:tcBorders>
                    <w:top w:val="single" w:sz="18" w:space="0" w:color="auto"/>
                    <w:left w:val="single" w:sz="18" w:space="0" w:color="auto"/>
                    <w:bottom w:val="single" w:sz="18" w:space="0" w:color="auto"/>
                    <w:right w:val="single" w:sz="4" w:space="0" w:color="auto"/>
                  </w:tcBorders>
                  <w:noWrap/>
                  <w:vAlign w:val="center"/>
                  <w:hideMark/>
                </w:tcPr>
                <w:p w:rsidR="00632705" w:rsidRPr="00200686" w:rsidRDefault="00F7620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143</w:t>
                  </w:r>
                </w:p>
              </w:tc>
              <w:tc>
                <w:tcPr>
                  <w:tcW w:w="990" w:type="dxa"/>
                  <w:tcBorders>
                    <w:top w:val="single" w:sz="18" w:space="0" w:color="auto"/>
                    <w:left w:val="nil"/>
                    <w:bottom w:val="single" w:sz="18" w:space="0" w:color="auto"/>
                    <w:right w:val="single" w:sz="18" w:space="0" w:color="auto"/>
                  </w:tcBorders>
                  <w:noWrap/>
                  <w:vAlign w:val="center"/>
                  <w:hideMark/>
                </w:tcPr>
                <w:p w:rsidR="00632705" w:rsidRPr="00200686" w:rsidRDefault="00157BB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68</w:t>
                  </w:r>
                </w:p>
              </w:tc>
              <w:tc>
                <w:tcPr>
                  <w:tcW w:w="989" w:type="dxa"/>
                  <w:tcBorders>
                    <w:top w:val="single" w:sz="18" w:space="0" w:color="auto"/>
                    <w:left w:val="single" w:sz="18" w:space="0" w:color="auto"/>
                    <w:bottom w:val="single" w:sz="18" w:space="0" w:color="auto"/>
                    <w:right w:val="dashSmallGap" w:sz="4" w:space="0" w:color="auto"/>
                  </w:tcBorders>
                  <w:noWrap/>
                  <w:vAlign w:val="center"/>
                  <w:hideMark/>
                </w:tcPr>
                <w:p w:rsidR="00632705" w:rsidRPr="00200686" w:rsidRDefault="00F7620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170</w:t>
                  </w:r>
                </w:p>
              </w:tc>
              <w:tc>
                <w:tcPr>
                  <w:tcW w:w="1068" w:type="dxa"/>
                  <w:tcBorders>
                    <w:top w:val="single" w:sz="18" w:space="0" w:color="auto"/>
                    <w:left w:val="dashSmallGap" w:sz="4" w:space="0" w:color="auto"/>
                    <w:bottom w:val="single" w:sz="18" w:space="0" w:color="auto"/>
                    <w:right w:val="single" w:sz="18" w:space="0" w:color="auto"/>
                  </w:tcBorders>
                  <w:noWrap/>
                  <w:vAlign w:val="center"/>
                  <w:hideMark/>
                </w:tcPr>
                <w:p w:rsidR="00632705" w:rsidRPr="00200686" w:rsidRDefault="00F7620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87</w:t>
                  </w:r>
                  <w:r w:rsidR="00632705" w:rsidRPr="00200686">
                    <w:rPr>
                      <w:rFonts w:ascii="HG丸ｺﾞｼｯｸM-PRO" w:eastAsia="HG丸ｺﾞｼｯｸM-PRO" w:hAnsi="ＭＳ Ｐゴシック" w:cs="ＭＳ Ｐゴシック" w:hint="eastAsia"/>
                      <w:color w:val="000000" w:themeColor="text1"/>
                      <w:kern w:val="0"/>
                      <w:sz w:val="22"/>
                    </w:rPr>
                    <w:t xml:space="preserve"> </w:t>
                  </w:r>
                </w:p>
              </w:tc>
              <w:tc>
                <w:tcPr>
                  <w:tcW w:w="1095" w:type="dxa"/>
                  <w:tcBorders>
                    <w:top w:val="single" w:sz="18" w:space="0" w:color="auto"/>
                    <w:left w:val="single" w:sz="18" w:space="0" w:color="auto"/>
                    <w:bottom w:val="single" w:sz="18" w:space="0" w:color="auto"/>
                    <w:right w:val="single" w:sz="18" w:space="0" w:color="auto"/>
                  </w:tcBorders>
                  <w:noWrap/>
                  <w:vAlign w:val="center"/>
                  <w:hideMark/>
                </w:tcPr>
                <w:p w:rsidR="00632705" w:rsidRPr="00200686" w:rsidRDefault="00F7620F">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44.5</w:t>
                  </w:r>
                </w:p>
              </w:tc>
            </w:tr>
          </w:tbl>
          <w:p w:rsidR="00632705" w:rsidRDefault="009253D0">
            <w:pPr>
              <w:widowControl/>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⇒平成２</w:t>
            </w:r>
            <w:r w:rsidR="007A4184" w:rsidRPr="00C37542">
              <w:rPr>
                <w:rFonts w:ascii="HG丸ｺﾞｼｯｸM-PRO" w:eastAsia="HG丸ｺﾞｼｯｸM-PRO" w:hAnsi="ＭＳ ゴシック" w:cs="Times New Roman" w:hint="eastAsia"/>
                <w:color w:val="000000" w:themeColor="text1"/>
                <w:sz w:val="22"/>
              </w:rPr>
              <w:t>６</w:t>
            </w:r>
            <w:r w:rsidR="00632705" w:rsidRPr="00C37542">
              <w:rPr>
                <w:rFonts w:ascii="HG丸ｺﾞｼｯｸM-PRO" w:eastAsia="HG丸ｺﾞｼｯｸM-PRO" w:hAnsi="ＭＳ ゴシック" w:cs="Times New Roman" w:hint="eastAsia"/>
                <w:color w:val="000000" w:themeColor="text1"/>
                <w:sz w:val="22"/>
              </w:rPr>
              <w:t>年度処理目標（３０％以上の処理（※））に対し</w:t>
            </w:r>
            <w:r w:rsidR="00965488" w:rsidRPr="00C37542">
              <w:rPr>
                <w:rFonts w:ascii="HG丸ｺﾞｼｯｸM-PRO" w:eastAsia="HG丸ｺﾞｼｯｸM-PRO" w:hAnsi="ＭＳ ゴシック" w:cs="Times New Roman" w:hint="eastAsia"/>
                <w:color w:val="000000" w:themeColor="text1"/>
                <w:sz w:val="22"/>
              </w:rPr>
              <w:t>４４．５</w:t>
            </w:r>
            <w:r w:rsidR="00632705" w:rsidRPr="00C37542">
              <w:rPr>
                <w:rFonts w:ascii="HG丸ｺﾞｼｯｸM-PRO" w:eastAsia="HG丸ｺﾞｼｯｸM-PRO" w:hAnsi="ＭＳ ゴシック" w:cs="Times New Roman" w:hint="eastAsia"/>
                <w:color w:val="000000" w:themeColor="text1"/>
                <w:sz w:val="22"/>
              </w:rPr>
              <w:t>％の処理</w:t>
            </w:r>
          </w:p>
          <w:p w:rsidR="00200686" w:rsidRPr="00200686" w:rsidRDefault="00200686" w:rsidP="00200686">
            <w:pPr>
              <w:widowControl/>
              <w:jc w:val="left"/>
              <w:rPr>
                <w:rFonts w:ascii="HG丸ｺﾞｼｯｸM-PRO" w:eastAsia="HG丸ｺﾞｼｯｸM-PRO" w:hAnsi="ＭＳ ゴシック" w:cs="Times New Roman"/>
                <w:color w:val="000000" w:themeColor="text1"/>
                <w:sz w:val="22"/>
              </w:rPr>
            </w:pPr>
            <w:r w:rsidRPr="0056386B">
              <w:rPr>
                <w:rFonts w:ascii="HG丸ｺﾞｼｯｸM-PRO" w:eastAsia="HG丸ｺﾞｼｯｸM-PRO" w:hAnsi="ＭＳ ゴシック" w:cs="Times New Roman" w:hint="eastAsia"/>
                <w:color w:val="000000" w:themeColor="text1"/>
                <w:sz w:val="22"/>
              </w:rPr>
              <w:t>※処理とは、収入(換価含む)、滞納処分の停止及び減額したものをいう。</w:t>
            </w:r>
          </w:p>
          <w:p w:rsidR="00157BBF" w:rsidRPr="00C37542" w:rsidRDefault="00632705" w:rsidP="00157BBF">
            <w:pPr>
              <w:widowControl/>
              <w:jc w:val="left"/>
              <w:rPr>
                <w:rFonts w:ascii="HG丸ｺﾞｼｯｸM-PRO" w:eastAsia="HG丸ｺﾞｼｯｸM-PRO" w:hAnsiTheme="majorEastAsia" w:cs="Times New Roman"/>
                <w:color w:val="000000" w:themeColor="text1"/>
                <w:sz w:val="20"/>
                <w:szCs w:val="20"/>
              </w:rPr>
            </w:pPr>
            <w:r w:rsidRPr="00C37542">
              <w:rPr>
                <w:rFonts w:ascii="HG丸ｺﾞｼｯｸM-PRO" w:eastAsia="HG丸ｺﾞｼｯｸM-PRO" w:hAnsi="ＭＳ ゴシック" w:cs="Times New Roman" w:hint="eastAsia"/>
                <w:color w:val="000000" w:themeColor="text1"/>
                <w:sz w:val="22"/>
              </w:rPr>
              <w:t xml:space="preserve">　</w:t>
            </w:r>
            <w:r w:rsidR="00157BBF" w:rsidRPr="00C37542">
              <w:rPr>
                <w:rFonts w:ascii="HG丸ｺﾞｼｯｸM-PRO" w:eastAsia="HG丸ｺﾞｼｯｸM-PRO" w:hAnsiTheme="majorEastAsia" w:cs="Times New Roman" w:hint="eastAsia"/>
                <w:color w:val="000000" w:themeColor="text1"/>
                <w:sz w:val="20"/>
                <w:szCs w:val="20"/>
              </w:rPr>
              <w:t xml:space="preserve">・完結件数実績　　　　　　　　　　　　　　　　　　　　　  　　</w:t>
            </w:r>
            <w:r w:rsidR="00D55E1E" w:rsidRPr="00C37542">
              <w:rPr>
                <w:rFonts w:ascii="HG丸ｺﾞｼｯｸM-PRO" w:eastAsia="HG丸ｺﾞｼｯｸM-PRO" w:hAnsiTheme="majorEastAsia" w:cs="Times New Roman" w:hint="eastAsia"/>
                <w:color w:val="000000" w:themeColor="text1"/>
                <w:sz w:val="20"/>
                <w:szCs w:val="20"/>
              </w:rPr>
              <w:t xml:space="preserve">   </w:t>
            </w:r>
            <w:r w:rsidR="0067521E" w:rsidRPr="00C37542">
              <w:rPr>
                <w:rFonts w:ascii="HG丸ｺﾞｼｯｸM-PRO" w:eastAsia="HG丸ｺﾞｼｯｸM-PRO" w:hAnsiTheme="majorEastAsia" w:cs="Times New Roman" w:hint="eastAsia"/>
                <w:color w:val="000000" w:themeColor="text1"/>
                <w:sz w:val="20"/>
                <w:szCs w:val="20"/>
              </w:rPr>
              <w:t xml:space="preserve"> </w:t>
            </w:r>
            <w:r w:rsidR="00D55E1E" w:rsidRPr="00C37542">
              <w:rPr>
                <w:rFonts w:ascii="HG丸ｺﾞｼｯｸM-PRO" w:eastAsia="HG丸ｺﾞｼｯｸM-PRO" w:hAnsiTheme="majorEastAsia" w:cs="Times New Roman" w:hint="eastAsia"/>
                <w:color w:val="000000" w:themeColor="text1"/>
                <w:sz w:val="20"/>
                <w:szCs w:val="20"/>
              </w:rPr>
              <w:t>（</w:t>
            </w:r>
            <w:r w:rsidR="00157BBF" w:rsidRPr="00C37542">
              <w:rPr>
                <w:rFonts w:ascii="HG丸ｺﾞｼｯｸM-PRO" w:eastAsia="HG丸ｺﾞｼｯｸM-PRO" w:hAnsiTheme="majorEastAsia" w:cs="Times New Roman" w:hint="eastAsia"/>
                <w:color w:val="000000" w:themeColor="text1"/>
                <w:sz w:val="20"/>
                <w:szCs w:val="20"/>
              </w:rPr>
              <w:t>単位:件、</w:t>
            </w:r>
            <w:r w:rsidR="00D55E1E" w:rsidRPr="00C37542">
              <w:rPr>
                <w:rFonts w:ascii="HG丸ｺﾞｼｯｸM-PRO" w:eastAsia="HG丸ｺﾞｼｯｸM-PRO" w:hAnsiTheme="majorEastAsia" w:cs="Times New Roman" w:hint="eastAsia"/>
                <w:color w:val="000000" w:themeColor="text1"/>
                <w:sz w:val="20"/>
                <w:szCs w:val="20"/>
              </w:rPr>
              <w:t>%）</w:t>
            </w:r>
          </w:p>
          <w:tbl>
            <w:tblPr>
              <w:tblW w:w="8129" w:type="dxa"/>
              <w:tblInd w:w="20" w:type="dxa"/>
              <w:tblLayout w:type="fixed"/>
              <w:tblCellMar>
                <w:left w:w="99" w:type="dxa"/>
                <w:right w:w="99" w:type="dxa"/>
              </w:tblCellMar>
              <w:tblLook w:val="04A0" w:firstRow="1" w:lastRow="0" w:firstColumn="1" w:lastColumn="0" w:noHBand="0" w:noVBand="1"/>
            </w:tblPr>
            <w:tblGrid>
              <w:gridCol w:w="1682"/>
              <w:gridCol w:w="1039"/>
              <w:gridCol w:w="1080"/>
              <w:gridCol w:w="1108"/>
              <w:gridCol w:w="1037"/>
              <w:gridCol w:w="2183"/>
            </w:tblGrid>
            <w:tr w:rsidR="00157BBF" w:rsidRPr="00C37542" w:rsidTr="00200686">
              <w:trPr>
                <w:trHeight w:val="297"/>
              </w:trPr>
              <w:tc>
                <w:tcPr>
                  <w:tcW w:w="1682" w:type="dxa"/>
                  <w:vMerge w:val="restart"/>
                  <w:tcBorders>
                    <w:top w:val="single" w:sz="18" w:space="0" w:color="auto"/>
                    <w:left w:val="single" w:sz="18" w:space="0" w:color="auto"/>
                    <w:right w:val="single" w:sz="18" w:space="0" w:color="auto"/>
                  </w:tcBorders>
                  <w:shd w:val="clear" w:color="auto" w:fill="auto"/>
                  <w:noWrap/>
                  <w:vAlign w:val="center"/>
                  <w:hideMark/>
                </w:tcPr>
                <w:p w:rsidR="00157BBF" w:rsidRPr="00C37542" w:rsidRDefault="00157BBF" w:rsidP="002C2149">
                  <w:pPr>
                    <w:widowControl/>
                    <w:jc w:val="left"/>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 xml:space="preserve">　</w:t>
                  </w:r>
                </w:p>
                <w:p w:rsidR="00157BBF" w:rsidRPr="00C37542" w:rsidRDefault="00157BBF" w:rsidP="002C2149">
                  <w:pPr>
                    <w:jc w:val="left"/>
                    <w:rPr>
                      <w:rFonts w:ascii="HG丸ｺﾞｼｯｸM-PRO" w:eastAsia="HG丸ｺﾞｼｯｸM-PRO" w:hAnsi="ＭＳ Ｐゴシック" w:cs="ＭＳ Ｐゴシック"/>
                      <w:color w:val="000000" w:themeColor="text1"/>
                      <w:kern w:val="0"/>
                      <w:sz w:val="18"/>
                      <w:szCs w:val="18"/>
                    </w:rPr>
                  </w:pPr>
                </w:p>
              </w:tc>
              <w:tc>
                <w:tcPr>
                  <w:tcW w:w="2119"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157BBF" w:rsidRPr="00C37542" w:rsidRDefault="00157BBF"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取組対象(A)</w:t>
                  </w:r>
                </w:p>
              </w:tc>
              <w:tc>
                <w:tcPr>
                  <w:tcW w:w="2145" w:type="dxa"/>
                  <w:gridSpan w:val="2"/>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157BBF" w:rsidRPr="00C37542" w:rsidRDefault="00157BBF"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完結件数(B)</w:t>
                  </w:r>
                </w:p>
              </w:tc>
              <w:tc>
                <w:tcPr>
                  <w:tcW w:w="2183" w:type="dxa"/>
                  <w:vMerge w:val="restart"/>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157BBF" w:rsidRPr="00C37542" w:rsidRDefault="00157BBF"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完結率</w:t>
                  </w:r>
                </w:p>
                <w:p w:rsidR="00157BBF" w:rsidRPr="00C37542" w:rsidRDefault="00157BBF" w:rsidP="002C2149">
                  <w:pPr>
                    <w:widowControl/>
                    <w:ind w:leftChars="-8" w:left="-1" w:hangingChars="10" w:hanging="16"/>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6"/>
                      <w:szCs w:val="16"/>
                    </w:rPr>
                    <w:t>(B)/(A)</w:t>
                  </w:r>
                </w:p>
              </w:tc>
            </w:tr>
            <w:tr w:rsidR="00157BBF" w:rsidRPr="00C37542" w:rsidTr="00200686">
              <w:trPr>
                <w:trHeight w:val="426"/>
              </w:trPr>
              <w:tc>
                <w:tcPr>
                  <w:tcW w:w="1682" w:type="dxa"/>
                  <w:vMerge/>
                  <w:tcBorders>
                    <w:left w:val="single" w:sz="18" w:space="0" w:color="auto"/>
                    <w:bottom w:val="single" w:sz="18" w:space="0" w:color="auto"/>
                    <w:right w:val="single" w:sz="18" w:space="0" w:color="auto"/>
                  </w:tcBorders>
                  <w:shd w:val="clear" w:color="auto" w:fill="auto"/>
                  <w:noWrap/>
                  <w:vAlign w:val="center"/>
                  <w:hideMark/>
                </w:tcPr>
                <w:p w:rsidR="00157BBF" w:rsidRPr="00C37542" w:rsidRDefault="00157BBF" w:rsidP="002C2149">
                  <w:pPr>
                    <w:widowControl/>
                    <w:jc w:val="left"/>
                    <w:rPr>
                      <w:rFonts w:ascii="HG丸ｺﾞｼｯｸM-PRO" w:eastAsia="HG丸ｺﾞｼｯｸM-PRO" w:hAnsi="ＭＳ Ｐゴシック" w:cs="ＭＳ Ｐゴシック"/>
                      <w:color w:val="000000" w:themeColor="text1"/>
                      <w:kern w:val="0"/>
                      <w:sz w:val="18"/>
                      <w:szCs w:val="18"/>
                    </w:rPr>
                  </w:pPr>
                </w:p>
              </w:tc>
              <w:tc>
                <w:tcPr>
                  <w:tcW w:w="1039" w:type="dxa"/>
                  <w:tcBorders>
                    <w:top w:val="nil"/>
                    <w:left w:val="single" w:sz="18" w:space="0" w:color="auto"/>
                    <w:bottom w:val="single" w:sz="18" w:space="0" w:color="auto"/>
                    <w:right w:val="single" w:sz="4" w:space="0" w:color="auto"/>
                  </w:tcBorders>
                  <w:shd w:val="clear" w:color="auto" w:fill="auto"/>
                  <w:noWrap/>
                  <w:vAlign w:val="center"/>
                  <w:hideMark/>
                </w:tcPr>
                <w:p w:rsidR="00157BBF" w:rsidRPr="00C37542" w:rsidRDefault="00157BBF"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府件数</w:t>
                  </w:r>
                </w:p>
              </w:tc>
              <w:tc>
                <w:tcPr>
                  <w:tcW w:w="1080" w:type="dxa"/>
                  <w:tcBorders>
                    <w:top w:val="nil"/>
                    <w:left w:val="nil"/>
                    <w:bottom w:val="single" w:sz="18" w:space="0" w:color="auto"/>
                    <w:right w:val="single" w:sz="18" w:space="0" w:color="auto"/>
                  </w:tcBorders>
                  <w:shd w:val="clear" w:color="auto" w:fill="auto"/>
                  <w:noWrap/>
                  <w:vAlign w:val="center"/>
                  <w:hideMark/>
                </w:tcPr>
                <w:p w:rsidR="00157BBF" w:rsidRPr="00C37542" w:rsidRDefault="00157BBF" w:rsidP="002C2149">
                  <w:pPr>
                    <w:widowControl/>
                    <w:ind w:firstLineChars="50" w:firstLine="90"/>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市件数</w:t>
                  </w:r>
                </w:p>
              </w:tc>
              <w:tc>
                <w:tcPr>
                  <w:tcW w:w="1108" w:type="dxa"/>
                  <w:tcBorders>
                    <w:top w:val="nil"/>
                    <w:left w:val="single" w:sz="18" w:space="0" w:color="auto"/>
                    <w:bottom w:val="single" w:sz="18" w:space="0" w:color="auto"/>
                    <w:right w:val="single" w:sz="4" w:space="0" w:color="auto"/>
                  </w:tcBorders>
                  <w:shd w:val="clear" w:color="auto" w:fill="auto"/>
                  <w:noWrap/>
                  <w:vAlign w:val="center"/>
                  <w:hideMark/>
                </w:tcPr>
                <w:p w:rsidR="00157BBF" w:rsidRPr="00C37542" w:rsidRDefault="00157BBF" w:rsidP="002C2149">
                  <w:pPr>
                    <w:widowControl/>
                    <w:ind w:leftChars="-47" w:left="-99" w:rightChars="-46" w:right="-97"/>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府件数</w:t>
                  </w:r>
                </w:p>
              </w:tc>
              <w:tc>
                <w:tcPr>
                  <w:tcW w:w="1037" w:type="dxa"/>
                  <w:tcBorders>
                    <w:top w:val="nil"/>
                    <w:left w:val="nil"/>
                    <w:bottom w:val="single" w:sz="18" w:space="0" w:color="auto"/>
                    <w:right w:val="single" w:sz="18" w:space="0" w:color="auto"/>
                  </w:tcBorders>
                  <w:shd w:val="clear" w:color="auto" w:fill="auto"/>
                  <w:noWrap/>
                  <w:vAlign w:val="center"/>
                  <w:hideMark/>
                </w:tcPr>
                <w:p w:rsidR="00157BBF" w:rsidRPr="00C37542" w:rsidRDefault="00157BBF" w:rsidP="002C2149">
                  <w:pPr>
                    <w:widowControl/>
                    <w:ind w:leftChars="-47" w:left="-99" w:rightChars="-46" w:right="-97"/>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市件数</w:t>
                  </w:r>
                </w:p>
              </w:tc>
              <w:tc>
                <w:tcPr>
                  <w:tcW w:w="2183" w:type="dxa"/>
                  <w:vMerge/>
                  <w:tcBorders>
                    <w:top w:val="nil"/>
                    <w:left w:val="single" w:sz="18" w:space="0" w:color="auto"/>
                    <w:bottom w:val="single" w:sz="18" w:space="0" w:color="auto"/>
                    <w:right w:val="single" w:sz="18" w:space="0" w:color="auto"/>
                  </w:tcBorders>
                  <w:vAlign w:val="center"/>
                  <w:hideMark/>
                </w:tcPr>
                <w:p w:rsidR="00157BBF" w:rsidRPr="00C37542" w:rsidRDefault="00157BBF" w:rsidP="002C2149">
                  <w:pPr>
                    <w:widowControl/>
                    <w:jc w:val="left"/>
                    <w:rPr>
                      <w:rFonts w:ascii="HG丸ｺﾞｼｯｸM-PRO" w:eastAsia="HG丸ｺﾞｼｯｸM-PRO" w:hAnsi="ＭＳ Ｐゴシック" w:cs="ＭＳ Ｐゴシック"/>
                      <w:color w:val="000000" w:themeColor="text1"/>
                      <w:kern w:val="0"/>
                      <w:sz w:val="18"/>
                      <w:szCs w:val="18"/>
                    </w:rPr>
                  </w:pPr>
                </w:p>
              </w:tc>
            </w:tr>
            <w:tr w:rsidR="00157BBF" w:rsidRPr="00C37542" w:rsidTr="00200686">
              <w:trPr>
                <w:trHeight w:val="227"/>
              </w:trPr>
              <w:tc>
                <w:tcPr>
                  <w:tcW w:w="1682"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157BBF" w:rsidRPr="00C37542" w:rsidRDefault="00157BBF"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府担当分</w:t>
                  </w:r>
                </w:p>
              </w:tc>
              <w:tc>
                <w:tcPr>
                  <w:tcW w:w="1039"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157BBF" w:rsidRPr="00200686" w:rsidRDefault="00157BBF"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2</w:t>
                  </w:r>
                  <w:r w:rsidR="009253D0" w:rsidRPr="00200686">
                    <w:rPr>
                      <w:rFonts w:ascii="HG丸ｺﾞｼｯｸM-PRO" w:eastAsia="HG丸ｺﾞｼｯｸM-PRO" w:hAnsi="ＭＳ Ｐゴシック" w:cs="ＭＳ Ｐゴシック" w:hint="eastAsia"/>
                      <w:color w:val="000000" w:themeColor="text1"/>
                      <w:kern w:val="0"/>
                      <w:sz w:val="22"/>
                    </w:rPr>
                    <w:t>2</w:t>
                  </w:r>
                </w:p>
              </w:tc>
              <w:tc>
                <w:tcPr>
                  <w:tcW w:w="1080" w:type="dxa"/>
                  <w:tcBorders>
                    <w:top w:val="single" w:sz="18" w:space="0" w:color="auto"/>
                    <w:left w:val="nil"/>
                    <w:bottom w:val="single" w:sz="4" w:space="0" w:color="auto"/>
                    <w:right w:val="single" w:sz="18"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15</w:t>
                  </w:r>
                </w:p>
              </w:tc>
              <w:tc>
                <w:tcPr>
                  <w:tcW w:w="1108"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4</w:t>
                  </w:r>
                </w:p>
              </w:tc>
              <w:tc>
                <w:tcPr>
                  <w:tcW w:w="1037" w:type="dxa"/>
                  <w:tcBorders>
                    <w:top w:val="single" w:sz="18" w:space="0" w:color="auto"/>
                    <w:left w:val="nil"/>
                    <w:bottom w:val="single" w:sz="4" w:space="0" w:color="auto"/>
                    <w:right w:val="single" w:sz="18"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4</w:t>
                  </w:r>
                </w:p>
              </w:tc>
              <w:tc>
                <w:tcPr>
                  <w:tcW w:w="2183" w:type="dxa"/>
                  <w:tcBorders>
                    <w:top w:val="single" w:sz="18" w:space="0" w:color="auto"/>
                    <w:left w:val="single" w:sz="18" w:space="0" w:color="auto"/>
                    <w:bottom w:val="single" w:sz="4" w:space="0" w:color="auto"/>
                    <w:right w:val="single" w:sz="18" w:space="0" w:color="auto"/>
                  </w:tcBorders>
                  <w:shd w:val="clear" w:color="auto" w:fill="auto"/>
                  <w:noWrap/>
                  <w:vAlign w:val="center"/>
                  <w:hideMark/>
                </w:tcPr>
                <w:p w:rsidR="00157BBF" w:rsidRPr="00200686" w:rsidRDefault="009253D0" w:rsidP="002C2149">
                  <w:pPr>
                    <w:widowControl/>
                    <w:jc w:val="center"/>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21.6</w:t>
                  </w:r>
                </w:p>
              </w:tc>
            </w:tr>
            <w:tr w:rsidR="00157BBF" w:rsidRPr="00C37542" w:rsidTr="00200686">
              <w:trPr>
                <w:trHeight w:val="327"/>
              </w:trPr>
              <w:tc>
                <w:tcPr>
                  <w:tcW w:w="1682" w:type="dxa"/>
                  <w:tcBorders>
                    <w:top w:val="nil"/>
                    <w:left w:val="single" w:sz="18" w:space="0" w:color="auto"/>
                    <w:bottom w:val="single" w:sz="18" w:space="0" w:color="auto"/>
                    <w:right w:val="single" w:sz="18" w:space="0" w:color="auto"/>
                  </w:tcBorders>
                  <w:shd w:val="clear" w:color="auto" w:fill="auto"/>
                  <w:noWrap/>
                  <w:vAlign w:val="center"/>
                  <w:hideMark/>
                </w:tcPr>
                <w:p w:rsidR="00157BBF" w:rsidRPr="00C37542" w:rsidRDefault="00157BBF"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市担当分</w:t>
                  </w:r>
                </w:p>
              </w:tc>
              <w:tc>
                <w:tcPr>
                  <w:tcW w:w="1039" w:type="dxa"/>
                  <w:tcBorders>
                    <w:top w:val="nil"/>
                    <w:left w:val="single" w:sz="18" w:space="0" w:color="auto"/>
                    <w:bottom w:val="single" w:sz="18" w:space="0" w:color="auto"/>
                    <w:right w:val="single" w:sz="4"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15</w:t>
                  </w:r>
                </w:p>
              </w:tc>
              <w:tc>
                <w:tcPr>
                  <w:tcW w:w="1080" w:type="dxa"/>
                  <w:tcBorders>
                    <w:top w:val="nil"/>
                    <w:left w:val="nil"/>
                    <w:bottom w:val="single" w:sz="18" w:space="0" w:color="auto"/>
                    <w:right w:val="single" w:sz="18"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15</w:t>
                  </w:r>
                </w:p>
              </w:tc>
              <w:tc>
                <w:tcPr>
                  <w:tcW w:w="1108" w:type="dxa"/>
                  <w:tcBorders>
                    <w:top w:val="nil"/>
                    <w:left w:val="single" w:sz="18" w:space="0" w:color="auto"/>
                    <w:bottom w:val="single" w:sz="18" w:space="0" w:color="auto"/>
                    <w:right w:val="single" w:sz="4"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5</w:t>
                  </w:r>
                </w:p>
              </w:tc>
              <w:tc>
                <w:tcPr>
                  <w:tcW w:w="1037" w:type="dxa"/>
                  <w:tcBorders>
                    <w:top w:val="nil"/>
                    <w:left w:val="nil"/>
                    <w:bottom w:val="single" w:sz="18" w:space="0" w:color="auto"/>
                    <w:right w:val="single" w:sz="18"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6</w:t>
                  </w:r>
                </w:p>
              </w:tc>
              <w:tc>
                <w:tcPr>
                  <w:tcW w:w="2183" w:type="dxa"/>
                  <w:tcBorders>
                    <w:top w:val="nil"/>
                    <w:left w:val="single" w:sz="18" w:space="0" w:color="auto"/>
                    <w:bottom w:val="single" w:sz="18" w:space="0" w:color="auto"/>
                    <w:right w:val="single" w:sz="18" w:space="0" w:color="auto"/>
                  </w:tcBorders>
                  <w:shd w:val="clear" w:color="auto" w:fill="auto"/>
                  <w:noWrap/>
                  <w:vAlign w:val="center"/>
                  <w:hideMark/>
                </w:tcPr>
                <w:p w:rsidR="00157BBF" w:rsidRPr="00200686" w:rsidRDefault="009253D0" w:rsidP="002C2149">
                  <w:pPr>
                    <w:widowControl/>
                    <w:jc w:val="center"/>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36.7</w:t>
                  </w:r>
                </w:p>
              </w:tc>
            </w:tr>
            <w:tr w:rsidR="00157BBF" w:rsidRPr="00C37542" w:rsidTr="00200686">
              <w:trPr>
                <w:trHeight w:val="238"/>
              </w:trPr>
              <w:tc>
                <w:tcPr>
                  <w:tcW w:w="1682"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157BBF" w:rsidRPr="00C37542" w:rsidRDefault="00157BBF" w:rsidP="002C2149">
                  <w:pPr>
                    <w:widowControl/>
                    <w:jc w:val="center"/>
                    <w:rPr>
                      <w:rFonts w:ascii="HG丸ｺﾞｼｯｸM-PRO" w:eastAsia="HG丸ｺﾞｼｯｸM-PRO" w:hAnsi="ＭＳ Ｐゴシック" w:cs="ＭＳ Ｐゴシック"/>
                      <w:color w:val="000000" w:themeColor="text1"/>
                      <w:kern w:val="0"/>
                      <w:sz w:val="18"/>
                      <w:szCs w:val="18"/>
                    </w:rPr>
                  </w:pPr>
                  <w:r w:rsidRPr="00C37542">
                    <w:rPr>
                      <w:rFonts w:ascii="HG丸ｺﾞｼｯｸM-PRO" w:eastAsia="HG丸ｺﾞｼｯｸM-PRO" w:hAnsi="ＭＳ Ｐゴシック" w:cs="ＭＳ Ｐゴシック" w:hint="eastAsia"/>
                      <w:color w:val="000000" w:themeColor="text1"/>
                      <w:kern w:val="0"/>
                      <w:sz w:val="18"/>
                      <w:szCs w:val="18"/>
                    </w:rPr>
                    <w:t>合計</w:t>
                  </w:r>
                </w:p>
              </w:tc>
              <w:tc>
                <w:tcPr>
                  <w:tcW w:w="1039"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37</w:t>
                  </w:r>
                </w:p>
              </w:tc>
              <w:tc>
                <w:tcPr>
                  <w:tcW w:w="1080" w:type="dxa"/>
                  <w:tcBorders>
                    <w:top w:val="single" w:sz="18" w:space="0" w:color="auto"/>
                    <w:left w:val="nil"/>
                    <w:bottom w:val="single" w:sz="18" w:space="0" w:color="auto"/>
                    <w:right w:val="single" w:sz="18"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30</w:t>
                  </w:r>
                </w:p>
              </w:tc>
              <w:tc>
                <w:tcPr>
                  <w:tcW w:w="1108" w:type="dxa"/>
                  <w:tcBorders>
                    <w:top w:val="single" w:sz="18" w:space="0" w:color="auto"/>
                    <w:left w:val="single" w:sz="18" w:space="0" w:color="auto"/>
                    <w:bottom w:val="single" w:sz="18" w:space="0" w:color="auto"/>
                    <w:right w:val="single" w:sz="4"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9</w:t>
                  </w:r>
                </w:p>
              </w:tc>
              <w:tc>
                <w:tcPr>
                  <w:tcW w:w="1037" w:type="dxa"/>
                  <w:tcBorders>
                    <w:top w:val="single" w:sz="18" w:space="0" w:color="auto"/>
                    <w:left w:val="nil"/>
                    <w:bottom w:val="single" w:sz="18" w:space="0" w:color="auto"/>
                    <w:right w:val="single" w:sz="18" w:space="0" w:color="auto"/>
                  </w:tcBorders>
                  <w:shd w:val="clear" w:color="auto" w:fill="auto"/>
                  <w:noWrap/>
                  <w:vAlign w:val="center"/>
                  <w:hideMark/>
                </w:tcPr>
                <w:p w:rsidR="00157BBF" w:rsidRPr="00200686" w:rsidRDefault="009253D0" w:rsidP="002C2149">
                  <w:pPr>
                    <w:widowControl/>
                    <w:jc w:val="right"/>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10</w:t>
                  </w:r>
                </w:p>
              </w:tc>
              <w:tc>
                <w:tcPr>
                  <w:tcW w:w="2183" w:type="dxa"/>
                  <w:tcBorders>
                    <w:top w:val="single" w:sz="18" w:space="0" w:color="auto"/>
                    <w:left w:val="single" w:sz="18" w:space="0" w:color="auto"/>
                    <w:bottom w:val="single" w:sz="18" w:space="0" w:color="auto"/>
                    <w:right w:val="single" w:sz="18" w:space="0" w:color="auto"/>
                  </w:tcBorders>
                  <w:shd w:val="clear" w:color="auto" w:fill="auto"/>
                  <w:noWrap/>
                  <w:vAlign w:val="center"/>
                  <w:hideMark/>
                </w:tcPr>
                <w:p w:rsidR="00157BBF" w:rsidRPr="00200686" w:rsidRDefault="009253D0" w:rsidP="002C2149">
                  <w:pPr>
                    <w:widowControl/>
                    <w:jc w:val="center"/>
                    <w:rPr>
                      <w:rFonts w:ascii="HG丸ｺﾞｼｯｸM-PRO" w:eastAsia="HG丸ｺﾞｼｯｸM-PRO" w:hAnsi="ＭＳ Ｐゴシック" w:cs="ＭＳ Ｐゴシック"/>
                      <w:color w:val="000000" w:themeColor="text1"/>
                      <w:kern w:val="0"/>
                      <w:sz w:val="22"/>
                    </w:rPr>
                  </w:pPr>
                  <w:r w:rsidRPr="00200686">
                    <w:rPr>
                      <w:rFonts w:ascii="HG丸ｺﾞｼｯｸM-PRO" w:eastAsia="HG丸ｺﾞｼｯｸM-PRO" w:hAnsi="ＭＳ Ｐゴシック" w:cs="ＭＳ Ｐゴシック" w:hint="eastAsia"/>
                      <w:color w:val="000000" w:themeColor="text1"/>
                      <w:kern w:val="0"/>
                      <w:sz w:val="22"/>
                    </w:rPr>
                    <w:t>28.4</w:t>
                  </w:r>
                </w:p>
              </w:tc>
            </w:tr>
          </w:tbl>
          <w:p w:rsidR="00632705" w:rsidRPr="00C37542" w:rsidRDefault="0067521E" w:rsidP="0067521E">
            <w:pPr>
              <w:widowControl/>
              <w:ind w:left="185" w:hangingChars="84" w:hanging="185"/>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イ．</w:t>
            </w:r>
            <w:r w:rsidR="00632705" w:rsidRPr="00C37542">
              <w:rPr>
                <w:rFonts w:ascii="HG丸ｺﾞｼｯｸM-PRO" w:eastAsia="HG丸ｺﾞｼｯｸM-PRO" w:hAnsi="ＭＳ ゴシック" w:cs="Times New Roman" w:hint="eastAsia"/>
                <w:color w:val="000000" w:themeColor="text1"/>
                <w:sz w:val="22"/>
              </w:rPr>
              <w:t>法人関係税の重複滞納事案を合同で処理する「中央・船場徴収班」においては、３０万円以下の滞納事案処</w:t>
            </w:r>
            <w:r w:rsidR="00E7404E" w:rsidRPr="00C37542">
              <w:rPr>
                <w:rFonts w:ascii="HG丸ｺﾞｼｯｸM-PRO" w:eastAsia="HG丸ｺﾞｼｯｸM-PRO" w:hAnsi="ＭＳ ゴシック" w:cs="Times New Roman" w:hint="eastAsia"/>
                <w:color w:val="000000" w:themeColor="text1"/>
                <w:sz w:val="22"/>
              </w:rPr>
              <w:t>理に加え、今年度より新たに高額滞納事案の処理にも取り組んでいる。</w:t>
            </w:r>
          </w:p>
          <w:p w:rsidR="00632705" w:rsidRPr="00C37542" w:rsidRDefault="00632705" w:rsidP="0067521E">
            <w:pPr>
              <w:pStyle w:val="a7"/>
              <w:widowControl/>
              <w:numPr>
                <w:ilvl w:val="0"/>
                <w:numId w:val="4"/>
              </w:numPr>
              <w:ind w:leftChars="0" w:left="752" w:hanging="709"/>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取組体制</w:t>
            </w:r>
          </w:p>
          <w:p w:rsidR="00632705" w:rsidRPr="00C37542" w:rsidRDefault="00632705">
            <w:pPr>
              <w:widowControl/>
              <w:ind w:left="585"/>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大阪府中央府税事務所職員及び大阪市船場法人市税事務所職員で構成</w:t>
            </w:r>
          </w:p>
          <w:p w:rsidR="00632705" w:rsidRPr="00C37542" w:rsidRDefault="00632705">
            <w:pPr>
              <w:widowControl/>
              <w:jc w:val="left"/>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 xml:space="preserve">　　　(相互併任制度を活用し、府職員は市職員を市職員は府職員を併任)</w:t>
            </w:r>
          </w:p>
          <w:p w:rsidR="00632705" w:rsidRPr="00C37542" w:rsidRDefault="00E7404E" w:rsidP="0067521E">
            <w:pPr>
              <w:pStyle w:val="a7"/>
              <w:numPr>
                <w:ilvl w:val="0"/>
                <w:numId w:val="4"/>
              </w:numPr>
              <w:ind w:leftChars="0" w:left="752" w:hanging="709"/>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取組状況（平成２７年５</w:t>
            </w:r>
            <w:r w:rsidR="00632705" w:rsidRPr="00C37542">
              <w:rPr>
                <w:rFonts w:ascii="HG丸ｺﾞｼｯｸM-PRO" w:eastAsia="HG丸ｺﾞｼｯｸM-PRO" w:hAnsi="ＭＳ ゴシック" w:cs="Times New Roman" w:hint="eastAsia"/>
                <w:color w:val="000000" w:themeColor="text1"/>
                <w:sz w:val="22"/>
              </w:rPr>
              <w:t>月末現在）(単位:件、%)</w:t>
            </w:r>
          </w:p>
          <w:tbl>
            <w:tblPr>
              <w:tblW w:w="69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8"/>
              <w:gridCol w:w="1276"/>
              <w:gridCol w:w="1277"/>
              <w:gridCol w:w="1562"/>
            </w:tblGrid>
            <w:tr w:rsidR="00AC5E74" w:rsidRPr="00C37542" w:rsidTr="00200686">
              <w:trPr>
                <w:trHeight w:val="336"/>
              </w:trPr>
              <w:tc>
                <w:tcPr>
                  <w:tcW w:w="2838" w:type="dxa"/>
                  <w:vMerge w:val="restart"/>
                  <w:tcBorders>
                    <w:top w:val="single" w:sz="18" w:space="0" w:color="auto"/>
                    <w:left w:val="single" w:sz="18" w:space="0" w:color="auto"/>
                    <w:bottom w:val="single" w:sz="18" w:space="0" w:color="auto"/>
                    <w:right w:val="single" w:sz="18" w:space="0" w:color="auto"/>
                  </w:tcBorders>
                </w:tcPr>
                <w:p w:rsidR="00AC5E74" w:rsidRPr="00C37542" w:rsidRDefault="00AC5E74">
                  <w:pPr>
                    <w:rPr>
                      <w:rFonts w:ascii="HG丸ｺﾞｼｯｸM-PRO" w:eastAsia="HG丸ｺﾞｼｯｸM-PRO" w:hAnsi="ＭＳ ゴシック" w:cs="Times New Roman"/>
                      <w:color w:val="000000" w:themeColor="text1"/>
                      <w:sz w:val="18"/>
                      <w:szCs w:val="18"/>
                    </w:rPr>
                  </w:pPr>
                </w:p>
              </w:tc>
              <w:tc>
                <w:tcPr>
                  <w:tcW w:w="4115" w:type="dxa"/>
                  <w:gridSpan w:val="3"/>
                  <w:tcBorders>
                    <w:top w:val="single" w:sz="18" w:space="0" w:color="auto"/>
                    <w:left w:val="single" w:sz="18" w:space="0" w:color="auto"/>
                    <w:bottom w:val="single" w:sz="18" w:space="0" w:color="auto"/>
                    <w:right w:val="single" w:sz="18" w:space="0" w:color="auto"/>
                  </w:tcBorders>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平成２６年度</w:t>
                  </w:r>
                </w:p>
              </w:tc>
            </w:tr>
            <w:tr w:rsidR="00AC5E74" w:rsidRPr="00C37542" w:rsidTr="00200686">
              <w:trPr>
                <w:trHeight w:val="132"/>
              </w:trPr>
              <w:tc>
                <w:tcPr>
                  <w:tcW w:w="2838" w:type="dxa"/>
                  <w:vMerge/>
                  <w:tcBorders>
                    <w:top w:val="single" w:sz="18" w:space="0" w:color="auto"/>
                    <w:left w:val="single" w:sz="18" w:space="0" w:color="auto"/>
                    <w:bottom w:val="single" w:sz="18" w:space="0" w:color="auto"/>
                    <w:right w:val="single" w:sz="18" w:space="0" w:color="auto"/>
                  </w:tcBorders>
                  <w:vAlign w:val="center"/>
                  <w:hideMark/>
                </w:tcPr>
                <w:p w:rsidR="00AC5E74" w:rsidRPr="00C37542" w:rsidRDefault="00AC5E74">
                  <w:pPr>
                    <w:widowControl/>
                    <w:jc w:val="left"/>
                    <w:rPr>
                      <w:rFonts w:ascii="HG丸ｺﾞｼｯｸM-PRO" w:eastAsia="HG丸ｺﾞｼｯｸM-PRO" w:hAnsi="ＭＳ ゴシック" w:cs="Times New Roman"/>
                      <w:color w:val="000000" w:themeColor="text1"/>
                      <w:sz w:val="18"/>
                      <w:szCs w:val="18"/>
                    </w:rPr>
                  </w:pPr>
                </w:p>
              </w:tc>
              <w:tc>
                <w:tcPr>
                  <w:tcW w:w="1276" w:type="dxa"/>
                  <w:tcBorders>
                    <w:top w:val="single" w:sz="18" w:space="0" w:color="auto"/>
                    <w:left w:val="single" w:sz="18" w:space="0" w:color="auto"/>
                    <w:bottom w:val="single" w:sz="18" w:space="0" w:color="auto"/>
                    <w:right w:val="single" w:sz="4"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6"/>
                      <w:szCs w:val="16"/>
                    </w:rPr>
                  </w:pPr>
                  <w:r w:rsidRPr="00C37542">
                    <w:rPr>
                      <w:rFonts w:ascii="HG丸ｺﾞｼｯｸM-PRO" w:eastAsia="HG丸ｺﾞｼｯｸM-PRO" w:hAnsi="ＭＳ ゴシック" w:cs="Times New Roman" w:hint="eastAsia"/>
                      <w:color w:val="000000" w:themeColor="text1"/>
                      <w:sz w:val="16"/>
                      <w:szCs w:val="16"/>
                    </w:rPr>
                    <w:t>対象件数</w:t>
                  </w:r>
                  <w:r w:rsidR="00232A7D" w:rsidRPr="00C37542">
                    <w:rPr>
                      <w:rFonts w:ascii="HG丸ｺﾞｼｯｸM-PRO" w:eastAsia="HG丸ｺﾞｼｯｸM-PRO" w:hAnsi="ＭＳ ゴシック" w:cs="Times New Roman" w:hint="eastAsia"/>
                      <w:color w:val="000000" w:themeColor="text1"/>
                      <w:sz w:val="16"/>
                      <w:szCs w:val="16"/>
                    </w:rPr>
                    <w:t>（A）</w:t>
                  </w:r>
                </w:p>
              </w:tc>
              <w:tc>
                <w:tcPr>
                  <w:tcW w:w="1277" w:type="dxa"/>
                  <w:tcBorders>
                    <w:top w:val="single" w:sz="18" w:space="0" w:color="auto"/>
                    <w:left w:val="single" w:sz="4" w:space="0" w:color="auto"/>
                    <w:bottom w:val="single" w:sz="18" w:space="0" w:color="auto"/>
                    <w:right w:val="single" w:sz="4" w:space="0" w:color="auto"/>
                  </w:tcBorders>
                </w:tcPr>
                <w:p w:rsidR="00AC5E74" w:rsidRPr="00C37542" w:rsidRDefault="00232A7D">
                  <w:pPr>
                    <w:jc w:val="center"/>
                    <w:rPr>
                      <w:rFonts w:ascii="HG丸ｺﾞｼｯｸM-PRO" w:eastAsia="HG丸ｺﾞｼｯｸM-PRO" w:hAnsi="ＭＳ ゴシック" w:cs="Times New Roman"/>
                      <w:color w:val="000000" w:themeColor="text1"/>
                      <w:sz w:val="16"/>
                      <w:szCs w:val="16"/>
                    </w:rPr>
                  </w:pPr>
                  <w:r w:rsidRPr="00C37542">
                    <w:rPr>
                      <w:rFonts w:ascii="HG丸ｺﾞｼｯｸM-PRO" w:eastAsia="HG丸ｺﾞｼｯｸM-PRO" w:hAnsi="ＭＳ ゴシック" w:cs="Times New Roman" w:hint="eastAsia"/>
                      <w:color w:val="000000" w:themeColor="text1"/>
                      <w:sz w:val="16"/>
                      <w:szCs w:val="16"/>
                    </w:rPr>
                    <w:t>処理件数（B）</w:t>
                  </w:r>
                </w:p>
              </w:tc>
              <w:tc>
                <w:tcPr>
                  <w:tcW w:w="1562" w:type="dxa"/>
                  <w:tcBorders>
                    <w:top w:val="single" w:sz="18" w:space="0" w:color="auto"/>
                    <w:left w:val="single" w:sz="4" w:space="0" w:color="auto"/>
                    <w:bottom w:val="single" w:sz="18"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処理率</w:t>
                  </w:r>
                  <w:r w:rsidR="00232A7D" w:rsidRPr="00C37542">
                    <w:rPr>
                      <w:rFonts w:ascii="HG丸ｺﾞｼｯｸM-PRO" w:eastAsia="HG丸ｺﾞｼｯｸM-PRO" w:hAnsi="ＭＳ Ｐゴシック" w:cs="ＭＳ Ｐゴシック" w:hint="eastAsia"/>
                      <w:color w:val="000000" w:themeColor="text1"/>
                      <w:kern w:val="0"/>
                      <w:sz w:val="16"/>
                      <w:szCs w:val="16"/>
                    </w:rPr>
                    <w:t>(B)/(A)</w:t>
                  </w:r>
                </w:p>
              </w:tc>
            </w:tr>
            <w:tr w:rsidR="00AC5E74" w:rsidRPr="00C37542" w:rsidTr="00200686">
              <w:trPr>
                <w:trHeight w:val="316"/>
              </w:trPr>
              <w:tc>
                <w:tcPr>
                  <w:tcW w:w="2838" w:type="dxa"/>
                  <w:tcBorders>
                    <w:top w:val="single" w:sz="18" w:space="0" w:color="auto"/>
                    <w:left w:val="single" w:sz="18" w:space="0" w:color="auto"/>
                    <w:bottom w:val="double" w:sz="4"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大阪府中央府税事務所</w:t>
                  </w:r>
                </w:p>
              </w:tc>
              <w:tc>
                <w:tcPr>
                  <w:tcW w:w="1276" w:type="dxa"/>
                  <w:tcBorders>
                    <w:top w:val="single" w:sz="18" w:space="0" w:color="auto"/>
                    <w:left w:val="single" w:sz="18" w:space="0" w:color="auto"/>
                    <w:bottom w:val="double" w:sz="4" w:space="0" w:color="auto"/>
                    <w:right w:val="single" w:sz="4" w:space="0" w:color="auto"/>
                  </w:tcBorders>
                  <w:hideMark/>
                </w:tcPr>
                <w:p w:rsidR="00AC5E74" w:rsidRPr="00200686" w:rsidRDefault="0084448F">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531</w:t>
                  </w:r>
                </w:p>
              </w:tc>
              <w:tc>
                <w:tcPr>
                  <w:tcW w:w="1277" w:type="dxa"/>
                  <w:tcBorders>
                    <w:top w:val="single" w:sz="18" w:space="0" w:color="auto"/>
                    <w:left w:val="single" w:sz="4" w:space="0" w:color="auto"/>
                    <w:bottom w:val="double" w:sz="4" w:space="0" w:color="auto"/>
                    <w:right w:val="single" w:sz="4" w:space="0" w:color="auto"/>
                  </w:tcBorders>
                </w:tcPr>
                <w:p w:rsidR="00AC5E74" w:rsidRPr="00200686" w:rsidRDefault="0084448F">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505</w:t>
                  </w:r>
                </w:p>
              </w:tc>
              <w:tc>
                <w:tcPr>
                  <w:tcW w:w="1562" w:type="dxa"/>
                  <w:tcBorders>
                    <w:top w:val="single" w:sz="18" w:space="0" w:color="auto"/>
                    <w:left w:val="single" w:sz="4" w:space="0" w:color="auto"/>
                    <w:bottom w:val="double" w:sz="4" w:space="0" w:color="auto"/>
                    <w:right w:val="single" w:sz="18" w:space="0" w:color="auto"/>
                  </w:tcBorders>
                  <w:hideMark/>
                </w:tcPr>
                <w:p w:rsidR="00AC5E74" w:rsidRPr="00200686" w:rsidRDefault="00AC5E74" w:rsidP="00B52B3F">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95.</w:t>
                  </w:r>
                  <w:r w:rsidR="0084448F" w:rsidRPr="00200686">
                    <w:rPr>
                      <w:rFonts w:ascii="HG丸ｺﾞｼｯｸM-PRO" w:eastAsia="HG丸ｺﾞｼｯｸM-PRO" w:hAnsi="ＭＳ ゴシック" w:cs="Times New Roman" w:hint="eastAsia"/>
                      <w:color w:val="000000" w:themeColor="text1"/>
                      <w:sz w:val="22"/>
                    </w:rPr>
                    <w:t>1</w:t>
                  </w:r>
                </w:p>
              </w:tc>
            </w:tr>
            <w:tr w:rsidR="00AC5E74" w:rsidRPr="00C37542" w:rsidTr="00200686">
              <w:trPr>
                <w:trHeight w:val="316"/>
              </w:trPr>
              <w:tc>
                <w:tcPr>
                  <w:tcW w:w="2838" w:type="dxa"/>
                  <w:tcBorders>
                    <w:top w:val="double" w:sz="4" w:space="0" w:color="auto"/>
                    <w:left w:val="single" w:sz="18" w:space="0" w:color="auto"/>
                    <w:bottom w:val="single" w:sz="4"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うち30万円超100万円未満</w:t>
                  </w:r>
                </w:p>
              </w:tc>
              <w:tc>
                <w:tcPr>
                  <w:tcW w:w="1276" w:type="dxa"/>
                  <w:tcBorders>
                    <w:top w:val="double" w:sz="4" w:space="0" w:color="auto"/>
                    <w:left w:val="single" w:sz="18" w:space="0" w:color="auto"/>
                    <w:bottom w:val="single" w:sz="4" w:space="0" w:color="auto"/>
                    <w:right w:val="single" w:sz="4" w:space="0" w:color="auto"/>
                  </w:tcBorders>
                  <w:hideMark/>
                </w:tcPr>
                <w:p w:rsidR="00AC5E74" w:rsidRPr="00200686" w:rsidRDefault="00AC5E74">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5</w:t>
                  </w:r>
                </w:p>
              </w:tc>
              <w:tc>
                <w:tcPr>
                  <w:tcW w:w="1277" w:type="dxa"/>
                  <w:tcBorders>
                    <w:top w:val="double" w:sz="4" w:space="0" w:color="auto"/>
                    <w:left w:val="single" w:sz="4" w:space="0" w:color="auto"/>
                    <w:bottom w:val="single" w:sz="4" w:space="0" w:color="auto"/>
                    <w:right w:val="single" w:sz="4" w:space="0" w:color="auto"/>
                  </w:tcBorders>
                </w:tcPr>
                <w:p w:rsidR="00AC5E74" w:rsidRPr="00200686" w:rsidRDefault="00C9640F">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3</w:t>
                  </w:r>
                </w:p>
              </w:tc>
              <w:tc>
                <w:tcPr>
                  <w:tcW w:w="1562" w:type="dxa"/>
                  <w:tcBorders>
                    <w:top w:val="double" w:sz="4" w:space="0" w:color="auto"/>
                    <w:left w:val="single" w:sz="4" w:space="0" w:color="auto"/>
                    <w:bottom w:val="single" w:sz="4" w:space="0" w:color="auto"/>
                    <w:right w:val="single" w:sz="18" w:space="0" w:color="auto"/>
                  </w:tcBorders>
                  <w:hideMark/>
                </w:tcPr>
                <w:p w:rsidR="00AC5E74" w:rsidRPr="00200686" w:rsidRDefault="00AC5E74">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60.0</w:t>
                  </w:r>
                </w:p>
              </w:tc>
            </w:tr>
            <w:tr w:rsidR="00AC5E74" w:rsidRPr="00C37542" w:rsidTr="00200686">
              <w:trPr>
                <w:trHeight w:val="288"/>
              </w:trPr>
              <w:tc>
                <w:tcPr>
                  <w:tcW w:w="2838" w:type="dxa"/>
                  <w:tcBorders>
                    <w:top w:val="single" w:sz="4" w:space="0" w:color="auto"/>
                    <w:left w:val="single" w:sz="18" w:space="0" w:color="auto"/>
                    <w:bottom w:val="single" w:sz="18"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うち100万円以上</w:t>
                  </w:r>
                </w:p>
              </w:tc>
              <w:tc>
                <w:tcPr>
                  <w:tcW w:w="1276" w:type="dxa"/>
                  <w:tcBorders>
                    <w:top w:val="single" w:sz="4" w:space="0" w:color="auto"/>
                    <w:left w:val="single" w:sz="18" w:space="0" w:color="auto"/>
                    <w:bottom w:val="single" w:sz="18" w:space="0" w:color="auto"/>
                    <w:right w:val="single" w:sz="4" w:space="0" w:color="auto"/>
                  </w:tcBorders>
                  <w:hideMark/>
                </w:tcPr>
                <w:p w:rsidR="00AC5E74" w:rsidRPr="00200686" w:rsidRDefault="00AC5E74">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15</w:t>
                  </w:r>
                </w:p>
              </w:tc>
              <w:tc>
                <w:tcPr>
                  <w:tcW w:w="1277" w:type="dxa"/>
                  <w:tcBorders>
                    <w:top w:val="single" w:sz="4" w:space="0" w:color="auto"/>
                    <w:left w:val="single" w:sz="4" w:space="0" w:color="auto"/>
                    <w:bottom w:val="single" w:sz="18" w:space="0" w:color="auto"/>
                    <w:right w:val="single" w:sz="4" w:space="0" w:color="auto"/>
                  </w:tcBorders>
                </w:tcPr>
                <w:p w:rsidR="00AC5E74" w:rsidRPr="00200686" w:rsidRDefault="00C9640F">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10</w:t>
                  </w:r>
                </w:p>
              </w:tc>
              <w:tc>
                <w:tcPr>
                  <w:tcW w:w="1562" w:type="dxa"/>
                  <w:tcBorders>
                    <w:top w:val="single" w:sz="4" w:space="0" w:color="auto"/>
                    <w:left w:val="single" w:sz="4" w:space="0" w:color="auto"/>
                    <w:bottom w:val="single" w:sz="18" w:space="0" w:color="auto"/>
                    <w:right w:val="single" w:sz="18" w:space="0" w:color="auto"/>
                  </w:tcBorders>
                  <w:hideMark/>
                </w:tcPr>
                <w:p w:rsidR="00AC5E74" w:rsidRPr="00200686" w:rsidRDefault="00AC5E74">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66.7</w:t>
                  </w:r>
                </w:p>
              </w:tc>
            </w:tr>
            <w:tr w:rsidR="00AC5E74" w:rsidRPr="00C37542" w:rsidTr="00200686">
              <w:trPr>
                <w:trHeight w:val="330"/>
              </w:trPr>
              <w:tc>
                <w:tcPr>
                  <w:tcW w:w="2838" w:type="dxa"/>
                  <w:tcBorders>
                    <w:top w:val="double" w:sz="4" w:space="0" w:color="auto"/>
                    <w:left w:val="single" w:sz="18" w:space="0" w:color="auto"/>
                    <w:bottom w:val="double" w:sz="4"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大阪市船場法人市税事務所</w:t>
                  </w:r>
                </w:p>
              </w:tc>
              <w:tc>
                <w:tcPr>
                  <w:tcW w:w="1276" w:type="dxa"/>
                  <w:tcBorders>
                    <w:top w:val="double" w:sz="4" w:space="0" w:color="auto"/>
                    <w:left w:val="single" w:sz="18" w:space="0" w:color="auto"/>
                    <w:bottom w:val="double" w:sz="4" w:space="0" w:color="auto"/>
                    <w:right w:val="single" w:sz="4" w:space="0" w:color="auto"/>
                  </w:tcBorders>
                  <w:hideMark/>
                </w:tcPr>
                <w:p w:rsidR="00AC5E74" w:rsidRPr="00200686" w:rsidRDefault="00AC5E74"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531</w:t>
                  </w:r>
                </w:p>
              </w:tc>
              <w:tc>
                <w:tcPr>
                  <w:tcW w:w="1277" w:type="dxa"/>
                  <w:tcBorders>
                    <w:top w:val="double" w:sz="4" w:space="0" w:color="auto"/>
                    <w:left w:val="single" w:sz="4" w:space="0" w:color="auto"/>
                    <w:bottom w:val="double" w:sz="4" w:space="0" w:color="auto"/>
                    <w:right w:val="single" w:sz="4" w:space="0" w:color="auto"/>
                  </w:tcBorders>
                </w:tcPr>
                <w:p w:rsidR="00AC5E74" w:rsidRPr="00200686" w:rsidRDefault="00B254ED"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484</w:t>
                  </w:r>
                </w:p>
              </w:tc>
              <w:tc>
                <w:tcPr>
                  <w:tcW w:w="1562" w:type="dxa"/>
                  <w:tcBorders>
                    <w:top w:val="double" w:sz="4" w:space="0" w:color="auto"/>
                    <w:left w:val="single" w:sz="4" w:space="0" w:color="auto"/>
                    <w:bottom w:val="double" w:sz="4" w:space="0" w:color="auto"/>
                    <w:right w:val="single" w:sz="18" w:space="0" w:color="auto"/>
                  </w:tcBorders>
                  <w:hideMark/>
                </w:tcPr>
                <w:p w:rsidR="00AC5E74" w:rsidRPr="00200686" w:rsidRDefault="00AC5E74"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 xml:space="preserve">91.1 </w:t>
                  </w:r>
                </w:p>
              </w:tc>
            </w:tr>
            <w:tr w:rsidR="00AC5E74" w:rsidRPr="00C37542" w:rsidTr="00200686">
              <w:trPr>
                <w:trHeight w:val="316"/>
              </w:trPr>
              <w:tc>
                <w:tcPr>
                  <w:tcW w:w="2838" w:type="dxa"/>
                  <w:tcBorders>
                    <w:top w:val="double" w:sz="4" w:space="0" w:color="auto"/>
                    <w:left w:val="single" w:sz="18" w:space="0" w:color="auto"/>
                    <w:bottom w:val="single" w:sz="4"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うち30万円超100万円未満</w:t>
                  </w:r>
                </w:p>
              </w:tc>
              <w:tc>
                <w:tcPr>
                  <w:tcW w:w="1276" w:type="dxa"/>
                  <w:tcBorders>
                    <w:top w:val="double" w:sz="4" w:space="0" w:color="auto"/>
                    <w:left w:val="single" w:sz="18" w:space="0" w:color="auto"/>
                    <w:bottom w:val="single" w:sz="4" w:space="0" w:color="auto"/>
                    <w:right w:val="single" w:sz="4" w:space="0" w:color="auto"/>
                  </w:tcBorders>
                  <w:hideMark/>
                </w:tcPr>
                <w:p w:rsidR="00AC5E74" w:rsidRPr="00200686" w:rsidRDefault="00AC5E74"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5</w:t>
                  </w:r>
                </w:p>
              </w:tc>
              <w:tc>
                <w:tcPr>
                  <w:tcW w:w="1277" w:type="dxa"/>
                  <w:tcBorders>
                    <w:top w:val="double" w:sz="4" w:space="0" w:color="auto"/>
                    <w:left w:val="single" w:sz="4" w:space="0" w:color="auto"/>
                    <w:bottom w:val="single" w:sz="4" w:space="0" w:color="auto"/>
                    <w:right w:val="single" w:sz="4" w:space="0" w:color="auto"/>
                  </w:tcBorders>
                </w:tcPr>
                <w:p w:rsidR="00AC5E74" w:rsidRPr="00200686" w:rsidRDefault="000421BA"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3</w:t>
                  </w:r>
                </w:p>
              </w:tc>
              <w:tc>
                <w:tcPr>
                  <w:tcW w:w="1562" w:type="dxa"/>
                  <w:tcBorders>
                    <w:top w:val="double" w:sz="4" w:space="0" w:color="auto"/>
                    <w:left w:val="single" w:sz="4" w:space="0" w:color="auto"/>
                    <w:bottom w:val="single" w:sz="4" w:space="0" w:color="auto"/>
                    <w:right w:val="single" w:sz="18" w:space="0" w:color="auto"/>
                  </w:tcBorders>
                  <w:hideMark/>
                </w:tcPr>
                <w:p w:rsidR="00AC5E74" w:rsidRPr="00200686" w:rsidRDefault="00AC5E74"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60.0</w:t>
                  </w:r>
                </w:p>
              </w:tc>
            </w:tr>
            <w:tr w:rsidR="00AC5E74" w:rsidRPr="00C37542" w:rsidTr="00200686">
              <w:trPr>
                <w:trHeight w:val="330"/>
              </w:trPr>
              <w:tc>
                <w:tcPr>
                  <w:tcW w:w="2838" w:type="dxa"/>
                  <w:tcBorders>
                    <w:top w:val="single" w:sz="4" w:space="0" w:color="auto"/>
                    <w:left w:val="single" w:sz="18" w:space="0" w:color="auto"/>
                    <w:bottom w:val="single" w:sz="18"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うち100万円以上</w:t>
                  </w:r>
                </w:p>
              </w:tc>
              <w:tc>
                <w:tcPr>
                  <w:tcW w:w="1276" w:type="dxa"/>
                  <w:tcBorders>
                    <w:top w:val="single" w:sz="4" w:space="0" w:color="auto"/>
                    <w:left w:val="single" w:sz="18" w:space="0" w:color="auto"/>
                    <w:bottom w:val="single" w:sz="18" w:space="0" w:color="auto"/>
                    <w:right w:val="single" w:sz="4" w:space="0" w:color="auto"/>
                  </w:tcBorders>
                  <w:hideMark/>
                </w:tcPr>
                <w:p w:rsidR="00AC5E74" w:rsidRPr="00200686" w:rsidRDefault="00AC5E74"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15</w:t>
                  </w:r>
                </w:p>
              </w:tc>
              <w:tc>
                <w:tcPr>
                  <w:tcW w:w="1277" w:type="dxa"/>
                  <w:tcBorders>
                    <w:top w:val="single" w:sz="4" w:space="0" w:color="auto"/>
                    <w:left w:val="single" w:sz="4" w:space="0" w:color="auto"/>
                    <w:bottom w:val="single" w:sz="18" w:space="0" w:color="auto"/>
                    <w:right w:val="single" w:sz="4" w:space="0" w:color="auto"/>
                  </w:tcBorders>
                </w:tcPr>
                <w:p w:rsidR="00AC5E74" w:rsidRPr="00200686" w:rsidRDefault="000421BA"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9</w:t>
                  </w:r>
                </w:p>
              </w:tc>
              <w:tc>
                <w:tcPr>
                  <w:tcW w:w="1562" w:type="dxa"/>
                  <w:tcBorders>
                    <w:top w:val="single" w:sz="4" w:space="0" w:color="auto"/>
                    <w:left w:val="single" w:sz="4" w:space="0" w:color="auto"/>
                    <w:bottom w:val="single" w:sz="18" w:space="0" w:color="auto"/>
                    <w:right w:val="single" w:sz="18" w:space="0" w:color="auto"/>
                  </w:tcBorders>
                  <w:hideMark/>
                </w:tcPr>
                <w:p w:rsidR="00AC5E74" w:rsidRPr="00200686" w:rsidRDefault="00AC5E74" w:rsidP="002C2149">
                  <w:pPr>
                    <w:jc w:val="right"/>
                    <w:rPr>
                      <w:rFonts w:ascii="HG丸ｺﾞｼｯｸM-PRO" w:eastAsia="HG丸ｺﾞｼｯｸM-PRO" w:hAnsi="ＭＳ ゴシック" w:cs="Times New Roman"/>
                      <w:color w:val="000000" w:themeColor="text1"/>
                      <w:sz w:val="22"/>
                    </w:rPr>
                  </w:pPr>
                  <w:r w:rsidRPr="00200686">
                    <w:rPr>
                      <w:rFonts w:ascii="HG丸ｺﾞｼｯｸM-PRO" w:eastAsia="HG丸ｺﾞｼｯｸM-PRO" w:hAnsi="ＭＳ ゴシック" w:cs="Times New Roman" w:hint="eastAsia"/>
                      <w:color w:val="000000" w:themeColor="text1"/>
                      <w:sz w:val="22"/>
                    </w:rPr>
                    <w:t>60.0</w:t>
                  </w:r>
                </w:p>
              </w:tc>
            </w:tr>
            <w:tr w:rsidR="00AC5E74" w:rsidRPr="00C37542" w:rsidTr="00200686">
              <w:trPr>
                <w:trHeight w:val="330"/>
              </w:trPr>
              <w:tc>
                <w:tcPr>
                  <w:tcW w:w="2838" w:type="dxa"/>
                  <w:tcBorders>
                    <w:top w:val="single" w:sz="18" w:space="0" w:color="auto"/>
                    <w:left w:val="single" w:sz="18" w:space="0" w:color="auto"/>
                    <w:bottom w:val="single" w:sz="18" w:space="0" w:color="auto"/>
                    <w:right w:val="single" w:sz="18" w:space="0" w:color="auto"/>
                  </w:tcBorders>
                  <w:vAlign w:val="center"/>
                  <w:hideMark/>
                </w:tcPr>
                <w:p w:rsidR="00AC5E74" w:rsidRPr="00C37542" w:rsidRDefault="00AC5E74">
                  <w:pPr>
                    <w:jc w:val="center"/>
                    <w:rPr>
                      <w:rFonts w:ascii="HG丸ｺﾞｼｯｸM-PRO" w:eastAsia="HG丸ｺﾞｼｯｸM-PRO" w:hAnsi="ＭＳ ゴシック" w:cs="Times New Roman"/>
                      <w:color w:val="000000" w:themeColor="text1"/>
                      <w:sz w:val="18"/>
                      <w:szCs w:val="18"/>
                    </w:rPr>
                  </w:pPr>
                  <w:r w:rsidRPr="00C37542">
                    <w:rPr>
                      <w:rFonts w:ascii="HG丸ｺﾞｼｯｸM-PRO" w:eastAsia="HG丸ｺﾞｼｯｸM-PRO" w:hAnsi="ＭＳ ゴシック" w:cs="Times New Roman" w:hint="eastAsia"/>
                      <w:color w:val="000000" w:themeColor="text1"/>
                      <w:sz w:val="18"/>
                      <w:szCs w:val="18"/>
                    </w:rPr>
                    <w:t>中央府税・船場市税　合計</w:t>
                  </w:r>
                </w:p>
              </w:tc>
              <w:tc>
                <w:tcPr>
                  <w:tcW w:w="1276" w:type="dxa"/>
                  <w:tcBorders>
                    <w:top w:val="single" w:sz="18" w:space="0" w:color="auto"/>
                    <w:left w:val="single" w:sz="18" w:space="0" w:color="auto"/>
                    <w:bottom w:val="single" w:sz="18" w:space="0" w:color="auto"/>
                    <w:right w:val="single" w:sz="4" w:space="0" w:color="auto"/>
                  </w:tcBorders>
                  <w:hideMark/>
                </w:tcPr>
                <w:p w:rsidR="00AC5E74" w:rsidRPr="00C37542" w:rsidRDefault="00AC5E74" w:rsidP="00F175C0">
                  <w:pPr>
                    <w:jc w:val="right"/>
                    <w:rPr>
                      <w:rFonts w:ascii="HG丸ｺﾞｼｯｸM-PRO" w:eastAsia="HG丸ｺﾞｼｯｸM-PRO" w:hAnsi="ＭＳ ゴシック" w:cs="Times New Roman"/>
                      <w:color w:val="000000" w:themeColor="text1"/>
                      <w:szCs w:val="24"/>
                    </w:rPr>
                  </w:pPr>
                  <w:r w:rsidRPr="00C37542">
                    <w:rPr>
                      <w:rFonts w:ascii="HG丸ｺﾞｼｯｸM-PRO" w:eastAsia="HG丸ｺﾞｼｯｸM-PRO" w:hAnsi="ＭＳ ゴシック" w:cs="Times New Roman" w:hint="eastAsia"/>
                      <w:color w:val="000000" w:themeColor="text1"/>
                      <w:sz w:val="24"/>
                      <w:szCs w:val="24"/>
                    </w:rPr>
                    <w:t>1,</w:t>
                  </w:r>
                  <w:r w:rsidR="00F175C0" w:rsidRPr="00C37542">
                    <w:rPr>
                      <w:rFonts w:ascii="HG丸ｺﾞｼｯｸM-PRO" w:eastAsia="HG丸ｺﾞｼｯｸM-PRO" w:hAnsi="ＭＳ ゴシック" w:cs="Times New Roman" w:hint="eastAsia"/>
                      <w:color w:val="000000" w:themeColor="text1"/>
                      <w:sz w:val="24"/>
                      <w:szCs w:val="24"/>
                    </w:rPr>
                    <w:t>0</w:t>
                  </w:r>
                  <w:r w:rsidR="0084448F" w:rsidRPr="00C37542">
                    <w:rPr>
                      <w:rFonts w:ascii="HG丸ｺﾞｼｯｸM-PRO" w:eastAsia="HG丸ｺﾞｼｯｸM-PRO" w:hAnsi="ＭＳ ゴシック" w:cs="Times New Roman" w:hint="eastAsia"/>
                      <w:color w:val="000000" w:themeColor="text1"/>
                      <w:sz w:val="24"/>
                      <w:szCs w:val="24"/>
                    </w:rPr>
                    <w:t>62</w:t>
                  </w:r>
                </w:p>
              </w:tc>
              <w:tc>
                <w:tcPr>
                  <w:tcW w:w="1277" w:type="dxa"/>
                  <w:tcBorders>
                    <w:top w:val="single" w:sz="18" w:space="0" w:color="auto"/>
                    <w:left w:val="single" w:sz="4" w:space="0" w:color="auto"/>
                    <w:bottom w:val="single" w:sz="18" w:space="0" w:color="auto"/>
                    <w:right w:val="single" w:sz="4" w:space="0" w:color="auto"/>
                  </w:tcBorders>
                </w:tcPr>
                <w:p w:rsidR="00AC5E74" w:rsidRPr="00C37542" w:rsidRDefault="0084448F">
                  <w:pPr>
                    <w:jc w:val="right"/>
                    <w:rPr>
                      <w:rFonts w:ascii="HG丸ｺﾞｼｯｸM-PRO" w:eastAsia="HG丸ｺﾞｼｯｸM-PRO" w:hAnsi="ＭＳ ゴシック" w:cs="Times New Roman"/>
                      <w:color w:val="000000" w:themeColor="text1"/>
                      <w:szCs w:val="24"/>
                    </w:rPr>
                  </w:pPr>
                  <w:r w:rsidRPr="00C37542">
                    <w:rPr>
                      <w:rFonts w:ascii="HG丸ｺﾞｼｯｸM-PRO" w:eastAsia="HG丸ｺﾞｼｯｸM-PRO" w:hAnsi="ＭＳ ゴシック" w:cs="Times New Roman" w:hint="eastAsia"/>
                      <w:color w:val="000000" w:themeColor="text1"/>
                      <w:sz w:val="24"/>
                      <w:szCs w:val="24"/>
                    </w:rPr>
                    <w:t>989</w:t>
                  </w:r>
                </w:p>
              </w:tc>
              <w:tc>
                <w:tcPr>
                  <w:tcW w:w="1562" w:type="dxa"/>
                  <w:tcBorders>
                    <w:top w:val="single" w:sz="18" w:space="0" w:color="auto"/>
                    <w:left w:val="single" w:sz="4" w:space="0" w:color="auto"/>
                    <w:bottom w:val="single" w:sz="18" w:space="0" w:color="auto"/>
                    <w:right w:val="single" w:sz="18" w:space="0" w:color="auto"/>
                  </w:tcBorders>
                  <w:hideMark/>
                </w:tcPr>
                <w:p w:rsidR="00AC5E74" w:rsidRPr="00C37542" w:rsidRDefault="00AC5E74">
                  <w:pPr>
                    <w:jc w:val="right"/>
                    <w:rPr>
                      <w:rFonts w:ascii="HG丸ｺﾞｼｯｸM-PRO" w:eastAsia="HG丸ｺﾞｼｯｸM-PRO" w:hAnsi="ＭＳ ゴシック" w:cs="Times New Roman"/>
                      <w:color w:val="000000" w:themeColor="text1"/>
                      <w:szCs w:val="24"/>
                    </w:rPr>
                  </w:pPr>
                  <w:r w:rsidRPr="00C37542">
                    <w:rPr>
                      <w:rFonts w:ascii="HG丸ｺﾞｼｯｸM-PRO" w:eastAsia="HG丸ｺﾞｼｯｸM-PRO" w:hAnsi="ＭＳ ゴシック" w:cs="Times New Roman" w:hint="eastAsia"/>
                      <w:color w:val="000000" w:themeColor="text1"/>
                      <w:sz w:val="24"/>
                      <w:szCs w:val="24"/>
                    </w:rPr>
                    <w:t>93.1</w:t>
                  </w:r>
                </w:p>
              </w:tc>
            </w:tr>
          </w:tbl>
          <w:p w:rsidR="00E7404E" w:rsidRPr="00C37542" w:rsidRDefault="00E7404E" w:rsidP="00E7404E">
            <w:pPr>
              <w:ind w:left="220" w:hangingChars="100" w:hanging="220"/>
              <w:rPr>
                <w:rFonts w:ascii="HG丸ｺﾞｼｯｸM-PRO" w:eastAsia="HG丸ｺﾞｼｯｸM-PRO" w:hAnsi="ＭＳ ゴシック" w:cs="Times New Roman"/>
                <w:color w:val="000000" w:themeColor="text1"/>
                <w:sz w:val="22"/>
              </w:rPr>
            </w:pPr>
          </w:p>
        </w:tc>
      </w:tr>
    </w:tbl>
    <w:p w:rsidR="003D109B" w:rsidRPr="00C37542" w:rsidRDefault="003D109B">
      <w:pPr>
        <w:rPr>
          <w:rFonts w:ascii="HG丸ｺﾞｼｯｸM-PRO" w:eastAsia="HG丸ｺﾞｼｯｸM-PRO"/>
          <w:color w:val="000000" w:themeColor="text1"/>
        </w:rPr>
      </w:pPr>
    </w:p>
    <w:tbl>
      <w:tblPr>
        <w:tblW w:w="9074" w:type="dxa"/>
        <w:tblInd w:w="-18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8"/>
        <w:gridCol w:w="8506"/>
      </w:tblGrid>
      <w:tr w:rsidR="0084448F" w:rsidRPr="00C37542" w:rsidTr="002C2149">
        <w:trPr>
          <w:trHeight w:val="1397"/>
        </w:trPr>
        <w:tc>
          <w:tcPr>
            <w:tcW w:w="568" w:type="dxa"/>
            <w:tcBorders>
              <w:top w:val="single" w:sz="12" w:space="0" w:color="auto"/>
              <w:left w:val="single" w:sz="12" w:space="0" w:color="auto"/>
              <w:bottom w:val="single" w:sz="12" w:space="0" w:color="auto"/>
              <w:right w:val="single" w:sz="4" w:space="0" w:color="auto"/>
            </w:tcBorders>
            <w:vAlign w:val="center"/>
          </w:tcPr>
          <w:p w:rsidR="0084448F" w:rsidRPr="00C37542" w:rsidRDefault="0084448F" w:rsidP="00D437E4">
            <w:pPr>
              <w:jc w:val="center"/>
              <w:rPr>
                <w:rFonts w:ascii="HG丸ｺﾞｼｯｸM-PRO" w:eastAsia="HG丸ｺﾞｼｯｸM-PRO" w:hAnsiTheme="majorEastAsia"/>
                <w:b/>
                <w:color w:val="000000" w:themeColor="text1"/>
                <w:szCs w:val="24"/>
              </w:rPr>
            </w:pPr>
            <w:r w:rsidRPr="00C37542">
              <w:rPr>
                <w:rFonts w:ascii="HG丸ｺﾞｼｯｸM-PRO" w:eastAsia="HG丸ｺﾞｼｯｸM-PRO" w:hAnsiTheme="majorEastAsia" w:hint="eastAsia"/>
                <w:b/>
                <w:color w:val="000000" w:themeColor="text1"/>
                <w:sz w:val="24"/>
                <w:szCs w:val="24"/>
              </w:rPr>
              <w:t>今後の取組</w:t>
            </w:r>
            <w:bookmarkStart w:id="0" w:name="_GoBack"/>
            <w:bookmarkEnd w:id="0"/>
          </w:p>
        </w:tc>
        <w:tc>
          <w:tcPr>
            <w:tcW w:w="8506" w:type="dxa"/>
            <w:tcBorders>
              <w:top w:val="single" w:sz="12" w:space="0" w:color="auto"/>
              <w:left w:val="single" w:sz="4" w:space="0" w:color="auto"/>
              <w:bottom w:val="single" w:sz="12" w:space="0" w:color="auto"/>
              <w:right w:val="single" w:sz="12" w:space="0" w:color="auto"/>
            </w:tcBorders>
          </w:tcPr>
          <w:p w:rsidR="0084448F" w:rsidRPr="00C37542" w:rsidRDefault="0084448F" w:rsidP="00D55E1E">
            <w:pPr>
              <w:ind w:left="2"/>
              <w:rPr>
                <w:rFonts w:ascii="HG丸ｺﾞｼｯｸM-PRO" w:eastAsia="HG丸ｺﾞｼｯｸM-PRO" w:hAnsi="ＭＳ ゴシック" w:cs="Times New Roman"/>
                <w:color w:val="000000" w:themeColor="text1"/>
                <w:sz w:val="22"/>
              </w:rPr>
            </w:pPr>
            <w:r w:rsidRPr="00C37542">
              <w:rPr>
                <w:rFonts w:ascii="HG丸ｺﾞｼｯｸM-PRO" w:eastAsia="HG丸ｺﾞｼｯｸM-PRO" w:hAnsi="ＭＳ ゴシック" w:cs="Times New Roman" w:hint="eastAsia"/>
                <w:color w:val="000000" w:themeColor="text1"/>
                <w:sz w:val="22"/>
              </w:rPr>
              <w:t xml:space="preserve">　引き続き、取組対象事案の処理促進を図るとともに、平成２７年４月に設置された『大阪府域地方税徴収機構』での取組みとの調整を図っていく。</w:t>
            </w:r>
          </w:p>
          <w:p w:rsidR="0084448F" w:rsidRPr="00C37542" w:rsidRDefault="0084448F" w:rsidP="002C2149">
            <w:pPr>
              <w:ind w:left="220" w:hangingChars="100" w:hanging="220"/>
              <w:rPr>
                <w:rFonts w:ascii="HG丸ｺﾞｼｯｸM-PRO" w:eastAsia="HG丸ｺﾞｼｯｸM-PRO" w:hAnsi="ＭＳ ゴシック" w:cs="Times New Roman"/>
                <w:color w:val="000000" w:themeColor="text1"/>
                <w:sz w:val="22"/>
              </w:rPr>
            </w:pPr>
          </w:p>
        </w:tc>
      </w:tr>
    </w:tbl>
    <w:p w:rsidR="0084448F" w:rsidRPr="00C37542" w:rsidRDefault="0084448F">
      <w:pPr>
        <w:rPr>
          <w:rFonts w:ascii="HG丸ｺﾞｼｯｸM-PRO" w:eastAsia="HG丸ｺﾞｼｯｸM-PRO"/>
          <w:color w:val="000000" w:themeColor="text1"/>
        </w:rPr>
      </w:pPr>
    </w:p>
    <w:sectPr w:rsidR="0084448F" w:rsidRPr="00C37542" w:rsidSect="00632705">
      <w:pgSz w:w="11906" w:h="16838"/>
      <w:pgMar w:top="425" w:right="1701"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F83" w:rsidRDefault="000B6F83" w:rsidP="00632705">
      <w:r>
        <w:separator/>
      </w:r>
    </w:p>
  </w:endnote>
  <w:endnote w:type="continuationSeparator" w:id="0">
    <w:p w:rsidR="000B6F83" w:rsidRDefault="000B6F83"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F83" w:rsidRDefault="000B6F83" w:rsidP="00632705">
      <w:r>
        <w:separator/>
      </w:r>
    </w:p>
  </w:footnote>
  <w:footnote w:type="continuationSeparator" w:id="0">
    <w:p w:rsidR="000B6F83" w:rsidRDefault="000B6F83" w:rsidP="006327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A15AF"/>
    <w:multiLevelType w:val="hybridMultilevel"/>
    <w:tmpl w:val="0BAAEFFA"/>
    <w:lvl w:ilvl="0" w:tplc="07F23260">
      <w:start w:val="1"/>
      <w:numFmt w:val="aiueo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346B3D73"/>
    <w:multiLevelType w:val="hybridMultilevel"/>
    <w:tmpl w:val="934C3578"/>
    <w:lvl w:ilvl="0" w:tplc="0DA2435C">
      <w:start w:val="1"/>
      <w:numFmt w:val="aiueoFullWidth"/>
      <w:lvlText w:val="（%1）"/>
      <w:lvlJc w:val="left"/>
      <w:pPr>
        <w:ind w:left="1364" w:hanging="7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3">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705"/>
    <w:rsid w:val="000421BA"/>
    <w:rsid w:val="000B6EAC"/>
    <w:rsid w:val="000B6F83"/>
    <w:rsid w:val="000D78B3"/>
    <w:rsid w:val="0010644F"/>
    <w:rsid w:val="00157BBF"/>
    <w:rsid w:val="001676D8"/>
    <w:rsid w:val="001B2676"/>
    <w:rsid w:val="00200686"/>
    <w:rsid w:val="00232A7D"/>
    <w:rsid w:val="00265022"/>
    <w:rsid w:val="002C2149"/>
    <w:rsid w:val="002E1F3A"/>
    <w:rsid w:val="00367AE5"/>
    <w:rsid w:val="00370D3F"/>
    <w:rsid w:val="00387DEC"/>
    <w:rsid w:val="003D109B"/>
    <w:rsid w:val="0046269B"/>
    <w:rsid w:val="00520373"/>
    <w:rsid w:val="0056386B"/>
    <w:rsid w:val="00632705"/>
    <w:rsid w:val="0067521E"/>
    <w:rsid w:val="00756181"/>
    <w:rsid w:val="007A4184"/>
    <w:rsid w:val="0084448F"/>
    <w:rsid w:val="008A1B55"/>
    <w:rsid w:val="009253D0"/>
    <w:rsid w:val="009346D3"/>
    <w:rsid w:val="00953805"/>
    <w:rsid w:val="00965488"/>
    <w:rsid w:val="009A46F5"/>
    <w:rsid w:val="009E21EC"/>
    <w:rsid w:val="009F22A0"/>
    <w:rsid w:val="00A23109"/>
    <w:rsid w:val="00A24C5F"/>
    <w:rsid w:val="00AA40F3"/>
    <w:rsid w:val="00AC5E74"/>
    <w:rsid w:val="00B03990"/>
    <w:rsid w:val="00B13539"/>
    <w:rsid w:val="00B254ED"/>
    <w:rsid w:val="00B3786D"/>
    <w:rsid w:val="00B52B3F"/>
    <w:rsid w:val="00C20949"/>
    <w:rsid w:val="00C37542"/>
    <w:rsid w:val="00C46293"/>
    <w:rsid w:val="00C9640F"/>
    <w:rsid w:val="00CC4959"/>
    <w:rsid w:val="00D437E4"/>
    <w:rsid w:val="00D55E1E"/>
    <w:rsid w:val="00DB1E6C"/>
    <w:rsid w:val="00E57B59"/>
    <w:rsid w:val="00E71EC5"/>
    <w:rsid w:val="00E7404E"/>
    <w:rsid w:val="00EA5E05"/>
    <w:rsid w:val="00F175C0"/>
    <w:rsid w:val="00F34EBC"/>
    <w:rsid w:val="00F76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List Paragraph"/>
    <w:basedOn w:val="a"/>
    <w:uiPriority w:val="34"/>
    <w:qFormat/>
    <w:rsid w:val="0067521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List Paragraph"/>
    <w:basedOn w:val="a"/>
    <w:uiPriority w:val="34"/>
    <w:qFormat/>
    <w:rsid w:val="006752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C1277-3CC6-40EB-909D-A890859AB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i9750309</dc:creator>
  <cp:lastModifiedBy>総務部税務室税政課</cp:lastModifiedBy>
  <cp:revision>3</cp:revision>
  <cp:lastPrinted>2015-07-01T01:00:00Z</cp:lastPrinted>
  <dcterms:created xsi:type="dcterms:W3CDTF">2015-07-01T05:57:00Z</dcterms:created>
  <dcterms:modified xsi:type="dcterms:W3CDTF">2015-07-01T06:23:00Z</dcterms:modified>
</cp:coreProperties>
</file>