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4E88" w14:textId="764882B8" w:rsidR="00FA59ED" w:rsidRDefault="00C55180" w:rsidP="00FA59ED">
      <w:pPr>
        <w:rPr>
          <w:noProof/>
        </w:rPr>
      </w:pPr>
      <w:r w:rsidRPr="00EF6D97">
        <w:rPr>
          <w:noProof/>
          <w:color w:val="000000" w:themeColor="text1"/>
        </w:rPr>
        <mc:AlternateContent>
          <mc:Choice Requires="wpg">
            <w:drawing>
              <wp:anchor distT="0" distB="0" distL="114300" distR="114300" simplePos="0" relativeHeight="251776000" behindDoc="0" locked="0" layoutInCell="1" allowOverlap="1" wp14:anchorId="5D9DB29E" wp14:editId="028EE9A9">
                <wp:simplePos x="0" y="0"/>
                <wp:positionH relativeFrom="column">
                  <wp:posOffset>0</wp:posOffset>
                </wp:positionH>
                <wp:positionV relativeFrom="paragraph">
                  <wp:posOffset>-266700</wp:posOffset>
                </wp:positionV>
                <wp:extent cx="1190625" cy="414020"/>
                <wp:effectExtent l="0" t="0" r="9525" b="5080"/>
                <wp:wrapNone/>
                <wp:docPr id="179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414020"/>
                          <a:chOff x="1140" y="1157"/>
                          <a:chExt cx="2304" cy="787"/>
                        </a:xfrm>
                        <a:solidFill>
                          <a:schemeClr val="bg1"/>
                        </a:solidFill>
                      </wpg:grpSpPr>
                      <pic:pic xmlns:pic="http://schemas.openxmlformats.org/drawingml/2006/picture">
                        <pic:nvPicPr>
                          <pic:cNvPr id="1798" name="Picture 2" descr="fush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grpFill/>
                        </pic:spPr>
                      </pic:pic>
                      <wps:wsp>
                        <wps:cNvPr id="1800" name="Rectangle 5"/>
                        <wps:cNvSpPr>
                          <a:spLocks noChangeArrowheads="1"/>
                        </wps:cNvSpPr>
                        <wps:spPr bwMode="auto">
                          <a:xfrm>
                            <a:off x="2001" y="1224"/>
                            <a:ext cx="1443" cy="720"/>
                          </a:xfrm>
                          <a:prstGeom prst="rect">
                            <a:avLst/>
                          </a:prstGeom>
                          <a:grp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5AB2E44" w14:textId="77777777" w:rsidR="004401F8" w:rsidRPr="00131E2C" w:rsidRDefault="004401F8" w:rsidP="00C55180">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D9DB29E" id="Group 6" o:spid="_x0000_s1026" style="position:absolute;left:0;text-align:left;margin-left:0;margin-top:-21pt;width:93.75pt;height:32.6pt;z-index:251776000" coordorigin="1140,1157" coordsize="230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">
                  <v:imagedata r:id="rId12" o:title="fusho"/>
                </v:shape>
                <v:rect id="Rectangle 5" o:spid="_x0000_s1028" style="position:absolute;left:2001;top:122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" filled="f" stroked="f" strokecolor="blue">
                  <v:textbox inset="5.85pt,.7pt,5.85pt,.7pt">
                    <w:txbxContent>
                      <w:p w14:paraId="25AB2E44" w14:textId="77777777" w:rsidR="004401F8" w:rsidRPr="00131E2C" w:rsidRDefault="004401F8" w:rsidP="00C55180">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v:textbox>
                </v:rect>
              </v:group>
            </w:pict>
          </mc:Fallback>
        </mc:AlternateContent>
      </w:r>
      <w:r w:rsidR="004D7AC7" w:rsidRPr="00F4576F">
        <w:rPr>
          <w:noProof/>
          <w:color w:val="000000" w:themeColor="text1"/>
        </w:rPr>
        <w:drawing>
          <wp:anchor distT="0" distB="0" distL="114300" distR="114300" simplePos="0" relativeHeight="251665408" behindDoc="0" locked="0" layoutInCell="1" allowOverlap="1" wp14:anchorId="5D55FF25" wp14:editId="63399EC9">
            <wp:simplePos x="0" y="0"/>
            <wp:positionH relativeFrom="column">
              <wp:posOffset>0</wp:posOffset>
            </wp:positionH>
            <wp:positionV relativeFrom="paragraph">
              <wp:posOffset>-266065</wp:posOffset>
            </wp:positionV>
            <wp:extent cx="977900" cy="323570"/>
            <wp:effectExtent l="0" t="0" r="0" b="635"/>
            <wp:wrapNone/>
            <wp:docPr id="1819" name="図 1819"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7821D" w14:textId="5154D464" w:rsidR="00FA59ED" w:rsidRDefault="00FA59ED" w:rsidP="00FA59ED">
      <w:pPr>
        <w:rPr>
          <w:noProof/>
        </w:rPr>
      </w:pPr>
    </w:p>
    <w:p w14:paraId="2DD749AF" w14:textId="5E715905" w:rsidR="00FA59ED" w:rsidRDefault="00FA59ED" w:rsidP="00FA59ED">
      <w:pPr>
        <w:rPr>
          <w:noProof/>
        </w:rPr>
      </w:pPr>
    </w:p>
    <w:p w14:paraId="37328C6D" w14:textId="46278C91" w:rsidR="00FA59ED" w:rsidRDefault="00FA59ED" w:rsidP="00FA59ED">
      <w:pPr>
        <w:rPr>
          <w:noProof/>
        </w:rPr>
      </w:pPr>
      <w:bookmarkStart w:id="0" w:name="_Hlk46143597"/>
      <w:bookmarkEnd w:id="0"/>
    </w:p>
    <w:p w14:paraId="2082F61B" w14:textId="63E439CE" w:rsidR="006E34FB" w:rsidRDefault="00A41EC0" w:rsidP="00E92BCE">
      <w:pPr>
        <w:jc w:val="center"/>
        <w:rPr>
          <w:rFonts w:ascii="Meiryo UI" w:eastAsia="Meiryo UI" w:hAnsi="Meiryo UI"/>
          <w:sz w:val="96"/>
          <w:szCs w:val="96"/>
        </w:rPr>
      </w:pPr>
      <w:r>
        <w:rPr>
          <w:rFonts w:ascii="Meiryo UI" w:eastAsia="Meiryo UI" w:hAnsi="Meiryo UI"/>
          <w:noProof/>
          <w:sz w:val="96"/>
          <w:szCs w:val="96"/>
        </w:rPr>
        <mc:AlternateContent>
          <mc:Choice Requires="wps">
            <w:drawing>
              <wp:anchor distT="0" distB="0" distL="114300" distR="114300" simplePos="0" relativeHeight="251609087" behindDoc="0" locked="0" layoutInCell="1" allowOverlap="1" wp14:anchorId="099AA60E" wp14:editId="637E2037">
                <wp:simplePos x="0" y="0"/>
                <wp:positionH relativeFrom="column">
                  <wp:posOffset>8890</wp:posOffset>
                </wp:positionH>
                <wp:positionV relativeFrom="paragraph">
                  <wp:posOffset>730619</wp:posOffset>
                </wp:positionV>
                <wp:extent cx="6598023" cy="4858871"/>
                <wp:effectExtent l="0" t="0" r="12700" b="18415"/>
                <wp:wrapNone/>
                <wp:docPr id="1" name="角丸四角形 1"/>
                <wp:cNvGraphicFramePr/>
                <a:graphic xmlns:a="http://schemas.openxmlformats.org/drawingml/2006/main">
                  <a:graphicData uri="http://schemas.microsoft.com/office/word/2010/wordprocessingShape">
                    <wps:wsp>
                      <wps:cNvSpPr/>
                      <wps:spPr>
                        <a:xfrm>
                          <a:off x="0" y="0"/>
                          <a:ext cx="6598023" cy="4858871"/>
                        </a:xfrm>
                        <a:prstGeom prst="roundRect">
                          <a:avLst/>
                        </a:prstGeom>
                        <a:solidFill>
                          <a:srgbClr val="0070C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B0C8CF2" id="角丸四角形 1" o:spid="_x0000_s1026" style="position:absolute;left:0;text-align:left;margin-left:.7pt;margin-top:57.55pt;width:519.55pt;height:382.6pt;z-index:251609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" fillcolor="#0070c0" strokecolor="#1f3763 [1608]" strokeweight="1pt">
                <v:stroke joinstyle="miter"/>
              </v:roundrect>
            </w:pict>
          </mc:Fallback>
        </mc:AlternateContent>
      </w:r>
      <w:r w:rsidRPr="000F1E9C">
        <w:rPr>
          <w:rFonts w:ascii="Meiryo UI" w:eastAsia="Meiryo UI" w:hAnsi="Meiryo UI"/>
          <w:noProof/>
          <w:sz w:val="96"/>
          <w:szCs w:val="96"/>
        </w:rPr>
        <mc:AlternateContent>
          <mc:Choice Requires="wps">
            <w:drawing>
              <wp:anchor distT="45720" distB="45720" distL="114300" distR="114300" simplePos="0" relativeHeight="251722752" behindDoc="0" locked="0" layoutInCell="1" allowOverlap="1" wp14:anchorId="33F0523D" wp14:editId="78A6D543">
                <wp:simplePos x="0" y="0"/>
                <wp:positionH relativeFrom="column">
                  <wp:posOffset>349250</wp:posOffset>
                </wp:positionH>
                <wp:positionV relativeFrom="paragraph">
                  <wp:posOffset>729349</wp:posOffset>
                </wp:positionV>
                <wp:extent cx="5898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404620"/>
                        </a:xfrm>
                        <a:prstGeom prst="rect">
                          <a:avLst/>
                        </a:prstGeom>
                        <a:noFill/>
                        <a:ln w="9525">
                          <a:noFill/>
                          <a:miter lim="800000"/>
                          <a:headEnd/>
                          <a:tailEnd/>
                        </a:ln>
                      </wps:spPr>
                      <wps:txbx>
                        <w:txbxContent>
                          <w:p w14:paraId="27E831FA" w14:textId="1E92E95B" w:rsidR="004401F8" w:rsidRDefault="004401F8" w:rsidP="00626774">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20</w:t>
                            </w:r>
                            <w:r w:rsidRPr="00626774">
                              <w:rPr>
                                <w:rFonts w:ascii="Arial" w:eastAsia="Meiryo UI" w:hAnsi="Arial" w:cs="Arial"/>
                                <w:b/>
                                <w:color w:val="FFFFFF" w:themeColor="background1"/>
                                <w:sz w:val="96"/>
                                <w:szCs w:val="144"/>
                              </w:rPr>
                              <w:t xml:space="preserve"> Edition</w:t>
                            </w:r>
                          </w:p>
                          <w:p w14:paraId="114861D0" w14:textId="4855C55C" w:rsidR="004401F8" w:rsidRDefault="004401F8" w:rsidP="00626774">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1D814918" w14:textId="1FCA9A98" w:rsidR="004401F8" w:rsidRPr="001246F6" w:rsidRDefault="004401F8" w:rsidP="00626774">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F0523D" id="_x0000_t202" coordsize="21600,21600" o:spt="202" path="m,l,21600r21600,l21600,xe">
                <v:stroke joinstyle="miter"/>
                <v:path gradientshapeok="t" o:connecttype="rect"/>
              </v:shapetype>
              <v:shape id="テキスト ボックス 2" o:spid="_x0000_s1029" type="#_x0000_t202" style="position:absolute;left:0;text-align:left;margin-left:27.5pt;margin-top:57.45pt;width:464.4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" filled="f" stroked="f">
                <v:textbox style="mso-fit-shape-to-text:t">
                  <w:txbxContent>
                    <w:p w14:paraId="27E831FA" w14:textId="1E92E95B" w:rsidR="004401F8" w:rsidRDefault="004401F8" w:rsidP="00626774">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20</w:t>
                      </w:r>
                      <w:r w:rsidRPr="00626774">
                        <w:rPr>
                          <w:rFonts w:ascii="Arial" w:eastAsia="Meiryo UI" w:hAnsi="Arial" w:cs="Arial"/>
                          <w:b/>
                          <w:color w:val="FFFFFF" w:themeColor="background1"/>
                          <w:sz w:val="96"/>
                          <w:szCs w:val="144"/>
                        </w:rPr>
                        <w:t xml:space="preserve"> Edition</w:t>
                      </w:r>
                    </w:p>
                    <w:p w14:paraId="114861D0" w14:textId="4855C55C" w:rsidR="004401F8" w:rsidRDefault="004401F8" w:rsidP="00626774">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1D814918" w14:textId="1FCA9A98" w:rsidR="004401F8" w:rsidRPr="001246F6" w:rsidRDefault="004401F8" w:rsidP="00626774">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v:textbox>
                <w10:wrap type="square"/>
              </v:shape>
            </w:pict>
          </mc:Fallback>
        </mc:AlternateContent>
      </w:r>
    </w:p>
    <w:p w14:paraId="32637113" w14:textId="43653090" w:rsidR="006E34FB" w:rsidRDefault="006E34FB" w:rsidP="00E92BCE">
      <w:pPr>
        <w:jc w:val="center"/>
        <w:rPr>
          <w:rFonts w:ascii="Meiryo UI" w:eastAsia="Meiryo UI" w:hAnsi="Meiryo UI"/>
          <w:sz w:val="96"/>
          <w:szCs w:val="96"/>
        </w:rPr>
      </w:pPr>
    </w:p>
    <w:p w14:paraId="63668D79" w14:textId="1D80E83C" w:rsidR="006E34FB" w:rsidRDefault="006E34FB" w:rsidP="00E92BCE">
      <w:pPr>
        <w:jc w:val="center"/>
        <w:rPr>
          <w:rFonts w:ascii="Meiryo UI" w:eastAsia="Meiryo UI" w:hAnsi="Meiryo UI"/>
          <w:sz w:val="96"/>
          <w:szCs w:val="96"/>
        </w:rPr>
      </w:pPr>
    </w:p>
    <w:p w14:paraId="1D13742B" w14:textId="651AFC26" w:rsidR="006E34FB" w:rsidRDefault="001246F6" w:rsidP="00E92BCE">
      <w:pPr>
        <w:jc w:val="center"/>
        <w:rPr>
          <w:rFonts w:ascii="Meiryo UI" w:eastAsia="Meiryo UI" w:hAnsi="Meiryo UI"/>
          <w:sz w:val="96"/>
          <w:szCs w:val="96"/>
        </w:rPr>
      </w:pPr>
      <w:r>
        <w:rPr>
          <w:rFonts w:ascii="Meiryo UI" w:eastAsia="Meiryo UI" w:hAnsi="Meiryo UI"/>
          <w:noProof/>
          <w:sz w:val="96"/>
          <w:szCs w:val="96"/>
        </w:rPr>
        <mc:AlternateContent>
          <mc:Choice Requires="wps">
            <w:drawing>
              <wp:anchor distT="0" distB="0" distL="114300" distR="114300" simplePos="0" relativeHeight="251723776" behindDoc="0" locked="0" layoutInCell="1" allowOverlap="1" wp14:anchorId="56314B09" wp14:editId="33507223">
                <wp:simplePos x="0" y="0"/>
                <wp:positionH relativeFrom="column">
                  <wp:posOffset>1191260</wp:posOffset>
                </wp:positionH>
                <wp:positionV relativeFrom="paragraph">
                  <wp:posOffset>326000</wp:posOffset>
                </wp:positionV>
                <wp:extent cx="4320988" cy="1434353"/>
                <wp:effectExtent l="0" t="0" r="22860" b="13970"/>
                <wp:wrapNone/>
                <wp:docPr id="3" name="正方形/長方形 3"/>
                <wp:cNvGraphicFramePr/>
                <a:graphic xmlns:a="http://schemas.openxmlformats.org/drawingml/2006/main">
                  <a:graphicData uri="http://schemas.microsoft.com/office/word/2010/wordprocessingShape">
                    <wps:wsp>
                      <wps:cNvSpPr/>
                      <wps:spPr>
                        <a:xfrm>
                          <a:off x="0" y="0"/>
                          <a:ext cx="4320988" cy="1434353"/>
                        </a:xfrm>
                        <a:prstGeom prst="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C0AE3" w14:textId="56232223" w:rsidR="004401F8" w:rsidRPr="00954393" w:rsidRDefault="004401F8" w:rsidP="00626774">
                            <w:pPr>
                              <w:jc w:val="center"/>
                              <w:rPr>
                                <w:rFonts w:ascii="Arial" w:eastAsia="Meiryo UI" w:hAnsi="Arial" w:cs="Arial"/>
                                <w:color w:val="000000" w:themeColor="text1"/>
                                <w:sz w:val="72"/>
                                <w:szCs w:val="72"/>
                              </w:rPr>
                            </w:pPr>
                            <w:r w:rsidRPr="00954393">
                              <w:rPr>
                                <w:rFonts w:ascii="Arial" w:eastAsia="Meiryo UI" w:hAnsi="Arial" w:cs="Arial"/>
                                <w:color w:val="000000" w:themeColor="text1"/>
                                <w:sz w:val="72"/>
                                <w:szCs w:val="72"/>
                              </w:rPr>
                              <w:t>English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314B09" id="正方形/長方形 3" o:spid="_x0000_s1030" style="position:absolute;left:0;text-align:left;margin-left:93.8pt;margin-top:25.65pt;width:340.25pt;height:112.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" fillcolor="white [3212]" strokecolor="#1f3763 [1608]" strokeweight="1pt">
                <v:textbox>
                  <w:txbxContent>
                    <w:p w14:paraId="2D5C0AE3" w14:textId="56232223" w:rsidR="004401F8" w:rsidRPr="00954393" w:rsidRDefault="004401F8" w:rsidP="00626774">
                      <w:pPr>
                        <w:jc w:val="center"/>
                        <w:rPr>
                          <w:rFonts w:ascii="Arial" w:eastAsia="Meiryo UI" w:hAnsi="Arial" w:cs="Arial"/>
                          <w:color w:val="000000" w:themeColor="text1"/>
                          <w:sz w:val="72"/>
                          <w:szCs w:val="72"/>
                        </w:rPr>
                      </w:pPr>
                      <w:r w:rsidRPr="00954393">
                        <w:rPr>
                          <w:rFonts w:ascii="Arial" w:eastAsia="Meiryo UI" w:hAnsi="Arial" w:cs="Arial"/>
                          <w:color w:val="000000" w:themeColor="text1"/>
                          <w:sz w:val="72"/>
                          <w:szCs w:val="72"/>
                        </w:rPr>
                        <w:t>English Version</w:t>
                      </w:r>
                    </w:p>
                  </w:txbxContent>
                </v:textbox>
              </v:rect>
            </w:pict>
          </mc:Fallback>
        </mc:AlternateContent>
      </w:r>
    </w:p>
    <w:p w14:paraId="1B4C4F0A" w14:textId="7B723284" w:rsidR="006E34FB" w:rsidRDefault="006E34FB" w:rsidP="00E92BCE">
      <w:pPr>
        <w:jc w:val="center"/>
        <w:rPr>
          <w:rFonts w:ascii="Meiryo UI" w:eastAsia="Meiryo UI" w:hAnsi="Meiryo UI"/>
          <w:sz w:val="96"/>
          <w:szCs w:val="96"/>
        </w:rPr>
      </w:pPr>
    </w:p>
    <w:p w14:paraId="0CEED153" w14:textId="5015CA98" w:rsidR="006E34FB" w:rsidRDefault="00A41EC0" w:rsidP="00E92BCE">
      <w:pPr>
        <w:jc w:val="center"/>
        <w:rPr>
          <w:rFonts w:ascii="Meiryo UI" w:eastAsia="Meiryo UI" w:hAnsi="Meiryo UI"/>
          <w:sz w:val="96"/>
          <w:szCs w:val="96"/>
        </w:rPr>
      </w:pPr>
      <w:r>
        <w:rPr>
          <w:noProof/>
        </w:rPr>
        <w:drawing>
          <wp:anchor distT="0" distB="0" distL="114300" distR="114300" simplePos="0" relativeHeight="251724800" behindDoc="1" locked="0" layoutInCell="1" allowOverlap="1" wp14:anchorId="668C4505" wp14:editId="303779DD">
            <wp:simplePos x="0" y="0"/>
            <wp:positionH relativeFrom="column">
              <wp:posOffset>4114800</wp:posOffset>
            </wp:positionH>
            <wp:positionV relativeFrom="paragraph">
              <wp:posOffset>154793</wp:posOffset>
            </wp:positionV>
            <wp:extent cx="2507861" cy="2977396"/>
            <wp:effectExtent l="0" t="0" r="0" b="0"/>
            <wp:wrapNone/>
            <wp:docPr id="5" name="図 5" descr="C:\Users\YoshiokaKyo\AppData\Local\Microsoft\Windows\INetCache\Content.Word\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okaKyo\AppData\Local\Microsoft\Windows\INetCache\Content.Word\06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9258" cy="2979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A9789" w14:textId="5A628332" w:rsidR="006E34FB" w:rsidRDefault="006E34FB" w:rsidP="00E92BCE">
      <w:pPr>
        <w:jc w:val="center"/>
        <w:rPr>
          <w:rFonts w:ascii="Meiryo UI" w:eastAsia="Meiryo UI" w:hAnsi="Meiryo UI"/>
          <w:sz w:val="96"/>
          <w:szCs w:val="96"/>
        </w:rPr>
      </w:pPr>
    </w:p>
    <w:p w14:paraId="3FC350A2" w14:textId="4FAF32D8" w:rsidR="00CC1CD6" w:rsidRDefault="00B0567B" w:rsidP="00E92BCE">
      <w:pPr>
        <w:jc w:val="center"/>
        <w:rPr>
          <w:rFonts w:ascii="Meiryo UI" w:eastAsia="Meiryo UI" w:hAnsi="Meiryo UI"/>
          <w:sz w:val="56"/>
          <w:szCs w:val="56"/>
        </w:rPr>
      </w:pPr>
      <w:r>
        <w:rPr>
          <w:noProof/>
        </w:rPr>
        <mc:AlternateContent>
          <mc:Choice Requires="wps">
            <w:drawing>
              <wp:anchor distT="45720" distB="45720" distL="114300" distR="114300" simplePos="0" relativeHeight="251795456" behindDoc="1" locked="0" layoutInCell="1" allowOverlap="1" wp14:anchorId="0F3E5D97" wp14:editId="36BCFFD0">
                <wp:simplePos x="0" y="0"/>
                <wp:positionH relativeFrom="column">
                  <wp:posOffset>6066845</wp:posOffset>
                </wp:positionH>
                <wp:positionV relativeFrom="paragraph">
                  <wp:posOffset>308113</wp:posOffset>
                </wp:positionV>
                <wp:extent cx="747346" cy="140462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46" cy="1404620"/>
                        </a:xfrm>
                        <a:prstGeom prst="rect">
                          <a:avLst/>
                        </a:prstGeom>
                        <a:solidFill>
                          <a:srgbClr val="FFFFFF"/>
                        </a:solidFill>
                        <a:ln w="9525">
                          <a:noFill/>
                          <a:miter lim="800000"/>
                          <a:headEnd/>
                          <a:tailEnd/>
                        </a:ln>
                      </wps:spPr>
                      <wps:txbx>
                        <w:txbxContent>
                          <w:p w14:paraId="104FE8B6" w14:textId="77777777" w:rsidR="004401F8" w:rsidRPr="00BF0F53" w:rsidRDefault="004401F8" w:rsidP="00B0567B">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649F55E6" w14:textId="77777777" w:rsidR="004401F8" w:rsidRPr="00BF0F53" w:rsidRDefault="004401F8" w:rsidP="00B0567B">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3E5D97" id="_x0000_s1031" type="#_x0000_t202" style="position:absolute;left:0;text-align:left;margin-left:477.7pt;margin-top:24.25pt;width:58.85pt;height:110.6pt;z-index:-25152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" stroked="f">
                <v:textbox style="mso-fit-shape-to-text:t">
                  <w:txbxContent>
                    <w:p w14:paraId="104FE8B6" w14:textId="77777777" w:rsidR="004401F8" w:rsidRPr="00BF0F53" w:rsidRDefault="004401F8" w:rsidP="00B0567B">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649F55E6" w14:textId="77777777" w:rsidR="004401F8" w:rsidRPr="00BF0F53" w:rsidRDefault="004401F8" w:rsidP="00B0567B">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v:textbox>
              </v:shape>
            </w:pict>
          </mc:Fallback>
        </mc:AlternateContent>
      </w:r>
    </w:p>
    <w:p w14:paraId="6D929535" w14:textId="10985A0D" w:rsidR="00E92BCE" w:rsidRPr="00CC1CD6" w:rsidRDefault="00CC1CD6" w:rsidP="00E92BCE">
      <w:pPr>
        <w:jc w:val="center"/>
        <w:rPr>
          <w:rFonts w:ascii="Arial" w:eastAsia="Meiryo UI" w:hAnsi="Arial" w:cs="Arial"/>
          <w:color w:val="FF0000"/>
          <w:sz w:val="56"/>
          <w:szCs w:val="56"/>
        </w:rPr>
      </w:pPr>
      <w:r w:rsidRPr="00CC1CD6">
        <w:rPr>
          <w:rFonts w:ascii="Arial" w:eastAsia="Meiryo UI" w:hAnsi="Arial" w:cs="Arial"/>
          <w:sz w:val="56"/>
          <w:szCs w:val="56"/>
        </w:rPr>
        <w:lastRenderedPageBreak/>
        <w:t>Table of Contents</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F1E9C" w:rsidRPr="001414BA" w14:paraId="138B525B" w14:textId="77777777" w:rsidTr="00A71266">
        <w:trPr>
          <w:trHeight w:val="12095"/>
        </w:trPr>
        <w:tc>
          <w:tcPr>
            <w:tcW w:w="10490" w:type="dxa"/>
          </w:tcPr>
          <w:p w14:paraId="1D9408A0" w14:textId="33F75518" w:rsidR="00B26215" w:rsidRPr="002A3B0C" w:rsidRDefault="003F5913" w:rsidP="001414BA">
            <w:pPr>
              <w:spacing w:line="460" w:lineRule="exact"/>
              <w:rPr>
                <w:rFonts w:ascii="Arial" w:eastAsia="Meiryo UI" w:hAnsi="Arial" w:cs="Arial"/>
                <w:b/>
                <w:sz w:val="32"/>
                <w:szCs w:val="32"/>
                <w:u w:val="thick" w:color="0070C0"/>
              </w:rPr>
            </w:pPr>
            <w:r w:rsidRPr="002A3B0C">
              <w:rPr>
                <w:rFonts w:ascii="Arial" w:eastAsia="Meiryo UI" w:hAnsi="Arial" w:cs="Arial"/>
                <w:b/>
                <w:sz w:val="36"/>
                <w:szCs w:val="32"/>
                <w:u w:val="thick" w:color="0070C0"/>
              </w:rPr>
              <w:t>Tax Items</w:t>
            </w:r>
            <w:r w:rsidR="00B26215" w:rsidRPr="002A3B0C">
              <w:rPr>
                <w:rFonts w:ascii="Arial" w:eastAsia="Meiryo UI" w:hAnsi="Arial" w:cs="Arial"/>
                <w:b/>
                <w:sz w:val="36"/>
                <w:szCs w:val="32"/>
                <w:u w:val="thick" w:color="0070C0"/>
              </w:rPr>
              <w:t xml:space="preserve">　</w:t>
            </w:r>
            <w:r w:rsidR="00B26215" w:rsidRPr="002A3B0C">
              <w:rPr>
                <w:rFonts w:ascii="Arial" w:eastAsia="Meiryo UI" w:hAnsi="Arial" w:cs="Arial"/>
                <w:b/>
                <w:sz w:val="32"/>
                <w:szCs w:val="32"/>
                <w:u w:val="thick" w:color="0070C0"/>
              </w:rPr>
              <w:t xml:space="preserve">　　　　　　　　　　　　　　　　　　　　　　　　　　　　　　　　　　　</w:t>
            </w:r>
          </w:p>
          <w:p w14:paraId="5F874C7F" w14:textId="6416B69B" w:rsidR="000E160F" w:rsidRPr="002A3B0C" w:rsidRDefault="00236C24" w:rsidP="005E598F">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Prefectural Inhabitant Tax on Individuals</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E160F" w:rsidRPr="002A3B0C">
              <w:rPr>
                <w:rFonts w:ascii="Meiryo UI" w:eastAsia="Meiryo UI" w:hAnsi="Meiryo UI" w:hint="eastAsia"/>
                <w:sz w:val="32"/>
                <w:szCs w:val="32"/>
              </w:rPr>
              <w:t>・・・・・・・・１</w:t>
            </w:r>
          </w:p>
          <w:p w14:paraId="6A98E9C1" w14:textId="04E1C387" w:rsidR="000F1E9C" w:rsidRPr="002A3B0C" w:rsidRDefault="00236C2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Prefectural Inhabitant Tax on Corporations</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B26215"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４</w:t>
            </w:r>
          </w:p>
          <w:p w14:paraId="251949F9" w14:textId="563651F8" w:rsidR="000F1E9C" w:rsidRPr="002A3B0C" w:rsidRDefault="00C90044" w:rsidP="005E598F">
            <w:pPr>
              <w:spacing w:line="460" w:lineRule="exact"/>
              <w:jc w:val="distribute"/>
              <w:rPr>
                <w:rFonts w:ascii="Meiryo UI" w:eastAsia="Meiryo UI" w:hAnsi="Meiryo UI"/>
                <w:sz w:val="32"/>
                <w:szCs w:val="32"/>
              </w:rPr>
            </w:pPr>
            <w:r w:rsidRPr="002A3B0C">
              <w:rPr>
                <w:rFonts w:ascii="Arial" w:eastAsia="HGｺﾞｼｯｸE" w:hAnsi="Arial" w:cs="Arial"/>
                <w:sz w:val="32"/>
                <w:szCs w:val="21"/>
                <w:lang w:val="en-AU"/>
              </w:rPr>
              <w:t xml:space="preserve">Prefectural Inhabitant Tax on Interest </w:t>
            </w:r>
            <w:r w:rsidRPr="002A3B0C">
              <w:rPr>
                <w:rFonts w:ascii="Arial" w:eastAsia="HGｺﾞｼｯｸE" w:hAnsi="Arial" w:cs="Arial"/>
                <w:kern w:val="0"/>
                <w:sz w:val="32"/>
                <w:szCs w:val="21"/>
                <w:lang w:val="en-AU"/>
              </w:rPr>
              <w:t>(Prefectural Inhabitant Tax Interest Levy</w:t>
            </w:r>
            <w:r w:rsidRPr="002A3B0C">
              <w:rPr>
                <w:rFonts w:ascii="Arial" w:eastAsia="HGｺﾞｼｯｸE" w:hAnsi="Arial" w:cs="Arial"/>
                <w:kern w:val="0"/>
                <w:sz w:val="32"/>
                <w:szCs w:val="21"/>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５</w:t>
            </w:r>
          </w:p>
          <w:p w14:paraId="2E73B453" w14:textId="3BB76985" w:rsidR="000F1E9C" w:rsidRPr="002A3B0C" w:rsidRDefault="00C90044" w:rsidP="005E598F">
            <w:pPr>
              <w:spacing w:line="460" w:lineRule="exact"/>
              <w:jc w:val="distribute"/>
              <w:rPr>
                <w:rFonts w:ascii="Meiryo UI" w:eastAsia="Meiryo UI" w:hAnsi="Meiryo UI"/>
                <w:sz w:val="32"/>
                <w:szCs w:val="32"/>
              </w:rPr>
            </w:pPr>
            <w:r w:rsidRPr="002A3B0C">
              <w:rPr>
                <w:rFonts w:ascii="Arial" w:eastAsia="HGｺﾞｼｯｸE" w:hAnsi="Arial" w:cs="Arial"/>
                <w:sz w:val="32"/>
                <w:szCs w:val="21"/>
                <w:lang w:val="en-AU"/>
              </w:rPr>
              <w:t xml:space="preserve">Prefectural Inhabitant Tax on Special Dividends </w:t>
            </w:r>
            <w:r w:rsidRPr="002A3B0C">
              <w:rPr>
                <w:rFonts w:ascii="Arial" w:eastAsia="HGｺﾞｼｯｸE" w:hAnsi="Arial" w:cs="Arial"/>
                <w:kern w:val="0"/>
                <w:sz w:val="32"/>
                <w:szCs w:val="21"/>
                <w:lang w:val="en-AU"/>
              </w:rPr>
              <w:t>(Prefectural Inhabitant Tax Dividends Levy)</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E160F" w:rsidRPr="002A3B0C">
              <w:rPr>
                <w:rFonts w:ascii="Meiryo UI" w:eastAsia="Meiryo UI" w:hAnsi="Meiryo UI" w:hint="eastAsia"/>
                <w:sz w:val="32"/>
                <w:szCs w:val="32"/>
              </w:rPr>
              <w:t>５</w:t>
            </w:r>
          </w:p>
          <w:p w14:paraId="27D9A66D" w14:textId="2A1ECA95" w:rsidR="000F1E9C" w:rsidRPr="002A3B0C" w:rsidRDefault="00C9004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lang w:val="en-AU"/>
              </w:rPr>
              <w:t>Prefectural Inhabitant Tax on Capital Gain from Special Stocks</w:t>
            </w:r>
            <w:r w:rsidRPr="002A3B0C">
              <w:rPr>
                <w:rFonts w:ascii="Arial" w:eastAsia="HGｺﾞｼｯｸE" w:hAnsi="Arial" w:cs="Arial"/>
                <w:spacing w:val="-14"/>
                <w:kern w:val="0"/>
                <w:sz w:val="32"/>
                <w:szCs w:val="21"/>
                <w:lang w:val="en-AU"/>
              </w:rPr>
              <w:t xml:space="preserve"> (Prefectural Inhabitant </w:t>
            </w:r>
            <w:r w:rsidRPr="002A3B0C">
              <w:rPr>
                <w:rFonts w:ascii="Arial" w:eastAsia="HGｺﾞｼｯｸE" w:hAnsi="Arial" w:cs="Arial"/>
                <w:spacing w:val="-20"/>
                <w:kern w:val="0"/>
                <w:sz w:val="32"/>
                <w:szCs w:val="21"/>
                <w:lang w:val="en-AU"/>
              </w:rPr>
              <w:t>Tax Special Stocks Capital Gain Levy)</w:t>
            </w:r>
            <w:r w:rsidR="000F1E9C" w:rsidRPr="002A3B0C">
              <w:rPr>
                <w:rFonts w:ascii="Meiryo UI" w:eastAsia="Meiryo UI" w:hAnsi="Meiryo UI" w:hint="eastAsia"/>
                <w:kern w:val="0"/>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kern w:val="0"/>
                <w:sz w:val="32"/>
                <w:szCs w:val="32"/>
              </w:rPr>
              <w:t>・・</w:t>
            </w:r>
            <w:r w:rsidRPr="002A3B0C">
              <w:rPr>
                <w:rFonts w:ascii="Meiryo UI" w:eastAsia="Meiryo UI" w:hAnsi="Meiryo UI" w:hint="eastAsia"/>
                <w:sz w:val="32"/>
                <w:szCs w:val="32"/>
              </w:rPr>
              <w:t>・・</w:t>
            </w:r>
            <w:r w:rsidRPr="002A3B0C">
              <w:rPr>
                <w:rFonts w:ascii="Meiryo UI" w:eastAsia="Meiryo UI" w:hAnsi="Meiryo UI" w:hint="eastAsia"/>
                <w:kern w:val="0"/>
                <w:sz w:val="32"/>
                <w:szCs w:val="32"/>
              </w:rPr>
              <w:t>・・</w:t>
            </w:r>
            <w:r w:rsidRPr="002A3B0C">
              <w:rPr>
                <w:rFonts w:ascii="Meiryo UI" w:eastAsia="Meiryo UI" w:hAnsi="Meiryo UI" w:hint="eastAsia"/>
                <w:sz w:val="32"/>
                <w:szCs w:val="32"/>
              </w:rPr>
              <w:t>・・</w:t>
            </w:r>
            <w:r w:rsidRPr="002A3B0C">
              <w:rPr>
                <w:rFonts w:ascii="Meiryo UI" w:eastAsia="Meiryo UI" w:hAnsi="Meiryo UI" w:hint="eastAsia"/>
                <w:kern w:val="0"/>
                <w:sz w:val="32"/>
                <w:szCs w:val="32"/>
              </w:rPr>
              <w:t>・</w:t>
            </w:r>
            <w:r w:rsidR="00B26215" w:rsidRPr="002A3B0C">
              <w:rPr>
                <w:rFonts w:ascii="Meiryo UI" w:eastAsia="Meiryo UI" w:hAnsi="Meiryo UI" w:hint="eastAsia"/>
                <w:kern w:val="0"/>
                <w:sz w:val="32"/>
                <w:szCs w:val="32"/>
              </w:rPr>
              <w:t>・</w:t>
            </w:r>
            <w:r w:rsidR="001A5820" w:rsidRPr="002A3B0C">
              <w:rPr>
                <w:rFonts w:ascii="Meiryo UI" w:eastAsia="Meiryo UI" w:hAnsi="Meiryo UI" w:hint="eastAsia"/>
                <w:kern w:val="0"/>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６</w:t>
            </w:r>
          </w:p>
          <w:p w14:paraId="5A2C9E04" w14:textId="5667E733" w:rsidR="000F1E9C" w:rsidRPr="002A3B0C" w:rsidRDefault="00236C2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Business Tax on Corporations</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B26215"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E160F" w:rsidRPr="002A3B0C">
              <w:rPr>
                <w:rFonts w:ascii="Meiryo UI" w:eastAsia="Meiryo UI" w:hAnsi="Meiryo UI" w:hint="eastAsia"/>
                <w:sz w:val="32"/>
                <w:szCs w:val="32"/>
              </w:rPr>
              <w:t>７</w:t>
            </w:r>
          </w:p>
          <w:p w14:paraId="4776DBA7" w14:textId="2F206B0A" w:rsidR="000F1E9C" w:rsidRPr="002A3B0C" w:rsidRDefault="00236C24" w:rsidP="000E160F">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Business Tax on Individuals</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・・・・・・９</w:t>
            </w:r>
          </w:p>
          <w:p w14:paraId="770CCA6E" w14:textId="2AB39C7B"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Local Government Consumption Tax</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10</w:t>
            </w:r>
          </w:p>
          <w:p w14:paraId="07EABEA9" w14:textId="33523652"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Real Estate Acquisition Tax</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11</w:t>
            </w:r>
          </w:p>
          <w:p w14:paraId="53A11111" w14:textId="31EFCF88" w:rsidR="000F1E9C" w:rsidRPr="002A3B0C" w:rsidRDefault="00300105" w:rsidP="00300105">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sz w:val="32"/>
                <w:szCs w:val="21"/>
              </w:rPr>
              <w:t>Tobacco Tax</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13</w:t>
            </w:r>
          </w:p>
          <w:p w14:paraId="65189170" w14:textId="0A9714C1"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Golf Course Utilization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13</w:t>
            </w:r>
          </w:p>
          <w:p w14:paraId="7A9074D6" w14:textId="352A0A7C" w:rsidR="000F1E9C" w:rsidRPr="002A3B0C" w:rsidRDefault="00487878"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Gas Oil Delivery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14</w:t>
            </w:r>
          </w:p>
          <w:p w14:paraId="12DF3F50" w14:textId="687A0E1B" w:rsidR="000F1E9C" w:rsidRPr="002A3B0C" w:rsidRDefault="00300105" w:rsidP="00C46D0E">
            <w:pPr>
              <w:tabs>
                <w:tab w:val="left" w:pos="9813"/>
              </w:tabs>
              <w:spacing w:line="460" w:lineRule="exact"/>
              <w:ind w:rightChars="-52" w:right="-109"/>
              <w:jc w:val="left"/>
              <w:rPr>
                <w:rFonts w:ascii="Arial" w:eastAsia="Meiryo UI" w:hAnsi="Arial" w:cs="Arial"/>
                <w:color w:val="000000" w:themeColor="text1"/>
                <w:sz w:val="32"/>
                <w:szCs w:val="32"/>
              </w:rPr>
            </w:pPr>
            <w:r w:rsidRPr="002A3B0C">
              <w:rPr>
                <w:rFonts w:ascii="Arial" w:eastAsia="HGｺﾞｼｯｸE" w:hAnsi="Arial" w:cs="Arial"/>
                <w:kern w:val="0"/>
                <w:sz w:val="32"/>
                <w:szCs w:val="21"/>
                <w:lang w:val="en-AU"/>
              </w:rPr>
              <w:t>Motor Vehicle Tax</w:t>
            </w:r>
            <w:r w:rsidR="00C46D0E" w:rsidRPr="002A3B0C">
              <w:rPr>
                <w:rFonts w:ascii="Arial" w:eastAsia="HGｺﾞｼｯｸE" w:hAnsi="Arial" w:cs="Arial"/>
                <w:kern w:val="0"/>
                <w:sz w:val="32"/>
                <w:szCs w:val="21"/>
                <w:lang w:val="en-AU"/>
              </w:rPr>
              <w:t xml:space="preserve"> (</w:t>
            </w:r>
            <w:r w:rsidR="00027D77" w:rsidRPr="002A3B0C">
              <w:rPr>
                <w:rFonts w:ascii="Arial" w:eastAsia="Meiryo UI" w:hAnsi="Arial" w:cs="Arial"/>
                <w:sz w:val="32"/>
                <w:szCs w:val="32"/>
              </w:rPr>
              <w:t xml:space="preserve">Environmental </w:t>
            </w:r>
            <w:r w:rsidR="004F46AE" w:rsidRPr="002A3B0C">
              <w:rPr>
                <w:rFonts w:ascii="Arial" w:eastAsia="Meiryo UI" w:hAnsi="Arial" w:cs="Arial"/>
                <w:sz w:val="32"/>
                <w:szCs w:val="32"/>
              </w:rPr>
              <w:t>P</w:t>
            </w:r>
            <w:r w:rsidR="00027D77" w:rsidRPr="002A3B0C">
              <w:rPr>
                <w:rFonts w:ascii="Arial" w:eastAsia="Meiryo UI" w:hAnsi="Arial" w:cs="Arial"/>
                <w:sz w:val="32"/>
                <w:szCs w:val="32"/>
              </w:rPr>
              <w:t>erformance-</w:t>
            </w:r>
            <w:r w:rsidR="004F46AE" w:rsidRPr="002A3B0C">
              <w:rPr>
                <w:rFonts w:ascii="Arial" w:eastAsia="Meiryo UI" w:hAnsi="Arial" w:cs="Arial"/>
                <w:sz w:val="32"/>
                <w:szCs w:val="32"/>
              </w:rPr>
              <w:t>B</w:t>
            </w:r>
            <w:r w:rsidR="00027D77" w:rsidRPr="002A3B0C">
              <w:rPr>
                <w:rFonts w:ascii="Arial" w:eastAsia="Meiryo UI" w:hAnsi="Arial" w:cs="Arial"/>
                <w:sz w:val="32"/>
                <w:szCs w:val="32"/>
              </w:rPr>
              <w:t xml:space="preserve">ased </w:t>
            </w:r>
            <w:r w:rsidR="004F46AE" w:rsidRPr="002A3B0C">
              <w:rPr>
                <w:rFonts w:ascii="Arial" w:eastAsia="Meiryo UI" w:hAnsi="Arial" w:cs="Arial"/>
                <w:sz w:val="32"/>
                <w:szCs w:val="32"/>
              </w:rPr>
              <w:t>L</w:t>
            </w:r>
            <w:r w:rsidR="00027D77" w:rsidRPr="002A3B0C">
              <w:rPr>
                <w:rFonts w:ascii="Arial" w:eastAsia="Meiryo UI" w:hAnsi="Arial" w:cs="Arial"/>
                <w:sz w:val="32"/>
                <w:szCs w:val="32"/>
              </w:rPr>
              <w:t>evy</w:t>
            </w:r>
            <w:r w:rsidR="00C46D0E" w:rsidRPr="002A3B0C">
              <w:rPr>
                <w:rFonts w:ascii="Arial" w:eastAsia="Meiryo UI" w:hAnsi="Arial" w:cs="Arial"/>
                <w:sz w:val="32"/>
                <w:szCs w:val="32"/>
              </w:rPr>
              <w:t>)</w:t>
            </w:r>
            <w:r w:rsidR="000F1E9C" w:rsidRPr="002A3B0C">
              <w:rPr>
                <w:rFonts w:ascii="Arial" w:eastAsia="Meiryo UI" w:hAnsi="Arial" w:cs="Arial"/>
                <w:color w:val="000000" w:themeColor="text1"/>
                <w:sz w:val="32"/>
                <w:szCs w:val="32"/>
              </w:rPr>
              <w:t>・・・・・</w:t>
            </w:r>
            <w:r w:rsidR="00C46D0E" w:rsidRPr="002A3B0C">
              <w:rPr>
                <w:rFonts w:ascii="Arial" w:eastAsia="Meiryo UI" w:hAnsi="Arial" w:cs="Arial"/>
                <w:color w:val="000000" w:themeColor="text1"/>
                <w:sz w:val="32"/>
                <w:szCs w:val="32"/>
              </w:rPr>
              <w:t>・・・</w:t>
            </w:r>
            <w:r w:rsidR="000E160F" w:rsidRPr="002A3B0C">
              <w:rPr>
                <w:rFonts w:ascii="Meiryo UI" w:eastAsia="Meiryo UI" w:hAnsi="Meiryo UI" w:cs="Arial"/>
                <w:color w:val="000000" w:themeColor="text1"/>
                <w:sz w:val="32"/>
                <w:szCs w:val="32"/>
              </w:rPr>
              <w:t>15</w:t>
            </w:r>
          </w:p>
          <w:p w14:paraId="198CA66C" w14:textId="0E83025D" w:rsidR="000F1E9C" w:rsidRPr="002A3B0C" w:rsidRDefault="00300105" w:rsidP="00C46D0E">
            <w:pPr>
              <w:spacing w:line="460" w:lineRule="exact"/>
              <w:ind w:rightChars="-52" w:right="-109"/>
              <w:jc w:val="left"/>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Motor Vehicle Tax</w:t>
            </w:r>
            <w:r w:rsidR="00C46D0E" w:rsidRPr="002A3B0C">
              <w:rPr>
                <w:rFonts w:ascii="Arial" w:eastAsia="HGｺﾞｼｯｸE" w:hAnsi="Arial" w:cs="Arial"/>
                <w:kern w:val="0"/>
                <w:sz w:val="32"/>
                <w:szCs w:val="21"/>
                <w:lang w:val="en-AU"/>
              </w:rPr>
              <w:t xml:space="preserve"> (</w:t>
            </w:r>
            <w:r w:rsidR="00C46D0E" w:rsidRPr="002A3B0C">
              <w:rPr>
                <w:rFonts w:ascii="Arial" w:eastAsia="Meiryo UI" w:hAnsi="Arial" w:cs="Arial"/>
                <w:sz w:val="32"/>
                <w:szCs w:val="32"/>
              </w:rPr>
              <w:t>Type-</w:t>
            </w:r>
            <w:r w:rsidR="004F46AE" w:rsidRPr="002A3B0C">
              <w:rPr>
                <w:rFonts w:ascii="Arial" w:eastAsia="Meiryo UI" w:hAnsi="Arial" w:cs="Arial"/>
                <w:sz w:val="32"/>
                <w:szCs w:val="32"/>
              </w:rPr>
              <w:t>B</w:t>
            </w:r>
            <w:r w:rsidR="00C46D0E" w:rsidRPr="002A3B0C">
              <w:rPr>
                <w:rFonts w:ascii="Arial" w:eastAsia="Meiryo UI" w:hAnsi="Arial" w:cs="Arial"/>
                <w:sz w:val="32"/>
                <w:szCs w:val="32"/>
              </w:rPr>
              <w:t xml:space="preserve">ased </w:t>
            </w:r>
            <w:r w:rsidR="004F46AE" w:rsidRPr="002A3B0C">
              <w:rPr>
                <w:rFonts w:ascii="Arial" w:eastAsia="Meiryo UI" w:hAnsi="Arial" w:cs="Arial"/>
                <w:sz w:val="32"/>
                <w:szCs w:val="32"/>
              </w:rPr>
              <w:t>L</w:t>
            </w:r>
            <w:r w:rsidR="00C46D0E" w:rsidRPr="002A3B0C">
              <w:rPr>
                <w:rFonts w:ascii="Arial" w:eastAsia="Meiryo UI" w:hAnsi="Arial" w:cs="Arial"/>
                <w:sz w:val="32"/>
                <w:szCs w:val="32"/>
              </w:rPr>
              <w:t>evy)</w:t>
            </w:r>
            <w:r w:rsidR="00C46D0E" w:rsidRPr="002A3B0C">
              <w:rPr>
                <w:rFonts w:ascii="Meiryo UI" w:eastAsia="Meiryo UI" w:hAnsi="Meiryo UI" w:hint="eastAsia"/>
                <w:color w:val="000000" w:themeColor="text1"/>
                <w:sz w:val="32"/>
                <w:szCs w:val="32"/>
              </w:rPr>
              <w:t>・</w:t>
            </w:r>
            <w:r w:rsidR="00C46D0E" w:rsidRPr="002A3B0C">
              <w:rPr>
                <w:rFonts w:ascii="Meiryo UI" w:eastAsia="Meiryo UI" w:hAnsi="Meiryo UI" w:hint="eastAsia"/>
                <w:sz w:val="32"/>
                <w:szCs w:val="32"/>
              </w:rPr>
              <w:t>・・</w:t>
            </w:r>
            <w:r w:rsidR="00C46D0E" w:rsidRPr="002A3B0C">
              <w:rPr>
                <w:rFonts w:ascii="Meiryo UI" w:eastAsia="Meiryo UI" w:hAnsi="Meiryo UI" w:hint="eastAsia"/>
                <w:color w:val="000000" w:themeColor="text1"/>
                <w:sz w:val="32"/>
                <w:szCs w:val="32"/>
              </w:rPr>
              <w:t>・・・・</w:t>
            </w:r>
            <w:r w:rsidR="00C46D0E" w:rsidRPr="002A3B0C">
              <w:rPr>
                <w:rFonts w:ascii="Meiryo UI" w:eastAsia="Meiryo UI" w:hAnsi="Meiryo UI" w:hint="eastAsia"/>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C46D0E" w:rsidRPr="002A3B0C">
              <w:rPr>
                <w:rFonts w:ascii="Meiryo UI" w:eastAsia="Meiryo UI" w:hAnsi="Meiryo UI" w:hint="eastAsia"/>
                <w:color w:val="000000" w:themeColor="text1"/>
                <w:sz w:val="32"/>
                <w:szCs w:val="32"/>
              </w:rPr>
              <w:t>・・・・</w:t>
            </w:r>
            <w:r w:rsidR="00C46D0E" w:rsidRPr="002A3B0C">
              <w:rPr>
                <w:rFonts w:ascii="Arial" w:eastAsia="Meiryo UI" w:hAnsi="Arial" w:cs="Arial"/>
                <w:color w:val="000000" w:themeColor="text1"/>
                <w:sz w:val="32"/>
                <w:szCs w:val="32"/>
              </w:rPr>
              <w:t>・</w:t>
            </w:r>
            <w:r w:rsidR="00C46D0E"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16</w:t>
            </w:r>
          </w:p>
          <w:p w14:paraId="43D94637" w14:textId="32A114F6" w:rsidR="000F1E9C" w:rsidRPr="002A3B0C" w:rsidRDefault="00236C24"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Mine Lot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18</w:t>
            </w:r>
          </w:p>
          <w:p w14:paraId="010BAA1C" w14:textId="589F681B" w:rsidR="000F1E9C" w:rsidRPr="002A3B0C" w:rsidRDefault="00487878"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Hunting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18</w:t>
            </w:r>
          </w:p>
          <w:p w14:paraId="0CDE09CD" w14:textId="3D372E6C"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Prefectural Fixed Assets Tax</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19</w:t>
            </w:r>
          </w:p>
          <w:p w14:paraId="7B0CE064" w14:textId="7F6FE830" w:rsidR="000F1E9C" w:rsidRPr="002A3B0C" w:rsidRDefault="00487878"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lang w:val="en-AU"/>
              </w:rPr>
              <w:t>Accommodation Tax</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19</w:t>
            </w:r>
          </w:p>
          <w:p w14:paraId="17387157" w14:textId="77777777" w:rsidR="00B26215" w:rsidRPr="002A3B0C" w:rsidRDefault="00B26215" w:rsidP="001414BA">
            <w:pPr>
              <w:spacing w:line="460" w:lineRule="exact"/>
              <w:jc w:val="distribute"/>
              <w:rPr>
                <w:rFonts w:ascii="Meiryo UI" w:eastAsia="Meiryo UI" w:hAnsi="Meiryo UI"/>
                <w:sz w:val="32"/>
                <w:szCs w:val="32"/>
              </w:rPr>
            </w:pPr>
          </w:p>
          <w:p w14:paraId="08A1C7B4" w14:textId="1838E35E" w:rsidR="00B26215" w:rsidRPr="002A3B0C" w:rsidRDefault="003F5913" w:rsidP="001414BA">
            <w:pPr>
              <w:spacing w:line="460" w:lineRule="exact"/>
              <w:rPr>
                <w:rFonts w:ascii="Arial" w:eastAsia="Meiryo UI" w:hAnsi="Arial" w:cs="Arial"/>
                <w:b/>
                <w:sz w:val="32"/>
                <w:szCs w:val="32"/>
                <w:u w:val="thick" w:color="0070C0"/>
              </w:rPr>
            </w:pPr>
            <w:r w:rsidRPr="002A3B0C">
              <w:rPr>
                <w:rFonts w:ascii="Arial" w:eastAsia="Meiryo UI" w:hAnsi="Arial" w:cs="Arial"/>
                <w:b/>
                <w:sz w:val="36"/>
                <w:szCs w:val="32"/>
                <w:u w:val="thick" w:color="0070C0"/>
              </w:rPr>
              <w:t>Other</w:t>
            </w:r>
            <w:r w:rsidR="00B26215" w:rsidRPr="002A3B0C">
              <w:rPr>
                <w:rFonts w:ascii="Arial" w:eastAsia="Meiryo UI" w:hAnsi="Arial" w:cs="Arial"/>
                <w:b/>
                <w:sz w:val="36"/>
                <w:szCs w:val="32"/>
                <w:u w:val="thick" w:color="0070C0"/>
              </w:rPr>
              <w:t xml:space="preserve">　</w:t>
            </w:r>
            <w:r w:rsidR="00B26215" w:rsidRPr="002A3B0C">
              <w:rPr>
                <w:rFonts w:ascii="Arial" w:eastAsia="Meiryo UI" w:hAnsi="Arial" w:cs="Arial"/>
                <w:b/>
                <w:sz w:val="32"/>
                <w:szCs w:val="32"/>
                <w:u w:val="thick" w:color="0070C0"/>
              </w:rPr>
              <w:t xml:space="preserve">　　　　　　　　　　　　　　　　　　　　　　　　　　　　　　　　　　</w:t>
            </w:r>
          </w:p>
          <w:p w14:paraId="7707785F" w14:textId="11C56726" w:rsidR="00B26215"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Paying Prefectural Taxes</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20</w:t>
            </w:r>
          </w:p>
          <w:p w14:paraId="07A77D1A" w14:textId="034D1125"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Late Fees</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22</w:t>
            </w:r>
          </w:p>
          <w:p w14:paraId="479F43CE" w14:textId="22E644A5" w:rsidR="001414BA" w:rsidRPr="002A3B0C" w:rsidRDefault="003F5913" w:rsidP="000E160F">
            <w:pPr>
              <w:spacing w:line="460" w:lineRule="exact"/>
              <w:jc w:val="distribute"/>
              <w:rPr>
                <w:rFonts w:ascii="Meiryo UI" w:eastAsia="Meiryo UI" w:hAnsi="Meiryo UI"/>
                <w:sz w:val="32"/>
                <w:szCs w:val="32"/>
              </w:rPr>
            </w:pPr>
            <w:r w:rsidRPr="002A3B0C">
              <w:rPr>
                <w:rFonts w:ascii="Arial" w:eastAsia="Meiryo UI" w:hAnsi="Arial" w:cs="Arial"/>
                <w:sz w:val="32"/>
                <w:szCs w:val="32"/>
              </w:rPr>
              <w:t>Delinquent Tax Collection</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23</w:t>
            </w:r>
          </w:p>
          <w:p w14:paraId="4E023797" w14:textId="578CAAE1"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Reduction, Exemption, and Deferment</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23</w:t>
            </w:r>
          </w:p>
          <w:p w14:paraId="5461C09A" w14:textId="29E1DFA2"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Requests for Examinations</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23</w:t>
            </w:r>
          </w:p>
          <w:p w14:paraId="15D592E1" w14:textId="3C0FF63E" w:rsidR="001414BA" w:rsidRPr="002A3B0C" w:rsidRDefault="003F5913" w:rsidP="001414BA">
            <w:pPr>
              <w:spacing w:line="460" w:lineRule="exact"/>
              <w:jc w:val="distribute"/>
              <w:rPr>
                <w:rFonts w:ascii="Meiryo UI" w:eastAsia="Meiryo UI" w:hAnsi="Meiryo UI"/>
                <w:sz w:val="20"/>
                <w:szCs w:val="20"/>
              </w:rPr>
            </w:pPr>
            <w:r w:rsidRPr="002A3B0C">
              <w:rPr>
                <w:rFonts w:ascii="Arial" w:eastAsia="Meiryo UI" w:hAnsi="Arial" w:cs="Arial"/>
                <w:sz w:val="32"/>
                <w:szCs w:val="32"/>
              </w:rPr>
              <w:t>Issuance of Certificates of Tax Payment</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24</w:t>
            </w:r>
          </w:p>
        </w:tc>
      </w:tr>
    </w:tbl>
    <w:p w14:paraId="255BAD44" w14:textId="3FC49F0C" w:rsidR="00DA68AD" w:rsidRDefault="00DA68AD" w:rsidP="00DA68AD">
      <w:pPr>
        <w:widowControl/>
        <w:tabs>
          <w:tab w:val="center" w:pos="5233"/>
        </w:tabs>
        <w:jc w:val="left"/>
        <w:rPr>
          <w:rFonts w:ascii="Meiryo UI" w:eastAsia="Meiryo UI" w:hAnsi="Meiryo UI"/>
          <w:sz w:val="20"/>
          <w:szCs w:val="20"/>
        </w:rPr>
      </w:pPr>
      <w:r>
        <w:rPr>
          <w:rFonts w:ascii="Meiryo UI" w:eastAsia="Meiryo UI" w:hAnsi="Meiryo UI"/>
          <w:sz w:val="20"/>
          <w:szCs w:val="20"/>
        </w:rPr>
        <w:br w:type="page"/>
      </w:r>
    </w:p>
    <w:p w14:paraId="4B66E760" w14:textId="77777777" w:rsidR="00A92926" w:rsidRDefault="00A92926" w:rsidP="00DA68AD">
      <w:pPr>
        <w:widowControl/>
        <w:tabs>
          <w:tab w:val="center" w:pos="5233"/>
        </w:tabs>
        <w:jc w:val="left"/>
        <w:rPr>
          <w:rFonts w:ascii="Meiryo UI" w:eastAsia="Meiryo UI" w:hAnsi="Meiryo UI"/>
          <w:sz w:val="20"/>
          <w:szCs w:val="20"/>
        </w:rPr>
        <w:sectPr w:rsidR="00A92926" w:rsidSect="00DA68AD">
          <w:footerReference w:type="default" r:id="rId15"/>
          <w:pgSz w:w="11906" w:h="16838"/>
          <w:pgMar w:top="720" w:right="720" w:bottom="720" w:left="720" w:header="567" w:footer="283" w:gutter="0"/>
          <w:pgNumType w:start="1"/>
          <w:cols w:space="425"/>
          <w:docGrid w:type="lines" w:linePitch="360"/>
        </w:sectPr>
      </w:pPr>
    </w:p>
    <w:p w14:paraId="75165E1B" w14:textId="52BD8367" w:rsidR="00A92926" w:rsidRPr="00A92926" w:rsidRDefault="00A92926" w:rsidP="004401F8">
      <w:pPr>
        <w:widowControl/>
        <w:tabs>
          <w:tab w:val="center" w:pos="5233"/>
        </w:tabs>
        <w:spacing w:line="6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B43887" w:rsidRPr="004B2B92" w14:paraId="7B3A230A" w14:textId="77777777" w:rsidTr="00DD54E2">
        <w:trPr>
          <w:trHeight w:val="737"/>
        </w:trPr>
        <w:tc>
          <w:tcPr>
            <w:tcW w:w="10206" w:type="dxa"/>
            <w:shd w:val="clear" w:color="auto" w:fill="000066"/>
          </w:tcPr>
          <w:p w14:paraId="6A207BCC" w14:textId="2AA18117" w:rsidR="00B43887" w:rsidRPr="00E5402A" w:rsidRDefault="00C90044" w:rsidP="00A077D9">
            <w:pPr>
              <w:spacing w:line="600" w:lineRule="exact"/>
              <w:jc w:val="center"/>
              <w:rPr>
                <w:rFonts w:ascii="Meiryo UI" w:eastAsia="Meiryo UI" w:hAnsi="Meiryo UI"/>
                <w:b/>
                <w:sz w:val="36"/>
                <w:szCs w:val="36"/>
                <w:bdr w:val="single" w:sz="4" w:space="0" w:color="auto"/>
                <w:lang w:val="en-AU"/>
              </w:rPr>
            </w:pPr>
            <w:r w:rsidRPr="00E5402A">
              <w:rPr>
                <w:rFonts w:ascii="Arial" w:eastAsia="HG創英角ｺﾞｼｯｸUB" w:hAnsi="Arial" w:cs="Arial"/>
                <w:b/>
                <w:color w:val="FFFFFF"/>
                <w:sz w:val="36"/>
                <w:szCs w:val="36"/>
                <w:lang w:val="en-AU"/>
              </w:rPr>
              <w:t>Prefectural Inhabitant Tax on Individuals</w:t>
            </w:r>
            <w:bookmarkStart w:id="1" w:name="個人府民税"/>
            <w:bookmarkEnd w:id="1"/>
          </w:p>
        </w:tc>
      </w:tr>
    </w:tbl>
    <w:p w14:paraId="25A08657" w14:textId="6019005D"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90044" w:rsidRPr="00547F75">
        <w:rPr>
          <w:rFonts w:ascii="Arial" w:eastAsia="HGｺﾞｼｯｸE" w:hAnsi="Arial" w:cs="Arial"/>
          <w:b/>
          <w:kern w:val="0"/>
          <w:sz w:val="28"/>
          <w:szCs w:val="28"/>
        </w:rPr>
        <w:t>Tax Payers</w:t>
      </w:r>
    </w:p>
    <w:p w14:paraId="1A4E7AD2" w14:textId="3E3368D0" w:rsidR="00475AB4" w:rsidRPr="00C90044" w:rsidRDefault="00C90044" w:rsidP="00C2354A">
      <w:pPr>
        <w:autoSpaceDE w:val="0"/>
        <w:autoSpaceDN w:val="0"/>
        <w:adjustRightInd w:val="0"/>
        <w:spacing w:line="200" w:lineRule="exact"/>
        <w:ind w:firstLineChars="100" w:firstLine="200"/>
        <w:jc w:val="left"/>
        <w:rPr>
          <w:rFonts w:ascii="Meiryo UI" w:eastAsia="Meiryo UI" w:hAnsi="Meiryo UI"/>
          <w:sz w:val="20"/>
          <w:lang w:val="en-GB"/>
        </w:rPr>
      </w:pPr>
      <w:r>
        <w:rPr>
          <w:rFonts w:ascii="Arial" w:eastAsia="ＭＳ ゴシック" w:hAnsi="Arial" w:cs="Arial"/>
          <w:sz w:val="20"/>
          <w:szCs w:val="20"/>
          <w:lang w:val="en-AU"/>
        </w:rPr>
        <w:t xml:space="preserve">There are two types of prefectural inhabitant taxes on individuals: a “per capita levy”, which is a fixed amount levied irrespective of income, and a “per income levy”, </w:t>
      </w:r>
      <w:r>
        <w:rPr>
          <w:rFonts w:ascii="Arial" w:eastAsia="ＭＳ ゴシック" w:hAnsi="Arial" w:cs="Arial"/>
          <w:kern w:val="0"/>
          <w:sz w:val="20"/>
          <w:szCs w:val="20"/>
          <w:lang w:val="en-GB"/>
        </w:rPr>
        <w:t>which is imposed in proportion to the total net income of the previous year. Depending on your circumstances on January 1 each year, you are required to pay these two prefectural inhabitant taxes if you are one of the following taxpayers.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962"/>
        <w:gridCol w:w="2244"/>
      </w:tblGrid>
      <w:tr w:rsidR="00475AB4" w:rsidRPr="004B2B92" w14:paraId="10468598" w14:textId="77777777" w:rsidTr="0053431D">
        <w:tc>
          <w:tcPr>
            <w:tcW w:w="7962" w:type="dxa"/>
            <w:shd w:val="clear" w:color="auto" w:fill="B4C6E7" w:themeFill="accent5" w:themeFillTint="66"/>
          </w:tcPr>
          <w:p w14:paraId="4FCA7B24" w14:textId="3D3F4C93" w:rsidR="00475AB4" w:rsidRPr="00FA74B5" w:rsidRDefault="0053431D" w:rsidP="006029F1">
            <w:pPr>
              <w:autoSpaceDE w:val="0"/>
              <w:autoSpaceDN w:val="0"/>
              <w:spacing w:line="200" w:lineRule="exact"/>
              <w:jc w:val="center"/>
              <w:rPr>
                <w:rFonts w:ascii="Meiryo UI" w:eastAsia="Meiryo UI" w:hAnsi="Meiryo UI"/>
                <w:bCs/>
                <w:color w:val="000000" w:themeColor="text1"/>
                <w:sz w:val="16"/>
                <w:szCs w:val="18"/>
              </w:rPr>
            </w:pPr>
            <w:r>
              <w:rPr>
                <w:rFonts w:ascii="Arial" w:eastAsia="HGｺﾞｼｯｸE" w:hAnsi="Arial" w:cs="Arial"/>
                <w:b/>
                <w:bCs/>
                <w:kern w:val="0"/>
                <w:sz w:val="18"/>
                <w:szCs w:val="24"/>
              </w:rPr>
              <w:t>Taxpayers</w:t>
            </w:r>
          </w:p>
        </w:tc>
        <w:tc>
          <w:tcPr>
            <w:tcW w:w="2244" w:type="dxa"/>
            <w:shd w:val="clear" w:color="auto" w:fill="B4C6E7" w:themeFill="accent5" w:themeFillTint="66"/>
          </w:tcPr>
          <w:p w14:paraId="25E2FE67" w14:textId="60E0E327" w:rsidR="00475AB4" w:rsidRPr="00FA74B5" w:rsidRDefault="0053431D" w:rsidP="006029F1">
            <w:pPr>
              <w:autoSpaceDE w:val="0"/>
              <w:autoSpaceDN w:val="0"/>
              <w:spacing w:line="200" w:lineRule="exact"/>
              <w:jc w:val="center"/>
              <w:rPr>
                <w:rFonts w:ascii="Meiryo UI" w:eastAsia="Meiryo UI" w:hAnsi="Meiryo UI"/>
                <w:bCs/>
                <w:color w:val="000000" w:themeColor="text1"/>
                <w:sz w:val="16"/>
                <w:szCs w:val="18"/>
              </w:rPr>
            </w:pPr>
            <w:r>
              <w:rPr>
                <w:rFonts w:ascii="Arial" w:eastAsia="HGｺﾞｼｯｸE" w:hAnsi="Arial" w:cs="Arial"/>
                <w:b/>
                <w:bCs/>
                <w:kern w:val="0"/>
                <w:sz w:val="18"/>
                <w:szCs w:val="24"/>
              </w:rPr>
              <w:t>Tax paid</w:t>
            </w:r>
          </w:p>
        </w:tc>
      </w:tr>
      <w:tr w:rsidR="0053431D" w:rsidRPr="004B2B92" w14:paraId="2FC64AFB" w14:textId="77777777" w:rsidTr="0053431D">
        <w:trPr>
          <w:trHeight w:val="70"/>
        </w:trPr>
        <w:tc>
          <w:tcPr>
            <w:tcW w:w="7962" w:type="dxa"/>
            <w:vAlign w:val="center"/>
          </w:tcPr>
          <w:p w14:paraId="7C7FD954" w14:textId="39DDAC5C" w:rsidR="0053431D" w:rsidRPr="008F51E6" w:rsidRDefault="0053431D" w:rsidP="00B82264">
            <w:pPr>
              <w:autoSpaceDE w:val="0"/>
              <w:autoSpaceDN w:val="0"/>
              <w:spacing w:line="160" w:lineRule="exact"/>
              <w:rPr>
                <w:rFonts w:ascii="Meiryo UI" w:eastAsia="Meiryo UI" w:hAnsi="Meiryo UI"/>
                <w:color w:val="000000" w:themeColor="text1"/>
                <w:spacing w:val="-10"/>
                <w:sz w:val="16"/>
                <w:szCs w:val="16"/>
              </w:rPr>
            </w:pPr>
            <w:r w:rsidRPr="008F51E6">
              <w:rPr>
                <w:rFonts w:ascii="Arial" w:eastAsia="HGｺﾞｼｯｸM" w:hAnsi="Arial" w:cs="Arial"/>
                <w:sz w:val="16"/>
                <w:szCs w:val="16"/>
              </w:rPr>
              <w:t>Individuals living within the prefecture</w:t>
            </w:r>
          </w:p>
        </w:tc>
        <w:tc>
          <w:tcPr>
            <w:tcW w:w="2244" w:type="dxa"/>
            <w:vAlign w:val="center"/>
          </w:tcPr>
          <w:p w14:paraId="3A788266" w14:textId="77777777" w:rsidR="0053431D" w:rsidRPr="008F51E6" w:rsidRDefault="0053431D" w:rsidP="00B82264">
            <w:pPr>
              <w:autoSpaceDE w:val="0"/>
              <w:autoSpaceDN w:val="0"/>
              <w:spacing w:line="160" w:lineRule="exact"/>
              <w:jc w:val="left"/>
              <w:rPr>
                <w:rFonts w:ascii="Arial" w:eastAsia="HGｺﾞｼｯｸM" w:hAnsi="Arial" w:cs="Arial"/>
                <w:sz w:val="16"/>
                <w:szCs w:val="16"/>
                <w:lang w:val="en-AU"/>
              </w:rPr>
            </w:pPr>
            <w:r w:rsidRPr="008F51E6">
              <w:rPr>
                <w:rFonts w:ascii="Arial" w:eastAsia="HGｺﾞｼｯｸM" w:hAnsi="Arial" w:cs="Arial"/>
                <w:sz w:val="16"/>
                <w:szCs w:val="16"/>
                <w:lang w:val="en-AU"/>
              </w:rPr>
              <w:t xml:space="preserve">Per Capita Levy </w:t>
            </w:r>
            <w:r w:rsidRPr="008F51E6">
              <w:rPr>
                <w:rFonts w:ascii="Arial" w:eastAsia="ＭＳ ゴシック" w:hAnsi="Arial" w:cs="Arial"/>
                <w:kern w:val="0"/>
                <w:sz w:val="16"/>
                <w:szCs w:val="16"/>
                <w:lang w:val="en-GB"/>
              </w:rPr>
              <w:t>Amount</w:t>
            </w:r>
          </w:p>
          <w:p w14:paraId="496B2DBB" w14:textId="3C2F47C4" w:rsidR="0053431D" w:rsidRPr="008F51E6"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8F51E6">
              <w:rPr>
                <w:rFonts w:ascii="Arial" w:eastAsia="HGｺﾞｼｯｸM" w:hAnsi="Arial" w:cs="Arial"/>
                <w:sz w:val="16"/>
                <w:szCs w:val="16"/>
                <w:lang w:val="en-AU"/>
              </w:rPr>
              <w:t>Per Income Levy Amount</w:t>
            </w:r>
          </w:p>
        </w:tc>
      </w:tr>
      <w:tr w:rsidR="0053431D" w:rsidRPr="004B2B92" w14:paraId="560928BD" w14:textId="77777777" w:rsidTr="0053431D">
        <w:trPr>
          <w:trHeight w:val="70"/>
        </w:trPr>
        <w:tc>
          <w:tcPr>
            <w:tcW w:w="7962" w:type="dxa"/>
            <w:vAlign w:val="center"/>
          </w:tcPr>
          <w:p w14:paraId="6537562C" w14:textId="4F15CC04" w:rsidR="0053431D" w:rsidRPr="008F51E6" w:rsidRDefault="0053431D" w:rsidP="00B82264">
            <w:pPr>
              <w:autoSpaceDE w:val="0"/>
              <w:autoSpaceDN w:val="0"/>
              <w:spacing w:line="160" w:lineRule="exact"/>
              <w:rPr>
                <w:rFonts w:ascii="Meiryo UI" w:eastAsia="Meiryo UI" w:hAnsi="Meiryo UI"/>
                <w:color w:val="000000" w:themeColor="text1"/>
                <w:spacing w:val="-10"/>
                <w:sz w:val="16"/>
                <w:szCs w:val="16"/>
              </w:rPr>
            </w:pPr>
            <w:r w:rsidRPr="008F51E6">
              <w:rPr>
                <w:rFonts w:ascii="Arial" w:eastAsia="ＭＳ ゴシック" w:hAnsi="Arial" w:cs="Arial"/>
                <w:kern w:val="0"/>
                <w:sz w:val="16"/>
                <w:szCs w:val="16"/>
                <w:lang w:val="en-GB"/>
              </w:rPr>
              <w:t>Individuals who have an office and/or house and land in the prefecture but do not have an address in the municipality where it is located</w:t>
            </w:r>
          </w:p>
        </w:tc>
        <w:tc>
          <w:tcPr>
            <w:tcW w:w="2244" w:type="dxa"/>
            <w:vAlign w:val="center"/>
          </w:tcPr>
          <w:p w14:paraId="16F1D1C5" w14:textId="5CE3E882" w:rsidR="0053431D" w:rsidRPr="008F51E6"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8F51E6">
              <w:rPr>
                <w:rFonts w:ascii="Arial" w:eastAsia="HGｺﾞｼｯｸM" w:hAnsi="Arial" w:cs="Arial"/>
                <w:sz w:val="16"/>
                <w:szCs w:val="16"/>
                <w:lang w:val="en-AU"/>
              </w:rPr>
              <w:t>Per Capita Levy Amount</w:t>
            </w:r>
          </w:p>
        </w:tc>
      </w:tr>
    </w:tbl>
    <w:p w14:paraId="602404AB" w14:textId="77777777" w:rsidR="0053431D" w:rsidRDefault="0053431D" w:rsidP="0053431D">
      <w:pPr>
        <w:autoSpaceDE w:val="0"/>
        <w:autoSpaceDN w:val="0"/>
        <w:adjustRightInd w:val="0"/>
        <w:spacing w:line="240" w:lineRule="exact"/>
        <w:ind w:firstLineChars="100" w:firstLine="200"/>
        <w:jc w:val="left"/>
        <w:rPr>
          <w:rFonts w:ascii="Arial" w:eastAsia="HGｺﾞｼｯｸM" w:hAnsi="Arial" w:cs="Arial"/>
          <w:sz w:val="20"/>
          <w:szCs w:val="20"/>
        </w:rPr>
      </w:pPr>
      <w:r>
        <w:rPr>
          <w:rFonts w:ascii="Arial" w:eastAsia="HGｺﾞｼｯｸM" w:hAnsi="Arial" w:cs="Arial"/>
          <w:sz w:val="20"/>
          <w:szCs w:val="20"/>
        </w:rPr>
        <w:t>The following people are exempt from paying prefectural inhabitant taxes.</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8041"/>
      </w:tblGrid>
      <w:tr w:rsidR="0053431D" w:rsidRPr="004B2B92" w14:paraId="584594C0" w14:textId="77777777" w:rsidTr="00B82264">
        <w:trPr>
          <w:trHeight w:val="264"/>
        </w:trPr>
        <w:tc>
          <w:tcPr>
            <w:tcW w:w="2164" w:type="dxa"/>
            <w:shd w:val="clear" w:color="auto" w:fill="B4C6E7" w:themeFill="accent5" w:themeFillTint="66"/>
            <w:vAlign w:val="center"/>
          </w:tcPr>
          <w:p w14:paraId="7FDFD91C" w14:textId="0E25ABD4" w:rsidR="0053431D" w:rsidRPr="00FA74B5" w:rsidRDefault="0053431D" w:rsidP="00B82264">
            <w:pPr>
              <w:autoSpaceDE w:val="0"/>
              <w:autoSpaceDN w:val="0"/>
              <w:adjustRightInd w:val="0"/>
              <w:spacing w:line="160" w:lineRule="exact"/>
              <w:jc w:val="left"/>
              <w:rPr>
                <w:rFonts w:ascii="Meiryo UI" w:eastAsia="Meiryo UI" w:hAnsi="Meiryo UI"/>
                <w:color w:val="000000" w:themeColor="text1"/>
                <w:spacing w:val="-10"/>
                <w:sz w:val="16"/>
                <w:szCs w:val="16"/>
              </w:rPr>
            </w:pPr>
            <w:r>
              <w:rPr>
                <w:rFonts w:ascii="Arial" w:eastAsia="HGｺﾞｼｯｸE" w:hAnsi="Arial" w:cs="Arial"/>
                <w:b/>
                <w:bCs/>
                <w:kern w:val="0"/>
                <w:sz w:val="16"/>
                <w:szCs w:val="16"/>
                <w:lang w:val="en-AU"/>
              </w:rPr>
              <w:t>People exempt from paying the per capita levy and per income levy</w:t>
            </w:r>
          </w:p>
        </w:tc>
        <w:tc>
          <w:tcPr>
            <w:tcW w:w="8041" w:type="dxa"/>
            <w:vAlign w:val="center"/>
          </w:tcPr>
          <w:p w14:paraId="3A975969" w14:textId="77777777" w:rsidR="0053431D" w:rsidRDefault="0053431D" w:rsidP="00556D6C">
            <w:pPr>
              <w:autoSpaceDE w:val="0"/>
              <w:autoSpaceDN w:val="0"/>
              <w:spacing w:line="180" w:lineRule="exact"/>
              <w:ind w:left="246" w:rightChars="50" w:right="105" w:hangingChars="154" w:hanging="246"/>
              <w:rPr>
                <w:rFonts w:ascii="Arial" w:eastAsia="HGｺﾞｼｯｸM" w:hAnsi="Arial" w:cs="Arial"/>
                <w:sz w:val="16"/>
                <w:szCs w:val="16"/>
                <w:lang w:val="en-AU"/>
              </w:rPr>
            </w:pPr>
            <w:r>
              <w:rPr>
                <w:rFonts w:ascii="Arial" w:eastAsia="HGｺﾞｼｯｸM" w:hAnsi="Arial" w:cs="Arial" w:hint="eastAsia"/>
                <w:sz w:val="16"/>
                <w:szCs w:val="16"/>
                <w:lang w:val="en-AU"/>
              </w:rPr>
              <w:t>・</w:t>
            </w:r>
            <w:r>
              <w:rPr>
                <w:rFonts w:ascii="Arial" w:eastAsia="HGｺﾞｼｯｸM" w:hAnsi="Arial" w:cs="Arial"/>
                <w:sz w:val="16"/>
                <w:szCs w:val="16"/>
                <w:lang w:val="en-AU"/>
              </w:rPr>
              <w:t>People receiving livelihood assistance in accordance with the Public Assistance Act</w:t>
            </w:r>
          </w:p>
          <w:p w14:paraId="109FA9E6" w14:textId="37D89E8F" w:rsidR="0053431D" w:rsidRPr="00FA74B5" w:rsidRDefault="0053431D" w:rsidP="00556D6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Pr>
                <w:rFonts w:ascii="Arial" w:eastAsia="HGｺﾞｼｯｸM" w:hAnsi="Arial" w:cs="Arial" w:hint="eastAsia"/>
                <w:sz w:val="16"/>
                <w:szCs w:val="16"/>
                <w:lang w:val="en-AU"/>
              </w:rPr>
              <w:t>・</w:t>
            </w:r>
            <w:r>
              <w:rPr>
                <w:rFonts w:ascii="Arial" w:eastAsia="HGｺﾞｼｯｸM" w:hAnsi="Arial" w:cs="Arial"/>
                <w:sz w:val="16"/>
                <w:szCs w:val="16"/>
                <w:lang w:val="en-AU"/>
              </w:rPr>
              <w:t>Handicapped persons, minors and widows or widowers whose total net income in the previous year was not more than ¥1,250,000 (</w:t>
            </w:r>
            <w:r w:rsidR="005A7CAE">
              <w:rPr>
                <w:rFonts w:ascii="Arial" w:eastAsia="HGｺﾞｼｯｸM" w:hAnsi="Arial" w:cs="Arial"/>
                <w:sz w:val="16"/>
                <w:szCs w:val="16"/>
                <w:lang w:val="en-AU"/>
              </w:rPr>
              <w:t>T</w:t>
            </w:r>
            <w:r>
              <w:rPr>
                <w:rFonts w:ascii="Arial" w:eastAsia="HGｺﾞｼｯｸM" w:hAnsi="Arial" w:cs="Arial"/>
                <w:sz w:val="16"/>
                <w:szCs w:val="16"/>
                <w:lang w:val="en-AU"/>
              </w:rPr>
              <w:t>he per income levy is taxed separately on retirement income, etc.)</w:t>
            </w:r>
          </w:p>
        </w:tc>
      </w:tr>
      <w:tr w:rsidR="0053431D" w:rsidRPr="004B2B92" w14:paraId="6C4A8AAF" w14:textId="77777777" w:rsidTr="00B82264">
        <w:trPr>
          <w:trHeight w:val="182"/>
        </w:trPr>
        <w:tc>
          <w:tcPr>
            <w:tcW w:w="2164" w:type="dxa"/>
            <w:shd w:val="clear" w:color="auto" w:fill="B4C6E7" w:themeFill="accent5" w:themeFillTint="66"/>
            <w:vAlign w:val="center"/>
          </w:tcPr>
          <w:p w14:paraId="41149A44" w14:textId="1A9FDA9C" w:rsidR="0053431D" w:rsidRPr="00FA74B5" w:rsidRDefault="0053431D" w:rsidP="00B82264">
            <w:pPr>
              <w:autoSpaceDE w:val="0"/>
              <w:autoSpaceDN w:val="0"/>
              <w:adjustRightInd w:val="0"/>
              <w:spacing w:line="160" w:lineRule="exact"/>
              <w:jc w:val="left"/>
              <w:rPr>
                <w:rFonts w:ascii="Meiryo UI" w:eastAsia="Meiryo UI" w:hAnsi="Meiryo UI"/>
                <w:bCs/>
                <w:color w:val="000000" w:themeColor="text1"/>
                <w:sz w:val="16"/>
                <w:szCs w:val="16"/>
              </w:rPr>
            </w:pPr>
            <w:r>
              <w:rPr>
                <w:rFonts w:ascii="Arial" w:eastAsia="ＭＳ ゴシック" w:hAnsi="Arial" w:cs="Arial"/>
                <w:szCs w:val="24"/>
              </w:rPr>
              <w:br w:type="column"/>
            </w:r>
            <w:r>
              <w:rPr>
                <w:rFonts w:ascii="Arial" w:eastAsia="HGｺﾞｼｯｸE" w:hAnsi="Arial" w:cs="Arial"/>
                <w:b/>
                <w:bCs/>
                <w:kern w:val="0"/>
                <w:sz w:val="16"/>
                <w:szCs w:val="16"/>
                <w:lang w:val="en-AU"/>
              </w:rPr>
              <w:t>People exempt from paying the per capita levy</w:t>
            </w:r>
          </w:p>
        </w:tc>
        <w:tc>
          <w:tcPr>
            <w:tcW w:w="8041" w:type="dxa"/>
            <w:vAlign w:val="center"/>
          </w:tcPr>
          <w:p w14:paraId="14A72BDD" w14:textId="5A54CAC7" w:rsidR="0053431D" w:rsidRPr="00FA74B5" w:rsidRDefault="0053431D" w:rsidP="00556D6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Pr>
                <w:rFonts w:ascii="Arial" w:eastAsia="HGｺﾞｼｯｸM" w:hAnsi="Arial" w:cs="Arial" w:hint="eastAsia"/>
                <w:sz w:val="16"/>
                <w:szCs w:val="16"/>
              </w:rPr>
              <w:t>・</w:t>
            </w:r>
            <w:r>
              <w:rPr>
                <w:rFonts w:ascii="Arial" w:eastAsia="HGｺﾞｼｯｸM" w:hAnsi="Arial" w:cs="Arial"/>
                <w:sz w:val="16"/>
                <w:szCs w:val="16"/>
                <w:lang w:val="en-AU"/>
              </w:rPr>
              <w:t>People whose total net income for the previous year was not more than the amount established by the ordinances of the municipality. (The tax exemption amount varies according to the municipality.)</w:t>
            </w:r>
          </w:p>
        </w:tc>
      </w:tr>
      <w:tr w:rsidR="0053431D" w:rsidRPr="00CF277B" w14:paraId="4E487375" w14:textId="77777777" w:rsidTr="00B82264">
        <w:trPr>
          <w:trHeight w:val="338"/>
        </w:trPr>
        <w:tc>
          <w:tcPr>
            <w:tcW w:w="2164" w:type="dxa"/>
            <w:shd w:val="clear" w:color="auto" w:fill="B4C6E7" w:themeFill="accent5" w:themeFillTint="66"/>
            <w:vAlign w:val="center"/>
          </w:tcPr>
          <w:p w14:paraId="4D2F2B26" w14:textId="649131DB" w:rsidR="0053431D" w:rsidRPr="00CF277B" w:rsidRDefault="0053431D" w:rsidP="00B82264">
            <w:pPr>
              <w:autoSpaceDE w:val="0"/>
              <w:autoSpaceDN w:val="0"/>
              <w:adjustRightInd w:val="0"/>
              <w:spacing w:line="160" w:lineRule="exact"/>
              <w:jc w:val="left"/>
              <w:rPr>
                <w:rFonts w:ascii="Meiryo UI" w:eastAsia="Meiryo UI" w:hAnsi="Meiryo UI"/>
                <w:bCs/>
                <w:sz w:val="16"/>
                <w:szCs w:val="16"/>
              </w:rPr>
            </w:pPr>
            <w:r>
              <w:rPr>
                <w:rFonts w:ascii="Arial" w:eastAsia="HGｺﾞｼｯｸE" w:hAnsi="Arial" w:cs="Arial"/>
                <w:b/>
                <w:bCs/>
                <w:kern w:val="0"/>
                <w:sz w:val="16"/>
                <w:szCs w:val="16"/>
                <w:lang w:val="en-AU"/>
              </w:rPr>
              <w:t>People exempt from paying the per income levy</w:t>
            </w:r>
          </w:p>
        </w:tc>
        <w:tc>
          <w:tcPr>
            <w:tcW w:w="8041" w:type="dxa"/>
            <w:shd w:val="clear" w:color="auto" w:fill="auto"/>
          </w:tcPr>
          <w:p w14:paraId="598FE4C4" w14:textId="77777777" w:rsidR="0053431D" w:rsidRDefault="0053431D" w:rsidP="00556D6C">
            <w:pPr>
              <w:autoSpaceDE w:val="0"/>
              <w:autoSpaceDN w:val="0"/>
              <w:spacing w:line="180" w:lineRule="exact"/>
              <w:ind w:left="160" w:rightChars="50" w:right="105" w:hangingChars="100" w:hanging="160"/>
              <w:rPr>
                <w:rFonts w:ascii="Arial" w:eastAsia="ＭＳ ゴシック" w:hAnsi="Arial" w:cs="Arial"/>
                <w:kern w:val="0"/>
                <w:sz w:val="16"/>
                <w:szCs w:val="16"/>
                <w:lang w:val="en-GB"/>
              </w:rPr>
            </w:pPr>
            <w:r>
              <w:rPr>
                <w:rFonts w:ascii="Arial" w:eastAsia="HGｺﾞｼｯｸM" w:hAnsi="Arial" w:cs="Arial" w:hint="eastAsia"/>
                <w:sz w:val="16"/>
                <w:szCs w:val="16"/>
              </w:rPr>
              <w:t>・</w:t>
            </w:r>
            <w:r>
              <w:rPr>
                <w:rFonts w:ascii="Arial" w:eastAsia="ＭＳ ゴシック" w:hAnsi="Arial" w:cs="Arial"/>
                <w:kern w:val="0"/>
                <w:sz w:val="16"/>
                <w:szCs w:val="16"/>
                <w:lang w:val="en-GB"/>
              </w:rPr>
              <w:t xml:space="preserve">Taxpayers </w:t>
            </w:r>
            <w:r w:rsidRPr="0053431D">
              <w:rPr>
                <w:rFonts w:ascii="Arial" w:eastAsia="HGｺﾞｼｯｸM" w:hAnsi="Arial" w:cs="Arial"/>
                <w:sz w:val="16"/>
                <w:szCs w:val="16"/>
                <w:lang w:val="en-AU"/>
              </w:rPr>
              <w:t>whose</w:t>
            </w:r>
            <w:r>
              <w:rPr>
                <w:rFonts w:ascii="Arial" w:eastAsia="ＭＳ ゴシック" w:hAnsi="Arial" w:cs="Arial"/>
                <w:kern w:val="0"/>
                <w:sz w:val="16"/>
                <w:szCs w:val="16"/>
                <w:lang w:val="en-GB"/>
              </w:rPr>
              <w:t xml:space="preserve"> total net income for the previous year is not more than [¥350,000 x (Total number of principal and spouse with shared living expenses, and/or other dependents qualified for deduction) + ¥320,000]</w:t>
            </w:r>
          </w:p>
          <w:p w14:paraId="33BBFF93" w14:textId="255C1F76" w:rsidR="0053431D" w:rsidRPr="00CF277B" w:rsidRDefault="0053431D" w:rsidP="00556D6C">
            <w:pPr>
              <w:autoSpaceDE w:val="0"/>
              <w:autoSpaceDN w:val="0"/>
              <w:spacing w:line="180" w:lineRule="exact"/>
              <w:ind w:leftChars="80" w:left="168" w:rightChars="50" w:right="105"/>
              <w:rPr>
                <w:rFonts w:ascii="Meiryo UI" w:eastAsia="Meiryo UI" w:hAnsi="Meiryo UI"/>
                <w:spacing w:val="-10"/>
                <w:sz w:val="16"/>
                <w:szCs w:val="16"/>
              </w:rPr>
            </w:pPr>
            <w:r>
              <w:rPr>
                <w:rFonts w:ascii="Arial" w:eastAsia="ＭＳ ゴシック" w:hAnsi="Arial" w:cs="Arial"/>
                <w:kern w:val="0"/>
                <w:sz w:val="16"/>
                <w:szCs w:val="16"/>
                <w:lang w:val="en-GB"/>
              </w:rPr>
              <w:t xml:space="preserve">When </w:t>
            </w:r>
            <w:r w:rsidRPr="0053431D">
              <w:rPr>
                <w:rFonts w:ascii="Arial" w:eastAsia="HGｺﾞｼｯｸM" w:hAnsi="Arial" w:cs="Arial"/>
                <w:sz w:val="16"/>
                <w:szCs w:val="16"/>
                <w:lang w:val="en-AU"/>
              </w:rPr>
              <w:t>the</w:t>
            </w:r>
            <w:r>
              <w:rPr>
                <w:rFonts w:ascii="Arial" w:eastAsia="ＭＳ ゴシック" w:hAnsi="Arial" w:cs="Arial"/>
                <w:kern w:val="0"/>
                <w:sz w:val="16"/>
                <w:szCs w:val="16"/>
                <w:lang w:val="en-GB"/>
              </w:rPr>
              <w:t xml:space="preserve"> taxpayer has no spouse with shared living expenses and/or other dependents qualified for deduction, then if their total net income for the previous year is not more than ¥350,000</w:t>
            </w:r>
          </w:p>
        </w:tc>
      </w:tr>
    </w:tbl>
    <w:p w14:paraId="4C822D2A" w14:textId="642C6202" w:rsidR="00475AB4" w:rsidRPr="00CF277B" w:rsidRDefault="00475AB4" w:rsidP="00475AB4">
      <w:pPr>
        <w:spacing w:line="480" w:lineRule="exact"/>
        <w:rPr>
          <w:rFonts w:ascii="Meiryo UI" w:eastAsia="Meiryo UI" w:hAnsi="Meiryo UI"/>
          <w:b/>
          <w:sz w:val="24"/>
        </w:rPr>
      </w:pPr>
      <w:r w:rsidRPr="00CF277B">
        <w:rPr>
          <w:rFonts w:ascii="Meiryo UI" w:eastAsia="Meiryo UI" w:hAnsi="Meiryo UI" w:hint="eastAsia"/>
          <w:b/>
          <w:sz w:val="28"/>
        </w:rPr>
        <w:t xml:space="preserve">■ </w:t>
      </w:r>
      <w:r w:rsidR="00FD3E73" w:rsidRPr="00FD3E73">
        <w:rPr>
          <w:rFonts w:ascii="Arial" w:eastAsia="Meiryo UI" w:hAnsi="Arial" w:cs="Arial"/>
          <w:b/>
          <w:sz w:val="28"/>
        </w:rPr>
        <w:t>Tax Amount</w:t>
      </w:r>
    </w:p>
    <w:p w14:paraId="390B800C" w14:textId="6FD7A2E7" w:rsidR="00475AB4" w:rsidRPr="004B2B92" w:rsidRDefault="00475AB4" w:rsidP="00C2354A">
      <w:pPr>
        <w:spacing w:line="2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D3E73" w:rsidRPr="003A3148">
        <w:rPr>
          <w:rFonts w:ascii="Arial" w:eastAsia="HGｺﾞｼｯｸE" w:hAnsi="Arial" w:cs="Arial"/>
          <w:b/>
          <w:bCs/>
          <w:kern w:val="0"/>
          <w:sz w:val="24"/>
          <w:szCs w:val="24"/>
        </w:rPr>
        <w:t>Per Capita Levy</w:t>
      </w:r>
      <w:r w:rsidRPr="003A3148">
        <w:rPr>
          <w:rFonts w:ascii="Arial" w:eastAsia="Meiryo UI" w:hAnsi="Arial" w:cs="Arial"/>
          <w:b/>
          <w:sz w:val="24"/>
        </w:rPr>
        <w:t>：</w:t>
      </w:r>
      <w:r w:rsidR="00FD3E73" w:rsidRPr="003A3148">
        <w:rPr>
          <w:rFonts w:ascii="Arial" w:eastAsia="Meiryo UI" w:hAnsi="Arial" w:cs="Arial"/>
          <w:b/>
          <w:sz w:val="24"/>
        </w:rPr>
        <w:t>\1,800 Annually</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4B2B92" w14:paraId="26682FB4" w14:textId="77777777" w:rsidTr="006029F1">
        <w:tc>
          <w:tcPr>
            <w:tcW w:w="10206" w:type="dxa"/>
          </w:tcPr>
          <w:p w14:paraId="52B604C2" w14:textId="79B80227" w:rsidR="00FD3E73" w:rsidRDefault="004F6E87" w:rsidP="006029F1">
            <w:pPr>
              <w:pStyle w:val="a6"/>
              <w:snapToGrid w:val="0"/>
              <w:spacing w:line="200" w:lineRule="exact"/>
              <w:ind w:leftChars="0" w:left="360" w:rightChars="100" w:right="210" w:hangingChars="200" w:hanging="360"/>
              <w:rPr>
                <w:rFonts w:ascii="Meiryo UI" w:eastAsia="Meiryo UI" w:hAnsi="Meiryo UI"/>
                <w:b/>
                <w:sz w:val="20"/>
                <w:szCs w:val="18"/>
              </w:rPr>
            </w:pPr>
            <w:r>
              <w:rPr>
                <w:rFonts w:ascii="Meiryo UI" w:eastAsia="Meiryo UI" w:hAnsi="Meiryo UI" w:hint="eastAsia"/>
                <w:b/>
                <w:sz w:val="20"/>
                <w:szCs w:val="18"/>
              </w:rPr>
              <w:t>＊</w:t>
            </w:r>
            <w:r w:rsidR="00FD3E73" w:rsidRPr="00FD3E73">
              <w:rPr>
                <w:rFonts w:ascii="Meiryo UI" w:eastAsia="Meiryo UI" w:hAnsi="Meiryo UI"/>
                <w:b/>
                <w:sz w:val="20"/>
                <w:szCs w:val="18"/>
              </w:rPr>
              <w:t xml:space="preserve"> </w:t>
            </w:r>
            <w:r w:rsidR="00FD3E73" w:rsidRPr="00AC4AA3">
              <w:rPr>
                <w:rFonts w:ascii="Arial" w:eastAsia="Meiryo UI" w:hAnsi="Arial" w:cs="Arial"/>
                <w:b/>
                <w:spacing w:val="0"/>
                <w:sz w:val="20"/>
                <w:szCs w:val="18"/>
              </w:rPr>
              <w:t>Rise in the per capita levy tax rate</w:t>
            </w:r>
          </w:p>
          <w:p w14:paraId="1267054A" w14:textId="558DB338" w:rsidR="0033393D" w:rsidRDefault="0033393D" w:rsidP="00AC4AA3">
            <w:pPr>
              <w:pStyle w:val="a6"/>
              <w:snapToGrid w:val="0"/>
              <w:spacing w:line="200" w:lineRule="exact"/>
              <w:ind w:leftChars="0" w:left="495" w:rightChars="100" w:right="210" w:hangingChars="330" w:hanging="495"/>
              <w:rPr>
                <w:rFonts w:ascii="Arial" w:hAnsi="Arial" w:cs="Arial"/>
                <w:spacing w:val="0"/>
                <w:sz w:val="15"/>
                <w:szCs w:val="15"/>
                <w:lang w:val="en-AU"/>
              </w:rPr>
            </w:pPr>
            <w:r>
              <w:rPr>
                <w:rFonts w:ascii="Arial" w:hAnsi="Arial" w:cs="Arial"/>
                <w:spacing w:val="0"/>
                <w:sz w:val="15"/>
                <w:szCs w:val="15"/>
              </w:rPr>
              <w:t>Note 1</w:t>
            </w:r>
            <w:r>
              <w:rPr>
                <w:rFonts w:ascii="Arial" w:hAnsi="Arial" w:cs="Arial"/>
                <w:spacing w:val="0"/>
                <w:sz w:val="15"/>
                <w:szCs w:val="15"/>
                <w:lang w:val="en-AU"/>
              </w:rPr>
              <w:t xml:space="preserve"> From fiscal 2014 to 2023, the per capita levy tax rate will be temporarily raised by </w:t>
            </w:r>
            <w:r>
              <w:rPr>
                <w:rFonts w:ascii="Arial" w:eastAsia="ＭＳ ゴシック" w:hAnsi="Arial" w:cs="Arial"/>
                <w:spacing w:val="0"/>
                <w:sz w:val="15"/>
                <w:szCs w:val="15"/>
                <w:lang w:val="en-AU"/>
              </w:rPr>
              <w:t>\</w:t>
            </w:r>
            <w:r>
              <w:rPr>
                <w:rFonts w:ascii="Arial" w:hAnsi="Arial" w:cs="Arial"/>
                <w:spacing w:val="0"/>
                <w:sz w:val="15"/>
                <w:szCs w:val="15"/>
                <w:lang w:val="en-AU"/>
              </w:rPr>
              <w:t xml:space="preserve">500 (on the annual amount of </w:t>
            </w:r>
            <w:r>
              <w:rPr>
                <w:rFonts w:ascii="Arial" w:eastAsia="ＭＳ ゴシック" w:hAnsi="Arial" w:cs="Arial"/>
                <w:spacing w:val="0"/>
                <w:sz w:val="15"/>
                <w:szCs w:val="15"/>
                <w:lang w:val="en-AU"/>
              </w:rPr>
              <w:t>\</w:t>
            </w:r>
            <w:r>
              <w:rPr>
                <w:rFonts w:ascii="Arial" w:hAnsi="Arial" w:cs="Arial"/>
                <w:spacing w:val="0"/>
                <w:sz w:val="15"/>
                <w:szCs w:val="15"/>
                <w:lang w:val="en-AU"/>
              </w:rPr>
              <w:t>1000), and the extra tax revenue collected will be used to cover expenses for the government’s disaster prevention measures. This rise is based on the laws related to the provisional exception on local government taxes to secure sufficient funds for disaster prevention measures implemented by local public authorities to aid in recovery from the Great East Japan Earthquake.</w:t>
            </w:r>
          </w:p>
          <w:p w14:paraId="5E455F5C" w14:textId="0E37C99A" w:rsidR="00475AB4" w:rsidRPr="00C25E57" w:rsidRDefault="0033393D" w:rsidP="00AC4AA3">
            <w:pPr>
              <w:pStyle w:val="a6"/>
              <w:snapToGrid w:val="0"/>
              <w:spacing w:line="200" w:lineRule="exact"/>
              <w:ind w:leftChars="0" w:left="495" w:rightChars="100" w:right="210" w:hangingChars="330" w:hanging="495"/>
              <w:rPr>
                <w:rFonts w:ascii="Meiryo UI" w:eastAsia="Meiryo UI" w:hAnsi="Meiryo UI"/>
                <w:color w:val="FF0000"/>
                <w:sz w:val="16"/>
                <w:szCs w:val="18"/>
                <w:highlight w:val="yellow"/>
              </w:rPr>
            </w:pPr>
            <w:r w:rsidRPr="00AC4AA3">
              <w:rPr>
                <w:rFonts w:ascii="Arial" w:hAnsi="Arial" w:cs="Arial"/>
                <w:spacing w:val="0"/>
                <w:kern w:val="0"/>
                <w:sz w:val="15"/>
                <w:szCs w:val="15"/>
              </w:rPr>
              <w:t xml:space="preserve">Note </w:t>
            </w:r>
            <w:r w:rsidR="005622F6" w:rsidRPr="00AC4AA3">
              <w:rPr>
                <w:rFonts w:ascii="Arial" w:hAnsi="Arial" w:cs="Arial" w:hint="eastAsia"/>
                <w:spacing w:val="0"/>
                <w:kern w:val="0"/>
                <w:sz w:val="15"/>
                <w:szCs w:val="15"/>
              </w:rPr>
              <w:t>2</w:t>
            </w:r>
            <w:r w:rsidR="005622F6" w:rsidRPr="00AC4AA3">
              <w:rPr>
                <w:rFonts w:ascii="Arial" w:hAnsi="Arial" w:cs="Arial"/>
                <w:spacing w:val="0"/>
                <w:sz w:val="15"/>
                <w:szCs w:val="15"/>
                <w:lang w:val="en-AU"/>
              </w:rPr>
              <w:t xml:space="preserve"> </w:t>
            </w:r>
            <w:r w:rsidR="00440509" w:rsidRPr="00AC4AA3">
              <w:rPr>
                <w:rFonts w:ascii="Arial" w:hAnsi="Arial" w:cs="Arial"/>
                <w:spacing w:val="0"/>
                <w:sz w:val="15"/>
                <w:szCs w:val="15"/>
                <w:lang w:val="en-AU"/>
              </w:rPr>
              <w:t>In</w:t>
            </w:r>
            <w:r w:rsidR="00440509" w:rsidRPr="00AC4AA3">
              <w:rPr>
                <w:rFonts w:ascii="Arial" w:eastAsia="Meiryo UI" w:hAnsi="Arial" w:cs="Arial"/>
                <w:spacing w:val="0"/>
                <w:sz w:val="15"/>
                <w:szCs w:val="15"/>
              </w:rPr>
              <w:t xml:space="preserve"> order to implement forest mudslide and driftwood measures as well as intense heat measures by utilizing urban tree planting, 300 yen will be added to the per capita levy until FY 2023.</w:t>
            </w:r>
          </w:p>
        </w:tc>
      </w:tr>
    </w:tbl>
    <w:p w14:paraId="05FAD9B8" w14:textId="3AD334C4" w:rsidR="00475AB4" w:rsidRPr="0033393D" w:rsidRDefault="00CC1CD6" w:rsidP="00C2354A">
      <w:pPr>
        <w:spacing w:beforeLines="20" w:before="72" w:line="220" w:lineRule="exact"/>
        <w:ind w:leftChars="100" w:left="2682" w:rightChars="100" w:right="210" w:hangingChars="1030" w:hanging="2472"/>
        <w:rPr>
          <w:rFonts w:ascii="Arial" w:eastAsia="ＭＳ ゴシック" w:hAnsi="Arial" w:cs="Arial"/>
          <w:sz w:val="20"/>
          <w:szCs w:val="20"/>
        </w:rPr>
      </w:pPr>
      <w:r w:rsidRPr="004B2B92">
        <w:rPr>
          <w:rFonts w:ascii="Meiryo UI" w:eastAsia="Meiryo UI" w:hAnsi="Meiryo UI" w:hint="eastAsia"/>
          <w:b/>
          <w:sz w:val="24"/>
        </w:rPr>
        <w:t xml:space="preserve">● </w:t>
      </w:r>
      <w:r w:rsidR="0033393D">
        <w:rPr>
          <w:rFonts w:ascii="Arial" w:eastAsia="HGｺﾞｼｯｸE" w:hAnsi="Arial" w:cs="Arial"/>
          <w:b/>
          <w:bCs/>
          <w:sz w:val="24"/>
          <w:szCs w:val="24"/>
        </w:rPr>
        <w:t xml:space="preserve">Per </w:t>
      </w:r>
      <w:r w:rsidR="0033393D" w:rsidRPr="00CC1CD6">
        <w:rPr>
          <w:rFonts w:ascii="Arial" w:eastAsia="HGｺﾞｼｯｸE" w:hAnsi="Arial" w:cs="Arial"/>
          <w:b/>
          <w:bCs/>
          <w:kern w:val="0"/>
          <w:sz w:val="24"/>
          <w:szCs w:val="24"/>
        </w:rPr>
        <w:t>Income</w:t>
      </w:r>
      <w:r w:rsidR="0033393D">
        <w:rPr>
          <w:rFonts w:ascii="Arial" w:eastAsia="HGｺﾞｼｯｸE" w:hAnsi="Arial" w:cs="Arial"/>
          <w:b/>
          <w:bCs/>
          <w:sz w:val="24"/>
          <w:szCs w:val="24"/>
        </w:rPr>
        <w:t xml:space="preserve"> Levy</w:t>
      </w:r>
      <w:r w:rsidR="0033393D">
        <w:rPr>
          <w:rFonts w:ascii="Arial" w:eastAsia="ＭＳ ゴシック" w:hAnsi="Arial" w:cs="Arial" w:hint="eastAsia"/>
          <w:szCs w:val="24"/>
        </w:rPr>
        <w:t xml:space="preserve">　</w:t>
      </w:r>
      <w:r w:rsidR="0033393D">
        <w:rPr>
          <w:rFonts w:ascii="Arial" w:eastAsia="HGｺﾞｼｯｸM" w:hAnsi="Arial" w:cs="Arial"/>
          <w:bCs/>
          <w:sz w:val="18"/>
          <w:szCs w:val="18"/>
          <w:lang w:val="en-AU"/>
        </w:rPr>
        <w:t xml:space="preserve">This prefectural inhabitant tax on individuals is calculated based on the taxpayer's net </w:t>
      </w:r>
      <w:r w:rsidR="0033393D">
        <w:rPr>
          <w:rFonts w:ascii="Arial" w:eastAsia="HGｺﾞｼｯｸM" w:hAnsi="Arial" w:cs="Arial" w:hint="eastAsia"/>
          <w:bCs/>
          <w:sz w:val="18"/>
          <w:szCs w:val="18"/>
          <w:lang w:val="en-AU"/>
        </w:rPr>
        <w:t>i</w:t>
      </w:r>
      <w:r w:rsidR="0033393D">
        <w:rPr>
          <w:rFonts w:ascii="Arial" w:eastAsia="HGｺﾞｼｯｸM" w:hAnsi="Arial" w:cs="Arial"/>
          <w:bCs/>
          <w:sz w:val="18"/>
          <w:szCs w:val="18"/>
          <w:lang w:val="en-AU"/>
        </w:rPr>
        <w:t>ncome of the previous year.</w:t>
      </w:r>
    </w:p>
    <w:p w14:paraId="25D94C65" w14:textId="6BD44C45" w:rsidR="005622F6" w:rsidRPr="00DD54E2" w:rsidRDefault="005A43BE" w:rsidP="005622F6">
      <w:pPr>
        <w:spacing w:line="260" w:lineRule="exact"/>
        <w:ind w:leftChars="200" w:left="420" w:rightChars="-11" w:right="-23"/>
        <w:rPr>
          <w:rFonts w:ascii="Arial" w:eastAsia="Meiryo UI" w:hAnsi="Arial" w:cs="Arial"/>
          <w:b/>
          <w:sz w:val="20"/>
          <w:szCs w:val="20"/>
        </w:rPr>
      </w:pPr>
      <w:r>
        <w:rPr>
          <w:rFonts w:ascii="Arial" w:eastAsia="Meiryo UI" w:hAnsi="Arial" w:cs="Arial"/>
          <w:b/>
          <w:noProof/>
          <w:sz w:val="20"/>
          <w:szCs w:val="20"/>
        </w:rPr>
        <mc:AlternateContent>
          <mc:Choice Requires="wpg">
            <w:drawing>
              <wp:anchor distT="0" distB="0" distL="114300" distR="114300" simplePos="0" relativeHeight="251748352" behindDoc="0" locked="0" layoutInCell="1" allowOverlap="1" wp14:anchorId="4A7EEF99" wp14:editId="62D6E90C">
                <wp:simplePos x="0" y="0"/>
                <wp:positionH relativeFrom="column">
                  <wp:posOffset>907097</wp:posOffset>
                </wp:positionH>
                <wp:positionV relativeFrom="paragraph">
                  <wp:posOffset>153035</wp:posOffset>
                </wp:positionV>
                <wp:extent cx="1837055" cy="171450"/>
                <wp:effectExtent l="0" t="0" r="10795" b="0"/>
                <wp:wrapNone/>
                <wp:docPr id="1813" name="グループ化 1813"/>
                <wp:cNvGraphicFramePr/>
                <a:graphic xmlns:a="http://schemas.openxmlformats.org/drawingml/2006/main">
                  <a:graphicData uri="http://schemas.microsoft.com/office/word/2010/wordprocessingGroup">
                    <wpg:wgp>
                      <wpg:cNvGrpSpPr/>
                      <wpg:grpSpPr>
                        <a:xfrm>
                          <a:off x="0" y="0"/>
                          <a:ext cx="1837055" cy="171450"/>
                          <a:chOff x="0" y="0"/>
                          <a:chExt cx="1837055" cy="171450"/>
                        </a:xfrm>
                      </wpg:grpSpPr>
                      <wps:wsp>
                        <wps:cNvPr id="13" name="右大かっこ 13"/>
                        <wps:cNvSpPr/>
                        <wps:spPr>
                          <a:xfrm rot="5400000">
                            <a:off x="884238" y="-843915"/>
                            <a:ext cx="68580" cy="183705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a:spLocks noChangeArrowheads="1"/>
                        </wps:cNvSpPr>
                        <wps:spPr bwMode="auto">
                          <a:xfrm>
                            <a:off x="235903" y="0"/>
                            <a:ext cx="1240155" cy="171450"/>
                          </a:xfrm>
                          <a:prstGeom prst="rect">
                            <a:avLst/>
                          </a:prstGeom>
                          <a:solidFill>
                            <a:schemeClr val="bg1"/>
                          </a:solidFill>
                          <a:ln>
                            <a:noFill/>
                          </a:ln>
                          <a:effectLst/>
                        </wps:spPr>
                        <wps:txbx>
                          <w:txbxContent>
                            <w:p w14:paraId="32A878F2" w14:textId="77777777" w:rsidR="004401F8" w:rsidRPr="00547F75" w:rsidRDefault="004401F8"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wps:txbx>
                        <wps:bodyPr rot="0" vert="horz" wrap="square" lIns="0" tIns="1800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A7EEF99" id="グループ化 1813" o:spid="_x0000_s1032" style="position:absolute;left:0;text-align:left;margin-left:71.4pt;margin-top:12.05pt;width:144.65pt;height:13.5pt;z-index:251748352" coordsize="1837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33" type="#_x0000_t86" style="position:absolute;left:8842;top:-8439;width:686;height:183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" adj="67" strokecolor="black [3213]" strokeweight="1pt">
                  <v:stroke joinstyle="miter"/>
                </v:shape>
                <v:shape id="テキスト ボックス 269" o:spid="_x0000_s1034" type="#_x0000_t202" style="position:absolute;left:2359;width:124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" fillcolor="white [3212]" stroked="f">
                  <v:textbox inset="0,.5mm,0,0">
                    <w:txbxContent>
                      <w:p w14:paraId="32A878F2" w14:textId="77777777" w:rsidR="004401F8" w:rsidRPr="00547F75" w:rsidRDefault="004401F8"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v:textbox>
                </v:shape>
              </v:group>
            </w:pict>
          </mc:Fallback>
        </mc:AlternateContent>
      </w:r>
      <w:r w:rsidR="007F2B14" w:rsidRPr="00DD54E2">
        <w:rPr>
          <w:rFonts w:ascii="Arial" w:eastAsia="Meiryo UI" w:hAnsi="Arial" w:cs="Arial"/>
          <w:b/>
          <w:sz w:val="20"/>
          <w:szCs w:val="20"/>
        </w:rPr>
        <w:t>(</w:t>
      </w:r>
      <w:r w:rsidR="007F2B14" w:rsidRPr="00DD54E2">
        <w:rPr>
          <w:rFonts w:ascii="Arial" w:eastAsia="HGｺﾞｼｯｸE" w:hAnsi="Arial" w:cs="Arial"/>
          <w:b/>
          <w:bCs/>
          <w:kern w:val="0"/>
          <w:sz w:val="20"/>
          <w:szCs w:val="20"/>
        </w:rPr>
        <w:t>I</w:t>
      </w:r>
      <w:r w:rsidR="0033393D" w:rsidRPr="00DD54E2">
        <w:rPr>
          <w:rFonts w:ascii="Arial" w:eastAsia="HGｺﾞｼｯｸE" w:hAnsi="Arial" w:cs="Arial"/>
          <w:b/>
          <w:bCs/>
          <w:kern w:val="0"/>
          <w:sz w:val="20"/>
          <w:szCs w:val="20"/>
        </w:rPr>
        <w:t>ncome</w:t>
      </w:r>
      <w:r w:rsidR="0033393D" w:rsidRPr="00DD54E2">
        <w:rPr>
          <w:rFonts w:ascii="Arial" w:eastAsia="Meiryo UI" w:hAnsi="Arial" w:cs="Arial"/>
          <w:b/>
          <w:sz w:val="20"/>
          <w:szCs w:val="20"/>
        </w:rPr>
        <w:t xml:space="preserve"> of previous year</w:t>
      </w:r>
      <w:r w:rsidR="0033393D" w:rsidRPr="00DD54E2">
        <w:rPr>
          <w:rFonts w:ascii="Arial" w:eastAsia="Meiryo UI" w:hAnsi="Arial" w:cs="Arial"/>
          <w:b/>
          <w:sz w:val="20"/>
          <w:szCs w:val="20"/>
        </w:rPr>
        <w:t>－</w:t>
      </w:r>
      <w:r w:rsidR="0033393D" w:rsidRPr="00DD54E2">
        <w:rPr>
          <w:rFonts w:ascii="Arial" w:eastAsia="Meiryo UI" w:hAnsi="Arial" w:cs="Arial"/>
          <w:b/>
          <w:sz w:val="20"/>
          <w:szCs w:val="20"/>
        </w:rPr>
        <w:t xml:space="preserve">income tax </w:t>
      </w:r>
      <w:r w:rsidR="007F2B14" w:rsidRPr="00DD54E2">
        <w:rPr>
          <w:rFonts w:ascii="Arial" w:eastAsia="Meiryo UI" w:hAnsi="Arial" w:cs="Arial"/>
          <w:b/>
          <w:sz w:val="20"/>
          <w:szCs w:val="20"/>
        </w:rPr>
        <w:t>deduction)</w:t>
      </w:r>
      <w:r w:rsidR="00475AB4" w:rsidRPr="00DD54E2">
        <w:rPr>
          <w:rFonts w:ascii="Meiryo UI" w:eastAsia="Meiryo UI" w:hAnsi="Meiryo UI" w:hint="eastAsia"/>
          <w:b/>
          <w:sz w:val="20"/>
          <w:szCs w:val="20"/>
        </w:rPr>
        <w:t>×</w:t>
      </w:r>
      <w:r w:rsidR="0033393D" w:rsidRPr="00DD54E2">
        <w:rPr>
          <w:rFonts w:ascii="Arial" w:eastAsia="Meiryo UI" w:hAnsi="Arial" w:cs="Arial"/>
          <w:b/>
          <w:sz w:val="20"/>
          <w:szCs w:val="20"/>
        </w:rPr>
        <w:t>Tax rate</w:t>
      </w:r>
      <w:r w:rsidR="00475AB4" w:rsidRPr="00DD54E2">
        <w:rPr>
          <w:rFonts w:ascii="Arial" w:eastAsia="Meiryo UI" w:hAnsi="Arial" w:cs="Arial"/>
          <w:b/>
          <w:sz w:val="20"/>
          <w:szCs w:val="20"/>
        </w:rPr>
        <w:t>－</w:t>
      </w:r>
      <w:r w:rsidR="007F2B14" w:rsidRPr="00DD54E2">
        <w:rPr>
          <w:rFonts w:ascii="Arial" w:eastAsia="HG創英角ｺﾞｼｯｸUB" w:hAnsi="Arial" w:cs="Arial"/>
          <w:b/>
          <w:bCs/>
          <w:sz w:val="20"/>
          <w:szCs w:val="20"/>
          <w:lang w:val="en-AU"/>
        </w:rPr>
        <w:t>Adjustment deduction</w:t>
      </w:r>
      <w:r w:rsidR="007F2B14" w:rsidRPr="00DD54E2">
        <w:rPr>
          <w:rFonts w:ascii="Arial" w:eastAsia="Meiryo UI" w:hAnsi="Arial" w:cs="Arial"/>
          <w:b/>
          <w:sz w:val="20"/>
          <w:szCs w:val="20"/>
        </w:rPr>
        <w:t>－</w:t>
      </w:r>
      <w:r w:rsidR="007F2B14" w:rsidRPr="00DD54E2">
        <w:rPr>
          <w:rFonts w:ascii="Arial" w:eastAsia="Meiryo UI" w:hAnsi="Arial" w:cs="Arial"/>
          <w:b/>
          <w:sz w:val="20"/>
          <w:szCs w:val="20"/>
        </w:rPr>
        <w:t>Tax credit</w:t>
      </w:r>
    </w:p>
    <w:p w14:paraId="037F2CB5" w14:textId="4B674C14" w:rsidR="00475AB4" w:rsidRPr="00DD54E2" w:rsidRDefault="00CC1CD6" w:rsidP="003A3148">
      <w:pPr>
        <w:tabs>
          <w:tab w:val="left" w:pos="2127"/>
          <w:tab w:val="left" w:pos="7371"/>
        </w:tabs>
        <w:spacing w:line="260" w:lineRule="exact"/>
        <w:ind w:leftChars="200" w:left="420" w:rightChars="-11" w:right="-23"/>
        <w:rPr>
          <w:rFonts w:ascii="Arial" w:eastAsia="Meiryo UI" w:hAnsi="Arial" w:cs="Arial"/>
          <w:b/>
          <w:sz w:val="20"/>
          <w:szCs w:val="20"/>
          <w:bdr w:val="single" w:sz="4" w:space="0" w:color="auto"/>
        </w:rPr>
      </w:pPr>
      <w:r>
        <w:rPr>
          <w:rFonts w:ascii="Arial" w:eastAsia="Meiryo UI" w:hAnsi="Arial" w:cs="Arial"/>
          <w:b/>
          <w:sz w:val="22"/>
        </w:rPr>
        <w:tab/>
      </w:r>
      <w:r>
        <w:rPr>
          <w:rFonts w:ascii="Arial" w:eastAsia="Meiryo UI" w:hAnsi="Arial" w:cs="Arial"/>
          <w:b/>
          <w:sz w:val="22"/>
        </w:rPr>
        <w:tab/>
      </w:r>
      <w:r w:rsidR="00475AB4" w:rsidRPr="00DD54E2">
        <w:rPr>
          <w:rFonts w:ascii="Arial" w:eastAsia="Meiryo UI" w:hAnsi="Arial" w:cs="Arial"/>
          <w:b/>
          <w:sz w:val="20"/>
          <w:szCs w:val="20"/>
        </w:rPr>
        <w:t>＝</w:t>
      </w:r>
      <w:r w:rsidR="00475AB4" w:rsidRPr="00DD54E2">
        <w:rPr>
          <w:rFonts w:ascii="Arial" w:eastAsia="Meiryo UI" w:hAnsi="Arial" w:cs="Arial"/>
          <w:b/>
          <w:sz w:val="20"/>
          <w:szCs w:val="20"/>
        </w:rPr>
        <w:t xml:space="preserve"> </w:t>
      </w:r>
      <w:r w:rsidR="007F2B14" w:rsidRPr="00DD54E2">
        <w:rPr>
          <w:rFonts w:ascii="Arial" w:eastAsia="Meiryo UI" w:hAnsi="Arial" w:cs="Arial"/>
          <w:b/>
          <w:sz w:val="20"/>
          <w:szCs w:val="20"/>
        </w:rPr>
        <w:t>Per income levy amount</w:t>
      </w:r>
    </w:p>
    <w:p w14:paraId="57CA80E4" w14:textId="00EA32F6" w:rsidR="00475AB4" w:rsidRPr="00AC4AA3" w:rsidRDefault="00475AB4" w:rsidP="00C2354A">
      <w:pPr>
        <w:spacing w:beforeLines="20" w:before="72" w:line="220" w:lineRule="exact"/>
        <w:ind w:leftChars="100" w:left="2682" w:rightChars="100" w:right="210" w:hangingChars="1030" w:hanging="2472"/>
        <w:rPr>
          <w:rFonts w:ascii="Arial" w:eastAsia="HGｺﾞｼｯｸM" w:hAnsi="Arial" w:cs="Arial"/>
          <w:b/>
          <w:spacing w:val="-4"/>
          <w:sz w:val="20"/>
        </w:rPr>
      </w:pPr>
      <w:r w:rsidRPr="004B2B92">
        <w:rPr>
          <w:rFonts w:ascii="Meiryo UI" w:eastAsia="Meiryo UI" w:hAnsi="Meiryo UI" w:hint="eastAsia"/>
          <w:b/>
          <w:sz w:val="24"/>
        </w:rPr>
        <w:t xml:space="preserve">● </w:t>
      </w:r>
      <w:r w:rsidR="003D7CF1">
        <w:rPr>
          <w:rFonts w:ascii="Arial" w:eastAsia="HGｺﾞｼｯｸE" w:hAnsi="Arial" w:cs="Arial"/>
          <w:b/>
          <w:bCs/>
          <w:sz w:val="24"/>
          <w:szCs w:val="24"/>
        </w:rPr>
        <w:t xml:space="preserve">Tax </w:t>
      </w:r>
      <w:r w:rsidR="003D7CF1" w:rsidRPr="00C2354A">
        <w:rPr>
          <w:rFonts w:ascii="Arial" w:eastAsia="HGｺﾞｼｯｸE" w:hAnsi="Arial" w:cs="Arial"/>
          <w:b/>
          <w:bCs/>
          <w:kern w:val="0"/>
          <w:sz w:val="24"/>
          <w:szCs w:val="24"/>
        </w:rPr>
        <w:t>Rate</w:t>
      </w:r>
      <w:r w:rsidR="003D7CF1" w:rsidRPr="00AC4AA3">
        <w:rPr>
          <w:rFonts w:ascii="Arial" w:eastAsia="Meiryo UI" w:hAnsi="Arial" w:cs="Arial"/>
          <w:b/>
          <w:sz w:val="24"/>
        </w:rPr>
        <w:t>：</w:t>
      </w:r>
      <w:r w:rsidR="003D7CF1" w:rsidRPr="00AC4AA3">
        <w:rPr>
          <w:rFonts w:ascii="Arial" w:eastAsia="HGｺﾞｼｯｸM" w:hAnsi="Arial" w:cs="Arial"/>
          <w:b/>
          <w:spacing w:val="-4"/>
          <w:sz w:val="20"/>
          <w:szCs w:val="20"/>
        </w:rPr>
        <w:t>4</w:t>
      </w:r>
      <w:r w:rsidR="00AC4AA3" w:rsidRPr="00AC4AA3">
        <w:rPr>
          <w:rFonts w:ascii="Arial" w:eastAsia="HGｺﾞｼｯｸM" w:hAnsi="Arial" w:cs="Arial"/>
          <w:b/>
          <w:spacing w:val="-4"/>
          <w:sz w:val="20"/>
        </w:rPr>
        <w:t>%</w:t>
      </w:r>
      <w:r w:rsidR="003D7CF1" w:rsidRPr="00AC4AA3">
        <w:rPr>
          <w:rFonts w:ascii="Arial" w:eastAsia="HGｺﾞｼｯｸM" w:hAnsi="Arial" w:cs="Arial"/>
          <w:b/>
          <w:spacing w:val="-4"/>
          <w:sz w:val="20"/>
        </w:rPr>
        <w:t xml:space="preserve"> (or 2% if the tax payer’s address is in</w:t>
      </w:r>
      <w:r w:rsidR="00111151" w:rsidRPr="00AC4AA3">
        <w:rPr>
          <w:rFonts w:ascii="Arial" w:eastAsia="HGｺﾞｼｯｸM" w:hAnsi="Arial" w:cs="Arial"/>
          <w:b/>
          <w:spacing w:val="-4"/>
          <w:sz w:val="20"/>
        </w:rPr>
        <w:t xml:space="preserve"> a</w:t>
      </w:r>
      <w:r w:rsidR="003D7CF1" w:rsidRPr="00AC4AA3">
        <w:rPr>
          <w:rFonts w:ascii="Arial" w:eastAsia="HGｺﾞｼｯｸM" w:hAnsi="Arial" w:cs="Arial"/>
          <w:b/>
          <w:spacing w:val="-4"/>
          <w:sz w:val="20"/>
        </w:rPr>
        <w:t xml:space="preserve"> </w:t>
      </w:r>
      <w:r w:rsidR="001C07B8" w:rsidRPr="00AC4AA3">
        <w:rPr>
          <w:rFonts w:ascii="Arial" w:eastAsia="HGｺﾞｼｯｸM" w:hAnsi="Arial" w:cs="Arial"/>
          <w:b/>
          <w:spacing w:val="-4"/>
          <w:sz w:val="20"/>
        </w:rPr>
        <w:t>government-designated city</w:t>
      </w:r>
      <w:r w:rsidR="003D7CF1" w:rsidRPr="00AC4AA3">
        <w:rPr>
          <w:rFonts w:ascii="Arial" w:eastAsia="HGｺﾞｼｯｸM" w:hAnsi="Arial" w:cs="Arial"/>
          <w:b/>
          <w:spacing w:val="-4"/>
          <w:sz w:val="20"/>
        </w:rPr>
        <w:t>)</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72811A36" w14:textId="77777777" w:rsidTr="006029F1">
        <w:tc>
          <w:tcPr>
            <w:tcW w:w="10206" w:type="dxa"/>
            <w:tcMar>
              <w:top w:w="28" w:type="dxa"/>
              <w:left w:w="57" w:type="dxa"/>
              <w:bottom w:w="28" w:type="dxa"/>
              <w:right w:w="57" w:type="dxa"/>
            </w:tcMar>
          </w:tcPr>
          <w:p w14:paraId="64D73EF4" w14:textId="225F41A5" w:rsidR="00A864FC" w:rsidRPr="002A3B0C" w:rsidRDefault="004F6E87" w:rsidP="00A864FC">
            <w:pPr>
              <w:spacing w:line="240" w:lineRule="exact"/>
              <w:rPr>
                <w:rFonts w:ascii="Meiryo UI" w:eastAsia="Meiryo UI" w:hAnsi="Meiryo UI"/>
                <w:b/>
                <w:color w:val="000000" w:themeColor="text1"/>
                <w:sz w:val="20"/>
              </w:rPr>
            </w:pPr>
            <w:r>
              <w:rPr>
                <w:rFonts w:ascii="Meiryo UI" w:eastAsia="Meiryo UI" w:hAnsi="Meiryo UI" w:hint="eastAsia"/>
                <w:b/>
                <w:color w:val="000000" w:themeColor="text1"/>
                <w:sz w:val="20"/>
              </w:rPr>
              <w:t>＊</w:t>
            </w:r>
            <w:r w:rsidR="00440509" w:rsidRPr="002A3B0C">
              <w:rPr>
                <w:rFonts w:ascii="Arial" w:eastAsia="Meiryo UI" w:hAnsi="Arial" w:cs="Arial"/>
                <w:b/>
                <w:color w:val="000000" w:themeColor="text1"/>
                <w:sz w:val="20"/>
              </w:rPr>
              <w:t>If the taxpayer's address is in a government-designated city</w:t>
            </w:r>
          </w:p>
          <w:p w14:paraId="641AC840" w14:textId="0BD6108E" w:rsidR="00475AB4" w:rsidRPr="004B2B92" w:rsidRDefault="00440509" w:rsidP="00A864FC">
            <w:pPr>
              <w:pStyle w:val="a6"/>
              <w:snapToGrid w:val="0"/>
              <w:spacing w:line="200" w:lineRule="exact"/>
              <w:ind w:leftChars="0" w:left="0" w:rightChars="100" w:right="210" w:firstLine="160"/>
              <w:rPr>
                <w:rFonts w:ascii="Meiryo UI" w:eastAsia="Meiryo UI" w:hAnsi="Meiryo UI"/>
                <w:sz w:val="24"/>
              </w:rPr>
            </w:pPr>
            <w:r w:rsidRPr="00AC4AA3">
              <w:rPr>
                <w:rFonts w:ascii="Arial" w:eastAsia="Meiryo UI" w:hAnsi="Arial" w:cs="Arial"/>
                <w:color w:val="000000" w:themeColor="text1"/>
                <w:spacing w:val="0"/>
                <w:sz w:val="16"/>
              </w:rPr>
              <w:t>Due to the transfer of tax revenue sources resulting from a review of the system under which teachers are paid for by the prefecture, taxpayers who have addresses in government-designated cities will pay a per-income-levy tax rate of 2% in the case of the prefectural inhabitant tax on individuals and 8% in the case of the municipal inhabitant tax on individuals.</w:t>
            </w:r>
            <w:r w:rsidR="008E133E" w:rsidRPr="00AC4AA3">
              <w:rPr>
                <w:rFonts w:ascii="Arial" w:hAnsi="Arial" w:cs="Arial"/>
                <w:spacing w:val="0"/>
                <w:sz w:val="16"/>
                <w:szCs w:val="16"/>
              </w:rPr>
              <w:t xml:space="preserve"> </w:t>
            </w:r>
            <w:r w:rsidR="008E133E" w:rsidRPr="002A3B0C">
              <w:rPr>
                <w:rFonts w:ascii="Arial" w:hAnsi="Arial" w:cs="Arial"/>
                <w:spacing w:val="0"/>
                <w:sz w:val="16"/>
                <w:szCs w:val="16"/>
              </w:rPr>
              <w:t>(</w:t>
            </w:r>
            <w:r w:rsidR="008E133E" w:rsidRPr="00AC4AA3">
              <w:rPr>
                <w:rFonts w:ascii="Arial" w:hAnsi="Arial" w:cs="Arial"/>
                <w:sz w:val="16"/>
                <w:szCs w:val="16"/>
              </w:rPr>
              <w:t>This excludes separate taxation on retirement income</w:t>
            </w:r>
            <w:r w:rsidR="00F50C5F">
              <w:rPr>
                <w:rFonts w:ascii="Arial" w:hAnsi="Arial" w:cs="Arial" w:hint="eastAsia"/>
                <w:sz w:val="16"/>
                <w:szCs w:val="16"/>
              </w:rPr>
              <w:t>.</w:t>
            </w:r>
            <w:r w:rsidR="008E133E">
              <w:rPr>
                <w:rFonts w:ascii="Arial" w:hAnsi="Arial" w:cs="Arial"/>
                <w:spacing w:val="0"/>
                <w:sz w:val="16"/>
                <w:szCs w:val="16"/>
              </w:rPr>
              <w:t>)</w:t>
            </w:r>
          </w:p>
        </w:tc>
      </w:tr>
    </w:tbl>
    <w:p w14:paraId="5DD77716" w14:textId="3E3E3759" w:rsidR="00475AB4" w:rsidRPr="004B2B92" w:rsidRDefault="00475AB4" w:rsidP="00C2354A">
      <w:pPr>
        <w:spacing w:line="2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3D7CF1">
        <w:rPr>
          <w:rFonts w:ascii="Arial" w:eastAsia="HGｺﾞｼｯｸE" w:hAnsi="Arial" w:cs="Arial"/>
          <w:b/>
          <w:bCs/>
          <w:kern w:val="0"/>
          <w:sz w:val="24"/>
          <w:szCs w:val="24"/>
        </w:rPr>
        <w:t>Adjustment Deduction</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4B2B92" w14:paraId="34E513E7" w14:textId="77777777" w:rsidTr="006029F1">
        <w:trPr>
          <w:trHeight w:val="258"/>
        </w:trPr>
        <w:tc>
          <w:tcPr>
            <w:tcW w:w="1881" w:type="dxa"/>
            <w:shd w:val="clear" w:color="auto" w:fill="B4C6E7" w:themeFill="accent5" w:themeFillTint="66"/>
            <w:vAlign w:val="center"/>
          </w:tcPr>
          <w:p w14:paraId="2E006F5E" w14:textId="4EF9E062" w:rsidR="00475AB4" w:rsidRPr="00547F75" w:rsidRDefault="008E133E" w:rsidP="006029F1">
            <w:pPr>
              <w:autoSpaceDE w:val="0"/>
              <w:autoSpaceDN w:val="0"/>
              <w:spacing w:line="220" w:lineRule="exact"/>
              <w:jc w:val="center"/>
              <w:rPr>
                <w:rFonts w:ascii="Meiryo UI" w:eastAsia="Meiryo UI" w:hAnsi="Meiryo UI"/>
                <w:bCs/>
                <w:color w:val="000000" w:themeColor="text1"/>
                <w:sz w:val="16"/>
                <w:szCs w:val="16"/>
              </w:rPr>
            </w:pPr>
            <w:r w:rsidRPr="00547F75">
              <w:rPr>
                <w:rFonts w:ascii="Arial" w:eastAsia="HGｺﾞｼｯｸE" w:hAnsi="Arial" w:cs="Arial"/>
                <w:b/>
                <w:bCs/>
                <w:kern w:val="0"/>
                <w:sz w:val="16"/>
                <w:szCs w:val="16"/>
              </w:rPr>
              <w:t>Total Taxable Income</w:t>
            </w:r>
          </w:p>
        </w:tc>
        <w:tc>
          <w:tcPr>
            <w:tcW w:w="8324" w:type="dxa"/>
            <w:shd w:val="clear" w:color="auto" w:fill="B4C6E7" w:themeFill="accent5" w:themeFillTint="66"/>
          </w:tcPr>
          <w:p w14:paraId="61BD43F6" w14:textId="2C8A95B1" w:rsidR="00475AB4" w:rsidRPr="00FA74B5" w:rsidRDefault="00547F75" w:rsidP="005A7CAE">
            <w:pPr>
              <w:autoSpaceDE w:val="0"/>
              <w:autoSpaceDN w:val="0"/>
              <w:spacing w:line="24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t>Deduction</w:t>
            </w:r>
          </w:p>
        </w:tc>
      </w:tr>
      <w:tr w:rsidR="008E133E" w:rsidRPr="004B2B92" w14:paraId="48EC2B03" w14:textId="77777777" w:rsidTr="006029F1">
        <w:trPr>
          <w:trHeight w:val="70"/>
        </w:trPr>
        <w:tc>
          <w:tcPr>
            <w:tcW w:w="1881" w:type="dxa"/>
            <w:vAlign w:val="center"/>
          </w:tcPr>
          <w:p w14:paraId="53394F19" w14:textId="5DE9ACF3" w:rsidR="008E133E" w:rsidRPr="008F51E6"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8F51E6">
              <w:rPr>
                <w:rFonts w:ascii="Arial" w:eastAsia="ＭＳ ゴシック" w:hAnsi="Arial" w:cs="Arial"/>
                <w:bCs/>
                <w:kern w:val="0"/>
                <w:sz w:val="16"/>
                <w:szCs w:val="16"/>
                <w:lang w:val="en-GB"/>
              </w:rPr>
              <w:t>¥2,000,000 or under</w:t>
            </w:r>
          </w:p>
        </w:tc>
        <w:tc>
          <w:tcPr>
            <w:tcW w:w="8324" w:type="dxa"/>
            <w:shd w:val="clear" w:color="auto" w:fill="auto"/>
            <w:vAlign w:val="center"/>
          </w:tcPr>
          <w:p w14:paraId="7E16BA0B" w14:textId="11145B7B" w:rsidR="008E133E" w:rsidRPr="008F51E6" w:rsidRDefault="008E133E" w:rsidP="00C2354A">
            <w:pPr>
              <w:autoSpaceDE w:val="0"/>
              <w:autoSpaceDN w:val="0"/>
              <w:spacing w:line="180" w:lineRule="exact"/>
              <w:ind w:leftChars="-21" w:left="-44"/>
              <w:rPr>
                <w:rFonts w:ascii="Arial" w:eastAsia="Meiryo UI" w:hAnsi="Arial" w:cs="Arial"/>
                <w:color w:val="000000" w:themeColor="text1"/>
                <w:spacing w:val="-10"/>
                <w:sz w:val="16"/>
                <w:szCs w:val="16"/>
              </w:rPr>
            </w:pPr>
            <w:r w:rsidRPr="008F51E6">
              <w:rPr>
                <w:rFonts w:ascii="Arial" w:eastAsia="ＭＳ ゴシック" w:hAnsi="Arial" w:cs="Arial"/>
                <w:sz w:val="16"/>
                <w:szCs w:val="16"/>
                <w:lang w:val="en-AU"/>
              </w:rPr>
              <w:t xml:space="preserve">2% of the smaller amount of either </w:t>
            </w:r>
            <w:r w:rsidRPr="008F51E6">
              <w:rPr>
                <w:rFonts w:ascii="Arial" w:eastAsia="ＭＳ ゴシック" w:hAnsi="Arial" w:cs="Arial"/>
                <w:sz w:val="16"/>
                <w:szCs w:val="16"/>
              </w:rPr>
              <w:t>"</w:t>
            </w:r>
            <w:r w:rsidRPr="008F51E6">
              <w:rPr>
                <w:rFonts w:ascii="Arial" w:eastAsia="ＭＳ ゴシック" w:hAnsi="Arial" w:cs="Arial"/>
                <w:kern w:val="0"/>
                <w:sz w:val="16"/>
                <w:szCs w:val="16"/>
                <w:lang w:val="en-GB"/>
              </w:rPr>
              <w:t>Total difference in personal exemptions</w:t>
            </w:r>
            <w:r w:rsidRPr="008F51E6">
              <w:rPr>
                <w:rFonts w:ascii="Arial" w:eastAsia="ＭＳ ゴシック" w:hAnsi="Arial" w:cs="Arial"/>
                <w:sz w:val="16"/>
                <w:szCs w:val="16"/>
              </w:rPr>
              <w:t xml:space="preserve"> (Note 1)" or "</w:t>
            </w:r>
            <w:r w:rsidRPr="008F51E6">
              <w:rPr>
                <w:rFonts w:ascii="Arial" w:eastAsia="ＭＳ ゴシック" w:hAnsi="Arial" w:cs="Arial"/>
                <w:sz w:val="16"/>
                <w:szCs w:val="16"/>
                <w:lang w:val="en-AU"/>
              </w:rPr>
              <w:t>Total taxable income</w:t>
            </w:r>
            <w:r w:rsidRPr="008F51E6">
              <w:rPr>
                <w:rFonts w:ascii="Arial" w:eastAsia="ＭＳ ゴシック" w:hAnsi="Arial" w:cs="Arial"/>
                <w:sz w:val="16"/>
                <w:szCs w:val="16"/>
              </w:rPr>
              <w:t xml:space="preserve"> (Note 2)</w:t>
            </w:r>
            <w:r w:rsidRPr="00AC4AA3">
              <w:rPr>
                <w:rFonts w:ascii="Arial" w:eastAsia="ＭＳ ゴシック" w:hAnsi="Arial" w:cs="Arial"/>
                <w:sz w:val="16"/>
                <w:szCs w:val="16"/>
              </w:rPr>
              <w:t xml:space="preserve">" </w:t>
            </w:r>
            <w:r w:rsidRPr="00AC4AA3">
              <w:rPr>
                <w:rFonts w:ascii="Arial" w:eastAsia="HGｺﾞｼｯｸM" w:hAnsi="Arial" w:cs="Arial"/>
                <w:sz w:val="16"/>
                <w:szCs w:val="16"/>
              </w:rPr>
              <w:t xml:space="preserve">(or 1%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w:t>
            </w:r>
          </w:p>
        </w:tc>
      </w:tr>
      <w:tr w:rsidR="008E133E" w:rsidRPr="004B2B92" w14:paraId="1062F499" w14:textId="77777777" w:rsidTr="006029F1">
        <w:trPr>
          <w:trHeight w:val="528"/>
        </w:trPr>
        <w:tc>
          <w:tcPr>
            <w:tcW w:w="1881" w:type="dxa"/>
            <w:vAlign w:val="center"/>
          </w:tcPr>
          <w:p w14:paraId="273AE50A" w14:textId="36FDADD4" w:rsidR="008E133E" w:rsidRPr="008F51E6"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8F51E6">
              <w:rPr>
                <w:rFonts w:ascii="Arial" w:eastAsia="ＭＳ ゴシック" w:hAnsi="Arial" w:cs="Arial"/>
                <w:bCs/>
                <w:kern w:val="0"/>
                <w:sz w:val="16"/>
                <w:szCs w:val="16"/>
                <w:lang w:val="en-GB"/>
              </w:rPr>
              <w:t>Over ¥2,000,000</w:t>
            </w:r>
          </w:p>
        </w:tc>
        <w:tc>
          <w:tcPr>
            <w:tcW w:w="8324" w:type="dxa"/>
            <w:shd w:val="clear" w:color="auto" w:fill="auto"/>
            <w:vAlign w:val="center"/>
          </w:tcPr>
          <w:p w14:paraId="2E8A72CD" w14:textId="10B924FC" w:rsidR="008E133E" w:rsidRPr="00AC4AA3" w:rsidRDefault="008E133E" w:rsidP="00AC4AA3">
            <w:pPr>
              <w:autoSpaceDE w:val="0"/>
              <w:autoSpaceDN w:val="0"/>
              <w:spacing w:line="180" w:lineRule="exact"/>
              <w:ind w:leftChars="-21" w:left="-44"/>
              <w:rPr>
                <w:rFonts w:ascii="Arial" w:eastAsia="Meiryo UI" w:hAnsi="Arial" w:cs="Arial"/>
                <w:color w:val="000000" w:themeColor="text1"/>
                <w:sz w:val="16"/>
                <w:szCs w:val="16"/>
              </w:rPr>
            </w:pPr>
            <w:r w:rsidRPr="00AC4AA3">
              <w:rPr>
                <w:rFonts w:ascii="Arial" w:eastAsia="ＭＳ ゴシック" w:hAnsi="Arial" w:cs="Arial"/>
                <w:sz w:val="16"/>
                <w:szCs w:val="16"/>
                <w:lang w:val="en-AU"/>
              </w:rPr>
              <w:t>2% of</w:t>
            </w:r>
            <w:r w:rsidRPr="00AC4AA3">
              <w:rPr>
                <w:rFonts w:ascii="Arial" w:eastAsia="HGｺﾞｼｯｸM" w:hAnsi="Arial" w:cs="Arial"/>
                <w:sz w:val="16"/>
                <w:szCs w:val="16"/>
              </w:rPr>
              <w:t>｛</w:t>
            </w:r>
            <w:r w:rsidRPr="00AC4AA3">
              <w:rPr>
                <w:rFonts w:ascii="Arial" w:eastAsia="ＭＳ ゴシック" w:hAnsi="Arial" w:cs="Arial"/>
                <w:kern w:val="0"/>
                <w:sz w:val="16"/>
                <w:szCs w:val="16"/>
                <w:lang w:val="en-GB"/>
              </w:rPr>
              <w:t>Total difference in personal exemptions</w:t>
            </w:r>
            <w:r w:rsidRPr="00AC4AA3">
              <w:rPr>
                <w:rFonts w:ascii="Arial" w:eastAsia="HGｺﾞｼｯｸM" w:hAnsi="Arial" w:cs="Arial"/>
                <w:sz w:val="16"/>
                <w:szCs w:val="16"/>
              </w:rPr>
              <w:t xml:space="preserve"> - (</w:t>
            </w:r>
            <w:r w:rsidRPr="00AC4AA3">
              <w:rPr>
                <w:rFonts w:ascii="Arial" w:eastAsia="ＭＳ ゴシック" w:hAnsi="Arial" w:cs="Arial"/>
                <w:sz w:val="16"/>
                <w:szCs w:val="16"/>
                <w:lang w:val="en-AU"/>
              </w:rPr>
              <w:t xml:space="preserve">Total taxable income </w:t>
            </w:r>
            <w:r w:rsidRPr="00AC4AA3">
              <w:rPr>
                <w:rFonts w:ascii="Arial" w:eastAsia="HGｺﾞｼｯｸM" w:hAnsi="Arial" w:cs="Arial"/>
                <w:sz w:val="16"/>
                <w:szCs w:val="16"/>
              </w:rPr>
              <w:t xml:space="preserve">- </w:t>
            </w:r>
            <w:r w:rsidRPr="00AC4AA3">
              <w:rPr>
                <w:rFonts w:ascii="Arial" w:eastAsia="ＭＳ ゴシック" w:hAnsi="Arial" w:cs="Arial"/>
                <w:bCs/>
                <w:kern w:val="0"/>
                <w:sz w:val="16"/>
                <w:szCs w:val="16"/>
                <w:lang w:val="en-GB"/>
              </w:rPr>
              <w:t>¥2,000,000</w:t>
            </w:r>
            <w:r w:rsidRPr="00AC4AA3">
              <w:rPr>
                <w:rFonts w:ascii="Arial" w:eastAsia="HGｺﾞｼｯｸM" w:hAnsi="Arial" w:cs="Arial"/>
                <w:sz w:val="16"/>
                <w:szCs w:val="16"/>
              </w:rPr>
              <w:t>)</w:t>
            </w:r>
            <w:r w:rsidRPr="00AC4AA3">
              <w:rPr>
                <w:rFonts w:ascii="Arial" w:eastAsia="HGｺﾞｼｯｸM" w:hAnsi="Arial" w:cs="Arial"/>
                <w:sz w:val="16"/>
                <w:szCs w:val="16"/>
              </w:rPr>
              <w:t>｝</w:t>
            </w:r>
            <w:r w:rsidRPr="00AC4AA3">
              <w:rPr>
                <w:rFonts w:ascii="Arial" w:eastAsia="HGｺﾞｼｯｸM" w:hAnsi="Arial" w:cs="Arial"/>
                <w:sz w:val="16"/>
                <w:szCs w:val="16"/>
              </w:rPr>
              <w:t xml:space="preserve">(or 1%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 xml:space="preserve">) </w:t>
            </w:r>
            <w:r w:rsidRPr="00AC4AA3">
              <w:rPr>
                <w:rFonts w:ascii="Arial" w:eastAsia="HGｺﾞｼｯｸM" w:hAnsi="Arial" w:cs="Arial"/>
                <w:sz w:val="16"/>
                <w:szCs w:val="16"/>
                <w:lang w:val="en-AU"/>
              </w:rPr>
              <w:t xml:space="preserve">or </w:t>
            </w:r>
            <w:r w:rsidRPr="00AC4AA3">
              <w:rPr>
                <w:rFonts w:ascii="Arial" w:eastAsia="ＭＳ ゴシック" w:hAnsi="Arial" w:cs="Arial"/>
                <w:bCs/>
                <w:kern w:val="0"/>
                <w:sz w:val="16"/>
                <w:szCs w:val="16"/>
                <w:lang w:val="en-GB"/>
              </w:rPr>
              <w:t>¥1,000</w:t>
            </w:r>
            <w:r w:rsidRPr="00AC4AA3">
              <w:rPr>
                <w:rFonts w:ascii="Arial" w:eastAsia="HGｺﾞｼｯｸM" w:hAnsi="Arial" w:cs="Arial"/>
                <w:sz w:val="16"/>
                <w:szCs w:val="16"/>
                <w:lang w:val="en-AU"/>
              </w:rPr>
              <w:t xml:space="preserve"> if the amount is less than </w:t>
            </w:r>
            <w:r w:rsidRPr="00AC4AA3">
              <w:rPr>
                <w:rFonts w:ascii="Arial" w:eastAsia="ＭＳ ゴシック" w:hAnsi="Arial" w:cs="Arial"/>
                <w:bCs/>
                <w:kern w:val="0"/>
                <w:sz w:val="16"/>
                <w:szCs w:val="16"/>
                <w:lang w:val="en-GB"/>
              </w:rPr>
              <w:t>¥1,000 (</w:t>
            </w:r>
            <w:r w:rsidRPr="00AC4AA3">
              <w:rPr>
                <w:rFonts w:ascii="Arial" w:eastAsia="HGｺﾞｼｯｸM" w:hAnsi="Arial" w:cs="Arial"/>
                <w:sz w:val="16"/>
                <w:szCs w:val="16"/>
              </w:rPr>
              <w:t xml:space="preserve">or \500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w:t>
            </w:r>
          </w:p>
        </w:tc>
      </w:tr>
    </w:tbl>
    <w:p w14:paraId="42618874" w14:textId="77777777" w:rsidR="008E133E" w:rsidRPr="002C6A0E" w:rsidRDefault="008E133E" w:rsidP="008E133E">
      <w:pPr>
        <w:autoSpaceDE w:val="0"/>
        <w:autoSpaceDN w:val="0"/>
        <w:adjustRightInd w:val="0"/>
        <w:spacing w:line="160" w:lineRule="exact"/>
        <w:ind w:leftChars="50" w:left="668" w:hangingChars="402" w:hanging="563"/>
        <w:jc w:val="left"/>
        <w:rPr>
          <w:rFonts w:ascii="Arial" w:eastAsia="ＭＳ ゴシック" w:hAnsi="Arial" w:cs="Arial"/>
          <w:kern w:val="0"/>
          <w:sz w:val="14"/>
          <w:szCs w:val="14"/>
          <w:lang w:val="en-GB"/>
        </w:rPr>
      </w:pPr>
      <w:r w:rsidRPr="002C6A0E">
        <w:rPr>
          <w:rFonts w:ascii="Arial" w:eastAsia="ＭＳ ゴシック" w:hAnsi="Arial" w:cs="Arial"/>
          <w:sz w:val="14"/>
          <w:szCs w:val="14"/>
        </w:rPr>
        <w:t>(Note 1) "</w:t>
      </w:r>
      <w:r w:rsidRPr="002C6A0E">
        <w:rPr>
          <w:rFonts w:ascii="Arial" w:eastAsia="ＭＳ ゴシック" w:hAnsi="Arial" w:cs="Arial"/>
          <w:kern w:val="0"/>
          <w:sz w:val="14"/>
          <w:szCs w:val="14"/>
          <w:lang w:val="en-GB"/>
        </w:rPr>
        <w:t>Total difference in personal exemptions</w:t>
      </w:r>
      <w:r w:rsidRPr="002C6A0E">
        <w:rPr>
          <w:rFonts w:ascii="Arial" w:eastAsia="ＭＳ ゴシック" w:hAnsi="Arial" w:cs="Arial"/>
          <w:sz w:val="14"/>
          <w:szCs w:val="14"/>
        </w:rPr>
        <w:t xml:space="preserve">" </w:t>
      </w:r>
      <w:r w:rsidRPr="002C6A0E">
        <w:rPr>
          <w:rFonts w:ascii="Arial" w:eastAsia="ＭＳ ゴシック" w:hAnsi="Arial" w:cs="Arial"/>
          <w:kern w:val="0"/>
          <w:sz w:val="14"/>
          <w:szCs w:val="14"/>
          <w:lang w:val="en-GB"/>
        </w:rPr>
        <w:t>refers to the total amount of difference in the personal exemptions of income tax (deductions relating to people such as spouses and dependents)</w:t>
      </w:r>
      <w:r w:rsidRPr="002C6A0E">
        <w:rPr>
          <w:rFonts w:ascii="Arial" w:eastAsia="ＭＳ ゴシック" w:hAnsi="Arial" w:cs="Arial"/>
          <w:sz w:val="14"/>
          <w:szCs w:val="14"/>
          <w:lang w:val="en-GB"/>
        </w:rPr>
        <w:t xml:space="preserve"> </w:t>
      </w:r>
      <w:r w:rsidRPr="002C6A0E">
        <w:rPr>
          <w:rFonts w:ascii="Arial" w:eastAsia="ＭＳ ゴシック" w:hAnsi="Arial" w:cs="Arial"/>
          <w:kern w:val="0"/>
          <w:sz w:val="14"/>
          <w:szCs w:val="14"/>
          <w:lang w:val="en-GB"/>
        </w:rPr>
        <w:t>and personal exemptions of inhabitant tax.</w:t>
      </w:r>
    </w:p>
    <w:p w14:paraId="341CDB13" w14:textId="77777777" w:rsidR="008E133E" w:rsidRPr="002C6A0E" w:rsidRDefault="008E133E" w:rsidP="008E133E">
      <w:pPr>
        <w:autoSpaceDE w:val="0"/>
        <w:autoSpaceDN w:val="0"/>
        <w:adjustRightInd w:val="0"/>
        <w:spacing w:line="160" w:lineRule="exact"/>
        <w:ind w:leftChars="50" w:left="668" w:hangingChars="402" w:hanging="563"/>
        <w:jc w:val="left"/>
        <w:rPr>
          <w:rFonts w:ascii="Arial" w:eastAsia="ＭＳ ゴシック" w:hAnsi="Arial" w:cs="Arial"/>
          <w:kern w:val="0"/>
          <w:sz w:val="14"/>
          <w:szCs w:val="14"/>
          <w:lang w:val="en-AU"/>
        </w:rPr>
      </w:pPr>
      <w:r w:rsidRPr="002C6A0E">
        <w:rPr>
          <w:rFonts w:ascii="Arial" w:eastAsia="ＭＳ ゴシック" w:hAnsi="Arial" w:cs="Arial"/>
          <w:kern w:val="0"/>
          <w:sz w:val="14"/>
          <w:szCs w:val="14"/>
        </w:rPr>
        <w:t xml:space="preserve">(Note 2) </w:t>
      </w:r>
      <w:r w:rsidRPr="002C6A0E">
        <w:rPr>
          <w:rFonts w:ascii="Arial" w:eastAsia="ＭＳ ゴシック" w:hAnsi="Arial" w:cs="Arial"/>
          <w:kern w:val="0"/>
          <w:sz w:val="14"/>
          <w:szCs w:val="14"/>
          <w:lang w:val="en-AU"/>
        </w:rPr>
        <w:t xml:space="preserve">Total </w:t>
      </w:r>
      <w:r w:rsidRPr="002C6A0E">
        <w:rPr>
          <w:rFonts w:ascii="Arial" w:eastAsia="ＭＳ ゴシック" w:hAnsi="Arial" w:cs="Arial"/>
          <w:kern w:val="0"/>
          <w:sz w:val="14"/>
          <w:szCs w:val="14"/>
          <w:lang w:val="en-GB"/>
        </w:rPr>
        <w:t>taxable</w:t>
      </w:r>
      <w:r w:rsidRPr="002C6A0E">
        <w:rPr>
          <w:rFonts w:ascii="Arial" w:eastAsia="ＭＳ ゴシック" w:hAnsi="Arial" w:cs="Arial"/>
          <w:kern w:val="0"/>
          <w:sz w:val="14"/>
          <w:szCs w:val="14"/>
          <w:lang w:val="en-AU"/>
        </w:rPr>
        <w:t xml:space="preserve"> income is the total amount of general income, retirement income and forestry income that is taxable.</w:t>
      </w:r>
    </w:p>
    <w:p w14:paraId="5BF1D501" w14:textId="5692DBCA" w:rsidR="00475AB4" w:rsidRPr="00070E8E" w:rsidRDefault="00475AB4" w:rsidP="00C2354A">
      <w:pPr>
        <w:spacing w:beforeLines="20" w:before="72" w:line="220" w:lineRule="exact"/>
        <w:ind w:leftChars="100" w:left="2682" w:rightChars="100" w:right="210" w:hangingChars="1030" w:hanging="2472"/>
        <w:rPr>
          <w:rFonts w:ascii="Meiryo UI" w:eastAsia="Meiryo UI" w:hAnsi="Meiryo UI"/>
          <w:b/>
          <w:color w:val="000000" w:themeColor="text1"/>
          <w:sz w:val="24"/>
        </w:rPr>
      </w:pPr>
      <w:r w:rsidRPr="00070E8E">
        <w:rPr>
          <w:rFonts w:ascii="Meiryo UI" w:eastAsia="Meiryo UI" w:hAnsi="Meiryo UI" w:hint="eastAsia"/>
          <w:b/>
          <w:color w:val="000000" w:themeColor="text1"/>
          <w:sz w:val="24"/>
        </w:rPr>
        <w:t xml:space="preserve">● </w:t>
      </w:r>
      <w:r w:rsidR="008E133E">
        <w:rPr>
          <w:rFonts w:ascii="Arial" w:eastAsia="HGｺﾞｼｯｸE" w:hAnsi="Arial" w:cs="Arial"/>
          <w:b/>
          <w:bCs/>
          <w:kern w:val="0"/>
          <w:sz w:val="24"/>
          <w:szCs w:val="24"/>
        </w:rPr>
        <w:t>Tax Credit</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5C2DA8" w:rsidRPr="004B2B92" w14:paraId="029CFCE5" w14:textId="77777777" w:rsidTr="006029F1">
        <w:tc>
          <w:tcPr>
            <w:tcW w:w="1361" w:type="dxa"/>
            <w:shd w:val="clear" w:color="auto" w:fill="B4C6E7" w:themeFill="accent5" w:themeFillTint="66"/>
          </w:tcPr>
          <w:p w14:paraId="67855FB4" w14:textId="2D17E6CD" w:rsidR="005C2DA8" w:rsidRPr="00FA74B5" w:rsidRDefault="005C2DA8" w:rsidP="005C2DA8">
            <w:pPr>
              <w:autoSpaceDE w:val="0"/>
              <w:autoSpaceDN w:val="0"/>
              <w:spacing w:line="200" w:lineRule="exact"/>
              <w:jc w:val="center"/>
              <w:rPr>
                <w:rFonts w:ascii="Meiryo UI" w:eastAsia="Meiryo UI" w:hAnsi="Meiryo UI"/>
                <w:bCs/>
                <w:color w:val="000000" w:themeColor="text1"/>
                <w:sz w:val="16"/>
                <w:szCs w:val="16"/>
              </w:rPr>
            </w:pPr>
            <w:bookmarkStart w:id="2" w:name="_Hlk47713173"/>
            <w:r>
              <w:rPr>
                <w:rFonts w:ascii="Arial" w:eastAsia="HGｺﾞｼｯｸE" w:hAnsi="Arial" w:cs="Arial"/>
                <w:b/>
                <w:bCs/>
                <w:sz w:val="18"/>
                <w:szCs w:val="24"/>
              </w:rPr>
              <w:t>Category</w:t>
            </w:r>
          </w:p>
        </w:tc>
        <w:tc>
          <w:tcPr>
            <w:tcW w:w="8844" w:type="dxa"/>
            <w:shd w:val="clear" w:color="auto" w:fill="B4C6E7" w:themeFill="accent5" w:themeFillTint="66"/>
          </w:tcPr>
          <w:p w14:paraId="02B55C27" w14:textId="669D40AE" w:rsidR="005C2DA8" w:rsidRPr="00FA74B5" w:rsidRDefault="005C2DA8" w:rsidP="005C2DA8">
            <w:pPr>
              <w:autoSpaceDE w:val="0"/>
              <w:autoSpaceDN w:val="0"/>
              <w:spacing w:line="20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t>Deduction</w:t>
            </w:r>
          </w:p>
        </w:tc>
      </w:tr>
      <w:bookmarkEnd w:id="2"/>
      <w:tr w:rsidR="005C2DA8" w:rsidRPr="004B2B92" w14:paraId="4806324F" w14:textId="77777777" w:rsidTr="006029F1">
        <w:trPr>
          <w:trHeight w:val="283"/>
        </w:trPr>
        <w:tc>
          <w:tcPr>
            <w:tcW w:w="1361" w:type="dxa"/>
            <w:shd w:val="clear" w:color="auto" w:fill="B4C6E7" w:themeFill="accent5" w:themeFillTint="66"/>
            <w:vAlign w:val="center"/>
          </w:tcPr>
          <w:p w14:paraId="5B9E7D90" w14:textId="4C16CB52" w:rsidR="005C2DA8" w:rsidRPr="00FA74B5" w:rsidRDefault="005C2DA8" w:rsidP="00B82264">
            <w:pPr>
              <w:autoSpaceDE w:val="0"/>
              <w:autoSpaceDN w:val="0"/>
              <w:spacing w:line="160" w:lineRule="exact"/>
              <w:jc w:val="center"/>
              <w:rPr>
                <w:rFonts w:ascii="Meiryo UI" w:eastAsia="Meiryo UI" w:hAnsi="Meiryo UI"/>
                <w:color w:val="000000" w:themeColor="text1"/>
                <w:spacing w:val="-10"/>
                <w:sz w:val="16"/>
                <w:szCs w:val="16"/>
              </w:rPr>
            </w:pPr>
            <w:r>
              <w:rPr>
                <w:rFonts w:ascii="Arial" w:eastAsia="HGｺﾞｼｯｸM" w:hAnsi="Arial" w:cs="Arial"/>
                <w:sz w:val="16"/>
              </w:rPr>
              <w:t xml:space="preserve">Tax credit for dividend </w:t>
            </w:r>
          </w:p>
        </w:tc>
        <w:tc>
          <w:tcPr>
            <w:tcW w:w="8844" w:type="dxa"/>
            <w:vAlign w:val="center"/>
          </w:tcPr>
          <w:p w14:paraId="6A43D9C4" w14:textId="33939F4D" w:rsidR="005C2DA8" w:rsidRPr="00AC4AA3" w:rsidRDefault="005C2DA8" w:rsidP="00B82264">
            <w:pPr>
              <w:autoSpaceDE w:val="0"/>
              <w:autoSpaceDN w:val="0"/>
              <w:spacing w:line="160" w:lineRule="exact"/>
              <w:rPr>
                <w:rFonts w:ascii="Meiryo UI" w:eastAsia="Meiryo UI" w:hAnsi="Meiryo UI"/>
                <w:color w:val="000000" w:themeColor="text1"/>
                <w:spacing w:val="-10"/>
                <w:sz w:val="16"/>
                <w:szCs w:val="16"/>
              </w:rPr>
            </w:pPr>
            <w:r w:rsidRPr="00AC4AA3">
              <w:rPr>
                <w:rFonts w:ascii="Arial" w:eastAsia="HGｺﾞｼｯｸM" w:hAnsi="Arial" w:cs="Arial"/>
                <w:sz w:val="16"/>
                <w:szCs w:val="16"/>
                <w:lang w:val="en-AU"/>
              </w:rPr>
              <w:t>For dividend income from stocks, etc., the amount calculated by multiplying the dividend income amount by a specified percentage can be deducted.</w:t>
            </w:r>
          </w:p>
        </w:tc>
      </w:tr>
      <w:tr w:rsidR="005C2DA8" w:rsidRPr="004B2B92" w14:paraId="4C9CBBF4" w14:textId="77777777" w:rsidTr="00FA5899">
        <w:trPr>
          <w:trHeight w:val="283"/>
        </w:trPr>
        <w:tc>
          <w:tcPr>
            <w:tcW w:w="1361" w:type="dxa"/>
            <w:tcBorders>
              <w:bottom w:val="single" w:sz="4" w:space="0" w:color="auto"/>
            </w:tcBorders>
            <w:shd w:val="clear" w:color="auto" w:fill="B4C6E7" w:themeFill="accent5" w:themeFillTint="66"/>
            <w:vAlign w:val="center"/>
          </w:tcPr>
          <w:p w14:paraId="30C4CF13" w14:textId="5C8CA029" w:rsidR="005C2DA8" w:rsidRPr="00D76129" w:rsidRDefault="005C2DA8" w:rsidP="00D76129">
            <w:pPr>
              <w:autoSpaceDE w:val="0"/>
              <w:autoSpaceDN w:val="0"/>
              <w:spacing w:line="160" w:lineRule="exact"/>
              <w:jc w:val="center"/>
              <w:rPr>
                <w:rFonts w:ascii="Arial" w:eastAsia="Meiryo UI" w:hAnsi="Arial" w:cs="Arial"/>
                <w:color w:val="000000" w:themeColor="text1"/>
                <w:spacing w:val="-10"/>
                <w:sz w:val="15"/>
                <w:szCs w:val="15"/>
              </w:rPr>
            </w:pPr>
            <w:r w:rsidRPr="00D76129">
              <w:rPr>
                <w:rFonts w:ascii="Arial" w:eastAsia="HGｺﾞｼｯｸM" w:hAnsi="Arial" w:cs="Arial"/>
                <w:sz w:val="15"/>
                <w:szCs w:val="15"/>
              </w:rPr>
              <w:t xml:space="preserve">Credit for foreign tax </w:t>
            </w:r>
          </w:p>
        </w:tc>
        <w:tc>
          <w:tcPr>
            <w:tcW w:w="8844" w:type="dxa"/>
            <w:tcBorders>
              <w:bottom w:val="single" w:sz="4" w:space="0" w:color="auto"/>
            </w:tcBorders>
          </w:tcPr>
          <w:p w14:paraId="0948E598" w14:textId="1F866162" w:rsidR="005C2DA8" w:rsidRPr="00AC4AA3" w:rsidRDefault="005C2DA8" w:rsidP="00B82264">
            <w:pPr>
              <w:autoSpaceDE w:val="0"/>
              <w:autoSpaceDN w:val="0"/>
              <w:spacing w:line="160" w:lineRule="exact"/>
              <w:rPr>
                <w:rFonts w:ascii="Meiryo UI" w:eastAsia="Meiryo UI" w:hAnsi="Meiryo UI"/>
                <w:color w:val="000000" w:themeColor="text1"/>
                <w:spacing w:val="-10"/>
                <w:sz w:val="16"/>
                <w:szCs w:val="16"/>
              </w:rPr>
            </w:pPr>
            <w:r w:rsidRPr="00AC4AA3">
              <w:rPr>
                <w:rFonts w:ascii="Arial" w:eastAsia="HGｺﾞｼｯｸM" w:hAnsi="Arial" w:cs="Arial"/>
                <w:sz w:val="16"/>
                <w:szCs w:val="16"/>
                <w:lang w:val="en-AU"/>
              </w:rPr>
              <w:t>The amount calculated by a set method if foreign income and inhabitant tax has been levied in that country on any income generated overseas</w:t>
            </w:r>
            <w:r w:rsidR="00D76129">
              <w:rPr>
                <w:rFonts w:ascii="Arial" w:eastAsia="HGｺﾞｼｯｸM" w:hAnsi="Arial" w:cs="Arial"/>
                <w:sz w:val="16"/>
                <w:szCs w:val="16"/>
                <w:lang w:val="en-AU"/>
              </w:rPr>
              <w:t>.</w:t>
            </w:r>
          </w:p>
        </w:tc>
      </w:tr>
      <w:tr w:rsidR="005C2DA8" w:rsidRPr="004B2B92" w14:paraId="1CEC3C20"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62C5A213" w14:textId="711994FC" w:rsidR="005C2DA8" w:rsidRPr="00FA74B5" w:rsidRDefault="005C2DA8" w:rsidP="008F51E6">
            <w:pPr>
              <w:autoSpaceDE w:val="0"/>
              <w:autoSpaceDN w:val="0"/>
              <w:spacing w:line="180" w:lineRule="exact"/>
              <w:jc w:val="center"/>
              <w:rPr>
                <w:rFonts w:ascii="Meiryo UI" w:eastAsia="Meiryo UI" w:hAnsi="Meiryo UI"/>
                <w:color w:val="000000" w:themeColor="text1"/>
                <w:spacing w:val="-10"/>
                <w:sz w:val="16"/>
                <w:szCs w:val="16"/>
              </w:rPr>
            </w:pPr>
            <w:r>
              <w:rPr>
                <w:rFonts w:ascii="Arial" w:eastAsia="HGｺﾞｼｯｸM" w:hAnsi="Arial" w:cs="Arial"/>
                <w:kern w:val="0"/>
                <w:sz w:val="16"/>
                <w:lang w:val="en-AU"/>
              </w:rPr>
              <w:t>Special tax credit for mortgages, etc. (housing loan deduction)</w:t>
            </w:r>
          </w:p>
        </w:tc>
        <w:tc>
          <w:tcPr>
            <w:tcW w:w="8844" w:type="dxa"/>
            <w:tcBorders>
              <w:bottom w:val="single" w:sz="4" w:space="0" w:color="auto"/>
            </w:tcBorders>
          </w:tcPr>
          <w:p w14:paraId="152F5EEE" w14:textId="77777777" w:rsidR="005C2DA8" w:rsidRPr="00AC4AA3" w:rsidRDefault="005C2DA8" w:rsidP="008F51E6">
            <w:pPr>
              <w:widowControl/>
              <w:spacing w:line="160" w:lineRule="exact"/>
              <w:jc w:val="left"/>
              <w:rPr>
                <w:rFonts w:ascii="Arial" w:eastAsia="HGｺﾞｼｯｸM" w:hAnsi="Arial" w:cs="Arial"/>
                <w:sz w:val="15"/>
                <w:szCs w:val="15"/>
                <w:lang w:val="en-AU"/>
              </w:rPr>
            </w:pPr>
            <w:r w:rsidRPr="00AC4AA3">
              <w:rPr>
                <w:rFonts w:ascii="Arial" w:eastAsia="HGｺﾞｼｯｸM" w:hAnsi="Arial" w:cs="Arial"/>
                <w:sz w:val="15"/>
                <w:szCs w:val="15"/>
                <w:lang w:val="en-AU"/>
              </w:rPr>
              <w:t xml:space="preserve">The smaller amount of either </w:t>
            </w:r>
            <w:r w:rsidRPr="00AC4AA3">
              <w:rPr>
                <w:rFonts w:ascii="Arial" w:eastAsia="HGｺﾞｼｯｸM" w:hAnsi="Arial" w:cs="Arial"/>
                <w:sz w:val="15"/>
                <w:szCs w:val="15"/>
              </w:rPr>
              <w:t>[</w:t>
            </w:r>
            <w:r w:rsidRPr="00AC4AA3">
              <w:rPr>
                <w:rFonts w:ascii="Arial" w:eastAsia="HGｺﾞｼｯｸM" w:hAnsi="Arial" w:cs="Arial"/>
                <w:sz w:val="15"/>
                <w:szCs w:val="15"/>
                <w:lang w:val="en-AU"/>
              </w:rPr>
              <w:t>The amount still deductable as a housing loan for income tax purposes</w:t>
            </w:r>
            <w:r w:rsidRPr="00AC4AA3">
              <w:rPr>
                <w:rFonts w:ascii="Arial" w:eastAsia="HGｺﾞｼｯｸM" w:hAnsi="Arial" w:cs="Arial"/>
                <w:sz w:val="15"/>
                <w:szCs w:val="15"/>
              </w:rPr>
              <w:t xml:space="preserve">] or [The amount calculated by multiplying the </w:t>
            </w:r>
            <w:r w:rsidRPr="00AC4AA3">
              <w:rPr>
                <w:rFonts w:ascii="Arial" w:eastAsia="HGｺﾞｼｯｸM" w:hAnsi="Arial" w:cs="Arial"/>
                <w:sz w:val="15"/>
                <w:szCs w:val="15"/>
                <w:lang w:val="en-AU"/>
              </w:rPr>
              <w:t>the total taxable general income</w:t>
            </w:r>
            <w:r w:rsidRPr="00AC4AA3">
              <w:rPr>
                <w:rFonts w:ascii="Arial" w:eastAsia="HGｺﾞｼｯｸM" w:hAnsi="Arial" w:cs="Arial"/>
                <w:sz w:val="15"/>
                <w:szCs w:val="15"/>
              </w:rPr>
              <w:t xml:space="preserve">, retirement income and forestry income by 5% (Max. </w:t>
            </w:r>
            <w:r w:rsidRPr="00AC4AA3">
              <w:rPr>
                <w:rFonts w:ascii="Arial" w:eastAsia="ＭＳ ゴシック" w:hAnsi="Arial" w:cs="Arial"/>
                <w:bCs/>
                <w:kern w:val="0"/>
                <w:sz w:val="15"/>
                <w:szCs w:val="15"/>
                <w:lang w:val="en-GB"/>
              </w:rPr>
              <w:t>¥</w:t>
            </w:r>
            <w:r w:rsidRPr="00AC4AA3">
              <w:rPr>
                <w:rFonts w:ascii="Arial" w:eastAsia="HGｺﾞｼｯｸM" w:hAnsi="Arial" w:cs="Arial"/>
                <w:sz w:val="15"/>
                <w:szCs w:val="15"/>
              </w:rPr>
              <w:t>97,500</w:t>
            </w:r>
            <w:r w:rsidRPr="00AC4AA3">
              <w:rPr>
                <w:rFonts w:ascii="Arial" w:eastAsia="HGｺﾞｼｯｸM" w:hAnsi="Arial" w:cs="Arial"/>
                <w:spacing w:val="-10"/>
                <w:sz w:val="15"/>
                <w:szCs w:val="15"/>
              </w:rPr>
              <w:t>*</w:t>
            </w:r>
            <w:r w:rsidRPr="00AC4AA3">
              <w:rPr>
                <w:rFonts w:ascii="Arial" w:eastAsia="HGｺﾞｼｯｸM" w:hAnsi="Arial" w:cs="Arial"/>
                <w:sz w:val="15"/>
                <w:szCs w:val="15"/>
              </w:rPr>
              <w:t>)] (=</w:t>
            </w:r>
            <w:r w:rsidRPr="00AC4AA3">
              <w:rPr>
                <w:rFonts w:ascii="Arial" w:eastAsia="HGｺﾞｼｯｸM" w:hAnsi="Arial" w:cs="Arial"/>
                <w:sz w:val="15"/>
                <w:szCs w:val="15"/>
                <w:lang w:val="en-AU"/>
              </w:rPr>
              <w:t>inhabitant tax housing loan deduction</w:t>
            </w:r>
            <w:r w:rsidRPr="00AC4AA3">
              <w:rPr>
                <w:rFonts w:ascii="Arial" w:eastAsia="HGｺﾞｼｯｸM" w:hAnsi="Arial" w:cs="Arial"/>
                <w:sz w:val="15"/>
                <w:szCs w:val="15"/>
              </w:rPr>
              <w:t>)</w:t>
            </w:r>
            <w:r w:rsidRPr="00AC4AA3">
              <w:rPr>
                <w:rFonts w:ascii="Arial" w:eastAsia="HGｺﾞｼｯｸM" w:hAnsi="Arial" w:cs="Arial"/>
                <w:sz w:val="15"/>
                <w:szCs w:val="15"/>
                <w:lang w:val="en-AU"/>
              </w:rPr>
              <w:t xml:space="preserve">, of which 2/5 </w:t>
            </w:r>
            <w:r w:rsidRPr="00AC4AA3">
              <w:rPr>
                <w:rFonts w:ascii="Arial" w:eastAsia="HGｺﾞｼｯｸM" w:hAnsi="Arial" w:cs="Arial"/>
                <w:spacing w:val="-10"/>
                <w:sz w:val="15"/>
                <w:szCs w:val="15"/>
              </w:rPr>
              <w:t>(Note 1)</w:t>
            </w:r>
            <w:r w:rsidRPr="00AC4AA3">
              <w:rPr>
                <w:rFonts w:ascii="Arial" w:eastAsia="HGｺﾞｼｯｸM" w:hAnsi="Arial" w:cs="Arial"/>
                <w:sz w:val="15"/>
                <w:szCs w:val="15"/>
                <w:lang w:val="en-AU"/>
              </w:rPr>
              <w:t xml:space="preserve"> is deducted from prefectural tax and 3/5 </w:t>
            </w:r>
            <w:r w:rsidRPr="00AC4AA3">
              <w:rPr>
                <w:rFonts w:ascii="Arial" w:eastAsia="HGｺﾞｼｯｸM" w:hAnsi="Arial" w:cs="Arial"/>
                <w:spacing w:val="-10"/>
                <w:sz w:val="15"/>
                <w:szCs w:val="15"/>
              </w:rPr>
              <w:t>(Note 1)</w:t>
            </w:r>
            <w:r w:rsidRPr="00AC4AA3">
              <w:rPr>
                <w:rFonts w:ascii="Arial" w:eastAsia="HGｺﾞｼｯｸM" w:hAnsi="Arial" w:cs="Arial"/>
                <w:sz w:val="15"/>
                <w:szCs w:val="15"/>
                <w:lang w:val="en-AU"/>
              </w:rPr>
              <w:t xml:space="preserve"> is deducted from municipal tax.</w:t>
            </w:r>
          </w:p>
          <w:p w14:paraId="55599CF6" w14:textId="16D1FE51" w:rsidR="005C2DA8" w:rsidRPr="00AC4AA3" w:rsidRDefault="005C2DA8" w:rsidP="002652B1">
            <w:pPr>
              <w:widowControl/>
              <w:spacing w:line="160" w:lineRule="exact"/>
              <w:ind w:left="600" w:hangingChars="400" w:hanging="600"/>
              <w:rPr>
                <w:rFonts w:ascii="Arial" w:eastAsia="HGｺﾞｼｯｸM" w:hAnsi="Arial" w:cs="Arial"/>
                <w:sz w:val="15"/>
                <w:szCs w:val="15"/>
              </w:rPr>
            </w:pPr>
            <w:r w:rsidRPr="00AC4AA3">
              <w:rPr>
                <w:rFonts w:ascii="Arial" w:eastAsia="HGｺﾞｼｯｸM" w:hAnsi="Arial" w:cs="Arial"/>
                <w:sz w:val="15"/>
                <w:szCs w:val="15"/>
              </w:rPr>
              <w:t xml:space="preserve">(Note 1) In the case of tax payers with an address in </w:t>
            </w:r>
            <w:r w:rsidR="00A864FC" w:rsidRPr="00AC4AA3">
              <w:rPr>
                <w:rFonts w:ascii="Arial" w:eastAsia="HGｺﾞｼｯｸM" w:hAnsi="Arial" w:cs="Arial"/>
                <w:sz w:val="15"/>
                <w:szCs w:val="15"/>
              </w:rPr>
              <w:t xml:space="preserve">a </w:t>
            </w:r>
            <w:r w:rsidR="001C07B8" w:rsidRPr="00AC4AA3">
              <w:rPr>
                <w:rFonts w:ascii="Arial" w:eastAsia="HGｺﾞｼｯｸM" w:hAnsi="Arial" w:cs="Arial"/>
                <w:sz w:val="15"/>
                <w:szCs w:val="15"/>
              </w:rPr>
              <w:t>government-designated city</w:t>
            </w:r>
            <w:r w:rsidRPr="00AC4AA3">
              <w:rPr>
                <w:rFonts w:ascii="Arial" w:eastAsia="HGｺﾞｼｯｸM" w:hAnsi="Arial" w:cs="Arial"/>
                <w:sz w:val="15"/>
                <w:szCs w:val="15"/>
              </w:rPr>
              <w:t>, the deduction rate is 1/5 of the prefectural inhabitant tax and 4/5 of the municipal inhabitant tax.</w:t>
            </w:r>
          </w:p>
          <w:p w14:paraId="69E774AA" w14:textId="77777777" w:rsidR="005C2DA8" w:rsidRPr="00AC4AA3" w:rsidRDefault="005C2DA8" w:rsidP="002652B1">
            <w:pPr>
              <w:widowControl/>
              <w:tabs>
                <w:tab w:val="left" w:pos="420"/>
              </w:tabs>
              <w:spacing w:line="160" w:lineRule="exact"/>
              <w:ind w:left="570" w:hangingChars="380" w:hanging="570"/>
              <w:rPr>
                <w:rFonts w:ascii="Arial" w:eastAsia="HGｺﾞｼｯｸM" w:hAnsi="Arial" w:cs="Arial"/>
                <w:sz w:val="15"/>
                <w:szCs w:val="15"/>
              </w:rPr>
            </w:pPr>
            <w:r w:rsidRPr="00AC4AA3">
              <w:rPr>
                <w:rFonts w:ascii="Arial" w:eastAsia="HGｺﾞｼｯｸM" w:hAnsi="Arial" w:cs="Arial"/>
                <w:sz w:val="15"/>
                <w:szCs w:val="15"/>
              </w:rPr>
              <w:t xml:space="preserve">(Note 2) Among the residents who started living in the prefecture from April 2014 to December 2021, for those who buy a house with a consumption tax rate of 8% or 10%, the deduction will be the amount calculated by multiplying the total taxable general income for income tax purposes by 7% (Max. \136,500). </w:t>
            </w:r>
          </w:p>
          <w:p w14:paraId="6F737BCA" w14:textId="77777777" w:rsidR="005C2DA8" w:rsidRPr="00AC4AA3" w:rsidRDefault="005C2DA8" w:rsidP="008F51E6">
            <w:pPr>
              <w:widowControl/>
              <w:tabs>
                <w:tab w:val="left" w:pos="420"/>
              </w:tabs>
              <w:spacing w:line="160" w:lineRule="exact"/>
              <w:jc w:val="left"/>
              <w:rPr>
                <w:rFonts w:ascii="Arial" w:eastAsia="HGｺﾞｼｯｸM" w:hAnsi="Arial" w:cs="Arial"/>
                <w:sz w:val="15"/>
                <w:szCs w:val="15"/>
                <w:lang w:val="en-AU"/>
              </w:rPr>
            </w:pPr>
            <w:r w:rsidRPr="00AC4AA3">
              <w:rPr>
                <w:rFonts w:ascii="Meiryo UI" w:eastAsia="Meiryo UI" w:hAnsi="Meiryo UI" w:cs="Arial" w:hint="eastAsia"/>
                <w:sz w:val="15"/>
                <w:szCs w:val="15"/>
              </w:rPr>
              <w:t>○</w:t>
            </w:r>
            <w:r w:rsidRPr="00AC4AA3">
              <w:rPr>
                <w:rFonts w:ascii="Arial" w:eastAsia="HGｺﾞｼｯｸM" w:hAnsi="Arial" w:cs="Arial"/>
                <w:sz w:val="15"/>
                <w:szCs w:val="15"/>
              </w:rPr>
              <w:t xml:space="preserve"> Applicable to:</w:t>
            </w:r>
          </w:p>
          <w:p w14:paraId="3C60F303" w14:textId="77777777" w:rsidR="005C2DA8" w:rsidRPr="00AC4AA3" w:rsidRDefault="005C2DA8" w:rsidP="008F51E6">
            <w:pPr>
              <w:widowControl/>
              <w:spacing w:line="160" w:lineRule="exact"/>
              <w:ind w:leftChars="86" w:left="377" w:hangingChars="131" w:hanging="196"/>
              <w:jc w:val="left"/>
              <w:rPr>
                <w:rFonts w:ascii="Arial" w:eastAsia="HGｺﾞｼｯｸM" w:hAnsi="Arial" w:cs="Arial"/>
                <w:kern w:val="0"/>
                <w:sz w:val="15"/>
                <w:szCs w:val="15"/>
                <w:lang w:val="en-AU"/>
              </w:rPr>
            </w:pPr>
            <w:r w:rsidRPr="00AC4AA3">
              <w:rPr>
                <w:rFonts w:ascii="Arial" w:eastAsia="HGｺﾞｼｯｸM" w:hAnsi="Arial" w:cs="Arial" w:hint="eastAsia"/>
                <w:sz w:val="15"/>
                <w:szCs w:val="15"/>
              </w:rPr>
              <w:t>・</w:t>
            </w:r>
            <w:r w:rsidRPr="00AC4AA3">
              <w:rPr>
                <w:rFonts w:ascii="Arial" w:eastAsia="HGｺﾞｼｯｸM" w:hAnsi="Arial" w:cs="Arial"/>
                <w:sz w:val="15"/>
                <w:szCs w:val="15"/>
                <w:lang w:val="en-AU"/>
              </w:rPr>
              <w:t xml:space="preserve"> People who started living in the prefecture from 2009 to December 2021, and who are eligible for the </w:t>
            </w:r>
            <w:r w:rsidRPr="00AC4AA3">
              <w:rPr>
                <w:rFonts w:ascii="Arial" w:eastAsia="HGｺﾞｼｯｸM" w:hAnsi="Arial" w:cs="Arial"/>
                <w:kern w:val="0"/>
                <w:sz w:val="15"/>
                <w:szCs w:val="15"/>
                <w:lang w:val="en-AU"/>
              </w:rPr>
              <w:t>special tax deduction for mortgages, etc. for income tax purposes</w:t>
            </w:r>
          </w:p>
          <w:p w14:paraId="6DB6E7EC" w14:textId="15906E6D" w:rsidR="005C2DA8" w:rsidRPr="00AC4AA3" w:rsidRDefault="005C2DA8" w:rsidP="008F51E6">
            <w:pPr>
              <w:widowControl/>
              <w:spacing w:line="160" w:lineRule="exact"/>
              <w:ind w:leftChars="86" w:left="377" w:hangingChars="131" w:hanging="196"/>
              <w:jc w:val="left"/>
              <w:rPr>
                <w:rFonts w:ascii="Arial" w:eastAsia="HGｺﾞｼｯｸM" w:hAnsi="Arial" w:cs="Arial"/>
                <w:sz w:val="15"/>
                <w:szCs w:val="15"/>
              </w:rPr>
            </w:pPr>
            <w:r w:rsidRPr="00AC4AA3">
              <w:rPr>
                <w:rFonts w:ascii="Arial" w:eastAsia="HGｺﾞｼｯｸM" w:hAnsi="Arial" w:cs="Arial" w:hint="eastAsia"/>
                <w:sz w:val="15"/>
                <w:szCs w:val="15"/>
              </w:rPr>
              <w:t>・</w:t>
            </w:r>
            <w:r w:rsidRPr="00AC4AA3">
              <w:rPr>
                <w:rFonts w:ascii="Arial" w:eastAsia="HGｺﾞｼｯｸM" w:hAnsi="Arial" w:cs="Arial"/>
                <w:sz w:val="15"/>
                <w:szCs w:val="15"/>
                <w:lang w:val="en-AU"/>
              </w:rPr>
              <w:t xml:space="preserve"> People who started living in the prefecture from 1999 to 2006, and who are eligible for the </w:t>
            </w:r>
            <w:r w:rsidRPr="00AC4AA3">
              <w:rPr>
                <w:rFonts w:ascii="Arial" w:eastAsia="HGｺﾞｼｯｸM" w:hAnsi="Arial" w:cs="Arial"/>
                <w:kern w:val="0"/>
                <w:sz w:val="15"/>
                <w:szCs w:val="15"/>
                <w:lang w:val="en-AU"/>
              </w:rPr>
              <w:t>special tax deduction for mortgages, etc. for income tax purposes</w:t>
            </w:r>
          </w:p>
        </w:tc>
      </w:tr>
      <w:tr w:rsidR="002C6A0E" w:rsidRPr="00FA74B5" w14:paraId="582A5362" w14:textId="77777777" w:rsidTr="004E6BD3">
        <w:tc>
          <w:tcPr>
            <w:tcW w:w="1361" w:type="dxa"/>
            <w:shd w:val="clear" w:color="auto" w:fill="B4C6E7" w:themeFill="accent5" w:themeFillTint="66"/>
          </w:tcPr>
          <w:p w14:paraId="02063AB5" w14:textId="77777777" w:rsidR="002C6A0E" w:rsidRPr="00FA74B5" w:rsidRDefault="002C6A0E" w:rsidP="004E6BD3">
            <w:pPr>
              <w:autoSpaceDE w:val="0"/>
              <w:autoSpaceDN w:val="0"/>
              <w:spacing w:line="20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lastRenderedPageBreak/>
              <w:t>Category</w:t>
            </w:r>
          </w:p>
        </w:tc>
        <w:tc>
          <w:tcPr>
            <w:tcW w:w="8844" w:type="dxa"/>
            <w:shd w:val="clear" w:color="auto" w:fill="B4C6E7" w:themeFill="accent5" w:themeFillTint="66"/>
          </w:tcPr>
          <w:p w14:paraId="4406E920" w14:textId="77777777" w:rsidR="002C6A0E" w:rsidRPr="00FA74B5" w:rsidRDefault="002C6A0E" w:rsidP="004E6BD3">
            <w:pPr>
              <w:autoSpaceDE w:val="0"/>
              <w:autoSpaceDN w:val="0"/>
              <w:spacing w:line="20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t>Deduction</w:t>
            </w:r>
          </w:p>
        </w:tc>
      </w:tr>
      <w:tr w:rsidR="002C6A0E" w:rsidRPr="004B2B92" w14:paraId="7BF5D54B"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3AA1580F" w14:textId="4187005F" w:rsidR="002C6A0E" w:rsidRPr="00C47995" w:rsidRDefault="002C6A0E" w:rsidP="002C6A0E">
            <w:pPr>
              <w:autoSpaceDE w:val="0"/>
              <w:autoSpaceDN w:val="0"/>
              <w:spacing w:line="180" w:lineRule="exact"/>
              <w:jc w:val="center"/>
              <w:rPr>
                <w:rFonts w:ascii="Arial" w:eastAsia="HGｺﾞｼｯｸM" w:hAnsi="Arial" w:cs="Arial"/>
                <w:kern w:val="0"/>
                <w:sz w:val="16"/>
                <w:szCs w:val="16"/>
                <w:lang w:val="en-AU"/>
              </w:rPr>
            </w:pPr>
            <w:r w:rsidRPr="00C47995">
              <w:rPr>
                <w:rFonts w:ascii="Arial" w:eastAsia="HGｺﾞｼｯｸM" w:hAnsi="Arial" w:cs="Arial"/>
                <w:kern w:val="0"/>
                <w:sz w:val="16"/>
                <w:szCs w:val="16"/>
                <w:lang w:val="en-AU"/>
              </w:rPr>
              <w:t>Tax credit for donations</w:t>
            </w:r>
          </w:p>
        </w:tc>
        <w:tc>
          <w:tcPr>
            <w:tcW w:w="8844" w:type="dxa"/>
            <w:tcBorders>
              <w:bottom w:val="single" w:sz="4" w:space="0" w:color="auto"/>
            </w:tcBorders>
          </w:tcPr>
          <w:p w14:paraId="191E7D58" w14:textId="77777777" w:rsidR="002C6A0E" w:rsidRPr="00C20225" w:rsidRDefault="002C6A0E" w:rsidP="002C6A0E">
            <w:pPr>
              <w:widowControl/>
              <w:autoSpaceDE w:val="0"/>
              <w:autoSpaceDN w:val="0"/>
              <w:spacing w:line="180" w:lineRule="exact"/>
              <w:jc w:val="left"/>
              <w:rPr>
                <w:rFonts w:ascii="Arial" w:eastAsia="HGｺﾞｼｯｸM" w:hAnsi="Arial" w:cs="Arial"/>
                <w:sz w:val="16"/>
                <w:szCs w:val="16"/>
                <w:lang w:val="en-AU"/>
              </w:rPr>
            </w:pPr>
            <w:r w:rsidRPr="00C20225">
              <w:rPr>
                <w:rFonts w:ascii="Arial" w:eastAsia="HGｺﾞｼｯｸM" w:hAnsi="Arial" w:cs="Arial"/>
                <w:sz w:val="16"/>
                <w:szCs w:val="16"/>
                <w:lang w:val="en-AU"/>
              </w:rPr>
              <w:t>The total amounts of (1) and (2) are deductable.</w:t>
            </w:r>
          </w:p>
          <w:p w14:paraId="41BB5BBB" w14:textId="77777777" w:rsidR="002C6A0E" w:rsidRPr="00C20225" w:rsidRDefault="002C6A0E" w:rsidP="002C6A0E">
            <w:pPr>
              <w:widowControl/>
              <w:autoSpaceDE w:val="0"/>
              <w:autoSpaceDN w:val="0"/>
              <w:spacing w:line="180" w:lineRule="exact"/>
              <w:jc w:val="left"/>
              <w:rPr>
                <w:rFonts w:ascii="Arial" w:eastAsia="HGｺﾞｼｯｸM" w:hAnsi="Arial" w:cs="Arial"/>
                <w:sz w:val="16"/>
                <w:szCs w:val="16"/>
                <w:lang w:val="en-AU"/>
              </w:rPr>
            </w:pPr>
            <w:r w:rsidRPr="00C20225">
              <w:rPr>
                <w:rFonts w:ascii="Arial" w:eastAsia="HGｺﾞｼｯｸM" w:hAnsi="Arial" w:cs="Arial"/>
                <w:sz w:val="16"/>
                <w:szCs w:val="16"/>
              </w:rPr>
              <w:t xml:space="preserve">(1) </w:t>
            </w:r>
            <w:r w:rsidRPr="00C20225">
              <w:rPr>
                <w:rFonts w:ascii="Arial" w:eastAsia="HGｺﾞｼｯｸM" w:hAnsi="Arial" w:cs="Arial"/>
                <w:sz w:val="16"/>
                <w:szCs w:val="16"/>
                <w:lang w:val="en-AU"/>
              </w:rPr>
              <w:t>Basic deduction</w:t>
            </w:r>
            <w:r w:rsidRPr="002652B1">
              <w:rPr>
                <w:rFonts w:ascii="Arial" w:eastAsia="HGｺﾞｼｯｸM" w:hAnsi="Arial" w:cs="Arial"/>
                <w:sz w:val="14"/>
                <w:szCs w:val="14"/>
                <w:lang w:val="en-AU"/>
              </w:rPr>
              <w:t xml:space="preserve"> </w:t>
            </w:r>
            <w:r w:rsidRPr="002652B1">
              <w:rPr>
                <w:rFonts w:ascii="Arial" w:eastAsia="HGｺﾞｼｯｸM" w:hAnsi="Arial" w:cs="Arial"/>
                <w:sz w:val="14"/>
                <w:szCs w:val="14"/>
              </w:rPr>
              <w:t>(Note 1)</w:t>
            </w:r>
          </w:p>
          <w:p w14:paraId="4BBAE8B4" w14:textId="110074AD" w:rsidR="002C6A0E" w:rsidRPr="00C20225" w:rsidRDefault="002C6A0E" w:rsidP="002C6A0E">
            <w:pPr>
              <w:widowControl/>
              <w:autoSpaceDE w:val="0"/>
              <w:autoSpaceDN w:val="0"/>
              <w:spacing w:line="180" w:lineRule="exact"/>
              <w:ind w:rightChars="-37" w:right="-78" w:firstLineChars="100" w:firstLine="160"/>
              <w:jc w:val="left"/>
              <w:rPr>
                <w:rFonts w:ascii="Arial" w:eastAsia="HGｺﾞｼｯｸM" w:hAnsi="Arial" w:cs="Arial"/>
                <w:sz w:val="16"/>
                <w:szCs w:val="16"/>
              </w:rPr>
            </w:pPr>
            <w:r w:rsidRPr="00C20225">
              <w:rPr>
                <w:rFonts w:ascii="Arial" w:eastAsia="HGｺﾞｼｯｸM" w:hAnsi="Arial" w:cs="Arial"/>
                <w:sz w:val="16"/>
                <w:szCs w:val="16"/>
                <w:lang w:val="en-AU"/>
              </w:rPr>
              <w:t>Prefectural inhabitant tax</w:t>
            </w:r>
            <w:r w:rsidRPr="00C20225">
              <w:rPr>
                <w:rFonts w:ascii="Arial" w:eastAsia="HGｺﾞｼｯｸM" w:hAnsi="Arial" w:cs="Arial"/>
                <w:sz w:val="16"/>
                <w:szCs w:val="16"/>
              </w:rPr>
              <w:t>（</w:t>
            </w:r>
            <w:r w:rsidRPr="00C20225">
              <w:rPr>
                <w:rFonts w:ascii="Arial" w:eastAsia="HGｺﾞｼｯｸM" w:hAnsi="Arial" w:cs="Arial"/>
                <w:sz w:val="16"/>
                <w:szCs w:val="16"/>
                <w:lang w:val="en-AU"/>
              </w:rPr>
              <w:t xml:space="preserve">Total of donations as a prefectural inhabitant tax deduction </w:t>
            </w:r>
            <w:r w:rsidRPr="00C20225">
              <w:rPr>
                <w:rFonts w:ascii="Arial" w:eastAsia="HGｺﾞｼｯｸM" w:hAnsi="Arial" w:cs="Arial"/>
                <w:sz w:val="14"/>
                <w:szCs w:val="14"/>
                <w:lang w:val="en-AU"/>
              </w:rPr>
              <w:t>(Note 1)</w:t>
            </w:r>
            <w:r w:rsidR="00C20225" w:rsidRPr="00070E8E">
              <w:rPr>
                <w:rFonts w:ascii="Meiryo UI" w:eastAsia="Meiryo UI" w:hAnsi="Meiryo UI" w:hint="eastAsia"/>
                <w:color w:val="000000" w:themeColor="text1"/>
                <w:spacing w:val="-10"/>
                <w:sz w:val="16"/>
                <w:szCs w:val="16"/>
              </w:rPr>
              <w:t>－</w:t>
            </w:r>
            <w:r w:rsidRPr="00C20225">
              <w:rPr>
                <w:rFonts w:ascii="Arial" w:eastAsia="ＭＳ ゴシック" w:hAnsi="Arial" w:cs="Arial"/>
                <w:bCs/>
                <w:kern w:val="0"/>
                <w:sz w:val="16"/>
                <w:szCs w:val="16"/>
                <w:lang w:val="en-GB"/>
              </w:rPr>
              <w:t>¥</w:t>
            </w:r>
            <w:r w:rsidRPr="00C20225">
              <w:rPr>
                <w:rFonts w:ascii="Arial" w:eastAsia="HGｺﾞｼｯｸM" w:hAnsi="Arial" w:cs="Arial"/>
                <w:sz w:val="16"/>
                <w:szCs w:val="16"/>
              </w:rPr>
              <w:t>2,000</w:t>
            </w:r>
            <w:r w:rsidR="00C20225" w:rsidRPr="00C20225">
              <w:rPr>
                <w:rFonts w:ascii="Arial" w:eastAsia="HGｺﾞｼｯｸM" w:hAnsi="Arial" w:cs="Arial"/>
                <w:sz w:val="16"/>
                <w:szCs w:val="16"/>
                <w:lang w:val="en-AU"/>
              </w:rPr>
              <w:t>)</w:t>
            </w:r>
            <w:r w:rsidR="00C20225">
              <w:rPr>
                <w:rFonts w:ascii="Arial" w:eastAsia="HGｺﾞｼｯｸM" w:hAnsi="Arial" w:cs="Arial" w:hint="eastAsia"/>
                <w:sz w:val="16"/>
                <w:szCs w:val="16"/>
                <w:lang w:val="en-AU"/>
              </w:rPr>
              <w:t xml:space="preserve"> </w:t>
            </w:r>
            <w:r w:rsidR="00C20225" w:rsidRPr="00C20225">
              <w:rPr>
                <w:rFonts w:ascii="Arial" w:eastAsia="HGｺﾞｼｯｸM" w:hAnsi="Arial" w:cs="Arial"/>
                <w:sz w:val="16"/>
                <w:szCs w:val="16"/>
              </w:rPr>
              <w:t>×</w:t>
            </w:r>
            <w:r w:rsidRPr="00C20225">
              <w:rPr>
                <w:rFonts w:ascii="Arial" w:eastAsia="HGｺﾞｼｯｸM" w:hAnsi="Arial" w:cs="Arial"/>
                <w:sz w:val="16"/>
                <w:szCs w:val="16"/>
              </w:rPr>
              <w:t xml:space="preserve"> 4</w:t>
            </w:r>
            <w:r w:rsidR="00C20225">
              <w:rPr>
                <w:rFonts w:ascii="Arial" w:eastAsia="HGｺﾞｼｯｸM" w:hAnsi="Arial" w:cs="Arial" w:hint="eastAsia"/>
                <w:sz w:val="16"/>
                <w:szCs w:val="16"/>
              </w:rPr>
              <w:t>%</w:t>
            </w:r>
            <w:r w:rsidR="00C20225" w:rsidRPr="00C20225">
              <w:rPr>
                <w:rFonts w:ascii="Arial" w:eastAsia="HGｺﾞｼｯｸM" w:hAnsi="Arial" w:cs="Arial"/>
                <w:sz w:val="16"/>
                <w:szCs w:val="16"/>
              </w:rPr>
              <w:t xml:space="preserve"> </w:t>
            </w:r>
            <w:r w:rsidR="00C20225" w:rsidRPr="00C20225">
              <w:rPr>
                <w:rFonts w:ascii="Arial" w:eastAsia="HGｺﾞｼｯｸM" w:hAnsi="Arial" w:cs="Arial"/>
                <w:sz w:val="14"/>
                <w:szCs w:val="14"/>
              </w:rPr>
              <w:t>(</w:t>
            </w:r>
            <w:r w:rsidRPr="00C20225">
              <w:rPr>
                <w:rFonts w:ascii="Arial" w:eastAsia="HGｺﾞｼｯｸM" w:hAnsi="Arial" w:cs="Arial"/>
                <w:sz w:val="14"/>
                <w:szCs w:val="14"/>
              </w:rPr>
              <w:t>Note 2</w:t>
            </w:r>
            <w:r w:rsidR="00C20225" w:rsidRPr="00C20225">
              <w:rPr>
                <w:rFonts w:ascii="Arial" w:eastAsia="HGｺﾞｼｯｸM" w:hAnsi="Arial" w:cs="Arial"/>
                <w:sz w:val="14"/>
                <w:szCs w:val="14"/>
              </w:rPr>
              <w:t>)</w:t>
            </w:r>
          </w:p>
          <w:p w14:paraId="5C7E1E13" w14:textId="6A81CF74" w:rsidR="002C6A0E" w:rsidRPr="00C20225" w:rsidRDefault="002C6A0E" w:rsidP="002C6A0E">
            <w:pPr>
              <w:widowControl/>
              <w:autoSpaceDE w:val="0"/>
              <w:autoSpaceDN w:val="0"/>
              <w:spacing w:line="180" w:lineRule="exact"/>
              <w:ind w:firstLineChars="100" w:firstLine="160"/>
              <w:jc w:val="left"/>
              <w:rPr>
                <w:rFonts w:ascii="Arial" w:eastAsia="HGｺﾞｼｯｸM" w:hAnsi="Arial" w:cs="Arial"/>
                <w:sz w:val="16"/>
                <w:szCs w:val="16"/>
              </w:rPr>
            </w:pPr>
            <w:r w:rsidRPr="00C20225">
              <w:rPr>
                <w:rFonts w:ascii="Arial" w:eastAsia="HGｺﾞｼｯｸM" w:hAnsi="Arial" w:cs="Arial"/>
                <w:sz w:val="16"/>
                <w:szCs w:val="16"/>
                <w:lang w:val="en-AU"/>
              </w:rPr>
              <w:t xml:space="preserve">Municipal inhabitant tax (Total of donations as a prefectural inhabitant tax deduction </w:t>
            </w:r>
            <w:r w:rsidRPr="00C20225">
              <w:rPr>
                <w:rFonts w:ascii="Arial" w:eastAsia="HGｺﾞｼｯｸM" w:hAnsi="Arial" w:cs="Arial"/>
                <w:sz w:val="14"/>
                <w:szCs w:val="14"/>
                <w:lang w:val="en-AU"/>
              </w:rPr>
              <w:t>(Note 1)</w:t>
            </w:r>
            <w:r w:rsidR="00C20225" w:rsidRPr="00070E8E">
              <w:rPr>
                <w:rFonts w:ascii="Meiryo UI" w:eastAsia="Meiryo UI" w:hAnsi="Meiryo UI" w:hint="eastAsia"/>
                <w:color w:val="000000" w:themeColor="text1"/>
                <w:spacing w:val="-10"/>
                <w:sz w:val="16"/>
                <w:szCs w:val="16"/>
              </w:rPr>
              <w:t>－</w:t>
            </w:r>
            <w:r w:rsidRPr="00C20225">
              <w:rPr>
                <w:rFonts w:ascii="Arial" w:eastAsia="ＭＳ ゴシック" w:hAnsi="Arial" w:cs="Arial"/>
                <w:bCs/>
                <w:kern w:val="0"/>
                <w:sz w:val="16"/>
                <w:szCs w:val="16"/>
                <w:lang w:val="en-GB"/>
              </w:rPr>
              <w:t>¥</w:t>
            </w:r>
            <w:r w:rsidRPr="00C20225">
              <w:rPr>
                <w:rFonts w:ascii="Arial" w:eastAsia="HGｺﾞｼｯｸM" w:hAnsi="Arial" w:cs="Arial"/>
                <w:sz w:val="16"/>
                <w:szCs w:val="16"/>
              </w:rPr>
              <w:t>2,000</w:t>
            </w:r>
            <w:r w:rsidR="00C20225" w:rsidRPr="00C20225">
              <w:rPr>
                <w:rFonts w:ascii="Arial" w:eastAsia="HGｺﾞｼｯｸM" w:hAnsi="Arial" w:cs="Arial"/>
                <w:sz w:val="16"/>
                <w:szCs w:val="16"/>
                <w:lang w:val="en-AU"/>
              </w:rPr>
              <w:t>)</w:t>
            </w:r>
            <w:r w:rsidR="00C20225">
              <w:rPr>
                <w:rFonts w:ascii="Arial" w:eastAsia="HGｺﾞｼｯｸM" w:hAnsi="Arial" w:cs="Arial" w:hint="eastAsia"/>
                <w:sz w:val="16"/>
                <w:szCs w:val="16"/>
                <w:lang w:val="en-AU"/>
              </w:rPr>
              <w:t xml:space="preserve"> </w:t>
            </w:r>
            <w:r w:rsidR="00C20225" w:rsidRPr="00C20225">
              <w:rPr>
                <w:rFonts w:ascii="Arial" w:eastAsia="HGｺﾞｼｯｸM" w:hAnsi="Arial" w:cs="Arial"/>
                <w:sz w:val="16"/>
                <w:szCs w:val="16"/>
              </w:rPr>
              <w:t xml:space="preserve">× </w:t>
            </w:r>
            <w:r w:rsidRPr="00C20225">
              <w:rPr>
                <w:rFonts w:ascii="Arial" w:eastAsia="HGｺﾞｼｯｸM" w:hAnsi="Arial" w:cs="Arial"/>
                <w:sz w:val="16"/>
                <w:szCs w:val="16"/>
              </w:rPr>
              <w:t>6</w:t>
            </w:r>
            <w:r w:rsidR="006E11E8" w:rsidRPr="00C20225">
              <w:rPr>
                <w:rFonts w:ascii="Arial" w:eastAsia="HGｺﾞｼｯｸM" w:hAnsi="Arial" w:cs="Arial"/>
                <w:sz w:val="16"/>
                <w:szCs w:val="16"/>
              </w:rPr>
              <w:t>%</w:t>
            </w:r>
            <w:r w:rsidR="00C20225" w:rsidRPr="00C20225">
              <w:rPr>
                <w:rFonts w:ascii="Arial" w:eastAsia="HGｺﾞｼｯｸM" w:hAnsi="Arial" w:cs="Arial"/>
                <w:sz w:val="16"/>
                <w:szCs w:val="16"/>
              </w:rPr>
              <w:t xml:space="preserve"> </w:t>
            </w:r>
            <w:r w:rsidR="00C20225" w:rsidRPr="00C20225">
              <w:rPr>
                <w:rFonts w:ascii="Arial" w:eastAsia="HGｺﾞｼｯｸM" w:hAnsi="Arial" w:cs="Arial"/>
                <w:sz w:val="14"/>
                <w:szCs w:val="14"/>
              </w:rPr>
              <w:t>(Note 2)</w:t>
            </w:r>
          </w:p>
          <w:p w14:paraId="6D54B330" w14:textId="77777777" w:rsidR="002C6A0E" w:rsidRPr="006E11E8" w:rsidRDefault="002C6A0E" w:rsidP="006E11E8">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sidRPr="006E11E8">
              <w:rPr>
                <w:rFonts w:ascii="Arial" w:eastAsia="HGｺﾞｼｯｸM" w:hAnsi="Arial" w:cs="Arial"/>
                <w:sz w:val="14"/>
                <w:szCs w:val="14"/>
              </w:rPr>
              <w:t>(</w:t>
            </w:r>
            <w:r w:rsidRPr="006E11E8">
              <w:rPr>
                <w:rFonts w:ascii="Arial" w:eastAsia="HGｺﾞｼｯｸM" w:hAnsi="Arial" w:cs="Arial"/>
                <w:sz w:val="14"/>
                <w:szCs w:val="14"/>
                <w:lang w:val="en-AU"/>
              </w:rPr>
              <w:t>Note 1</w:t>
            </w:r>
            <w:r w:rsidRPr="006E11E8">
              <w:rPr>
                <w:rFonts w:ascii="Arial" w:eastAsia="HGｺﾞｼｯｸM" w:hAnsi="Arial" w:cs="Arial"/>
                <w:sz w:val="14"/>
                <w:szCs w:val="14"/>
              </w:rPr>
              <w:t xml:space="preserve">) </w:t>
            </w:r>
            <w:r w:rsidRPr="006E11E8">
              <w:rPr>
                <w:rFonts w:ascii="Arial" w:eastAsia="HGｺﾞｼｯｸM" w:hAnsi="Arial" w:cs="Arial"/>
                <w:sz w:val="14"/>
                <w:szCs w:val="14"/>
                <w:lang w:val="en-AU"/>
              </w:rPr>
              <w:t>The maximum limit of the total of deductable donations is 30% of the general income amount.</w:t>
            </w:r>
          </w:p>
          <w:p w14:paraId="656B350B" w14:textId="77777777" w:rsidR="002C6A0E" w:rsidRPr="006E11E8" w:rsidRDefault="002C6A0E" w:rsidP="006E11E8">
            <w:pPr>
              <w:widowControl/>
              <w:autoSpaceDE w:val="0"/>
              <w:autoSpaceDN w:val="0"/>
              <w:spacing w:line="160" w:lineRule="exact"/>
              <w:ind w:leftChars="100" w:left="753" w:hangingChars="388" w:hanging="543"/>
              <w:jc w:val="left"/>
              <w:rPr>
                <w:rFonts w:ascii="Arial" w:eastAsia="HGｺﾞｼｯｸM" w:hAnsi="Arial" w:cs="Arial"/>
                <w:sz w:val="14"/>
                <w:szCs w:val="14"/>
              </w:rPr>
            </w:pPr>
            <w:r w:rsidRPr="006E11E8">
              <w:rPr>
                <w:rFonts w:ascii="Arial" w:eastAsia="HGｺﾞｼｯｸM" w:hAnsi="Arial" w:cs="Arial"/>
                <w:sz w:val="14"/>
                <w:szCs w:val="14"/>
              </w:rPr>
              <w:t>(</w:t>
            </w:r>
            <w:r w:rsidRPr="006E11E8">
              <w:rPr>
                <w:rFonts w:ascii="Arial" w:eastAsia="HGｺﾞｼｯｸM" w:hAnsi="Arial" w:cs="Arial"/>
                <w:sz w:val="14"/>
                <w:szCs w:val="14"/>
                <w:lang w:val="en-AU"/>
              </w:rPr>
              <w:t>Note 2</w:t>
            </w:r>
            <w:r w:rsidRPr="006E11E8">
              <w:rPr>
                <w:rFonts w:ascii="Arial" w:eastAsia="HGｺﾞｼｯｸM" w:hAnsi="Arial" w:cs="Arial"/>
                <w:sz w:val="14"/>
                <w:szCs w:val="14"/>
              </w:rPr>
              <w:t>)</w:t>
            </w:r>
            <w:r w:rsidRPr="006E11E8">
              <w:rPr>
                <w:rFonts w:ascii="Arial" w:eastAsia="HGｺﾞｼｯｸM" w:hAnsi="Arial" w:cs="Arial"/>
                <w:spacing w:val="-10"/>
                <w:sz w:val="14"/>
                <w:szCs w:val="14"/>
              </w:rPr>
              <w:t xml:space="preserve"> </w:t>
            </w:r>
            <w:r w:rsidRPr="006E11E8">
              <w:rPr>
                <w:rFonts w:ascii="Arial" w:eastAsia="HGｺﾞｼｯｸM" w:hAnsi="Arial" w:cs="Arial"/>
                <w:sz w:val="14"/>
                <w:szCs w:val="14"/>
              </w:rPr>
              <w:t>In the case of tax payers with an address in a designated city, the deduction rate is 2% of the prefectural inhabitant tax and 8% of the municipal inhabitant tax.</w:t>
            </w:r>
          </w:p>
          <w:p w14:paraId="5CDEC388" w14:textId="77777777" w:rsidR="002C6A0E" w:rsidRPr="00C20225" w:rsidRDefault="002C6A0E" w:rsidP="002C6A0E">
            <w:pPr>
              <w:widowControl/>
              <w:autoSpaceDE w:val="0"/>
              <w:autoSpaceDN w:val="0"/>
              <w:spacing w:line="180" w:lineRule="exact"/>
              <w:jc w:val="left"/>
              <w:rPr>
                <w:rFonts w:ascii="Arial" w:eastAsia="HGｺﾞｼｯｸM" w:hAnsi="Arial" w:cs="Arial"/>
                <w:sz w:val="16"/>
                <w:szCs w:val="16"/>
              </w:rPr>
            </w:pPr>
            <w:r w:rsidRPr="00C20225">
              <w:rPr>
                <w:rFonts w:ascii="Arial" w:eastAsia="HGｺﾞｼｯｸM" w:hAnsi="Arial" w:cs="Arial"/>
                <w:sz w:val="16"/>
                <w:szCs w:val="16"/>
              </w:rPr>
              <w:t xml:space="preserve">(2) </w:t>
            </w:r>
            <w:r w:rsidRPr="00C20225">
              <w:rPr>
                <w:rFonts w:ascii="Arial" w:eastAsia="HGｺﾞｼｯｸM" w:hAnsi="Arial" w:cs="Arial"/>
                <w:sz w:val="16"/>
                <w:szCs w:val="16"/>
                <w:lang w:val="en-AU"/>
              </w:rPr>
              <w:t xml:space="preserve">Special deduction </w:t>
            </w:r>
            <w:r w:rsidRPr="006E11E8">
              <w:rPr>
                <w:rFonts w:ascii="Arial" w:eastAsia="HGｺﾞｼｯｸM" w:hAnsi="Arial" w:cs="Arial"/>
                <w:sz w:val="14"/>
                <w:szCs w:val="14"/>
              </w:rPr>
              <w:t>(Note 3)</w:t>
            </w:r>
          </w:p>
          <w:p w14:paraId="44A8D6F6" w14:textId="41607AA5" w:rsidR="002C6A0E" w:rsidRPr="006E11E8" w:rsidRDefault="002C6A0E" w:rsidP="006E11E8">
            <w:pPr>
              <w:widowControl/>
              <w:autoSpaceDE w:val="0"/>
              <w:autoSpaceDN w:val="0"/>
              <w:spacing w:line="180" w:lineRule="exact"/>
              <w:ind w:firstLineChars="100" w:firstLine="160"/>
              <w:jc w:val="left"/>
              <w:rPr>
                <w:rFonts w:ascii="Arial" w:eastAsia="HGｺﾞｼｯｸM" w:hAnsi="Arial" w:cs="Arial"/>
                <w:sz w:val="16"/>
                <w:szCs w:val="16"/>
                <w:lang w:val="en-AU"/>
              </w:rPr>
            </w:pPr>
            <w:r w:rsidRPr="006E11E8">
              <w:rPr>
                <w:rFonts w:ascii="Arial" w:eastAsia="HGｺﾞｼｯｸM" w:hAnsi="Arial" w:cs="Arial"/>
                <w:sz w:val="16"/>
                <w:szCs w:val="16"/>
                <w:lang w:val="en-AU"/>
              </w:rPr>
              <w:t>Prefectural inhabitant tax</w:t>
            </w:r>
            <w:r w:rsidRPr="006E11E8">
              <w:rPr>
                <w:rFonts w:ascii="Arial" w:eastAsia="HGｺﾞｼｯｸM" w:hAnsi="Arial" w:cs="Arial"/>
                <w:sz w:val="16"/>
                <w:szCs w:val="16"/>
              </w:rPr>
              <w:t xml:space="preserve"> (Donations relating to the prefecture or municipality</w:t>
            </w:r>
            <w:r w:rsidR="006E11E8" w:rsidRPr="006E11E8">
              <w:rPr>
                <w:rFonts w:ascii="Meiryo UI" w:eastAsia="Meiryo UI" w:hAnsi="Meiryo UI" w:hint="eastAsia"/>
                <w:color w:val="000000" w:themeColor="text1"/>
                <w:spacing w:val="-10"/>
                <w:sz w:val="16"/>
                <w:szCs w:val="16"/>
              </w:rPr>
              <w:t>－</w:t>
            </w:r>
            <w:r w:rsidRPr="006E11E8">
              <w:rPr>
                <w:rFonts w:ascii="Arial" w:eastAsia="ＭＳ ゴシック" w:hAnsi="Arial" w:cs="Arial"/>
                <w:bCs/>
                <w:spacing w:val="-10"/>
                <w:kern w:val="0"/>
                <w:sz w:val="16"/>
                <w:szCs w:val="16"/>
                <w:lang w:val="en-GB"/>
              </w:rPr>
              <w:t>¥</w:t>
            </w:r>
            <w:r w:rsidRPr="006E11E8">
              <w:rPr>
                <w:rFonts w:ascii="Arial" w:eastAsia="HGｺﾞｼｯｸM" w:hAnsi="Arial" w:cs="Arial"/>
                <w:spacing w:val="-10"/>
                <w:sz w:val="16"/>
                <w:szCs w:val="16"/>
              </w:rPr>
              <w:t>2,000</w:t>
            </w:r>
            <w:r w:rsidRPr="006E11E8">
              <w:rPr>
                <w:rFonts w:ascii="Arial" w:eastAsia="HGｺﾞｼｯｸM" w:hAnsi="Arial" w:cs="Arial"/>
                <w:sz w:val="16"/>
                <w:szCs w:val="16"/>
              </w:rPr>
              <w:t>)</w:t>
            </w:r>
            <w:r w:rsidR="006E11E8">
              <w:rPr>
                <w:rFonts w:ascii="Arial" w:eastAsia="HGｺﾞｼｯｸM" w:hAnsi="Arial" w:cs="Arial" w:hint="eastAsia"/>
                <w:sz w:val="16"/>
                <w:szCs w:val="16"/>
                <w:lang w:val="en-AU"/>
              </w:rPr>
              <w:t xml:space="preserve"> </w:t>
            </w:r>
            <w:r w:rsidR="006E11E8" w:rsidRPr="00C20225">
              <w:rPr>
                <w:rFonts w:ascii="Arial" w:eastAsia="HGｺﾞｼｯｸM" w:hAnsi="Arial" w:cs="Arial"/>
                <w:sz w:val="16"/>
                <w:szCs w:val="16"/>
              </w:rPr>
              <w:t xml:space="preserve">× </w:t>
            </w:r>
            <w:r w:rsidRPr="006E11E8">
              <w:rPr>
                <w:rFonts w:ascii="Arial" w:eastAsia="HGｺﾞｼｯｸM" w:hAnsi="Arial" w:cs="Arial"/>
                <w:sz w:val="16"/>
                <w:szCs w:val="16"/>
              </w:rPr>
              <w:t>(90</w:t>
            </w:r>
            <w:r w:rsidR="006E11E8">
              <w:rPr>
                <w:rFonts w:ascii="Arial" w:eastAsia="HGｺﾞｼｯｸM" w:hAnsi="Arial" w:cs="Arial" w:hint="eastAsia"/>
                <w:sz w:val="16"/>
                <w:szCs w:val="16"/>
              </w:rPr>
              <w:t>%</w:t>
            </w:r>
            <w:r w:rsidR="006E11E8" w:rsidRPr="00070E8E">
              <w:rPr>
                <w:rFonts w:ascii="Meiryo UI" w:eastAsia="Meiryo UI" w:hAnsi="Meiryo UI" w:hint="eastAsia"/>
                <w:color w:val="000000" w:themeColor="text1"/>
                <w:spacing w:val="-10"/>
                <w:sz w:val="16"/>
                <w:szCs w:val="16"/>
              </w:rPr>
              <w:t>－</w:t>
            </w:r>
            <w:r w:rsidRPr="006E11E8">
              <w:rPr>
                <w:rFonts w:ascii="Arial" w:eastAsia="HGｺﾞｼｯｸM" w:hAnsi="Arial" w:cs="Arial"/>
                <w:sz w:val="16"/>
                <w:szCs w:val="16"/>
                <w:lang w:val="en-AU"/>
              </w:rPr>
              <w:t>marginal income tax rate</w:t>
            </w:r>
            <w:r w:rsidR="006E11E8">
              <w:rPr>
                <w:rFonts w:ascii="Arial" w:eastAsia="HGｺﾞｼｯｸM" w:hAnsi="Arial" w:cs="Arial" w:hint="eastAsia"/>
                <w:sz w:val="16"/>
                <w:szCs w:val="16"/>
                <w:lang w:val="en-AU"/>
              </w:rPr>
              <w:t xml:space="preserve"> </w:t>
            </w:r>
            <w:r w:rsidR="006E11E8" w:rsidRPr="00C20225">
              <w:rPr>
                <w:rFonts w:ascii="Arial" w:eastAsia="HGｺﾞｼｯｸM" w:hAnsi="Arial" w:cs="Arial"/>
                <w:sz w:val="16"/>
                <w:szCs w:val="16"/>
              </w:rPr>
              <w:t xml:space="preserve">× </w:t>
            </w:r>
            <w:r w:rsidRPr="006E11E8">
              <w:rPr>
                <w:rFonts w:ascii="Arial" w:eastAsia="HGｺﾞｼｯｸM" w:hAnsi="Arial" w:cs="Arial"/>
                <w:sz w:val="16"/>
                <w:szCs w:val="16"/>
              </w:rPr>
              <w:t>1.021</w:t>
            </w:r>
            <w:r w:rsidR="006E11E8" w:rsidRPr="006E11E8">
              <w:rPr>
                <w:rFonts w:ascii="Arial" w:eastAsia="HGｺﾞｼｯｸM" w:hAnsi="Arial" w:cs="Arial"/>
                <w:sz w:val="14"/>
                <w:szCs w:val="14"/>
              </w:rPr>
              <w:t>(Note 4)</w:t>
            </w:r>
            <w:r w:rsidRPr="006E11E8">
              <w:rPr>
                <w:rFonts w:ascii="Arial" w:eastAsia="HGｺﾞｼｯｸM" w:hAnsi="Arial" w:cs="Arial"/>
                <w:sz w:val="16"/>
                <w:szCs w:val="16"/>
              </w:rPr>
              <w:t>)</w:t>
            </w:r>
            <w:r w:rsidR="006E11E8">
              <w:rPr>
                <w:rFonts w:ascii="Arial" w:eastAsia="HGｺﾞｼｯｸM" w:hAnsi="Arial" w:cs="Arial" w:hint="eastAsia"/>
                <w:sz w:val="16"/>
                <w:szCs w:val="16"/>
                <w:lang w:val="en-AU"/>
              </w:rPr>
              <w:t xml:space="preserve"> </w:t>
            </w:r>
            <w:r w:rsidR="006E11E8" w:rsidRPr="00C20225">
              <w:rPr>
                <w:rFonts w:ascii="Arial" w:eastAsia="HGｺﾞｼｯｸM" w:hAnsi="Arial" w:cs="Arial"/>
                <w:sz w:val="16"/>
                <w:szCs w:val="16"/>
              </w:rPr>
              <w:t xml:space="preserve">× </w:t>
            </w:r>
            <w:r w:rsidRPr="006E11E8">
              <w:rPr>
                <w:rFonts w:ascii="Arial" w:eastAsia="HGｺﾞｼｯｸM" w:hAnsi="Arial" w:cs="Arial"/>
                <w:spacing w:val="-10"/>
                <w:sz w:val="16"/>
                <w:szCs w:val="16"/>
              </w:rPr>
              <w:t xml:space="preserve">2/5 </w:t>
            </w:r>
            <w:r w:rsidR="006E11E8" w:rsidRPr="006E11E8">
              <w:rPr>
                <w:rFonts w:ascii="Arial" w:eastAsia="HGｺﾞｼｯｸM" w:hAnsi="Arial" w:cs="Arial"/>
                <w:sz w:val="14"/>
                <w:szCs w:val="14"/>
              </w:rPr>
              <w:t xml:space="preserve">(Note </w:t>
            </w:r>
            <w:r w:rsidR="006E11E8">
              <w:rPr>
                <w:rFonts w:ascii="Arial" w:eastAsia="HGｺﾞｼｯｸM" w:hAnsi="Arial" w:cs="Arial" w:hint="eastAsia"/>
                <w:sz w:val="14"/>
                <w:szCs w:val="14"/>
              </w:rPr>
              <w:t>5</w:t>
            </w:r>
            <w:r w:rsidR="006E11E8" w:rsidRPr="006E11E8">
              <w:rPr>
                <w:rFonts w:ascii="Arial" w:eastAsia="HGｺﾞｼｯｸM" w:hAnsi="Arial" w:cs="Arial"/>
                <w:sz w:val="14"/>
                <w:szCs w:val="14"/>
              </w:rPr>
              <w:t>)</w:t>
            </w:r>
          </w:p>
          <w:p w14:paraId="162420B2" w14:textId="2D4DE87B" w:rsidR="002C6A0E" w:rsidRPr="006E11E8" w:rsidRDefault="002C6A0E" w:rsidP="006E11E8">
            <w:pPr>
              <w:widowControl/>
              <w:autoSpaceDE w:val="0"/>
              <w:autoSpaceDN w:val="0"/>
              <w:spacing w:line="180" w:lineRule="exact"/>
              <w:ind w:firstLineChars="100" w:firstLine="160"/>
              <w:jc w:val="left"/>
              <w:rPr>
                <w:rFonts w:ascii="Arial" w:eastAsia="HGｺﾞｼｯｸM" w:hAnsi="Arial" w:cs="Arial"/>
                <w:spacing w:val="10"/>
                <w:sz w:val="16"/>
                <w:szCs w:val="16"/>
              </w:rPr>
            </w:pPr>
            <w:r w:rsidRPr="006E11E8">
              <w:rPr>
                <w:rFonts w:ascii="Arial" w:eastAsia="HGｺﾞｼｯｸM" w:hAnsi="Arial" w:cs="Arial"/>
                <w:sz w:val="16"/>
                <w:szCs w:val="16"/>
                <w:lang w:val="en-AU"/>
              </w:rPr>
              <w:t>Municipal inhabitant tax</w:t>
            </w:r>
            <w:r w:rsidRPr="006E11E8">
              <w:rPr>
                <w:rFonts w:ascii="Arial" w:eastAsia="HGｺﾞｼｯｸM" w:hAnsi="Arial" w:cs="Arial"/>
                <w:sz w:val="16"/>
                <w:szCs w:val="16"/>
              </w:rPr>
              <w:t xml:space="preserve"> (Donations relating to the prefecture or municipality</w:t>
            </w:r>
            <w:r w:rsidR="006E11E8" w:rsidRPr="00070E8E">
              <w:rPr>
                <w:rFonts w:ascii="Meiryo UI" w:eastAsia="Meiryo UI" w:hAnsi="Meiryo UI" w:hint="eastAsia"/>
                <w:color w:val="000000" w:themeColor="text1"/>
                <w:spacing w:val="-10"/>
                <w:sz w:val="16"/>
                <w:szCs w:val="16"/>
              </w:rPr>
              <w:t>－</w:t>
            </w:r>
            <w:r w:rsidRPr="006E11E8">
              <w:rPr>
                <w:rFonts w:ascii="Arial" w:eastAsia="ＭＳ ゴシック" w:hAnsi="Arial" w:cs="Arial"/>
                <w:bCs/>
                <w:kern w:val="0"/>
                <w:sz w:val="16"/>
                <w:szCs w:val="16"/>
                <w:lang w:val="en-GB"/>
              </w:rPr>
              <w:t>¥</w:t>
            </w:r>
            <w:r w:rsidRPr="006E11E8">
              <w:rPr>
                <w:rFonts w:ascii="Arial" w:eastAsia="HGｺﾞｼｯｸM" w:hAnsi="Arial" w:cs="Arial"/>
                <w:sz w:val="16"/>
                <w:szCs w:val="16"/>
              </w:rPr>
              <w:t>2,000)</w:t>
            </w:r>
            <w:r w:rsidR="006E11E8">
              <w:rPr>
                <w:rFonts w:ascii="Arial" w:eastAsia="HGｺﾞｼｯｸM" w:hAnsi="Arial" w:cs="Arial" w:hint="eastAsia"/>
                <w:sz w:val="16"/>
                <w:szCs w:val="16"/>
                <w:lang w:val="en-AU"/>
              </w:rPr>
              <w:t xml:space="preserve"> </w:t>
            </w:r>
            <w:r w:rsidR="006E11E8" w:rsidRPr="00C20225">
              <w:rPr>
                <w:rFonts w:ascii="Arial" w:eastAsia="HGｺﾞｼｯｸM" w:hAnsi="Arial" w:cs="Arial"/>
                <w:sz w:val="16"/>
                <w:szCs w:val="16"/>
              </w:rPr>
              <w:t>×</w:t>
            </w:r>
            <w:r w:rsidR="006E11E8">
              <w:rPr>
                <w:rFonts w:ascii="Arial" w:eastAsia="HGｺﾞｼｯｸM" w:hAnsi="Arial" w:cs="Arial" w:hint="eastAsia"/>
                <w:sz w:val="16"/>
                <w:szCs w:val="16"/>
              </w:rPr>
              <w:t xml:space="preserve"> </w:t>
            </w:r>
            <w:r w:rsidRPr="006E11E8">
              <w:rPr>
                <w:rFonts w:ascii="Arial" w:eastAsia="HGｺﾞｼｯｸM" w:hAnsi="Arial" w:cs="Arial"/>
                <w:sz w:val="16"/>
                <w:szCs w:val="16"/>
              </w:rPr>
              <w:t>(90</w:t>
            </w:r>
            <w:r w:rsidR="006E11E8">
              <w:rPr>
                <w:rFonts w:ascii="Arial" w:eastAsia="HGｺﾞｼｯｸM" w:hAnsi="Arial" w:cs="Arial" w:hint="eastAsia"/>
                <w:sz w:val="16"/>
                <w:szCs w:val="16"/>
              </w:rPr>
              <w:t>%</w:t>
            </w:r>
            <w:r w:rsidR="006E11E8" w:rsidRPr="00070E8E">
              <w:rPr>
                <w:rFonts w:ascii="Meiryo UI" w:eastAsia="Meiryo UI" w:hAnsi="Meiryo UI" w:hint="eastAsia"/>
                <w:color w:val="000000" w:themeColor="text1"/>
                <w:spacing w:val="-10"/>
                <w:sz w:val="16"/>
                <w:szCs w:val="16"/>
              </w:rPr>
              <w:t>－</w:t>
            </w:r>
            <w:r w:rsidRPr="006E11E8">
              <w:rPr>
                <w:rFonts w:ascii="Arial" w:eastAsia="HGｺﾞｼｯｸM" w:hAnsi="Arial" w:cs="Arial"/>
                <w:sz w:val="16"/>
                <w:szCs w:val="16"/>
                <w:lang w:val="en-AU"/>
              </w:rPr>
              <w:t>marginal income tax rate</w:t>
            </w:r>
            <w:r w:rsidR="006E11E8">
              <w:rPr>
                <w:rFonts w:ascii="Arial" w:eastAsia="HGｺﾞｼｯｸM" w:hAnsi="Arial" w:cs="Arial" w:hint="eastAsia"/>
                <w:sz w:val="16"/>
                <w:szCs w:val="16"/>
                <w:lang w:val="en-AU"/>
              </w:rPr>
              <w:t xml:space="preserve"> </w:t>
            </w:r>
            <w:r w:rsidR="006E11E8" w:rsidRPr="00C20225">
              <w:rPr>
                <w:rFonts w:ascii="Arial" w:eastAsia="HGｺﾞｼｯｸM" w:hAnsi="Arial" w:cs="Arial"/>
                <w:sz w:val="16"/>
                <w:szCs w:val="16"/>
              </w:rPr>
              <w:t>×</w:t>
            </w:r>
            <w:r w:rsidRPr="006E11E8">
              <w:rPr>
                <w:rFonts w:ascii="Arial" w:eastAsia="HGｺﾞｼｯｸM" w:hAnsi="Arial" w:cs="Arial"/>
                <w:sz w:val="16"/>
                <w:szCs w:val="16"/>
              </w:rPr>
              <w:t xml:space="preserve"> 1.021</w:t>
            </w:r>
            <w:r w:rsidRPr="006E11E8">
              <w:rPr>
                <w:rFonts w:ascii="Arial" w:eastAsia="HGｺﾞｼｯｸM" w:hAnsi="Arial" w:cs="Arial"/>
                <w:sz w:val="14"/>
                <w:szCs w:val="14"/>
              </w:rPr>
              <w:t>(Note 4)</w:t>
            </w:r>
            <w:r w:rsidRPr="006E11E8">
              <w:rPr>
                <w:rFonts w:ascii="Arial" w:eastAsia="HGｺﾞｼｯｸM" w:hAnsi="Arial" w:cs="Arial"/>
                <w:sz w:val="16"/>
                <w:szCs w:val="16"/>
              </w:rPr>
              <w:t>)</w:t>
            </w:r>
            <w:r w:rsidR="006E11E8" w:rsidRPr="00C20225">
              <w:rPr>
                <w:rFonts w:ascii="Arial" w:eastAsia="HGｺﾞｼｯｸM" w:hAnsi="Arial" w:cs="Arial"/>
                <w:sz w:val="16"/>
                <w:szCs w:val="16"/>
              </w:rPr>
              <w:t xml:space="preserve"> ×</w:t>
            </w:r>
            <w:r w:rsidR="006E11E8" w:rsidRPr="006E11E8">
              <w:rPr>
                <w:rFonts w:ascii="Arial" w:eastAsia="HGｺﾞｼｯｸM" w:hAnsi="Arial" w:cs="Arial"/>
                <w:sz w:val="16"/>
                <w:szCs w:val="16"/>
              </w:rPr>
              <w:t xml:space="preserve"> </w:t>
            </w:r>
            <w:r w:rsidRPr="006E11E8">
              <w:rPr>
                <w:rFonts w:ascii="Arial" w:eastAsia="HGｺﾞｼｯｸM" w:hAnsi="Arial" w:cs="Arial"/>
                <w:spacing w:val="-10"/>
                <w:sz w:val="16"/>
                <w:szCs w:val="16"/>
              </w:rPr>
              <w:t>3/5</w:t>
            </w:r>
            <w:r w:rsidRPr="006E11E8">
              <w:rPr>
                <w:rFonts w:ascii="Arial" w:eastAsia="HGｺﾞｼｯｸM" w:hAnsi="Arial" w:cs="Arial"/>
                <w:spacing w:val="10"/>
                <w:sz w:val="14"/>
                <w:szCs w:val="14"/>
              </w:rPr>
              <w:t xml:space="preserve"> </w:t>
            </w:r>
            <w:r w:rsidR="006E11E8" w:rsidRPr="006E11E8">
              <w:rPr>
                <w:rFonts w:ascii="Arial" w:eastAsia="HGｺﾞｼｯｸM" w:hAnsi="Arial" w:cs="Arial"/>
                <w:sz w:val="14"/>
                <w:szCs w:val="14"/>
              </w:rPr>
              <w:t xml:space="preserve">(Note </w:t>
            </w:r>
            <w:r w:rsidR="006E11E8">
              <w:rPr>
                <w:rFonts w:ascii="Arial" w:eastAsia="HGｺﾞｼｯｸM" w:hAnsi="Arial" w:cs="Arial" w:hint="eastAsia"/>
                <w:sz w:val="14"/>
                <w:szCs w:val="14"/>
              </w:rPr>
              <w:t>5</w:t>
            </w:r>
            <w:r w:rsidR="006E11E8" w:rsidRPr="006E11E8">
              <w:rPr>
                <w:rFonts w:ascii="Arial" w:eastAsia="HGｺﾞｼｯｸM" w:hAnsi="Arial" w:cs="Arial"/>
                <w:sz w:val="14"/>
                <w:szCs w:val="14"/>
              </w:rPr>
              <w:t>)</w:t>
            </w:r>
          </w:p>
          <w:p w14:paraId="03070BC2" w14:textId="77777777" w:rsidR="002C6A0E" w:rsidRDefault="002C6A0E" w:rsidP="006E11E8">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Pr>
                <w:rFonts w:ascii="Arial" w:eastAsia="HGｺﾞｼｯｸM" w:hAnsi="Arial" w:cs="Arial"/>
                <w:sz w:val="14"/>
                <w:szCs w:val="14"/>
              </w:rPr>
              <w:t>(Note 3) Only applicable to donations relating to the prefecture or municipality (</w:t>
            </w:r>
            <w:r>
              <w:rPr>
                <w:rFonts w:ascii="Arial" w:eastAsia="HGｺﾞｼｯｸM" w:hAnsi="Arial" w:cs="Arial"/>
                <w:sz w:val="14"/>
                <w:szCs w:val="14"/>
                <w:lang w:val="en-AU"/>
              </w:rPr>
              <w:t>home town tax payments</w:t>
            </w:r>
            <w:r>
              <w:rPr>
                <w:rFonts w:ascii="Arial" w:eastAsia="HGｺﾞｼｯｸM" w:hAnsi="Arial" w:cs="Arial"/>
                <w:sz w:val="14"/>
                <w:szCs w:val="14"/>
              </w:rPr>
              <w:t>)</w:t>
            </w:r>
            <w:r>
              <w:rPr>
                <w:rFonts w:ascii="Arial" w:eastAsia="HGｺﾞｼｯｸM" w:hAnsi="Arial" w:cs="Arial"/>
                <w:sz w:val="14"/>
                <w:szCs w:val="14"/>
                <w:lang w:val="en-AU"/>
              </w:rPr>
              <w:t>, with the upper limit set at 20% of the per income levy amount of prefectural/municipal inhabitant tax</w:t>
            </w:r>
            <w:r>
              <w:rPr>
                <w:rFonts w:ascii="Arial" w:eastAsia="HGｺﾞｼｯｸM" w:hAnsi="Arial" w:cs="Arial"/>
                <w:sz w:val="14"/>
                <w:szCs w:val="14"/>
              </w:rPr>
              <w:t>.</w:t>
            </w:r>
          </w:p>
          <w:p w14:paraId="405AC2B4" w14:textId="77777777" w:rsidR="002C6A0E" w:rsidRDefault="002C6A0E" w:rsidP="006E11E8">
            <w:pPr>
              <w:widowControl/>
              <w:autoSpaceDE w:val="0"/>
              <w:autoSpaceDN w:val="0"/>
              <w:spacing w:line="160" w:lineRule="exact"/>
              <w:ind w:leftChars="100" w:left="753" w:hangingChars="388" w:hanging="543"/>
              <w:jc w:val="left"/>
              <w:rPr>
                <w:rFonts w:ascii="Arial" w:eastAsia="HGｺﾞｼｯｸM" w:hAnsi="Arial" w:cs="Arial"/>
                <w:sz w:val="14"/>
                <w:szCs w:val="14"/>
              </w:rPr>
            </w:pPr>
            <w:r>
              <w:rPr>
                <w:rFonts w:ascii="Arial" w:eastAsia="HGｺﾞｼｯｸM" w:hAnsi="Arial" w:cs="Arial"/>
                <w:sz w:val="14"/>
                <w:szCs w:val="14"/>
              </w:rPr>
              <w:t xml:space="preserve">(Note 4) From fiscal 2014 to 2038, adjustments will be made to reduce the rate to be equivalent to the special reconstruction income tax. </w:t>
            </w:r>
          </w:p>
          <w:p w14:paraId="5ABC1170" w14:textId="69C8A95D" w:rsidR="002C6A0E" w:rsidRDefault="002C6A0E" w:rsidP="006E11E8">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Pr>
                <w:rFonts w:ascii="Arial" w:eastAsia="HGｺﾞｼｯｸM" w:hAnsi="Arial" w:cs="Arial"/>
                <w:kern w:val="0"/>
                <w:sz w:val="14"/>
                <w:szCs w:val="14"/>
              </w:rPr>
              <w:t>(Note 5)</w:t>
            </w:r>
            <w:r>
              <w:rPr>
                <w:rFonts w:ascii="Arial" w:eastAsia="HGｺﾞｼｯｸM" w:hAnsi="Arial" w:cs="Arial"/>
                <w:spacing w:val="-10"/>
                <w:kern w:val="0"/>
                <w:sz w:val="14"/>
                <w:szCs w:val="14"/>
              </w:rPr>
              <w:t xml:space="preserve"> </w:t>
            </w:r>
            <w:r>
              <w:rPr>
                <w:rFonts w:ascii="Arial" w:eastAsia="HGｺﾞｼｯｸM" w:hAnsi="Arial" w:cs="Arial"/>
                <w:kern w:val="0"/>
                <w:sz w:val="14"/>
                <w:szCs w:val="14"/>
              </w:rPr>
              <w:t xml:space="preserve">In the case of tax payers with an address in a </w:t>
            </w:r>
            <w:r w:rsidRPr="001C07B8">
              <w:rPr>
                <w:rFonts w:ascii="Arial" w:eastAsia="HGｺﾞｼｯｸM" w:hAnsi="Arial" w:cs="Arial"/>
                <w:kern w:val="0"/>
                <w:sz w:val="14"/>
                <w:szCs w:val="14"/>
              </w:rPr>
              <w:t>government-designated city</w:t>
            </w:r>
            <w:r>
              <w:rPr>
                <w:rFonts w:ascii="Arial" w:eastAsia="HGｺﾞｼｯｸM" w:hAnsi="Arial" w:cs="Arial"/>
                <w:kern w:val="0"/>
                <w:sz w:val="14"/>
                <w:szCs w:val="14"/>
              </w:rPr>
              <w:t>, the deduction rate is 1/5 of the prefectural inhabitant tax and 4/5 of the municipal inhabitant tax.</w:t>
            </w:r>
          </w:p>
        </w:tc>
      </w:tr>
    </w:tbl>
    <w:p w14:paraId="47CDAC90" w14:textId="3CBBAAB0"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7877D5">
        <w:rPr>
          <w:rFonts w:ascii="Arial" w:eastAsia="HGｺﾞｼｯｸE" w:hAnsi="Arial" w:cs="Arial"/>
          <w:b/>
          <w:bCs/>
          <w:kern w:val="0"/>
          <w:sz w:val="24"/>
          <w:szCs w:val="24"/>
        </w:rPr>
        <w:t>Deductions from Income</w:t>
      </w:r>
    </w:p>
    <w:tbl>
      <w:tblPr>
        <w:tblStyle w:val="a3"/>
        <w:tblW w:w="0" w:type="auto"/>
        <w:tblInd w:w="113" w:type="dxa"/>
        <w:tblLook w:val="04A0" w:firstRow="1" w:lastRow="0" w:firstColumn="1" w:lastColumn="0" w:noHBand="0" w:noVBand="1"/>
      </w:tblPr>
      <w:tblGrid>
        <w:gridCol w:w="308"/>
        <w:gridCol w:w="1984"/>
        <w:gridCol w:w="4961"/>
        <w:gridCol w:w="2977"/>
      </w:tblGrid>
      <w:tr w:rsidR="007877D5" w:rsidRPr="004B2B92" w14:paraId="0954FABE" w14:textId="77777777" w:rsidTr="006029F1">
        <w:trPr>
          <w:tblHeader/>
        </w:trPr>
        <w:tc>
          <w:tcPr>
            <w:tcW w:w="2292" w:type="dxa"/>
            <w:gridSpan w:val="2"/>
            <w:shd w:val="clear" w:color="auto" w:fill="B4C6E7" w:themeFill="accent5" w:themeFillTint="66"/>
            <w:tcMar>
              <w:top w:w="28" w:type="dxa"/>
              <w:left w:w="28" w:type="dxa"/>
              <w:bottom w:w="28" w:type="dxa"/>
              <w:right w:w="28" w:type="dxa"/>
            </w:tcMar>
            <w:vAlign w:val="center"/>
          </w:tcPr>
          <w:p w14:paraId="3861F8EA" w14:textId="06216D34" w:rsidR="007877D5" w:rsidRPr="00C44A67" w:rsidRDefault="007877D5" w:rsidP="007877D5">
            <w:pPr>
              <w:spacing w:line="200" w:lineRule="exact"/>
              <w:jc w:val="center"/>
              <w:rPr>
                <w:rFonts w:ascii="Meiryo UI" w:eastAsia="Meiryo UI" w:hAnsi="Meiryo UI"/>
                <w:b/>
                <w:sz w:val="16"/>
                <w:szCs w:val="16"/>
              </w:rPr>
            </w:pPr>
            <w:r w:rsidRPr="00C44A67">
              <w:rPr>
                <w:rFonts w:ascii="Arial" w:eastAsia="HGｺﾞｼｯｸE" w:hAnsi="Arial" w:cs="Arial"/>
                <w:b/>
                <w:sz w:val="18"/>
                <w:szCs w:val="18"/>
                <w:lang w:val="en-AU"/>
              </w:rPr>
              <w:t>Category</w:t>
            </w:r>
          </w:p>
        </w:tc>
        <w:tc>
          <w:tcPr>
            <w:tcW w:w="4961" w:type="dxa"/>
            <w:shd w:val="clear" w:color="auto" w:fill="B4C6E7" w:themeFill="accent5" w:themeFillTint="66"/>
            <w:tcMar>
              <w:top w:w="28" w:type="dxa"/>
              <w:left w:w="57" w:type="dxa"/>
              <w:bottom w:w="28" w:type="dxa"/>
              <w:right w:w="57" w:type="dxa"/>
            </w:tcMar>
            <w:vAlign w:val="center"/>
          </w:tcPr>
          <w:p w14:paraId="2197095E" w14:textId="4302E73B" w:rsidR="007877D5" w:rsidRPr="00C44A67" w:rsidRDefault="007877D5" w:rsidP="00C44A67">
            <w:pPr>
              <w:spacing w:line="180" w:lineRule="exact"/>
              <w:ind w:leftChars="-50" w:left="-105" w:rightChars="-50" w:right="-105"/>
              <w:jc w:val="center"/>
              <w:rPr>
                <w:rFonts w:ascii="Meiryo UI" w:eastAsia="Meiryo UI" w:hAnsi="Meiryo UI"/>
                <w:b/>
                <w:color w:val="000000" w:themeColor="text1"/>
                <w:sz w:val="17"/>
                <w:szCs w:val="17"/>
              </w:rPr>
            </w:pPr>
            <w:r w:rsidRPr="00C44A67">
              <w:rPr>
                <w:rFonts w:ascii="Arial" w:eastAsia="HGｺﾞｼｯｸE" w:hAnsi="Arial" w:cs="Arial"/>
                <w:b/>
                <w:sz w:val="17"/>
                <w:szCs w:val="17"/>
                <w:lang w:val="en-AU"/>
              </w:rPr>
              <w:t xml:space="preserve">Deduction from income on prefectural and municipal inhabitant tax (fiscal </w:t>
            </w:r>
            <w:r w:rsidRPr="00C44A67">
              <w:rPr>
                <w:rFonts w:ascii="Arial" w:eastAsia="HGｺﾞｼｯｸE" w:hAnsi="Arial" w:cs="Arial"/>
                <w:b/>
                <w:color w:val="000000" w:themeColor="text1"/>
                <w:sz w:val="17"/>
                <w:szCs w:val="17"/>
                <w:lang w:val="en-AU"/>
              </w:rPr>
              <w:t>20</w:t>
            </w:r>
            <w:r w:rsidRPr="00C44A67">
              <w:rPr>
                <w:rFonts w:ascii="Arial" w:eastAsia="HGｺﾞｼｯｸE" w:hAnsi="Arial" w:cs="Arial" w:hint="eastAsia"/>
                <w:b/>
                <w:color w:val="000000" w:themeColor="text1"/>
                <w:sz w:val="17"/>
                <w:szCs w:val="17"/>
                <w:lang w:val="en-AU"/>
              </w:rPr>
              <w:t>20</w:t>
            </w:r>
            <w:r w:rsidRPr="00C44A67">
              <w:rPr>
                <w:rFonts w:ascii="Arial" w:eastAsia="HGｺﾞｼｯｸE" w:hAnsi="Arial" w:cs="Arial"/>
                <w:b/>
                <w:sz w:val="17"/>
                <w:szCs w:val="17"/>
                <w:lang w:val="en-AU"/>
              </w:rPr>
              <w:t xml:space="preserve"> amount is based on </w:t>
            </w:r>
            <w:r w:rsidRPr="00C44A67">
              <w:rPr>
                <w:rFonts w:ascii="Arial" w:eastAsia="HGｺﾞｼｯｸE" w:hAnsi="Arial" w:cs="Arial"/>
                <w:b/>
                <w:color w:val="000000" w:themeColor="text1"/>
                <w:sz w:val="17"/>
                <w:szCs w:val="17"/>
                <w:lang w:val="en-AU"/>
              </w:rPr>
              <w:t>2019</w:t>
            </w:r>
            <w:r w:rsidRPr="00C44A67">
              <w:rPr>
                <w:rFonts w:ascii="Arial" w:eastAsia="HGｺﾞｼｯｸE" w:hAnsi="Arial" w:cs="Arial"/>
                <w:b/>
                <w:sz w:val="17"/>
                <w:szCs w:val="17"/>
                <w:lang w:val="en-AU"/>
              </w:rPr>
              <w:t xml:space="preserve"> income)</w:t>
            </w:r>
          </w:p>
        </w:tc>
        <w:tc>
          <w:tcPr>
            <w:tcW w:w="2977" w:type="dxa"/>
            <w:shd w:val="clear" w:color="auto" w:fill="B4C6E7" w:themeFill="accent5" w:themeFillTint="66"/>
            <w:tcMar>
              <w:top w:w="28" w:type="dxa"/>
              <w:left w:w="57" w:type="dxa"/>
              <w:bottom w:w="28" w:type="dxa"/>
              <w:right w:w="57" w:type="dxa"/>
            </w:tcMar>
            <w:vAlign w:val="center"/>
          </w:tcPr>
          <w:p w14:paraId="3A4F2541" w14:textId="0DA5D862" w:rsidR="007877D5" w:rsidRPr="00C44A67" w:rsidRDefault="007877D5" w:rsidP="007877D5">
            <w:pPr>
              <w:spacing w:line="200" w:lineRule="exact"/>
              <w:jc w:val="center"/>
              <w:rPr>
                <w:rFonts w:ascii="Meiryo UI" w:eastAsia="Meiryo UI" w:hAnsi="Meiryo UI"/>
                <w:b/>
                <w:sz w:val="16"/>
                <w:szCs w:val="16"/>
              </w:rPr>
            </w:pPr>
            <w:r w:rsidRPr="00C44A67">
              <w:rPr>
                <w:rFonts w:ascii="Arial" w:eastAsia="HGｺﾞｼｯｸE" w:hAnsi="Arial" w:cs="Arial"/>
                <w:b/>
                <w:sz w:val="18"/>
                <w:szCs w:val="18"/>
                <w:lang w:val="en-AU"/>
              </w:rPr>
              <w:t>Reference</w:t>
            </w:r>
          </w:p>
        </w:tc>
      </w:tr>
      <w:tr w:rsidR="00475AB4" w:rsidRPr="00A27840" w14:paraId="01510DFF" w14:textId="77777777" w:rsidTr="00C44A67">
        <w:trPr>
          <w:trHeight w:val="612"/>
        </w:trPr>
        <w:tc>
          <w:tcPr>
            <w:tcW w:w="2292" w:type="dxa"/>
            <w:gridSpan w:val="2"/>
            <w:shd w:val="clear" w:color="auto" w:fill="B4C6E7" w:themeFill="accent5" w:themeFillTint="66"/>
            <w:tcMar>
              <w:top w:w="28" w:type="dxa"/>
              <w:left w:w="28" w:type="dxa"/>
              <w:bottom w:w="28" w:type="dxa"/>
              <w:right w:w="28" w:type="dxa"/>
            </w:tcMar>
            <w:vAlign w:val="center"/>
          </w:tcPr>
          <w:p w14:paraId="1C24137B" w14:textId="1239F754" w:rsidR="00475AB4" w:rsidRPr="00552A38" w:rsidRDefault="00475AB4" w:rsidP="0057216D">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①</w:t>
            </w:r>
            <w:r w:rsidR="00383F0E">
              <w:rPr>
                <w:rFonts w:ascii="Meiryo UI" w:eastAsia="Meiryo UI" w:hAnsi="Meiryo UI" w:hint="eastAsia"/>
                <w:sz w:val="16"/>
                <w:szCs w:val="16"/>
              </w:rPr>
              <w:t xml:space="preserve"> </w:t>
            </w:r>
            <w:r w:rsidR="007877D5" w:rsidRPr="007877D5">
              <w:rPr>
                <w:rFonts w:ascii="Arial" w:eastAsia="Meiryo UI" w:hAnsi="Arial" w:cs="Arial"/>
                <w:sz w:val="16"/>
                <w:szCs w:val="16"/>
              </w:rPr>
              <w:t>Deduction for casualty losses</w:t>
            </w:r>
          </w:p>
        </w:tc>
        <w:tc>
          <w:tcPr>
            <w:tcW w:w="4961" w:type="dxa"/>
            <w:tcMar>
              <w:top w:w="28" w:type="dxa"/>
              <w:left w:w="57" w:type="dxa"/>
              <w:bottom w:w="28" w:type="dxa"/>
              <w:right w:w="57" w:type="dxa"/>
            </w:tcMar>
            <w:vAlign w:val="center"/>
          </w:tcPr>
          <w:p w14:paraId="7F7FB0C2" w14:textId="4B425106" w:rsidR="00475AB4" w:rsidRPr="00C44A67" w:rsidRDefault="006250DD" w:rsidP="00F30291">
            <w:pPr>
              <w:spacing w:line="180" w:lineRule="exact"/>
              <w:rPr>
                <w:rFonts w:ascii="Arial" w:eastAsia="Meiryo UI" w:hAnsi="Arial" w:cs="Arial"/>
                <w:color w:val="000000" w:themeColor="text1"/>
                <w:sz w:val="16"/>
                <w:szCs w:val="16"/>
              </w:rPr>
            </w:pPr>
            <w:r w:rsidRPr="00C44A67">
              <w:rPr>
                <w:rFonts w:ascii="Arial" w:eastAsia="HGｺﾞｼｯｸM" w:hAnsi="Arial" w:cs="Arial"/>
                <w:sz w:val="16"/>
                <w:szCs w:val="16"/>
                <w:lang w:val="en-AU"/>
              </w:rPr>
              <w:t>The larger amount of either</w:t>
            </w:r>
            <w:r w:rsidRPr="00C44A67">
              <w:rPr>
                <w:rFonts w:ascii="Arial" w:eastAsia="HGｺﾞｼｯｸM" w:hAnsi="Arial" w:cs="Arial"/>
                <w:sz w:val="18"/>
                <w:szCs w:val="18"/>
                <w:lang w:val="en-AU"/>
              </w:rPr>
              <w:t xml:space="preserve"> </w:t>
            </w:r>
            <w:r w:rsidR="007877D5" w:rsidRPr="00C44A67">
              <w:rPr>
                <w:rFonts w:ascii="Arial" w:eastAsia="HGｺﾞｼｯｸM" w:hAnsi="Arial" w:cs="Arial"/>
                <w:b/>
                <w:sz w:val="18"/>
                <w:szCs w:val="18"/>
              </w:rPr>
              <w:t>a</w:t>
            </w:r>
            <w:r w:rsidRPr="00C44A67">
              <w:rPr>
                <w:rFonts w:ascii="Arial" w:eastAsia="HGｺﾞｼｯｸM" w:hAnsi="Arial" w:cs="Arial"/>
                <w:bCs/>
                <w:sz w:val="16"/>
                <w:szCs w:val="16"/>
              </w:rPr>
              <w:t xml:space="preserve"> or </w:t>
            </w:r>
            <w:r w:rsidR="007877D5" w:rsidRPr="00C44A67">
              <w:rPr>
                <w:rFonts w:ascii="Arial" w:eastAsia="HGｺﾞｼｯｸM" w:hAnsi="Arial" w:cs="Arial"/>
                <w:b/>
                <w:sz w:val="18"/>
                <w:szCs w:val="18"/>
              </w:rPr>
              <w:t>b</w:t>
            </w:r>
          </w:p>
          <w:p w14:paraId="442FCBCB" w14:textId="40630AE5" w:rsidR="007877D5" w:rsidRPr="00C44A67" w:rsidRDefault="007877D5" w:rsidP="00F30291">
            <w:pPr>
              <w:autoSpaceDE w:val="0"/>
              <w:autoSpaceDN w:val="0"/>
              <w:spacing w:line="180" w:lineRule="exact"/>
              <w:ind w:leftChars="111" w:left="515" w:hangingChars="156" w:hanging="282"/>
              <w:rPr>
                <w:rFonts w:ascii="Arial" w:eastAsia="HGｺﾞｼｯｸM" w:hAnsi="Arial" w:cs="Arial"/>
                <w:sz w:val="18"/>
                <w:szCs w:val="18"/>
              </w:rPr>
            </w:pPr>
            <w:r w:rsidRPr="00C44A67">
              <w:rPr>
                <w:rFonts w:ascii="Arial" w:eastAsia="HGｺﾞｼｯｸM" w:hAnsi="Arial" w:cs="Arial"/>
                <w:b/>
                <w:sz w:val="18"/>
                <w:szCs w:val="18"/>
              </w:rPr>
              <w:t xml:space="preserve">a </w:t>
            </w:r>
            <w:r w:rsidR="003F413D" w:rsidRPr="00C44A67">
              <w:rPr>
                <w:rFonts w:ascii="Arial" w:eastAsia="HGｺﾞｼｯｸM" w:hAnsi="Arial" w:cs="Arial"/>
                <w:b/>
                <w:sz w:val="18"/>
                <w:szCs w:val="18"/>
              </w:rPr>
              <w:t xml:space="preserve"> </w:t>
            </w: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HGｺﾞｼｯｸM" w:hAnsi="Arial" w:cs="Arial"/>
                <w:sz w:val="16"/>
                <w:szCs w:val="16"/>
              </w:rPr>
              <w:t>–</w:t>
            </w:r>
            <w:r w:rsidR="003F413D" w:rsidRPr="00C44A67">
              <w:rPr>
                <w:rFonts w:ascii="Arial" w:eastAsia="HGｺﾞｼｯｸM" w:hAnsi="Arial" w:cs="Arial"/>
                <w:sz w:val="16"/>
                <w:szCs w:val="16"/>
              </w:rPr>
              <w:t xml:space="preserve"> </w:t>
            </w:r>
            <w:r w:rsidRPr="00C44A67">
              <w:rPr>
                <w:rFonts w:ascii="Arial" w:eastAsia="HGｺﾞｼｯｸM" w:hAnsi="Arial" w:cs="Arial"/>
                <w:sz w:val="16"/>
                <w:szCs w:val="16"/>
              </w:rPr>
              <w:t>(</w:t>
            </w:r>
            <w:r w:rsidRPr="00C44A67">
              <w:rPr>
                <w:rFonts w:ascii="Arial" w:eastAsia="HGｺﾞｼｯｸM" w:hAnsi="Arial" w:cs="Arial"/>
                <w:sz w:val="16"/>
                <w:szCs w:val="16"/>
                <w:lang w:val="en-AU"/>
              </w:rPr>
              <w:t>Total net income, etc.</w:t>
            </w:r>
            <w:r w:rsidR="00451406" w:rsidRPr="00C20225">
              <w:rPr>
                <w:rFonts w:ascii="Arial" w:eastAsia="HGｺﾞｼｯｸM" w:hAnsi="Arial" w:cs="Arial"/>
                <w:sz w:val="16"/>
                <w:szCs w:val="16"/>
              </w:rPr>
              <w:t xml:space="preserve"> ×</w:t>
            </w:r>
            <w:r w:rsidR="00451406">
              <w:rPr>
                <w:rFonts w:ascii="Arial" w:eastAsia="HGｺﾞｼｯｸM" w:hAnsi="Arial" w:cs="Arial"/>
                <w:sz w:val="16"/>
                <w:szCs w:val="16"/>
              </w:rPr>
              <w:t xml:space="preserve"> </w:t>
            </w:r>
            <w:r w:rsidRPr="00C44A67">
              <w:rPr>
                <w:rFonts w:ascii="Arial" w:eastAsia="HGｺﾞｼｯｸM" w:hAnsi="Arial" w:cs="Arial"/>
                <w:sz w:val="16"/>
                <w:szCs w:val="16"/>
              </w:rPr>
              <w:t>1/10)</w:t>
            </w:r>
          </w:p>
          <w:p w14:paraId="78AA04CF" w14:textId="2D40A494" w:rsidR="007877D5" w:rsidRPr="00C44A67" w:rsidRDefault="007877D5" w:rsidP="00F30291">
            <w:pPr>
              <w:autoSpaceDE w:val="0"/>
              <w:autoSpaceDN w:val="0"/>
              <w:spacing w:line="180" w:lineRule="exact"/>
              <w:ind w:leftChars="111" w:left="515" w:hangingChars="156" w:hanging="282"/>
              <w:rPr>
                <w:rFonts w:ascii="Arial" w:eastAsia="ＭＳ ゴシック" w:hAnsi="Arial" w:cs="Arial"/>
                <w:bCs/>
                <w:kern w:val="0"/>
                <w:sz w:val="16"/>
                <w:szCs w:val="16"/>
                <w:lang w:val="en-GB"/>
              </w:rPr>
            </w:pPr>
            <w:r w:rsidRPr="00C44A67">
              <w:rPr>
                <w:rFonts w:ascii="Arial" w:eastAsia="HGｺﾞｼｯｸM" w:hAnsi="Arial" w:cs="Arial"/>
                <w:b/>
                <w:sz w:val="18"/>
                <w:szCs w:val="18"/>
              </w:rPr>
              <w:t>b</w:t>
            </w:r>
            <w:r w:rsidR="003F413D" w:rsidRPr="00C44A67">
              <w:rPr>
                <w:rFonts w:ascii="Arial" w:eastAsia="HGｺﾞｼｯｸM" w:hAnsi="Arial" w:cs="Arial"/>
                <w:b/>
                <w:sz w:val="18"/>
                <w:szCs w:val="18"/>
              </w:rPr>
              <w:t xml:space="preserve">  </w:t>
            </w:r>
            <w:r w:rsidRPr="00C44A67">
              <w:rPr>
                <w:rFonts w:ascii="Arial" w:eastAsia="HGｺﾞｼｯｸM" w:hAnsi="Arial" w:cs="Arial"/>
                <w:sz w:val="16"/>
                <w:szCs w:val="16"/>
                <w:lang w:val="en-AU"/>
              </w:rPr>
              <w:t>Expenses related to disasters within</w:t>
            </w: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HGｺﾞｼｯｸM" w:hAnsi="Arial" w:cs="Arial"/>
                <w:sz w:val="16"/>
                <w:szCs w:val="16"/>
              </w:rPr>
              <w:t>–</w:t>
            </w:r>
            <w:r w:rsidR="003F413D" w:rsidRPr="00C44A67">
              <w:rPr>
                <w:rFonts w:ascii="Arial" w:eastAsia="HGｺﾞｼｯｸM" w:hAnsi="Arial" w:cs="Arial"/>
                <w:sz w:val="16"/>
                <w:szCs w:val="16"/>
              </w:rPr>
              <w:t xml:space="preserve"> </w:t>
            </w:r>
            <w:r w:rsidRPr="00C44A67">
              <w:rPr>
                <w:rFonts w:ascii="Arial" w:eastAsia="ＭＳ ゴシック" w:hAnsi="Arial" w:cs="Arial"/>
                <w:bCs/>
                <w:kern w:val="0"/>
                <w:sz w:val="16"/>
                <w:szCs w:val="16"/>
                <w:lang w:val="en-GB"/>
              </w:rPr>
              <w:t>¥50,000</w:t>
            </w:r>
          </w:p>
          <w:p w14:paraId="65082484" w14:textId="19921C90" w:rsidR="00475AB4" w:rsidRPr="00070E8E" w:rsidRDefault="00475AB4" w:rsidP="00F30291">
            <w:pPr>
              <w:autoSpaceDE w:val="0"/>
              <w:autoSpaceDN w:val="0"/>
              <w:spacing w:line="180" w:lineRule="exact"/>
              <w:ind w:leftChars="111" w:left="483" w:hangingChars="156" w:hanging="250"/>
              <w:rPr>
                <w:rFonts w:ascii="Meiryo UI" w:eastAsia="Meiryo UI" w:hAnsi="Meiryo UI"/>
                <w:color w:val="000000" w:themeColor="text1"/>
                <w:sz w:val="16"/>
                <w:szCs w:val="16"/>
              </w:rPr>
            </w:pP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Meiryo UI" w:hAnsi="Arial" w:cs="Arial"/>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Meiryo UI" w:hAnsi="Arial" w:cs="Arial"/>
                <w:color w:val="000000" w:themeColor="text1"/>
                <w:sz w:val="16"/>
                <w:szCs w:val="16"/>
              </w:rPr>
              <w:t>(</w:t>
            </w:r>
            <w:r w:rsidR="007877D5" w:rsidRPr="00C44A67">
              <w:rPr>
                <w:rFonts w:ascii="Arial" w:eastAsia="Meiryo UI" w:hAnsi="Arial" w:cs="Arial"/>
                <w:color w:val="000000" w:themeColor="text1"/>
                <w:sz w:val="16"/>
                <w:szCs w:val="16"/>
              </w:rPr>
              <w:t>Losses</w:t>
            </w:r>
            <w:r w:rsidRPr="00C44A67">
              <w:rPr>
                <w:rFonts w:ascii="Arial" w:eastAsia="Meiryo UI" w:hAnsi="Arial" w:cs="Arial"/>
                <w:color w:val="000000" w:themeColor="text1"/>
                <w:sz w:val="16"/>
                <w:szCs w:val="16"/>
              </w:rPr>
              <w:t>)</w:t>
            </w:r>
            <w:r w:rsidRPr="00C44A67">
              <w:rPr>
                <w:rFonts w:ascii="Arial" w:eastAsia="Meiryo UI" w:hAnsi="Arial" w:cs="Arial"/>
                <w:color w:val="000000" w:themeColor="text1"/>
                <w:sz w:val="16"/>
                <w:szCs w:val="16"/>
              </w:rPr>
              <w:t>－</w:t>
            </w:r>
            <w:r w:rsidRPr="00C44A67">
              <w:rPr>
                <w:rFonts w:ascii="Arial" w:eastAsia="Meiryo UI" w:hAnsi="Arial" w:cs="Arial"/>
                <w:color w:val="000000" w:themeColor="text1"/>
                <w:sz w:val="16"/>
                <w:szCs w:val="16"/>
              </w:rPr>
              <w:t>(</w:t>
            </w:r>
            <w:r w:rsidR="007877D5" w:rsidRPr="00C44A67">
              <w:rPr>
                <w:rFonts w:ascii="Arial" w:eastAsia="HGｺﾞｼｯｸM" w:hAnsi="Arial" w:cs="Arial"/>
                <w:sz w:val="16"/>
                <w:szCs w:val="16"/>
              </w:rPr>
              <w:t>Compensation</w:t>
            </w:r>
            <w:r w:rsidR="007877D5" w:rsidRPr="00C44A67">
              <w:rPr>
                <w:rFonts w:ascii="Arial" w:eastAsia="HGｺﾞｼｯｸM" w:hAnsi="Arial" w:cs="Arial"/>
                <w:kern w:val="0"/>
                <w:sz w:val="16"/>
                <w:szCs w:val="16"/>
                <w:lang w:val="en-AU"/>
              </w:rPr>
              <w:t xml:space="preserve"> for insurance benefits, etc.</w:t>
            </w:r>
            <w:r w:rsidRPr="00C44A67">
              <w:rPr>
                <w:rFonts w:ascii="Arial" w:eastAsia="Meiryo UI" w:hAnsi="Arial" w:cs="Arial"/>
                <w:color w:val="000000" w:themeColor="text1"/>
                <w:sz w:val="16"/>
                <w:szCs w:val="16"/>
              </w:rPr>
              <w:t>)</w:t>
            </w:r>
          </w:p>
        </w:tc>
        <w:tc>
          <w:tcPr>
            <w:tcW w:w="2977" w:type="dxa"/>
            <w:tcMar>
              <w:top w:w="28" w:type="dxa"/>
              <w:left w:w="57" w:type="dxa"/>
              <w:bottom w:w="28" w:type="dxa"/>
              <w:right w:w="57" w:type="dxa"/>
            </w:tcMar>
            <w:vAlign w:val="center"/>
          </w:tcPr>
          <w:p w14:paraId="046DBF50" w14:textId="77777777" w:rsidR="00475AB4" w:rsidRPr="00552A38" w:rsidRDefault="00475AB4" w:rsidP="00F30291">
            <w:pPr>
              <w:spacing w:line="180" w:lineRule="exact"/>
              <w:rPr>
                <w:rFonts w:ascii="Meiryo UI" w:eastAsia="Meiryo UI" w:hAnsi="Meiryo UI"/>
                <w:sz w:val="16"/>
                <w:szCs w:val="16"/>
              </w:rPr>
            </w:pPr>
          </w:p>
        </w:tc>
      </w:tr>
      <w:tr w:rsidR="00475AB4" w:rsidRPr="004B2B92" w14:paraId="71940C59" w14:textId="77777777" w:rsidTr="00C44A67">
        <w:trPr>
          <w:trHeight w:val="679"/>
        </w:trPr>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1D92B061" w14:textId="378DE153" w:rsidR="00475AB4" w:rsidRPr="00552A38" w:rsidRDefault="00475AB4" w:rsidP="0057216D">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②</w:t>
            </w:r>
            <w:r w:rsidR="00383F0E">
              <w:rPr>
                <w:rFonts w:ascii="Meiryo UI" w:eastAsia="Meiryo UI" w:hAnsi="Meiryo UI" w:hint="eastAsia"/>
                <w:sz w:val="16"/>
                <w:szCs w:val="16"/>
              </w:rPr>
              <w:t xml:space="preserve"> </w:t>
            </w:r>
            <w:r w:rsidR="00383F0E" w:rsidRPr="00383F0E">
              <w:rPr>
                <w:rFonts w:ascii="Arial" w:eastAsia="Meiryo UI" w:hAnsi="Arial" w:cs="Arial"/>
                <w:sz w:val="16"/>
                <w:szCs w:val="16"/>
              </w:rPr>
              <w:t>Deduction</w:t>
            </w:r>
            <w:r w:rsidR="00383F0E">
              <w:rPr>
                <w:rFonts w:ascii="Arial" w:eastAsia="ＭＳ ゴシック" w:hAnsi="Arial" w:cs="Arial"/>
                <w:bCs/>
                <w:kern w:val="0"/>
                <w:sz w:val="16"/>
                <w:szCs w:val="16"/>
                <w:lang w:val="en-GB"/>
              </w:rPr>
              <w:t xml:space="preserve"> for medical expenses</w:t>
            </w:r>
          </w:p>
        </w:tc>
        <w:tc>
          <w:tcPr>
            <w:tcW w:w="4961" w:type="dxa"/>
            <w:tcMar>
              <w:top w:w="28" w:type="dxa"/>
              <w:left w:w="57" w:type="dxa"/>
              <w:bottom w:w="28" w:type="dxa"/>
              <w:right w:w="57" w:type="dxa"/>
            </w:tcMar>
            <w:vAlign w:val="center"/>
          </w:tcPr>
          <w:p w14:paraId="0FDCC335" w14:textId="427F1899" w:rsidR="00475AB4" w:rsidRPr="00874023" w:rsidRDefault="00475AB4" w:rsidP="00451406">
            <w:pPr>
              <w:spacing w:line="200" w:lineRule="exact"/>
              <w:ind w:firstLineChars="50" w:firstLine="75"/>
              <w:rPr>
                <w:rFonts w:ascii="Meiryo UI" w:eastAsia="Meiryo UI" w:hAnsi="Meiryo UI"/>
                <w:color w:val="000000" w:themeColor="text1"/>
                <w:sz w:val="14"/>
                <w:szCs w:val="14"/>
              </w:rPr>
            </w:pPr>
            <w:r w:rsidRPr="006223BB">
              <w:rPr>
                <w:rFonts w:ascii="Arial" w:eastAsia="Meiryo UI" w:hAnsi="Arial" w:cs="Arial"/>
                <w:color w:val="000000" w:themeColor="text1"/>
                <w:sz w:val="15"/>
                <w:szCs w:val="15"/>
              </w:rPr>
              <w:t>{</w:t>
            </w:r>
            <w:r w:rsidR="00383F0E" w:rsidRPr="006223BB">
              <w:rPr>
                <w:rFonts w:ascii="Arial" w:eastAsia="Meiryo UI" w:hAnsi="Arial" w:cs="Arial"/>
                <w:color w:val="000000" w:themeColor="text1"/>
                <w:sz w:val="15"/>
                <w:szCs w:val="15"/>
              </w:rPr>
              <w:t>(</w:t>
            </w:r>
            <w:r w:rsidR="00383F0E" w:rsidRPr="006223BB">
              <w:rPr>
                <w:rFonts w:ascii="Arial" w:eastAsia="HGｺﾞｼｯｸM" w:hAnsi="Arial" w:cs="Arial"/>
                <w:spacing w:val="-2"/>
                <w:kern w:val="0"/>
                <w:sz w:val="15"/>
                <w:szCs w:val="15"/>
                <w:lang w:val="en-AU"/>
              </w:rPr>
              <w:t>Medical expenses pai</w:t>
            </w:r>
            <w:r w:rsidR="00383F0E" w:rsidRPr="006223BB">
              <w:rPr>
                <w:rFonts w:ascii="Arial" w:eastAsia="HGｺﾞｼｯｸM" w:hAnsi="Arial" w:cs="Arial" w:hint="eastAsia"/>
                <w:spacing w:val="-2"/>
                <w:kern w:val="0"/>
                <w:sz w:val="15"/>
                <w:szCs w:val="15"/>
                <w:lang w:val="en-AU"/>
              </w:rPr>
              <w:t>d</w:t>
            </w:r>
            <w:r w:rsidR="00383F0E" w:rsidRPr="006223BB">
              <w:rPr>
                <w:rFonts w:ascii="Arial" w:eastAsia="HGｺﾞｼｯｸM" w:hAnsi="Arial" w:cs="Arial"/>
                <w:kern w:val="0"/>
                <w:sz w:val="15"/>
                <w:szCs w:val="15"/>
                <w:lang w:val="en-AU"/>
              </w:rPr>
              <w:t>)</w:t>
            </w:r>
            <w:r w:rsidRPr="006223BB">
              <w:rPr>
                <w:rFonts w:ascii="Arial" w:eastAsia="Meiryo UI" w:hAnsi="Arial" w:cs="Arial"/>
                <w:color w:val="000000" w:themeColor="text1"/>
                <w:sz w:val="15"/>
                <w:szCs w:val="15"/>
              </w:rPr>
              <w:t>－</w:t>
            </w:r>
            <w:r w:rsidR="00383F0E" w:rsidRPr="006223BB">
              <w:rPr>
                <w:rFonts w:ascii="Arial" w:eastAsia="Meiryo UI" w:hAnsi="Arial" w:cs="Arial"/>
                <w:color w:val="000000" w:themeColor="text1"/>
                <w:spacing w:val="-2"/>
                <w:sz w:val="15"/>
                <w:szCs w:val="15"/>
              </w:rPr>
              <w:t>(</w:t>
            </w:r>
            <w:r w:rsidR="00383F0E" w:rsidRPr="006223BB">
              <w:rPr>
                <w:rFonts w:ascii="Arial" w:eastAsia="HGｺﾞｼｯｸM" w:hAnsi="Arial" w:cs="Arial"/>
                <w:spacing w:val="-2"/>
                <w:kern w:val="0"/>
                <w:sz w:val="15"/>
                <w:szCs w:val="15"/>
                <w:lang w:val="en-AU"/>
              </w:rPr>
              <w:t>Compensation for insurance benefits, etc.)</w:t>
            </w:r>
            <w:r w:rsidRPr="006223BB">
              <w:rPr>
                <w:rFonts w:ascii="Arial" w:eastAsia="Meiryo UI" w:hAnsi="Arial" w:cs="Arial"/>
                <w:color w:val="000000" w:themeColor="text1"/>
                <w:sz w:val="15"/>
                <w:szCs w:val="15"/>
              </w:rPr>
              <w:t>}</w:t>
            </w:r>
            <w:r w:rsidRPr="006223BB">
              <w:rPr>
                <w:rFonts w:ascii="Meiryo UI" w:eastAsia="Meiryo UI" w:hAnsi="Meiryo UI" w:hint="eastAsia"/>
                <w:color w:val="000000" w:themeColor="text1"/>
                <w:sz w:val="15"/>
                <w:szCs w:val="15"/>
              </w:rPr>
              <w:t>－</w:t>
            </w:r>
            <w:r w:rsidR="00451406" w:rsidRPr="006223BB">
              <w:rPr>
                <w:rFonts w:ascii="Arial" w:eastAsia="Meiryo UI" w:hAnsi="Arial" w:cs="Arial"/>
                <w:color w:val="000000" w:themeColor="text1"/>
                <w:sz w:val="15"/>
                <w:szCs w:val="15"/>
              </w:rPr>
              <w:t>(T</w:t>
            </w:r>
            <w:r w:rsidR="00440509" w:rsidRPr="006223BB">
              <w:rPr>
                <w:rFonts w:ascii="Arial" w:eastAsia="Meiryo UI" w:hAnsi="Arial" w:cs="Arial"/>
                <w:color w:val="000000" w:themeColor="text1"/>
                <w:sz w:val="15"/>
                <w:szCs w:val="15"/>
              </w:rPr>
              <w:t xml:space="preserve">otal amount of general income, etc. </w:t>
            </w:r>
            <w:r w:rsidR="00451406" w:rsidRPr="006223BB">
              <w:rPr>
                <w:rFonts w:ascii="Arial" w:eastAsia="HGｺﾞｼｯｸM" w:hAnsi="Arial" w:cs="Arial"/>
                <w:sz w:val="15"/>
                <w:szCs w:val="15"/>
              </w:rPr>
              <w:t>×</w:t>
            </w:r>
            <w:r w:rsidR="00440509" w:rsidRPr="006223BB">
              <w:rPr>
                <w:rFonts w:ascii="Arial" w:eastAsia="Meiryo UI" w:hAnsi="Arial" w:cs="Arial"/>
                <w:color w:val="000000" w:themeColor="text1"/>
                <w:sz w:val="15"/>
                <w:szCs w:val="15"/>
              </w:rPr>
              <w:t xml:space="preserve"> the smaller amount of either 5% or \100,000</w:t>
            </w:r>
            <w:r w:rsidR="00451406" w:rsidRPr="006223BB">
              <w:rPr>
                <w:rFonts w:ascii="Arial" w:eastAsia="Meiryo UI" w:hAnsi="Arial" w:cs="Arial"/>
                <w:color w:val="000000" w:themeColor="text1"/>
                <w:sz w:val="15"/>
                <w:szCs w:val="15"/>
              </w:rPr>
              <w:t>)</w:t>
            </w:r>
            <w:r w:rsidR="006223BB" w:rsidRPr="00874023">
              <w:rPr>
                <w:rFonts w:ascii="Meiryo UI" w:eastAsia="Meiryo UI" w:hAnsi="Meiryo UI" w:hint="eastAsia"/>
                <w:color w:val="000000" w:themeColor="text1"/>
                <w:sz w:val="15"/>
                <w:szCs w:val="15"/>
              </w:rPr>
              <w:t xml:space="preserve"> =</w:t>
            </w:r>
            <w:r w:rsidR="006223BB" w:rsidRPr="00874023">
              <w:rPr>
                <w:rFonts w:ascii="Meiryo UI" w:eastAsia="Meiryo UI" w:hAnsi="Meiryo UI"/>
                <w:color w:val="000000" w:themeColor="text1"/>
                <w:sz w:val="15"/>
                <w:szCs w:val="15"/>
              </w:rPr>
              <w:t xml:space="preserve"> </w:t>
            </w:r>
            <w:r w:rsidR="00C2127C" w:rsidRPr="006223BB">
              <w:rPr>
                <w:rFonts w:ascii="Arial" w:eastAsia="Meiryo UI" w:hAnsi="Arial" w:cs="Arial"/>
                <w:color w:val="000000" w:themeColor="text1"/>
                <w:sz w:val="15"/>
                <w:szCs w:val="15"/>
              </w:rPr>
              <w:t>deductions</w:t>
            </w:r>
            <w:r w:rsidR="006223BB" w:rsidRPr="00874023">
              <w:rPr>
                <w:rFonts w:ascii="Meiryo UI" w:eastAsia="Meiryo UI" w:hAnsi="Meiryo UI" w:hint="eastAsia"/>
                <w:color w:val="000000" w:themeColor="text1"/>
                <w:sz w:val="15"/>
                <w:szCs w:val="15"/>
              </w:rPr>
              <w:t xml:space="preserve">　</w:t>
            </w:r>
            <w:r w:rsidR="00451406" w:rsidRPr="006223BB">
              <w:rPr>
                <w:rFonts w:ascii="Arial" w:eastAsia="Meiryo UI" w:hAnsi="Arial" w:cs="Arial"/>
                <w:color w:val="000000" w:themeColor="text1"/>
                <w:sz w:val="15"/>
                <w:szCs w:val="15"/>
              </w:rPr>
              <w:t>(</w:t>
            </w:r>
            <w:r w:rsidR="00383F0E" w:rsidRPr="006223BB">
              <w:rPr>
                <w:rFonts w:ascii="Arial" w:eastAsia="HGｺﾞｼｯｸM" w:hAnsi="Arial" w:cs="Arial"/>
                <w:kern w:val="0"/>
                <w:sz w:val="15"/>
                <w:szCs w:val="15"/>
              </w:rPr>
              <w:t xml:space="preserve">Maximum amount is </w:t>
            </w:r>
            <w:r w:rsidR="00383F0E" w:rsidRPr="006223BB">
              <w:rPr>
                <w:rFonts w:ascii="Arial" w:eastAsia="ＭＳ ゴシック" w:hAnsi="Arial" w:cs="Arial"/>
                <w:bCs/>
                <w:kern w:val="0"/>
                <w:sz w:val="15"/>
                <w:szCs w:val="15"/>
                <w:lang w:val="en-GB"/>
              </w:rPr>
              <w:t>¥2,000,000</w:t>
            </w:r>
            <w:r w:rsidR="00940674" w:rsidRPr="006223BB">
              <w:rPr>
                <w:rFonts w:ascii="Arial" w:eastAsia="ＭＳ ゴシック" w:hAnsi="Arial" w:cs="Arial"/>
                <w:bCs/>
                <w:kern w:val="0"/>
                <w:sz w:val="15"/>
                <w:szCs w:val="15"/>
                <w:lang w:val="en-GB"/>
              </w:rPr>
              <w:t>.</w:t>
            </w:r>
            <w:r w:rsidR="00451406" w:rsidRPr="006223BB">
              <w:rPr>
                <w:rFonts w:ascii="Arial" w:eastAsia="ＭＳ ゴシック" w:hAnsi="Arial" w:cs="Arial"/>
                <w:bCs/>
                <w:kern w:val="0"/>
                <w:sz w:val="15"/>
                <w:szCs w:val="15"/>
                <w:lang w:val="en-GB"/>
              </w:rPr>
              <w:t>)</w:t>
            </w:r>
          </w:p>
        </w:tc>
        <w:tc>
          <w:tcPr>
            <w:tcW w:w="2977" w:type="dxa"/>
            <w:tcMar>
              <w:top w:w="28" w:type="dxa"/>
              <w:left w:w="57" w:type="dxa"/>
              <w:bottom w:w="28" w:type="dxa"/>
              <w:right w:w="57" w:type="dxa"/>
            </w:tcMar>
            <w:vAlign w:val="center"/>
          </w:tcPr>
          <w:p w14:paraId="23398AF1" w14:textId="6AF807E5" w:rsidR="00475AB4" w:rsidRPr="00552A38" w:rsidRDefault="00C2127C" w:rsidP="00F30291">
            <w:pPr>
              <w:spacing w:line="160" w:lineRule="exact"/>
              <w:rPr>
                <w:rFonts w:ascii="Meiryo UI" w:eastAsia="Meiryo UI" w:hAnsi="Meiryo UI"/>
                <w:sz w:val="16"/>
                <w:szCs w:val="16"/>
              </w:rPr>
            </w:pPr>
            <w:r>
              <w:rPr>
                <w:rFonts w:ascii="Arial" w:eastAsia="HGｺﾞｼｯｸM" w:hAnsi="Arial" w:cs="Arial"/>
                <w:kern w:val="0"/>
                <w:sz w:val="15"/>
                <w:szCs w:val="15"/>
                <w:lang w:val="en-AU"/>
              </w:rPr>
              <w:t>Compensation for insurance benefits, etc. includes benefits from health insurance and mutual aids, etc., and compensation based on vehicle liability insurance, damage insurance and life insurance policies.</w:t>
            </w:r>
          </w:p>
        </w:tc>
      </w:tr>
      <w:tr w:rsidR="00475AB4" w:rsidRPr="004B2B92" w14:paraId="323AEB7E" w14:textId="77777777" w:rsidTr="006029F1">
        <w:trPr>
          <w:trHeight w:val="510"/>
        </w:trPr>
        <w:tc>
          <w:tcPr>
            <w:tcW w:w="308" w:type="dxa"/>
            <w:tcBorders>
              <w:top w:val="nil"/>
            </w:tcBorders>
            <w:shd w:val="clear" w:color="auto" w:fill="B4C6E7" w:themeFill="accent5" w:themeFillTint="66"/>
            <w:tcMar>
              <w:top w:w="28" w:type="dxa"/>
              <w:left w:w="28" w:type="dxa"/>
              <w:bottom w:w="28" w:type="dxa"/>
              <w:right w:w="28" w:type="dxa"/>
            </w:tcMar>
            <w:vAlign w:val="center"/>
          </w:tcPr>
          <w:p w14:paraId="57AAB980" w14:textId="77777777" w:rsidR="00475AB4" w:rsidRPr="00552A38"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2A0B3DAA" w14:textId="77777777" w:rsidR="00383F0E" w:rsidRPr="00C2127C" w:rsidRDefault="00383F0E" w:rsidP="00F30291">
            <w:pPr>
              <w:autoSpaceDE w:val="0"/>
              <w:autoSpaceDN w:val="0"/>
              <w:spacing w:line="180" w:lineRule="exact"/>
              <w:jc w:val="center"/>
              <w:rPr>
                <w:rFonts w:ascii="Arial" w:eastAsia="HGｺﾞｼｯｸE" w:hAnsi="Arial" w:cs="Arial"/>
                <w:bCs/>
                <w:kern w:val="0"/>
                <w:sz w:val="16"/>
                <w:szCs w:val="16"/>
              </w:rPr>
            </w:pPr>
            <w:r w:rsidRPr="00C2127C">
              <w:rPr>
                <w:rFonts w:ascii="Arial" w:eastAsia="HGｺﾞｼｯｸE" w:hAnsi="Arial" w:cs="Arial"/>
                <w:bCs/>
                <w:kern w:val="0"/>
                <w:sz w:val="16"/>
                <w:szCs w:val="16"/>
              </w:rPr>
              <w:t>Self-medication tax system</w:t>
            </w:r>
          </w:p>
          <w:p w14:paraId="21755746" w14:textId="0C497542" w:rsidR="00475AB4" w:rsidRPr="00552A38" w:rsidRDefault="00383F0E" w:rsidP="00F30291">
            <w:pPr>
              <w:spacing w:line="180" w:lineRule="exact"/>
              <w:jc w:val="left"/>
              <w:rPr>
                <w:rFonts w:ascii="Meiryo UI" w:eastAsia="Meiryo UI" w:hAnsi="Meiryo UI"/>
                <w:sz w:val="16"/>
                <w:szCs w:val="16"/>
              </w:rPr>
            </w:pPr>
            <w:r w:rsidRPr="00C2127C">
              <w:rPr>
                <w:rFonts w:ascii="Arial" w:eastAsia="HGｺﾞｼｯｸE" w:hAnsi="Arial" w:cs="Arial"/>
                <w:bCs/>
                <w:kern w:val="0"/>
                <w:sz w:val="16"/>
                <w:szCs w:val="16"/>
              </w:rPr>
              <w:t>(special medical expense deduction)</w:t>
            </w:r>
          </w:p>
        </w:tc>
        <w:tc>
          <w:tcPr>
            <w:tcW w:w="4961" w:type="dxa"/>
            <w:tcMar>
              <w:top w:w="28" w:type="dxa"/>
              <w:left w:w="57" w:type="dxa"/>
              <w:bottom w:w="28" w:type="dxa"/>
              <w:right w:w="57" w:type="dxa"/>
            </w:tcMar>
            <w:vAlign w:val="center"/>
          </w:tcPr>
          <w:p w14:paraId="2DA1E322" w14:textId="35BD945B" w:rsidR="00475AB4" w:rsidRPr="00874023" w:rsidRDefault="006223BB" w:rsidP="00F30291">
            <w:pPr>
              <w:spacing w:line="160" w:lineRule="exact"/>
              <w:ind w:firstLineChars="50" w:firstLine="80"/>
              <w:rPr>
                <w:rFonts w:ascii="Meiryo UI" w:eastAsia="Meiryo UI" w:hAnsi="Meiryo UI"/>
                <w:color w:val="000000" w:themeColor="text1"/>
                <w:sz w:val="15"/>
                <w:szCs w:val="15"/>
              </w:rPr>
            </w:pPr>
            <w:r w:rsidRPr="00552A38">
              <w:rPr>
                <w:rFonts w:ascii="Meiryo UI" w:eastAsia="Meiryo UI" w:hAnsi="Meiryo UI" w:hint="eastAsia"/>
                <w:noProof/>
                <w:sz w:val="16"/>
                <w:szCs w:val="16"/>
              </w:rPr>
              <mc:AlternateContent>
                <mc:Choice Requires="wps">
                  <w:drawing>
                    <wp:anchor distT="0" distB="0" distL="114300" distR="114300" simplePos="0" relativeHeight="251797504" behindDoc="0" locked="0" layoutInCell="1" allowOverlap="1" wp14:anchorId="355439CE" wp14:editId="063E497E">
                      <wp:simplePos x="0" y="0"/>
                      <wp:positionH relativeFrom="column">
                        <wp:posOffset>2253615</wp:posOffset>
                      </wp:positionH>
                      <wp:positionV relativeFrom="paragraph">
                        <wp:posOffset>5080</wp:posOffset>
                      </wp:positionV>
                      <wp:extent cx="636905" cy="214630"/>
                      <wp:effectExtent l="0" t="0" r="0" b="0"/>
                      <wp:wrapNone/>
                      <wp:docPr id="1806" name="大かっこ 1806"/>
                      <wp:cNvGraphicFramePr/>
                      <a:graphic xmlns:a="http://schemas.openxmlformats.org/drawingml/2006/main">
                        <a:graphicData uri="http://schemas.microsoft.com/office/word/2010/wordprocessingShape">
                          <wps:wsp>
                            <wps:cNvSpPr/>
                            <wps:spPr>
                              <a:xfrm>
                                <a:off x="0" y="0"/>
                                <a:ext cx="636905" cy="214630"/>
                              </a:xfrm>
                              <a:prstGeom prst="bracketPair">
                                <a:avLst/>
                              </a:prstGeom>
                              <a:noFill/>
                              <a:ln w="6350" cap="flat" cmpd="sng" algn="ctr">
                                <a:noFill/>
                                <a:prstDash val="solid"/>
                                <a:miter lim="800000"/>
                              </a:ln>
                              <a:effectLst/>
                            </wps:spPr>
                            <wps:txbx>
                              <w:txbxContent>
                                <w:p w14:paraId="5C294050" w14:textId="71992202" w:rsidR="004401F8" w:rsidRPr="00940674" w:rsidRDefault="004401F8"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543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06" o:spid="_x0000_s1035" type="#_x0000_t185" style="position:absolute;left:0;text-align:left;margin-left:177.45pt;margin-top:.4pt;width:50.15pt;height:16.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" stroked="f" strokeweight=".5pt">
                      <v:stroke joinstyle="miter"/>
                      <v:textbox>
                        <w:txbxContent>
                          <w:p w14:paraId="5C294050" w14:textId="71992202" w:rsidR="004401F8" w:rsidRPr="00940674" w:rsidRDefault="004401F8"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v:textbox>
                    </v:shape>
                  </w:pict>
                </mc:Fallback>
              </mc:AlternateContent>
            </w:r>
            <w:r w:rsidR="00F30291" w:rsidRPr="00874023">
              <w:rPr>
                <w:rFonts w:ascii="Meiryo UI" w:eastAsia="Meiryo UI" w:hAnsi="Meiryo UI" w:hint="eastAsia"/>
                <w:noProof/>
                <w:color w:val="000000" w:themeColor="text1"/>
                <w:sz w:val="15"/>
                <w:szCs w:val="15"/>
              </w:rPr>
              <mc:AlternateContent>
                <mc:Choice Requires="wps">
                  <w:drawing>
                    <wp:anchor distT="0" distB="0" distL="114300" distR="114300" simplePos="0" relativeHeight="251630592" behindDoc="0" locked="0" layoutInCell="1" allowOverlap="1" wp14:anchorId="7D23E59E" wp14:editId="431E3E54">
                      <wp:simplePos x="0" y="0"/>
                      <wp:positionH relativeFrom="column">
                        <wp:posOffset>33020</wp:posOffset>
                      </wp:positionH>
                      <wp:positionV relativeFrom="paragraph">
                        <wp:posOffset>-22860</wp:posOffset>
                      </wp:positionV>
                      <wp:extent cx="2281555" cy="238125"/>
                      <wp:effectExtent l="0" t="0" r="23495" b="28575"/>
                      <wp:wrapNone/>
                      <wp:docPr id="59" name="大かっこ 59"/>
                      <wp:cNvGraphicFramePr/>
                      <a:graphic xmlns:a="http://schemas.openxmlformats.org/drawingml/2006/main">
                        <a:graphicData uri="http://schemas.microsoft.com/office/word/2010/wordprocessingShape">
                          <wps:wsp>
                            <wps:cNvSpPr/>
                            <wps:spPr>
                              <a:xfrm>
                                <a:off x="0" y="0"/>
                                <a:ext cx="2281555" cy="2381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990FA4" id="大かっこ 59" o:spid="_x0000_s1026" type="#_x0000_t185" style="position:absolute;left:0;text-align:left;margin-left:2.6pt;margin-top:-1.8pt;width:179.6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" strokecolor="black [3213]" strokeweight=".5pt">
                      <v:stroke joinstyle="miter"/>
                    </v:shape>
                  </w:pict>
                </mc:Fallback>
              </mc:AlternateContent>
            </w:r>
            <w:r w:rsidR="00C2127C" w:rsidRPr="00874023">
              <w:rPr>
                <w:rFonts w:ascii="Arial" w:eastAsia="HGｺﾞｼｯｸM" w:hAnsi="Arial" w:cs="Arial"/>
                <w:noProof/>
                <w:spacing w:val="-10"/>
                <w:kern w:val="0"/>
                <w:sz w:val="15"/>
                <w:szCs w:val="15"/>
              </w:rPr>
              <w:t>A</w:t>
            </w:r>
            <w:r w:rsidR="00C2127C" w:rsidRPr="00874023">
              <w:rPr>
                <w:rFonts w:ascii="Arial" w:eastAsia="HGｺﾞｼｯｸM" w:hAnsi="Arial" w:cs="Arial"/>
                <w:noProof/>
                <w:kern w:val="0"/>
                <w:sz w:val="15"/>
                <w:szCs w:val="15"/>
              </w:rPr>
              <w:t>mount spent on certain switch OTC drugs</w:t>
            </w:r>
            <w:r w:rsidR="00475AB4" w:rsidRPr="00874023">
              <w:rPr>
                <w:rFonts w:ascii="Meiryo UI" w:eastAsia="Meiryo UI" w:hAnsi="Meiryo UI" w:hint="eastAsia"/>
                <w:color w:val="000000" w:themeColor="text1"/>
                <w:sz w:val="15"/>
                <w:szCs w:val="15"/>
              </w:rPr>
              <w:t xml:space="preserve">　　</w:t>
            </w:r>
            <w:r w:rsidR="00C2127C" w:rsidRPr="00874023">
              <w:rPr>
                <w:rFonts w:ascii="Meiryo UI" w:eastAsia="Meiryo UI" w:hAnsi="Meiryo UI" w:hint="eastAsia"/>
                <w:color w:val="000000" w:themeColor="text1"/>
                <w:sz w:val="15"/>
                <w:szCs w:val="15"/>
              </w:rPr>
              <w:t xml:space="preserve"> </w:t>
            </w:r>
            <w:r w:rsidR="00C2127C" w:rsidRPr="00874023">
              <w:rPr>
                <w:rFonts w:ascii="Meiryo UI" w:eastAsia="Meiryo UI" w:hAnsi="Meiryo UI"/>
                <w:color w:val="000000" w:themeColor="text1"/>
                <w:sz w:val="15"/>
                <w:szCs w:val="15"/>
              </w:rPr>
              <w:t xml:space="preserve">      </w:t>
            </w:r>
            <w:r w:rsidR="00F30291">
              <w:rPr>
                <w:rFonts w:ascii="Meiryo UI" w:eastAsia="Meiryo UI" w:hAnsi="Meiryo UI" w:hint="eastAsia"/>
                <w:color w:val="000000" w:themeColor="text1"/>
                <w:sz w:val="15"/>
                <w:szCs w:val="15"/>
              </w:rPr>
              <w:t xml:space="preserve"> </w:t>
            </w:r>
          </w:p>
          <w:p w14:paraId="36936CDD" w14:textId="5D99457C" w:rsidR="00475AB4" w:rsidRPr="00874023" w:rsidRDefault="00451406" w:rsidP="00451406">
            <w:pPr>
              <w:spacing w:line="160" w:lineRule="exact"/>
              <w:ind w:leftChars="50" w:left="105"/>
              <w:jc w:val="left"/>
              <w:rPr>
                <w:rFonts w:ascii="Meiryo UI" w:eastAsia="Meiryo UI" w:hAnsi="Meiryo UI"/>
                <w:color w:val="000000" w:themeColor="text1"/>
                <w:sz w:val="15"/>
                <w:szCs w:val="15"/>
              </w:rPr>
            </w:pPr>
            <w:r>
              <w:rPr>
                <w:rFonts w:ascii="Arial" w:eastAsia="Meiryo UI" w:hAnsi="Arial" w:cs="Arial" w:hint="eastAsia"/>
                <w:color w:val="000000" w:themeColor="text1"/>
                <w:sz w:val="15"/>
                <w:szCs w:val="15"/>
              </w:rPr>
              <w:t>(</w:t>
            </w:r>
            <w:r w:rsidR="00C2127C" w:rsidRPr="00451406">
              <w:rPr>
                <w:rFonts w:ascii="Arial" w:eastAsia="Meiryo UI" w:hAnsi="Arial" w:cs="Arial"/>
                <w:color w:val="000000" w:themeColor="text1"/>
                <w:sz w:val="15"/>
                <w:szCs w:val="15"/>
              </w:rPr>
              <w:t>e</w:t>
            </w:r>
            <w:r w:rsidR="00C2127C" w:rsidRPr="00874023">
              <w:rPr>
                <w:rFonts w:ascii="Arial" w:eastAsia="HGｺﾞｼｯｸM" w:hAnsi="Arial" w:cs="Arial"/>
                <w:noProof/>
                <w:kern w:val="0"/>
                <w:sz w:val="15"/>
                <w:szCs w:val="15"/>
              </w:rPr>
              <w:t>xcluding compensation for insurance benefits, etc</w:t>
            </w:r>
            <w:r>
              <w:rPr>
                <w:rFonts w:ascii="Arial" w:eastAsia="HGｺﾞｼｯｸM" w:hAnsi="Arial" w:cs="Arial"/>
                <w:noProof/>
                <w:kern w:val="0"/>
                <w:sz w:val="15"/>
                <w:szCs w:val="15"/>
              </w:rPr>
              <w:t>.</w:t>
            </w:r>
            <w:r>
              <w:rPr>
                <w:rFonts w:ascii="Arial" w:eastAsia="HGｺﾞｼｯｸM" w:hAnsi="Arial" w:cs="Arial" w:hint="eastAsia"/>
                <w:noProof/>
                <w:kern w:val="0"/>
                <w:sz w:val="15"/>
                <w:szCs w:val="15"/>
              </w:rPr>
              <w:t>)</w:t>
            </w:r>
          </w:p>
          <w:p w14:paraId="50C42823" w14:textId="5C0B862E" w:rsidR="00475AB4" w:rsidRPr="00874023" w:rsidRDefault="00475AB4" w:rsidP="00F30291">
            <w:pPr>
              <w:spacing w:beforeLines="10" w:before="36" w:line="160" w:lineRule="exact"/>
              <w:jc w:val="right"/>
              <w:rPr>
                <w:rFonts w:ascii="Meiryo UI" w:eastAsia="Meiryo UI" w:hAnsi="Meiryo UI"/>
                <w:color w:val="000000" w:themeColor="text1"/>
                <w:sz w:val="15"/>
                <w:szCs w:val="15"/>
              </w:rPr>
            </w:pPr>
            <w:r w:rsidRPr="00874023">
              <w:rPr>
                <w:rFonts w:ascii="Meiryo UI" w:eastAsia="Meiryo UI" w:hAnsi="Meiryo UI" w:hint="eastAsia"/>
                <w:color w:val="000000" w:themeColor="text1"/>
                <w:sz w:val="15"/>
                <w:szCs w:val="15"/>
              </w:rPr>
              <w:t xml:space="preserve">　　　　　　</w:t>
            </w:r>
            <w:r w:rsidR="00451406">
              <w:rPr>
                <w:rFonts w:ascii="Meiryo UI" w:eastAsia="Meiryo UI" w:hAnsi="Meiryo UI" w:hint="eastAsia"/>
                <w:color w:val="000000" w:themeColor="text1"/>
                <w:sz w:val="15"/>
                <w:szCs w:val="15"/>
              </w:rPr>
              <w:t xml:space="preserve">　</w:t>
            </w:r>
            <w:r w:rsidR="00451406" w:rsidRPr="00874023">
              <w:rPr>
                <w:rFonts w:ascii="Meiryo UI" w:eastAsia="Meiryo UI" w:hAnsi="Meiryo UI" w:hint="eastAsia"/>
                <w:color w:val="000000" w:themeColor="text1"/>
                <w:sz w:val="15"/>
                <w:szCs w:val="15"/>
              </w:rPr>
              <w:t>=</w:t>
            </w:r>
            <w:r w:rsidR="00451406" w:rsidRPr="00874023">
              <w:rPr>
                <w:rFonts w:ascii="Meiryo UI" w:eastAsia="Meiryo UI" w:hAnsi="Meiryo UI"/>
                <w:color w:val="000000" w:themeColor="text1"/>
                <w:sz w:val="15"/>
                <w:szCs w:val="15"/>
              </w:rPr>
              <w:t xml:space="preserve"> </w:t>
            </w:r>
            <w:r w:rsidR="00451406" w:rsidRPr="00874023">
              <w:rPr>
                <w:rFonts w:ascii="Arial" w:eastAsia="Meiryo UI" w:hAnsi="Arial" w:cs="Arial"/>
                <w:color w:val="000000" w:themeColor="text1"/>
                <w:sz w:val="15"/>
                <w:szCs w:val="15"/>
              </w:rPr>
              <w:t>deductions</w:t>
            </w:r>
            <w:r w:rsidRPr="00874023">
              <w:rPr>
                <w:rFonts w:ascii="Meiryo UI" w:eastAsia="Meiryo UI" w:hAnsi="Meiryo UI" w:hint="eastAsia"/>
                <w:color w:val="000000" w:themeColor="text1"/>
                <w:sz w:val="15"/>
                <w:szCs w:val="15"/>
              </w:rPr>
              <w:t xml:space="preserve">　</w:t>
            </w:r>
            <w:r w:rsidR="00451406" w:rsidRPr="00451406">
              <w:rPr>
                <w:rFonts w:ascii="Arial" w:eastAsia="Meiryo UI" w:hAnsi="Arial" w:cs="Arial"/>
                <w:color w:val="000000" w:themeColor="text1"/>
                <w:sz w:val="15"/>
                <w:szCs w:val="15"/>
              </w:rPr>
              <w:t>(</w:t>
            </w:r>
            <w:r w:rsidR="00C2127C" w:rsidRPr="00874023">
              <w:rPr>
                <w:rFonts w:ascii="Arial" w:eastAsia="HGｺﾞｼｯｸM" w:hAnsi="Arial" w:cs="Arial"/>
                <w:kern w:val="0"/>
                <w:sz w:val="15"/>
                <w:szCs w:val="15"/>
              </w:rPr>
              <w:t xml:space="preserve">Maximum amount is </w:t>
            </w:r>
            <w:r w:rsidR="00C2127C" w:rsidRPr="00874023">
              <w:rPr>
                <w:rFonts w:ascii="Arial" w:eastAsia="ＭＳ ゴシック" w:hAnsi="Arial" w:cs="Arial"/>
                <w:bCs/>
                <w:kern w:val="0"/>
                <w:sz w:val="15"/>
                <w:szCs w:val="15"/>
                <w:lang w:val="en-GB"/>
              </w:rPr>
              <w:t>¥88,000</w:t>
            </w:r>
            <w:r w:rsidR="00451406">
              <w:rPr>
                <w:rFonts w:ascii="Arial" w:eastAsia="ＭＳ ゴシック" w:hAnsi="Arial" w:cs="Arial"/>
                <w:bCs/>
                <w:kern w:val="0"/>
                <w:sz w:val="15"/>
                <w:szCs w:val="15"/>
                <w:lang w:val="en-GB"/>
              </w:rPr>
              <w:t>.)</w:t>
            </w:r>
            <w:r w:rsidR="00451406" w:rsidRPr="00874023">
              <w:rPr>
                <w:rFonts w:ascii="Meiryo UI" w:eastAsia="Meiryo UI" w:hAnsi="Meiryo UI"/>
                <w:color w:val="000000" w:themeColor="text1"/>
                <w:sz w:val="15"/>
                <w:szCs w:val="15"/>
              </w:rPr>
              <w:t xml:space="preserve"> </w:t>
            </w:r>
          </w:p>
        </w:tc>
        <w:tc>
          <w:tcPr>
            <w:tcW w:w="2977" w:type="dxa"/>
            <w:tcMar>
              <w:top w:w="28" w:type="dxa"/>
              <w:left w:w="57" w:type="dxa"/>
              <w:bottom w:w="28" w:type="dxa"/>
              <w:right w:w="57" w:type="dxa"/>
            </w:tcMar>
            <w:vAlign w:val="center"/>
          </w:tcPr>
          <w:p w14:paraId="104495FE" w14:textId="2B8ABE19" w:rsidR="00475AB4" w:rsidRPr="00552A38" w:rsidRDefault="00C2127C" w:rsidP="00F30291">
            <w:pPr>
              <w:spacing w:line="160" w:lineRule="exact"/>
              <w:rPr>
                <w:rFonts w:ascii="Meiryo UI" w:eastAsia="Meiryo UI" w:hAnsi="Meiryo UI"/>
                <w:sz w:val="16"/>
                <w:szCs w:val="16"/>
              </w:rPr>
            </w:pPr>
            <w:r>
              <w:rPr>
                <w:rFonts w:ascii="Arial" w:eastAsia="HGｺﾞｼｯｸM" w:hAnsi="Arial" w:cs="Arial"/>
                <w:kern w:val="0"/>
                <w:sz w:val="15"/>
                <w:szCs w:val="15"/>
              </w:rPr>
              <w:t xml:space="preserve">If this special deduction is received, the standard </w:t>
            </w:r>
            <w:r w:rsidRPr="00F30291">
              <w:rPr>
                <w:rFonts w:ascii="Arial" w:eastAsia="HGｺﾞｼｯｸM" w:hAnsi="Arial" w:cs="Arial"/>
                <w:kern w:val="0"/>
                <w:sz w:val="15"/>
                <w:szCs w:val="15"/>
                <w:lang w:val="en-AU"/>
              </w:rPr>
              <w:t>deduction</w:t>
            </w:r>
            <w:r>
              <w:rPr>
                <w:rFonts w:ascii="Arial" w:eastAsia="HGｺﾞｼｯｸM" w:hAnsi="Arial" w:cs="Arial"/>
                <w:kern w:val="0"/>
                <w:sz w:val="15"/>
                <w:szCs w:val="15"/>
              </w:rPr>
              <w:t xml:space="preserve"> for medical expenses cannot be received.</w:t>
            </w:r>
          </w:p>
        </w:tc>
      </w:tr>
      <w:tr w:rsidR="00475AB4" w:rsidRPr="004B2B92" w14:paraId="20FE06CF" w14:textId="77777777" w:rsidTr="006029F1">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19691FC9" w14:textId="4F27D2CB" w:rsidR="00475AB4" w:rsidRPr="00552A38" w:rsidRDefault="00475AB4" w:rsidP="00F30291">
            <w:pPr>
              <w:spacing w:line="18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③</w:t>
            </w:r>
            <w:r w:rsidR="00C2127C">
              <w:rPr>
                <w:rFonts w:ascii="Meiryo UI" w:eastAsia="Meiryo UI" w:hAnsi="Meiryo UI" w:hint="eastAsia"/>
                <w:sz w:val="16"/>
                <w:szCs w:val="16"/>
              </w:rPr>
              <w:t xml:space="preserve"> </w:t>
            </w:r>
            <w:r w:rsidR="00C2127C" w:rsidRPr="00C2127C">
              <w:rPr>
                <w:rFonts w:ascii="Arial" w:eastAsia="ＭＳ ゴシック" w:hAnsi="Arial" w:cs="Arial"/>
                <w:bCs/>
                <w:kern w:val="0"/>
                <w:sz w:val="16"/>
                <w:szCs w:val="16"/>
                <w:lang w:val="en-GB"/>
              </w:rPr>
              <w:t>Deduction for social insurance premiums</w:t>
            </w:r>
          </w:p>
        </w:tc>
        <w:tc>
          <w:tcPr>
            <w:tcW w:w="4961" w:type="dxa"/>
            <w:tcMar>
              <w:top w:w="28" w:type="dxa"/>
              <w:left w:w="57" w:type="dxa"/>
              <w:bottom w:w="28" w:type="dxa"/>
              <w:right w:w="57" w:type="dxa"/>
            </w:tcMar>
            <w:vAlign w:val="center"/>
          </w:tcPr>
          <w:p w14:paraId="70F521C8" w14:textId="50EFD0C1" w:rsidR="00475AB4" w:rsidRPr="00C2127C" w:rsidRDefault="00C2127C" w:rsidP="00C2127C">
            <w:pPr>
              <w:autoSpaceDE w:val="0"/>
              <w:autoSpaceDN w:val="0"/>
              <w:spacing w:line="160" w:lineRule="exact"/>
              <w:rPr>
                <w:rFonts w:ascii="Arial" w:eastAsia="HGｺﾞｼｯｸM" w:hAnsi="Arial" w:cs="Arial"/>
                <w:sz w:val="16"/>
                <w:szCs w:val="16"/>
                <w:lang w:val="en-AU"/>
              </w:rPr>
            </w:pPr>
            <w:r>
              <w:rPr>
                <w:rFonts w:ascii="Arial" w:eastAsia="HGｺﾞｼｯｸM" w:hAnsi="Arial" w:cs="Arial"/>
                <w:sz w:val="16"/>
                <w:szCs w:val="16"/>
                <w:lang w:val="en-AU"/>
              </w:rPr>
              <w:t>Total amount of social insurance premiums paid</w:t>
            </w:r>
          </w:p>
        </w:tc>
        <w:tc>
          <w:tcPr>
            <w:tcW w:w="2977" w:type="dxa"/>
            <w:tcMar>
              <w:top w:w="28" w:type="dxa"/>
              <w:left w:w="57" w:type="dxa"/>
              <w:bottom w:w="28" w:type="dxa"/>
              <w:right w:w="57" w:type="dxa"/>
            </w:tcMar>
            <w:vAlign w:val="center"/>
          </w:tcPr>
          <w:p w14:paraId="071DE59A" w14:textId="490EED81" w:rsidR="00475AB4" w:rsidRPr="00552A38" w:rsidRDefault="00475AB4" w:rsidP="006029F1">
            <w:pPr>
              <w:spacing w:line="200" w:lineRule="exact"/>
              <w:rPr>
                <w:rFonts w:ascii="Meiryo UI" w:eastAsia="Meiryo UI" w:hAnsi="Meiryo UI"/>
                <w:sz w:val="16"/>
                <w:szCs w:val="16"/>
              </w:rPr>
            </w:pPr>
          </w:p>
        </w:tc>
      </w:tr>
      <w:tr w:rsidR="0057216D" w:rsidRPr="004B2B92" w14:paraId="1AC119B8" w14:textId="77777777" w:rsidTr="006029F1">
        <w:tc>
          <w:tcPr>
            <w:tcW w:w="2292" w:type="dxa"/>
            <w:gridSpan w:val="2"/>
            <w:shd w:val="clear" w:color="auto" w:fill="B4C6E7" w:themeFill="accent5" w:themeFillTint="66"/>
            <w:tcMar>
              <w:top w:w="28" w:type="dxa"/>
              <w:left w:w="28" w:type="dxa"/>
              <w:bottom w:w="28" w:type="dxa"/>
              <w:right w:w="28" w:type="dxa"/>
            </w:tcMar>
            <w:vAlign w:val="center"/>
          </w:tcPr>
          <w:p w14:paraId="4C580013" w14:textId="0CFA5E2B" w:rsidR="0057216D" w:rsidRPr="00552A38" w:rsidRDefault="0057216D" w:rsidP="0057216D">
            <w:pPr>
              <w:spacing w:line="200" w:lineRule="exact"/>
              <w:ind w:left="240" w:hangingChars="150" w:hanging="240"/>
              <w:jc w:val="left"/>
              <w:rPr>
                <w:rFonts w:ascii="Meiryo UI" w:eastAsia="Meiryo UI" w:hAnsi="Meiryo UI"/>
                <w:sz w:val="16"/>
                <w:szCs w:val="16"/>
              </w:rPr>
            </w:pPr>
            <w:r w:rsidRPr="0057216D">
              <w:rPr>
                <w:rFonts w:ascii="Meiryo UI" w:eastAsia="Meiryo UI" w:hAnsi="Meiryo UI" w:cs="Arial" w:hint="eastAsia"/>
                <w:bCs/>
                <w:kern w:val="0"/>
                <w:sz w:val="16"/>
                <w:szCs w:val="16"/>
                <w:lang w:val="en-GB"/>
              </w:rPr>
              <w:t>④</w:t>
            </w:r>
            <w:r>
              <w:rPr>
                <w:rFonts w:ascii="Arial" w:eastAsia="ＭＳ ゴシック" w:hAnsi="Arial" w:cs="Arial" w:hint="eastAsia"/>
                <w:bCs/>
                <w:kern w:val="0"/>
                <w:sz w:val="16"/>
                <w:szCs w:val="16"/>
                <w:lang w:val="en-GB"/>
              </w:rPr>
              <w:t xml:space="preserve"> </w:t>
            </w:r>
            <w:r>
              <w:rPr>
                <w:rFonts w:ascii="Arial" w:eastAsia="ＭＳ ゴシック" w:hAnsi="Arial" w:cs="Arial"/>
                <w:bCs/>
                <w:kern w:val="0"/>
                <w:sz w:val="16"/>
                <w:szCs w:val="16"/>
                <w:lang w:val="en-GB"/>
              </w:rPr>
              <w:t>Deduction for small</w:t>
            </w:r>
            <w:r>
              <w:rPr>
                <w:rFonts w:ascii="Arial" w:eastAsia="ＭＳ ゴシック" w:hAnsi="Arial" w:cs="Arial" w:hint="eastAsia"/>
                <w:bCs/>
                <w:kern w:val="0"/>
                <w:sz w:val="16"/>
                <w:szCs w:val="16"/>
                <w:lang w:val="en-GB"/>
              </w:rPr>
              <w:t xml:space="preserve"> </w:t>
            </w:r>
            <w:r>
              <w:rPr>
                <w:rFonts w:ascii="Arial" w:eastAsia="ＭＳ ゴシック" w:hAnsi="Arial" w:cs="Arial"/>
                <w:bCs/>
                <w:kern w:val="0"/>
                <w:sz w:val="16"/>
                <w:szCs w:val="16"/>
                <w:lang w:val="en-GB"/>
              </w:rPr>
              <w:t xml:space="preserve">enterprise </w:t>
            </w:r>
            <w:r w:rsidRPr="0057216D">
              <w:rPr>
                <w:rFonts w:ascii="Arial" w:eastAsia="Meiryo UI" w:hAnsi="Arial" w:cs="Arial"/>
                <w:sz w:val="16"/>
                <w:szCs w:val="16"/>
              </w:rPr>
              <w:t>mutual</w:t>
            </w:r>
            <w:r>
              <w:rPr>
                <w:rFonts w:ascii="Arial" w:eastAsia="ＭＳ ゴシック" w:hAnsi="Arial" w:cs="Arial"/>
                <w:bCs/>
                <w:kern w:val="0"/>
                <w:sz w:val="16"/>
                <w:szCs w:val="16"/>
                <w:lang w:val="en-GB"/>
              </w:rPr>
              <w:t xml:space="preserve"> aid premiums</w:t>
            </w:r>
          </w:p>
        </w:tc>
        <w:tc>
          <w:tcPr>
            <w:tcW w:w="4961" w:type="dxa"/>
            <w:tcMar>
              <w:top w:w="28" w:type="dxa"/>
              <w:left w:w="57" w:type="dxa"/>
              <w:bottom w:w="28" w:type="dxa"/>
              <w:right w:w="57" w:type="dxa"/>
            </w:tcMar>
            <w:vAlign w:val="center"/>
          </w:tcPr>
          <w:p w14:paraId="6707C0AD" w14:textId="6DAE10D3" w:rsidR="0057216D" w:rsidRPr="00F30291" w:rsidRDefault="0057216D" w:rsidP="0057216D">
            <w:pPr>
              <w:spacing w:line="200" w:lineRule="exact"/>
              <w:jc w:val="left"/>
              <w:rPr>
                <w:rFonts w:ascii="Meiryo UI" w:eastAsia="Meiryo UI" w:hAnsi="Meiryo UI"/>
                <w:sz w:val="15"/>
                <w:szCs w:val="15"/>
              </w:rPr>
            </w:pPr>
            <w:r w:rsidRPr="00F30291">
              <w:rPr>
                <w:rFonts w:ascii="Arial" w:eastAsia="HGｺﾞｼｯｸM" w:hAnsi="Arial" w:cs="Arial"/>
                <w:sz w:val="15"/>
                <w:szCs w:val="15"/>
                <w:lang w:val="en-AU"/>
              </w:rPr>
              <w:t>Total amount of small enterprise mutual aid premiums paid (excluding the former type 2 mutual aid premiums), corporate defined contribution pension plan premiums, individual defined contribution pension plan (iDeCo) premiums, and premiums of mutual aid systems for physically and mentally disabled dependents run by local public authorities.</w:t>
            </w:r>
          </w:p>
        </w:tc>
        <w:tc>
          <w:tcPr>
            <w:tcW w:w="2977" w:type="dxa"/>
            <w:tcMar>
              <w:top w:w="28" w:type="dxa"/>
              <w:left w:w="57" w:type="dxa"/>
              <w:bottom w:w="28" w:type="dxa"/>
              <w:right w:w="57" w:type="dxa"/>
            </w:tcMar>
            <w:vAlign w:val="center"/>
          </w:tcPr>
          <w:p w14:paraId="2F779CA4" w14:textId="6BD16A4E" w:rsidR="0057216D" w:rsidRPr="00552A38" w:rsidRDefault="0057216D" w:rsidP="0057216D">
            <w:pPr>
              <w:spacing w:line="200" w:lineRule="exact"/>
              <w:rPr>
                <w:rFonts w:ascii="Meiryo UI" w:eastAsia="Meiryo UI" w:hAnsi="Meiryo UI"/>
                <w:sz w:val="16"/>
                <w:szCs w:val="16"/>
              </w:rPr>
            </w:pPr>
          </w:p>
        </w:tc>
      </w:tr>
      <w:tr w:rsidR="00475AB4" w:rsidRPr="004B2B92" w14:paraId="72D3CF76" w14:textId="77777777" w:rsidTr="006029F1">
        <w:trPr>
          <w:trHeight w:val="3452"/>
        </w:trPr>
        <w:tc>
          <w:tcPr>
            <w:tcW w:w="2292" w:type="dxa"/>
            <w:gridSpan w:val="2"/>
            <w:shd w:val="clear" w:color="auto" w:fill="B4C6E7" w:themeFill="accent5" w:themeFillTint="66"/>
            <w:tcMar>
              <w:top w:w="28" w:type="dxa"/>
              <w:left w:w="28" w:type="dxa"/>
              <w:bottom w:w="28" w:type="dxa"/>
              <w:right w:w="28" w:type="dxa"/>
            </w:tcMar>
            <w:vAlign w:val="center"/>
          </w:tcPr>
          <w:p w14:paraId="7D046F06" w14:textId="2C455F26" w:rsidR="00475AB4" w:rsidRPr="00552A38" w:rsidRDefault="00475AB4" w:rsidP="00E15164">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⑤</w:t>
            </w:r>
            <w:r w:rsidR="00E15164">
              <w:rPr>
                <w:rFonts w:ascii="Meiryo UI" w:eastAsia="Meiryo UI" w:hAnsi="Meiryo UI" w:hint="eastAsia"/>
                <w:sz w:val="16"/>
                <w:szCs w:val="16"/>
              </w:rPr>
              <w:t xml:space="preserve"> </w:t>
            </w:r>
            <w:r w:rsidR="00E15164">
              <w:rPr>
                <w:rFonts w:ascii="Arial" w:eastAsia="ＭＳ ゴシック" w:hAnsi="Arial" w:cs="Arial"/>
                <w:bCs/>
                <w:kern w:val="0"/>
                <w:sz w:val="16"/>
                <w:szCs w:val="16"/>
                <w:lang w:val="en-GB"/>
              </w:rPr>
              <w:t>Deduction for life</w:t>
            </w:r>
            <w:r w:rsidR="00E15164">
              <w:rPr>
                <w:rFonts w:ascii="Arial" w:eastAsia="ＭＳ ゴシック" w:hAnsi="Arial" w:cs="Arial" w:hint="eastAsia"/>
                <w:bCs/>
                <w:kern w:val="0"/>
                <w:sz w:val="16"/>
                <w:szCs w:val="16"/>
                <w:lang w:val="en-GB"/>
              </w:rPr>
              <w:t xml:space="preserve"> </w:t>
            </w:r>
            <w:r w:rsidR="00E15164">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2E242873" w14:textId="44AB9099" w:rsidR="00475AB4" w:rsidRPr="00552A38" w:rsidRDefault="006223BB" w:rsidP="006029F1">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32640" behindDoc="0" locked="0" layoutInCell="1" allowOverlap="1" wp14:anchorId="6D782E0E" wp14:editId="4C25CAD6">
                      <wp:simplePos x="0" y="0"/>
                      <wp:positionH relativeFrom="column">
                        <wp:posOffset>-64135</wp:posOffset>
                      </wp:positionH>
                      <wp:positionV relativeFrom="paragraph">
                        <wp:posOffset>129540</wp:posOffset>
                      </wp:positionV>
                      <wp:extent cx="1709420" cy="365760"/>
                      <wp:effectExtent l="0" t="0" r="0" b="0"/>
                      <wp:wrapNone/>
                      <wp:docPr id="61" name="大かっこ 61"/>
                      <wp:cNvGraphicFramePr/>
                      <a:graphic xmlns:a="http://schemas.openxmlformats.org/drawingml/2006/main">
                        <a:graphicData uri="http://schemas.microsoft.com/office/word/2010/wordprocessingShape">
                          <wps:wsp>
                            <wps:cNvSpPr/>
                            <wps:spPr>
                              <a:xfrm>
                                <a:off x="0" y="0"/>
                                <a:ext cx="1709420" cy="365760"/>
                              </a:xfrm>
                              <a:prstGeom prst="bracketPair">
                                <a:avLst/>
                              </a:prstGeom>
                              <a:noFill/>
                              <a:ln w="6350" cap="flat" cmpd="sng" algn="ctr">
                                <a:noFill/>
                                <a:prstDash val="solid"/>
                                <a:miter lim="800000"/>
                              </a:ln>
                              <a:effectLst/>
                            </wps:spPr>
                            <wps:txbx>
                              <w:txbxContent>
                                <w:p w14:paraId="49725A8A" w14:textId="77777777" w:rsidR="004401F8" w:rsidRDefault="004401F8"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BCE4FAA" w14:textId="22723956" w:rsidR="004401F8" w:rsidRPr="00552A38" w:rsidRDefault="004401F8"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782E0E" id="大かっこ 61" o:spid="_x0000_s1036" type="#_x0000_t185" style="position:absolute;margin-left:-5.05pt;margin-top:10.2pt;width:134.6pt;height:28.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" stroked="f" strokeweight=".5pt">
                      <v:stroke joinstyle="miter"/>
                      <v:textbox>
                        <w:txbxContent>
                          <w:p w14:paraId="49725A8A" w14:textId="77777777" w:rsidR="004401F8" w:rsidRDefault="004401F8"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BCE4FAA" w14:textId="22723956" w:rsidR="004401F8" w:rsidRPr="00552A38" w:rsidRDefault="004401F8"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v:textbox>
                    </v:shape>
                  </w:pict>
                </mc:Fallback>
              </mc:AlternateContent>
            </w:r>
            <w:r w:rsidR="00E15164">
              <w:rPr>
                <w:rFonts w:ascii="Arial" w:eastAsia="HGｺﾞｼｯｸM" w:hAnsi="Arial" w:cs="Arial"/>
                <w:kern w:val="0"/>
                <w:sz w:val="16"/>
                <w:szCs w:val="16"/>
                <w:lang w:val="en-AU"/>
              </w:rPr>
              <w:t>Total deductions calculated according to the following categories:</w:t>
            </w:r>
          </w:p>
          <w:p w14:paraId="3C309394" w14:textId="469E2F4C" w:rsidR="00475AB4" w:rsidRPr="00552A38" w:rsidRDefault="00356ED5" w:rsidP="006029F1">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35712" behindDoc="0" locked="0" layoutInCell="1" allowOverlap="1" wp14:anchorId="0398A063" wp14:editId="1355451D">
                      <wp:simplePos x="0" y="0"/>
                      <wp:positionH relativeFrom="column">
                        <wp:posOffset>1629410</wp:posOffset>
                      </wp:positionH>
                      <wp:positionV relativeFrom="paragraph">
                        <wp:posOffset>22225</wp:posOffset>
                      </wp:positionV>
                      <wp:extent cx="1146175" cy="32766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327660"/>
                              </a:xfrm>
                              <a:prstGeom prst="bracketPair">
                                <a:avLst/>
                              </a:prstGeom>
                              <a:noFill/>
                              <a:ln w="6350" cap="flat" cmpd="sng" algn="ctr">
                                <a:noFill/>
                                <a:prstDash val="solid"/>
                                <a:miter lim="800000"/>
                              </a:ln>
                              <a:effectLst/>
                            </wps:spPr>
                            <wps:txbx>
                              <w:txbxContent>
                                <w:p w14:paraId="475B45E2" w14:textId="15588B7B" w:rsidR="004401F8" w:rsidRPr="00940674" w:rsidRDefault="004401F8" w:rsidP="00451406">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98A063" id="大かっこ 60" o:spid="_x0000_s1037" type="#_x0000_t185" style="position:absolute;margin-left:128.3pt;margin-top:1.75pt;width:90.25pt;height:25.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" stroked="f" strokeweight=".5pt">
                      <v:stroke joinstyle="miter"/>
                      <v:textbox>
                        <w:txbxContent>
                          <w:p w14:paraId="475B45E2" w14:textId="15588B7B" w:rsidR="004401F8" w:rsidRPr="00940674" w:rsidRDefault="004401F8" w:rsidP="00451406">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v:textbox>
                    </v:shape>
                  </w:pict>
                </mc:Fallback>
              </mc:AlternateContent>
            </w:r>
            <w:r w:rsidR="006223BB" w:rsidRPr="00552A38">
              <w:rPr>
                <w:rFonts w:ascii="Meiryo UI" w:eastAsia="Meiryo UI" w:hAnsi="Meiryo UI" w:hint="eastAsia"/>
                <w:noProof/>
                <w:sz w:val="16"/>
                <w:szCs w:val="16"/>
              </w:rPr>
              <mc:AlternateContent>
                <mc:Choice Requires="wps">
                  <w:drawing>
                    <wp:anchor distT="0" distB="0" distL="114300" distR="114300" simplePos="0" relativeHeight="251631616" behindDoc="0" locked="0" layoutInCell="1" allowOverlap="1" wp14:anchorId="655F53DA" wp14:editId="212A1321">
                      <wp:simplePos x="0" y="0"/>
                      <wp:positionH relativeFrom="column">
                        <wp:posOffset>40640</wp:posOffset>
                      </wp:positionH>
                      <wp:positionV relativeFrom="paragraph">
                        <wp:posOffset>45720</wp:posOffset>
                      </wp:positionV>
                      <wp:extent cx="1454785" cy="252095"/>
                      <wp:effectExtent l="0" t="0" r="12065" b="14605"/>
                      <wp:wrapNone/>
                      <wp:docPr id="1794" name="大かっこ 1794"/>
                      <wp:cNvGraphicFramePr/>
                      <a:graphic xmlns:a="http://schemas.openxmlformats.org/drawingml/2006/main">
                        <a:graphicData uri="http://schemas.microsoft.com/office/word/2010/wordprocessingShape">
                          <wps:wsp>
                            <wps:cNvSpPr/>
                            <wps:spPr>
                              <a:xfrm>
                                <a:off x="0" y="0"/>
                                <a:ext cx="1454785" cy="252095"/>
                              </a:xfrm>
                              <a:prstGeom prst="bracketPair">
                                <a:avLst>
                                  <a:gd name="adj" fmla="val 9256"/>
                                </a:avLst>
                              </a:prstGeom>
                              <a:noFill/>
                              <a:ln w="6350" cap="flat" cmpd="sng" algn="ctr">
                                <a:solidFill>
                                  <a:sysClr val="windowText" lastClr="000000"/>
                                </a:solidFill>
                                <a:prstDash val="solid"/>
                                <a:miter lim="800000"/>
                              </a:ln>
                              <a:effectLst/>
                            </wps:spPr>
                            <wps:txbx>
                              <w:txbxContent>
                                <w:p w14:paraId="12F992F4" w14:textId="77777777" w:rsidR="004401F8" w:rsidRPr="00115F42" w:rsidRDefault="004401F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5F53DA" id="大かっこ 1794" o:spid="_x0000_s1038" type="#_x0000_t185" style="position:absolute;margin-left:3.2pt;margin-top:3.6pt;width:114.55pt;height:19.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" adj="1999" strokecolor="windowText" strokeweight=".5pt">
                      <v:stroke joinstyle="miter"/>
                      <v:textbox>
                        <w:txbxContent>
                          <w:p w14:paraId="12F992F4" w14:textId="77777777" w:rsidR="004401F8" w:rsidRPr="00115F42" w:rsidRDefault="004401F8" w:rsidP="00475AB4">
                            <w:pPr>
                              <w:spacing w:line="200" w:lineRule="exact"/>
                              <w:jc w:val="center"/>
                              <w:rPr>
                                <w:rFonts w:ascii="Meiryo UI" w:eastAsia="Meiryo UI" w:hAnsi="Meiryo UI"/>
                                <w:sz w:val="16"/>
                                <w:szCs w:val="16"/>
                              </w:rPr>
                            </w:pPr>
                          </w:p>
                        </w:txbxContent>
                      </v:textbox>
                    </v:shape>
                  </w:pict>
                </mc:Fallback>
              </mc:AlternateContent>
            </w:r>
            <w:r w:rsidR="00451406" w:rsidRPr="00552A38">
              <w:rPr>
                <w:rFonts w:ascii="Meiryo UI" w:eastAsia="Meiryo UI" w:hAnsi="Meiryo UI" w:hint="eastAsia"/>
                <w:noProof/>
                <w:sz w:val="16"/>
                <w:szCs w:val="16"/>
              </w:rPr>
              <mc:AlternateContent>
                <mc:Choice Requires="wps">
                  <w:drawing>
                    <wp:anchor distT="0" distB="0" distL="114300" distR="114300" simplePos="0" relativeHeight="251634688" behindDoc="0" locked="0" layoutInCell="1" allowOverlap="1" wp14:anchorId="0798A280" wp14:editId="1A5D918B">
                      <wp:simplePos x="0" y="0"/>
                      <wp:positionH relativeFrom="column">
                        <wp:posOffset>1711960</wp:posOffset>
                      </wp:positionH>
                      <wp:positionV relativeFrom="paragraph">
                        <wp:posOffset>38100</wp:posOffset>
                      </wp:positionV>
                      <wp:extent cx="989330" cy="259715"/>
                      <wp:effectExtent l="0" t="0" r="20320" b="26035"/>
                      <wp:wrapNone/>
                      <wp:docPr id="63" name="大かっこ 63"/>
                      <wp:cNvGraphicFramePr/>
                      <a:graphic xmlns:a="http://schemas.openxmlformats.org/drawingml/2006/main">
                        <a:graphicData uri="http://schemas.microsoft.com/office/word/2010/wordprocessingShape">
                          <wps:wsp>
                            <wps:cNvSpPr/>
                            <wps:spPr>
                              <a:xfrm>
                                <a:off x="0" y="0"/>
                                <a:ext cx="989330" cy="259715"/>
                              </a:xfrm>
                              <a:prstGeom prst="bracketPair">
                                <a:avLst>
                                  <a:gd name="adj" fmla="val 9256"/>
                                </a:avLst>
                              </a:prstGeom>
                              <a:noFill/>
                              <a:ln w="6350" cap="flat" cmpd="sng" algn="ctr">
                                <a:solidFill>
                                  <a:sysClr val="windowText" lastClr="000000"/>
                                </a:solidFill>
                                <a:prstDash val="solid"/>
                                <a:miter lim="800000"/>
                              </a:ln>
                              <a:effectLst/>
                            </wps:spPr>
                            <wps:txbx>
                              <w:txbxContent>
                                <w:p w14:paraId="705D39FB" w14:textId="77777777" w:rsidR="004401F8" w:rsidRPr="00115F42" w:rsidRDefault="004401F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98A280" id="大かっこ 63" o:spid="_x0000_s1039" type="#_x0000_t185" style="position:absolute;margin-left:134.8pt;margin-top:3pt;width:77.9pt;height:20.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" adj="1999" strokecolor="windowText" strokeweight=".5pt">
                      <v:stroke joinstyle="miter"/>
                      <v:textbox>
                        <w:txbxContent>
                          <w:p w14:paraId="705D39FB" w14:textId="77777777" w:rsidR="004401F8" w:rsidRPr="00115F42" w:rsidRDefault="004401F8" w:rsidP="00475AB4">
                            <w:pPr>
                              <w:spacing w:line="200" w:lineRule="exact"/>
                              <w:jc w:val="center"/>
                              <w:rPr>
                                <w:rFonts w:ascii="Meiryo UI" w:eastAsia="Meiryo UI" w:hAnsi="Meiryo UI"/>
                                <w:sz w:val="16"/>
                                <w:szCs w:val="16"/>
                              </w:rPr>
                            </w:pPr>
                          </w:p>
                        </w:txbxContent>
                      </v:textbox>
                    </v:shape>
                  </w:pict>
                </mc:Fallback>
              </mc:AlternateContent>
            </w:r>
            <w:r w:rsidR="008B3598" w:rsidRPr="00552A38">
              <w:rPr>
                <w:rFonts w:ascii="Meiryo UI" w:eastAsia="Meiryo UI" w:hAnsi="Meiryo UI" w:hint="eastAsia"/>
                <w:noProof/>
                <w:sz w:val="16"/>
                <w:szCs w:val="16"/>
              </w:rPr>
              <mc:AlternateContent>
                <mc:Choice Requires="wps">
                  <w:drawing>
                    <wp:anchor distT="0" distB="0" distL="114300" distR="114300" simplePos="0" relativeHeight="251636736" behindDoc="0" locked="0" layoutInCell="1" allowOverlap="1" wp14:anchorId="28C227EA" wp14:editId="31B11632">
                      <wp:simplePos x="0" y="0"/>
                      <wp:positionH relativeFrom="column">
                        <wp:posOffset>2622550</wp:posOffset>
                      </wp:positionH>
                      <wp:positionV relativeFrom="paragraph">
                        <wp:posOffset>43815</wp:posOffset>
                      </wp:positionV>
                      <wp:extent cx="357505"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357505" cy="252095"/>
                              </a:xfrm>
                              <a:prstGeom prst="bracketPair">
                                <a:avLst/>
                              </a:prstGeom>
                              <a:noFill/>
                              <a:ln w="6350" cap="flat" cmpd="sng" algn="ctr">
                                <a:noFill/>
                                <a:prstDash val="solid"/>
                                <a:miter lim="800000"/>
                              </a:ln>
                              <a:effectLst/>
                            </wps:spPr>
                            <wps:txbx>
                              <w:txbxContent>
                                <w:p w14:paraId="44D311C3" w14:textId="77777777" w:rsidR="004401F8" w:rsidRPr="00115F42" w:rsidRDefault="004401F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C227EA" id="大かっこ 62" o:spid="_x0000_s1040" type="#_x0000_t185" style="position:absolute;margin-left:206.5pt;margin-top:3.45pt;width:28.15pt;height:19.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" stroked="f" strokeweight=".5pt">
                      <v:stroke joinstyle="miter"/>
                      <v:textbox>
                        <w:txbxContent>
                          <w:p w14:paraId="44D311C3" w14:textId="77777777" w:rsidR="004401F8" w:rsidRPr="00115F42" w:rsidRDefault="004401F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008B3598" w:rsidRPr="00552A38">
              <w:rPr>
                <w:rFonts w:ascii="Meiryo UI" w:eastAsia="Meiryo UI" w:hAnsi="Meiryo UI" w:hint="eastAsia"/>
                <w:noProof/>
                <w:sz w:val="16"/>
                <w:szCs w:val="16"/>
              </w:rPr>
              <mc:AlternateContent>
                <mc:Choice Requires="wps">
                  <w:drawing>
                    <wp:anchor distT="0" distB="0" distL="114300" distR="114300" simplePos="0" relativeHeight="251633664" behindDoc="0" locked="0" layoutInCell="1" allowOverlap="1" wp14:anchorId="364D8F9B" wp14:editId="2AD85E90">
                      <wp:simplePos x="0" y="0"/>
                      <wp:positionH relativeFrom="column">
                        <wp:posOffset>1426845</wp:posOffset>
                      </wp:positionH>
                      <wp:positionV relativeFrom="paragraph">
                        <wp:posOffset>16510</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438651B6" w14:textId="0082AD47" w:rsidR="004401F8" w:rsidRPr="00356ED5" w:rsidRDefault="004401F8" w:rsidP="00475AB4">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4D8F9B" id="大かっこ 1792" o:spid="_x0000_s1041" type="#_x0000_t185" style="position:absolute;margin-left:112.35pt;margin-top:1.3pt;width:27.4pt;height:2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YEeAIAAMA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" stroked="f" strokeweight=".5pt">
                      <v:stroke joinstyle="miter"/>
                      <v:textbox>
                        <w:txbxContent>
                          <w:p w14:paraId="438651B6" w14:textId="0082AD47" w:rsidR="004401F8" w:rsidRPr="00356ED5" w:rsidRDefault="004401F8" w:rsidP="00475AB4">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v:textbox>
                    </v:shape>
                  </w:pict>
                </mc:Fallback>
              </mc:AlternateContent>
            </w:r>
          </w:p>
          <w:p w14:paraId="2E9A5967" w14:textId="612E7B56" w:rsidR="00475AB4" w:rsidRPr="00552A38" w:rsidRDefault="00475AB4" w:rsidP="006029F1">
            <w:pPr>
              <w:spacing w:line="200" w:lineRule="exact"/>
              <w:ind w:firstLineChars="150" w:firstLine="240"/>
              <w:jc w:val="left"/>
              <w:rPr>
                <w:rFonts w:ascii="Meiryo UI" w:eastAsia="Meiryo UI" w:hAnsi="Meiryo UI"/>
                <w:sz w:val="16"/>
                <w:szCs w:val="16"/>
              </w:rPr>
            </w:pPr>
          </w:p>
          <w:p w14:paraId="72648694" w14:textId="6C714D5A" w:rsidR="00475AB4" w:rsidRPr="00552A38" w:rsidRDefault="00356ED5" w:rsidP="006029F1">
            <w:pPr>
              <w:spacing w:line="200" w:lineRule="exact"/>
              <w:ind w:firstLineChars="150" w:firstLine="240"/>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801600" behindDoc="0" locked="0" layoutInCell="1" allowOverlap="1" wp14:anchorId="4FCC27ED" wp14:editId="1CBA9045">
                      <wp:simplePos x="0" y="0"/>
                      <wp:positionH relativeFrom="column">
                        <wp:posOffset>81915</wp:posOffset>
                      </wp:positionH>
                      <wp:positionV relativeFrom="paragraph">
                        <wp:posOffset>118110</wp:posOffset>
                      </wp:positionV>
                      <wp:extent cx="1685290" cy="288290"/>
                      <wp:effectExtent l="0" t="0" r="10160" b="16510"/>
                      <wp:wrapNone/>
                      <wp:docPr id="1809" name="大かっこ 1809"/>
                      <wp:cNvGraphicFramePr/>
                      <a:graphic xmlns:a="http://schemas.openxmlformats.org/drawingml/2006/main">
                        <a:graphicData uri="http://schemas.microsoft.com/office/word/2010/wordprocessingShape">
                          <wps:wsp>
                            <wps:cNvSpPr/>
                            <wps:spPr>
                              <a:xfrm>
                                <a:off x="0" y="0"/>
                                <a:ext cx="1685290" cy="288290"/>
                              </a:xfrm>
                              <a:prstGeom prst="bracketPair">
                                <a:avLst>
                                  <a:gd name="adj" fmla="val 9256"/>
                                </a:avLst>
                              </a:prstGeom>
                              <a:noFill/>
                              <a:ln w="6350" cap="flat" cmpd="sng" algn="ctr">
                                <a:solidFill>
                                  <a:sysClr val="windowText" lastClr="000000"/>
                                </a:solidFill>
                                <a:prstDash val="solid"/>
                                <a:miter lim="800000"/>
                              </a:ln>
                              <a:effectLst/>
                            </wps:spPr>
                            <wps:txbx>
                              <w:txbxContent>
                                <w:p w14:paraId="372DCBC3" w14:textId="77777777" w:rsidR="004401F8" w:rsidRPr="00115F42" w:rsidRDefault="004401F8" w:rsidP="006223BB">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FCC27ED" id="大かっこ 1809" o:spid="_x0000_s1042" type="#_x0000_t185" style="position:absolute;left:0;text-align:left;margin-left:6.45pt;margin-top:9.3pt;width:132.7pt;height:2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" adj="1999" strokecolor="windowText" strokeweight=".5pt">
                      <v:stroke joinstyle="miter"/>
                      <v:textbox>
                        <w:txbxContent>
                          <w:p w14:paraId="372DCBC3" w14:textId="77777777" w:rsidR="004401F8" w:rsidRPr="00115F42" w:rsidRDefault="004401F8" w:rsidP="006223BB">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799552" behindDoc="0" locked="0" layoutInCell="1" allowOverlap="1" wp14:anchorId="5E71DBBC" wp14:editId="46F1FAE5">
                      <wp:simplePos x="0" y="0"/>
                      <wp:positionH relativeFrom="column">
                        <wp:posOffset>47625</wp:posOffset>
                      </wp:positionH>
                      <wp:positionV relativeFrom="paragraph">
                        <wp:posOffset>97155</wp:posOffset>
                      </wp:positionV>
                      <wp:extent cx="1709420" cy="365760"/>
                      <wp:effectExtent l="0" t="0" r="0" b="0"/>
                      <wp:wrapNone/>
                      <wp:docPr id="1807" name="大かっこ 1807"/>
                      <wp:cNvGraphicFramePr/>
                      <a:graphic xmlns:a="http://schemas.openxmlformats.org/drawingml/2006/main">
                        <a:graphicData uri="http://schemas.microsoft.com/office/word/2010/wordprocessingShape">
                          <wps:wsp>
                            <wps:cNvSpPr/>
                            <wps:spPr>
                              <a:xfrm>
                                <a:off x="0" y="0"/>
                                <a:ext cx="1709420" cy="365760"/>
                              </a:xfrm>
                              <a:prstGeom prst="bracketPair">
                                <a:avLst/>
                              </a:prstGeom>
                              <a:noFill/>
                              <a:ln w="6350" cap="flat" cmpd="sng" algn="ctr">
                                <a:noFill/>
                                <a:prstDash val="solid"/>
                                <a:miter lim="800000"/>
                              </a:ln>
                              <a:effectLst/>
                            </wps:spPr>
                            <wps:txbx>
                              <w:txbxContent>
                                <w:p w14:paraId="7112AA9B" w14:textId="77777777" w:rsidR="004401F8" w:rsidRDefault="004401F8" w:rsidP="00356ED5">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7427F012" w14:textId="77777777" w:rsidR="004401F8" w:rsidRDefault="004401F8" w:rsidP="00356ED5">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0E394080" w14:textId="60993853" w:rsidR="004401F8" w:rsidRPr="00356ED5" w:rsidRDefault="004401F8" w:rsidP="006223BB">
                                  <w:pPr>
                                    <w:spacing w:line="18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71DBBC" id="大かっこ 1807" o:spid="_x0000_s1043" type="#_x0000_t185" style="position:absolute;left:0;text-align:left;margin-left:3.75pt;margin-top:7.65pt;width:134.6pt;height:28.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" stroked="f" strokeweight=".5pt">
                      <v:stroke joinstyle="miter"/>
                      <v:textbox>
                        <w:txbxContent>
                          <w:p w14:paraId="7112AA9B" w14:textId="77777777" w:rsidR="004401F8" w:rsidRDefault="004401F8" w:rsidP="00356ED5">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7427F012" w14:textId="77777777" w:rsidR="004401F8" w:rsidRDefault="004401F8" w:rsidP="00356ED5">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0E394080" w14:textId="60993853" w:rsidR="004401F8" w:rsidRPr="00356ED5" w:rsidRDefault="004401F8" w:rsidP="006223BB">
                            <w:pPr>
                              <w:spacing w:line="180" w:lineRule="exact"/>
                              <w:jc w:val="center"/>
                              <w:rPr>
                                <w:rFonts w:ascii="Meiryo UI" w:eastAsia="Meiryo UI" w:hAnsi="Meiryo UI"/>
                                <w:sz w:val="16"/>
                                <w:szCs w:val="16"/>
                                <w:lang w:val="en-AU"/>
                              </w:rPr>
                            </w:pPr>
                          </w:p>
                        </w:txbxContent>
                      </v:textbox>
                    </v:shape>
                  </w:pict>
                </mc:Fallback>
              </mc:AlternateContent>
            </w:r>
          </w:p>
          <w:p w14:paraId="158BC485" w14:textId="2362E7AA" w:rsidR="00475AB4" w:rsidRPr="00552A38" w:rsidRDefault="00356ED5" w:rsidP="006029F1">
            <w:pPr>
              <w:spacing w:line="200" w:lineRule="exact"/>
              <w:ind w:firstLineChars="150" w:firstLine="360"/>
              <w:jc w:val="left"/>
              <w:rPr>
                <w:rFonts w:ascii="Meiryo UI" w:eastAsia="Meiryo UI" w:hAnsi="Meiryo UI"/>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0400" behindDoc="0" locked="0" layoutInCell="1" allowOverlap="1" wp14:anchorId="4BD82654" wp14:editId="4D60B317">
                      <wp:simplePos x="0" y="0"/>
                      <wp:positionH relativeFrom="column">
                        <wp:posOffset>1787525</wp:posOffset>
                      </wp:positionH>
                      <wp:positionV relativeFrom="paragraph">
                        <wp:posOffset>71755</wp:posOffset>
                      </wp:positionV>
                      <wp:extent cx="1255395" cy="246380"/>
                      <wp:effectExtent l="0" t="0" r="1905" b="1270"/>
                      <wp:wrapNone/>
                      <wp:docPr id="1803" name="正方形/長方形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34134" w14:textId="1A09A2D8" w:rsidR="004401F8" w:rsidRPr="00356ED5" w:rsidRDefault="004401F8" w:rsidP="00356ED5">
                                  <w:pPr>
                                    <w:spacing w:line="140" w:lineRule="exact"/>
                                    <w:jc w:val="right"/>
                                    <w:rPr>
                                      <w:rFonts w:ascii="Arial" w:eastAsia="HGｺﾞｼｯｸM" w:hAnsi="Arial" w:cs="Arial"/>
                                      <w:spacing w:val="-4"/>
                                      <w:sz w:val="15"/>
                                      <w:szCs w:val="15"/>
                                    </w:rPr>
                                  </w:pPr>
                                  <w:r w:rsidRPr="00356ED5">
                                    <w:rPr>
                                      <w:rFonts w:ascii="Arial" w:eastAsia="HGｺﾞｼｯｸM" w:hAnsi="Arial" w:cs="Arial" w:hint="eastAsia"/>
                                      <w:spacing w:val="-4"/>
                                      <w:sz w:val="15"/>
                                      <w:szCs w:val="15"/>
                                    </w:rPr>
                                    <w:t>(</w:t>
                                  </w:r>
                                  <w:r w:rsidRPr="00356ED5">
                                    <w:rPr>
                                      <w:rFonts w:ascii="Arial" w:eastAsia="HGｺﾞｼｯｸM" w:hAnsi="Arial" w:cs="Arial"/>
                                      <w:spacing w:val="-4"/>
                                      <w:sz w:val="15"/>
                                      <w:szCs w:val="15"/>
                                      <w:lang w:val="en-AU"/>
                                    </w:rPr>
                                    <w:t xml:space="preserve">Total maximum deduction is </w:t>
                                  </w:r>
                                  <w:r w:rsidRPr="00356ED5">
                                    <w:rPr>
                                      <w:rFonts w:ascii="Arial" w:eastAsia="ＭＳ ゴシック" w:hAnsi="Arial" w:cs="Arial"/>
                                      <w:bCs/>
                                      <w:spacing w:val="-4"/>
                                      <w:kern w:val="0"/>
                                      <w:sz w:val="15"/>
                                      <w:szCs w:val="15"/>
                                      <w:lang w:val="en-GB"/>
                                    </w:rPr>
                                    <w:t>¥</w:t>
                                  </w:r>
                                  <w:r w:rsidRPr="00356ED5">
                                    <w:rPr>
                                      <w:rFonts w:ascii="Arial" w:eastAsia="HGｺﾞｼｯｸM" w:hAnsi="Arial" w:cs="Arial"/>
                                      <w:spacing w:val="-4"/>
                                      <w:sz w:val="15"/>
                                      <w:szCs w:val="15"/>
                                    </w:rPr>
                                    <w:t>70,000.)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D82654" id="正方形/長方形 1803" o:spid="_x0000_s1044" style="position:absolute;left:0;text-align:left;margin-left:140.75pt;margin-top:5.65pt;width:98.85pt;height:1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" filled="f" stroked="f">
                      <v:textbox inset="0,0,0,0">
                        <w:txbxContent>
                          <w:p w14:paraId="3E434134" w14:textId="1A09A2D8" w:rsidR="004401F8" w:rsidRPr="00356ED5" w:rsidRDefault="004401F8" w:rsidP="00356ED5">
                            <w:pPr>
                              <w:spacing w:line="140" w:lineRule="exact"/>
                              <w:jc w:val="right"/>
                              <w:rPr>
                                <w:rFonts w:ascii="Arial" w:eastAsia="HGｺﾞｼｯｸM" w:hAnsi="Arial" w:cs="Arial"/>
                                <w:spacing w:val="-4"/>
                                <w:sz w:val="15"/>
                                <w:szCs w:val="15"/>
                              </w:rPr>
                            </w:pPr>
                            <w:r w:rsidRPr="00356ED5">
                              <w:rPr>
                                <w:rFonts w:ascii="Arial" w:eastAsia="HGｺﾞｼｯｸM" w:hAnsi="Arial" w:cs="Arial" w:hint="eastAsia"/>
                                <w:spacing w:val="-4"/>
                                <w:sz w:val="15"/>
                                <w:szCs w:val="15"/>
                              </w:rPr>
                              <w:t>(</w:t>
                            </w:r>
                            <w:r w:rsidRPr="00356ED5">
                              <w:rPr>
                                <w:rFonts w:ascii="Arial" w:eastAsia="HGｺﾞｼｯｸM" w:hAnsi="Arial" w:cs="Arial"/>
                                <w:spacing w:val="-4"/>
                                <w:sz w:val="15"/>
                                <w:szCs w:val="15"/>
                                <w:lang w:val="en-AU"/>
                              </w:rPr>
                              <w:t xml:space="preserve">Total maximum deduction is </w:t>
                            </w:r>
                            <w:r w:rsidRPr="00356ED5">
                              <w:rPr>
                                <w:rFonts w:ascii="Arial" w:eastAsia="ＭＳ ゴシック" w:hAnsi="Arial" w:cs="Arial"/>
                                <w:bCs/>
                                <w:spacing w:val="-4"/>
                                <w:kern w:val="0"/>
                                <w:sz w:val="15"/>
                                <w:szCs w:val="15"/>
                                <w:lang w:val="en-GB"/>
                              </w:rPr>
                              <w:t>¥</w:t>
                            </w:r>
                            <w:r w:rsidRPr="00356ED5">
                              <w:rPr>
                                <w:rFonts w:ascii="Arial" w:eastAsia="HGｺﾞｼｯｸM" w:hAnsi="Arial" w:cs="Arial"/>
                                <w:spacing w:val="-4"/>
                                <w:sz w:val="15"/>
                                <w:szCs w:val="15"/>
                              </w:rPr>
                              <w:t>70,000.)</w:t>
                            </w:r>
                          </w:p>
                        </w:txbxContent>
                      </v:textbox>
                    </v:rect>
                  </w:pict>
                </mc:Fallback>
              </mc:AlternateContent>
            </w:r>
          </w:p>
          <w:p w14:paraId="2400A28F" w14:textId="7C30A676" w:rsidR="00475AB4" w:rsidRDefault="00475AB4" w:rsidP="006029F1">
            <w:pPr>
              <w:spacing w:line="200" w:lineRule="exact"/>
              <w:ind w:firstLineChars="150" w:firstLine="240"/>
              <w:jc w:val="left"/>
              <w:rPr>
                <w:rFonts w:ascii="Meiryo UI" w:eastAsia="Meiryo UI" w:hAnsi="Meiryo UI"/>
                <w:sz w:val="16"/>
                <w:szCs w:val="16"/>
              </w:rPr>
            </w:pPr>
          </w:p>
          <w:p w14:paraId="77507A4B" w14:textId="11B1B084" w:rsidR="000171CA" w:rsidRPr="00552A38" w:rsidRDefault="000171CA" w:rsidP="006029F1">
            <w:pPr>
              <w:spacing w:line="200" w:lineRule="exact"/>
              <w:ind w:firstLineChars="150" w:firstLine="240"/>
              <w:jc w:val="left"/>
              <w:rPr>
                <w:rFonts w:ascii="Meiryo UI" w:eastAsia="Meiryo UI" w:hAnsi="Meiryo UI"/>
                <w:sz w:val="16"/>
                <w:szCs w:val="16"/>
              </w:rPr>
            </w:pPr>
          </w:p>
          <w:tbl>
            <w:tblPr>
              <w:tblStyle w:val="a3"/>
              <w:tblW w:w="0" w:type="auto"/>
              <w:tblLook w:val="04A0" w:firstRow="1" w:lastRow="0" w:firstColumn="1" w:lastColumn="0" w:noHBand="0" w:noVBand="1"/>
            </w:tblPr>
            <w:tblGrid>
              <w:gridCol w:w="262"/>
              <w:gridCol w:w="1519"/>
              <w:gridCol w:w="1559"/>
              <w:gridCol w:w="1439"/>
            </w:tblGrid>
            <w:tr w:rsidR="000171CA" w:rsidRPr="00F15A03" w14:paraId="657A98EE" w14:textId="77777777" w:rsidTr="000171CA">
              <w:trPr>
                <w:trHeight w:val="283"/>
              </w:trPr>
              <w:tc>
                <w:tcPr>
                  <w:tcW w:w="1781" w:type="dxa"/>
                  <w:gridSpan w:val="2"/>
                  <w:shd w:val="clear" w:color="auto" w:fill="B4C6E7" w:themeFill="accent5" w:themeFillTint="66"/>
                  <w:tcMar>
                    <w:left w:w="28" w:type="dxa"/>
                    <w:right w:w="28" w:type="dxa"/>
                  </w:tcMar>
                </w:tcPr>
                <w:p w14:paraId="47690BC2" w14:textId="6D066A69" w:rsidR="000171CA" w:rsidRPr="00726B41" w:rsidRDefault="000171CA" w:rsidP="000171CA">
                  <w:pPr>
                    <w:autoSpaceDE w:val="0"/>
                    <w:autoSpaceDN w:val="0"/>
                    <w:spacing w:line="240" w:lineRule="exact"/>
                    <w:jc w:val="center"/>
                    <w:rPr>
                      <w:rFonts w:ascii="Meiryo UI" w:eastAsia="Meiryo UI" w:hAnsi="Meiryo UI"/>
                      <w:sz w:val="16"/>
                      <w:szCs w:val="16"/>
                    </w:rPr>
                  </w:pPr>
                  <w:r w:rsidRPr="00726B41">
                    <w:rPr>
                      <w:rFonts w:ascii="Arial" w:eastAsia="HGｺﾞｼｯｸM" w:hAnsi="Arial" w:cs="Arial"/>
                      <w:kern w:val="0"/>
                      <w:sz w:val="16"/>
                      <w:szCs w:val="16"/>
                      <w:lang w:val="en-AU"/>
                    </w:rPr>
                    <w:t>Category</w:t>
                  </w:r>
                </w:p>
              </w:tc>
              <w:tc>
                <w:tcPr>
                  <w:tcW w:w="1559" w:type="dxa"/>
                  <w:shd w:val="clear" w:color="auto" w:fill="B4C6E7" w:themeFill="accent5" w:themeFillTint="66"/>
                  <w:tcMar>
                    <w:left w:w="28" w:type="dxa"/>
                    <w:right w:w="28" w:type="dxa"/>
                  </w:tcMar>
                </w:tcPr>
                <w:p w14:paraId="23F4FA14" w14:textId="770803E5" w:rsidR="000171CA" w:rsidRPr="00726B41" w:rsidRDefault="000171CA" w:rsidP="000171CA">
                  <w:pPr>
                    <w:autoSpaceDE w:val="0"/>
                    <w:autoSpaceDN w:val="0"/>
                    <w:spacing w:line="240" w:lineRule="exact"/>
                    <w:jc w:val="center"/>
                    <w:rPr>
                      <w:rFonts w:ascii="Meiryo UI" w:eastAsia="Meiryo UI" w:hAnsi="Meiryo UI"/>
                      <w:spacing w:val="-10"/>
                      <w:sz w:val="16"/>
                      <w:szCs w:val="16"/>
                    </w:rPr>
                  </w:pPr>
                  <w:r w:rsidRPr="00726B41">
                    <w:rPr>
                      <w:rFonts w:ascii="Arial" w:eastAsia="HGｺﾞｼｯｸM" w:hAnsi="Arial" w:cs="Arial"/>
                      <w:kern w:val="0"/>
                      <w:sz w:val="16"/>
                      <w:szCs w:val="16"/>
                      <w:lang w:val="en-AU"/>
                    </w:rPr>
                    <w:t>Premiums paid</w:t>
                  </w:r>
                </w:p>
              </w:tc>
              <w:tc>
                <w:tcPr>
                  <w:tcW w:w="1439" w:type="dxa"/>
                  <w:shd w:val="clear" w:color="auto" w:fill="B4C6E7" w:themeFill="accent5" w:themeFillTint="66"/>
                  <w:tcMar>
                    <w:left w:w="28" w:type="dxa"/>
                    <w:right w:w="28" w:type="dxa"/>
                  </w:tcMar>
                </w:tcPr>
                <w:p w14:paraId="082A9AA0" w14:textId="1C0E197E" w:rsidR="000171CA" w:rsidRPr="00726B41" w:rsidRDefault="000171CA" w:rsidP="000171CA">
                  <w:pPr>
                    <w:autoSpaceDE w:val="0"/>
                    <w:autoSpaceDN w:val="0"/>
                    <w:spacing w:line="240" w:lineRule="exact"/>
                    <w:jc w:val="center"/>
                    <w:rPr>
                      <w:rFonts w:ascii="Meiryo UI" w:eastAsia="Meiryo UI" w:hAnsi="Meiryo UI"/>
                      <w:spacing w:val="-10"/>
                      <w:sz w:val="16"/>
                      <w:szCs w:val="16"/>
                    </w:rPr>
                  </w:pPr>
                  <w:r w:rsidRPr="00726B41">
                    <w:rPr>
                      <w:rFonts w:ascii="Arial" w:eastAsia="HGｺﾞｼｯｸM" w:hAnsi="Arial" w:cs="Arial"/>
                      <w:kern w:val="0"/>
                      <w:sz w:val="16"/>
                      <w:szCs w:val="16"/>
                      <w:lang w:val="en-AU"/>
                    </w:rPr>
                    <w:t>Deduction</w:t>
                  </w:r>
                </w:p>
              </w:tc>
            </w:tr>
            <w:tr w:rsidR="000171CA" w:rsidRPr="00F15A03" w14:paraId="0F44F08B" w14:textId="77777777" w:rsidTr="000171CA">
              <w:trPr>
                <w:trHeight w:val="283"/>
              </w:trPr>
              <w:tc>
                <w:tcPr>
                  <w:tcW w:w="262" w:type="dxa"/>
                  <w:vMerge w:val="restart"/>
                  <w:tcMar>
                    <w:left w:w="28" w:type="dxa"/>
                    <w:right w:w="28" w:type="dxa"/>
                  </w:tcMar>
                  <w:textDirection w:val="btLr"/>
                  <w:vAlign w:val="center"/>
                </w:tcPr>
                <w:p w14:paraId="2B49D421" w14:textId="642FBD1D" w:rsidR="000171CA" w:rsidRPr="00356ED5" w:rsidRDefault="000171CA" w:rsidP="000171CA">
                  <w:pPr>
                    <w:autoSpaceDE w:val="0"/>
                    <w:autoSpaceDN w:val="0"/>
                    <w:spacing w:line="160" w:lineRule="exact"/>
                    <w:ind w:left="113" w:right="113"/>
                    <w:jc w:val="center"/>
                    <w:rPr>
                      <w:rFonts w:ascii="Meiryo UI" w:eastAsia="Meiryo UI" w:hAnsi="Meiryo UI"/>
                      <w:sz w:val="15"/>
                      <w:szCs w:val="15"/>
                    </w:rPr>
                  </w:pPr>
                  <w:r w:rsidRPr="00356ED5">
                    <w:rPr>
                      <w:rFonts w:ascii="Arial" w:eastAsia="HGｺﾞｼｯｸM" w:hAnsi="Arial" w:cs="Arial"/>
                      <w:kern w:val="0"/>
                      <w:sz w:val="15"/>
                      <w:szCs w:val="15"/>
                      <w:lang w:val="en-AU"/>
                    </w:rPr>
                    <w:t>Old policy</w:t>
                  </w:r>
                </w:p>
              </w:tc>
              <w:tc>
                <w:tcPr>
                  <w:tcW w:w="1519" w:type="dxa"/>
                  <w:vMerge w:val="restart"/>
                  <w:tcMar>
                    <w:left w:w="28" w:type="dxa"/>
                    <w:right w:w="28" w:type="dxa"/>
                  </w:tcMar>
                  <w:vAlign w:val="center"/>
                </w:tcPr>
                <w:p w14:paraId="7F924B2D" w14:textId="3A418867" w:rsidR="000171CA" w:rsidRPr="00356ED5" w:rsidRDefault="000171CA"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356ED5">
                    <w:rPr>
                      <w:rFonts w:ascii="Arial" w:eastAsia="HGｺﾞｼｯｸM" w:hAnsi="Arial" w:cs="Arial"/>
                      <w:sz w:val="15"/>
                      <w:szCs w:val="15"/>
                    </w:rPr>
                    <w:t>A.</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General life insurance</w:t>
                  </w:r>
                </w:p>
                <w:p w14:paraId="3CA8C790" w14:textId="1651BDE9" w:rsidR="000171CA" w:rsidRPr="00356ED5" w:rsidRDefault="000171CA" w:rsidP="00F30291">
                  <w:pPr>
                    <w:autoSpaceDE w:val="0"/>
                    <w:autoSpaceDN w:val="0"/>
                    <w:spacing w:line="140" w:lineRule="exact"/>
                    <w:ind w:left="225" w:hangingChars="150" w:hanging="225"/>
                    <w:jc w:val="left"/>
                    <w:rPr>
                      <w:rFonts w:ascii="Meiryo UI" w:eastAsia="Meiryo UI" w:hAnsi="Meiryo UI"/>
                      <w:sz w:val="15"/>
                      <w:szCs w:val="15"/>
                    </w:rPr>
                  </w:pPr>
                  <w:r w:rsidRPr="00356ED5">
                    <w:rPr>
                      <w:rFonts w:ascii="Arial" w:eastAsia="HGｺﾞｼｯｸM" w:hAnsi="Arial" w:cs="Arial"/>
                      <w:sz w:val="15"/>
                      <w:szCs w:val="15"/>
                    </w:rPr>
                    <w:t>D.</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Personal pensioninsurance</w:t>
                  </w:r>
                </w:p>
              </w:tc>
              <w:tc>
                <w:tcPr>
                  <w:tcW w:w="1559" w:type="dxa"/>
                  <w:tcMar>
                    <w:left w:w="28" w:type="dxa"/>
                    <w:right w:w="28" w:type="dxa"/>
                  </w:tcMar>
                  <w:vAlign w:val="center"/>
                </w:tcPr>
                <w:p w14:paraId="31FCB196" w14:textId="2B272300"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15,000 or under</w:t>
                  </w:r>
                </w:p>
              </w:tc>
              <w:tc>
                <w:tcPr>
                  <w:tcW w:w="1439" w:type="dxa"/>
                  <w:tcMar>
                    <w:left w:w="28" w:type="dxa"/>
                    <w:right w:w="28" w:type="dxa"/>
                  </w:tcMar>
                  <w:vAlign w:val="center"/>
                </w:tcPr>
                <w:p w14:paraId="46358BE7" w14:textId="4B5BD8FF"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Full amount paid</w:t>
                  </w:r>
                </w:p>
              </w:tc>
            </w:tr>
            <w:tr w:rsidR="000171CA" w:rsidRPr="00F15A03" w14:paraId="261F2D60" w14:textId="77777777" w:rsidTr="000171CA">
              <w:trPr>
                <w:trHeight w:val="283"/>
              </w:trPr>
              <w:tc>
                <w:tcPr>
                  <w:tcW w:w="262" w:type="dxa"/>
                  <w:vMerge/>
                  <w:tcMar>
                    <w:left w:w="28" w:type="dxa"/>
                    <w:right w:w="28" w:type="dxa"/>
                  </w:tcMar>
                  <w:vAlign w:val="center"/>
                </w:tcPr>
                <w:p w14:paraId="62CCACE1"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61113044"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B759C8F" w14:textId="21ADF98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 xml:space="preserve">15,001 to </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40,000</w:t>
                  </w:r>
                </w:p>
              </w:tc>
              <w:tc>
                <w:tcPr>
                  <w:tcW w:w="1439" w:type="dxa"/>
                  <w:tcMar>
                    <w:left w:w="28" w:type="dxa"/>
                    <w:right w:w="28" w:type="dxa"/>
                  </w:tcMar>
                  <w:vAlign w:val="center"/>
                </w:tcPr>
                <w:p w14:paraId="1A03FD75" w14:textId="24C3E42A"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1/2</w:t>
                  </w:r>
                  <w:r w:rsidRPr="00356ED5">
                    <w:rPr>
                      <w:rFonts w:ascii="Meiryo UI" w:eastAsia="Meiryo UI" w:hAnsi="Meiryo UI" w:cs="Arial"/>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7,500</w:t>
                  </w:r>
                </w:p>
              </w:tc>
            </w:tr>
            <w:tr w:rsidR="000171CA" w:rsidRPr="00F15A03" w14:paraId="11B0CAE6" w14:textId="77777777" w:rsidTr="000171CA">
              <w:trPr>
                <w:trHeight w:val="283"/>
              </w:trPr>
              <w:tc>
                <w:tcPr>
                  <w:tcW w:w="262" w:type="dxa"/>
                  <w:vMerge/>
                  <w:tcMar>
                    <w:left w:w="28" w:type="dxa"/>
                    <w:right w:w="28" w:type="dxa"/>
                  </w:tcMar>
                  <w:vAlign w:val="center"/>
                </w:tcPr>
                <w:p w14:paraId="151C7460"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7FA938B3"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9F12337" w14:textId="62CE0E2A"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40,001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70,000</w:t>
                  </w:r>
                </w:p>
              </w:tc>
              <w:tc>
                <w:tcPr>
                  <w:tcW w:w="1439" w:type="dxa"/>
                  <w:tcMar>
                    <w:left w:w="28" w:type="dxa"/>
                    <w:right w:w="28" w:type="dxa"/>
                  </w:tcMar>
                  <w:vAlign w:val="center"/>
                </w:tcPr>
                <w:p w14:paraId="52E0B5F1" w14:textId="2F9AAA74"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1/4</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17,500</w:t>
                  </w:r>
                </w:p>
              </w:tc>
            </w:tr>
            <w:tr w:rsidR="000171CA" w:rsidRPr="00F15A03" w14:paraId="1802A77A" w14:textId="77777777" w:rsidTr="000171CA">
              <w:trPr>
                <w:trHeight w:val="283"/>
              </w:trPr>
              <w:tc>
                <w:tcPr>
                  <w:tcW w:w="262" w:type="dxa"/>
                  <w:vMerge/>
                  <w:tcMar>
                    <w:left w:w="28" w:type="dxa"/>
                    <w:right w:w="28" w:type="dxa"/>
                  </w:tcMar>
                  <w:vAlign w:val="center"/>
                </w:tcPr>
                <w:p w14:paraId="4664A60E"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E435263"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7BC57A4" w14:textId="10F0E5BB"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70,001</w:t>
                  </w:r>
                  <w:r w:rsidRPr="00356ED5">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2F7AE07B" w14:textId="3F1213B6"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35,000</w:t>
                  </w:r>
                </w:p>
              </w:tc>
            </w:tr>
            <w:tr w:rsidR="000171CA" w:rsidRPr="00F15A03" w14:paraId="48E685E1" w14:textId="77777777" w:rsidTr="000171CA">
              <w:trPr>
                <w:trHeight w:val="283"/>
              </w:trPr>
              <w:tc>
                <w:tcPr>
                  <w:tcW w:w="262" w:type="dxa"/>
                  <w:vMerge w:val="restart"/>
                  <w:tcMar>
                    <w:left w:w="28" w:type="dxa"/>
                    <w:right w:w="28" w:type="dxa"/>
                  </w:tcMar>
                  <w:textDirection w:val="btLr"/>
                  <w:vAlign w:val="center"/>
                </w:tcPr>
                <w:p w14:paraId="38DFB02A" w14:textId="37AE8237" w:rsidR="000171CA" w:rsidRPr="00356ED5" w:rsidRDefault="000171CA" w:rsidP="000171CA">
                  <w:pPr>
                    <w:spacing w:line="200" w:lineRule="exact"/>
                    <w:ind w:left="113" w:right="113"/>
                    <w:jc w:val="center"/>
                    <w:rPr>
                      <w:rFonts w:ascii="Meiryo UI" w:eastAsia="Meiryo UI" w:hAnsi="Meiryo UI"/>
                      <w:sz w:val="15"/>
                      <w:szCs w:val="15"/>
                    </w:rPr>
                  </w:pPr>
                  <w:r w:rsidRPr="00356ED5">
                    <w:rPr>
                      <w:rFonts w:ascii="Arial" w:eastAsia="HGｺﾞｼｯｸM" w:hAnsi="Arial" w:cs="Arial"/>
                      <w:kern w:val="0"/>
                      <w:sz w:val="15"/>
                      <w:szCs w:val="15"/>
                      <w:lang w:val="en-AU"/>
                    </w:rPr>
                    <w:t>New policy</w:t>
                  </w:r>
                </w:p>
              </w:tc>
              <w:tc>
                <w:tcPr>
                  <w:tcW w:w="1519" w:type="dxa"/>
                  <w:vMerge w:val="restart"/>
                  <w:tcMar>
                    <w:left w:w="28" w:type="dxa"/>
                    <w:right w:w="28" w:type="dxa"/>
                  </w:tcMar>
                  <w:vAlign w:val="center"/>
                </w:tcPr>
                <w:p w14:paraId="3BF6B86C" w14:textId="548A9672" w:rsidR="008B3598" w:rsidRPr="00356ED5" w:rsidRDefault="008B3598" w:rsidP="00F30291">
                  <w:pPr>
                    <w:autoSpaceDE w:val="0"/>
                    <w:autoSpaceDN w:val="0"/>
                    <w:spacing w:line="140" w:lineRule="exact"/>
                    <w:ind w:left="225" w:hangingChars="150" w:hanging="225"/>
                    <w:jc w:val="left"/>
                    <w:rPr>
                      <w:rFonts w:ascii="Arial" w:eastAsia="HGｺﾞｼｯｸM" w:hAnsi="Arial" w:cs="Arial"/>
                      <w:sz w:val="15"/>
                      <w:szCs w:val="15"/>
                    </w:rPr>
                  </w:pPr>
                  <w:r w:rsidRPr="00356ED5">
                    <w:rPr>
                      <w:rFonts w:ascii="Arial" w:eastAsia="HGｺﾞｼｯｸM" w:hAnsi="Arial" w:cs="Arial"/>
                      <w:sz w:val="15"/>
                      <w:szCs w:val="15"/>
                    </w:rPr>
                    <w:t>B.</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General life insurance</w:t>
                  </w:r>
                </w:p>
                <w:p w14:paraId="030DDF21" w14:textId="35F96BF9" w:rsidR="008B3598" w:rsidRPr="00356ED5" w:rsidRDefault="008B3598"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356ED5">
                    <w:rPr>
                      <w:rFonts w:ascii="Arial" w:eastAsia="HGｺﾞｼｯｸM" w:hAnsi="Arial" w:cs="Arial"/>
                      <w:sz w:val="15"/>
                      <w:szCs w:val="15"/>
                    </w:rPr>
                    <w:t>C.</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Nursing care insurance</w:t>
                  </w:r>
                </w:p>
                <w:p w14:paraId="53420714" w14:textId="41F87437" w:rsidR="000171CA" w:rsidRPr="00356ED5" w:rsidRDefault="008B3598" w:rsidP="00F30291">
                  <w:pPr>
                    <w:autoSpaceDE w:val="0"/>
                    <w:autoSpaceDN w:val="0"/>
                    <w:spacing w:line="140" w:lineRule="exact"/>
                    <w:ind w:left="225" w:hangingChars="150" w:hanging="225"/>
                    <w:jc w:val="left"/>
                    <w:rPr>
                      <w:rFonts w:ascii="Meiryo UI" w:eastAsia="Meiryo UI" w:hAnsi="Meiryo UI"/>
                      <w:sz w:val="15"/>
                      <w:szCs w:val="15"/>
                    </w:rPr>
                  </w:pPr>
                  <w:r w:rsidRPr="00356ED5">
                    <w:rPr>
                      <w:rFonts w:ascii="Arial" w:eastAsia="HGｺﾞｼｯｸM" w:hAnsi="Arial" w:cs="Arial"/>
                      <w:sz w:val="15"/>
                      <w:szCs w:val="15"/>
                    </w:rPr>
                    <w:t>E.</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Personal pension</w:t>
                  </w:r>
                  <w:r w:rsidR="005E35CE" w:rsidRPr="00356ED5">
                    <w:rPr>
                      <w:rFonts w:ascii="Arial" w:eastAsia="HGｺﾞｼｯｸM" w:hAnsi="Arial" w:cs="Arial"/>
                      <w:sz w:val="15"/>
                      <w:szCs w:val="15"/>
                      <w:lang w:val="en-AU"/>
                    </w:rPr>
                    <w:t xml:space="preserve"> </w:t>
                  </w:r>
                  <w:r w:rsidRPr="00356ED5">
                    <w:rPr>
                      <w:rFonts w:ascii="Arial" w:eastAsia="HGｺﾞｼｯｸM" w:hAnsi="Arial" w:cs="Arial"/>
                      <w:kern w:val="0"/>
                      <w:sz w:val="15"/>
                      <w:szCs w:val="15"/>
                      <w:lang w:val="en-AU"/>
                    </w:rPr>
                    <w:t>insurance</w:t>
                  </w:r>
                </w:p>
              </w:tc>
              <w:tc>
                <w:tcPr>
                  <w:tcW w:w="1559" w:type="dxa"/>
                  <w:tcMar>
                    <w:left w:w="28" w:type="dxa"/>
                    <w:right w:w="28" w:type="dxa"/>
                  </w:tcMar>
                  <w:vAlign w:val="center"/>
                </w:tcPr>
                <w:p w14:paraId="2716781D" w14:textId="7F28659C"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12,000 or under</w:t>
                  </w:r>
                </w:p>
              </w:tc>
              <w:tc>
                <w:tcPr>
                  <w:tcW w:w="1439" w:type="dxa"/>
                  <w:tcMar>
                    <w:left w:w="28" w:type="dxa"/>
                    <w:right w:w="28" w:type="dxa"/>
                  </w:tcMar>
                  <w:vAlign w:val="center"/>
                </w:tcPr>
                <w:p w14:paraId="240AAEF4" w14:textId="079CEDED"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Full amount paid</w:t>
                  </w:r>
                </w:p>
              </w:tc>
            </w:tr>
            <w:tr w:rsidR="000171CA" w:rsidRPr="00F15A03" w14:paraId="21841317" w14:textId="77777777" w:rsidTr="000171CA">
              <w:trPr>
                <w:trHeight w:val="283"/>
              </w:trPr>
              <w:tc>
                <w:tcPr>
                  <w:tcW w:w="262" w:type="dxa"/>
                  <w:vMerge/>
                  <w:tcMar>
                    <w:left w:w="28" w:type="dxa"/>
                    <w:right w:w="28" w:type="dxa"/>
                  </w:tcMar>
                </w:tcPr>
                <w:p w14:paraId="4EAAEE44"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0E838544"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69C3E05" w14:textId="3D7B433A"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12,001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32,000</w:t>
                  </w:r>
                </w:p>
              </w:tc>
              <w:tc>
                <w:tcPr>
                  <w:tcW w:w="1439" w:type="dxa"/>
                  <w:tcMar>
                    <w:left w:w="28" w:type="dxa"/>
                    <w:right w:w="28" w:type="dxa"/>
                  </w:tcMar>
                  <w:vAlign w:val="center"/>
                </w:tcPr>
                <w:p w14:paraId="13042820" w14:textId="55D3506C"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1/2</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6,000</w:t>
                  </w:r>
                </w:p>
              </w:tc>
            </w:tr>
            <w:tr w:rsidR="000171CA" w:rsidRPr="00F15A03" w14:paraId="0763711C" w14:textId="77777777" w:rsidTr="000171CA">
              <w:trPr>
                <w:trHeight w:val="283"/>
              </w:trPr>
              <w:tc>
                <w:tcPr>
                  <w:tcW w:w="262" w:type="dxa"/>
                  <w:vMerge/>
                  <w:tcMar>
                    <w:left w:w="28" w:type="dxa"/>
                    <w:right w:w="28" w:type="dxa"/>
                  </w:tcMar>
                </w:tcPr>
                <w:p w14:paraId="62DD2D6C"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5A2480CB"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456DCF8D" w14:textId="5B2508DA"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32,001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56,000</w:t>
                  </w:r>
                </w:p>
              </w:tc>
              <w:tc>
                <w:tcPr>
                  <w:tcW w:w="1439" w:type="dxa"/>
                  <w:tcMar>
                    <w:left w:w="28" w:type="dxa"/>
                    <w:right w:w="28" w:type="dxa"/>
                  </w:tcMar>
                  <w:vAlign w:val="center"/>
                </w:tcPr>
                <w:p w14:paraId="20C02BF7" w14:textId="1E1670B2"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1/4</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14,000</w:t>
                  </w:r>
                </w:p>
              </w:tc>
            </w:tr>
            <w:tr w:rsidR="000171CA" w:rsidRPr="00F15A03" w14:paraId="3C12635B" w14:textId="77777777" w:rsidTr="000171CA">
              <w:trPr>
                <w:trHeight w:val="283"/>
              </w:trPr>
              <w:tc>
                <w:tcPr>
                  <w:tcW w:w="262" w:type="dxa"/>
                  <w:vMerge/>
                  <w:tcMar>
                    <w:left w:w="28" w:type="dxa"/>
                    <w:right w:w="28" w:type="dxa"/>
                  </w:tcMar>
                </w:tcPr>
                <w:p w14:paraId="0CF6F280"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78C1DC3B"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402ACB6E" w14:textId="097F695E"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56,001</w:t>
                  </w:r>
                  <w:r w:rsidRPr="00356ED5">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44CB0883" w14:textId="7F29C3A8"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28,000</w:t>
                  </w:r>
                </w:p>
              </w:tc>
            </w:tr>
          </w:tbl>
          <w:p w14:paraId="287A64C4" w14:textId="77777777" w:rsidR="00475AB4" w:rsidRPr="00552A38" w:rsidRDefault="00475AB4" w:rsidP="006029F1">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689C9723" w14:textId="0A97F262" w:rsidR="008B3598" w:rsidRPr="008B3598" w:rsidRDefault="008B3598" w:rsidP="008B3598">
            <w:pPr>
              <w:autoSpaceDE w:val="0"/>
              <w:autoSpaceDN w:val="0"/>
              <w:spacing w:afterLines="50" w:after="180" w:line="160" w:lineRule="exact"/>
              <w:rPr>
                <w:rFonts w:ascii="Arial" w:eastAsia="HGｺﾞｼｯｸM" w:hAnsi="Arial" w:cs="Arial"/>
                <w:sz w:val="15"/>
                <w:szCs w:val="15"/>
                <w:lang w:val="en-AU"/>
              </w:rPr>
            </w:pPr>
            <w:r>
              <w:rPr>
                <w:rFonts w:ascii="Arial" w:eastAsia="HGｺﾞｼｯｸM" w:hAnsi="Arial" w:cs="Arial"/>
                <w:sz w:val="15"/>
                <w:szCs w:val="15"/>
                <w:lang w:val="en-AU"/>
              </w:rPr>
              <w:t xml:space="preserve">Premium amount paid </w:t>
            </w:r>
            <w:r>
              <w:rPr>
                <w:rFonts w:ascii="Arial" w:eastAsia="HGｺﾞｼｯｸM" w:hAnsi="Arial" w:cs="Arial" w:hint="eastAsia"/>
                <w:sz w:val="15"/>
                <w:szCs w:val="15"/>
              </w:rPr>
              <w:t>＝</w:t>
            </w:r>
            <w:r w:rsidR="00940674">
              <w:rPr>
                <w:rFonts w:ascii="Arial" w:eastAsia="HGｺﾞｼｯｸM" w:hAnsi="Arial" w:cs="Arial" w:hint="eastAsia"/>
                <w:sz w:val="15"/>
                <w:szCs w:val="15"/>
              </w:rPr>
              <w:t xml:space="preserve"> </w:t>
            </w:r>
            <w:r w:rsidRPr="008B3598">
              <w:rPr>
                <w:rFonts w:ascii="Arial" w:eastAsia="HGｺﾞｼｯｸM" w:hAnsi="Arial" w:cs="Arial"/>
                <w:sz w:val="15"/>
                <w:szCs w:val="15"/>
              </w:rPr>
              <w:t xml:space="preserve">Premiums </w:t>
            </w:r>
            <w:r w:rsidRPr="008B3598">
              <w:rPr>
                <w:rFonts w:ascii="Arial" w:eastAsia="HGｺﾞｼｯｸM" w:hAnsi="Arial" w:cs="Arial" w:hint="eastAsia"/>
                <w:sz w:val="15"/>
                <w:szCs w:val="15"/>
              </w:rPr>
              <w:t>－</w:t>
            </w:r>
            <w:r w:rsidRPr="008B3598">
              <w:rPr>
                <w:rFonts w:ascii="Arial" w:eastAsia="HGｺﾞｼｯｸM" w:hAnsi="Arial" w:cs="Arial"/>
                <w:sz w:val="15"/>
                <w:szCs w:val="15"/>
              </w:rPr>
              <w:t xml:space="preserve"> </w:t>
            </w:r>
            <w:r w:rsidRPr="008B3598">
              <w:rPr>
                <w:rFonts w:ascii="Arial" w:eastAsia="HGｺﾞｼｯｸM" w:hAnsi="Arial" w:cs="Arial"/>
                <w:sz w:val="15"/>
                <w:szCs w:val="15"/>
                <w:lang w:val="en-AU"/>
              </w:rPr>
              <w:t>Surplus, etc.</w:t>
            </w:r>
          </w:p>
          <w:p w14:paraId="0D8EE838" w14:textId="6D9D8FAC" w:rsidR="008B3598" w:rsidRDefault="007067B2" w:rsidP="007067B2">
            <w:pPr>
              <w:autoSpaceDE w:val="0"/>
              <w:autoSpaceDN w:val="0"/>
              <w:spacing w:line="180" w:lineRule="exact"/>
              <w:ind w:left="750" w:hangingChars="500" w:hanging="750"/>
              <w:rPr>
                <w:rFonts w:ascii="Arial" w:eastAsia="HGｺﾞｼｯｸM" w:hAnsi="Arial" w:cs="Arial"/>
                <w:sz w:val="15"/>
                <w:szCs w:val="15"/>
              </w:rPr>
            </w:pPr>
            <w:r>
              <w:rPr>
                <w:rFonts w:ascii="Arial" w:eastAsia="HGｺﾞｼｯｸM" w:hAnsi="Arial" w:cs="Arial" w:hint="eastAsia"/>
                <w:sz w:val="15"/>
                <w:szCs w:val="15"/>
              </w:rPr>
              <w:t>Old</w:t>
            </w:r>
            <w:r>
              <w:rPr>
                <w:rFonts w:ascii="Arial" w:eastAsia="HGｺﾞｼｯｸM" w:hAnsi="Arial" w:cs="Arial"/>
                <w:sz w:val="15"/>
                <w:szCs w:val="15"/>
              </w:rPr>
              <w:t xml:space="preserve"> policy:</w:t>
            </w:r>
            <w:r>
              <w:rPr>
                <w:rFonts w:ascii="Arial" w:eastAsia="HGｺﾞｼｯｸM" w:hAnsi="Arial" w:cs="Arial" w:hint="eastAsia"/>
                <w:sz w:val="15"/>
                <w:szCs w:val="15"/>
              </w:rPr>
              <w:t xml:space="preserve"> </w:t>
            </w:r>
            <w:r w:rsidR="008B3598">
              <w:rPr>
                <w:rFonts w:ascii="Arial" w:eastAsia="HGｺﾞｼｯｸM" w:hAnsi="Arial" w:cs="Arial"/>
                <w:sz w:val="15"/>
                <w:szCs w:val="15"/>
              </w:rPr>
              <w:t>Enrollment in or before Dec. 31, 2011</w:t>
            </w:r>
          </w:p>
          <w:p w14:paraId="5009C07D" w14:textId="6EF9C4BA" w:rsidR="008B3598" w:rsidRDefault="00F30291" w:rsidP="00F30291">
            <w:pPr>
              <w:autoSpaceDE w:val="0"/>
              <w:autoSpaceDN w:val="0"/>
              <w:spacing w:line="160" w:lineRule="exact"/>
              <w:ind w:left="900" w:hangingChars="600" w:hanging="900"/>
              <w:rPr>
                <w:rFonts w:ascii="Arial" w:eastAsia="HGｺﾞｼｯｸM" w:hAnsi="Arial" w:cs="Arial"/>
                <w:sz w:val="15"/>
                <w:szCs w:val="15"/>
              </w:rPr>
            </w:pPr>
            <w:r>
              <w:rPr>
                <w:rFonts w:ascii="Arial" w:eastAsia="HGｺﾞｼｯｸM" w:hAnsi="Arial" w:cs="Arial" w:hint="eastAsia"/>
                <w:sz w:val="15"/>
                <w:szCs w:val="15"/>
              </w:rPr>
              <w:t>New</w:t>
            </w:r>
            <w:r>
              <w:rPr>
                <w:rFonts w:ascii="Arial" w:eastAsia="HGｺﾞｼｯｸM" w:hAnsi="Arial" w:cs="Arial"/>
                <w:sz w:val="15"/>
                <w:szCs w:val="15"/>
              </w:rPr>
              <w:t xml:space="preserve"> policy:</w:t>
            </w:r>
            <w:r>
              <w:rPr>
                <w:rFonts w:ascii="Arial" w:eastAsia="HGｺﾞｼｯｸM" w:hAnsi="Arial" w:cs="Arial" w:hint="eastAsia"/>
                <w:sz w:val="15"/>
                <w:szCs w:val="15"/>
              </w:rPr>
              <w:t xml:space="preserve"> </w:t>
            </w:r>
            <w:r w:rsidR="008B3598">
              <w:rPr>
                <w:rFonts w:ascii="Arial" w:eastAsia="HGｺﾞｼｯｸM" w:hAnsi="Arial" w:cs="Arial"/>
                <w:sz w:val="15"/>
                <w:szCs w:val="15"/>
              </w:rPr>
              <w:t>Enrollment in or after Jan.1, 2012</w:t>
            </w:r>
          </w:p>
          <w:p w14:paraId="212A5D45" w14:textId="0FDC9A94" w:rsidR="008B3598" w:rsidRDefault="008B3598" w:rsidP="008B3598">
            <w:pPr>
              <w:autoSpaceDE w:val="0"/>
              <w:autoSpaceDN w:val="0"/>
              <w:spacing w:line="160" w:lineRule="exact"/>
              <w:ind w:left="600" w:hangingChars="400" w:hanging="600"/>
              <w:jc w:val="left"/>
              <w:rPr>
                <w:rFonts w:ascii="Arial" w:eastAsia="HGｺﾞｼｯｸM" w:hAnsi="Arial" w:cs="Arial"/>
                <w:sz w:val="15"/>
                <w:szCs w:val="15"/>
              </w:rPr>
            </w:pPr>
          </w:p>
          <w:p w14:paraId="38B0C1B8" w14:textId="55881FFB" w:rsidR="00F64DCC" w:rsidRDefault="00F64DCC" w:rsidP="002652B1">
            <w:pPr>
              <w:spacing w:line="200" w:lineRule="exact"/>
              <w:rPr>
                <w:rFonts w:ascii="Arial" w:eastAsia="HGｺﾞｼｯｸM" w:hAnsi="Arial" w:cs="Arial"/>
                <w:kern w:val="0"/>
                <w:sz w:val="15"/>
                <w:szCs w:val="15"/>
              </w:rPr>
            </w:pPr>
            <w:r>
              <w:rPr>
                <w:rFonts w:ascii="Arial" w:eastAsia="HGｺﾞｼｯｸM" w:hAnsi="Arial" w:cs="Arial" w:hint="eastAsia"/>
                <w:kern w:val="0"/>
                <w:sz w:val="15"/>
                <w:szCs w:val="15"/>
              </w:rPr>
              <w:t>・</w:t>
            </w:r>
            <w:r w:rsidR="008B3598">
              <w:rPr>
                <w:rFonts w:ascii="Arial" w:eastAsia="HGｺﾞｼｯｸM" w:hAnsi="Arial" w:cs="Arial"/>
                <w:kern w:val="0"/>
                <w:sz w:val="15"/>
                <w:szCs w:val="15"/>
                <w:lang w:val="en-AU"/>
              </w:rPr>
              <w:t xml:space="preserve">If there are premiums for both the old and new policy with the same content, then the overall deduction will be the total of the deduction for each policy, calculated according to the table on the left. The maximum deduction in this case is </w:t>
            </w:r>
            <w:r w:rsidR="008B3598">
              <w:rPr>
                <w:rFonts w:ascii="Arial" w:eastAsia="ＭＳ ゴシック" w:hAnsi="Arial" w:cs="Arial"/>
                <w:bCs/>
                <w:kern w:val="0"/>
                <w:sz w:val="15"/>
                <w:szCs w:val="15"/>
                <w:lang w:val="en-GB"/>
              </w:rPr>
              <w:t>¥</w:t>
            </w:r>
            <w:r w:rsidR="008B3598">
              <w:rPr>
                <w:rFonts w:ascii="Arial" w:eastAsia="HGｺﾞｼｯｸM" w:hAnsi="Arial" w:cs="Arial"/>
                <w:kern w:val="0"/>
                <w:sz w:val="15"/>
                <w:szCs w:val="15"/>
              </w:rPr>
              <w:t xml:space="preserve">28,000. </w:t>
            </w:r>
          </w:p>
          <w:p w14:paraId="7C94C844" w14:textId="634DBF4C" w:rsidR="00475AB4" w:rsidRPr="00552A38" w:rsidRDefault="00F64DCC" w:rsidP="002652B1">
            <w:pPr>
              <w:spacing w:line="200" w:lineRule="exact"/>
              <w:rPr>
                <w:rFonts w:ascii="Meiryo UI" w:eastAsia="Meiryo UI" w:hAnsi="Meiryo UI"/>
                <w:sz w:val="16"/>
                <w:szCs w:val="16"/>
              </w:rPr>
            </w:pPr>
            <w:r>
              <w:rPr>
                <w:rFonts w:ascii="Arial" w:eastAsia="HGｺﾞｼｯｸM" w:hAnsi="Arial" w:cs="Arial" w:hint="eastAsia"/>
                <w:kern w:val="0"/>
                <w:sz w:val="15"/>
                <w:szCs w:val="15"/>
              </w:rPr>
              <w:t>・</w:t>
            </w:r>
            <w:r w:rsidR="008B3598">
              <w:rPr>
                <w:rFonts w:ascii="Arial" w:eastAsia="HGｺﾞｼｯｸM" w:hAnsi="Arial" w:cs="Arial"/>
                <w:kern w:val="0"/>
                <w:sz w:val="15"/>
                <w:szCs w:val="15"/>
              </w:rPr>
              <w:t>However, if the deduction calculated for only the old policy is larger than the overall deduction, then the deduction calculated for only the old policy can be applied.</w:t>
            </w:r>
          </w:p>
        </w:tc>
      </w:tr>
      <w:tr w:rsidR="00475AB4" w:rsidRPr="004B2B92" w14:paraId="3140E1AD" w14:textId="77777777" w:rsidTr="006029F1">
        <w:trPr>
          <w:trHeight w:val="1984"/>
        </w:trPr>
        <w:tc>
          <w:tcPr>
            <w:tcW w:w="2292" w:type="dxa"/>
            <w:gridSpan w:val="2"/>
            <w:shd w:val="clear" w:color="auto" w:fill="B4C6E7" w:themeFill="accent5" w:themeFillTint="66"/>
            <w:tcMar>
              <w:top w:w="28" w:type="dxa"/>
              <w:left w:w="28" w:type="dxa"/>
              <w:bottom w:w="28" w:type="dxa"/>
              <w:right w:w="28" w:type="dxa"/>
            </w:tcMar>
            <w:vAlign w:val="center"/>
          </w:tcPr>
          <w:p w14:paraId="42CADE53" w14:textId="56D0BA2C" w:rsidR="00475AB4" w:rsidRPr="00FA74B5" w:rsidRDefault="00475AB4" w:rsidP="005E35CE">
            <w:pPr>
              <w:spacing w:line="200" w:lineRule="exact"/>
              <w:ind w:left="240" w:hangingChars="150" w:hanging="240"/>
              <w:jc w:val="left"/>
              <w:rPr>
                <w:rFonts w:ascii="Meiryo UI" w:eastAsia="Meiryo UI" w:hAnsi="Meiryo UI"/>
                <w:sz w:val="16"/>
                <w:szCs w:val="16"/>
              </w:rPr>
            </w:pPr>
            <w:r w:rsidRPr="00FA74B5">
              <w:rPr>
                <w:rFonts w:ascii="Meiryo UI" w:eastAsia="Meiryo UI" w:hAnsi="Meiryo UI" w:hint="eastAsia"/>
                <w:sz w:val="16"/>
                <w:szCs w:val="16"/>
              </w:rPr>
              <w:t>⑥</w:t>
            </w:r>
            <w:r w:rsidR="00B66413">
              <w:rPr>
                <w:rFonts w:ascii="Meiryo UI" w:eastAsia="Meiryo UI" w:hAnsi="Meiryo UI" w:hint="eastAsia"/>
                <w:sz w:val="16"/>
                <w:szCs w:val="16"/>
              </w:rPr>
              <w:t xml:space="preserve"> </w:t>
            </w:r>
            <w:r w:rsidR="00B66413" w:rsidRPr="00B66413">
              <w:rPr>
                <w:rFonts w:ascii="Arial" w:eastAsia="ＭＳ ゴシック" w:hAnsi="Arial" w:cs="Arial"/>
                <w:bCs/>
                <w:kern w:val="0"/>
                <w:sz w:val="16"/>
                <w:szCs w:val="16"/>
                <w:lang w:val="en-GB"/>
              </w:rPr>
              <w:t>Deduction for earthquake</w:t>
            </w:r>
            <w:r w:rsidR="005E35CE">
              <w:rPr>
                <w:rFonts w:ascii="Arial" w:eastAsia="ＭＳ ゴシック" w:hAnsi="Arial" w:cs="Arial"/>
                <w:bCs/>
                <w:kern w:val="0"/>
                <w:sz w:val="16"/>
                <w:szCs w:val="16"/>
                <w:lang w:val="en-GB"/>
              </w:rPr>
              <w:t xml:space="preserve"> </w:t>
            </w:r>
            <w:r w:rsidR="00B66413" w:rsidRPr="00B66413">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639205F6" w14:textId="259B116A" w:rsidR="00B66413" w:rsidRPr="005638C4" w:rsidRDefault="005638C4" w:rsidP="005638C4">
            <w:pPr>
              <w:autoSpaceDE w:val="0"/>
              <w:autoSpaceDN w:val="0"/>
              <w:spacing w:line="160" w:lineRule="exact"/>
              <w:rPr>
                <w:rFonts w:ascii="Meiryo UI" w:eastAsia="Meiryo UI" w:hAnsi="Meiryo UI"/>
                <w:sz w:val="16"/>
                <w:szCs w:val="16"/>
              </w:rPr>
            </w:pPr>
            <w:r w:rsidRPr="005638C4">
              <w:rPr>
                <w:rFonts w:ascii="Meiryo UI" w:eastAsia="Meiryo UI" w:hAnsi="Meiryo UI" w:hint="eastAsia"/>
                <w:noProof/>
                <w:sz w:val="16"/>
                <w:szCs w:val="16"/>
              </w:rPr>
              <mc:AlternateContent>
                <mc:Choice Requires="wps">
                  <w:drawing>
                    <wp:anchor distT="0" distB="0" distL="114300" distR="114300" simplePos="0" relativeHeight="251803648" behindDoc="0" locked="0" layoutInCell="1" allowOverlap="1" wp14:anchorId="2F8685F2" wp14:editId="0FFDF825">
                      <wp:simplePos x="0" y="0"/>
                      <wp:positionH relativeFrom="column">
                        <wp:posOffset>50800</wp:posOffset>
                      </wp:positionH>
                      <wp:positionV relativeFrom="paragraph">
                        <wp:posOffset>188595</wp:posOffset>
                      </wp:positionV>
                      <wp:extent cx="1146175" cy="327660"/>
                      <wp:effectExtent l="0" t="0" r="0" b="0"/>
                      <wp:wrapNone/>
                      <wp:docPr id="1811" name="大かっこ 1811"/>
                      <wp:cNvGraphicFramePr/>
                      <a:graphic xmlns:a="http://schemas.openxmlformats.org/drawingml/2006/main">
                        <a:graphicData uri="http://schemas.microsoft.com/office/word/2010/wordprocessingShape">
                          <wps:wsp>
                            <wps:cNvSpPr/>
                            <wps:spPr>
                              <a:xfrm>
                                <a:off x="0" y="0"/>
                                <a:ext cx="1146175" cy="327660"/>
                              </a:xfrm>
                              <a:prstGeom prst="bracketPair">
                                <a:avLst/>
                              </a:prstGeom>
                              <a:noFill/>
                              <a:ln w="6350" cap="flat" cmpd="sng" algn="ctr">
                                <a:noFill/>
                                <a:prstDash val="solid"/>
                                <a:miter lim="800000"/>
                              </a:ln>
                              <a:effectLst/>
                            </wps:spPr>
                            <wps:txbx>
                              <w:txbxContent>
                                <w:p w14:paraId="516531FC" w14:textId="68588D9E" w:rsidR="004401F8" w:rsidRPr="00356ED5" w:rsidRDefault="004401F8"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8685F2" id="大かっこ 1811" o:spid="_x0000_s1045" type="#_x0000_t185" style="position:absolute;left:0;text-align:left;margin-left:4pt;margin-top:14.85pt;width:90.25pt;height:25.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" stroked="f" strokeweight=".5pt">
                      <v:stroke joinstyle="miter"/>
                      <v:textbox>
                        <w:txbxContent>
                          <w:p w14:paraId="516531FC" w14:textId="68588D9E" w:rsidR="004401F8" w:rsidRPr="00356ED5" w:rsidRDefault="004401F8"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v:textbox>
                    </v:shape>
                  </w:pict>
                </mc:Fallback>
              </mc:AlternateContent>
            </w:r>
            <w:r w:rsidR="00B66413" w:rsidRPr="005638C4">
              <w:rPr>
                <w:rFonts w:ascii="Arial" w:eastAsia="HGｺﾞｼｯｸM" w:hAnsi="Arial" w:cs="Arial"/>
                <w:kern w:val="0"/>
                <w:sz w:val="16"/>
                <w:szCs w:val="16"/>
                <w:lang w:val="en-AU"/>
              </w:rPr>
              <w:t>Total deductions calculated according to the following categories</w:t>
            </w:r>
            <w:r>
              <w:rPr>
                <w:rFonts w:ascii="Arial" w:eastAsia="HGｺﾞｼｯｸM" w:hAnsi="Arial" w:cs="Arial" w:hint="eastAsia"/>
                <w:kern w:val="0"/>
                <w:sz w:val="16"/>
                <w:szCs w:val="16"/>
                <w:lang w:val="en-AU"/>
              </w:rPr>
              <w:t xml:space="preserve"> (</w:t>
            </w:r>
            <w:r w:rsidR="00B66413" w:rsidRPr="005638C4">
              <w:rPr>
                <w:rFonts w:ascii="Arial" w:eastAsia="HGｺﾞｼｯｸM" w:hAnsi="Arial" w:cs="Arial"/>
                <w:kern w:val="0"/>
                <w:sz w:val="16"/>
                <w:szCs w:val="16"/>
                <w:lang w:val="en-AU"/>
              </w:rPr>
              <w:t>Total maximum deduction</w:t>
            </w:r>
            <w:r w:rsidR="00B66413" w:rsidRPr="005638C4">
              <w:rPr>
                <w:rFonts w:ascii="Arial" w:eastAsia="HGｺﾞｼｯｸM" w:hAnsi="Arial" w:cs="Arial"/>
                <w:kern w:val="0"/>
                <w:sz w:val="16"/>
                <w:szCs w:val="16"/>
              </w:rPr>
              <w:t xml:space="preserve"> </w:t>
            </w:r>
            <w:r>
              <w:rPr>
                <w:rFonts w:ascii="Arial" w:eastAsia="HGｺﾞｼｯｸM" w:hAnsi="Arial" w:cs="Arial" w:hint="eastAsia"/>
                <w:kern w:val="0"/>
                <w:sz w:val="16"/>
                <w:szCs w:val="16"/>
              </w:rPr>
              <w:t>i</w:t>
            </w:r>
            <w:r>
              <w:rPr>
                <w:rFonts w:ascii="Arial" w:eastAsia="HGｺﾞｼｯｸM" w:hAnsi="Arial" w:cs="Arial"/>
                <w:kern w:val="0"/>
                <w:sz w:val="16"/>
                <w:szCs w:val="16"/>
              </w:rPr>
              <w:t xml:space="preserve">s </w:t>
            </w:r>
            <w:r w:rsidR="00B66413" w:rsidRPr="005638C4">
              <w:rPr>
                <w:rFonts w:ascii="Arial" w:eastAsia="ＭＳ ゴシック" w:hAnsi="Arial" w:cs="Arial"/>
                <w:bCs/>
                <w:kern w:val="0"/>
                <w:sz w:val="16"/>
                <w:szCs w:val="16"/>
                <w:lang w:val="en-GB"/>
              </w:rPr>
              <w:t>¥</w:t>
            </w:r>
            <w:r w:rsidR="00B66413" w:rsidRPr="005638C4">
              <w:rPr>
                <w:rFonts w:ascii="Arial" w:eastAsia="HGｺﾞｼｯｸM" w:hAnsi="Arial" w:cs="Arial"/>
                <w:kern w:val="0"/>
                <w:sz w:val="16"/>
                <w:szCs w:val="16"/>
              </w:rPr>
              <w:t>25,000</w:t>
            </w:r>
            <w:r>
              <w:rPr>
                <w:rFonts w:ascii="Arial" w:eastAsia="HGｺﾞｼｯｸM" w:hAnsi="Arial" w:cs="Arial"/>
                <w:kern w:val="0"/>
                <w:sz w:val="16"/>
                <w:szCs w:val="16"/>
              </w:rPr>
              <w:t>.</w:t>
            </w:r>
            <w:r>
              <w:rPr>
                <w:rFonts w:ascii="Arial" w:eastAsia="HGｺﾞｼｯｸM" w:hAnsi="Arial" w:cs="Arial" w:hint="eastAsia"/>
                <w:kern w:val="0"/>
                <w:sz w:val="16"/>
                <w:szCs w:val="16"/>
              </w:rPr>
              <w:t>)</w:t>
            </w:r>
          </w:p>
          <w:p w14:paraId="0BB78859" w14:textId="4FDB4641" w:rsidR="00475AB4" w:rsidRDefault="005638C4" w:rsidP="006029F1">
            <w:pPr>
              <w:spacing w:line="200" w:lineRule="exact"/>
              <w:rPr>
                <w:rFonts w:ascii="Meiryo UI" w:eastAsia="Meiryo UI" w:hAnsi="Meiryo UI"/>
                <w:sz w:val="16"/>
                <w:szCs w:val="16"/>
              </w:rPr>
            </w:pPr>
            <w:r w:rsidRPr="00CA7717">
              <w:rPr>
                <w:rFonts w:ascii="Meiryo UI" w:eastAsia="Meiryo UI" w:hAnsi="Meiryo UI" w:hint="eastAsia"/>
                <w:noProof/>
                <w:color w:val="FF0000"/>
                <w:sz w:val="16"/>
                <w:szCs w:val="16"/>
              </w:rPr>
              <mc:AlternateContent>
                <mc:Choice Requires="wps">
                  <w:drawing>
                    <wp:anchor distT="0" distB="0" distL="114300" distR="114300" simplePos="0" relativeHeight="251643904" behindDoc="0" locked="0" layoutInCell="1" allowOverlap="1" wp14:anchorId="1C3F8CFD" wp14:editId="4E2815FD">
                      <wp:simplePos x="0" y="0"/>
                      <wp:positionH relativeFrom="column">
                        <wp:posOffset>1075055</wp:posOffset>
                      </wp:positionH>
                      <wp:positionV relativeFrom="paragraph">
                        <wp:posOffset>31750</wp:posOffset>
                      </wp:positionV>
                      <wp:extent cx="238125" cy="214630"/>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125" cy="214630"/>
                              </a:xfrm>
                              <a:prstGeom prst="bracketPair">
                                <a:avLst/>
                              </a:prstGeom>
                              <a:noFill/>
                              <a:ln w="6350" cap="flat" cmpd="sng" algn="ctr">
                                <a:noFill/>
                                <a:prstDash val="solid"/>
                                <a:miter lim="800000"/>
                              </a:ln>
                              <a:effectLst/>
                            </wps:spPr>
                            <wps:txbx>
                              <w:txbxContent>
                                <w:p w14:paraId="55624856" w14:textId="77777777" w:rsidR="004401F8" w:rsidRPr="00115F42" w:rsidRDefault="004401F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3F8CFD" id="大かっこ 1797" o:spid="_x0000_s1046" type="#_x0000_t185" style="position:absolute;left:0;text-align:left;margin-left:84.65pt;margin-top:2.5pt;width:18.75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" stroked="f" strokeweight=".5pt">
                      <v:stroke joinstyle="miter"/>
                      <v:textbox>
                        <w:txbxContent>
                          <w:p w14:paraId="55624856" w14:textId="77777777" w:rsidR="004401F8" w:rsidRPr="00115F42" w:rsidRDefault="004401F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807744" behindDoc="0" locked="0" layoutInCell="1" allowOverlap="1" wp14:anchorId="1A7493D9" wp14:editId="274F3E8F">
                      <wp:simplePos x="0" y="0"/>
                      <wp:positionH relativeFrom="column">
                        <wp:posOffset>1345565</wp:posOffset>
                      </wp:positionH>
                      <wp:positionV relativeFrom="paragraph">
                        <wp:posOffset>21590</wp:posOffset>
                      </wp:positionV>
                      <wp:extent cx="1240155" cy="269240"/>
                      <wp:effectExtent l="0" t="0" r="17145" b="16510"/>
                      <wp:wrapNone/>
                      <wp:docPr id="16" name="大かっこ 16"/>
                      <wp:cNvGraphicFramePr/>
                      <a:graphic xmlns:a="http://schemas.openxmlformats.org/drawingml/2006/main">
                        <a:graphicData uri="http://schemas.microsoft.com/office/word/2010/wordprocessingShape">
                          <wps:wsp>
                            <wps:cNvSpPr/>
                            <wps:spPr>
                              <a:xfrm>
                                <a:off x="0" y="0"/>
                                <a:ext cx="1240155" cy="269240"/>
                              </a:xfrm>
                              <a:prstGeom prst="bracketPair">
                                <a:avLst>
                                  <a:gd name="adj" fmla="val 9256"/>
                                </a:avLst>
                              </a:prstGeom>
                              <a:noFill/>
                              <a:ln w="6350" cap="flat" cmpd="sng" algn="ctr">
                                <a:solidFill>
                                  <a:sysClr val="windowText" lastClr="000000"/>
                                </a:solidFill>
                                <a:prstDash val="solid"/>
                                <a:miter lim="800000"/>
                              </a:ln>
                              <a:effectLst/>
                            </wps:spPr>
                            <wps:txbx>
                              <w:txbxContent>
                                <w:p w14:paraId="1AF12373" w14:textId="77777777" w:rsidR="004401F8" w:rsidRPr="00B66413" w:rsidRDefault="004401F8" w:rsidP="001C0AE3">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49B147E1" w14:textId="77777777" w:rsidR="004401F8" w:rsidRPr="001C0AE3" w:rsidRDefault="004401F8" w:rsidP="001C0AE3">
                                  <w:pPr>
                                    <w:spacing w:line="20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7493D9" id="大かっこ 16" o:spid="_x0000_s1047" type="#_x0000_t185" style="position:absolute;left:0;text-align:left;margin-left:105.95pt;margin-top:1.7pt;width:97.65pt;height:2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" adj="1999" strokecolor="windowText" strokeweight=".5pt">
                      <v:stroke joinstyle="miter"/>
                      <v:textbox>
                        <w:txbxContent>
                          <w:p w14:paraId="1AF12373" w14:textId="77777777" w:rsidR="004401F8" w:rsidRPr="00B66413" w:rsidRDefault="004401F8" w:rsidP="001C0AE3">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49B147E1" w14:textId="77777777" w:rsidR="004401F8" w:rsidRPr="001C0AE3" w:rsidRDefault="004401F8" w:rsidP="001C0AE3">
                            <w:pPr>
                              <w:spacing w:line="200" w:lineRule="exact"/>
                              <w:jc w:val="center"/>
                              <w:rPr>
                                <w:rFonts w:ascii="Meiryo UI" w:eastAsia="Meiryo UI" w:hAnsi="Meiryo UI"/>
                                <w:sz w:val="16"/>
                                <w:szCs w:val="16"/>
                                <w:lang w:val="en-AU"/>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805696" behindDoc="0" locked="0" layoutInCell="1" allowOverlap="1" wp14:anchorId="4F56F79B" wp14:editId="3E686ED8">
                      <wp:simplePos x="0" y="0"/>
                      <wp:positionH relativeFrom="column">
                        <wp:posOffset>111125</wp:posOffset>
                      </wp:positionH>
                      <wp:positionV relativeFrom="paragraph">
                        <wp:posOffset>34925</wp:posOffset>
                      </wp:positionV>
                      <wp:extent cx="989330" cy="254000"/>
                      <wp:effectExtent l="0" t="0" r="20320" b="12700"/>
                      <wp:wrapNone/>
                      <wp:docPr id="1812" name="大かっこ 1812"/>
                      <wp:cNvGraphicFramePr/>
                      <a:graphic xmlns:a="http://schemas.openxmlformats.org/drawingml/2006/main">
                        <a:graphicData uri="http://schemas.microsoft.com/office/word/2010/wordprocessingShape">
                          <wps:wsp>
                            <wps:cNvSpPr/>
                            <wps:spPr>
                              <a:xfrm>
                                <a:off x="0" y="0"/>
                                <a:ext cx="989330" cy="254000"/>
                              </a:xfrm>
                              <a:prstGeom prst="bracketPair">
                                <a:avLst>
                                  <a:gd name="adj" fmla="val 9256"/>
                                </a:avLst>
                              </a:prstGeom>
                              <a:noFill/>
                              <a:ln w="6350" cap="flat" cmpd="sng" algn="ctr">
                                <a:solidFill>
                                  <a:sysClr val="windowText" lastClr="000000"/>
                                </a:solidFill>
                                <a:prstDash val="solid"/>
                                <a:miter lim="800000"/>
                              </a:ln>
                              <a:effectLst/>
                            </wps:spPr>
                            <wps:txbx>
                              <w:txbxContent>
                                <w:p w14:paraId="6414B345" w14:textId="77777777" w:rsidR="004401F8" w:rsidRPr="00115F42" w:rsidRDefault="004401F8" w:rsidP="00356ED5">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F56F79B" id="大かっこ 1812" o:spid="_x0000_s1048" type="#_x0000_t185" style="position:absolute;left:0;text-align:left;margin-left:8.75pt;margin-top:2.75pt;width:77.9pt;height:2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" adj="1999" strokecolor="windowText" strokeweight=".5pt">
                      <v:stroke joinstyle="miter"/>
                      <v:textbox>
                        <w:txbxContent>
                          <w:p w14:paraId="6414B345" w14:textId="77777777" w:rsidR="004401F8" w:rsidRPr="00115F42" w:rsidRDefault="004401F8" w:rsidP="00356ED5">
                            <w:pPr>
                              <w:spacing w:line="200" w:lineRule="exact"/>
                              <w:jc w:val="center"/>
                              <w:rPr>
                                <w:rFonts w:ascii="Meiryo UI" w:eastAsia="Meiryo UI" w:hAnsi="Meiryo UI"/>
                                <w:sz w:val="16"/>
                                <w:szCs w:val="16"/>
                              </w:rPr>
                            </w:pPr>
                          </w:p>
                        </w:txbxContent>
                      </v:textbox>
                    </v:shape>
                  </w:pict>
                </mc:Fallback>
              </mc:AlternateContent>
            </w:r>
          </w:p>
          <w:p w14:paraId="1137DBEA" w14:textId="7A8DF2F4" w:rsidR="00F64DCC" w:rsidRDefault="00F64DCC" w:rsidP="006029F1">
            <w:pPr>
              <w:spacing w:line="200" w:lineRule="exact"/>
              <w:rPr>
                <w:rFonts w:ascii="Meiryo UI" w:eastAsia="Meiryo UI" w:hAnsi="Meiryo UI"/>
                <w:sz w:val="16"/>
                <w:szCs w:val="16"/>
              </w:rPr>
            </w:pPr>
          </w:p>
          <w:p w14:paraId="33CF0628" w14:textId="07F08D5E" w:rsidR="00726B41" w:rsidRPr="0063419B" w:rsidRDefault="00726B41" w:rsidP="00726B41">
            <w:pPr>
              <w:spacing w:line="1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92"/>
              <w:gridCol w:w="1701"/>
              <w:gridCol w:w="1644"/>
            </w:tblGrid>
            <w:tr w:rsidR="00F64DCC" w:rsidRPr="00FA74B5" w14:paraId="2D6020C1" w14:textId="77777777" w:rsidTr="00F64DCC">
              <w:trPr>
                <w:trHeight w:val="283"/>
              </w:trPr>
              <w:tc>
                <w:tcPr>
                  <w:tcW w:w="1492" w:type="dxa"/>
                  <w:shd w:val="clear" w:color="auto" w:fill="B4C6E7" w:themeFill="accent5" w:themeFillTint="66"/>
                  <w:tcMar>
                    <w:left w:w="28" w:type="dxa"/>
                    <w:right w:w="28" w:type="dxa"/>
                  </w:tcMar>
                  <w:vAlign w:val="center"/>
                </w:tcPr>
                <w:p w14:paraId="601DE9F8" w14:textId="250FFF6A"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Category</w:t>
                  </w:r>
                </w:p>
              </w:tc>
              <w:tc>
                <w:tcPr>
                  <w:tcW w:w="1701" w:type="dxa"/>
                  <w:shd w:val="clear" w:color="auto" w:fill="B4C6E7" w:themeFill="accent5" w:themeFillTint="66"/>
                  <w:tcMar>
                    <w:left w:w="28" w:type="dxa"/>
                    <w:right w:w="28" w:type="dxa"/>
                  </w:tcMar>
                  <w:vAlign w:val="center"/>
                </w:tcPr>
                <w:p w14:paraId="4E183DB7" w14:textId="09D3465B"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Premiums paid</w:t>
                  </w:r>
                </w:p>
              </w:tc>
              <w:tc>
                <w:tcPr>
                  <w:tcW w:w="1644" w:type="dxa"/>
                  <w:shd w:val="clear" w:color="auto" w:fill="B4C6E7" w:themeFill="accent5" w:themeFillTint="66"/>
                  <w:tcMar>
                    <w:left w:w="28" w:type="dxa"/>
                    <w:right w:w="28" w:type="dxa"/>
                  </w:tcMar>
                  <w:vAlign w:val="center"/>
                </w:tcPr>
                <w:p w14:paraId="13047744" w14:textId="5815BC8E"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Deduction</w:t>
                  </w:r>
                </w:p>
              </w:tc>
            </w:tr>
            <w:tr w:rsidR="00F64DCC" w:rsidRPr="00FA74B5" w14:paraId="0A731E04" w14:textId="77777777" w:rsidTr="00F64DCC">
              <w:trPr>
                <w:trHeight w:val="283"/>
              </w:trPr>
              <w:tc>
                <w:tcPr>
                  <w:tcW w:w="1492" w:type="dxa"/>
                  <w:vMerge w:val="restart"/>
                  <w:shd w:val="clear" w:color="auto" w:fill="auto"/>
                  <w:tcMar>
                    <w:left w:w="28" w:type="dxa"/>
                    <w:right w:w="28" w:type="dxa"/>
                  </w:tcMar>
                  <w:vAlign w:val="center"/>
                </w:tcPr>
                <w:p w14:paraId="0B9E5682" w14:textId="1712E471" w:rsidR="00F64DCC" w:rsidRPr="00F15A03" w:rsidRDefault="00F64DCC" w:rsidP="00356ED5">
                  <w:pPr>
                    <w:autoSpaceDE w:val="0"/>
                    <w:autoSpaceDN w:val="0"/>
                    <w:spacing w:line="160" w:lineRule="exact"/>
                    <w:ind w:left="150" w:hangingChars="100" w:hanging="150"/>
                    <w:jc w:val="left"/>
                    <w:rPr>
                      <w:rFonts w:ascii="Meiryo UI" w:eastAsia="Meiryo UI" w:hAnsi="Meiryo UI"/>
                      <w:sz w:val="16"/>
                      <w:szCs w:val="14"/>
                    </w:rPr>
                  </w:pPr>
                  <w:r>
                    <w:rPr>
                      <w:rFonts w:ascii="Arial" w:eastAsia="HGｺﾞｼｯｸM" w:hAnsi="Arial" w:cs="Arial"/>
                      <w:kern w:val="0"/>
                      <w:sz w:val="15"/>
                      <w:szCs w:val="15"/>
                    </w:rPr>
                    <w:t>A. Earthquake insurance</w:t>
                  </w:r>
                </w:p>
              </w:tc>
              <w:tc>
                <w:tcPr>
                  <w:tcW w:w="1701" w:type="dxa"/>
                  <w:shd w:val="clear" w:color="auto" w:fill="auto"/>
                  <w:tcMar>
                    <w:left w:w="28" w:type="dxa"/>
                    <w:right w:w="28" w:type="dxa"/>
                  </w:tcMar>
                  <w:vAlign w:val="center"/>
                </w:tcPr>
                <w:p w14:paraId="5469649C" w14:textId="4AD27AB9" w:rsidR="00F64DCC" w:rsidRPr="00515865"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50,000 or under</w:t>
                  </w:r>
                </w:p>
              </w:tc>
              <w:tc>
                <w:tcPr>
                  <w:tcW w:w="1644" w:type="dxa"/>
                  <w:shd w:val="clear" w:color="auto" w:fill="auto"/>
                  <w:tcMar>
                    <w:left w:w="28" w:type="dxa"/>
                    <w:right w:w="28" w:type="dxa"/>
                  </w:tcMar>
                  <w:vAlign w:val="center"/>
                </w:tcPr>
                <w:p w14:paraId="6A459507" w14:textId="4922D38E" w:rsidR="00F64DCC" w:rsidRPr="00515865"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515865">
                    <w:rPr>
                      <w:rFonts w:ascii="Arial" w:eastAsia="HGｺﾞｼｯｸM" w:hAnsi="Arial" w:cs="Arial"/>
                      <w:kern w:val="0"/>
                      <w:sz w:val="15"/>
                      <w:szCs w:val="15"/>
                      <w:lang w:val="en-AU"/>
                    </w:rPr>
                    <w:t>Amount paid</w:t>
                  </w:r>
                  <w:r w:rsidR="00356ED5" w:rsidRPr="00515865">
                    <w:rPr>
                      <w:rFonts w:ascii="Arial" w:eastAsia="HGｺﾞｼｯｸM" w:hAnsi="Arial" w:cs="Arial"/>
                      <w:kern w:val="0"/>
                      <w:sz w:val="15"/>
                      <w:szCs w:val="15"/>
                    </w:rPr>
                    <w:t xml:space="preserve"> </w:t>
                  </w:r>
                  <w:r w:rsidR="00356ED5" w:rsidRPr="00515865">
                    <w:rPr>
                      <w:rFonts w:ascii="Arial" w:eastAsia="HGｺﾞｼｯｸM" w:hAnsi="Arial" w:cs="Arial"/>
                      <w:sz w:val="15"/>
                      <w:szCs w:val="15"/>
                    </w:rPr>
                    <w:t>×</w:t>
                  </w:r>
                  <w:r w:rsidR="00356ED5" w:rsidRPr="00515865">
                    <w:rPr>
                      <w:rFonts w:ascii="Arial" w:eastAsia="Meiryo UI" w:hAnsi="Arial" w:cs="Arial"/>
                      <w:color w:val="000000" w:themeColor="text1"/>
                      <w:sz w:val="15"/>
                      <w:szCs w:val="15"/>
                    </w:rPr>
                    <w:t xml:space="preserve"> </w:t>
                  </w:r>
                  <w:r w:rsidRPr="00515865">
                    <w:rPr>
                      <w:rFonts w:ascii="Arial" w:eastAsia="HGｺﾞｼｯｸM" w:hAnsi="Arial" w:cs="Arial"/>
                      <w:kern w:val="0"/>
                      <w:sz w:val="15"/>
                      <w:szCs w:val="15"/>
                    </w:rPr>
                    <w:t>1/2</w:t>
                  </w:r>
                </w:p>
              </w:tc>
            </w:tr>
            <w:tr w:rsidR="00F64DCC" w:rsidRPr="00FA74B5" w14:paraId="75F6CC34" w14:textId="77777777" w:rsidTr="00F64DCC">
              <w:trPr>
                <w:trHeight w:val="283"/>
              </w:trPr>
              <w:tc>
                <w:tcPr>
                  <w:tcW w:w="1492" w:type="dxa"/>
                  <w:vMerge/>
                  <w:shd w:val="clear" w:color="auto" w:fill="auto"/>
                  <w:tcMar>
                    <w:left w:w="28" w:type="dxa"/>
                    <w:right w:w="28" w:type="dxa"/>
                  </w:tcMar>
                  <w:vAlign w:val="center"/>
                </w:tcPr>
                <w:p w14:paraId="5E5F76D2" w14:textId="77777777" w:rsidR="00F64DCC" w:rsidRDefault="00F64DCC" w:rsidP="00356ED5">
                  <w:pPr>
                    <w:autoSpaceDE w:val="0"/>
                    <w:autoSpaceDN w:val="0"/>
                    <w:spacing w:line="160" w:lineRule="exact"/>
                    <w:jc w:val="left"/>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0F5E33F4" w14:textId="1804EE9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50,001 </w:t>
                  </w:r>
                  <w:r w:rsidRPr="00515865">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2BFBCD11" w14:textId="1041C889"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25,000</w:t>
                  </w:r>
                </w:p>
              </w:tc>
            </w:tr>
            <w:tr w:rsidR="00F64DCC" w:rsidRPr="00FA74B5" w14:paraId="2914351E" w14:textId="77777777" w:rsidTr="00F64DCC">
              <w:trPr>
                <w:trHeight w:val="283"/>
              </w:trPr>
              <w:tc>
                <w:tcPr>
                  <w:tcW w:w="1492" w:type="dxa"/>
                  <w:vMerge w:val="restart"/>
                  <w:shd w:val="clear" w:color="auto" w:fill="auto"/>
                  <w:tcMar>
                    <w:left w:w="28" w:type="dxa"/>
                    <w:right w:w="28" w:type="dxa"/>
                  </w:tcMar>
                  <w:vAlign w:val="center"/>
                </w:tcPr>
                <w:p w14:paraId="2C7E803D" w14:textId="481FFA04" w:rsidR="00F64DCC" w:rsidRDefault="00F64DCC" w:rsidP="00356ED5">
                  <w:pPr>
                    <w:autoSpaceDE w:val="0"/>
                    <w:autoSpaceDN w:val="0"/>
                    <w:spacing w:line="160" w:lineRule="exact"/>
                    <w:ind w:left="150" w:hangingChars="100" w:hanging="150"/>
                    <w:jc w:val="left"/>
                    <w:rPr>
                      <w:rFonts w:ascii="Arial" w:eastAsia="HGｺﾞｼｯｸM" w:hAnsi="Arial" w:cs="Arial"/>
                      <w:kern w:val="0"/>
                      <w:sz w:val="15"/>
                      <w:szCs w:val="15"/>
                    </w:rPr>
                  </w:pPr>
                  <w:r>
                    <w:rPr>
                      <w:rFonts w:ascii="Arial" w:eastAsia="HGｺﾞｼｯｸM" w:hAnsi="Arial" w:cs="Arial"/>
                      <w:kern w:val="0"/>
                      <w:sz w:val="15"/>
                      <w:szCs w:val="15"/>
                    </w:rPr>
                    <w:t xml:space="preserve">B. </w:t>
                  </w:r>
                  <w:r>
                    <w:rPr>
                      <w:rFonts w:ascii="Arial" w:eastAsia="HGｺﾞｼｯｸM" w:hAnsi="Arial" w:cs="Arial"/>
                      <w:kern w:val="0"/>
                      <w:sz w:val="15"/>
                      <w:szCs w:val="15"/>
                      <w:lang w:val="en-AU"/>
                    </w:rPr>
                    <w:t xml:space="preserve">Old long-term casualty </w:t>
                  </w:r>
                  <w:r w:rsidRPr="00F64DCC">
                    <w:rPr>
                      <w:rFonts w:ascii="Arial" w:eastAsia="HGｺﾞｼｯｸM" w:hAnsi="Arial" w:cs="Arial"/>
                      <w:kern w:val="0"/>
                      <w:sz w:val="15"/>
                      <w:szCs w:val="15"/>
                    </w:rPr>
                    <w:t>insurance</w:t>
                  </w:r>
                </w:p>
              </w:tc>
              <w:tc>
                <w:tcPr>
                  <w:tcW w:w="1701" w:type="dxa"/>
                  <w:shd w:val="clear" w:color="auto" w:fill="auto"/>
                  <w:tcMar>
                    <w:left w:w="28" w:type="dxa"/>
                    <w:right w:w="28" w:type="dxa"/>
                  </w:tcMar>
                  <w:vAlign w:val="center"/>
                </w:tcPr>
                <w:p w14:paraId="0C0A6C05" w14:textId="36CD4424"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5,000 or under</w:t>
                  </w:r>
                </w:p>
              </w:tc>
              <w:tc>
                <w:tcPr>
                  <w:tcW w:w="1644" w:type="dxa"/>
                  <w:shd w:val="clear" w:color="auto" w:fill="auto"/>
                  <w:tcMar>
                    <w:left w:w="28" w:type="dxa"/>
                    <w:right w:w="28" w:type="dxa"/>
                  </w:tcMar>
                  <w:vAlign w:val="center"/>
                </w:tcPr>
                <w:p w14:paraId="06DEB6B7" w14:textId="7BBBE175"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HGｺﾞｼｯｸM" w:hAnsi="Arial" w:cs="Arial"/>
                      <w:kern w:val="0"/>
                      <w:sz w:val="15"/>
                      <w:szCs w:val="15"/>
                      <w:lang w:val="en-AU"/>
                    </w:rPr>
                    <w:t>Full amount paid</w:t>
                  </w:r>
                </w:p>
              </w:tc>
            </w:tr>
            <w:tr w:rsidR="00F64DCC" w:rsidRPr="00FA74B5" w14:paraId="169456E1" w14:textId="77777777" w:rsidTr="00F64DCC">
              <w:trPr>
                <w:trHeight w:val="283"/>
              </w:trPr>
              <w:tc>
                <w:tcPr>
                  <w:tcW w:w="1492" w:type="dxa"/>
                  <w:vMerge/>
                  <w:shd w:val="clear" w:color="auto" w:fill="auto"/>
                  <w:tcMar>
                    <w:left w:w="28" w:type="dxa"/>
                    <w:right w:w="28" w:type="dxa"/>
                  </w:tcMar>
                  <w:vAlign w:val="center"/>
                </w:tcPr>
                <w:p w14:paraId="04477258" w14:textId="77777777" w:rsidR="00F64DCC"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43FA4175" w14:textId="53D5AE75"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5,001 to </w:t>
                  </w: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15,000</w:t>
                  </w:r>
                </w:p>
              </w:tc>
              <w:tc>
                <w:tcPr>
                  <w:tcW w:w="1644" w:type="dxa"/>
                  <w:shd w:val="clear" w:color="auto" w:fill="auto"/>
                  <w:tcMar>
                    <w:left w:w="28" w:type="dxa"/>
                    <w:right w:w="28" w:type="dxa"/>
                  </w:tcMar>
                  <w:vAlign w:val="center"/>
                </w:tcPr>
                <w:p w14:paraId="72ADF4C6" w14:textId="16CFAC0A"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HGｺﾞｼｯｸM" w:hAnsi="Arial" w:cs="Arial"/>
                      <w:kern w:val="0"/>
                      <w:sz w:val="15"/>
                      <w:szCs w:val="15"/>
                      <w:lang w:val="en-AU"/>
                    </w:rPr>
                    <w:t>Amount paid</w:t>
                  </w:r>
                  <w:r w:rsidR="00356ED5" w:rsidRPr="00515865">
                    <w:rPr>
                      <w:rFonts w:ascii="Arial" w:eastAsia="HGｺﾞｼｯｸM" w:hAnsi="Arial" w:cs="Arial"/>
                      <w:kern w:val="0"/>
                      <w:sz w:val="15"/>
                      <w:szCs w:val="15"/>
                    </w:rPr>
                    <w:t xml:space="preserve"> </w:t>
                  </w:r>
                  <w:r w:rsidR="00356ED5" w:rsidRPr="00515865">
                    <w:rPr>
                      <w:rFonts w:ascii="Arial" w:eastAsia="HGｺﾞｼｯｸM" w:hAnsi="Arial" w:cs="Arial"/>
                      <w:sz w:val="15"/>
                      <w:szCs w:val="15"/>
                    </w:rPr>
                    <w:t>×</w:t>
                  </w:r>
                  <w:r w:rsidR="00356ED5" w:rsidRPr="00515865">
                    <w:rPr>
                      <w:rFonts w:ascii="Arial" w:eastAsia="Meiryo UI" w:hAnsi="Arial" w:cs="Arial"/>
                      <w:color w:val="000000" w:themeColor="text1"/>
                      <w:sz w:val="15"/>
                      <w:szCs w:val="15"/>
                    </w:rPr>
                    <w:t xml:space="preserve"> </w:t>
                  </w:r>
                  <w:r w:rsidRPr="00515865">
                    <w:rPr>
                      <w:rFonts w:ascii="Arial" w:eastAsia="HGｺﾞｼｯｸM" w:hAnsi="Arial" w:cs="Arial"/>
                      <w:kern w:val="0"/>
                      <w:sz w:val="15"/>
                      <w:szCs w:val="15"/>
                    </w:rPr>
                    <w:t xml:space="preserve">1/2 + </w:t>
                  </w: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2,500</w:t>
                  </w:r>
                </w:p>
              </w:tc>
            </w:tr>
            <w:tr w:rsidR="00F64DCC" w:rsidRPr="00FA74B5" w14:paraId="14B66DDD" w14:textId="77777777" w:rsidTr="00F64DCC">
              <w:trPr>
                <w:trHeight w:val="283"/>
              </w:trPr>
              <w:tc>
                <w:tcPr>
                  <w:tcW w:w="1492" w:type="dxa"/>
                  <w:vMerge/>
                  <w:shd w:val="clear" w:color="auto" w:fill="auto"/>
                  <w:tcMar>
                    <w:left w:w="28" w:type="dxa"/>
                    <w:right w:w="28" w:type="dxa"/>
                  </w:tcMar>
                  <w:vAlign w:val="center"/>
                </w:tcPr>
                <w:p w14:paraId="28C64C60" w14:textId="77777777" w:rsidR="00F64DCC"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5A6CC96D" w14:textId="35A185D0"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15,001 </w:t>
                  </w:r>
                  <w:r w:rsidRPr="00515865">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1A78508A" w14:textId="10973DD4"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10,000</w:t>
                  </w:r>
                </w:p>
              </w:tc>
            </w:tr>
          </w:tbl>
          <w:p w14:paraId="5E9425CE" w14:textId="77777777" w:rsidR="00475AB4" w:rsidRPr="00FA74B5" w:rsidRDefault="00475AB4" w:rsidP="006029F1">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432E5366" w14:textId="4124690E" w:rsidR="00F64DCC" w:rsidRDefault="00F64DCC" w:rsidP="002652B1">
            <w:pPr>
              <w:spacing w:line="200" w:lineRule="exact"/>
              <w:rPr>
                <w:rFonts w:ascii="Arial" w:eastAsia="HGｺﾞｼｯｸM" w:hAnsi="Arial" w:cs="Arial"/>
                <w:color w:val="000000"/>
                <w:sz w:val="15"/>
                <w:szCs w:val="15"/>
                <w:lang w:val="en-AU"/>
              </w:rPr>
            </w:pPr>
            <w:r>
              <w:rPr>
                <w:rFonts w:ascii="Arial" w:eastAsia="HGｺﾞｼｯｸM" w:hAnsi="Arial" w:cs="Arial" w:hint="eastAsia"/>
                <w:kern w:val="0"/>
                <w:sz w:val="15"/>
                <w:szCs w:val="15"/>
              </w:rPr>
              <w:t>・</w:t>
            </w:r>
            <w:r>
              <w:rPr>
                <w:rFonts w:ascii="Arial" w:eastAsia="HGｺﾞｼｯｸM" w:hAnsi="Arial" w:cs="Arial"/>
                <w:color w:val="000000"/>
                <w:sz w:val="15"/>
                <w:szCs w:val="15"/>
                <w:lang w:val="en-AU"/>
              </w:rPr>
              <w:t>Old long-term casualty insurance policies refer to those entered into by or before December 31, 2006, and with a maturity return of 10 years or more.</w:t>
            </w:r>
          </w:p>
          <w:p w14:paraId="34B57B1D" w14:textId="3E665E33" w:rsidR="00475AB4" w:rsidRPr="00FA74B5" w:rsidRDefault="00F64DCC" w:rsidP="002652B1">
            <w:pPr>
              <w:spacing w:line="200" w:lineRule="exact"/>
              <w:rPr>
                <w:rFonts w:ascii="Meiryo UI" w:eastAsia="Meiryo UI" w:hAnsi="Meiryo UI"/>
                <w:sz w:val="16"/>
                <w:szCs w:val="16"/>
              </w:rPr>
            </w:pPr>
            <w:r>
              <w:rPr>
                <w:rFonts w:ascii="Arial" w:eastAsia="HGｺﾞｼｯｸM" w:hAnsi="Arial" w:cs="Arial" w:hint="eastAsia"/>
                <w:kern w:val="0"/>
                <w:sz w:val="15"/>
                <w:szCs w:val="15"/>
              </w:rPr>
              <w:t>・</w:t>
            </w:r>
            <w:r>
              <w:rPr>
                <w:rFonts w:ascii="Arial" w:eastAsia="HGｺﾞｼｯｸM" w:hAnsi="Arial" w:cs="Arial"/>
                <w:sz w:val="15"/>
                <w:szCs w:val="15"/>
                <w:lang w:val="en-AU"/>
              </w:rPr>
              <w:t xml:space="preserve">If a single casualty insurance policy falls into both categories of earthquake </w:t>
            </w:r>
            <w:r w:rsidRPr="00F30291">
              <w:rPr>
                <w:rFonts w:ascii="Arial" w:eastAsia="HGｺﾞｼｯｸM" w:hAnsi="Arial" w:cs="Arial"/>
                <w:color w:val="000000"/>
                <w:sz w:val="15"/>
                <w:szCs w:val="15"/>
                <w:lang w:val="en-AU"/>
              </w:rPr>
              <w:t>insurance</w:t>
            </w:r>
            <w:r>
              <w:rPr>
                <w:rFonts w:ascii="Arial" w:eastAsia="HGｺﾞｼｯｸM" w:hAnsi="Arial" w:cs="Arial"/>
                <w:sz w:val="15"/>
                <w:szCs w:val="15"/>
                <w:lang w:val="en-AU"/>
              </w:rPr>
              <w:t xml:space="preserve"> and </w:t>
            </w:r>
            <w:r>
              <w:rPr>
                <w:rFonts w:ascii="Arial" w:eastAsia="HGｺﾞｼｯｸM" w:hAnsi="Arial" w:cs="Arial"/>
                <w:color w:val="000000"/>
                <w:sz w:val="15"/>
                <w:szCs w:val="15"/>
                <w:lang w:val="en-AU"/>
              </w:rPr>
              <w:t>old long-term casualty insurance, apply only one category for the policy and calculate the deduction accordingly.</w:t>
            </w:r>
          </w:p>
        </w:tc>
      </w:tr>
      <w:tr w:rsidR="005E35CE" w:rsidRPr="004B2B92" w14:paraId="357A0B3D"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211E7108" w14:textId="5BF775AE" w:rsidR="005E35CE" w:rsidRPr="00FA74B5" w:rsidRDefault="005E35CE" w:rsidP="005E35CE">
            <w:pPr>
              <w:spacing w:line="200" w:lineRule="exact"/>
              <w:ind w:left="240" w:hangingChars="150" w:hanging="240"/>
              <w:jc w:val="left"/>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lastRenderedPageBreak/>
              <w:t>⑦</w:t>
            </w:r>
            <w:r>
              <w:rPr>
                <w:rFonts w:ascii="Meiryo UI" w:eastAsia="Meiryo UI" w:hAnsi="Meiryo UI" w:hint="eastAsia"/>
                <w:bCs/>
                <w:color w:val="000000" w:themeColor="text1"/>
                <w:sz w:val="16"/>
                <w:szCs w:val="16"/>
              </w:rPr>
              <w:t xml:space="preserve"> </w:t>
            </w:r>
            <w:r w:rsidRPr="005E35CE">
              <w:rPr>
                <w:rFonts w:ascii="Arial" w:eastAsia="ＭＳ ゴシック" w:hAnsi="Arial" w:cs="Arial"/>
                <w:bCs/>
                <w:kern w:val="0"/>
                <w:sz w:val="16"/>
                <w:szCs w:val="16"/>
                <w:lang w:val="en-GB"/>
              </w:rPr>
              <w:t>Deduction for</w:t>
            </w:r>
            <w:r>
              <w:rPr>
                <w:rFonts w:ascii="Arial" w:eastAsia="ＭＳ ゴシック" w:hAnsi="Arial" w:cs="Arial"/>
                <w:bCs/>
                <w:kern w:val="0"/>
                <w:sz w:val="16"/>
                <w:szCs w:val="16"/>
                <w:lang w:val="en-GB"/>
              </w:rPr>
              <w:t xml:space="preserve"> </w:t>
            </w:r>
            <w:r w:rsidRPr="005E35CE">
              <w:rPr>
                <w:rFonts w:ascii="Arial" w:eastAsia="ＭＳ ゴシック" w:hAnsi="Arial" w:cs="Arial"/>
                <w:bCs/>
                <w:kern w:val="0"/>
                <w:sz w:val="16"/>
                <w:szCs w:val="16"/>
                <w:lang w:val="en-GB"/>
              </w:rPr>
              <w:t>handicapped persons</w:t>
            </w:r>
          </w:p>
        </w:tc>
        <w:tc>
          <w:tcPr>
            <w:tcW w:w="4961" w:type="dxa"/>
            <w:tcMar>
              <w:top w:w="28" w:type="dxa"/>
              <w:left w:w="57" w:type="dxa"/>
              <w:bottom w:w="28" w:type="dxa"/>
              <w:right w:w="57" w:type="dxa"/>
            </w:tcMar>
            <w:vAlign w:val="center"/>
          </w:tcPr>
          <w:p w14:paraId="4BD5E349" w14:textId="41A5A91C" w:rsidR="005E35CE" w:rsidRPr="00FA74B5" w:rsidRDefault="005E35CE" w:rsidP="005E35CE">
            <w:pPr>
              <w:autoSpaceDE w:val="0"/>
              <w:autoSpaceDN w:val="0"/>
              <w:spacing w:line="200" w:lineRule="exact"/>
              <w:rPr>
                <w:rFonts w:ascii="Meiryo UI" w:eastAsia="Meiryo UI" w:hAnsi="Meiryo UI"/>
                <w:color w:val="000000" w:themeColor="text1"/>
                <w:spacing w:val="-10"/>
                <w:sz w:val="16"/>
                <w:szCs w:val="16"/>
              </w:rPr>
            </w:pPr>
            <w:r>
              <w:rPr>
                <w:rFonts w:ascii="Arial" w:eastAsia="ＭＳ ゴシック" w:hAnsi="Arial" w:cs="Arial"/>
                <w:sz w:val="16"/>
                <w:szCs w:val="16"/>
                <w:lang w:val="en-AU"/>
              </w:rPr>
              <w:t xml:space="preserve">Per person </w:t>
            </w:r>
            <w:r>
              <w:rPr>
                <w:rFonts w:ascii="Arial" w:eastAsia="ＭＳ ゴシック" w:hAnsi="Arial" w:cs="Arial"/>
                <w:bCs/>
                <w:kern w:val="0"/>
                <w:sz w:val="16"/>
                <w:szCs w:val="16"/>
                <w:lang w:val="en-GB"/>
              </w:rPr>
              <w:t>¥</w:t>
            </w:r>
            <w:r>
              <w:rPr>
                <w:rFonts w:ascii="Arial" w:eastAsia="ＭＳ ゴシック" w:hAnsi="Arial" w:cs="Arial"/>
                <w:sz w:val="16"/>
                <w:szCs w:val="16"/>
              </w:rPr>
              <w:t xml:space="preserve">260,000 (When the principal is a severely handicapped person </w:t>
            </w:r>
            <w:r>
              <w:rPr>
                <w:rFonts w:ascii="Arial" w:eastAsia="ＭＳ ゴシック" w:hAnsi="Arial" w:cs="Arial"/>
                <w:bCs/>
                <w:kern w:val="0"/>
                <w:sz w:val="16"/>
                <w:szCs w:val="16"/>
                <w:lang w:val="en-GB"/>
              </w:rPr>
              <w:t>¥</w:t>
            </w:r>
            <w:r>
              <w:rPr>
                <w:rFonts w:ascii="Arial" w:eastAsia="ＭＳ ゴシック" w:hAnsi="Arial" w:cs="Arial"/>
                <w:sz w:val="16"/>
                <w:szCs w:val="16"/>
              </w:rPr>
              <w:t>300,000;</w:t>
            </w:r>
            <w:r>
              <w:rPr>
                <w:rFonts w:ascii="Arial" w:eastAsia="ＭＳ ゴシック" w:hAnsi="Arial" w:cs="Arial"/>
                <w:kern w:val="0"/>
                <w:sz w:val="16"/>
                <w:szCs w:val="16"/>
                <w:lang w:val="en-GB"/>
              </w:rPr>
              <w:t xml:space="preserve"> When the spouse or other dependent qualified for deduction is a severely handicapped person living together with the principal </w:t>
            </w:r>
            <w:r>
              <w:rPr>
                <w:rFonts w:ascii="Arial" w:eastAsia="ＭＳ ゴシック" w:hAnsi="Arial" w:cs="Arial"/>
                <w:bCs/>
                <w:kern w:val="0"/>
                <w:sz w:val="16"/>
                <w:szCs w:val="16"/>
                <w:lang w:val="en-GB"/>
              </w:rPr>
              <w:t>¥</w:t>
            </w:r>
            <w:r>
              <w:rPr>
                <w:rFonts w:ascii="Arial" w:eastAsia="ＭＳ ゴシック" w:hAnsi="Arial" w:cs="Arial"/>
                <w:sz w:val="16"/>
                <w:szCs w:val="16"/>
              </w:rPr>
              <w:t>530,000)</w:t>
            </w:r>
          </w:p>
        </w:tc>
        <w:tc>
          <w:tcPr>
            <w:tcW w:w="2977" w:type="dxa"/>
            <w:tcMar>
              <w:top w:w="28" w:type="dxa"/>
              <w:left w:w="28" w:type="dxa"/>
              <w:bottom w:w="28" w:type="dxa"/>
              <w:right w:w="28" w:type="dxa"/>
            </w:tcMar>
            <w:vAlign w:val="center"/>
          </w:tcPr>
          <w:p w14:paraId="68DA4661" w14:textId="71492D7C" w:rsidR="005E35CE" w:rsidRDefault="005E35CE" w:rsidP="005E35CE">
            <w:pPr>
              <w:autoSpaceDE w:val="0"/>
              <w:autoSpaceDN w:val="0"/>
              <w:spacing w:line="160" w:lineRule="exact"/>
              <w:rPr>
                <w:rFonts w:ascii="Arial" w:eastAsia="HGｺﾞｼｯｸM" w:hAnsi="Arial" w:cs="Arial"/>
                <w:sz w:val="15"/>
                <w:szCs w:val="15"/>
                <w:lang w:val="en-AU"/>
              </w:rPr>
            </w:pPr>
            <w:r>
              <w:rPr>
                <w:rFonts w:ascii="Arial" w:eastAsia="HGｺﾞｼｯｸM" w:hAnsi="Arial" w:cs="Arial" w:hint="eastAsia"/>
                <w:sz w:val="15"/>
                <w:szCs w:val="15"/>
              </w:rPr>
              <w:t>・</w:t>
            </w:r>
            <w:r>
              <w:rPr>
                <w:rFonts w:ascii="Arial" w:eastAsia="HGｺﾞｼｯｸM" w:hAnsi="Arial" w:cs="Arial"/>
                <w:sz w:val="15"/>
                <w:szCs w:val="15"/>
                <w:lang w:val="en-AU"/>
              </w:rPr>
              <w:t xml:space="preserve">Applies when the principal, spouse with shared living expenses, or dependent </w:t>
            </w:r>
            <w:r>
              <w:rPr>
                <w:rFonts w:ascii="Arial" w:eastAsia="ＭＳ ゴシック" w:hAnsi="Arial" w:cs="Arial"/>
                <w:kern w:val="0"/>
                <w:sz w:val="15"/>
                <w:szCs w:val="15"/>
                <w:lang w:val="en-GB"/>
              </w:rPr>
              <w:t>qualified for deduction is a handicapped person.</w:t>
            </w:r>
          </w:p>
          <w:p w14:paraId="4CC82681" w14:textId="18CAE59C" w:rsidR="005E35CE" w:rsidRPr="005E35CE" w:rsidRDefault="005E35CE" w:rsidP="007067B2">
            <w:pPr>
              <w:autoSpaceDE w:val="0"/>
              <w:autoSpaceDN w:val="0"/>
              <w:spacing w:line="160" w:lineRule="exact"/>
              <w:rPr>
                <w:rFonts w:ascii="Meiryo UI" w:eastAsia="Meiryo UI" w:hAnsi="Meiryo UI"/>
                <w:bCs/>
                <w:sz w:val="16"/>
                <w:szCs w:val="16"/>
              </w:rPr>
            </w:pPr>
            <w:r w:rsidRPr="005E35CE">
              <w:rPr>
                <w:rFonts w:ascii="Arial" w:eastAsia="HGｺﾞｼｯｸM" w:hAnsi="Arial" w:cs="Arial" w:hint="eastAsia"/>
                <w:bCs/>
                <w:sz w:val="15"/>
                <w:szCs w:val="15"/>
                <w:lang w:val="en-AU"/>
              </w:rPr>
              <w:t>・</w:t>
            </w:r>
            <w:r w:rsidRPr="005E35CE">
              <w:rPr>
                <w:rFonts w:ascii="Arial" w:eastAsia="HGｺﾞｼｯｸM" w:hAnsi="Arial" w:cs="Arial"/>
                <w:bCs/>
                <w:sz w:val="15"/>
                <w:szCs w:val="15"/>
                <w:lang w:val="en-AU"/>
              </w:rPr>
              <w:t xml:space="preserve">Also applies </w:t>
            </w:r>
            <w:r w:rsidRPr="007067B2">
              <w:rPr>
                <w:rFonts w:ascii="Arial" w:eastAsia="HGｺﾞｼｯｸM" w:hAnsi="Arial" w:cs="Arial"/>
                <w:sz w:val="15"/>
                <w:szCs w:val="15"/>
              </w:rPr>
              <w:t>to</w:t>
            </w:r>
            <w:r w:rsidRPr="005E35CE">
              <w:rPr>
                <w:rFonts w:ascii="Arial" w:eastAsia="HGｺﾞｼｯｸM" w:hAnsi="Arial" w:cs="Arial"/>
                <w:bCs/>
                <w:sz w:val="15"/>
                <w:szCs w:val="15"/>
                <w:lang w:val="en-AU"/>
              </w:rPr>
              <w:t xml:space="preserve"> families with dependents under 16 years of age for which the dependent deduction does not apply.</w:t>
            </w:r>
          </w:p>
        </w:tc>
      </w:tr>
      <w:tr w:rsidR="005E35CE" w:rsidRPr="004B2B92" w14:paraId="48B5E27F" w14:textId="77777777" w:rsidTr="007067B2">
        <w:trPr>
          <w:trHeight w:val="432"/>
        </w:trPr>
        <w:tc>
          <w:tcPr>
            <w:tcW w:w="2292" w:type="dxa"/>
            <w:gridSpan w:val="2"/>
            <w:shd w:val="clear" w:color="auto" w:fill="B4C6E7" w:themeFill="accent5" w:themeFillTint="66"/>
            <w:tcMar>
              <w:top w:w="28" w:type="dxa"/>
              <w:left w:w="28" w:type="dxa"/>
              <w:bottom w:w="28" w:type="dxa"/>
              <w:right w:w="28" w:type="dxa"/>
            </w:tcMar>
            <w:vAlign w:val="center"/>
          </w:tcPr>
          <w:p w14:paraId="260DFDFA" w14:textId="04A83FB4" w:rsidR="005E35CE" w:rsidRPr="00FA74B5" w:rsidRDefault="005E35CE" w:rsidP="005E35CE">
            <w:pPr>
              <w:spacing w:line="200" w:lineRule="exact"/>
              <w:ind w:left="240" w:hangingChars="150" w:hanging="240"/>
              <w:jc w:val="left"/>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⑧</w:t>
            </w:r>
            <w:r w:rsidRPr="005E35CE">
              <w:rPr>
                <w:rFonts w:ascii="Meiryo UI" w:eastAsia="Meiryo UI" w:hAnsi="Meiryo UI" w:hint="eastAsia"/>
                <w:bCs/>
                <w:color w:val="000000" w:themeColor="text1"/>
                <w:sz w:val="16"/>
                <w:szCs w:val="16"/>
              </w:rPr>
              <w:t xml:space="preserve"> </w:t>
            </w:r>
            <w:r w:rsidRPr="005E35CE">
              <w:rPr>
                <w:rFonts w:ascii="Arial" w:eastAsia="ＭＳ ゴシック" w:hAnsi="Arial" w:cs="Arial"/>
                <w:bCs/>
                <w:kern w:val="0"/>
                <w:sz w:val="16"/>
                <w:szCs w:val="16"/>
                <w:lang w:val="en-GB"/>
              </w:rPr>
              <w:t>Deduction for widows and widowers</w:t>
            </w:r>
          </w:p>
        </w:tc>
        <w:tc>
          <w:tcPr>
            <w:tcW w:w="4961" w:type="dxa"/>
            <w:tcMar>
              <w:top w:w="28" w:type="dxa"/>
              <w:left w:w="57" w:type="dxa"/>
              <w:bottom w:w="28" w:type="dxa"/>
              <w:right w:w="57" w:type="dxa"/>
            </w:tcMar>
            <w:vAlign w:val="center"/>
          </w:tcPr>
          <w:p w14:paraId="672C9273" w14:textId="76B76298" w:rsidR="005E35CE" w:rsidRPr="00FA74B5" w:rsidRDefault="005E35CE" w:rsidP="005E35CE">
            <w:pPr>
              <w:autoSpaceDE w:val="0"/>
              <w:autoSpaceDN w:val="0"/>
              <w:spacing w:line="200" w:lineRule="exact"/>
              <w:jc w:val="left"/>
              <w:rPr>
                <w:rFonts w:ascii="Meiryo UI" w:eastAsia="Meiryo UI" w:hAnsi="Meiryo UI"/>
                <w:color w:val="000000" w:themeColor="text1"/>
                <w:spacing w:val="-10"/>
                <w:sz w:val="16"/>
                <w:szCs w:val="16"/>
              </w:rPr>
            </w:pPr>
            <w:r>
              <w:rPr>
                <w:rFonts w:ascii="Arial" w:eastAsia="ＭＳ ゴシック" w:hAnsi="Arial" w:cs="Arial"/>
                <w:kern w:val="0"/>
                <w:sz w:val="16"/>
                <w:szCs w:val="16"/>
                <w:lang w:val="en-GB"/>
              </w:rPr>
              <w:t>¥260,000</w:t>
            </w:r>
            <w:r w:rsidR="00851A2A">
              <w:rPr>
                <w:rFonts w:ascii="Arial" w:eastAsia="ＭＳ ゴシック" w:hAnsi="Arial" w:cs="Arial"/>
                <w:kern w:val="0"/>
                <w:sz w:val="16"/>
                <w:szCs w:val="16"/>
                <w:lang w:val="en-GB"/>
              </w:rPr>
              <w:t xml:space="preserve">  </w:t>
            </w:r>
            <w:r w:rsidR="00851A2A">
              <w:rPr>
                <w:rFonts w:ascii="Arial" w:eastAsia="ＭＳ ゴシック" w:hAnsi="Arial" w:cs="Arial"/>
                <w:sz w:val="16"/>
                <w:szCs w:val="16"/>
              </w:rPr>
              <w:t>(</w:t>
            </w:r>
            <w:r>
              <w:rPr>
                <w:rFonts w:ascii="Arial" w:eastAsia="ＭＳ ゴシック" w:hAnsi="Arial" w:cs="Arial"/>
                <w:kern w:val="0"/>
                <w:sz w:val="16"/>
                <w:szCs w:val="16"/>
                <w:lang w:val="en-GB"/>
              </w:rPr>
              <w:t>If the widow satisfies a certain set of conditions: ¥300,000</w:t>
            </w:r>
            <w:r w:rsidR="00851A2A">
              <w:rPr>
                <w:rFonts w:ascii="Arial" w:eastAsia="ＭＳ ゴシック" w:hAnsi="Arial" w:cs="Arial"/>
                <w:kern w:val="0"/>
                <w:sz w:val="16"/>
                <w:szCs w:val="16"/>
                <w:lang w:val="en-GB"/>
              </w:rPr>
              <w:t>)</w:t>
            </w:r>
          </w:p>
        </w:tc>
        <w:tc>
          <w:tcPr>
            <w:tcW w:w="2977" w:type="dxa"/>
            <w:tcMar>
              <w:top w:w="28" w:type="dxa"/>
              <w:left w:w="28" w:type="dxa"/>
              <w:bottom w:w="28" w:type="dxa"/>
              <w:right w:w="28" w:type="dxa"/>
            </w:tcMar>
            <w:vAlign w:val="center"/>
          </w:tcPr>
          <w:p w14:paraId="33FB3F3D" w14:textId="78253228" w:rsidR="005E35CE" w:rsidRPr="00FA74B5" w:rsidRDefault="005E35CE" w:rsidP="007067B2">
            <w:pPr>
              <w:autoSpaceDE w:val="0"/>
              <w:autoSpaceDN w:val="0"/>
              <w:spacing w:line="160" w:lineRule="exact"/>
              <w:rPr>
                <w:rFonts w:ascii="Meiryo UI" w:eastAsia="Meiryo UI" w:hAnsi="Meiryo UI"/>
                <w:sz w:val="16"/>
                <w:szCs w:val="16"/>
              </w:rPr>
            </w:pPr>
            <w:r>
              <w:rPr>
                <w:rFonts w:ascii="Arial" w:eastAsia="HGｺﾞｼｯｸM" w:hAnsi="Arial" w:cs="Arial"/>
                <w:sz w:val="15"/>
                <w:szCs w:val="15"/>
                <w:lang w:val="en-AU"/>
              </w:rPr>
              <w:t xml:space="preserve">The certain set of conditions refer to a total net income of </w:t>
            </w:r>
            <w:r>
              <w:rPr>
                <w:rFonts w:ascii="Arial" w:eastAsia="ＭＳ ゴシック" w:hAnsi="Arial" w:cs="Arial"/>
                <w:bCs/>
                <w:kern w:val="0"/>
                <w:sz w:val="15"/>
                <w:szCs w:val="15"/>
                <w:lang w:val="en-GB"/>
              </w:rPr>
              <w:t>¥</w:t>
            </w:r>
            <w:r>
              <w:rPr>
                <w:rFonts w:ascii="Arial" w:eastAsia="HGｺﾞｼｯｸM" w:hAnsi="Arial" w:cs="Arial"/>
                <w:sz w:val="15"/>
                <w:szCs w:val="15"/>
              </w:rPr>
              <w:t>5,000,000 or under, and if the widow has dependents.</w:t>
            </w:r>
          </w:p>
        </w:tc>
      </w:tr>
      <w:tr w:rsidR="005E35CE" w:rsidRPr="004B2B92" w14:paraId="4EE8D314"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04BF0C17" w14:textId="5CF668CA" w:rsidR="005E35CE" w:rsidRPr="00FA74B5" w:rsidRDefault="005E35CE" w:rsidP="005E35CE">
            <w:pPr>
              <w:spacing w:line="200" w:lineRule="exact"/>
              <w:ind w:left="240" w:hangingChars="150" w:hanging="240"/>
              <w:jc w:val="left"/>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⑨</w:t>
            </w:r>
            <w:r>
              <w:rPr>
                <w:rFonts w:ascii="Meiryo UI" w:eastAsia="Meiryo UI" w:hAnsi="Meiryo UI" w:hint="eastAsia"/>
                <w:bCs/>
                <w:color w:val="000000" w:themeColor="text1"/>
                <w:sz w:val="16"/>
                <w:szCs w:val="16"/>
              </w:rPr>
              <w:t xml:space="preserve"> </w:t>
            </w:r>
            <w:r w:rsidRPr="005E35CE">
              <w:rPr>
                <w:rFonts w:ascii="Arial" w:eastAsia="ＭＳ ゴシック" w:hAnsi="Arial" w:cs="Arial"/>
                <w:bCs/>
                <w:kern w:val="0"/>
                <w:sz w:val="16"/>
                <w:szCs w:val="16"/>
                <w:lang w:val="en-GB"/>
              </w:rPr>
              <w:t>Deduction for working</w:t>
            </w:r>
            <w:r>
              <w:rPr>
                <w:rFonts w:ascii="Arial" w:eastAsia="ＭＳ ゴシック" w:hAnsi="Arial" w:cs="Arial"/>
                <w:bCs/>
                <w:kern w:val="0"/>
                <w:sz w:val="16"/>
                <w:szCs w:val="16"/>
                <w:lang w:val="en-GB"/>
              </w:rPr>
              <w:t xml:space="preserve"> </w:t>
            </w:r>
            <w:r w:rsidRPr="005E35CE">
              <w:rPr>
                <w:rFonts w:ascii="Arial" w:eastAsia="ＭＳ ゴシック" w:hAnsi="Arial" w:cs="Arial"/>
                <w:bCs/>
                <w:kern w:val="0"/>
                <w:sz w:val="16"/>
                <w:szCs w:val="16"/>
                <w:lang w:val="en-GB"/>
              </w:rPr>
              <w:t>students</w:t>
            </w:r>
          </w:p>
        </w:tc>
        <w:tc>
          <w:tcPr>
            <w:tcW w:w="4961" w:type="dxa"/>
            <w:tcMar>
              <w:top w:w="28" w:type="dxa"/>
              <w:left w:w="57" w:type="dxa"/>
              <w:bottom w:w="28" w:type="dxa"/>
              <w:right w:w="57" w:type="dxa"/>
            </w:tcMar>
            <w:vAlign w:val="center"/>
          </w:tcPr>
          <w:p w14:paraId="303F7BB0" w14:textId="2D37F2E9" w:rsidR="005E35CE" w:rsidRPr="00FA74B5" w:rsidRDefault="005E35CE" w:rsidP="005E35CE">
            <w:pPr>
              <w:autoSpaceDE w:val="0"/>
              <w:autoSpaceDN w:val="0"/>
              <w:spacing w:line="180" w:lineRule="exact"/>
              <w:rPr>
                <w:rFonts w:ascii="Meiryo UI" w:eastAsia="Meiryo UI" w:hAnsi="Meiryo UI"/>
                <w:color w:val="000000" w:themeColor="text1"/>
                <w:spacing w:val="-10"/>
                <w:sz w:val="16"/>
                <w:szCs w:val="16"/>
              </w:rPr>
            </w:pPr>
            <w:r>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0E78E4A9" w14:textId="6F597A85" w:rsidR="005E35CE" w:rsidRPr="00FA74B5" w:rsidRDefault="005E35CE" w:rsidP="007067B2">
            <w:pPr>
              <w:autoSpaceDE w:val="0"/>
              <w:autoSpaceDN w:val="0"/>
              <w:spacing w:line="160" w:lineRule="exact"/>
              <w:rPr>
                <w:rFonts w:ascii="Meiryo UI" w:eastAsia="Meiryo UI" w:hAnsi="Meiryo UI"/>
                <w:sz w:val="16"/>
                <w:szCs w:val="16"/>
              </w:rPr>
            </w:pPr>
            <w:r>
              <w:rPr>
                <w:rFonts w:ascii="Arial" w:eastAsia="HGｺﾞｼｯｸM" w:hAnsi="Arial" w:cs="Arial"/>
                <w:sz w:val="15"/>
                <w:szCs w:val="15"/>
                <w:lang w:val="en-AU"/>
              </w:rPr>
              <w:t xml:space="preserve">Applies only to students with a total net income of </w:t>
            </w:r>
            <w:r>
              <w:rPr>
                <w:rFonts w:ascii="Arial" w:eastAsia="ＭＳ ゴシック" w:hAnsi="Arial" w:cs="Arial"/>
                <w:bCs/>
                <w:kern w:val="0"/>
                <w:sz w:val="15"/>
                <w:szCs w:val="15"/>
                <w:lang w:val="en-GB"/>
              </w:rPr>
              <w:t>¥</w:t>
            </w:r>
            <w:r>
              <w:rPr>
                <w:rFonts w:ascii="Arial" w:eastAsia="HGｺﾞｼｯｸM" w:hAnsi="Arial" w:cs="Arial"/>
                <w:sz w:val="15"/>
                <w:szCs w:val="15"/>
              </w:rPr>
              <w:t xml:space="preserve">650,000 or under, and if any income not derived from their work is </w:t>
            </w:r>
            <w:r>
              <w:rPr>
                <w:rFonts w:ascii="Arial" w:eastAsia="ＭＳ ゴシック" w:hAnsi="Arial" w:cs="Arial"/>
                <w:bCs/>
                <w:kern w:val="0"/>
                <w:sz w:val="15"/>
                <w:szCs w:val="15"/>
                <w:lang w:val="en-GB"/>
              </w:rPr>
              <w:t>¥</w:t>
            </w:r>
            <w:r>
              <w:rPr>
                <w:rFonts w:ascii="Arial" w:eastAsia="HGｺﾞｼｯｸM" w:hAnsi="Arial" w:cs="Arial"/>
                <w:sz w:val="15"/>
                <w:szCs w:val="15"/>
              </w:rPr>
              <w:t>100,000 or under.</w:t>
            </w:r>
          </w:p>
        </w:tc>
      </w:tr>
      <w:tr w:rsidR="0091446D" w:rsidRPr="004B2B92" w14:paraId="0C1A3EA8" w14:textId="77777777" w:rsidTr="007067B2">
        <w:trPr>
          <w:trHeight w:val="1300"/>
        </w:trPr>
        <w:tc>
          <w:tcPr>
            <w:tcW w:w="2292" w:type="dxa"/>
            <w:gridSpan w:val="2"/>
            <w:shd w:val="clear" w:color="auto" w:fill="B4C6E7" w:themeFill="accent5" w:themeFillTint="66"/>
            <w:tcMar>
              <w:top w:w="28" w:type="dxa"/>
              <w:left w:w="28" w:type="dxa"/>
              <w:bottom w:w="28" w:type="dxa"/>
              <w:right w:w="28" w:type="dxa"/>
            </w:tcMar>
            <w:vAlign w:val="center"/>
          </w:tcPr>
          <w:p w14:paraId="54F67C22" w14:textId="69D93B9D" w:rsidR="0091446D" w:rsidRPr="00FA74B5" w:rsidRDefault="0091446D" w:rsidP="0091446D">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⑩</w:t>
            </w:r>
            <w:r>
              <w:rPr>
                <w:rFonts w:ascii="Meiryo UI" w:eastAsia="Meiryo UI" w:hAnsi="Meiryo UI" w:hint="eastAsia"/>
                <w:bCs/>
                <w:color w:val="000000" w:themeColor="text1"/>
                <w:sz w:val="16"/>
                <w:szCs w:val="16"/>
              </w:rPr>
              <w:t xml:space="preserve"> </w:t>
            </w:r>
            <w:r w:rsidRPr="005E35CE">
              <w:rPr>
                <w:rFonts w:ascii="Arial" w:eastAsia="ＭＳ ゴシック" w:hAnsi="Arial" w:cs="Arial"/>
                <w:bCs/>
                <w:kern w:val="0"/>
                <w:sz w:val="16"/>
                <w:szCs w:val="16"/>
                <w:lang w:val="en-GB"/>
              </w:rPr>
              <w:t>Deduction for spouses</w:t>
            </w:r>
          </w:p>
        </w:tc>
        <w:tc>
          <w:tcPr>
            <w:tcW w:w="4961" w:type="dxa"/>
            <w:tcMar>
              <w:top w:w="28" w:type="dxa"/>
              <w:left w:w="57" w:type="dxa"/>
              <w:bottom w:w="28" w:type="dxa"/>
              <w:right w:w="57" w:type="dxa"/>
            </w:tcMar>
            <w:vAlign w:val="center"/>
          </w:tcPr>
          <w:p w14:paraId="0F050457" w14:textId="43D015BC" w:rsidR="0091446D" w:rsidRPr="005E35CE" w:rsidRDefault="0091446D" w:rsidP="007067B2">
            <w:pPr>
              <w:autoSpaceDE w:val="0"/>
              <w:autoSpaceDN w:val="0"/>
              <w:adjustRightInd w:val="0"/>
              <w:spacing w:line="160" w:lineRule="exact"/>
              <w:jc w:val="left"/>
              <w:rPr>
                <w:rFonts w:ascii="Meiryo UI" w:eastAsia="Meiryo UI" w:hAnsi="Meiryo UI"/>
                <w:sz w:val="16"/>
                <w:szCs w:val="16"/>
              </w:rPr>
            </w:pPr>
            <w:r>
              <w:rPr>
                <w:rFonts w:ascii="Arial" w:eastAsia="HGｺﾞｼｯｸM" w:hAnsi="Arial" w:cs="Arial"/>
                <w:color w:val="000000" w:themeColor="text1"/>
                <w:sz w:val="16"/>
                <w:szCs w:val="16"/>
              </w:rPr>
              <w:t xml:space="preserve">Deductions based on the </w:t>
            </w:r>
            <w:r w:rsidRPr="007067B2">
              <w:rPr>
                <w:rFonts w:ascii="Meiryo UI" w:eastAsia="Meiryo UI" w:hAnsi="Meiryo UI"/>
                <w:sz w:val="16"/>
                <w:szCs w:val="16"/>
                <w:lang w:val="en-GB"/>
              </w:rPr>
              <w:t>taxpayer's</w:t>
            </w:r>
            <w:r>
              <w:rPr>
                <w:rFonts w:ascii="Arial" w:eastAsia="HGｺﾞｼｯｸM" w:hAnsi="Arial" w:cs="Arial"/>
                <w:color w:val="000000" w:themeColor="text1"/>
                <w:sz w:val="16"/>
                <w:szCs w:val="16"/>
              </w:rPr>
              <w:t xml:space="preserve"> total net income</w:t>
            </w:r>
          </w:p>
          <w:tbl>
            <w:tblPr>
              <w:tblStyle w:val="a3"/>
              <w:tblW w:w="0" w:type="auto"/>
              <w:tblLook w:val="04A0" w:firstRow="1" w:lastRow="0" w:firstColumn="1" w:lastColumn="0" w:noHBand="0" w:noVBand="1"/>
            </w:tblPr>
            <w:tblGrid>
              <w:gridCol w:w="925"/>
              <w:gridCol w:w="1278"/>
              <w:gridCol w:w="1277"/>
              <w:gridCol w:w="1276"/>
            </w:tblGrid>
            <w:tr w:rsidR="0091446D" w:rsidRPr="00552A38" w14:paraId="64B12B2F" w14:textId="77777777" w:rsidTr="007067B2">
              <w:trPr>
                <w:trHeight w:val="199"/>
              </w:trPr>
              <w:tc>
                <w:tcPr>
                  <w:tcW w:w="925" w:type="dxa"/>
                  <w:vMerge w:val="restart"/>
                  <w:shd w:val="clear" w:color="auto" w:fill="B4C6E7" w:themeFill="accent5" w:themeFillTint="66"/>
                  <w:vAlign w:val="center"/>
                </w:tcPr>
                <w:p w14:paraId="4E8424DE" w14:textId="77777777" w:rsidR="0091446D" w:rsidRPr="005E35CE" w:rsidRDefault="0091446D" w:rsidP="0091446D">
                  <w:pPr>
                    <w:autoSpaceDE w:val="0"/>
                    <w:autoSpaceDN w:val="0"/>
                    <w:spacing w:line="200" w:lineRule="exact"/>
                    <w:rPr>
                      <w:rFonts w:ascii="Meiryo UI" w:eastAsia="Meiryo UI" w:hAnsi="Meiryo UI"/>
                      <w:spacing w:val="-10"/>
                      <w:sz w:val="16"/>
                      <w:szCs w:val="16"/>
                    </w:rPr>
                  </w:pPr>
                </w:p>
              </w:tc>
              <w:tc>
                <w:tcPr>
                  <w:tcW w:w="3831" w:type="dxa"/>
                  <w:gridSpan w:val="3"/>
                  <w:shd w:val="clear" w:color="auto" w:fill="B4C6E7" w:themeFill="accent5" w:themeFillTint="66"/>
                  <w:vAlign w:val="center"/>
                </w:tcPr>
                <w:p w14:paraId="3E873962" w14:textId="0CDB4F9B" w:rsidR="0091446D" w:rsidRPr="00276B38" w:rsidRDefault="0091446D" w:rsidP="0091446D">
                  <w:pPr>
                    <w:autoSpaceDE w:val="0"/>
                    <w:autoSpaceDN w:val="0"/>
                    <w:spacing w:line="200" w:lineRule="exact"/>
                    <w:jc w:val="center"/>
                    <w:rPr>
                      <w:rFonts w:ascii="Meiryo UI" w:eastAsia="Meiryo UI" w:hAnsi="Meiryo UI"/>
                      <w:spacing w:val="-10"/>
                      <w:sz w:val="16"/>
                      <w:szCs w:val="16"/>
                    </w:rPr>
                  </w:pPr>
                  <w:r>
                    <w:rPr>
                      <w:rFonts w:ascii="Arial" w:eastAsia="HGｺﾞｼｯｸM" w:hAnsi="Arial" w:cs="Arial"/>
                      <w:color w:val="000000" w:themeColor="text1"/>
                      <w:kern w:val="0"/>
                      <w:sz w:val="14"/>
                      <w:szCs w:val="16"/>
                    </w:rPr>
                    <w:t>Taxpayer's total net income</w:t>
                  </w:r>
                </w:p>
              </w:tc>
            </w:tr>
            <w:tr w:rsidR="0091446D" w:rsidRPr="00552A38" w14:paraId="45829270" w14:textId="77777777" w:rsidTr="007067B2">
              <w:trPr>
                <w:trHeight w:val="386"/>
              </w:trPr>
              <w:tc>
                <w:tcPr>
                  <w:tcW w:w="925" w:type="dxa"/>
                  <w:vMerge/>
                  <w:shd w:val="clear" w:color="auto" w:fill="B4C6E7" w:themeFill="accent5" w:themeFillTint="66"/>
                  <w:vAlign w:val="center"/>
                </w:tcPr>
                <w:p w14:paraId="7BD287F5" w14:textId="77777777" w:rsidR="0091446D" w:rsidRPr="00276B38" w:rsidRDefault="0091446D" w:rsidP="0091446D">
                  <w:pPr>
                    <w:autoSpaceDE w:val="0"/>
                    <w:autoSpaceDN w:val="0"/>
                    <w:spacing w:line="200" w:lineRule="exact"/>
                    <w:rPr>
                      <w:rFonts w:ascii="Meiryo UI" w:eastAsia="Meiryo UI" w:hAnsi="Meiryo UI"/>
                      <w:spacing w:val="-10"/>
                      <w:sz w:val="16"/>
                      <w:szCs w:val="16"/>
                    </w:rPr>
                  </w:pPr>
                </w:p>
              </w:tc>
              <w:tc>
                <w:tcPr>
                  <w:tcW w:w="1278" w:type="dxa"/>
                  <w:shd w:val="clear" w:color="auto" w:fill="B4C6E7" w:themeFill="accent5" w:themeFillTint="66"/>
                  <w:vAlign w:val="center"/>
                </w:tcPr>
                <w:p w14:paraId="56B6B2B2" w14:textId="7449C7D3" w:rsidR="0091446D" w:rsidRPr="00276B38" w:rsidRDefault="0091446D" w:rsidP="007067B2">
                  <w:pPr>
                    <w:autoSpaceDE w:val="0"/>
                    <w:autoSpaceDN w:val="0"/>
                    <w:spacing w:line="160" w:lineRule="exact"/>
                    <w:jc w:val="center"/>
                    <w:rPr>
                      <w:rFonts w:ascii="Meiryo UI" w:eastAsia="Meiryo UI" w:hAnsi="Meiryo UI"/>
                      <w:spacing w:val="-10"/>
                      <w:sz w:val="16"/>
                      <w:szCs w:val="16"/>
                    </w:rPr>
                  </w:pPr>
                  <w:r>
                    <w:rPr>
                      <w:rFonts w:ascii="Arial" w:eastAsia="HGｺﾞｼｯｸM" w:hAnsi="Arial" w:cs="Arial"/>
                      <w:color w:val="000000" w:themeColor="text1"/>
                      <w:kern w:val="0"/>
                      <w:sz w:val="14"/>
                      <w:szCs w:val="16"/>
                    </w:rPr>
                    <w:t>\9,000,000 or under</w:t>
                  </w:r>
                </w:p>
              </w:tc>
              <w:tc>
                <w:tcPr>
                  <w:tcW w:w="1277" w:type="dxa"/>
                  <w:shd w:val="clear" w:color="auto" w:fill="B4C6E7" w:themeFill="accent5" w:themeFillTint="66"/>
                  <w:vAlign w:val="center"/>
                </w:tcPr>
                <w:p w14:paraId="1C4F8A1F" w14:textId="5989BE7A" w:rsidR="0091446D" w:rsidRPr="00276B38" w:rsidRDefault="0091446D" w:rsidP="007067B2">
                  <w:pPr>
                    <w:autoSpaceDE w:val="0"/>
                    <w:autoSpaceDN w:val="0"/>
                    <w:spacing w:line="160" w:lineRule="exact"/>
                    <w:jc w:val="center"/>
                    <w:rPr>
                      <w:rFonts w:ascii="Meiryo UI" w:eastAsia="Meiryo UI" w:hAnsi="Meiryo UI"/>
                      <w:spacing w:val="-10"/>
                      <w:sz w:val="16"/>
                      <w:szCs w:val="16"/>
                    </w:rPr>
                  </w:pPr>
                  <w:r>
                    <w:rPr>
                      <w:rFonts w:ascii="Arial" w:eastAsia="HGｺﾞｼｯｸM" w:hAnsi="Arial" w:cs="Arial"/>
                      <w:color w:val="000000" w:themeColor="text1"/>
                      <w:kern w:val="0"/>
                      <w:sz w:val="14"/>
                      <w:szCs w:val="16"/>
                    </w:rPr>
                    <w:t>\9,000,001 to \9,500,000</w:t>
                  </w:r>
                </w:p>
              </w:tc>
              <w:tc>
                <w:tcPr>
                  <w:tcW w:w="1276" w:type="dxa"/>
                  <w:shd w:val="clear" w:color="auto" w:fill="B4C6E7" w:themeFill="accent5" w:themeFillTint="66"/>
                  <w:vAlign w:val="center"/>
                </w:tcPr>
                <w:p w14:paraId="70BE0995" w14:textId="54E31E2D" w:rsidR="0091446D" w:rsidRPr="00276B38" w:rsidRDefault="0091446D" w:rsidP="007067B2">
                  <w:pPr>
                    <w:autoSpaceDE w:val="0"/>
                    <w:autoSpaceDN w:val="0"/>
                    <w:spacing w:line="160" w:lineRule="exact"/>
                    <w:jc w:val="center"/>
                    <w:rPr>
                      <w:rFonts w:ascii="Meiryo UI" w:eastAsia="Meiryo UI" w:hAnsi="Meiryo UI"/>
                      <w:spacing w:val="-10"/>
                      <w:sz w:val="16"/>
                      <w:szCs w:val="16"/>
                    </w:rPr>
                  </w:pPr>
                  <w:r>
                    <w:rPr>
                      <w:rFonts w:ascii="Arial" w:eastAsia="HGｺﾞｼｯｸM" w:hAnsi="Arial" w:cs="Arial"/>
                      <w:color w:val="000000" w:themeColor="text1"/>
                      <w:kern w:val="0"/>
                      <w:sz w:val="14"/>
                      <w:szCs w:val="16"/>
                    </w:rPr>
                    <w:t>\9,500,001 to \10,000,000</w:t>
                  </w:r>
                </w:p>
              </w:tc>
            </w:tr>
            <w:tr w:rsidR="0091446D" w14:paraId="45F1931E"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21EEA26B" w14:textId="77777777" w:rsidR="0091446D" w:rsidRDefault="0091446D" w:rsidP="0091446D">
                  <w:pPr>
                    <w:autoSpaceDE w:val="0"/>
                    <w:autoSpaceDN w:val="0"/>
                    <w:spacing w:line="200" w:lineRule="exact"/>
                    <w:ind w:firstLineChars="100" w:firstLine="120"/>
                    <w:jc w:val="left"/>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General</w:t>
                  </w:r>
                </w:p>
              </w:tc>
              <w:tc>
                <w:tcPr>
                  <w:tcW w:w="1278" w:type="dxa"/>
                  <w:tcBorders>
                    <w:top w:val="single" w:sz="4" w:space="0" w:color="auto"/>
                    <w:left w:val="single" w:sz="4" w:space="0" w:color="auto"/>
                    <w:bottom w:val="single" w:sz="4" w:space="0" w:color="auto"/>
                    <w:right w:val="single" w:sz="4" w:space="0" w:color="auto"/>
                  </w:tcBorders>
                  <w:hideMark/>
                </w:tcPr>
                <w:p w14:paraId="5AD9B9B6"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\330,000</w:t>
                  </w:r>
                </w:p>
              </w:tc>
              <w:tc>
                <w:tcPr>
                  <w:tcW w:w="1277" w:type="dxa"/>
                  <w:tcBorders>
                    <w:top w:val="single" w:sz="4" w:space="0" w:color="auto"/>
                    <w:left w:val="single" w:sz="4" w:space="0" w:color="auto"/>
                    <w:bottom w:val="single" w:sz="4" w:space="0" w:color="auto"/>
                    <w:right w:val="single" w:sz="4" w:space="0" w:color="auto"/>
                  </w:tcBorders>
                  <w:hideMark/>
                </w:tcPr>
                <w:p w14:paraId="6DB668F6"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\220,000</w:t>
                  </w:r>
                </w:p>
              </w:tc>
              <w:tc>
                <w:tcPr>
                  <w:tcW w:w="1276" w:type="dxa"/>
                  <w:tcBorders>
                    <w:top w:val="single" w:sz="4" w:space="0" w:color="auto"/>
                    <w:left w:val="single" w:sz="4" w:space="0" w:color="auto"/>
                    <w:bottom w:val="single" w:sz="4" w:space="0" w:color="auto"/>
                    <w:right w:val="single" w:sz="4" w:space="0" w:color="auto"/>
                  </w:tcBorders>
                  <w:hideMark/>
                </w:tcPr>
                <w:p w14:paraId="09E58A26"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\110,000</w:t>
                  </w:r>
                </w:p>
              </w:tc>
            </w:tr>
            <w:tr w:rsidR="0091446D" w14:paraId="67621D9E"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5FA5D265" w14:textId="77777777" w:rsidR="0091446D" w:rsidRDefault="0091446D" w:rsidP="0091446D">
                  <w:pPr>
                    <w:autoSpaceDE w:val="0"/>
                    <w:autoSpaceDN w:val="0"/>
                    <w:spacing w:line="200" w:lineRule="exact"/>
                    <w:ind w:firstLineChars="130" w:firstLine="156"/>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Elderly (*)</w:t>
                  </w:r>
                </w:p>
              </w:tc>
              <w:tc>
                <w:tcPr>
                  <w:tcW w:w="1278" w:type="dxa"/>
                  <w:tcBorders>
                    <w:top w:val="single" w:sz="4" w:space="0" w:color="auto"/>
                    <w:left w:val="single" w:sz="4" w:space="0" w:color="auto"/>
                    <w:bottom w:val="single" w:sz="4" w:space="0" w:color="auto"/>
                    <w:right w:val="single" w:sz="4" w:space="0" w:color="auto"/>
                  </w:tcBorders>
                  <w:hideMark/>
                </w:tcPr>
                <w:p w14:paraId="77854720"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\380,000</w:t>
                  </w:r>
                </w:p>
              </w:tc>
              <w:tc>
                <w:tcPr>
                  <w:tcW w:w="1277" w:type="dxa"/>
                  <w:tcBorders>
                    <w:top w:val="single" w:sz="4" w:space="0" w:color="auto"/>
                    <w:left w:val="single" w:sz="4" w:space="0" w:color="auto"/>
                    <w:bottom w:val="single" w:sz="4" w:space="0" w:color="auto"/>
                    <w:right w:val="single" w:sz="4" w:space="0" w:color="auto"/>
                  </w:tcBorders>
                  <w:hideMark/>
                </w:tcPr>
                <w:p w14:paraId="4F06A00B"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\260,000</w:t>
                  </w:r>
                </w:p>
              </w:tc>
              <w:tc>
                <w:tcPr>
                  <w:tcW w:w="1276" w:type="dxa"/>
                  <w:tcBorders>
                    <w:top w:val="single" w:sz="4" w:space="0" w:color="auto"/>
                    <w:left w:val="single" w:sz="4" w:space="0" w:color="auto"/>
                    <w:bottom w:val="single" w:sz="4" w:space="0" w:color="auto"/>
                    <w:right w:val="single" w:sz="4" w:space="0" w:color="auto"/>
                  </w:tcBorders>
                  <w:hideMark/>
                </w:tcPr>
                <w:p w14:paraId="4C36A4EE" w14:textId="77777777" w:rsidR="0091446D"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Pr>
                      <w:rFonts w:ascii="Arial" w:eastAsia="HGｺﾞｼｯｸM" w:hAnsi="Arial" w:cs="Arial"/>
                      <w:color w:val="000000" w:themeColor="text1"/>
                      <w:spacing w:val="-10"/>
                      <w:kern w:val="0"/>
                      <w:sz w:val="14"/>
                      <w:szCs w:val="16"/>
                    </w:rPr>
                    <w:t>\130,000</w:t>
                  </w:r>
                </w:p>
              </w:tc>
            </w:tr>
          </w:tbl>
          <w:p w14:paraId="6318AA0F" w14:textId="3A172A77" w:rsidR="0091446D" w:rsidRPr="00552A38" w:rsidRDefault="0091446D" w:rsidP="0091446D">
            <w:pPr>
              <w:autoSpaceDE w:val="0"/>
              <w:autoSpaceDN w:val="0"/>
              <w:spacing w:line="200" w:lineRule="exact"/>
              <w:rPr>
                <w:rFonts w:ascii="Meiryo UI" w:eastAsia="Meiryo UI" w:hAnsi="Meiryo UI"/>
                <w:spacing w:val="-10"/>
                <w:sz w:val="16"/>
                <w:szCs w:val="16"/>
              </w:rPr>
            </w:pPr>
            <w:r>
              <w:rPr>
                <w:rFonts w:ascii="Arial" w:eastAsia="HGｺﾞｼｯｸM" w:hAnsi="Arial" w:cs="Arial"/>
                <w:color w:val="000000" w:themeColor="text1"/>
                <w:spacing w:val="-10"/>
                <w:kern w:val="0"/>
                <w:sz w:val="14"/>
                <w:szCs w:val="16"/>
              </w:rPr>
              <w:t xml:space="preserve">(*) </w:t>
            </w:r>
            <w:r>
              <w:rPr>
                <w:rFonts w:ascii="Arial" w:eastAsia="HGｺﾞｼｯｸM" w:hAnsi="Arial" w:cs="Arial"/>
                <w:color w:val="000000" w:themeColor="text1"/>
                <w:spacing w:val="-10"/>
                <w:kern w:val="0"/>
                <w:sz w:val="16"/>
                <w:szCs w:val="16"/>
              </w:rPr>
              <w:t>People who are 70 years or older</w:t>
            </w:r>
          </w:p>
        </w:tc>
        <w:tc>
          <w:tcPr>
            <w:tcW w:w="2977" w:type="dxa"/>
            <w:tcMar>
              <w:top w:w="28" w:type="dxa"/>
              <w:left w:w="28" w:type="dxa"/>
              <w:bottom w:w="28" w:type="dxa"/>
              <w:right w:w="28" w:type="dxa"/>
            </w:tcMar>
            <w:vAlign w:val="center"/>
          </w:tcPr>
          <w:p w14:paraId="4440FC42" w14:textId="077149CC" w:rsidR="0091446D" w:rsidRPr="00314097" w:rsidRDefault="0091446D" w:rsidP="0091446D">
            <w:pPr>
              <w:spacing w:line="200" w:lineRule="exact"/>
              <w:rPr>
                <w:rFonts w:ascii="Meiryo UI" w:eastAsia="Meiryo UI" w:hAnsi="Meiryo UI"/>
                <w:sz w:val="16"/>
                <w:szCs w:val="16"/>
              </w:rPr>
            </w:pPr>
            <w:r>
              <w:rPr>
                <w:rFonts w:ascii="Arial" w:eastAsia="HGｺﾞｼｯｸM" w:hAnsi="Arial" w:cs="Arial"/>
                <w:sz w:val="15"/>
                <w:szCs w:val="15"/>
                <w:lang w:val="en-AU"/>
              </w:rPr>
              <w:t>Applies to persons with a spouse qualified for deduction.</w:t>
            </w:r>
          </w:p>
        </w:tc>
      </w:tr>
      <w:tr w:rsidR="0091446D" w:rsidRPr="004B2B92" w14:paraId="10EA7B3D" w14:textId="77777777" w:rsidTr="007067B2">
        <w:trPr>
          <w:trHeight w:val="2924"/>
        </w:trPr>
        <w:tc>
          <w:tcPr>
            <w:tcW w:w="2292" w:type="dxa"/>
            <w:gridSpan w:val="2"/>
            <w:shd w:val="clear" w:color="auto" w:fill="B4C6E7" w:themeFill="accent5" w:themeFillTint="66"/>
            <w:tcMar>
              <w:top w:w="28" w:type="dxa"/>
              <w:left w:w="28" w:type="dxa"/>
              <w:bottom w:w="28" w:type="dxa"/>
              <w:right w:w="28" w:type="dxa"/>
            </w:tcMar>
            <w:vAlign w:val="center"/>
          </w:tcPr>
          <w:p w14:paraId="65E25BDD" w14:textId="3C56B686" w:rsidR="0091446D" w:rsidRPr="00FA74B5" w:rsidRDefault="0091446D" w:rsidP="0091446D">
            <w:pPr>
              <w:spacing w:line="200" w:lineRule="exact"/>
              <w:ind w:left="240" w:hangingChars="150" w:hanging="240"/>
              <w:jc w:val="left"/>
              <w:rPr>
                <w:rFonts w:ascii="Meiryo UI" w:eastAsia="Meiryo UI" w:hAnsi="Meiryo UI"/>
                <w:sz w:val="16"/>
                <w:szCs w:val="16"/>
              </w:rPr>
            </w:pPr>
            <w:r w:rsidRPr="00FA74B5">
              <w:rPr>
                <w:rFonts w:ascii="Meiryo UI" w:eastAsia="Meiryo UI" w:hAnsi="Meiryo UI" w:hint="eastAsia"/>
                <w:sz w:val="16"/>
                <w:szCs w:val="16"/>
              </w:rPr>
              <w:t>⑪</w:t>
            </w:r>
            <w:r>
              <w:rPr>
                <w:rFonts w:ascii="Meiryo UI" w:eastAsia="Meiryo UI" w:hAnsi="Meiryo UI" w:hint="eastAsia"/>
                <w:sz w:val="16"/>
                <w:szCs w:val="16"/>
              </w:rPr>
              <w:t xml:space="preserve"> </w:t>
            </w:r>
            <w:r>
              <w:rPr>
                <w:rFonts w:ascii="Arial" w:eastAsia="ＭＳ ゴシック" w:hAnsi="Arial" w:cs="Arial"/>
                <w:bCs/>
                <w:kern w:val="0"/>
                <w:sz w:val="18"/>
                <w:szCs w:val="18"/>
                <w:lang w:val="en-GB"/>
              </w:rPr>
              <w:t xml:space="preserve">Special </w:t>
            </w:r>
            <w:r w:rsidRPr="0091446D">
              <w:rPr>
                <w:rFonts w:ascii="Arial" w:eastAsia="ＭＳ ゴシック" w:hAnsi="Arial" w:cs="Arial"/>
                <w:bCs/>
                <w:kern w:val="0"/>
                <w:sz w:val="16"/>
                <w:szCs w:val="16"/>
                <w:lang w:val="en-GB"/>
              </w:rPr>
              <w:t>deduction</w:t>
            </w:r>
            <w:r>
              <w:rPr>
                <w:rFonts w:ascii="Arial" w:eastAsia="ＭＳ ゴシック" w:hAnsi="Arial" w:cs="Arial"/>
                <w:bCs/>
                <w:kern w:val="0"/>
                <w:sz w:val="18"/>
                <w:szCs w:val="18"/>
                <w:lang w:val="en-GB"/>
              </w:rPr>
              <w:t xml:space="preserve"> for spouses</w:t>
            </w:r>
          </w:p>
        </w:tc>
        <w:tc>
          <w:tcPr>
            <w:tcW w:w="4961" w:type="dxa"/>
            <w:tcMar>
              <w:top w:w="28" w:type="dxa"/>
              <w:left w:w="57" w:type="dxa"/>
              <w:bottom w:w="28" w:type="dxa"/>
              <w:right w:w="57" w:type="dxa"/>
            </w:tcMar>
            <w:vAlign w:val="center"/>
          </w:tcPr>
          <w:p w14:paraId="37EB2D43" w14:textId="3376868D" w:rsidR="0091446D" w:rsidRPr="00552A38" w:rsidRDefault="0091446D" w:rsidP="007067B2">
            <w:pPr>
              <w:autoSpaceDE w:val="0"/>
              <w:autoSpaceDN w:val="0"/>
              <w:adjustRightInd w:val="0"/>
              <w:spacing w:line="160" w:lineRule="exact"/>
              <w:jc w:val="left"/>
              <w:rPr>
                <w:rFonts w:ascii="Meiryo UI" w:eastAsia="Meiryo UI" w:hAnsi="Meiryo UI"/>
                <w:sz w:val="16"/>
                <w:szCs w:val="16"/>
              </w:rPr>
            </w:pPr>
            <w:r>
              <w:rPr>
                <w:rFonts w:ascii="Arial" w:eastAsia="HGｺﾞｼｯｸM" w:hAnsi="Arial" w:cs="Arial"/>
                <w:color w:val="000000" w:themeColor="text1"/>
                <w:kern w:val="0"/>
                <w:sz w:val="16"/>
                <w:szCs w:val="16"/>
              </w:rPr>
              <w:t xml:space="preserve">Deductions based on the spouse's </w:t>
            </w:r>
            <w:r w:rsidRPr="007067B2">
              <w:rPr>
                <w:rFonts w:ascii="Meiryo UI" w:eastAsia="Meiryo UI" w:hAnsi="Meiryo UI"/>
                <w:sz w:val="16"/>
                <w:szCs w:val="16"/>
                <w:lang w:val="en-GB"/>
              </w:rPr>
              <w:t>total</w:t>
            </w:r>
            <w:r>
              <w:rPr>
                <w:rFonts w:ascii="Arial" w:eastAsia="HGｺﾞｼｯｸM" w:hAnsi="Arial" w:cs="Arial"/>
                <w:color w:val="000000" w:themeColor="text1"/>
                <w:kern w:val="0"/>
                <w:sz w:val="16"/>
                <w:szCs w:val="16"/>
              </w:rPr>
              <w:t xml:space="preserve"> net income</w:t>
            </w:r>
          </w:p>
          <w:tbl>
            <w:tblPr>
              <w:tblStyle w:val="a3"/>
              <w:tblW w:w="4755" w:type="dxa"/>
              <w:tblLook w:val="04A0" w:firstRow="1" w:lastRow="0" w:firstColumn="1" w:lastColumn="0" w:noHBand="0" w:noVBand="1"/>
            </w:tblPr>
            <w:tblGrid>
              <w:gridCol w:w="2061"/>
              <w:gridCol w:w="898"/>
              <w:gridCol w:w="898"/>
              <w:gridCol w:w="898"/>
            </w:tblGrid>
            <w:tr w:rsidR="0091446D" w:rsidRPr="00552A38" w14:paraId="7970D66E" w14:textId="77777777" w:rsidTr="007067B2">
              <w:trPr>
                <w:trHeight w:val="235"/>
              </w:trPr>
              <w:tc>
                <w:tcPr>
                  <w:tcW w:w="2061" w:type="dxa"/>
                  <w:vMerge w:val="restart"/>
                  <w:shd w:val="clear" w:color="auto" w:fill="B4C6E7" w:themeFill="accent5" w:themeFillTint="66"/>
                  <w:tcMar>
                    <w:left w:w="28" w:type="dxa"/>
                    <w:right w:w="28" w:type="dxa"/>
                  </w:tcMar>
                  <w:vAlign w:val="center"/>
                </w:tcPr>
                <w:p w14:paraId="54344678" w14:textId="7C78555F" w:rsidR="0091446D" w:rsidRPr="006242D7" w:rsidRDefault="0091446D" w:rsidP="0091446D">
                  <w:pPr>
                    <w:autoSpaceDE w:val="0"/>
                    <w:autoSpaceDN w:val="0"/>
                    <w:spacing w:line="180" w:lineRule="exact"/>
                    <w:jc w:val="center"/>
                    <w:rPr>
                      <w:rFonts w:ascii="Meiryo UI" w:eastAsia="Meiryo UI" w:hAnsi="Meiryo UI"/>
                      <w:spacing w:val="-10"/>
                      <w:sz w:val="16"/>
                      <w:szCs w:val="14"/>
                    </w:rPr>
                  </w:pPr>
                  <w:r>
                    <w:rPr>
                      <w:rFonts w:ascii="Arial" w:eastAsia="HGｺﾞｼｯｸM" w:hAnsi="Arial" w:cs="Arial"/>
                      <w:color w:val="000000" w:themeColor="text1"/>
                      <w:kern w:val="0"/>
                      <w:sz w:val="14"/>
                      <w:szCs w:val="14"/>
                    </w:rPr>
                    <w:t>Spouse's total net income</w:t>
                  </w:r>
                </w:p>
              </w:tc>
              <w:tc>
                <w:tcPr>
                  <w:tcW w:w="2694" w:type="dxa"/>
                  <w:gridSpan w:val="3"/>
                  <w:shd w:val="clear" w:color="auto" w:fill="B4C6E7" w:themeFill="accent5" w:themeFillTint="66"/>
                  <w:tcMar>
                    <w:left w:w="28" w:type="dxa"/>
                    <w:right w:w="28" w:type="dxa"/>
                  </w:tcMar>
                  <w:vAlign w:val="center"/>
                </w:tcPr>
                <w:p w14:paraId="74804F58" w14:textId="32239C63" w:rsidR="0091446D" w:rsidRPr="006242D7" w:rsidRDefault="0091446D" w:rsidP="0091446D">
                  <w:pPr>
                    <w:autoSpaceDE w:val="0"/>
                    <w:autoSpaceDN w:val="0"/>
                    <w:spacing w:line="200" w:lineRule="exact"/>
                    <w:jc w:val="center"/>
                    <w:rPr>
                      <w:rFonts w:ascii="Meiryo UI" w:eastAsia="Meiryo UI" w:hAnsi="Meiryo UI"/>
                      <w:spacing w:val="-10"/>
                      <w:sz w:val="16"/>
                      <w:szCs w:val="16"/>
                    </w:rPr>
                  </w:pPr>
                  <w:r>
                    <w:rPr>
                      <w:rFonts w:ascii="Arial" w:eastAsia="HGｺﾞｼｯｸM" w:hAnsi="Arial" w:cs="Arial"/>
                      <w:color w:val="000000" w:themeColor="text1"/>
                      <w:kern w:val="0"/>
                      <w:sz w:val="14"/>
                      <w:szCs w:val="16"/>
                    </w:rPr>
                    <w:t>Taxpayer's total net income</w:t>
                  </w:r>
                </w:p>
              </w:tc>
            </w:tr>
            <w:tr w:rsidR="0091446D" w:rsidRPr="00552A38" w14:paraId="3A006985" w14:textId="77777777" w:rsidTr="007067B2">
              <w:trPr>
                <w:trHeight w:val="238"/>
              </w:trPr>
              <w:tc>
                <w:tcPr>
                  <w:tcW w:w="2061" w:type="dxa"/>
                  <w:vMerge/>
                  <w:shd w:val="clear" w:color="auto" w:fill="B4C6E7" w:themeFill="accent5" w:themeFillTint="66"/>
                  <w:tcMar>
                    <w:left w:w="28" w:type="dxa"/>
                    <w:right w:w="28" w:type="dxa"/>
                  </w:tcMar>
                  <w:vAlign w:val="center"/>
                </w:tcPr>
                <w:p w14:paraId="78DF36B7" w14:textId="77777777" w:rsidR="0091446D" w:rsidRPr="006242D7" w:rsidRDefault="0091446D" w:rsidP="0091446D">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2642F4F5" w14:textId="064AC6A0" w:rsidR="0091446D" w:rsidRPr="006242D7" w:rsidRDefault="0091446D" w:rsidP="007067B2">
                  <w:pPr>
                    <w:autoSpaceDE w:val="0"/>
                    <w:autoSpaceDN w:val="0"/>
                    <w:spacing w:line="160" w:lineRule="exact"/>
                    <w:jc w:val="center"/>
                    <w:rPr>
                      <w:rFonts w:ascii="Meiryo UI" w:eastAsia="Meiryo UI" w:hAnsi="Meiryo UI"/>
                      <w:spacing w:val="-10"/>
                      <w:sz w:val="14"/>
                      <w:szCs w:val="14"/>
                    </w:rPr>
                  </w:pPr>
                  <w:r>
                    <w:rPr>
                      <w:rFonts w:ascii="Arial" w:eastAsia="HGｺﾞｼｯｸM" w:hAnsi="Arial" w:cs="Arial"/>
                      <w:color w:val="000000" w:themeColor="text1"/>
                      <w:spacing w:val="-10"/>
                      <w:kern w:val="0"/>
                      <w:sz w:val="14"/>
                      <w:szCs w:val="16"/>
                    </w:rPr>
                    <w:t>\9,</w:t>
                  </w:r>
                  <w:r w:rsidRPr="007067B2">
                    <w:rPr>
                      <w:rFonts w:ascii="Arial" w:eastAsia="HGｺﾞｼｯｸM" w:hAnsi="Arial" w:cs="Arial"/>
                      <w:color w:val="000000" w:themeColor="text1"/>
                      <w:kern w:val="0"/>
                      <w:sz w:val="14"/>
                      <w:szCs w:val="16"/>
                    </w:rPr>
                    <w:t>000</w:t>
                  </w:r>
                  <w:r>
                    <w:rPr>
                      <w:rFonts w:ascii="Arial" w:eastAsia="HGｺﾞｼｯｸM" w:hAnsi="Arial" w:cs="Arial"/>
                      <w:color w:val="000000" w:themeColor="text1"/>
                      <w:spacing w:val="-10"/>
                      <w:kern w:val="0"/>
                      <w:sz w:val="14"/>
                      <w:szCs w:val="16"/>
                    </w:rPr>
                    <w:t>,000 or under</w:t>
                  </w:r>
                </w:p>
              </w:tc>
              <w:tc>
                <w:tcPr>
                  <w:tcW w:w="898" w:type="dxa"/>
                  <w:shd w:val="clear" w:color="auto" w:fill="B4C6E7" w:themeFill="accent5" w:themeFillTint="66"/>
                  <w:vAlign w:val="center"/>
                </w:tcPr>
                <w:p w14:paraId="572B0EDA" w14:textId="4A415B03" w:rsidR="0091446D" w:rsidRPr="006242D7" w:rsidRDefault="0091446D" w:rsidP="007067B2">
                  <w:pPr>
                    <w:autoSpaceDE w:val="0"/>
                    <w:autoSpaceDN w:val="0"/>
                    <w:spacing w:line="160" w:lineRule="exact"/>
                    <w:ind w:leftChars="-72" w:left="-151" w:rightChars="-75" w:right="-158"/>
                    <w:jc w:val="center"/>
                    <w:rPr>
                      <w:rFonts w:ascii="Meiryo UI" w:eastAsia="Meiryo UI" w:hAnsi="Meiryo UI"/>
                      <w:spacing w:val="-10"/>
                      <w:sz w:val="14"/>
                      <w:szCs w:val="14"/>
                    </w:rPr>
                  </w:pPr>
                  <w:r>
                    <w:rPr>
                      <w:rFonts w:ascii="Arial" w:eastAsia="HGｺﾞｼｯｸM" w:hAnsi="Arial" w:cs="Arial"/>
                      <w:color w:val="000000" w:themeColor="text1"/>
                      <w:spacing w:val="-10"/>
                      <w:kern w:val="0"/>
                      <w:sz w:val="14"/>
                      <w:szCs w:val="16"/>
                    </w:rPr>
                    <w:t>\9,000,001 to \9,500,000</w:t>
                  </w:r>
                </w:p>
              </w:tc>
              <w:tc>
                <w:tcPr>
                  <w:tcW w:w="898" w:type="dxa"/>
                  <w:shd w:val="clear" w:color="auto" w:fill="B4C6E7" w:themeFill="accent5" w:themeFillTint="66"/>
                  <w:vAlign w:val="center"/>
                </w:tcPr>
                <w:p w14:paraId="6CD4C7C3" w14:textId="592E9DC1" w:rsidR="0091446D" w:rsidRPr="006242D7" w:rsidRDefault="0091446D" w:rsidP="007067B2">
                  <w:pPr>
                    <w:autoSpaceDE w:val="0"/>
                    <w:autoSpaceDN w:val="0"/>
                    <w:spacing w:line="160" w:lineRule="exact"/>
                    <w:ind w:leftChars="-38" w:left="-80" w:rightChars="-52" w:right="-109"/>
                    <w:jc w:val="center"/>
                    <w:rPr>
                      <w:rFonts w:ascii="Meiryo UI" w:eastAsia="Meiryo UI" w:hAnsi="Meiryo UI"/>
                      <w:spacing w:val="-10"/>
                      <w:sz w:val="14"/>
                      <w:szCs w:val="14"/>
                    </w:rPr>
                  </w:pPr>
                  <w:r>
                    <w:rPr>
                      <w:rFonts w:ascii="Arial" w:eastAsia="HGｺﾞｼｯｸM" w:hAnsi="Arial" w:cs="Arial"/>
                      <w:color w:val="000000" w:themeColor="text1"/>
                      <w:spacing w:val="-10"/>
                      <w:kern w:val="0"/>
                      <w:sz w:val="14"/>
                      <w:szCs w:val="16"/>
                    </w:rPr>
                    <w:t>\9,500,001 to \10,000,000</w:t>
                  </w:r>
                </w:p>
              </w:tc>
            </w:tr>
            <w:tr w:rsidR="0091446D" w:rsidRPr="00552A38" w14:paraId="6483798C" w14:textId="77777777" w:rsidTr="00FA5899">
              <w:trPr>
                <w:trHeight w:val="227"/>
              </w:trPr>
              <w:tc>
                <w:tcPr>
                  <w:tcW w:w="2061" w:type="dxa"/>
                  <w:tcMar>
                    <w:left w:w="28" w:type="dxa"/>
                    <w:right w:w="28" w:type="dxa"/>
                  </w:tcMar>
                  <w:vAlign w:val="center"/>
                </w:tcPr>
                <w:p w14:paraId="3CDCD986" w14:textId="353A700C"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 xml:space="preserve">\380,001 to \900,000 </w:t>
                  </w:r>
                </w:p>
              </w:tc>
              <w:tc>
                <w:tcPr>
                  <w:tcW w:w="898" w:type="dxa"/>
                  <w:tcMar>
                    <w:left w:w="28" w:type="dxa"/>
                    <w:right w:w="28" w:type="dxa"/>
                  </w:tcMar>
                  <w:vAlign w:val="center"/>
                </w:tcPr>
                <w:p w14:paraId="7F91CB15" w14:textId="1C23CE20"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\330,000</w:t>
                  </w:r>
                </w:p>
              </w:tc>
              <w:tc>
                <w:tcPr>
                  <w:tcW w:w="898" w:type="dxa"/>
                </w:tcPr>
                <w:p w14:paraId="1728E9EE" w14:textId="421F7C20"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\220,000</w:t>
                  </w:r>
                </w:p>
              </w:tc>
              <w:tc>
                <w:tcPr>
                  <w:tcW w:w="898" w:type="dxa"/>
                </w:tcPr>
                <w:p w14:paraId="17A30856" w14:textId="3E1E7ED3"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\110,000</w:t>
                  </w:r>
                </w:p>
              </w:tc>
            </w:tr>
            <w:tr w:rsidR="0091446D" w:rsidRPr="00552A38" w14:paraId="51A75CCE" w14:textId="77777777" w:rsidTr="00FA5899">
              <w:trPr>
                <w:trHeight w:val="227"/>
              </w:trPr>
              <w:tc>
                <w:tcPr>
                  <w:tcW w:w="2061" w:type="dxa"/>
                  <w:tcMar>
                    <w:left w:w="28" w:type="dxa"/>
                    <w:right w:w="28" w:type="dxa"/>
                  </w:tcMar>
                  <w:vAlign w:val="center"/>
                </w:tcPr>
                <w:p w14:paraId="22DAD371" w14:textId="5C0EBBF9"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\900,001 to \950,000</w:t>
                  </w:r>
                </w:p>
              </w:tc>
              <w:tc>
                <w:tcPr>
                  <w:tcW w:w="898" w:type="dxa"/>
                  <w:tcMar>
                    <w:left w:w="28" w:type="dxa"/>
                    <w:right w:w="28" w:type="dxa"/>
                  </w:tcMar>
                  <w:vAlign w:val="center"/>
                </w:tcPr>
                <w:p w14:paraId="3FEE58E3" w14:textId="1F073DED"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\310,000</w:t>
                  </w:r>
                </w:p>
              </w:tc>
              <w:tc>
                <w:tcPr>
                  <w:tcW w:w="898" w:type="dxa"/>
                </w:tcPr>
                <w:p w14:paraId="35D4D734" w14:textId="5C5A8FA2"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\210,000</w:t>
                  </w:r>
                </w:p>
              </w:tc>
              <w:tc>
                <w:tcPr>
                  <w:tcW w:w="898" w:type="dxa"/>
                </w:tcPr>
                <w:p w14:paraId="4150BE75" w14:textId="0AEBB526"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\110,000</w:t>
                  </w:r>
                </w:p>
              </w:tc>
            </w:tr>
            <w:tr w:rsidR="0091446D" w:rsidRPr="00552A38" w14:paraId="1C43EEE2" w14:textId="77777777" w:rsidTr="00FA5899">
              <w:trPr>
                <w:trHeight w:val="227"/>
              </w:trPr>
              <w:tc>
                <w:tcPr>
                  <w:tcW w:w="2061" w:type="dxa"/>
                  <w:tcMar>
                    <w:left w:w="28" w:type="dxa"/>
                    <w:right w:w="28" w:type="dxa"/>
                  </w:tcMar>
                  <w:vAlign w:val="center"/>
                </w:tcPr>
                <w:p w14:paraId="1CA01D8F" w14:textId="4D73B578"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\950,001 to \1,000,000</w:t>
                  </w:r>
                </w:p>
              </w:tc>
              <w:tc>
                <w:tcPr>
                  <w:tcW w:w="898" w:type="dxa"/>
                  <w:tcMar>
                    <w:left w:w="28" w:type="dxa"/>
                    <w:right w:w="28" w:type="dxa"/>
                  </w:tcMar>
                  <w:vAlign w:val="center"/>
                </w:tcPr>
                <w:p w14:paraId="459ABECE" w14:textId="4E6F08C2"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\260,000</w:t>
                  </w:r>
                </w:p>
              </w:tc>
              <w:tc>
                <w:tcPr>
                  <w:tcW w:w="898" w:type="dxa"/>
                </w:tcPr>
                <w:p w14:paraId="5C96C617" w14:textId="37DB7FD3"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\180,000</w:t>
                  </w:r>
                </w:p>
              </w:tc>
              <w:tc>
                <w:tcPr>
                  <w:tcW w:w="898" w:type="dxa"/>
                </w:tcPr>
                <w:p w14:paraId="1F3A57B8" w14:textId="3ABE5EA4"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\90,000</w:t>
                  </w:r>
                </w:p>
              </w:tc>
            </w:tr>
            <w:tr w:rsidR="0091446D" w:rsidRPr="00552A38" w14:paraId="6641E7C4" w14:textId="77777777" w:rsidTr="00FA5899">
              <w:trPr>
                <w:trHeight w:val="227"/>
              </w:trPr>
              <w:tc>
                <w:tcPr>
                  <w:tcW w:w="2061" w:type="dxa"/>
                  <w:tcMar>
                    <w:left w:w="28" w:type="dxa"/>
                    <w:right w:w="28" w:type="dxa"/>
                  </w:tcMar>
                  <w:vAlign w:val="center"/>
                </w:tcPr>
                <w:p w14:paraId="7530210D" w14:textId="4F5768DB"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\1,000,001 to \1,050,000</w:t>
                  </w:r>
                </w:p>
              </w:tc>
              <w:tc>
                <w:tcPr>
                  <w:tcW w:w="898" w:type="dxa"/>
                  <w:tcMar>
                    <w:left w:w="28" w:type="dxa"/>
                    <w:right w:w="28" w:type="dxa"/>
                  </w:tcMar>
                  <w:vAlign w:val="center"/>
                </w:tcPr>
                <w:p w14:paraId="5270DE77" w14:textId="3132770D"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\210,000</w:t>
                  </w:r>
                </w:p>
              </w:tc>
              <w:tc>
                <w:tcPr>
                  <w:tcW w:w="898" w:type="dxa"/>
                </w:tcPr>
                <w:p w14:paraId="4F13670D" w14:textId="4A9E8F81"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\140,000</w:t>
                  </w:r>
                </w:p>
              </w:tc>
              <w:tc>
                <w:tcPr>
                  <w:tcW w:w="898" w:type="dxa"/>
                </w:tcPr>
                <w:p w14:paraId="3665462C" w14:textId="15B7B14E"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\70,000</w:t>
                  </w:r>
                </w:p>
              </w:tc>
            </w:tr>
            <w:tr w:rsidR="0091446D" w:rsidRPr="00552A38" w14:paraId="1778D36E" w14:textId="77777777" w:rsidTr="00FA5899">
              <w:trPr>
                <w:trHeight w:val="227"/>
              </w:trPr>
              <w:tc>
                <w:tcPr>
                  <w:tcW w:w="2061" w:type="dxa"/>
                  <w:tcMar>
                    <w:left w:w="28" w:type="dxa"/>
                    <w:right w:w="28" w:type="dxa"/>
                  </w:tcMar>
                  <w:vAlign w:val="center"/>
                </w:tcPr>
                <w:p w14:paraId="0965259F" w14:textId="4C19A7CD"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\1,050,001 to \1,100,000</w:t>
                  </w:r>
                </w:p>
              </w:tc>
              <w:tc>
                <w:tcPr>
                  <w:tcW w:w="898" w:type="dxa"/>
                  <w:tcMar>
                    <w:left w:w="28" w:type="dxa"/>
                    <w:right w:w="28" w:type="dxa"/>
                  </w:tcMar>
                  <w:vAlign w:val="center"/>
                </w:tcPr>
                <w:p w14:paraId="0860E8F5" w14:textId="3DC5582E"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\160,000</w:t>
                  </w:r>
                </w:p>
              </w:tc>
              <w:tc>
                <w:tcPr>
                  <w:tcW w:w="898" w:type="dxa"/>
                </w:tcPr>
                <w:p w14:paraId="08D5A838" w14:textId="38245FA3"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\110,000</w:t>
                  </w:r>
                </w:p>
              </w:tc>
              <w:tc>
                <w:tcPr>
                  <w:tcW w:w="898" w:type="dxa"/>
                </w:tcPr>
                <w:p w14:paraId="07A31C14" w14:textId="512E3D3D"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\60,000</w:t>
                  </w:r>
                </w:p>
              </w:tc>
            </w:tr>
            <w:tr w:rsidR="0091446D" w:rsidRPr="00552A38" w14:paraId="4AA83C08" w14:textId="77777777" w:rsidTr="00FA5899">
              <w:trPr>
                <w:trHeight w:val="227"/>
              </w:trPr>
              <w:tc>
                <w:tcPr>
                  <w:tcW w:w="2061" w:type="dxa"/>
                  <w:tcMar>
                    <w:left w:w="28" w:type="dxa"/>
                    <w:right w:w="28" w:type="dxa"/>
                  </w:tcMar>
                  <w:vAlign w:val="center"/>
                </w:tcPr>
                <w:p w14:paraId="1153E43A" w14:textId="19A4B635"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\1,100,001 to \1,150,000</w:t>
                  </w:r>
                </w:p>
              </w:tc>
              <w:tc>
                <w:tcPr>
                  <w:tcW w:w="898" w:type="dxa"/>
                  <w:tcMar>
                    <w:left w:w="28" w:type="dxa"/>
                    <w:right w:w="28" w:type="dxa"/>
                  </w:tcMar>
                  <w:vAlign w:val="center"/>
                </w:tcPr>
                <w:p w14:paraId="5A674090" w14:textId="0C3DA8BE"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\110,000</w:t>
                  </w:r>
                </w:p>
              </w:tc>
              <w:tc>
                <w:tcPr>
                  <w:tcW w:w="898" w:type="dxa"/>
                </w:tcPr>
                <w:p w14:paraId="4624B6B1" w14:textId="0F4D2154"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\80,000</w:t>
                  </w:r>
                </w:p>
              </w:tc>
              <w:tc>
                <w:tcPr>
                  <w:tcW w:w="898" w:type="dxa"/>
                </w:tcPr>
                <w:p w14:paraId="0981911A" w14:textId="4BBC2690"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\40,000</w:t>
                  </w:r>
                </w:p>
              </w:tc>
            </w:tr>
            <w:tr w:rsidR="0091446D" w:rsidRPr="00552A38" w14:paraId="2C2B80D7" w14:textId="77777777" w:rsidTr="00FA5899">
              <w:trPr>
                <w:trHeight w:val="227"/>
              </w:trPr>
              <w:tc>
                <w:tcPr>
                  <w:tcW w:w="2061" w:type="dxa"/>
                  <w:tcMar>
                    <w:left w:w="28" w:type="dxa"/>
                    <w:right w:w="28" w:type="dxa"/>
                  </w:tcMar>
                  <w:vAlign w:val="center"/>
                </w:tcPr>
                <w:p w14:paraId="3313D17A" w14:textId="49774F72"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\1,150,001 to \1,200,000</w:t>
                  </w:r>
                </w:p>
              </w:tc>
              <w:tc>
                <w:tcPr>
                  <w:tcW w:w="898" w:type="dxa"/>
                  <w:tcMar>
                    <w:left w:w="28" w:type="dxa"/>
                    <w:right w:w="28" w:type="dxa"/>
                  </w:tcMar>
                  <w:vAlign w:val="center"/>
                </w:tcPr>
                <w:p w14:paraId="1A58159B" w14:textId="1CEBD837"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\60,000</w:t>
                  </w:r>
                </w:p>
              </w:tc>
              <w:tc>
                <w:tcPr>
                  <w:tcW w:w="898" w:type="dxa"/>
                </w:tcPr>
                <w:p w14:paraId="40419E72" w14:textId="0DCA9524"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\40,000</w:t>
                  </w:r>
                </w:p>
              </w:tc>
              <w:tc>
                <w:tcPr>
                  <w:tcW w:w="898" w:type="dxa"/>
                </w:tcPr>
                <w:p w14:paraId="30684BAA" w14:textId="2EBDE50C"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\20,000</w:t>
                  </w:r>
                </w:p>
              </w:tc>
            </w:tr>
            <w:tr w:rsidR="0091446D" w:rsidRPr="00552A38" w14:paraId="37AFF7B2" w14:textId="77777777" w:rsidTr="00FA5899">
              <w:trPr>
                <w:trHeight w:val="227"/>
              </w:trPr>
              <w:tc>
                <w:tcPr>
                  <w:tcW w:w="2061" w:type="dxa"/>
                  <w:tcMar>
                    <w:left w:w="28" w:type="dxa"/>
                    <w:right w:w="28" w:type="dxa"/>
                  </w:tcMar>
                  <w:vAlign w:val="center"/>
                </w:tcPr>
                <w:p w14:paraId="1BFA87E8" w14:textId="5CF0D8BA"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\1,200,001 to \1,230,000</w:t>
                  </w:r>
                </w:p>
              </w:tc>
              <w:tc>
                <w:tcPr>
                  <w:tcW w:w="898" w:type="dxa"/>
                  <w:tcMar>
                    <w:left w:w="28" w:type="dxa"/>
                    <w:right w:w="28" w:type="dxa"/>
                  </w:tcMar>
                  <w:vAlign w:val="center"/>
                </w:tcPr>
                <w:p w14:paraId="753C93EA" w14:textId="77875CF0"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\30,000</w:t>
                  </w:r>
                </w:p>
              </w:tc>
              <w:tc>
                <w:tcPr>
                  <w:tcW w:w="898" w:type="dxa"/>
                </w:tcPr>
                <w:p w14:paraId="30036089" w14:textId="2DC2997E"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\20,000</w:t>
                  </w:r>
                </w:p>
              </w:tc>
              <w:tc>
                <w:tcPr>
                  <w:tcW w:w="898" w:type="dxa"/>
                </w:tcPr>
                <w:p w14:paraId="0C9B2A3C" w14:textId="67E22E99"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\10,000</w:t>
                  </w:r>
                </w:p>
              </w:tc>
            </w:tr>
            <w:tr w:rsidR="0091446D" w:rsidRPr="00552A38" w14:paraId="710D0070" w14:textId="77777777" w:rsidTr="00FA5899">
              <w:trPr>
                <w:trHeight w:val="227"/>
              </w:trPr>
              <w:tc>
                <w:tcPr>
                  <w:tcW w:w="2061" w:type="dxa"/>
                  <w:tcMar>
                    <w:left w:w="28" w:type="dxa"/>
                    <w:right w:w="28" w:type="dxa"/>
                  </w:tcMar>
                  <w:vAlign w:val="center"/>
                </w:tcPr>
                <w:p w14:paraId="74BE2E78" w14:textId="27DBAB42"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Pr>
                      <w:rFonts w:ascii="Arial" w:eastAsia="HGｺﾞｼｯｸM" w:hAnsi="Arial" w:cs="Arial"/>
                      <w:color w:val="000000" w:themeColor="text1"/>
                      <w:kern w:val="0"/>
                      <w:sz w:val="14"/>
                      <w:szCs w:val="14"/>
                    </w:rPr>
                    <w:t>\1,230,001 or above</w:t>
                  </w:r>
                </w:p>
              </w:tc>
              <w:tc>
                <w:tcPr>
                  <w:tcW w:w="898" w:type="dxa"/>
                  <w:tcMar>
                    <w:left w:w="28" w:type="dxa"/>
                    <w:right w:w="28" w:type="dxa"/>
                  </w:tcMar>
                  <w:vAlign w:val="center"/>
                </w:tcPr>
                <w:p w14:paraId="3F09A462" w14:textId="5D832EA2"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\0</w:t>
                  </w:r>
                </w:p>
              </w:tc>
              <w:tc>
                <w:tcPr>
                  <w:tcW w:w="898" w:type="dxa"/>
                </w:tcPr>
                <w:p w14:paraId="6FF427EE" w14:textId="15C5A305"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\0</w:t>
                  </w:r>
                </w:p>
              </w:tc>
              <w:tc>
                <w:tcPr>
                  <w:tcW w:w="898" w:type="dxa"/>
                </w:tcPr>
                <w:p w14:paraId="04ACB79F" w14:textId="106224F3" w:rsidR="0091446D" w:rsidRPr="006242D7"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Pr>
                      <w:rFonts w:ascii="Arial" w:eastAsia="HGｺﾞｼｯｸM" w:hAnsi="Arial" w:cs="Arial"/>
                      <w:color w:val="000000" w:themeColor="text1"/>
                      <w:kern w:val="0"/>
                      <w:sz w:val="14"/>
                      <w:szCs w:val="14"/>
                    </w:rPr>
                    <w:t>\0</w:t>
                  </w:r>
                </w:p>
              </w:tc>
            </w:tr>
          </w:tbl>
          <w:p w14:paraId="1AD6B2F0" w14:textId="77777777" w:rsidR="0091446D" w:rsidRPr="00552A38" w:rsidRDefault="0091446D" w:rsidP="0091446D">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58D6A3D1" w14:textId="77777777" w:rsidR="0091446D" w:rsidRDefault="0091446D" w:rsidP="002652B1">
            <w:pPr>
              <w:autoSpaceDE w:val="0"/>
              <w:autoSpaceDN w:val="0"/>
              <w:spacing w:line="200" w:lineRule="exact"/>
              <w:rPr>
                <w:rFonts w:ascii="Arial" w:eastAsia="HGｺﾞｼｯｸM" w:hAnsi="Arial" w:cs="Arial"/>
                <w:sz w:val="15"/>
                <w:szCs w:val="15"/>
                <w:lang w:val="en-AU"/>
              </w:rPr>
            </w:pPr>
            <w:r>
              <w:rPr>
                <w:rFonts w:ascii="Arial" w:eastAsia="HGｺﾞｼｯｸM" w:hAnsi="Arial" w:cs="Arial"/>
                <w:sz w:val="15"/>
                <w:szCs w:val="15"/>
                <w:lang w:val="en-AU"/>
              </w:rPr>
              <w:t xml:space="preserve">Limited to when the total net income of the principal is </w:t>
            </w:r>
            <w:r>
              <w:rPr>
                <w:rFonts w:ascii="Arial" w:eastAsia="ＭＳ ゴシック" w:hAnsi="Arial" w:cs="Arial"/>
                <w:bCs/>
                <w:kern w:val="0"/>
                <w:sz w:val="15"/>
                <w:szCs w:val="15"/>
                <w:lang w:val="en-GB"/>
              </w:rPr>
              <w:t>¥</w:t>
            </w:r>
            <w:r>
              <w:rPr>
                <w:rFonts w:ascii="Arial" w:eastAsia="HGｺﾞｼｯｸM" w:hAnsi="Arial" w:cs="Arial"/>
                <w:sz w:val="15"/>
                <w:szCs w:val="15"/>
              </w:rPr>
              <w:t xml:space="preserve">10,000,000 </w:t>
            </w:r>
            <w:r>
              <w:rPr>
                <w:rFonts w:ascii="Arial" w:eastAsia="HGｺﾞｼｯｸM" w:hAnsi="Arial" w:cs="Arial"/>
                <w:sz w:val="15"/>
                <w:szCs w:val="15"/>
                <w:lang w:val="en-AU"/>
              </w:rPr>
              <w:t xml:space="preserve">or under. The following spouses who share living expenses with the principal are exempted.  </w:t>
            </w:r>
          </w:p>
          <w:p w14:paraId="3D5771E7" w14:textId="2C9360D2" w:rsidR="0091446D" w:rsidRDefault="0091446D"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735999">
              <w:rPr>
                <w:rFonts w:ascii="Meiryo UI" w:eastAsia="Meiryo UI" w:hAnsi="Meiryo UI" w:cs="Arial" w:hint="eastAsia"/>
                <w:color w:val="000000" w:themeColor="text1"/>
                <w:sz w:val="15"/>
                <w:szCs w:val="15"/>
                <w:lang w:val="en-AU"/>
              </w:rPr>
              <w:t>①</w:t>
            </w:r>
            <w:r>
              <w:rPr>
                <w:rFonts w:ascii="Arial" w:eastAsia="HGｺﾞｼｯｸM" w:hAnsi="Arial" w:cs="Arial"/>
                <w:sz w:val="15"/>
                <w:szCs w:val="15"/>
                <w:lang w:val="en-AU"/>
              </w:rPr>
              <w:t>Spouses that are a dependent of another taxpayer</w:t>
            </w:r>
          </w:p>
          <w:p w14:paraId="5EB970C0" w14:textId="2CF634FA" w:rsidR="0091446D" w:rsidRDefault="0091446D"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735999">
              <w:rPr>
                <w:rFonts w:ascii="Meiryo UI" w:eastAsia="Meiryo UI" w:hAnsi="Meiryo UI" w:cs="Arial" w:hint="eastAsia"/>
                <w:color w:val="000000" w:themeColor="text1"/>
                <w:sz w:val="15"/>
                <w:szCs w:val="15"/>
                <w:lang w:val="en-AU"/>
              </w:rPr>
              <w:t>②</w:t>
            </w:r>
            <w:r>
              <w:rPr>
                <w:rFonts w:ascii="Arial" w:eastAsia="HGｺﾞｼｯｸM" w:hAnsi="Arial" w:cs="Arial"/>
                <w:sz w:val="15"/>
                <w:szCs w:val="15"/>
                <w:lang w:val="en-AU"/>
              </w:rPr>
              <w:t>Spouses that are family employees of blue return taxpayer and receive a worker’s salary, or that are family employees of white return taxpayer</w:t>
            </w:r>
          </w:p>
          <w:p w14:paraId="53842E21" w14:textId="7C5B28BE" w:rsidR="0091446D" w:rsidRPr="00314097" w:rsidRDefault="0091446D" w:rsidP="007067B2">
            <w:pPr>
              <w:autoSpaceDE w:val="0"/>
              <w:autoSpaceDN w:val="0"/>
              <w:spacing w:line="200" w:lineRule="exact"/>
              <w:ind w:left="150" w:hangingChars="100" w:hanging="150"/>
              <w:jc w:val="left"/>
              <w:rPr>
                <w:rFonts w:ascii="Meiryo UI" w:eastAsia="Meiryo UI" w:hAnsi="Meiryo UI"/>
                <w:sz w:val="16"/>
                <w:szCs w:val="16"/>
              </w:rPr>
            </w:pPr>
            <w:r w:rsidRPr="00735999">
              <w:rPr>
                <w:rFonts w:ascii="Meiryo UI" w:eastAsia="Meiryo UI" w:hAnsi="Meiryo UI" w:cs="Arial" w:hint="eastAsia"/>
                <w:color w:val="000000" w:themeColor="text1"/>
                <w:sz w:val="15"/>
                <w:szCs w:val="15"/>
              </w:rPr>
              <w:t>③</w:t>
            </w:r>
            <w:r>
              <w:rPr>
                <w:rFonts w:ascii="Arial" w:eastAsia="HGｺﾞｼｯｸM" w:hAnsi="Arial" w:cs="Arial"/>
                <w:sz w:val="15"/>
                <w:szCs w:val="15"/>
                <w:lang w:val="en-AU"/>
              </w:rPr>
              <w:t>Spouses that receive the deduction themselves</w:t>
            </w:r>
          </w:p>
        </w:tc>
      </w:tr>
      <w:tr w:rsidR="00475AB4" w:rsidRPr="004B2B92" w14:paraId="492DA8F0" w14:textId="77777777" w:rsidTr="006029F1">
        <w:trPr>
          <w:trHeight w:val="1928"/>
        </w:trPr>
        <w:tc>
          <w:tcPr>
            <w:tcW w:w="2292" w:type="dxa"/>
            <w:gridSpan w:val="2"/>
            <w:shd w:val="clear" w:color="auto" w:fill="B4C6E7" w:themeFill="accent5" w:themeFillTint="66"/>
            <w:tcMar>
              <w:top w:w="28" w:type="dxa"/>
              <w:left w:w="28" w:type="dxa"/>
              <w:bottom w:w="28" w:type="dxa"/>
              <w:right w:w="28" w:type="dxa"/>
            </w:tcMar>
            <w:vAlign w:val="center"/>
          </w:tcPr>
          <w:p w14:paraId="0E867F12" w14:textId="78A95757" w:rsidR="00475AB4" w:rsidRPr="00FA74B5" w:rsidRDefault="00475AB4" w:rsidP="0091446D">
            <w:pPr>
              <w:spacing w:line="200" w:lineRule="exact"/>
              <w:ind w:left="240" w:hangingChars="150" w:hanging="240"/>
              <w:jc w:val="left"/>
              <w:rPr>
                <w:rFonts w:ascii="Meiryo UI" w:eastAsia="Meiryo UI" w:hAnsi="Meiryo UI"/>
                <w:sz w:val="16"/>
                <w:szCs w:val="16"/>
              </w:rPr>
            </w:pPr>
            <w:r w:rsidRPr="00FA74B5">
              <w:rPr>
                <w:rFonts w:ascii="Meiryo UI" w:eastAsia="Meiryo UI" w:hAnsi="Meiryo UI" w:hint="eastAsia"/>
                <w:sz w:val="16"/>
                <w:szCs w:val="16"/>
              </w:rPr>
              <w:t>⑫</w:t>
            </w:r>
            <w:r w:rsidR="0091446D">
              <w:rPr>
                <w:rFonts w:ascii="Meiryo UI" w:eastAsia="Meiryo UI" w:hAnsi="Meiryo UI" w:hint="eastAsia"/>
                <w:sz w:val="16"/>
                <w:szCs w:val="16"/>
              </w:rPr>
              <w:t xml:space="preserve"> </w:t>
            </w:r>
            <w:r w:rsidR="0091446D" w:rsidRPr="0091446D">
              <w:rPr>
                <w:rFonts w:ascii="Arial" w:eastAsia="ＭＳ ゴシック" w:hAnsi="Arial" w:cs="Arial"/>
                <w:bCs/>
                <w:kern w:val="0"/>
                <w:sz w:val="16"/>
                <w:szCs w:val="16"/>
                <w:lang w:val="en-GB"/>
              </w:rPr>
              <w:t>Deduction</w:t>
            </w:r>
            <w:r w:rsidR="0091446D">
              <w:rPr>
                <w:rFonts w:ascii="Arial" w:eastAsia="ＭＳ 明朝" w:hAnsi="Arial" w:cs="Arial"/>
                <w:bCs/>
                <w:kern w:val="0"/>
                <w:sz w:val="18"/>
                <w:szCs w:val="18"/>
                <w:lang w:val="en-GB"/>
              </w:rPr>
              <w:t xml:space="preserve"> for dependents</w:t>
            </w:r>
          </w:p>
        </w:tc>
        <w:tc>
          <w:tcPr>
            <w:tcW w:w="4961" w:type="dxa"/>
            <w:tcMar>
              <w:top w:w="28" w:type="dxa"/>
              <w:left w:w="57" w:type="dxa"/>
              <w:bottom w:w="28" w:type="dxa"/>
              <w:right w:w="57" w:type="dxa"/>
            </w:tcMar>
            <w:vAlign w:val="center"/>
          </w:tcPr>
          <w:p w14:paraId="58C599F3" w14:textId="131F1DFB" w:rsidR="00475AB4" w:rsidRPr="007067B2" w:rsidRDefault="0091446D" w:rsidP="007067B2">
            <w:pPr>
              <w:autoSpaceDE w:val="0"/>
              <w:autoSpaceDN w:val="0"/>
              <w:adjustRightInd w:val="0"/>
              <w:spacing w:line="160" w:lineRule="exact"/>
              <w:jc w:val="left"/>
              <w:rPr>
                <w:rFonts w:ascii="Meiryo UI" w:eastAsia="Meiryo UI" w:hAnsi="Meiryo UI"/>
                <w:sz w:val="16"/>
                <w:szCs w:val="16"/>
                <w:lang w:val="en-GB"/>
              </w:rPr>
            </w:pPr>
            <w:r w:rsidRPr="007067B2">
              <w:rPr>
                <w:rFonts w:ascii="Arial" w:eastAsia="ＭＳ ゴシック" w:hAnsi="Arial" w:cs="Arial"/>
                <w:kern w:val="0"/>
                <w:sz w:val="16"/>
                <w:szCs w:val="16"/>
                <w:lang w:val="en-GB"/>
              </w:rPr>
              <w:t>Deductions based on the following categories</w:t>
            </w:r>
          </w:p>
          <w:tbl>
            <w:tblPr>
              <w:tblStyle w:val="a3"/>
              <w:tblW w:w="0" w:type="auto"/>
              <w:tblLook w:val="04A0" w:firstRow="1" w:lastRow="0" w:firstColumn="1" w:lastColumn="0" w:noHBand="0" w:noVBand="1"/>
            </w:tblPr>
            <w:tblGrid>
              <w:gridCol w:w="1071"/>
              <w:gridCol w:w="850"/>
              <w:gridCol w:w="2774"/>
            </w:tblGrid>
            <w:tr w:rsidR="0091446D" w:rsidRPr="00FA74B5" w14:paraId="7037E85B" w14:textId="77777777" w:rsidTr="007067B2">
              <w:trPr>
                <w:trHeight w:val="91"/>
              </w:trPr>
              <w:tc>
                <w:tcPr>
                  <w:tcW w:w="1071" w:type="dxa"/>
                  <w:shd w:val="clear" w:color="auto" w:fill="B4C6E7" w:themeFill="accent5" w:themeFillTint="66"/>
                  <w:tcMar>
                    <w:left w:w="28" w:type="dxa"/>
                    <w:right w:w="28" w:type="dxa"/>
                  </w:tcMar>
                </w:tcPr>
                <w:p w14:paraId="2FAFD2E6" w14:textId="09DF53CE"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Category</w:t>
                  </w:r>
                </w:p>
              </w:tc>
              <w:tc>
                <w:tcPr>
                  <w:tcW w:w="850" w:type="dxa"/>
                  <w:shd w:val="clear" w:color="auto" w:fill="B4C6E7" w:themeFill="accent5" w:themeFillTint="66"/>
                  <w:tcMar>
                    <w:left w:w="28" w:type="dxa"/>
                    <w:right w:w="28" w:type="dxa"/>
                  </w:tcMar>
                </w:tcPr>
                <w:p w14:paraId="073A904F" w14:textId="7D551975"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Deduction</w:t>
                  </w:r>
                </w:p>
              </w:tc>
              <w:tc>
                <w:tcPr>
                  <w:tcW w:w="2774" w:type="dxa"/>
                  <w:shd w:val="clear" w:color="auto" w:fill="B4C6E7" w:themeFill="accent5" w:themeFillTint="66"/>
                  <w:tcMar>
                    <w:left w:w="28" w:type="dxa"/>
                    <w:right w:w="28" w:type="dxa"/>
                  </w:tcMar>
                </w:tcPr>
                <w:p w14:paraId="6CBED680" w14:textId="5FE8B82C"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Applies to</w:t>
                  </w:r>
                </w:p>
              </w:tc>
            </w:tr>
            <w:tr w:rsidR="0091446D" w:rsidRPr="00FA74B5" w14:paraId="7FDAE857" w14:textId="77777777" w:rsidTr="006029F1">
              <w:trPr>
                <w:trHeight w:val="283"/>
              </w:trPr>
              <w:tc>
                <w:tcPr>
                  <w:tcW w:w="1071" w:type="dxa"/>
                  <w:tcMar>
                    <w:left w:w="28" w:type="dxa"/>
                    <w:right w:w="28" w:type="dxa"/>
                  </w:tcMar>
                  <w:vAlign w:val="center"/>
                </w:tcPr>
                <w:p w14:paraId="2BD9CEA4" w14:textId="3AEEC5AD"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General</w:t>
                  </w:r>
                </w:p>
              </w:tc>
              <w:tc>
                <w:tcPr>
                  <w:tcW w:w="850" w:type="dxa"/>
                  <w:tcMar>
                    <w:left w:w="28" w:type="dxa"/>
                    <w:right w:w="28" w:type="dxa"/>
                  </w:tcMar>
                  <w:vAlign w:val="center"/>
                </w:tcPr>
                <w:p w14:paraId="5DD92C7D" w14:textId="417F4D20"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¥330,000</w:t>
                  </w:r>
                </w:p>
              </w:tc>
              <w:tc>
                <w:tcPr>
                  <w:tcW w:w="2774" w:type="dxa"/>
                  <w:tcMar>
                    <w:left w:w="28" w:type="dxa"/>
                    <w:right w:w="28" w:type="dxa"/>
                  </w:tcMar>
                  <w:vAlign w:val="center"/>
                </w:tcPr>
                <w:p w14:paraId="6F8C991D" w14:textId="6D3EF0F7" w:rsidR="0091446D" w:rsidRPr="004256C9"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Dependents aged 16 years or over and not in one of the other categories</w:t>
                  </w:r>
                </w:p>
              </w:tc>
            </w:tr>
            <w:tr w:rsidR="0091446D" w:rsidRPr="00FA74B5" w14:paraId="7A2D9885" w14:textId="77777777" w:rsidTr="006029F1">
              <w:trPr>
                <w:trHeight w:val="283"/>
              </w:trPr>
              <w:tc>
                <w:tcPr>
                  <w:tcW w:w="1071" w:type="dxa"/>
                  <w:tcMar>
                    <w:left w:w="28" w:type="dxa"/>
                    <w:right w:w="28" w:type="dxa"/>
                  </w:tcMar>
                  <w:vAlign w:val="center"/>
                </w:tcPr>
                <w:p w14:paraId="0C1046B9" w14:textId="352BF7CC"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Specified</w:t>
                  </w:r>
                </w:p>
              </w:tc>
              <w:tc>
                <w:tcPr>
                  <w:tcW w:w="850" w:type="dxa"/>
                  <w:tcMar>
                    <w:left w:w="28" w:type="dxa"/>
                    <w:right w:w="28" w:type="dxa"/>
                  </w:tcMar>
                  <w:vAlign w:val="center"/>
                </w:tcPr>
                <w:p w14:paraId="6775D716" w14:textId="69A4EADA" w:rsidR="0091446D" w:rsidRPr="004256C9" w:rsidRDefault="0091446D" w:rsidP="007067B2">
                  <w:pPr>
                    <w:autoSpaceDE w:val="0"/>
                    <w:autoSpaceDN w:val="0"/>
                    <w:spacing w:line="160" w:lineRule="exact"/>
                    <w:jc w:val="center"/>
                    <w:rPr>
                      <w:rFonts w:ascii="Meiryo UI" w:eastAsia="Meiryo UI" w:hAnsi="Meiryo UI"/>
                      <w:color w:val="000000" w:themeColor="text1"/>
                      <w:sz w:val="16"/>
                      <w:szCs w:val="14"/>
                    </w:rPr>
                  </w:pPr>
                  <w:r>
                    <w:rPr>
                      <w:rFonts w:ascii="Arial" w:eastAsia="ＭＳ ゴシック" w:hAnsi="Arial" w:cs="Arial"/>
                      <w:kern w:val="0"/>
                      <w:sz w:val="14"/>
                      <w:szCs w:val="14"/>
                      <w:lang w:val="en-GB"/>
                    </w:rPr>
                    <w:t>¥450,000</w:t>
                  </w:r>
                </w:p>
              </w:tc>
              <w:tc>
                <w:tcPr>
                  <w:tcW w:w="2774" w:type="dxa"/>
                  <w:tcMar>
                    <w:left w:w="28" w:type="dxa"/>
                    <w:right w:w="28" w:type="dxa"/>
                  </w:tcMar>
                  <w:vAlign w:val="center"/>
                </w:tcPr>
                <w:p w14:paraId="2EC94374" w14:textId="09D784CD" w:rsidR="0091446D" w:rsidRPr="004256C9"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Dependents aged 19 years or over and under 23 years</w:t>
                  </w:r>
                </w:p>
              </w:tc>
            </w:tr>
            <w:tr w:rsidR="0091446D" w:rsidRPr="00FA74B5" w14:paraId="050A8BED" w14:textId="77777777" w:rsidTr="006029F1">
              <w:trPr>
                <w:trHeight w:val="283"/>
              </w:trPr>
              <w:tc>
                <w:tcPr>
                  <w:tcW w:w="1071" w:type="dxa"/>
                  <w:tcMar>
                    <w:left w:w="28" w:type="dxa"/>
                    <w:right w:w="28" w:type="dxa"/>
                  </w:tcMar>
                  <w:vAlign w:val="center"/>
                </w:tcPr>
                <w:p w14:paraId="42412F49" w14:textId="3F80B392"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Elderly</w:t>
                  </w:r>
                </w:p>
              </w:tc>
              <w:tc>
                <w:tcPr>
                  <w:tcW w:w="850" w:type="dxa"/>
                  <w:tcMar>
                    <w:left w:w="28" w:type="dxa"/>
                    <w:right w:w="28" w:type="dxa"/>
                  </w:tcMar>
                  <w:vAlign w:val="center"/>
                </w:tcPr>
                <w:p w14:paraId="59BFDEDB" w14:textId="08EF8532" w:rsidR="0091446D" w:rsidRPr="004256C9" w:rsidRDefault="0091446D" w:rsidP="007067B2">
                  <w:pPr>
                    <w:autoSpaceDE w:val="0"/>
                    <w:autoSpaceDN w:val="0"/>
                    <w:spacing w:line="160" w:lineRule="exact"/>
                    <w:jc w:val="center"/>
                    <w:rPr>
                      <w:rFonts w:ascii="Meiryo UI" w:eastAsia="Meiryo UI" w:hAnsi="Meiryo UI"/>
                      <w:color w:val="000000" w:themeColor="text1"/>
                      <w:sz w:val="16"/>
                      <w:szCs w:val="14"/>
                    </w:rPr>
                  </w:pPr>
                  <w:r>
                    <w:rPr>
                      <w:rFonts w:ascii="Arial" w:eastAsia="ＭＳ ゴシック" w:hAnsi="Arial" w:cs="Arial"/>
                      <w:kern w:val="0"/>
                      <w:sz w:val="14"/>
                      <w:szCs w:val="14"/>
                      <w:lang w:val="en-GB"/>
                    </w:rPr>
                    <w:t>¥380,000</w:t>
                  </w:r>
                </w:p>
              </w:tc>
              <w:tc>
                <w:tcPr>
                  <w:tcW w:w="2774" w:type="dxa"/>
                  <w:tcMar>
                    <w:left w:w="28" w:type="dxa"/>
                    <w:right w:w="28" w:type="dxa"/>
                  </w:tcMar>
                  <w:vAlign w:val="center"/>
                </w:tcPr>
                <w:p w14:paraId="30D56182" w14:textId="02723CBE" w:rsidR="0091446D" w:rsidRPr="004256C9"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Dependents aged 70 years or over</w:t>
                  </w:r>
                </w:p>
              </w:tc>
            </w:tr>
            <w:tr w:rsidR="0091446D" w:rsidRPr="00FA74B5" w14:paraId="41D574D2" w14:textId="77777777" w:rsidTr="006029F1">
              <w:trPr>
                <w:trHeight w:val="283"/>
              </w:trPr>
              <w:tc>
                <w:tcPr>
                  <w:tcW w:w="1071" w:type="dxa"/>
                  <w:tcMar>
                    <w:left w:w="28" w:type="dxa"/>
                    <w:right w:w="28" w:type="dxa"/>
                  </w:tcMar>
                  <w:vAlign w:val="center"/>
                </w:tcPr>
                <w:p w14:paraId="00A6B275" w14:textId="189D7A94" w:rsidR="0091446D" w:rsidRPr="004256C9"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Elderly dependents living with the principal</w:t>
                  </w:r>
                </w:p>
              </w:tc>
              <w:tc>
                <w:tcPr>
                  <w:tcW w:w="850" w:type="dxa"/>
                  <w:tcMar>
                    <w:left w:w="28" w:type="dxa"/>
                    <w:right w:w="28" w:type="dxa"/>
                  </w:tcMar>
                  <w:vAlign w:val="center"/>
                </w:tcPr>
                <w:p w14:paraId="1618DE31" w14:textId="41D01855" w:rsidR="0091446D" w:rsidRPr="004256C9" w:rsidRDefault="0091446D" w:rsidP="007067B2">
                  <w:pPr>
                    <w:autoSpaceDE w:val="0"/>
                    <w:autoSpaceDN w:val="0"/>
                    <w:spacing w:line="160" w:lineRule="exact"/>
                    <w:jc w:val="center"/>
                    <w:rPr>
                      <w:rFonts w:ascii="Meiryo UI" w:eastAsia="Meiryo UI" w:hAnsi="Meiryo UI"/>
                      <w:color w:val="000000" w:themeColor="text1"/>
                      <w:sz w:val="16"/>
                      <w:szCs w:val="14"/>
                    </w:rPr>
                  </w:pPr>
                  <w:r>
                    <w:rPr>
                      <w:rFonts w:ascii="Arial" w:eastAsia="ＭＳ ゴシック" w:hAnsi="Arial" w:cs="Arial"/>
                      <w:kern w:val="0"/>
                      <w:sz w:val="14"/>
                      <w:szCs w:val="14"/>
                      <w:lang w:val="en-GB"/>
                    </w:rPr>
                    <w:t>¥450,000</w:t>
                  </w:r>
                </w:p>
              </w:tc>
              <w:tc>
                <w:tcPr>
                  <w:tcW w:w="2774" w:type="dxa"/>
                  <w:tcMar>
                    <w:left w:w="28" w:type="dxa"/>
                    <w:right w:w="28" w:type="dxa"/>
                  </w:tcMar>
                  <w:vAlign w:val="center"/>
                </w:tcPr>
                <w:p w14:paraId="5310AD4E" w14:textId="75A4BC95" w:rsidR="0091446D" w:rsidRPr="004256C9" w:rsidRDefault="0091446D" w:rsidP="007067B2">
                  <w:pPr>
                    <w:autoSpaceDE w:val="0"/>
                    <w:autoSpaceDN w:val="0"/>
                    <w:spacing w:line="160" w:lineRule="exact"/>
                    <w:rPr>
                      <w:rFonts w:ascii="Meiryo UI" w:eastAsia="Meiryo UI" w:hAnsi="Meiryo UI"/>
                      <w:noProof/>
                      <w:color w:val="000000" w:themeColor="text1"/>
                      <w:spacing w:val="-10"/>
                      <w:sz w:val="16"/>
                      <w:szCs w:val="14"/>
                    </w:rPr>
                  </w:pPr>
                  <w:r>
                    <w:rPr>
                      <w:rFonts w:ascii="Arial" w:eastAsia="ＭＳ ゴシック" w:hAnsi="Arial" w:cs="Arial"/>
                      <w:kern w:val="0"/>
                      <w:sz w:val="14"/>
                      <w:szCs w:val="14"/>
                      <w:lang w:val="en-GB"/>
                    </w:rPr>
                    <w:t xml:space="preserve">Elderly (grand) parents, etc., of the principal or spouse living together with the principal </w:t>
                  </w:r>
                </w:p>
              </w:tc>
            </w:tr>
          </w:tbl>
          <w:p w14:paraId="34EF789A" w14:textId="77777777" w:rsidR="00475AB4" w:rsidRPr="00FA74B5" w:rsidRDefault="00475AB4" w:rsidP="007067B2">
            <w:pPr>
              <w:spacing w:line="16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197EDD04" w14:textId="5036FDA1" w:rsidR="0091446D" w:rsidRDefault="0091446D" w:rsidP="002652B1">
            <w:pPr>
              <w:autoSpaceDE w:val="0"/>
              <w:autoSpaceDN w:val="0"/>
              <w:spacing w:line="240" w:lineRule="exact"/>
              <w:jc w:val="left"/>
              <w:rPr>
                <w:rFonts w:ascii="Arial" w:eastAsia="HGｺﾞｼｯｸM" w:hAnsi="Arial" w:cs="Arial"/>
                <w:sz w:val="15"/>
                <w:szCs w:val="15"/>
                <w:lang w:val="en-AU"/>
              </w:rPr>
            </w:pPr>
            <w:r w:rsidRPr="0091446D">
              <w:rPr>
                <w:rFonts w:ascii="Arial" w:eastAsia="HGｺﾞｼｯｸM" w:hAnsi="Arial" w:cs="Arial" w:hint="eastAsia"/>
                <w:kern w:val="0"/>
                <w:sz w:val="15"/>
                <w:szCs w:val="15"/>
                <w:lang w:val="en-AU"/>
              </w:rPr>
              <w:t>・</w:t>
            </w:r>
            <w:r>
              <w:rPr>
                <w:rFonts w:ascii="Arial" w:eastAsia="HGｺﾞｼｯｸM" w:hAnsi="Arial" w:cs="Arial"/>
                <w:sz w:val="15"/>
                <w:szCs w:val="15"/>
                <w:lang w:val="en-AU"/>
              </w:rPr>
              <w:t>Applies to person who have dependents</w:t>
            </w:r>
            <w:r w:rsidR="002652B1">
              <w:rPr>
                <w:rFonts w:ascii="Arial" w:eastAsia="HGｺﾞｼｯｸM" w:hAnsi="Arial" w:cs="Arial"/>
                <w:sz w:val="15"/>
                <w:szCs w:val="15"/>
                <w:lang w:val="en-AU"/>
              </w:rPr>
              <w:t>.</w:t>
            </w:r>
          </w:p>
          <w:p w14:paraId="2EC1502D" w14:textId="68ACE606" w:rsidR="00475AB4" w:rsidRPr="0091446D" w:rsidRDefault="0091446D" w:rsidP="002652B1">
            <w:pPr>
              <w:spacing w:line="200" w:lineRule="exact"/>
              <w:rPr>
                <w:rFonts w:ascii="Meiryo UI" w:eastAsia="Meiryo UI" w:hAnsi="Meiryo UI"/>
                <w:sz w:val="16"/>
                <w:szCs w:val="16"/>
              </w:rPr>
            </w:pPr>
            <w:r w:rsidRPr="0091446D">
              <w:rPr>
                <w:rFonts w:ascii="Arial" w:eastAsia="HGｺﾞｼｯｸM" w:hAnsi="Arial" w:cs="Arial" w:hint="eastAsia"/>
                <w:kern w:val="0"/>
                <w:sz w:val="15"/>
                <w:szCs w:val="15"/>
                <w:lang w:val="en-AU"/>
              </w:rPr>
              <w:t>・</w:t>
            </w:r>
            <w:r w:rsidRPr="00C47955">
              <w:rPr>
                <w:rFonts w:ascii="Arial" w:eastAsia="HGｺﾞｼｯｸM" w:hAnsi="Arial" w:cs="Arial"/>
                <w:sz w:val="15"/>
                <w:szCs w:val="15"/>
                <w:lang w:val="en-AU"/>
              </w:rPr>
              <w:t>Dependents</w:t>
            </w:r>
            <w:r w:rsidRPr="0091446D">
              <w:rPr>
                <w:rFonts w:ascii="Arial" w:eastAsia="HGｺﾞｼｯｸM" w:hAnsi="Arial" w:cs="Arial"/>
                <w:kern w:val="0"/>
                <w:sz w:val="15"/>
                <w:szCs w:val="15"/>
                <w:lang w:val="en-AU"/>
              </w:rPr>
              <w:t xml:space="preserve"> aged under 16 years are not qualified for deductions</w:t>
            </w:r>
            <w:r w:rsidR="002652B1">
              <w:rPr>
                <w:rFonts w:ascii="Arial" w:eastAsia="HGｺﾞｼｯｸM" w:hAnsi="Arial" w:cs="Arial"/>
                <w:kern w:val="0"/>
                <w:sz w:val="15"/>
                <w:szCs w:val="15"/>
                <w:lang w:val="en-AU"/>
              </w:rPr>
              <w:t>.</w:t>
            </w:r>
          </w:p>
        </w:tc>
      </w:tr>
      <w:tr w:rsidR="00475AB4" w:rsidRPr="004B2B92" w14:paraId="1D913773" w14:textId="77777777" w:rsidTr="006029F1">
        <w:trPr>
          <w:trHeight w:val="283"/>
        </w:trPr>
        <w:tc>
          <w:tcPr>
            <w:tcW w:w="2292" w:type="dxa"/>
            <w:gridSpan w:val="2"/>
            <w:shd w:val="clear" w:color="auto" w:fill="B4C6E7" w:themeFill="accent5" w:themeFillTint="66"/>
            <w:tcMar>
              <w:top w:w="28" w:type="dxa"/>
              <w:left w:w="28" w:type="dxa"/>
              <w:bottom w:w="28" w:type="dxa"/>
              <w:right w:w="28" w:type="dxa"/>
            </w:tcMar>
            <w:vAlign w:val="center"/>
          </w:tcPr>
          <w:p w14:paraId="77B6C9D0" w14:textId="097D820B"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⑬</w:t>
            </w:r>
            <w:r w:rsidR="0091446D">
              <w:rPr>
                <w:rFonts w:ascii="Meiryo UI" w:eastAsia="Meiryo UI" w:hAnsi="Meiryo UI" w:hint="eastAsia"/>
                <w:sz w:val="16"/>
                <w:szCs w:val="16"/>
              </w:rPr>
              <w:t xml:space="preserve"> </w:t>
            </w:r>
            <w:r w:rsidR="0091446D">
              <w:rPr>
                <w:rFonts w:ascii="Arial" w:eastAsia="ＭＳ 明朝" w:hAnsi="Arial" w:cs="Arial"/>
                <w:bCs/>
                <w:kern w:val="0"/>
                <w:sz w:val="16"/>
                <w:szCs w:val="16"/>
                <w:lang w:val="en-GB"/>
              </w:rPr>
              <w:t>Basic deduction</w:t>
            </w:r>
          </w:p>
        </w:tc>
        <w:tc>
          <w:tcPr>
            <w:tcW w:w="4961" w:type="dxa"/>
            <w:tcMar>
              <w:top w:w="28" w:type="dxa"/>
              <w:left w:w="57" w:type="dxa"/>
              <w:bottom w:w="28" w:type="dxa"/>
              <w:right w:w="57" w:type="dxa"/>
            </w:tcMar>
            <w:vAlign w:val="center"/>
          </w:tcPr>
          <w:p w14:paraId="3A692D78" w14:textId="5EDB0D82" w:rsidR="00475AB4" w:rsidRPr="00FA74B5" w:rsidRDefault="0091446D" w:rsidP="006029F1">
            <w:pPr>
              <w:spacing w:line="200" w:lineRule="exact"/>
              <w:rPr>
                <w:rFonts w:ascii="Meiryo UI" w:eastAsia="Meiryo UI" w:hAnsi="Meiryo UI"/>
                <w:sz w:val="16"/>
                <w:szCs w:val="16"/>
              </w:rPr>
            </w:pPr>
            <w:r>
              <w:rPr>
                <w:rFonts w:ascii="Arial" w:eastAsia="ＭＳ ゴシック" w:hAnsi="Arial" w:cs="Arial"/>
                <w:bCs/>
                <w:kern w:val="0"/>
                <w:sz w:val="16"/>
                <w:szCs w:val="16"/>
                <w:lang w:val="en-GB"/>
              </w:rPr>
              <w:t>¥</w:t>
            </w:r>
            <w:r>
              <w:rPr>
                <w:rFonts w:ascii="Arial" w:eastAsia="HGｺﾞｼｯｸM" w:hAnsi="Arial" w:cs="Arial"/>
                <w:kern w:val="0"/>
                <w:sz w:val="18"/>
                <w:szCs w:val="18"/>
              </w:rPr>
              <w:t>330,000</w:t>
            </w:r>
          </w:p>
        </w:tc>
        <w:tc>
          <w:tcPr>
            <w:tcW w:w="2977" w:type="dxa"/>
            <w:tcMar>
              <w:top w:w="28" w:type="dxa"/>
              <w:left w:w="28" w:type="dxa"/>
              <w:bottom w:w="28" w:type="dxa"/>
              <w:right w:w="28" w:type="dxa"/>
            </w:tcMar>
            <w:vAlign w:val="center"/>
          </w:tcPr>
          <w:p w14:paraId="700226A3" w14:textId="77777777" w:rsidR="00475AB4" w:rsidRPr="00FA74B5" w:rsidRDefault="00475AB4" w:rsidP="006029F1">
            <w:pPr>
              <w:spacing w:line="200" w:lineRule="exact"/>
              <w:rPr>
                <w:rFonts w:ascii="Meiryo UI" w:eastAsia="Meiryo UI" w:hAnsi="Meiryo UI"/>
                <w:sz w:val="16"/>
                <w:szCs w:val="16"/>
              </w:rPr>
            </w:pPr>
          </w:p>
        </w:tc>
      </w:tr>
    </w:tbl>
    <w:p w14:paraId="630D13FA" w14:textId="2656DC39" w:rsidR="0091446D" w:rsidRDefault="007067B2" w:rsidP="004E6BD3">
      <w:pPr>
        <w:autoSpaceDE w:val="0"/>
        <w:autoSpaceDN w:val="0"/>
        <w:spacing w:beforeLines="20" w:before="72" w:line="180" w:lineRule="exact"/>
        <w:ind w:leftChars="50" w:left="105"/>
        <w:rPr>
          <w:rFonts w:ascii="Arial" w:eastAsia="HGｺﾞｼｯｸM" w:hAnsi="Arial" w:cs="Arial"/>
          <w:sz w:val="18"/>
          <w:szCs w:val="18"/>
          <w:lang w:val="en-AU"/>
        </w:rPr>
      </w:pPr>
      <w:r>
        <w:rPr>
          <w:rFonts w:ascii="Meiryo UI" w:eastAsia="Meiryo UI" w:hAnsi="Meiryo UI" w:hint="eastAsia"/>
          <w:color w:val="000000" w:themeColor="text1"/>
          <w:sz w:val="16"/>
          <w:szCs w:val="16"/>
        </w:rPr>
        <w:t>＊</w:t>
      </w:r>
      <w:r w:rsidR="0091446D">
        <w:rPr>
          <w:rFonts w:ascii="Arial" w:eastAsia="HGｺﾞｼｯｸM" w:hAnsi="Arial" w:cs="Arial"/>
          <w:sz w:val="18"/>
          <w:szCs w:val="18"/>
          <w:lang w:val="en-AU"/>
        </w:rPr>
        <w:t>The following people are exempted as a spouse or dependent qualified for deductions.</w:t>
      </w:r>
    </w:p>
    <w:p w14:paraId="07C45B8E" w14:textId="43477583" w:rsidR="0091446D" w:rsidRDefault="0091446D" w:rsidP="0091446D">
      <w:pPr>
        <w:autoSpaceDE w:val="0"/>
        <w:autoSpaceDN w:val="0"/>
        <w:spacing w:line="180" w:lineRule="exact"/>
        <w:rPr>
          <w:rFonts w:ascii="Arial" w:eastAsia="HGｺﾞｼｯｸM" w:hAnsi="Arial" w:cs="Arial"/>
          <w:sz w:val="18"/>
          <w:szCs w:val="18"/>
          <w:lang w:val="en-AU"/>
        </w:rPr>
      </w:pPr>
      <w:r>
        <w:rPr>
          <w:rFonts w:ascii="Arial" w:eastAsia="HGｺﾞｼｯｸM" w:hAnsi="Arial" w:cs="Arial" w:hint="eastAsia"/>
          <w:sz w:val="18"/>
          <w:szCs w:val="18"/>
        </w:rPr>
        <w:t xml:space="preserve">　　</w:t>
      </w:r>
      <w:r>
        <w:rPr>
          <w:rFonts w:ascii="Arial" w:eastAsia="HGｺﾞｼｯｸM" w:hAnsi="Arial" w:cs="Arial"/>
          <w:sz w:val="18"/>
          <w:szCs w:val="18"/>
        </w:rPr>
        <w:t>1</w:t>
      </w:r>
      <w:r w:rsidR="00C47955">
        <w:rPr>
          <w:rFonts w:ascii="Arial" w:eastAsia="HGｺﾞｼｯｸM" w:hAnsi="Arial" w:cs="Arial"/>
          <w:sz w:val="18"/>
          <w:szCs w:val="18"/>
        </w:rPr>
        <w:t xml:space="preserve">  </w:t>
      </w:r>
      <w:r>
        <w:rPr>
          <w:rFonts w:ascii="Arial" w:eastAsia="HGｺﾞｼｯｸM" w:hAnsi="Arial" w:cs="Arial"/>
          <w:sz w:val="18"/>
          <w:szCs w:val="18"/>
          <w:lang w:val="en-AU"/>
        </w:rPr>
        <w:t xml:space="preserve">People whose total net income is over </w:t>
      </w:r>
      <w:r>
        <w:rPr>
          <w:rFonts w:ascii="Arial" w:eastAsia="ＭＳ ゴシック" w:hAnsi="Arial" w:cs="Arial"/>
          <w:bCs/>
          <w:kern w:val="0"/>
          <w:sz w:val="16"/>
          <w:szCs w:val="16"/>
          <w:lang w:val="en-GB"/>
        </w:rPr>
        <w:t>¥</w:t>
      </w:r>
      <w:r>
        <w:rPr>
          <w:rFonts w:ascii="Arial" w:eastAsia="HGｺﾞｼｯｸM" w:hAnsi="Arial" w:cs="Arial"/>
          <w:sz w:val="18"/>
          <w:szCs w:val="18"/>
          <w:lang w:val="en-AU"/>
        </w:rPr>
        <w:t>380,000.</w:t>
      </w:r>
    </w:p>
    <w:p w14:paraId="586BFBA2" w14:textId="75A7A715" w:rsidR="00FA5899" w:rsidRPr="004E6BD3" w:rsidRDefault="0091446D" w:rsidP="004E6BD3">
      <w:pPr>
        <w:autoSpaceDE w:val="0"/>
        <w:autoSpaceDN w:val="0"/>
        <w:spacing w:line="180" w:lineRule="exact"/>
        <w:ind w:leftChars="1" w:left="632" w:hangingChars="350" w:hanging="630"/>
        <w:rPr>
          <w:rFonts w:ascii="Arial" w:eastAsia="HGｺﾞｼｯｸM" w:hAnsi="Arial" w:cs="Arial"/>
          <w:sz w:val="18"/>
          <w:szCs w:val="18"/>
          <w:lang w:val="en-AU"/>
        </w:rPr>
      </w:pPr>
      <w:r>
        <w:rPr>
          <w:rFonts w:ascii="Arial" w:eastAsia="HGｺﾞｼｯｸM" w:hAnsi="Arial" w:cs="Arial" w:hint="eastAsia"/>
          <w:sz w:val="18"/>
          <w:szCs w:val="18"/>
        </w:rPr>
        <w:t xml:space="preserve">　　</w:t>
      </w:r>
      <w:r>
        <w:rPr>
          <w:rFonts w:ascii="Arial" w:eastAsia="HGｺﾞｼｯｸM" w:hAnsi="Arial" w:cs="Arial"/>
          <w:sz w:val="18"/>
          <w:szCs w:val="18"/>
        </w:rPr>
        <w:t>2</w:t>
      </w:r>
      <w:r w:rsidR="00C47955">
        <w:rPr>
          <w:rFonts w:ascii="Arial" w:eastAsia="HGｺﾞｼｯｸM" w:hAnsi="Arial" w:cs="Arial"/>
          <w:sz w:val="18"/>
          <w:szCs w:val="18"/>
        </w:rPr>
        <w:t xml:space="preserve">  </w:t>
      </w:r>
      <w:r>
        <w:rPr>
          <w:rFonts w:ascii="Arial" w:eastAsia="HGｺﾞｼｯｸM" w:hAnsi="Arial" w:cs="Arial"/>
          <w:sz w:val="18"/>
          <w:szCs w:val="18"/>
          <w:lang w:val="en-AU"/>
        </w:rPr>
        <w:t>People that are family employees of blue return taxpayer and receive a worker’s salary, or that are family employees of white return taxpayer.</w:t>
      </w:r>
    </w:p>
    <w:p w14:paraId="04F9E7E8" w14:textId="60CBBA3D" w:rsidR="00475AB4" w:rsidRPr="004B2B92" w:rsidRDefault="00475AB4" w:rsidP="004E6BD3">
      <w:pPr>
        <w:spacing w:beforeLines="10" w:before="36"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bookmarkStart w:id="3" w:name="_Hlk45725854"/>
      <w:r w:rsidR="00FA5899" w:rsidRPr="007C7D03">
        <w:rPr>
          <w:rFonts w:ascii="Arial" w:eastAsia="Meiryo UI" w:hAnsi="Arial" w:cs="Arial"/>
          <w:b/>
          <w:sz w:val="28"/>
        </w:rPr>
        <w:t>Procedures</w:t>
      </w:r>
      <w:r w:rsidR="00FA5899">
        <w:rPr>
          <w:rFonts w:ascii="Arial" w:eastAsia="HGｺﾞｼｯｸE" w:hAnsi="Arial" w:cs="Arial"/>
          <w:b/>
          <w:kern w:val="0"/>
          <w:sz w:val="32"/>
          <w:szCs w:val="24"/>
          <w:lang w:val="en-AU"/>
        </w:rPr>
        <w:t xml:space="preserve"> for Tax Payment</w:t>
      </w:r>
      <w:bookmarkEnd w:id="3"/>
    </w:p>
    <w:p w14:paraId="02425FC4" w14:textId="585BC469" w:rsidR="00475AB4" w:rsidRPr="004B2B92" w:rsidRDefault="00475AB4" w:rsidP="004E6BD3">
      <w:pPr>
        <w:spacing w:line="2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A5899">
        <w:rPr>
          <w:rFonts w:ascii="Arial" w:eastAsia="HGｺﾞｼｯｸE" w:hAnsi="Arial" w:cs="Arial"/>
          <w:b/>
          <w:bCs/>
          <w:kern w:val="0"/>
          <w:sz w:val="24"/>
          <w:szCs w:val="24"/>
          <w:lang w:val="en-AU"/>
        </w:rPr>
        <w:t>Filing a return</w:t>
      </w:r>
    </w:p>
    <w:p w14:paraId="2B2F1C97" w14:textId="77777777" w:rsidR="00FA5899" w:rsidRDefault="00FA5899" w:rsidP="004E6BD3">
      <w:pPr>
        <w:autoSpaceDE w:val="0"/>
        <w:autoSpaceDN w:val="0"/>
        <w:spacing w:line="200" w:lineRule="exact"/>
        <w:ind w:leftChars="100" w:left="210" w:firstLineChars="100" w:firstLine="200"/>
        <w:rPr>
          <w:rFonts w:ascii="Arial" w:eastAsia="HGｺﾞｼｯｸM" w:hAnsi="Arial" w:cs="Arial"/>
          <w:sz w:val="20"/>
          <w:szCs w:val="20"/>
          <w:lang w:val="en-AU"/>
        </w:rPr>
      </w:pPr>
      <w:r>
        <w:rPr>
          <w:rFonts w:ascii="Arial" w:eastAsia="HGｺﾞｼｯｸM" w:hAnsi="Arial" w:cs="Arial"/>
          <w:sz w:val="20"/>
          <w:szCs w:val="20"/>
          <w:lang w:val="en-AU"/>
        </w:rPr>
        <w:t>In principle, people with an address in the prefecture and municipality must file a tax return (same form as for the municipal inhabitant tax) in the municipality of their address by March 15.</w:t>
      </w:r>
    </w:p>
    <w:p w14:paraId="5C9AC592" w14:textId="700048F2" w:rsidR="00475AB4" w:rsidRPr="004B2B92" w:rsidRDefault="00FA5899" w:rsidP="004E6BD3">
      <w:pPr>
        <w:spacing w:line="200" w:lineRule="exact"/>
        <w:ind w:leftChars="100" w:left="210" w:firstLineChars="100" w:firstLine="200"/>
        <w:rPr>
          <w:rFonts w:ascii="Meiryo UI" w:eastAsia="Meiryo UI" w:hAnsi="Meiryo UI"/>
          <w:b/>
          <w:sz w:val="24"/>
        </w:rPr>
      </w:pPr>
      <w:r>
        <w:rPr>
          <w:rFonts w:ascii="Arial" w:eastAsia="HGｺﾞｼｯｸM" w:hAnsi="Arial" w:cs="Arial"/>
          <w:kern w:val="0"/>
          <w:sz w:val="20"/>
          <w:szCs w:val="20"/>
          <w:lang w:val="en-AU"/>
        </w:rPr>
        <w:t>People who have already filed an income tax return and salaried workers only do not need to separately file an inhabitant tax return. However, if people who have filed an income tax return select a different taxation method for their income earned from listed share dividends and the transfer of special stocks, they must also separately file a prefectural and municipal inhabitant tax return</w:t>
      </w:r>
      <w:r>
        <w:rPr>
          <w:rFonts w:ascii="Arial" w:eastAsia="HGｺﾞｼｯｸM" w:hAnsi="Arial" w:cs="Arial" w:hint="eastAsia"/>
          <w:kern w:val="0"/>
          <w:sz w:val="20"/>
          <w:szCs w:val="20"/>
          <w:lang w:val="en-AU"/>
        </w:rPr>
        <w:t>.</w:t>
      </w:r>
    </w:p>
    <w:p w14:paraId="389A4848" w14:textId="419BE693" w:rsidR="00475AB4" w:rsidRPr="004B2B92" w:rsidRDefault="00475AB4" w:rsidP="004E6BD3">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A5899">
        <w:rPr>
          <w:rFonts w:ascii="Arial" w:eastAsia="HGｺﾞｼｯｸE" w:hAnsi="Arial" w:cs="Arial"/>
          <w:b/>
          <w:bCs/>
          <w:kern w:val="0"/>
          <w:sz w:val="24"/>
          <w:szCs w:val="24"/>
        </w:rPr>
        <w:t>Tax Payment</w:t>
      </w:r>
    </w:p>
    <w:p w14:paraId="05AA62C9" w14:textId="34586BB0" w:rsidR="00475AB4" w:rsidRDefault="00FA5899" w:rsidP="004E6BD3">
      <w:pPr>
        <w:spacing w:line="200" w:lineRule="exact"/>
        <w:ind w:leftChars="100" w:left="210" w:firstLineChars="100" w:firstLine="200"/>
        <w:rPr>
          <w:rFonts w:ascii="Arial" w:eastAsia="ＭＳ ゴシック" w:hAnsi="Arial" w:cs="Arial"/>
          <w:kern w:val="0"/>
          <w:sz w:val="20"/>
          <w:szCs w:val="20"/>
          <w:lang w:val="en-AU"/>
        </w:rPr>
      </w:pPr>
      <w:r>
        <w:rPr>
          <w:rFonts w:ascii="Arial" w:eastAsia="HGｺﾞｼｯｸM" w:hAnsi="Arial" w:cs="Arial"/>
          <w:kern w:val="0"/>
          <w:sz w:val="20"/>
          <w:szCs w:val="20"/>
          <w:lang w:val="en-AU"/>
        </w:rPr>
        <w:t xml:space="preserve">You will pay the prefectural and </w:t>
      </w:r>
      <w:r>
        <w:rPr>
          <w:rFonts w:ascii="Arial" w:eastAsia="ＭＳ ゴシック" w:hAnsi="Arial" w:cs="Arial"/>
          <w:kern w:val="0"/>
          <w:sz w:val="20"/>
          <w:szCs w:val="20"/>
          <w:lang w:val="en-AU"/>
        </w:rPr>
        <w:t>municipal inhabitant tax in four instalments (usually June, August, October and January)</w:t>
      </w:r>
      <w:r w:rsidRPr="002652B1">
        <w:rPr>
          <w:rFonts w:ascii="Arial" w:eastAsia="ＭＳ ゴシック" w:hAnsi="Arial" w:cs="Arial"/>
          <w:kern w:val="0"/>
          <w:sz w:val="16"/>
          <w:szCs w:val="16"/>
          <w:lang w:val="en-AU"/>
        </w:rPr>
        <w:t xml:space="preserve"> (Note)</w:t>
      </w:r>
      <w:r>
        <w:rPr>
          <w:rFonts w:ascii="Arial" w:eastAsia="ＭＳ ゴシック" w:hAnsi="Arial" w:cs="Arial"/>
          <w:kern w:val="0"/>
          <w:sz w:val="20"/>
          <w:szCs w:val="20"/>
          <w:lang w:val="en-AU"/>
        </w:rPr>
        <w:t xml:space="preserve"> throughout the year, based on the amount stated in the tax notice (statement of payment) sent by your municipality.</w:t>
      </w:r>
    </w:p>
    <w:p w14:paraId="160D2098" w14:textId="24903B93" w:rsidR="00737FED" w:rsidRPr="003C2DB9" w:rsidRDefault="00FA5899" w:rsidP="004E6BD3">
      <w:pPr>
        <w:spacing w:line="200" w:lineRule="exact"/>
        <w:ind w:leftChars="100" w:left="210" w:firstLineChars="100" w:firstLine="200"/>
        <w:rPr>
          <w:rFonts w:ascii="Meiryo UI" w:eastAsia="Meiryo UI" w:hAnsi="Meiryo UI"/>
          <w:sz w:val="10"/>
          <w:szCs w:val="10"/>
        </w:rPr>
      </w:pPr>
      <w:r>
        <w:rPr>
          <w:rFonts w:ascii="Arial" w:eastAsia="HGｺﾞｼｯｸM" w:hAnsi="Arial" w:cs="Arial"/>
          <w:kern w:val="0"/>
          <w:sz w:val="20"/>
          <w:szCs w:val="20"/>
          <w:lang w:val="en-AU"/>
        </w:rPr>
        <w:t>Salaried workers will have the payments automatically deducted from their salaries as a special tax collection each month, from June to the following May.</w:t>
      </w:r>
    </w:p>
    <w:p w14:paraId="314B66AE" w14:textId="1A83A076" w:rsidR="00475AB4" w:rsidRPr="004E6BD3" w:rsidRDefault="00475AB4" w:rsidP="004E6BD3">
      <w:pPr>
        <w:spacing w:afterLines="10" w:after="36" w:line="200" w:lineRule="exact"/>
        <w:ind w:leftChars="100" w:left="210" w:firstLineChars="100" w:firstLine="160"/>
        <w:rPr>
          <w:rFonts w:ascii="Meiryo UI" w:eastAsia="Meiryo UI" w:hAnsi="Meiryo UI"/>
          <w:sz w:val="16"/>
          <w:szCs w:val="16"/>
        </w:rPr>
      </w:pPr>
      <w:r w:rsidRPr="004E6BD3">
        <w:rPr>
          <w:rFonts w:ascii="Meiryo UI" w:eastAsia="Meiryo UI" w:hAnsi="Meiryo UI" w:hint="eastAsia"/>
          <w:sz w:val="16"/>
          <w:szCs w:val="16"/>
        </w:rPr>
        <w:t>（</w:t>
      </w:r>
      <w:r w:rsidR="00FA5899" w:rsidRPr="004E6BD3">
        <w:rPr>
          <w:rFonts w:ascii="Arial" w:eastAsia="HGｺﾞｼｯｸM" w:hAnsi="Arial" w:cs="Arial"/>
          <w:kern w:val="0"/>
          <w:sz w:val="16"/>
          <w:szCs w:val="16"/>
          <w:lang w:val="en-AU"/>
        </w:rPr>
        <w:t>Note) The payment periods may vary according to the ordinances of each municipality.</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49348ED6" w14:textId="77777777" w:rsidTr="005E6FA7">
        <w:tc>
          <w:tcPr>
            <w:tcW w:w="10206" w:type="dxa"/>
            <w:tcMar>
              <w:top w:w="28" w:type="dxa"/>
              <w:left w:w="57" w:type="dxa"/>
              <w:bottom w:w="28" w:type="dxa"/>
              <w:right w:w="57" w:type="dxa"/>
            </w:tcMar>
          </w:tcPr>
          <w:p w14:paraId="34AEE4DF" w14:textId="65DE9858" w:rsidR="00475AB4" w:rsidRPr="004B2B92" w:rsidRDefault="003C2DB9" w:rsidP="006029F1">
            <w:pPr>
              <w:spacing w:line="240" w:lineRule="exact"/>
              <w:rPr>
                <w:rFonts w:ascii="Meiryo UI" w:eastAsia="Meiryo UI" w:hAnsi="Meiryo UI"/>
                <w:b/>
                <w:sz w:val="20"/>
              </w:rPr>
            </w:pPr>
            <w:r>
              <w:rPr>
                <w:rFonts w:ascii="Meiryo UI" w:eastAsia="Meiryo UI" w:hAnsi="Meiryo UI" w:hint="eastAsia"/>
                <w:b/>
                <w:sz w:val="20"/>
              </w:rPr>
              <w:t>＊</w:t>
            </w:r>
            <w:r w:rsidR="00FA5899" w:rsidRPr="00FA5899">
              <w:rPr>
                <w:rFonts w:ascii="Arial" w:eastAsia="HGｺﾞｼｯｸE" w:hAnsi="Arial" w:cs="Arial"/>
                <w:b/>
                <w:kern w:val="0"/>
                <w:lang w:val="en-AU"/>
              </w:rPr>
              <w:t>Special tax collection of inhabitant tax on individuals</w:t>
            </w:r>
          </w:p>
          <w:p w14:paraId="237D8DC1" w14:textId="27874FAC" w:rsidR="00FA5899" w:rsidRPr="0044767D" w:rsidRDefault="00FA5899" w:rsidP="0044767D">
            <w:pPr>
              <w:pStyle w:val="a6"/>
              <w:snapToGrid w:val="0"/>
              <w:spacing w:line="180" w:lineRule="exact"/>
              <w:ind w:leftChars="0" w:left="0" w:rightChars="100" w:right="210" w:firstLine="164"/>
              <w:rPr>
                <w:rFonts w:ascii="Arial" w:hAnsi="Arial" w:cs="Arial"/>
                <w:spacing w:val="-8"/>
                <w:sz w:val="18"/>
                <w:szCs w:val="18"/>
                <w:lang w:val="en-AU"/>
              </w:rPr>
            </w:pPr>
            <w:r w:rsidRPr="0044767D">
              <w:rPr>
                <w:rFonts w:ascii="Arial" w:hAnsi="Arial" w:cs="Arial"/>
                <w:spacing w:val="-8"/>
                <w:sz w:val="18"/>
                <w:szCs w:val="18"/>
                <w:lang w:val="en-AU"/>
              </w:rPr>
              <w:t>The special collection of inhabitant tax on individuals (local taxes comprising the prefectural and municipal inhabitant tax on individuals) refers to a system whereby the business owner (payer of salary) deducts the employee's (taxpayer's) inhabitant tax on individuals from his/her monthly salary and pays the tax to the municipality the employee lives in on behalf of the employee. This is similar to the income tax withheld at source collection method.</w:t>
            </w:r>
          </w:p>
          <w:p w14:paraId="70D8D371" w14:textId="251CE6F4" w:rsidR="00475AB4" w:rsidRPr="0044767D" w:rsidRDefault="00FA5899" w:rsidP="0044767D">
            <w:pPr>
              <w:pStyle w:val="a6"/>
              <w:snapToGrid w:val="0"/>
              <w:spacing w:line="180" w:lineRule="exact"/>
              <w:ind w:leftChars="0" w:left="0" w:rightChars="100" w:right="210" w:firstLine="164"/>
              <w:rPr>
                <w:rFonts w:ascii="Meiryo UI" w:eastAsia="Meiryo UI" w:hAnsi="Meiryo UI"/>
                <w:spacing w:val="0"/>
                <w:sz w:val="24"/>
              </w:rPr>
            </w:pPr>
            <w:r w:rsidRPr="0044767D">
              <w:rPr>
                <w:rFonts w:ascii="Arial" w:hAnsi="Arial" w:cs="Arial"/>
                <w:spacing w:val="-8"/>
                <w:kern w:val="0"/>
                <w:sz w:val="18"/>
                <w:szCs w:val="18"/>
                <w:lang w:val="en-AU"/>
              </w:rPr>
              <w:t>In principle, the business owner (payer of salary), regardless of whether it is a corporation or an individual, is required to collect the inhabitant tax on individuals from all employees as the party responsible for the special tax collection system (Local Tax Law Article 321-4)</w:t>
            </w:r>
            <w:r w:rsidR="000839A4">
              <w:rPr>
                <w:rFonts w:ascii="Arial" w:hAnsi="Arial" w:cs="Arial"/>
                <w:spacing w:val="-8"/>
                <w:kern w:val="0"/>
                <w:sz w:val="18"/>
                <w:szCs w:val="18"/>
                <w:lang w:val="en-AU"/>
              </w:rPr>
              <w:t>.</w:t>
            </w:r>
          </w:p>
        </w:tc>
      </w:tr>
    </w:tbl>
    <w:p w14:paraId="467E6980" w14:textId="77777777" w:rsidR="00D706A3" w:rsidRDefault="00D706A3" w:rsidP="00DD54E2">
      <w:pPr>
        <w:spacing w:line="200" w:lineRule="exact"/>
        <w:rPr>
          <w:rFonts w:ascii="Meiryo UI" w:eastAsia="Meiryo UI" w:hAnsi="Meiryo UI"/>
          <w:b/>
          <w:sz w:val="28"/>
          <w:szCs w:val="24"/>
        </w:rPr>
      </w:pPr>
    </w:p>
    <w:tbl>
      <w:tblPr>
        <w:tblStyle w:val="a3"/>
        <w:tblW w:w="0" w:type="auto"/>
        <w:tblInd w:w="137" w:type="dxa"/>
        <w:shd w:val="clear" w:color="auto" w:fill="000066"/>
        <w:tblLook w:val="04A0" w:firstRow="1" w:lastRow="0" w:firstColumn="1" w:lastColumn="0" w:noHBand="0" w:noVBand="1"/>
      </w:tblPr>
      <w:tblGrid>
        <w:gridCol w:w="10206"/>
      </w:tblGrid>
      <w:tr w:rsidR="00D706A3" w:rsidRPr="004B2B92" w14:paraId="285EBA84" w14:textId="77777777" w:rsidTr="003A4358">
        <w:trPr>
          <w:trHeight w:val="737"/>
        </w:trPr>
        <w:tc>
          <w:tcPr>
            <w:tcW w:w="10206" w:type="dxa"/>
            <w:shd w:val="clear" w:color="auto" w:fill="000066"/>
          </w:tcPr>
          <w:p w14:paraId="6454E840" w14:textId="48D5A879" w:rsidR="00D706A3" w:rsidRPr="008E5689" w:rsidRDefault="00D706A3" w:rsidP="00A077D9">
            <w:pPr>
              <w:spacing w:line="600" w:lineRule="exact"/>
              <w:jc w:val="center"/>
              <w:rPr>
                <w:rFonts w:ascii="Arial" w:eastAsia="Meiryo UI" w:hAnsi="Arial" w:cs="Arial"/>
                <w:b/>
                <w:sz w:val="36"/>
                <w:szCs w:val="36"/>
              </w:rPr>
            </w:pPr>
            <w:r w:rsidRPr="008E5689">
              <w:rPr>
                <w:rFonts w:ascii="Arial" w:eastAsia="Meiryo UI" w:hAnsi="Arial" w:cs="Arial"/>
                <w:b/>
                <w:sz w:val="36"/>
                <w:szCs w:val="36"/>
              </w:rPr>
              <w:t xml:space="preserve">Prefectural </w:t>
            </w:r>
            <w:r w:rsidRPr="008E5689">
              <w:rPr>
                <w:rFonts w:ascii="Arial" w:eastAsia="HG創英角ｺﾞｼｯｸUB" w:hAnsi="Arial" w:cs="Arial"/>
                <w:b/>
                <w:color w:val="FFFFFF"/>
                <w:sz w:val="36"/>
                <w:szCs w:val="36"/>
                <w:lang w:val="en-AU"/>
              </w:rPr>
              <w:t>Inhabitant</w:t>
            </w:r>
            <w:r w:rsidRPr="008E5689">
              <w:rPr>
                <w:rFonts w:ascii="Arial" w:eastAsia="Meiryo UI" w:hAnsi="Arial" w:cs="Arial"/>
                <w:b/>
                <w:sz w:val="36"/>
                <w:szCs w:val="36"/>
              </w:rPr>
              <w:t xml:space="preserve"> Tax on Corporations</w:t>
            </w:r>
          </w:p>
        </w:tc>
      </w:tr>
    </w:tbl>
    <w:p w14:paraId="4E288B3F" w14:textId="58A167A8"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505AC1" w:rsidRPr="00505AC1">
        <w:rPr>
          <w:rFonts w:ascii="Arial" w:eastAsia="Meiryo UI" w:hAnsi="Arial" w:cs="Arial"/>
          <w:b/>
          <w:sz w:val="28"/>
          <w:szCs w:val="24"/>
        </w:rPr>
        <w:t>Tax Payers</w:t>
      </w:r>
    </w:p>
    <w:p w14:paraId="0472D199" w14:textId="470D8D32" w:rsidR="008B022B" w:rsidRPr="00F63FC4" w:rsidRDefault="00505AC1" w:rsidP="00F63FC4">
      <w:pPr>
        <w:spacing w:line="220" w:lineRule="exact"/>
        <w:ind w:firstLineChars="200" w:firstLine="400"/>
        <w:rPr>
          <w:rFonts w:ascii="Meiryo UI" w:eastAsia="Meiryo UI" w:hAnsi="Meiryo UI"/>
          <w:sz w:val="20"/>
          <w:szCs w:val="20"/>
        </w:rPr>
      </w:pPr>
      <w:r w:rsidRPr="00F63FC4">
        <w:rPr>
          <w:rFonts w:ascii="Arial" w:eastAsia="HGｺﾞｼｯｸM" w:hAnsi="Arial" w:cs="Arial"/>
          <w:sz w:val="20"/>
          <w:szCs w:val="20"/>
          <w:lang w:val="en-AU"/>
        </w:rPr>
        <w:t>The following corporations are required to pay the per capita levy and corporation levy.</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827"/>
        <w:gridCol w:w="1417"/>
      </w:tblGrid>
      <w:tr w:rsidR="00505AC1" w:rsidRPr="00E63347" w14:paraId="709F6185" w14:textId="77777777" w:rsidTr="00DE0CBA">
        <w:trPr>
          <w:trHeight w:val="47"/>
        </w:trPr>
        <w:tc>
          <w:tcPr>
            <w:tcW w:w="8827" w:type="dxa"/>
            <w:shd w:val="clear" w:color="auto" w:fill="B4C6E7" w:themeFill="accent5" w:themeFillTint="66"/>
          </w:tcPr>
          <w:p w14:paraId="43DF88AA" w14:textId="75912F5F"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44218">
              <w:rPr>
                <w:rFonts w:ascii="Arial" w:eastAsia="HGｺﾞｼｯｸE" w:hAnsi="Arial" w:cs="Arial"/>
                <w:b/>
                <w:bCs/>
                <w:sz w:val="18"/>
                <w:szCs w:val="24"/>
                <w:lang w:val="en-AU"/>
              </w:rPr>
              <w:t>Taxpayers</w:t>
            </w:r>
          </w:p>
        </w:tc>
        <w:tc>
          <w:tcPr>
            <w:tcW w:w="1417" w:type="dxa"/>
            <w:shd w:val="clear" w:color="auto" w:fill="B4C6E7" w:themeFill="accent5" w:themeFillTint="66"/>
          </w:tcPr>
          <w:p w14:paraId="718AB06E" w14:textId="0D05240F"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44218">
              <w:rPr>
                <w:rFonts w:ascii="Arial" w:eastAsia="HGｺﾞｼｯｸE" w:hAnsi="Arial" w:cs="Arial"/>
                <w:b/>
                <w:bCs/>
                <w:sz w:val="18"/>
                <w:szCs w:val="24"/>
                <w:lang w:val="en-AU"/>
              </w:rPr>
              <w:t>Tax paid</w:t>
            </w:r>
          </w:p>
        </w:tc>
      </w:tr>
      <w:tr w:rsidR="00505AC1" w:rsidRPr="00E63347" w14:paraId="4421FABF" w14:textId="77777777" w:rsidTr="00DE0CBA">
        <w:trPr>
          <w:trHeight w:val="12"/>
        </w:trPr>
        <w:tc>
          <w:tcPr>
            <w:tcW w:w="8827" w:type="dxa"/>
            <w:vAlign w:val="center"/>
          </w:tcPr>
          <w:p w14:paraId="6574CE29" w14:textId="77777777" w:rsidR="00505AC1" w:rsidRPr="00DE0CBA" w:rsidRDefault="00505AC1" w:rsidP="00F63FC4">
            <w:pPr>
              <w:autoSpaceDE w:val="0"/>
              <w:autoSpaceDN w:val="0"/>
              <w:spacing w:line="200" w:lineRule="exact"/>
              <w:rPr>
                <w:rFonts w:ascii="Arial" w:eastAsia="ＭＳ ゴシック" w:hAnsi="Arial" w:cs="Arial"/>
                <w:kern w:val="0"/>
                <w:sz w:val="16"/>
                <w:szCs w:val="16"/>
                <w:lang w:val="en-GB"/>
              </w:rPr>
            </w:pPr>
            <w:r w:rsidRPr="00DE0CBA">
              <w:rPr>
                <w:rFonts w:ascii="Arial" w:eastAsia="ＭＳ ゴシック" w:hAnsi="Arial" w:cs="Arial"/>
                <w:kern w:val="0"/>
                <w:sz w:val="16"/>
                <w:szCs w:val="16"/>
                <w:lang w:val="en-GB"/>
              </w:rPr>
              <w:t xml:space="preserve">Corporations that have or own offices and/or businesses establishments in the prefecture </w:t>
            </w:r>
          </w:p>
          <w:p w14:paraId="50259F52" w14:textId="4D15EA3D" w:rsidR="00505AC1" w:rsidRPr="00DE0CBA" w:rsidRDefault="00505AC1" w:rsidP="00505AC1">
            <w:pPr>
              <w:autoSpaceDE w:val="0"/>
              <w:autoSpaceDN w:val="0"/>
              <w:spacing w:line="200" w:lineRule="exact"/>
              <w:rPr>
                <w:rFonts w:ascii="Meiryo UI" w:eastAsia="Meiryo UI" w:hAnsi="Meiryo UI"/>
                <w:color w:val="000000" w:themeColor="text1"/>
                <w:spacing w:val="-10"/>
                <w:sz w:val="16"/>
                <w:szCs w:val="16"/>
              </w:rPr>
            </w:pPr>
            <w:r w:rsidRPr="00DE0CBA">
              <w:rPr>
                <w:rFonts w:ascii="Arial" w:eastAsia="ＭＳ ゴシック" w:hAnsi="Arial" w:cs="Arial"/>
                <w:kern w:val="0"/>
                <w:sz w:val="16"/>
                <w:szCs w:val="16"/>
                <w:lang w:val="en-GB"/>
              </w:rPr>
              <w:t>Includes public-interest corporations (chamber of commerce and industry, etc.) and non-juridical associations/foundations (youth organizations, parents and teachers association, prefectural associations, etc.) engaging in profit-making business.</w:t>
            </w:r>
          </w:p>
        </w:tc>
        <w:tc>
          <w:tcPr>
            <w:tcW w:w="1417" w:type="dxa"/>
            <w:shd w:val="clear" w:color="auto" w:fill="auto"/>
            <w:vAlign w:val="center"/>
          </w:tcPr>
          <w:p w14:paraId="059BC6B0" w14:textId="2C94BA40" w:rsidR="00505AC1" w:rsidRPr="00F342DE" w:rsidRDefault="00505AC1" w:rsidP="00DE0CBA">
            <w:pPr>
              <w:autoSpaceDE w:val="0"/>
              <w:autoSpaceDN w:val="0"/>
              <w:spacing w:line="260" w:lineRule="exact"/>
              <w:jc w:val="center"/>
              <w:rPr>
                <w:rFonts w:ascii="Meiryo UI" w:eastAsia="Meiryo UI" w:hAnsi="Meiryo UI"/>
                <w:color w:val="000000" w:themeColor="text1"/>
                <w:spacing w:val="-10"/>
                <w:sz w:val="16"/>
                <w:szCs w:val="16"/>
              </w:rPr>
            </w:pPr>
            <w:r w:rsidRPr="00344218">
              <w:rPr>
                <w:rFonts w:ascii="Arial" w:eastAsia="HGｺﾞｼｯｸM" w:hAnsi="Arial" w:cs="Arial"/>
                <w:sz w:val="16"/>
                <w:szCs w:val="16"/>
                <w:lang w:val="en-AU"/>
              </w:rPr>
              <w:t>Per capita levy</w:t>
            </w:r>
            <w:r w:rsidR="000E4B0D">
              <w:rPr>
                <w:rFonts w:ascii="Arial" w:eastAsia="HGｺﾞｼｯｸM" w:hAnsi="Arial" w:cs="Arial"/>
                <w:sz w:val="16"/>
                <w:szCs w:val="16"/>
                <w:lang w:val="en-AU"/>
              </w:rPr>
              <w:t xml:space="preserve"> </w:t>
            </w:r>
            <w:r w:rsidRPr="00344218">
              <w:rPr>
                <w:rFonts w:ascii="Arial" w:eastAsia="HGｺﾞｼｯｸM" w:hAnsi="Arial" w:cs="Arial"/>
                <w:sz w:val="16"/>
                <w:szCs w:val="16"/>
                <w:lang w:val="en-AU"/>
              </w:rPr>
              <w:t xml:space="preserve">Corporation </w:t>
            </w:r>
            <w:r w:rsidRPr="00344218">
              <w:rPr>
                <w:rFonts w:ascii="Arial" w:eastAsia="HGｺﾞｼｯｸM" w:hAnsi="Arial" w:cs="Arial" w:hint="eastAsia"/>
                <w:sz w:val="16"/>
                <w:szCs w:val="16"/>
                <w:lang w:val="en-AU"/>
              </w:rPr>
              <w:t>l</w:t>
            </w:r>
            <w:r w:rsidRPr="00344218">
              <w:rPr>
                <w:rFonts w:ascii="Arial" w:eastAsia="HGｺﾞｼｯｸM" w:hAnsi="Arial" w:cs="Arial"/>
                <w:sz w:val="16"/>
                <w:szCs w:val="16"/>
                <w:lang w:val="en-AU"/>
              </w:rPr>
              <w:t>evy</w:t>
            </w:r>
          </w:p>
        </w:tc>
      </w:tr>
      <w:tr w:rsidR="00505AC1" w:rsidRPr="00E63347" w14:paraId="38C830A0" w14:textId="77777777" w:rsidTr="00DE0CBA">
        <w:trPr>
          <w:trHeight w:val="12"/>
        </w:trPr>
        <w:tc>
          <w:tcPr>
            <w:tcW w:w="8827" w:type="dxa"/>
            <w:vAlign w:val="center"/>
          </w:tcPr>
          <w:p w14:paraId="669D3CB0" w14:textId="7F3C171A" w:rsidR="00505AC1" w:rsidRPr="00DE0CBA" w:rsidRDefault="00505AC1" w:rsidP="00505AC1">
            <w:pPr>
              <w:autoSpaceDE w:val="0"/>
              <w:autoSpaceDN w:val="0"/>
              <w:spacing w:line="200" w:lineRule="exact"/>
              <w:rPr>
                <w:rFonts w:ascii="Meiryo UI" w:eastAsia="Meiryo UI" w:hAnsi="Meiryo UI"/>
                <w:color w:val="000000" w:themeColor="text1"/>
                <w:sz w:val="16"/>
                <w:szCs w:val="16"/>
              </w:rPr>
            </w:pPr>
            <w:r w:rsidRPr="00DE0CBA">
              <w:rPr>
                <w:rFonts w:ascii="Arial" w:eastAsia="ＭＳ ゴシック" w:hAnsi="Arial" w:cs="Arial"/>
                <w:kern w:val="0"/>
                <w:sz w:val="16"/>
                <w:szCs w:val="16"/>
                <w:lang w:val="en-GB"/>
              </w:rPr>
              <w:t>Not-for-profit public-interest corporations etc., that have or own offices and/or businesses establishments in the prefecture</w:t>
            </w:r>
          </w:p>
        </w:tc>
        <w:tc>
          <w:tcPr>
            <w:tcW w:w="1417" w:type="dxa"/>
            <w:vMerge w:val="restart"/>
            <w:shd w:val="clear" w:color="auto" w:fill="auto"/>
            <w:vAlign w:val="center"/>
          </w:tcPr>
          <w:p w14:paraId="392E1AD5" w14:textId="06648857" w:rsidR="00505AC1" w:rsidRPr="00F342DE" w:rsidRDefault="00505AC1" w:rsidP="00505AC1">
            <w:pPr>
              <w:autoSpaceDE w:val="0"/>
              <w:autoSpaceDN w:val="0"/>
              <w:spacing w:line="200" w:lineRule="exact"/>
              <w:jc w:val="center"/>
              <w:rPr>
                <w:rFonts w:ascii="Meiryo UI" w:eastAsia="Meiryo UI" w:hAnsi="Meiryo UI"/>
                <w:spacing w:val="-10"/>
                <w:sz w:val="16"/>
                <w:szCs w:val="16"/>
              </w:rPr>
            </w:pPr>
            <w:r w:rsidRPr="00344218">
              <w:rPr>
                <w:rFonts w:ascii="Arial" w:eastAsia="HGｺﾞｼｯｸM" w:hAnsi="Arial" w:cs="Arial"/>
                <w:sz w:val="16"/>
                <w:szCs w:val="16"/>
                <w:lang w:val="en-AU"/>
              </w:rPr>
              <w:t>Per capita levy</w:t>
            </w:r>
          </w:p>
        </w:tc>
      </w:tr>
      <w:tr w:rsidR="00505AC1" w:rsidRPr="00E63347" w14:paraId="5E267DED" w14:textId="77777777" w:rsidTr="00DE0CBA">
        <w:trPr>
          <w:trHeight w:val="96"/>
        </w:trPr>
        <w:tc>
          <w:tcPr>
            <w:tcW w:w="8827" w:type="dxa"/>
            <w:vAlign w:val="center"/>
          </w:tcPr>
          <w:p w14:paraId="72FE3C65" w14:textId="5B901328" w:rsidR="00505AC1" w:rsidRPr="00DE0CBA" w:rsidRDefault="00505AC1" w:rsidP="00505AC1">
            <w:pPr>
              <w:autoSpaceDE w:val="0"/>
              <w:autoSpaceDN w:val="0"/>
              <w:spacing w:line="200" w:lineRule="exact"/>
              <w:rPr>
                <w:rFonts w:ascii="Meiryo UI" w:eastAsia="Meiryo UI" w:hAnsi="Meiryo UI"/>
                <w:sz w:val="16"/>
                <w:szCs w:val="16"/>
              </w:rPr>
            </w:pPr>
            <w:r w:rsidRPr="00DE0CBA">
              <w:rPr>
                <w:rFonts w:ascii="Arial" w:eastAsia="ＭＳ ゴシック" w:hAnsi="Arial" w:cs="Arial"/>
                <w:kern w:val="0"/>
                <w:sz w:val="16"/>
                <w:szCs w:val="16"/>
                <w:lang w:val="en-GB"/>
              </w:rPr>
              <w:t>Public-service corporations etc.,(NHK, Japan Sewage Works Agency, etc.) that have or own offices and/or businesses establishments in the prefecture</w:t>
            </w:r>
          </w:p>
        </w:tc>
        <w:tc>
          <w:tcPr>
            <w:tcW w:w="1417" w:type="dxa"/>
            <w:vMerge/>
            <w:shd w:val="clear" w:color="auto" w:fill="auto"/>
            <w:vAlign w:val="center"/>
          </w:tcPr>
          <w:p w14:paraId="1E5FD977" w14:textId="77777777" w:rsidR="00505AC1" w:rsidRPr="00E63347" w:rsidRDefault="00505AC1" w:rsidP="00505AC1">
            <w:pPr>
              <w:autoSpaceDE w:val="0"/>
              <w:autoSpaceDN w:val="0"/>
              <w:spacing w:line="200" w:lineRule="exact"/>
              <w:rPr>
                <w:rFonts w:ascii="Meiryo UI" w:eastAsia="Meiryo UI" w:hAnsi="Meiryo UI"/>
                <w:spacing w:val="-10"/>
                <w:sz w:val="16"/>
                <w:szCs w:val="16"/>
              </w:rPr>
            </w:pPr>
          </w:p>
        </w:tc>
      </w:tr>
      <w:tr w:rsidR="00505AC1" w:rsidRPr="00E63347" w14:paraId="68802F53" w14:textId="77777777" w:rsidTr="00DE0CBA">
        <w:trPr>
          <w:trHeight w:val="96"/>
        </w:trPr>
        <w:tc>
          <w:tcPr>
            <w:tcW w:w="8827" w:type="dxa"/>
            <w:vAlign w:val="center"/>
          </w:tcPr>
          <w:p w14:paraId="05B9C2D2" w14:textId="300364D3" w:rsidR="00505AC1" w:rsidRPr="00DE0CBA" w:rsidRDefault="00505AC1" w:rsidP="00505AC1">
            <w:pPr>
              <w:autoSpaceDE w:val="0"/>
              <w:autoSpaceDN w:val="0"/>
              <w:spacing w:line="200" w:lineRule="exact"/>
              <w:rPr>
                <w:rFonts w:ascii="Meiryo UI" w:eastAsia="Meiryo UI" w:hAnsi="Meiryo UI"/>
                <w:color w:val="000000" w:themeColor="text1"/>
                <w:sz w:val="16"/>
                <w:szCs w:val="16"/>
              </w:rPr>
            </w:pPr>
            <w:r w:rsidRPr="00DE0CBA">
              <w:rPr>
                <w:rFonts w:ascii="Arial" w:eastAsia="ＭＳ ゴシック" w:hAnsi="Arial" w:cs="Arial"/>
                <w:kern w:val="0"/>
                <w:sz w:val="16"/>
                <w:szCs w:val="16"/>
                <w:lang w:val="en-GB"/>
              </w:rPr>
              <w:t xml:space="preserve">Corporations that have dormitories in the prefecture, but that don’t have or own offices and/or businesses establishments in the prefecture </w:t>
            </w:r>
          </w:p>
        </w:tc>
        <w:tc>
          <w:tcPr>
            <w:tcW w:w="1417" w:type="dxa"/>
            <w:vMerge/>
            <w:shd w:val="clear" w:color="auto" w:fill="auto"/>
            <w:vAlign w:val="center"/>
          </w:tcPr>
          <w:p w14:paraId="42739DF9" w14:textId="77777777" w:rsidR="00505AC1" w:rsidRPr="00E63347" w:rsidRDefault="00505AC1" w:rsidP="00505AC1">
            <w:pPr>
              <w:autoSpaceDE w:val="0"/>
              <w:autoSpaceDN w:val="0"/>
              <w:spacing w:line="200" w:lineRule="exact"/>
              <w:rPr>
                <w:rFonts w:ascii="Meiryo UI" w:eastAsia="Meiryo UI" w:hAnsi="Meiryo UI"/>
                <w:spacing w:val="-10"/>
                <w:sz w:val="16"/>
                <w:szCs w:val="16"/>
              </w:rPr>
            </w:pPr>
          </w:p>
        </w:tc>
      </w:tr>
    </w:tbl>
    <w:p w14:paraId="18A46323" w14:textId="1D0BD7F7" w:rsidR="008B022B" w:rsidRPr="004174E9" w:rsidRDefault="008B022B" w:rsidP="008B022B">
      <w:pPr>
        <w:spacing w:line="480" w:lineRule="exact"/>
        <w:rPr>
          <w:rFonts w:ascii="Meiryo UI" w:eastAsia="Meiryo UI" w:hAnsi="Meiryo UI"/>
          <w:b/>
          <w:sz w:val="28"/>
          <w:szCs w:val="16"/>
        </w:rPr>
      </w:pPr>
      <w:r w:rsidRPr="004174E9">
        <w:rPr>
          <w:rFonts w:ascii="Meiryo UI" w:eastAsia="Meiryo UI" w:hAnsi="Meiryo UI" w:hint="eastAsia"/>
          <w:b/>
          <w:sz w:val="28"/>
          <w:szCs w:val="16"/>
        </w:rPr>
        <w:t xml:space="preserve">■ </w:t>
      </w:r>
      <w:r w:rsidR="00505AC1" w:rsidRPr="00505AC1">
        <w:rPr>
          <w:rFonts w:ascii="Arial" w:eastAsia="HGｺﾞｼｯｸE" w:hAnsi="Arial" w:cs="Arial"/>
          <w:b/>
          <w:bCs/>
          <w:sz w:val="28"/>
          <w:szCs w:val="28"/>
          <w:lang w:val="en-AU"/>
        </w:rPr>
        <w:t>Tax Amount</w:t>
      </w:r>
    </w:p>
    <w:p w14:paraId="757C0356" w14:textId="6225E89C" w:rsidR="008B022B" w:rsidRPr="004B2B92" w:rsidRDefault="008B022B" w:rsidP="00BE4601">
      <w:pPr>
        <w:spacing w:line="32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sidR="00505AC1" w:rsidRPr="00344218">
        <w:rPr>
          <w:rFonts w:ascii="Arial" w:eastAsia="HGｺﾞｼｯｸE" w:hAnsi="Arial" w:cs="Arial"/>
          <w:b/>
          <w:bCs/>
          <w:sz w:val="24"/>
          <w:szCs w:val="24"/>
          <w:lang w:val="en-AU"/>
        </w:rPr>
        <w:t>Per capita levy</w:t>
      </w:r>
    </w:p>
    <w:p w14:paraId="2D087476" w14:textId="77777777" w:rsidR="00505AC1" w:rsidRDefault="00505AC1" w:rsidP="00831433">
      <w:pPr>
        <w:spacing w:beforeLines="10" w:before="36" w:line="220" w:lineRule="exact"/>
        <w:ind w:firstLineChars="200" w:firstLine="400"/>
        <w:rPr>
          <w:rFonts w:ascii="Arial" w:eastAsia="HGｺﾞｼｯｸM" w:hAnsi="Arial" w:cs="Arial"/>
          <w:sz w:val="18"/>
          <w:szCs w:val="18"/>
          <w:lang w:val="en-AU"/>
        </w:rPr>
      </w:pPr>
      <w:r w:rsidRPr="00344218">
        <w:rPr>
          <w:rFonts w:ascii="Arial" w:eastAsia="HGｺﾞｼｯｸM" w:hAnsi="Arial" w:cs="Arial"/>
          <w:sz w:val="20"/>
          <w:szCs w:val="20"/>
          <w:lang w:val="en-AU"/>
        </w:rPr>
        <w:t>There are five tax rates set according to the amount of capital, etc.</w:t>
      </w:r>
      <w:r w:rsidRPr="00A71DB5">
        <w:rPr>
          <w:rFonts w:ascii="Arial" w:eastAsia="HGｺﾞｼｯｸM" w:hAnsi="Arial" w:cs="Arial"/>
          <w:sz w:val="15"/>
          <w:szCs w:val="15"/>
          <w:lang w:val="en-AU"/>
        </w:rPr>
        <w:t xml:space="preserve"> (Note) </w:t>
      </w:r>
    </w:p>
    <w:p w14:paraId="55D52D43" w14:textId="661CCFA6" w:rsidR="008B022B" w:rsidRPr="00F342DE" w:rsidRDefault="00DE0CBA" w:rsidP="008B022B">
      <w:pPr>
        <w:autoSpaceDE w:val="0"/>
        <w:autoSpaceDN w:val="0"/>
        <w:spacing w:line="260" w:lineRule="exact"/>
        <w:ind w:firstLineChars="200" w:firstLine="320"/>
        <w:rPr>
          <w:rFonts w:ascii="Meiryo UI" w:eastAsia="Meiryo UI" w:hAnsi="Meiryo UI"/>
          <w:color w:val="000000" w:themeColor="text1"/>
          <w:sz w:val="20"/>
        </w:rPr>
      </w:pPr>
      <w:r>
        <w:rPr>
          <w:rFonts w:ascii="Arial" w:eastAsia="HGｺﾞｼｯｸM" w:hAnsi="Arial" w:cs="Arial" w:hint="eastAsia"/>
          <w:sz w:val="16"/>
          <w:szCs w:val="16"/>
          <w:lang w:val="en-AU"/>
        </w:rPr>
        <w:t>＊</w:t>
      </w:r>
      <w:r w:rsidR="00505AC1" w:rsidRPr="00344218">
        <w:rPr>
          <w:rFonts w:ascii="Arial" w:eastAsia="HGｺﾞｼｯｸM" w:hAnsi="Arial" w:cs="Arial"/>
          <w:sz w:val="16"/>
          <w:szCs w:val="16"/>
          <w:lang w:val="en-AU"/>
        </w:rPr>
        <w:t xml:space="preserve">Calculated on a monthly basis if the corporation </w:t>
      </w:r>
      <w:r w:rsidR="00505AC1" w:rsidRPr="00344218">
        <w:rPr>
          <w:rFonts w:ascii="Arial" w:eastAsia="ＭＳ ゴシック" w:hAnsi="Arial" w:cs="Arial"/>
          <w:kern w:val="0"/>
          <w:sz w:val="16"/>
          <w:szCs w:val="16"/>
          <w:lang w:val="en-GB"/>
        </w:rPr>
        <w:t>has or owns offices and/or businesses establishments in the prefecture for less than one year</w:t>
      </w:r>
      <w:r w:rsidR="00505AC1">
        <w:rPr>
          <w:rFonts w:ascii="Arial" w:eastAsia="ＭＳ ゴシック" w:hAnsi="Arial" w:cs="Arial"/>
          <w:kern w:val="0"/>
          <w:sz w:val="16"/>
          <w:szCs w:val="16"/>
          <w:lang w:val="en-GB"/>
        </w:rPr>
        <w:t>.</w:t>
      </w:r>
    </w:p>
    <w:tbl>
      <w:tblPr>
        <w:tblW w:w="7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559"/>
        <w:gridCol w:w="1134"/>
      </w:tblGrid>
      <w:tr w:rsidR="00505AC1" w:rsidRPr="004B2B92" w14:paraId="475659FE" w14:textId="77777777" w:rsidTr="00DE0CBA">
        <w:trPr>
          <w:trHeight w:val="18"/>
        </w:trPr>
        <w:tc>
          <w:tcPr>
            <w:tcW w:w="6559" w:type="dxa"/>
            <w:shd w:val="clear" w:color="auto" w:fill="B4C6E7" w:themeFill="accent5" w:themeFillTint="66"/>
          </w:tcPr>
          <w:p w14:paraId="63F31CA0" w14:textId="47E3F2B5"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6"/>
                <w:szCs w:val="16"/>
                <w:lang w:val="en-AU"/>
              </w:rPr>
              <w:t>Categories for amount of capital</w:t>
            </w:r>
          </w:p>
        </w:tc>
        <w:tc>
          <w:tcPr>
            <w:tcW w:w="1134" w:type="dxa"/>
            <w:shd w:val="clear" w:color="auto" w:fill="B4C6E7" w:themeFill="accent5" w:themeFillTint="66"/>
          </w:tcPr>
          <w:p w14:paraId="1843F485" w14:textId="16D4CE23"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6"/>
                <w:szCs w:val="16"/>
                <w:lang w:val="en-AU"/>
              </w:rPr>
              <w:t>Tax rate</w:t>
            </w:r>
          </w:p>
        </w:tc>
      </w:tr>
      <w:tr w:rsidR="00505AC1" w:rsidRPr="004B2B92" w14:paraId="13C91C0B" w14:textId="77777777" w:rsidTr="00DE0CBA">
        <w:trPr>
          <w:trHeight w:val="216"/>
        </w:trPr>
        <w:tc>
          <w:tcPr>
            <w:tcW w:w="6559" w:type="dxa"/>
            <w:vAlign w:val="center"/>
          </w:tcPr>
          <w:p w14:paraId="49490EB4" w14:textId="6E843596"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Public-interest corporations, etc., and corporations that have capital of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 or less </w:t>
            </w:r>
          </w:p>
        </w:tc>
        <w:tc>
          <w:tcPr>
            <w:tcW w:w="1134" w:type="dxa"/>
            <w:vAlign w:val="center"/>
          </w:tcPr>
          <w:p w14:paraId="13DFFD9C" w14:textId="7CF4DEF7"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20,000</w:t>
            </w:r>
          </w:p>
        </w:tc>
      </w:tr>
      <w:tr w:rsidR="00505AC1" w:rsidRPr="004B2B92" w14:paraId="5130C2CA" w14:textId="77777777" w:rsidTr="00DE0CBA">
        <w:trPr>
          <w:trHeight w:val="4"/>
        </w:trPr>
        <w:tc>
          <w:tcPr>
            <w:tcW w:w="6559" w:type="dxa"/>
            <w:vAlign w:val="center"/>
          </w:tcPr>
          <w:p w14:paraId="4D2CBE18" w14:textId="6108AFA1"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100,000,000</w:t>
            </w:r>
          </w:p>
        </w:tc>
        <w:tc>
          <w:tcPr>
            <w:tcW w:w="1134" w:type="dxa"/>
            <w:vAlign w:val="center"/>
          </w:tcPr>
          <w:p w14:paraId="0DEF01EE" w14:textId="591AAA28"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75,000</w:t>
            </w:r>
          </w:p>
        </w:tc>
      </w:tr>
      <w:tr w:rsidR="00505AC1" w:rsidRPr="004B2B92" w14:paraId="5361DD01" w14:textId="77777777" w:rsidTr="00DE0CBA">
        <w:trPr>
          <w:trHeight w:val="4"/>
        </w:trPr>
        <w:tc>
          <w:tcPr>
            <w:tcW w:w="6559" w:type="dxa"/>
            <w:vAlign w:val="center"/>
          </w:tcPr>
          <w:p w14:paraId="468833ED" w14:textId="2546A24F"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1,000,000,000</w:t>
            </w:r>
          </w:p>
        </w:tc>
        <w:tc>
          <w:tcPr>
            <w:tcW w:w="1134" w:type="dxa"/>
            <w:vAlign w:val="center"/>
          </w:tcPr>
          <w:p w14:paraId="4F9E9C35" w14:textId="6EFEA741"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260,000</w:t>
            </w:r>
          </w:p>
        </w:tc>
      </w:tr>
      <w:tr w:rsidR="00505AC1" w:rsidRPr="004B2B92" w14:paraId="7FECF09A" w14:textId="77777777" w:rsidTr="00DE0CBA">
        <w:trPr>
          <w:trHeight w:val="38"/>
        </w:trPr>
        <w:tc>
          <w:tcPr>
            <w:tcW w:w="6559" w:type="dxa"/>
            <w:vAlign w:val="center"/>
          </w:tcPr>
          <w:p w14:paraId="271BC65C" w14:textId="21CD7CFA"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5,000,000,000</w:t>
            </w:r>
          </w:p>
        </w:tc>
        <w:tc>
          <w:tcPr>
            <w:tcW w:w="1134" w:type="dxa"/>
            <w:vAlign w:val="center"/>
          </w:tcPr>
          <w:p w14:paraId="0B7FA259" w14:textId="3A6369F1"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1,080,000</w:t>
            </w:r>
          </w:p>
        </w:tc>
      </w:tr>
      <w:tr w:rsidR="00505AC1" w:rsidRPr="00552A38" w14:paraId="509C5E62" w14:textId="77777777" w:rsidTr="00DE0CBA">
        <w:trPr>
          <w:trHeight w:val="38"/>
        </w:trPr>
        <w:tc>
          <w:tcPr>
            <w:tcW w:w="6559" w:type="dxa"/>
            <w:vAlign w:val="center"/>
          </w:tcPr>
          <w:p w14:paraId="53E7B791" w14:textId="63405936" w:rsidR="00505AC1" w:rsidRPr="00552A38" w:rsidRDefault="00505AC1" w:rsidP="00505AC1">
            <w:pPr>
              <w:autoSpaceDE w:val="0"/>
              <w:autoSpaceDN w:val="0"/>
              <w:spacing w:line="200" w:lineRule="exact"/>
              <w:rPr>
                <w:rFonts w:ascii="Meiryo UI" w:eastAsia="Meiryo UI" w:hAnsi="Meiryo UI"/>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5,000,000,000</w:t>
            </w:r>
          </w:p>
        </w:tc>
        <w:tc>
          <w:tcPr>
            <w:tcW w:w="1134" w:type="dxa"/>
            <w:vAlign w:val="center"/>
          </w:tcPr>
          <w:p w14:paraId="70123604" w14:textId="12E409D0" w:rsidR="00505AC1" w:rsidRPr="00552A38" w:rsidRDefault="00505AC1" w:rsidP="00505AC1">
            <w:pPr>
              <w:autoSpaceDE w:val="0"/>
              <w:autoSpaceDN w:val="0"/>
              <w:spacing w:line="200" w:lineRule="exact"/>
              <w:jc w:val="center"/>
              <w:rPr>
                <w:rFonts w:ascii="Meiryo UI" w:eastAsia="Meiryo UI" w:hAnsi="Meiryo UI"/>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1,600,000</w:t>
            </w:r>
          </w:p>
        </w:tc>
      </w:tr>
    </w:tbl>
    <w:p w14:paraId="19DDBA62" w14:textId="207D6E15" w:rsidR="008B022B" w:rsidRPr="00552A38" w:rsidRDefault="00505AC1" w:rsidP="008B022B">
      <w:pPr>
        <w:spacing w:line="200" w:lineRule="exact"/>
        <w:ind w:firstLineChars="200" w:firstLine="300"/>
        <w:rPr>
          <w:rFonts w:ascii="Meiryo UI" w:eastAsia="Meiryo UI" w:hAnsi="Meiryo UI"/>
          <w:sz w:val="14"/>
        </w:rPr>
      </w:pPr>
      <w:r w:rsidRPr="00344218">
        <w:rPr>
          <w:rFonts w:ascii="Arial" w:eastAsia="HGｺﾞｼｯｸM" w:hAnsi="Arial" w:cs="Arial"/>
          <w:sz w:val="15"/>
          <w:szCs w:val="15"/>
          <w:lang w:val="en-AU"/>
        </w:rPr>
        <w:t xml:space="preserve">(Note) </w:t>
      </w:r>
      <w:r w:rsidRPr="009B5F7B">
        <w:rPr>
          <w:rFonts w:ascii="Arial" w:eastAsia="ＭＳ ゴシック" w:hAnsi="Arial" w:cs="Arial"/>
          <w:noProof/>
          <w:color w:val="000000" w:themeColor="text1"/>
          <w:sz w:val="15"/>
          <w:szCs w:val="15"/>
        </w:rPr>
        <mc:AlternateContent>
          <mc:Choice Requires="wps">
            <w:drawing>
              <wp:anchor distT="0" distB="0" distL="114300" distR="114300" simplePos="0" relativeHeight="251756544" behindDoc="0" locked="0" layoutInCell="1" allowOverlap="1" wp14:anchorId="46DA0BCF" wp14:editId="3E2DED49">
                <wp:simplePos x="0" y="0"/>
                <wp:positionH relativeFrom="column">
                  <wp:posOffset>803275</wp:posOffset>
                </wp:positionH>
                <wp:positionV relativeFrom="paragraph">
                  <wp:posOffset>9505315</wp:posOffset>
                </wp:positionV>
                <wp:extent cx="3160395" cy="664210"/>
                <wp:effectExtent l="0" t="0" r="1905" b="2540"/>
                <wp:wrapNone/>
                <wp:docPr id="83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664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3888E3" w14:textId="77777777" w:rsidR="004401F8" w:rsidRDefault="004401F8"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15E84F13" w14:textId="77777777" w:rsidR="004401F8" w:rsidRDefault="004401F8" w:rsidP="00505AC1">
                            <w:pPr>
                              <w:pStyle w:val="a6"/>
                              <w:snapToGrid w:val="0"/>
                              <w:ind w:leftChars="50" w:left="105" w:rightChars="44" w:right="92" w:firstLine="160"/>
                              <w:rPr>
                                <w:sz w:val="18"/>
                                <w:szCs w:val="18"/>
                              </w:rPr>
                            </w:pPr>
                          </w:p>
                          <w:p w14:paraId="0C2E40E1" w14:textId="77777777" w:rsidR="004401F8" w:rsidRPr="00A44DAA" w:rsidRDefault="004401F8" w:rsidP="00505AC1">
                            <w:pPr>
                              <w:pStyle w:val="a6"/>
                              <w:snapToGrid w:val="0"/>
                              <w:ind w:leftChars="50" w:left="105" w:rightChars="44" w:right="92" w:firstLine="16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DA0BCF" id="Rectangle 313" o:spid="_x0000_s1049" style="position:absolute;left:0;text-align:left;margin-left:63.25pt;margin-top:748.45pt;width:248.85pt;height:52.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" filled="f" stroked="f">
                <v:textbox inset="0,0,0,0">
                  <w:txbxContent>
                    <w:p w14:paraId="6A3888E3" w14:textId="77777777" w:rsidR="004401F8" w:rsidRDefault="004401F8"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15E84F13" w14:textId="77777777" w:rsidR="004401F8" w:rsidRDefault="004401F8" w:rsidP="00505AC1">
                      <w:pPr>
                        <w:pStyle w:val="a6"/>
                        <w:snapToGrid w:val="0"/>
                        <w:ind w:leftChars="50" w:left="105" w:rightChars="44" w:right="92" w:firstLine="160"/>
                        <w:rPr>
                          <w:sz w:val="18"/>
                          <w:szCs w:val="18"/>
                        </w:rPr>
                      </w:pPr>
                    </w:p>
                    <w:p w14:paraId="0C2E40E1" w14:textId="77777777" w:rsidR="004401F8" w:rsidRPr="00A44DAA" w:rsidRDefault="004401F8" w:rsidP="00505AC1">
                      <w:pPr>
                        <w:pStyle w:val="a6"/>
                        <w:snapToGrid w:val="0"/>
                        <w:ind w:leftChars="50" w:left="105" w:rightChars="44" w:right="92" w:firstLine="160"/>
                        <w:rPr>
                          <w:sz w:val="18"/>
                          <w:szCs w:val="18"/>
                        </w:rPr>
                      </w:pPr>
                    </w:p>
                  </w:txbxContent>
                </v:textbox>
              </v:rect>
            </w:pict>
          </mc:Fallback>
        </mc:AlternateContent>
      </w:r>
      <w:r w:rsidRPr="009B5F7B">
        <w:rPr>
          <w:rFonts w:ascii="Arial" w:eastAsia="ＭＳ ゴシック" w:hAnsi="Arial" w:cs="Arial"/>
          <w:noProof/>
          <w:color w:val="000000" w:themeColor="text1"/>
          <w:sz w:val="15"/>
          <w:szCs w:val="15"/>
        </w:rPr>
        <mc:AlternateContent>
          <mc:Choice Requires="wps">
            <w:drawing>
              <wp:anchor distT="0" distB="0" distL="114300" distR="114300" simplePos="0" relativeHeight="251755520" behindDoc="0" locked="0" layoutInCell="1" allowOverlap="1" wp14:anchorId="4B984C41" wp14:editId="02F4D760">
                <wp:simplePos x="0" y="0"/>
                <wp:positionH relativeFrom="column">
                  <wp:posOffset>809625</wp:posOffset>
                </wp:positionH>
                <wp:positionV relativeFrom="paragraph">
                  <wp:posOffset>9234170</wp:posOffset>
                </wp:positionV>
                <wp:extent cx="2914650" cy="314325"/>
                <wp:effectExtent l="0" t="0" r="0" b="9525"/>
                <wp:wrapNone/>
                <wp:docPr id="83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CE32D9" w14:textId="77777777" w:rsidR="004401F8" w:rsidRPr="00B80917" w:rsidRDefault="004401F8" w:rsidP="00505AC1">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法人府民税（均等割）の超過課税について</w:t>
                            </w:r>
                          </w:p>
                          <w:p w14:paraId="3F81848D" w14:textId="77777777" w:rsidR="004401F8" w:rsidRDefault="004401F8" w:rsidP="00505A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984C41" id="Rectangle 314" o:spid="_x0000_s1050" style="position:absolute;left:0;text-align:left;margin-left:63.75pt;margin-top:727.1pt;width:229.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" filled="f" stroked="f">
                <v:textbox inset="0,0,0,0">
                  <w:txbxContent>
                    <w:p w14:paraId="56CE32D9" w14:textId="77777777" w:rsidR="004401F8" w:rsidRPr="00B80917" w:rsidRDefault="004401F8" w:rsidP="00505AC1">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法人府民税（均等割）の超過課税について</w:t>
                      </w:r>
                    </w:p>
                    <w:p w14:paraId="3F81848D" w14:textId="77777777" w:rsidR="004401F8" w:rsidRDefault="004401F8" w:rsidP="00505AC1"/>
                  </w:txbxContent>
                </v:textbox>
              </v:rect>
            </w:pict>
          </mc:Fallback>
        </mc:AlternateContent>
      </w:r>
      <w:r w:rsidRPr="009B5F7B">
        <w:rPr>
          <w:rFonts w:ascii="Arial" w:eastAsia="ＭＳ ゴシック" w:hAnsi="Arial" w:cs="Arial"/>
          <w:noProof/>
          <w:color w:val="000000" w:themeColor="text1"/>
          <w:sz w:val="15"/>
          <w:szCs w:val="15"/>
        </w:rPr>
        <mc:AlternateContent>
          <mc:Choice Requires="wpg">
            <w:drawing>
              <wp:anchor distT="0" distB="0" distL="114300" distR="114300" simplePos="0" relativeHeight="251754496" behindDoc="0" locked="0" layoutInCell="1" allowOverlap="1" wp14:anchorId="4DABA0F2" wp14:editId="05F726CA">
                <wp:simplePos x="0" y="0"/>
                <wp:positionH relativeFrom="column">
                  <wp:posOffset>781050</wp:posOffset>
                </wp:positionH>
                <wp:positionV relativeFrom="paragraph">
                  <wp:posOffset>9305925</wp:posOffset>
                </wp:positionV>
                <wp:extent cx="6290310" cy="941070"/>
                <wp:effectExtent l="0" t="0" r="15240" b="11430"/>
                <wp:wrapNone/>
                <wp:docPr id="537" name="グループ化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310" cy="941070"/>
                          <a:chOff x="0" y="0"/>
                          <a:chExt cx="6290310" cy="941070"/>
                        </a:xfrm>
                      </wpg:grpSpPr>
                      <wps:wsp>
                        <wps:cNvPr id="835" name="Line 200"/>
                        <wps:cNvCnPr>
                          <a:cxnSpLocks noChangeShapeType="1"/>
                        </wps:cNvCnPr>
                        <wps:spPr bwMode="auto">
                          <a:xfrm flipV="1">
                            <a:off x="3267075" y="180975"/>
                            <a:ext cx="2867025"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 name="AutoShape 514"/>
                        <wps:cNvSpPr>
                          <a:spLocks noChangeArrowheads="1"/>
                        </wps:cNvSpPr>
                        <wps:spPr bwMode="auto">
                          <a:xfrm>
                            <a:off x="0" y="0"/>
                            <a:ext cx="6290310" cy="941070"/>
                          </a:xfrm>
                          <a:prstGeom prst="roundRect">
                            <a:avLst>
                              <a:gd name="adj" fmla="val 7389"/>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94" name="Line 345"/>
                        <wps:cNvCnPr>
                          <a:cxnSpLocks noChangeShapeType="1"/>
                        </wps:cNvCnPr>
                        <wps:spPr bwMode="auto">
                          <a:xfrm flipV="1">
                            <a:off x="161925" y="180975"/>
                            <a:ext cx="2867025"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6DBDD95" id="グループ化 537" o:spid="_x0000_s1026" style="position:absolute;left:0;text-align:left;margin-left:61.5pt;margin-top:732.75pt;width:495.3pt;height:74.1pt;z-index:251754496" coordsize="62903,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">
                <v:line id="Line 200" o:spid="_x0000_s1027" style="position:absolute;flip:y;visibility:visible;mso-wrap-style:square" from="32670,1809" to="6134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" strokecolor="blue"/>
                <v:roundrect id="AutoShape 514" o:spid="_x0000_s1028" style="position:absolute;width:62903;height:9410;visibility:visible;mso-wrap-style:square;v-text-anchor:top" arcsize="48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" filled="f" strokecolor="blue" strokeweight="1.5pt">
                  <v:textbox inset="0,0,0,0"/>
                </v:roundrect>
                <v:line id="Line 345" o:spid="_x0000_s1029" style="position:absolute;flip:y;visibility:visible;mso-wrap-style:square" from="1619,1809" to="3028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" strokecolor="blue"/>
              </v:group>
            </w:pict>
          </mc:Fallback>
        </mc:AlternateContent>
      </w:r>
      <w:r w:rsidRPr="009B5F7B">
        <w:rPr>
          <w:rFonts w:ascii="Arial" w:eastAsia="HGｺﾞｼｯｸM" w:hAnsi="Arial" w:cs="Arial"/>
          <w:color w:val="000000" w:themeColor="text1"/>
          <w:sz w:val="15"/>
          <w:szCs w:val="15"/>
        </w:rPr>
        <w:t xml:space="preserve">Please refer to </w:t>
      </w:r>
      <w:r w:rsidRPr="009B5F7B">
        <w:rPr>
          <w:rFonts w:ascii="Arial" w:eastAsia="HGｺﾞｼｯｸM" w:hAnsi="Arial" w:cs="Arial" w:hint="eastAsia"/>
          <w:color w:val="000000" w:themeColor="text1"/>
          <w:sz w:val="15"/>
          <w:szCs w:val="15"/>
        </w:rPr>
        <w:t>■</w:t>
      </w:r>
      <w:r w:rsidRPr="009B5F7B">
        <w:rPr>
          <w:rFonts w:ascii="Arial" w:eastAsia="HGｺﾞｼｯｸM" w:hAnsi="Arial" w:cs="Arial"/>
          <w:color w:val="000000" w:themeColor="text1"/>
          <w:sz w:val="15"/>
          <w:szCs w:val="15"/>
        </w:rPr>
        <w:t xml:space="preserve">Tax Amount (Note </w:t>
      </w:r>
      <w:r w:rsidR="00F63FC4">
        <w:rPr>
          <w:rFonts w:ascii="Arial" w:eastAsia="HGｺﾞｼｯｸM" w:hAnsi="Arial" w:cs="Arial"/>
          <w:color w:val="000000" w:themeColor="text1"/>
          <w:sz w:val="15"/>
          <w:szCs w:val="15"/>
        </w:rPr>
        <w:t>3</w:t>
      </w:r>
      <w:r w:rsidRPr="009B5F7B">
        <w:rPr>
          <w:rFonts w:ascii="Arial" w:eastAsia="HGｺﾞｼｯｸM" w:hAnsi="Arial" w:cs="Arial"/>
          <w:color w:val="000000" w:themeColor="text1"/>
          <w:sz w:val="15"/>
          <w:szCs w:val="15"/>
        </w:rPr>
        <w:t>) under Business Tax on Corporations on page 7 for the amount of capital, etc</w:t>
      </w:r>
      <w:r>
        <w:rPr>
          <w:rFonts w:ascii="Arial" w:eastAsia="HGｺﾞｼｯｸM" w:hAnsi="Arial" w:cs="Arial"/>
          <w:color w:val="000000" w:themeColor="text1"/>
          <w:sz w:val="15"/>
          <w:szCs w:val="15"/>
        </w:rPr>
        <w:t>.</w:t>
      </w:r>
    </w:p>
    <w:p w14:paraId="6A4400D7" w14:textId="52BD69B5" w:rsidR="008B022B" w:rsidRPr="00552A38" w:rsidRDefault="008B022B" w:rsidP="00831433">
      <w:pPr>
        <w:spacing w:line="36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sidR="00505AC1" w:rsidRPr="00344218">
        <w:rPr>
          <w:rFonts w:ascii="Arial" w:eastAsia="HGｺﾞｼｯｸE" w:hAnsi="Arial" w:cs="Arial"/>
          <w:b/>
          <w:bCs/>
          <w:sz w:val="24"/>
          <w:szCs w:val="24"/>
          <w:lang w:val="en-AU"/>
        </w:rPr>
        <w:t>Corporation levy</w:t>
      </w:r>
      <w:r w:rsidRPr="00552A38">
        <w:rPr>
          <w:rFonts w:ascii="Meiryo UI" w:eastAsia="Meiryo UI" w:hAnsi="Meiryo UI" w:hint="eastAsia"/>
          <w:b/>
          <w:sz w:val="24"/>
        </w:rPr>
        <w:t>：</w:t>
      </w:r>
      <w:r w:rsidR="00505AC1" w:rsidRPr="00B839AA">
        <w:rPr>
          <w:rFonts w:ascii="Arial" w:eastAsia="HG創英角ｺﾞｼｯｸUB" w:hAnsi="Arial" w:cs="Arial"/>
          <w:b/>
          <w:bCs/>
          <w:spacing w:val="-10"/>
          <w:sz w:val="24"/>
          <w:szCs w:val="24"/>
        </w:rPr>
        <w:t>Corporate tax amount</w:t>
      </w:r>
      <w:r w:rsidR="00B839AA">
        <w:rPr>
          <w:rFonts w:ascii="Arial" w:eastAsia="HG創英角ｺﾞｼｯｸUB" w:hAnsi="Arial" w:cs="Arial"/>
          <w:b/>
          <w:bCs/>
          <w:spacing w:val="-10"/>
          <w:sz w:val="24"/>
          <w:szCs w:val="24"/>
        </w:rPr>
        <w:t xml:space="preserve"> </w:t>
      </w:r>
      <w:r w:rsidRPr="00552A38">
        <w:rPr>
          <w:rFonts w:ascii="Meiryo UI" w:eastAsia="Meiryo UI" w:hAnsi="Meiryo UI" w:hint="eastAsia"/>
          <w:b/>
          <w:sz w:val="24"/>
        </w:rPr>
        <w:t>×</w:t>
      </w:r>
      <w:r w:rsidR="00B839AA">
        <w:rPr>
          <w:rFonts w:ascii="Meiryo UI" w:eastAsia="Meiryo UI" w:hAnsi="Meiryo UI" w:hint="eastAsia"/>
          <w:b/>
          <w:sz w:val="24"/>
        </w:rPr>
        <w:t xml:space="preserve"> </w:t>
      </w:r>
      <w:r w:rsidR="00B839AA" w:rsidRPr="00B839AA">
        <w:rPr>
          <w:rFonts w:ascii="Arial" w:eastAsia="Meiryo UI" w:hAnsi="Arial" w:cs="Arial"/>
          <w:b/>
          <w:sz w:val="24"/>
        </w:rPr>
        <w:t>Tax rate</w:t>
      </w:r>
      <w:r w:rsidRPr="00B839AA">
        <w:rPr>
          <w:rFonts w:ascii="Arial" w:eastAsia="Meiryo UI" w:hAnsi="Arial" w:cs="Arial"/>
          <w:b/>
          <w:sz w:val="24"/>
        </w:rPr>
        <w:t xml:space="preserve"> </w:t>
      </w:r>
      <w:r w:rsidRPr="00552A38">
        <w:rPr>
          <w:rFonts w:ascii="Meiryo UI" w:eastAsia="Meiryo UI" w:hAnsi="Meiryo UI" w:hint="eastAsia"/>
          <w:b/>
          <w:sz w:val="24"/>
        </w:rPr>
        <w:t xml:space="preserve">＝ </w:t>
      </w:r>
      <w:r w:rsidR="00B839AA" w:rsidRPr="00344218">
        <w:rPr>
          <w:rFonts w:ascii="Arial" w:eastAsia="HGｺﾞｼｯｸE" w:hAnsi="Arial" w:cs="Arial"/>
          <w:b/>
          <w:bCs/>
          <w:sz w:val="24"/>
          <w:szCs w:val="24"/>
          <w:lang w:val="en-AU"/>
        </w:rPr>
        <w:t>Corporation levy</w:t>
      </w:r>
    </w:p>
    <w:p w14:paraId="4DE11DA2" w14:textId="74014382" w:rsidR="008B022B" w:rsidRPr="0044767D" w:rsidRDefault="00B839AA" w:rsidP="00831433">
      <w:pPr>
        <w:spacing w:line="300" w:lineRule="exact"/>
        <w:ind w:firstLineChars="250" w:firstLine="600"/>
        <w:rPr>
          <w:rFonts w:ascii="Arial" w:eastAsia="Meiryo UI" w:hAnsi="Arial" w:cs="Arial"/>
          <w:b/>
          <w:color w:val="000000" w:themeColor="text1"/>
          <w:sz w:val="24"/>
          <w:bdr w:val="single" w:sz="4" w:space="0" w:color="auto"/>
        </w:rPr>
      </w:pPr>
      <w:r w:rsidRPr="00B839AA">
        <w:rPr>
          <w:rFonts w:ascii="Arial" w:eastAsia="Meiryo UI" w:hAnsi="Arial" w:cs="Arial"/>
          <w:b/>
          <w:sz w:val="24"/>
        </w:rPr>
        <w:t>Tax rate</w:t>
      </w:r>
      <w:r w:rsidR="008B022B" w:rsidRPr="00B839AA">
        <w:rPr>
          <w:rFonts w:ascii="Arial" w:eastAsia="Meiryo UI" w:hAnsi="Arial" w:cs="Arial"/>
          <w:b/>
          <w:sz w:val="24"/>
          <w:szCs w:val="24"/>
        </w:rPr>
        <w:t>：</w:t>
      </w:r>
      <w:r w:rsidR="0044767D" w:rsidRPr="0044767D">
        <w:rPr>
          <w:rFonts w:ascii="Arial" w:eastAsia="Meiryo UI" w:hAnsi="Arial" w:cs="Arial"/>
          <w:b/>
          <w:sz w:val="24"/>
          <w:szCs w:val="24"/>
        </w:rPr>
        <w:t>2% (</w:t>
      </w:r>
      <w:r w:rsidRPr="0044767D">
        <w:rPr>
          <w:rFonts w:ascii="Arial" w:eastAsia="Meiryo UI" w:hAnsi="Arial" w:cs="Arial"/>
          <w:b/>
          <w:color w:val="000000" w:themeColor="text1"/>
          <w:sz w:val="24"/>
          <w:szCs w:val="24"/>
        </w:rPr>
        <w:t>4.2</w:t>
      </w:r>
      <w:r w:rsidRPr="0044767D">
        <w:rPr>
          <w:rFonts w:ascii="Arial" w:eastAsia="HGｺﾞｼｯｸM" w:hAnsi="Arial" w:cs="Arial"/>
          <w:b/>
          <w:color w:val="000000" w:themeColor="text1"/>
          <w:sz w:val="24"/>
          <w:szCs w:val="24"/>
        </w:rPr>
        <w:t>% for fiscal years starting before September 30, 2019</w:t>
      </w:r>
      <w:r w:rsidR="0044767D" w:rsidRPr="0044767D">
        <w:rPr>
          <w:rFonts w:ascii="Arial" w:eastAsia="HGｺﾞｼｯｸM" w:hAnsi="Arial" w:cs="Arial"/>
          <w:b/>
          <w:color w:val="000000" w:themeColor="text1"/>
          <w:sz w:val="24"/>
          <w:szCs w:val="24"/>
        </w:rPr>
        <w:t>)</w:t>
      </w:r>
    </w:p>
    <w:p w14:paraId="503AAE69" w14:textId="1BA8F1C1" w:rsidR="008B022B" w:rsidRPr="003A4358" w:rsidRDefault="00B839AA" w:rsidP="0044767D">
      <w:pPr>
        <w:autoSpaceDE w:val="0"/>
        <w:autoSpaceDN w:val="0"/>
        <w:snapToGrid w:val="0"/>
        <w:spacing w:beforeLines="10" w:before="36" w:line="200" w:lineRule="exact"/>
        <w:ind w:leftChars="151" w:left="317" w:firstLineChars="100" w:firstLine="200"/>
        <w:rPr>
          <w:rFonts w:ascii="Meiryo UI" w:eastAsia="Meiryo UI" w:hAnsi="Meiryo UI"/>
          <w:color w:val="000000" w:themeColor="text1"/>
          <w:sz w:val="20"/>
          <w:szCs w:val="20"/>
        </w:rPr>
      </w:pPr>
      <w:r w:rsidRPr="003A4358">
        <w:rPr>
          <w:rFonts w:ascii="Arial" w:eastAsia="HGｺﾞｼｯｸM" w:hAnsi="Arial" w:cs="Arial"/>
          <w:sz w:val="20"/>
          <w:szCs w:val="20"/>
          <w:lang w:val="en-AU"/>
        </w:rPr>
        <w:t xml:space="preserve">The tax rate is 1% for corporations with capital of </w:t>
      </w:r>
      <w:r w:rsidRPr="003A4358">
        <w:rPr>
          <w:rFonts w:ascii="Arial" w:eastAsia="ＭＳ ゴシック" w:hAnsi="Arial" w:cs="Arial"/>
          <w:kern w:val="0"/>
          <w:sz w:val="20"/>
          <w:szCs w:val="20"/>
          <w:lang w:val="en-GB"/>
        </w:rPr>
        <w:t>¥</w:t>
      </w:r>
      <w:r w:rsidRPr="003A4358">
        <w:rPr>
          <w:rFonts w:ascii="Arial" w:eastAsia="HGｺﾞｼｯｸM" w:hAnsi="Arial" w:cs="Arial"/>
          <w:sz w:val="20"/>
          <w:szCs w:val="20"/>
          <w:lang w:val="en-AU"/>
        </w:rPr>
        <w:t xml:space="preserve">100,000,000 or less at the end of the fiscal year, and with an annual total corporate tax amount for calculating the corporation tax levy of </w:t>
      </w:r>
      <w:r w:rsidRPr="003A4358">
        <w:rPr>
          <w:rFonts w:ascii="Arial" w:eastAsia="ＭＳ ゴシック" w:hAnsi="Arial" w:cs="Arial"/>
          <w:kern w:val="0"/>
          <w:sz w:val="20"/>
          <w:szCs w:val="20"/>
          <w:lang w:val="en-GB"/>
        </w:rPr>
        <w:t>¥</w:t>
      </w:r>
      <w:r w:rsidRPr="003A4358">
        <w:rPr>
          <w:rFonts w:ascii="Arial" w:eastAsia="HGｺﾞｼｯｸM" w:hAnsi="Arial" w:cs="Arial"/>
          <w:sz w:val="20"/>
          <w:szCs w:val="20"/>
          <w:lang w:val="en-AU"/>
        </w:rPr>
        <w:t>20,000,000 or less</w:t>
      </w:r>
      <w:r w:rsidR="00BE4601" w:rsidRPr="003A4358">
        <w:rPr>
          <w:rFonts w:ascii="Arial" w:eastAsia="HGｺﾞｼｯｸM" w:hAnsi="Arial" w:cs="Arial"/>
          <w:sz w:val="20"/>
          <w:szCs w:val="20"/>
          <w:lang w:val="en-AU"/>
        </w:rPr>
        <w:t xml:space="preserve"> </w:t>
      </w:r>
      <w:r w:rsidRPr="003A4358">
        <w:rPr>
          <w:rFonts w:ascii="Arial" w:eastAsia="HGｺﾞｼｯｸM" w:hAnsi="Arial" w:cs="Arial"/>
          <w:color w:val="000000" w:themeColor="text1"/>
          <w:sz w:val="20"/>
          <w:szCs w:val="20"/>
        </w:rPr>
        <w:t>(3.2% for fiscal years starting before September 30, 2019)</w:t>
      </w:r>
      <w:r w:rsidR="005E2205" w:rsidRPr="003A4358">
        <w:rPr>
          <w:rFonts w:ascii="Arial" w:eastAsia="HGｺﾞｼｯｸM" w:hAnsi="Arial" w:cs="Arial"/>
          <w:color w:val="000000" w:themeColor="text1"/>
          <w:sz w:val="20"/>
          <w:szCs w:val="20"/>
        </w:rPr>
        <w:t>.</w:t>
      </w:r>
    </w:p>
    <w:p w14:paraId="7641D4D2" w14:textId="77777777" w:rsidR="008B022B" w:rsidRPr="00831433" w:rsidRDefault="008B022B" w:rsidP="00831433">
      <w:pPr>
        <w:autoSpaceDE w:val="0"/>
        <w:autoSpaceDN w:val="0"/>
        <w:snapToGrid w:val="0"/>
        <w:spacing w:line="100" w:lineRule="exact"/>
        <w:ind w:leftChars="151" w:left="317" w:firstLineChars="100" w:firstLine="140"/>
        <w:rPr>
          <w:rFonts w:ascii="Meiryo UI" w:eastAsia="Meiryo UI" w:hAnsi="Meiryo UI"/>
          <w:color w:val="000000" w:themeColor="text1"/>
          <w:spacing w:val="-10"/>
          <w:sz w:val="16"/>
          <w:szCs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8B022B" w:rsidRPr="004B2B92" w14:paraId="33795D16" w14:textId="77777777" w:rsidTr="006029F1">
        <w:tc>
          <w:tcPr>
            <w:tcW w:w="10206" w:type="dxa"/>
            <w:tcMar>
              <w:top w:w="28" w:type="dxa"/>
              <w:left w:w="57" w:type="dxa"/>
              <w:bottom w:w="28" w:type="dxa"/>
              <w:right w:w="57" w:type="dxa"/>
            </w:tcMar>
          </w:tcPr>
          <w:p w14:paraId="2502E7ED" w14:textId="77777777" w:rsidR="00B839AA" w:rsidRPr="00B839AA" w:rsidRDefault="008B022B" w:rsidP="00B839AA">
            <w:pPr>
              <w:spacing w:line="240" w:lineRule="exact"/>
              <w:rPr>
                <w:rFonts w:ascii="Arial" w:eastAsia="HGｺﾞｼｯｸE" w:hAnsi="Arial" w:cs="Arial"/>
                <w:b/>
                <w:color w:val="0000FF"/>
                <w:sz w:val="20"/>
                <w:szCs w:val="20"/>
                <w:lang w:val="en-AU"/>
              </w:rPr>
            </w:pPr>
            <w:r w:rsidRPr="004B2B92">
              <w:rPr>
                <w:rFonts w:ascii="Meiryo UI" w:eastAsia="Meiryo UI" w:hAnsi="Meiryo UI" w:hint="eastAsia"/>
                <w:b/>
                <w:color w:val="000000" w:themeColor="text1"/>
                <w:sz w:val="20"/>
                <w:szCs w:val="18"/>
              </w:rPr>
              <w:t xml:space="preserve">◆　</w:t>
            </w:r>
            <w:r w:rsidR="00B839AA" w:rsidRPr="00B839AA">
              <w:rPr>
                <w:rFonts w:ascii="Arial" w:eastAsia="HGｺﾞｼｯｸE" w:hAnsi="Arial" w:cs="Arial"/>
                <w:b/>
                <w:sz w:val="20"/>
                <w:szCs w:val="20"/>
                <w:lang w:val="en-AU"/>
              </w:rPr>
              <w:t xml:space="preserve">Excessive </w:t>
            </w:r>
            <w:r w:rsidR="00B839AA" w:rsidRPr="00B839AA">
              <w:rPr>
                <w:rFonts w:ascii="Arial" w:eastAsia="Meiryo UI" w:hAnsi="Arial" w:cs="Arial"/>
                <w:b/>
                <w:sz w:val="20"/>
                <w:szCs w:val="18"/>
              </w:rPr>
              <w:t>taxation</w:t>
            </w:r>
            <w:r w:rsidR="00B839AA" w:rsidRPr="00B839AA">
              <w:rPr>
                <w:rFonts w:ascii="Arial" w:eastAsia="HGｺﾞｼｯｸE" w:hAnsi="Arial" w:cs="Arial"/>
                <w:b/>
                <w:sz w:val="20"/>
                <w:szCs w:val="20"/>
                <w:lang w:val="en-AU"/>
              </w:rPr>
              <w:t xml:space="preserve"> of prefectural inhabitant tax on corporations (per capita levy)</w:t>
            </w:r>
          </w:p>
          <w:p w14:paraId="348F90D5" w14:textId="00924E28" w:rsidR="008B022B" w:rsidRPr="004B33EA" w:rsidRDefault="00D974C3" w:rsidP="006029F1">
            <w:pPr>
              <w:spacing w:line="200" w:lineRule="exact"/>
              <w:ind w:firstLineChars="100" w:firstLine="170"/>
              <w:rPr>
                <w:rFonts w:ascii="Meiryo UI" w:eastAsia="Meiryo UI" w:hAnsi="Meiryo UI"/>
                <w:sz w:val="17"/>
                <w:szCs w:val="17"/>
              </w:rPr>
            </w:pPr>
            <w:r w:rsidRPr="004B33EA">
              <w:rPr>
                <w:rFonts w:ascii="Arial" w:hAnsi="Arial" w:cs="Arial"/>
                <w:sz w:val="17"/>
                <w:szCs w:val="17"/>
                <w:lang w:val="en-AU"/>
              </w:rPr>
              <w:t>Osaka prefecture applies excessive taxation on prefectural inhabitant tax on corporations (per capita levy) to facilitate the growth of Osaka’s economy, by promoting new industries and providing a safety net to support existing small-to-mid-sized companies.</w:t>
            </w:r>
          </w:p>
          <w:p w14:paraId="02B40F74" w14:textId="77777777" w:rsidR="008B022B" w:rsidRPr="004B2B92" w:rsidRDefault="008B022B" w:rsidP="00831433">
            <w:pPr>
              <w:spacing w:line="100" w:lineRule="exact"/>
              <w:rPr>
                <w:rFonts w:ascii="Meiryo UI" w:eastAsia="Meiryo UI" w:hAnsi="Meiryo UI"/>
                <w:sz w:val="18"/>
                <w:szCs w:val="18"/>
              </w:rPr>
            </w:pPr>
          </w:p>
          <w:p w14:paraId="50C180F9" w14:textId="504E1D19" w:rsidR="008B022B" w:rsidRPr="00D974C3" w:rsidRDefault="008B022B" w:rsidP="006029F1">
            <w:pPr>
              <w:spacing w:line="240" w:lineRule="exact"/>
              <w:rPr>
                <w:rFonts w:ascii="Meiryo UI" w:eastAsia="Meiryo UI" w:hAnsi="Meiryo UI"/>
                <w:b/>
                <w:sz w:val="20"/>
                <w:szCs w:val="20"/>
              </w:rPr>
            </w:pPr>
            <w:r w:rsidRPr="004B2B92">
              <w:rPr>
                <w:rFonts w:ascii="Meiryo UI" w:eastAsia="Meiryo UI" w:hAnsi="Meiryo UI" w:hint="eastAsia"/>
                <w:b/>
                <w:sz w:val="20"/>
                <w:szCs w:val="18"/>
              </w:rPr>
              <w:t xml:space="preserve">◆　</w:t>
            </w:r>
            <w:r w:rsidR="00D974C3" w:rsidRPr="00D974C3">
              <w:rPr>
                <w:rFonts w:ascii="Arial" w:eastAsia="HGｺﾞｼｯｸE" w:hAnsi="Arial" w:cs="Arial"/>
                <w:b/>
                <w:sz w:val="20"/>
                <w:szCs w:val="20"/>
                <w:lang w:val="en-AU"/>
              </w:rPr>
              <w:t>Excessive taxation of prefectural inhabitant tax on corporations (corporation levy) and business tax on corporations</w:t>
            </w:r>
          </w:p>
          <w:p w14:paraId="2A7DB444" w14:textId="47AAD492" w:rsidR="008B022B" w:rsidRPr="004B33EA" w:rsidRDefault="00D974C3" w:rsidP="00D974C3">
            <w:pPr>
              <w:snapToGrid w:val="0"/>
              <w:spacing w:line="0" w:lineRule="atLeast"/>
              <w:ind w:firstLineChars="100" w:firstLine="170"/>
              <w:rPr>
                <w:rFonts w:ascii="Meiryo UI" w:eastAsia="Meiryo UI" w:hAnsi="Meiryo UI"/>
                <w:sz w:val="17"/>
                <w:szCs w:val="17"/>
              </w:rPr>
            </w:pPr>
            <w:r w:rsidRPr="004B33EA">
              <w:rPr>
                <w:rFonts w:ascii="Arial" w:hAnsi="Arial" w:cs="Arial"/>
                <w:sz w:val="17"/>
                <w:szCs w:val="17"/>
                <w:lang w:val="en-AU"/>
              </w:rPr>
              <w:t xml:space="preserve">Osaka prefecture applies excessive taxation on prefectural inhabitant tax on corporations (corporation levy) and business tax on corporations, taking into account the tax burden on certain corporations and to meet the fiscal requirements of key metropolitan infrastructure (road network, public transport system, etc.) underpinning corporate economic activities. </w:t>
            </w:r>
          </w:p>
        </w:tc>
      </w:tr>
    </w:tbl>
    <w:p w14:paraId="51F4DA4D" w14:textId="6E063157"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D974C3" w:rsidRPr="00D974C3">
        <w:rPr>
          <w:rFonts w:ascii="Arial" w:eastAsia="HGｺﾞｼｯｸE" w:hAnsi="Arial" w:cs="Arial"/>
          <w:b/>
          <w:bCs/>
          <w:sz w:val="28"/>
          <w:szCs w:val="28"/>
        </w:rPr>
        <w:t>Procedures for Tax Payment</w:t>
      </w:r>
    </w:p>
    <w:p w14:paraId="3967967D" w14:textId="6565720E" w:rsidR="008B022B" w:rsidRPr="005E2205" w:rsidRDefault="00D974C3" w:rsidP="004B33EA">
      <w:pPr>
        <w:spacing w:line="200" w:lineRule="exact"/>
        <w:ind w:firstLineChars="100" w:firstLine="200"/>
        <w:rPr>
          <w:rFonts w:ascii="Meiryo UI" w:eastAsia="Meiryo UI" w:hAnsi="Meiryo UI"/>
          <w:color w:val="000000" w:themeColor="text1"/>
          <w:spacing w:val="-10"/>
          <w:sz w:val="20"/>
          <w:szCs w:val="20"/>
        </w:rPr>
      </w:pPr>
      <w:r w:rsidRPr="005E2205">
        <w:rPr>
          <w:rFonts w:ascii="Arial" w:eastAsia="HGｺﾞｼｯｸM" w:hAnsi="Arial" w:cs="Arial"/>
          <w:sz w:val="20"/>
          <w:szCs w:val="20"/>
          <w:lang w:val="en-AU"/>
        </w:rPr>
        <w:t>Corporations must file a return at the relevant Osaka prefectural tax office by the next submission deadline.</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16"/>
        <w:gridCol w:w="5386"/>
      </w:tblGrid>
      <w:tr w:rsidR="00D974C3" w:rsidRPr="004B2B92" w14:paraId="3A5C7A7D" w14:textId="77777777" w:rsidTr="005E2205">
        <w:trPr>
          <w:trHeight w:val="16"/>
        </w:trPr>
        <w:tc>
          <w:tcPr>
            <w:tcW w:w="4716" w:type="dxa"/>
            <w:shd w:val="clear" w:color="auto" w:fill="B4C6E7" w:themeFill="accent5" w:themeFillTint="66"/>
          </w:tcPr>
          <w:p w14:paraId="5604FD12" w14:textId="655BCEDD" w:rsidR="00D974C3" w:rsidRPr="00E63347" w:rsidRDefault="00D974C3" w:rsidP="00D974C3">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8"/>
                <w:szCs w:val="24"/>
                <w:lang w:val="en-AU"/>
              </w:rPr>
              <w:t>Types of returns</w:t>
            </w:r>
          </w:p>
        </w:tc>
        <w:tc>
          <w:tcPr>
            <w:tcW w:w="5386" w:type="dxa"/>
            <w:shd w:val="clear" w:color="auto" w:fill="B4C6E7" w:themeFill="accent5" w:themeFillTint="66"/>
          </w:tcPr>
          <w:p w14:paraId="186D7634" w14:textId="5D717FC4" w:rsidR="00D974C3" w:rsidRPr="00E63347" w:rsidRDefault="00D974C3" w:rsidP="00D974C3">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8"/>
                <w:szCs w:val="24"/>
                <w:lang w:val="en-AU"/>
              </w:rPr>
              <w:t>Due date for filing and payment</w:t>
            </w:r>
          </w:p>
        </w:tc>
      </w:tr>
      <w:tr w:rsidR="00D974C3" w:rsidRPr="004B2B92" w14:paraId="59746AF2" w14:textId="77777777" w:rsidTr="005E2205">
        <w:trPr>
          <w:trHeight w:val="3"/>
        </w:trPr>
        <w:tc>
          <w:tcPr>
            <w:tcW w:w="4716" w:type="dxa"/>
            <w:vAlign w:val="center"/>
          </w:tcPr>
          <w:p w14:paraId="2C2490D8" w14:textId="19498F8E" w:rsidR="00D974C3" w:rsidRPr="00344218" w:rsidRDefault="00D974C3" w:rsidP="00D974C3">
            <w:pPr>
              <w:autoSpaceDE w:val="0"/>
              <w:autoSpaceDN w:val="0"/>
              <w:spacing w:line="200" w:lineRule="exact"/>
              <w:jc w:val="left"/>
              <w:rPr>
                <w:rFonts w:ascii="Arial" w:eastAsia="ＭＳ ゴシック" w:hAnsi="Arial" w:cs="Arial"/>
                <w:sz w:val="18"/>
                <w:szCs w:val="24"/>
              </w:rPr>
            </w:pPr>
            <w:r w:rsidRPr="00344218">
              <w:rPr>
                <w:rFonts w:ascii="Arial" w:eastAsia="HGｺﾞｼｯｸM" w:hAnsi="Arial" w:cs="Arial" w:hint="eastAsia"/>
                <w:sz w:val="18"/>
                <w:szCs w:val="24"/>
              </w:rPr>
              <w:t>1</w:t>
            </w:r>
            <w:r w:rsidRPr="00344218">
              <w:rPr>
                <w:rFonts w:ascii="Arial" w:eastAsia="HGｺﾞｼｯｸM" w:hAnsi="Arial" w:cs="Arial"/>
                <w:sz w:val="18"/>
                <w:szCs w:val="24"/>
              </w:rPr>
              <w:t xml:space="preserve">　</w:t>
            </w:r>
            <w:r w:rsidRPr="00D974C3">
              <w:rPr>
                <w:rFonts w:ascii="Arial" w:eastAsia="HGｺﾞｼｯｸM" w:hAnsi="Arial" w:cs="Arial"/>
                <w:sz w:val="18"/>
                <w:szCs w:val="24"/>
                <w:lang w:val="en-AU"/>
              </w:rPr>
              <w:t>Interim</w:t>
            </w:r>
            <w:r w:rsidRPr="00344218">
              <w:rPr>
                <w:rFonts w:ascii="Arial" w:eastAsia="ＭＳ ゴシック" w:hAnsi="Arial" w:cs="Arial"/>
                <w:sz w:val="18"/>
                <w:szCs w:val="24"/>
                <w:lang w:val="en-AU"/>
              </w:rPr>
              <w:t xml:space="preserve"> return</w:t>
            </w:r>
            <w:r w:rsidR="005E2205">
              <w:rPr>
                <w:rFonts w:ascii="Arial" w:eastAsia="ＭＳ ゴシック" w:hAnsi="Arial" w:cs="Arial"/>
                <w:sz w:val="18"/>
                <w:szCs w:val="24"/>
                <w:lang w:val="en-AU"/>
              </w:rPr>
              <w:t xml:space="preserve"> </w:t>
            </w:r>
          </w:p>
          <w:p w14:paraId="08D3DFD6" w14:textId="5143CE8C" w:rsidR="00D974C3" w:rsidRPr="00D5299F" w:rsidRDefault="00D974C3" w:rsidP="00D974C3">
            <w:pPr>
              <w:autoSpaceDE w:val="0"/>
              <w:autoSpaceDN w:val="0"/>
              <w:spacing w:line="200" w:lineRule="exact"/>
              <w:ind w:leftChars="100" w:left="210"/>
              <w:jc w:val="left"/>
              <w:rPr>
                <w:rFonts w:ascii="Meiryo UI" w:eastAsia="Meiryo UI" w:hAnsi="Meiryo UI"/>
                <w:color w:val="000000" w:themeColor="text1"/>
                <w:sz w:val="16"/>
              </w:rPr>
            </w:pPr>
            <w:r w:rsidRPr="00344218">
              <w:rPr>
                <w:rFonts w:ascii="Arial" w:eastAsia="ＭＳ ゴシック" w:hAnsi="Arial" w:cs="Arial"/>
                <w:sz w:val="18"/>
                <w:szCs w:val="18"/>
              </w:rPr>
              <w:t xml:space="preserve">(For </w:t>
            </w:r>
            <w:r w:rsidRPr="00344218">
              <w:rPr>
                <w:rFonts w:ascii="Arial" w:eastAsia="ＭＳ ゴシック" w:hAnsi="Arial" w:cs="Arial"/>
                <w:kern w:val="0"/>
                <w:sz w:val="18"/>
                <w:szCs w:val="18"/>
                <w:lang w:val="en-GB"/>
              </w:rPr>
              <w:t>corporations with a business accounting period of more than six months and that are required to file an interim return for corporation tax)</w:t>
            </w:r>
          </w:p>
        </w:tc>
        <w:tc>
          <w:tcPr>
            <w:tcW w:w="5386" w:type="dxa"/>
            <w:vAlign w:val="center"/>
          </w:tcPr>
          <w:p w14:paraId="433EC0BA" w14:textId="53E180B1" w:rsidR="00D974C3" w:rsidRPr="00D5299F" w:rsidRDefault="00D974C3" w:rsidP="00D974C3">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8"/>
                <w:szCs w:val="24"/>
                <w:lang w:val="en-AU"/>
              </w:rPr>
              <w:t xml:space="preserve">Within two months of the day that is six months after the </w:t>
            </w:r>
            <w:r w:rsidRPr="00344218">
              <w:rPr>
                <w:rFonts w:ascii="Arial" w:eastAsia="ＭＳ ゴシック" w:hAnsi="Arial" w:cs="Arial"/>
                <w:kern w:val="0"/>
                <w:sz w:val="18"/>
                <w:szCs w:val="18"/>
                <w:lang w:val="en-GB"/>
              </w:rPr>
              <w:t>business accounting period started</w:t>
            </w:r>
          </w:p>
        </w:tc>
      </w:tr>
      <w:tr w:rsidR="00D974C3" w:rsidRPr="004B2B92" w14:paraId="15502B85" w14:textId="77777777" w:rsidTr="005E2205">
        <w:trPr>
          <w:trHeight w:val="3"/>
        </w:trPr>
        <w:tc>
          <w:tcPr>
            <w:tcW w:w="4716" w:type="dxa"/>
            <w:vAlign w:val="center"/>
          </w:tcPr>
          <w:p w14:paraId="6237BBC6" w14:textId="2B5DF206" w:rsidR="00D974C3" w:rsidRPr="00D5299F" w:rsidRDefault="00D974C3" w:rsidP="00D974C3">
            <w:pPr>
              <w:autoSpaceDE w:val="0"/>
              <w:autoSpaceDN w:val="0"/>
              <w:spacing w:line="200" w:lineRule="exact"/>
              <w:jc w:val="left"/>
              <w:rPr>
                <w:rFonts w:ascii="Meiryo UI" w:eastAsia="Meiryo UI" w:hAnsi="Meiryo UI"/>
                <w:color w:val="000000" w:themeColor="text1"/>
                <w:sz w:val="16"/>
              </w:rPr>
            </w:pPr>
            <w:r w:rsidRPr="00344218">
              <w:rPr>
                <w:rFonts w:ascii="Arial" w:eastAsia="HGｺﾞｼｯｸM" w:hAnsi="Arial" w:cs="Arial" w:hint="eastAsia"/>
                <w:sz w:val="18"/>
                <w:szCs w:val="24"/>
              </w:rPr>
              <w:t>2</w:t>
            </w:r>
            <w:r w:rsidRPr="00344218">
              <w:rPr>
                <w:rFonts w:ascii="Arial" w:eastAsia="HGｺﾞｼｯｸM" w:hAnsi="Arial" w:cs="Arial"/>
                <w:sz w:val="18"/>
                <w:szCs w:val="24"/>
              </w:rPr>
              <w:t xml:space="preserve">　</w:t>
            </w:r>
            <w:r w:rsidRPr="00344218">
              <w:rPr>
                <w:rFonts w:ascii="Arial" w:eastAsia="HGｺﾞｼｯｸM" w:hAnsi="Arial" w:cs="Arial"/>
                <w:sz w:val="18"/>
                <w:szCs w:val="24"/>
                <w:lang w:val="en-AU"/>
              </w:rPr>
              <w:t>Final return</w:t>
            </w:r>
          </w:p>
        </w:tc>
        <w:tc>
          <w:tcPr>
            <w:tcW w:w="5386" w:type="dxa"/>
            <w:vAlign w:val="center"/>
          </w:tcPr>
          <w:p w14:paraId="0F2B906C" w14:textId="6CFCB5E3" w:rsidR="00D974C3" w:rsidRPr="00D5299F" w:rsidRDefault="00D974C3" w:rsidP="00D974C3">
            <w:pPr>
              <w:autoSpaceDE w:val="0"/>
              <w:autoSpaceDN w:val="0"/>
              <w:spacing w:line="200" w:lineRule="exact"/>
              <w:jc w:val="left"/>
              <w:rPr>
                <w:rFonts w:ascii="Meiryo UI" w:eastAsia="Meiryo UI" w:hAnsi="Meiryo UI"/>
                <w:color w:val="000000" w:themeColor="text1"/>
                <w:sz w:val="16"/>
              </w:rPr>
            </w:pPr>
            <w:r w:rsidRPr="00344218">
              <w:rPr>
                <w:rFonts w:ascii="Arial" w:eastAsia="HGｺﾞｼｯｸM" w:hAnsi="Arial" w:cs="Arial"/>
                <w:sz w:val="18"/>
                <w:szCs w:val="24"/>
                <w:lang w:val="en-AU"/>
              </w:rPr>
              <w:t xml:space="preserve">Within two months of the end of the business </w:t>
            </w:r>
            <w:r w:rsidRPr="00344218">
              <w:rPr>
                <w:rFonts w:ascii="Arial" w:eastAsia="ＭＳ ゴシック" w:hAnsi="Arial" w:cs="Arial"/>
                <w:kern w:val="0"/>
                <w:sz w:val="18"/>
                <w:szCs w:val="18"/>
                <w:lang w:val="en-GB"/>
              </w:rPr>
              <w:t>accounting period</w:t>
            </w:r>
          </w:p>
        </w:tc>
      </w:tr>
    </w:tbl>
    <w:p w14:paraId="3FA24E34" w14:textId="7BFE419A" w:rsidR="008B022B" w:rsidRPr="004E6BD3" w:rsidRDefault="008B022B" w:rsidP="004B33EA">
      <w:pPr>
        <w:widowControl/>
        <w:spacing w:line="360" w:lineRule="exact"/>
        <w:jc w:val="left"/>
        <w:rPr>
          <w:rFonts w:ascii="Meiryo UI" w:eastAsia="Meiryo UI" w:hAnsi="Meiryo UI"/>
          <w:b/>
          <w:color w:val="000000" w:themeColor="text1"/>
          <w:sz w:val="20"/>
          <w:szCs w:val="20"/>
        </w:rPr>
      </w:pPr>
      <w:r w:rsidRPr="0081080F">
        <w:rPr>
          <w:rFonts w:ascii="Meiryo UI" w:eastAsia="Meiryo UI" w:hAnsi="Meiryo UI" w:hint="eastAsia"/>
          <w:color w:val="FF0000"/>
          <w:sz w:val="20"/>
          <w:szCs w:val="20"/>
        </w:rPr>
        <w:t xml:space="preserve">　</w:t>
      </w:r>
      <w:r w:rsidRPr="004E6BD3">
        <w:rPr>
          <w:rFonts w:ascii="Meiryo UI" w:eastAsia="Meiryo UI" w:hAnsi="Meiryo UI" w:hint="eastAsia"/>
          <w:b/>
          <w:color w:val="000000" w:themeColor="text1"/>
          <w:sz w:val="24"/>
          <w:szCs w:val="20"/>
        </w:rPr>
        <w:t xml:space="preserve">●　</w:t>
      </w:r>
      <w:r w:rsidR="0005201D" w:rsidRPr="004E6BD3">
        <w:rPr>
          <w:rFonts w:ascii="Arial" w:eastAsia="Meiryo UI" w:hAnsi="Arial" w:cs="Arial"/>
          <w:b/>
          <w:color w:val="000000" w:themeColor="text1"/>
          <w:sz w:val="24"/>
          <w:szCs w:val="20"/>
        </w:rPr>
        <w:t>About mandatory electronic tax filing by large corporations</w:t>
      </w:r>
    </w:p>
    <w:p w14:paraId="509F0645" w14:textId="3A79E322" w:rsidR="008B022B" w:rsidRPr="004E6BD3" w:rsidRDefault="0005201D" w:rsidP="003A4358">
      <w:pPr>
        <w:autoSpaceDE w:val="0"/>
        <w:autoSpaceDN w:val="0"/>
        <w:snapToGrid w:val="0"/>
        <w:spacing w:beforeLines="10" w:before="36" w:afterLines="20" w:after="72" w:line="200" w:lineRule="exact"/>
        <w:ind w:leftChars="151" w:left="317" w:firstLineChars="100" w:firstLine="200"/>
        <w:rPr>
          <w:rFonts w:ascii="Meiryo UI" w:eastAsia="Meiryo UI" w:hAnsi="Meiryo UI"/>
          <w:color w:val="000000" w:themeColor="text1"/>
          <w:sz w:val="20"/>
          <w:szCs w:val="20"/>
        </w:rPr>
      </w:pPr>
      <w:r w:rsidRPr="004E6BD3">
        <w:rPr>
          <w:rFonts w:ascii="Arial" w:hAnsi="Arial" w:cs="Arial"/>
          <w:sz w:val="20"/>
          <w:szCs w:val="21"/>
        </w:rPr>
        <w:t xml:space="preserve">Starting with the fiscal year beginning on April 1, 2020, the prefectural inhabitant tax on corporations filed by large </w:t>
      </w:r>
      <w:r w:rsidRPr="003A4358">
        <w:rPr>
          <w:rFonts w:ascii="Arial" w:eastAsia="HGｺﾞｼｯｸM" w:hAnsi="Arial" w:cs="Arial"/>
          <w:sz w:val="20"/>
          <w:szCs w:val="20"/>
          <w:lang w:val="en-AU"/>
        </w:rPr>
        <w:t>corporations</w:t>
      </w:r>
      <w:r w:rsidRPr="004E6BD3">
        <w:rPr>
          <w:rFonts w:ascii="Arial" w:hAnsi="Arial" w:cs="Arial"/>
          <w:sz w:val="20"/>
          <w:szCs w:val="21"/>
        </w:rPr>
        <w:t xml:space="preserve"> must be submitted by using an electronic data processing system (eLTAX).</w:t>
      </w:r>
    </w:p>
    <w:p w14:paraId="7FC055B0" w14:textId="35B5577B"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Target large corporations</w:t>
      </w:r>
    </w:p>
    <w:p w14:paraId="10A42BDD" w14:textId="7E2E0022"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① </w:t>
      </w:r>
      <w:r w:rsidR="0005201D" w:rsidRPr="004E6BD3">
        <w:rPr>
          <w:rFonts w:ascii="Arial" w:hAnsi="Arial" w:cs="Arial"/>
          <w:sz w:val="20"/>
          <w:szCs w:val="21"/>
        </w:rPr>
        <w:t>Corporations that have an amount of capital or investment over \100,000,000 at the start of the fiscal year</w:t>
      </w:r>
    </w:p>
    <w:p w14:paraId="0533788F" w14:textId="2D23ACBA"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② </w:t>
      </w:r>
      <w:r w:rsidR="0005201D" w:rsidRPr="004E6BD3">
        <w:rPr>
          <w:rFonts w:ascii="Arial" w:hAnsi="Arial" w:cs="Arial"/>
          <w:sz w:val="20"/>
          <w:szCs w:val="21"/>
        </w:rPr>
        <w:t>Mutual corporations, investment corporations, and special purpose corporations</w:t>
      </w:r>
    </w:p>
    <w:p w14:paraId="22A4AD10" w14:textId="7C68BA51" w:rsidR="008B022B" w:rsidRPr="004E6BD3" w:rsidRDefault="008B022B" w:rsidP="003A4358">
      <w:pPr>
        <w:widowControl/>
        <w:spacing w:line="220" w:lineRule="exact"/>
        <w:ind w:left="426" w:hangingChars="213" w:hanging="426"/>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The target tax returns, etc. include final tax returns, interim (planned) tax returns, provisional-settlement interim tax returns, revised tax returns, and all documents attached to these tax returns.</w:t>
      </w:r>
    </w:p>
    <w:p w14:paraId="2290119C" w14:textId="6E110EAF" w:rsidR="003A4358" w:rsidRDefault="008B022B" w:rsidP="003A4358">
      <w:pPr>
        <w:widowControl/>
        <w:spacing w:line="220" w:lineRule="exact"/>
        <w:ind w:left="566" w:hangingChars="283" w:hanging="566"/>
        <w:jc w:val="left"/>
        <w:rPr>
          <w:rFonts w:ascii="Arial" w:hAnsi="Arial" w:cs="Arial"/>
          <w:sz w:val="20"/>
          <w:szCs w:val="21"/>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Note that, if no tax return is submitted via electronic tax filing, this will be treated as a failure to file (excluding cases in which using eLTAX is difficult due to a disability, etc.).</w:t>
      </w:r>
    </w:p>
    <w:p w14:paraId="1F6D461D" w14:textId="77777777" w:rsidR="003A4358" w:rsidRDefault="003A4358">
      <w:pPr>
        <w:widowControl/>
        <w:jc w:val="left"/>
        <w:rPr>
          <w:rFonts w:ascii="Arial" w:hAnsi="Arial" w:cs="Arial"/>
          <w:sz w:val="20"/>
          <w:szCs w:val="21"/>
        </w:rPr>
      </w:pPr>
      <w:r>
        <w:rPr>
          <w:rFonts w:ascii="Arial" w:hAnsi="Arial" w:cs="Arial"/>
          <w:sz w:val="20"/>
          <w:szCs w:val="21"/>
        </w:rPr>
        <w:br w:type="page"/>
      </w:r>
    </w:p>
    <w:p w14:paraId="07188811" w14:textId="6E06B6E7" w:rsidR="00C36372" w:rsidRDefault="00C36372" w:rsidP="00F50C5F">
      <w:pPr>
        <w:spacing w:line="60" w:lineRule="exac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0D6F2F0D" w14:textId="77777777" w:rsidTr="00626774">
        <w:tc>
          <w:tcPr>
            <w:tcW w:w="10206" w:type="dxa"/>
            <w:shd w:val="clear" w:color="auto" w:fill="000066"/>
          </w:tcPr>
          <w:p w14:paraId="5D06AAD3" w14:textId="77777777" w:rsidR="00B61130" w:rsidRPr="008E5689" w:rsidRDefault="006A1A64" w:rsidP="008E5689">
            <w:pPr>
              <w:spacing w:line="440" w:lineRule="exact"/>
              <w:jc w:val="center"/>
              <w:rPr>
                <w:rFonts w:ascii="Arial" w:eastAsia="HG創英角ｺﾞｼｯｸUB" w:hAnsi="Arial" w:cs="Arial"/>
                <w:b/>
                <w:bCs/>
                <w:color w:val="FFFFFF"/>
                <w:sz w:val="36"/>
                <w:szCs w:val="36"/>
                <w:lang w:val="en-AU"/>
              </w:rPr>
            </w:pPr>
            <w:r w:rsidRPr="008E5689">
              <w:rPr>
                <w:rFonts w:ascii="Arial" w:eastAsia="HG創英角ｺﾞｼｯｸUB" w:hAnsi="Arial" w:cs="Arial"/>
                <w:b/>
                <w:bCs/>
                <w:color w:val="FFFFFF"/>
                <w:sz w:val="36"/>
                <w:szCs w:val="36"/>
                <w:lang w:val="en-AU"/>
              </w:rPr>
              <w:t>Prefectural Inhabitant Tax on Interest</w:t>
            </w:r>
            <w:r w:rsidR="00242C6F" w:rsidRPr="008E5689">
              <w:rPr>
                <w:rFonts w:ascii="Meiryo UI" w:eastAsia="Meiryo UI" w:hAnsi="Meiryo UI" w:hint="eastAsia"/>
                <w:b/>
                <w:bCs/>
                <w:sz w:val="36"/>
                <w:szCs w:val="36"/>
              </w:rPr>
              <w:t xml:space="preserve">　</w:t>
            </w:r>
            <w:r w:rsidRPr="008E5689">
              <w:rPr>
                <w:rFonts w:ascii="Arial" w:eastAsia="HG創英角ｺﾞｼｯｸUB" w:hAnsi="Arial" w:cs="Arial"/>
                <w:b/>
                <w:bCs/>
                <w:color w:val="FFFFFF"/>
                <w:sz w:val="36"/>
                <w:szCs w:val="36"/>
                <w:lang w:val="en-AU"/>
              </w:rPr>
              <w:t xml:space="preserve"> </w:t>
            </w:r>
          </w:p>
          <w:p w14:paraId="3B88E2BD" w14:textId="55D506D4" w:rsidR="00242C6F" w:rsidRPr="008E5689" w:rsidRDefault="006A1A64" w:rsidP="00213615">
            <w:pPr>
              <w:spacing w:line="400" w:lineRule="exact"/>
              <w:jc w:val="center"/>
              <w:rPr>
                <w:rFonts w:ascii="Meiryo UI" w:eastAsia="Meiryo UI" w:hAnsi="Meiryo UI"/>
                <w:b/>
                <w:sz w:val="28"/>
                <w:szCs w:val="28"/>
                <w:bdr w:val="single" w:sz="4" w:space="0" w:color="auto"/>
              </w:rPr>
            </w:pPr>
            <w:r w:rsidRPr="008E5689">
              <w:rPr>
                <w:rFonts w:ascii="Arial" w:eastAsia="HG創英角ｺﾞｼｯｸUB" w:hAnsi="Arial" w:cs="Arial"/>
                <w:b/>
                <w:bCs/>
                <w:color w:val="FFFFFF"/>
                <w:sz w:val="28"/>
                <w:szCs w:val="28"/>
                <w:lang w:val="en-AU"/>
              </w:rPr>
              <w:t>Prefectural Inhabitant Tax Interest Levy</w:t>
            </w:r>
            <w:bookmarkStart w:id="4" w:name="利子割"/>
            <w:bookmarkEnd w:id="4"/>
          </w:p>
        </w:tc>
      </w:tr>
    </w:tbl>
    <w:p w14:paraId="7D6CB6A6" w14:textId="181DE251"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6A1A64" w:rsidRPr="006A1A64">
        <w:rPr>
          <w:rFonts w:ascii="Arial" w:eastAsia="Meiryo UI" w:hAnsi="Arial" w:cs="Arial"/>
          <w:b/>
          <w:sz w:val="28"/>
          <w:szCs w:val="24"/>
        </w:rPr>
        <w:t>Tax Payers</w:t>
      </w:r>
    </w:p>
    <w:p w14:paraId="54513F07" w14:textId="77777777" w:rsidR="006A1A64" w:rsidRPr="00830363" w:rsidRDefault="006A1A64" w:rsidP="00DE781E">
      <w:pPr>
        <w:autoSpaceDE w:val="0"/>
        <w:autoSpaceDN w:val="0"/>
        <w:spacing w:line="180" w:lineRule="exact"/>
        <w:ind w:leftChars="50" w:left="105" w:rightChars="100" w:right="210" w:firstLineChars="100" w:firstLine="190"/>
        <w:rPr>
          <w:rFonts w:ascii="Arial" w:eastAsia="ＭＳ ゴシック" w:hAnsi="Arial" w:cs="Arial"/>
          <w:sz w:val="19"/>
          <w:szCs w:val="19"/>
        </w:rPr>
      </w:pPr>
      <w:r w:rsidRPr="00830363">
        <w:rPr>
          <w:rFonts w:ascii="Arial" w:eastAsia="ＭＳ ゴシック" w:hAnsi="Arial" w:cs="Arial"/>
          <w:kern w:val="0"/>
          <w:sz w:val="19"/>
          <w:szCs w:val="19"/>
          <w:lang w:val="en-GB"/>
        </w:rPr>
        <w:t xml:space="preserve">Individuals </w:t>
      </w:r>
      <w:r w:rsidRPr="00830363">
        <w:rPr>
          <w:rFonts w:ascii="Arial" w:eastAsia="HGｺﾞｼｯｸM" w:hAnsi="Arial" w:cs="Arial"/>
          <w:sz w:val="19"/>
          <w:szCs w:val="19"/>
          <w:lang w:val="en-AU"/>
        </w:rPr>
        <w:t>who</w:t>
      </w:r>
      <w:r w:rsidRPr="00830363">
        <w:rPr>
          <w:rFonts w:ascii="Arial" w:eastAsia="ＭＳ ゴシック" w:hAnsi="Arial" w:cs="Arial"/>
          <w:kern w:val="0"/>
          <w:sz w:val="19"/>
          <w:szCs w:val="19"/>
          <w:lang w:val="en-GB"/>
        </w:rPr>
        <w:t xml:space="preserve"> receive interest, etc. pay this tax through the branches, etc. of financial institutions, etc. in the prefecture.</w:t>
      </w:r>
    </w:p>
    <w:p w14:paraId="1B9F8CA3" w14:textId="1DA1703A" w:rsidR="00242C6F" w:rsidRPr="00830363" w:rsidRDefault="006A1A64" w:rsidP="006A1A64">
      <w:pPr>
        <w:spacing w:line="200" w:lineRule="exact"/>
        <w:ind w:leftChars="100" w:left="770" w:rightChars="100" w:right="210" w:hangingChars="350" w:hanging="560"/>
        <w:rPr>
          <w:rFonts w:ascii="Meiryo UI" w:eastAsia="Meiryo UI" w:hAnsi="Meiryo UI"/>
          <w:sz w:val="16"/>
          <w:szCs w:val="16"/>
        </w:rPr>
      </w:pPr>
      <w:r w:rsidRPr="00830363">
        <w:rPr>
          <w:rFonts w:ascii="Arial" w:eastAsia="HGｺﾞｼｯｸM" w:hAnsi="Arial" w:cs="Arial"/>
          <w:bCs/>
          <w:sz w:val="16"/>
          <w:szCs w:val="16"/>
          <w:lang w:val="en-AU"/>
        </w:rPr>
        <w:t xml:space="preserve"> </w:t>
      </w:r>
      <w:r w:rsidRPr="00830363">
        <w:rPr>
          <w:rFonts w:ascii="Arial" w:eastAsia="ＭＳ ゴシック" w:hAnsi="Arial" w:cs="Arial"/>
          <w:bCs/>
          <w:sz w:val="16"/>
          <w:szCs w:val="16"/>
          <w:lang w:val="en-AU"/>
        </w:rPr>
        <w:t xml:space="preserve">(Note) </w:t>
      </w:r>
      <w:r w:rsidRPr="00830363">
        <w:rPr>
          <w:rFonts w:ascii="Arial" w:eastAsia="ＭＳ ゴシック" w:hAnsi="Arial" w:cs="Arial"/>
          <w:kern w:val="0"/>
          <w:sz w:val="16"/>
          <w:szCs w:val="16"/>
          <w:lang w:val="en-GB"/>
        </w:rPr>
        <w:t>Corporations have become exempted from taxation on interest, etc. received from financial institutions on or after January 1, 2016.</w:t>
      </w:r>
    </w:p>
    <w:p w14:paraId="52E30AB4" w14:textId="61626B26" w:rsidR="00242C6F" w:rsidRPr="004B2B92" w:rsidRDefault="00242C6F" w:rsidP="00105B2A">
      <w:pPr>
        <w:spacing w:line="400" w:lineRule="exact"/>
        <w:rPr>
          <w:rFonts w:ascii="Meiryo UI" w:eastAsia="Meiryo UI" w:hAnsi="Meiryo UI"/>
          <w:b/>
          <w:sz w:val="24"/>
        </w:rPr>
      </w:pPr>
      <w:r w:rsidRPr="004B2B92">
        <w:rPr>
          <w:rFonts w:ascii="Meiryo UI" w:eastAsia="Meiryo UI" w:hAnsi="Meiryo UI" w:hint="eastAsia"/>
          <w:b/>
          <w:sz w:val="28"/>
        </w:rPr>
        <w:t xml:space="preserve">■ </w:t>
      </w:r>
      <w:r w:rsidR="006A1A64" w:rsidRPr="006A1A64">
        <w:rPr>
          <w:rFonts w:ascii="Arial" w:eastAsia="Meiryo UI" w:hAnsi="Arial" w:cs="Arial"/>
          <w:b/>
          <w:sz w:val="28"/>
          <w:szCs w:val="24"/>
        </w:rPr>
        <w:t xml:space="preserve">Tax </w:t>
      </w:r>
      <w:r w:rsidR="006A1A64">
        <w:rPr>
          <w:rFonts w:ascii="Arial" w:eastAsia="Meiryo UI" w:hAnsi="Arial" w:cs="Arial"/>
          <w:b/>
          <w:sz w:val="28"/>
          <w:szCs w:val="24"/>
        </w:rPr>
        <w:t>Amount</w:t>
      </w:r>
    </w:p>
    <w:p w14:paraId="6B1E6BC9" w14:textId="1164C128" w:rsidR="00242C6F" w:rsidRPr="004B2B92" w:rsidRDefault="006A1A64" w:rsidP="00105B2A">
      <w:pPr>
        <w:spacing w:line="300" w:lineRule="exact"/>
        <w:ind w:firstLineChars="100" w:firstLine="241"/>
        <w:rPr>
          <w:rFonts w:ascii="Meiryo UI" w:eastAsia="Meiryo UI" w:hAnsi="Meiryo UI"/>
          <w:b/>
          <w:sz w:val="24"/>
        </w:rPr>
      </w:pPr>
      <w:r w:rsidRPr="006A1A64">
        <w:rPr>
          <w:rFonts w:ascii="Arial" w:eastAsia="HG創英角ｺﾞｼｯｸUB" w:hAnsi="Arial" w:cs="Arial"/>
          <w:b/>
          <w:bCs/>
          <w:sz w:val="24"/>
          <w:lang w:val="en-AU"/>
        </w:rPr>
        <w:t>Interest to be paid</w:t>
      </w:r>
      <w:r w:rsidRPr="006A1A64">
        <w:rPr>
          <w:rFonts w:ascii="Arial" w:eastAsia="HG創英角ｺﾞｼｯｸUB" w:hAnsi="Arial" w:cs="Arial"/>
          <w:b/>
          <w:bCs/>
          <w:sz w:val="24"/>
        </w:rPr>
        <w:t xml:space="preserve"> (standard taxable amount) </w:t>
      </w:r>
      <w:r w:rsidR="00242C6F">
        <w:rPr>
          <w:rFonts w:ascii="Meiryo UI" w:eastAsia="Meiryo UI" w:hAnsi="Meiryo UI" w:hint="eastAsia"/>
          <w:b/>
          <w:sz w:val="24"/>
        </w:rPr>
        <w:t xml:space="preserve">×　</w:t>
      </w:r>
      <w:r w:rsidRPr="006A1A64">
        <w:rPr>
          <w:rFonts w:ascii="Arial" w:eastAsia="Meiryo UI" w:hAnsi="Arial" w:cs="Arial"/>
          <w:b/>
          <w:sz w:val="24"/>
        </w:rPr>
        <w:t>Tax rate</w:t>
      </w:r>
      <w:r>
        <w:rPr>
          <w:rFonts w:ascii="Arial" w:eastAsia="Meiryo UI" w:hAnsi="Arial" w:cs="Arial"/>
          <w:b/>
          <w:sz w:val="24"/>
        </w:rPr>
        <w:t xml:space="preserve"> </w:t>
      </w:r>
      <w:r w:rsidR="00242C6F">
        <w:rPr>
          <w:rFonts w:ascii="Meiryo UI" w:eastAsia="Meiryo UI" w:hAnsi="Meiryo UI" w:hint="eastAsia"/>
          <w:b/>
          <w:sz w:val="24"/>
        </w:rPr>
        <w:t xml:space="preserve">＝　</w:t>
      </w:r>
      <w:r w:rsidRPr="006A1A64">
        <w:rPr>
          <w:rFonts w:ascii="Arial" w:eastAsia="Meiryo UI" w:hAnsi="Arial" w:cs="Arial"/>
          <w:b/>
          <w:sz w:val="24"/>
        </w:rPr>
        <w:t>Tax amount</w:t>
      </w:r>
    </w:p>
    <w:p w14:paraId="0919FA67" w14:textId="70FF6350" w:rsidR="00242C6F" w:rsidRDefault="00242C6F" w:rsidP="00105B2A">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A303E3" w:rsidRPr="00344218">
        <w:rPr>
          <w:rFonts w:ascii="Arial" w:eastAsia="HGｺﾞｼｯｸE" w:hAnsi="Arial" w:cs="Arial"/>
          <w:b/>
          <w:bCs/>
          <w:sz w:val="24"/>
          <w:szCs w:val="24"/>
        </w:rPr>
        <w:t>Interest to be paid</w:t>
      </w:r>
    </w:p>
    <w:p w14:paraId="44A808F9" w14:textId="1291FAF6" w:rsidR="00242C6F" w:rsidRPr="00514C18" w:rsidRDefault="00242C6F" w:rsidP="00DE781E">
      <w:pPr>
        <w:spacing w:line="200" w:lineRule="exact"/>
        <w:ind w:leftChars="100" w:left="390" w:hangingChars="100" w:hanging="180"/>
        <w:rPr>
          <w:rFonts w:ascii="Meiryo UI" w:eastAsia="Meiryo UI" w:hAnsi="Meiryo UI"/>
          <w:sz w:val="18"/>
          <w:szCs w:val="18"/>
        </w:rPr>
      </w:pPr>
      <w:r w:rsidRPr="00514C18">
        <w:rPr>
          <w:rFonts w:ascii="Meiryo UI" w:eastAsia="Meiryo UI" w:hAnsi="Meiryo UI" w:hint="eastAsia"/>
          <w:sz w:val="18"/>
          <w:szCs w:val="18"/>
        </w:rPr>
        <w:t>①</w:t>
      </w:r>
      <w:r w:rsidR="00E115DE" w:rsidRPr="00514C18">
        <w:rPr>
          <w:rFonts w:ascii="Meiryo UI" w:eastAsia="Meiryo UI" w:hAnsi="Meiryo UI" w:hint="eastAsia"/>
          <w:sz w:val="18"/>
          <w:szCs w:val="18"/>
        </w:rPr>
        <w:t xml:space="preserve"> </w:t>
      </w:r>
      <w:r w:rsidR="00A303E3" w:rsidRPr="00514C18">
        <w:rPr>
          <w:rFonts w:ascii="Arial" w:eastAsia="HGｺﾞｼｯｸM" w:hAnsi="Arial" w:cs="Arial"/>
          <w:sz w:val="18"/>
          <w:szCs w:val="18"/>
          <w:lang w:val="en-AU"/>
        </w:rPr>
        <w:t>Interest on deposits, etc. of banks and credit unions, etc.</w:t>
      </w:r>
    </w:p>
    <w:p w14:paraId="7D6D2433" w14:textId="05555E80" w:rsidR="00242C6F" w:rsidRPr="00514C18" w:rsidRDefault="00242C6F" w:rsidP="00DE781E">
      <w:pPr>
        <w:spacing w:line="200" w:lineRule="exact"/>
        <w:ind w:leftChars="100" w:left="390" w:hangingChars="100" w:hanging="180"/>
        <w:rPr>
          <w:rFonts w:ascii="Meiryo UI" w:eastAsia="Meiryo UI" w:hAnsi="Meiryo UI"/>
          <w:sz w:val="18"/>
          <w:szCs w:val="18"/>
        </w:rPr>
      </w:pPr>
      <w:r w:rsidRPr="00514C18">
        <w:rPr>
          <w:rFonts w:ascii="Meiryo UI" w:eastAsia="Meiryo UI" w:hAnsi="Meiryo UI" w:hint="eastAsia"/>
          <w:sz w:val="18"/>
          <w:szCs w:val="18"/>
        </w:rPr>
        <w:t>②</w:t>
      </w:r>
      <w:r w:rsidR="00E115DE" w:rsidRPr="00514C18">
        <w:rPr>
          <w:rFonts w:ascii="Meiryo UI" w:eastAsia="Meiryo UI" w:hAnsi="Meiryo UI" w:hint="eastAsia"/>
          <w:sz w:val="18"/>
          <w:szCs w:val="18"/>
        </w:rPr>
        <w:t xml:space="preserve"> </w:t>
      </w:r>
      <w:r w:rsidR="00A303E3" w:rsidRPr="00514C18">
        <w:rPr>
          <w:rFonts w:ascii="Arial" w:eastAsia="ＭＳ ゴシック" w:hAnsi="Arial" w:cs="Arial"/>
          <w:kern w:val="0"/>
          <w:sz w:val="18"/>
          <w:szCs w:val="18"/>
          <w:lang w:val="en-GB"/>
        </w:rPr>
        <w:t>Interest on public and corporate bonds, other than specified bonds, etc.</w:t>
      </w:r>
      <w:r w:rsidR="00A303E3" w:rsidRPr="0044767D">
        <w:rPr>
          <w:rFonts w:ascii="Arial" w:eastAsia="ＭＳ ゴシック" w:hAnsi="Arial" w:cs="Arial"/>
          <w:kern w:val="0"/>
          <w:sz w:val="15"/>
          <w:szCs w:val="15"/>
          <w:lang w:val="en-GB"/>
        </w:rPr>
        <w:t xml:space="preserve"> (Note 1)</w:t>
      </w:r>
    </w:p>
    <w:p w14:paraId="5F12C05F" w14:textId="371711A4" w:rsidR="00242C6F" w:rsidRPr="00514C18" w:rsidRDefault="00242C6F" w:rsidP="00DE781E">
      <w:pPr>
        <w:spacing w:line="200" w:lineRule="exact"/>
        <w:ind w:leftChars="100" w:left="480" w:hangingChars="150" w:hanging="270"/>
        <w:rPr>
          <w:rFonts w:ascii="Meiryo UI" w:eastAsia="Meiryo UI" w:hAnsi="Meiryo UI"/>
          <w:sz w:val="18"/>
          <w:szCs w:val="18"/>
        </w:rPr>
      </w:pPr>
      <w:r w:rsidRPr="00514C18">
        <w:rPr>
          <w:rFonts w:ascii="Meiryo UI" w:eastAsia="Meiryo UI" w:hAnsi="Meiryo UI" w:hint="eastAsia"/>
          <w:sz w:val="18"/>
          <w:szCs w:val="18"/>
        </w:rPr>
        <w:t>③</w:t>
      </w:r>
      <w:r w:rsidR="00E115DE" w:rsidRPr="00514C18">
        <w:rPr>
          <w:rFonts w:ascii="Meiryo UI" w:eastAsia="Meiryo UI" w:hAnsi="Meiryo UI" w:hint="eastAsia"/>
          <w:sz w:val="18"/>
          <w:szCs w:val="18"/>
        </w:rPr>
        <w:t xml:space="preserve"> </w:t>
      </w:r>
      <w:r w:rsidR="00A303E3" w:rsidRPr="00514C18">
        <w:rPr>
          <w:rFonts w:ascii="Arial" w:eastAsia="HGｺﾞｼｯｸM" w:hAnsi="Arial" w:cs="Arial"/>
          <w:sz w:val="18"/>
          <w:szCs w:val="18"/>
          <w:lang w:val="en-AU"/>
        </w:rPr>
        <w:t>Interest and gains, etc. on similar-financial products (term deposits, mortgage securities, lump-sum endowment (damage) insurance)</w:t>
      </w:r>
    </w:p>
    <w:p w14:paraId="6D6AE27D" w14:textId="24ABFD4C" w:rsidR="00242C6F" w:rsidRPr="00DE3CB8" w:rsidRDefault="003A4358" w:rsidP="00DE781E">
      <w:pPr>
        <w:spacing w:line="180" w:lineRule="exact"/>
        <w:ind w:leftChars="100" w:left="450" w:hangingChars="150" w:hanging="240"/>
        <w:rPr>
          <w:rFonts w:ascii="Meiryo UI" w:eastAsia="Meiryo UI" w:hAnsi="Meiryo UI"/>
          <w:sz w:val="16"/>
          <w:szCs w:val="16"/>
        </w:rPr>
      </w:pPr>
      <w:r>
        <w:rPr>
          <w:rFonts w:ascii="Meiryo UI" w:eastAsia="Meiryo UI" w:hAnsi="Meiryo UI" w:hint="eastAsia"/>
          <w:sz w:val="16"/>
        </w:rPr>
        <w:t>＊</w:t>
      </w:r>
      <w:r w:rsidR="005E2205">
        <w:rPr>
          <w:rFonts w:ascii="Meiryo UI" w:eastAsia="Meiryo UI" w:hAnsi="Meiryo UI" w:hint="eastAsia"/>
          <w:sz w:val="16"/>
        </w:rPr>
        <w:t xml:space="preserve"> </w:t>
      </w:r>
      <w:r w:rsidR="00A303E3" w:rsidRPr="00344218">
        <w:rPr>
          <w:rFonts w:ascii="Arial" w:eastAsia="ＭＳ ゴシック" w:hAnsi="Arial" w:cs="Arial"/>
          <w:kern w:val="0"/>
          <w:sz w:val="16"/>
          <w:szCs w:val="16"/>
          <w:lang w:val="en-GB"/>
        </w:rPr>
        <w:t xml:space="preserve">Interest etc. on specified bonds, etc. for payment to be received on or after January 1, 2016, has become exempt from prefectural inhabitant tax interest levy income, and has now become a taxable item for </w:t>
      </w:r>
      <w:r w:rsidR="00A303E3" w:rsidRPr="00344218">
        <w:rPr>
          <w:rFonts w:ascii="Arial" w:eastAsia="ＭＳ ゴシック" w:hAnsi="Arial" w:cs="Arial"/>
          <w:kern w:val="0"/>
          <w:sz w:val="16"/>
          <w:szCs w:val="16"/>
          <w:u w:val="single"/>
          <w:lang w:val="en-GB"/>
        </w:rPr>
        <w:t>prefectural inhabitant tax dividend levy</w:t>
      </w:r>
      <w:r w:rsidR="00A303E3" w:rsidRPr="00344218">
        <w:rPr>
          <w:rFonts w:ascii="Arial" w:eastAsia="ＭＳ ゴシック" w:hAnsi="Arial" w:cs="Arial"/>
          <w:kern w:val="0"/>
          <w:sz w:val="16"/>
          <w:szCs w:val="16"/>
          <w:lang w:val="en-GB"/>
        </w:rPr>
        <w:t xml:space="preserve"> income.</w:t>
      </w:r>
    </w:p>
    <w:p w14:paraId="387FB76B" w14:textId="51CD8250" w:rsidR="00242C6F" w:rsidRPr="00105B2A" w:rsidRDefault="00A303E3" w:rsidP="00DE781E">
      <w:pPr>
        <w:spacing w:line="180" w:lineRule="exact"/>
        <w:ind w:leftChars="106" w:left="823" w:hangingChars="400" w:hanging="600"/>
        <w:rPr>
          <w:rFonts w:ascii="Meiryo UI" w:eastAsia="Meiryo UI" w:hAnsi="Meiryo UI"/>
          <w:sz w:val="15"/>
          <w:szCs w:val="15"/>
        </w:rPr>
      </w:pPr>
      <w:r w:rsidRPr="00105B2A">
        <w:rPr>
          <w:rFonts w:ascii="Arial" w:eastAsia="ＭＳ ゴシック" w:hAnsi="Arial" w:cs="Arial"/>
          <w:sz w:val="15"/>
          <w:szCs w:val="15"/>
          <w:lang w:val="en-AU"/>
        </w:rPr>
        <w:t>(Note 1)</w:t>
      </w:r>
      <w:r w:rsidRPr="00105B2A">
        <w:rPr>
          <w:rFonts w:ascii="Arial" w:eastAsia="ＭＳ ゴシック" w:hAnsi="Arial" w:cs="Arial"/>
          <w:sz w:val="15"/>
          <w:szCs w:val="15"/>
        </w:rPr>
        <w:t xml:space="preserve"> </w:t>
      </w:r>
      <w:r w:rsidRPr="00105B2A">
        <w:rPr>
          <w:rFonts w:ascii="Arial" w:eastAsia="ＭＳ ゴシック" w:hAnsi="Arial" w:cs="Arial"/>
          <w:kern w:val="0"/>
          <w:sz w:val="15"/>
          <w:szCs w:val="15"/>
          <w:lang w:val="en-GB"/>
        </w:rPr>
        <w:t>Specified bonds, etc. refer to specified bonds (government bonds, local bonds, foreign government bonds, foreign local bonds, publicly offered bonds, listed bonds, public bonds issued before December 31, 2015 (excluding bonds issued by a family company, etc.), beneficiary rights on publicly offered bond investment trusts, beneficiary rights on publicly offered bonds other than securities investment trusts, and corporate bond-like beneficiary rights in special purpose trusts (limited to publicly offered trusts).</w:t>
      </w:r>
    </w:p>
    <w:p w14:paraId="6B327C34" w14:textId="4C846613" w:rsidR="00242C6F" w:rsidRPr="00105B2A" w:rsidRDefault="00A303E3" w:rsidP="005D376C">
      <w:pPr>
        <w:spacing w:beforeLines="20" w:before="72" w:line="260" w:lineRule="exact"/>
        <w:ind w:firstLineChars="100" w:firstLine="190"/>
        <w:rPr>
          <w:rFonts w:ascii="Meiryo UI" w:eastAsia="Meiryo UI" w:hAnsi="Meiryo UI"/>
          <w:sz w:val="19"/>
          <w:szCs w:val="19"/>
        </w:rPr>
      </w:pPr>
      <w:r w:rsidRPr="00105B2A">
        <w:rPr>
          <w:rFonts w:ascii="Arial" w:eastAsia="HGｺﾞｼｯｸM" w:hAnsi="Arial" w:cs="Arial"/>
          <w:sz w:val="19"/>
          <w:szCs w:val="19"/>
        </w:rPr>
        <w:t>The following interest, etc. is exempt from tax.</w:t>
      </w:r>
    </w:p>
    <w:tbl>
      <w:tblPr>
        <w:tblStyle w:val="a3"/>
        <w:tblW w:w="9497" w:type="dxa"/>
        <w:tblInd w:w="137" w:type="dxa"/>
        <w:tblCellMar>
          <w:top w:w="28" w:type="dxa"/>
          <w:left w:w="57" w:type="dxa"/>
          <w:bottom w:w="28" w:type="dxa"/>
          <w:right w:w="57" w:type="dxa"/>
        </w:tblCellMar>
        <w:tblLook w:val="04A0" w:firstRow="1" w:lastRow="0" w:firstColumn="1" w:lastColumn="0" w:noHBand="0" w:noVBand="1"/>
      </w:tblPr>
      <w:tblGrid>
        <w:gridCol w:w="9497"/>
      </w:tblGrid>
      <w:tr w:rsidR="00242C6F" w:rsidRPr="00DE3CB8" w14:paraId="7A90D53D" w14:textId="77777777" w:rsidTr="000E4B0D">
        <w:trPr>
          <w:trHeight w:val="107"/>
        </w:trPr>
        <w:tc>
          <w:tcPr>
            <w:tcW w:w="9497" w:type="dxa"/>
            <w:shd w:val="clear" w:color="auto" w:fill="FFFFFF" w:themeFill="background1"/>
            <w:tcMar>
              <w:left w:w="284" w:type="dxa"/>
            </w:tcMar>
            <w:vAlign w:val="center"/>
          </w:tcPr>
          <w:p w14:paraId="0AD3CDF5" w14:textId="249D964D" w:rsidR="00242C6F" w:rsidRPr="00DE3CB8" w:rsidRDefault="00A303E3"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Interest, etc. on tax exemption for widows and widowers receiving the survivor pension, and disabled persons</w:t>
            </w:r>
            <w:r>
              <w:rPr>
                <w:rFonts w:ascii="Arial" w:eastAsia="HGｺﾞｼｯｸM" w:hAnsi="Arial" w:cs="Arial"/>
                <w:sz w:val="18"/>
                <w:szCs w:val="18"/>
                <w:lang w:val="en-AU"/>
              </w:rPr>
              <w:t xml:space="preserve"> (</w:t>
            </w:r>
            <w:r w:rsidR="00D60BD3">
              <w:rPr>
                <w:rFonts w:ascii="Arial" w:eastAsia="HGｺﾞｼｯｸM" w:hAnsi="Arial" w:cs="Arial"/>
                <w:sz w:val="18"/>
                <w:szCs w:val="18"/>
                <w:lang w:val="en-AU"/>
              </w:rPr>
              <w:t>Each p</w:t>
            </w:r>
            <w:r w:rsidRPr="00344218">
              <w:rPr>
                <w:rFonts w:ascii="Arial" w:eastAsia="HGｺﾞｼｯｸM" w:hAnsi="Arial" w:cs="Arial"/>
                <w:sz w:val="18"/>
                <w:szCs w:val="24"/>
                <w:lang w:val="en-AU"/>
              </w:rPr>
              <w:t>rincipal of</w:t>
            </w:r>
            <w:r>
              <w:rPr>
                <w:rFonts w:ascii="Arial" w:eastAsia="HGｺﾞｼｯｸM" w:hAnsi="Arial" w:cs="Arial"/>
                <w:sz w:val="18"/>
                <w:szCs w:val="24"/>
                <w:lang w:val="en-AU"/>
              </w:rPr>
              <w:t xml:space="preserve"> t</w:t>
            </w:r>
            <w:r w:rsidRPr="00344218">
              <w:rPr>
                <w:rFonts w:ascii="Arial" w:eastAsia="HGｺﾞｼｯｸM" w:hAnsi="Arial" w:cs="Arial"/>
                <w:sz w:val="18"/>
                <w:szCs w:val="24"/>
                <w:lang w:val="en-AU"/>
              </w:rPr>
              <w:t>ax exemption on small savings</w:t>
            </w:r>
            <w:r>
              <w:rPr>
                <w:rFonts w:ascii="Arial" w:eastAsia="HGｺﾞｼｯｸM" w:hAnsi="Arial" w:cs="Arial"/>
                <w:sz w:val="18"/>
                <w:szCs w:val="24"/>
                <w:lang w:val="en-AU"/>
              </w:rPr>
              <w:t xml:space="preserve"> and </w:t>
            </w:r>
            <w:r w:rsidR="00D60BD3" w:rsidRPr="00344218">
              <w:rPr>
                <w:rFonts w:ascii="Arial" w:eastAsia="HGｺﾞｼｯｸM" w:hAnsi="Arial" w:cs="Arial"/>
                <w:sz w:val="18"/>
                <w:szCs w:val="24"/>
                <w:lang w:val="en-AU"/>
              </w:rPr>
              <w:t>on small bonds</w:t>
            </w:r>
            <w:r w:rsidR="00D60BD3">
              <w:rPr>
                <w:rFonts w:ascii="Arial" w:eastAsia="HGｺﾞｼｯｸM" w:hAnsi="Arial" w:cs="Arial"/>
                <w:sz w:val="18"/>
                <w:szCs w:val="24"/>
                <w:lang w:val="en-AU"/>
              </w:rPr>
              <w:t xml:space="preserve"> is</w:t>
            </w:r>
            <w:r w:rsidR="00D60BD3">
              <w:rPr>
                <w:rFonts w:ascii="Meiryo UI" w:eastAsia="Meiryo UI" w:hAnsi="Meiryo UI" w:hint="eastAsia"/>
                <w:color w:val="000000" w:themeColor="text1"/>
                <w:spacing w:val="-10"/>
                <w:sz w:val="16"/>
                <w:szCs w:val="16"/>
              </w:rPr>
              <w:t xml:space="preserve"> </w:t>
            </w:r>
            <w:r w:rsidR="00D60BD3" w:rsidRPr="00344218">
              <w:rPr>
                <w:rFonts w:ascii="Arial" w:eastAsia="ＭＳ ゴシック" w:hAnsi="Arial" w:cs="Arial"/>
                <w:sz w:val="18"/>
                <w:szCs w:val="24"/>
                <w:lang w:val="en-AU"/>
              </w:rPr>
              <w:t>¥</w:t>
            </w:r>
            <w:r w:rsidR="00D60BD3" w:rsidRPr="00344218">
              <w:rPr>
                <w:rFonts w:ascii="Arial" w:eastAsia="HGｺﾞｼｯｸM" w:hAnsi="Arial" w:cs="Arial"/>
                <w:sz w:val="18"/>
                <w:szCs w:val="24"/>
                <w:lang w:val="en-AU"/>
              </w:rPr>
              <w:t>3,500,000 or under</w:t>
            </w:r>
            <w:r w:rsidR="00D60BD3">
              <w:rPr>
                <w:rFonts w:ascii="Arial" w:eastAsia="HGｺﾞｼｯｸM" w:hAnsi="Arial" w:cs="Arial"/>
                <w:sz w:val="18"/>
                <w:szCs w:val="24"/>
                <w:lang w:val="en-AU"/>
              </w:rPr>
              <w:t>)</w:t>
            </w:r>
          </w:p>
        </w:tc>
      </w:tr>
      <w:tr w:rsidR="00242C6F" w:rsidRPr="004B2B92" w14:paraId="510B6039" w14:textId="77777777" w:rsidTr="000E4B0D">
        <w:trPr>
          <w:trHeight w:val="107"/>
        </w:trPr>
        <w:tc>
          <w:tcPr>
            <w:tcW w:w="9497" w:type="dxa"/>
            <w:shd w:val="clear" w:color="auto" w:fill="FFFFFF" w:themeFill="background1"/>
            <w:tcMar>
              <w:left w:w="284" w:type="dxa"/>
            </w:tcMar>
            <w:vAlign w:val="center"/>
          </w:tcPr>
          <w:p w14:paraId="21518FEE" w14:textId="4C9BBC92" w:rsidR="00242C6F" w:rsidRDefault="00D60BD3"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Interest, etc. on tax exemption for workers’ property accumulation savings</w:t>
            </w:r>
            <w:r w:rsidR="00242C6F">
              <w:rPr>
                <w:rFonts w:ascii="Meiryo UI" w:eastAsia="Meiryo UI" w:hAnsi="Meiryo UI" w:hint="eastAsia"/>
                <w:color w:val="000000" w:themeColor="text1"/>
                <w:spacing w:val="-10"/>
                <w:sz w:val="16"/>
                <w:szCs w:val="16"/>
              </w:rPr>
              <w:t>（</w:t>
            </w:r>
            <w:r w:rsidRPr="00344218">
              <w:rPr>
                <w:rFonts w:ascii="Arial" w:eastAsia="ＭＳ ゴシック" w:hAnsi="Arial" w:cs="Arial"/>
                <w:sz w:val="18"/>
                <w:szCs w:val="18"/>
                <w:lang w:val="en-AU"/>
              </w:rPr>
              <w:t>Total principal of</w:t>
            </w:r>
            <w:r w:rsidRPr="00D01CE5">
              <w:rPr>
                <w:rFonts w:ascii="Arial" w:eastAsia="ＭＳ ゴシック" w:hAnsi="Arial" w:cs="Arial"/>
                <w:sz w:val="18"/>
                <w:szCs w:val="18"/>
                <w:lang w:val="en-AU"/>
              </w:rPr>
              <w:t xml:space="preserve"> </w:t>
            </w:r>
            <w:r w:rsidR="00D01CE5">
              <w:rPr>
                <w:rFonts w:ascii="Arial" w:eastAsia="ＭＳ ゴシック" w:hAnsi="Arial" w:cs="Arial"/>
                <w:sz w:val="18"/>
                <w:szCs w:val="18"/>
                <w:lang w:val="en-AU"/>
              </w:rPr>
              <w:t>p</w:t>
            </w:r>
            <w:r w:rsidR="00D01CE5" w:rsidRPr="00D01CE5">
              <w:rPr>
                <w:rFonts w:ascii="Arial" w:eastAsia="HGｺﾞｼｯｸM" w:hAnsi="Arial" w:cs="Arial"/>
                <w:sz w:val="18"/>
                <w:szCs w:val="18"/>
                <w:lang w:val="en-AU"/>
              </w:rPr>
              <w:t>roperty accumulation</w:t>
            </w:r>
            <w:r w:rsidR="00D01CE5">
              <w:rPr>
                <w:rFonts w:ascii="Arial" w:eastAsia="HGｺﾞｼｯｸM" w:hAnsi="Arial" w:cs="Arial"/>
                <w:sz w:val="18"/>
                <w:szCs w:val="18"/>
                <w:lang w:val="en-AU"/>
              </w:rPr>
              <w:t xml:space="preserve"> housing savings and p</w:t>
            </w:r>
            <w:r w:rsidR="00D01CE5" w:rsidRPr="00D01CE5">
              <w:rPr>
                <w:rFonts w:ascii="Arial" w:eastAsia="HGｺﾞｼｯｸM" w:hAnsi="Arial" w:cs="Arial"/>
                <w:sz w:val="18"/>
                <w:szCs w:val="18"/>
                <w:lang w:val="en-AU"/>
              </w:rPr>
              <w:t>roperty accumulation pension savings</w:t>
            </w:r>
            <w:r w:rsidR="00D01CE5">
              <w:rPr>
                <w:rFonts w:ascii="Arial" w:eastAsia="HGｺﾞｼｯｸM" w:hAnsi="Arial" w:cs="Arial"/>
                <w:sz w:val="18"/>
                <w:szCs w:val="18"/>
                <w:lang w:val="en-AU"/>
              </w:rPr>
              <w:t xml:space="preserve"> is </w:t>
            </w:r>
            <w:r w:rsidR="00D01CE5" w:rsidRPr="00344218">
              <w:rPr>
                <w:rFonts w:ascii="Arial" w:eastAsia="ＭＳ ゴシック" w:hAnsi="Arial" w:cs="Arial"/>
                <w:sz w:val="18"/>
                <w:szCs w:val="18"/>
                <w:lang w:val="en-AU"/>
              </w:rPr>
              <w:t>¥5,500,000 or under</w:t>
            </w:r>
            <w:r w:rsidR="00242C6F">
              <w:rPr>
                <w:rFonts w:ascii="Meiryo UI" w:eastAsia="Meiryo UI" w:hAnsi="Meiryo UI" w:hint="eastAsia"/>
                <w:color w:val="000000" w:themeColor="text1"/>
                <w:spacing w:val="-10"/>
                <w:sz w:val="16"/>
                <w:szCs w:val="16"/>
              </w:rPr>
              <w:t>）</w:t>
            </w:r>
          </w:p>
        </w:tc>
      </w:tr>
      <w:tr w:rsidR="00D01CE5" w:rsidRPr="004B2B92" w14:paraId="45A4AB02" w14:textId="77777777" w:rsidTr="000E4B0D">
        <w:trPr>
          <w:trHeight w:val="107"/>
        </w:trPr>
        <w:tc>
          <w:tcPr>
            <w:tcW w:w="9497" w:type="dxa"/>
            <w:shd w:val="clear" w:color="auto" w:fill="FFFFFF" w:themeFill="background1"/>
            <w:tcMar>
              <w:left w:w="284" w:type="dxa"/>
            </w:tcMar>
            <w:vAlign w:val="center"/>
          </w:tcPr>
          <w:p w14:paraId="3C773E7A" w14:textId="5358CB0F" w:rsidR="00D01CE5"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Non-residents</w:t>
            </w:r>
          </w:p>
        </w:tc>
      </w:tr>
      <w:tr w:rsidR="00D01CE5" w:rsidRPr="004B2B92" w14:paraId="364D91E9" w14:textId="77777777" w:rsidTr="000E4B0D">
        <w:trPr>
          <w:trHeight w:val="107"/>
        </w:trPr>
        <w:tc>
          <w:tcPr>
            <w:tcW w:w="9497" w:type="dxa"/>
            <w:tcBorders>
              <w:bottom w:val="single" w:sz="4" w:space="0" w:color="auto"/>
            </w:tcBorders>
            <w:shd w:val="clear" w:color="auto" w:fill="FFFFFF" w:themeFill="background1"/>
            <w:tcMar>
              <w:left w:w="284" w:type="dxa"/>
            </w:tcMar>
            <w:vAlign w:val="center"/>
          </w:tcPr>
          <w:p w14:paraId="594139A7" w14:textId="20BB023D" w:rsidR="00D01CE5"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hint="eastAsia"/>
                <w:sz w:val="18"/>
                <w:szCs w:val="18"/>
                <w:lang w:val="en-AU"/>
              </w:rPr>
              <w:t>Any other i</w:t>
            </w:r>
            <w:r w:rsidRPr="00344218">
              <w:rPr>
                <w:rFonts w:ascii="Arial" w:eastAsia="HGｺﾞｼｯｸM" w:hAnsi="Arial" w:cs="Arial"/>
                <w:sz w:val="18"/>
                <w:szCs w:val="18"/>
                <w:lang w:val="en-AU"/>
              </w:rPr>
              <w:t>nterest, etc. that is tax exempt in income tax</w:t>
            </w:r>
          </w:p>
        </w:tc>
      </w:tr>
    </w:tbl>
    <w:p w14:paraId="58E3741B" w14:textId="644C680F" w:rsidR="00242C6F" w:rsidRPr="00385785" w:rsidRDefault="00242C6F" w:rsidP="005D376C">
      <w:pPr>
        <w:spacing w:line="36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00D01CE5" w:rsidRPr="00D01CE5">
        <w:rPr>
          <w:rFonts w:ascii="Arial" w:eastAsia="Meiryo UI" w:hAnsi="Arial" w:cs="Arial"/>
          <w:b/>
          <w:sz w:val="24"/>
        </w:rPr>
        <w:t>Tax rate</w:t>
      </w:r>
      <w:r w:rsidRPr="00174B31">
        <w:rPr>
          <w:rFonts w:ascii="Arial" w:eastAsia="Meiryo UI" w:hAnsi="Arial" w:cs="Arial"/>
          <w:b/>
          <w:sz w:val="24"/>
        </w:rPr>
        <w:t>：</w:t>
      </w:r>
      <w:r w:rsidR="0044767D" w:rsidRPr="00174B31">
        <w:rPr>
          <w:rFonts w:ascii="Arial" w:eastAsia="Meiryo UI" w:hAnsi="Arial" w:cs="Arial"/>
          <w:b/>
          <w:sz w:val="24"/>
        </w:rPr>
        <w:t>5%</w:t>
      </w:r>
      <w:r>
        <w:rPr>
          <w:rFonts w:ascii="Meiryo UI" w:eastAsia="Meiryo UI" w:hAnsi="Meiryo UI" w:hint="eastAsia"/>
          <w:b/>
          <w:sz w:val="24"/>
        </w:rPr>
        <w:t xml:space="preserve">　</w:t>
      </w:r>
      <w:r w:rsidR="004F6E87">
        <w:rPr>
          <w:rFonts w:ascii="Meiryo UI" w:eastAsia="Meiryo UI" w:hAnsi="Meiryo UI" w:hint="eastAsia"/>
          <w:sz w:val="16"/>
        </w:rPr>
        <w:t>＊</w:t>
      </w:r>
      <w:r w:rsidRPr="00385785">
        <w:rPr>
          <w:rFonts w:ascii="Meiryo UI" w:eastAsia="Meiryo UI" w:hAnsi="Meiryo UI" w:hint="eastAsia"/>
          <w:sz w:val="16"/>
        </w:rPr>
        <w:t xml:space="preserve">　</w:t>
      </w:r>
      <w:r w:rsidR="00D01CE5" w:rsidRPr="00344218">
        <w:rPr>
          <w:rFonts w:ascii="Arial" w:eastAsia="ＭＳ ゴシック" w:hAnsi="Arial" w:cs="Arial"/>
          <w:sz w:val="18"/>
          <w:szCs w:val="24"/>
          <w:lang w:val="en-AU"/>
        </w:rPr>
        <w:t xml:space="preserve">An </w:t>
      </w:r>
      <w:r w:rsidR="00D01CE5" w:rsidRPr="00344218">
        <w:rPr>
          <w:rFonts w:ascii="Arial" w:eastAsia="ＭＳ ゴシック" w:hAnsi="Arial" w:cs="Arial"/>
          <w:kern w:val="0"/>
          <w:sz w:val="18"/>
          <w:szCs w:val="18"/>
          <w:lang w:val="en-GB"/>
        </w:rPr>
        <w:t>income tax and special income tax for reconstruction rate of 15.315% also applies.</w:t>
      </w:r>
    </w:p>
    <w:p w14:paraId="28EA0F32" w14:textId="7A6982A8" w:rsidR="00242C6F" w:rsidRPr="004B2B92" w:rsidRDefault="00242C6F" w:rsidP="00DE781E">
      <w:pPr>
        <w:spacing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D01CE5" w:rsidRPr="00D01CE5">
        <w:rPr>
          <w:rFonts w:ascii="Arial" w:eastAsia="HGPｺﾞｼｯｸE" w:hAnsi="Arial" w:cs="Arial"/>
          <w:b/>
          <w:noProof/>
          <w:sz w:val="28"/>
          <w:szCs w:val="28"/>
          <w:lang w:val="en-AU"/>
        </w:rPr>
        <w:t>Procedures for Tax Payment</w:t>
      </w:r>
    </w:p>
    <w:p w14:paraId="3655AD68" w14:textId="2702B73D" w:rsidR="00242C6F" w:rsidRPr="005E2205" w:rsidRDefault="00D01CE5" w:rsidP="0044767D">
      <w:pPr>
        <w:autoSpaceDE w:val="0"/>
        <w:autoSpaceDN w:val="0"/>
        <w:spacing w:line="200" w:lineRule="exact"/>
        <w:ind w:leftChars="100" w:left="210" w:rightChars="100" w:right="210" w:firstLineChars="100" w:firstLine="200"/>
        <w:rPr>
          <w:rFonts w:ascii="Meiryo UI" w:eastAsia="Meiryo UI" w:hAnsi="Meiryo UI"/>
          <w:sz w:val="20"/>
          <w:szCs w:val="20"/>
        </w:rPr>
      </w:pPr>
      <w:r w:rsidRPr="005E2205">
        <w:rPr>
          <w:rFonts w:ascii="Arial" w:eastAsia="ＭＳ ゴシック" w:hAnsi="Arial" w:cs="Arial"/>
          <w:kern w:val="0"/>
          <w:sz w:val="20"/>
          <w:szCs w:val="20"/>
          <w:lang w:val="en-GB"/>
        </w:rPr>
        <w:t>The financial institutions, etc. (special tax collectors) to pay the interest withhold the prefectural inhabitant tax on interest income (prefectural inhabitant tax interest levy) by special collection at the time of paying interest, and pay the total monthly tax to the prefecture by the 10th of the next month.</w:t>
      </w:r>
    </w:p>
    <w:p w14:paraId="39CF1ED0" w14:textId="77777777" w:rsidR="007C7D03" w:rsidRDefault="007C7D03" w:rsidP="00DE781E">
      <w:pPr>
        <w:autoSpaceDE w:val="0"/>
        <w:autoSpaceDN w:val="0"/>
        <w:spacing w:line="160" w:lineRule="exact"/>
        <w:ind w:leftChars="100" w:left="210" w:rightChars="100" w:right="210"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33863A87" w14:textId="77777777" w:rsidTr="00626774">
        <w:tc>
          <w:tcPr>
            <w:tcW w:w="10206" w:type="dxa"/>
            <w:shd w:val="clear" w:color="auto" w:fill="000066"/>
          </w:tcPr>
          <w:p w14:paraId="4821498C" w14:textId="08F50CC9" w:rsidR="00B61130" w:rsidRPr="008E5689" w:rsidRDefault="00B61130" w:rsidP="008E5689">
            <w:pPr>
              <w:spacing w:line="400" w:lineRule="exact"/>
              <w:ind w:rightChars="-40" w:right="-84"/>
              <w:jc w:val="center"/>
              <w:rPr>
                <w:rFonts w:ascii="Arial" w:eastAsia="HG創英角ｺﾞｼｯｸUB" w:hAnsi="Arial" w:cs="Arial"/>
                <w:b/>
                <w:bCs/>
                <w:color w:val="FFFFFF"/>
                <w:sz w:val="32"/>
                <w:szCs w:val="32"/>
                <w:lang w:val="en-AU"/>
              </w:rPr>
            </w:pPr>
            <w:r>
              <w:rPr>
                <w:rFonts w:ascii="Meiryo UI" w:eastAsia="Meiryo UI" w:hAnsi="Meiryo UI"/>
                <w:sz w:val="20"/>
              </w:rPr>
              <w:br w:type="page"/>
            </w:r>
            <w:r w:rsidR="00D01CE5" w:rsidRPr="008E5689">
              <w:rPr>
                <w:rFonts w:ascii="Arial" w:eastAsia="HG創英角ｺﾞｼｯｸUB" w:hAnsi="Arial" w:cs="Arial"/>
                <w:b/>
                <w:bCs/>
                <w:color w:val="FFFFFF"/>
                <w:sz w:val="32"/>
                <w:szCs w:val="32"/>
                <w:lang w:val="en-AU"/>
              </w:rPr>
              <w:t>Prefectural Inhabitant Tax on Special Dividends</w:t>
            </w:r>
            <w:r w:rsidR="008417A3" w:rsidRPr="008E5689">
              <w:rPr>
                <w:rFonts w:ascii="Arial" w:eastAsia="HG創英角ｺﾞｼｯｸUB" w:hAnsi="Arial" w:cs="Arial"/>
                <w:b/>
                <w:bCs/>
                <w:color w:val="FFFFFF"/>
                <w:sz w:val="32"/>
                <w:szCs w:val="32"/>
                <w:lang w:val="en-AU"/>
              </w:rPr>
              <w:t xml:space="preserve">  </w:t>
            </w:r>
          </w:p>
          <w:p w14:paraId="2A2A4AD9" w14:textId="0F5548C2" w:rsidR="00242C6F" w:rsidRPr="008E5689" w:rsidRDefault="00D01CE5" w:rsidP="00213615">
            <w:pPr>
              <w:spacing w:line="400" w:lineRule="exact"/>
              <w:ind w:rightChars="-40" w:right="-84"/>
              <w:jc w:val="center"/>
              <w:rPr>
                <w:rFonts w:ascii="Meiryo UI" w:eastAsia="Meiryo UI" w:hAnsi="Meiryo UI"/>
                <w:b/>
                <w:sz w:val="28"/>
                <w:szCs w:val="28"/>
                <w:bdr w:val="single" w:sz="4" w:space="0" w:color="auto"/>
              </w:rPr>
            </w:pPr>
            <w:r w:rsidRPr="008E5689">
              <w:rPr>
                <w:rFonts w:ascii="Arial" w:eastAsia="HG創英角ｺﾞｼｯｸUB" w:hAnsi="Arial" w:cs="Arial"/>
                <w:b/>
                <w:bCs/>
                <w:color w:val="FFFFFF"/>
                <w:sz w:val="28"/>
                <w:szCs w:val="28"/>
                <w:lang w:val="en-AU"/>
              </w:rPr>
              <w:t>Prefectural Inhabitant Tax Dividend Levy</w:t>
            </w:r>
            <w:bookmarkStart w:id="5" w:name="配当割"/>
            <w:bookmarkEnd w:id="5"/>
          </w:p>
        </w:tc>
      </w:tr>
    </w:tbl>
    <w:p w14:paraId="3F8022C3" w14:textId="6C71C045"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2930DC" w:rsidRPr="002930DC">
        <w:rPr>
          <w:rFonts w:ascii="Arial" w:eastAsia="Meiryo UI" w:hAnsi="Arial" w:cs="Arial"/>
          <w:b/>
          <w:sz w:val="28"/>
          <w:szCs w:val="28"/>
        </w:rPr>
        <w:t>T</w:t>
      </w:r>
      <w:r w:rsidR="002930DC" w:rsidRPr="002930DC">
        <w:rPr>
          <w:rFonts w:ascii="Arial" w:eastAsia="HGｺﾞｼｯｸE" w:hAnsi="Arial" w:cs="Arial"/>
          <w:b/>
          <w:bCs/>
          <w:noProof/>
          <w:sz w:val="28"/>
          <w:szCs w:val="28"/>
        </w:rPr>
        <w:t xml:space="preserve">ax </w:t>
      </w:r>
      <w:r w:rsidR="002930DC" w:rsidRPr="00DE781E">
        <w:rPr>
          <w:rFonts w:ascii="Arial" w:eastAsia="Meiryo UI" w:hAnsi="Arial" w:cs="Arial"/>
          <w:b/>
          <w:sz w:val="28"/>
          <w:szCs w:val="24"/>
        </w:rPr>
        <w:t>Payers</w:t>
      </w:r>
    </w:p>
    <w:p w14:paraId="31C264E3" w14:textId="58356517" w:rsidR="00242C6F" w:rsidRPr="005E2205" w:rsidRDefault="002930DC" w:rsidP="0044767D">
      <w:pPr>
        <w:autoSpaceDE w:val="0"/>
        <w:autoSpaceDN w:val="0"/>
        <w:spacing w:line="200" w:lineRule="exact"/>
        <w:ind w:leftChars="100" w:left="210" w:rightChars="100" w:right="210" w:firstLineChars="100" w:firstLine="200"/>
        <w:rPr>
          <w:rFonts w:ascii="Meiryo UI" w:eastAsia="Meiryo UI" w:hAnsi="Meiryo UI"/>
          <w:sz w:val="20"/>
          <w:szCs w:val="20"/>
        </w:rPr>
      </w:pPr>
      <w:r w:rsidRPr="005E2205">
        <w:rPr>
          <w:rFonts w:ascii="Arial" w:eastAsia="ＭＳ ゴシック" w:hAnsi="Arial" w:cs="Arial"/>
          <w:kern w:val="0"/>
          <w:sz w:val="20"/>
          <w:szCs w:val="20"/>
          <w:lang w:val="en-GB"/>
        </w:rPr>
        <w:t>Individuals who receive special dividends, etc. pay this tax though the listed companies, etc. to pay the special dividends.</w:t>
      </w:r>
    </w:p>
    <w:p w14:paraId="09A52E56" w14:textId="05975CAB" w:rsidR="00242C6F" w:rsidRPr="004B2B92" w:rsidRDefault="00242C6F" w:rsidP="00DE781E">
      <w:pPr>
        <w:spacing w:line="400" w:lineRule="exact"/>
        <w:rPr>
          <w:rFonts w:ascii="Meiryo UI" w:eastAsia="Meiryo UI" w:hAnsi="Meiryo UI"/>
          <w:b/>
          <w:sz w:val="24"/>
        </w:rPr>
      </w:pPr>
      <w:r w:rsidRPr="004B2B92">
        <w:rPr>
          <w:rFonts w:ascii="Meiryo UI" w:eastAsia="Meiryo UI" w:hAnsi="Meiryo UI" w:hint="eastAsia"/>
          <w:b/>
          <w:sz w:val="28"/>
        </w:rPr>
        <w:t xml:space="preserve">■ </w:t>
      </w:r>
      <w:r w:rsidR="002930DC" w:rsidRPr="002930DC">
        <w:rPr>
          <w:rFonts w:ascii="Arial" w:eastAsia="HGｺﾞｼｯｸE" w:hAnsi="Arial" w:cs="Arial"/>
          <w:b/>
          <w:bCs/>
          <w:sz w:val="28"/>
          <w:szCs w:val="28"/>
          <w:lang w:val="en-AU"/>
        </w:rPr>
        <w:t xml:space="preserve">Tax </w:t>
      </w:r>
      <w:r w:rsidR="002930DC" w:rsidRPr="00DE781E">
        <w:rPr>
          <w:rFonts w:ascii="Arial" w:eastAsia="Meiryo UI" w:hAnsi="Arial" w:cs="Arial"/>
          <w:b/>
          <w:sz w:val="28"/>
          <w:szCs w:val="24"/>
        </w:rPr>
        <w:t>Amount</w:t>
      </w:r>
    </w:p>
    <w:p w14:paraId="20EF52DD" w14:textId="782BBD8D" w:rsidR="00242C6F" w:rsidRPr="00DD54E2" w:rsidRDefault="002930DC" w:rsidP="00DE781E">
      <w:pPr>
        <w:spacing w:line="300" w:lineRule="exact"/>
        <w:ind w:firstLineChars="100" w:firstLine="221"/>
        <w:rPr>
          <w:rFonts w:ascii="Meiryo UI" w:eastAsia="Meiryo UI" w:hAnsi="Meiryo UI"/>
          <w:b/>
          <w:sz w:val="22"/>
        </w:rPr>
      </w:pPr>
      <w:r w:rsidRPr="00DD54E2">
        <w:rPr>
          <w:rFonts w:ascii="Arial" w:eastAsia="HG創英角ｺﾞｼｯｸUB" w:hAnsi="Arial" w:cs="Arial"/>
          <w:b/>
          <w:bCs/>
          <w:sz w:val="22"/>
          <w:lang w:val="en-AU"/>
        </w:rPr>
        <w:t xml:space="preserve">Special dividends, etc. to be paid </w:t>
      </w:r>
      <w:r w:rsidRPr="00DD54E2">
        <w:rPr>
          <w:rFonts w:ascii="Arial" w:eastAsia="HG創英角ｺﾞｼｯｸUB" w:hAnsi="Arial" w:cs="Arial"/>
          <w:b/>
          <w:bCs/>
          <w:sz w:val="22"/>
        </w:rPr>
        <w:t>(standard taxable value)</w:t>
      </w:r>
      <w:r w:rsidRPr="00DD54E2">
        <w:rPr>
          <w:rFonts w:ascii="Arial" w:eastAsia="HG創英角ｺﾞｼｯｸUB" w:hAnsi="Arial" w:cs="Arial"/>
          <w:sz w:val="22"/>
        </w:rPr>
        <w:t xml:space="preserve"> </w:t>
      </w:r>
      <w:r w:rsidR="00242C6F" w:rsidRPr="00DD54E2">
        <w:rPr>
          <w:rFonts w:ascii="Meiryo UI" w:eastAsia="Meiryo UI" w:hAnsi="Meiryo UI" w:hint="eastAsia"/>
          <w:b/>
          <w:sz w:val="22"/>
        </w:rPr>
        <w:t>×</w:t>
      </w:r>
      <w:r w:rsidR="00242C6F" w:rsidRPr="00DD54E2">
        <w:rPr>
          <w:rFonts w:ascii="Arial" w:eastAsia="Meiryo UI" w:hAnsi="Arial" w:cs="Arial"/>
          <w:b/>
          <w:sz w:val="22"/>
        </w:rPr>
        <w:t xml:space="preserve">　</w:t>
      </w:r>
      <w:r w:rsidRPr="00DD54E2">
        <w:rPr>
          <w:rFonts w:ascii="Arial" w:eastAsia="Meiryo UI" w:hAnsi="Arial" w:cs="Arial"/>
          <w:b/>
          <w:sz w:val="22"/>
        </w:rPr>
        <w:t>Tax rate</w:t>
      </w:r>
      <w:r w:rsidR="00242C6F" w:rsidRPr="00DD54E2">
        <w:rPr>
          <w:rFonts w:ascii="Arial" w:eastAsia="Meiryo UI" w:hAnsi="Arial" w:cs="Arial"/>
          <w:b/>
          <w:sz w:val="22"/>
        </w:rPr>
        <w:t xml:space="preserve">　＝　</w:t>
      </w:r>
      <w:r w:rsidRPr="00DD54E2">
        <w:rPr>
          <w:rFonts w:ascii="Arial" w:eastAsia="Meiryo UI" w:hAnsi="Arial" w:cs="Arial"/>
          <w:b/>
          <w:sz w:val="22"/>
        </w:rPr>
        <w:t>Tax amount</w:t>
      </w:r>
    </w:p>
    <w:p w14:paraId="184AB5EA" w14:textId="06805CEE" w:rsidR="00242C6F" w:rsidRDefault="00242C6F" w:rsidP="00DE781E">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2930DC" w:rsidRPr="00344218">
        <w:rPr>
          <w:rFonts w:ascii="Arial" w:eastAsia="HGｺﾞｼｯｸE" w:hAnsi="Arial" w:cs="Arial"/>
          <w:b/>
          <w:bCs/>
          <w:sz w:val="24"/>
          <w:szCs w:val="24"/>
          <w:lang w:val="en-AU"/>
        </w:rPr>
        <w:t xml:space="preserve">Special </w:t>
      </w:r>
      <w:r w:rsidR="002930DC" w:rsidRPr="00DE781E">
        <w:rPr>
          <w:rFonts w:ascii="Arial" w:eastAsia="HGｺﾞｼｯｸE" w:hAnsi="Arial" w:cs="Arial"/>
          <w:b/>
          <w:bCs/>
          <w:sz w:val="24"/>
          <w:szCs w:val="24"/>
        </w:rPr>
        <w:t>dividends</w:t>
      </w:r>
      <w:r w:rsidR="002930DC" w:rsidRPr="00344218">
        <w:rPr>
          <w:rFonts w:ascii="Arial" w:eastAsia="HGｺﾞｼｯｸE" w:hAnsi="Arial" w:cs="Arial"/>
          <w:b/>
          <w:bCs/>
          <w:sz w:val="24"/>
          <w:szCs w:val="24"/>
          <w:lang w:val="en-AU"/>
        </w:rPr>
        <w:t>, etc. to be paid</w:t>
      </w:r>
    </w:p>
    <w:p w14:paraId="19F84E3A" w14:textId="77777777" w:rsidR="005167EB" w:rsidRPr="00344218" w:rsidRDefault="005167EB" w:rsidP="005E2205">
      <w:pPr>
        <w:autoSpaceDE w:val="0"/>
        <w:autoSpaceDN w:val="0"/>
        <w:spacing w:line="220" w:lineRule="exact"/>
        <w:ind w:rightChars="-2383" w:right="-5004"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①</w:t>
      </w:r>
      <w:r w:rsidRPr="00344218">
        <w:rPr>
          <w:rFonts w:ascii="Arial" w:eastAsia="ＭＳ ゴシック" w:hAnsi="Arial" w:cs="Arial"/>
          <w:sz w:val="20"/>
          <w:szCs w:val="20"/>
          <w:lang w:val="en-AU"/>
        </w:rPr>
        <w:t xml:space="preserve"> </w:t>
      </w:r>
      <w:r w:rsidRPr="00344218">
        <w:rPr>
          <w:rFonts w:ascii="Arial" w:eastAsia="ＭＳ ゴシック" w:hAnsi="Arial" w:cs="Arial"/>
          <w:kern w:val="0"/>
          <w:sz w:val="20"/>
          <w:szCs w:val="20"/>
          <w:lang w:val="en-GB"/>
        </w:rPr>
        <w:t>Dividend income, etc. on listed stocks, etc.</w:t>
      </w:r>
    </w:p>
    <w:p w14:paraId="65DDC14A" w14:textId="77777777" w:rsidR="005167EB" w:rsidRPr="00344218" w:rsidRDefault="005167EB" w:rsidP="005E2205">
      <w:pPr>
        <w:autoSpaceDE w:val="0"/>
        <w:autoSpaceDN w:val="0"/>
        <w:adjustRightInd w:val="0"/>
        <w:spacing w:line="220" w:lineRule="exact"/>
        <w:ind w:left="532" w:hanging="322"/>
        <w:jc w:val="left"/>
        <w:rPr>
          <w:rFonts w:ascii="Arial" w:eastAsia="ＭＳ ゴシック" w:hAnsi="Arial" w:cs="Arial"/>
          <w:kern w:val="0"/>
          <w:sz w:val="20"/>
          <w:szCs w:val="20"/>
          <w:lang w:val="en-GB"/>
        </w:rPr>
      </w:pPr>
      <w:r w:rsidRPr="00A45E2C">
        <w:rPr>
          <w:rFonts w:ascii="Meiryo UI" w:eastAsia="Meiryo UI" w:hAnsi="Meiryo UI" w:cs="ＭＳ ゴシック" w:hint="eastAsia"/>
          <w:sz w:val="20"/>
          <w:szCs w:val="20"/>
        </w:rPr>
        <w:t>②</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Distribution of profit from investment trusts for which an offering of beneficial rights upon establishment has been conducted through public offering</w:t>
      </w:r>
    </w:p>
    <w:p w14:paraId="074D12E5"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rPr>
      </w:pPr>
      <w:r w:rsidRPr="00A45E2C">
        <w:rPr>
          <w:rFonts w:ascii="Meiryo UI" w:eastAsia="Meiryo UI" w:hAnsi="Meiryo UI" w:cs="ＭＳ ゴシック" w:hint="eastAsia"/>
          <w:sz w:val="20"/>
          <w:szCs w:val="20"/>
        </w:rPr>
        <w:t>③</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Dividend income, etc. on investments in special investment corporations</w:t>
      </w:r>
    </w:p>
    <w:p w14:paraId="32DA9AF5" w14:textId="77777777" w:rsidR="005167EB" w:rsidRPr="00344218" w:rsidRDefault="005167EB" w:rsidP="005E2205">
      <w:pPr>
        <w:autoSpaceDE w:val="0"/>
        <w:autoSpaceDN w:val="0"/>
        <w:spacing w:line="220" w:lineRule="exact"/>
        <w:ind w:leftChars="100" w:left="506" w:hangingChars="148" w:hanging="296"/>
        <w:rPr>
          <w:rFonts w:ascii="Arial" w:eastAsia="ＭＳ ゴシック" w:hAnsi="Arial" w:cs="Arial"/>
          <w:sz w:val="20"/>
          <w:szCs w:val="20"/>
        </w:rPr>
      </w:pPr>
      <w:r w:rsidRPr="00A45E2C">
        <w:rPr>
          <w:rFonts w:ascii="Meiryo UI" w:eastAsia="Meiryo UI" w:hAnsi="Meiryo UI" w:cs="ＭＳ ゴシック" w:hint="eastAsia"/>
          <w:sz w:val="20"/>
          <w:szCs w:val="20"/>
        </w:rPr>
        <w:t>④</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sz w:val="20"/>
          <w:szCs w:val="20"/>
          <w:lang w:val="en-AU"/>
        </w:rPr>
        <w:t xml:space="preserve">Publicly-offered portion of dividend income on the </w:t>
      </w:r>
      <w:r w:rsidRPr="00344218">
        <w:rPr>
          <w:rFonts w:ascii="Arial" w:eastAsia="ＭＳ ゴシック" w:hAnsi="Arial" w:cs="Arial"/>
          <w:kern w:val="0"/>
          <w:sz w:val="20"/>
          <w:szCs w:val="20"/>
          <w:lang w:val="en-GB"/>
        </w:rPr>
        <w:t>surplus of corporate bond-like beneficiary rights in special purpose trusts</w:t>
      </w:r>
    </w:p>
    <w:p w14:paraId="07777296"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⑤</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Interest on specified bonds</w:t>
      </w:r>
    </w:p>
    <w:p w14:paraId="0C73A635"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⑥</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sz w:val="20"/>
          <w:szCs w:val="20"/>
          <w:lang w:val="en-AU"/>
        </w:rPr>
        <w:t xml:space="preserve">Redemption money on discount bonds other than in specified accounts </w:t>
      </w:r>
    </w:p>
    <w:p w14:paraId="4BBBFE31" w14:textId="02DA99B1" w:rsidR="005167EB" w:rsidRPr="00344218" w:rsidRDefault="00830363" w:rsidP="00830363">
      <w:pPr>
        <w:spacing w:line="200" w:lineRule="exact"/>
        <w:ind w:leftChars="100" w:left="450" w:hangingChars="150" w:hanging="240"/>
        <w:rPr>
          <w:rFonts w:ascii="Arial" w:eastAsia="HGｺﾞｼｯｸM" w:hAnsi="Arial" w:cs="Arial"/>
          <w:sz w:val="16"/>
          <w:szCs w:val="16"/>
          <w:lang w:val="en-AU"/>
        </w:rPr>
      </w:pPr>
      <w:r>
        <w:rPr>
          <w:rFonts w:ascii="Meiryo UI" w:eastAsia="Meiryo UI" w:hAnsi="Meiryo UI" w:hint="eastAsia"/>
          <w:sz w:val="16"/>
        </w:rPr>
        <w:t xml:space="preserve">＊ </w:t>
      </w:r>
      <w:r w:rsidR="005167EB" w:rsidRPr="00344218">
        <w:rPr>
          <w:rFonts w:ascii="Arial" w:eastAsia="ＭＳ ゴシック" w:hAnsi="Arial" w:cs="Arial"/>
          <w:kern w:val="0"/>
          <w:sz w:val="16"/>
          <w:szCs w:val="16"/>
          <w:lang w:val="en-GB"/>
        </w:rPr>
        <w:t>Interest etc. on specified bonds, etc. for payment to be received on or after January 1, 2016, has become exempt from prefectural inhabitant tax on interest income, and has now become a taxable item for prefectural inhabitant tax on dividend</w:t>
      </w:r>
      <w:r w:rsidR="005167EB" w:rsidRPr="00344218">
        <w:rPr>
          <w:rFonts w:ascii="Arial" w:eastAsia="ＭＳ ゴシック" w:hAnsi="Arial" w:cs="Arial"/>
          <w:kern w:val="0"/>
          <w:sz w:val="16"/>
          <w:szCs w:val="16"/>
          <w:u w:val="single"/>
          <w:lang w:val="en-GB"/>
        </w:rPr>
        <w:t xml:space="preserve"> </w:t>
      </w:r>
      <w:r w:rsidR="005167EB" w:rsidRPr="00344218">
        <w:rPr>
          <w:rFonts w:ascii="Arial" w:eastAsia="ＭＳ ゴシック" w:hAnsi="Arial" w:cs="Arial"/>
          <w:kern w:val="0"/>
          <w:sz w:val="16"/>
          <w:szCs w:val="16"/>
          <w:lang w:val="en-GB"/>
        </w:rPr>
        <w:t>income.</w:t>
      </w:r>
      <w:r w:rsidR="00A923FB">
        <w:rPr>
          <w:rFonts w:ascii="Arial" w:eastAsia="ＭＳ ゴシック" w:hAnsi="Arial" w:cs="Arial"/>
          <w:kern w:val="0"/>
          <w:sz w:val="16"/>
          <w:szCs w:val="16"/>
          <w:lang w:val="en-GB"/>
        </w:rPr>
        <w:t xml:space="preserve"> </w:t>
      </w:r>
      <w:r w:rsidR="00A923FB" w:rsidRPr="00344218">
        <w:rPr>
          <w:rFonts w:ascii="Arial" w:eastAsia="ＭＳ ゴシック" w:hAnsi="Arial" w:cs="Arial"/>
          <w:sz w:val="16"/>
          <w:szCs w:val="16"/>
          <w:lang w:val="en-AU"/>
        </w:rPr>
        <w:t xml:space="preserve">Also, when redeeming discount bonds (excluding those paid in specified accounts), the </w:t>
      </w:r>
      <w:r w:rsidR="00A923FB" w:rsidRPr="00344218">
        <w:rPr>
          <w:rFonts w:ascii="Arial" w:eastAsia="ＭＳ ゴシック" w:hAnsi="Arial" w:cs="Arial"/>
          <w:kern w:val="0"/>
          <w:sz w:val="16"/>
          <w:szCs w:val="16"/>
          <w:lang w:val="en-GB"/>
        </w:rPr>
        <w:t>prefectural inhabitant tax dividend levy now applies to the marginal gain on the redemption money.</w:t>
      </w:r>
    </w:p>
    <w:p w14:paraId="36123982" w14:textId="3B5602D1" w:rsidR="003F1B77" w:rsidRDefault="003F1B77" w:rsidP="00802226">
      <w:pPr>
        <w:spacing w:line="36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Pr="00D01CE5">
        <w:rPr>
          <w:rFonts w:ascii="Arial" w:eastAsia="Meiryo UI" w:hAnsi="Arial" w:cs="Arial"/>
          <w:b/>
          <w:sz w:val="24"/>
        </w:rPr>
        <w:t>Tax rate</w:t>
      </w:r>
      <w:r w:rsidR="00174B31" w:rsidRPr="00174B31">
        <w:rPr>
          <w:rFonts w:ascii="Arial" w:eastAsia="Meiryo UI" w:hAnsi="Arial" w:cs="Arial"/>
          <w:b/>
          <w:sz w:val="24"/>
        </w:rPr>
        <w:t>：</w:t>
      </w:r>
      <w:r w:rsidR="00174B31" w:rsidRPr="00174B31">
        <w:rPr>
          <w:rFonts w:ascii="Arial" w:eastAsia="Meiryo UI" w:hAnsi="Arial" w:cs="Arial"/>
          <w:b/>
          <w:sz w:val="24"/>
        </w:rPr>
        <w:t>5%</w:t>
      </w:r>
      <w:r>
        <w:rPr>
          <w:rFonts w:ascii="Meiryo UI" w:eastAsia="Meiryo UI" w:hAnsi="Meiryo UI" w:hint="eastAsia"/>
          <w:b/>
          <w:sz w:val="24"/>
        </w:rPr>
        <w:t xml:space="preserve">　</w:t>
      </w:r>
      <w:r w:rsidR="004F6E87">
        <w:rPr>
          <w:rFonts w:ascii="Meiryo UI" w:eastAsia="Meiryo UI" w:hAnsi="Meiryo UI" w:hint="eastAsia"/>
          <w:sz w:val="16"/>
        </w:rPr>
        <w:t>＊</w:t>
      </w:r>
      <w:r w:rsidRPr="00385785">
        <w:rPr>
          <w:rFonts w:ascii="Meiryo UI" w:eastAsia="Meiryo UI" w:hAnsi="Meiryo UI" w:hint="eastAsia"/>
          <w:sz w:val="16"/>
        </w:rPr>
        <w:t xml:space="preserve">　</w:t>
      </w:r>
      <w:r w:rsidRPr="00344218">
        <w:rPr>
          <w:rFonts w:ascii="Arial" w:eastAsia="ＭＳ ゴシック" w:hAnsi="Arial" w:cs="Arial"/>
          <w:sz w:val="18"/>
          <w:szCs w:val="24"/>
          <w:lang w:val="en-AU"/>
        </w:rPr>
        <w:t xml:space="preserve">An </w:t>
      </w:r>
      <w:r w:rsidRPr="00344218">
        <w:rPr>
          <w:rFonts w:ascii="Arial" w:eastAsia="ＭＳ ゴシック" w:hAnsi="Arial" w:cs="Arial"/>
          <w:kern w:val="0"/>
          <w:sz w:val="18"/>
          <w:szCs w:val="18"/>
          <w:lang w:val="en-GB"/>
        </w:rPr>
        <w:t>income tax and special income tax for reconstruction rate of 15.315% also applies</w:t>
      </w:r>
      <w:r w:rsidR="00174B31">
        <w:rPr>
          <w:rFonts w:ascii="Arial" w:eastAsia="ＭＳ ゴシック" w:hAnsi="Arial" w:cs="Arial"/>
          <w:kern w:val="0"/>
          <w:sz w:val="18"/>
          <w:szCs w:val="18"/>
          <w:lang w:val="en-GB"/>
        </w:rPr>
        <w:t>.</w:t>
      </w:r>
    </w:p>
    <w:p w14:paraId="284EECD0" w14:textId="7A14AD96" w:rsidR="00242C6F" w:rsidRPr="004B2B92" w:rsidRDefault="00242C6F" w:rsidP="00802226">
      <w:pPr>
        <w:spacing w:line="40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3F1B77" w:rsidRPr="003F1B77">
        <w:rPr>
          <w:rFonts w:ascii="Arial" w:eastAsia="HGPｺﾞｼｯｸE" w:hAnsi="Arial" w:cs="Arial"/>
          <w:b/>
          <w:noProof/>
          <w:sz w:val="28"/>
          <w:szCs w:val="28"/>
          <w:lang w:val="en-AU"/>
        </w:rPr>
        <w:t xml:space="preserve">Procedures </w:t>
      </w:r>
      <w:r w:rsidR="003F1B77" w:rsidRPr="00A923FB">
        <w:rPr>
          <w:rFonts w:ascii="Arial" w:eastAsia="HGｺﾞｼｯｸE" w:hAnsi="Arial" w:cs="Arial"/>
          <w:b/>
          <w:bCs/>
          <w:sz w:val="28"/>
          <w:szCs w:val="28"/>
          <w:lang w:val="en-AU"/>
        </w:rPr>
        <w:t>for</w:t>
      </w:r>
      <w:r w:rsidR="003F1B77" w:rsidRPr="003F1B77">
        <w:rPr>
          <w:rFonts w:ascii="Arial" w:eastAsia="HGPｺﾞｼｯｸE" w:hAnsi="Arial" w:cs="Arial"/>
          <w:b/>
          <w:noProof/>
          <w:sz w:val="28"/>
          <w:szCs w:val="28"/>
          <w:lang w:val="en-AU"/>
        </w:rPr>
        <w:t xml:space="preserve"> Tax Payment</w:t>
      </w:r>
    </w:p>
    <w:p w14:paraId="608D67B9" w14:textId="77777777" w:rsidR="003F1B77" w:rsidRPr="00344218" w:rsidRDefault="003F1B77" w:rsidP="005E2205">
      <w:pPr>
        <w:autoSpaceDE w:val="0"/>
        <w:autoSpaceDN w:val="0"/>
        <w:spacing w:line="220" w:lineRule="exact"/>
        <w:ind w:leftChars="100" w:left="210" w:rightChars="100" w:right="210" w:firstLineChars="100" w:firstLine="200"/>
        <w:rPr>
          <w:rFonts w:ascii="Arial" w:eastAsia="ＭＳ ゴシック" w:hAnsi="Arial" w:cs="Arial"/>
          <w:kern w:val="0"/>
          <w:sz w:val="20"/>
          <w:szCs w:val="20"/>
          <w:lang w:val="en-GB"/>
        </w:rPr>
      </w:pPr>
      <w:r w:rsidRPr="00344218">
        <w:rPr>
          <w:rFonts w:ascii="Arial" w:eastAsia="ＭＳ ゴシック" w:hAnsi="Arial" w:cs="Arial"/>
          <w:kern w:val="0"/>
          <w:sz w:val="20"/>
          <w:szCs w:val="20"/>
          <w:lang w:val="en-GB"/>
        </w:rPr>
        <w:t>The listed companies, etc. (special tax collectors) to pay the special dividends withhold the prefectural inhabitant tax on special dividends (prefectural inhabitant tax dividend levy) by special collection at the time of paying the special dividends, and pay the total monthly tax to the prefecture by the 10th of the next month.</w:t>
      </w:r>
    </w:p>
    <w:p w14:paraId="7BBBBB42" w14:textId="460F800E" w:rsidR="00242C6F" w:rsidRDefault="003F1B77" w:rsidP="005E2205">
      <w:pPr>
        <w:autoSpaceDE w:val="0"/>
        <w:autoSpaceDN w:val="0"/>
        <w:spacing w:line="220" w:lineRule="exact"/>
        <w:ind w:leftChars="100" w:left="210" w:rightChars="100" w:right="210" w:firstLineChars="100" w:firstLine="200"/>
        <w:rPr>
          <w:rFonts w:ascii="Meiryo UI" w:eastAsia="Meiryo UI" w:hAnsi="Meiryo UI"/>
          <w:sz w:val="20"/>
        </w:rPr>
      </w:pPr>
      <w:r w:rsidRPr="00344218">
        <w:rPr>
          <w:rFonts w:ascii="Arial" w:eastAsia="ＭＳ ゴシック" w:hAnsi="Arial" w:cs="Arial"/>
          <w:kern w:val="0"/>
          <w:sz w:val="20"/>
          <w:szCs w:val="20"/>
          <w:lang w:val="en-GB"/>
        </w:rPr>
        <w:t>For dividends, etc. remitted into withholding selection accounts, the securities</w:t>
      </w:r>
      <w:r w:rsidRPr="00344218">
        <w:rPr>
          <w:rFonts w:ascii="Arial" w:eastAsia="ＭＳ ゴシック" w:hAnsi="Arial" w:cs="Arial"/>
          <w:color w:val="FF0000"/>
          <w:kern w:val="0"/>
          <w:sz w:val="20"/>
          <w:szCs w:val="20"/>
          <w:lang w:val="en-GB"/>
        </w:rPr>
        <w:t xml:space="preserve"> </w:t>
      </w:r>
      <w:r w:rsidRPr="00344218">
        <w:rPr>
          <w:rFonts w:ascii="Arial" w:eastAsia="ＭＳ ゴシック" w:hAnsi="Arial" w:cs="Arial"/>
          <w:kern w:val="0"/>
          <w:sz w:val="20"/>
          <w:szCs w:val="20"/>
          <w:lang w:val="en-GB"/>
        </w:rPr>
        <w:t>company, etc. (special tax collectors) handling the payment of special dividends, etc. withhold the prefectural inhabitant tax on special dividends, etc. (prefectural inhabitant tax dividend levy) by special collection at the time of paying the special dividends, and pay the total annual tax by January 10th of the following year.</w:t>
      </w:r>
    </w:p>
    <w:p w14:paraId="6297B049" w14:textId="77777777" w:rsidR="003F1B77" w:rsidRPr="00385785" w:rsidRDefault="003F1B77" w:rsidP="00A85EA4">
      <w:pPr>
        <w:spacing w:line="100" w:lineRule="exact"/>
        <w:ind w:firstLineChars="100" w:firstLine="160"/>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5466DEEE" w14:textId="77777777" w:rsidTr="00B61130">
        <w:trPr>
          <w:trHeight w:val="737"/>
        </w:trPr>
        <w:tc>
          <w:tcPr>
            <w:tcW w:w="10206" w:type="dxa"/>
            <w:shd w:val="clear" w:color="auto" w:fill="000066"/>
          </w:tcPr>
          <w:p w14:paraId="610E374E" w14:textId="35E5FF3E" w:rsidR="003F1B77" w:rsidRPr="008E5689" w:rsidRDefault="003F1B77" w:rsidP="00B61130">
            <w:pPr>
              <w:spacing w:line="400" w:lineRule="exact"/>
              <w:jc w:val="center"/>
              <w:rPr>
                <w:rFonts w:ascii="Arial" w:eastAsia="HG創英角ｺﾞｼｯｸUB" w:hAnsi="Arial" w:cs="Arial"/>
                <w:b/>
                <w:bCs/>
                <w:color w:val="FFFFFF"/>
                <w:sz w:val="32"/>
                <w:szCs w:val="32"/>
                <w:lang w:val="en-AU"/>
              </w:rPr>
            </w:pPr>
            <w:r w:rsidRPr="008E5689">
              <w:rPr>
                <w:rFonts w:ascii="Arial" w:eastAsia="HG創英角ｺﾞｼｯｸUB" w:hAnsi="Arial" w:cs="Arial"/>
                <w:b/>
                <w:bCs/>
                <w:color w:val="FFFFFF"/>
                <w:sz w:val="32"/>
                <w:szCs w:val="32"/>
                <w:lang w:val="en-AU"/>
              </w:rPr>
              <w:t>Prefectural Inhabitant Tax on Capital Gain from Special Stocks</w:t>
            </w:r>
          </w:p>
          <w:p w14:paraId="2666E4DE" w14:textId="50DFD472" w:rsidR="00C36372" w:rsidRPr="008E5689" w:rsidRDefault="003F1B77" w:rsidP="003F1B77">
            <w:pPr>
              <w:jc w:val="center"/>
              <w:rPr>
                <w:rFonts w:ascii="Meiryo UI" w:eastAsia="Meiryo UI" w:hAnsi="Meiryo UI"/>
                <w:b/>
                <w:sz w:val="28"/>
                <w:szCs w:val="28"/>
                <w:bdr w:val="single" w:sz="4" w:space="0" w:color="auto"/>
                <w:lang w:val="en-AU"/>
              </w:rPr>
            </w:pPr>
            <w:r w:rsidRPr="008E5689">
              <w:rPr>
                <w:rFonts w:ascii="Arial" w:eastAsia="HG創英角ｺﾞｼｯｸUB" w:hAnsi="Arial" w:cs="Arial"/>
                <w:b/>
                <w:bCs/>
                <w:color w:val="FFFFFF"/>
                <w:sz w:val="28"/>
                <w:szCs w:val="28"/>
                <w:lang w:val="en-AU"/>
              </w:rPr>
              <w:t>Prefectural Inhabitant Tax Special Stocks Capital Gain Levy</w:t>
            </w:r>
            <w:bookmarkStart w:id="6" w:name="譲渡割"/>
            <w:bookmarkEnd w:id="6"/>
          </w:p>
        </w:tc>
      </w:tr>
    </w:tbl>
    <w:p w14:paraId="629C983E" w14:textId="23FAE450"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3F1B77" w:rsidRPr="002930DC">
        <w:rPr>
          <w:rFonts w:ascii="Arial" w:eastAsia="Meiryo UI" w:hAnsi="Arial" w:cs="Arial"/>
          <w:b/>
          <w:sz w:val="28"/>
          <w:szCs w:val="28"/>
        </w:rPr>
        <w:t>T</w:t>
      </w:r>
      <w:r w:rsidR="003F1B77" w:rsidRPr="002930DC">
        <w:rPr>
          <w:rFonts w:ascii="Arial" w:eastAsia="HGｺﾞｼｯｸE" w:hAnsi="Arial" w:cs="Arial"/>
          <w:b/>
          <w:bCs/>
          <w:noProof/>
          <w:sz w:val="28"/>
          <w:szCs w:val="28"/>
        </w:rPr>
        <w:t>ax Payers</w:t>
      </w:r>
    </w:p>
    <w:p w14:paraId="2C896F19" w14:textId="10566AA6" w:rsidR="00475AB4" w:rsidRPr="00DE3CB8" w:rsidRDefault="003F1B77" w:rsidP="00A923FB">
      <w:pPr>
        <w:autoSpaceDE w:val="0"/>
        <w:autoSpaceDN w:val="0"/>
        <w:snapToGrid w:val="0"/>
        <w:spacing w:line="220" w:lineRule="exact"/>
        <w:ind w:leftChars="93" w:left="195" w:firstLineChars="91" w:firstLine="182"/>
        <w:rPr>
          <w:rFonts w:ascii="Meiryo UI" w:eastAsia="Meiryo UI" w:hAnsi="Meiryo UI"/>
          <w:sz w:val="12"/>
        </w:rPr>
      </w:pPr>
      <w:r w:rsidRPr="00344218">
        <w:rPr>
          <w:rFonts w:ascii="Arial" w:eastAsia="ＭＳ ゴシック" w:hAnsi="Arial" w:cs="Arial"/>
          <w:kern w:val="0"/>
          <w:sz w:val="20"/>
          <w:szCs w:val="20"/>
          <w:lang w:val="en-GB"/>
        </w:rPr>
        <w:t xml:space="preserve">Individuals who receive capital gain from special stocks, etc. pay this tax through the head office of securities company, etc. which handle the payment of the capital gain from special </w:t>
      </w:r>
      <w:r w:rsidRPr="00344218">
        <w:rPr>
          <w:rFonts w:ascii="Arial" w:eastAsia="ＭＳ ゴシック" w:hAnsi="Arial" w:cs="Arial"/>
          <w:spacing w:val="-10"/>
          <w:kern w:val="0"/>
          <w:sz w:val="20"/>
          <w:szCs w:val="20"/>
          <w:lang w:val="en-GB"/>
        </w:rPr>
        <w:t>stock</w:t>
      </w:r>
      <w:r w:rsidRPr="00344218">
        <w:rPr>
          <w:rFonts w:ascii="Arial" w:eastAsia="ＭＳ ゴシック" w:hAnsi="Arial" w:cs="Arial"/>
          <w:kern w:val="0"/>
          <w:sz w:val="20"/>
          <w:szCs w:val="20"/>
          <w:lang w:val="en-GB"/>
        </w:rPr>
        <w:t>s, etc</w:t>
      </w:r>
      <w:r w:rsidR="00F156AA">
        <w:rPr>
          <w:rFonts w:ascii="Arial" w:eastAsia="ＭＳ ゴシック" w:hAnsi="Arial" w:cs="Arial"/>
          <w:kern w:val="0"/>
          <w:sz w:val="20"/>
          <w:szCs w:val="20"/>
          <w:lang w:val="en-GB"/>
        </w:rPr>
        <w:t>.</w:t>
      </w:r>
    </w:p>
    <w:p w14:paraId="2F77CD20" w14:textId="4CB96727"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3F1B77" w:rsidRPr="002930DC">
        <w:rPr>
          <w:rFonts w:ascii="Arial" w:eastAsia="HGｺﾞｼｯｸE" w:hAnsi="Arial" w:cs="Arial"/>
          <w:b/>
          <w:bCs/>
          <w:sz w:val="28"/>
          <w:szCs w:val="28"/>
          <w:lang w:val="en-AU"/>
        </w:rPr>
        <w:t>Tax Amount</w:t>
      </w:r>
    </w:p>
    <w:p w14:paraId="22052390" w14:textId="412EB39D" w:rsidR="00475AB4" w:rsidRPr="003F1B77" w:rsidRDefault="003F1B77" w:rsidP="003F1B77">
      <w:pPr>
        <w:spacing w:line="480" w:lineRule="exact"/>
        <w:ind w:rightChars="-11" w:right="-23" w:firstLineChars="100" w:firstLine="221"/>
        <w:rPr>
          <w:rFonts w:ascii="Arial" w:eastAsia="Meiryo UI" w:hAnsi="Arial" w:cs="Arial"/>
          <w:b/>
          <w:sz w:val="22"/>
        </w:rPr>
      </w:pPr>
      <w:r w:rsidRPr="003F1B77">
        <w:rPr>
          <w:rFonts w:ascii="Arial" w:eastAsia="HG創英角ｺﾞｼｯｸUB" w:hAnsi="Arial" w:cs="Arial"/>
          <w:b/>
          <w:bCs/>
          <w:sz w:val="22"/>
          <w:lang w:val="en-AU"/>
        </w:rPr>
        <w:t xml:space="preserve">Capital gain to be paid from special stocks, etc. </w:t>
      </w:r>
      <w:r w:rsidRPr="003F1B77">
        <w:rPr>
          <w:rFonts w:ascii="Arial" w:eastAsia="HG創英角ｺﾞｼｯｸUB" w:hAnsi="Arial" w:cs="Arial"/>
          <w:b/>
          <w:bCs/>
          <w:sz w:val="22"/>
        </w:rPr>
        <w:t>(Standard taxable value)</w:t>
      </w:r>
      <w:r w:rsidRPr="003F1B77">
        <w:rPr>
          <w:rFonts w:ascii="Arial" w:eastAsia="HG創英角ｺﾞｼｯｸUB" w:hAnsi="Arial" w:cs="Arial"/>
          <w:sz w:val="22"/>
        </w:rPr>
        <w:t xml:space="preserve"> </w:t>
      </w:r>
      <w:r>
        <w:rPr>
          <w:rFonts w:ascii="Meiryo UI" w:eastAsia="Meiryo UI" w:hAnsi="Meiryo UI" w:hint="eastAsia"/>
          <w:b/>
          <w:sz w:val="24"/>
        </w:rPr>
        <w:t xml:space="preserve">× </w:t>
      </w:r>
      <w:r w:rsidRPr="003F1B77">
        <w:rPr>
          <w:rFonts w:ascii="Arial" w:eastAsia="Meiryo UI" w:hAnsi="Arial" w:cs="Arial"/>
          <w:b/>
          <w:sz w:val="22"/>
        </w:rPr>
        <w:t xml:space="preserve">Tax rate </w:t>
      </w:r>
      <w:r>
        <w:rPr>
          <w:rFonts w:ascii="Arial" w:eastAsia="Meiryo UI" w:hAnsi="Arial" w:cs="Arial" w:hint="eastAsia"/>
          <w:b/>
          <w:sz w:val="22"/>
        </w:rPr>
        <w:t>=</w:t>
      </w:r>
      <w:r w:rsidR="00475AB4" w:rsidRPr="003F1B77">
        <w:rPr>
          <w:rFonts w:ascii="Arial" w:eastAsia="Meiryo UI" w:hAnsi="Arial" w:cs="Arial"/>
          <w:b/>
          <w:sz w:val="22"/>
        </w:rPr>
        <w:t xml:space="preserve">　</w:t>
      </w:r>
      <w:r>
        <w:rPr>
          <w:rFonts w:ascii="Arial" w:eastAsia="Meiryo UI" w:hAnsi="Arial" w:cs="Arial" w:hint="eastAsia"/>
          <w:b/>
          <w:sz w:val="22"/>
        </w:rPr>
        <w:t>T</w:t>
      </w:r>
      <w:r>
        <w:rPr>
          <w:rFonts w:ascii="Arial" w:eastAsia="Meiryo UI" w:hAnsi="Arial" w:cs="Arial"/>
          <w:b/>
          <w:sz w:val="22"/>
        </w:rPr>
        <w:t>ax amount</w:t>
      </w:r>
    </w:p>
    <w:p w14:paraId="3A32041C" w14:textId="0FBA9CF7" w:rsidR="00475AB4" w:rsidRDefault="00475AB4" w:rsidP="00A45E2C">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3F1B77" w:rsidRPr="00344218">
        <w:rPr>
          <w:rFonts w:ascii="Arial" w:eastAsia="HGｺﾞｼｯｸE" w:hAnsi="Arial" w:cs="Arial"/>
          <w:b/>
          <w:bCs/>
          <w:sz w:val="24"/>
          <w:szCs w:val="24"/>
          <w:lang w:val="en-AU"/>
        </w:rPr>
        <w:t>Capital gain to be paid from special stocks, etc.</w:t>
      </w:r>
    </w:p>
    <w:p w14:paraId="2BD473E0" w14:textId="26786F59" w:rsidR="00475AB4" w:rsidRPr="00B433C1" w:rsidRDefault="00475AB4" w:rsidP="00A923FB">
      <w:pPr>
        <w:autoSpaceDE w:val="0"/>
        <w:autoSpaceDN w:val="0"/>
        <w:spacing w:line="220" w:lineRule="exact"/>
        <w:ind w:rightChars="-2383" w:right="-5004" w:firstLine="210"/>
        <w:rPr>
          <w:rFonts w:ascii="Meiryo UI" w:eastAsia="Meiryo UI" w:hAnsi="Meiryo UI"/>
          <w:sz w:val="20"/>
          <w:szCs w:val="20"/>
        </w:rPr>
      </w:pPr>
      <w:r w:rsidRPr="00D957AF">
        <w:rPr>
          <w:rFonts w:ascii="Meiryo UI" w:eastAsia="Meiryo UI" w:hAnsi="Meiryo UI" w:hint="eastAsia"/>
          <w:sz w:val="20"/>
        </w:rPr>
        <w:t>①</w:t>
      </w:r>
      <w:r w:rsidR="00A45E2C">
        <w:rPr>
          <w:rFonts w:ascii="Meiryo UI" w:eastAsia="Meiryo UI" w:hAnsi="Meiryo UI" w:hint="eastAsia"/>
          <w:sz w:val="20"/>
        </w:rPr>
        <w:t xml:space="preserve"> </w:t>
      </w:r>
      <w:r w:rsidR="00A45E2C" w:rsidRPr="00B433C1">
        <w:rPr>
          <w:rFonts w:ascii="Arial" w:eastAsia="ＭＳ ゴシック" w:hAnsi="Arial" w:cs="Arial"/>
          <w:kern w:val="0"/>
          <w:sz w:val="20"/>
          <w:szCs w:val="20"/>
          <w:lang w:val="en-GB"/>
        </w:rPr>
        <w:t>Equivalent</w:t>
      </w:r>
      <w:r w:rsidR="00A45E2C" w:rsidRPr="00B433C1">
        <w:rPr>
          <w:rFonts w:ascii="Arial" w:eastAsia="HGｺﾞｼｯｸM" w:hAnsi="Arial" w:cs="Arial"/>
          <w:sz w:val="20"/>
          <w:szCs w:val="20"/>
          <w:lang w:val="en-AU"/>
        </w:rPr>
        <w:t xml:space="preserve"> value of the transfer of listed stocks, etc. held in a withholding selection account</w:t>
      </w:r>
      <w:r w:rsidRPr="00B433C1">
        <w:rPr>
          <w:rFonts w:ascii="Meiryo UI" w:eastAsia="Meiryo UI" w:hAnsi="Meiryo UI" w:hint="eastAsia"/>
          <w:sz w:val="20"/>
          <w:szCs w:val="20"/>
        </w:rPr>
        <w:t xml:space="preserve">　</w:t>
      </w:r>
    </w:p>
    <w:p w14:paraId="106E19B7" w14:textId="628AAA78" w:rsidR="00475AB4" w:rsidRPr="00B433C1" w:rsidRDefault="00475AB4" w:rsidP="00A923FB">
      <w:pPr>
        <w:autoSpaceDE w:val="0"/>
        <w:autoSpaceDN w:val="0"/>
        <w:adjustRightInd w:val="0"/>
        <w:spacing w:line="220" w:lineRule="exact"/>
        <w:ind w:left="532" w:hanging="322"/>
        <w:jc w:val="left"/>
        <w:rPr>
          <w:rFonts w:ascii="Meiryo UI" w:eastAsia="Meiryo UI" w:hAnsi="Meiryo UI"/>
          <w:sz w:val="20"/>
          <w:szCs w:val="20"/>
        </w:rPr>
      </w:pPr>
      <w:r w:rsidRPr="00B433C1">
        <w:rPr>
          <w:rFonts w:ascii="Meiryo UI" w:eastAsia="Meiryo UI" w:hAnsi="Meiryo UI" w:hint="eastAsia"/>
          <w:sz w:val="20"/>
          <w:szCs w:val="20"/>
        </w:rPr>
        <w:t>②</w:t>
      </w:r>
      <w:r w:rsidR="00A45E2C" w:rsidRPr="00B433C1">
        <w:rPr>
          <w:rFonts w:ascii="Meiryo UI" w:eastAsia="Meiryo UI" w:hAnsi="Meiryo UI" w:hint="eastAsia"/>
          <w:sz w:val="20"/>
          <w:szCs w:val="20"/>
        </w:rPr>
        <w:t xml:space="preserve"> </w:t>
      </w:r>
      <w:r w:rsidR="00A45E2C" w:rsidRPr="00B433C1">
        <w:rPr>
          <w:rFonts w:ascii="Arial" w:eastAsia="ＭＳ ゴシック" w:hAnsi="Arial" w:cs="Arial"/>
          <w:kern w:val="0"/>
          <w:sz w:val="20"/>
          <w:szCs w:val="20"/>
          <w:lang w:val="en-GB"/>
        </w:rPr>
        <w:t>Marginal</w:t>
      </w:r>
      <w:r w:rsidR="00A45E2C" w:rsidRPr="00B433C1">
        <w:rPr>
          <w:rFonts w:ascii="Arial" w:eastAsia="HGｺﾞｼｯｸM" w:hAnsi="Arial" w:cs="Arial"/>
          <w:sz w:val="20"/>
          <w:szCs w:val="20"/>
          <w:lang w:val="en-AU"/>
        </w:rPr>
        <w:t xml:space="preserve"> gain on the net settlement of credit transactions, etc. on listed stocks, etc. processed in a withholding selection account</w:t>
      </w:r>
    </w:p>
    <w:p w14:paraId="6ADD43F1" w14:textId="416BE05A" w:rsidR="00475AB4" w:rsidRDefault="00475AB4" w:rsidP="00475AB4">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00A45E2C" w:rsidRPr="00B433C1">
        <w:rPr>
          <w:rFonts w:ascii="Arial" w:eastAsia="Meiryo UI" w:hAnsi="Arial" w:cs="Arial"/>
          <w:b/>
          <w:sz w:val="24"/>
        </w:rPr>
        <w:t>Tax rate</w:t>
      </w:r>
      <w:r w:rsidRPr="00B433C1">
        <w:rPr>
          <w:rFonts w:ascii="Arial" w:eastAsia="Meiryo UI" w:hAnsi="Arial" w:cs="Arial"/>
          <w:b/>
          <w:sz w:val="24"/>
        </w:rPr>
        <w:t>：</w:t>
      </w:r>
      <w:r w:rsidR="00F156AA">
        <w:rPr>
          <w:rFonts w:ascii="Arial" w:eastAsia="Meiryo UI" w:hAnsi="Arial" w:cs="Arial" w:hint="eastAsia"/>
          <w:b/>
          <w:sz w:val="24"/>
        </w:rPr>
        <w:t>5</w:t>
      </w:r>
      <w:r w:rsidR="00F156AA">
        <w:rPr>
          <w:rFonts w:ascii="Arial" w:eastAsia="Meiryo UI" w:hAnsi="Arial" w:cs="Arial"/>
          <w:b/>
          <w:sz w:val="24"/>
        </w:rPr>
        <w:t>%</w:t>
      </w:r>
      <w:r w:rsidR="00A923FB">
        <w:rPr>
          <w:rFonts w:ascii="Meiryo UI" w:eastAsia="Meiryo UI" w:hAnsi="Meiryo UI" w:hint="eastAsia"/>
          <w:b/>
          <w:sz w:val="24"/>
        </w:rPr>
        <w:t xml:space="preserve">　</w:t>
      </w:r>
      <w:r w:rsidR="00802226">
        <w:rPr>
          <w:rFonts w:ascii="Meiryo UI" w:eastAsia="Meiryo UI" w:hAnsi="Meiryo UI" w:hint="eastAsia"/>
          <w:sz w:val="16"/>
        </w:rPr>
        <w:t>＊</w:t>
      </w:r>
      <w:r w:rsidR="00A923FB" w:rsidRPr="00385785">
        <w:rPr>
          <w:rFonts w:ascii="Meiryo UI" w:eastAsia="Meiryo UI" w:hAnsi="Meiryo UI" w:hint="eastAsia"/>
          <w:sz w:val="16"/>
        </w:rPr>
        <w:t xml:space="preserve">　</w:t>
      </w:r>
      <w:r w:rsidR="00A45E2C" w:rsidRPr="00344218">
        <w:rPr>
          <w:rFonts w:ascii="Arial" w:eastAsia="ＭＳ ゴシック" w:hAnsi="Arial" w:cs="Arial"/>
          <w:sz w:val="18"/>
          <w:szCs w:val="24"/>
          <w:lang w:val="en-AU"/>
        </w:rPr>
        <w:t xml:space="preserve">An </w:t>
      </w:r>
      <w:r w:rsidR="00A45E2C" w:rsidRPr="00344218">
        <w:rPr>
          <w:rFonts w:ascii="Arial" w:eastAsia="ＭＳ ゴシック" w:hAnsi="Arial" w:cs="Arial"/>
          <w:kern w:val="0"/>
          <w:sz w:val="18"/>
          <w:szCs w:val="18"/>
          <w:lang w:val="en-GB"/>
        </w:rPr>
        <w:t>income tax and special income tax for reconstruction rate of 15.315% also applies.</w:t>
      </w:r>
    </w:p>
    <w:p w14:paraId="458452D0" w14:textId="55B9D3B4" w:rsidR="00475AB4" w:rsidRPr="00A45E2C" w:rsidRDefault="00475AB4" w:rsidP="00475AB4">
      <w:pPr>
        <w:spacing w:line="480" w:lineRule="exact"/>
        <w:rPr>
          <w:rFonts w:ascii="Meiryo UI" w:eastAsia="Meiryo UI" w:hAnsi="Meiryo UI"/>
          <w:b/>
          <w:sz w:val="28"/>
          <w:szCs w:val="28"/>
        </w:rPr>
      </w:pPr>
      <w:r w:rsidRPr="004B2B92">
        <w:rPr>
          <w:rFonts w:ascii="Meiryo UI" w:eastAsia="Meiryo UI" w:hAnsi="Meiryo UI" w:hint="eastAsia"/>
          <w:b/>
          <w:sz w:val="28"/>
          <w:szCs w:val="24"/>
        </w:rPr>
        <w:t xml:space="preserve">■ </w:t>
      </w:r>
      <w:r w:rsidR="00A45E2C" w:rsidRPr="00A45E2C">
        <w:rPr>
          <w:rFonts w:ascii="Arial" w:eastAsia="HGPｺﾞｼｯｸE" w:hAnsi="Arial" w:cs="Arial"/>
          <w:b/>
          <w:noProof/>
          <w:sz w:val="28"/>
          <w:szCs w:val="28"/>
          <w:lang w:val="en-AU"/>
        </w:rPr>
        <w:t>Procedures for Tax Payment</w:t>
      </w:r>
    </w:p>
    <w:p w14:paraId="0069BC86" w14:textId="1A6854F0" w:rsidR="00475AB4" w:rsidRDefault="00A45E2C" w:rsidP="00A923FB">
      <w:pPr>
        <w:autoSpaceDE w:val="0"/>
        <w:autoSpaceDN w:val="0"/>
        <w:snapToGrid w:val="0"/>
        <w:spacing w:line="220" w:lineRule="exact"/>
        <w:ind w:leftChars="93" w:left="195" w:firstLineChars="91" w:firstLine="182"/>
        <w:rPr>
          <w:rFonts w:ascii="Meiryo UI" w:eastAsia="Meiryo UI" w:hAnsi="Meiryo UI"/>
          <w:sz w:val="20"/>
        </w:rPr>
      </w:pPr>
      <w:r w:rsidRPr="00344218">
        <w:rPr>
          <w:rFonts w:ascii="Arial" w:eastAsia="ＭＳ ゴシック" w:hAnsi="Arial" w:cs="Arial"/>
          <w:kern w:val="0"/>
          <w:sz w:val="20"/>
          <w:szCs w:val="20"/>
          <w:lang w:val="en-GB"/>
        </w:rPr>
        <w:t>The securities companies, etc. (special tax collectors) to pay the capital gain from special stocks, etc. withhold the prefectural inhabitant tax on capital gain from special stocks, etc. (prefectural inhabitant special stocks capital gain levy) by special collection at the time of paying the income, and pay the total annual tax by January 10th of the following year.</w:t>
      </w:r>
    </w:p>
    <w:p w14:paraId="76932B43" w14:textId="67EDC096" w:rsidR="00802226" w:rsidRDefault="00802226">
      <w:pPr>
        <w:widowControl/>
        <w:jc w:val="left"/>
        <w:rPr>
          <w:rFonts w:ascii="Meiryo UI" w:eastAsia="Meiryo UI" w:hAnsi="Meiryo UI"/>
          <w:sz w:val="20"/>
        </w:rPr>
      </w:pPr>
      <w:r>
        <w:rPr>
          <w:rFonts w:ascii="Meiryo UI" w:eastAsia="Meiryo UI" w:hAnsi="Meiryo UI"/>
          <w:sz w:val="20"/>
        </w:rPr>
        <w:br w:type="page"/>
      </w:r>
    </w:p>
    <w:p w14:paraId="270230E1" w14:textId="77777777" w:rsidR="00C36372" w:rsidRDefault="00C36372" w:rsidP="00A85EA4">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2D41AF5" w14:textId="77777777" w:rsidTr="00B61130">
        <w:trPr>
          <w:trHeight w:val="737"/>
        </w:trPr>
        <w:tc>
          <w:tcPr>
            <w:tcW w:w="10206" w:type="dxa"/>
            <w:shd w:val="clear" w:color="auto" w:fill="000066"/>
          </w:tcPr>
          <w:p w14:paraId="6D1251AC" w14:textId="1E91A74D" w:rsidR="00C36372" w:rsidRPr="00E5402A" w:rsidRDefault="008417A3" w:rsidP="00A077D9">
            <w:pPr>
              <w:spacing w:line="600" w:lineRule="exact"/>
              <w:jc w:val="center"/>
              <w:rPr>
                <w:rFonts w:ascii="Arial" w:eastAsia="Meiryo UI" w:hAnsi="Arial" w:cs="Arial"/>
                <w:b/>
                <w:sz w:val="36"/>
                <w:szCs w:val="36"/>
                <w:bdr w:val="single" w:sz="4" w:space="0" w:color="auto"/>
              </w:rPr>
            </w:pPr>
            <w:bookmarkStart w:id="7" w:name="法人事業税"/>
            <w:bookmarkEnd w:id="7"/>
            <w:r w:rsidRPr="00E5402A">
              <w:rPr>
                <w:rFonts w:ascii="Arial" w:eastAsia="Meiryo UI" w:hAnsi="Arial" w:cs="Arial"/>
                <w:b/>
                <w:sz w:val="36"/>
                <w:szCs w:val="36"/>
              </w:rPr>
              <w:t xml:space="preserve">Business Tax on </w:t>
            </w:r>
            <w:r w:rsidRPr="00A077D9">
              <w:rPr>
                <w:rFonts w:ascii="Arial" w:eastAsia="HG創英角ｺﾞｼｯｸUB" w:hAnsi="Arial" w:cs="Arial"/>
                <w:b/>
                <w:color w:val="FFFFFF"/>
                <w:sz w:val="36"/>
                <w:szCs w:val="36"/>
                <w:lang w:val="en-AU"/>
              </w:rPr>
              <w:t>Corporations</w:t>
            </w:r>
          </w:p>
        </w:tc>
      </w:tr>
    </w:tbl>
    <w:p w14:paraId="1CBBB20F" w14:textId="4AAC0183"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8417A3" w:rsidRPr="008417A3">
        <w:rPr>
          <w:rFonts w:ascii="Arial" w:eastAsia="HGｺﾞｼｯｸE" w:hAnsi="Arial" w:cs="Arial"/>
          <w:b/>
          <w:bCs/>
          <w:noProof/>
          <w:sz w:val="28"/>
          <w:szCs w:val="28"/>
        </w:rPr>
        <w:t>Tax Payers</w:t>
      </w:r>
    </w:p>
    <w:p w14:paraId="2378732D" w14:textId="77777777" w:rsidR="008417A3" w:rsidRPr="00802226" w:rsidRDefault="008417A3" w:rsidP="00802226">
      <w:pPr>
        <w:spacing w:line="220" w:lineRule="exact"/>
        <w:ind w:leftChars="100" w:left="210" w:firstLineChars="100" w:firstLine="190"/>
        <w:rPr>
          <w:rFonts w:ascii="Arial" w:eastAsia="ＭＳ ゴシック" w:hAnsi="Arial" w:cs="Arial"/>
          <w:spacing w:val="-10"/>
          <w:sz w:val="19"/>
          <w:szCs w:val="19"/>
        </w:rPr>
      </w:pPr>
      <w:r w:rsidRPr="00802226">
        <w:rPr>
          <w:rFonts w:ascii="Arial" w:eastAsia="ＭＳ ゴシック" w:hAnsi="Arial" w:cs="Arial"/>
          <w:kern w:val="0"/>
          <w:sz w:val="19"/>
          <w:szCs w:val="19"/>
          <w:lang w:val="en-GB"/>
        </w:rPr>
        <w:t>Corporations that have or own offices or business establishments in the prefecture, for the purpose of conducting business.</w:t>
      </w:r>
    </w:p>
    <w:p w14:paraId="1B4F73DD" w14:textId="286E264B" w:rsidR="008B022B" w:rsidRPr="00802226" w:rsidRDefault="008417A3" w:rsidP="00A923FB">
      <w:pPr>
        <w:spacing w:line="220" w:lineRule="exact"/>
        <w:ind w:leftChars="100" w:left="210" w:firstLineChars="100" w:firstLine="190"/>
        <w:rPr>
          <w:rFonts w:ascii="Meiryo UI" w:eastAsia="Meiryo UI" w:hAnsi="Meiryo UI"/>
          <w:color w:val="000000" w:themeColor="text1"/>
          <w:sz w:val="19"/>
          <w:szCs w:val="19"/>
        </w:rPr>
      </w:pPr>
      <w:r w:rsidRPr="00802226">
        <w:rPr>
          <w:rFonts w:ascii="Arial" w:eastAsia="ＭＳ ゴシック" w:hAnsi="Arial" w:cs="Arial"/>
          <w:kern w:val="0"/>
          <w:sz w:val="19"/>
          <w:szCs w:val="19"/>
          <w:lang w:val="en-GB"/>
        </w:rPr>
        <w:t>Includes public-interest corporations (chamber of commerce and industry, etc.) and non-juridical associations/foundations (youth organizations, parents and teachers association, prefectural associations, etc.) engaging in profit-making business.</w:t>
      </w:r>
    </w:p>
    <w:p w14:paraId="521C9324" w14:textId="3137FBBE"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w:t>
      </w:r>
      <w:r w:rsidRPr="008417A3">
        <w:rPr>
          <w:rFonts w:ascii="Meiryo UI" w:eastAsia="Meiryo UI" w:hAnsi="Meiryo UI" w:hint="eastAsia"/>
          <w:b/>
          <w:sz w:val="28"/>
          <w:szCs w:val="28"/>
        </w:rPr>
        <w:t xml:space="preserve"> </w:t>
      </w:r>
      <w:r w:rsidR="008417A3" w:rsidRPr="008417A3">
        <w:rPr>
          <w:rFonts w:ascii="Arial" w:eastAsia="HGｺﾞｼｯｸE" w:hAnsi="Arial" w:cs="Arial"/>
          <w:b/>
          <w:bCs/>
          <w:sz w:val="28"/>
          <w:szCs w:val="28"/>
        </w:rPr>
        <w:t>Tax Amount</w:t>
      </w:r>
    </w:p>
    <w:p w14:paraId="2D45AC36" w14:textId="1385BDA9" w:rsidR="008B022B" w:rsidRPr="00213464" w:rsidRDefault="008B022B" w:rsidP="00802226">
      <w:pPr>
        <w:spacing w:line="300" w:lineRule="exact"/>
        <w:ind w:leftChars="100" w:left="596" w:hangingChars="161" w:hanging="386"/>
        <w:rPr>
          <w:rFonts w:ascii="Arial" w:eastAsia="Meiryo UI" w:hAnsi="Arial" w:cs="Arial"/>
          <w:b/>
          <w:sz w:val="24"/>
          <w:bdr w:val="single" w:sz="4" w:space="0" w:color="auto"/>
        </w:rPr>
      </w:pPr>
      <w:r w:rsidRPr="004B2B92">
        <w:rPr>
          <w:rFonts w:ascii="Meiryo UI" w:eastAsia="Meiryo UI" w:hAnsi="Meiryo UI" w:hint="eastAsia"/>
          <w:b/>
          <w:sz w:val="24"/>
        </w:rPr>
        <w:t>●</w:t>
      </w:r>
      <w:r w:rsidR="00213464">
        <w:rPr>
          <w:rFonts w:ascii="Meiryo UI" w:eastAsia="Meiryo UI" w:hAnsi="Meiryo UI" w:hint="eastAsia"/>
          <w:b/>
          <w:sz w:val="24"/>
        </w:rPr>
        <w:t xml:space="preserve"> </w:t>
      </w:r>
      <w:r w:rsidR="008417A3" w:rsidRPr="00F156AA">
        <w:rPr>
          <w:rFonts w:ascii="Arial" w:eastAsia="HGｺﾞｼｯｸE" w:hAnsi="Arial" w:cs="Arial"/>
          <w:b/>
          <w:bCs/>
          <w:sz w:val="24"/>
          <w:szCs w:val="24"/>
          <w:lang w:val="en-AU"/>
        </w:rPr>
        <w:t>Corporations with a standard taxable income</w:t>
      </w:r>
      <w:r w:rsidR="00213464" w:rsidRPr="00F156AA">
        <w:rPr>
          <w:rFonts w:ascii="Arial" w:eastAsia="HGｺﾞｼｯｸE" w:hAnsi="Arial" w:cs="Arial"/>
          <w:b/>
          <w:bCs/>
          <w:sz w:val="24"/>
          <w:szCs w:val="24"/>
          <w:lang w:val="en-AU"/>
        </w:rPr>
        <w:t xml:space="preserve"> :</w:t>
      </w:r>
      <w:r w:rsidR="00213464" w:rsidRPr="00F156AA">
        <w:rPr>
          <w:rFonts w:ascii="Arial" w:eastAsia="Meiryo UI" w:hAnsi="Arial" w:cs="Arial"/>
          <w:b/>
          <w:sz w:val="24"/>
        </w:rPr>
        <w:t xml:space="preserve"> Income</w:t>
      </w:r>
      <w:r w:rsidRPr="00F156AA">
        <w:rPr>
          <w:rFonts w:ascii="Arial" w:eastAsia="Meiryo UI" w:hAnsi="Arial" w:cs="Arial"/>
          <w:b/>
          <w:sz w:val="24"/>
        </w:rPr>
        <w:t xml:space="preserve">　</w:t>
      </w:r>
      <w:r w:rsidRPr="00F156AA">
        <w:rPr>
          <w:rFonts w:ascii="Arial" w:eastAsia="Meiryo UI" w:hAnsi="Arial" w:cs="Arial"/>
          <w:b/>
          <w:sz w:val="24"/>
        </w:rPr>
        <w:t xml:space="preserve">× </w:t>
      </w:r>
      <w:r w:rsidR="00213464" w:rsidRPr="00F156AA">
        <w:rPr>
          <w:rFonts w:ascii="Arial" w:eastAsia="Meiryo UI" w:hAnsi="Arial" w:cs="Arial"/>
          <w:b/>
          <w:sz w:val="24"/>
        </w:rPr>
        <w:t>Tax rate</w:t>
      </w:r>
      <w:r w:rsidRPr="00F156AA">
        <w:rPr>
          <w:rFonts w:ascii="Arial" w:eastAsia="Meiryo UI" w:hAnsi="Arial" w:cs="Arial"/>
          <w:b/>
          <w:sz w:val="24"/>
        </w:rPr>
        <w:t xml:space="preserve"> </w:t>
      </w:r>
      <w:r w:rsidRPr="00F156AA">
        <w:rPr>
          <w:rFonts w:ascii="Arial" w:eastAsia="Meiryo UI" w:hAnsi="Arial" w:cs="Arial"/>
          <w:b/>
          <w:sz w:val="24"/>
        </w:rPr>
        <w:t>＝</w:t>
      </w:r>
      <w:r w:rsidRPr="00F156AA">
        <w:rPr>
          <w:rFonts w:ascii="Arial" w:eastAsia="Meiryo UI" w:hAnsi="Arial" w:cs="Arial"/>
          <w:b/>
          <w:sz w:val="24"/>
        </w:rPr>
        <w:t xml:space="preserve"> </w:t>
      </w:r>
      <w:r w:rsidR="00213464" w:rsidRPr="00F156AA">
        <w:rPr>
          <w:rFonts w:ascii="Arial" w:eastAsia="Meiryo UI" w:hAnsi="Arial" w:cs="Arial"/>
          <w:b/>
          <w:sz w:val="24"/>
        </w:rPr>
        <w:t>Tax amount</w:t>
      </w:r>
    </w:p>
    <w:p w14:paraId="64EC6F2D" w14:textId="0DEAF5C5" w:rsidR="008B022B" w:rsidRPr="00F156AA" w:rsidRDefault="008B022B" w:rsidP="00213464">
      <w:pPr>
        <w:spacing w:line="300" w:lineRule="exact"/>
        <w:ind w:leftChars="100" w:left="596" w:hangingChars="161" w:hanging="386"/>
        <w:rPr>
          <w:rFonts w:ascii="Arial" w:eastAsia="Meiryo UI" w:hAnsi="Arial" w:cs="Arial"/>
          <w:b/>
          <w:color w:val="000000" w:themeColor="text1"/>
          <w:sz w:val="24"/>
          <w:bdr w:val="single" w:sz="4" w:space="0" w:color="auto"/>
        </w:rPr>
      </w:pPr>
      <w:r w:rsidRPr="004B2B92">
        <w:rPr>
          <w:rFonts w:ascii="Meiryo UI" w:eastAsia="Meiryo UI" w:hAnsi="Meiryo UI" w:hint="eastAsia"/>
          <w:b/>
          <w:sz w:val="24"/>
        </w:rPr>
        <w:t>●</w:t>
      </w:r>
      <w:r w:rsidR="00213464">
        <w:rPr>
          <w:rFonts w:ascii="Meiryo UI" w:eastAsia="Meiryo UI" w:hAnsi="Meiryo UI" w:hint="eastAsia"/>
          <w:b/>
          <w:sz w:val="24"/>
        </w:rPr>
        <w:t xml:space="preserve"> </w:t>
      </w:r>
      <w:r w:rsidR="00213464" w:rsidRPr="00F156AA">
        <w:rPr>
          <w:rFonts w:ascii="Arial" w:eastAsia="HGｺﾞｼｯｸE" w:hAnsi="Arial" w:cs="Arial"/>
          <w:b/>
          <w:bCs/>
          <w:sz w:val="24"/>
          <w:szCs w:val="24"/>
          <w:lang w:val="en-AU"/>
        </w:rPr>
        <w:t>Corporations</w:t>
      </w:r>
      <w:r w:rsidR="00213464" w:rsidRPr="00F156AA">
        <w:rPr>
          <w:rFonts w:ascii="Arial" w:eastAsia="HGｺﾞｼｯｸE" w:hAnsi="Arial" w:cs="Arial"/>
          <w:sz w:val="24"/>
          <w:szCs w:val="24"/>
          <w:lang w:val="en-AU"/>
        </w:rPr>
        <w:t xml:space="preserve"> </w:t>
      </w:r>
      <w:r w:rsidR="00213464" w:rsidRPr="00F156AA">
        <w:rPr>
          <w:rFonts w:ascii="Arial" w:eastAsia="HGｺﾞｼｯｸE" w:hAnsi="Arial" w:cs="Arial"/>
          <w:b/>
          <w:bCs/>
          <w:sz w:val="24"/>
          <w:szCs w:val="24"/>
          <w:lang w:val="en-AU"/>
        </w:rPr>
        <w:t>engaging in gas and electricity supply, insurance, and/o</w:t>
      </w:r>
      <w:r w:rsidR="00213464" w:rsidRPr="00F156AA">
        <w:rPr>
          <w:rFonts w:ascii="Arial" w:eastAsia="HGｺﾞｼｯｸE" w:hAnsi="Arial" w:cs="Arial"/>
          <w:b/>
          <w:bCs/>
          <w:color w:val="000000" w:themeColor="text1"/>
          <w:sz w:val="24"/>
          <w:szCs w:val="24"/>
          <w:lang w:val="en-AU"/>
        </w:rPr>
        <w:t xml:space="preserve">r </w:t>
      </w:r>
      <w:r w:rsidR="00213464" w:rsidRPr="00F156AA">
        <w:rPr>
          <w:rFonts w:ascii="Arial" w:eastAsia="HGｺﾞｼｯｸE" w:hAnsi="Arial" w:cs="Arial"/>
          <w:b/>
          <w:bCs/>
          <w:color w:val="000000" w:themeColor="text1"/>
          <w:sz w:val="24"/>
          <w:szCs w:val="24"/>
        </w:rPr>
        <w:t xml:space="preserve">trade insurance </w:t>
      </w:r>
      <w:r w:rsidR="00213464" w:rsidRPr="00F156AA">
        <w:rPr>
          <w:rFonts w:ascii="Arial" w:eastAsia="HGｺﾞｼｯｸE" w:hAnsi="Arial" w:cs="Arial"/>
          <w:b/>
          <w:bCs/>
          <w:sz w:val="24"/>
          <w:szCs w:val="24"/>
          <w:lang w:val="en-AU"/>
        </w:rPr>
        <w:t>business</w:t>
      </w:r>
      <w:r w:rsidR="00213464" w:rsidRPr="00F156AA">
        <w:rPr>
          <w:rFonts w:ascii="Arial" w:eastAsia="Meiryo UI" w:hAnsi="Arial" w:cs="Arial"/>
          <w:b/>
          <w:bCs/>
          <w:color w:val="000000" w:themeColor="text1"/>
          <w:sz w:val="18"/>
        </w:rPr>
        <w:t xml:space="preserve"> </w:t>
      </w:r>
      <w:r w:rsidRPr="00F156AA">
        <w:rPr>
          <w:rFonts w:ascii="Arial" w:eastAsia="Meiryo UI" w:hAnsi="Arial" w:cs="Arial"/>
          <w:b/>
          <w:color w:val="000000" w:themeColor="text1"/>
          <w:sz w:val="18"/>
        </w:rPr>
        <w:t>(</w:t>
      </w:r>
      <w:r w:rsidR="00213464" w:rsidRPr="00F156AA">
        <w:rPr>
          <w:rFonts w:ascii="Arial" w:eastAsia="Meiryo UI" w:hAnsi="Arial" w:cs="Arial"/>
          <w:b/>
          <w:color w:val="000000" w:themeColor="text1"/>
          <w:sz w:val="18"/>
        </w:rPr>
        <w:t>Note 1</w:t>
      </w:r>
      <w:r w:rsidRPr="00F156AA">
        <w:rPr>
          <w:rFonts w:ascii="Arial" w:eastAsia="Meiryo UI" w:hAnsi="Arial" w:cs="Arial"/>
          <w:b/>
          <w:color w:val="000000" w:themeColor="text1"/>
          <w:sz w:val="18"/>
          <w:szCs w:val="18"/>
        </w:rPr>
        <w:t>)</w:t>
      </w:r>
      <w:r w:rsidR="00F156AA">
        <w:rPr>
          <w:rFonts w:ascii="Arial" w:eastAsia="HGｺﾞｼｯｸE" w:hAnsi="Arial" w:cs="Arial"/>
          <w:b/>
          <w:bCs/>
          <w:sz w:val="24"/>
          <w:szCs w:val="24"/>
          <w:lang w:val="en-AU"/>
        </w:rPr>
        <w:t xml:space="preserve"> </w:t>
      </w:r>
      <w:r w:rsidR="00F156AA" w:rsidRPr="00F156AA">
        <w:rPr>
          <w:rFonts w:ascii="Arial" w:eastAsia="HGｺﾞｼｯｸE" w:hAnsi="Arial" w:cs="Arial"/>
          <w:b/>
          <w:bCs/>
          <w:sz w:val="24"/>
          <w:szCs w:val="24"/>
          <w:lang w:val="en-AU"/>
        </w:rPr>
        <w:t>:</w:t>
      </w:r>
      <w:r w:rsidR="00F156AA">
        <w:rPr>
          <w:rFonts w:ascii="Arial" w:eastAsia="HGｺﾞｼｯｸE" w:hAnsi="Arial" w:cs="Arial"/>
          <w:b/>
          <w:bCs/>
          <w:sz w:val="24"/>
          <w:szCs w:val="24"/>
          <w:lang w:val="en-AU"/>
        </w:rPr>
        <w:t xml:space="preserve">  </w:t>
      </w:r>
      <w:r w:rsidR="00213464" w:rsidRPr="00F156AA">
        <w:rPr>
          <w:rFonts w:ascii="Arial" w:eastAsia="Meiryo UI" w:hAnsi="Arial" w:cs="Arial"/>
          <w:b/>
          <w:color w:val="000000" w:themeColor="text1"/>
          <w:sz w:val="24"/>
          <w:szCs w:val="24"/>
        </w:rPr>
        <w:t>Revenue</w:t>
      </w:r>
      <w:r w:rsidRPr="00F156AA">
        <w:rPr>
          <w:rFonts w:ascii="Arial" w:eastAsia="Meiryo UI" w:hAnsi="Arial" w:cs="Arial"/>
          <w:b/>
          <w:color w:val="000000" w:themeColor="text1"/>
          <w:sz w:val="24"/>
          <w:szCs w:val="24"/>
        </w:rPr>
        <w:t xml:space="preserve">　</w:t>
      </w:r>
      <w:r w:rsidRPr="00F156AA">
        <w:rPr>
          <w:rFonts w:ascii="Arial" w:eastAsia="Meiryo UI" w:hAnsi="Arial" w:cs="Arial"/>
          <w:b/>
          <w:color w:val="000000" w:themeColor="text1"/>
          <w:sz w:val="24"/>
        </w:rPr>
        <w:t xml:space="preserve">× </w:t>
      </w:r>
      <w:r w:rsidR="00213464" w:rsidRPr="00F156AA">
        <w:rPr>
          <w:rFonts w:ascii="Arial" w:eastAsia="Meiryo UI" w:hAnsi="Arial" w:cs="Arial"/>
          <w:b/>
          <w:color w:val="000000" w:themeColor="text1"/>
          <w:sz w:val="24"/>
        </w:rPr>
        <w:t>Tax rate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213464" w:rsidRPr="00F156AA">
        <w:rPr>
          <w:rFonts w:ascii="Arial" w:eastAsia="Meiryo UI" w:hAnsi="Arial" w:cs="Arial"/>
          <w:b/>
          <w:color w:val="000000" w:themeColor="text1"/>
          <w:sz w:val="24"/>
        </w:rPr>
        <w:t>Tax amount</w:t>
      </w:r>
    </w:p>
    <w:p w14:paraId="7BE46238" w14:textId="75A92DA9" w:rsidR="008B022B" w:rsidRPr="000771C8" w:rsidRDefault="008B022B" w:rsidP="00DB2895">
      <w:pPr>
        <w:spacing w:line="300" w:lineRule="exact"/>
        <w:ind w:leftChars="100" w:left="596" w:hangingChars="161" w:hanging="386"/>
        <w:rPr>
          <w:rFonts w:ascii="Meiryo UI" w:eastAsia="Meiryo UI" w:hAnsi="Meiryo UI"/>
          <w:b/>
          <w:color w:val="000000" w:themeColor="text1"/>
          <w:sz w:val="24"/>
        </w:rPr>
      </w:pPr>
      <w:r w:rsidRPr="000A3DE8">
        <w:rPr>
          <w:rFonts w:ascii="Meiryo UI" w:eastAsia="Meiryo UI" w:hAnsi="Meiryo UI" w:hint="eastAsia"/>
          <w:b/>
          <w:color w:val="000000" w:themeColor="text1"/>
          <w:sz w:val="24"/>
        </w:rPr>
        <w:t xml:space="preserve">● </w:t>
      </w:r>
      <w:r w:rsidR="00DB2895" w:rsidRPr="00F156AA">
        <w:rPr>
          <w:rFonts w:ascii="Arial" w:eastAsia="HGｺﾞｼｯｸE" w:hAnsi="Arial" w:cs="Arial"/>
          <w:b/>
          <w:bCs/>
          <w:sz w:val="24"/>
          <w:szCs w:val="24"/>
          <w:lang w:val="en-AU"/>
        </w:rPr>
        <w:t>Added value amount</w:t>
      </w:r>
      <w:r w:rsidR="00DB2895" w:rsidRPr="00F156AA">
        <w:rPr>
          <w:rFonts w:ascii="Arial" w:eastAsia="HGｺﾞｼｯｸE" w:hAnsi="Arial" w:cs="Arial"/>
          <w:b/>
          <w:bCs/>
          <w:sz w:val="24"/>
          <w:szCs w:val="24"/>
        </w:rPr>
        <w:t xml:space="preserve"> </w:t>
      </w:r>
      <w:r w:rsidR="00DB2895" w:rsidRPr="00F156AA">
        <w:rPr>
          <w:rFonts w:ascii="Arial" w:eastAsia="HGｺﾞｼｯｸE" w:hAnsi="Arial" w:cs="Arial"/>
          <w:b/>
          <w:bCs/>
          <w:sz w:val="18"/>
          <w:szCs w:val="18"/>
        </w:rPr>
        <w:t>(Note 2)</w:t>
      </w:r>
      <w:r w:rsidR="00DB2895" w:rsidRPr="00F156AA">
        <w:rPr>
          <w:rFonts w:ascii="Arial" w:eastAsia="HGｺﾞｼｯｸE" w:hAnsi="Arial" w:cs="Arial"/>
          <w:b/>
          <w:bCs/>
          <w:sz w:val="24"/>
          <w:szCs w:val="24"/>
        </w:rPr>
        <w:t xml:space="preserve">, </w:t>
      </w:r>
      <w:r w:rsidR="00DB2895" w:rsidRPr="00F156AA">
        <w:rPr>
          <w:rFonts w:ascii="Arial" w:eastAsia="HGｺﾞｼｯｸE" w:hAnsi="Arial" w:cs="Arial"/>
          <w:b/>
          <w:bCs/>
          <w:sz w:val="24"/>
          <w:szCs w:val="24"/>
          <w:lang w:val="en-AU"/>
        </w:rPr>
        <w:t>Amount of capital, etc.</w:t>
      </w:r>
      <w:r w:rsidR="00DB2895" w:rsidRPr="00F156AA">
        <w:rPr>
          <w:rFonts w:ascii="Arial" w:eastAsia="HGｺﾞｼｯｸE" w:hAnsi="Arial" w:cs="Arial"/>
          <w:b/>
          <w:bCs/>
          <w:sz w:val="18"/>
          <w:szCs w:val="18"/>
        </w:rPr>
        <w:t xml:space="preserve"> (Note 3)</w:t>
      </w:r>
      <w:r w:rsidR="00DB2895" w:rsidRPr="00F156AA">
        <w:rPr>
          <w:rFonts w:ascii="Arial" w:eastAsia="HGｺﾞｼｯｸE" w:hAnsi="Arial" w:cs="Arial"/>
          <w:b/>
          <w:bCs/>
          <w:sz w:val="24"/>
          <w:szCs w:val="24"/>
        </w:rPr>
        <w:t xml:space="preserve"> and/or </w:t>
      </w:r>
      <w:r w:rsidR="00DB2895" w:rsidRPr="00F156AA">
        <w:rPr>
          <w:rFonts w:ascii="Arial" w:eastAsia="HGｺﾞｼｯｸE" w:hAnsi="Arial" w:cs="Arial"/>
          <w:b/>
          <w:bCs/>
          <w:sz w:val="24"/>
          <w:szCs w:val="24"/>
          <w:lang w:val="en-AU"/>
        </w:rPr>
        <w:t xml:space="preserve">corporations with a standard </w:t>
      </w:r>
      <w:r w:rsidR="00DB2895" w:rsidRPr="00F156AA">
        <w:rPr>
          <w:rFonts w:ascii="Arial" w:eastAsia="Meiryo UI" w:hAnsi="Arial" w:cs="Arial"/>
          <w:b/>
          <w:color w:val="000000" w:themeColor="text1"/>
          <w:sz w:val="24"/>
          <w:szCs w:val="24"/>
        </w:rPr>
        <w:t>taxable</w:t>
      </w:r>
      <w:r w:rsidR="00DB2895" w:rsidRPr="00F156AA">
        <w:rPr>
          <w:rFonts w:ascii="Arial" w:eastAsia="HGｺﾞｼｯｸE" w:hAnsi="Arial" w:cs="Arial"/>
          <w:b/>
          <w:bCs/>
          <w:sz w:val="24"/>
          <w:szCs w:val="24"/>
          <w:lang w:val="en-AU"/>
        </w:rPr>
        <w:t xml:space="preserve"> income </w:t>
      </w:r>
      <w:r w:rsidR="00DB2895" w:rsidRPr="00F156AA">
        <w:rPr>
          <w:rFonts w:ascii="Arial" w:eastAsia="HGｺﾞｼｯｸE" w:hAnsi="Arial" w:cs="Arial"/>
          <w:b/>
          <w:bCs/>
          <w:sz w:val="24"/>
          <w:szCs w:val="24"/>
        </w:rPr>
        <w:t>(</w:t>
      </w:r>
      <w:r w:rsidR="00DB2895" w:rsidRPr="00F156AA">
        <w:rPr>
          <w:rFonts w:ascii="Arial" w:eastAsia="HGｺﾞｼｯｸE" w:hAnsi="Arial" w:cs="Arial"/>
          <w:b/>
          <w:bCs/>
          <w:sz w:val="24"/>
          <w:szCs w:val="24"/>
          <w:lang w:val="en-AU"/>
        </w:rPr>
        <w:t>Pro forma standard taxation</w:t>
      </w:r>
      <w:r w:rsidR="00DB2895" w:rsidRPr="00F156AA">
        <w:rPr>
          <w:rFonts w:ascii="Arial" w:eastAsia="HGｺﾞｼｯｸE" w:hAnsi="Arial" w:cs="Arial"/>
          <w:b/>
          <w:bCs/>
          <w:sz w:val="24"/>
          <w:szCs w:val="24"/>
        </w:rPr>
        <w:t>)</w:t>
      </w:r>
      <w:r w:rsidR="00DB2895" w:rsidRPr="00F156AA">
        <w:rPr>
          <w:rFonts w:ascii="Arial" w:eastAsia="HGｺﾞｼｯｸE" w:hAnsi="Arial" w:cs="Arial"/>
          <w:b/>
          <w:bCs/>
          <w:sz w:val="24"/>
          <w:szCs w:val="24"/>
          <w:lang w:val="en-AU"/>
        </w:rPr>
        <w:t xml:space="preserve"> : </w:t>
      </w:r>
      <w:r w:rsidR="00F156AA">
        <w:rPr>
          <w:rFonts w:ascii="Arial" w:eastAsia="HGｺﾞｼｯｸE" w:hAnsi="Arial" w:cs="Arial"/>
          <w:b/>
          <w:bCs/>
          <w:sz w:val="24"/>
          <w:szCs w:val="24"/>
          <w:lang w:val="en-AU"/>
        </w:rPr>
        <w:t xml:space="preserve"> </w:t>
      </w:r>
      <w:r w:rsidR="00DB2895" w:rsidRPr="00F156AA">
        <w:rPr>
          <w:rFonts w:ascii="Arial" w:eastAsia="HGｺﾞｼｯｸE" w:hAnsi="Arial" w:cs="Arial"/>
          <w:b/>
          <w:bCs/>
          <w:sz w:val="24"/>
          <w:szCs w:val="24"/>
          <w:lang w:val="en-AU"/>
        </w:rPr>
        <w:t>(</w:t>
      </w:r>
      <w:r w:rsidR="00DB2895" w:rsidRPr="00F156AA">
        <w:rPr>
          <w:rFonts w:ascii="Arial" w:eastAsia="HG創英角ｺﾞｼｯｸUB" w:hAnsi="Arial" w:cs="Arial"/>
          <w:b/>
          <w:bCs/>
          <w:spacing w:val="-10"/>
          <w:sz w:val="24"/>
          <w:szCs w:val="24"/>
        </w:rPr>
        <w:t>Value added amount</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 xml:space="preserve">Tax rate) </w:t>
      </w:r>
      <w:r w:rsidRPr="00F156AA">
        <w:rPr>
          <w:rFonts w:ascii="Arial" w:eastAsia="Meiryo UI" w:hAnsi="Arial" w:cs="Arial"/>
          <w:b/>
          <w:color w:val="000000" w:themeColor="text1"/>
          <w:sz w:val="24"/>
        </w:rPr>
        <w:t>＋</w:t>
      </w:r>
      <w:r w:rsidR="00DB2895" w:rsidRPr="00F156AA">
        <w:rPr>
          <w:rFonts w:ascii="Arial" w:eastAsia="Meiryo UI" w:hAnsi="Arial" w:cs="Arial"/>
          <w:b/>
          <w:color w:val="000000" w:themeColor="text1"/>
          <w:sz w:val="24"/>
        </w:rPr>
        <w:t xml:space="preserve"> (</w:t>
      </w:r>
      <w:r w:rsidR="00DB2895" w:rsidRPr="00F156AA">
        <w:rPr>
          <w:rFonts w:ascii="Arial" w:eastAsia="HGｺﾞｼｯｸE" w:hAnsi="Arial" w:cs="Arial"/>
          <w:b/>
          <w:bCs/>
          <w:spacing w:val="-10"/>
          <w:sz w:val="24"/>
          <w:szCs w:val="24"/>
          <w:lang w:val="en-AU"/>
        </w:rPr>
        <w:t xml:space="preserve">Amount of capital, etc. </w:t>
      </w:r>
      <w:r w:rsidR="00F156AA">
        <w:rPr>
          <w:rFonts w:ascii="Arial" w:eastAsia="HGｺﾞｼｯｸE" w:hAnsi="Arial" w:cs="Arial"/>
          <w:b/>
          <w:bCs/>
          <w:spacing w:val="-10"/>
          <w:sz w:val="24"/>
          <w:szCs w:val="24"/>
          <w:lang w:val="en-AU"/>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 xml:space="preserve">Tax rate) </w:t>
      </w:r>
      <w:r w:rsidRPr="00F156AA">
        <w:rPr>
          <w:rFonts w:ascii="Arial" w:eastAsia="Meiryo UI" w:hAnsi="Arial" w:cs="Arial"/>
          <w:b/>
          <w:color w:val="000000" w:themeColor="text1"/>
          <w:sz w:val="24"/>
        </w:rPr>
        <w:t>＋</w:t>
      </w:r>
      <w:r w:rsidR="00DB2895" w:rsidRPr="00F156AA">
        <w:rPr>
          <w:rFonts w:ascii="Arial" w:eastAsia="Meiryo UI" w:hAnsi="Arial" w:cs="Arial"/>
          <w:b/>
          <w:color w:val="000000" w:themeColor="text1"/>
          <w:sz w:val="24"/>
        </w:rPr>
        <w:t xml:space="preserve"> (Income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Tax rate)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Tax amount</w:t>
      </w:r>
    </w:p>
    <w:p w14:paraId="0398FB8E" w14:textId="1501CF6E" w:rsidR="008B022B" w:rsidRPr="00802226" w:rsidRDefault="002D79FC" w:rsidP="000839A4">
      <w:pPr>
        <w:autoSpaceDE w:val="0"/>
        <w:autoSpaceDN w:val="0"/>
        <w:snapToGrid w:val="0"/>
        <w:spacing w:beforeLines="20" w:before="72" w:line="180" w:lineRule="exact"/>
        <w:ind w:leftChars="74" w:left="795" w:hangingChars="400" w:hanging="640"/>
        <w:rPr>
          <w:rFonts w:ascii="Meiryo UI" w:eastAsia="Meiryo UI" w:hAnsi="Meiryo UI"/>
          <w:color w:val="000000" w:themeColor="text1"/>
          <w:sz w:val="16"/>
          <w:szCs w:val="16"/>
        </w:rPr>
      </w:pPr>
      <w:r w:rsidRPr="00344218">
        <w:rPr>
          <w:rFonts w:ascii="Arial" w:eastAsia="HGｺﾞｼｯｸM" w:hAnsi="Arial" w:cs="Arial"/>
          <w:sz w:val="16"/>
          <w:szCs w:val="18"/>
        </w:rPr>
        <w:t xml:space="preserve">(Note </w:t>
      </w:r>
      <w:r>
        <w:rPr>
          <w:rFonts w:ascii="Arial" w:eastAsia="HGｺﾞｼｯｸM" w:hAnsi="Arial" w:cs="Arial"/>
          <w:sz w:val="16"/>
          <w:szCs w:val="18"/>
        </w:rPr>
        <w:t>1</w:t>
      </w:r>
      <w:r w:rsidRPr="00344218">
        <w:rPr>
          <w:rFonts w:ascii="Arial" w:eastAsia="HGｺﾞｼｯｸM" w:hAnsi="Arial" w:cs="Arial"/>
          <w:sz w:val="16"/>
          <w:szCs w:val="18"/>
        </w:rPr>
        <w:t>)</w:t>
      </w:r>
      <w:r>
        <w:rPr>
          <w:rFonts w:ascii="Arial" w:eastAsia="HGｺﾞｼｯｸM" w:hAnsi="Arial" w:cs="Arial"/>
          <w:sz w:val="16"/>
          <w:szCs w:val="18"/>
        </w:rPr>
        <w:t xml:space="preserve"> </w:t>
      </w:r>
      <w:r w:rsidR="00111ADE" w:rsidRPr="00802226">
        <w:rPr>
          <w:rFonts w:ascii="Arial" w:hAnsi="Arial" w:cs="Arial"/>
          <w:sz w:val="16"/>
          <w:szCs w:val="16"/>
        </w:rPr>
        <w:t xml:space="preserve">In the case of electric power supply corporations in the retail power business and power generation business (called </w:t>
      </w:r>
      <w:r w:rsidR="00111ADE" w:rsidRPr="00802226">
        <w:rPr>
          <w:rFonts w:ascii="Arial" w:hAnsi="Arial" w:cs="Arial"/>
          <w:i/>
          <w:iCs/>
          <w:sz w:val="16"/>
          <w:szCs w:val="16"/>
        </w:rPr>
        <w:t>retail and power generation business corporations</w:t>
      </w:r>
      <w:r w:rsidR="00111ADE" w:rsidRPr="00802226">
        <w:rPr>
          <w:rFonts w:ascii="Arial" w:hAnsi="Arial" w:cs="Arial"/>
          <w:sz w:val="16"/>
          <w:szCs w:val="16"/>
        </w:rPr>
        <w:t xml:space="preserve"> below), the following calculation method is used for fiscal years starting on April 1, 2020, or later:</w:t>
      </w:r>
    </w:p>
    <w:p w14:paraId="1EF717C8" w14:textId="05A74657" w:rsidR="008B022B" w:rsidRPr="00802226" w:rsidRDefault="008B022B" w:rsidP="00802226">
      <w:pPr>
        <w:autoSpaceDE w:val="0"/>
        <w:autoSpaceDN w:val="0"/>
        <w:snapToGrid w:val="0"/>
        <w:spacing w:line="180" w:lineRule="exact"/>
        <w:ind w:leftChars="411" w:left="1103" w:hangingChars="150" w:hanging="240"/>
        <w:rPr>
          <w:rFonts w:ascii="Meiryo UI" w:eastAsia="Meiryo UI" w:hAnsi="Meiryo UI"/>
          <w:color w:val="000000" w:themeColor="text1"/>
          <w:sz w:val="16"/>
          <w:szCs w:val="16"/>
        </w:rPr>
      </w:pPr>
      <w:r w:rsidRPr="00802226">
        <w:rPr>
          <w:rFonts w:ascii="Meiryo UI" w:eastAsia="Meiryo UI" w:hAnsi="Meiryo UI" w:hint="eastAsia"/>
          <w:color w:val="000000" w:themeColor="text1"/>
          <w:sz w:val="16"/>
          <w:szCs w:val="16"/>
        </w:rPr>
        <w:t xml:space="preserve">①　</w:t>
      </w:r>
      <w:r w:rsidR="00111ADE" w:rsidRPr="00802226">
        <w:rPr>
          <w:rFonts w:ascii="Arial" w:hAnsi="Arial" w:cs="Arial"/>
          <w:sz w:val="16"/>
          <w:szCs w:val="16"/>
        </w:rPr>
        <w:t>Corporations other than those in</w:t>
      </w:r>
      <w:r w:rsidR="0067030E" w:rsidRPr="00802226">
        <w:rPr>
          <w:rFonts w:ascii="Arial" w:hAnsi="Arial" w:cs="Arial"/>
          <w:sz w:val="16"/>
          <w:szCs w:val="16"/>
        </w:rPr>
        <w:t xml:space="preserve"> </w:t>
      </w:r>
      <w:r w:rsidR="00111ADE" w:rsidRPr="00802226">
        <w:rPr>
          <w:rFonts w:ascii="Meiryo UI" w:eastAsia="Meiryo UI" w:hAnsi="Meiryo UI" w:cs="ＭＳ 明朝" w:hint="eastAsia"/>
          <w:sz w:val="16"/>
          <w:szCs w:val="16"/>
        </w:rPr>
        <w:t>②</w:t>
      </w:r>
      <w:r w:rsidR="0067030E" w:rsidRPr="00802226">
        <w:rPr>
          <w:rFonts w:ascii="Meiryo UI" w:eastAsia="Meiryo UI" w:hAnsi="Meiryo UI" w:cs="ＭＳ 明朝" w:hint="eastAsia"/>
          <w:sz w:val="16"/>
          <w:szCs w:val="16"/>
        </w:rPr>
        <w:t xml:space="preserve"> </w:t>
      </w:r>
      <w:r w:rsidR="00111ADE" w:rsidRPr="00802226">
        <w:rPr>
          <w:rFonts w:ascii="Meiryo UI" w:eastAsia="Meiryo UI" w:hAnsi="Meiryo UI" w:cs="Arial"/>
          <w:sz w:val="16"/>
          <w:szCs w:val="16"/>
        </w:rPr>
        <w:t>:</w:t>
      </w:r>
      <w:r w:rsidR="00111ADE" w:rsidRPr="00802226">
        <w:rPr>
          <w:rFonts w:ascii="Arial" w:hAnsi="Arial" w:cs="Arial"/>
          <w:sz w:val="16"/>
          <w:szCs w:val="16"/>
        </w:rPr>
        <w:t xml:space="preserve"> (amount of revenue x tax rate) + (income x tax rate) = tax amount</w:t>
      </w:r>
    </w:p>
    <w:p w14:paraId="0858190B" w14:textId="382AEF42" w:rsidR="008B022B" w:rsidRPr="00802226" w:rsidRDefault="008B022B" w:rsidP="00802226">
      <w:pPr>
        <w:autoSpaceDE w:val="0"/>
        <w:autoSpaceDN w:val="0"/>
        <w:snapToGrid w:val="0"/>
        <w:spacing w:line="180" w:lineRule="exact"/>
        <w:ind w:leftChars="411" w:left="1103" w:hangingChars="150" w:hanging="240"/>
        <w:rPr>
          <w:rFonts w:ascii="Meiryo UI" w:eastAsia="Meiryo UI" w:hAnsi="Meiryo UI"/>
          <w:color w:val="000000" w:themeColor="text1"/>
          <w:sz w:val="16"/>
          <w:szCs w:val="16"/>
        </w:rPr>
      </w:pPr>
      <w:r w:rsidRPr="00802226">
        <w:rPr>
          <w:rFonts w:ascii="Meiryo UI" w:eastAsia="Meiryo UI" w:hAnsi="Meiryo UI" w:hint="eastAsia"/>
          <w:color w:val="000000" w:themeColor="text1"/>
          <w:sz w:val="16"/>
          <w:szCs w:val="16"/>
        </w:rPr>
        <w:t xml:space="preserve">② </w:t>
      </w:r>
      <w:r w:rsidR="00111ADE" w:rsidRPr="00802226">
        <w:rPr>
          <w:rFonts w:ascii="Arial" w:hAnsi="Arial" w:cs="Arial"/>
          <w:sz w:val="16"/>
          <w:szCs w:val="16"/>
        </w:rPr>
        <w:t>Ordinary corporations for which the amount of capital or investment exceeds \100,000,000 at the end of each fiscal year (excluding deemed taxable corporations, investment corporations, special purpose corporations, general incorporated associations, and general incorporated foundations): (amount of revenue x tax rate) + (added value amount (Note 2) x tax rate) + (amount of capital, etc. (Note 3) x tax rate) = tax amount</w:t>
      </w:r>
    </w:p>
    <w:p w14:paraId="43D2B7AF" w14:textId="162082BB" w:rsidR="00DB2895" w:rsidRPr="00802226" w:rsidRDefault="00DB2895" w:rsidP="000839A4">
      <w:pPr>
        <w:autoSpaceDE w:val="0"/>
        <w:autoSpaceDN w:val="0"/>
        <w:snapToGrid w:val="0"/>
        <w:spacing w:beforeLines="20" w:before="72" w:line="180" w:lineRule="exact"/>
        <w:ind w:leftChars="74" w:left="795" w:hangingChars="400" w:hanging="640"/>
        <w:rPr>
          <w:rFonts w:ascii="Arial" w:eastAsia="HGｺﾞｼｯｸM" w:hAnsi="Arial" w:cs="Arial"/>
          <w:sz w:val="16"/>
          <w:szCs w:val="16"/>
          <w:lang w:val="en-AU"/>
        </w:rPr>
      </w:pPr>
      <w:r w:rsidRPr="00802226">
        <w:rPr>
          <w:rFonts w:ascii="Arial" w:eastAsia="HGｺﾞｼｯｸM" w:hAnsi="Arial" w:cs="Arial"/>
          <w:sz w:val="16"/>
          <w:szCs w:val="18"/>
        </w:rPr>
        <w:t xml:space="preserve">(Note 2) </w:t>
      </w:r>
      <w:r w:rsidRPr="00802226">
        <w:rPr>
          <w:rFonts w:ascii="Arial" w:hAnsi="Arial" w:cs="Arial"/>
          <w:sz w:val="16"/>
          <w:szCs w:val="16"/>
        </w:rPr>
        <w:t>Value</w:t>
      </w:r>
      <w:r w:rsidRPr="00802226">
        <w:rPr>
          <w:rFonts w:ascii="Arial" w:eastAsia="HGｺﾞｼｯｸM" w:hAnsi="Arial" w:cs="Arial"/>
          <w:sz w:val="16"/>
          <w:szCs w:val="16"/>
          <w:lang w:val="en-AU"/>
        </w:rPr>
        <w:t xml:space="preserve"> added amount</w:t>
      </w:r>
      <w:r w:rsidRPr="00802226">
        <w:rPr>
          <w:rFonts w:ascii="Arial" w:eastAsia="HGｺﾞｼｯｸM" w:hAnsi="Arial" w:cs="Arial"/>
          <w:sz w:val="16"/>
          <w:szCs w:val="16"/>
        </w:rPr>
        <w:t xml:space="preserve"> is the profit (loss) in a single fiscal year added to the </w:t>
      </w:r>
      <w:r w:rsidRPr="00802226">
        <w:rPr>
          <w:rFonts w:ascii="Arial" w:eastAsia="HGｺﾞｼｯｸM" w:hAnsi="Arial" w:cs="Arial"/>
          <w:sz w:val="16"/>
          <w:szCs w:val="16"/>
          <w:lang w:val="en-AU"/>
        </w:rPr>
        <w:t>amount of distributed earnings (remuneration amount + net interest paid + net rent paid).</w:t>
      </w:r>
    </w:p>
    <w:p w14:paraId="793184F5" w14:textId="62298B7E" w:rsidR="00111ADE" w:rsidRPr="00422CDF" w:rsidRDefault="00DB2895" w:rsidP="000839A4">
      <w:pPr>
        <w:autoSpaceDE w:val="0"/>
        <w:autoSpaceDN w:val="0"/>
        <w:snapToGrid w:val="0"/>
        <w:spacing w:beforeLines="20" w:before="72" w:line="180" w:lineRule="exact"/>
        <w:ind w:leftChars="74" w:left="795" w:hangingChars="400" w:hanging="640"/>
        <w:rPr>
          <w:rFonts w:ascii="Arial" w:hAnsi="Arial" w:cs="Arial"/>
          <w:sz w:val="16"/>
          <w:szCs w:val="16"/>
        </w:rPr>
      </w:pPr>
      <w:r w:rsidRPr="00802226">
        <w:rPr>
          <w:rFonts w:ascii="Arial" w:eastAsia="HGｺﾞｼｯｸM" w:hAnsi="Arial" w:cs="Arial"/>
          <w:sz w:val="16"/>
          <w:szCs w:val="18"/>
        </w:rPr>
        <w:t xml:space="preserve">(Note 3) </w:t>
      </w:r>
      <w:r w:rsidR="00111ADE" w:rsidRPr="00802226">
        <w:rPr>
          <w:rFonts w:ascii="Arial" w:hAnsi="Arial" w:cs="Arial"/>
          <w:sz w:val="16"/>
          <w:szCs w:val="16"/>
        </w:rPr>
        <w:t xml:space="preserve">The amount of capital, etc. is equal to the larger amount of the following: </w:t>
      </w:r>
      <w:r w:rsidR="00111ADE" w:rsidRPr="00802226">
        <w:rPr>
          <w:rFonts w:ascii="Arial" w:hAnsi="Arial" w:cs="Arial"/>
          <w:i/>
          <w:iCs/>
          <w:sz w:val="16"/>
          <w:szCs w:val="16"/>
        </w:rPr>
        <w:t>the amount stipulated by Article 2-16 of the Corporation Tax Act (or the amount stipulated by Article 17-2 of the same act in the case of consolidated corporations) plus or minus the amount of free capital increases or decreases, etc.</w:t>
      </w:r>
      <w:r w:rsidR="00111ADE" w:rsidRPr="00802226">
        <w:rPr>
          <w:rFonts w:ascii="Arial" w:hAnsi="Arial" w:cs="Arial"/>
          <w:sz w:val="16"/>
          <w:szCs w:val="16"/>
        </w:rPr>
        <w:t xml:space="preserve"> or </w:t>
      </w:r>
      <w:r w:rsidR="00111ADE" w:rsidRPr="00802226">
        <w:rPr>
          <w:rFonts w:ascii="Arial" w:hAnsi="Arial" w:cs="Arial"/>
          <w:i/>
          <w:iCs/>
          <w:sz w:val="16"/>
          <w:szCs w:val="16"/>
        </w:rPr>
        <w:t>the amount of capital plus the total capital reserve amount or amount of investment</w:t>
      </w:r>
      <w:r w:rsidR="00111ADE" w:rsidRPr="00802226">
        <w:rPr>
          <w:rFonts w:ascii="Arial" w:hAnsi="Arial" w:cs="Arial"/>
          <w:sz w:val="16"/>
          <w:szCs w:val="16"/>
        </w:rPr>
        <w:t>.</w:t>
      </w:r>
    </w:p>
    <w:p w14:paraId="1CEE46DD" w14:textId="6EAC265C" w:rsidR="00802226" w:rsidRDefault="002D79FC" w:rsidP="000839A4">
      <w:pPr>
        <w:autoSpaceDE w:val="0"/>
        <w:autoSpaceDN w:val="0"/>
        <w:snapToGrid w:val="0"/>
        <w:spacing w:line="180" w:lineRule="exact"/>
        <w:ind w:leftChars="400" w:left="840"/>
        <w:rPr>
          <w:rFonts w:ascii="Arial" w:eastAsia="HGｺﾞｼｯｸM" w:hAnsi="Arial" w:cs="Arial"/>
          <w:sz w:val="16"/>
          <w:szCs w:val="16"/>
        </w:rPr>
      </w:pPr>
      <w:r w:rsidRPr="00344218">
        <w:rPr>
          <w:rFonts w:ascii="Arial" w:eastAsia="HGｺﾞｼｯｸM" w:hAnsi="Arial" w:cs="Arial"/>
          <w:sz w:val="16"/>
          <w:szCs w:val="16"/>
        </w:rPr>
        <w:t>For mutual corporations stipulated in the Insurance Business Law, it is the amount calculated as net assets according to Article 6-25 of the Order for Enforcement of the Local Tax Act</w:t>
      </w:r>
      <w:r w:rsidRPr="00344218">
        <w:rPr>
          <w:rFonts w:ascii="Arial" w:eastAsia="HGｺﾞｼｯｸM" w:hAnsi="Arial" w:cs="Arial" w:hint="eastAsia"/>
          <w:sz w:val="16"/>
          <w:szCs w:val="16"/>
        </w:rPr>
        <w:t>.</w:t>
      </w:r>
    </w:p>
    <w:p w14:paraId="5D489A2C" w14:textId="6CBD3BE5" w:rsidR="00802226" w:rsidRDefault="00802226" w:rsidP="00A234D5">
      <w:pPr>
        <w:autoSpaceDE w:val="0"/>
        <w:autoSpaceDN w:val="0"/>
        <w:snapToGrid w:val="0"/>
        <w:spacing w:line="100" w:lineRule="exact"/>
        <w:ind w:leftChars="300" w:left="630" w:firstLineChars="100" w:firstLine="160"/>
        <w:rPr>
          <w:rFonts w:ascii="Arial" w:eastAsia="HGｺﾞｼｯｸM" w:hAnsi="Arial" w:cs="Arial"/>
          <w:sz w:val="16"/>
          <w:szCs w:val="16"/>
        </w:rPr>
      </w:pPr>
    </w:p>
    <w:p w14:paraId="1AA89D8C" w14:textId="77777777" w:rsidR="00A234D5" w:rsidRDefault="00A234D5" w:rsidP="00A234D5">
      <w:pPr>
        <w:spacing w:line="30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2D79FC">
        <w:rPr>
          <w:rFonts w:ascii="Arial" w:eastAsia="Meiryo UI" w:hAnsi="Arial" w:cs="Arial"/>
          <w:b/>
          <w:sz w:val="24"/>
        </w:rPr>
        <w:t xml:space="preserve">Tax </w:t>
      </w:r>
      <w:r w:rsidRPr="00A234D5">
        <w:rPr>
          <w:rFonts w:ascii="Arial" w:eastAsia="HGｺﾞｼｯｸE" w:hAnsi="Arial" w:cs="Arial"/>
          <w:b/>
          <w:bCs/>
          <w:sz w:val="24"/>
          <w:szCs w:val="24"/>
          <w:lang w:val="en-AU"/>
        </w:rPr>
        <w:t>rate</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6"/>
        <w:gridCol w:w="992"/>
        <w:gridCol w:w="284"/>
        <w:gridCol w:w="884"/>
        <w:gridCol w:w="2016"/>
        <w:gridCol w:w="875"/>
        <w:gridCol w:w="1723"/>
        <w:gridCol w:w="863"/>
        <w:gridCol w:w="7"/>
        <w:gridCol w:w="1711"/>
      </w:tblGrid>
      <w:tr w:rsidR="00A234D5" w:rsidRPr="000A3DE8" w14:paraId="39069725" w14:textId="77777777" w:rsidTr="00A14880">
        <w:trPr>
          <w:cantSplit/>
          <w:trHeight w:val="12"/>
          <w:jc w:val="center"/>
        </w:trPr>
        <w:tc>
          <w:tcPr>
            <w:tcW w:w="846" w:type="dxa"/>
            <w:vMerge w:val="restart"/>
            <w:shd w:val="clear" w:color="auto" w:fill="B4C6E7" w:themeFill="accent5" w:themeFillTint="66"/>
            <w:tcMar>
              <w:left w:w="28" w:type="dxa"/>
              <w:right w:w="28" w:type="dxa"/>
            </w:tcMar>
            <w:vAlign w:val="center"/>
          </w:tcPr>
          <w:p w14:paraId="51B0CEF0"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Category</w:t>
            </w:r>
          </w:p>
        </w:tc>
        <w:tc>
          <w:tcPr>
            <w:tcW w:w="992" w:type="dxa"/>
            <w:vMerge w:val="restart"/>
            <w:shd w:val="clear" w:color="auto" w:fill="B4C6E7" w:themeFill="accent5" w:themeFillTint="66"/>
            <w:tcMar>
              <w:left w:w="28" w:type="dxa"/>
              <w:right w:w="28" w:type="dxa"/>
            </w:tcMar>
            <w:vAlign w:val="center"/>
          </w:tcPr>
          <w:p w14:paraId="06FFA72E" w14:textId="77777777" w:rsidR="00A234D5" w:rsidRPr="00BB70FF" w:rsidRDefault="00A234D5" w:rsidP="00A14880">
            <w:pPr>
              <w:autoSpaceDE w:val="0"/>
              <w:autoSpaceDN w:val="0"/>
              <w:adjustRightInd w:val="0"/>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Type of</w:t>
            </w:r>
            <w:r>
              <w:rPr>
                <w:rFonts w:ascii="Arial" w:eastAsia="ＭＳ ゴシック" w:hAnsi="Arial" w:cs="Arial"/>
                <w:b/>
                <w:bCs/>
                <w:kern w:val="0"/>
                <w:sz w:val="14"/>
                <w:szCs w:val="14"/>
                <w:lang w:val="en-GB"/>
              </w:rPr>
              <w:t xml:space="preserve"> </w:t>
            </w:r>
            <w:r w:rsidRPr="00BB70FF">
              <w:rPr>
                <w:rFonts w:ascii="Arial" w:eastAsia="ＭＳ ゴシック" w:hAnsi="Arial" w:cs="Arial"/>
                <w:b/>
                <w:bCs/>
                <w:kern w:val="0"/>
                <w:sz w:val="14"/>
                <w:szCs w:val="14"/>
                <w:lang w:val="en-GB"/>
              </w:rPr>
              <w:t>Corporation</w:t>
            </w:r>
          </w:p>
        </w:tc>
        <w:tc>
          <w:tcPr>
            <w:tcW w:w="3184" w:type="dxa"/>
            <w:gridSpan w:val="3"/>
            <w:vMerge w:val="restart"/>
            <w:shd w:val="clear" w:color="auto" w:fill="B4C6E7" w:themeFill="accent5" w:themeFillTint="66"/>
            <w:tcMar>
              <w:left w:w="28" w:type="dxa"/>
              <w:right w:w="28" w:type="dxa"/>
            </w:tcMar>
            <w:vAlign w:val="center"/>
          </w:tcPr>
          <w:p w14:paraId="18BD48F5"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Classification of Income</w:t>
            </w:r>
          </w:p>
        </w:tc>
        <w:tc>
          <w:tcPr>
            <w:tcW w:w="5179" w:type="dxa"/>
            <w:gridSpan w:val="5"/>
            <w:shd w:val="clear" w:color="auto" w:fill="B4C6E7" w:themeFill="accent5" w:themeFillTint="66"/>
            <w:tcMar>
              <w:left w:w="28" w:type="dxa"/>
              <w:right w:w="28" w:type="dxa"/>
            </w:tcMar>
          </w:tcPr>
          <w:p w14:paraId="30A4B027"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Tax Rate (%)</w:t>
            </w:r>
          </w:p>
        </w:tc>
      </w:tr>
      <w:tr w:rsidR="00A234D5" w:rsidRPr="000A3DE8" w14:paraId="1BAA0DF0" w14:textId="77777777" w:rsidTr="00A14880">
        <w:trPr>
          <w:trHeight w:val="3"/>
          <w:jc w:val="center"/>
        </w:trPr>
        <w:tc>
          <w:tcPr>
            <w:tcW w:w="846" w:type="dxa"/>
            <w:vMerge/>
            <w:tcMar>
              <w:left w:w="28" w:type="dxa"/>
              <w:right w:w="28" w:type="dxa"/>
            </w:tcMar>
            <w:vAlign w:val="center"/>
          </w:tcPr>
          <w:p w14:paraId="4CE12B26" w14:textId="77777777" w:rsidR="00A234D5" w:rsidRPr="000A3DE8" w:rsidRDefault="00A234D5" w:rsidP="00A14880">
            <w:pPr>
              <w:autoSpaceDE w:val="0"/>
              <w:autoSpaceDN w:val="0"/>
              <w:spacing w:line="140" w:lineRule="exact"/>
              <w:ind w:leftChars="3" w:left="279" w:hangingChars="195" w:hanging="273"/>
              <w:jc w:val="left"/>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7541404C"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vMerge/>
            <w:tcBorders>
              <w:right w:val="single" w:sz="18" w:space="0" w:color="auto"/>
            </w:tcBorders>
            <w:shd w:val="clear" w:color="auto" w:fill="B4C6E7" w:themeFill="accent5" w:themeFillTint="66"/>
            <w:tcMar>
              <w:left w:w="28" w:type="dxa"/>
              <w:right w:w="28" w:type="dxa"/>
            </w:tcMar>
            <w:vAlign w:val="center"/>
          </w:tcPr>
          <w:p w14:paraId="634C883C"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2598" w:type="dxa"/>
            <w:gridSpan w:val="2"/>
            <w:tcBorders>
              <w:top w:val="single" w:sz="18" w:space="0" w:color="auto"/>
              <w:left w:val="single" w:sz="18" w:space="0" w:color="auto"/>
              <w:right w:val="single" w:sz="18" w:space="0" w:color="auto"/>
            </w:tcBorders>
            <w:shd w:val="clear" w:color="auto" w:fill="B4C6E7" w:themeFill="accent5" w:themeFillTint="66"/>
            <w:tcMar>
              <w:left w:w="28" w:type="dxa"/>
              <w:right w:w="28" w:type="dxa"/>
            </w:tcMar>
            <w:vAlign w:val="center"/>
          </w:tcPr>
          <w:p w14:paraId="0A1363E8" w14:textId="77777777" w:rsidR="00A234D5" w:rsidRPr="000A3DE8" w:rsidRDefault="00A234D5" w:rsidP="00A14880">
            <w:pPr>
              <w:spacing w:line="140" w:lineRule="exact"/>
              <w:jc w:val="center"/>
              <w:rPr>
                <w:rFonts w:ascii="Meiryo UI" w:eastAsia="Meiryo UI" w:hAnsi="Meiryo UI"/>
                <w:color w:val="000000" w:themeColor="text1"/>
                <w:sz w:val="16"/>
                <w:szCs w:val="18"/>
              </w:rPr>
            </w:pPr>
            <w:r w:rsidRPr="009B5F7B">
              <w:rPr>
                <w:rFonts w:ascii="Arial" w:eastAsia="ＭＳ ゴシック" w:hAnsi="Arial" w:cs="Arial"/>
                <w:b/>
                <w:bCs/>
                <w:kern w:val="0"/>
                <w:sz w:val="14"/>
                <w:szCs w:val="14"/>
                <w:lang w:val="en-GB"/>
              </w:rPr>
              <w:t>Business accounting year beginning on or after October 1, 2019</w:t>
            </w:r>
          </w:p>
        </w:tc>
        <w:tc>
          <w:tcPr>
            <w:tcW w:w="2581" w:type="dxa"/>
            <w:gridSpan w:val="3"/>
            <w:tcBorders>
              <w:left w:val="single" w:sz="18" w:space="0" w:color="auto"/>
            </w:tcBorders>
            <w:shd w:val="clear" w:color="auto" w:fill="B4C6E7" w:themeFill="accent5" w:themeFillTint="66"/>
            <w:tcMar>
              <w:left w:w="28" w:type="dxa"/>
              <w:right w:w="28" w:type="dxa"/>
            </w:tcMar>
            <w:vAlign w:val="center"/>
          </w:tcPr>
          <w:p w14:paraId="24EC634C" w14:textId="77777777" w:rsidR="00A234D5" w:rsidRPr="000A3DE8" w:rsidRDefault="00A234D5" w:rsidP="00A14880">
            <w:pPr>
              <w:spacing w:line="140" w:lineRule="exact"/>
              <w:jc w:val="left"/>
              <w:rPr>
                <w:rFonts w:ascii="Meiryo UI" w:eastAsia="Meiryo UI" w:hAnsi="Meiryo UI"/>
                <w:color w:val="000000" w:themeColor="text1"/>
                <w:sz w:val="16"/>
                <w:szCs w:val="18"/>
              </w:rPr>
            </w:pPr>
            <w:r w:rsidRPr="009B5F7B">
              <w:rPr>
                <w:rFonts w:ascii="Arial" w:eastAsia="ＭＳ ゴシック" w:hAnsi="Arial" w:cs="Arial"/>
                <w:b/>
                <w:bCs/>
                <w:kern w:val="0"/>
                <w:sz w:val="14"/>
                <w:szCs w:val="14"/>
                <w:lang w:val="en-GB"/>
              </w:rPr>
              <w:t>Business accounting year beginning on or after April 1, 2016 to September 3</w:t>
            </w:r>
            <w:r>
              <w:rPr>
                <w:rFonts w:ascii="Arial" w:eastAsia="ＭＳ ゴシック" w:hAnsi="Arial" w:cs="Arial"/>
                <w:b/>
                <w:bCs/>
                <w:kern w:val="0"/>
                <w:sz w:val="14"/>
                <w:szCs w:val="14"/>
                <w:lang w:val="en-GB"/>
              </w:rPr>
              <w:t>0</w:t>
            </w:r>
            <w:r w:rsidRPr="009B5F7B">
              <w:rPr>
                <w:rFonts w:ascii="Arial" w:eastAsia="ＭＳ ゴシック" w:hAnsi="Arial" w:cs="Arial"/>
                <w:b/>
                <w:bCs/>
                <w:kern w:val="0"/>
                <w:sz w:val="14"/>
                <w:szCs w:val="14"/>
                <w:lang w:val="en-GB"/>
              </w:rPr>
              <w:t>, 2019</w:t>
            </w:r>
          </w:p>
        </w:tc>
      </w:tr>
      <w:tr w:rsidR="00A234D5" w:rsidRPr="000A3DE8" w14:paraId="2ECF449D" w14:textId="77777777" w:rsidTr="00A14880">
        <w:trPr>
          <w:trHeight w:val="138"/>
          <w:jc w:val="center"/>
        </w:trPr>
        <w:tc>
          <w:tcPr>
            <w:tcW w:w="846" w:type="dxa"/>
            <w:vMerge/>
            <w:tcMar>
              <w:left w:w="28" w:type="dxa"/>
              <w:right w:w="28" w:type="dxa"/>
            </w:tcMar>
            <w:vAlign w:val="center"/>
          </w:tcPr>
          <w:p w14:paraId="65E573EC" w14:textId="77777777" w:rsidR="00A234D5" w:rsidRPr="000A3DE8" w:rsidRDefault="00A234D5" w:rsidP="00A14880">
            <w:pPr>
              <w:autoSpaceDE w:val="0"/>
              <w:autoSpaceDN w:val="0"/>
              <w:spacing w:line="140" w:lineRule="exact"/>
              <w:jc w:val="left"/>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2E9D065E"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vMerge/>
            <w:tcBorders>
              <w:right w:val="single" w:sz="18" w:space="0" w:color="auto"/>
            </w:tcBorders>
            <w:shd w:val="clear" w:color="auto" w:fill="B4C6E7" w:themeFill="accent5" w:themeFillTint="66"/>
            <w:tcMar>
              <w:left w:w="28" w:type="dxa"/>
              <w:right w:w="28" w:type="dxa"/>
            </w:tcMar>
            <w:vAlign w:val="center"/>
          </w:tcPr>
          <w:p w14:paraId="590A11A0"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875" w:type="dxa"/>
            <w:tcBorders>
              <w:left w:val="single" w:sz="18" w:space="0" w:color="auto"/>
            </w:tcBorders>
            <w:shd w:val="clear" w:color="auto" w:fill="B4C6E7" w:themeFill="accent5" w:themeFillTint="66"/>
            <w:tcMar>
              <w:left w:w="28" w:type="dxa"/>
              <w:right w:w="28" w:type="dxa"/>
            </w:tcMar>
            <w:vAlign w:val="center"/>
          </w:tcPr>
          <w:p w14:paraId="7252F9EB"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sz w:val="14"/>
                <w:szCs w:val="14"/>
                <w:lang w:val="en-AU"/>
              </w:rPr>
              <w:t>Higher-than-standard tax rate</w:t>
            </w:r>
          </w:p>
        </w:tc>
        <w:tc>
          <w:tcPr>
            <w:tcW w:w="1723" w:type="dxa"/>
            <w:tcBorders>
              <w:right w:val="single" w:sz="18" w:space="0" w:color="auto"/>
            </w:tcBorders>
            <w:shd w:val="clear" w:color="auto" w:fill="B4C6E7" w:themeFill="accent5" w:themeFillTint="66"/>
            <w:tcMar>
              <w:left w:w="28" w:type="dxa"/>
              <w:right w:w="28" w:type="dxa"/>
            </w:tcMar>
          </w:tcPr>
          <w:p w14:paraId="744AA18E"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kern w:val="0"/>
                <w:sz w:val="14"/>
                <w:szCs w:val="14"/>
                <w:lang w:val="en-AU"/>
              </w:rPr>
              <w:t>Tax rate for corporations subject to differential taxation (Note 5)/ Standard tax rate</w:t>
            </w:r>
          </w:p>
        </w:tc>
        <w:tc>
          <w:tcPr>
            <w:tcW w:w="863" w:type="dxa"/>
            <w:tcBorders>
              <w:left w:val="single" w:sz="18" w:space="0" w:color="auto"/>
            </w:tcBorders>
            <w:shd w:val="clear" w:color="auto" w:fill="B4C6E7" w:themeFill="accent5" w:themeFillTint="66"/>
            <w:tcMar>
              <w:left w:w="28" w:type="dxa"/>
              <w:right w:w="28" w:type="dxa"/>
            </w:tcMar>
            <w:vAlign w:val="center"/>
          </w:tcPr>
          <w:p w14:paraId="6E24C815"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sz w:val="14"/>
                <w:szCs w:val="14"/>
                <w:lang w:val="en-AU"/>
              </w:rPr>
              <w:t>Higher-than-standard tax rate</w:t>
            </w:r>
          </w:p>
        </w:tc>
        <w:tc>
          <w:tcPr>
            <w:tcW w:w="1718" w:type="dxa"/>
            <w:gridSpan w:val="2"/>
            <w:shd w:val="clear" w:color="auto" w:fill="B4C6E7" w:themeFill="accent5" w:themeFillTint="66"/>
            <w:tcMar>
              <w:left w:w="28" w:type="dxa"/>
              <w:right w:w="28" w:type="dxa"/>
            </w:tcMar>
            <w:vAlign w:val="center"/>
          </w:tcPr>
          <w:p w14:paraId="141CC571" w14:textId="77777777" w:rsidR="00A234D5" w:rsidRPr="00726B41" w:rsidRDefault="00A234D5" w:rsidP="00A14880">
            <w:pPr>
              <w:spacing w:line="140" w:lineRule="exact"/>
              <w:jc w:val="left"/>
              <w:rPr>
                <w:rFonts w:ascii="Meiryo UI" w:eastAsia="Meiryo UI" w:hAnsi="Meiryo UI"/>
                <w:b/>
                <w:bCs/>
                <w:color w:val="000000" w:themeColor="text1"/>
                <w:kern w:val="0"/>
                <w:sz w:val="14"/>
                <w:szCs w:val="14"/>
              </w:rPr>
            </w:pPr>
            <w:r w:rsidRPr="00726B41">
              <w:rPr>
                <w:rFonts w:ascii="Arial" w:eastAsia="HGｺﾞｼｯｸM" w:hAnsi="Arial" w:cs="Arial"/>
                <w:b/>
                <w:bCs/>
                <w:kern w:val="0"/>
                <w:sz w:val="14"/>
                <w:szCs w:val="14"/>
                <w:lang w:val="en-AU"/>
              </w:rPr>
              <w:t>Tax rate for corporations subject to differential taxation (Note 5)/ Standard tax rate</w:t>
            </w:r>
          </w:p>
        </w:tc>
      </w:tr>
      <w:tr w:rsidR="00A234D5" w:rsidRPr="000A3DE8" w14:paraId="4DAD8658" w14:textId="77777777" w:rsidTr="00A14880">
        <w:trPr>
          <w:trHeight w:val="39"/>
          <w:jc w:val="center"/>
        </w:trPr>
        <w:tc>
          <w:tcPr>
            <w:tcW w:w="846" w:type="dxa"/>
            <w:vMerge w:val="restart"/>
            <w:tcMar>
              <w:left w:w="28" w:type="dxa"/>
              <w:right w:w="28" w:type="dxa"/>
            </w:tcMar>
            <w:vAlign w:val="center"/>
          </w:tcPr>
          <w:p w14:paraId="6087F63A"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Corporations with a standard taxable income</w:t>
            </w:r>
          </w:p>
        </w:tc>
        <w:tc>
          <w:tcPr>
            <w:tcW w:w="992" w:type="dxa"/>
            <w:vMerge w:val="restart"/>
            <w:tcMar>
              <w:left w:w="28" w:type="dxa"/>
              <w:right w:w="28" w:type="dxa"/>
            </w:tcMar>
            <w:vAlign w:val="center"/>
          </w:tcPr>
          <w:p w14:paraId="5AFDFBF1" w14:textId="77777777" w:rsidR="00A234D5" w:rsidRPr="008D2C67" w:rsidRDefault="00A234D5" w:rsidP="00A234D5">
            <w:pPr>
              <w:autoSpaceDE w:val="0"/>
              <w:autoSpaceDN w:val="0"/>
              <w:adjustRightInd w:val="0"/>
              <w:spacing w:line="140" w:lineRule="exact"/>
              <w:jc w:val="left"/>
              <w:rPr>
                <w:rFonts w:ascii="Meiryo UI" w:eastAsia="Meiryo UI" w:hAnsi="Meiryo UI"/>
                <w:color w:val="000000" w:themeColor="text1"/>
                <w:spacing w:val="-10"/>
                <w:sz w:val="14"/>
                <w:szCs w:val="14"/>
              </w:rPr>
            </w:pPr>
            <w:r w:rsidRPr="008D2C67">
              <w:rPr>
                <w:rFonts w:ascii="Arial" w:eastAsia="ＭＳ ゴシック" w:hAnsi="Arial" w:cs="Arial"/>
                <w:kern w:val="0"/>
                <w:sz w:val="14"/>
                <w:szCs w:val="14"/>
                <w:lang w:val="en-GB"/>
              </w:rPr>
              <w:t>Ordinary</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corporations (Note 1)</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public interest</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corporations, etc.,</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association or foundation</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without juridical</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personality, etc.</w:t>
            </w:r>
          </w:p>
        </w:tc>
        <w:tc>
          <w:tcPr>
            <w:tcW w:w="284" w:type="dxa"/>
            <w:vMerge w:val="restart"/>
            <w:tcMar>
              <w:left w:w="28" w:type="dxa"/>
              <w:right w:w="28" w:type="dxa"/>
            </w:tcMar>
            <w:textDirection w:val="btLr"/>
            <w:vAlign w:val="center"/>
          </w:tcPr>
          <w:p w14:paraId="5CB72377" w14:textId="24570DB5" w:rsidR="00A234D5" w:rsidRPr="008D2C67" w:rsidRDefault="00A234D5" w:rsidP="00A234D5">
            <w:pPr>
              <w:autoSpaceDE w:val="0"/>
              <w:autoSpaceDN w:val="0"/>
              <w:spacing w:line="140" w:lineRule="exact"/>
              <w:ind w:left="113" w:right="113"/>
              <w:jc w:val="center"/>
              <w:rPr>
                <w:rFonts w:ascii="Meiryo UI" w:eastAsia="Meiryo UI" w:hAnsi="Meiryo UI"/>
                <w:color w:val="000000" w:themeColor="text1"/>
                <w:spacing w:val="-10"/>
                <w:sz w:val="14"/>
                <w:szCs w:val="14"/>
              </w:rPr>
            </w:pPr>
            <w:r w:rsidRPr="008D2C67">
              <w:rPr>
                <w:rFonts w:ascii="Arial" w:eastAsia="ＭＳ ゴシック" w:hAnsi="Arial" w:cs="Arial"/>
                <w:kern w:val="0"/>
                <w:sz w:val="14"/>
                <w:szCs w:val="14"/>
                <w:lang w:val="en-GB"/>
              </w:rPr>
              <w:t>Per income levy</w:t>
            </w:r>
          </w:p>
        </w:tc>
        <w:tc>
          <w:tcPr>
            <w:tcW w:w="884" w:type="dxa"/>
            <w:vMerge w:val="restart"/>
            <w:tcMar>
              <w:left w:w="28" w:type="dxa"/>
              <w:right w:w="28" w:type="dxa"/>
            </w:tcMar>
            <w:vAlign w:val="center"/>
          </w:tcPr>
          <w:p w14:paraId="78D8810A" w14:textId="77777777" w:rsidR="00A234D5" w:rsidRPr="008D2C67" w:rsidRDefault="00A234D5" w:rsidP="00A234D5">
            <w:pPr>
              <w:spacing w:line="140" w:lineRule="exact"/>
              <w:jc w:val="left"/>
              <w:rPr>
                <w:rFonts w:ascii="Meiryo UI" w:eastAsia="Meiryo UI" w:hAnsi="Meiryo UI"/>
                <w:color w:val="000000" w:themeColor="text1"/>
                <w:spacing w:val="-10"/>
                <w:sz w:val="14"/>
                <w:szCs w:val="14"/>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24DB63A8" w14:textId="77777777" w:rsidR="00A234D5" w:rsidRPr="007734D2"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Not more than ¥4 million in net</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income</w:t>
            </w:r>
          </w:p>
        </w:tc>
        <w:tc>
          <w:tcPr>
            <w:tcW w:w="875" w:type="dxa"/>
            <w:tcBorders>
              <w:left w:val="single" w:sz="18" w:space="0" w:color="auto"/>
            </w:tcBorders>
            <w:tcMar>
              <w:left w:w="28" w:type="dxa"/>
              <w:right w:w="28" w:type="dxa"/>
            </w:tcMar>
            <w:vAlign w:val="center"/>
          </w:tcPr>
          <w:p w14:paraId="0F8AE3C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3.75</w:t>
            </w:r>
          </w:p>
        </w:tc>
        <w:tc>
          <w:tcPr>
            <w:tcW w:w="1723" w:type="dxa"/>
            <w:tcBorders>
              <w:right w:val="single" w:sz="18" w:space="0" w:color="auto"/>
            </w:tcBorders>
            <w:tcMar>
              <w:left w:w="28" w:type="dxa"/>
              <w:right w:w="28" w:type="dxa"/>
            </w:tcMar>
            <w:vAlign w:val="center"/>
          </w:tcPr>
          <w:p w14:paraId="5E51D2B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040C9204"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3.65</w:t>
            </w:r>
          </w:p>
        </w:tc>
        <w:tc>
          <w:tcPr>
            <w:tcW w:w="1711" w:type="dxa"/>
            <w:tcMar>
              <w:left w:w="28" w:type="dxa"/>
              <w:right w:w="28" w:type="dxa"/>
            </w:tcMar>
            <w:vAlign w:val="center"/>
          </w:tcPr>
          <w:p w14:paraId="714A6264"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3.4</w:t>
            </w:r>
          </w:p>
        </w:tc>
      </w:tr>
      <w:tr w:rsidR="00A234D5" w:rsidRPr="000A3DE8" w14:paraId="2801D3C5" w14:textId="77777777" w:rsidTr="00A14880">
        <w:trPr>
          <w:trHeight w:val="100"/>
          <w:jc w:val="center"/>
        </w:trPr>
        <w:tc>
          <w:tcPr>
            <w:tcW w:w="846" w:type="dxa"/>
            <w:vMerge/>
            <w:tcMar>
              <w:left w:w="28" w:type="dxa"/>
              <w:right w:w="28" w:type="dxa"/>
            </w:tcMar>
            <w:textDirection w:val="tbRlV"/>
            <w:vAlign w:val="center"/>
          </w:tcPr>
          <w:p w14:paraId="1507CD17"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6753AD24"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10262A5A"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2333843B"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0A64947E"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¥4 million and not more than ¥8 million in net income</w:t>
            </w:r>
          </w:p>
        </w:tc>
        <w:tc>
          <w:tcPr>
            <w:tcW w:w="875" w:type="dxa"/>
            <w:tcBorders>
              <w:left w:val="single" w:sz="18" w:space="0" w:color="auto"/>
            </w:tcBorders>
            <w:tcMar>
              <w:left w:w="28" w:type="dxa"/>
              <w:right w:w="28" w:type="dxa"/>
            </w:tcMar>
            <w:vAlign w:val="center"/>
          </w:tcPr>
          <w:p w14:paraId="4FA15D1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5.665</w:t>
            </w:r>
          </w:p>
        </w:tc>
        <w:tc>
          <w:tcPr>
            <w:tcW w:w="1723" w:type="dxa"/>
            <w:tcBorders>
              <w:right w:val="single" w:sz="18" w:space="0" w:color="auto"/>
            </w:tcBorders>
            <w:tcMar>
              <w:left w:w="28" w:type="dxa"/>
              <w:right w:w="28" w:type="dxa"/>
            </w:tcMar>
            <w:vAlign w:val="center"/>
          </w:tcPr>
          <w:p w14:paraId="7C7C5753"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5.3</w:t>
            </w:r>
          </w:p>
        </w:tc>
        <w:tc>
          <w:tcPr>
            <w:tcW w:w="870" w:type="dxa"/>
            <w:gridSpan w:val="2"/>
            <w:tcBorders>
              <w:left w:val="single" w:sz="18" w:space="0" w:color="auto"/>
            </w:tcBorders>
            <w:tcMar>
              <w:left w:w="28" w:type="dxa"/>
              <w:right w:w="28" w:type="dxa"/>
            </w:tcMar>
            <w:vAlign w:val="center"/>
          </w:tcPr>
          <w:p w14:paraId="492EF88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5.465</w:t>
            </w:r>
          </w:p>
        </w:tc>
        <w:tc>
          <w:tcPr>
            <w:tcW w:w="1711" w:type="dxa"/>
            <w:tcMar>
              <w:left w:w="28" w:type="dxa"/>
              <w:right w:w="28" w:type="dxa"/>
            </w:tcMar>
            <w:vAlign w:val="center"/>
          </w:tcPr>
          <w:p w14:paraId="2A01F431"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5.1</w:t>
            </w:r>
          </w:p>
        </w:tc>
      </w:tr>
      <w:tr w:rsidR="00A234D5" w:rsidRPr="000A3DE8" w14:paraId="35C05D8F" w14:textId="77777777" w:rsidTr="00A14880">
        <w:trPr>
          <w:trHeight w:val="58"/>
          <w:jc w:val="center"/>
        </w:trPr>
        <w:tc>
          <w:tcPr>
            <w:tcW w:w="846" w:type="dxa"/>
            <w:vMerge/>
            <w:tcMar>
              <w:left w:w="28" w:type="dxa"/>
              <w:right w:w="28" w:type="dxa"/>
            </w:tcMar>
            <w:textDirection w:val="tbRlV"/>
            <w:vAlign w:val="center"/>
          </w:tcPr>
          <w:p w14:paraId="6925E97B"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6E7B075F"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00D6B2BD"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4793AD70"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0771850C"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¥8 million in net income</w:t>
            </w:r>
          </w:p>
        </w:tc>
        <w:tc>
          <w:tcPr>
            <w:tcW w:w="875" w:type="dxa"/>
            <w:vMerge w:val="restart"/>
            <w:tcBorders>
              <w:left w:val="single" w:sz="18" w:space="0" w:color="auto"/>
            </w:tcBorders>
            <w:tcMar>
              <w:left w:w="28" w:type="dxa"/>
              <w:right w:w="28" w:type="dxa"/>
            </w:tcMar>
            <w:vAlign w:val="center"/>
          </w:tcPr>
          <w:p w14:paraId="2909D6C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7.48</w:t>
            </w:r>
          </w:p>
        </w:tc>
        <w:tc>
          <w:tcPr>
            <w:tcW w:w="1723" w:type="dxa"/>
            <w:vMerge w:val="restart"/>
            <w:tcBorders>
              <w:right w:val="single" w:sz="18" w:space="0" w:color="auto"/>
            </w:tcBorders>
            <w:tcMar>
              <w:left w:w="28" w:type="dxa"/>
              <w:right w:w="28" w:type="dxa"/>
            </w:tcMar>
            <w:vAlign w:val="center"/>
          </w:tcPr>
          <w:p w14:paraId="79808932" w14:textId="7350DA15"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hint="eastAsia"/>
                <w:color w:val="000000" w:themeColor="text1"/>
                <w:sz w:val="16"/>
                <w:szCs w:val="18"/>
              </w:rPr>
              <w:t>7</w:t>
            </w:r>
          </w:p>
        </w:tc>
        <w:tc>
          <w:tcPr>
            <w:tcW w:w="870" w:type="dxa"/>
            <w:gridSpan w:val="2"/>
            <w:vMerge w:val="restart"/>
            <w:tcBorders>
              <w:left w:val="single" w:sz="18" w:space="0" w:color="auto"/>
            </w:tcBorders>
            <w:tcMar>
              <w:left w:w="28" w:type="dxa"/>
              <w:right w:w="28" w:type="dxa"/>
            </w:tcMar>
            <w:vAlign w:val="center"/>
          </w:tcPr>
          <w:p w14:paraId="531C304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7.18</w:t>
            </w:r>
          </w:p>
        </w:tc>
        <w:tc>
          <w:tcPr>
            <w:tcW w:w="1711" w:type="dxa"/>
            <w:vMerge w:val="restart"/>
            <w:tcMar>
              <w:left w:w="28" w:type="dxa"/>
              <w:right w:w="28" w:type="dxa"/>
            </w:tcMar>
            <w:vAlign w:val="center"/>
          </w:tcPr>
          <w:p w14:paraId="7B743FC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6.7</w:t>
            </w:r>
          </w:p>
        </w:tc>
      </w:tr>
      <w:tr w:rsidR="00A234D5" w:rsidRPr="000A3DE8" w14:paraId="52BCB5A1" w14:textId="77777777" w:rsidTr="00A14880">
        <w:trPr>
          <w:trHeight w:val="58"/>
          <w:jc w:val="center"/>
        </w:trPr>
        <w:tc>
          <w:tcPr>
            <w:tcW w:w="846" w:type="dxa"/>
            <w:vMerge/>
            <w:tcMar>
              <w:left w:w="28" w:type="dxa"/>
              <w:right w:w="28" w:type="dxa"/>
            </w:tcMar>
            <w:textDirection w:val="tbRlV"/>
            <w:vAlign w:val="center"/>
          </w:tcPr>
          <w:p w14:paraId="2FD218E2"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2A115917"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769389AA"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15153572" w14:textId="77777777" w:rsidR="00A234D5" w:rsidRPr="007734D2" w:rsidRDefault="00A234D5" w:rsidP="00A234D5">
            <w:pPr>
              <w:spacing w:line="140" w:lineRule="exact"/>
              <w:jc w:val="left"/>
              <w:rPr>
                <w:rFonts w:ascii="Meiryo UI" w:eastAsia="Meiryo UI" w:hAnsi="Meiryo UI"/>
                <w:color w:val="000000" w:themeColor="text1"/>
                <w:spacing w:val="-10"/>
                <w:sz w:val="14"/>
                <w:szCs w:val="14"/>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69B02576"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1723" w:type="dxa"/>
            <w:vMerge/>
            <w:tcBorders>
              <w:right w:val="single" w:sz="18" w:space="0" w:color="auto"/>
            </w:tcBorders>
            <w:tcMar>
              <w:left w:w="28" w:type="dxa"/>
              <w:right w:w="28" w:type="dxa"/>
            </w:tcMar>
            <w:vAlign w:val="center"/>
          </w:tcPr>
          <w:p w14:paraId="259A11E9"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870" w:type="dxa"/>
            <w:gridSpan w:val="2"/>
            <w:vMerge/>
            <w:tcBorders>
              <w:left w:val="single" w:sz="18" w:space="0" w:color="auto"/>
            </w:tcBorders>
            <w:tcMar>
              <w:left w:w="28" w:type="dxa"/>
              <w:right w:w="28" w:type="dxa"/>
            </w:tcMar>
            <w:vAlign w:val="center"/>
          </w:tcPr>
          <w:p w14:paraId="22ADDCA8"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1711" w:type="dxa"/>
            <w:vMerge/>
            <w:tcMar>
              <w:left w:w="28" w:type="dxa"/>
              <w:right w:w="28" w:type="dxa"/>
            </w:tcMar>
            <w:vAlign w:val="center"/>
          </w:tcPr>
          <w:p w14:paraId="02F6D7AD"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r>
      <w:tr w:rsidR="00A234D5" w:rsidRPr="000A3DE8" w14:paraId="02937A3E" w14:textId="77777777" w:rsidTr="00A14880">
        <w:trPr>
          <w:trHeight w:val="58"/>
          <w:jc w:val="center"/>
        </w:trPr>
        <w:tc>
          <w:tcPr>
            <w:tcW w:w="846" w:type="dxa"/>
            <w:vMerge/>
            <w:tcMar>
              <w:left w:w="28" w:type="dxa"/>
              <w:right w:w="28" w:type="dxa"/>
            </w:tcMar>
            <w:textDirection w:val="tbRlV"/>
            <w:vAlign w:val="center"/>
          </w:tcPr>
          <w:p w14:paraId="2C90BAA8"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val="restart"/>
            <w:tcMar>
              <w:left w:w="28" w:type="dxa"/>
              <w:right w:w="28" w:type="dxa"/>
            </w:tcMar>
            <w:vAlign w:val="center"/>
          </w:tcPr>
          <w:p w14:paraId="47558F5B" w14:textId="77777777" w:rsidR="00A234D5" w:rsidRPr="000A3DE8" w:rsidRDefault="00A234D5" w:rsidP="00A234D5">
            <w:pPr>
              <w:autoSpaceDE w:val="0"/>
              <w:autoSpaceDN w:val="0"/>
              <w:adjustRightInd w:val="0"/>
              <w:spacing w:line="140" w:lineRule="exact"/>
              <w:jc w:val="left"/>
              <w:rPr>
                <w:rFonts w:ascii="Meiryo UI" w:eastAsia="Meiryo UI" w:hAnsi="Meiryo UI"/>
                <w:color w:val="000000" w:themeColor="text1"/>
                <w:kern w:val="0"/>
                <w:sz w:val="16"/>
                <w:szCs w:val="18"/>
              </w:rPr>
            </w:pPr>
            <w:r w:rsidRPr="007734D2">
              <w:rPr>
                <w:rFonts w:ascii="Arial" w:eastAsia="ＭＳ 明朝" w:hAnsi="Arial" w:cs="Arial"/>
                <w:kern w:val="0"/>
                <w:sz w:val="14"/>
                <w:szCs w:val="14"/>
                <w:lang w:val="en-GB"/>
              </w:rPr>
              <w:t>Special corporations</w:t>
            </w:r>
            <w:r>
              <w:rPr>
                <w:rFonts w:ascii="Arial" w:eastAsia="ＭＳ 明朝" w:hAnsi="Arial" w:cs="Arial"/>
                <w:kern w:val="0"/>
                <w:sz w:val="14"/>
                <w:szCs w:val="14"/>
                <w:lang w:val="en-GB"/>
              </w:rPr>
              <w:t xml:space="preserve"> </w:t>
            </w:r>
            <w:r w:rsidRPr="007734D2">
              <w:rPr>
                <w:rFonts w:ascii="Arial" w:eastAsia="HGｺﾞｼｯｸM" w:hAnsi="Arial" w:cs="Arial"/>
                <w:sz w:val="14"/>
                <w:szCs w:val="14"/>
              </w:rPr>
              <w:t>(Note 1)</w:t>
            </w:r>
            <w:r w:rsidRPr="007734D2">
              <w:rPr>
                <w:rFonts w:ascii="Meiryo UI" w:eastAsia="Meiryo UI" w:hAnsi="Meiryo UI" w:hint="eastAsia"/>
                <w:color w:val="000000" w:themeColor="text1"/>
                <w:kern w:val="0"/>
                <w:sz w:val="14"/>
                <w:szCs w:val="14"/>
              </w:rPr>
              <w:t xml:space="preserve"> </w:t>
            </w:r>
          </w:p>
        </w:tc>
        <w:tc>
          <w:tcPr>
            <w:tcW w:w="284" w:type="dxa"/>
            <w:vMerge w:val="restart"/>
            <w:tcMar>
              <w:left w:w="28" w:type="dxa"/>
              <w:right w:w="28" w:type="dxa"/>
            </w:tcMar>
            <w:textDirection w:val="btLr"/>
            <w:vAlign w:val="center"/>
          </w:tcPr>
          <w:p w14:paraId="3869651C"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A234D5">
              <w:rPr>
                <w:rFonts w:ascii="Arial Narrow" w:eastAsia="ＭＳ ゴシック" w:hAnsi="Arial Narrow" w:cs="Arial"/>
                <w:kern w:val="0"/>
                <w:sz w:val="14"/>
                <w:szCs w:val="14"/>
                <w:lang w:val="en-GB"/>
              </w:rPr>
              <w:t>Per income</w:t>
            </w:r>
            <w:r w:rsidRPr="008D2C67">
              <w:rPr>
                <w:rFonts w:ascii="Arial" w:eastAsia="ＭＳ ゴシック" w:hAnsi="Arial" w:cs="Arial"/>
                <w:kern w:val="0"/>
                <w:sz w:val="14"/>
                <w:szCs w:val="14"/>
                <w:lang w:val="en-GB"/>
              </w:rPr>
              <w:t xml:space="preserve"> levy</w:t>
            </w:r>
          </w:p>
        </w:tc>
        <w:tc>
          <w:tcPr>
            <w:tcW w:w="884" w:type="dxa"/>
            <w:vMerge w:val="restart"/>
            <w:tcMar>
              <w:left w:w="28" w:type="dxa"/>
              <w:right w:w="28" w:type="dxa"/>
            </w:tcMar>
            <w:vAlign w:val="center"/>
          </w:tcPr>
          <w:p w14:paraId="3E58AEDA"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6B38A634"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Not more than ¥4 million in net income</w:t>
            </w:r>
          </w:p>
        </w:tc>
        <w:tc>
          <w:tcPr>
            <w:tcW w:w="875" w:type="dxa"/>
            <w:tcBorders>
              <w:left w:val="single" w:sz="18" w:space="0" w:color="auto"/>
            </w:tcBorders>
            <w:tcMar>
              <w:left w:w="28" w:type="dxa"/>
              <w:right w:w="28" w:type="dxa"/>
            </w:tcMar>
            <w:vAlign w:val="center"/>
          </w:tcPr>
          <w:p w14:paraId="774CFDE4"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3.75</w:t>
            </w:r>
          </w:p>
        </w:tc>
        <w:tc>
          <w:tcPr>
            <w:tcW w:w="1723" w:type="dxa"/>
            <w:tcBorders>
              <w:right w:val="single" w:sz="18" w:space="0" w:color="auto"/>
            </w:tcBorders>
            <w:tcMar>
              <w:left w:w="28" w:type="dxa"/>
              <w:right w:w="28" w:type="dxa"/>
            </w:tcMar>
            <w:vAlign w:val="center"/>
          </w:tcPr>
          <w:p w14:paraId="5FB50E56"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3FF3D27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3.65</w:t>
            </w:r>
          </w:p>
        </w:tc>
        <w:tc>
          <w:tcPr>
            <w:tcW w:w="1711" w:type="dxa"/>
            <w:tcMar>
              <w:left w:w="28" w:type="dxa"/>
              <w:right w:w="28" w:type="dxa"/>
            </w:tcMar>
            <w:vAlign w:val="center"/>
          </w:tcPr>
          <w:p w14:paraId="07DE9F57"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3.4</w:t>
            </w:r>
          </w:p>
        </w:tc>
      </w:tr>
      <w:tr w:rsidR="00A234D5" w:rsidRPr="000A3DE8" w14:paraId="7D9C6D40" w14:textId="77777777" w:rsidTr="00A14880">
        <w:trPr>
          <w:trHeight w:val="54"/>
          <w:jc w:val="center"/>
        </w:trPr>
        <w:tc>
          <w:tcPr>
            <w:tcW w:w="846" w:type="dxa"/>
            <w:vMerge/>
            <w:tcMar>
              <w:left w:w="28" w:type="dxa"/>
              <w:right w:w="28" w:type="dxa"/>
            </w:tcMar>
            <w:textDirection w:val="tbRlV"/>
            <w:vAlign w:val="center"/>
          </w:tcPr>
          <w:p w14:paraId="6EC54163"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206A5AE5"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2B2DCB33"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16D92C5C"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24878E2E"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¥4 million in net income</w:t>
            </w:r>
          </w:p>
        </w:tc>
        <w:tc>
          <w:tcPr>
            <w:tcW w:w="875" w:type="dxa"/>
            <w:vMerge w:val="restart"/>
            <w:tcBorders>
              <w:left w:val="single" w:sz="18" w:space="0" w:color="auto"/>
            </w:tcBorders>
            <w:tcMar>
              <w:left w:w="28" w:type="dxa"/>
              <w:right w:w="28" w:type="dxa"/>
            </w:tcMar>
            <w:vAlign w:val="center"/>
          </w:tcPr>
          <w:p w14:paraId="7F663C7F"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5.23</w:t>
            </w:r>
          </w:p>
        </w:tc>
        <w:tc>
          <w:tcPr>
            <w:tcW w:w="1723" w:type="dxa"/>
            <w:vMerge w:val="restart"/>
            <w:tcBorders>
              <w:right w:val="single" w:sz="18" w:space="0" w:color="auto"/>
            </w:tcBorders>
            <w:tcMar>
              <w:left w:w="28" w:type="dxa"/>
              <w:right w:w="28" w:type="dxa"/>
            </w:tcMar>
            <w:vAlign w:val="center"/>
          </w:tcPr>
          <w:p w14:paraId="102BC069"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4.9</w:t>
            </w:r>
          </w:p>
        </w:tc>
        <w:tc>
          <w:tcPr>
            <w:tcW w:w="870" w:type="dxa"/>
            <w:gridSpan w:val="2"/>
            <w:vMerge w:val="restart"/>
            <w:tcBorders>
              <w:left w:val="single" w:sz="18" w:space="0" w:color="auto"/>
            </w:tcBorders>
            <w:tcMar>
              <w:left w:w="28" w:type="dxa"/>
              <w:right w:w="28" w:type="dxa"/>
            </w:tcMar>
            <w:vAlign w:val="center"/>
          </w:tcPr>
          <w:p w14:paraId="798141C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4.93</w:t>
            </w:r>
          </w:p>
        </w:tc>
        <w:tc>
          <w:tcPr>
            <w:tcW w:w="1711" w:type="dxa"/>
            <w:vMerge w:val="restart"/>
            <w:tcMar>
              <w:left w:w="28" w:type="dxa"/>
              <w:right w:w="28" w:type="dxa"/>
            </w:tcMar>
            <w:vAlign w:val="center"/>
          </w:tcPr>
          <w:p w14:paraId="6EC4592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4.6</w:t>
            </w:r>
          </w:p>
        </w:tc>
      </w:tr>
      <w:tr w:rsidR="00A234D5" w:rsidRPr="000A3DE8" w14:paraId="31385AFD" w14:textId="77777777" w:rsidTr="00A14880">
        <w:trPr>
          <w:trHeight w:val="51"/>
          <w:jc w:val="center"/>
        </w:trPr>
        <w:tc>
          <w:tcPr>
            <w:tcW w:w="846" w:type="dxa"/>
            <w:vMerge/>
            <w:tcMar>
              <w:left w:w="28" w:type="dxa"/>
              <w:right w:w="28" w:type="dxa"/>
            </w:tcMar>
            <w:textDirection w:val="tbRlV"/>
            <w:vAlign w:val="center"/>
          </w:tcPr>
          <w:p w14:paraId="751832D9"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3C639FC0"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54F45866"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3CF01E1E"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62C02F4D"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01E384FA"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107122CC"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11" w:type="dxa"/>
            <w:vMerge/>
            <w:tcMar>
              <w:left w:w="28" w:type="dxa"/>
              <w:right w:w="28" w:type="dxa"/>
            </w:tcMar>
            <w:vAlign w:val="center"/>
          </w:tcPr>
          <w:p w14:paraId="5F509386"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r>
      <w:tr w:rsidR="00A234D5" w:rsidRPr="000A3DE8" w14:paraId="1F92779A" w14:textId="77777777" w:rsidTr="00A14880">
        <w:trPr>
          <w:cantSplit/>
          <w:trHeight w:val="1134"/>
          <w:jc w:val="center"/>
        </w:trPr>
        <w:tc>
          <w:tcPr>
            <w:tcW w:w="846" w:type="dxa"/>
            <w:tcMar>
              <w:left w:w="28" w:type="dxa"/>
              <w:right w:w="28" w:type="dxa"/>
            </w:tcMar>
            <w:vAlign w:val="center"/>
          </w:tcPr>
          <w:p w14:paraId="5A07778C"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Corporations taxed on revenue</w:t>
            </w:r>
          </w:p>
        </w:tc>
        <w:tc>
          <w:tcPr>
            <w:tcW w:w="992" w:type="dxa"/>
            <w:tcMar>
              <w:left w:w="28" w:type="dxa"/>
              <w:right w:w="28" w:type="dxa"/>
            </w:tcMar>
            <w:vAlign w:val="center"/>
          </w:tcPr>
          <w:p w14:paraId="6B821551" w14:textId="77777777" w:rsidR="00A234D5" w:rsidRPr="000A3DE8" w:rsidRDefault="00A234D5" w:rsidP="00A234D5">
            <w:pPr>
              <w:autoSpaceDE w:val="0"/>
              <w:autoSpaceDN w:val="0"/>
              <w:adjustRightInd w:val="0"/>
              <w:spacing w:line="140" w:lineRule="exact"/>
              <w:jc w:val="left"/>
              <w:rPr>
                <w:rFonts w:ascii="Meiryo UI" w:eastAsia="Meiryo UI" w:hAnsi="Meiryo UI"/>
                <w:color w:val="000000" w:themeColor="text1"/>
                <w:spacing w:val="-10"/>
                <w:sz w:val="16"/>
                <w:szCs w:val="18"/>
              </w:rPr>
            </w:pPr>
            <w:r w:rsidRPr="007734D2">
              <w:rPr>
                <w:rFonts w:ascii="Arial" w:eastAsia="ＭＳ ゴシック" w:hAnsi="Arial" w:cs="Arial"/>
                <w:kern w:val="0"/>
                <w:sz w:val="14"/>
                <w:szCs w:val="14"/>
                <w:lang w:val="en-GB"/>
              </w:rPr>
              <w:t>Corporations</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engaging in</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electricity,</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gas supply, insurance, and/or trade insurance business</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 xml:space="preserve">(Note </w:t>
            </w:r>
            <w:r>
              <w:rPr>
                <w:rFonts w:ascii="Arial" w:eastAsia="ＭＳ ゴシック" w:hAnsi="Arial" w:cs="Arial"/>
                <w:kern w:val="0"/>
                <w:sz w:val="14"/>
                <w:szCs w:val="14"/>
                <w:lang w:val="en-GB"/>
              </w:rPr>
              <w:t>2</w:t>
            </w:r>
            <w:r w:rsidRPr="008D2C67">
              <w:rPr>
                <w:rFonts w:ascii="Arial" w:eastAsia="ＭＳ ゴシック" w:hAnsi="Arial" w:cs="Arial"/>
                <w:kern w:val="0"/>
                <w:sz w:val="14"/>
                <w:szCs w:val="14"/>
                <w:lang w:val="en-GB"/>
              </w:rPr>
              <w:t>)</w:t>
            </w:r>
          </w:p>
        </w:tc>
        <w:tc>
          <w:tcPr>
            <w:tcW w:w="284" w:type="dxa"/>
            <w:tcMar>
              <w:left w:w="28" w:type="dxa"/>
              <w:right w:w="28" w:type="dxa"/>
            </w:tcMar>
            <w:textDirection w:val="btLr"/>
            <w:vAlign w:val="center"/>
          </w:tcPr>
          <w:p w14:paraId="7878ADFF" w14:textId="77777777" w:rsidR="00A234D5" w:rsidRPr="007734D2" w:rsidRDefault="00A234D5" w:rsidP="00A234D5">
            <w:pPr>
              <w:autoSpaceDE w:val="0"/>
              <w:autoSpaceDN w:val="0"/>
              <w:spacing w:line="140" w:lineRule="exact"/>
              <w:ind w:left="113" w:right="113"/>
              <w:jc w:val="center"/>
              <w:rPr>
                <w:rFonts w:ascii="Meiryo UI" w:eastAsia="Meiryo UI" w:hAnsi="Meiryo UI"/>
                <w:color w:val="000000" w:themeColor="text1"/>
                <w:spacing w:val="-10"/>
                <w:sz w:val="14"/>
                <w:szCs w:val="14"/>
              </w:rPr>
            </w:pPr>
            <w:r w:rsidRPr="007734D2">
              <w:rPr>
                <w:rFonts w:ascii="Arial" w:eastAsia="ＭＳ 明朝" w:hAnsi="Arial" w:cs="Arial"/>
                <w:kern w:val="0"/>
                <w:sz w:val="14"/>
                <w:szCs w:val="14"/>
                <w:lang w:val="en-GB"/>
              </w:rPr>
              <w:t xml:space="preserve">Revenue </w:t>
            </w:r>
            <w:r w:rsidRPr="007734D2">
              <w:rPr>
                <w:rFonts w:ascii="Arial" w:eastAsia="ＭＳ ゴシック" w:hAnsi="Arial" w:cs="Arial"/>
                <w:kern w:val="0"/>
                <w:sz w:val="14"/>
                <w:szCs w:val="14"/>
                <w:lang w:val="en-GB"/>
              </w:rPr>
              <w:t>based</w:t>
            </w:r>
          </w:p>
        </w:tc>
        <w:tc>
          <w:tcPr>
            <w:tcW w:w="2900" w:type="dxa"/>
            <w:gridSpan w:val="2"/>
            <w:tcBorders>
              <w:right w:val="single" w:sz="18" w:space="0" w:color="auto"/>
            </w:tcBorders>
            <w:tcMar>
              <w:left w:w="28" w:type="dxa"/>
              <w:right w:w="28" w:type="dxa"/>
            </w:tcMar>
            <w:vAlign w:val="center"/>
          </w:tcPr>
          <w:p w14:paraId="48B80D4B" w14:textId="77777777" w:rsidR="00A234D5" w:rsidRPr="007734D2" w:rsidRDefault="00A234D5" w:rsidP="00A234D5">
            <w:pPr>
              <w:spacing w:line="140" w:lineRule="exact"/>
              <w:jc w:val="left"/>
              <w:rPr>
                <w:rFonts w:ascii="Meiryo UI" w:eastAsia="Meiryo UI" w:hAnsi="Meiryo UI"/>
                <w:color w:val="000000" w:themeColor="text1"/>
                <w:spacing w:val="-10"/>
                <w:sz w:val="14"/>
                <w:szCs w:val="14"/>
              </w:rPr>
            </w:pPr>
            <w:r w:rsidRPr="007734D2">
              <w:rPr>
                <w:rFonts w:ascii="Arial" w:eastAsia="HGｺﾞｼｯｸM" w:hAnsi="Arial" w:cs="Arial"/>
                <w:sz w:val="14"/>
                <w:szCs w:val="14"/>
                <w:lang w:val="en-AU"/>
              </w:rPr>
              <w:t>Revenue amount</w:t>
            </w:r>
          </w:p>
        </w:tc>
        <w:tc>
          <w:tcPr>
            <w:tcW w:w="875" w:type="dxa"/>
            <w:tcBorders>
              <w:left w:val="single" w:sz="18" w:space="0" w:color="auto"/>
            </w:tcBorders>
            <w:tcMar>
              <w:left w:w="28" w:type="dxa"/>
              <w:right w:w="28" w:type="dxa"/>
            </w:tcMar>
            <w:vAlign w:val="center"/>
          </w:tcPr>
          <w:p w14:paraId="57E2C14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1.065</w:t>
            </w:r>
          </w:p>
        </w:tc>
        <w:tc>
          <w:tcPr>
            <w:tcW w:w="1723" w:type="dxa"/>
            <w:tcBorders>
              <w:right w:val="single" w:sz="18" w:space="0" w:color="auto"/>
            </w:tcBorders>
            <w:tcMar>
              <w:left w:w="28" w:type="dxa"/>
              <w:right w:w="28" w:type="dxa"/>
            </w:tcMar>
            <w:vAlign w:val="center"/>
          </w:tcPr>
          <w:p w14:paraId="311C8746" w14:textId="33AB1E18"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hint="eastAsia"/>
                <w:color w:val="000000" w:themeColor="text1"/>
                <w:sz w:val="16"/>
                <w:szCs w:val="18"/>
              </w:rPr>
              <w:t>1</w:t>
            </w:r>
          </w:p>
        </w:tc>
        <w:tc>
          <w:tcPr>
            <w:tcW w:w="870" w:type="dxa"/>
            <w:gridSpan w:val="2"/>
            <w:tcBorders>
              <w:left w:val="single" w:sz="18" w:space="0" w:color="auto"/>
            </w:tcBorders>
            <w:tcMar>
              <w:left w:w="28" w:type="dxa"/>
              <w:right w:w="28" w:type="dxa"/>
            </w:tcMar>
            <w:vAlign w:val="center"/>
          </w:tcPr>
          <w:p w14:paraId="2E7E45C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0.965</w:t>
            </w:r>
          </w:p>
        </w:tc>
        <w:tc>
          <w:tcPr>
            <w:tcW w:w="1711" w:type="dxa"/>
            <w:tcMar>
              <w:left w:w="28" w:type="dxa"/>
              <w:right w:w="28" w:type="dxa"/>
            </w:tcMar>
            <w:vAlign w:val="center"/>
          </w:tcPr>
          <w:p w14:paraId="3D4873E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0.9</w:t>
            </w:r>
          </w:p>
        </w:tc>
      </w:tr>
      <w:tr w:rsidR="00A234D5" w:rsidRPr="000A3DE8" w14:paraId="7C1DF398" w14:textId="77777777" w:rsidTr="00A14880">
        <w:trPr>
          <w:trHeight w:val="48"/>
          <w:jc w:val="center"/>
        </w:trPr>
        <w:tc>
          <w:tcPr>
            <w:tcW w:w="1838" w:type="dxa"/>
            <w:gridSpan w:val="2"/>
            <w:vMerge w:val="restart"/>
            <w:tcMar>
              <w:left w:w="28" w:type="dxa"/>
              <w:right w:w="28" w:type="dxa"/>
            </w:tcMar>
            <w:vAlign w:val="center"/>
          </w:tcPr>
          <w:p w14:paraId="510301E5" w14:textId="77777777" w:rsidR="00A234D5" w:rsidRPr="00344218" w:rsidRDefault="00A234D5" w:rsidP="00A234D5">
            <w:pPr>
              <w:spacing w:line="140" w:lineRule="exact"/>
              <w:jc w:val="center"/>
              <w:rPr>
                <w:rFonts w:ascii="Arial" w:eastAsia="HGｺﾞｼｯｸM" w:hAnsi="Arial" w:cs="Arial"/>
                <w:kern w:val="0"/>
                <w:sz w:val="13"/>
                <w:szCs w:val="13"/>
                <w:lang w:val="en-AU"/>
              </w:rPr>
            </w:pPr>
            <w:r w:rsidRPr="00344218">
              <w:rPr>
                <w:rFonts w:ascii="Arial" w:eastAsia="HGｺﾞｼｯｸM" w:hAnsi="Arial" w:cs="Arial"/>
                <w:kern w:val="0"/>
                <w:sz w:val="13"/>
                <w:szCs w:val="13"/>
                <w:lang w:val="en-AU"/>
              </w:rPr>
              <w:t>Corporations subject to pro forma standard taxation</w:t>
            </w:r>
          </w:p>
          <w:p w14:paraId="7B6C9BCF"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 xml:space="preserve">(Note </w:t>
            </w:r>
            <w:r>
              <w:rPr>
                <w:rFonts w:ascii="Arial" w:eastAsia="HGｺﾞｼｯｸM" w:hAnsi="Arial" w:cs="Arial"/>
                <w:kern w:val="0"/>
                <w:sz w:val="13"/>
                <w:szCs w:val="13"/>
                <w:lang w:val="en-AU"/>
              </w:rPr>
              <w:t>3</w:t>
            </w:r>
            <w:r w:rsidRPr="00344218">
              <w:rPr>
                <w:rFonts w:ascii="Arial" w:eastAsia="HGｺﾞｼｯｸM" w:hAnsi="Arial" w:cs="Arial"/>
                <w:kern w:val="0"/>
                <w:sz w:val="13"/>
                <w:szCs w:val="13"/>
                <w:lang w:val="en-AU"/>
              </w:rPr>
              <w:t>)</w:t>
            </w:r>
          </w:p>
        </w:tc>
        <w:tc>
          <w:tcPr>
            <w:tcW w:w="284" w:type="dxa"/>
            <w:vMerge w:val="restart"/>
            <w:tcMar>
              <w:left w:w="28" w:type="dxa"/>
              <w:right w:w="28" w:type="dxa"/>
            </w:tcMar>
            <w:textDirection w:val="btLr"/>
            <w:vAlign w:val="center"/>
          </w:tcPr>
          <w:p w14:paraId="10A24A70"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8D2C67">
              <w:rPr>
                <w:rFonts w:ascii="Arial" w:eastAsia="ＭＳ ゴシック" w:hAnsi="Arial" w:cs="Arial"/>
                <w:kern w:val="0"/>
                <w:sz w:val="14"/>
                <w:szCs w:val="14"/>
                <w:lang w:val="en-GB"/>
              </w:rPr>
              <w:t>Per income levy</w:t>
            </w:r>
          </w:p>
        </w:tc>
        <w:tc>
          <w:tcPr>
            <w:tcW w:w="884" w:type="dxa"/>
            <w:vMerge w:val="restart"/>
            <w:tcMar>
              <w:left w:w="28" w:type="dxa"/>
              <w:right w:w="28" w:type="dxa"/>
            </w:tcMar>
            <w:vAlign w:val="center"/>
          </w:tcPr>
          <w:p w14:paraId="3D0E7671"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6EE29907" w14:textId="77777777" w:rsidR="00A234D5" w:rsidRPr="008133D5"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Not more than ¥4 million in net</w:t>
            </w:r>
            <w:r>
              <w:rPr>
                <w:rFonts w:ascii="Arial" w:eastAsia="ＭＳ ゴシック" w:hAnsi="Arial" w:cs="Arial"/>
                <w:kern w:val="0"/>
                <w:sz w:val="14"/>
                <w:szCs w:val="14"/>
                <w:lang w:val="en-GB"/>
              </w:rPr>
              <w:t xml:space="preserve"> </w:t>
            </w:r>
            <w:r w:rsidRPr="008133D5">
              <w:rPr>
                <w:rFonts w:ascii="Arial" w:eastAsia="ＭＳ ゴシック" w:hAnsi="Arial" w:cs="Arial"/>
                <w:kern w:val="0"/>
                <w:sz w:val="14"/>
                <w:szCs w:val="14"/>
                <w:lang w:val="en-GB"/>
              </w:rPr>
              <w:t>income</w:t>
            </w:r>
          </w:p>
        </w:tc>
        <w:tc>
          <w:tcPr>
            <w:tcW w:w="875" w:type="dxa"/>
            <w:tcBorders>
              <w:left w:val="single" w:sz="18" w:space="0" w:color="auto"/>
            </w:tcBorders>
            <w:tcMar>
              <w:left w:w="28" w:type="dxa"/>
              <w:right w:w="28" w:type="dxa"/>
            </w:tcMar>
            <w:vAlign w:val="center"/>
          </w:tcPr>
          <w:p w14:paraId="0615826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0.495</w:t>
            </w:r>
          </w:p>
        </w:tc>
        <w:tc>
          <w:tcPr>
            <w:tcW w:w="1723" w:type="dxa"/>
            <w:tcBorders>
              <w:right w:val="single" w:sz="18" w:space="0" w:color="auto"/>
            </w:tcBorders>
            <w:tcMar>
              <w:left w:w="28" w:type="dxa"/>
              <w:right w:w="28" w:type="dxa"/>
            </w:tcMar>
            <w:vAlign w:val="center"/>
          </w:tcPr>
          <w:p w14:paraId="0239643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0.4 </w:t>
            </w:r>
            <w:r w:rsidRPr="00773800">
              <w:rPr>
                <w:rFonts w:ascii="Arial" w:eastAsia="ＭＳ ゴシック" w:hAnsi="Arial" w:cs="Arial"/>
                <w:sz w:val="14"/>
                <w:szCs w:val="14"/>
                <w:lang w:val="en-AU"/>
              </w:rPr>
              <w:t>(Note 6)</w:t>
            </w:r>
          </w:p>
        </w:tc>
        <w:tc>
          <w:tcPr>
            <w:tcW w:w="870" w:type="dxa"/>
            <w:gridSpan w:val="2"/>
            <w:tcBorders>
              <w:left w:val="single" w:sz="18" w:space="0" w:color="auto"/>
            </w:tcBorders>
            <w:tcMar>
              <w:left w:w="28" w:type="dxa"/>
              <w:right w:w="28" w:type="dxa"/>
            </w:tcMar>
            <w:vAlign w:val="center"/>
          </w:tcPr>
          <w:p w14:paraId="6EC58869"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0.395</w:t>
            </w:r>
          </w:p>
        </w:tc>
        <w:tc>
          <w:tcPr>
            <w:tcW w:w="1711" w:type="dxa"/>
            <w:tcMar>
              <w:left w:w="28" w:type="dxa"/>
              <w:right w:w="28" w:type="dxa"/>
            </w:tcMar>
            <w:vAlign w:val="center"/>
          </w:tcPr>
          <w:p w14:paraId="2B0F1178"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0.3 </w:t>
            </w:r>
            <w:r w:rsidRPr="00773800">
              <w:rPr>
                <w:rFonts w:ascii="Arial" w:eastAsia="ＭＳ ゴシック" w:hAnsi="Arial" w:cs="Arial"/>
                <w:sz w:val="14"/>
                <w:szCs w:val="14"/>
                <w:lang w:val="en-AU"/>
              </w:rPr>
              <w:t>(Note 6)</w:t>
            </w:r>
          </w:p>
        </w:tc>
      </w:tr>
      <w:tr w:rsidR="00A234D5" w:rsidRPr="000A3DE8" w14:paraId="033C46BF" w14:textId="77777777" w:rsidTr="00A14880">
        <w:trPr>
          <w:trHeight w:val="100"/>
          <w:jc w:val="center"/>
        </w:trPr>
        <w:tc>
          <w:tcPr>
            <w:tcW w:w="1838" w:type="dxa"/>
            <w:gridSpan w:val="2"/>
            <w:vMerge/>
            <w:tcMar>
              <w:left w:w="28" w:type="dxa"/>
              <w:right w:w="28" w:type="dxa"/>
            </w:tcMar>
            <w:vAlign w:val="center"/>
          </w:tcPr>
          <w:p w14:paraId="2417079B"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228B82AD"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5D20F79E"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54C86142" w14:textId="77777777" w:rsidR="00A234D5" w:rsidRPr="008133D5"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Over ¥4 million and not more than</w:t>
            </w:r>
            <w:r>
              <w:rPr>
                <w:rFonts w:ascii="Arial" w:eastAsia="ＭＳ ゴシック" w:hAnsi="Arial" w:cs="Arial"/>
                <w:kern w:val="0"/>
                <w:sz w:val="14"/>
                <w:szCs w:val="14"/>
                <w:lang w:val="en-GB"/>
              </w:rPr>
              <w:t xml:space="preserve"> </w:t>
            </w:r>
            <w:r w:rsidRPr="008133D5">
              <w:rPr>
                <w:rFonts w:ascii="Arial" w:eastAsia="ＭＳ ゴシック" w:hAnsi="Arial" w:cs="Arial"/>
                <w:kern w:val="0"/>
                <w:sz w:val="14"/>
                <w:szCs w:val="14"/>
                <w:lang w:val="en-GB"/>
              </w:rPr>
              <w:t>¥8 million in net income</w:t>
            </w:r>
          </w:p>
        </w:tc>
        <w:tc>
          <w:tcPr>
            <w:tcW w:w="875" w:type="dxa"/>
            <w:tcBorders>
              <w:left w:val="single" w:sz="18" w:space="0" w:color="auto"/>
            </w:tcBorders>
            <w:tcMar>
              <w:left w:w="28" w:type="dxa"/>
              <w:right w:w="28" w:type="dxa"/>
            </w:tcMar>
            <w:vAlign w:val="center"/>
          </w:tcPr>
          <w:p w14:paraId="2647FA4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0.835</w:t>
            </w:r>
          </w:p>
        </w:tc>
        <w:tc>
          <w:tcPr>
            <w:tcW w:w="1723" w:type="dxa"/>
            <w:tcBorders>
              <w:right w:val="single" w:sz="18" w:space="0" w:color="auto"/>
            </w:tcBorders>
            <w:tcMar>
              <w:left w:w="28" w:type="dxa"/>
              <w:right w:w="28" w:type="dxa"/>
            </w:tcMar>
            <w:vAlign w:val="center"/>
          </w:tcPr>
          <w:p w14:paraId="3259D681"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0.7 </w:t>
            </w:r>
            <w:r w:rsidRPr="00773800">
              <w:rPr>
                <w:rFonts w:ascii="Arial" w:eastAsia="ＭＳ ゴシック" w:hAnsi="Arial" w:cs="Arial"/>
                <w:sz w:val="14"/>
                <w:szCs w:val="14"/>
                <w:lang w:val="en-AU"/>
              </w:rPr>
              <w:t>(Note 6)</w:t>
            </w:r>
          </w:p>
        </w:tc>
        <w:tc>
          <w:tcPr>
            <w:tcW w:w="870" w:type="dxa"/>
            <w:gridSpan w:val="2"/>
            <w:tcBorders>
              <w:left w:val="single" w:sz="18" w:space="0" w:color="auto"/>
            </w:tcBorders>
            <w:tcMar>
              <w:left w:w="28" w:type="dxa"/>
              <w:right w:w="28" w:type="dxa"/>
            </w:tcMar>
            <w:vAlign w:val="center"/>
          </w:tcPr>
          <w:p w14:paraId="3B86E2BD"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0.635</w:t>
            </w:r>
          </w:p>
        </w:tc>
        <w:tc>
          <w:tcPr>
            <w:tcW w:w="1711" w:type="dxa"/>
            <w:tcMar>
              <w:left w:w="28" w:type="dxa"/>
              <w:right w:w="28" w:type="dxa"/>
            </w:tcMar>
            <w:vAlign w:val="center"/>
          </w:tcPr>
          <w:p w14:paraId="40B53843"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0.5 </w:t>
            </w:r>
            <w:r w:rsidRPr="00773800">
              <w:rPr>
                <w:rFonts w:ascii="Arial" w:eastAsia="ＭＳ ゴシック" w:hAnsi="Arial" w:cs="Arial"/>
                <w:sz w:val="14"/>
                <w:szCs w:val="14"/>
                <w:lang w:val="en-AU"/>
              </w:rPr>
              <w:t>(Note 6)</w:t>
            </w:r>
          </w:p>
        </w:tc>
      </w:tr>
      <w:tr w:rsidR="00A234D5" w:rsidRPr="000A3DE8" w14:paraId="56AF15A9" w14:textId="77777777" w:rsidTr="00A14880">
        <w:trPr>
          <w:trHeight w:val="58"/>
          <w:jc w:val="center"/>
        </w:trPr>
        <w:tc>
          <w:tcPr>
            <w:tcW w:w="1838" w:type="dxa"/>
            <w:gridSpan w:val="2"/>
            <w:vMerge/>
            <w:tcMar>
              <w:left w:w="28" w:type="dxa"/>
              <w:right w:w="28" w:type="dxa"/>
            </w:tcMar>
            <w:vAlign w:val="center"/>
          </w:tcPr>
          <w:p w14:paraId="3A72D026"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61A81593"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08509C18"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17810995" w14:textId="77777777" w:rsidR="00A234D5" w:rsidRPr="008133D5" w:rsidRDefault="00A234D5" w:rsidP="00A234D5">
            <w:pPr>
              <w:spacing w:line="140" w:lineRule="exact"/>
              <w:ind w:rightChars="-51" w:right="-107"/>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Over ¥8 million in net income</w:t>
            </w:r>
          </w:p>
        </w:tc>
        <w:tc>
          <w:tcPr>
            <w:tcW w:w="875" w:type="dxa"/>
            <w:vMerge w:val="restart"/>
            <w:tcBorders>
              <w:left w:val="single" w:sz="18" w:space="0" w:color="auto"/>
            </w:tcBorders>
            <w:tcMar>
              <w:left w:w="28" w:type="dxa"/>
              <w:right w:w="28" w:type="dxa"/>
            </w:tcMar>
            <w:vAlign w:val="center"/>
          </w:tcPr>
          <w:p w14:paraId="4C5949D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1.18</w:t>
            </w:r>
          </w:p>
        </w:tc>
        <w:tc>
          <w:tcPr>
            <w:tcW w:w="1723" w:type="dxa"/>
            <w:vMerge w:val="restart"/>
            <w:tcBorders>
              <w:right w:val="single" w:sz="18" w:space="0" w:color="auto"/>
            </w:tcBorders>
            <w:tcMar>
              <w:left w:w="28" w:type="dxa"/>
              <w:right w:w="28" w:type="dxa"/>
            </w:tcMar>
            <w:vAlign w:val="center"/>
          </w:tcPr>
          <w:p w14:paraId="18724CC5" w14:textId="288B4301"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color w:val="000000" w:themeColor="text1"/>
                <w:sz w:val="16"/>
                <w:szCs w:val="18"/>
              </w:rPr>
              <w:t>1</w:t>
            </w:r>
            <w:r w:rsidR="00A234D5" w:rsidRPr="00773800">
              <w:rPr>
                <w:rFonts w:ascii="Arial" w:eastAsia="Meiryo UI" w:hAnsi="Arial" w:cs="Arial"/>
                <w:color w:val="000000" w:themeColor="text1"/>
                <w:sz w:val="16"/>
                <w:szCs w:val="18"/>
              </w:rPr>
              <w:t xml:space="preserve"> </w:t>
            </w:r>
            <w:r w:rsidR="00A234D5" w:rsidRPr="00773800">
              <w:rPr>
                <w:rFonts w:ascii="Arial" w:eastAsia="ＭＳ ゴシック" w:hAnsi="Arial" w:cs="Arial"/>
                <w:sz w:val="14"/>
                <w:szCs w:val="14"/>
                <w:lang w:val="en-AU"/>
              </w:rPr>
              <w:t>(Note 6)</w:t>
            </w:r>
          </w:p>
        </w:tc>
        <w:tc>
          <w:tcPr>
            <w:tcW w:w="870" w:type="dxa"/>
            <w:gridSpan w:val="2"/>
            <w:vMerge w:val="restart"/>
            <w:tcBorders>
              <w:left w:val="single" w:sz="18" w:space="0" w:color="auto"/>
            </w:tcBorders>
            <w:tcMar>
              <w:left w:w="28" w:type="dxa"/>
              <w:right w:w="28" w:type="dxa"/>
            </w:tcMar>
            <w:vAlign w:val="center"/>
          </w:tcPr>
          <w:p w14:paraId="73F7D39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0.88</w:t>
            </w:r>
          </w:p>
        </w:tc>
        <w:tc>
          <w:tcPr>
            <w:tcW w:w="1711" w:type="dxa"/>
            <w:vMerge w:val="restart"/>
            <w:tcMar>
              <w:left w:w="28" w:type="dxa"/>
              <w:right w:w="28" w:type="dxa"/>
            </w:tcMar>
            <w:vAlign w:val="center"/>
          </w:tcPr>
          <w:p w14:paraId="057E3B21"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0.7 </w:t>
            </w:r>
            <w:r w:rsidRPr="00773800">
              <w:rPr>
                <w:rFonts w:ascii="Arial" w:eastAsia="ＭＳ ゴシック" w:hAnsi="Arial" w:cs="Arial"/>
                <w:sz w:val="14"/>
                <w:szCs w:val="14"/>
                <w:lang w:val="en-AU"/>
              </w:rPr>
              <w:t>(Note 6)</w:t>
            </w:r>
          </w:p>
        </w:tc>
      </w:tr>
      <w:tr w:rsidR="00A234D5" w:rsidRPr="000A3DE8" w14:paraId="3AE4B83C" w14:textId="77777777" w:rsidTr="00A14880">
        <w:trPr>
          <w:trHeight w:val="58"/>
          <w:jc w:val="center"/>
        </w:trPr>
        <w:tc>
          <w:tcPr>
            <w:tcW w:w="1838" w:type="dxa"/>
            <w:gridSpan w:val="2"/>
            <w:vMerge/>
            <w:tcMar>
              <w:left w:w="28" w:type="dxa"/>
              <w:right w:w="28" w:type="dxa"/>
            </w:tcMar>
            <w:vAlign w:val="center"/>
          </w:tcPr>
          <w:p w14:paraId="15DEE8D6"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2397178F"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766F9D2A"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32ED5AC1"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56BF79C0"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0AAE9A36"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11" w:type="dxa"/>
            <w:vMerge/>
            <w:tcMar>
              <w:left w:w="28" w:type="dxa"/>
              <w:right w:w="28" w:type="dxa"/>
            </w:tcMar>
            <w:vAlign w:val="center"/>
          </w:tcPr>
          <w:p w14:paraId="675ECCD3"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r>
      <w:tr w:rsidR="00A234D5" w:rsidRPr="000A3DE8" w14:paraId="126C992D" w14:textId="77777777" w:rsidTr="00A14880">
        <w:trPr>
          <w:trHeight w:val="54"/>
          <w:jc w:val="center"/>
        </w:trPr>
        <w:tc>
          <w:tcPr>
            <w:tcW w:w="1838" w:type="dxa"/>
            <w:gridSpan w:val="2"/>
            <w:vMerge/>
            <w:tcMar>
              <w:left w:w="28" w:type="dxa"/>
              <w:right w:w="28" w:type="dxa"/>
            </w:tcMar>
            <w:vAlign w:val="center"/>
          </w:tcPr>
          <w:p w14:paraId="737C99C1"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tcBorders>
              <w:right w:val="single" w:sz="18" w:space="0" w:color="auto"/>
            </w:tcBorders>
            <w:tcMar>
              <w:left w:w="28" w:type="dxa"/>
              <w:right w:w="28" w:type="dxa"/>
            </w:tcMar>
            <w:vAlign w:val="center"/>
          </w:tcPr>
          <w:p w14:paraId="0E2377A7" w14:textId="77777777" w:rsidR="00A234D5" w:rsidRPr="008133D5" w:rsidRDefault="00A234D5" w:rsidP="00A234D5">
            <w:pPr>
              <w:autoSpaceDE w:val="0"/>
              <w:autoSpaceDN w:val="0"/>
              <w:spacing w:line="140" w:lineRule="exact"/>
              <w:rPr>
                <w:rFonts w:ascii="Meiryo UI" w:eastAsia="Meiryo UI" w:hAnsi="Meiryo UI"/>
                <w:color w:val="000000" w:themeColor="text1"/>
                <w:spacing w:val="-10"/>
                <w:sz w:val="14"/>
                <w:szCs w:val="14"/>
              </w:rPr>
            </w:pPr>
            <w:r w:rsidRPr="008133D5">
              <w:rPr>
                <w:rFonts w:ascii="Arial" w:eastAsia="ＭＳ 明朝" w:hAnsi="Arial" w:cs="Arial"/>
                <w:kern w:val="0"/>
                <w:sz w:val="14"/>
                <w:szCs w:val="14"/>
                <w:lang w:val="en-GB"/>
              </w:rPr>
              <w:t>Value added tax portion of business tax</w:t>
            </w:r>
          </w:p>
        </w:tc>
        <w:tc>
          <w:tcPr>
            <w:tcW w:w="875" w:type="dxa"/>
            <w:tcBorders>
              <w:left w:val="single" w:sz="18" w:space="0" w:color="auto"/>
            </w:tcBorders>
            <w:tcMar>
              <w:left w:w="28" w:type="dxa"/>
              <w:right w:w="28" w:type="dxa"/>
            </w:tcMar>
            <w:vAlign w:val="center"/>
          </w:tcPr>
          <w:p w14:paraId="01B202EF"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1.26</w:t>
            </w:r>
          </w:p>
        </w:tc>
        <w:tc>
          <w:tcPr>
            <w:tcW w:w="1723" w:type="dxa"/>
            <w:tcBorders>
              <w:right w:val="single" w:sz="18" w:space="0" w:color="auto"/>
            </w:tcBorders>
            <w:tcMar>
              <w:left w:w="28" w:type="dxa"/>
              <w:right w:w="28" w:type="dxa"/>
            </w:tcMar>
            <w:vAlign w:val="center"/>
          </w:tcPr>
          <w:p w14:paraId="2527465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6EC173C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1.26</w:t>
            </w:r>
          </w:p>
        </w:tc>
        <w:tc>
          <w:tcPr>
            <w:tcW w:w="1711" w:type="dxa"/>
            <w:tcMar>
              <w:left w:w="28" w:type="dxa"/>
              <w:right w:w="28" w:type="dxa"/>
            </w:tcMar>
            <w:vAlign w:val="center"/>
          </w:tcPr>
          <w:p w14:paraId="0E84A9A3" w14:textId="77777777" w:rsidR="00A234D5" w:rsidRPr="00773800" w:rsidRDefault="00A234D5" w:rsidP="00A234D5">
            <w:pPr>
              <w:autoSpaceDE w:val="0"/>
              <w:autoSpaceDN w:val="0"/>
              <w:spacing w:line="160" w:lineRule="exact"/>
              <w:jc w:val="center"/>
              <w:rPr>
                <w:rFonts w:ascii="Arial" w:eastAsia="Meiryo UI" w:hAnsi="Arial" w:cs="Arial"/>
                <w:color w:val="000000" w:themeColor="text1"/>
                <w:spacing w:val="-10"/>
                <w:sz w:val="16"/>
                <w:szCs w:val="18"/>
              </w:rPr>
            </w:pPr>
            <w:r w:rsidRPr="00773800">
              <w:rPr>
                <w:rFonts w:ascii="Arial" w:eastAsia="Meiryo UI" w:hAnsi="Arial" w:cs="Arial"/>
                <w:color w:val="000000" w:themeColor="text1"/>
                <w:spacing w:val="-10"/>
                <w:sz w:val="16"/>
                <w:szCs w:val="18"/>
              </w:rPr>
              <w:t>―</w:t>
            </w:r>
          </w:p>
        </w:tc>
      </w:tr>
      <w:tr w:rsidR="00A234D5" w:rsidRPr="000A3DE8" w14:paraId="4E253B4D" w14:textId="77777777" w:rsidTr="00A14880">
        <w:trPr>
          <w:trHeight w:val="51"/>
          <w:jc w:val="center"/>
        </w:trPr>
        <w:tc>
          <w:tcPr>
            <w:tcW w:w="1838" w:type="dxa"/>
            <w:gridSpan w:val="2"/>
            <w:vMerge/>
            <w:tcMar>
              <w:left w:w="28" w:type="dxa"/>
              <w:right w:w="28" w:type="dxa"/>
            </w:tcMar>
            <w:vAlign w:val="center"/>
          </w:tcPr>
          <w:p w14:paraId="6B3D0758"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tcBorders>
              <w:right w:val="single" w:sz="18" w:space="0" w:color="auto"/>
            </w:tcBorders>
            <w:tcMar>
              <w:left w:w="28" w:type="dxa"/>
              <w:right w:w="28" w:type="dxa"/>
            </w:tcMar>
            <w:vAlign w:val="center"/>
          </w:tcPr>
          <w:p w14:paraId="1F4FBD6C" w14:textId="77777777" w:rsidR="00A234D5" w:rsidRPr="008133D5" w:rsidRDefault="00A234D5" w:rsidP="00A234D5">
            <w:pPr>
              <w:autoSpaceDE w:val="0"/>
              <w:autoSpaceDN w:val="0"/>
              <w:spacing w:line="140" w:lineRule="exact"/>
              <w:rPr>
                <w:rFonts w:ascii="Meiryo UI" w:eastAsia="Meiryo UI" w:hAnsi="Meiryo UI"/>
                <w:color w:val="000000" w:themeColor="text1"/>
                <w:spacing w:val="-10"/>
                <w:sz w:val="14"/>
                <w:szCs w:val="14"/>
              </w:rPr>
            </w:pPr>
            <w:r w:rsidRPr="008133D5">
              <w:rPr>
                <w:rFonts w:ascii="Arial" w:eastAsia="ＭＳ 明朝" w:hAnsi="Arial" w:cs="Arial"/>
                <w:kern w:val="0"/>
                <w:sz w:val="14"/>
                <w:szCs w:val="14"/>
                <w:lang w:val="en-GB"/>
              </w:rPr>
              <w:t>Capital tax portion of business tax</w:t>
            </w:r>
          </w:p>
        </w:tc>
        <w:tc>
          <w:tcPr>
            <w:tcW w:w="875" w:type="dxa"/>
            <w:tcBorders>
              <w:left w:val="single" w:sz="18" w:space="0" w:color="auto"/>
              <w:bottom w:val="single" w:sz="18" w:space="0" w:color="auto"/>
            </w:tcBorders>
            <w:tcMar>
              <w:left w:w="28" w:type="dxa"/>
              <w:right w:w="28" w:type="dxa"/>
            </w:tcMar>
            <w:vAlign w:val="center"/>
          </w:tcPr>
          <w:p w14:paraId="512294DA"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0.525</w:t>
            </w:r>
          </w:p>
        </w:tc>
        <w:tc>
          <w:tcPr>
            <w:tcW w:w="1723" w:type="dxa"/>
            <w:tcBorders>
              <w:bottom w:val="single" w:sz="18" w:space="0" w:color="auto"/>
              <w:right w:val="single" w:sz="18" w:space="0" w:color="auto"/>
            </w:tcBorders>
            <w:tcMar>
              <w:left w:w="28" w:type="dxa"/>
              <w:right w:w="28" w:type="dxa"/>
            </w:tcMar>
            <w:vAlign w:val="center"/>
          </w:tcPr>
          <w:p w14:paraId="36B54703"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6372136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0.525</w:t>
            </w:r>
          </w:p>
        </w:tc>
        <w:tc>
          <w:tcPr>
            <w:tcW w:w="1711" w:type="dxa"/>
            <w:tcMar>
              <w:left w:w="28" w:type="dxa"/>
              <w:right w:w="28" w:type="dxa"/>
            </w:tcMar>
            <w:vAlign w:val="center"/>
          </w:tcPr>
          <w:p w14:paraId="2A605EE5" w14:textId="77777777" w:rsidR="00A234D5" w:rsidRPr="00773800" w:rsidRDefault="00A234D5" w:rsidP="00A234D5">
            <w:pPr>
              <w:autoSpaceDE w:val="0"/>
              <w:autoSpaceDN w:val="0"/>
              <w:spacing w:line="160" w:lineRule="exact"/>
              <w:jc w:val="center"/>
              <w:rPr>
                <w:rFonts w:ascii="Arial" w:eastAsia="Meiryo UI" w:hAnsi="Arial" w:cs="Arial"/>
                <w:color w:val="000000" w:themeColor="text1"/>
                <w:spacing w:val="-10"/>
                <w:sz w:val="16"/>
                <w:szCs w:val="18"/>
              </w:rPr>
            </w:pPr>
            <w:r w:rsidRPr="00773800">
              <w:rPr>
                <w:rFonts w:ascii="Arial" w:eastAsia="Meiryo UI" w:hAnsi="Arial" w:cs="Arial"/>
                <w:color w:val="000000" w:themeColor="text1"/>
                <w:spacing w:val="-10"/>
                <w:sz w:val="16"/>
                <w:szCs w:val="18"/>
              </w:rPr>
              <w:t>―</w:t>
            </w:r>
          </w:p>
        </w:tc>
      </w:tr>
    </w:tbl>
    <w:p w14:paraId="0560D716" w14:textId="77777777" w:rsidR="00A234D5" w:rsidRPr="00A923FB" w:rsidRDefault="00A234D5" w:rsidP="00A234D5">
      <w:pPr>
        <w:spacing w:line="160" w:lineRule="exact"/>
        <w:ind w:leftChars="67" w:left="708" w:hanging="567"/>
        <w:rPr>
          <w:rFonts w:ascii="Arial" w:eastAsia="ＭＳ ゴシック" w:hAnsi="Arial" w:cs="Arial"/>
          <w:kern w:val="0"/>
          <w:sz w:val="15"/>
          <w:szCs w:val="15"/>
          <w:lang w:val="en-AU"/>
        </w:rPr>
      </w:pPr>
      <w:r w:rsidRPr="00A923FB">
        <w:rPr>
          <w:rFonts w:ascii="Arial" w:eastAsia="HGｺﾞｼｯｸM" w:hAnsi="Arial" w:cs="Arial"/>
          <w:sz w:val="15"/>
          <w:szCs w:val="15"/>
        </w:rPr>
        <w:t xml:space="preserve">(Note 1) </w:t>
      </w:r>
      <w:r w:rsidRPr="00A923FB">
        <w:rPr>
          <w:rFonts w:ascii="Arial" w:eastAsia="Meiryo UI" w:hAnsi="Arial" w:cs="Arial"/>
          <w:color w:val="000000" w:themeColor="text1"/>
          <w:sz w:val="15"/>
          <w:szCs w:val="15"/>
        </w:rPr>
        <w:t>Special</w:t>
      </w:r>
      <w:r w:rsidRPr="00A923FB">
        <w:rPr>
          <w:rFonts w:ascii="Arial" w:eastAsia="HGｺﾞｼｯｸM" w:hAnsi="Arial" w:cs="Arial"/>
          <w:sz w:val="15"/>
          <w:szCs w:val="15"/>
          <w:lang w:val="en-AU"/>
        </w:rPr>
        <w:t xml:space="preserve"> corporations include cooperatives, credit unions, medical corporations, etc. Ordinary corporations are those that are not special corporations, public-interest corporations, etc., or </w:t>
      </w:r>
      <w:r w:rsidRPr="00A923FB">
        <w:rPr>
          <w:rFonts w:ascii="Arial" w:eastAsia="ＭＳ ゴシック" w:hAnsi="Arial" w:cs="Arial"/>
          <w:kern w:val="0"/>
          <w:sz w:val="15"/>
          <w:szCs w:val="15"/>
          <w:lang w:val="en-GB"/>
        </w:rPr>
        <w:t>associations or foundations without juridical personality, etc</w:t>
      </w:r>
      <w:r w:rsidRPr="00A923FB">
        <w:rPr>
          <w:rFonts w:ascii="Arial" w:eastAsia="HGｺﾞｼｯｸM" w:hAnsi="Arial" w:cs="Arial"/>
          <w:sz w:val="15"/>
          <w:szCs w:val="15"/>
          <w:lang w:val="en-AU"/>
        </w:rPr>
        <w:t xml:space="preserve">. </w:t>
      </w:r>
    </w:p>
    <w:p w14:paraId="7A19016C" w14:textId="22C004AC" w:rsidR="00802226" w:rsidRDefault="00A234D5" w:rsidP="004401F8">
      <w:pPr>
        <w:spacing w:line="160" w:lineRule="exact"/>
        <w:ind w:leftChars="67" w:left="765" w:hanging="624"/>
        <w:rPr>
          <w:rFonts w:ascii="Meiryo UI" w:eastAsia="Meiryo UI" w:hAnsi="Meiryo UI"/>
          <w:color w:val="FF0000"/>
          <w:sz w:val="14"/>
        </w:rPr>
      </w:pPr>
      <w:r w:rsidRPr="00A923FB">
        <w:rPr>
          <w:rFonts w:ascii="Arial" w:eastAsia="HGｺﾞｼｯｸM" w:hAnsi="Arial" w:cs="Arial"/>
          <w:sz w:val="15"/>
          <w:szCs w:val="15"/>
        </w:rPr>
        <w:t xml:space="preserve">(Note 2) </w:t>
      </w:r>
      <w:r w:rsidRPr="00A234D5">
        <w:rPr>
          <w:rFonts w:ascii="Arial" w:eastAsia="Meiryo UI" w:hAnsi="Arial" w:cs="Arial"/>
          <w:color w:val="000000" w:themeColor="text1"/>
          <w:sz w:val="15"/>
          <w:szCs w:val="15"/>
        </w:rPr>
        <w:t>For fiscal years starting on April 1, 2020, or later, retail and power generation business corporations use the tax rate table on the next page for calculation.</w:t>
      </w:r>
      <w:r w:rsidR="00802226">
        <w:rPr>
          <w:rFonts w:ascii="Meiryo UI" w:eastAsia="Meiryo UI" w:hAnsi="Meiryo UI"/>
          <w:color w:val="FF0000"/>
          <w:sz w:val="14"/>
        </w:rPr>
        <w:br w:type="page"/>
      </w:r>
    </w:p>
    <w:p w14:paraId="76A75218" w14:textId="77777777" w:rsidR="008B022B" w:rsidRDefault="008B022B" w:rsidP="008B022B">
      <w:pPr>
        <w:spacing w:line="200" w:lineRule="exact"/>
        <w:ind w:leftChars="67" w:left="638" w:hangingChars="355" w:hanging="497"/>
        <w:rPr>
          <w:rFonts w:ascii="Meiryo UI" w:eastAsia="Meiryo UI" w:hAnsi="Meiryo UI"/>
          <w:color w:val="FF0000"/>
          <w:sz w:val="14"/>
        </w:rPr>
      </w:pPr>
    </w:p>
    <w:tbl>
      <w:tblPr>
        <w:tblW w:w="956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2709"/>
        <w:gridCol w:w="1134"/>
        <w:gridCol w:w="993"/>
        <w:gridCol w:w="1842"/>
        <w:gridCol w:w="1843"/>
      </w:tblGrid>
      <w:tr w:rsidR="008B022B" w:rsidRPr="000A3DE8" w14:paraId="595A0883" w14:textId="77777777" w:rsidTr="00BB70FF">
        <w:trPr>
          <w:cantSplit/>
          <w:trHeight w:val="340"/>
        </w:trPr>
        <w:tc>
          <w:tcPr>
            <w:tcW w:w="3754" w:type="dxa"/>
            <w:gridSpan w:val="2"/>
            <w:vMerge w:val="restart"/>
            <w:shd w:val="clear" w:color="auto" w:fill="B4C6E7" w:themeFill="accent5" w:themeFillTint="66"/>
            <w:tcMar>
              <w:left w:w="57" w:type="dxa"/>
              <w:right w:w="57" w:type="dxa"/>
            </w:tcMar>
            <w:vAlign w:val="center"/>
          </w:tcPr>
          <w:p w14:paraId="1ED4D7C0" w14:textId="3A7A33AE" w:rsidR="008B022B" w:rsidRPr="000839A4" w:rsidRDefault="008133D5" w:rsidP="008133D5">
            <w:pPr>
              <w:autoSpaceDE w:val="0"/>
              <w:autoSpaceDN w:val="0"/>
              <w:adjustRightInd w:val="0"/>
              <w:spacing w:line="160" w:lineRule="exact"/>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t>Type of</w:t>
            </w:r>
            <w:r w:rsidRPr="000839A4">
              <w:rPr>
                <w:rFonts w:ascii="Arial" w:eastAsia="ＭＳ ゴシック" w:hAnsi="Arial" w:cs="Arial" w:hint="eastAsia"/>
                <w:b/>
                <w:bCs/>
                <w:kern w:val="0"/>
                <w:sz w:val="15"/>
                <w:szCs w:val="15"/>
                <w:lang w:val="en-GB"/>
              </w:rPr>
              <w:t xml:space="preserve"> </w:t>
            </w:r>
            <w:r w:rsidRPr="000839A4">
              <w:rPr>
                <w:rFonts w:ascii="Arial" w:eastAsia="ＭＳ ゴシック" w:hAnsi="Arial" w:cs="Arial"/>
                <w:b/>
                <w:bCs/>
                <w:kern w:val="0"/>
                <w:sz w:val="15"/>
                <w:szCs w:val="15"/>
                <w:lang w:val="en-GB"/>
              </w:rPr>
              <w:t>Corporation</w:t>
            </w:r>
          </w:p>
        </w:tc>
        <w:tc>
          <w:tcPr>
            <w:tcW w:w="2127" w:type="dxa"/>
            <w:gridSpan w:val="2"/>
            <w:vMerge w:val="restart"/>
            <w:tcBorders>
              <w:right w:val="single" w:sz="4" w:space="0" w:color="auto"/>
            </w:tcBorders>
            <w:shd w:val="clear" w:color="auto" w:fill="B4C6E7" w:themeFill="accent5" w:themeFillTint="66"/>
            <w:tcMar>
              <w:left w:w="57" w:type="dxa"/>
              <w:right w:w="57" w:type="dxa"/>
            </w:tcMar>
            <w:vAlign w:val="center"/>
          </w:tcPr>
          <w:p w14:paraId="6665A1DC" w14:textId="03D08E94" w:rsidR="008B022B" w:rsidRPr="000839A4" w:rsidRDefault="00BB70FF" w:rsidP="006029F1">
            <w:pPr>
              <w:spacing w:line="260" w:lineRule="exact"/>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t>Classification of Income</w:t>
            </w:r>
          </w:p>
        </w:tc>
        <w:tc>
          <w:tcPr>
            <w:tcW w:w="3685" w:type="dxa"/>
            <w:gridSpan w:val="2"/>
            <w:tcBorders>
              <w:left w:val="single" w:sz="4" w:space="0" w:color="auto"/>
              <w:right w:val="single" w:sz="4" w:space="0" w:color="auto"/>
            </w:tcBorders>
            <w:shd w:val="clear" w:color="auto" w:fill="B4C6E7" w:themeFill="accent5" w:themeFillTint="66"/>
            <w:tcMar>
              <w:left w:w="57" w:type="dxa"/>
              <w:right w:w="57" w:type="dxa"/>
            </w:tcMar>
            <w:vAlign w:val="center"/>
          </w:tcPr>
          <w:p w14:paraId="63FF6F34" w14:textId="53E891ED" w:rsidR="008B022B" w:rsidRPr="000839A4" w:rsidRDefault="00BB70FF" w:rsidP="00B42E45">
            <w:pPr>
              <w:spacing w:line="200" w:lineRule="exact"/>
              <w:ind w:rightChars="16" w:right="34"/>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t>Tax Rate (%)</w:t>
            </w:r>
          </w:p>
        </w:tc>
      </w:tr>
      <w:tr w:rsidR="008B022B" w:rsidRPr="000A3DE8" w14:paraId="4B6E960F" w14:textId="77777777" w:rsidTr="00BB70FF">
        <w:trPr>
          <w:cantSplit/>
          <w:trHeight w:val="70"/>
        </w:trPr>
        <w:tc>
          <w:tcPr>
            <w:tcW w:w="3754" w:type="dxa"/>
            <w:gridSpan w:val="2"/>
            <w:vMerge/>
            <w:shd w:val="clear" w:color="auto" w:fill="B4C6E7" w:themeFill="accent5" w:themeFillTint="66"/>
            <w:tcMar>
              <w:left w:w="57" w:type="dxa"/>
              <w:right w:w="57" w:type="dxa"/>
            </w:tcMar>
            <w:vAlign w:val="center"/>
          </w:tcPr>
          <w:p w14:paraId="6E0575A2"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2127" w:type="dxa"/>
            <w:gridSpan w:val="2"/>
            <w:vMerge/>
            <w:tcBorders>
              <w:right w:val="single" w:sz="4" w:space="0" w:color="auto"/>
            </w:tcBorders>
            <w:shd w:val="clear" w:color="auto" w:fill="B4C6E7" w:themeFill="accent5" w:themeFillTint="66"/>
            <w:tcMar>
              <w:left w:w="57" w:type="dxa"/>
              <w:right w:w="57" w:type="dxa"/>
            </w:tcMar>
            <w:vAlign w:val="center"/>
          </w:tcPr>
          <w:p w14:paraId="627EC534" w14:textId="77777777" w:rsidR="008B022B" w:rsidRPr="000A3DE8" w:rsidRDefault="008B022B" w:rsidP="006029F1">
            <w:pPr>
              <w:spacing w:line="260" w:lineRule="exact"/>
              <w:jc w:val="center"/>
              <w:rPr>
                <w:rFonts w:ascii="Meiryo UI" w:eastAsia="Meiryo UI" w:hAnsi="Meiryo UI"/>
                <w:color w:val="000000" w:themeColor="text1"/>
                <w:sz w:val="16"/>
                <w:szCs w:val="16"/>
              </w:rPr>
            </w:pPr>
          </w:p>
        </w:tc>
        <w:tc>
          <w:tcPr>
            <w:tcW w:w="1842"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346057C0" w14:textId="593A2700" w:rsidR="00773800" w:rsidRPr="000839A4" w:rsidRDefault="00BB70FF" w:rsidP="000839A4">
            <w:pPr>
              <w:spacing w:line="220" w:lineRule="exact"/>
              <w:ind w:leftChars="-30" w:left="-63" w:rightChars="-30" w:right="-63"/>
              <w:jc w:val="center"/>
              <w:rPr>
                <w:rFonts w:ascii="Meiryo UI" w:eastAsia="Meiryo UI" w:hAnsi="Meiryo UI"/>
                <w:b/>
                <w:bCs/>
                <w:color w:val="000000" w:themeColor="text1"/>
                <w:spacing w:val="-6"/>
                <w:sz w:val="14"/>
                <w:szCs w:val="14"/>
              </w:rPr>
            </w:pPr>
            <w:r w:rsidRPr="000839A4">
              <w:rPr>
                <w:rFonts w:ascii="Arial" w:eastAsia="HGｺﾞｼｯｸM" w:hAnsi="Arial" w:cs="Arial"/>
                <w:b/>
                <w:bCs/>
                <w:spacing w:val="-6"/>
                <w:sz w:val="14"/>
                <w:szCs w:val="14"/>
                <w:lang w:val="en-AU"/>
              </w:rPr>
              <w:t>Higher-than-standard tax rate</w:t>
            </w:r>
          </w:p>
        </w:tc>
        <w:tc>
          <w:tcPr>
            <w:tcW w:w="1843"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6F131DE4" w14:textId="694FB6B0" w:rsidR="008B022B" w:rsidRPr="000839A4" w:rsidRDefault="00BB70FF" w:rsidP="00773800">
            <w:pPr>
              <w:spacing w:line="140" w:lineRule="exact"/>
              <w:ind w:leftChars="-30" w:left="-63" w:rightChars="-30" w:right="-63"/>
              <w:jc w:val="center"/>
              <w:rPr>
                <w:rFonts w:ascii="Meiryo UI" w:eastAsia="Meiryo UI" w:hAnsi="Meiryo UI"/>
                <w:b/>
                <w:bCs/>
                <w:color w:val="000000" w:themeColor="text1"/>
                <w:spacing w:val="-6"/>
                <w:kern w:val="0"/>
                <w:sz w:val="14"/>
                <w:szCs w:val="14"/>
              </w:rPr>
            </w:pPr>
            <w:r w:rsidRPr="000839A4">
              <w:rPr>
                <w:rFonts w:ascii="Arial" w:eastAsia="HGｺﾞｼｯｸM" w:hAnsi="Arial" w:cs="Arial"/>
                <w:b/>
                <w:bCs/>
                <w:spacing w:val="-6"/>
                <w:kern w:val="0"/>
                <w:sz w:val="14"/>
                <w:szCs w:val="14"/>
                <w:lang w:val="en-AU"/>
              </w:rPr>
              <w:t>Tax rate for corporations subject to differential taxation (Note 5)/ Standard tax rate</w:t>
            </w:r>
          </w:p>
        </w:tc>
      </w:tr>
      <w:tr w:rsidR="004B02AA" w:rsidRPr="000A3DE8" w14:paraId="17E6276F" w14:textId="77777777" w:rsidTr="00BB70FF">
        <w:trPr>
          <w:cantSplit/>
          <w:trHeight w:val="95"/>
        </w:trPr>
        <w:tc>
          <w:tcPr>
            <w:tcW w:w="1045" w:type="dxa"/>
            <w:vMerge w:val="restart"/>
            <w:shd w:val="clear" w:color="auto" w:fill="auto"/>
            <w:vAlign w:val="center"/>
          </w:tcPr>
          <w:p w14:paraId="559E18B0" w14:textId="3F76E701" w:rsidR="004B02AA" w:rsidRPr="00A85EA4" w:rsidRDefault="008E210E" w:rsidP="004B02AA">
            <w:pPr>
              <w:spacing w:line="200" w:lineRule="exact"/>
              <w:ind w:rightChars="-51" w:right="-107"/>
              <w:jc w:val="left"/>
              <w:rPr>
                <w:rFonts w:ascii="Meiryo UI" w:eastAsia="Meiryo UI" w:hAnsi="Meiryo UI"/>
                <w:color w:val="000000" w:themeColor="text1"/>
                <w:kern w:val="0"/>
                <w:sz w:val="16"/>
                <w:szCs w:val="16"/>
              </w:rPr>
            </w:pPr>
            <w:r w:rsidRPr="00A85EA4">
              <w:rPr>
                <w:rFonts w:ascii="Arial" w:hAnsi="Arial" w:cs="Arial"/>
                <w:sz w:val="16"/>
                <w:szCs w:val="16"/>
              </w:rPr>
              <w:t>Retail and power generation business corporations (corporations taxed on revenue)</w:t>
            </w:r>
          </w:p>
        </w:tc>
        <w:tc>
          <w:tcPr>
            <w:tcW w:w="2709" w:type="dxa"/>
            <w:vMerge w:val="restart"/>
            <w:shd w:val="clear" w:color="auto" w:fill="auto"/>
            <w:tcMar>
              <w:left w:w="57" w:type="dxa"/>
              <w:right w:w="57" w:type="dxa"/>
            </w:tcMar>
            <w:vAlign w:val="center"/>
          </w:tcPr>
          <w:p w14:paraId="2D260DA7" w14:textId="31706246" w:rsidR="004B02AA" w:rsidRPr="00A85EA4" w:rsidRDefault="008E210E" w:rsidP="008E210E">
            <w:pPr>
              <w:rPr>
                <w:rFonts w:ascii="Arial" w:hAnsi="Arial" w:cs="Arial"/>
                <w:sz w:val="16"/>
                <w:szCs w:val="16"/>
              </w:rPr>
            </w:pPr>
            <w:r w:rsidRPr="00A85EA4">
              <w:rPr>
                <w:rFonts w:ascii="Arial" w:hAnsi="Arial" w:cs="Arial"/>
                <w:sz w:val="16"/>
                <w:szCs w:val="16"/>
              </w:rPr>
              <w:t>Corporations other than those below</w:t>
            </w:r>
          </w:p>
        </w:tc>
        <w:tc>
          <w:tcPr>
            <w:tcW w:w="1134" w:type="dxa"/>
            <w:tcBorders>
              <w:right w:val="single" w:sz="4" w:space="0" w:color="auto"/>
            </w:tcBorders>
            <w:shd w:val="clear" w:color="auto" w:fill="auto"/>
            <w:tcMar>
              <w:left w:w="57" w:type="dxa"/>
              <w:right w:w="57" w:type="dxa"/>
            </w:tcMar>
            <w:vAlign w:val="center"/>
          </w:tcPr>
          <w:p w14:paraId="27E680DB" w14:textId="6EF6644C" w:rsidR="004B02AA" w:rsidRPr="00B42E45" w:rsidRDefault="004B02AA" w:rsidP="004B02AA">
            <w:pPr>
              <w:spacing w:line="260" w:lineRule="exact"/>
              <w:jc w:val="center"/>
              <w:rPr>
                <w:rFonts w:ascii="Meiryo UI" w:eastAsia="Meiryo UI" w:hAnsi="Meiryo UI"/>
                <w:color w:val="000000" w:themeColor="text1"/>
                <w:sz w:val="16"/>
                <w:szCs w:val="16"/>
              </w:rPr>
            </w:pPr>
            <w:r w:rsidRPr="007734D2">
              <w:rPr>
                <w:rFonts w:ascii="Arial" w:eastAsia="ＭＳ 明朝" w:hAnsi="Arial" w:cs="Arial"/>
                <w:kern w:val="0"/>
                <w:sz w:val="14"/>
                <w:szCs w:val="14"/>
                <w:lang w:val="en-GB"/>
              </w:rPr>
              <w:t xml:space="preserve">Revenue </w:t>
            </w:r>
            <w:r w:rsidRPr="007734D2">
              <w:rPr>
                <w:rFonts w:ascii="Arial" w:eastAsia="ＭＳ ゴシック" w:hAnsi="Arial" w:cs="Arial"/>
                <w:kern w:val="0"/>
                <w:sz w:val="14"/>
                <w:szCs w:val="14"/>
                <w:lang w:val="en-GB"/>
              </w:rPr>
              <w:t>based</w:t>
            </w:r>
          </w:p>
        </w:tc>
        <w:tc>
          <w:tcPr>
            <w:tcW w:w="993" w:type="dxa"/>
            <w:tcBorders>
              <w:left w:val="single" w:sz="4" w:space="0" w:color="auto"/>
            </w:tcBorders>
            <w:shd w:val="clear" w:color="auto" w:fill="auto"/>
            <w:tcMar>
              <w:left w:w="57" w:type="dxa"/>
              <w:right w:w="57" w:type="dxa"/>
            </w:tcMar>
            <w:vAlign w:val="center"/>
          </w:tcPr>
          <w:p w14:paraId="50EA2C72" w14:textId="3CFA869F" w:rsidR="004B02AA" w:rsidRPr="000839A4" w:rsidRDefault="004B02AA" w:rsidP="00682126">
            <w:pPr>
              <w:spacing w:line="160" w:lineRule="exact"/>
              <w:jc w:val="center"/>
              <w:rPr>
                <w:rFonts w:ascii="Meiryo UI" w:eastAsia="Meiryo UI" w:hAnsi="Meiryo UI"/>
                <w:color w:val="000000" w:themeColor="text1"/>
                <w:sz w:val="14"/>
                <w:szCs w:val="14"/>
              </w:rPr>
            </w:pPr>
            <w:r w:rsidRPr="000839A4">
              <w:rPr>
                <w:rFonts w:ascii="Arial" w:eastAsia="HGｺﾞｼｯｸM" w:hAnsi="Arial" w:cs="Arial"/>
                <w:sz w:val="14"/>
                <w:szCs w:val="14"/>
                <w:lang w:val="en-AU"/>
              </w:rPr>
              <w:t>Revenue amount</w:t>
            </w:r>
          </w:p>
        </w:tc>
        <w:tc>
          <w:tcPr>
            <w:tcW w:w="1842" w:type="dxa"/>
            <w:tcBorders>
              <w:left w:val="single" w:sz="4" w:space="0" w:color="auto"/>
            </w:tcBorders>
            <w:shd w:val="clear" w:color="auto" w:fill="auto"/>
            <w:tcMar>
              <w:left w:w="57" w:type="dxa"/>
              <w:right w:w="57" w:type="dxa"/>
            </w:tcMar>
            <w:vAlign w:val="center"/>
          </w:tcPr>
          <w:p w14:paraId="42B7F7EB" w14:textId="77777777" w:rsidR="004B02AA" w:rsidRPr="00773800" w:rsidRDefault="004B02AA" w:rsidP="004B02AA">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26AEB86E" w14:textId="77777777" w:rsidR="004B02AA" w:rsidRPr="00773800" w:rsidRDefault="004B02AA" w:rsidP="004B02AA">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0.75</w:t>
            </w:r>
          </w:p>
        </w:tc>
      </w:tr>
      <w:tr w:rsidR="00682126" w:rsidRPr="000A3DE8" w14:paraId="273FC7C3" w14:textId="77777777" w:rsidTr="00BB70FF">
        <w:trPr>
          <w:cantSplit/>
          <w:trHeight w:val="70"/>
        </w:trPr>
        <w:tc>
          <w:tcPr>
            <w:tcW w:w="1045" w:type="dxa"/>
            <w:vMerge/>
            <w:shd w:val="clear" w:color="auto" w:fill="auto"/>
            <w:vAlign w:val="center"/>
          </w:tcPr>
          <w:p w14:paraId="73838E22" w14:textId="77777777" w:rsidR="00682126" w:rsidRPr="00A85EA4" w:rsidRDefault="00682126" w:rsidP="00682126">
            <w:pPr>
              <w:spacing w:line="260" w:lineRule="exact"/>
              <w:ind w:rightChars="-51" w:right="-107"/>
              <w:jc w:val="left"/>
              <w:rPr>
                <w:rFonts w:ascii="Meiryo UI" w:eastAsia="Meiryo UI" w:hAnsi="Meiryo UI"/>
                <w:color w:val="000000" w:themeColor="text1"/>
                <w:sz w:val="16"/>
                <w:szCs w:val="16"/>
              </w:rPr>
            </w:pPr>
          </w:p>
        </w:tc>
        <w:tc>
          <w:tcPr>
            <w:tcW w:w="2709" w:type="dxa"/>
            <w:vMerge/>
            <w:shd w:val="clear" w:color="auto" w:fill="auto"/>
            <w:tcMar>
              <w:left w:w="57" w:type="dxa"/>
              <w:right w:w="57" w:type="dxa"/>
            </w:tcMar>
            <w:vAlign w:val="center"/>
          </w:tcPr>
          <w:p w14:paraId="18F0B321" w14:textId="77777777" w:rsidR="00682126" w:rsidRPr="00A85EA4" w:rsidRDefault="00682126" w:rsidP="00682126">
            <w:pPr>
              <w:spacing w:line="260" w:lineRule="exact"/>
              <w:ind w:rightChars="-51" w:right="-107"/>
              <w:jc w:val="left"/>
              <w:rPr>
                <w:rFonts w:ascii="Meiryo UI" w:eastAsia="Meiryo UI" w:hAnsi="Meiryo UI"/>
                <w:color w:val="000000" w:themeColor="text1"/>
                <w:sz w:val="16"/>
                <w:szCs w:val="16"/>
              </w:rPr>
            </w:pPr>
          </w:p>
        </w:tc>
        <w:tc>
          <w:tcPr>
            <w:tcW w:w="1134" w:type="dxa"/>
            <w:tcBorders>
              <w:right w:val="single" w:sz="4" w:space="0" w:color="auto"/>
            </w:tcBorders>
            <w:shd w:val="clear" w:color="auto" w:fill="auto"/>
            <w:tcMar>
              <w:left w:w="57" w:type="dxa"/>
              <w:right w:w="57" w:type="dxa"/>
            </w:tcMar>
            <w:vAlign w:val="center"/>
          </w:tcPr>
          <w:p w14:paraId="6514A75E" w14:textId="65ACA148" w:rsidR="00682126" w:rsidRPr="00B42E45" w:rsidRDefault="00682126" w:rsidP="00682126">
            <w:pPr>
              <w:spacing w:line="260" w:lineRule="exact"/>
              <w:jc w:val="center"/>
              <w:rPr>
                <w:rFonts w:ascii="Meiryo UI" w:eastAsia="Meiryo UI" w:hAnsi="Meiryo UI"/>
                <w:color w:val="000000" w:themeColor="text1"/>
                <w:sz w:val="16"/>
                <w:szCs w:val="16"/>
              </w:rPr>
            </w:pPr>
            <w:r w:rsidRPr="008D2C67">
              <w:rPr>
                <w:rFonts w:ascii="Arial" w:eastAsia="ＭＳ ゴシック" w:hAnsi="Arial" w:cs="Arial"/>
                <w:kern w:val="0"/>
                <w:sz w:val="14"/>
                <w:szCs w:val="14"/>
                <w:lang w:val="en-GB"/>
              </w:rPr>
              <w:t>Per income levy</w:t>
            </w:r>
          </w:p>
        </w:tc>
        <w:tc>
          <w:tcPr>
            <w:tcW w:w="993" w:type="dxa"/>
            <w:tcBorders>
              <w:left w:val="single" w:sz="4" w:space="0" w:color="auto"/>
            </w:tcBorders>
            <w:shd w:val="clear" w:color="auto" w:fill="auto"/>
            <w:tcMar>
              <w:left w:w="57" w:type="dxa"/>
              <w:right w:w="57" w:type="dxa"/>
            </w:tcMar>
            <w:vAlign w:val="center"/>
          </w:tcPr>
          <w:p w14:paraId="6465ABB2" w14:textId="6008783A" w:rsidR="00682126" w:rsidRPr="000839A4" w:rsidRDefault="00130E0B" w:rsidP="00682126">
            <w:pPr>
              <w:spacing w:line="160" w:lineRule="exact"/>
              <w:ind w:rightChars="16" w:right="34"/>
              <w:jc w:val="center"/>
              <w:rPr>
                <w:rFonts w:ascii="Meiryo UI" w:eastAsia="Meiryo UI" w:hAnsi="Meiryo UI"/>
                <w:color w:val="000000" w:themeColor="text1"/>
                <w:sz w:val="14"/>
                <w:szCs w:val="14"/>
              </w:rPr>
            </w:pPr>
            <w:r w:rsidRPr="000839A4">
              <w:rPr>
                <w:rFonts w:ascii="Arial" w:eastAsia="HGｺﾞｼｯｸM" w:hAnsi="Arial" w:cs="Arial"/>
                <w:sz w:val="14"/>
                <w:szCs w:val="14"/>
                <w:lang w:val="en-AU"/>
              </w:rPr>
              <w:t>Net i</w:t>
            </w:r>
            <w:r w:rsidR="00682126" w:rsidRPr="000839A4">
              <w:rPr>
                <w:rFonts w:ascii="Arial" w:eastAsia="HGｺﾞｼｯｸM" w:hAnsi="Arial" w:cs="Arial"/>
                <w:sz w:val="14"/>
                <w:szCs w:val="14"/>
                <w:lang w:val="en-AU"/>
              </w:rPr>
              <w:t>ncome amount</w:t>
            </w:r>
          </w:p>
        </w:tc>
        <w:tc>
          <w:tcPr>
            <w:tcW w:w="1842" w:type="dxa"/>
            <w:tcBorders>
              <w:left w:val="single" w:sz="4" w:space="0" w:color="auto"/>
            </w:tcBorders>
            <w:shd w:val="clear" w:color="auto" w:fill="auto"/>
            <w:tcMar>
              <w:left w:w="57" w:type="dxa"/>
              <w:right w:w="57" w:type="dxa"/>
            </w:tcMar>
            <w:vAlign w:val="center"/>
          </w:tcPr>
          <w:p w14:paraId="2B78B0BE" w14:textId="77777777" w:rsidR="00682126" w:rsidRPr="00773800" w:rsidRDefault="00682126" w:rsidP="00682126">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1.9425</w:t>
            </w:r>
          </w:p>
        </w:tc>
        <w:tc>
          <w:tcPr>
            <w:tcW w:w="1843" w:type="dxa"/>
            <w:tcBorders>
              <w:right w:val="single" w:sz="4" w:space="0" w:color="auto"/>
            </w:tcBorders>
            <w:shd w:val="clear" w:color="auto" w:fill="auto"/>
            <w:tcMar>
              <w:left w:w="57" w:type="dxa"/>
              <w:right w:w="57" w:type="dxa"/>
            </w:tcMar>
            <w:vAlign w:val="center"/>
          </w:tcPr>
          <w:p w14:paraId="50214423" w14:textId="77777777" w:rsidR="00682126" w:rsidRPr="00773800" w:rsidRDefault="00682126" w:rsidP="00682126">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1.85</w:t>
            </w:r>
          </w:p>
        </w:tc>
      </w:tr>
      <w:tr w:rsidR="00682126" w:rsidRPr="008E210E" w14:paraId="29E6C6AB" w14:textId="77777777" w:rsidTr="00BB70FF">
        <w:trPr>
          <w:cantSplit/>
          <w:trHeight w:val="131"/>
        </w:trPr>
        <w:tc>
          <w:tcPr>
            <w:tcW w:w="1045" w:type="dxa"/>
            <w:vMerge/>
            <w:shd w:val="clear" w:color="auto" w:fill="auto"/>
            <w:vAlign w:val="center"/>
          </w:tcPr>
          <w:p w14:paraId="54DF3D89" w14:textId="77777777" w:rsidR="00682126" w:rsidRPr="00A85EA4" w:rsidRDefault="00682126" w:rsidP="00682126">
            <w:pPr>
              <w:spacing w:line="260" w:lineRule="exact"/>
              <w:ind w:rightChars="-51" w:right="-107"/>
              <w:jc w:val="left"/>
              <w:rPr>
                <w:rFonts w:ascii="Arial" w:eastAsia="Meiryo UI" w:hAnsi="Arial" w:cs="Arial"/>
                <w:color w:val="000000" w:themeColor="text1"/>
                <w:sz w:val="16"/>
                <w:szCs w:val="16"/>
              </w:rPr>
            </w:pPr>
          </w:p>
        </w:tc>
        <w:tc>
          <w:tcPr>
            <w:tcW w:w="2709" w:type="dxa"/>
            <w:vMerge w:val="restart"/>
            <w:shd w:val="clear" w:color="auto" w:fill="auto"/>
            <w:tcMar>
              <w:left w:w="57" w:type="dxa"/>
              <w:right w:w="57" w:type="dxa"/>
            </w:tcMar>
            <w:vAlign w:val="center"/>
          </w:tcPr>
          <w:p w14:paraId="1348855E" w14:textId="3AD42FB4" w:rsidR="00682126" w:rsidRPr="00A85EA4" w:rsidRDefault="008E210E" w:rsidP="00682126">
            <w:pPr>
              <w:spacing w:line="200" w:lineRule="exact"/>
              <w:ind w:rightChars="43" w:right="90"/>
              <w:jc w:val="left"/>
              <w:rPr>
                <w:rFonts w:ascii="Arial" w:eastAsia="Meiryo UI" w:hAnsi="Arial" w:cs="Arial"/>
                <w:color w:val="000000" w:themeColor="text1"/>
                <w:sz w:val="16"/>
                <w:szCs w:val="16"/>
              </w:rPr>
            </w:pPr>
            <w:r w:rsidRPr="00A85EA4">
              <w:rPr>
                <w:rFonts w:ascii="Arial" w:eastAsia="Meiryo UI" w:hAnsi="Arial" w:cs="Arial"/>
                <w:color w:val="000000" w:themeColor="text1"/>
                <w:sz w:val="16"/>
                <w:szCs w:val="16"/>
              </w:rPr>
              <w:t>Ordinary corporations for which the amount of capital or investment exceeds \100,000,000 at the end of each fiscal year (excluding deemed taxable corporations, investment corporations, special purpose corporations, general incorporated associations, and general incorporated foundations)</w:t>
            </w:r>
          </w:p>
        </w:tc>
        <w:tc>
          <w:tcPr>
            <w:tcW w:w="1134" w:type="dxa"/>
            <w:tcBorders>
              <w:right w:val="single" w:sz="4" w:space="0" w:color="auto"/>
            </w:tcBorders>
            <w:shd w:val="clear" w:color="auto" w:fill="auto"/>
            <w:tcMar>
              <w:left w:w="57" w:type="dxa"/>
              <w:right w:w="57" w:type="dxa"/>
            </w:tcMar>
            <w:vAlign w:val="center"/>
          </w:tcPr>
          <w:p w14:paraId="60311D65" w14:textId="2E8F71FC" w:rsidR="00682126" w:rsidRPr="008E210E" w:rsidRDefault="00682126" w:rsidP="00682126">
            <w:pPr>
              <w:spacing w:line="260" w:lineRule="exact"/>
              <w:jc w:val="center"/>
              <w:rPr>
                <w:rFonts w:ascii="Arial" w:eastAsia="Meiryo UI" w:hAnsi="Arial" w:cs="Arial"/>
                <w:color w:val="000000" w:themeColor="text1"/>
                <w:sz w:val="16"/>
                <w:szCs w:val="16"/>
              </w:rPr>
            </w:pPr>
            <w:r w:rsidRPr="008E210E">
              <w:rPr>
                <w:rFonts w:ascii="Arial" w:eastAsia="ＭＳ 明朝" w:hAnsi="Arial" w:cs="Arial"/>
                <w:kern w:val="0"/>
                <w:sz w:val="14"/>
                <w:szCs w:val="14"/>
                <w:lang w:val="en-GB"/>
              </w:rPr>
              <w:t xml:space="preserve">Revenue </w:t>
            </w:r>
            <w:r w:rsidRPr="008E210E">
              <w:rPr>
                <w:rFonts w:ascii="Arial" w:eastAsia="ＭＳ ゴシック" w:hAnsi="Arial" w:cs="Arial"/>
                <w:kern w:val="0"/>
                <w:sz w:val="14"/>
                <w:szCs w:val="14"/>
                <w:lang w:val="en-GB"/>
              </w:rPr>
              <w:t>based</w:t>
            </w:r>
          </w:p>
        </w:tc>
        <w:tc>
          <w:tcPr>
            <w:tcW w:w="993" w:type="dxa"/>
            <w:tcBorders>
              <w:left w:val="single" w:sz="4" w:space="0" w:color="auto"/>
            </w:tcBorders>
            <w:shd w:val="clear" w:color="auto" w:fill="auto"/>
            <w:tcMar>
              <w:left w:w="57" w:type="dxa"/>
              <w:right w:w="57" w:type="dxa"/>
            </w:tcMar>
            <w:vAlign w:val="center"/>
          </w:tcPr>
          <w:p w14:paraId="57419903" w14:textId="080FCCB5" w:rsidR="00682126" w:rsidRPr="000839A4" w:rsidRDefault="00682126" w:rsidP="00682126">
            <w:pPr>
              <w:spacing w:line="160" w:lineRule="exact"/>
              <w:jc w:val="center"/>
              <w:rPr>
                <w:rFonts w:ascii="Arial" w:eastAsia="Meiryo UI" w:hAnsi="Arial" w:cs="Arial"/>
                <w:color w:val="000000" w:themeColor="text1"/>
                <w:sz w:val="14"/>
                <w:szCs w:val="14"/>
              </w:rPr>
            </w:pPr>
            <w:r w:rsidRPr="000839A4">
              <w:rPr>
                <w:rFonts w:ascii="Arial" w:eastAsia="HGｺﾞｼｯｸM" w:hAnsi="Arial" w:cs="Arial"/>
                <w:sz w:val="14"/>
                <w:szCs w:val="14"/>
                <w:lang w:val="en-AU"/>
              </w:rPr>
              <w:t>Revenue amount</w:t>
            </w:r>
          </w:p>
        </w:tc>
        <w:tc>
          <w:tcPr>
            <w:tcW w:w="1842" w:type="dxa"/>
            <w:tcBorders>
              <w:left w:val="single" w:sz="4" w:space="0" w:color="auto"/>
            </w:tcBorders>
            <w:shd w:val="clear" w:color="auto" w:fill="auto"/>
            <w:tcMar>
              <w:left w:w="57" w:type="dxa"/>
              <w:right w:w="57" w:type="dxa"/>
            </w:tcMar>
            <w:vAlign w:val="center"/>
          </w:tcPr>
          <w:p w14:paraId="0A97E275"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03608BFB" w14:textId="445CE05F"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 xml:space="preserve">0.75 </w:t>
            </w:r>
            <w:r w:rsidRPr="008E210E">
              <w:rPr>
                <w:rFonts w:ascii="Arial" w:eastAsia="ＭＳ ゴシック" w:hAnsi="Arial" w:cs="Arial"/>
                <w:sz w:val="14"/>
                <w:szCs w:val="14"/>
                <w:lang w:val="en-AU"/>
              </w:rPr>
              <w:t>(Note 6)</w:t>
            </w:r>
          </w:p>
        </w:tc>
      </w:tr>
      <w:tr w:rsidR="00682126" w:rsidRPr="008E210E" w14:paraId="2929A438" w14:textId="77777777" w:rsidTr="00BB70FF">
        <w:trPr>
          <w:cantSplit/>
          <w:trHeight w:val="70"/>
        </w:trPr>
        <w:tc>
          <w:tcPr>
            <w:tcW w:w="1045" w:type="dxa"/>
            <w:vMerge/>
            <w:shd w:val="clear" w:color="auto" w:fill="auto"/>
            <w:vAlign w:val="center"/>
          </w:tcPr>
          <w:p w14:paraId="15606797"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709" w:type="dxa"/>
            <w:vMerge/>
            <w:shd w:val="clear" w:color="auto" w:fill="auto"/>
            <w:tcMar>
              <w:left w:w="57" w:type="dxa"/>
              <w:right w:w="57" w:type="dxa"/>
            </w:tcMar>
            <w:vAlign w:val="center"/>
          </w:tcPr>
          <w:p w14:paraId="2E72BAB0"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127" w:type="dxa"/>
            <w:gridSpan w:val="2"/>
            <w:shd w:val="clear" w:color="auto" w:fill="auto"/>
            <w:tcMar>
              <w:left w:w="57" w:type="dxa"/>
              <w:right w:w="57" w:type="dxa"/>
            </w:tcMar>
            <w:vAlign w:val="center"/>
          </w:tcPr>
          <w:p w14:paraId="0270B993" w14:textId="4B449FF1" w:rsidR="00682126" w:rsidRPr="008E210E" w:rsidRDefault="00682126" w:rsidP="00773800">
            <w:pPr>
              <w:spacing w:line="180" w:lineRule="exact"/>
              <w:ind w:rightChars="16" w:right="34"/>
              <w:jc w:val="center"/>
              <w:rPr>
                <w:rFonts w:ascii="Arial" w:eastAsia="Meiryo UI" w:hAnsi="Arial" w:cs="Arial"/>
                <w:color w:val="000000" w:themeColor="text1"/>
                <w:sz w:val="14"/>
                <w:szCs w:val="14"/>
              </w:rPr>
            </w:pPr>
            <w:r w:rsidRPr="008E210E">
              <w:rPr>
                <w:rFonts w:ascii="Arial" w:eastAsia="ＭＳ 明朝" w:hAnsi="Arial" w:cs="Arial"/>
                <w:kern w:val="0"/>
                <w:sz w:val="14"/>
                <w:szCs w:val="14"/>
                <w:lang w:val="en-GB"/>
              </w:rPr>
              <w:t>Value added tax portion of business tax</w:t>
            </w:r>
          </w:p>
        </w:tc>
        <w:tc>
          <w:tcPr>
            <w:tcW w:w="1842" w:type="dxa"/>
            <w:tcBorders>
              <w:left w:val="single" w:sz="4" w:space="0" w:color="auto"/>
            </w:tcBorders>
            <w:shd w:val="clear" w:color="auto" w:fill="auto"/>
            <w:tcMar>
              <w:left w:w="57" w:type="dxa"/>
              <w:right w:w="57" w:type="dxa"/>
            </w:tcMar>
            <w:vAlign w:val="center"/>
          </w:tcPr>
          <w:p w14:paraId="398BE264"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0.3885</w:t>
            </w:r>
          </w:p>
        </w:tc>
        <w:tc>
          <w:tcPr>
            <w:tcW w:w="1843" w:type="dxa"/>
            <w:tcBorders>
              <w:right w:val="single" w:sz="4" w:space="0" w:color="auto"/>
              <w:tr2bl w:val="single" w:sz="4" w:space="0" w:color="auto"/>
            </w:tcBorders>
            <w:shd w:val="clear" w:color="auto" w:fill="auto"/>
            <w:tcMar>
              <w:left w:w="57" w:type="dxa"/>
              <w:right w:w="57" w:type="dxa"/>
            </w:tcMar>
            <w:vAlign w:val="center"/>
          </w:tcPr>
          <w:p w14:paraId="4678F3B1"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p>
        </w:tc>
      </w:tr>
      <w:tr w:rsidR="00682126" w:rsidRPr="008E210E" w14:paraId="51AECD09" w14:textId="77777777" w:rsidTr="00BB70FF">
        <w:trPr>
          <w:cantSplit/>
          <w:trHeight w:val="70"/>
        </w:trPr>
        <w:tc>
          <w:tcPr>
            <w:tcW w:w="1045" w:type="dxa"/>
            <w:vMerge/>
            <w:shd w:val="clear" w:color="auto" w:fill="auto"/>
            <w:vAlign w:val="center"/>
          </w:tcPr>
          <w:p w14:paraId="3D8DC6CB"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709" w:type="dxa"/>
            <w:vMerge/>
            <w:shd w:val="clear" w:color="auto" w:fill="auto"/>
            <w:tcMar>
              <w:left w:w="57" w:type="dxa"/>
              <w:right w:w="57" w:type="dxa"/>
            </w:tcMar>
            <w:vAlign w:val="center"/>
          </w:tcPr>
          <w:p w14:paraId="03103A68"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127" w:type="dxa"/>
            <w:gridSpan w:val="2"/>
            <w:shd w:val="clear" w:color="auto" w:fill="auto"/>
            <w:tcMar>
              <w:left w:w="57" w:type="dxa"/>
              <w:right w:w="57" w:type="dxa"/>
            </w:tcMar>
            <w:vAlign w:val="center"/>
          </w:tcPr>
          <w:p w14:paraId="209D6766" w14:textId="24185CE6" w:rsidR="00682126" w:rsidRPr="008E210E" w:rsidRDefault="00682126" w:rsidP="00773800">
            <w:pPr>
              <w:spacing w:line="180" w:lineRule="exact"/>
              <w:ind w:rightChars="16" w:right="34"/>
              <w:jc w:val="center"/>
              <w:rPr>
                <w:rFonts w:ascii="Arial" w:eastAsia="Meiryo UI" w:hAnsi="Arial" w:cs="Arial"/>
                <w:color w:val="000000" w:themeColor="text1"/>
                <w:sz w:val="14"/>
                <w:szCs w:val="14"/>
              </w:rPr>
            </w:pPr>
            <w:r w:rsidRPr="008E210E">
              <w:rPr>
                <w:rFonts w:ascii="Arial" w:eastAsia="ＭＳ 明朝" w:hAnsi="Arial" w:cs="Arial"/>
                <w:kern w:val="0"/>
                <w:sz w:val="14"/>
                <w:szCs w:val="14"/>
                <w:lang w:val="en-GB"/>
              </w:rPr>
              <w:t>Capital tax portion of business tax</w:t>
            </w:r>
          </w:p>
        </w:tc>
        <w:tc>
          <w:tcPr>
            <w:tcW w:w="1842" w:type="dxa"/>
            <w:tcBorders>
              <w:left w:val="single" w:sz="4" w:space="0" w:color="auto"/>
            </w:tcBorders>
            <w:shd w:val="clear" w:color="auto" w:fill="auto"/>
            <w:tcMar>
              <w:left w:w="57" w:type="dxa"/>
              <w:right w:w="57" w:type="dxa"/>
            </w:tcMar>
            <w:vAlign w:val="center"/>
          </w:tcPr>
          <w:p w14:paraId="51946FB3"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0.1575</w:t>
            </w:r>
          </w:p>
        </w:tc>
        <w:tc>
          <w:tcPr>
            <w:tcW w:w="1843" w:type="dxa"/>
            <w:tcBorders>
              <w:right w:val="single" w:sz="4" w:space="0" w:color="auto"/>
              <w:tr2bl w:val="single" w:sz="4" w:space="0" w:color="auto"/>
            </w:tcBorders>
            <w:shd w:val="clear" w:color="auto" w:fill="auto"/>
            <w:tcMar>
              <w:left w:w="57" w:type="dxa"/>
              <w:right w:w="57" w:type="dxa"/>
            </w:tcMar>
            <w:vAlign w:val="center"/>
          </w:tcPr>
          <w:p w14:paraId="468E06FC"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p>
        </w:tc>
      </w:tr>
    </w:tbl>
    <w:p w14:paraId="19624D29" w14:textId="6D91DA4D" w:rsidR="00823686" w:rsidRPr="00344218" w:rsidRDefault="00BB70FF" w:rsidP="00A923FB">
      <w:pPr>
        <w:spacing w:line="200" w:lineRule="exact"/>
        <w:ind w:leftChars="67" w:left="708" w:hanging="567"/>
        <w:rPr>
          <w:rFonts w:ascii="Arial" w:eastAsia="HGｺﾞｼｯｸM" w:hAnsi="Arial" w:cs="Arial"/>
          <w:spacing w:val="-10"/>
          <w:sz w:val="18"/>
          <w:szCs w:val="18"/>
        </w:rPr>
      </w:pPr>
      <w:r w:rsidRPr="008E210E">
        <w:rPr>
          <w:rFonts w:ascii="Arial" w:eastAsia="HGｺﾞｼｯｸM" w:hAnsi="Arial" w:cs="Arial"/>
          <w:sz w:val="15"/>
          <w:szCs w:val="15"/>
        </w:rPr>
        <w:t xml:space="preserve">(Note </w:t>
      </w:r>
      <w:r w:rsidR="00823686" w:rsidRPr="008E210E">
        <w:rPr>
          <w:rFonts w:ascii="Arial" w:eastAsia="HGｺﾞｼｯｸM" w:hAnsi="Arial" w:cs="Arial"/>
          <w:sz w:val="15"/>
          <w:szCs w:val="15"/>
        </w:rPr>
        <w:t>3</w:t>
      </w:r>
      <w:r w:rsidRPr="008E210E">
        <w:rPr>
          <w:rFonts w:ascii="Arial" w:eastAsia="HGｺﾞｼｯｸM" w:hAnsi="Arial" w:cs="Arial"/>
          <w:sz w:val="15"/>
          <w:szCs w:val="15"/>
        </w:rPr>
        <w:t>)</w:t>
      </w:r>
      <w:r w:rsidR="00823686" w:rsidRPr="008E210E">
        <w:rPr>
          <w:rFonts w:ascii="Arial" w:eastAsia="HGｺﾞｼｯｸM" w:hAnsi="Arial" w:cs="Arial"/>
          <w:sz w:val="15"/>
          <w:szCs w:val="15"/>
        </w:rPr>
        <w:t xml:space="preserve"> </w:t>
      </w:r>
      <w:r w:rsidR="00823686" w:rsidRPr="008E210E">
        <w:rPr>
          <w:rFonts w:ascii="Arial" w:eastAsia="HGｺﾞｼｯｸM" w:hAnsi="Arial" w:cs="Arial"/>
          <w:sz w:val="15"/>
          <w:szCs w:val="15"/>
          <w:lang w:val="en-AU"/>
        </w:rPr>
        <w:t>Corporations</w:t>
      </w:r>
      <w:r w:rsidR="00823686" w:rsidRPr="008E210E">
        <w:rPr>
          <w:rFonts w:ascii="Arial" w:eastAsia="HGｺﾞｼｯｸM" w:hAnsi="Arial" w:cs="Arial"/>
          <w:kern w:val="0"/>
          <w:sz w:val="15"/>
          <w:szCs w:val="15"/>
          <w:lang w:val="en-AU"/>
        </w:rPr>
        <w:t xml:space="preserve"> subject to pro forma standard taxati</w:t>
      </w:r>
      <w:r w:rsidR="00823686" w:rsidRPr="00344218">
        <w:rPr>
          <w:rFonts w:ascii="Arial" w:eastAsia="HGｺﾞｼｯｸM" w:hAnsi="Arial" w:cs="Arial"/>
          <w:kern w:val="0"/>
          <w:sz w:val="15"/>
          <w:szCs w:val="15"/>
          <w:lang w:val="en-AU"/>
        </w:rPr>
        <w:t xml:space="preserve">on </w:t>
      </w:r>
      <w:r w:rsidR="00823686" w:rsidRPr="00344218">
        <w:rPr>
          <w:rFonts w:ascii="Arial" w:eastAsia="HGｺﾞｼｯｸM" w:hAnsi="Arial" w:cs="Arial"/>
          <w:sz w:val="15"/>
          <w:szCs w:val="15"/>
        </w:rPr>
        <w:t xml:space="preserve">are ordinary corporations with capital and/or investment capital over </w:t>
      </w:r>
      <w:r w:rsidR="00823686" w:rsidRPr="00344218">
        <w:rPr>
          <w:rFonts w:ascii="Arial" w:eastAsia="ＭＳ ゴシック" w:hAnsi="Arial" w:cs="Arial"/>
          <w:kern w:val="0"/>
          <w:sz w:val="15"/>
          <w:szCs w:val="15"/>
          <w:lang w:val="en-GB"/>
        </w:rPr>
        <w:t>¥</w:t>
      </w:r>
      <w:r w:rsidR="00823686" w:rsidRPr="00344218">
        <w:rPr>
          <w:rFonts w:ascii="Arial" w:eastAsia="HGｺﾞｼｯｸM" w:hAnsi="Arial" w:cs="Arial"/>
          <w:sz w:val="15"/>
          <w:szCs w:val="15"/>
        </w:rPr>
        <w:t xml:space="preserve">100,000,000 at the end of </w:t>
      </w:r>
      <w:r w:rsidR="00823686">
        <w:rPr>
          <w:rFonts w:ascii="Arial" w:eastAsia="HGｺﾞｼｯｸM" w:hAnsi="Arial" w:cs="Arial"/>
          <w:sz w:val="15"/>
          <w:szCs w:val="15"/>
        </w:rPr>
        <w:t>each</w:t>
      </w:r>
      <w:r w:rsidR="00823686" w:rsidRPr="00344218">
        <w:rPr>
          <w:rFonts w:ascii="Arial" w:eastAsia="HGｺﾞｼｯｸM" w:hAnsi="Arial" w:cs="Arial"/>
          <w:sz w:val="15"/>
          <w:szCs w:val="15"/>
        </w:rPr>
        <w:t xml:space="preserve"> business accounting period </w:t>
      </w:r>
      <w:r w:rsidR="00823686" w:rsidRPr="00344218">
        <w:rPr>
          <w:rFonts w:ascii="Arial" w:eastAsia="HGｺﾞｼｯｸM" w:hAnsi="Arial" w:cs="Arial"/>
          <w:sz w:val="15"/>
          <w:szCs w:val="15"/>
          <w:lang w:val="en-AU"/>
        </w:rPr>
        <w:t>(excluding deemed taxable corporation, investment corporation, specific purpose corporation, general incorporated association and general incorporated foundation), and which are engaging in taxable business activities (excluding those supplying electricity and/or gas</w:t>
      </w:r>
      <w:r w:rsidR="00823686">
        <w:rPr>
          <w:rFonts w:ascii="Arial" w:eastAsia="HGｺﾞｼｯｸM" w:hAnsi="Arial" w:cs="Arial"/>
          <w:sz w:val="15"/>
          <w:szCs w:val="15"/>
          <w:lang w:val="en-AU"/>
        </w:rPr>
        <w:t xml:space="preserve"> as well as</w:t>
      </w:r>
      <w:r w:rsidR="00823686" w:rsidRPr="00344218">
        <w:rPr>
          <w:rFonts w:ascii="Arial" w:eastAsia="HGｺﾞｼｯｸM" w:hAnsi="Arial" w:cs="Arial"/>
          <w:sz w:val="15"/>
          <w:szCs w:val="15"/>
          <w:lang w:val="en-AU"/>
        </w:rPr>
        <w:t xml:space="preserve"> insurance busin</w:t>
      </w:r>
      <w:r w:rsidR="00823686" w:rsidRPr="00C20290">
        <w:rPr>
          <w:rFonts w:ascii="Arial" w:eastAsia="HGｺﾞｼｯｸM" w:hAnsi="Arial" w:cs="Arial"/>
          <w:sz w:val="15"/>
          <w:szCs w:val="15"/>
          <w:lang w:val="en-AU"/>
        </w:rPr>
        <w:t>ess</w:t>
      </w:r>
      <w:r w:rsidR="00823686">
        <w:rPr>
          <w:rFonts w:ascii="Arial" w:eastAsia="HGｺﾞｼｯｸM" w:hAnsi="Arial" w:cs="Arial"/>
          <w:sz w:val="15"/>
          <w:szCs w:val="15"/>
          <w:lang w:val="en-AU"/>
        </w:rPr>
        <w:t xml:space="preserve"> and/or trade insurance business</w:t>
      </w:r>
      <w:r w:rsidR="00823686" w:rsidRPr="00C20290">
        <w:rPr>
          <w:rFonts w:ascii="Arial" w:eastAsia="HGｺﾞｼｯｸM" w:hAnsi="Arial" w:cs="Arial"/>
          <w:sz w:val="15"/>
          <w:szCs w:val="15"/>
          <w:lang w:val="en-AU"/>
        </w:rPr>
        <w:t>, wh</w:t>
      </w:r>
      <w:r w:rsidR="00823686" w:rsidRPr="00344218">
        <w:rPr>
          <w:rFonts w:ascii="Arial" w:eastAsia="HGｺﾞｼｯｸM" w:hAnsi="Arial" w:cs="Arial"/>
          <w:sz w:val="15"/>
          <w:szCs w:val="15"/>
          <w:lang w:val="en-AU"/>
        </w:rPr>
        <w:t>ich are taxed on revenue).</w:t>
      </w:r>
      <w:r w:rsidR="00823686" w:rsidRPr="00344218">
        <w:rPr>
          <w:rFonts w:ascii="Arial" w:eastAsia="HGｺﾞｼｯｸM" w:hAnsi="Arial" w:cs="Arial"/>
          <w:sz w:val="18"/>
          <w:szCs w:val="18"/>
          <w:lang w:val="en-AU"/>
        </w:rPr>
        <w:t xml:space="preserve"> </w:t>
      </w:r>
    </w:p>
    <w:p w14:paraId="6B36CFB8" w14:textId="0F70BD61" w:rsidR="00823686" w:rsidRPr="00344218" w:rsidRDefault="00823686" w:rsidP="00A923FB">
      <w:pPr>
        <w:spacing w:line="200" w:lineRule="exact"/>
        <w:ind w:leftChars="67" w:left="708" w:hanging="567"/>
        <w:rPr>
          <w:rFonts w:ascii="Arial" w:eastAsia="ＭＳ ゴシック" w:hAnsi="Arial" w:cs="Arial"/>
          <w:sz w:val="15"/>
          <w:szCs w:val="15"/>
          <w:lang w:val="en-AU"/>
        </w:rPr>
      </w:pPr>
      <w:r w:rsidRPr="00344218">
        <w:rPr>
          <w:rFonts w:ascii="Arial" w:eastAsia="HGｺﾞｼｯｸM" w:hAnsi="Arial" w:cs="Arial"/>
          <w:sz w:val="15"/>
          <w:szCs w:val="15"/>
        </w:rPr>
        <w:t xml:space="preserve">(Note </w:t>
      </w:r>
      <w:r>
        <w:rPr>
          <w:rFonts w:ascii="Arial" w:eastAsia="HGｺﾞｼｯｸM" w:hAnsi="Arial" w:cs="Arial"/>
          <w:sz w:val="15"/>
          <w:szCs w:val="15"/>
        </w:rPr>
        <w:t>4</w:t>
      </w:r>
      <w:r w:rsidRPr="00344218">
        <w:rPr>
          <w:rFonts w:ascii="Arial" w:eastAsia="HGｺﾞｼｯｸM" w:hAnsi="Arial" w:cs="Arial"/>
          <w:sz w:val="15"/>
          <w:szCs w:val="15"/>
        </w:rPr>
        <w:t>)</w:t>
      </w:r>
      <w:r>
        <w:rPr>
          <w:rFonts w:ascii="Arial" w:eastAsia="HGｺﾞｼｯｸM" w:hAnsi="Arial" w:cs="Arial"/>
          <w:sz w:val="15"/>
          <w:szCs w:val="15"/>
        </w:rPr>
        <w:t xml:space="preserve"> </w:t>
      </w:r>
      <w:r w:rsidRPr="00A923FB">
        <w:rPr>
          <w:rFonts w:ascii="Arial" w:eastAsia="HGｺﾞｼｯｸM" w:hAnsi="Arial" w:cs="Arial"/>
          <w:sz w:val="15"/>
          <w:szCs w:val="15"/>
          <w:lang w:val="en-AU"/>
        </w:rPr>
        <w:t>Corporations</w:t>
      </w:r>
      <w:r w:rsidRPr="00344218">
        <w:rPr>
          <w:rFonts w:ascii="Arial" w:eastAsia="ＭＳ ゴシック" w:hAnsi="Arial" w:cs="Arial"/>
          <w:sz w:val="15"/>
          <w:szCs w:val="15"/>
          <w:lang w:val="en-AU"/>
        </w:rPr>
        <w:t xml:space="preserve"> not-entitled to reduced tax rate are those with capital of </w:t>
      </w:r>
      <w:r w:rsidRPr="00344218">
        <w:rPr>
          <w:rFonts w:ascii="Arial" w:eastAsia="ＭＳ ゴシック" w:hAnsi="Arial" w:cs="Arial"/>
          <w:kern w:val="0"/>
          <w:sz w:val="15"/>
          <w:szCs w:val="15"/>
          <w:lang w:val="en-GB"/>
        </w:rPr>
        <w:t>¥</w:t>
      </w:r>
      <w:r w:rsidRPr="00344218">
        <w:rPr>
          <w:rFonts w:ascii="Arial" w:eastAsia="HGｺﾞｼｯｸM" w:hAnsi="Arial" w:cs="Arial"/>
          <w:sz w:val="15"/>
          <w:szCs w:val="15"/>
        </w:rPr>
        <w:t>10,000,000</w:t>
      </w:r>
      <w:r w:rsidRPr="00344218">
        <w:rPr>
          <w:rFonts w:ascii="Arial" w:eastAsia="HGｺﾞｼｯｸM" w:hAnsi="Arial" w:cs="Arial"/>
          <w:sz w:val="15"/>
          <w:szCs w:val="15"/>
          <w:lang w:val="en-AU"/>
        </w:rPr>
        <w:t xml:space="preserve">, and </w:t>
      </w:r>
      <w:r w:rsidRPr="00344218">
        <w:rPr>
          <w:rFonts w:ascii="Arial" w:eastAsia="ＭＳ ゴシック" w:hAnsi="Arial" w:cs="Arial"/>
          <w:kern w:val="0"/>
          <w:sz w:val="15"/>
          <w:szCs w:val="15"/>
          <w:lang w:val="en-GB"/>
        </w:rPr>
        <w:t xml:space="preserve">that have or own offices or business establishments in three or more prefectures. </w:t>
      </w:r>
      <w:r w:rsidRPr="00344218">
        <w:rPr>
          <w:rFonts w:ascii="Arial" w:eastAsia="ＭＳ ゴシック" w:hAnsi="Arial" w:cs="Arial"/>
          <w:sz w:val="15"/>
          <w:szCs w:val="15"/>
          <w:lang w:val="en-AU"/>
        </w:rPr>
        <w:t>Corporations entitled to reduced tax rate are those</w:t>
      </w:r>
      <w:r w:rsidRPr="00344218">
        <w:rPr>
          <w:rFonts w:ascii="Arial" w:eastAsia="HGｺﾞｼｯｸM" w:hAnsi="Arial" w:cs="Arial"/>
          <w:sz w:val="15"/>
          <w:szCs w:val="15"/>
          <w:lang w:val="en-AU"/>
        </w:rPr>
        <w:t xml:space="preserve"> other than</w:t>
      </w:r>
      <w:r w:rsidRPr="00344218">
        <w:rPr>
          <w:rFonts w:ascii="Arial" w:eastAsia="ＭＳ ゴシック" w:hAnsi="Arial" w:cs="Arial"/>
          <w:sz w:val="15"/>
          <w:szCs w:val="15"/>
          <w:lang w:val="en-AU"/>
        </w:rPr>
        <w:t xml:space="preserve"> corporations not-entitled to reduced tax rate.</w:t>
      </w:r>
      <w:r w:rsidRPr="00344218">
        <w:rPr>
          <w:rFonts w:ascii="Arial" w:eastAsia="HGｺﾞｼｯｸM" w:hAnsi="Arial" w:cs="Arial"/>
          <w:sz w:val="15"/>
          <w:szCs w:val="15"/>
          <w:lang w:val="en-AU"/>
        </w:rPr>
        <w:t xml:space="preserve"> </w:t>
      </w:r>
      <w:r w:rsidRPr="00344218">
        <w:rPr>
          <w:rFonts w:ascii="Arial" w:eastAsia="HGｺﾞｼｯｸM" w:hAnsi="Arial" w:cs="Arial"/>
          <w:sz w:val="15"/>
          <w:szCs w:val="15"/>
        </w:rPr>
        <w:t xml:space="preserve"> </w:t>
      </w:r>
    </w:p>
    <w:p w14:paraId="1B8FB1A4" w14:textId="731DDA06" w:rsidR="008B022B" w:rsidRPr="000A3DE8" w:rsidRDefault="00823686" w:rsidP="00823686">
      <w:pPr>
        <w:spacing w:line="200" w:lineRule="exact"/>
        <w:ind w:leftChars="67" w:left="674" w:hangingChars="355" w:hanging="533"/>
        <w:rPr>
          <w:rFonts w:ascii="Meiryo UI" w:eastAsia="Meiryo UI" w:hAnsi="Meiryo UI"/>
          <w:color w:val="000000" w:themeColor="text1"/>
          <w:sz w:val="14"/>
        </w:rPr>
      </w:pPr>
      <w:r w:rsidRPr="00344218">
        <w:rPr>
          <w:rFonts w:ascii="Arial" w:eastAsia="HGｺﾞｼｯｸM" w:hAnsi="Arial" w:cs="Arial"/>
          <w:sz w:val="15"/>
          <w:szCs w:val="15"/>
        </w:rPr>
        <w:t xml:space="preserve">(Note </w:t>
      </w:r>
      <w:r>
        <w:rPr>
          <w:rFonts w:ascii="Arial" w:eastAsia="HGｺﾞｼｯｸM" w:hAnsi="Arial" w:cs="Arial"/>
          <w:sz w:val="15"/>
          <w:szCs w:val="15"/>
        </w:rPr>
        <w:t>5</w:t>
      </w:r>
      <w:r w:rsidRPr="00344218">
        <w:rPr>
          <w:rFonts w:ascii="Arial" w:eastAsia="HGｺﾞｼｯｸM" w:hAnsi="Arial" w:cs="Arial"/>
          <w:sz w:val="15"/>
          <w:szCs w:val="15"/>
        </w:rPr>
        <w:t>)</w:t>
      </w:r>
      <w:r>
        <w:rPr>
          <w:rFonts w:ascii="Arial" w:eastAsia="HGｺﾞｼｯｸM" w:hAnsi="Arial" w:cs="Arial"/>
          <w:kern w:val="0"/>
          <w:sz w:val="15"/>
          <w:szCs w:val="15"/>
          <w:lang w:val="en-AU"/>
        </w:rPr>
        <w:t xml:space="preserve"> </w:t>
      </w:r>
      <w:r w:rsidRPr="00344218">
        <w:rPr>
          <w:rFonts w:ascii="Arial" w:eastAsia="HGｺﾞｼｯｸM" w:hAnsi="Arial" w:cs="Arial"/>
          <w:kern w:val="0"/>
          <w:sz w:val="15"/>
          <w:szCs w:val="15"/>
          <w:lang w:val="en-AU"/>
        </w:rPr>
        <w:t>Corporations subject to differential taxation are those that meet the conditions outlined in the table below.</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823686" w:rsidRPr="000A3DE8" w14:paraId="7DE345E8" w14:textId="77777777" w:rsidTr="006029F1">
        <w:trPr>
          <w:trHeight w:val="16"/>
        </w:trPr>
        <w:tc>
          <w:tcPr>
            <w:tcW w:w="2126" w:type="dxa"/>
            <w:shd w:val="clear" w:color="auto" w:fill="B4C6E7" w:themeFill="accent5" w:themeFillTint="66"/>
            <w:vAlign w:val="center"/>
          </w:tcPr>
          <w:p w14:paraId="729EB399" w14:textId="18D38C98" w:rsidR="00823686" w:rsidRPr="008F5867" w:rsidRDefault="00823686" w:rsidP="00823686">
            <w:pPr>
              <w:tabs>
                <w:tab w:val="left" w:pos="840"/>
                <w:tab w:val="center" w:pos="4252"/>
                <w:tab w:val="right" w:pos="8504"/>
              </w:tabs>
              <w:spacing w:line="200" w:lineRule="exact"/>
              <w:jc w:val="center"/>
              <w:rPr>
                <w:rFonts w:ascii="Meiryo UI" w:eastAsia="Meiryo UI" w:hAnsi="Meiryo UI"/>
                <w:b/>
                <w:bCs/>
                <w:color w:val="000000" w:themeColor="text1"/>
                <w:sz w:val="16"/>
                <w:szCs w:val="16"/>
              </w:rPr>
            </w:pPr>
            <w:r w:rsidRPr="008F5867">
              <w:rPr>
                <w:rFonts w:ascii="Arial" w:eastAsia="HGｺﾞｼｯｸE" w:hAnsi="Arial" w:cs="Arial"/>
                <w:b/>
                <w:bCs/>
                <w:sz w:val="15"/>
                <w:szCs w:val="15"/>
                <w:lang w:val="en-AU"/>
              </w:rPr>
              <w:t>Corporations with a standard taxable income</w:t>
            </w:r>
          </w:p>
        </w:tc>
        <w:tc>
          <w:tcPr>
            <w:tcW w:w="7513" w:type="dxa"/>
            <w:shd w:val="clear" w:color="auto" w:fill="FFFFFF" w:themeFill="background1"/>
          </w:tcPr>
          <w:p w14:paraId="4D5CD850" w14:textId="5B9E9C35" w:rsidR="00823686" w:rsidRPr="000A3DE8" w:rsidRDefault="00823686" w:rsidP="00823686">
            <w:pPr>
              <w:autoSpaceDE w:val="0"/>
              <w:autoSpaceDN w:val="0"/>
              <w:snapToGrid w:val="0"/>
              <w:spacing w:line="200" w:lineRule="exact"/>
              <w:rPr>
                <w:rFonts w:ascii="Meiryo UI" w:eastAsia="Meiryo UI" w:hAnsi="Meiryo UI"/>
                <w:color w:val="000000" w:themeColor="text1"/>
                <w:sz w:val="16"/>
                <w:szCs w:val="16"/>
              </w:rPr>
            </w:pPr>
            <w:r w:rsidRPr="00344218">
              <w:rPr>
                <w:rFonts w:ascii="Arial" w:eastAsia="HGｺﾞｼｯｸM" w:hAnsi="Arial" w:cs="Arial"/>
                <w:sz w:val="15"/>
                <w:szCs w:val="15"/>
                <w:lang w:val="en-AU"/>
              </w:rPr>
              <w:t xml:space="preserve">Corporations with capital of </w:t>
            </w:r>
            <w:r w:rsidRPr="00344218">
              <w:rPr>
                <w:rFonts w:ascii="Arial" w:eastAsia="ＭＳ ゴシック" w:hAnsi="Arial" w:cs="Arial"/>
                <w:kern w:val="0"/>
                <w:sz w:val="15"/>
                <w:szCs w:val="15"/>
                <w:lang w:val="en-GB"/>
              </w:rPr>
              <w:t>¥</w:t>
            </w:r>
            <w:r w:rsidRPr="00344218">
              <w:rPr>
                <w:rFonts w:ascii="Arial" w:eastAsia="HGｺﾞｼｯｸM" w:hAnsi="Arial" w:cs="Arial"/>
                <w:sz w:val="15"/>
                <w:szCs w:val="15"/>
              </w:rPr>
              <w:t>100,000,000</w:t>
            </w:r>
            <w:r w:rsidRPr="00344218">
              <w:rPr>
                <w:rFonts w:ascii="Arial" w:eastAsia="HGｺﾞｼｯｸM" w:hAnsi="Arial" w:cs="Arial"/>
                <w:sz w:val="15"/>
                <w:szCs w:val="15"/>
                <w:lang w:val="en-AU"/>
              </w:rPr>
              <w:t xml:space="preserve"> or less (including special corporations, public-interest corporations, etc., or </w:t>
            </w:r>
            <w:r w:rsidRPr="00344218">
              <w:rPr>
                <w:rFonts w:ascii="Arial" w:eastAsia="ＭＳ ゴシック" w:hAnsi="Arial" w:cs="Arial"/>
                <w:kern w:val="0"/>
                <w:sz w:val="15"/>
                <w:szCs w:val="15"/>
                <w:lang w:val="en-GB"/>
              </w:rPr>
              <w:t>associations or foundations without juridical personality) and with total income of ¥</w:t>
            </w:r>
            <w:r w:rsidRPr="00344218">
              <w:rPr>
                <w:rFonts w:ascii="Arial" w:eastAsia="HGｺﾞｼｯｸM" w:hAnsi="Arial" w:cs="Arial"/>
                <w:sz w:val="15"/>
                <w:szCs w:val="15"/>
              </w:rPr>
              <w:t>50,000,000</w:t>
            </w:r>
            <w:r w:rsidRPr="00344218">
              <w:rPr>
                <w:rFonts w:ascii="Arial" w:eastAsia="HGｺﾞｼｯｸM" w:hAnsi="Arial" w:cs="Arial"/>
                <w:sz w:val="15"/>
                <w:szCs w:val="15"/>
                <w:lang w:val="en-AU"/>
              </w:rPr>
              <w:t xml:space="preserve"> or less. </w:t>
            </w:r>
          </w:p>
        </w:tc>
      </w:tr>
      <w:tr w:rsidR="00823686" w:rsidRPr="000A3DE8" w14:paraId="31E76586" w14:textId="77777777" w:rsidTr="006029F1">
        <w:trPr>
          <w:trHeight w:val="3"/>
        </w:trPr>
        <w:tc>
          <w:tcPr>
            <w:tcW w:w="2126" w:type="dxa"/>
            <w:shd w:val="clear" w:color="auto" w:fill="B4C6E7" w:themeFill="accent5" w:themeFillTint="66"/>
          </w:tcPr>
          <w:p w14:paraId="12FDD51D" w14:textId="73C54D47" w:rsidR="00823686" w:rsidRPr="008F5867" w:rsidRDefault="00823686" w:rsidP="00823686">
            <w:pPr>
              <w:spacing w:line="200" w:lineRule="exact"/>
              <w:jc w:val="center"/>
              <w:rPr>
                <w:rFonts w:ascii="Meiryo UI" w:eastAsia="Meiryo UI" w:hAnsi="Meiryo UI"/>
                <w:b/>
                <w:bCs/>
                <w:color w:val="000000" w:themeColor="text1"/>
                <w:sz w:val="16"/>
                <w:szCs w:val="16"/>
              </w:rPr>
            </w:pPr>
            <w:r w:rsidRPr="008F5867">
              <w:rPr>
                <w:rFonts w:ascii="Arial" w:eastAsia="HGｺﾞｼｯｸE" w:hAnsi="Arial" w:cs="Arial"/>
                <w:b/>
                <w:bCs/>
                <w:sz w:val="15"/>
                <w:szCs w:val="15"/>
                <w:lang w:val="en-AU"/>
              </w:rPr>
              <w:t>Corporations taxed on revenue</w:t>
            </w:r>
          </w:p>
        </w:tc>
        <w:tc>
          <w:tcPr>
            <w:tcW w:w="7513" w:type="dxa"/>
            <w:shd w:val="clear" w:color="auto" w:fill="FFFFFF" w:themeFill="background1"/>
            <w:vAlign w:val="center"/>
          </w:tcPr>
          <w:p w14:paraId="2EE56884" w14:textId="751D12A5" w:rsidR="00823686" w:rsidRPr="000A3DE8" w:rsidRDefault="00823686" w:rsidP="00823686">
            <w:pPr>
              <w:autoSpaceDE w:val="0"/>
              <w:autoSpaceDN w:val="0"/>
              <w:snapToGrid w:val="0"/>
              <w:spacing w:line="200" w:lineRule="exact"/>
              <w:rPr>
                <w:rFonts w:ascii="Meiryo UI" w:eastAsia="Meiryo UI" w:hAnsi="Meiryo UI"/>
                <w:color w:val="000000" w:themeColor="text1"/>
                <w:sz w:val="16"/>
                <w:szCs w:val="16"/>
              </w:rPr>
            </w:pPr>
            <w:r w:rsidRPr="00344218">
              <w:rPr>
                <w:rFonts w:ascii="Arial" w:eastAsia="HGｺﾞｼｯｸM" w:hAnsi="Arial" w:cs="Arial"/>
                <w:sz w:val="15"/>
                <w:szCs w:val="15"/>
                <w:lang w:val="en-AU"/>
              </w:rPr>
              <w:t xml:space="preserve">Corporations with capital of </w:t>
            </w:r>
            <w:r w:rsidRPr="00344218">
              <w:rPr>
                <w:rFonts w:ascii="Arial" w:eastAsia="ＭＳ ゴシック" w:hAnsi="Arial" w:cs="Arial"/>
                <w:kern w:val="0"/>
                <w:sz w:val="15"/>
                <w:szCs w:val="15"/>
                <w:lang w:val="en-GB"/>
              </w:rPr>
              <w:t>¥</w:t>
            </w:r>
            <w:r w:rsidRPr="00344218">
              <w:rPr>
                <w:rFonts w:ascii="Arial" w:eastAsia="HGｺﾞｼｯｸM" w:hAnsi="Arial" w:cs="Arial"/>
                <w:sz w:val="15"/>
                <w:szCs w:val="15"/>
              </w:rPr>
              <w:t>100,000,000</w:t>
            </w:r>
            <w:r w:rsidRPr="00344218">
              <w:rPr>
                <w:rFonts w:ascii="Arial" w:eastAsia="HGｺﾞｼｯｸM" w:hAnsi="Arial" w:cs="Arial"/>
                <w:sz w:val="15"/>
                <w:szCs w:val="15"/>
                <w:lang w:val="en-AU"/>
              </w:rPr>
              <w:t xml:space="preserve"> or less, and </w:t>
            </w:r>
            <w:r w:rsidRPr="00344218">
              <w:rPr>
                <w:rFonts w:ascii="Arial" w:eastAsia="ＭＳ ゴシック" w:hAnsi="Arial" w:cs="Arial"/>
                <w:kern w:val="0"/>
                <w:sz w:val="15"/>
                <w:szCs w:val="15"/>
                <w:lang w:val="en-GB"/>
              </w:rPr>
              <w:t>with total revenue of ¥</w:t>
            </w:r>
            <w:r w:rsidRPr="00344218">
              <w:rPr>
                <w:rFonts w:ascii="Arial" w:eastAsia="HGｺﾞｼｯｸM" w:hAnsi="Arial" w:cs="Arial"/>
                <w:sz w:val="15"/>
                <w:szCs w:val="15"/>
              </w:rPr>
              <w:t>400,000,000</w:t>
            </w:r>
            <w:r w:rsidRPr="00344218">
              <w:rPr>
                <w:rFonts w:ascii="Arial" w:eastAsia="HGｺﾞｼｯｸM" w:hAnsi="Arial" w:cs="Arial"/>
                <w:sz w:val="15"/>
                <w:szCs w:val="15"/>
                <w:lang w:val="en-AU"/>
              </w:rPr>
              <w:t xml:space="preserve"> or less. </w:t>
            </w:r>
          </w:p>
        </w:tc>
      </w:tr>
    </w:tbl>
    <w:p w14:paraId="152E89CB" w14:textId="29B0F1BB" w:rsidR="008B022B" w:rsidRPr="000839A4" w:rsidRDefault="00823686" w:rsidP="00A923FB">
      <w:pPr>
        <w:spacing w:line="200" w:lineRule="exact"/>
        <w:ind w:leftChars="67" w:left="708" w:hanging="567"/>
        <w:rPr>
          <w:rFonts w:ascii="Arial" w:eastAsia="Meiryo UI" w:hAnsi="Arial" w:cs="Arial"/>
          <w:color w:val="000000" w:themeColor="text1"/>
          <w:sz w:val="15"/>
          <w:szCs w:val="15"/>
        </w:rPr>
      </w:pPr>
      <w:r w:rsidRPr="000839A4">
        <w:rPr>
          <w:rFonts w:ascii="Arial" w:eastAsia="ＭＳ ゴシック" w:hAnsi="Arial" w:cs="Arial"/>
          <w:sz w:val="15"/>
          <w:szCs w:val="15"/>
          <w:lang w:val="en-AU"/>
        </w:rPr>
        <w:t xml:space="preserve">(Note 6) </w:t>
      </w:r>
      <w:r w:rsidR="008E210E" w:rsidRPr="000839A4">
        <w:rPr>
          <w:rFonts w:ascii="Arial" w:eastAsia="Meiryo UI" w:hAnsi="Arial" w:cs="Arial"/>
          <w:color w:val="000000" w:themeColor="text1"/>
          <w:sz w:val="15"/>
          <w:szCs w:val="15"/>
        </w:rPr>
        <w:t>In Osaka Prefecture, this is not applied to business taxes, but it is used to calculate the special corporation business tax, special-local-corporation-tax standard corporation per income levy amount, or standard corporation revenue-based amount.</w:t>
      </w:r>
    </w:p>
    <w:p w14:paraId="3568E87E" w14:textId="0306A43B" w:rsidR="008B022B" w:rsidRPr="00823686" w:rsidRDefault="008B022B" w:rsidP="008B022B">
      <w:pPr>
        <w:spacing w:line="480" w:lineRule="exact"/>
        <w:rPr>
          <w:rFonts w:ascii="Meiryo UI" w:eastAsia="Meiryo UI" w:hAnsi="Meiryo UI"/>
          <w:b/>
          <w:color w:val="000000" w:themeColor="text1"/>
          <w:sz w:val="28"/>
          <w:szCs w:val="28"/>
        </w:rPr>
      </w:pPr>
      <w:r w:rsidRPr="000A3DE8">
        <w:rPr>
          <w:rFonts w:ascii="Meiryo UI" w:eastAsia="Meiryo UI" w:hAnsi="Meiryo UI" w:hint="eastAsia"/>
          <w:b/>
          <w:color w:val="000000" w:themeColor="text1"/>
          <w:sz w:val="28"/>
          <w:szCs w:val="24"/>
        </w:rPr>
        <w:t xml:space="preserve">■ </w:t>
      </w:r>
      <w:r w:rsidR="00823686" w:rsidRPr="00823686">
        <w:rPr>
          <w:rFonts w:ascii="Arial" w:eastAsia="HGｺﾞｼｯｸE" w:hAnsi="Arial" w:cs="Arial"/>
          <w:b/>
          <w:bCs/>
          <w:sz w:val="28"/>
          <w:szCs w:val="28"/>
          <w:lang w:val="en-AU"/>
        </w:rPr>
        <w:t>Procedures for Tax Payment</w:t>
      </w:r>
    </w:p>
    <w:p w14:paraId="478955EB" w14:textId="519056E1" w:rsidR="00742943" w:rsidRPr="005F7445" w:rsidRDefault="00823686" w:rsidP="00823686">
      <w:pPr>
        <w:autoSpaceDE w:val="0"/>
        <w:autoSpaceDN w:val="0"/>
        <w:snapToGrid w:val="0"/>
        <w:ind w:leftChars="93" w:left="195" w:firstLineChars="91" w:firstLine="182"/>
        <w:rPr>
          <w:rFonts w:ascii="Meiryo UI" w:eastAsia="Meiryo UI" w:hAnsi="Meiryo UI"/>
          <w:color w:val="000000" w:themeColor="text1"/>
          <w:spacing w:val="-10"/>
          <w:sz w:val="20"/>
          <w:szCs w:val="20"/>
        </w:rPr>
      </w:pPr>
      <w:r w:rsidRPr="005F7445">
        <w:rPr>
          <w:rFonts w:ascii="Arial" w:eastAsia="HGｺﾞｼｯｸM" w:hAnsi="Arial" w:cs="Arial"/>
          <w:sz w:val="20"/>
          <w:szCs w:val="20"/>
          <w:lang w:val="en-AU"/>
        </w:rPr>
        <w:t xml:space="preserve">Corporations </w:t>
      </w:r>
      <w:r w:rsidRPr="005F7445">
        <w:rPr>
          <w:rFonts w:ascii="Arial" w:eastAsia="ＭＳ ゴシック" w:hAnsi="Arial" w:cs="Arial"/>
          <w:kern w:val="0"/>
          <w:sz w:val="20"/>
          <w:szCs w:val="20"/>
          <w:lang w:val="en-GB"/>
        </w:rPr>
        <w:t>must</w:t>
      </w:r>
      <w:r w:rsidRPr="005F7445">
        <w:rPr>
          <w:rFonts w:ascii="Arial" w:eastAsia="HGｺﾞｼｯｸM" w:hAnsi="Arial" w:cs="Arial"/>
          <w:sz w:val="20"/>
          <w:szCs w:val="20"/>
          <w:lang w:val="en-AU"/>
        </w:rPr>
        <w:t xml:space="preserve"> file a return at the relevant Osaka prefectural tax office by the same submission deadline as that for prefectural inhabitant tax on corporations (refer to page 4).</w:t>
      </w:r>
    </w:p>
    <w:p w14:paraId="2A79B9E6" w14:textId="3E2F802F" w:rsidR="007E313D" w:rsidRPr="00A85EA4" w:rsidRDefault="008E210E" w:rsidP="007E313D">
      <w:pPr>
        <w:pStyle w:val="af2"/>
        <w:numPr>
          <w:ilvl w:val="0"/>
          <w:numId w:val="3"/>
        </w:numPr>
        <w:autoSpaceDE w:val="0"/>
        <w:autoSpaceDN w:val="0"/>
        <w:snapToGrid w:val="0"/>
        <w:spacing w:line="480" w:lineRule="exact"/>
        <w:ind w:leftChars="0" w:left="357" w:hanging="357"/>
        <w:rPr>
          <w:rFonts w:ascii="Arial" w:eastAsia="Meiryo UI" w:hAnsi="Arial" w:cs="Arial"/>
          <w:b/>
          <w:color w:val="000000" w:themeColor="text1"/>
          <w:sz w:val="24"/>
          <w:szCs w:val="16"/>
        </w:rPr>
      </w:pPr>
      <w:r w:rsidRPr="00A85EA4">
        <w:rPr>
          <w:rFonts w:ascii="Arial" w:eastAsia="Meiryo UI" w:hAnsi="Arial" w:cs="Arial"/>
          <w:b/>
          <w:color w:val="000000" w:themeColor="text1"/>
          <w:sz w:val="28"/>
          <w:szCs w:val="16"/>
        </w:rPr>
        <w:t>About mandatory electronic tax filing by large corporations</w:t>
      </w:r>
    </w:p>
    <w:p w14:paraId="1ADD6C9F" w14:textId="70F41C2D" w:rsidR="007E313D" w:rsidRPr="00A85EA4" w:rsidRDefault="008E210E" w:rsidP="00E45062">
      <w:pPr>
        <w:autoSpaceDE w:val="0"/>
        <w:autoSpaceDN w:val="0"/>
        <w:snapToGrid w:val="0"/>
        <w:spacing w:line="200" w:lineRule="exact"/>
        <w:ind w:leftChars="100" w:left="210" w:firstLineChars="100" w:firstLine="180"/>
        <w:rPr>
          <w:rFonts w:ascii="Arial" w:eastAsia="Meiryo UI" w:hAnsi="Arial" w:cs="Arial"/>
          <w:color w:val="000000" w:themeColor="text1"/>
          <w:sz w:val="18"/>
          <w:szCs w:val="16"/>
        </w:rPr>
      </w:pPr>
      <w:r w:rsidRPr="00A85EA4">
        <w:rPr>
          <w:rFonts w:ascii="Arial" w:eastAsia="Meiryo UI" w:hAnsi="Arial" w:cs="Arial"/>
          <w:color w:val="000000" w:themeColor="text1"/>
          <w:sz w:val="18"/>
          <w:szCs w:val="16"/>
        </w:rPr>
        <w:t>Starting with the fiscal year beginning on April 1, 2020, the business tax on corporations filed by large corporations must be submitted by using an electronic data processing system (eLTAX).</w:t>
      </w:r>
    </w:p>
    <w:p w14:paraId="3B9CCEDA" w14:textId="5EC60721" w:rsidR="007E313D" w:rsidRPr="00A85EA4" w:rsidRDefault="007E313D" w:rsidP="00E45062">
      <w:pPr>
        <w:autoSpaceDE w:val="0"/>
        <w:autoSpaceDN w:val="0"/>
        <w:snapToGrid w:val="0"/>
        <w:spacing w:line="200" w:lineRule="exact"/>
        <w:ind w:firstLineChars="100" w:firstLine="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Target large corporations</w:t>
      </w:r>
    </w:p>
    <w:p w14:paraId="09B858CA" w14:textId="5505AF16" w:rsidR="007E313D" w:rsidRPr="00A85EA4" w:rsidRDefault="007E313D" w:rsidP="00E45062">
      <w:pPr>
        <w:autoSpaceDE w:val="0"/>
        <w:autoSpaceDN w:val="0"/>
        <w:snapToGrid w:val="0"/>
        <w:spacing w:line="200" w:lineRule="exact"/>
        <w:ind w:firstLineChars="200" w:firstLine="360"/>
        <w:rPr>
          <w:rFonts w:ascii="Meiryo UI" w:eastAsia="Meiryo UI" w:hAnsi="Meiryo UI"/>
          <w:sz w:val="18"/>
          <w:szCs w:val="16"/>
        </w:rPr>
      </w:pPr>
      <w:r w:rsidRPr="00A85EA4">
        <w:rPr>
          <w:rFonts w:ascii="Meiryo UI" w:eastAsia="Meiryo UI" w:hAnsi="Meiryo UI" w:hint="eastAsia"/>
          <w:color w:val="000000" w:themeColor="text1"/>
          <w:sz w:val="18"/>
          <w:szCs w:val="16"/>
        </w:rPr>
        <w:t>①</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sz w:val="18"/>
          <w:szCs w:val="16"/>
        </w:rPr>
        <w:t>Corporations that have an amount of capital or investment over \100,000,000 at the start of the fiscal year</w:t>
      </w:r>
    </w:p>
    <w:p w14:paraId="0032FDD3" w14:textId="6DE49DC7" w:rsidR="007E313D" w:rsidRPr="00A85EA4" w:rsidRDefault="007E313D" w:rsidP="00E45062">
      <w:pPr>
        <w:autoSpaceDE w:val="0"/>
        <w:autoSpaceDN w:val="0"/>
        <w:snapToGrid w:val="0"/>
        <w:spacing w:line="200" w:lineRule="exact"/>
        <w:ind w:firstLineChars="200" w:firstLine="360"/>
        <w:rPr>
          <w:rFonts w:ascii="Meiryo UI" w:eastAsia="Meiryo UI" w:hAnsi="Meiryo UI"/>
          <w:sz w:val="18"/>
          <w:szCs w:val="16"/>
        </w:rPr>
      </w:pPr>
      <w:r w:rsidRPr="00A85EA4">
        <w:rPr>
          <w:rFonts w:ascii="Meiryo UI" w:eastAsia="Meiryo UI" w:hAnsi="Meiryo UI" w:hint="eastAsia"/>
          <w:sz w:val="18"/>
          <w:szCs w:val="16"/>
        </w:rPr>
        <w:t>②</w:t>
      </w:r>
      <w:r w:rsidR="008E210E" w:rsidRPr="00A85EA4">
        <w:rPr>
          <w:rFonts w:ascii="Meiryo UI" w:eastAsia="Meiryo UI" w:hAnsi="Meiryo UI" w:hint="eastAsia"/>
          <w:sz w:val="18"/>
          <w:szCs w:val="16"/>
        </w:rPr>
        <w:t xml:space="preserve"> </w:t>
      </w:r>
      <w:r w:rsidR="008E210E" w:rsidRPr="00A85EA4">
        <w:rPr>
          <w:rFonts w:ascii="Arial" w:eastAsia="Meiryo UI" w:hAnsi="Arial" w:cs="Arial"/>
          <w:sz w:val="18"/>
          <w:szCs w:val="16"/>
        </w:rPr>
        <w:t>Mutual corporations, investment corporations, and special purpose corporations</w:t>
      </w:r>
    </w:p>
    <w:p w14:paraId="3F404339" w14:textId="011641F1" w:rsidR="007E313D" w:rsidRPr="00A85EA4" w:rsidRDefault="007E313D" w:rsidP="00E45062">
      <w:pPr>
        <w:autoSpaceDE w:val="0"/>
        <w:autoSpaceDN w:val="0"/>
        <w:snapToGrid w:val="0"/>
        <w:spacing w:line="200" w:lineRule="exact"/>
        <w:ind w:leftChars="100" w:left="390" w:hangingChars="100" w:hanging="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The target tax returns, etc. include final tax returns, interim (planned) tax returns, provisional-settlement interim tax returns, revised tax returns, and all documents attached to these tax returns.</w:t>
      </w:r>
    </w:p>
    <w:p w14:paraId="1F5FA4B2" w14:textId="6A7E3EC3" w:rsidR="007E313D" w:rsidRPr="008E210E" w:rsidRDefault="007E313D" w:rsidP="00E45062">
      <w:pPr>
        <w:autoSpaceDE w:val="0"/>
        <w:autoSpaceDN w:val="0"/>
        <w:snapToGrid w:val="0"/>
        <w:spacing w:line="200" w:lineRule="exact"/>
        <w:ind w:leftChars="100" w:left="390" w:hangingChars="100" w:hanging="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Note that, if no tax return is submitted via electronic tax filing, this will be treated as a failure to file (excluding cases in which using eLTAX is difficult due to a disability, etc.).</w:t>
      </w:r>
    </w:p>
    <w:p w14:paraId="1683805B" w14:textId="55AF4D6A" w:rsidR="00742943" w:rsidRDefault="00742943" w:rsidP="008B022B">
      <w:pPr>
        <w:widowControl/>
        <w:jc w:val="left"/>
        <w:rPr>
          <w:rFonts w:ascii="Meiryo UI" w:eastAsia="Meiryo UI" w:hAnsi="Meiryo UI"/>
          <w:color w:val="000000" w:themeColor="text1"/>
          <w:spacing w:val="-10"/>
          <w:sz w:val="20"/>
        </w:rPr>
      </w:pPr>
    </w:p>
    <w:p w14:paraId="144BC71D" w14:textId="744163E6" w:rsidR="00A85EA4" w:rsidRDefault="00A85EA4">
      <w:pPr>
        <w:widowControl/>
        <w:jc w:val="left"/>
        <w:rPr>
          <w:rFonts w:ascii="Meiryo UI" w:eastAsia="Meiryo UI" w:hAnsi="Meiryo UI"/>
          <w:color w:val="000000" w:themeColor="text1"/>
          <w:sz w:val="22"/>
        </w:rPr>
      </w:pPr>
      <w:r>
        <w:rPr>
          <w:rFonts w:ascii="Meiryo UI" w:eastAsia="Meiryo UI" w:hAnsi="Meiryo UI"/>
          <w:color w:val="000000" w:themeColor="text1"/>
          <w:sz w:val="22"/>
        </w:rPr>
        <w:br w:type="page"/>
      </w:r>
    </w:p>
    <w:p w14:paraId="0BA26804" w14:textId="77777777" w:rsidR="007E313D" w:rsidRDefault="007E313D" w:rsidP="00A85EA4">
      <w:pPr>
        <w:spacing w:line="100" w:lineRule="exact"/>
        <w:ind w:rightChars="-338" w:right="-710"/>
        <w:rPr>
          <w:rFonts w:ascii="Meiryo UI" w:eastAsia="Meiryo UI" w:hAnsi="Meiryo UI"/>
          <w:color w:val="000000" w:themeColor="text1"/>
          <w:sz w:val="22"/>
        </w:rPr>
      </w:pPr>
    </w:p>
    <w:tbl>
      <w:tblPr>
        <w:tblStyle w:val="a3"/>
        <w:tblW w:w="0" w:type="auto"/>
        <w:tblInd w:w="137" w:type="dxa"/>
        <w:shd w:val="clear" w:color="auto" w:fill="000066"/>
        <w:tblLook w:val="04A0" w:firstRow="1" w:lastRow="0" w:firstColumn="1" w:lastColumn="0" w:noHBand="0" w:noVBand="1"/>
      </w:tblPr>
      <w:tblGrid>
        <w:gridCol w:w="10206"/>
      </w:tblGrid>
      <w:tr w:rsidR="00926337" w:rsidRPr="004B2B92" w14:paraId="4261B94C" w14:textId="77777777" w:rsidTr="00B61130">
        <w:trPr>
          <w:trHeight w:val="737"/>
        </w:trPr>
        <w:tc>
          <w:tcPr>
            <w:tcW w:w="10206" w:type="dxa"/>
            <w:shd w:val="clear" w:color="auto" w:fill="000066"/>
          </w:tcPr>
          <w:p w14:paraId="398870F2" w14:textId="52044A3A" w:rsidR="00926337" w:rsidRPr="00E5402A" w:rsidRDefault="00F75D49" w:rsidP="00A077D9">
            <w:pPr>
              <w:spacing w:line="600" w:lineRule="exact"/>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 xml:space="preserve">Business Tax </w:t>
            </w:r>
            <w:r w:rsidRPr="00E5402A">
              <w:rPr>
                <w:rFonts w:ascii="Arial" w:eastAsia="Meiryo UI" w:hAnsi="Arial" w:cs="Arial"/>
                <w:b/>
                <w:sz w:val="36"/>
                <w:szCs w:val="36"/>
              </w:rPr>
              <w:t>on</w:t>
            </w:r>
            <w:r w:rsidRPr="00E5402A">
              <w:rPr>
                <w:rFonts w:ascii="Arial" w:eastAsia="HG創英角ｺﾞｼｯｸUB" w:hAnsi="Arial" w:cs="Arial"/>
                <w:b/>
                <w:bCs/>
                <w:color w:val="FFFFFF"/>
                <w:sz w:val="36"/>
                <w:szCs w:val="36"/>
                <w:lang w:val="en-AU"/>
              </w:rPr>
              <w:t xml:space="preserve"> </w:t>
            </w:r>
            <w:r w:rsidRPr="00A077D9">
              <w:rPr>
                <w:rFonts w:ascii="Arial" w:eastAsia="HG創英角ｺﾞｼｯｸUB" w:hAnsi="Arial" w:cs="Arial"/>
                <w:b/>
                <w:color w:val="FFFFFF"/>
                <w:sz w:val="36"/>
                <w:szCs w:val="36"/>
                <w:lang w:val="en-AU"/>
              </w:rPr>
              <w:t>Individual</w:t>
            </w:r>
            <w:bookmarkStart w:id="8" w:name="個人事業税"/>
            <w:bookmarkEnd w:id="8"/>
            <w:r w:rsidRPr="00A077D9">
              <w:rPr>
                <w:rFonts w:ascii="Arial" w:eastAsia="HG創英角ｺﾞｼｯｸUB" w:hAnsi="Arial" w:cs="Arial"/>
                <w:b/>
                <w:color w:val="FFFFFF"/>
                <w:sz w:val="36"/>
                <w:szCs w:val="36"/>
                <w:lang w:val="en-AU"/>
              </w:rPr>
              <w:t>s</w:t>
            </w:r>
          </w:p>
        </w:tc>
      </w:tr>
    </w:tbl>
    <w:p w14:paraId="16FAE6F5" w14:textId="223A2BC4" w:rsidR="00C36372" w:rsidRPr="004B2B92" w:rsidRDefault="00C36372" w:rsidP="00C36372">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F75D49" w:rsidRPr="00F75D49">
        <w:rPr>
          <w:rFonts w:ascii="Arial" w:eastAsia="Meiryo UI" w:hAnsi="Arial" w:cs="Arial"/>
          <w:b/>
          <w:sz w:val="28"/>
          <w:szCs w:val="24"/>
        </w:rPr>
        <w:t>Tax Payers</w:t>
      </w:r>
    </w:p>
    <w:p w14:paraId="327B012C" w14:textId="6A77F84D" w:rsidR="00C36372" w:rsidRPr="005F7445" w:rsidRDefault="00F75D49" w:rsidP="00444C31">
      <w:pPr>
        <w:spacing w:line="220" w:lineRule="exact"/>
        <w:ind w:leftChars="100" w:left="210" w:firstLineChars="100" w:firstLine="190"/>
        <w:rPr>
          <w:rFonts w:ascii="Meiryo UI" w:eastAsia="Meiryo UI" w:hAnsi="Meiryo UI"/>
          <w:sz w:val="20"/>
          <w:szCs w:val="20"/>
        </w:rPr>
      </w:pPr>
      <w:r w:rsidRPr="00444C31">
        <w:rPr>
          <w:rFonts w:ascii="Arial" w:eastAsia="ＭＳ ゴシック" w:hAnsi="Arial" w:cs="Arial"/>
          <w:kern w:val="0"/>
          <w:sz w:val="19"/>
          <w:szCs w:val="19"/>
          <w:lang w:val="en-GB"/>
        </w:rPr>
        <w:t>Individuals</w:t>
      </w:r>
      <w:r w:rsidRPr="005F7445">
        <w:rPr>
          <w:rFonts w:ascii="Arial" w:eastAsia="ＭＳ ゴシック" w:hAnsi="Arial" w:cs="Arial"/>
          <w:kern w:val="0"/>
          <w:sz w:val="20"/>
          <w:szCs w:val="20"/>
          <w:lang w:val="en-GB"/>
        </w:rPr>
        <w:t xml:space="preserve"> who maintain offices and/or business establishments in the prefecture to conduct any type of legally designated industry sectors (category I, II or III)</w:t>
      </w:r>
      <w:r w:rsidR="00C0365A">
        <w:rPr>
          <w:rFonts w:ascii="Arial" w:eastAsia="ＭＳ ゴシック" w:hAnsi="Arial" w:cs="Arial" w:hint="eastAsia"/>
          <w:kern w:val="0"/>
          <w:sz w:val="20"/>
          <w:szCs w:val="20"/>
          <w:lang w:val="en-GB"/>
        </w:rPr>
        <w:t xml:space="preserve"> p</w:t>
      </w:r>
      <w:r w:rsidR="00C0365A">
        <w:rPr>
          <w:rFonts w:ascii="Arial" w:eastAsia="ＭＳ ゴシック" w:hAnsi="Arial" w:cs="Arial"/>
          <w:kern w:val="0"/>
          <w:sz w:val="20"/>
          <w:szCs w:val="20"/>
          <w:lang w:val="en-GB"/>
        </w:rPr>
        <w:t>ay this tax.</w:t>
      </w:r>
    </w:p>
    <w:p w14:paraId="33E8C95B" w14:textId="3CB67853" w:rsidR="00C36372" w:rsidRDefault="00C36372" w:rsidP="00C36372">
      <w:pPr>
        <w:spacing w:line="200" w:lineRule="exact"/>
        <w:ind w:firstLineChars="100" w:firstLine="160"/>
        <w:rPr>
          <w:rFonts w:ascii="Meiryo UI" w:eastAsia="Meiryo UI" w:hAnsi="Meiryo UI"/>
          <w:sz w:val="16"/>
          <w:szCs w:val="16"/>
        </w:rPr>
      </w:pPr>
    </w:p>
    <w:tbl>
      <w:tblPr>
        <w:tblStyle w:val="a3"/>
        <w:tblW w:w="9796" w:type="dxa"/>
        <w:tblInd w:w="-5" w:type="dxa"/>
        <w:tblLook w:val="04A0" w:firstRow="1" w:lastRow="0" w:firstColumn="1" w:lastColumn="0" w:noHBand="0" w:noVBand="1"/>
      </w:tblPr>
      <w:tblGrid>
        <w:gridCol w:w="1219"/>
        <w:gridCol w:w="1219"/>
        <w:gridCol w:w="1219"/>
        <w:gridCol w:w="995"/>
        <w:gridCol w:w="222"/>
        <w:gridCol w:w="1462"/>
        <w:gridCol w:w="1314"/>
        <w:gridCol w:w="147"/>
        <w:gridCol w:w="949"/>
        <w:gridCol w:w="1050"/>
      </w:tblGrid>
      <w:tr w:rsidR="000359B6" w14:paraId="549EA419" w14:textId="77777777" w:rsidTr="00A923FB">
        <w:trPr>
          <w:trHeight w:val="70"/>
        </w:trPr>
        <w:tc>
          <w:tcPr>
            <w:tcW w:w="4652" w:type="dxa"/>
            <w:gridSpan w:val="4"/>
            <w:shd w:val="clear" w:color="auto" w:fill="B4C6E7" w:themeFill="accent5" w:themeFillTint="66"/>
            <w:tcMar>
              <w:top w:w="57" w:type="dxa"/>
              <w:bottom w:w="57" w:type="dxa"/>
            </w:tcMar>
            <w:vAlign w:val="center"/>
          </w:tcPr>
          <w:p w14:paraId="04816FC5" w14:textId="23E3C10E" w:rsidR="000359B6" w:rsidRPr="00F75D49" w:rsidRDefault="000359B6" w:rsidP="000359B6">
            <w:pPr>
              <w:pStyle w:val="af"/>
              <w:spacing w:line="200" w:lineRule="exact"/>
              <w:rPr>
                <w:rFonts w:ascii="Meiryo UI" w:eastAsia="Meiryo UI" w:hAnsi="Meiryo UI"/>
                <w:sz w:val="20"/>
              </w:rPr>
            </w:pPr>
            <w:r w:rsidRPr="00F75D49">
              <w:rPr>
                <w:rFonts w:ascii="Arial" w:hAnsi="Arial" w:cs="Arial"/>
                <w:lang w:val="en-AU"/>
              </w:rPr>
              <w:t xml:space="preserve">Category I </w:t>
            </w:r>
            <w:r w:rsidRPr="00F75D49">
              <w:rPr>
                <w:rFonts w:ascii="Arial" w:hAnsi="Arial" w:cs="Arial"/>
              </w:rPr>
              <w:t>(37)</w:t>
            </w:r>
          </w:p>
        </w:tc>
        <w:tc>
          <w:tcPr>
            <w:tcW w:w="222" w:type="dxa"/>
            <w:tcBorders>
              <w:top w:val="nil"/>
              <w:bottom w:val="nil"/>
            </w:tcBorders>
            <w:tcMar>
              <w:top w:w="57" w:type="dxa"/>
              <w:bottom w:w="57" w:type="dxa"/>
            </w:tcMar>
            <w:vAlign w:val="center"/>
          </w:tcPr>
          <w:p w14:paraId="74A98585" w14:textId="77777777" w:rsidR="000359B6" w:rsidRDefault="000359B6" w:rsidP="000359B6">
            <w:pPr>
              <w:spacing w:line="200" w:lineRule="exact"/>
              <w:rPr>
                <w:rFonts w:ascii="Meiryo UI" w:eastAsia="Meiryo UI" w:hAnsi="Meiryo UI"/>
                <w:sz w:val="20"/>
              </w:rPr>
            </w:pPr>
          </w:p>
        </w:tc>
        <w:tc>
          <w:tcPr>
            <w:tcW w:w="4922" w:type="dxa"/>
            <w:gridSpan w:val="5"/>
            <w:shd w:val="clear" w:color="auto" w:fill="B4C6E7" w:themeFill="accent5" w:themeFillTint="66"/>
            <w:tcMar>
              <w:top w:w="57" w:type="dxa"/>
              <w:bottom w:w="57" w:type="dxa"/>
            </w:tcMar>
            <w:vAlign w:val="center"/>
          </w:tcPr>
          <w:p w14:paraId="26743EEC" w14:textId="699202BE" w:rsidR="000359B6" w:rsidRPr="000359B6" w:rsidRDefault="000359B6" w:rsidP="000359B6">
            <w:pPr>
              <w:pStyle w:val="af"/>
              <w:spacing w:line="200" w:lineRule="exact"/>
              <w:rPr>
                <w:rFonts w:ascii="Meiryo UI" w:eastAsia="Meiryo UI" w:hAnsi="Meiryo UI"/>
                <w:sz w:val="20"/>
              </w:rPr>
            </w:pPr>
            <w:r w:rsidRPr="000359B6">
              <w:rPr>
                <w:rFonts w:ascii="Arial" w:eastAsia="ＭＳ ゴシック" w:hAnsi="Arial" w:cs="Arial"/>
                <w:lang w:val="en-AU"/>
              </w:rPr>
              <w:t>Category I</w:t>
            </w:r>
            <w:r w:rsidRPr="000359B6">
              <w:rPr>
                <w:rFonts w:ascii="Arial" w:eastAsia="ＭＳ ゴシック" w:hAnsi="Arial" w:cs="Arial"/>
              </w:rPr>
              <w:t>I (3)</w:t>
            </w:r>
          </w:p>
        </w:tc>
      </w:tr>
      <w:tr w:rsidR="000359B6" w14:paraId="2ED59BE4" w14:textId="77777777" w:rsidTr="00A923FB">
        <w:trPr>
          <w:trHeight w:val="70"/>
        </w:trPr>
        <w:tc>
          <w:tcPr>
            <w:tcW w:w="1219" w:type="dxa"/>
            <w:tcMar>
              <w:top w:w="57" w:type="dxa"/>
              <w:bottom w:w="57" w:type="dxa"/>
            </w:tcMar>
            <w:vAlign w:val="center"/>
          </w:tcPr>
          <w:p w14:paraId="650A2E0B" w14:textId="696D74EC"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Merchandising business</w:t>
            </w:r>
          </w:p>
        </w:tc>
        <w:tc>
          <w:tcPr>
            <w:tcW w:w="1219" w:type="dxa"/>
            <w:tcMar>
              <w:top w:w="57" w:type="dxa"/>
              <w:bottom w:w="57" w:type="dxa"/>
            </w:tcMar>
            <w:vAlign w:val="center"/>
          </w:tcPr>
          <w:p w14:paraId="52954977" w14:textId="45DDA2A4"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Insurance business</w:t>
            </w:r>
          </w:p>
        </w:tc>
        <w:tc>
          <w:tcPr>
            <w:tcW w:w="1219" w:type="dxa"/>
            <w:tcMar>
              <w:top w:w="57" w:type="dxa"/>
              <w:bottom w:w="57" w:type="dxa"/>
            </w:tcMar>
            <w:vAlign w:val="center"/>
          </w:tcPr>
          <w:p w14:paraId="44304288" w14:textId="7F866055" w:rsidR="000359B6" w:rsidRPr="00C2726D" w:rsidRDefault="007846C7" w:rsidP="000359B6">
            <w:pPr>
              <w:spacing w:line="160" w:lineRule="exact"/>
              <w:ind w:rightChars="-20" w:right="-42"/>
              <w:jc w:val="center"/>
              <w:rPr>
                <w:rFonts w:ascii="Meiryo UI" w:eastAsia="Meiryo UI" w:hAnsi="Meiryo UI"/>
                <w:sz w:val="14"/>
                <w:szCs w:val="14"/>
              </w:rPr>
            </w:pPr>
            <w:r>
              <w:rPr>
                <w:rFonts w:ascii="Arial" w:eastAsia="ＭＳ ゴシック" w:hAnsi="Arial" w:cs="Arial"/>
                <w:kern w:val="0"/>
                <w:sz w:val="14"/>
                <w:szCs w:val="14"/>
                <w:lang w:val="en-GB"/>
              </w:rPr>
              <w:t>Money-lending</w:t>
            </w:r>
          </w:p>
        </w:tc>
        <w:tc>
          <w:tcPr>
            <w:tcW w:w="995" w:type="dxa"/>
            <w:tcMar>
              <w:top w:w="57" w:type="dxa"/>
              <w:bottom w:w="57" w:type="dxa"/>
            </w:tcMar>
            <w:vAlign w:val="center"/>
          </w:tcPr>
          <w:p w14:paraId="0A752F41" w14:textId="5AEB8867" w:rsidR="000359B6" w:rsidRPr="00C2726D" w:rsidRDefault="007846C7" w:rsidP="000359B6">
            <w:pPr>
              <w:spacing w:line="160" w:lineRule="exact"/>
              <w:ind w:rightChars="-20" w:right="-42"/>
              <w:jc w:val="center"/>
              <w:rPr>
                <w:rFonts w:ascii="Meiryo UI" w:eastAsia="Meiryo UI" w:hAnsi="Meiryo UI"/>
                <w:sz w:val="14"/>
                <w:szCs w:val="14"/>
              </w:rPr>
            </w:pPr>
            <w:r>
              <w:rPr>
                <w:rFonts w:ascii="Arial" w:eastAsia="ＭＳ ゴシック" w:hAnsi="Arial" w:cs="Arial"/>
                <w:kern w:val="0"/>
                <w:sz w:val="14"/>
                <w:szCs w:val="14"/>
                <w:lang w:val="en-GB"/>
              </w:rPr>
              <w:t>Movable property lending</w:t>
            </w:r>
            <w:bookmarkStart w:id="9" w:name="_GoBack"/>
            <w:bookmarkEnd w:id="9"/>
          </w:p>
        </w:tc>
        <w:tc>
          <w:tcPr>
            <w:tcW w:w="222" w:type="dxa"/>
            <w:tcBorders>
              <w:top w:val="nil"/>
              <w:bottom w:val="nil"/>
            </w:tcBorders>
            <w:tcMar>
              <w:top w:w="57" w:type="dxa"/>
              <w:bottom w:w="57" w:type="dxa"/>
            </w:tcMar>
            <w:vAlign w:val="center"/>
          </w:tcPr>
          <w:p w14:paraId="4CA28DE7"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132AC717" w14:textId="0C3F41F6"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Stock-raising</w:t>
            </w:r>
          </w:p>
        </w:tc>
        <w:tc>
          <w:tcPr>
            <w:tcW w:w="1461" w:type="dxa"/>
            <w:gridSpan w:val="2"/>
            <w:tcMar>
              <w:top w:w="57" w:type="dxa"/>
              <w:bottom w:w="57" w:type="dxa"/>
            </w:tcMar>
            <w:vAlign w:val="center"/>
          </w:tcPr>
          <w:p w14:paraId="6B246D9B" w14:textId="2A20E784"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Fisheries</w:t>
            </w:r>
          </w:p>
        </w:tc>
        <w:tc>
          <w:tcPr>
            <w:tcW w:w="1999" w:type="dxa"/>
            <w:gridSpan w:val="2"/>
            <w:tcMar>
              <w:top w:w="57" w:type="dxa"/>
              <w:bottom w:w="57" w:type="dxa"/>
            </w:tcMar>
            <w:vAlign w:val="center"/>
          </w:tcPr>
          <w:p w14:paraId="6F8DD29C" w14:textId="2682BD04"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Firewood and charcoal manufacturing</w:t>
            </w:r>
          </w:p>
        </w:tc>
      </w:tr>
      <w:tr w:rsidR="00F75D49" w14:paraId="480AD92F" w14:textId="77777777" w:rsidTr="00A923FB">
        <w:trPr>
          <w:trHeight w:val="70"/>
        </w:trPr>
        <w:tc>
          <w:tcPr>
            <w:tcW w:w="1219" w:type="dxa"/>
            <w:tcMar>
              <w:top w:w="57" w:type="dxa"/>
              <w:bottom w:w="57" w:type="dxa"/>
            </w:tcMar>
            <w:vAlign w:val="center"/>
          </w:tcPr>
          <w:p w14:paraId="53CA3EFC" w14:textId="16D36C3D"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Real estate leasing</w:t>
            </w:r>
          </w:p>
        </w:tc>
        <w:tc>
          <w:tcPr>
            <w:tcW w:w="1219" w:type="dxa"/>
            <w:tcMar>
              <w:top w:w="57" w:type="dxa"/>
              <w:bottom w:w="57" w:type="dxa"/>
            </w:tcMar>
            <w:vAlign w:val="center"/>
          </w:tcPr>
          <w:p w14:paraId="10DF3C7D" w14:textId="4749DF6C"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Manufacturing</w:t>
            </w:r>
          </w:p>
        </w:tc>
        <w:tc>
          <w:tcPr>
            <w:tcW w:w="1219" w:type="dxa"/>
            <w:tcMar>
              <w:top w:w="57" w:type="dxa"/>
              <w:bottom w:w="57" w:type="dxa"/>
            </w:tcMar>
            <w:vAlign w:val="center"/>
          </w:tcPr>
          <w:p w14:paraId="5F205350" w14:textId="25619FED"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Electric power supply</w:t>
            </w:r>
          </w:p>
        </w:tc>
        <w:tc>
          <w:tcPr>
            <w:tcW w:w="995" w:type="dxa"/>
            <w:tcMar>
              <w:top w:w="57" w:type="dxa"/>
              <w:bottom w:w="57" w:type="dxa"/>
            </w:tcMar>
            <w:vAlign w:val="center"/>
          </w:tcPr>
          <w:p w14:paraId="7628FDF9" w14:textId="311EA7F9"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Quarrying</w:t>
            </w:r>
          </w:p>
        </w:tc>
        <w:tc>
          <w:tcPr>
            <w:tcW w:w="222" w:type="dxa"/>
            <w:tcBorders>
              <w:top w:val="nil"/>
              <w:bottom w:val="nil"/>
            </w:tcBorders>
            <w:tcMar>
              <w:top w:w="57" w:type="dxa"/>
              <w:bottom w:w="57" w:type="dxa"/>
            </w:tcMar>
            <w:vAlign w:val="center"/>
          </w:tcPr>
          <w:p w14:paraId="1DA43877" w14:textId="77777777" w:rsidR="00F75D49" w:rsidRDefault="00F75D49" w:rsidP="00F75D49">
            <w:pPr>
              <w:spacing w:line="200" w:lineRule="exact"/>
              <w:rPr>
                <w:rFonts w:ascii="Meiryo UI" w:eastAsia="Meiryo UI" w:hAnsi="Meiryo UI"/>
                <w:sz w:val="20"/>
              </w:rPr>
            </w:pPr>
          </w:p>
        </w:tc>
        <w:tc>
          <w:tcPr>
            <w:tcW w:w="4922" w:type="dxa"/>
            <w:gridSpan w:val="5"/>
            <w:shd w:val="clear" w:color="auto" w:fill="B4C6E7" w:themeFill="accent5" w:themeFillTint="66"/>
            <w:tcMar>
              <w:top w:w="57" w:type="dxa"/>
              <w:bottom w:w="57" w:type="dxa"/>
            </w:tcMar>
            <w:vAlign w:val="center"/>
          </w:tcPr>
          <w:p w14:paraId="4016DC36" w14:textId="6935F031" w:rsidR="00F75D49" w:rsidRPr="000359B6" w:rsidRDefault="000359B6" w:rsidP="00F75D49">
            <w:pPr>
              <w:pStyle w:val="af"/>
              <w:spacing w:line="200" w:lineRule="exact"/>
              <w:rPr>
                <w:rFonts w:ascii="Meiryo UI" w:eastAsia="Meiryo UI" w:hAnsi="Meiryo UI"/>
                <w:sz w:val="20"/>
              </w:rPr>
            </w:pPr>
            <w:r w:rsidRPr="000359B6">
              <w:rPr>
                <w:rFonts w:ascii="Arial" w:eastAsia="ＭＳ ゴシック" w:hAnsi="Arial" w:cs="Arial"/>
                <w:lang w:val="en-AU"/>
              </w:rPr>
              <w:t xml:space="preserve">Category III </w:t>
            </w:r>
            <w:r w:rsidRPr="000359B6">
              <w:rPr>
                <w:rFonts w:ascii="Arial" w:eastAsia="ＭＳ ゴシック" w:hAnsi="Arial" w:cs="Arial"/>
              </w:rPr>
              <w:t>(30)</w:t>
            </w:r>
          </w:p>
        </w:tc>
      </w:tr>
      <w:tr w:rsidR="000359B6" w14:paraId="704A55B2" w14:textId="77777777" w:rsidTr="00A923FB">
        <w:trPr>
          <w:trHeight w:val="70"/>
        </w:trPr>
        <w:tc>
          <w:tcPr>
            <w:tcW w:w="2438" w:type="dxa"/>
            <w:gridSpan w:val="2"/>
            <w:tcMar>
              <w:top w:w="57" w:type="dxa"/>
              <w:bottom w:w="57" w:type="dxa"/>
            </w:tcMar>
            <w:vAlign w:val="center"/>
          </w:tcPr>
          <w:p w14:paraId="33EBE3EE" w14:textId="77777777" w:rsidR="000359B6" w:rsidRPr="00344218" w:rsidRDefault="000359B6" w:rsidP="000359B6">
            <w:pPr>
              <w:spacing w:line="160" w:lineRule="exact"/>
              <w:ind w:rightChars="-20" w:right="-42"/>
              <w:jc w:val="center"/>
              <w:rPr>
                <w:rFonts w:ascii="Arial" w:eastAsia="ＭＳ ゴシック" w:hAnsi="Arial" w:cs="Arial"/>
                <w:kern w:val="0"/>
                <w:sz w:val="14"/>
                <w:szCs w:val="14"/>
                <w:lang w:val="en-GB"/>
              </w:rPr>
            </w:pPr>
            <w:r w:rsidRPr="00344218">
              <w:rPr>
                <w:rFonts w:ascii="Arial" w:eastAsia="ＭＳ ゴシック" w:hAnsi="Arial" w:cs="Arial"/>
                <w:kern w:val="0"/>
                <w:sz w:val="14"/>
                <w:szCs w:val="14"/>
                <w:lang w:val="en-GB"/>
              </w:rPr>
              <w:t>Telecommunications</w:t>
            </w:r>
          </w:p>
          <w:p w14:paraId="633ACA8C" w14:textId="7B93E112" w:rsidR="000359B6" w:rsidRDefault="000359B6" w:rsidP="000359B6">
            <w:pPr>
              <w:spacing w:line="20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Business (including broadcasting)</w:t>
            </w:r>
          </w:p>
        </w:tc>
        <w:tc>
          <w:tcPr>
            <w:tcW w:w="1219" w:type="dxa"/>
            <w:tcMar>
              <w:top w:w="57" w:type="dxa"/>
              <w:bottom w:w="57" w:type="dxa"/>
            </w:tcMar>
            <w:vAlign w:val="center"/>
          </w:tcPr>
          <w:p w14:paraId="61793AF8" w14:textId="2E556329"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Transportation</w:t>
            </w:r>
          </w:p>
        </w:tc>
        <w:tc>
          <w:tcPr>
            <w:tcW w:w="995" w:type="dxa"/>
            <w:tcMar>
              <w:top w:w="57" w:type="dxa"/>
              <w:bottom w:w="57" w:type="dxa"/>
            </w:tcMar>
            <w:vAlign w:val="center"/>
          </w:tcPr>
          <w:p w14:paraId="02D81B55" w14:textId="08AEB873"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Forwarding agency</w:t>
            </w:r>
          </w:p>
        </w:tc>
        <w:tc>
          <w:tcPr>
            <w:tcW w:w="222" w:type="dxa"/>
            <w:tcBorders>
              <w:top w:val="nil"/>
              <w:bottom w:val="nil"/>
            </w:tcBorders>
            <w:tcMar>
              <w:top w:w="57" w:type="dxa"/>
              <w:bottom w:w="57" w:type="dxa"/>
            </w:tcMar>
            <w:vAlign w:val="center"/>
          </w:tcPr>
          <w:p w14:paraId="379D3A2F"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25CE00A8" w14:textId="5AAF6FA1"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Medical practice</w:t>
            </w:r>
          </w:p>
        </w:tc>
        <w:tc>
          <w:tcPr>
            <w:tcW w:w="1314" w:type="dxa"/>
            <w:tcMar>
              <w:top w:w="57" w:type="dxa"/>
              <w:bottom w:w="57" w:type="dxa"/>
            </w:tcMar>
            <w:vAlign w:val="center"/>
          </w:tcPr>
          <w:p w14:paraId="6AFC06DE" w14:textId="00D3847B"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Dentistry</w:t>
            </w:r>
          </w:p>
        </w:tc>
        <w:tc>
          <w:tcPr>
            <w:tcW w:w="1096" w:type="dxa"/>
            <w:gridSpan w:val="2"/>
            <w:tcMar>
              <w:top w:w="57" w:type="dxa"/>
              <w:bottom w:w="57" w:type="dxa"/>
            </w:tcMar>
            <w:vAlign w:val="center"/>
          </w:tcPr>
          <w:p w14:paraId="61A06AAF" w14:textId="5FC3EB41"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Pharmacist</w:t>
            </w:r>
          </w:p>
        </w:tc>
        <w:tc>
          <w:tcPr>
            <w:tcW w:w="1050" w:type="dxa"/>
            <w:tcMar>
              <w:top w:w="57" w:type="dxa"/>
              <w:bottom w:w="57" w:type="dxa"/>
            </w:tcMar>
            <w:vAlign w:val="center"/>
          </w:tcPr>
          <w:p w14:paraId="6229951D" w14:textId="7A3D0D36"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Veterinary medicine</w:t>
            </w:r>
          </w:p>
        </w:tc>
      </w:tr>
      <w:tr w:rsidR="000359B6" w14:paraId="3BE7F720" w14:textId="77777777" w:rsidTr="00A923FB">
        <w:trPr>
          <w:trHeight w:val="70"/>
        </w:trPr>
        <w:tc>
          <w:tcPr>
            <w:tcW w:w="1219" w:type="dxa"/>
            <w:tcMar>
              <w:top w:w="57" w:type="dxa"/>
              <w:bottom w:w="57" w:type="dxa"/>
            </w:tcMar>
            <w:vAlign w:val="center"/>
          </w:tcPr>
          <w:p w14:paraId="6EC67789" w14:textId="2E85C620"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Fixed moorage leasing</w:t>
            </w:r>
          </w:p>
        </w:tc>
        <w:tc>
          <w:tcPr>
            <w:tcW w:w="1219" w:type="dxa"/>
            <w:tcMar>
              <w:top w:w="57" w:type="dxa"/>
              <w:bottom w:w="57" w:type="dxa"/>
            </w:tcMar>
            <w:vAlign w:val="center"/>
          </w:tcPr>
          <w:p w14:paraId="4EE4B5EF" w14:textId="0F39DC13"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Warehousing</w:t>
            </w:r>
          </w:p>
        </w:tc>
        <w:tc>
          <w:tcPr>
            <w:tcW w:w="1219" w:type="dxa"/>
            <w:tcMar>
              <w:top w:w="57" w:type="dxa"/>
              <w:bottom w:w="57" w:type="dxa"/>
            </w:tcMar>
            <w:vAlign w:val="center"/>
          </w:tcPr>
          <w:p w14:paraId="372472B5" w14:textId="10543C8A"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Parking</w:t>
            </w:r>
          </w:p>
        </w:tc>
        <w:tc>
          <w:tcPr>
            <w:tcW w:w="995" w:type="dxa"/>
            <w:tcMar>
              <w:top w:w="57" w:type="dxa"/>
              <w:bottom w:w="57" w:type="dxa"/>
            </w:tcMar>
            <w:vAlign w:val="center"/>
          </w:tcPr>
          <w:p w14:paraId="0C515E47" w14:textId="336C9093"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Contracting</w:t>
            </w:r>
          </w:p>
        </w:tc>
        <w:tc>
          <w:tcPr>
            <w:tcW w:w="222" w:type="dxa"/>
            <w:tcBorders>
              <w:top w:val="nil"/>
              <w:bottom w:val="nil"/>
            </w:tcBorders>
            <w:tcMar>
              <w:top w:w="57" w:type="dxa"/>
              <w:bottom w:w="57" w:type="dxa"/>
            </w:tcMar>
            <w:vAlign w:val="center"/>
          </w:tcPr>
          <w:p w14:paraId="289A7913"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492398FB" w14:textId="513AFE00"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Lawyer</w:t>
            </w:r>
          </w:p>
        </w:tc>
        <w:tc>
          <w:tcPr>
            <w:tcW w:w="1314" w:type="dxa"/>
            <w:tcMar>
              <w:top w:w="57" w:type="dxa"/>
              <w:bottom w:w="57" w:type="dxa"/>
            </w:tcMar>
            <w:vAlign w:val="center"/>
          </w:tcPr>
          <w:p w14:paraId="75B0AF2B" w14:textId="3074AF4B"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 xml:space="preserve">Judicial </w:t>
            </w:r>
            <w:r w:rsidRPr="000359B6">
              <w:rPr>
                <w:rFonts w:ascii="Arial" w:eastAsia="ＭＳ ゴシック" w:hAnsi="Arial" w:cs="Arial"/>
                <w:kern w:val="0"/>
                <w:sz w:val="14"/>
                <w:szCs w:val="14"/>
                <w:lang w:val="en-GB"/>
              </w:rPr>
              <w:t>scrivener</w:t>
            </w:r>
          </w:p>
        </w:tc>
        <w:tc>
          <w:tcPr>
            <w:tcW w:w="1096" w:type="dxa"/>
            <w:gridSpan w:val="2"/>
            <w:tcMar>
              <w:top w:w="57" w:type="dxa"/>
              <w:bottom w:w="57" w:type="dxa"/>
            </w:tcMar>
            <w:vAlign w:val="center"/>
          </w:tcPr>
          <w:p w14:paraId="163D0A99" w14:textId="45254108"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Administrative scriveners</w:t>
            </w:r>
          </w:p>
        </w:tc>
        <w:tc>
          <w:tcPr>
            <w:tcW w:w="1050" w:type="dxa"/>
            <w:tcMar>
              <w:top w:w="57" w:type="dxa"/>
              <w:bottom w:w="57" w:type="dxa"/>
            </w:tcMar>
            <w:vAlign w:val="center"/>
          </w:tcPr>
          <w:p w14:paraId="3ECC3A5E" w14:textId="4D93E9B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Notary public</w:t>
            </w:r>
          </w:p>
        </w:tc>
      </w:tr>
      <w:tr w:rsidR="000359B6" w14:paraId="6C18429B" w14:textId="77777777" w:rsidTr="00A923FB">
        <w:trPr>
          <w:trHeight w:val="70"/>
        </w:trPr>
        <w:tc>
          <w:tcPr>
            <w:tcW w:w="1219" w:type="dxa"/>
            <w:tcMar>
              <w:top w:w="57" w:type="dxa"/>
              <w:bottom w:w="57" w:type="dxa"/>
            </w:tcMar>
            <w:vAlign w:val="center"/>
          </w:tcPr>
          <w:p w14:paraId="4D004B55" w14:textId="1947D99F"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Printing</w:t>
            </w:r>
          </w:p>
        </w:tc>
        <w:tc>
          <w:tcPr>
            <w:tcW w:w="1219" w:type="dxa"/>
            <w:tcMar>
              <w:top w:w="57" w:type="dxa"/>
              <w:bottom w:w="57" w:type="dxa"/>
            </w:tcMar>
            <w:vAlign w:val="center"/>
          </w:tcPr>
          <w:p w14:paraId="1F56EB60" w14:textId="32A3D810" w:rsidR="000359B6" w:rsidRDefault="000359B6" w:rsidP="000359B6">
            <w:pPr>
              <w:spacing w:line="160" w:lineRule="exact"/>
              <w:ind w:rightChars="-20" w:right="-42"/>
              <w:jc w:val="center"/>
              <w:rPr>
                <w:rFonts w:ascii="Meiryo UI" w:eastAsia="Meiryo UI" w:hAnsi="Meiryo UI"/>
                <w:sz w:val="20"/>
              </w:rPr>
            </w:pPr>
            <w:r w:rsidRPr="00AD1DB6">
              <w:rPr>
                <w:rFonts w:ascii="Arial" w:eastAsia="ＭＳ ゴシック" w:hAnsi="Arial" w:cs="Arial"/>
                <w:kern w:val="0"/>
                <w:sz w:val="14"/>
                <w:szCs w:val="14"/>
                <w:lang w:val="en-GB"/>
              </w:rPr>
              <w:t>Publishing</w:t>
            </w:r>
          </w:p>
        </w:tc>
        <w:tc>
          <w:tcPr>
            <w:tcW w:w="1219" w:type="dxa"/>
            <w:tcMar>
              <w:top w:w="57" w:type="dxa"/>
              <w:bottom w:w="57" w:type="dxa"/>
            </w:tcMar>
            <w:vAlign w:val="center"/>
          </w:tcPr>
          <w:p w14:paraId="64908023" w14:textId="1015C229"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Photograph business</w:t>
            </w:r>
          </w:p>
        </w:tc>
        <w:tc>
          <w:tcPr>
            <w:tcW w:w="995" w:type="dxa"/>
            <w:tcMar>
              <w:top w:w="57" w:type="dxa"/>
              <w:bottom w:w="57" w:type="dxa"/>
            </w:tcMar>
            <w:vAlign w:val="center"/>
          </w:tcPr>
          <w:p w14:paraId="1690BCBF" w14:textId="2B9AE076"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Room leasing</w:t>
            </w:r>
          </w:p>
        </w:tc>
        <w:tc>
          <w:tcPr>
            <w:tcW w:w="222" w:type="dxa"/>
            <w:tcBorders>
              <w:top w:val="nil"/>
              <w:bottom w:val="nil"/>
            </w:tcBorders>
            <w:tcMar>
              <w:top w:w="57" w:type="dxa"/>
              <w:bottom w:w="57" w:type="dxa"/>
            </w:tcMar>
            <w:vAlign w:val="center"/>
          </w:tcPr>
          <w:p w14:paraId="49A5B2CB"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74C8F38E" w14:textId="68172582"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Patent lawyer business</w:t>
            </w:r>
          </w:p>
        </w:tc>
        <w:tc>
          <w:tcPr>
            <w:tcW w:w="1314" w:type="dxa"/>
            <w:tcMar>
              <w:top w:w="57" w:type="dxa"/>
              <w:bottom w:w="57" w:type="dxa"/>
            </w:tcMar>
            <w:vAlign w:val="center"/>
          </w:tcPr>
          <w:p w14:paraId="5C34784F" w14:textId="3147A50D"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Tax accountant</w:t>
            </w:r>
          </w:p>
        </w:tc>
        <w:tc>
          <w:tcPr>
            <w:tcW w:w="1096" w:type="dxa"/>
            <w:gridSpan w:val="2"/>
            <w:tcMar>
              <w:top w:w="57" w:type="dxa"/>
              <w:bottom w:w="57" w:type="dxa"/>
            </w:tcMar>
            <w:vAlign w:val="center"/>
          </w:tcPr>
          <w:p w14:paraId="63F853ED" w14:textId="517D5EC3"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Certified public accountant</w:t>
            </w:r>
          </w:p>
        </w:tc>
        <w:tc>
          <w:tcPr>
            <w:tcW w:w="1050" w:type="dxa"/>
            <w:tcMar>
              <w:top w:w="57" w:type="dxa"/>
              <w:bottom w:w="57" w:type="dxa"/>
            </w:tcMar>
            <w:vAlign w:val="center"/>
          </w:tcPr>
          <w:p w14:paraId="48B89426" w14:textId="647A36AC"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Registered public accountant</w:t>
            </w:r>
          </w:p>
        </w:tc>
      </w:tr>
      <w:tr w:rsidR="000359B6" w14:paraId="295C821C" w14:textId="77777777" w:rsidTr="00A923FB">
        <w:trPr>
          <w:trHeight w:val="70"/>
        </w:trPr>
        <w:tc>
          <w:tcPr>
            <w:tcW w:w="1219" w:type="dxa"/>
            <w:tcMar>
              <w:top w:w="57" w:type="dxa"/>
              <w:bottom w:w="57" w:type="dxa"/>
            </w:tcMar>
            <w:vAlign w:val="center"/>
          </w:tcPr>
          <w:p w14:paraId="79C0151D" w14:textId="30A0027B"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Lodging</w:t>
            </w:r>
          </w:p>
        </w:tc>
        <w:tc>
          <w:tcPr>
            <w:tcW w:w="1219" w:type="dxa"/>
            <w:tcMar>
              <w:top w:w="57" w:type="dxa"/>
              <w:bottom w:w="57" w:type="dxa"/>
            </w:tcMar>
            <w:vAlign w:val="center"/>
          </w:tcPr>
          <w:p w14:paraId="58F6ED73" w14:textId="647540F1"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 xml:space="preserve">Restaurant </w:t>
            </w:r>
            <w:r w:rsidRPr="00AD1DB6">
              <w:rPr>
                <w:rFonts w:ascii="Arial" w:eastAsia="ＭＳ ゴシック" w:hAnsi="Arial" w:cs="Arial"/>
                <w:kern w:val="0"/>
                <w:sz w:val="14"/>
                <w:szCs w:val="14"/>
                <w:lang w:val="en-GB"/>
              </w:rPr>
              <w:t>business</w:t>
            </w:r>
          </w:p>
        </w:tc>
        <w:tc>
          <w:tcPr>
            <w:tcW w:w="1219" w:type="dxa"/>
            <w:tcMar>
              <w:top w:w="57" w:type="dxa"/>
              <w:bottom w:w="57" w:type="dxa"/>
            </w:tcMar>
            <w:vAlign w:val="center"/>
          </w:tcPr>
          <w:p w14:paraId="14002E9F" w14:textId="7135051E"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Food service</w:t>
            </w:r>
          </w:p>
        </w:tc>
        <w:tc>
          <w:tcPr>
            <w:tcW w:w="995" w:type="dxa"/>
            <w:tcMar>
              <w:top w:w="57" w:type="dxa"/>
              <w:bottom w:w="57" w:type="dxa"/>
            </w:tcMar>
            <w:vAlign w:val="center"/>
          </w:tcPr>
          <w:p w14:paraId="66093511" w14:textId="4A3EE240"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Employment agency</w:t>
            </w:r>
          </w:p>
        </w:tc>
        <w:tc>
          <w:tcPr>
            <w:tcW w:w="222" w:type="dxa"/>
            <w:tcBorders>
              <w:top w:val="nil"/>
              <w:bottom w:val="nil"/>
            </w:tcBorders>
            <w:tcMar>
              <w:top w:w="57" w:type="dxa"/>
              <w:bottom w:w="57" w:type="dxa"/>
            </w:tcMar>
            <w:vAlign w:val="center"/>
          </w:tcPr>
          <w:p w14:paraId="0A45CCEF"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32D394B0" w14:textId="3504DDED"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Licensed social insuranceconsultant</w:t>
            </w:r>
          </w:p>
        </w:tc>
        <w:tc>
          <w:tcPr>
            <w:tcW w:w="1314" w:type="dxa"/>
            <w:tcMar>
              <w:top w:w="57" w:type="dxa"/>
              <w:bottom w:w="57" w:type="dxa"/>
            </w:tcMar>
            <w:vAlign w:val="center"/>
          </w:tcPr>
          <w:p w14:paraId="79FBEFB0" w14:textId="51B0F8A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Consulting</w:t>
            </w:r>
          </w:p>
        </w:tc>
        <w:tc>
          <w:tcPr>
            <w:tcW w:w="1096" w:type="dxa"/>
            <w:gridSpan w:val="2"/>
            <w:tcMar>
              <w:top w:w="57" w:type="dxa"/>
              <w:bottom w:w="57" w:type="dxa"/>
            </w:tcMar>
            <w:vAlign w:val="center"/>
          </w:tcPr>
          <w:p w14:paraId="51272547" w14:textId="69335026"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Design supervising</w:t>
            </w:r>
          </w:p>
        </w:tc>
        <w:tc>
          <w:tcPr>
            <w:tcW w:w="1050" w:type="dxa"/>
            <w:tcMar>
              <w:top w:w="57" w:type="dxa"/>
              <w:bottom w:w="57" w:type="dxa"/>
            </w:tcMar>
            <w:vAlign w:val="center"/>
          </w:tcPr>
          <w:p w14:paraId="65CDF5D3" w14:textId="5EC9647F"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Real estate appraiser</w:t>
            </w:r>
          </w:p>
        </w:tc>
      </w:tr>
      <w:tr w:rsidR="000359B6" w14:paraId="6BCA74F6" w14:textId="77777777" w:rsidTr="00A923FB">
        <w:trPr>
          <w:trHeight w:val="70"/>
        </w:trPr>
        <w:tc>
          <w:tcPr>
            <w:tcW w:w="1219" w:type="dxa"/>
            <w:tcMar>
              <w:top w:w="57" w:type="dxa"/>
              <w:bottom w:w="57" w:type="dxa"/>
            </w:tcMar>
            <w:vAlign w:val="center"/>
          </w:tcPr>
          <w:p w14:paraId="5CF83992" w14:textId="1D67A0D5"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Agency business</w:t>
            </w:r>
          </w:p>
        </w:tc>
        <w:tc>
          <w:tcPr>
            <w:tcW w:w="1219" w:type="dxa"/>
            <w:tcMar>
              <w:top w:w="57" w:type="dxa"/>
              <w:bottom w:w="57" w:type="dxa"/>
            </w:tcMar>
            <w:vAlign w:val="center"/>
          </w:tcPr>
          <w:p w14:paraId="39C5883B" w14:textId="12423E80"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Brokerage business</w:t>
            </w:r>
          </w:p>
        </w:tc>
        <w:tc>
          <w:tcPr>
            <w:tcW w:w="1219" w:type="dxa"/>
            <w:tcMar>
              <w:top w:w="57" w:type="dxa"/>
              <w:bottom w:w="57" w:type="dxa"/>
            </w:tcMar>
            <w:vAlign w:val="center"/>
          </w:tcPr>
          <w:p w14:paraId="6A081261" w14:textId="31600EB5"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Wholesale business</w:t>
            </w:r>
          </w:p>
        </w:tc>
        <w:tc>
          <w:tcPr>
            <w:tcW w:w="995" w:type="dxa"/>
            <w:tcMar>
              <w:top w:w="57" w:type="dxa"/>
              <w:bottom w:w="57" w:type="dxa"/>
            </w:tcMar>
            <w:vAlign w:val="center"/>
          </w:tcPr>
          <w:p w14:paraId="52B5F000" w14:textId="08742AFD" w:rsidR="000359B6" w:rsidRDefault="000359B6" w:rsidP="000359B6">
            <w:pPr>
              <w:spacing w:line="160" w:lineRule="exact"/>
              <w:ind w:rightChars="-50" w:right="-105"/>
              <w:jc w:val="center"/>
              <w:rPr>
                <w:rFonts w:ascii="Meiryo UI" w:eastAsia="Meiryo UI" w:hAnsi="Meiryo UI"/>
                <w:sz w:val="20"/>
              </w:rPr>
            </w:pPr>
            <w:r w:rsidRPr="00344218">
              <w:rPr>
                <w:rFonts w:ascii="Arial" w:eastAsia="ＭＳ ゴシック" w:hAnsi="Arial" w:cs="Arial"/>
                <w:kern w:val="0"/>
                <w:sz w:val="14"/>
                <w:szCs w:val="14"/>
                <w:lang w:val="en-GB"/>
              </w:rPr>
              <w:t>Money exchange business</w:t>
            </w:r>
          </w:p>
        </w:tc>
        <w:tc>
          <w:tcPr>
            <w:tcW w:w="222" w:type="dxa"/>
            <w:tcBorders>
              <w:top w:val="nil"/>
              <w:bottom w:val="nil"/>
            </w:tcBorders>
            <w:tcMar>
              <w:top w:w="57" w:type="dxa"/>
              <w:bottom w:w="57" w:type="dxa"/>
            </w:tcMar>
            <w:vAlign w:val="center"/>
          </w:tcPr>
          <w:p w14:paraId="28C504E5"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29599751" w14:textId="0E1C168F"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Design</w:t>
            </w:r>
          </w:p>
        </w:tc>
        <w:tc>
          <w:tcPr>
            <w:tcW w:w="1314" w:type="dxa"/>
            <w:tcMar>
              <w:top w:w="57" w:type="dxa"/>
              <w:bottom w:w="57" w:type="dxa"/>
            </w:tcMar>
            <w:vAlign w:val="center"/>
          </w:tcPr>
          <w:p w14:paraId="6D0EB4E5" w14:textId="414FCECC"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 xml:space="preserve">Accomplishments and art </w:t>
            </w:r>
            <w:r w:rsidRPr="00BD1299">
              <w:rPr>
                <w:rFonts w:ascii="Arial" w:eastAsia="ＭＳ ゴシック" w:hAnsi="Arial" w:cs="Arial"/>
                <w:kern w:val="0"/>
                <w:sz w:val="14"/>
                <w:szCs w:val="14"/>
                <w:lang w:val="en-GB"/>
              </w:rPr>
              <w:t>tutoring</w:t>
            </w:r>
          </w:p>
        </w:tc>
        <w:tc>
          <w:tcPr>
            <w:tcW w:w="1096" w:type="dxa"/>
            <w:gridSpan w:val="2"/>
            <w:tcMar>
              <w:top w:w="57" w:type="dxa"/>
              <w:bottom w:w="57" w:type="dxa"/>
            </w:tcMar>
            <w:vAlign w:val="center"/>
          </w:tcPr>
          <w:p w14:paraId="683EB76A" w14:textId="4F2509A2"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Hairdressing business</w:t>
            </w:r>
          </w:p>
        </w:tc>
        <w:tc>
          <w:tcPr>
            <w:tcW w:w="1050" w:type="dxa"/>
            <w:tcMar>
              <w:top w:w="57" w:type="dxa"/>
              <w:bottom w:w="57" w:type="dxa"/>
            </w:tcMar>
            <w:vAlign w:val="center"/>
          </w:tcPr>
          <w:p w14:paraId="490F5205" w14:textId="2C39F331"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Beauty salon business</w:t>
            </w:r>
          </w:p>
        </w:tc>
      </w:tr>
      <w:tr w:rsidR="000359B6" w14:paraId="280EEA03" w14:textId="77777777" w:rsidTr="00A923FB">
        <w:trPr>
          <w:trHeight w:val="70"/>
        </w:trPr>
        <w:tc>
          <w:tcPr>
            <w:tcW w:w="2438" w:type="dxa"/>
            <w:gridSpan w:val="2"/>
            <w:tcMar>
              <w:top w:w="57" w:type="dxa"/>
              <w:bottom w:w="57" w:type="dxa"/>
            </w:tcMar>
            <w:vAlign w:val="center"/>
          </w:tcPr>
          <w:p w14:paraId="50F5F7D4" w14:textId="04D7EC93" w:rsidR="000359B6" w:rsidRDefault="000359B6" w:rsidP="000359B6">
            <w:pPr>
              <w:spacing w:line="160" w:lineRule="exact"/>
              <w:ind w:rightChars="-20" w:right="-42"/>
              <w:jc w:val="center"/>
              <w:rPr>
                <w:rFonts w:ascii="Meiryo UI" w:eastAsia="Meiryo UI" w:hAnsi="Meiryo UI"/>
                <w:sz w:val="20"/>
              </w:rPr>
            </w:pPr>
            <w:r w:rsidRPr="000359B6">
              <w:rPr>
                <w:rFonts w:ascii="Arial" w:eastAsia="ＭＳ ゴシック" w:hAnsi="Arial" w:cs="Arial"/>
                <w:kern w:val="0"/>
                <w:sz w:val="14"/>
                <w:szCs w:val="14"/>
                <w:lang w:val="en-GB"/>
              </w:rPr>
              <w:t>Public bath house (other than category III.)</w:t>
            </w:r>
          </w:p>
        </w:tc>
        <w:tc>
          <w:tcPr>
            <w:tcW w:w="1219" w:type="dxa"/>
            <w:tcMar>
              <w:top w:w="57" w:type="dxa"/>
              <w:bottom w:w="57" w:type="dxa"/>
            </w:tcMar>
            <w:vAlign w:val="center"/>
          </w:tcPr>
          <w:p w14:paraId="0731609A" w14:textId="6AEB19D1"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Public entertainment for theatrical</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performance</w:t>
            </w:r>
          </w:p>
        </w:tc>
        <w:tc>
          <w:tcPr>
            <w:tcW w:w="995" w:type="dxa"/>
            <w:tcMar>
              <w:top w:w="57" w:type="dxa"/>
              <w:bottom w:w="57" w:type="dxa"/>
            </w:tcMar>
            <w:vAlign w:val="center"/>
          </w:tcPr>
          <w:p w14:paraId="0C53AC98" w14:textId="390FD290"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Amusement and recreation</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facilities</w:t>
            </w:r>
          </w:p>
        </w:tc>
        <w:tc>
          <w:tcPr>
            <w:tcW w:w="222" w:type="dxa"/>
            <w:tcBorders>
              <w:top w:val="nil"/>
              <w:bottom w:val="nil"/>
            </w:tcBorders>
            <w:tcMar>
              <w:top w:w="57" w:type="dxa"/>
              <w:bottom w:w="57" w:type="dxa"/>
            </w:tcMar>
            <w:vAlign w:val="center"/>
          </w:tcPr>
          <w:p w14:paraId="011102FD"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04AC4721" w14:textId="2CF1BF9E"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Laundry</w:t>
            </w:r>
          </w:p>
        </w:tc>
        <w:tc>
          <w:tcPr>
            <w:tcW w:w="1314" w:type="dxa"/>
            <w:tcMar>
              <w:top w:w="57" w:type="dxa"/>
              <w:bottom w:w="57" w:type="dxa"/>
            </w:tcMar>
            <w:vAlign w:val="center"/>
          </w:tcPr>
          <w:p w14:paraId="60317EB3" w14:textId="25121C0C"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Public bath (bathhouse)</w:t>
            </w:r>
          </w:p>
        </w:tc>
        <w:tc>
          <w:tcPr>
            <w:tcW w:w="1096" w:type="dxa"/>
            <w:gridSpan w:val="2"/>
            <w:tcMar>
              <w:top w:w="57" w:type="dxa"/>
              <w:bottom w:w="57" w:type="dxa"/>
            </w:tcMar>
            <w:vAlign w:val="center"/>
          </w:tcPr>
          <w:p w14:paraId="65D689D3" w14:textId="7490BE04"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Dental hygienist</w:t>
            </w:r>
          </w:p>
        </w:tc>
        <w:tc>
          <w:tcPr>
            <w:tcW w:w="1050" w:type="dxa"/>
            <w:tcMar>
              <w:top w:w="57" w:type="dxa"/>
              <w:bottom w:w="57" w:type="dxa"/>
            </w:tcMar>
            <w:vAlign w:val="center"/>
          </w:tcPr>
          <w:p w14:paraId="72725AB6" w14:textId="13E66DC0"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Dental technician</w:t>
            </w:r>
          </w:p>
        </w:tc>
      </w:tr>
      <w:tr w:rsidR="00BD1299" w14:paraId="4AF25273" w14:textId="77777777" w:rsidTr="00A923FB">
        <w:trPr>
          <w:trHeight w:val="70"/>
        </w:trPr>
        <w:tc>
          <w:tcPr>
            <w:tcW w:w="1219" w:type="dxa"/>
            <w:tcMar>
              <w:top w:w="57" w:type="dxa"/>
              <w:bottom w:w="57" w:type="dxa"/>
            </w:tcMar>
            <w:vAlign w:val="center"/>
          </w:tcPr>
          <w:p w14:paraId="5F342C29" w14:textId="317ACBB9" w:rsidR="00BD1299" w:rsidRDefault="00BD1299" w:rsidP="00BD1299">
            <w:pPr>
              <w:spacing w:line="160" w:lineRule="exact"/>
              <w:jc w:val="center"/>
              <w:rPr>
                <w:rFonts w:ascii="Meiryo UI" w:eastAsia="Meiryo UI" w:hAnsi="Meiryo UI"/>
                <w:sz w:val="20"/>
              </w:rPr>
            </w:pPr>
            <w:r w:rsidRPr="00344218">
              <w:rPr>
                <w:rFonts w:ascii="Arial" w:eastAsia="ＭＳ ゴシック" w:hAnsi="Arial" w:cs="Arial"/>
                <w:kern w:val="0"/>
                <w:sz w:val="14"/>
                <w:szCs w:val="14"/>
                <w:lang w:val="en-GB"/>
              </w:rPr>
              <w:t>Sightseeing place</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management</w:t>
            </w:r>
          </w:p>
        </w:tc>
        <w:tc>
          <w:tcPr>
            <w:tcW w:w="1219" w:type="dxa"/>
            <w:tcMar>
              <w:top w:w="57" w:type="dxa"/>
              <w:bottom w:w="57" w:type="dxa"/>
            </w:tcMar>
            <w:vAlign w:val="center"/>
          </w:tcPr>
          <w:p w14:paraId="6F8F0E23" w14:textId="5DAC28F0"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Commodity exchange</w:t>
            </w:r>
          </w:p>
        </w:tc>
        <w:tc>
          <w:tcPr>
            <w:tcW w:w="1219" w:type="dxa"/>
            <w:tcMar>
              <w:top w:w="57" w:type="dxa"/>
              <w:bottom w:w="57" w:type="dxa"/>
            </w:tcMar>
            <w:vAlign w:val="center"/>
          </w:tcPr>
          <w:p w14:paraId="5E1E4E79" w14:textId="3D00FF7C"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Real estate selling</w:t>
            </w:r>
          </w:p>
        </w:tc>
        <w:tc>
          <w:tcPr>
            <w:tcW w:w="995" w:type="dxa"/>
            <w:tcMar>
              <w:top w:w="57" w:type="dxa"/>
              <w:bottom w:w="57" w:type="dxa"/>
            </w:tcMar>
            <w:vAlign w:val="center"/>
          </w:tcPr>
          <w:p w14:paraId="4BB5583D" w14:textId="0315C1D9"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Advertising</w:t>
            </w:r>
          </w:p>
        </w:tc>
        <w:tc>
          <w:tcPr>
            <w:tcW w:w="222" w:type="dxa"/>
            <w:tcBorders>
              <w:top w:val="nil"/>
              <w:bottom w:val="nil"/>
            </w:tcBorders>
            <w:tcMar>
              <w:top w:w="57" w:type="dxa"/>
              <w:bottom w:w="57" w:type="dxa"/>
            </w:tcMar>
            <w:vAlign w:val="center"/>
          </w:tcPr>
          <w:p w14:paraId="070705AA" w14:textId="77777777" w:rsidR="00BD1299" w:rsidRDefault="00BD1299" w:rsidP="00BD1299">
            <w:pPr>
              <w:spacing w:line="200" w:lineRule="exact"/>
              <w:rPr>
                <w:rFonts w:ascii="Meiryo UI" w:eastAsia="Meiryo UI" w:hAnsi="Meiryo UI"/>
                <w:sz w:val="20"/>
              </w:rPr>
            </w:pPr>
          </w:p>
        </w:tc>
        <w:tc>
          <w:tcPr>
            <w:tcW w:w="1462" w:type="dxa"/>
            <w:tcMar>
              <w:top w:w="57" w:type="dxa"/>
              <w:bottom w:w="57" w:type="dxa"/>
            </w:tcMar>
            <w:vAlign w:val="center"/>
          </w:tcPr>
          <w:p w14:paraId="3370F4A5" w14:textId="52FF1188"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Surveyor</w:t>
            </w:r>
          </w:p>
        </w:tc>
        <w:tc>
          <w:tcPr>
            <w:tcW w:w="1314" w:type="dxa"/>
            <w:tcMar>
              <w:top w:w="57" w:type="dxa"/>
              <w:bottom w:w="57" w:type="dxa"/>
            </w:tcMar>
            <w:vAlign w:val="center"/>
          </w:tcPr>
          <w:p w14:paraId="0F662607" w14:textId="10232EE3"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Land and house investigator</w:t>
            </w:r>
          </w:p>
        </w:tc>
        <w:tc>
          <w:tcPr>
            <w:tcW w:w="1096" w:type="dxa"/>
            <w:gridSpan w:val="2"/>
            <w:tcMar>
              <w:top w:w="57" w:type="dxa"/>
              <w:bottom w:w="57" w:type="dxa"/>
            </w:tcMar>
            <w:vAlign w:val="center"/>
          </w:tcPr>
          <w:p w14:paraId="5CCD83FA" w14:textId="6DF9FE38"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Marine procedure</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commission agent</w:t>
            </w:r>
          </w:p>
        </w:tc>
        <w:tc>
          <w:tcPr>
            <w:tcW w:w="1050" w:type="dxa"/>
            <w:tcMar>
              <w:top w:w="57" w:type="dxa"/>
              <w:bottom w:w="57" w:type="dxa"/>
            </w:tcMar>
            <w:vAlign w:val="center"/>
          </w:tcPr>
          <w:p w14:paraId="534CF8D1" w14:textId="36740774"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Printing plate making</w:t>
            </w:r>
          </w:p>
        </w:tc>
      </w:tr>
      <w:tr w:rsidR="000359B6" w:rsidRPr="002F31C9" w14:paraId="61A3A252" w14:textId="77777777" w:rsidTr="00A923FB">
        <w:trPr>
          <w:trHeight w:val="70"/>
        </w:trPr>
        <w:tc>
          <w:tcPr>
            <w:tcW w:w="1219" w:type="dxa"/>
            <w:tcBorders>
              <w:bottom w:val="single" w:sz="4" w:space="0" w:color="auto"/>
            </w:tcBorders>
            <w:tcMar>
              <w:top w:w="57" w:type="dxa"/>
              <w:bottom w:w="57" w:type="dxa"/>
            </w:tcMar>
            <w:vAlign w:val="center"/>
          </w:tcPr>
          <w:p w14:paraId="4D51EE87" w14:textId="2AE90F11"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Inquiry agency</w:t>
            </w:r>
          </w:p>
        </w:tc>
        <w:tc>
          <w:tcPr>
            <w:tcW w:w="1219" w:type="dxa"/>
            <w:tcBorders>
              <w:bottom w:val="single" w:sz="4" w:space="0" w:color="auto"/>
            </w:tcBorders>
            <w:tcMar>
              <w:top w:w="57" w:type="dxa"/>
              <w:bottom w:w="57" w:type="dxa"/>
            </w:tcMar>
            <w:vAlign w:val="center"/>
          </w:tcPr>
          <w:p w14:paraId="5B388855" w14:textId="26EB2D64"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Guide</w:t>
            </w:r>
          </w:p>
        </w:tc>
        <w:tc>
          <w:tcPr>
            <w:tcW w:w="1219" w:type="dxa"/>
            <w:tcBorders>
              <w:bottom w:val="single" w:sz="4" w:space="0" w:color="auto"/>
            </w:tcBorders>
            <w:tcMar>
              <w:top w:w="57" w:type="dxa"/>
              <w:bottom w:w="57" w:type="dxa"/>
            </w:tcMar>
            <w:vAlign w:val="center"/>
          </w:tcPr>
          <w:p w14:paraId="22D3162C" w14:textId="5571F1B6"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Ceremonial occasions</w:t>
            </w:r>
          </w:p>
        </w:tc>
        <w:tc>
          <w:tcPr>
            <w:tcW w:w="995" w:type="dxa"/>
            <w:tcBorders>
              <w:bottom w:val="single" w:sz="4" w:space="0" w:color="auto"/>
            </w:tcBorders>
            <w:tcMar>
              <w:top w:w="57" w:type="dxa"/>
              <w:bottom w:w="57" w:type="dxa"/>
            </w:tcMar>
            <w:vAlign w:val="center"/>
          </w:tcPr>
          <w:p w14:paraId="1706620A" w14:textId="77777777" w:rsidR="000359B6" w:rsidRPr="002F31C9" w:rsidRDefault="000359B6" w:rsidP="000359B6">
            <w:pPr>
              <w:spacing w:line="200" w:lineRule="exact"/>
              <w:jc w:val="distribute"/>
              <w:rPr>
                <w:rFonts w:ascii="Meiryo UI" w:eastAsia="Meiryo UI" w:hAnsi="Meiryo UI"/>
                <w:sz w:val="20"/>
              </w:rPr>
            </w:pPr>
          </w:p>
        </w:tc>
        <w:tc>
          <w:tcPr>
            <w:tcW w:w="222" w:type="dxa"/>
            <w:tcBorders>
              <w:top w:val="nil"/>
              <w:bottom w:val="nil"/>
            </w:tcBorders>
            <w:tcMar>
              <w:top w:w="57" w:type="dxa"/>
              <w:bottom w:w="57" w:type="dxa"/>
            </w:tcMar>
            <w:vAlign w:val="center"/>
          </w:tcPr>
          <w:p w14:paraId="6AEBDB1E" w14:textId="77777777" w:rsidR="000359B6" w:rsidRPr="002F31C9" w:rsidRDefault="000359B6" w:rsidP="000359B6">
            <w:pPr>
              <w:spacing w:line="200" w:lineRule="exact"/>
              <w:rPr>
                <w:rFonts w:ascii="Meiryo UI" w:eastAsia="Meiryo UI" w:hAnsi="Meiryo UI"/>
                <w:sz w:val="20"/>
              </w:rPr>
            </w:pPr>
          </w:p>
        </w:tc>
        <w:tc>
          <w:tcPr>
            <w:tcW w:w="3872" w:type="dxa"/>
            <w:gridSpan w:val="4"/>
            <w:vMerge w:val="restart"/>
            <w:tcMar>
              <w:top w:w="57" w:type="dxa"/>
              <w:bottom w:w="57" w:type="dxa"/>
            </w:tcMar>
            <w:vAlign w:val="center"/>
          </w:tcPr>
          <w:p w14:paraId="00B99D7E" w14:textId="568FD35D" w:rsidR="000359B6" w:rsidRPr="002F31C9" w:rsidRDefault="00BD1299" w:rsidP="00C2726D">
            <w:pPr>
              <w:spacing w:line="180" w:lineRule="exact"/>
              <w:jc w:val="center"/>
            </w:pPr>
            <w:r w:rsidRPr="00344218">
              <w:rPr>
                <w:rFonts w:ascii="Arial" w:eastAsia="ＭＳ ゴシック" w:hAnsi="Arial" w:cs="Arial"/>
                <w:kern w:val="0"/>
                <w:sz w:val="14"/>
                <w:szCs w:val="14"/>
                <w:lang w:val="en-GB"/>
              </w:rPr>
              <w:t>Massage treatment and massage, acupressure therapist,</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acupuncturist, moxibustion practitioner, judo hearing</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practitioner and other similar medical profession</w:t>
            </w:r>
          </w:p>
        </w:tc>
        <w:tc>
          <w:tcPr>
            <w:tcW w:w="1050" w:type="dxa"/>
            <w:vMerge w:val="restart"/>
            <w:tcMar>
              <w:top w:w="57" w:type="dxa"/>
              <w:bottom w:w="57" w:type="dxa"/>
            </w:tcMar>
            <w:vAlign w:val="center"/>
          </w:tcPr>
          <w:p w14:paraId="6BDB9302" w14:textId="203682F9" w:rsidR="000359B6" w:rsidRPr="002F31C9" w:rsidRDefault="00BD1299" w:rsidP="00BD1299">
            <w:pPr>
              <w:spacing w:line="200" w:lineRule="exact"/>
              <w:jc w:val="center"/>
              <w:rPr>
                <w:rFonts w:ascii="Meiryo UI" w:eastAsia="Meiryo UI" w:hAnsi="Meiryo UI"/>
                <w:sz w:val="20"/>
              </w:rPr>
            </w:pPr>
            <w:r w:rsidRPr="00BD1299">
              <w:rPr>
                <w:rFonts w:ascii="Arial" w:eastAsia="ＭＳ ゴシック" w:hAnsi="Arial" w:cs="Arial"/>
                <w:kern w:val="0"/>
                <w:sz w:val="14"/>
                <w:szCs w:val="14"/>
                <w:lang w:val="en-GB"/>
              </w:rPr>
              <w:t>Hoof-shoeing</w:t>
            </w:r>
          </w:p>
        </w:tc>
      </w:tr>
      <w:tr w:rsidR="00C36372" w14:paraId="1FB4D0D9" w14:textId="77777777" w:rsidTr="00A923FB">
        <w:trPr>
          <w:trHeight w:val="70"/>
        </w:trPr>
        <w:tc>
          <w:tcPr>
            <w:tcW w:w="1219" w:type="dxa"/>
            <w:tcBorders>
              <w:left w:val="nil"/>
              <w:bottom w:val="nil"/>
              <w:right w:val="nil"/>
            </w:tcBorders>
            <w:tcMar>
              <w:top w:w="57" w:type="dxa"/>
              <w:bottom w:w="57" w:type="dxa"/>
            </w:tcMar>
            <w:tcFitText/>
            <w:vAlign w:val="center"/>
          </w:tcPr>
          <w:p w14:paraId="5D970D10"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c>
          <w:tcPr>
            <w:tcW w:w="1219" w:type="dxa"/>
            <w:tcBorders>
              <w:left w:val="nil"/>
              <w:bottom w:val="nil"/>
              <w:right w:val="nil"/>
            </w:tcBorders>
            <w:tcMar>
              <w:top w:w="57" w:type="dxa"/>
              <w:bottom w:w="57" w:type="dxa"/>
            </w:tcMar>
            <w:tcFitText/>
            <w:vAlign w:val="center"/>
          </w:tcPr>
          <w:p w14:paraId="06DD0086" w14:textId="77777777" w:rsidR="00C36372" w:rsidRPr="005B12C0" w:rsidRDefault="00C36372" w:rsidP="007D72B7">
            <w:pPr>
              <w:spacing w:line="200" w:lineRule="exact"/>
              <w:rPr>
                <w:rFonts w:ascii="Meiryo UI" w:eastAsia="Meiryo UI" w:hAnsi="Meiryo UI"/>
                <w:color w:val="000000" w:themeColor="text1"/>
                <w:spacing w:val="126"/>
                <w:kern w:val="0"/>
                <w:sz w:val="16"/>
                <w:szCs w:val="16"/>
              </w:rPr>
            </w:pPr>
          </w:p>
        </w:tc>
        <w:tc>
          <w:tcPr>
            <w:tcW w:w="1219" w:type="dxa"/>
            <w:tcBorders>
              <w:left w:val="nil"/>
              <w:bottom w:val="nil"/>
              <w:right w:val="nil"/>
            </w:tcBorders>
            <w:tcMar>
              <w:top w:w="57" w:type="dxa"/>
              <w:bottom w:w="57" w:type="dxa"/>
            </w:tcMar>
            <w:tcFitText/>
            <w:vAlign w:val="center"/>
          </w:tcPr>
          <w:p w14:paraId="6769C2C2" w14:textId="77777777" w:rsidR="00C36372" w:rsidRPr="005B12C0" w:rsidRDefault="00C36372" w:rsidP="007D72B7">
            <w:pPr>
              <w:spacing w:line="200" w:lineRule="exact"/>
              <w:rPr>
                <w:rFonts w:ascii="Meiryo UI" w:eastAsia="Meiryo UI" w:hAnsi="Meiryo UI"/>
                <w:color w:val="000000" w:themeColor="text1"/>
                <w:spacing w:val="23"/>
                <w:kern w:val="0"/>
                <w:sz w:val="16"/>
                <w:szCs w:val="16"/>
              </w:rPr>
            </w:pPr>
          </w:p>
        </w:tc>
        <w:tc>
          <w:tcPr>
            <w:tcW w:w="995" w:type="dxa"/>
            <w:tcBorders>
              <w:left w:val="nil"/>
              <w:bottom w:val="nil"/>
              <w:right w:val="nil"/>
            </w:tcBorders>
            <w:tcMar>
              <w:top w:w="57" w:type="dxa"/>
              <w:bottom w:w="57" w:type="dxa"/>
            </w:tcMar>
            <w:vAlign w:val="center"/>
          </w:tcPr>
          <w:p w14:paraId="5F618183" w14:textId="77777777" w:rsidR="00C36372" w:rsidRDefault="00C36372" w:rsidP="007D72B7">
            <w:pPr>
              <w:spacing w:line="200" w:lineRule="exact"/>
              <w:rPr>
                <w:rFonts w:ascii="Meiryo UI" w:eastAsia="Meiryo UI" w:hAnsi="Meiryo UI"/>
                <w:sz w:val="20"/>
              </w:rPr>
            </w:pPr>
          </w:p>
        </w:tc>
        <w:tc>
          <w:tcPr>
            <w:tcW w:w="222" w:type="dxa"/>
            <w:tcBorders>
              <w:top w:val="nil"/>
              <w:left w:val="nil"/>
              <w:bottom w:val="nil"/>
            </w:tcBorders>
            <w:tcMar>
              <w:top w:w="57" w:type="dxa"/>
              <w:bottom w:w="57" w:type="dxa"/>
            </w:tcMar>
            <w:vAlign w:val="center"/>
          </w:tcPr>
          <w:p w14:paraId="3AB27427" w14:textId="77777777" w:rsidR="00C36372" w:rsidRDefault="00C36372" w:rsidP="007D72B7">
            <w:pPr>
              <w:spacing w:line="200" w:lineRule="exact"/>
              <w:rPr>
                <w:rFonts w:ascii="Meiryo UI" w:eastAsia="Meiryo UI" w:hAnsi="Meiryo UI"/>
                <w:sz w:val="20"/>
              </w:rPr>
            </w:pPr>
          </w:p>
        </w:tc>
        <w:tc>
          <w:tcPr>
            <w:tcW w:w="3872" w:type="dxa"/>
            <w:gridSpan w:val="4"/>
            <w:vMerge/>
            <w:tcMar>
              <w:top w:w="57" w:type="dxa"/>
              <w:bottom w:w="57" w:type="dxa"/>
            </w:tcMar>
            <w:tcFitText/>
            <w:vAlign w:val="center"/>
          </w:tcPr>
          <w:p w14:paraId="6B1ED5C8" w14:textId="77777777" w:rsidR="00C36372" w:rsidRPr="005F5978"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050" w:type="dxa"/>
            <w:vMerge/>
            <w:tcMar>
              <w:top w:w="57" w:type="dxa"/>
              <w:bottom w:w="57" w:type="dxa"/>
            </w:tcMar>
            <w:tcFitText/>
            <w:vAlign w:val="center"/>
          </w:tcPr>
          <w:p w14:paraId="18FC3CCA"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r>
    </w:tbl>
    <w:p w14:paraId="483FB81D" w14:textId="3C14EF12" w:rsidR="00C36372" w:rsidRPr="004B2B92" w:rsidRDefault="00C36372" w:rsidP="00C36372">
      <w:pPr>
        <w:spacing w:line="480" w:lineRule="exact"/>
        <w:rPr>
          <w:rFonts w:ascii="Meiryo UI" w:eastAsia="Meiryo UI" w:hAnsi="Meiryo UI"/>
          <w:b/>
          <w:sz w:val="24"/>
        </w:rPr>
      </w:pPr>
      <w:r w:rsidRPr="004B2B92">
        <w:rPr>
          <w:rFonts w:ascii="Meiryo UI" w:eastAsia="Meiryo UI" w:hAnsi="Meiryo UI" w:hint="eastAsia"/>
          <w:b/>
          <w:sz w:val="28"/>
        </w:rPr>
        <w:t>■</w:t>
      </w:r>
      <w:r w:rsidR="00BD1299" w:rsidRPr="00F75D49">
        <w:rPr>
          <w:rFonts w:ascii="Arial" w:eastAsia="Meiryo UI" w:hAnsi="Arial" w:cs="Arial"/>
          <w:b/>
          <w:sz w:val="28"/>
          <w:szCs w:val="24"/>
        </w:rPr>
        <w:t>Tax</w:t>
      </w:r>
      <w:r w:rsidR="00BD1299">
        <w:rPr>
          <w:rFonts w:ascii="Meiryo UI" w:eastAsia="Meiryo UI" w:hAnsi="Meiryo UI" w:hint="eastAsia"/>
          <w:b/>
          <w:sz w:val="28"/>
        </w:rPr>
        <w:t xml:space="preserve"> </w:t>
      </w:r>
      <w:r w:rsidR="00BD1299" w:rsidRPr="00BD1299">
        <w:rPr>
          <w:rFonts w:ascii="Arial" w:eastAsia="Meiryo UI" w:hAnsi="Arial" w:cs="Arial"/>
          <w:b/>
          <w:sz w:val="28"/>
        </w:rPr>
        <w:t>Amount</w:t>
      </w:r>
    </w:p>
    <w:p w14:paraId="4F87146A" w14:textId="51C89A9A" w:rsidR="00C36372" w:rsidRPr="00BD1299" w:rsidRDefault="00BD1299" w:rsidP="00C36372">
      <w:pPr>
        <w:spacing w:line="360" w:lineRule="exact"/>
        <w:ind w:firstLineChars="100" w:firstLine="240"/>
        <w:rPr>
          <w:rFonts w:ascii="Arial" w:eastAsia="Meiryo UI" w:hAnsi="Arial" w:cs="Arial"/>
          <w:b/>
          <w:sz w:val="24"/>
          <w:bdr w:val="single" w:sz="4" w:space="0" w:color="auto"/>
        </w:rPr>
      </w:pPr>
      <w:r w:rsidRPr="00BD1299">
        <w:rPr>
          <w:rFonts w:ascii="Arial" w:eastAsia="Meiryo UI" w:hAnsi="Arial" w:cs="Arial"/>
          <w:b/>
          <w:sz w:val="24"/>
          <w:szCs w:val="24"/>
        </w:rPr>
        <w:t>(</w:t>
      </w:r>
      <w:r w:rsidRPr="00BD1299">
        <w:rPr>
          <w:rFonts w:ascii="Arial" w:eastAsia="HG創英角ｺﾞｼｯｸUB" w:hAnsi="Arial" w:cs="Arial"/>
          <w:b/>
          <w:bCs/>
          <w:sz w:val="24"/>
          <w:szCs w:val="24"/>
        </w:rPr>
        <w:t>Total income of previous year</w:t>
      </w:r>
      <w:r w:rsidR="00C36372" w:rsidRPr="00BD1299">
        <w:rPr>
          <w:rFonts w:ascii="Arial" w:eastAsia="Meiryo UI" w:hAnsi="Arial" w:cs="Arial"/>
          <w:b/>
          <w:sz w:val="24"/>
          <w:szCs w:val="24"/>
        </w:rPr>
        <w:t>－</w:t>
      </w:r>
      <w:r w:rsidRPr="00BD1299">
        <w:rPr>
          <w:rFonts w:ascii="Arial" w:eastAsia="HG創英角ｺﾞｼｯｸUB" w:hAnsi="Arial" w:cs="Arial"/>
          <w:b/>
          <w:bCs/>
          <w:sz w:val="24"/>
          <w:szCs w:val="24"/>
          <w:lang w:val="en-AU"/>
        </w:rPr>
        <w:t xml:space="preserve">business </w:t>
      </w:r>
      <w:r w:rsidRPr="00BD1299">
        <w:rPr>
          <w:rFonts w:ascii="Arial" w:eastAsia="HG創英角ｺﾞｼｯｸUB" w:hAnsi="Arial" w:cs="Arial"/>
          <w:b/>
          <w:bCs/>
          <w:sz w:val="24"/>
          <w:szCs w:val="24"/>
        </w:rPr>
        <w:t xml:space="preserve">deductions) </w:t>
      </w:r>
      <w:r w:rsidR="00C36372" w:rsidRPr="00BD1299">
        <w:rPr>
          <w:rFonts w:ascii="Meiryo UI" w:eastAsia="Meiryo UI" w:hAnsi="Meiryo UI" w:hint="eastAsia"/>
          <w:b/>
          <w:sz w:val="20"/>
          <w:szCs w:val="20"/>
        </w:rPr>
        <w:t>×</w:t>
      </w:r>
      <w:r w:rsidR="00C36372" w:rsidRPr="00BD1299">
        <w:rPr>
          <w:rFonts w:ascii="Arial" w:eastAsia="Meiryo UI" w:hAnsi="Arial" w:cs="Arial"/>
          <w:b/>
          <w:sz w:val="24"/>
        </w:rPr>
        <w:t xml:space="preserve"> </w:t>
      </w:r>
      <w:r w:rsidRPr="00BD1299">
        <w:rPr>
          <w:rFonts w:ascii="Arial" w:eastAsia="Meiryo UI" w:hAnsi="Arial" w:cs="Arial"/>
          <w:b/>
          <w:sz w:val="24"/>
        </w:rPr>
        <w:t>Tax rate</w:t>
      </w:r>
      <w:r w:rsidR="00C36372" w:rsidRPr="004B2B92">
        <w:rPr>
          <w:rFonts w:ascii="Meiryo UI" w:eastAsia="Meiryo UI" w:hAnsi="Meiryo UI" w:hint="eastAsia"/>
          <w:b/>
          <w:sz w:val="24"/>
        </w:rPr>
        <w:t xml:space="preserve"> ＝</w:t>
      </w:r>
      <w:r w:rsidR="00C36372" w:rsidRPr="00BD1299">
        <w:rPr>
          <w:rFonts w:ascii="Arial" w:eastAsia="Meiryo UI" w:hAnsi="Arial" w:cs="Arial"/>
          <w:b/>
          <w:sz w:val="24"/>
        </w:rPr>
        <w:t xml:space="preserve"> </w:t>
      </w:r>
      <w:r w:rsidRPr="00BD1299">
        <w:rPr>
          <w:rFonts w:ascii="Arial" w:eastAsia="Meiryo UI" w:hAnsi="Arial" w:cs="Arial"/>
          <w:b/>
          <w:sz w:val="24"/>
        </w:rPr>
        <w:t>Tax amount</w:t>
      </w:r>
    </w:p>
    <w:p w14:paraId="7557F1BC" w14:textId="32905071" w:rsidR="00BD1299" w:rsidRPr="00444C31" w:rsidRDefault="00C36372" w:rsidP="005F7445">
      <w:pPr>
        <w:spacing w:line="360" w:lineRule="exact"/>
        <w:ind w:leftChars="100" w:left="596" w:hangingChars="161" w:hanging="386"/>
        <w:rPr>
          <w:rFonts w:ascii="Arial" w:eastAsia="HGｺﾞｼｯｸM" w:hAnsi="Arial" w:cs="Arial"/>
          <w:sz w:val="24"/>
          <w:szCs w:val="24"/>
        </w:rPr>
      </w:pPr>
      <w:r w:rsidRPr="004B2B92">
        <w:rPr>
          <w:rFonts w:ascii="Meiryo UI" w:eastAsia="Meiryo UI" w:hAnsi="Meiryo UI" w:hint="eastAsia"/>
          <w:b/>
          <w:sz w:val="24"/>
        </w:rPr>
        <w:t xml:space="preserve">● </w:t>
      </w:r>
      <w:r w:rsidR="00BD1299" w:rsidRPr="00BD1299">
        <w:rPr>
          <w:rFonts w:ascii="Arial" w:eastAsia="HGｺﾞｼｯｸE" w:hAnsi="Arial" w:cs="Arial"/>
          <w:b/>
          <w:bCs/>
          <w:sz w:val="24"/>
          <w:szCs w:val="24"/>
          <w:lang w:val="en-AU"/>
        </w:rPr>
        <w:t>Proprietor</w:t>
      </w:r>
      <w:r w:rsidR="00BD1299" w:rsidRPr="00444C31">
        <w:rPr>
          <w:rFonts w:ascii="Arial" w:eastAsia="HGｺﾞｼｯｸE" w:hAnsi="Arial" w:cs="Arial"/>
          <w:b/>
          <w:bCs/>
          <w:sz w:val="24"/>
          <w:szCs w:val="24"/>
          <w:lang w:val="en-AU"/>
        </w:rPr>
        <w:t xml:space="preserve"> deductions</w:t>
      </w:r>
      <w:r w:rsidR="002304F9" w:rsidRPr="00444C31">
        <w:rPr>
          <w:rFonts w:ascii="Arial" w:eastAsia="HGｺﾞｼｯｸE" w:hAnsi="Arial" w:cs="Arial"/>
          <w:b/>
          <w:bCs/>
          <w:sz w:val="24"/>
          <w:szCs w:val="24"/>
          <w:lang w:val="en-AU"/>
        </w:rPr>
        <w:t xml:space="preserve"> : </w:t>
      </w:r>
      <w:r w:rsidR="00BD1299" w:rsidRPr="00444C31">
        <w:rPr>
          <w:rFonts w:ascii="Arial" w:eastAsia="ＭＳ ゴシック" w:hAnsi="Arial" w:cs="Arial"/>
          <w:b/>
          <w:bCs/>
          <w:kern w:val="0"/>
          <w:sz w:val="24"/>
          <w:szCs w:val="24"/>
          <w:lang w:val="en-GB"/>
        </w:rPr>
        <w:t>¥</w:t>
      </w:r>
      <w:r w:rsidR="00BD1299" w:rsidRPr="00444C31">
        <w:rPr>
          <w:rFonts w:ascii="Arial" w:eastAsia="HGｺﾞｼｯｸM" w:hAnsi="Arial" w:cs="Arial"/>
          <w:b/>
          <w:bCs/>
          <w:sz w:val="24"/>
          <w:szCs w:val="24"/>
        </w:rPr>
        <w:t>2,900,000</w:t>
      </w:r>
    </w:p>
    <w:p w14:paraId="4FFFFF99" w14:textId="297A2B1B" w:rsidR="00C36372" w:rsidRPr="00A923FB" w:rsidRDefault="00BD1299" w:rsidP="005F7445">
      <w:pPr>
        <w:autoSpaceDE w:val="0"/>
        <w:autoSpaceDN w:val="0"/>
        <w:adjustRightInd w:val="0"/>
        <w:spacing w:line="240" w:lineRule="exact"/>
        <w:ind w:leftChars="200" w:left="420"/>
        <w:jc w:val="left"/>
        <w:rPr>
          <w:rFonts w:ascii="Arial" w:eastAsia="HGｺﾞｼｯｸM" w:hAnsi="Arial" w:cs="Arial"/>
          <w:sz w:val="18"/>
          <w:szCs w:val="18"/>
          <w:lang w:val="en-AU"/>
        </w:rPr>
      </w:pPr>
      <w:r w:rsidRPr="00A923FB">
        <w:rPr>
          <w:rFonts w:ascii="Arial" w:eastAsia="ＭＳ ゴシック" w:hAnsi="Arial" w:cs="Arial"/>
          <w:sz w:val="18"/>
          <w:szCs w:val="18"/>
        </w:rPr>
        <w:t>Calculated</w:t>
      </w:r>
      <w:r w:rsidRPr="00A923FB">
        <w:rPr>
          <w:rFonts w:ascii="Arial" w:eastAsia="HGｺﾞｼｯｸM" w:hAnsi="Arial" w:cs="Arial"/>
          <w:sz w:val="18"/>
          <w:szCs w:val="18"/>
          <w:lang w:val="en-AU"/>
        </w:rPr>
        <w:t xml:space="preserve"> on a monthly basis if the period of business in less than one year.</w:t>
      </w:r>
    </w:p>
    <w:p w14:paraId="7DF8A232" w14:textId="1B794540" w:rsidR="009C0A97" w:rsidRPr="00344218" w:rsidRDefault="00C36372" w:rsidP="005F7445">
      <w:pPr>
        <w:tabs>
          <w:tab w:val="left" w:pos="210"/>
          <w:tab w:val="left" w:pos="840"/>
          <w:tab w:val="left" w:pos="1701"/>
          <w:tab w:val="left" w:pos="2835"/>
          <w:tab w:val="left" w:pos="2940"/>
        </w:tabs>
        <w:autoSpaceDE w:val="0"/>
        <w:autoSpaceDN w:val="0"/>
        <w:spacing w:beforeLines="50" w:before="180" w:line="240" w:lineRule="exact"/>
        <w:ind w:leftChars="100" w:left="210"/>
        <w:rPr>
          <w:rFonts w:ascii="Arial" w:eastAsia="HGｺﾞｼｯｸM" w:hAnsi="Arial" w:cs="Arial"/>
          <w:szCs w:val="24"/>
        </w:rPr>
      </w:pPr>
      <w:r w:rsidRPr="004B2B92">
        <w:rPr>
          <w:rFonts w:ascii="Meiryo UI" w:eastAsia="Meiryo UI" w:hAnsi="Meiryo UI" w:hint="eastAsia"/>
          <w:b/>
          <w:sz w:val="24"/>
        </w:rPr>
        <w:t xml:space="preserve">● </w:t>
      </w:r>
      <w:r w:rsidR="009C0A97" w:rsidRPr="005F7445">
        <w:rPr>
          <w:rFonts w:ascii="Arial" w:eastAsia="HGｺﾞｼｯｸE" w:hAnsi="Arial" w:cs="Arial"/>
          <w:b/>
          <w:bCs/>
          <w:sz w:val="24"/>
          <w:szCs w:val="24"/>
          <w:lang w:val="en-AU"/>
        </w:rPr>
        <w:t>Tax rate</w:t>
      </w:r>
      <w:r w:rsidR="002304F9" w:rsidRPr="005F7445">
        <w:rPr>
          <w:rFonts w:ascii="Arial" w:eastAsia="HGｺﾞｼｯｸE" w:hAnsi="Arial" w:cs="Arial"/>
          <w:b/>
          <w:bCs/>
          <w:sz w:val="24"/>
          <w:szCs w:val="24"/>
          <w:lang w:val="en-AU"/>
        </w:rPr>
        <w:t xml:space="preserve"> :</w:t>
      </w:r>
      <w:r w:rsidR="009C0A97" w:rsidRPr="005F7445">
        <w:rPr>
          <w:rFonts w:ascii="Arial" w:eastAsia="HGｺﾞｼｯｸE" w:hAnsi="Arial" w:cs="Arial"/>
          <w:b/>
          <w:bCs/>
          <w:sz w:val="24"/>
          <w:szCs w:val="24"/>
        </w:rPr>
        <w:tab/>
      </w:r>
      <w:r w:rsidR="009C0A97" w:rsidRPr="005F7445">
        <w:rPr>
          <w:rFonts w:ascii="Arial" w:eastAsia="HGｺﾞｼｯｸM" w:hAnsi="Arial" w:cs="Arial"/>
          <w:b/>
          <w:bCs/>
          <w:sz w:val="24"/>
          <w:szCs w:val="24"/>
          <w:lang w:val="en-AU"/>
        </w:rPr>
        <w:t>Category I…5%</w:t>
      </w:r>
      <w:r w:rsidR="005F7445">
        <w:rPr>
          <w:rFonts w:ascii="Arial" w:eastAsia="HGｺﾞｼｯｸM" w:hAnsi="Arial" w:cs="Arial"/>
          <w:b/>
          <w:bCs/>
          <w:sz w:val="24"/>
          <w:szCs w:val="24"/>
          <w:lang w:val="en-AU"/>
        </w:rPr>
        <w:t xml:space="preserve">  </w:t>
      </w:r>
      <w:r w:rsidR="009C0A97" w:rsidRPr="005F7445">
        <w:rPr>
          <w:rFonts w:ascii="Arial" w:eastAsia="HGｺﾞｼｯｸM" w:hAnsi="Arial" w:cs="Arial"/>
          <w:b/>
          <w:bCs/>
          <w:sz w:val="24"/>
          <w:szCs w:val="24"/>
          <w:lang w:val="en-AU"/>
        </w:rPr>
        <w:t>Category II…4%</w:t>
      </w:r>
      <w:r w:rsidR="009C0A97" w:rsidRPr="005F7445">
        <w:rPr>
          <w:rFonts w:ascii="Arial" w:eastAsia="HGｺﾞｼｯｸM" w:hAnsi="Arial" w:cs="Arial"/>
          <w:b/>
          <w:bCs/>
          <w:sz w:val="24"/>
          <w:szCs w:val="24"/>
          <w:lang w:val="en-AU"/>
        </w:rPr>
        <w:tab/>
        <w:t>Category III…5%</w:t>
      </w:r>
    </w:p>
    <w:p w14:paraId="457F9F32" w14:textId="77777777" w:rsidR="009C0A97" w:rsidRPr="00A923FB" w:rsidRDefault="009C0A97" w:rsidP="00444C31">
      <w:pPr>
        <w:autoSpaceDE w:val="0"/>
        <w:autoSpaceDN w:val="0"/>
        <w:adjustRightInd w:val="0"/>
        <w:spacing w:line="220" w:lineRule="exact"/>
        <w:ind w:leftChars="200" w:left="420" w:firstLineChars="100" w:firstLine="180"/>
        <w:jc w:val="left"/>
        <w:rPr>
          <w:rFonts w:ascii="Arial" w:eastAsia="ＭＳ ゴシック" w:hAnsi="Arial" w:cs="Arial"/>
          <w:kern w:val="0"/>
          <w:sz w:val="18"/>
          <w:szCs w:val="18"/>
          <w:lang w:val="en-GB"/>
        </w:rPr>
      </w:pPr>
      <w:r w:rsidRPr="00A923FB">
        <w:rPr>
          <w:rFonts w:ascii="Arial" w:eastAsia="ＭＳ ゴシック" w:hAnsi="Arial" w:cs="Arial"/>
          <w:sz w:val="18"/>
          <w:szCs w:val="18"/>
        </w:rPr>
        <w:t xml:space="preserve">Note that within </w:t>
      </w:r>
      <w:r w:rsidRPr="00A923FB">
        <w:rPr>
          <w:rFonts w:ascii="Arial" w:eastAsia="ＭＳ ゴシック" w:hAnsi="Arial" w:cs="Arial"/>
          <w:sz w:val="18"/>
          <w:szCs w:val="18"/>
          <w:lang w:val="en-AU"/>
        </w:rPr>
        <w:t xml:space="preserve">Category III, the tax rate is 3% for </w:t>
      </w:r>
      <w:r w:rsidRPr="00A923FB">
        <w:rPr>
          <w:rFonts w:ascii="Arial" w:eastAsia="ＭＳ ゴシック" w:hAnsi="Arial" w:cs="Arial"/>
          <w:kern w:val="0"/>
          <w:sz w:val="18"/>
          <w:szCs w:val="18"/>
          <w:lang w:val="en-GB"/>
        </w:rPr>
        <w:t>massage treatment and massage, acupressure therapist, acupuncturist, moxibustion practitioner, judo hearing practitioner and other similar medical profession and hoof-shoeing.</w:t>
      </w:r>
    </w:p>
    <w:p w14:paraId="63A9F18C" w14:textId="5737C641" w:rsidR="009C0A97" w:rsidRPr="00344218" w:rsidRDefault="00444C31" w:rsidP="00444C31">
      <w:pPr>
        <w:autoSpaceDE w:val="0"/>
        <w:autoSpaceDN w:val="0"/>
        <w:adjustRightInd w:val="0"/>
        <w:spacing w:line="220" w:lineRule="exact"/>
        <w:ind w:leftChars="200" w:left="690" w:hangingChars="150" w:hanging="270"/>
        <w:jc w:val="left"/>
        <w:rPr>
          <w:rFonts w:ascii="Arial" w:eastAsia="HGｺﾞｼｯｸM" w:hAnsi="Arial" w:cs="Arial"/>
          <w:sz w:val="18"/>
          <w:szCs w:val="24"/>
          <w:lang w:val="en-AU"/>
        </w:rPr>
      </w:pPr>
      <w:r>
        <w:rPr>
          <w:rFonts w:ascii="Arial" w:eastAsia="HGｺﾞｼｯｸM" w:hAnsi="Arial" w:cs="Arial" w:hint="eastAsia"/>
          <w:sz w:val="18"/>
          <w:szCs w:val="24"/>
        </w:rPr>
        <w:t>＊</w:t>
      </w:r>
      <w:r>
        <w:rPr>
          <w:rFonts w:ascii="Arial" w:eastAsia="HGｺﾞｼｯｸM" w:hAnsi="Arial" w:cs="Arial" w:hint="eastAsia"/>
          <w:sz w:val="18"/>
          <w:szCs w:val="24"/>
        </w:rPr>
        <w:t xml:space="preserve"> </w:t>
      </w:r>
      <w:r w:rsidR="009C0A97" w:rsidRPr="00344218">
        <w:rPr>
          <w:rFonts w:ascii="Arial" w:eastAsia="HGｺﾞｼｯｸM" w:hAnsi="Arial" w:cs="Arial"/>
          <w:sz w:val="18"/>
          <w:szCs w:val="24"/>
          <w:lang w:val="en-AU"/>
        </w:rPr>
        <w:t>In principle, total income is calculated to be the same as the calculation of the business income and/or</w:t>
      </w:r>
      <w:r w:rsidR="009C0A97" w:rsidRPr="00344218">
        <w:rPr>
          <w:rFonts w:ascii="Arial" w:eastAsia="HGｺﾞｼｯｸM" w:hAnsi="Arial" w:cs="Arial" w:hint="eastAsia"/>
          <w:sz w:val="18"/>
          <w:szCs w:val="24"/>
          <w:lang w:val="en-AU"/>
        </w:rPr>
        <w:t xml:space="preserve">　</w:t>
      </w:r>
      <w:r w:rsidR="009C0A97" w:rsidRPr="00344218">
        <w:rPr>
          <w:rFonts w:ascii="Arial" w:eastAsia="HGｺﾞｼｯｸM" w:hAnsi="Arial" w:cs="Arial"/>
          <w:sz w:val="18"/>
          <w:szCs w:val="24"/>
          <w:lang w:val="en-AU"/>
        </w:rPr>
        <w:t>real estate income for the income tax purposes.</w:t>
      </w:r>
    </w:p>
    <w:p w14:paraId="09A467EC" w14:textId="11BD7F3D" w:rsidR="009C0A97" w:rsidRPr="00344218" w:rsidRDefault="00444C31" w:rsidP="00444C31">
      <w:pPr>
        <w:autoSpaceDE w:val="0"/>
        <w:autoSpaceDN w:val="0"/>
        <w:adjustRightInd w:val="0"/>
        <w:spacing w:line="220" w:lineRule="exact"/>
        <w:ind w:leftChars="200" w:left="690" w:hangingChars="150" w:hanging="270"/>
        <w:jc w:val="left"/>
        <w:rPr>
          <w:rFonts w:ascii="Arial" w:eastAsia="HGｺﾞｼｯｸM" w:hAnsi="Arial" w:cs="Arial"/>
          <w:sz w:val="18"/>
          <w:szCs w:val="24"/>
        </w:rPr>
      </w:pPr>
      <w:r>
        <w:rPr>
          <w:rFonts w:ascii="Arial" w:eastAsia="HGｺﾞｼｯｸM" w:hAnsi="Arial" w:cs="Arial" w:hint="eastAsia"/>
          <w:sz w:val="18"/>
          <w:szCs w:val="24"/>
        </w:rPr>
        <w:t>＊</w:t>
      </w:r>
      <w:r w:rsidR="009C0A97" w:rsidRPr="00344218">
        <w:rPr>
          <w:rFonts w:ascii="Arial" w:eastAsia="HGｺﾞｼｯｸM" w:hAnsi="Arial" w:cs="Arial"/>
          <w:sz w:val="18"/>
          <w:szCs w:val="24"/>
          <w:lang w:val="en-AU"/>
        </w:rPr>
        <w:t xml:space="preserve"> In principle, the amount of salary of family employees of blue return taxpayer or deductions of family employees are the same as that for income tax purposes.</w:t>
      </w:r>
    </w:p>
    <w:p w14:paraId="1CBE0FFA" w14:textId="2DC6EF8C" w:rsidR="008E39FE" w:rsidRDefault="00444C31" w:rsidP="00444C31">
      <w:pPr>
        <w:autoSpaceDE w:val="0"/>
        <w:autoSpaceDN w:val="0"/>
        <w:adjustRightInd w:val="0"/>
        <w:spacing w:line="220" w:lineRule="exact"/>
        <w:ind w:leftChars="200" w:left="866" w:hangingChars="248" w:hanging="446"/>
        <w:jc w:val="left"/>
        <w:rPr>
          <w:rFonts w:ascii="Arial" w:eastAsia="ＭＳ ゴシック" w:hAnsi="Arial" w:cs="Arial"/>
          <w:kern w:val="0"/>
          <w:szCs w:val="21"/>
          <w:lang w:val="en-GB"/>
        </w:rPr>
      </w:pPr>
      <w:r>
        <w:rPr>
          <w:rFonts w:ascii="Arial" w:eastAsia="HGｺﾞｼｯｸM" w:hAnsi="Arial" w:cs="Arial" w:hint="eastAsia"/>
          <w:sz w:val="18"/>
          <w:szCs w:val="24"/>
        </w:rPr>
        <w:t>＊</w:t>
      </w:r>
      <w:r w:rsidR="009C0A97" w:rsidRPr="00344218">
        <w:rPr>
          <w:rFonts w:ascii="Arial" w:eastAsia="HGｺﾞｼｯｸM" w:hAnsi="Arial" w:cs="Arial"/>
          <w:sz w:val="18"/>
          <w:szCs w:val="24"/>
          <w:lang w:val="en-AU"/>
        </w:rPr>
        <w:t xml:space="preserve"> Special deductions for family employees of blue return taxpayer of income tax do not apply for business tax on individuals.</w:t>
      </w:r>
    </w:p>
    <w:p w14:paraId="0DA1356A" w14:textId="21AD1744" w:rsidR="008E39FE" w:rsidRPr="004B2B92" w:rsidRDefault="008E39FE" w:rsidP="008E39FE">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Pr="008E39FE">
        <w:rPr>
          <w:rFonts w:ascii="Arial" w:eastAsia="HGｺﾞｼｯｸE" w:hAnsi="Arial" w:cs="Arial"/>
          <w:b/>
          <w:bCs/>
          <w:sz w:val="28"/>
          <w:szCs w:val="28"/>
          <w:lang w:val="en-AU"/>
        </w:rPr>
        <w:t>Procedures for Tax Payment</w:t>
      </w:r>
    </w:p>
    <w:p w14:paraId="7C8ACBBE" w14:textId="1A9373CA" w:rsidR="008E39FE" w:rsidRPr="004B2B92" w:rsidRDefault="008E39FE" w:rsidP="00444C31">
      <w:pPr>
        <w:spacing w:line="36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344218">
        <w:rPr>
          <w:rFonts w:ascii="Arial" w:eastAsia="HGｺﾞｼｯｸE" w:hAnsi="Arial" w:cs="Arial"/>
          <w:b/>
          <w:bCs/>
          <w:sz w:val="24"/>
          <w:szCs w:val="24"/>
          <w:lang w:val="en-AU"/>
        </w:rPr>
        <w:t>Filing a return</w:t>
      </w:r>
    </w:p>
    <w:p w14:paraId="08C7829E" w14:textId="77777777" w:rsidR="008E39FE" w:rsidRPr="00344218" w:rsidRDefault="008E39FE" w:rsidP="00444C31">
      <w:pPr>
        <w:autoSpaceDE w:val="0"/>
        <w:autoSpaceDN w:val="0"/>
        <w:adjustRightInd w:val="0"/>
        <w:spacing w:line="220" w:lineRule="exact"/>
        <w:ind w:leftChars="200" w:left="420" w:firstLineChars="100" w:firstLine="180"/>
        <w:jc w:val="left"/>
        <w:rPr>
          <w:rFonts w:ascii="Arial" w:eastAsia="HGｺﾞｼｯｸM" w:hAnsi="Arial" w:cs="Arial"/>
          <w:sz w:val="18"/>
          <w:szCs w:val="18"/>
          <w:lang w:val="en-AU"/>
        </w:rPr>
      </w:pPr>
      <w:r w:rsidRPr="00344218">
        <w:rPr>
          <w:rFonts w:ascii="Arial" w:eastAsia="HGｺﾞｼｯｸM" w:hAnsi="Arial" w:cs="Arial"/>
          <w:sz w:val="18"/>
          <w:szCs w:val="18"/>
          <w:lang w:val="en-AU"/>
        </w:rPr>
        <w:t xml:space="preserve">You </w:t>
      </w:r>
      <w:r w:rsidRPr="00444C31">
        <w:rPr>
          <w:rFonts w:ascii="Arial" w:eastAsia="ＭＳ ゴシック" w:hAnsi="Arial" w:cs="Arial"/>
          <w:sz w:val="18"/>
          <w:szCs w:val="18"/>
        </w:rPr>
        <w:t>must</w:t>
      </w:r>
      <w:r w:rsidRPr="00344218">
        <w:rPr>
          <w:rFonts w:ascii="Arial" w:eastAsia="HGｺﾞｼｯｸM" w:hAnsi="Arial" w:cs="Arial"/>
          <w:sz w:val="18"/>
          <w:szCs w:val="18"/>
          <w:lang w:val="en-AU"/>
        </w:rPr>
        <w:t xml:space="preserve"> file a tax return for business tax on individuals at the relevant Osaka prefectural tax office by March 15.</w:t>
      </w:r>
    </w:p>
    <w:p w14:paraId="54515922" w14:textId="68EAA2E4" w:rsidR="008E39FE" w:rsidRPr="004B2B92" w:rsidRDefault="008E39FE" w:rsidP="00444C31">
      <w:pPr>
        <w:autoSpaceDE w:val="0"/>
        <w:autoSpaceDN w:val="0"/>
        <w:adjustRightInd w:val="0"/>
        <w:spacing w:line="220" w:lineRule="exact"/>
        <w:ind w:leftChars="200" w:left="420"/>
        <w:jc w:val="left"/>
        <w:rPr>
          <w:rFonts w:ascii="Meiryo UI" w:eastAsia="Meiryo UI" w:hAnsi="Meiryo UI"/>
          <w:sz w:val="20"/>
        </w:rPr>
      </w:pPr>
      <w:r w:rsidRPr="00344218">
        <w:rPr>
          <w:rFonts w:ascii="Arial" w:eastAsia="HGｺﾞｼｯｸM" w:hAnsi="Arial" w:cs="Arial"/>
          <w:sz w:val="18"/>
          <w:szCs w:val="18"/>
          <w:lang w:val="en-AU"/>
        </w:rPr>
        <w:t>The following people do not need to file a tax return for business tax on individuals.</w:t>
      </w:r>
    </w:p>
    <w:p w14:paraId="4FD5502E" w14:textId="086A6487" w:rsidR="008E39FE" w:rsidRPr="004B2B92" w:rsidRDefault="008E39FE" w:rsidP="00444C31">
      <w:pPr>
        <w:spacing w:line="220" w:lineRule="exact"/>
        <w:ind w:firstLineChars="300" w:firstLine="600"/>
        <w:rPr>
          <w:rFonts w:ascii="Meiryo UI" w:eastAsia="Meiryo UI" w:hAnsi="Meiryo UI"/>
          <w:sz w:val="20"/>
        </w:rPr>
      </w:pPr>
      <w:r w:rsidRPr="004B2B92">
        <w:rPr>
          <w:rFonts w:ascii="Meiryo UI" w:eastAsia="Meiryo UI" w:hAnsi="Meiryo UI" w:hint="eastAsia"/>
          <w:sz w:val="20"/>
        </w:rPr>
        <w:t xml:space="preserve">①　</w:t>
      </w:r>
      <w:r w:rsidRPr="00344218">
        <w:rPr>
          <w:rFonts w:ascii="Arial" w:eastAsia="HGｺﾞｼｯｸM" w:hAnsi="Arial" w:cs="Arial"/>
          <w:sz w:val="18"/>
          <w:szCs w:val="18"/>
          <w:lang w:val="en-AU"/>
        </w:rPr>
        <w:t>If you have filed a tax return for income tax and/or inhabitant tax on individuals</w:t>
      </w:r>
      <w:r>
        <w:rPr>
          <w:rFonts w:ascii="Arial" w:eastAsia="HGｺﾞｼｯｸM" w:hAnsi="Arial" w:cs="Arial"/>
          <w:sz w:val="18"/>
          <w:szCs w:val="18"/>
          <w:lang w:val="en-AU"/>
        </w:rPr>
        <w:t>.</w:t>
      </w:r>
    </w:p>
    <w:p w14:paraId="4571E4F4" w14:textId="46FD2894" w:rsidR="008E39FE" w:rsidRPr="004B2B92" w:rsidRDefault="008E39FE" w:rsidP="00444C31">
      <w:pPr>
        <w:spacing w:line="220" w:lineRule="exact"/>
        <w:ind w:firstLineChars="300" w:firstLine="600"/>
        <w:rPr>
          <w:rFonts w:ascii="Meiryo UI" w:eastAsia="Meiryo UI" w:hAnsi="Meiryo UI"/>
          <w:sz w:val="20"/>
        </w:rPr>
      </w:pPr>
      <w:r w:rsidRPr="004B2B92">
        <w:rPr>
          <w:rFonts w:ascii="Meiryo UI" w:eastAsia="Meiryo UI" w:hAnsi="Meiryo UI" w:hint="eastAsia"/>
          <w:sz w:val="20"/>
        </w:rPr>
        <w:t xml:space="preserve">②　</w:t>
      </w:r>
      <w:r w:rsidRPr="00344218">
        <w:rPr>
          <w:rFonts w:ascii="Arial" w:eastAsia="HGｺﾞｼｯｸE" w:hAnsi="Arial" w:cs="Arial"/>
          <w:bCs/>
          <w:sz w:val="18"/>
          <w:szCs w:val="18"/>
        </w:rPr>
        <w:t xml:space="preserve">If your income after deducting all necessary expenses is </w:t>
      </w:r>
      <w:r w:rsidRPr="00344218">
        <w:rPr>
          <w:rFonts w:ascii="Arial" w:eastAsia="ＭＳ ゴシック" w:hAnsi="Arial" w:cs="Arial"/>
          <w:bCs/>
          <w:kern w:val="0"/>
          <w:sz w:val="18"/>
          <w:szCs w:val="18"/>
          <w:lang w:val="en-GB"/>
        </w:rPr>
        <w:t>¥</w:t>
      </w:r>
      <w:r w:rsidRPr="00344218">
        <w:rPr>
          <w:rFonts w:ascii="Arial" w:eastAsia="HGｺﾞｼｯｸM" w:hAnsi="Arial" w:cs="Arial"/>
          <w:sz w:val="18"/>
          <w:szCs w:val="18"/>
        </w:rPr>
        <w:t>2,900,000 (proprietor deduction) or less</w:t>
      </w:r>
      <w:r>
        <w:rPr>
          <w:rFonts w:ascii="Arial" w:eastAsia="HGｺﾞｼｯｸM" w:hAnsi="Arial" w:cs="Arial"/>
          <w:sz w:val="18"/>
          <w:szCs w:val="18"/>
        </w:rPr>
        <w:t>.</w:t>
      </w:r>
    </w:p>
    <w:p w14:paraId="3D69423A" w14:textId="0F9F08D2" w:rsidR="008E39FE" w:rsidRPr="004B2B92" w:rsidRDefault="008E39FE" w:rsidP="00444C31">
      <w:pPr>
        <w:spacing w:line="36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344218">
        <w:rPr>
          <w:rFonts w:ascii="Arial" w:eastAsia="HGｺﾞｼｯｸE" w:hAnsi="Arial" w:cs="Arial"/>
          <w:b/>
          <w:bCs/>
          <w:sz w:val="24"/>
          <w:szCs w:val="24"/>
        </w:rPr>
        <w:t xml:space="preserve">Tax </w:t>
      </w:r>
      <w:r w:rsidRPr="00444C31">
        <w:rPr>
          <w:rFonts w:ascii="Arial" w:eastAsia="HGｺﾞｼｯｸE" w:hAnsi="Arial" w:cs="Arial"/>
          <w:b/>
          <w:bCs/>
          <w:sz w:val="24"/>
          <w:szCs w:val="24"/>
          <w:lang w:val="en-AU"/>
        </w:rPr>
        <w:t>Payment</w:t>
      </w:r>
    </w:p>
    <w:p w14:paraId="0A1E7FE5" w14:textId="570FDA0E" w:rsidR="008E39FE" w:rsidRPr="00A923FB" w:rsidRDefault="008E39FE" w:rsidP="00444C31">
      <w:pPr>
        <w:autoSpaceDE w:val="0"/>
        <w:autoSpaceDN w:val="0"/>
        <w:adjustRightInd w:val="0"/>
        <w:spacing w:line="220" w:lineRule="exact"/>
        <w:ind w:leftChars="200" w:left="420" w:firstLineChars="100" w:firstLine="180"/>
        <w:jc w:val="left"/>
        <w:rPr>
          <w:rFonts w:ascii="Meiryo UI" w:eastAsia="Meiryo UI" w:hAnsi="Meiryo UI"/>
          <w:sz w:val="18"/>
          <w:szCs w:val="18"/>
        </w:rPr>
      </w:pPr>
      <w:r w:rsidRPr="00A923FB">
        <w:rPr>
          <w:rFonts w:ascii="Arial" w:eastAsia="HGｺﾞｼｯｸM" w:hAnsi="Arial" w:cs="Arial"/>
          <w:sz w:val="18"/>
          <w:szCs w:val="18"/>
          <w:lang w:val="en-AU"/>
        </w:rPr>
        <w:t xml:space="preserve">In </w:t>
      </w:r>
      <w:r w:rsidRPr="00A923FB">
        <w:rPr>
          <w:rFonts w:ascii="Arial" w:eastAsia="ＭＳ ゴシック" w:hAnsi="Arial" w:cs="Arial"/>
          <w:sz w:val="18"/>
          <w:szCs w:val="18"/>
        </w:rPr>
        <w:t>principle</w:t>
      </w:r>
      <w:r w:rsidRPr="00A923FB">
        <w:rPr>
          <w:rFonts w:ascii="Arial" w:eastAsia="HGｺﾞｼｯｸM" w:hAnsi="Arial" w:cs="Arial"/>
          <w:sz w:val="18"/>
          <w:szCs w:val="18"/>
          <w:lang w:val="en-AU"/>
        </w:rPr>
        <w:t xml:space="preserve">, you will pay the </w:t>
      </w:r>
      <w:r w:rsidRPr="00A923FB">
        <w:rPr>
          <w:rFonts w:ascii="Arial" w:eastAsia="ＭＳ ゴシック" w:hAnsi="Arial" w:cs="Arial"/>
          <w:sz w:val="18"/>
          <w:szCs w:val="18"/>
          <w:lang w:val="en-AU"/>
        </w:rPr>
        <w:t xml:space="preserve">business tax on individuals in two annual instalments in August and November, based on the amount stated in the tax notice (statement of payment) sent by the relevant Osaka prefectural tax office in August. If the (annual) tax amount is </w:t>
      </w:r>
      <w:r w:rsidRPr="00A923FB">
        <w:rPr>
          <w:rFonts w:ascii="Arial" w:eastAsia="ＭＳ ゴシック" w:hAnsi="Arial" w:cs="Arial"/>
          <w:bCs/>
          <w:kern w:val="0"/>
          <w:sz w:val="18"/>
          <w:szCs w:val="18"/>
          <w:lang w:val="en-GB"/>
        </w:rPr>
        <w:t>¥</w:t>
      </w:r>
      <w:r w:rsidRPr="00A923FB">
        <w:rPr>
          <w:rFonts w:ascii="Arial" w:eastAsia="HGｺﾞｼｯｸM" w:hAnsi="Arial" w:cs="Arial"/>
          <w:sz w:val="18"/>
          <w:szCs w:val="18"/>
        </w:rPr>
        <w:t>10,000 or less, the full amount is to be paid in August.</w:t>
      </w:r>
    </w:p>
    <w:p w14:paraId="2FF25261" w14:textId="0F01EDB2" w:rsidR="008E39FE" w:rsidRDefault="00444C31" w:rsidP="00444C31">
      <w:pPr>
        <w:spacing w:line="220" w:lineRule="exact"/>
        <w:ind w:leftChars="200" w:left="660" w:hangingChars="150" w:hanging="240"/>
        <w:rPr>
          <w:rFonts w:ascii="Arial" w:eastAsia="ＭＳ ゴシック" w:hAnsi="Arial" w:cs="Arial"/>
          <w:kern w:val="0"/>
          <w:szCs w:val="21"/>
          <w:lang w:val="en-GB"/>
        </w:rPr>
      </w:pPr>
      <w:r>
        <w:rPr>
          <w:rFonts w:ascii="Arial" w:eastAsia="Meiryo UI" w:hAnsi="Arial" w:cs="Arial" w:hint="eastAsia"/>
          <w:sz w:val="16"/>
        </w:rPr>
        <w:t>＊</w:t>
      </w:r>
      <w:r>
        <w:rPr>
          <w:rFonts w:ascii="Arial" w:eastAsia="Meiryo UI" w:hAnsi="Arial" w:cs="Arial" w:hint="eastAsia"/>
          <w:sz w:val="16"/>
        </w:rPr>
        <w:t xml:space="preserve"> </w:t>
      </w:r>
      <w:r w:rsidR="008E39FE" w:rsidRPr="008E39FE">
        <w:rPr>
          <w:rFonts w:ascii="Arial" w:eastAsia="Meiryo UI" w:hAnsi="Arial" w:cs="Arial"/>
          <w:sz w:val="16"/>
        </w:rPr>
        <w:t>The statement of payment for November is sent with the August statement of payment. The payment period will vary according to the month the notice of payment is sent.</w:t>
      </w:r>
    </w:p>
    <w:p w14:paraId="24313C66" w14:textId="1FE41C29" w:rsidR="00D855BA" w:rsidRDefault="00D855BA" w:rsidP="00444C31">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2FDC11E1" w14:textId="77777777" w:rsidTr="00213615">
        <w:trPr>
          <w:trHeight w:val="737"/>
        </w:trPr>
        <w:tc>
          <w:tcPr>
            <w:tcW w:w="10206" w:type="dxa"/>
            <w:shd w:val="clear" w:color="auto" w:fill="000066"/>
          </w:tcPr>
          <w:p w14:paraId="483B8EA4" w14:textId="6CD3023D" w:rsidR="00C36372" w:rsidRPr="00E5402A" w:rsidRDefault="00213615" w:rsidP="00A077D9">
            <w:pPr>
              <w:spacing w:line="600" w:lineRule="exact"/>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lastRenderedPageBreak/>
              <w:t>Local Government Consumption Ta</w:t>
            </w:r>
            <w:bookmarkStart w:id="10" w:name="地方消費税"/>
            <w:bookmarkEnd w:id="10"/>
            <w:r w:rsidRPr="00E5402A">
              <w:rPr>
                <w:rFonts w:ascii="Arial" w:eastAsia="HG創英角ｺﾞｼｯｸUB" w:hAnsi="Arial" w:cs="Arial"/>
                <w:b/>
                <w:bCs/>
                <w:color w:val="FFFFFF"/>
                <w:sz w:val="36"/>
                <w:szCs w:val="36"/>
                <w:lang w:val="en-AU"/>
              </w:rPr>
              <w:t>x</w:t>
            </w:r>
          </w:p>
        </w:tc>
      </w:tr>
    </w:tbl>
    <w:p w14:paraId="48AA4B71" w14:textId="70433369"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9466A" w:rsidRPr="00C9466A">
        <w:rPr>
          <w:rFonts w:ascii="Arial" w:eastAsia="HGｺﾞｼｯｸE" w:hAnsi="Arial" w:cs="Arial"/>
          <w:b/>
          <w:bCs/>
          <w:noProof/>
          <w:sz w:val="28"/>
          <w:szCs w:val="28"/>
          <w:lang w:val="en-AU"/>
        </w:rPr>
        <w:t>Tax Payers</w:t>
      </w:r>
    </w:p>
    <w:p w14:paraId="18083F9F" w14:textId="77777777" w:rsidR="00C9466A" w:rsidRPr="005F7445" w:rsidRDefault="00C9466A" w:rsidP="003822AE">
      <w:pPr>
        <w:spacing w:line="240" w:lineRule="exact"/>
        <w:ind w:firstLineChars="100" w:firstLine="200"/>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Similar to </w:t>
      </w:r>
      <w:r w:rsidRPr="005F7445">
        <w:rPr>
          <w:rFonts w:ascii="Arial" w:eastAsia="ＭＳ ゴシック" w:hAnsi="Arial" w:cs="Arial"/>
          <w:kern w:val="0"/>
          <w:sz w:val="20"/>
          <w:szCs w:val="20"/>
          <w:lang w:val="en-GB"/>
        </w:rPr>
        <w:t>consumption</w:t>
      </w:r>
      <w:r w:rsidRPr="005F7445">
        <w:rPr>
          <w:rFonts w:ascii="Arial" w:eastAsia="HGｺﾞｼｯｸM" w:hAnsi="Arial" w:cs="Arial"/>
          <w:sz w:val="20"/>
          <w:szCs w:val="20"/>
          <w:lang w:val="en-AU"/>
        </w:rPr>
        <w:t xml:space="preserve"> tax, local government consumption tax is imposed on domestic transactions and import transactions. The following are taxable transactions to be paid by those specified in the table on the right.</w:t>
      </w:r>
    </w:p>
    <w:p w14:paraId="5CB4518D" w14:textId="024F57E0" w:rsidR="00C9466A" w:rsidRPr="005F7445" w:rsidRDefault="00C9466A" w:rsidP="008F5867">
      <w:pPr>
        <w:spacing w:line="240" w:lineRule="exact"/>
        <w:ind w:firstLineChars="100" w:firstLine="200"/>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Domestic </w:t>
      </w:r>
      <w:r w:rsidRPr="005F7445">
        <w:rPr>
          <w:rFonts w:ascii="Arial" w:eastAsia="ＭＳ ゴシック" w:hAnsi="Arial" w:cs="Arial"/>
          <w:kern w:val="0"/>
          <w:sz w:val="20"/>
          <w:szCs w:val="20"/>
          <w:lang w:val="en-GB"/>
        </w:rPr>
        <w:t>transactions</w:t>
      </w:r>
      <w:r w:rsidRPr="005F7445">
        <w:rPr>
          <w:rFonts w:ascii="Arial" w:eastAsia="HGｺﾞｼｯｸM" w:hAnsi="Arial" w:cs="Arial"/>
          <w:sz w:val="20"/>
          <w:szCs w:val="20"/>
          <w:lang w:val="en-AU"/>
        </w:rPr>
        <w:t xml:space="preserve">: transfer of assets, provision of </w:t>
      </w:r>
      <w:r w:rsidRPr="005F7445">
        <w:rPr>
          <w:rFonts w:ascii="Arial" w:eastAsia="HGｺﾞｼｯｸM" w:hAnsi="Arial" w:cs="Arial" w:hint="eastAsia"/>
          <w:sz w:val="20"/>
          <w:szCs w:val="20"/>
        </w:rPr>
        <w:t>services</w:t>
      </w:r>
      <w:r w:rsidRPr="005F7445">
        <w:rPr>
          <w:rFonts w:ascii="Arial" w:eastAsia="HGｺﾞｼｯｸM" w:hAnsi="Arial" w:cs="Arial"/>
          <w:sz w:val="20"/>
          <w:szCs w:val="20"/>
          <w:lang w:val="en-AU"/>
        </w:rPr>
        <w:t>, etc. = Transfer levy</w:t>
      </w:r>
    </w:p>
    <w:p w14:paraId="1ADF1271" w14:textId="38EAEA7E" w:rsidR="00C9466A" w:rsidRPr="005F7445" w:rsidRDefault="00C9466A" w:rsidP="003822AE">
      <w:pPr>
        <w:spacing w:line="240" w:lineRule="exact"/>
        <w:ind w:firstLineChars="100" w:firstLine="200"/>
        <w:rPr>
          <w:rFonts w:ascii="Meiryo UI" w:eastAsia="Meiryo UI" w:hAnsi="Meiryo UI"/>
          <w:sz w:val="20"/>
          <w:szCs w:val="20"/>
        </w:rPr>
      </w:pPr>
      <w:r w:rsidRPr="005F7445">
        <w:rPr>
          <w:rFonts w:ascii="Arial" w:eastAsia="HGｺﾞｼｯｸM" w:hAnsi="Arial" w:cs="Arial"/>
          <w:sz w:val="20"/>
          <w:szCs w:val="20"/>
          <w:lang w:val="en-AU"/>
        </w:rPr>
        <w:t>Import transactions: receipt of foreign goods, etc. = Goods levy</w:t>
      </w:r>
    </w:p>
    <w:p w14:paraId="1FC6E4D8" w14:textId="77777777" w:rsidR="00475AB4"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8F5867" w:rsidRPr="004B2B92" w14:paraId="6D15F2BA" w14:textId="77777777" w:rsidTr="00CA353E">
        <w:trPr>
          <w:trHeight w:val="227"/>
        </w:trPr>
        <w:tc>
          <w:tcPr>
            <w:tcW w:w="1984" w:type="dxa"/>
            <w:tcBorders>
              <w:tl2br w:val="nil"/>
            </w:tcBorders>
            <w:shd w:val="clear" w:color="auto" w:fill="B4C6E7" w:themeFill="accent5" w:themeFillTint="66"/>
          </w:tcPr>
          <w:p w14:paraId="2C45ED97" w14:textId="6BAA7B20" w:rsidR="008F5867" w:rsidRPr="00FA74B5" w:rsidRDefault="008F5867" w:rsidP="008F5867">
            <w:pPr>
              <w:autoSpaceDE w:val="0"/>
              <w:autoSpaceDN w:val="0"/>
              <w:spacing w:line="200" w:lineRule="exact"/>
              <w:ind w:rightChars="-161" w:right="-338"/>
              <w:jc w:val="center"/>
              <w:rPr>
                <w:rFonts w:ascii="Meiryo UI" w:eastAsia="Meiryo UI" w:hAnsi="Meiryo UI"/>
                <w:bCs/>
                <w:color w:val="000000" w:themeColor="text1"/>
                <w:sz w:val="16"/>
                <w:szCs w:val="16"/>
              </w:rPr>
            </w:pPr>
            <w:r w:rsidRPr="00344218">
              <w:rPr>
                <w:rFonts w:ascii="Arial" w:eastAsia="ＭＳ 明朝" w:hAnsi="Arial" w:cs="Arial"/>
                <w:szCs w:val="24"/>
              </w:rPr>
              <w:br w:type="column"/>
            </w:r>
            <w:r w:rsidRPr="00344218">
              <w:rPr>
                <w:rFonts w:ascii="Arial" w:eastAsia="ＭＳ 明朝" w:hAnsi="Arial" w:cs="Arial"/>
                <w:sz w:val="18"/>
                <w:szCs w:val="24"/>
              </w:rPr>
              <w:br w:type="column"/>
            </w:r>
            <w:r w:rsidRPr="00344218">
              <w:rPr>
                <w:rFonts w:ascii="Arial" w:eastAsia="ＭＳ 明朝" w:hAnsi="Arial" w:cs="Arial"/>
                <w:sz w:val="18"/>
                <w:szCs w:val="24"/>
              </w:rPr>
              <w:br w:type="column"/>
            </w:r>
            <w:r w:rsidRPr="00344218">
              <w:rPr>
                <w:rFonts w:ascii="Arial" w:eastAsia="HGｺﾞｼｯｸE" w:hAnsi="Arial" w:cs="Arial"/>
                <w:b/>
                <w:bCs/>
                <w:sz w:val="18"/>
                <w:szCs w:val="21"/>
              </w:rPr>
              <w:t>Category</w:t>
            </w:r>
          </w:p>
        </w:tc>
        <w:tc>
          <w:tcPr>
            <w:tcW w:w="4394" w:type="dxa"/>
            <w:shd w:val="clear" w:color="auto" w:fill="B4C6E7" w:themeFill="accent5" w:themeFillTint="66"/>
          </w:tcPr>
          <w:p w14:paraId="11B87966" w14:textId="3BBA5371" w:rsidR="008F5867" w:rsidRPr="00FA74B5" w:rsidRDefault="008F5867" w:rsidP="008F5867">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E" w:hAnsi="Arial" w:cs="Arial"/>
                <w:b/>
                <w:bCs/>
                <w:sz w:val="18"/>
                <w:szCs w:val="21"/>
                <w:lang w:val="en-AU"/>
              </w:rPr>
              <w:t>Taxpayers</w:t>
            </w:r>
          </w:p>
        </w:tc>
      </w:tr>
      <w:tr w:rsidR="008F5867" w:rsidRPr="004B2B92" w14:paraId="442FF651" w14:textId="77777777" w:rsidTr="00CA353E">
        <w:trPr>
          <w:trHeight w:val="227"/>
        </w:trPr>
        <w:tc>
          <w:tcPr>
            <w:tcW w:w="1984" w:type="dxa"/>
            <w:shd w:val="clear" w:color="auto" w:fill="FFFFFF" w:themeFill="background1"/>
            <w:vAlign w:val="center"/>
          </w:tcPr>
          <w:p w14:paraId="7E0DBE01" w14:textId="71866DD8" w:rsidR="008F5867" w:rsidRPr="008F5867"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8F5867">
              <w:rPr>
                <w:rFonts w:ascii="Arial" w:eastAsia="HGｺﾞｼｯｸM" w:hAnsi="Arial" w:cs="Arial"/>
                <w:sz w:val="16"/>
                <w:szCs w:val="16"/>
                <w:lang w:val="en-AU"/>
              </w:rPr>
              <w:t>Transfer</w:t>
            </w:r>
            <w:r>
              <w:rPr>
                <w:rFonts w:ascii="Arial" w:eastAsia="HGｺﾞｼｯｸM" w:hAnsi="Arial" w:cs="Arial"/>
                <w:sz w:val="16"/>
                <w:szCs w:val="16"/>
                <w:lang w:val="en-AU"/>
              </w:rPr>
              <w:t xml:space="preserve"> </w:t>
            </w:r>
            <w:r w:rsidRPr="008F5867">
              <w:rPr>
                <w:rFonts w:ascii="Arial" w:eastAsia="HGｺﾞｼｯｸM" w:hAnsi="Arial" w:cs="Arial"/>
                <w:sz w:val="16"/>
                <w:szCs w:val="16"/>
                <w:lang w:val="en-AU"/>
              </w:rPr>
              <w:t>levy</w:t>
            </w:r>
          </w:p>
        </w:tc>
        <w:tc>
          <w:tcPr>
            <w:tcW w:w="4394" w:type="dxa"/>
            <w:shd w:val="clear" w:color="auto" w:fill="FFFFFF" w:themeFill="background1"/>
          </w:tcPr>
          <w:p w14:paraId="703F370E" w14:textId="1FBBF282" w:rsidR="008F5867" w:rsidRPr="008F5867"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8F5867">
              <w:rPr>
                <w:rFonts w:ascii="Arial" w:eastAsia="HGｺﾞｼｯｸM" w:hAnsi="Arial" w:cs="Arial"/>
                <w:kern w:val="0"/>
                <w:sz w:val="16"/>
                <w:szCs w:val="16"/>
                <w:lang w:val="en-AU"/>
              </w:rPr>
              <w:t>Individual business owners or corporations that transfer taxable assets</w:t>
            </w:r>
          </w:p>
        </w:tc>
      </w:tr>
      <w:tr w:rsidR="008F5867" w:rsidRPr="004B2B92" w14:paraId="32FE89FB" w14:textId="77777777" w:rsidTr="00CA353E">
        <w:trPr>
          <w:trHeight w:val="227"/>
        </w:trPr>
        <w:tc>
          <w:tcPr>
            <w:tcW w:w="1984" w:type="dxa"/>
            <w:shd w:val="clear" w:color="auto" w:fill="FFFFFF" w:themeFill="background1"/>
            <w:vAlign w:val="center"/>
          </w:tcPr>
          <w:p w14:paraId="7F09605B" w14:textId="7909B5FD" w:rsidR="008F5867" w:rsidRPr="008F5867"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8F5867">
              <w:rPr>
                <w:rFonts w:ascii="Arial" w:eastAsia="HGｺﾞｼｯｸM" w:hAnsi="Arial" w:cs="Arial"/>
                <w:sz w:val="16"/>
                <w:szCs w:val="16"/>
                <w:lang w:val="en-AU"/>
              </w:rPr>
              <w:t>Goods levy</w:t>
            </w:r>
          </w:p>
        </w:tc>
        <w:tc>
          <w:tcPr>
            <w:tcW w:w="4394" w:type="dxa"/>
            <w:shd w:val="clear" w:color="auto" w:fill="FFFFFF" w:themeFill="background1"/>
          </w:tcPr>
          <w:p w14:paraId="25C28895" w14:textId="49515BF8" w:rsidR="008F5867" w:rsidRPr="008F5867"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8F5867">
              <w:rPr>
                <w:rFonts w:ascii="Arial" w:eastAsia="HGｺﾞｼｯｸM" w:hAnsi="Arial" w:cs="Arial"/>
                <w:kern w:val="0"/>
                <w:sz w:val="16"/>
                <w:szCs w:val="16"/>
                <w:lang w:val="en-AU"/>
              </w:rPr>
              <w:t>Individuals or corporations that receive foreign goods from bonded areas</w:t>
            </w:r>
          </w:p>
        </w:tc>
      </w:tr>
    </w:tbl>
    <w:p w14:paraId="6A003175" w14:textId="13349E94" w:rsidR="00475AB4" w:rsidRDefault="008F5867" w:rsidP="008F5867">
      <w:pPr>
        <w:spacing w:line="220" w:lineRule="exact"/>
        <w:ind w:leftChars="200" w:left="420"/>
        <w:rPr>
          <w:rFonts w:ascii="Meiryo UI" w:eastAsia="Meiryo UI" w:hAnsi="Meiryo UI"/>
          <w:sz w:val="20"/>
        </w:rPr>
      </w:pPr>
      <w:r w:rsidRPr="00F86325">
        <w:rPr>
          <w:rFonts w:ascii="Arial" w:eastAsia="ＭＳ ゴシック" w:hAnsi="Arial" w:cs="Arial"/>
          <w:sz w:val="16"/>
          <w:szCs w:val="16"/>
          <w:lang w:val="en-AU"/>
        </w:rPr>
        <w:t xml:space="preserve">Local consumption tax is an indirect tax </w:t>
      </w:r>
      <w:r w:rsidRPr="00F86325">
        <w:rPr>
          <w:rFonts w:ascii="Arial" w:eastAsia="ＭＳ ゴシック" w:hAnsi="Arial" w:cs="Arial"/>
          <w:kern w:val="0"/>
          <w:sz w:val="16"/>
          <w:szCs w:val="16"/>
          <w:lang w:val="en-GB"/>
        </w:rPr>
        <w:t>imposed on domestic transactions, such as the provision of services and the sale of products and goods, etc. The tax is added to the price of products, and is ultimately borne by the consumer</w:t>
      </w:r>
      <w:r>
        <w:rPr>
          <w:rFonts w:ascii="Arial" w:eastAsia="ＭＳ ゴシック" w:hAnsi="Arial" w:cs="Arial"/>
          <w:kern w:val="0"/>
          <w:sz w:val="16"/>
          <w:szCs w:val="16"/>
          <w:lang w:val="en-GB"/>
        </w:rPr>
        <w:t>.</w:t>
      </w:r>
    </w:p>
    <w:p w14:paraId="24763617" w14:textId="181BAEEC"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8F5867" w:rsidRPr="008F5867">
        <w:rPr>
          <w:rFonts w:ascii="Arial" w:eastAsia="HGｺﾞｼｯｸE" w:hAnsi="Arial" w:cs="Arial"/>
          <w:b/>
          <w:bCs/>
          <w:noProof/>
          <w:sz w:val="28"/>
          <w:szCs w:val="28"/>
          <w:lang w:val="en-AU"/>
        </w:rPr>
        <w:t>Tax Amount</w:t>
      </w:r>
    </w:p>
    <w:p w14:paraId="6605C900" w14:textId="78EA50D0" w:rsidR="00475AB4" w:rsidRDefault="008F5867" w:rsidP="00475AB4">
      <w:pPr>
        <w:spacing w:line="480" w:lineRule="exact"/>
        <w:ind w:firstLineChars="100" w:firstLine="241"/>
        <w:rPr>
          <w:rFonts w:ascii="Meiryo UI" w:eastAsia="Meiryo UI" w:hAnsi="Meiryo UI"/>
          <w:b/>
          <w:sz w:val="24"/>
        </w:rPr>
      </w:pPr>
      <w:r w:rsidRPr="008F5867">
        <w:rPr>
          <w:rFonts w:ascii="Arial" w:eastAsia="HG創英角ｺﾞｼｯｸUB" w:hAnsi="Arial" w:cs="Arial"/>
          <w:b/>
          <w:bCs/>
          <w:sz w:val="24"/>
          <w:szCs w:val="24"/>
          <w:lang w:val="en-AU"/>
        </w:rPr>
        <w:t xml:space="preserve">Consumption tax </w:t>
      </w:r>
      <w:r w:rsidRPr="008F5867">
        <w:rPr>
          <w:rFonts w:ascii="Arial" w:eastAsia="HG創英角ｺﾞｼｯｸUB" w:hAnsi="Arial" w:cs="Arial"/>
          <w:b/>
          <w:bCs/>
          <w:sz w:val="24"/>
          <w:szCs w:val="24"/>
        </w:rPr>
        <w:t>(standard taxable amount)</w:t>
      </w:r>
      <w:r w:rsidR="00475AB4">
        <w:rPr>
          <w:rFonts w:ascii="Meiryo UI" w:eastAsia="Meiryo UI" w:hAnsi="Meiryo UI" w:hint="eastAsia"/>
          <w:b/>
          <w:sz w:val="24"/>
        </w:rPr>
        <w:t xml:space="preserve">　×　</w:t>
      </w:r>
      <w:r w:rsidRPr="008F5867">
        <w:rPr>
          <w:rFonts w:ascii="Arial" w:eastAsia="Meiryo UI" w:hAnsi="Arial" w:cs="Arial"/>
          <w:b/>
          <w:sz w:val="24"/>
        </w:rPr>
        <w:t>Tax rate</w:t>
      </w:r>
      <w:r w:rsidR="00475AB4" w:rsidRPr="008F5867">
        <w:rPr>
          <w:rFonts w:ascii="Arial" w:eastAsia="Meiryo UI" w:hAnsi="Arial" w:cs="Arial"/>
          <w:b/>
          <w:sz w:val="24"/>
        </w:rPr>
        <w:t xml:space="preserve">　＝　</w:t>
      </w:r>
      <w:r w:rsidRPr="008F5867">
        <w:rPr>
          <w:rFonts w:ascii="Arial" w:eastAsia="Meiryo UI" w:hAnsi="Arial" w:cs="Arial"/>
          <w:b/>
          <w:sz w:val="24"/>
        </w:rPr>
        <w:t>Tax amount</w:t>
      </w:r>
    </w:p>
    <w:p w14:paraId="06FCEB22" w14:textId="3EE43771" w:rsidR="00475AB4"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8F5867" w:rsidRPr="008F5867">
        <w:rPr>
          <w:rFonts w:ascii="Arial" w:eastAsia="Meiryo UI" w:hAnsi="Arial" w:cs="Arial"/>
          <w:b/>
          <w:sz w:val="24"/>
        </w:rPr>
        <w:t>Tax rate</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gridCol w:w="2552"/>
      </w:tblGrid>
      <w:tr w:rsidR="00475AB4" w:rsidRPr="000A3DE8" w14:paraId="3FD8B5BE" w14:textId="77777777" w:rsidTr="006029F1">
        <w:trPr>
          <w:trHeight w:val="227"/>
        </w:trPr>
        <w:tc>
          <w:tcPr>
            <w:tcW w:w="1559" w:type="dxa"/>
            <w:vMerge w:val="restart"/>
            <w:tcBorders>
              <w:tl2br w:val="nil"/>
            </w:tcBorders>
            <w:shd w:val="clear" w:color="auto" w:fill="B4C6E7" w:themeFill="accent5" w:themeFillTint="66"/>
            <w:tcMar>
              <w:right w:w="57" w:type="dxa"/>
            </w:tcMar>
            <w:vAlign w:val="center"/>
          </w:tcPr>
          <w:p w14:paraId="2FD51A92" w14:textId="35BA3BCE" w:rsidR="00475AB4" w:rsidRPr="000E4B0D" w:rsidRDefault="008F5867" w:rsidP="006029F1">
            <w:pPr>
              <w:autoSpaceDE w:val="0"/>
              <w:autoSpaceDN w:val="0"/>
              <w:spacing w:line="200" w:lineRule="exact"/>
              <w:jc w:val="center"/>
              <w:rPr>
                <w:rFonts w:ascii="Meiryo UI" w:eastAsia="Meiryo UI" w:hAnsi="Meiryo UI"/>
                <w:b/>
                <w:bCs/>
                <w:color w:val="000000" w:themeColor="text1"/>
                <w:sz w:val="16"/>
                <w:szCs w:val="16"/>
              </w:rPr>
            </w:pPr>
            <w:r w:rsidRPr="000E4B0D">
              <w:rPr>
                <w:rFonts w:ascii="Arial" w:eastAsia="HGｺﾞｼｯｸM" w:hAnsi="Arial" w:cs="Arial"/>
                <w:b/>
                <w:bCs/>
                <w:sz w:val="18"/>
                <w:szCs w:val="18"/>
                <w:lang w:val="en-AU"/>
              </w:rPr>
              <w:t>Applicable period</w:t>
            </w:r>
          </w:p>
        </w:tc>
        <w:tc>
          <w:tcPr>
            <w:tcW w:w="4819" w:type="dxa"/>
            <w:gridSpan w:val="2"/>
            <w:shd w:val="clear" w:color="auto" w:fill="B4C6E7" w:themeFill="accent5" w:themeFillTint="66"/>
            <w:vAlign w:val="center"/>
          </w:tcPr>
          <w:p w14:paraId="1D6914C1" w14:textId="065F1E94" w:rsidR="00475AB4" w:rsidRPr="000E4B0D" w:rsidRDefault="008F5867" w:rsidP="006029F1">
            <w:pPr>
              <w:autoSpaceDE w:val="0"/>
              <w:autoSpaceDN w:val="0"/>
              <w:spacing w:line="200" w:lineRule="exact"/>
              <w:jc w:val="center"/>
              <w:rPr>
                <w:rFonts w:ascii="Meiryo UI" w:eastAsia="Meiryo UI" w:hAnsi="Meiryo UI"/>
                <w:b/>
                <w:bCs/>
                <w:color w:val="000000" w:themeColor="text1"/>
                <w:sz w:val="16"/>
                <w:szCs w:val="16"/>
              </w:rPr>
            </w:pPr>
            <w:r w:rsidRPr="000E4B0D">
              <w:rPr>
                <w:rFonts w:ascii="Arial" w:eastAsia="HGｺﾞｼｯｸM" w:hAnsi="Arial" w:cs="Arial"/>
                <w:b/>
                <w:bCs/>
                <w:sz w:val="18"/>
                <w:szCs w:val="18"/>
                <w:lang w:val="en-AU"/>
              </w:rPr>
              <w:t>From October 1, 2019</w:t>
            </w:r>
          </w:p>
        </w:tc>
        <w:tc>
          <w:tcPr>
            <w:tcW w:w="2552" w:type="dxa"/>
            <w:vMerge w:val="restart"/>
            <w:shd w:val="clear" w:color="auto" w:fill="B4C6E7" w:themeFill="accent5" w:themeFillTint="66"/>
            <w:tcMar>
              <w:right w:w="57" w:type="dxa"/>
            </w:tcMar>
            <w:vAlign w:val="center"/>
          </w:tcPr>
          <w:p w14:paraId="634DEF0D" w14:textId="6230C09D" w:rsidR="00475AB4" w:rsidRPr="004401F8" w:rsidRDefault="006C7BB0" w:rsidP="006029F1">
            <w:pPr>
              <w:autoSpaceDE w:val="0"/>
              <w:autoSpaceDN w:val="0"/>
              <w:spacing w:line="200" w:lineRule="exact"/>
              <w:jc w:val="center"/>
              <w:rPr>
                <w:rFonts w:ascii="Arial" w:eastAsia="Meiryo UI" w:hAnsi="Arial" w:cs="Arial"/>
                <w:b/>
                <w:bCs/>
                <w:color w:val="000000" w:themeColor="text1"/>
                <w:sz w:val="18"/>
                <w:szCs w:val="18"/>
              </w:rPr>
            </w:pPr>
            <w:r w:rsidRPr="004401F8">
              <w:rPr>
                <w:rFonts w:ascii="Arial" w:eastAsia="Meiryo UI" w:hAnsi="Arial" w:cs="Arial"/>
                <w:b/>
                <w:bCs/>
                <w:color w:val="000000" w:themeColor="text1"/>
                <w:sz w:val="18"/>
                <w:szCs w:val="18"/>
              </w:rPr>
              <w:t>Until September 2019</w:t>
            </w:r>
          </w:p>
        </w:tc>
      </w:tr>
      <w:tr w:rsidR="00475AB4" w:rsidRPr="000A3DE8" w14:paraId="36793384" w14:textId="77777777" w:rsidTr="006029F1">
        <w:trPr>
          <w:trHeight w:val="227"/>
        </w:trPr>
        <w:tc>
          <w:tcPr>
            <w:tcW w:w="1559" w:type="dxa"/>
            <w:vMerge/>
            <w:shd w:val="clear" w:color="auto" w:fill="FFFFFF" w:themeFill="background1"/>
            <w:tcMar>
              <w:right w:w="57" w:type="dxa"/>
            </w:tcMar>
            <w:vAlign w:val="center"/>
          </w:tcPr>
          <w:p w14:paraId="77C102B3"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p>
        </w:tc>
        <w:tc>
          <w:tcPr>
            <w:tcW w:w="2409" w:type="dxa"/>
            <w:shd w:val="clear" w:color="auto" w:fill="B4C6E7" w:themeFill="accent5" w:themeFillTint="66"/>
            <w:vAlign w:val="center"/>
          </w:tcPr>
          <w:p w14:paraId="42919493" w14:textId="62CBB717" w:rsidR="00475AB4" w:rsidRPr="00C44A67" w:rsidRDefault="008F5867" w:rsidP="006029F1">
            <w:pPr>
              <w:autoSpaceDE w:val="0"/>
              <w:autoSpaceDN w:val="0"/>
              <w:spacing w:line="200" w:lineRule="exact"/>
              <w:ind w:rightChars="-105" w:right="-220"/>
              <w:jc w:val="center"/>
              <w:rPr>
                <w:rFonts w:ascii="Meiryo UI" w:eastAsia="Meiryo UI" w:hAnsi="Meiryo UI"/>
                <w:b/>
                <w:bCs/>
                <w:color w:val="000000" w:themeColor="text1"/>
                <w:spacing w:val="-10"/>
                <w:sz w:val="16"/>
                <w:szCs w:val="16"/>
              </w:rPr>
            </w:pPr>
            <w:r w:rsidRPr="00C44A67">
              <w:rPr>
                <w:rFonts w:ascii="Arial" w:eastAsia="HGｺﾞｼｯｸM" w:hAnsi="Arial" w:cs="Arial"/>
                <w:b/>
                <w:bCs/>
                <w:color w:val="000000" w:themeColor="text1"/>
                <w:sz w:val="18"/>
                <w:szCs w:val="18"/>
              </w:rPr>
              <w:t>Standard tax rate</w:t>
            </w:r>
          </w:p>
        </w:tc>
        <w:tc>
          <w:tcPr>
            <w:tcW w:w="2410" w:type="dxa"/>
            <w:shd w:val="clear" w:color="auto" w:fill="B4C6E7" w:themeFill="accent5" w:themeFillTint="66"/>
            <w:vAlign w:val="center"/>
          </w:tcPr>
          <w:p w14:paraId="65FD9581" w14:textId="1693E7CB" w:rsidR="00475AB4" w:rsidRPr="00C44A67" w:rsidRDefault="008F5867" w:rsidP="006029F1">
            <w:pPr>
              <w:autoSpaceDE w:val="0"/>
              <w:autoSpaceDN w:val="0"/>
              <w:spacing w:line="200" w:lineRule="exact"/>
              <w:ind w:rightChars="-160" w:right="-336"/>
              <w:jc w:val="center"/>
              <w:rPr>
                <w:rFonts w:ascii="Meiryo UI" w:eastAsia="Meiryo UI" w:hAnsi="Meiryo UI"/>
                <w:b/>
                <w:bCs/>
                <w:color w:val="000000" w:themeColor="text1"/>
                <w:spacing w:val="-10"/>
                <w:sz w:val="16"/>
                <w:szCs w:val="16"/>
              </w:rPr>
            </w:pPr>
            <w:r w:rsidRPr="00C44A67">
              <w:rPr>
                <w:rFonts w:ascii="Arial" w:eastAsia="HGｺﾞｼｯｸM" w:hAnsi="Arial" w:cs="Arial"/>
                <w:b/>
                <w:bCs/>
                <w:color w:val="000000" w:themeColor="text1"/>
                <w:sz w:val="18"/>
                <w:szCs w:val="18"/>
              </w:rPr>
              <w:t>Reduced tax rate</w:t>
            </w:r>
          </w:p>
        </w:tc>
        <w:tc>
          <w:tcPr>
            <w:tcW w:w="2552" w:type="dxa"/>
            <w:vMerge/>
            <w:shd w:val="clear" w:color="auto" w:fill="FFFFFF" w:themeFill="background1"/>
            <w:tcMar>
              <w:right w:w="57" w:type="dxa"/>
            </w:tcMar>
            <w:vAlign w:val="center"/>
          </w:tcPr>
          <w:p w14:paraId="4C5D685A"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p>
        </w:tc>
      </w:tr>
      <w:tr w:rsidR="00475AB4" w:rsidRPr="000A3DE8" w14:paraId="77E103A3" w14:textId="77777777" w:rsidTr="006029F1">
        <w:trPr>
          <w:trHeight w:val="227"/>
        </w:trPr>
        <w:tc>
          <w:tcPr>
            <w:tcW w:w="1559" w:type="dxa"/>
            <w:shd w:val="clear" w:color="auto" w:fill="FFFFFF" w:themeFill="background1"/>
            <w:tcMar>
              <w:right w:w="57" w:type="dxa"/>
            </w:tcMar>
            <w:vAlign w:val="center"/>
          </w:tcPr>
          <w:p w14:paraId="62BA1B3A" w14:textId="2B21B916" w:rsidR="00475AB4" w:rsidRPr="000A3DE8" w:rsidRDefault="008F5867"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Local consumption tax rate</w:t>
            </w:r>
          </w:p>
        </w:tc>
        <w:tc>
          <w:tcPr>
            <w:tcW w:w="2409" w:type="dxa"/>
            <w:shd w:val="clear" w:color="auto" w:fill="FFFFFF" w:themeFill="background1"/>
            <w:vAlign w:val="center"/>
          </w:tcPr>
          <w:p w14:paraId="4B69396B" w14:textId="77777777" w:rsidR="000E4B0D" w:rsidRPr="00914A99" w:rsidRDefault="00475AB4"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2.2</w:t>
            </w:r>
            <w:r w:rsidRPr="00914A99">
              <w:rPr>
                <w:rFonts w:ascii="Arial" w:eastAsia="Meiryo UI" w:hAnsi="Arial" w:cs="Arial"/>
                <w:color w:val="000000" w:themeColor="text1"/>
                <w:spacing w:val="-10"/>
                <w:sz w:val="16"/>
                <w:szCs w:val="16"/>
              </w:rPr>
              <w:t>％</w:t>
            </w:r>
            <w:r w:rsidR="000E4B0D" w:rsidRPr="00914A99">
              <w:rPr>
                <w:rFonts w:ascii="Arial" w:eastAsia="Meiryo UI" w:hAnsi="Arial" w:cs="Arial"/>
                <w:color w:val="000000" w:themeColor="text1"/>
                <w:spacing w:val="-10"/>
                <w:sz w:val="16"/>
                <w:szCs w:val="16"/>
              </w:rPr>
              <w:t xml:space="preserve"> </w:t>
            </w:r>
          </w:p>
          <w:p w14:paraId="18B37CD4" w14:textId="278599C7" w:rsidR="00475AB4" w:rsidRPr="00914A99" w:rsidRDefault="000E4B0D"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(22</w:t>
            </w:r>
            <w:r w:rsidRPr="00914A99">
              <w:rPr>
                <w:rFonts w:ascii="Arial" w:eastAsia="HGｺﾞｼｯｸM" w:hAnsi="Arial" w:cs="Arial"/>
                <w:sz w:val="16"/>
                <w:szCs w:val="16"/>
                <w:lang w:val="en-AU"/>
              </w:rPr>
              <w:t>/78 of consumption tax)</w:t>
            </w:r>
          </w:p>
        </w:tc>
        <w:tc>
          <w:tcPr>
            <w:tcW w:w="2410" w:type="dxa"/>
            <w:shd w:val="clear" w:color="auto" w:fill="FFFFFF" w:themeFill="background1"/>
            <w:vAlign w:val="center"/>
          </w:tcPr>
          <w:p w14:paraId="280AA821" w14:textId="77777777" w:rsidR="000E4B0D" w:rsidRPr="00914A99" w:rsidRDefault="00475AB4"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1.76</w:t>
            </w:r>
            <w:r w:rsidRPr="00914A99">
              <w:rPr>
                <w:rFonts w:ascii="Arial" w:eastAsia="Meiryo UI" w:hAnsi="Arial" w:cs="Arial"/>
                <w:color w:val="000000" w:themeColor="text1"/>
                <w:spacing w:val="-10"/>
                <w:sz w:val="16"/>
                <w:szCs w:val="16"/>
              </w:rPr>
              <w:t>％</w:t>
            </w:r>
          </w:p>
          <w:p w14:paraId="38C8950D" w14:textId="6DDAD056" w:rsidR="00475AB4" w:rsidRPr="00914A99" w:rsidRDefault="000E4B0D"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w:t>
            </w:r>
            <w:r w:rsidR="00773800" w:rsidRPr="00914A99">
              <w:rPr>
                <w:rFonts w:ascii="Arial" w:eastAsia="HGｺﾞｼｯｸM" w:hAnsi="Arial" w:cs="Arial"/>
                <w:sz w:val="16"/>
                <w:szCs w:val="16"/>
                <w:lang w:val="en-AU"/>
              </w:rPr>
              <w:t>22/</w:t>
            </w:r>
            <w:r w:rsidRPr="00914A99">
              <w:rPr>
                <w:rFonts w:ascii="Arial" w:eastAsia="HGｺﾞｼｯｸM" w:hAnsi="Arial" w:cs="Arial"/>
                <w:sz w:val="16"/>
                <w:szCs w:val="16"/>
                <w:lang w:val="en-AU"/>
              </w:rPr>
              <w:t>78 of consumption tax)</w:t>
            </w:r>
          </w:p>
        </w:tc>
        <w:tc>
          <w:tcPr>
            <w:tcW w:w="2552" w:type="dxa"/>
            <w:shd w:val="clear" w:color="auto" w:fill="FFFFFF" w:themeFill="background1"/>
            <w:tcMar>
              <w:right w:w="57" w:type="dxa"/>
            </w:tcMar>
            <w:vAlign w:val="center"/>
          </w:tcPr>
          <w:p w14:paraId="01DD94FA" w14:textId="77777777" w:rsidR="000E4B0D" w:rsidRPr="00914A99" w:rsidRDefault="00475AB4" w:rsidP="006029F1">
            <w:pPr>
              <w:autoSpaceDE w:val="0"/>
              <w:autoSpaceDN w:val="0"/>
              <w:spacing w:line="200" w:lineRule="exact"/>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1.7</w:t>
            </w:r>
            <w:r w:rsidRPr="00914A99">
              <w:rPr>
                <w:rFonts w:ascii="Arial" w:eastAsia="Meiryo UI" w:hAnsi="Arial" w:cs="Arial"/>
                <w:color w:val="000000" w:themeColor="text1"/>
                <w:spacing w:val="-10"/>
                <w:sz w:val="16"/>
                <w:szCs w:val="16"/>
              </w:rPr>
              <w:t>％</w:t>
            </w:r>
          </w:p>
          <w:p w14:paraId="020AEADE" w14:textId="681E0788" w:rsidR="00475AB4" w:rsidRPr="00914A99" w:rsidRDefault="000E4B0D" w:rsidP="006029F1">
            <w:pPr>
              <w:autoSpaceDE w:val="0"/>
              <w:autoSpaceDN w:val="0"/>
              <w:spacing w:line="200" w:lineRule="exact"/>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w:t>
            </w:r>
            <w:r w:rsidRPr="00914A99">
              <w:rPr>
                <w:rFonts w:ascii="Arial" w:eastAsia="HGｺﾞｼｯｸM" w:hAnsi="Arial" w:cs="Arial"/>
                <w:sz w:val="16"/>
                <w:szCs w:val="16"/>
                <w:lang w:val="en-AU"/>
              </w:rPr>
              <w:t>17/63 of consumption tax)</w:t>
            </w:r>
          </w:p>
        </w:tc>
      </w:tr>
      <w:tr w:rsidR="00475AB4" w:rsidRPr="000A3DE8" w14:paraId="11526F77" w14:textId="77777777" w:rsidTr="006029F1">
        <w:trPr>
          <w:trHeight w:val="227"/>
        </w:trPr>
        <w:tc>
          <w:tcPr>
            <w:tcW w:w="1559" w:type="dxa"/>
            <w:tcBorders>
              <w:bottom w:val="double" w:sz="4" w:space="0" w:color="auto"/>
            </w:tcBorders>
            <w:shd w:val="clear" w:color="auto" w:fill="FFFFFF" w:themeFill="background1"/>
            <w:tcMar>
              <w:right w:w="57" w:type="dxa"/>
            </w:tcMar>
            <w:vAlign w:val="center"/>
          </w:tcPr>
          <w:p w14:paraId="0E557EE1" w14:textId="0398202E" w:rsidR="00475AB4" w:rsidRPr="000A3DE8" w:rsidRDefault="008F5867"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Consumption tax rate</w:t>
            </w:r>
          </w:p>
        </w:tc>
        <w:tc>
          <w:tcPr>
            <w:tcW w:w="2409" w:type="dxa"/>
            <w:tcBorders>
              <w:bottom w:val="double" w:sz="4" w:space="0" w:color="auto"/>
            </w:tcBorders>
            <w:shd w:val="clear" w:color="auto" w:fill="FFFFFF" w:themeFill="background1"/>
            <w:vAlign w:val="center"/>
          </w:tcPr>
          <w:p w14:paraId="00F12F1F" w14:textId="77777777" w:rsidR="00475AB4" w:rsidRPr="00914A99" w:rsidRDefault="00475AB4"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7.8</w:t>
            </w:r>
            <w:r w:rsidRPr="00914A99">
              <w:rPr>
                <w:rFonts w:ascii="Arial" w:eastAsia="Meiryo UI" w:hAnsi="Arial" w:cs="Arial"/>
                <w:color w:val="000000" w:themeColor="text1"/>
                <w:spacing w:val="-10"/>
                <w:sz w:val="16"/>
                <w:szCs w:val="16"/>
              </w:rPr>
              <w:t>％</w:t>
            </w:r>
          </w:p>
        </w:tc>
        <w:tc>
          <w:tcPr>
            <w:tcW w:w="2410" w:type="dxa"/>
            <w:tcBorders>
              <w:bottom w:val="double" w:sz="4" w:space="0" w:color="auto"/>
            </w:tcBorders>
            <w:shd w:val="clear" w:color="auto" w:fill="FFFFFF" w:themeFill="background1"/>
            <w:vAlign w:val="center"/>
          </w:tcPr>
          <w:p w14:paraId="3FA96046" w14:textId="77777777" w:rsidR="00475AB4" w:rsidRPr="00914A99" w:rsidRDefault="00475AB4"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6.24</w:t>
            </w:r>
            <w:r w:rsidRPr="00914A99">
              <w:rPr>
                <w:rFonts w:ascii="Arial" w:eastAsia="Meiryo UI" w:hAnsi="Arial" w:cs="Arial"/>
                <w:color w:val="000000" w:themeColor="text1"/>
                <w:spacing w:val="-10"/>
                <w:sz w:val="16"/>
                <w:szCs w:val="16"/>
              </w:rPr>
              <w:t>％</w:t>
            </w:r>
          </w:p>
        </w:tc>
        <w:tc>
          <w:tcPr>
            <w:tcW w:w="2552" w:type="dxa"/>
            <w:tcBorders>
              <w:bottom w:val="double" w:sz="4" w:space="0" w:color="auto"/>
            </w:tcBorders>
            <w:shd w:val="clear" w:color="auto" w:fill="FFFFFF" w:themeFill="background1"/>
            <w:tcMar>
              <w:right w:w="57" w:type="dxa"/>
            </w:tcMar>
            <w:vAlign w:val="center"/>
          </w:tcPr>
          <w:p w14:paraId="5FDF371E" w14:textId="77777777" w:rsidR="00475AB4" w:rsidRPr="00914A99" w:rsidRDefault="00475AB4" w:rsidP="006029F1">
            <w:pPr>
              <w:autoSpaceDE w:val="0"/>
              <w:autoSpaceDN w:val="0"/>
              <w:spacing w:line="200" w:lineRule="exact"/>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6.3</w:t>
            </w:r>
            <w:r w:rsidRPr="00914A99">
              <w:rPr>
                <w:rFonts w:ascii="Arial" w:eastAsia="Meiryo UI" w:hAnsi="Arial" w:cs="Arial"/>
                <w:color w:val="000000" w:themeColor="text1"/>
                <w:spacing w:val="-10"/>
                <w:sz w:val="16"/>
                <w:szCs w:val="16"/>
              </w:rPr>
              <w:t>％</w:t>
            </w:r>
          </w:p>
        </w:tc>
      </w:tr>
      <w:tr w:rsidR="00475AB4" w:rsidRPr="000A3DE8" w14:paraId="6754FA5C" w14:textId="77777777" w:rsidTr="006029F1">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228ADB7C" w14:textId="308223E7" w:rsidR="00475AB4" w:rsidRPr="000A3DE8" w:rsidRDefault="000E4B0D"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Total</w:t>
            </w:r>
          </w:p>
        </w:tc>
        <w:tc>
          <w:tcPr>
            <w:tcW w:w="2409" w:type="dxa"/>
            <w:tcBorders>
              <w:top w:val="double" w:sz="4" w:space="0" w:color="auto"/>
              <w:bottom w:val="single" w:sz="4" w:space="0" w:color="auto"/>
            </w:tcBorders>
            <w:shd w:val="clear" w:color="auto" w:fill="FFFFFF" w:themeFill="background1"/>
            <w:vAlign w:val="center"/>
          </w:tcPr>
          <w:p w14:paraId="4412E0D0" w14:textId="77777777" w:rsidR="00475AB4" w:rsidRPr="00914A99" w:rsidRDefault="00475AB4"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10</w:t>
            </w:r>
            <w:r w:rsidRPr="00914A99">
              <w:rPr>
                <w:rFonts w:ascii="Arial" w:eastAsia="Meiryo UI" w:hAnsi="Arial" w:cs="Arial"/>
                <w:color w:val="000000" w:themeColor="text1"/>
                <w:spacing w:val="-10"/>
                <w:sz w:val="16"/>
                <w:szCs w:val="16"/>
              </w:rPr>
              <w:t>％</w:t>
            </w:r>
          </w:p>
        </w:tc>
        <w:tc>
          <w:tcPr>
            <w:tcW w:w="2410" w:type="dxa"/>
            <w:tcBorders>
              <w:top w:val="double" w:sz="4" w:space="0" w:color="auto"/>
              <w:bottom w:val="single" w:sz="4" w:space="0" w:color="auto"/>
            </w:tcBorders>
            <w:shd w:val="clear" w:color="auto" w:fill="FFFFFF" w:themeFill="background1"/>
            <w:vAlign w:val="center"/>
          </w:tcPr>
          <w:p w14:paraId="23477151" w14:textId="77777777" w:rsidR="00475AB4" w:rsidRPr="00914A99" w:rsidRDefault="00475AB4"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8</w:t>
            </w:r>
            <w:r w:rsidRPr="00914A99">
              <w:rPr>
                <w:rFonts w:ascii="Arial" w:eastAsia="Meiryo UI" w:hAnsi="Arial" w:cs="Arial"/>
                <w:color w:val="000000" w:themeColor="text1"/>
                <w:spacing w:val="-10"/>
                <w:sz w:val="16"/>
                <w:szCs w:val="16"/>
              </w:rPr>
              <w:t>％</w:t>
            </w:r>
          </w:p>
        </w:tc>
        <w:tc>
          <w:tcPr>
            <w:tcW w:w="2552" w:type="dxa"/>
            <w:tcBorders>
              <w:top w:val="double" w:sz="4" w:space="0" w:color="auto"/>
              <w:bottom w:val="single" w:sz="4" w:space="0" w:color="auto"/>
            </w:tcBorders>
            <w:shd w:val="clear" w:color="auto" w:fill="FFFFFF" w:themeFill="background1"/>
            <w:tcMar>
              <w:right w:w="57" w:type="dxa"/>
            </w:tcMar>
            <w:vAlign w:val="center"/>
          </w:tcPr>
          <w:p w14:paraId="06D2FD88" w14:textId="42FFE2ED" w:rsidR="00475AB4" w:rsidRPr="00914A99" w:rsidRDefault="00773800" w:rsidP="006029F1">
            <w:pPr>
              <w:autoSpaceDE w:val="0"/>
              <w:autoSpaceDN w:val="0"/>
              <w:spacing w:line="200" w:lineRule="exact"/>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8</w:t>
            </w:r>
            <w:r w:rsidR="00475AB4" w:rsidRPr="00914A99">
              <w:rPr>
                <w:rFonts w:ascii="Arial" w:eastAsia="Meiryo UI" w:hAnsi="Arial" w:cs="Arial"/>
                <w:color w:val="000000" w:themeColor="text1"/>
                <w:spacing w:val="-10"/>
                <w:sz w:val="16"/>
                <w:szCs w:val="16"/>
              </w:rPr>
              <w:t>％</w:t>
            </w:r>
          </w:p>
        </w:tc>
      </w:tr>
    </w:tbl>
    <w:p w14:paraId="42157EDA" w14:textId="46189152" w:rsidR="00475AB4" w:rsidRDefault="00475AB4" w:rsidP="00475AB4">
      <w:pPr>
        <w:spacing w:line="240" w:lineRule="exact"/>
        <w:ind w:firstLineChars="88" w:firstLine="141"/>
        <w:rPr>
          <w:rFonts w:ascii="Arial" w:hAnsi="Arial" w:cs="Arial"/>
          <w:color w:val="000000" w:themeColor="text1"/>
          <w:sz w:val="18"/>
          <w:szCs w:val="18"/>
        </w:rPr>
      </w:pPr>
      <w:r w:rsidRPr="000A3DE8">
        <w:rPr>
          <w:rFonts w:ascii="Meiryo UI" w:eastAsia="Meiryo UI" w:hAnsi="Meiryo UI" w:hint="eastAsia"/>
          <w:color w:val="000000" w:themeColor="text1"/>
          <w:sz w:val="16"/>
        </w:rPr>
        <w:t xml:space="preserve">　　　</w:t>
      </w:r>
      <w:r w:rsidR="00645D72">
        <w:rPr>
          <w:rFonts w:ascii="Arial" w:hAnsi="Arial" w:cs="Arial" w:hint="eastAsia"/>
          <w:color w:val="000000" w:themeColor="text1"/>
          <w:sz w:val="18"/>
          <w:szCs w:val="18"/>
        </w:rPr>
        <w:t>O</w:t>
      </w:r>
      <w:r w:rsidR="000E4B0D" w:rsidRPr="009B5F7B">
        <w:rPr>
          <w:rFonts w:ascii="Arial" w:hAnsi="Arial" w:cs="Arial"/>
          <w:color w:val="000000" w:themeColor="text1"/>
          <w:sz w:val="18"/>
          <w:szCs w:val="18"/>
        </w:rPr>
        <w:t>n</w:t>
      </w:r>
      <w:r w:rsidR="00645D72">
        <w:rPr>
          <w:rFonts w:ascii="Arial" w:hAnsi="Arial" w:cs="Arial"/>
          <w:color w:val="000000" w:themeColor="text1"/>
          <w:sz w:val="18"/>
          <w:szCs w:val="18"/>
        </w:rPr>
        <w:t xml:space="preserve"> and after</w:t>
      </w:r>
      <w:r w:rsidR="000E4B0D" w:rsidRPr="009B5F7B">
        <w:rPr>
          <w:rFonts w:ascii="Arial" w:hAnsi="Arial" w:cs="Arial"/>
          <w:color w:val="000000" w:themeColor="text1"/>
          <w:sz w:val="18"/>
          <w:szCs w:val="18"/>
        </w:rPr>
        <w:t xml:space="preserve"> October 1, 2019, the local consumption tax rate </w:t>
      </w:r>
      <w:r w:rsidR="00645D72">
        <w:rPr>
          <w:rFonts w:ascii="Arial" w:hAnsi="Arial" w:cs="Arial"/>
          <w:color w:val="000000" w:themeColor="text1"/>
          <w:sz w:val="18"/>
          <w:szCs w:val="18"/>
        </w:rPr>
        <w:t>is</w:t>
      </w:r>
      <w:r w:rsidR="000E4B0D" w:rsidRPr="009B5F7B">
        <w:rPr>
          <w:rFonts w:ascii="Arial" w:hAnsi="Arial" w:cs="Arial"/>
          <w:color w:val="000000" w:themeColor="text1"/>
          <w:sz w:val="18"/>
          <w:szCs w:val="18"/>
        </w:rPr>
        <w:t xml:space="preserve"> 22/78 of the consumption tax</w:t>
      </w:r>
      <w:r w:rsidR="000E4B0D">
        <w:rPr>
          <w:rFonts w:ascii="Arial" w:hAnsi="Arial" w:cs="Arial"/>
          <w:color w:val="000000" w:themeColor="text1"/>
          <w:sz w:val="18"/>
          <w:szCs w:val="18"/>
        </w:rPr>
        <w:t>.</w:t>
      </w:r>
    </w:p>
    <w:p w14:paraId="791CC315" w14:textId="77777777" w:rsidR="000E4B0D" w:rsidRPr="000A3DE8" w:rsidRDefault="000E4B0D" w:rsidP="00475AB4">
      <w:pPr>
        <w:spacing w:line="240" w:lineRule="exact"/>
        <w:ind w:firstLineChars="88" w:firstLine="141"/>
        <w:rPr>
          <w:rFonts w:ascii="Meiryo UI" w:eastAsia="Meiryo UI" w:hAnsi="Meiryo UI"/>
          <w:color w:val="000000" w:themeColor="text1"/>
          <w:sz w:val="16"/>
        </w:rPr>
      </w:pPr>
    </w:p>
    <w:p w14:paraId="4DB04C75" w14:textId="4EF05BA9" w:rsidR="00475AB4" w:rsidRPr="00B26C26" w:rsidRDefault="00475AB4" w:rsidP="00475AB4">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xml:space="preserve">■ </w:t>
      </w:r>
      <w:r w:rsidR="000E4B0D" w:rsidRPr="000E4B0D">
        <w:rPr>
          <w:rFonts w:ascii="Arial" w:eastAsia="HGｺﾞｼｯｸE" w:hAnsi="Arial" w:cs="Arial"/>
          <w:b/>
          <w:bCs/>
          <w:sz w:val="28"/>
          <w:szCs w:val="28"/>
          <w:lang w:val="en-AU"/>
        </w:rPr>
        <w:t>Procedures for Tax Payment</w:t>
      </w:r>
    </w:p>
    <w:p w14:paraId="6CE96C40" w14:textId="77777777" w:rsidR="005F7445" w:rsidRPr="005F7445" w:rsidRDefault="005F7445" w:rsidP="005865AD">
      <w:pPr>
        <w:autoSpaceDE w:val="0"/>
        <w:autoSpaceDN w:val="0"/>
        <w:spacing w:line="240" w:lineRule="exact"/>
        <w:ind w:leftChars="100" w:left="210" w:firstLineChars="112" w:firstLine="224"/>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Payment is made along with consumption tax as follows: </w:t>
      </w:r>
    </w:p>
    <w:p w14:paraId="7F72077B" w14:textId="0F4965C3" w:rsidR="00475AB4" w:rsidRPr="005F7445" w:rsidRDefault="005F7445" w:rsidP="005F7445">
      <w:pPr>
        <w:spacing w:line="260" w:lineRule="exact"/>
        <w:ind w:leftChars="100" w:left="210"/>
        <w:rPr>
          <w:rFonts w:ascii="Meiryo UI" w:eastAsia="Meiryo UI" w:hAnsi="Meiryo UI"/>
          <w:color w:val="FF0000"/>
          <w:sz w:val="20"/>
          <w:szCs w:val="20"/>
        </w:rPr>
      </w:pPr>
      <w:r w:rsidRPr="005F7445">
        <w:rPr>
          <w:rFonts w:ascii="Arial" w:eastAsia="HGｺﾞｼｯｸM" w:hAnsi="Arial" w:cs="Arial"/>
          <w:sz w:val="20"/>
          <w:szCs w:val="20"/>
          <w:lang w:val="en-AU"/>
        </w:rPr>
        <w:t>For the transfer levy: payment is made to the tax office of jurisdiction in your residential area or location of the store. For the goods levy: payment is made to the customs office of jurisdiction.</w:t>
      </w:r>
      <w:r w:rsidRPr="005F7445">
        <w:rPr>
          <w:rFonts w:ascii="Arial" w:eastAsia="ＭＳ ゴシック" w:hAnsi="Arial" w:cs="Arial"/>
          <w:kern w:val="0"/>
          <w:sz w:val="20"/>
          <w:szCs w:val="20"/>
          <w:lang w:val="en-GB"/>
        </w:rPr>
        <w:t xml:space="preserve"> The local government consumption tax is paid by the government to the taxation office or prefecture with a bonded area.</w:t>
      </w:r>
    </w:p>
    <w:p w14:paraId="5495F7DD" w14:textId="77777777" w:rsidR="00475AB4" w:rsidRDefault="00475AB4" w:rsidP="00475AB4">
      <w:pPr>
        <w:spacing w:line="260" w:lineRule="exact"/>
        <w:ind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78D6324A" w14:textId="77777777" w:rsidTr="000A3DE8">
        <w:trPr>
          <w:trHeight w:val="1454"/>
        </w:trPr>
        <w:tc>
          <w:tcPr>
            <w:tcW w:w="10206" w:type="dxa"/>
            <w:tcMar>
              <w:top w:w="28" w:type="dxa"/>
              <w:left w:w="57" w:type="dxa"/>
              <w:bottom w:w="28" w:type="dxa"/>
              <w:right w:w="57" w:type="dxa"/>
            </w:tcMar>
          </w:tcPr>
          <w:p w14:paraId="1852AEA2" w14:textId="7DBC55D2" w:rsidR="00475AB4" w:rsidRPr="00B26C26" w:rsidRDefault="002318D8" w:rsidP="006029F1">
            <w:pPr>
              <w:spacing w:line="260" w:lineRule="exact"/>
              <w:rPr>
                <w:rFonts w:ascii="Meiryo UI" w:eastAsia="Meiryo UI" w:hAnsi="Meiryo UI"/>
                <w:b/>
                <w:color w:val="000000" w:themeColor="text1"/>
                <w:sz w:val="20"/>
              </w:rPr>
            </w:pPr>
            <w:r>
              <w:rPr>
                <w:rFonts w:ascii="Arial" w:eastAsia="Meiryo UI" w:hAnsi="Arial" w:cs="Arial" w:hint="eastAsia"/>
                <w:b/>
                <w:color w:val="000000" w:themeColor="text1"/>
                <w:sz w:val="20"/>
              </w:rPr>
              <w:t>＊</w:t>
            </w:r>
            <w:r w:rsidR="005865AD" w:rsidRPr="005865AD">
              <w:rPr>
                <w:rFonts w:ascii="Arial" w:eastAsia="Meiryo UI" w:hAnsi="Arial" w:cs="Arial"/>
                <w:b/>
                <w:color w:val="000000" w:themeColor="text1"/>
                <w:sz w:val="20"/>
              </w:rPr>
              <w:t>Rise in the local consumption tax rate</w:t>
            </w:r>
          </w:p>
          <w:p w14:paraId="11875232" w14:textId="4DD14DA4" w:rsidR="005865AD" w:rsidRPr="00F86325" w:rsidRDefault="005865AD" w:rsidP="005865AD">
            <w:pPr>
              <w:pStyle w:val="a6"/>
              <w:snapToGrid w:val="0"/>
              <w:spacing w:line="220" w:lineRule="exact"/>
              <w:ind w:rightChars="207" w:right="435" w:firstLine="160"/>
              <w:rPr>
                <w:rFonts w:ascii="Arial" w:hAnsi="Arial" w:cs="Arial"/>
                <w:spacing w:val="0"/>
                <w:sz w:val="18"/>
                <w:szCs w:val="18"/>
                <w:lang w:val="en-AU"/>
              </w:rPr>
            </w:pPr>
            <w:r w:rsidRPr="00F86325">
              <w:rPr>
                <w:rFonts w:ascii="Arial" w:hAnsi="Arial" w:cs="Arial"/>
                <w:sz w:val="18"/>
                <w:szCs w:val="18"/>
                <w:lang w:val="en-AU"/>
              </w:rPr>
              <w:t>J</w:t>
            </w:r>
            <w:r w:rsidRPr="00F86325">
              <w:rPr>
                <w:rFonts w:ascii="Arial" w:hAnsi="Arial" w:cs="Arial"/>
                <w:spacing w:val="0"/>
                <w:sz w:val="18"/>
                <w:szCs w:val="18"/>
                <w:lang w:val="en-AU"/>
              </w:rPr>
              <w:t xml:space="preserve">apan’s population is aging rapidly and its birth rate is falling sharply. Against such a backdrop, in order to provide citizens with reassurance in their daily lives, the government </w:t>
            </w:r>
            <w:r w:rsidR="00914A99">
              <w:rPr>
                <w:rFonts w:ascii="Arial" w:hAnsi="Arial" w:cs="Arial" w:hint="eastAsia"/>
                <w:spacing w:val="0"/>
                <w:sz w:val="18"/>
                <w:szCs w:val="18"/>
                <w:lang w:val="en-AU"/>
              </w:rPr>
              <w:t>g</w:t>
            </w:r>
            <w:r w:rsidR="00914A99">
              <w:rPr>
                <w:rFonts w:ascii="Arial" w:hAnsi="Arial" w:cs="Arial"/>
                <w:spacing w:val="0"/>
                <w:sz w:val="18"/>
                <w:szCs w:val="18"/>
                <w:lang w:val="en-AU"/>
              </w:rPr>
              <w:t>radually raised</w:t>
            </w:r>
            <w:r w:rsidRPr="00F86325">
              <w:rPr>
                <w:rFonts w:ascii="Arial" w:hAnsi="Arial" w:cs="Arial"/>
                <w:spacing w:val="0"/>
                <w:sz w:val="18"/>
                <w:szCs w:val="18"/>
                <w:lang w:val="en-AU"/>
              </w:rPr>
              <w:t xml:space="preserve"> the local consumption tax rate along with the national consumption tax rate. This is to secure sufficient local finances, along with national funds, to cover social security costs.</w:t>
            </w:r>
          </w:p>
          <w:p w14:paraId="0F68FA25" w14:textId="77777777" w:rsidR="005865AD" w:rsidRPr="00F86325" w:rsidRDefault="005865AD" w:rsidP="005865AD">
            <w:pPr>
              <w:pStyle w:val="a6"/>
              <w:snapToGrid w:val="0"/>
              <w:spacing w:line="220" w:lineRule="exact"/>
              <w:ind w:rightChars="207" w:right="435" w:firstLine="180"/>
              <w:rPr>
                <w:rFonts w:ascii="Arial" w:hAnsi="Arial" w:cs="Arial"/>
                <w:spacing w:val="0"/>
                <w:sz w:val="18"/>
                <w:szCs w:val="18"/>
                <w:lang w:val="en-AU"/>
              </w:rPr>
            </w:pPr>
            <w:r w:rsidRPr="00F86325">
              <w:rPr>
                <w:rFonts w:ascii="Arial" w:hAnsi="Arial" w:cs="Arial"/>
                <w:spacing w:val="0"/>
                <w:sz w:val="18"/>
                <w:szCs w:val="18"/>
                <w:lang w:val="en-AU"/>
              </w:rPr>
              <w:t>The revenue from this rise in the consumption tax rate will cover the four expenses of social security</w:t>
            </w:r>
            <w:r w:rsidRPr="00914A99">
              <w:rPr>
                <w:rFonts w:ascii="Arial" w:hAnsi="Arial" w:cs="Arial"/>
                <w:spacing w:val="0"/>
                <w:sz w:val="16"/>
                <w:szCs w:val="16"/>
                <w:lang w:val="en-AU"/>
              </w:rPr>
              <w:t xml:space="preserve"> (Note) </w:t>
            </w:r>
            <w:r w:rsidRPr="00F86325">
              <w:rPr>
                <w:rFonts w:ascii="Arial" w:hAnsi="Arial" w:cs="Arial"/>
                <w:spacing w:val="0"/>
                <w:sz w:val="18"/>
                <w:szCs w:val="18"/>
                <w:lang w:val="en-AU"/>
              </w:rPr>
              <w:t>and for providing other such policies (social welfare, social insurance, and health and hygiene policies).</w:t>
            </w:r>
          </w:p>
          <w:p w14:paraId="0A2BE1C1" w14:textId="77777777" w:rsidR="005865AD" w:rsidRDefault="005865AD" w:rsidP="005865AD">
            <w:pPr>
              <w:pStyle w:val="a6"/>
              <w:snapToGrid w:val="0"/>
              <w:spacing w:line="220" w:lineRule="exact"/>
              <w:ind w:leftChars="42" w:left="822" w:rightChars="207" w:right="435" w:hangingChars="408" w:hanging="734"/>
              <w:rPr>
                <w:rFonts w:ascii="Arial" w:hAnsi="Arial" w:cs="Arial"/>
                <w:spacing w:val="0"/>
                <w:sz w:val="18"/>
                <w:szCs w:val="18"/>
              </w:rPr>
            </w:pPr>
          </w:p>
          <w:p w14:paraId="6E2E1485" w14:textId="1C04062A" w:rsidR="005865AD" w:rsidRPr="005865AD" w:rsidRDefault="00914A99" w:rsidP="00914A99">
            <w:pPr>
              <w:pStyle w:val="a6"/>
              <w:snapToGrid w:val="0"/>
              <w:spacing w:line="220" w:lineRule="exact"/>
              <w:ind w:leftChars="142" w:left="791" w:rightChars="207" w:right="435" w:hangingChars="308" w:hanging="493"/>
              <w:rPr>
                <w:rFonts w:ascii="Arial" w:hAnsi="Arial" w:cs="Arial"/>
                <w:color w:val="000000" w:themeColor="text1"/>
                <w:spacing w:val="0"/>
                <w:sz w:val="16"/>
                <w:szCs w:val="16"/>
                <w:lang w:val="en-AU"/>
              </w:rPr>
            </w:pPr>
            <w:r>
              <w:rPr>
                <w:rFonts w:ascii="Arial" w:hAnsi="Arial" w:cs="Arial" w:hint="eastAsia"/>
                <w:spacing w:val="0"/>
                <w:sz w:val="16"/>
                <w:szCs w:val="16"/>
              </w:rPr>
              <w:t>(</w:t>
            </w:r>
            <w:r w:rsidR="005865AD" w:rsidRPr="005865AD">
              <w:rPr>
                <w:rFonts w:ascii="Arial" w:hAnsi="Arial" w:cs="Arial"/>
                <w:spacing w:val="0"/>
                <w:sz w:val="16"/>
                <w:szCs w:val="16"/>
              </w:rPr>
              <w:t>Note</w:t>
            </w:r>
            <w:r>
              <w:rPr>
                <w:rFonts w:ascii="Arial" w:hAnsi="Arial" w:cs="Arial"/>
                <w:spacing w:val="0"/>
                <w:sz w:val="16"/>
                <w:szCs w:val="16"/>
              </w:rPr>
              <w:t xml:space="preserve">) </w:t>
            </w:r>
            <w:r w:rsidR="005865AD" w:rsidRPr="005865AD">
              <w:rPr>
                <w:rFonts w:ascii="Arial" w:hAnsi="Arial" w:cs="Arial"/>
                <w:spacing w:val="0"/>
                <w:sz w:val="16"/>
                <w:szCs w:val="16"/>
                <w:lang w:val="en-AU"/>
              </w:rPr>
              <w:t xml:space="preserve">These expenses are: pension system, social security benefits for health care and nursing care, and policies </w:t>
            </w:r>
            <w:r w:rsidR="005865AD" w:rsidRPr="005865AD">
              <w:rPr>
                <w:rFonts w:ascii="Arial" w:hAnsi="Arial" w:cs="Arial"/>
                <w:color w:val="000000" w:themeColor="text1"/>
                <w:spacing w:val="0"/>
                <w:sz w:val="16"/>
                <w:szCs w:val="16"/>
                <w:lang w:val="en-AU"/>
              </w:rPr>
              <w:t>to address the declining birth rate.</w:t>
            </w:r>
          </w:p>
        </w:tc>
      </w:tr>
    </w:tbl>
    <w:p w14:paraId="4D3A1BA1" w14:textId="066BA3E6" w:rsidR="00BD7DD6" w:rsidRDefault="00BD7DD6" w:rsidP="00C36372">
      <w:pPr>
        <w:widowControl/>
        <w:jc w:val="left"/>
        <w:rPr>
          <w:rFonts w:ascii="Meiryo UI" w:eastAsia="Meiryo UI" w:hAnsi="Meiryo UI"/>
          <w:sz w:val="20"/>
          <w:szCs w:val="20"/>
        </w:rPr>
      </w:pPr>
    </w:p>
    <w:p w14:paraId="6A7B54B1" w14:textId="77777777" w:rsidR="00BD7DD6" w:rsidRDefault="00BD7DD6">
      <w:pPr>
        <w:widowControl/>
        <w:jc w:val="left"/>
        <w:rPr>
          <w:rFonts w:ascii="Meiryo UI" w:eastAsia="Meiryo UI" w:hAnsi="Meiryo UI"/>
          <w:sz w:val="20"/>
          <w:szCs w:val="20"/>
        </w:rPr>
      </w:pPr>
      <w:r>
        <w:rPr>
          <w:rFonts w:ascii="Meiryo UI" w:eastAsia="Meiryo UI" w:hAnsi="Meiryo UI"/>
          <w:sz w:val="20"/>
          <w:szCs w:val="20"/>
        </w:rPr>
        <w:br w:type="page"/>
      </w:r>
    </w:p>
    <w:p w14:paraId="3C2584FD" w14:textId="77777777" w:rsidR="000A3DE8" w:rsidRDefault="000A3DE8" w:rsidP="00BD7DD6">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3666F2" w:rsidRPr="004B2B92" w14:paraId="45A88755" w14:textId="77777777" w:rsidTr="006971D2">
        <w:tc>
          <w:tcPr>
            <w:tcW w:w="10206" w:type="dxa"/>
            <w:shd w:val="clear" w:color="auto" w:fill="000066"/>
          </w:tcPr>
          <w:p w14:paraId="4366466C" w14:textId="78AD656B" w:rsidR="003666F2" w:rsidRPr="00E5402A" w:rsidRDefault="005865AD" w:rsidP="006971D2">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Real Estate Acquisition Tax</w:t>
            </w:r>
            <w:bookmarkStart w:id="11" w:name="不動産取得税"/>
            <w:bookmarkEnd w:id="11"/>
          </w:p>
        </w:tc>
      </w:tr>
    </w:tbl>
    <w:p w14:paraId="6D5CA982" w14:textId="7EC62E04" w:rsidR="003666F2" w:rsidRPr="004B2B92" w:rsidRDefault="003666F2" w:rsidP="00143C9A">
      <w:pPr>
        <w:spacing w:beforeLines="20" w:before="72"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D64794" w:rsidRPr="00D64794">
        <w:rPr>
          <w:rFonts w:ascii="Arial" w:eastAsia="HGｺﾞｼｯｸE" w:hAnsi="Arial" w:cs="Arial"/>
          <w:b/>
          <w:bCs/>
          <w:noProof/>
          <w:color w:val="000000"/>
          <w:sz w:val="28"/>
          <w:szCs w:val="28"/>
          <w:lang w:val="en-AU"/>
        </w:rPr>
        <w:t xml:space="preserve">Tax </w:t>
      </w:r>
      <w:r w:rsidR="00D64794" w:rsidRPr="00143C9A">
        <w:rPr>
          <w:rFonts w:ascii="Arial" w:eastAsia="HGｺﾞｼｯｸE" w:hAnsi="Arial" w:cs="Arial"/>
          <w:b/>
          <w:bCs/>
          <w:sz w:val="28"/>
          <w:szCs w:val="28"/>
          <w:lang w:val="en-AU"/>
        </w:rPr>
        <w:t>Payers</w:t>
      </w:r>
    </w:p>
    <w:p w14:paraId="23D76320" w14:textId="79C0D1EF" w:rsidR="003666F2" w:rsidRPr="000A3DE8" w:rsidRDefault="00D64794" w:rsidP="005548D9">
      <w:pPr>
        <w:spacing w:line="220" w:lineRule="exact"/>
        <w:ind w:firstLineChars="100" w:firstLine="200"/>
        <w:rPr>
          <w:rFonts w:ascii="Meiryo UI" w:eastAsia="Meiryo UI" w:hAnsi="Meiryo UI"/>
          <w:color w:val="000000" w:themeColor="text1"/>
          <w:sz w:val="20"/>
        </w:rPr>
      </w:pPr>
      <w:r w:rsidRPr="00344218">
        <w:rPr>
          <w:rFonts w:ascii="Arial" w:eastAsia="ＭＳ ゴシック" w:hAnsi="Arial" w:cs="Arial"/>
          <w:kern w:val="0"/>
          <w:sz w:val="20"/>
          <w:szCs w:val="20"/>
          <w:lang w:val="en-GB"/>
        </w:rPr>
        <w:t xml:space="preserve">Those who have </w:t>
      </w:r>
      <w:r w:rsidRPr="003822AE">
        <w:rPr>
          <w:rFonts w:ascii="Arial" w:eastAsia="HGｺﾞｼｯｸM" w:hAnsi="Arial" w:cs="Arial"/>
          <w:sz w:val="20"/>
          <w:szCs w:val="20"/>
          <w:lang w:val="en-AU"/>
        </w:rPr>
        <w:t>acquired</w:t>
      </w:r>
      <w:r w:rsidRPr="00344218">
        <w:rPr>
          <w:rFonts w:ascii="Arial" w:eastAsia="ＭＳ ゴシック" w:hAnsi="Arial" w:cs="Arial"/>
          <w:kern w:val="0"/>
          <w:sz w:val="20"/>
          <w:szCs w:val="20"/>
          <w:lang w:val="en-GB"/>
        </w:rPr>
        <w:t xml:space="preserve"> real estate (land or buildings) by purchase, exchange, gift or new construction, regardless of whether the acquisition was a paid or gratuitous acquisition, or whether or not it was registered, and regardless of the reason of acquisition. For example, tax is still applicable even if ownership transfer registration of land or buildings was omitted, or a newly built house is not registered.</w:t>
      </w:r>
    </w:p>
    <w:p w14:paraId="19027907" w14:textId="28223145" w:rsidR="003666F2" w:rsidRPr="000A3DE8" w:rsidRDefault="003666F2" w:rsidP="00143C9A">
      <w:pPr>
        <w:spacing w:beforeLines="20" w:before="72" w:line="360" w:lineRule="exact"/>
        <w:rPr>
          <w:rFonts w:ascii="Meiryo UI" w:eastAsia="Meiryo UI" w:hAnsi="Meiryo UI"/>
          <w:b/>
          <w:color w:val="000000" w:themeColor="text1"/>
          <w:sz w:val="28"/>
        </w:rPr>
      </w:pPr>
      <w:r w:rsidRPr="000A3DE8">
        <w:rPr>
          <w:rFonts w:ascii="Meiryo UI" w:eastAsia="Meiryo UI" w:hAnsi="Meiryo UI" w:hint="eastAsia"/>
          <w:b/>
          <w:color w:val="000000" w:themeColor="text1"/>
          <w:sz w:val="28"/>
        </w:rPr>
        <w:t>■</w:t>
      </w:r>
      <w:r w:rsidRPr="00D64794">
        <w:rPr>
          <w:rFonts w:ascii="Meiryo UI" w:eastAsia="Meiryo UI" w:hAnsi="Meiryo UI" w:hint="eastAsia"/>
          <w:b/>
          <w:color w:val="000000" w:themeColor="text1"/>
          <w:sz w:val="28"/>
          <w:szCs w:val="28"/>
        </w:rPr>
        <w:t xml:space="preserve"> </w:t>
      </w:r>
      <w:r w:rsidR="00D64794" w:rsidRPr="00D64794">
        <w:rPr>
          <w:rFonts w:ascii="Arial" w:eastAsia="HGｺﾞｼｯｸE" w:hAnsi="Arial" w:cs="Arial"/>
          <w:b/>
          <w:bCs/>
          <w:sz w:val="28"/>
          <w:szCs w:val="28"/>
          <w:lang w:val="en-AU"/>
        </w:rPr>
        <w:t>Tax Amount</w:t>
      </w:r>
    </w:p>
    <w:p w14:paraId="0EE9B014" w14:textId="2554C482" w:rsidR="003666F2" w:rsidRPr="003822AE" w:rsidRDefault="003822AE" w:rsidP="002318D8">
      <w:pPr>
        <w:spacing w:line="300" w:lineRule="exact"/>
        <w:ind w:firstLineChars="100" w:firstLine="221"/>
        <w:rPr>
          <w:rFonts w:ascii="Arial" w:eastAsia="Meiryo UI" w:hAnsi="Arial" w:cs="Arial"/>
          <w:b/>
          <w:color w:val="000000" w:themeColor="text1"/>
          <w:sz w:val="22"/>
        </w:rPr>
      </w:pPr>
      <w:r w:rsidRPr="003822AE">
        <w:rPr>
          <w:rFonts w:ascii="Arial" w:eastAsia="ＭＳ ゴシック" w:hAnsi="Arial" w:cs="Arial"/>
          <w:b/>
          <w:bCs/>
          <w:kern w:val="0"/>
          <w:sz w:val="22"/>
          <w:lang w:val="en-GB"/>
        </w:rPr>
        <w:t xml:space="preserve">Assessed value of acquired </w:t>
      </w:r>
      <w:r w:rsidRPr="003822AE">
        <w:rPr>
          <w:rFonts w:ascii="Arial" w:eastAsia="HG創英角ｺﾞｼｯｸUB" w:hAnsi="Arial" w:cs="Arial"/>
          <w:b/>
          <w:bCs/>
          <w:sz w:val="22"/>
          <w:lang w:val="en-AU"/>
        </w:rPr>
        <w:t>real</w:t>
      </w:r>
      <w:r w:rsidRPr="003822AE">
        <w:rPr>
          <w:rFonts w:ascii="Arial" w:eastAsia="ＭＳ ゴシック" w:hAnsi="Arial" w:cs="Arial"/>
          <w:b/>
          <w:bCs/>
          <w:kern w:val="0"/>
          <w:sz w:val="22"/>
          <w:lang w:val="en-GB"/>
        </w:rPr>
        <w:t xml:space="preserve"> estate (standard taxable value)</w:t>
      </w:r>
      <w:r w:rsidR="003666F2" w:rsidRPr="003822AE">
        <w:rPr>
          <w:rFonts w:ascii="Meiryo UI" w:eastAsia="Meiryo UI" w:hAnsi="Meiryo UI" w:hint="eastAsia"/>
          <w:b/>
          <w:color w:val="000000" w:themeColor="text1"/>
          <w:sz w:val="22"/>
        </w:rPr>
        <w:t xml:space="preserve">　×　</w:t>
      </w:r>
      <w:r w:rsidRPr="003822AE">
        <w:rPr>
          <w:rFonts w:ascii="Arial" w:eastAsia="Meiryo UI" w:hAnsi="Arial" w:cs="Arial"/>
          <w:b/>
          <w:color w:val="000000" w:themeColor="text1"/>
          <w:sz w:val="22"/>
        </w:rPr>
        <w:t>Tax rate</w:t>
      </w:r>
      <w:r w:rsidR="003666F2" w:rsidRPr="003822AE">
        <w:rPr>
          <w:rFonts w:ascii="Arial" w:eastAsia="Meiryo UI" w:hAnsi="Arial" w:cs="Arial"/>
          <w:b/>
          <w:color w:val="000000" w:themeColor="text1"/>
          <w:sz w:val="22"/>
        </w:rPr>
        <w:t xml:space="preserve">　＝　</w:t>
      </w:r>
      <w:r w:rsidRPr="003822AE">
        <w:rPr>
          <w:rFonts w:ascii="Arial" w:eastAsia="Meiryo UI" w:hAnsi="Arial" w:cs="Arial"/>
          <w:b/>
          <w:color w:val="000000" w:themeColor="text1"/>
          <w:sz w:val="22"/>
        </w:rPr>
        <w:t>Tax amount</w:t>
      </w:r>
    </w:p>
    <w:p w14:paraId="36149B06" w14:textId="3A68E230" w:rsidR="003666F2" w:rsidRPr="000A3DE8" w:rsidRDefault="003666F2" w:rsidP="00143C9A">
      <w:pPr>
        <w:spacing w:line="360" w:lineRule="exact"/>
        <w:ind w:firstLineChars="100" w:firstLine="240"/>
        <w:rPr>
          <w:rFonts w:ascii="Meiryo UI" w:eastAsia="Meiryo UI" w:hAnsi="Meiryo UI"/>
          <w:b/>
          <w:color w:val="000000" w:themeColor="text1"/>
          <w:sz w:val="24"/>
        </w:rPr>
      </w:pPr>
      <w:r w:rsidRPr="000A3DE8">
        <w:rPr>
          <w:rFonts w:ascii="Meiryo UI" w:eastAsia="Meiryo UI" w:hAnsi="Meiryo UI" w:hint="eastAsia"/>
          <w:b/>
          <w:color w:val="000000" w:themeColor="text1"/>
          <w:sz w:val="24"/>
        </w:rPr>
        <w:t>●</w:t>
      </w:r>
      <w:r w:rsidRPr="000A3DE8">
        <w:rPr>
          <w:rFonts w:ascii="Meiryo UI" w:eastAsia="Meiryo UI" w:hAnsi="Meiryo UI"/>
          <w:b/>
          <w:color w:val="000000" w:themeColor="text1"/>
          <w:sz w:val="24"/>
        </w:rPr>
        <w:t xml:space="preserve"> </w:t>
      </w:r>
      <w:r w:rsidR="003822AE" w:rsidRPr="003822AE">
        <w:rPr>
          <w:rFonts w:ascii="Arial" w:eastAsia="ＭＳ ゴシック" w:hAnsi="Arial" w:cs="Arial"/>
          <w:b/>
          <w:bCs/>
          <w:kern w:val="0"/>
          <w:sz w:val="24"/>
          <w:szCs w:val="24"/>
          <w:lang w:val="en-GB"/>
        </w:rPr>
        <w:t>Assessed value of acquired real estate</w:t>
      </w:r>
    </w:p>
    <w:p w14:paraId="034B5022" w14:textId="77777777" w:rsidR="003822AE" w:rsidRPr="0015787D"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15787D">
        <w:rPr>
          <w:rFonts w:ascii="Arial" w:eastAsia="ＭＳ ゴシック" w:hAnsi="Arial" w:cs="Arial"/>
          <w:kern w:val="0"/>
          <w:sz w:val="18"/>
          <w:szCs w:val="18"/>
          <w:lang w:val="en-GB"/>
        </w:rPr>
        <w:t xml:space="preserve">The </w:t>
      </w:r>
      <w:r w:rsidRPr="0015787D">
        <w:rPr>
          <w:rFonts w:ascii="Arial" w:eastAsia="HGｺﾞｼｯｸM" w:hAnsi="Arial" w:cs="Arial"/>
          <w:sz w:val="18"/>
          <w:szCs w:val="18"/>
          <w:lang w:val="en-AU"/>
        </w:rPr>
        <w:t>standard</w:t>
      </w:r>
      <w:r w:rsidRPr="0015787D">
        <w:rPr>
          <w:rFonts w:ascii="Arial" w:eastAsia="ＭＳ ゴシック" w:hAnsi="Arial" w:cs="Arial"/>
          <w:kern w:val="0"/>
          <w:sz w:val="18"/>
          <w:szCs w:val="18"/>
          <w:lang w:val="en-GB"/>
        </w:rPr>
        <w:t xml:space="preserve"> taxable value of acquired real estate is, in principle, assessed and determined based on the registered prices in the municipality’s fixed assets tax cadaster at the time of acquisition. Therefore, the value refers to neither the purchase prices of real estate nor construction work expenses, etc.</w:t>
      </w:r>
      <w:r w:rsidRPr="0015787D">
        <w:rPr>
          <w:rFonts w:ascii="Arial" w:eastAsia="HGｺﾞｼｯｸM" w:hAnsi="Arial" w:cs="Arial"/>
          <w:sz w:val="18"/>
          <w:szCs w:val="18"/>
          <w:lang w:val="en-GB"/>
        </w:rPr>
        <w:t xml:space="preserve"> </w:t>
      </w:r>
      <w:r w:rsidRPr="0015787D">
        <w:rPr>
          <w:rFonts w:ascii="Arial" w:eastAsia="HGｺﾞｼｯｸM" w:hAnsi="Arial" w:cs="Arial"/>
          <w:sz w:val="18"/>
          <w:szCs w:val="18"/>
        </w:rPr>
        <w:t>(This is not the standard taxable value of the fixed assets tax.)</w:t>
      </w:r>
    </w:p>
    <w:p w14:paraId="7B4DCE90" w14:textId="77777777" w:rsidR="003822AE" w:rsidRPr="0015787D"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15787D">
        <w:rPr>
          <w:rFonts w:ascii="Arial" w:eastAsia="ＭＳ ゴシック" w:hAnsi="Arial" w:cs="Arial"/>
          <w:kern w:val="0"/>
          <w:sz w:val="18"/>
          <w:szCs w:val="18"/>
          <w:lang w:val="en-GB"/>
        </w:rPr>
        <w:t xml:space="preserve">For </w:t>
      </w:r>
      <w:r w:rsidRPr="0015787D">
        <w:rPr>
          <w:rFonts w:ascii="Arial" w:eastAsia="HGｺﾞｼｯｸM" w:hAnsi="Arial" w:cs="Arial"/>
          <w:sz w:val="18"/>
          <w:szCs w:val="18"/>
          <w:lang w:val="en-AU"/>
        </w:rPr>
        <w:t>housing</w:t>
      </w:r>
      <w:r w:rsidRPr="0015787D">
        <w:rPr>
          <w:rFonts w:ascii="Arial" w:eastAsia="ＭＳ ゴシック" w:hAnsi="Arial" w:cs="Arial"/>
          <w:kern w:val="0"/>
          <w:sz w:val="18"/>
          <w:szCs w:val="18"/>
          <w:lang w:val="en-GB"/>
        </w:rPr>
        <w:t xml:space="preserve"> land or evaluated housing land</w:t>
      </w:r>
      <w:r w:rsidRPr="00914A99">
        <w:rPr>
          <w:rFonts w:ascii="Arial" w:eastAsia="ＭＳ ゴシック" w:hAnsi="Arial" w:cs="Arial"/>
          <w:kern w:val="0"/>
          <w:sz w:val="16"/>
          <w:szCs w:val="16"/>
          <w:lang w:val="en-GB"/>
        </w:rPr>
        <w:t xml:space="preserve"> (Note) </w:t>
      </w:r>
      <w:r w:rsidRPr="0015787D">
        <w:rPr>
          <w:rFonts w:ascii="Arial" w:eastAsia="ＭＳ ゴシック" w:hAnsi="Arial" w:cs="Arial"/>
          <w:kern w:val="0"/>
          <w:sz w:val="18"/>
          <w:szCs w:val="18"/>
          <w:lang w:val="en-GB"/>
        </w:rPr>
        <w:t>acquired on or before March 31, 2021, the standard taxable value is the registered price in the fixed assets tax cadaster × 1/2.</w:t>
      </w:r>
    </w:p>
    <w:p w14:paraId="72FA5C94" w14:textId="77777777" w:rsidR="003822AE" w:rsidRPr="00344218" w:rsidRDefault="003822AE" w:rsidP="002318D8">
      <w:pPr>
        <w:autoSpaceDE w:val="0"/>
        <w:autoSpaceDN w:val="0"/>
        <w:adjustRightInd w:val="0"/>
        <w:spacing w:line="200" w:lineRule="exact"/>
        <w:ind w:leftChars="39" w:left="568" w:hangingChars="304" w:hanging="486"/>
        <w:jc w:val="left"/>
        <w:rPr>
          <w:rFonts w:ascii="Arial" w:eastAsia="ＭＳ ゴシック" w:hAnsi="Arial" w:cs="Arial"/>
          <w:kern w:val="0"/>
          <w:sz w:val="16"/>
          <w:szCs w:val="16"/>
          <w:lang w:val="en-GB"/>
        </w:rPr>
      </w:pPr>
      <w:r w:rsidRPr="00344218">
        <w:rPr>
          <w:rFonts w:ascii="Arial" w:eastAsia="ＭＳ ゴシック" w:hAnsi="Arial" w:cs="Arial"/>
          <w:kern w:val="0"/>
          <w:sz w:val="16"/>
          <w:szCs w:val="16"/>
          <w:lang w:val="en-GB"/>
        </w:rPr>
        <w:t>(Note) Evaluated housing land is land other than housing land with a standard taxable value at the time of acquisition that is evaluated based on a comparison with the standard taxable value of housing land similar to that land and its status.</w:t>
      </w:r>
    </w:p>
    <w:p w14:paraId="4FF93B8A" w14:textId="3D356063" w:rsidR="003666F2" w:rsidRPr="002318D8" w:rsidRDefault="003822AE" w:rsidP="002318D8">
      <w:pPr>
        <w:spacing w:beforeLines="10" w:before="36" w:line="220" w:lineRule="exact"/>
        <w:ind w:leftChars="100" w:left="210" w:firstLineChars="100" w:firstLine="180"/>
        <w:rPr>
          <w:rFonts w:ascii="Arial" w:eastAsia="ＭＳ ゴシック" w:hAnsi="Arial" w:cs="Arial"/>
          <w:kern w:val="0"/>
          <w:sz w:val="18"/>
          <w:szCs w:val="18"/>
          <w:lang w:val="en-GB"/>
        </w:rPr>
      </w:pPr>
      <w:r w:rsidRPr="0015787D">
        <w:rPr>
          <w:rFonts w:ascii="Arial" w:eastAsia="ＭＳ ゴシック" w:hAnsi="Arial" w:cs="Arial"/>
          <w:kern w:val="0"/>
          <w:sz w:val="18"/>
          <w:szCs w:val="18"/>
          <w:lang w:val="en-GB"/>
        </w:rPr>
        <w:t>Real estate acquisition tax is not assessed for the following standard taxable values (tax exemption limit).</w:t>
      </w:r>
    </w:p>
    <w:p w14:paraId="2D3D3289" w14:textId="4D5B5D6D" w:rsidR="006375D2" w:rsidRDefault="00493D30" w:rsidP="003666F2">
      <w:pPr>
        <w:ind w:firstLineChars="100" w:firstLine="210"/>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773952" behindDoc="0" locked="0" layoutInCell="1" allowOverlap="1" wp14:anchorId="58651C29" wp14:editId="7597CD9A">
                <wp:simplePos x="0" y="0"/>
                <wp:positionH relativeFrom="column">
                  <wp:posOffset>3189605</wp:posOffset>
                </wp:positionH>
                <wp:positionV relativeFrom="paragraph">
                  <wp:posOffset>72390</wp:posOffset>
                </wp:positionV>
                <wp:extent cx="3362960" cy="1019175"/>
                <wp:effectExtent l="0" t="0" r="0" b="0"/>
                <wp:wrapNone/>
                <wp:docPr id="48" name="グループ化 48"/>
                <wp:cNvGraphicFramePr/>
                <a:graphic xmlns:a="http://schemas.openxmlformats.org/drawingml/2006/main">
                  <a:graphicData uri="http://schemas.microsoft.com/office/word/2010/wordprocessingGroup">
                    <wpg:wgp>
                      <wpg:cNvGrpSpPr/>
                      <wpg:grpSpPr>
                        <a:xfrm>
                          <a:off x="0" y="0"/>
                          <a:ext cx="3362960" cy="1019175"/>
                          <a:chOff x="-1" y="0"/>
                          <a:chExt cx="3362961" cy="1019565"/>
                        </a:xfrm>
                      </wpg:grpSpPr>
                      <wps:wsp>
                        <wps:cNvPr id="1821" name="直方体 2"/>
                        <wps:cNvSpPr/>
                        <wps:spPr>
                          <a:xfrm>
                            <a:off x="-1" y="15897"/>
                            <a:ext cx="1073889" cy="883920"/>
                          </a:xfrm>
                          <a:prstGeom prst="cube">
                            <a:avLst>
                              <a:gd name="adj" fmla="val 2104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F6BA1" w14:textId="1FD828E6" w:rsidR="004401F8" w:rsidRPr="004401F8" w:rsidRDefault="004401F8" w:rsidP="00756002">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wps:txbx>
                        <wps:bodyPr rtlCol="0" anchor="ctr"/>
                      </wps:wsp>
                      <wps:wsp>
                        <wps:cNvPr id="1823" name="正方形/長方形 4"/>
                        <wps:cNvSpPr/>
                        <wps:spPr>
                          <a:xfrm>
                            <a:off x="1264257" y="0"/>
                            <a:ext cx="1798213" cy="21587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CBDA6" w14:textId="5EA7C62D" w:rsidR="004401F8" w:rsidRPr="003E1951" w:rsidRDefault="004401F8" w:rsidP="006375D2">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wps:txbx>
                        <wps:bodyPr lIns="36000" tIns="0" rIns="36000" bIns="0" rtlCol="0" anchor="ctr"/>
                      </wps:wsp>
                      <wps:wsp>
                        <wps:cNvPr id="45" name="テキスト ボックス 5"/>
                        <wps:cNvSpPr txBox="1"/>
                        <wps:spPr>
                          <a:xfrm>
                            <a:off x="1280160" y="182880"/>
                            <a:ext cx="2082800" cy="319405"/>
                          </a:xfrm>
                          <a:prstGeom prst="rect">
                            <a:avLst/>
                          </a:prstGeom>
                          <a:noFill/>
                        </wps:spPr>
                        <wps:txbx>
                          <w:txbxContent>
                            <w:p w14:paraId="2A946146" w14:textId="22E4A737" w:rsidR="004401F8" w:rsidRPr="003E1951" w:rsidRDefault="004401F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wps:txbx>
                        <wps:bodyPr wrap="square" rtlCol="0">
                          <a:noAutofit/>
                        </wps:bodyPr>
                      </wps:wsp>
                      <wps:wsp>
                        <wps:cNvPr id="46" name="正方形/長方形 6"/>
                        <wps:cNvSpPr/>
                        <wps:spPr>
                          <a:xfrm>
                            <a:off x="1264257" y="500932"/>
                            <a:ext cx="1798213" cy="21587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47759" w14:textId="258B924E" w:rsidR="004401F8" w:rsidRPr="003E1951" w:rsidRDefault="004401F8" w:rsidP="006375D2">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wps:txbx>
                        <wps:bodyPr lIns="36000" tIns="0" rIns="36000" bIns="0" rtlCol="0" anchor="ctr"/>
                      </wps:wsp>
                      <wps:wsp>
                        <wps:cNvPr id="47" name="テキスト ボックス 7"/>
                        <wps:cNvSpPr txBox="1"/>
                        <wps:spPr>
                          <a:xfrm>
                            <a:off x="1280160" y="699715"/>
                            <a:ext cx="1993167" cy="319850"/>
                          </a:xfrm>
                          <a:prstGeom prst="rect">
                            <a:avLst/>
                          </a:prstGeom>
                          <a:noFill/>
                        </wps:spPr>
                        <wps:txbx>
                          <w:txbxContent>
                            <w:p w14:paraId="3E435EA9" w14:textId="0A0E458B" w:rsidR="004401F8" w:rsidRPr="003E1951" w:rsidRDefault="004401F8" w:rsidP="006375D2">
                              <w:pPr>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wps:txbx>
                        <wps:bodyPr wrap="square"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651C29" id="グループ化 48" o:spid="_x0000_s1051" style="position:absolute;left:0;text-align:left;margin-left:251.15pt;margin-top:5.7pt;width:264.8pt;height:80.25pt;z-index:251773952" coordorigin="" coordsize="33629,1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52" type="#_x0000_t16" style="position:absolute;top:158;width:10738;height:8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" adj="4545" fillcolor="#bfbfbf [2412]" strokecolor="black [3213]" strokeweight="1pt">
                  <v:textbox>
                    <w:txbxContent>
                      <w:p w14:paraId="09EF6BA1" w14:textId="1FD828E6" w:rsidR="004401F8" w:rsidRPr="004401F8" w:rsidRDefault="004401F8" w:rsidP="00756002">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v:textbox>
                </v:shape>
                <v:rect id="正方形/長方形 4" o:spid="_x0000_s1053" style="position:absolute;left:12642;width:17982;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" fillcolor="white [3212]" strokecolor="black [3213]" strokeweight=".5pt">
                  <v:textbox inset="1mm,0,1mm,0">
                    <w:txbxContent>
                      <w:p w14:paraId="55CCBDA6" w14:textId="5EA7C62D" w:rsidR="004401F8" w:rsidRPr="003E1951" w:rsidRDefault="004401F8" w:rsidP="006375D2">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v:textbox>
                </v:rect>
                <v:shape id="テキスト ボックス 5" o:spid="_x0000_s1054" type="#_x0000_t202" style="position:absolute;left:12801;top:1828;width:2082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A946146" w14:textId="22E4A737" w:rsidR="004401F8" w:rsidRPr="003E1951" w:rsidRDefault="004401F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v:textbox>
                </v:shape>
                <v:rect id="正方形/長方形 6" o:spid="_x0000_s1055" style="position:absolute;left:12642;top:5009;width:1798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" fillcolor="white [3212]" strokecolor="black [3213]" strokeweight=".5pt">
                  <v:textbox inset="1mm,0,1mm,0">
                    <w:txbxContent>
                      <w:p w14:paraId="19647759" w14:textId="258B924E" w:rsidR="004401F8" w:rsidRPr="003E1951" w:rsidRDefault="004401F8" w:rsidP="006375D2">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v:textbox>
                </v:rect>
                <v:shape id="テキスト ボックス 7" o:spid="_x0000_s1056" type="#_x0000_t202" style="position:absolute;left:12801;top:6997;width:19932;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E435EA9" w14:textId="0A0E458B" w:rsidR="004401F8" w:rsidRPr="003E1951" w:rsidRDefault="004401F8" w:rsidP="006375D2">
                        <w:pPr>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v:textbox>
                </v:shape>
              </v:group>
            </w:pict>
          </mc:Fallback>
        </mc:AlternateContent>
      </w:r>
      <w:r w:rsidR="003E1951">
        <w:rPr>
          <w:rFonts w:ascii="Meiryo UI" w:eastAsia="Meiryo UI" w:hAnsi="Meiryo UI"/>
          <w:noProof/>
        </w:rPr>
        <mc:AlternateContent>
          <mc:Choice Requires="wpg">
            <w:drawing>
              <wp:anchor distT="0" distB="0" distL="114300" distR="114300" simplePos="0" relativeHeight="251771904" behindDoc="0" locked="0" layoutInCell="1" allowOverlap="1" wp14:anchorId="240D551D" wp14:editId="5BB782F2">
                <wp:simplePos x="0" y="0"/>
                <wp:positionH relativeFrom="column">
                  <wp:posOffset>245662</wp:posOffset>
                </wp:positionH>
                <wp:positionV relativeFrom="paragraph">
                  <wp:posOffset>187297</wp:posOffset>
                </wp:positionV>
                <wp:extent cx="2700296" cy="707502"/>
                <wp:effectExtent l="19050" t="0" r="0" b="16510"/>
                <wp:wrapNone/>
                <wp:docPr id="50" name="グループ化 50"/>
                <wp:cNvGraphicFramePr/>
                <a:graphic xmlns:a="http://schemas.openxmlformats.org/drawingml/2006/main">
                  <a:graphicData uri="http://schemas.microsoft.com/office/word/2010/wordprocessingGroup">
                    <wpg:wgp>
                      <wpg:cNvGrpSpPr/>
                      <wpg:grpSpPr>
                        <a:xfrm>
                          <a:off x="0" y="0"/>
                          <a:ext cx="2700296" cy="707502"/>
                          <a:chOff x="0" y="0"/>
                          <a:chExt cx="2700296" cy="707502"/>
                        </a:xfrm>
                      </wpg:grpSpPr>
                      <wps:wsp>
                        <wps:cNvPr id="1820" name="フローチャート: データ 1"/>
                        <wps:cNvSpPr/>
                        <wps:spPr>
                          <a:xfrm>
                            <a:off x="0" y="0"/>
                            <a:ext cx="1486529" cy="707502"/>
                          </a:xfrm>
                          <a:prstGeom prst="flowChartInputOutpu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743C3" w14:textId="55D52825" w:rsidR="004401F8" w:rsidRDefault="004401F8"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wps:txbx>
                        <wps:bodyPr rtlCol="0" anchor="ctr"/>
                      </wps:wsp>
                      <wps:wsp>
                        <wps:cNvPr id="1822" name="テキスト ボックス 3"/>
                        <wps:cNvSpPr txBox="1"/>
                        <wps:spPr>
                          <a:xfrm>
                            <a:off x="1372428" y="206734"/>
                            <a:ext cx="1327868" cy="319850"/>
                          </a:xfrm>
                          <a:prstGeom prst="rect">
                            <a:avLst/>
                          </a:prstGeom>
                          <a:noFill/>
                        </wps:spPr>
                        <wps:txbx>
                          <w:txbxContent>
                            <w:p w14:paraId="4100C685" w14:textId="5B70F3BA" w:rsidR="004401F8" w:rsidRPr="003E1951" w:rsidRDefault="004401F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wps:txbx>
                        <wps:bodyPr wrap="square"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40D551D" id="グループ化 50" o:spid="_x0000_s1057" style="position:absolute;left:0;text-align:left;margin-left:19.35pt;margin-top:14.75pt;width:212.6pt;height:55.7pt;z-index:251771904" coordsize="27002,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1" o:spid="_x0000_s1058" type="#_x0000_t111" style="position:absolute;width:14865;height: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" fillcolor="#bfbfbf [2412]" strokecolor="black [3213]" strokeweight="1pt">
                  <v:textbox>
                    <w:txbxContent>
                      <w:p w14:paraId="55F743C3" w14:textId="55D52825" w:rsidR="004401F8" w:rsidRDefault="004401F8"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v:textbox>
                </v:shape>
                <v:shape id="テキスト ボックス 3" o:spid="_x0000_s1059" type="#_x0000_t202" style="position:absolute;left:13724;top:2067;width:13278;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14:paraId="4100C685" w14:textId="5B70F3BA" w:rsidR="004401F8" w:rsidRPr="003E1951" w:rsidRDefault="004401F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v:textbox>
                </v:shape>
              </v:group>
            </w:pict>
          </mc:Fallback>
        </mc:AlternateContent>
      </w:r>
    </w:p>
    <w:p w14:paraId="5538D114" w14:textId="40A48AAA" w:rsidR="006375D2" w:rsidRDefault="006375D2" w:rsidP="003666F2">
      <w:pPr>
        <w:ind w:firstLineChars="100" w:firstLine="210"/>
        <w:rPr>
          <w:rFonts w:ascii="Meiryo UI" w:eastAsia="Meiryo UI" w:hAnsi="Meiryo UI"/>
        </w:rPr>
      </w:pPr>
    </w:p>
    <w:p w14:paraId="3C6F6114" w14:textId="08FEBCEC" w:rsidR="006375D2" w:rsidRPr="00B26C26" w:rsidRDefault="006375D2" w:rsidP="003666F2">
      <w:pPr>
        <w:ind w:firstLineChars="100" w:firstLine="210"/>
        <w:rPr>
          <w:rFonts w:ascii="Meiryo UI" w:eastAsia="Meiryo UI" w:hAnsi="Meiryo UI"/>
        </w:rPr>
      </w:pPr>
    </w:p>
    <w:p w14:paraId="28949753" w14:textId="77777777" w:rsidR="006375D2" w:rsidRDefault="006375D2" w:rsidP="002318D8">
      <w:pPr>
        <w:spacing w:line="300" w:lineRule="exact"/>
        <w:rPr>
          <w:rFonts w:ascii="Meiryo UI" w:eastAsia="Meiryo UI" w:hAnsi="Meiryo UI"/>
          <w:b/>
          <w:sz w:val="24"/>
        </w:rPr>
      </w:pPr>
    </w:p>
    <w:p w14:paraId="276DFCF8" w14:textId="0793AB72" w:rsidR="003666F2" w:rsidRPr="001B04BA" w:rsidRDefault="003666F2" w:rsidP="00143C9A">
      <w:pPr>
        <w:spacing w:beforeLines="20" w:before="72" w:line="360" w:lineRule="exact"/>
        <w:ind w:firstLineChars="100" w:firstLine="240"/>
        <w:rPr>
          <w:rFonts w:ascii="Arial" w:eastAsia="Meiryo UI" w:hAnsi="Arial" w:cs="Arial"/>
          <w:b/>
          <w:sz w:val="24"/>
        </w:rPr>
      </w:pPr>
      <w:r w:rsidRPr="004B2B92">
        <w:rPr>
          <w:rFonts w:ascii="Meiryo UI" w:eastAsia="Meiryo UI" w:hAnsi="Meiryo UI" w:hint="eastAsia"/>
          <w:b/>
          <w:sz w:val="24"/>
        </w:rPr>
        <w:t xml:space="preserve">● </w:t>
      </w:r>
      <w:r w:rsidR="001B04BA" w:rsidRPr="00532D15">
        <w:rPr>
          <w:rFonts w:ascii="Arial" w:eastAsia="Meiryo UI" w:hAnsi="Arial" w:cs="Arial"/>
          <w:b/>
          <w:sz w:val="24"/>
        </w:rPr>
        <w:t xml:space="preserve">Tax </w:t>
      </w:r>
      <w:r w:rsidR="001B04BA" w:rsidRPr="00143C9A">
        <w:rPr>
          <w:rFonts w:ascii="Arial" w:eastAsia="ＭＳ ゴシック" w:hAnsi="Arial" w:cs="Arial"/>
          <w:b/>
          <w:bCs/>
          <w:kern w:val="0"/>
          <w:sz w:val="24"/>
          <w:szCs w:val="24"/>
          <w:lang w:val="en-GB"/>
        </w:rPr>
        <w:t>rate</w:t>
      </w:r>
      <w:r w:rsidR="00914A99" w:rsidRPr="00914A99">
        <w:rPr>
          <w:rFonts w:ascii="Arial" w:eastAsia="Meiryo UI" w:hAnsi="Arial" w:cs="Arial"/>
          <w:b/>
          <w:sz w:val="24"/>
          <w:szCs w:val="24"/>
        </w:rPr>
        <w:t>：</w:t>
      </w:r>
      <w:r w:rsidR="00914A99">
        <w:rPr>
          <w:rFonts w:ascii="Arial" w:eastAsia="Meiryo UI" w:hAnsi="Arial" w:cs="Arial" w:hint="eastAsia"/>
          <w:b/>
          <w:sz w:val="24"/>
          <w:szCs w:val="24"/>
        </w:rPr>
        <w:t>4</w:t>
      </w:r>
      <w:r w:rsidR="00914A99" w:rsidRPr="00914A99">
        <w:rPr>
          <w:rFonts w:ascii="Arial" w:eastAsia="Meiryo UI" w:hAnsi="Arial" w:cs="Arial"/>
          <w:b/>
          <w:sz w:val="24"/>
          <w:szCs w:val="24"/>
        </w:rPr>
        <w:t>%</w:t>
      </w:r>
      <w:r w:rsidRPr="00773800">
        <w:rPr>
          <w:rFonts w:ascii="Arial" w:eastAsia="Meiryo UI" w:hAnsi="Arial" w:cs="Arial"/>
          <w:b/>
          <w:sz w:val="24"/>
        </w:rPr>
        <w:t>（</w:t>
      </w:r>
      <w:r w:rsidR="001B04BA" w:rsidRPr="00773800">
        <w:rPr>
          <w:rFonts w:ascii="Arial" w:eastAsia="Meiryo UI" w:hAnsi="Arial" w:cs="Arial"/>
          <w:b/>
          <w:sz w:val="24"/>
        </w:rPr>
        <w:t>Standard tax rate</w:t>
      </w:r>
      <w:r w:rsidRPr="00773800">
        <w:rPr>
          <w:rFonts w:ascii="Arial" w:eastAsia="Meiryo UI" w:hAnsi="Arial" w:cs="Arial"/>
          <w:b/>
          <w:sz w:val="24"/>
        </w:rPr>
        <w:t>）</w:t>
      </w:r>
    </w:p>
    <w:p w14:paraId="418E75C8" w14:textId="12CB2349" w:rsidR="003666F2" w:rsidRPr="00C45131" w:rsidRDefault="00532D15" w:rsidP="00143C9A">
      <w:pPr>
        <w:spacing w:line="220" w:lineRule="exact"/>
        <w:ind w:leftChars="100" w:left="210" w:firstLineChars="100" w:firstLine="180"/>
        <w:rPr>
          <w:rFonts w:ascii="Meiryo UI" w:eastAsia="Meiryo UI" w:hAnsi="Meiryo UI"/>
          <w:sz w:val="18"/>
          <w:szCs w:val="18"/>
        </w:rPr>
      </w:pPr>
      <w:r w:rsidRPr="00C45131">
        <w:rPr>
          <w:rFonts w:ascii="Arial" w:eastAsia="HGｺﾞｼｯｸM" w:hAnsi="Arial" w:cs="Arial"/>
          <w:sz w:val="18"/>
          <w:szCs w:val="18"/>
          <w:lang w:val="en-AU"/>
        </w:rPr>
        <w:t>Depending on special measures and the date of acquisition, the following tax rates will apply.</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532D15" w:rsidRPr="00532D15" w14:paraId="101382EC" w14:textId="77777777" w:rsidTr="006971D2">
        <w:trPr>
          <w:trHeight w:val="74"/>
        </w:trPr>
        <w:tc>
          <w:tcPr>
            <w:tcW w:w="3344" w:type="dxa"/>
            <w:vMerge w:val="restart"/>
            <w:tcBorders>
              <w:tl2br w:val="single" w:sz="4" w:space="0" w:color="auto"/>
            </w:tcBorders>
            <w:shd w:val="clear" w:color="auto" w:fill="B4C6E7" w:themeFill="accent5" w:themeFillTint="66"/>
          </w:tcPr>
          <w:p w14:paraId="114962A2" w14:textId="73559AD9" w:rsidR="00532D15" w:rsidRPr="00532D15" w:rsidRDefault="00532D15" w:rsidP="00532D15">
            <w:pPr>
              <w:wordWrap w:val="0"/>
              <w:autoSpaceDE w:val="0"/>
              <w:autoSpaceDN w:val="0"/>
              <w:spacing w:line="200" w:lineRule="exact"/>
              <w:jc w:val="right"/>
              <w:rPr>
                <w:rFonts w:ascii="Arial" w:eastAsia="Meiryo UI" w:hAnsi="Arial" w:cs="Arial"/>
                <w:b/>
                <w:color w:val="000000" w:themeColor="text1"/>
                <w:sz w:val="20"/>
                <w:szCs w:val="20"/>
              </w:rPr>
            </w:pPr>
            <w:r w:rsidRPr="00532D15">
              <w:rPr>
                <w:rFonts w:ascii="Arial" w:eastAsia="Meiryo UI" w:hAnsi="Arial" w:cs="Arial"/>
                <w:b/>
                <w:color w:val="000000" w:themeColor="text1"/>
                <w:sz w:val="20"/>
                <w:szCs w:val="20"/>
              </w:rPr>
              <w:t xml:space="preserve">Type </w:t>
            </w:r>
          </w:p>
          <w:p w14:paraId="4759A6AF" w14:textId="05487D0A" w:rsidR="00532D15" w:rsidRPr="00532D15" w:rsidRDefault="00532D15" w:rsidP="00532D15">
            <w:pPr>
              <w:autoSpaceDE w:val="0"/>
              <w:autoSpaceDN w:val="0"/>
              <w:spacing w:line="200" w:lineRule="exact"/>
              <w:jc w:val="left"/>
              <w:rPr>
                <w:rFonts w:ascii="Meiryo UI" w:eastAsia="Meiryo UI" w:hAnsi="Meiryo UI"/>
                <w:b/>
                <w:color w:val="000000" w:themeColor="text1"/>
                <w:sz w:val="20"/>
                <w:szCs w:val="20"/>
              </w:rPr>
            </w:pPr>
            <w:r w:rsidRPr="00532D15">
              <w:rPr>
                <w:rFonts w:ascii="Arial" w:eastAsia="HGｺﾞｼｯｸM" w:hAnsi="Arial" w:cs="Arial"/>
                <w:b/>
                <w:sz w:val="20"/>
                <w:szCs w:val="20"/>
                <w:lang w:val="en-AU"/>
              </w:rPr>
              <w:t>Date of acquisition</w:t>
            </w:r>
          </w:p>
        </w:tc>
        <w:tc>
          <w:tcPr>
            <w:tcW w:w="2318" w:type="dxa"/>
            <w:vMerge w:val="restart"/>
            <w:shd w:val="clear" w:color="auto" w:fill="B4C6E7" w:themeFill="accent5" w:themeFillTint="66"/>
            <w:vAlign w:val="center"/>
          </w:tcPr>
          <w:p w14:paraId="555C6C80" w14:textId="4CA2D98B" w:rsidR="00532D15" w:rsidRPr="00532D15" w:rsidRDefault="00532D15" w:rsidP="00532D15">
            <w:pPr>
              <w:autoSpaceDE w:val="0"/>
              <w:autoSpaceDN w:val="0"/>
              <w:spacing w:line="200" w:lineRule="exact"/>
              <w:jc w:val="center"/>
              <w:rPr>
                <w:rFonts w:ascii="Arial" w:eastAsia="Meiryo UI" w:hAnsi="Arial" w:cs="Arial"/>
                <w:b/>
                <w:color w:val="000000" w:themeColor="text1"/>
                <w:sz w:val="20"/>
                <w:szCs w:val="20"/>
              </w:rPr>
            </w:pPr>
            <w:r w:rsidRPr="00532D15">
              <w:rPr>
                <w:rFonts w:ascii="Arial" w:eastAsia="HGｺﾞｼｯｸM" w:hAnsi="Arial" w:cs="Arial"/>
                <w:b/>
                <w:sz w:val="20"/>
                <w:szCs w:val="20"/>
                <w:lang w:val="en-AU"/>
              </w:rPr>
              <w:t>Land</w:t>
            </w:r>
          </w:p>
        </w:tc>
        <w:tc>
          <w:tcPr>
            <w:tcW w:w="4657" w:type="dxa"/>
            <w:gridSpan w:val="2"/>
            <w:shd w:val="clear" w:color="auto" w:fill="B4C6E7" w:themeFill="accent5" w:themeFillTint="66"/>
          </w:tcPr>
          <w:p w14:paraId="55BB5E0A" w14:textId="443B2067" w:rsidR="00532D15" w:rsidRPr="00532D15" w:rsidRDefault="00532D15" w:rsidP="00532D15">
            <w:pPr>
              <w:autoSpaceDE w:val="0"/>
              <w:autoSpaceDN w:val="0"/>
              <w:spacing w:line="200" w:lineRule="exact"/>
              <w:jc w:val="center"/>
              <w:rPr>
                <w:rFonts w:ascii="Arial" w:eastAsia="Meiryo UI" w:hAnsi="Arial" w:cs="Arial"/>
                <w:b/>
                <w:color w:val="000000" w:themeColor="text1"/>
                <w:sz w:val="20"/>
                <w:szCs w:val="20"/>
              </w:rPr>
            </w:pPr>
            <w:r w:rsidRPr="00532D15">
              <w:rPr>
                <w:rFonts w:ascii="Arial" w:eastAsia="HGｺﾞｼｯｸM" w:hAnsi="Arial" w:cs="Arial"/>
                <w:b/>
                <w:sz w:val="20"/>
                <w:szCs w:val="20"/>
                <w:lang w:val="en-AU"/>
              </w:rPr>
              <w:t>Buildings</w:t>
            </w:r>
          </w:p>
        </w:tc>
      </w:tr>
      <w:tr w:rsidR="00532D15" w:rsidRPr="00532D15" w14:paraId="70A3D9B8" w14:textId="77777777" w:rsidTr="00CA353E">
        <w:trPr>
          <w:trHeight w:val="74"/>
        </w:trPr>
        <w:tc>
          <w:tcPr>
            <w:tcW w:w="3344" w:type="dxa"/>
            <w:vMerge/>
            <w:tcBorders>
              <w:tl2br w:val="single" w:sz="4" w:space="0" w:color="auto"/>
            </w:tcBorders>
            <w:shd w:val="clear" w:color="auto" w:fill="B4C6E7" w:themeFill="accent5" w:themeFillTint="66"/>
          </w:tcPr>
          <w:p w14:paraId="579250AE" w14:textId="77777777" w:rsidR="00532D15" w:rsidRPr="00532D15" w:rsidRDefault="00532D15" w:rsidP="00532D15">
            <w:pPr>
              <w:autoSpaceDE w:val="0"/>
              <w:autoSpaceDN w:val="0"/>
              <w:spacing w:line="200" w:lineRule="exact"/>
              <w:jc w:val="center"/>
              <w:rPr>
                <w:rFonts w:ascii="Meiryo UI" w:eastAsia="Meiryo UI" w:hAnsi="Meiryo UI"/>
                <w:b/>
                <w:color w:val="000000" w:themeColor="text1"/>
                <w:sz w:val="16"/>
                <w:szCs w:val="16"/>
              </w:rPr>
            </w:pPr>
          </w:p>
        </w:tc>
        <w:tc>
          <w:tcPr>
            <w:tcW w:w="2318" w:type="dxa"/>
            <w:vMerge/>
            <w:shd w:val="clear" w:color="auto" w:fill="B4C6E7" w:themeFill="accent5" w:themeFillTint="66"/>
            <w:vAlign w:val="center"/>
          </w:tcPr>
          <w:p w14:paraId="232DFEDA" w14:textId="77777777" w:rsidR="00532D15" w:rsidRPr="00532D15" w:rsidRDefault="00532D15" w:rsidP="00532D15">
            <w:pPr>
              <w:autoSpaceDE w:val="0"/>
              <w:autoSpaceDN w:val="0"/>
              <w:spacing w:line="200" w:lineRule="exact"/>
              <w:jc w:val="center"/>
              <w:rPr>
                <w:rFonts w:ascii="Arial" w:eastAsia="Meiryo UI" w:hAnsi="Arial" w:cs="Arial"/>
                <w:b/>
                <w:color w:val="000000" w:themeColor="text1"/>
                <w:sz w:val="20"/>
                <w:szCs w:val="20"/>
              </w:rPr>
            </w:pPr>
          </w:p>
        </w:tc>
        <w:tc>
          <w:tcPr>
            <w:tcW w:w="2318" w:type="dxa"/>
            <w:shd w:val="clear" w:color="auto" w:fill="B4C6E7" w:themeFill="accent5" w:themeFillTint="66"/>
          </w:tcPr>
          <w:p w14:paraId="3696AA4B" w14:textId="42B4DE54" w:rsidR="00532D15" w:rsidRPr="00532D15" w:rsidRDefault="00532D15" w:rsidP="00532D15">
            <w:pPr>
              <w:autoSpaceDE w:val="0"/>
              <w:autoSpaceDN w:val="0"/>
              <w:spacing w:line="200" w:lineRule="exact"/>
              <w:jc w:val="center"/>
              <w:rPr>
                <w:rFonts w:ascii="Arial" w:eastAsia="Meiryo UI" w:hAnsi="Arial" w:cs="Arial"/>
                <w:b/>
                <w:color w:val="000000" w:themeColor="text1"/>
                <w:sz w:val="20"/>
                <w:szCs w:val="20"/>
              </w:rPr>
            </w:pPr>
            <w:r w:rsidRPr="00532D15">
              <w:rPr>
                <w:rFonts w:ascii="Arial" w:eastAsia="HGｺﾞｼｯｸM" w:hAnsi="Arial" w:cs="Arial"/>
                <w:b/>
                <w:sz w:val="20"/>
                <w:szCs w:val="20"/>
                <w:lang w:val="en-AU"/>
              </w:rPr>
              <w:t>Residence</w:t>
            </w:r>
          </w:p>
        </w:tc>
        <w:tc>
          <w:tcPr>
            <w:tcW w:w="2339" w:type="dxa"/>
            <w:shd w:val="clear" w:color="auto" w:fill="B4C6E7" w:themeFill="accent5" w:themeFillTint="66"/>
            <w:vAlign w:val="center"/>
          </w:tcPr>
          <w:p w14:paraId="4D0FC275" w14:textId="1EFA8965" w:rsidR="00532D15" w:rsidRPr="00532D15" w:rsidRDefault="00532D15" w:rsidP="00532D15">
            <w:pPr>
              <w:autoSpaceDE w:val="0"/>
              <w:autoSpaceDN w:val="0"/>
              <w:spacing w:line="200" w:lineRule="exact"/>
              <w:jc w:val="center"/>
              <w:rPr>
                <w:rFonts w:ascii="Arial" w:eastAsia="Meiryo UI" w:hAnsi="Arial" w:cs="Arial"/>
                <w:b/>
                <w:color w:val="000000" w:themeColor="text1"/>
                <w:sz w:val="20"/>
                <w:szCs w:val="20"/>
              </w:rPr>
            </w:pPr>
            <w:r w:rsidRPr="00532D15">
              <w:rPr>
                <w:rFonts w:ascii="Arial" w:eastAsia="HGｺﾞｼｯｸM" w:hAnsi="Arial" w:cs="Arial"/>
                <w:b/>
                <w:sz w:val="20"/>
                <w:szCs w:val="20"/>
                <w:lang w:val="en-AU"/>
              </w:rPr>
              <w:t>Non-residence</w:t>
            </w:r>
          </w:p>
        </w:tc>
      </w:tr>
      <w:tr w:rsidR="003666F2" w:rsidRPr="004B2B92" w14:paraId="3400BCF4" w14:textId="77777777" w:rsidTr="006971D2">
        <w:trPr>
          <w:trHeight w:val="117"/>
        </w:trPr>
        <w:tc>
          <w:tcPr>
            <w:tcW w:w="3344" w:type="dxa"/>
            <w:shd w:val="clear" w:color="auto" w:fill="FFFFFF" w:themeFill="background1"/>
            <w:vAlign w:val="center"/>
          </w:tcPr>
          <w:p w14:paraId="58E4522A" w14:textId="2D4C196B" w:rsidR="003666F2" w:rsidRPr="00632F36" w:rsidRDefault="00532D15" w:rsidP="006971D2">
            <w:pPr>
              <w:autoSpaceDE w:val="0"/>
              <w:autoSpaceDN w:val="0"/>
              <w:spacing w:line="200" w:lineRule="exact"/>
              <w:jc w:val="center"/>
              <w:rPr>
                <w:rFonts w:ascii="Meiryo UI" w:eastAsia="Meiryo UI" w:hAnsi="Meiryo UI"/>
                <w:bCs/>
                <w:color w:val="000000" w:themeColor="text1"/>
                <w:spacing w:val="-10"/>
                <w:sz w:val="18"/>
                <w:szCs w:val="18"/>
              </w:rPr>
            </w:pPr>
            <w:r w:rsidRPr="00632F36">
              <w:rPr>
                <w:rFonts w:ascii="Arial" w:eastAsia="HGｺﾞｼｯｸE" w:hAnsi="Arial" w:cs="Arial"/>
                <w:bCs/>
                <w:sz w:val="18"/>
                <w:szCs w:val="18"/>
                <w:lang w:val="en-AU"/>
              </w:rPr>
              <w:t xml:space="preserve">April 1, 2008 </w:t>
            </w:r>
            <w:r w:rsidRPr="00632F36">
              <w:rPr>
                <w:rFonts w:ascii="Arial" w:eastAsia="HGｺﾞｼｯｸE" w:hAnsi="Arial" w:cs="Arial"/>
                <w:bCs/>
                <w:sz w:val="18"/>
                <w:szCs w:val="18"/>
              </w:rPr>
              <w:t xml:space="preserve">to </w:t>
            </w:r>
            <w:r w:rsidRPr="00632F36">
              <w:rPr>
                <w:rFonts w:ascii="Arial" w:eastAsia="HGｺﾞｼｯｸE" w:hAnsi="Arial" w:cs="Arial"/>
                <w:bCs/>
                <w:sz w:val="18"/>
                <w:szCs w:val="18"/>
                <w:lang w:val="en-AU"/>
              </w:rPr>
              <w:t xml:space="preserve">March 31, </w:t>
            </w:r>
            <w:r w:rsidRPr="00632F36">
              <w:rPr>
                <w:rFonts w:ascii="Arial" w:eastAsia="HGｺﾞｼｯｸM" w:hAnsi="Arial" w:cs="Arial"/>
                <w:bCs/>
                <w:color w:val="000000" w:themeColor="text1"/>
                <w:sz w:val="18"/>
                <w:szCs w:val="18"/>
                <w:lang w:val="en-AU"/>
              </w:rPr>
              <w:t>20</w:t>
            </w:r>
            <w:r w:rsidRPr="00632F36">
              <w:rPr>
                <w:rFonts w:ascii="Arial" w:eastAsia="HGｺﾞｼｯｸM" w:hAnsi="Arial" w:cs="Arial" w:hint="eastAsia"/>
                <w:bCs/>
                <w:color w:val="000000" w:themeColor="text1"/>
                <w:sz w:val="18"/>
                <w:szCs w:val="18"/>
                <w:lang w:val="en-AU"/>
              </w:rPr>
              <w:t>21</w:t>
            </w:r>
          </w:p>
        </w:tc>
        <w:tc>
          <w:tcPr>
            <w:tcW w:w="2318" w:type="dxa"/>
            <w:shd w:val="clear" w:color="auto" w:fill="FFFFFF" w:themeFill="background1"/>
          </w:tcPr>
          <w:p w14:paraId="4A310BDE" w14:textId="6200050F" w:rsidR="003666F2" w:rsidRPr="00632F36"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Pr>
                <w:rFonts w:ascii="Arial" w:eastAsia="Meiryo UI" w:hAnsi="Arial" w:cs="Arial" w:hint="eastAsia"/>
                <w:color w:val="000000" w:themeColor="text1"/>
                <w:spacing w:val="-10"/>
                <w:sz w:val="18"/>
                <w:szCs w:val="18"/>
              </w:rPr>
              <w:t>3</w:t>
            </w:r>
            <w:r w:rsidRPr="00F31DB7">
              <w:rPr>
                <w:rFonts w:ascii="Arial" w:eastAsia="Meiryo UI" w:hAnsi="Arial" w:cs="Arial"/>
                <w:bCs/>
                <w:sz w:val="18"/>
                <w:szCs w:val="18"/>
              </w:rPr>
              <w:t>%</w:t>
            </w:r>
          </w:p>
        </w:tc>
        <w:tc>
          <w:tcPr>
            <w:tcW w:w="2318" w:type="dxa"/>
            <w:shd w:val="clear" w:color="auto" w:fill="FFFFFF" w:themeFill="background1"/>
          </w:tcPr>
          <w:p w14:paraId="56A13217" w14:textId="073EA4C8" w:rsidR="003666F2" w:rsidRPr="00632F36"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Pr>
                <w:rFonts w:ascii="Arial" w:eastAsia="Meiryo UI" w:hAnsi="Arial" w:cs="Arial" w:hint="eastAsia"/>
                <w:color w:val="000000" w:themeColor="text1"/>
                <w:spacing w:val="-10"/>
                <w:sz w:val="18"/>
                <w:szCs w:val="18"/>
              </w:rPr>
              <w:t>3</w:t>
            </w:r>
            <w:r w:rsidRPr="00F31DB7">
              <w:rPr>
                <w:rFonts w:ascii="Arial" w:eastAsia="Meiryo UI" w:hAnsi="Arial" w:cs="Arial"/>
                <w:bCs/>
                <w:sz w:val="18"/>
                <w:szCs w:val="18"/>
              </w:rPr>
              <w:t>%</w:t>
            </w:r>
          </w:p>
        </w:tc>
        <w:tc>
          <w:tcPr>
            <w:tcW w:w="2339" w:type="dxa"/>
            <w:shd w:val="clear" w:color="auto" w:fill="FFFFFF" w:themeFill="background1"/>
            <w:vAlign w:val="center"/>
          </w:tcPr>
          <w:p w14:paraId="010B9286" w14:textId="50703C19" w:rsidR="003666F2" w:rsidRPr="00632F36"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Pr>
                <w:rFonts w:ascii="Arial" w:eastAsia="Meiryo UI" w:hAnsi="Arial" w:cs="Arial" w:hint="eastAsia"/>
                <w:bCs/>
                <w:sz w:val="18"/>
                <w:szCs w:val="18"/>
              </w:rPr>
              <w:t>4</w:t>
            </w:r>
            <w:r w:rsidRPr="00F31DB7">
              <w:rPr>
                <w:rFonts w:ascii="Arial" w:eastAsia="Meiryo UI" w:hAnsi="Arial" w:cs="Arial"/>
                <w:bCs/>
                <w:sz w:val="18"/>
                <w:szCs w:val="18"/>
              </w:rPr>
              <w:t>%</w:t>
            </w:r>
          </w:p>
        </w:tc>
      </w:tr>
    </w:tbl>
    <w:p w14:paraId="1B5D9ECE" w14:textId="0DF0CE17" w:rsidR="003666F2" w:rsidRPr="004B2B92" w:rsidRDefault="003666F2" w:rsidP="00143C9A">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532D15" w:rsidRPr="00532D15">
        <w:rPr>
          <w:rFonts w:ascii="Arial" w:eastAsia="HGｺﾞｼｯｸE" w:hAnsi="Arial" w:cs="Arial"/>
          <w:b/>
          <w:bCs/>
          <w:sz w:val="24"/>
          <w:szCs w:val="24"/>
          <w:lang w:val="en-AU"/>
        </w:rPr>
        <w:t xml:space="preserve">Tax </w:t>
      </w:r>
      <w:r w:rsidR="00532D15" w:rsidRPr="00143C9A">
        <w:rPr>
          <w:rFonts w:ascii="Arial" w:eastAsia="ＭＳ ゴシック" w:hAnsi="Arial" w:cs="Arial"/>
          <w:b/>
          <w:bCs/>
          <w:kern w:val="0"/>
          <w:sz w:val="24"/>
          <w:szCs w:val="24"/>
          <w:lang w:val="en-GB"/>
        </w:rPr>
        <w:t>reduction</w:t>
      </w:r>
      <w:r w:rsidR="00532D15" w:rsidRPr="00532D15">
        <w:rPr>
          <w:rFonts w:ascii="Arial" w:eastAsia="HGｺﾞｼｯｸE" w:hAnsi="Arial" w:cs="Arial"/>
          <w:b/>
          <w:bCs/>
          <w:sz w:val="24"/>
          <w:szCs w:val="24"/>
          <w:lang w:val="en-AU"/>
        </w:rPr>
        <w:t xml:space="preserve"> measures</w:t>
      </w:r>
    </w:p>
    <w:p w14:paraId="71A212B9" w14:textId="7BC826BE" w:rsidR="003666F2" w:rsidRPr="0015787D" w:rsidRDefault="00532D15" w:rsidP="00143C9A">
      <w:pPr>
        <w:spacing w:line="220" w:lineRule="exact"/>
        <w:ind w:leftChars="100" w:left="210" w:firstLineChars="100" w:firstLine="180"/>
        <w:rPr>
          <w:rFonts w:ascii="Meiryo UI" w:eastAsia="Meiryo UI" w:hAnsi="Meiryo UI"/>
          <w:sz w:val="18"/>
          <w:szCs w:val="18"/>
        </w:rPr>
      </w:pPr>
      <w:r w:rsidRPr="0015787D">
        <w:rPr>
          <w:rFonts w:ascii="Arial" w:eastAsia="HGｺﾞｼｯｸM" w:hAnsi="Arial" w:cs="Arial"/>
          <w:sz w:val="18"/>
          <w:szCs w:val="18"/>
          <w:lang w:val="en-AU"/>
        </w:rPr>
        <w:t>The real estate acquisition tax can be reduced in certain cases, such as for acquired residential buildings and land that meet certain conditions, substitute real estate acquired to replace real estate transferred for public services, and substitute real estate acquired to replace real estate lost in a natural disaster, etc.</w:t>
      </w:r>
    </w:p>
    <w:p w14:paraId="71B52925" w14:textId="5EC0F8CE" w:rsidR="003666F2" w:rsidRPr="004B2B92" w:rsidRDefault="003666F2" w:rsidP="00143C9A">
      <w:pPr>
        <w:spacing w:beforeLines="20" w:before="72"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532D15" w:rsidRPr="00532D15">
        <w:rPr>
          <w:rFonts w:ascii="Arial" w:eastAsia="HGｺﾞｼｯｸE" w:hAnsi="Arial" w:cs="Arial"/>
          <w:b/>
          <w:bCs/>
          <w:sz w:val="28"/>
          <w:szCs w:val="28"/>
          <w:lang w:val="en-AU"/>
        </w:rPr>
        <w:t>Procedures for Tax Payment</w:t>
      </w:r>
    </w:p>
    <w:p w14:paraId="4DF86242" w14:textId="57E205A7" w:rsidR="003666F2" w:rsidRPr="004B2B92" w:rsidRDefault="003666F2" w:rsidP="00143C9A">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532D15" w:rsidRPr="00344218">
        <w:rPr>
          <w:rFonts w:ascii="Arial" w:eastAsia="HGｺﾞｼｯｸE" w:hAnsi="Arial" w:cs="Arial"/>
          <w:b/>
          <w:bCs/>
          <w:sz w:val="24"/>
          <w:szCs w:val="24"/>
          <w:lang w:val="en-AU"/>
        </w:rPr>
        <w:t xml:space="preserve">Filing a </w:t>
      </w:r>
      <w:r w:rsidR="00532D15" w:rsidRPr="00143C9A">
        <w:rPr>
          <w:rFonts w:ascii="Arial" w:eastAsia="ＭＳ ゴシック" w:hAnsi="Arial" w:cs="Arial"/>
          <w:b/>
          <w:bCs/>
          <w:kern w:val="0"/>
          <w:sz w:val="24"/>
          <w:szCs w:val="24"/>
          <w:lang w:val="en-GB"/>
        </w:rPr>
        <w:t>return</w:t>
      </w:r>
    </w:p>
    <w:p w14:paraId="158742B2" w14:textId="77777777" w:rsidR="005548D9" w:rsidRPr="00C45131" w:rsidRDefault="005548D9" w:rsidP="00143C9A">
      <w:pPr>
        <w:spacing w:line="220" w:lineRule="exact"/>
        <w:ind w:leftChars="100" w:left="210" w:firstLineChars="100" w:firstLine="180"/>
        <w:rPr>
          <w:rFonts w:ascii="Arial" w:eastAsia="ＭＳ 明朝" w:hAnsi="Arial" w:cs="Arial"/>
          <w:sz w:val="18"/>
          <w:szCs w:val="18"/>
          <w:lang w:val="en-AU"/>
        </w:rPr>
      </w:pPr>
      <w:r w:rsidRPr="00C45131">
        <w:rPr>
          <w:rFonts w:ascii="Arial" w:eastAsia="HGｺﾞｼｯｸM" w:hAnsi="Arial" w:cs="Arial"/>
          <w:sz w:val="18"/>
          <w:szCs w:val="18"/>
          <w:lang w:val="en-AU"/>
        </w:rPr>
        <w:t xml:space="preserve">Please complete and submit the Real Estate Acquisition Form at your nearest Osaka prefectural tax office within 20 days of acquiring real estate. </w:t>
      </w:r>
    </w:p>
    <w:tbl>
      <w:tblPr>
        <w:tblStyle w:val="a3"/>
        <w:tblpPr w:leftFromText="142" w:rightFromText="142" w:vertAnchor="text" w:horzAnchor="page" w:tblpX="7213" w:tblpY="282"/>
        <w:tblOverlap w:val="never"/>
        <w:tblW w:w="0" w:type="auto"/>
        <w:tblLook w:val="04A0" w:firstRow="1" w:lastRow="0" w:firstColumn="1" w:lastColumn="0" w:noHBand="0" w:noVBand="1"/>
      </w:tblPr>
      <w:tblGrid>
        <w:gridCol w:w="2311"/>
        <w:gridCol w:w="245"/>
        <w:gridCol w:w="723"/>
      </w:tblGrid>
      <w:tr w:rsidR="003D63F3" w:rsidRPr="00100C91" w14:paraId="3C56440C" w14:textId="77777777" w:rsidTr="003D63F3">
        <w:trPr>
          <w:trHeight w:val="180"/>
        </w:trPr>
        <w:tc>
          <w:tcPr>
            <w:tcW w:w="2311" w:type="dxa"/>
            <w:tcMar>
              <w:top w:w="28" w:type="dxa"/>
              <w:bottom w:w="28" w:type="dxa"/>
            </w:tcMar>
          </w:tcPr>
          <w:p w14:paraId="51CD43E3" w14:textId="77777777" w:rsidR="003D63F3" w:rsidRPr="00100C91" w:rsidRDefault="003D63F3" w:rsidP="00143C9A">
            <w:pPr>
              <w:spacing w:line="220" w:lineRule="exact"/>
              <w:jc w:val="center"/>
              <w:rPr>
                <w:rFonts w:ascii="Meiryo UI" w:eastAsia="Meiryo UI" w:hAnsi="Meiryo UI"/>
                <w:sz w:val="16"/>
              </w:rPr>
            </w:pPr>
            <w:r w:rsidRPr="000F1E9C">
              <w:rPr>
                <w:rFonts w:ascii="Meiryo UI" w:eastAsia="Meiryo UI" w:hAnsi="Meiryo UI" w:hint="eastAsia"/>
                <w:sz w:val="16"/>
              </w:rPr>
              <w:t>府税　手続き</w:t>
            </w:r>
          </w:p>
        </w:tc>
        <w:tc>
          <w:tcPr>
            <w:tcW w:w="245" w:type="dxa"/>
            <w:tcBorders>
              <w:top w:val="nil"/>
              <w:bottom w:val="nil"/>
            </w:tcBorders>
            <w:tcMar>
              <w:top w:w="28" w:type="dxa"/>
              <w:bottom w:w="28" w:type="dxa"/>
            </w:tcMar>
          </w:tcPr>
          <w:p w14:paraId="4AB2451D" w14:textId="77777777" w:rsidR="003D63F3" w:rsidRPr="00100C91" w:rsidRDefault="003D63F3" w:rsidP="00143C9A">
            <w:pPr>
              <w:spacing w:line="220" w:lineRule="exact"/>
              <w:rPr>
                <w:rFonts w:ascii="Meiryo UI" w:eastAsia="Meiryo UI" w:hAnsi="Meiryo UI"/>
                <w:sz w:val="16"/>
              </w:rPr>
            </w:pPr>
          </w:p>
        </w:tc>
        <w:tc>
          <w:tcPr>
            <w:tcW w:w="567" w:type="dxa"/>
            <w:tcMar>
              <w:top w:w="28" w:type="dxa"/>
              <w:bottom w:w="28" w:type="dxa"/>
            </w:tcMar>
          </w:tcPr>
          <w:p w14:paraId="341247B9" w14:textId="55B95C25" w:rsidR="003D63F3" w:rsidRPr="004F6E87" w:rsidRDefault="003D63F3" w:rsidP="00143C9A">
            <w:pPr>
              <w:spacing w:line="220" w:lineRule="exact"/>
              <w:jc w:val="left"/>
              <w:rPr>
                <w:rFonts w:ascii="Arial" w:eastAsia="Meiryo UI" w:hAnsi="Arial" w:cs="Arial"/>
                <w:sz w:val="16"/>
              </w:rPr>
            </w:pPr>
            <w:r w:rsidRPr="004F6E87">
              <w:rPr>
                <w:rFonts w:ascii="Arial" w:eastAsia="Meiryo UI" w:hAnsi="Arial" w:cs="Arial"/>
                <w:noProof/>
                <w:sz w:val="16"/>
              </w:rPr>
              <mc:AlternateContent>
                <mc:Choice Requires="wps">
                  <w:drawing>
                    <wp:anchor distT="0" distB="0" distL="114300" distR="114300" simplePos="0" relativeHeight="251762688" behindDoc="0" locked="0" layoutInCell="1" allowOverlap="1" wp14:anchorId="547D50E8" wp14:editId="2731EBEF">
                      <wp:simplePos x="0" y="0"/>
                      <wp:positionH relativeFrom="column">
                        <wp:posOffset>362585</wp:posOffset>
                      </wp:positionH>
                      <wp:positionV relativeFrom="paragraph">
                        <wp:posOffset>67945</wp:posOffset>
                      </wp:positionV>
                      <wp:extent cx="123825" cy="152400"/>
                      <wp:effectExtent l="38100" t="38100" r="28575" b="19050"/>
                      <wp:wrapNone/>
                      <wp:docPr id="24" name="直線矢印コネクタ 24"/>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31411F" id="_x0000_t32" coordsize="21600,21600" o:spt="32" o:oned="t" path="m,l21600,21600e" filled="f">
                      <v:path arrowok="t" fillok="f" o:connecttype="none"/>
                      <o:lock v:ext="edit" shapetype="t"/>
                    </v:shapetype>
                    <v:shape id="直線矢印コネクタ 24" o:spid="_x0000_s1026" type="#_x0000_t32" style="position:absolute;left:0;text-align:left;margin-left:28.55pt;margin-top:5.35pt;width:9.75pt;height:12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" strokecolor="windowText" strokeweight="3pt">
                      <v:stroke endarrow="block" joinstyle="miter"/>
                    </v:shape>
                  </w:pict>
                </mc:Fallback>
              </mc:AlternateContent>
            </w:r>
            <w:r w:rsidR="004F6E87" w:rsidRPr="004F6E87">
              <w:rPr>
                <w:rFonts w:ascii="Arial" w:eastAsia="Meiryo UI" w:hAnsi="Arial" w:cs="Arial"/>
                <w:sz w:val="16"/>
              </w:rPr>
              <w:t>Search</w:t>
            </w:r>
          </w:p>
        </w:tc>
      </w:tr>
    </w:tbl>
    <w:p w14:paraId="4CDE5485" w14:textId="79028AEC" w:rsidR="003666F2" w:rsidRDefault="005548D9" w:rsidP="00143C9A">
      <w:pPr>
        <w:spacing w:line="220" w:lineRule="exact"/>
        <w:ind w:leftChars="100" w:left="210" w:firstLineChars="100" w:firstLine="180"/>
        <w:rPr>
          <w:rFonts w:ascii="Arial" w:eastAsia="HGｺﾞｼｯｸM" w:hAnsi="Arial" w:cs="Arial"/>
          <w:sz w:val="18"/>
          <w:szCs w:val="18"/>
          <w:lang w:val="en-AU"/>
        </w:rPr>
      </w:pPr>
      <w:r w:rsidRPr="00C45131">
        <w:rPr>
          <w:rFonts w:ascii="Arial" w:eastAsia="HGｺﾞｼｯｸM" w:hAnsi="Arial" w:cs="Arial"/>
          <w:sz w:val="18"/>
          <w:szCs w:val="18"/>
          <w:lang w:val="en-AU"/>
        </w:rPr>
        <w:t>The Real Estate Acquisition Form is available at the Osaka prefectural tax office, and it can also be downloaded from the Osaka prefectural tax homepage.</w:t>
      </w:r>
    </w:p>
    <w:p w14:paraId="401527EF" w14:textId="0AAC29D1" w:rsidR="003666F2" w:rsidRPr="00100C91" w:rsidRDefault="003666F2" w:rsidP="00143C9A">
      <w:pPr>
        <w:spacing w:line="360" w:lineRule="exact"/>
        <w:ind w:firstLineChars="100" w:firstLine="240"/>
        <w:rPr>
          <w:rFonts w:ascii="Meiryo UI" w:eastAsia="Meiryo UI" w:hAnsi="Meiryo UI"/>
          <w:b/>
          <w:sz w:val="24"/>
        </w:rPr>
      </w:pPr>
      <w:r w:rsidRPr="00100C91">
        <w:rPr>
          <w:rFonts w:ascii="Meiryo UI" w:eastAsia="Meiryo UI" w:hAnsi="Meiryo UI" w:hint="eastAsia"/>
          <w:b/>
          <w:sz w:val="24"/>
        </w:rPr>
        <w:t xml:space="preserve">● </w:t>
      </w:r>
      <w:r w:rsidR="005548D9" w:rsidRPr="00344218">
        <w:rPr>
          <w:rFonts w:ascii="Arial" w:eastAsia="HGｺﾞｼｯｸE" w:hAnsi="Arial" w:cs="Arial"/>
          <w:b/>
          <w:bCs/>
          <w:sz w:val="24"/>
          <w:szCs w:val="24"/>
          <w:lang w:val="en-AU"/>
        </w:rPr>
        <w:t xml:space="preserve">Tax </w:t>
      </w:r>
      <w:r w:rsidR="005548D9" w:rsidRPr="00143C9A">
        <w:rPr>
          <w:rFonts w:ascii="Arial" w:eastAsia="ＭＳ ゴシック" w:hAnsi="Arial" w:cs="Arial"/>
          <w:b/>
          <w:bCs/>
          <w:kern w:val="0"/>
          <w:sz w:val="24"/>
          <w:szCs w:val="24"/>
          <w:lang w:val="en-GB"/>
        </w:rPr>
        <w:t>payment</w:t>
      </w:r>
    </w:p>
    <w:p w14:paraId="06A9D7C4" w14:textId="5C23317A" w:rsidR="003666F2" w:rsidRPr="00C45131" w:rsidRDefault="005548D9" w:rsidP="00143C9A">
      <w:pPr>
        <w:spacing w:line="220" w:lineRule="exact"/>
        <w:ind w:leftChars="100" w:left="210" w:firstLineChars="100" w:firstLine="180"/>
        <w:rPr>
          <w:rFonts w:ascii="Meiryo UI" w:eastAsia="Meiryo UI" w:hAnsi="Meiryo UI"/>
          <w:sz w:val="18"/>
          <w:szCs w:val="18"/>
        </w:rPr>
      </w:pPr>
      <w:r w:rsidRPr="00C45131">
        <w:rPr>
          <w:rFonts w:ascii="Arial" w:eastAsia="HGｺﾞｼｯｸM" w:hAnsi="Arial" w:cs="Arial"/>
          <w:sz w:val="18"/>
          <w:szCs w:val="18"/>
          <w:lang w:val="en-AU"/>
        </w:rPr>
        <w:t>Please pay the real estate acquisition tax by the due date (payment deadline) stated in the tax notice (statement of payment) sent by the prefecture.</w:t>
      </w:r>
    </w:p>
    <w:p w14:paraId="3CC728CF" w14:textId="0D976AB4" w:rsidR="003666F2" w:rsidRPr="00143C9A" w:rsidRDefault="003666F2" w:rsidP="00143C9A">
      <w:pPr>
        <w:spacing w:beforeLines="20" w:before="72" w:line="360" w:lineRule="exact"/>
        <w:rPr>
          <w:rFonts w:ascii="Arial" w:eastAsia="Meiryo UI" w:hAnsi="Arial" w:cs="Arial"/>
          <w:sz w:val="20"/>
          <w:szCs w:val="20"/>
        </w:rPr>
      </w:pPr>
      <w:r w:rsidRPr="00143C9A">
        <w:rPr>
          <w:rFonts w:ascii="Meiryo UI" w:eastAsia="Meiryo UI" w:hAnsi="Meiryo UI" w:hint="eastAsia"/>
          <w:b/>
          <w:sz w:val="28"/>
          <w:szCs w:val="24"/>
        </w:rPr>
        <w:t xml:space="preserve">■ </w:t>
      </w:r>
      <w:r w:rsidR="00DF175B" w:rsidRPr="00143C9A">
        <w:rPr>
          <w:rFonts w:ascii="Arial" w:eastAsia="Meiryo UI" w:hAnsi="Arial" w:cs="Arial"/>
          <w:b/>
          <w:sz w:val="28"/>
          <w:szCs w:val="24"/>
        </w:rPr>
        <w:t xml:space="preserve">About </w:t>
      </w:r>
      <w:r w:rsidR="00DF175B" w:rsidRPr="00143C9A">
        <w:rPr>
          <w:rFonts w:ascii="Arial" w:eastAsia="HGｺﾞｼｯｸE" w:hAnsi="Arial" w:cs="Arial"/>
          <w:b/>
          <w:bCs/>
          <w:sz w:val="28"/>
          <w:szCs w:val="28"/>
          <w:lang w:val="en-AU"/>
        </w:rPr>
        <w:t>handling</w:t>
      </w:r>
      <w:r w:rsidR="00DF175B" w:rsidRPr="00143C9A">
        <w:rPr>
          <w:rFonts w:ascii="Arial" w:eastAsia="Meiryo UI" w:hAnsi="Arial" w:cs="Arial"/>
          <w:b/>
          <w:sz w:val="28"/>
          <w:szCs w:val="24"/>
        </w:rPr>
        <w:t xml:space="preserve"> related to the novel coronavirus</w:t>
      </w:r>
      <w:r w:rsidRPr="00143C9A">
        <w:rPr>
          <w:rFonts w:ascii="Arial" w:eastAsia="Meiryo UI" w:hAnsi="Arial" w:cs="Arial"/>
          <w:sz w:val="20"/>
          <w:szCs w:val="20"/>
        </w:rPr>
        <w:t xml:space="preserve"> </w:t>
      </w:r>
    </w:p>
    <w:p w14:paraId="3F75664A" w14:textId="4DDCB4A7" w:rsidR="003666F2" w:rsidRPr="00143C9A" w:rsidRDefault="003666F2" w:rsidP="00143C9A">
      <w:pPr>
        <w:widowControl/>
        <w:spacing w:line="220" w:lineRule="exact"/>
        <w:ind w:left="400" w:hangingChars="200" w:hanging="400"/>
        <w:rPr>
          <w:rFonts w:ascii="Meiryo UI" w:eastAsia="Meiryo UI" w:hAnsi="Meiryo UI"/>
          <w:sz w:val="20"/>
          <w:szCs w:val="20"/>
        </w:rPr>
      </w:pPr>
      <w:r w:rsidRPr="00143C9A">
        <w:rPr>
          <w:rFonts w:ascii="Meiryo UI" w:eastAsia="Meiryo UI" w:hAnsi="Meiryo UI" w:hint="eastAsia"/>
          <w:sz w:val="20"/>
          <w:szCs w:val="20"/>
        </w:rPr>
        <w:t xml:space="preserve">　　○　</w:t>
      </w:r>
      <w:r w:rsidR="00DF175B" w:rsidRPr="00143C9A">
        <w:rPr>
          <w:rFonts w:ascii="Arial" w:hAnsi="Arial" w:cs="Arial"/>
          <w:sz w:val="20"/>
          <w:szCs w:val="21"/>
        </w:rPr>
        <w:t>Even in cases where existing housing that does not conform to the seismic code is acquired and there is a delay in moving into the housing due to a delay in anti-earthquake renovation or a similar issue resulting from the effects of the novel coronavirus, it is possible to benefit from tax-collection deferment or tax reduction measures if all of the following requirements are satisfied:</w:t>
      </w:r>
    </w:p>
    <w:p w14:paraId="15E1FD9A" w14:textId="54CE2B70"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①　</w:t>
      </w:r>
      <w:r w:rsidR="00DF175B" w:rsidRPr="00143C9A">
        <w:rPr>
          <w:rFonts w:ascii="Arial" w:hAnsi="Arial" w:cs="Arial"/>
          <w:sz w:val="20"/>
          <w:szCs w:val="21"/>
        </w:rPr>
        <w:t>An agreement related to anti-earthquake renovation must be concluded by the later of the following two dates: within five months of the date when the existing housing that does not conform to the seismic code was acquired or within two months of April 30, 2020 (June 30, 2020).</w:t>
      </w:r>
    </w:p>
    <w:p w14:paraId="19CAB2D2" w14:textId="04653EE8"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②　</w:t>
      </w:r>
      <w:r w:rsidR="00DF175B" w:rsidRPr="00143C9A">
        <w:rPr>
          <w:rFonts w:ascii="Arial" w:hAnsi="Arial" w:cs="Arial"/>
          <w:sz w:val="20"/>
          <w:szCs w:val="21"/>
        </w:rPr>
        <w:t xml:space="preserve">A </w:t>
      </w:r>
      <w:r w:rsidR="00DF175B" w:rsidRPr="00143C9A">
        <w:rPr>
          <w:rFonts w:ascii="Arial" w:hAnsi="Arial" w:cs="Arial"/>
          <w:i/>
          <w:iCs/>
          <w:sz w:val="20"/>
          <w:szCs w:val="21"/>
        </w:rPr>
        <w:t>certificate of conformance with the seismic code</w:t>
      </w:r>
      <w:r w:rsidR="00DF175B" w:rsidRPr="00143C9A">
        <w:rPr>
          <w:rFonts w:ascii="Arial" w:hAnsi="Arial" w:cs="Arial"/>
          <w:sz w:val="20"/>
          <w:szCs w:val="21"/>
        </w:rPr>
        <w:t xml:space="preserve"> and </w:t>
      </w:r>
      <w:r w:rsidR="00DF175B" w:rsidRPr="00143C9A">
        <w:rPr>
          <w:rFonts w:ascii="Arial" w:hAnsi="Arial" w:cs="Arial"/>
          <w:i/>
          <w:iCs/>
          <w:sz w:val="20"/>
          <w:szCs w:val="21"/>
        </w:rPr>
        <w:t>documents proving that the anti-earthquake renovation and moving in were delayed</w:t>
      </w:r>
      <w:r w:rsidR="00DF175B" w:rsidRPr="00143C9A">
        <w:rPr>
          <w:rFonts w:ascii="Arial" w:hAnsi="Arial" w:cs="Arial"/>
          <w:sz w:val="20"/>
          <w:szCs w:val="21"/>
        </w:rPr>
        <w:t xml:space="preserve"> must be submitted to the prefectural tax office within six months of the completion of the anti-earthquake renovation.</w:t>
      </w:r>
    </w:p>
    <w:p w14:paraId="103AECC5" w14:textId="642258A1"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③　</w:t>
      </w:r>
      <w:r w:rsidR="00DF175B" w:rsidRPr="00143C9A">
        <w:rPr>
          <w:rFonts w:ascii="Arial" w:hAnsi="Arial" w:cs="Arial"/>
          <w:sz w:val="20"/>
          <w:szCs w:val="21"/>
        </w:rPr>
        <w:t xml:space="preserve">After the completion of the anti-earthquake renovation, the individual acquirer must reside in the housing until March </w:t>
      </w:r>
      <w:r w:rsidR="00F50C5F">
        <w:rPr>
          <w:rFonts w:ascii="Arial" w:hAnsi="Arial" w:cs="Arial" w:hint="eastAsia"/>
          <w:sz w:val="20"/>
          <w:szCs w:val="21"/>
        </w:rPr>
        <w:t>31</w:t>
      </w:r>
      <w:r w:rsidR="00DF175B" w:rsidRPr="00143C9A">
        <w:rPr>
          <w:rFonts w:ascii="Arial" w:hAnsi="Arial" w:cs="Arial"/>
          <w:sz w:val="20"/>
          <w:szCs w:val="21"/>
        </w:rPr>
        <w:t>, 2022 (provided that the individual acquirer resides in the housing within six months of the renovation completion date).</w:t>
      </w:r>
    </w:p>
    <w:p w14:paraId="57F10F1F" w14:textId="6A2F0423" w:rsidR="00242C6F" w:rsidRDefault="003666F2" w:rsidP="00143C9A">
      <w:pPr>
        <w:widowControl/>
        <w:spacing w:line="220" w:lineRule="exact"/>
        <w:ind w:leftChars="100" w:left="410" w:hangingChars="100" w:hanging="200"/>
        <w:rPr>
          <w:rFonts w:ascii="Meiryo UI" w:eastAsia="Meiryo UI" w:hAnsi="Meiryo UI"/>
          <w:sz w:val="20"/>
          <w:szCs w:val="20"/>
        </w:rPr>
      </w:pPr>
      <w:r w:rsidRPr="00143C9A">
        <w:rPr>
          <w:rFonts w:ascii="Meiryo UI" w:eastAsia="Meiryo UI" w:hAnsi="Meiryo UI" w:hint="eastAsia"/>
          <w:sz w:val="20"/>
          <w:szCs w:val="20"/>
        </w:rPr>
        <w:t xml:space="preserve">○　</w:t>
      </w:r>
      <w:r w:rsidR="00DF175B" w:rsidRPr="00143C9A">
        <w:rPr>
          <w:rFonts w:ascii="Arial" w:hAnsi="Arial" w:cs="Arial"/>
          <w:sz w:val="20"/>
          <w:szCs w:val="21"/>
        </w:rPr>
        <w:t>In addition to the above, in cases where the construction-work period is delayed or a similar issue occurs due to the effects of the novel coronavirus, taxes might be reduced if, for example, reductions stipulated by law no longer apply.</w:t>
      </w:r>
    </w:p>
    <w:p w14:paraId="1E19E897" w14:textId="77777777" w:rsidR="00C45131" w:rsidRPr="003666F2" w:rsidRDefault="00C45131" w:rsidP="00756002">
      <w:pPr>
        <w:widowControl/>
        <w:spacing w:line="100" w:lineRule="exact"/>
        <w:ind w:leftChars="100" w:left="410" w:hangingChars="100" w:hanging="200"/>
        <w:rPr>
          <w:rFonts w:ascii="Meiryo UI" w:eastAsia="Meiryo UI" w:hAnsi="Meiryo UI"/>
          <w:sz w:val="20"/>
          <w:szCs w:val="20"/>
        </w:rPr>
      </w:pPr>
    </w:p>
    <w:tbl>
      <w:tblPr>
        <w:tblStyle w:val="a3"/>
        <w:tblW w:w="0" w:type="auto"/>
        <w:tblInd w:w="113" w:type="dxa"/>
        <w:tblBorders>
          <w:top w:val="dotted" w:sz="4" w:space="0" w:color="000000" w:themeColor="text1"/>
          <w:left w:val="dotted" w:sz="4" w:space="0" w:color="000000" w:themeColor="text1"/>
          <w:bottom w:val="dotted" w:sz="4" w:space="0" w:color="000000" w:themeColor="text1"/>
          <w:right w:val="dotted" w:sz="4" w:space="0" w:color="000000" w:themeColor="text1"/>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206"/>
      </w:tblGrid>
      <w:tr w:rsidR="003666F2" w:rsidRPr="004B2B92" w14:paraId="2F9BB450" w14:textId="77777777" w:rsidTr="006971D2">
        <w:tc>
          <w:tcPr>
            <w:tcW w:w="10206" w:type="dxa"/>
            <w:shd w:val="clear" w:color="auto" w:fill="DEEAF6" w:themeFill="accent1" w:themeFillTint="33"/>
          </w:tcPr>
          <w:p w14:paraId="7364B6AD" w14:textId="3214AB3C" w:rsidR="003666F2" w:rsidRPr="005548D9" w:rsidRDefault="005548D9" w:rsidP="006971D2">
            <w:pPr>
              <w:spacing w:line="240" w:lineRule="exact"/>
              <w:rPr>
                <w:rFonts w:ascii="Arial" w:eastAsia="Meiryo UI" w:hAnsi="Arial" w:cs="Arial"/>
                <w:b/>
                <w:sz w:val="20"/>
              </w:rPr>
            </w:pPr>
            <w:r w:rsidRPr="005548D9">
              <w:rPr>
                <w:rFonts w:ascii="Arial" w:eastAsia="Meiryo UI" w:hAnsi="Arial" w:cs="Arial"/>
                <w:b/>
                <w:sz w:val="20"/>
              </w:rPr>
              <w:lastRenderedPageBreak/>
              <w:t>FAQ on the Real Estate Acquisition Tax</w:t>
            </w:r>
          </w:p>
          <w:p w14:paraId="79C0F5FE" w14:textId="44FD0694" w:rsidR="003666F2" w:rsidRPr="00F31DB7" w:rsidRDefault="003666F2" w:rsidP="006971D2">
            <w:pPr>
              <w:spacing w:line="200" w:lineRule="exact"/>
              <w:rPr>
                <w:rFonts w:ascii="Arial" w:eastAsia="Meiryo UI" w:hAnsi="Arial" w:cs="Arial"/>
                <w:bCs/>
                <w:sz w:val="18"/>
                <w:szCs w:val="18"/>
              </w:rPr>
            </w:pPr>
            <w:r w:rsidRPr="00F31DB7">
              <w:rPr>
                <w:rFonts w:ascii="Arial" w:eastAsia="Meiryo UI" w:hAnsi="Arial" w:cs="Arial"/>
                <w:sz w:val="16"/>
              </w:rPr>
              <w:t>Q</w:t>
            </w:r>
            <w:r w:rsidR="00C44CF7">
              <w:rPr>
                <w:rFonts w:ascii="Arial" w:eastAsia="Meiryo UI" w:hAnsi="Arial" w:cs="Arial"/>
                <w:sz w:val="16"/>
              </w:rPr>
              <w:t xml:space="preserve">: </w:t>
            </w:r>
            <w:r w:rsidR="005548D9" w:rsidRPr="00F31DB7">
              <w:rPr>
                <w:rFonts w:ascii="Arial" w:eastAsia="HGｺﾞｼｯｸM" w:hAnsi="Arial" w:cs="Arial"/>
                <w:bCs/>
                <w:sz w:val="16"/>
                <w:szCs w:val="16"/>
                <w:lang w:val="en-AU"/>
              </w:rPr>
              <w:t>I inherited real estate from my parents after they passed away. Is this real estate subject to the real estate acquisition tax?</w:t>
            </w:r>
          </w:p>
          <w:p w14:paraId="7AAA07E2" w14:textId="7803CDD9" w:rsidR="003666F2" w:rsidRPr="005548D9" w:rsidRDefault="003666F2" w:rsidP="00C44CF7">
            <w:pPr>
              <w:spacing w:line="180" w:lineRule="exact"/>
              <w:ind w:left="208" w:hangingChars="130" w:hanging="208"/>
              <w:rPr>
                <w:rFonts w:ascii="Meiryo UI" w:eastAsia="Meiryo UI" w:hAnsi="Meiryo UI"/>
                <w:sz w:val="16"/>
                <w:szCs w:val="16"/>
              </w:rPr>
            </w:pPr>
            <w:r w:rsidRPr="00F31DB7">
              <w:rPr>
                <w:rFonts w:ascii="Arial" w:eastAsia="Meiryo UI" w:hAnsi="Arial" w:cs="Arial"/>
                <w:sz w:val="16"/>
              </w:rPr>
              <w:t>A</w:t>
            </w:r>
            <w:r w:rsidR="00C44CF7">
              <w:rPr>
                <w:rFonts w:ascii="Arial" w:eastAsia="Meiryo UI" w:hAnsi="Arial" w:cs="Arial"/>
                <w:sz w:val="16"/>
              </w:rPr>
              <w:t xml:space="preserve">: </w:t>
            </w:r>
            <w:r w:rsidR="005548D9" w:rsidRPr="00F31DB7">
              <w:rPr>
                <w:rFonts w:ascii="Arial" w:eastAsia="HGｺﾞｼｯｸM" w:hAnsi="Arial" w:cs="Arial"/>
                <w:sz w:val="16"/>
                <w:szCs w:val="16"/>
                <w:lang w:val="en-AU"/>
              </w:rPr>
              <w:t>The r</w:t>
            </w:r>
            <w:r w:rsidR="005548D9" w:rsidRPr="005548D9">
              <w:rPr>
                <w:rFonts w:ascii="Arial" w:eastAsia="HGｺﾞｼｯｸM" w:hAnsi="Arial" w:cs="Arial"/>
                <w:sz w:val="16"/>
                <w:szCs w:val="16"/>
                <w:lang w:val="en-AU"/>
              </w:rPr>
              <w:t>eal estate acquisition tax is not levied on inherited real estate (including comprehensive testamentary gift and/or specific testamentary gift given to the inheritor).</w:t>
            </w:r>
          </w:p>
          <w:p w14:paraId="67FD579E" w14:textId="77777777" w:rsidR="003666F2" w:rsidRPr="003D6757" w:rsidRDefault="003666F2" w:rsidP="006971D2">
            <w:pPr>
              <w:spacing w:line="200" w:lineRule="exact"/>
              <w:rPr>
                <w:rFonts w:ascii="Meiryo UI" w:eastAsia="Meiryo UI" w:hAnsi="Meiryo UI"/>
                <w:sz w:val="16"/>
              </w:rPr>
            </w:pPr>
          </w:p>
          <w:p w14:paraId="7D17459A" w14:textId="05865E69" w:rsidR="003666F2" w:rsidRPr="003D6757" w:rsidRDefault="00C44CF7" w:rsidP="00C44CF7">
            <w:pPr>
              <w:spacing w:line="180" w:lineRule="exact"/>
              <w:ind w:left="208" w:hangingChars="130" w:hanging="208"/>
              <w:rPr>
                <w:rFonts w:ascii="Meiryo UI" w:eastAsia="Meiryo UI" w:hAnsi="Meiryo UI"/>
                <w:sz w:val="16"/>
              </w:rPr>
            </w:pPr>
            <w:r w:rsidRPr="00F31DB7">
              <w:rPr>
                <w:rFonts w:ascii="Arial" w:eastAsia="Meiryo UI" w:hAnsi="Arial" w:cs="Arial"/>
                <w:sz w:val="16"/>
              </w:rPr>
              <w:t>Q</w:t>
            </w:r>
            <w:r>
              <w:rPr>
                <w:rFonts w:ascii="Arial" w:eastAsia="Meiryo UI" w:hAnsi="Arial" w:cs="Arial"/>
                <w:sz w:val="16"/>
              </w:rPr>
              <w:t xml:space="preserve">: </w:t>
            </w:r>
            <w:r w:rsidR="005548D9" w:rsidRPr="00F31DB7">
              <w:rPr>
                <w:rFonts w:ascii="Arial" w:eastAsia="HGｺﾞｼｯｸM" w:hAnsi="Arial" w:cs="Arial"/>
                <w:color w:val="000000"/>
                <w:sz w:val="16"/>
                <w:szCs w:val="16"/>
                <w:lang w:val="en-AU"/>
              </w:rPr>
              <w:t>I</w:t>
            </w:r>
            <w:r w:rsidR="005548D9" w:rsidRPr="005548D9">
              <w:rPr>
                <w:rFonts w:ascii="Arial" w:eastAsia="HGｺﾞｼｯｸM" w:hAnsi="Arial" w:cs="Arial"/>
                <w:color w:val="000000"/>
                <w:sz w:val="16"/>
                <w:szCs w:val="16"/>
                <w:lang w:val="en-AU"/>
              </w:rPr>
              <w:t xml:space="preserve"> was </w:t>
            </w:r>
            <w:r w:rsidR="005548D9" w:rsidRPr="00C44CF7">
              <w:rPr>
                <w:rFonts w:ascii="Arial" w:eastAsia="HGｺﾞｼｯｸM" w:hAnsi="Arial" w:cs="Arial"/>
                <w:sz w:val="16"/>
                <w:szCs w:val="16"/>
                <w:lang w:val="en-AU"/>
              </w:rPr>
              <w:t>gifted</w:t>
            </w:r>
            <w:r w:rsidR="005548D9" w:rsidRPr="005548D9">
              <w:rPr>
                <w:rFonts w:ascii="Arial" w:eastAsia="HGｺﾞｼｯｸM" w:hAnsi="Arial" w:cs="Arial"/>
                <w:color w:val="000000"/>
                <w:sz w:val="16"/>
                <w:szCs w:val="16"/>
                <w:lang w:val="en-AU"/>
              </w:rPr>
              <w:t xml:space="preserve"> real estate from my spouse, but as I am a spouse qualified for deduction, the gift tax (national tax) was not levied. Will </w:t>
            </w:r>
            <w:r w:rsidR="005548D9" w:rsidRPr="005548D9">
              <w:rPr>
                <w:rFonts w:ascii="Arial" w:eastAsia="HGｺﾞｼｯｸM" w:hAnsi="Arial" w:cs="Arial"/>
                <w:sz w:val="16"/>
                <w:szCs w:val="16"/>
                <w:lang w:val="en-AU"/>
              </w:rPr>
              <w:t>the real estate acquisition tax also not be levied on this gifted real estate?</w:t>
            </w:r>
          </w:p>
          <w:p w14:paraId="00D612CB" w14:textId="5E2D7800" w:rsidR="003666F2" w:rsidRPr="004B2B92" w:rsidRDefault="00C44CF7" w:rsidP="00C44CF7">
            <w:pPr>
              <w:spacing w:line="180" w:lineRule="exact"/>
              <w:ind w:left="208" w:hangingChars="130" w:hanging="208"/>
              <w:rPr>
                <w:rFonts w:ascii="Meiryo UI" w:eastAsia="Meiryo UI" w:hAnsi="Meiryo UI"/>
                <w:sz w:val="20"/>
                <w:szCs w:val="20"/>
              </w:rPr>
            </w:pPr>
            <w:r w:rsidRPr="00F31DB7">
              <w:rPr>
                <w:rFonts w:ascii="Arial" w:eastAsia="Meiryo UI" w:hAnsi="Arial" w:cs="Arial"/>
                <w:sz w:val="16"/>
              </w:rPr>
              <w:t>A</w:t>
            </w:r>
            <w:r>
              <w:rPr>
                <w:rFonts w:ascii="Arial" w:eastAsia="Meiryo UI" w:hAnsi="Arial" w:cs="Arial"/>
                <w:sz w:val="16"/>
              </w:rPr>
              <w:t xml:space="preserve">: </w:t>
            </w:r>
            <w:r w:rsidR="005548D9" w:rsidRPr="005548D9">
              <w:rPr>
                <w:rFonts w:ascii="Arial" w:eastAsia="HGｺﾞｼｯｸM" w:hAnsi="Arial" w:cs="Arial"/>
                <w:sz w:val="16"/>
                <w:szCs w:val="16"/>
                <w:lang w:val="en-AU"/>
              </w:rPr>
              <w:t>The gift tax is not levied in certain cases, such as for residential real estate gifted between spouses that have been married for 20 years or more. However, there is no such a system for the real estate acquisition tax; therefore, it is levied on gifted real estate.</w:t>
            </w:r>
          </w:p>
        </w:tc>
      </w:tr>
    </w:tbl>
    <w:p w14:paraId="59EB90FD" w14:textId="1AB86BA0" w:rsidR="003666F2" w:rsidRDefault="003666F2" w:rsidP="0015787D">
      <w:pPr>
        <w:widowControl/>
        <w:spacing w:line="160" w:lineRule="exact"/>
        <w:jc w:val="left"/>
        <w:rPr>
          <w:rFonts w:ascii="Meiryo UI" w:eastAsia="Meiryo UI" w:hAnsi="Meiryo UI"/>
          <w:sz w:val="20"/>
          <w:szCs w:val="20"/>
        </w:rPr>
      </w:pPr>
    </w:p>
    <w:tbl>
      <w:tblPr>
        <w:tblStyle w:val="2"/>
        <w:tblpPr w:leftFromText="142" w:rightFromText="142" w:vertAnchor="text" w:horzAnchor="margin" w:tblpY="189"/>
        <w:tblW w:w="10051" w:type="dxa"/>
        <w:tblLook w:val="04A0" w:firstRow="1" w:lastRow="0" w:firstColumn="1" w:lastColumn="0" w:noHBand="0" w:noVBand="1"/>
      </w:tblPr>
      <w:tblGrid>
        <w:gridCol w:w="10051"/>
      </w:tblGrid>
      <w:tr w:rsidR="00C92781" w:rsidRPr="00003071" w14:paraId="1EB4A624" w14:textId="77777777" w:rsidTr="00626774">
        <w:trPr>
          <w:trHeight w:val="581"/>
        </w:trPr>
        <w:tc>
          <w:tcPr>
            <w:tcW w:w="10051" w:type="dxa"/>
            <w:tcBorders>
              <w:top w:val="dashDotStroked" w:sz="24" w:space="0" w:color="auto"/>
              <w:left w:val="dashDotStroked" w:sz="24" w:space="0" w:color="auto"/>
              <w:bottom w:val="nil"/>
              <w:right w:val="dashDotStroked" w:sz="24" w:space="0" w:color="auto"/>
            </w:tcBorders>
            <w:shd w:val="clear" w:color="auto" w:fill="DBE5F1"/>
            <w:vAlign w:val="center"/>
          </w:tcPr>
          <w:p w14:paraId="3D9F3E89" w14:textId="4BB94EAE" w:rsidR="00C92781" w:rsidRPr="00143C9A" w:rsidRDefault="00F11E46" w:rsidP="00626774">
            <w:pPr>
              <w:spacing w:line="360" w:lineRule="exact"/>
              <w:jc w:val="center"/>
              <w:rPr>
                <w:rFonts w:ascii="Arial" w:eastAsia="Meiryo UI" w:hAnsi="Arial" w:cs="Arial"/>
                <w:b/>
                <w:bCs/>
                <w:sz w:val="28"/>
                <w:szCs w:val="28"/>
              </w:rPr>
            </w:pPr>
            <w:r w:rsidRPr="00143C9A">
              <w:rPr>
                <w:rFonts w:ascii="Arial" w:eastAsia="Meiryo UI" w:hAnsi="Arial" w:cs="Arial"/>
                <w:b/>
                <w:bCs/>
                <w:sz w:val="22"/>
                <w:szCs w:val="28"/>
              </w:rPr>
              <w:t>～</w:t>
            </w:r>
            <w:r w:rsidRPr="00143C9A">
              <w:rPr>
                <w:rFonts w:ascii="Arial" w:eastAsia="Meiryo UI" w:hAnsi="Arial" w:cs="Arial"/>
                <w:b/>
                <w:bCs/>
                <w:sz w:val="22"/>
                <w:szCs w:val="28"/>
              </w:rPr>
              <w:t xml:space="preserve"> To everyone involved in real estate transactions </w:t>
            </w:r>
            <w:r w:rsidRPr="00143C9A">
              <w:rPr>
                <w:rFonts w:ascii="Arial" w:eastAsia="Meiryo UI" w:hAnsi="Arial" w:cs="Arial"/>
                <w:b/>
                <w:bCs/>
                <w:sz w:val="22"/>
                <w:szCs w:val="28"/>
              </w:rPr>
              <w:t>～</w:t>
            </w:r>
          </w:p>
          <w:p w14:paraId="212EE284" w14:textId="3971FECC" w:rsidR="00C92781" w:rsidRPr="00143C9A" w:rsidRDefault="00F11E46" w:rsidP="00626774">
            <w:pPr>
              <w:spacing w:line="360" w:lineRule="exact"/>
              <w:jc w:val="center"/>
              <w:rPr>
                <w:rFonts w:ascii="Arial" w:eastAsia="Meiryo UI" w:hAnsi="Arial" w:cs="Arial"/>
                <w:b/>
                <w:sz w:val="28"/>
                <w:szCs w:val="28"/>
              </w:rPr>
            </w:pPr>
            <w:r w:rsidRPr="00143C9A">
              <w:rPr>
                <w:rFonts w:ascii="Arial" w:eastAsia="Meiryo UI" w:hAnsi="Arial" w:cs="Arial"/>
                <w:b/>
                <w:bCs/>
                <w:sz w:val="28"/>
                <w:szCs w:val="28"/>
              </w:rPr>
              <w:t>Making everyone aware of the Tax Agent System related to the payment of real estate acquisition tax (a request for cooperation)</w:t>
            </w:r>
          </w:p>
        </w:tc>
      </w:tr>
      <w:tr w:rsidR="00C92781" w:rsidRPr="00003071" w14:paraId="4F5813E4" w14:textId="77777777" w:rsidTr="0015787D">
        <w:trPr>
          <w:trHeight w:val="7095"/>
        </w:trPr>
        <w:tc>
          <w:tcPr>
            <w:tcW w:w="10051" w:type="dxa"/>
            <w:tcBorders>
              <w:top w:val="nil"/>
              <w:left w:val="dashDotStroked" w:sz="24" w:space="0" w:color="auto"/>
              <w:bottom w:val="dashDotStroked" w:sz="24" w:space="0" w:color="auto"/>
              <w:right w:val="dashDotStroked" w:sz="24" w:space="0" w:color="auto"/>
            </w:tcBorders>
          </w:tcPr>
          <w:p w14:paraId="135671CC" w14:textId="77777777" w:rsidR="00C92781" w:rsidRPr="00143C9A" w:rsidRDefault="00C92781" w:rsidP="00626774">
            <w:pPr>
              <w:spacing w:line="280" w:lineRule="exact"/>
              <w:rPr>
                <w:rFonts w:ascii="Arial" w:eastAsia="Meiryo UI" w:hAnsi="Arial" w:cs="Arial"/>
                <w:sz w:val="20"/>
                <w:szCs w:val="20"/>
              </w:rPr>
            </w:pPr>
          </w:p>
          <w:p w14:paraId="765853DB" w14:textId="6B9E0E95" w:rsidR="00C92781" w:rsidRPr="00143C9A" w:rsidRDefault="00F11E46" w:rsidP="00773800">
            <w:pPr>
              <w:spacing w:line="280" w:lineRule="exact"/>
              <w:jc w:val="center"/>
              <w:rPr>
                <w:rFonts w:ascii="Arial" w:eastAsia="Meiryo UI" w:hAnsi="Arial" w:cs="Arial"/>
                <w:sz w:val="20"/>
                <w:szCs w:val="20"/>
              </w:rPr>
            </w:pPr>
            <w:r w:rsidRPr="00143C9A">
              <w:rPr>
                <w:rFonts w:ascii="Arial" w:eastAsia="Meiryo UI" w:hAnsi="Arial" w:cs="Arial"/>
                <w:sz w:val="20"/>
                <w:szCs w:val="20"/>
              </w:rPr>
              <w:t>In cases where people who have addresses outside of Japan have acquired real estate in Osaka Prefecture, please tell them (or their representatives, etc.) the following!</w:t>
            </w:r>
          </w:p>
          <w:p w14:paraId="3595F3F7" w14:textId="26621958" w:rsidR="00C92781" w:rsidRPr="00143C9A" w:rsidRDefault="00C92781" w:rsidP="00626774">
            <w:pPr>
              <w:spacing w:line="360" w:lineRule="exact"/>
              <w:ind w:leftChars="100" w:left="210" w:firstLineChars="400" w:firstLine="800"/>
              <w:rPr>
                <w:rFonts w:ascii="Arial" w:eastAsia="Meiryo UI" w:hAnsi="Arial" w:cs="Arial"/>
                <w:sz w:val="20"/>
                <w:szCs w:val="20"/>
              </w:rPr>
            </w:pPr>
            <w:r w:rsidRPr="00143C9A">
              <w:rPr>
                <w:rFonts w:ascii="Arial" w:eastAsia="Meiryo UI" w:hAnsi="Arial" w:cs="Arial"/>
                <w:sz w:val="20"/>
                <w:szCs w:val="20"/>
              </w:rPr>
              <w:t xml:space="preserve">　</w:t>
            </w:r>
            <w:r w:rsidRPr="000137A2">
              <w:rPr>
                <w:rFonts w:ascii="Meiryo UI" w:eastAsia="Meiryo UI" w:hAnsi="Meiryo UI" w:cs="Arial"/>
                <w:b/>
                <w:bCs/>
                <w:sz w:val="20"/>
                <w:szCs w:val="20"/>
              </w:rPr>
              <w:t>○</w:t>
            </w:r>
            <w:r w:rsidRPr="00143C9A">
              <w:rPr>
                <w:rFonts w:ascii="Arial" w:eastAsia="Meiryo UI" w:hAnsi="Arial" w:cs="Arial"/>
                <w:b/>
                <w:bCs/>
                <w:sz w:val="20"/>
                <w:szCs w:val="20"/>
              </w:rPr>
              <w:t xml:space="preserve">　</w:t>
            </w:r>
            <w:r w:rsidR="00F11E46" w:rsidRPr="00143C9A">
              <w:rPr>
                <w:rFonts w:ascii="Arial" w:eastAsia="Meiryo UI" w:hAnsi="Arial" w:cs="Arial"/>
                <w:b/>
                <w:bCs/>
                <w:sz w:val="20"/>
                <w:szCs w:val="20"/>
              </w:rPr>
              <w:t>Real estate acquisition tax is assessed by Osaka Prefecture.</w:t>
            </w:r>
          </w:p>
          <w:p w14:paraId="54BD2ADD" w14:textId="51841A3B" w:rsidR="00C92781" w:rsidRDefault="00C92781" w:rsidP="00626774">
            <w:pPr>
              <w:spacing w:line="360" w:lineRule="exact"/>
              <w:ind w:leftChars="100" w:left="210" w:firstLineChars="400" w:firstLine="800"/>
              <w:rPr>
                <w:rFonts w:ascii="Arial" w:eastAsia="Meiryo UI" w:hAnsi="Arial" w:cs="Arial"/>
                <w:b/>
                <w:bCs/>
                <w:sz w:val="20"/>
                <w:szCs w:val="20"/>
              </w:rPr>
            </w:pPr>
            <w:r w:rsidRPr="00143C9A">
              <w:rPr>
                <w:rFonts w:ascii="Arial" w:eastAsia="Meiryo UI" w:hAnsi="Arial" w:cs="Arial"/>
                <w:b/>
                <w:bCs/>
                <w:sz w:val="20"/>
                <w:szCs w:val="20"/>
              </w:rPr>
              <w:t xml:space="preserve">　</w:t>
            </w:r>
            <w:r w:rsidRPr="000137A2">
              <w:rPr>
                <w:rFonts w:ascii="Meiryo UI" w:eastAsia="Meiryo UI" w:hAnsi="Meiryo UI" w:cs="Arial"/>
                <w:b/>
                <w:bCs/>
                <w:sz w:val="20"/>
                <w:szCs w:val="20"/>
              </w:rPr>
              <w:t>○</w:t>
            </w:r>
            <w:r w:rsidRPr="00143C9A">
              <w:rPr>
                <w:rFonts w:ascii="Arial" w:eastAsia="Meiryo UI" w:hAnsi="Arial" w:cs="Arial"/>
                <w:b/>
                <w:bCs/>
                <w:sz w:val="20"/>
                <w:szCs w:val="20"/>
              </w:rPr>
              <w:t xml:space="preserve">　</w:t>
            </w:r>
            <w:r w:rsidR="00F11E46" w:rsidRPr="00143C9A">
              <w:rPr>
                <w:rFonts w:ascii="Arial" w:eastAsia="Meiryo UI" w:hAnsi="Arial" w:cs="Arial"/>
                <w:b/>
                <w:bCs/>
                <w:sz w:val="20"/>
                <w:szCs w:val="20"/>
              </w:rPr>
              <w:t>The Tax Agent System exists as a way to pay taxes.</w:t>
            </w:r>
          </w:p>
          <w:p w14:paraId="53EF35EE" w14:textId="77777777" w:rsidR="00773800" w:rsidRPr="00143C9A" w:rsidRDefault="00773800" w:rsidP="00773800">
            <w:pPr>
              <w:spacing w:line="200" w:lineRule="exact"/>
              <w:ind w:leftChars="100" w:left="210" w:firstLineChars="400" w:firstLine="800"/>
              <w:rPr>
                <w:rFonts w:ascii="Arial" w:eastAsia="Meiryo UI" w:hAnsi="Arial" w:cs="Arial"/>
                <w:sz w:val="20"/>
                <w:szCs w:val="20"/>
              </w:rPr>
            </w:pPr>
          </w:p>
          <w:p w14:paraId="545ECC52" w14:textId="4341E1E6" w:rsidR="00C92781" w:rsidRPr="00143C9A" w:rsidRDefault="00773800" w:rsidP="0015787D">
            <w:pPr>
              <w:spacing w:line="240" w:lineRule="exact"/>
              <w:ind w:leftChars="100" w:left="210" w:firstLineChars="400" w:firstLine="840"/>
              <w:rPr>
                <w:rFonts w:ascii="Arial" w:eastAsia="Meiryo UI" w:hAnsi="Arial" w:cs="Arial"/>
                <w:b/>
                <w:bCs/>
                <w:sz w:val="16"/>
              </w:rPr>
            </w:pPr>
            <w:r w:rsidRPr="00143C9A">
              <w:rPr>
                <w:rFonts w:ascii="Arial" w:eastAsia="Meiryo UI" w:hAnsi="Arial" w:cs="Arial"/>
                <w:noProof/>
              </w:rPr>
              <mc:AlternateContent>
                <mc:Choice Requires="wps">
                  <w:drawing>
                    <wp:anchor distT="0" distB="0" distL="114300" distR="114300" simplePos="0" relativeHeight="251732992" behindDoc="0" locked="0" layoutInCell="1" allowOverlap="1" wp14:anchorId="0100048C" wp14:editId="65692C2C">
                      <wp:simplePos x="0" y="0"/>
                      <wp:positionH relativeFrom="column">
                        <wp:posOffset>663768</wp:posOffset>
                      </wp:positionH>
                      <wp:positionV relativeFrom="paragraph">
                        <wp:posOffset>21342</wp:posOffset>
                      </wp:positionV>
                      <wp:extent cx="1828800" cy="238125"/>
                      <wp:effectExtent l="0" t="0" r="0" b="952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8B336" w14:textId="0BD645C2" w:rsidR="004401F8" w:rsidRPr="00773800" w:rsidRDefault="004401F8"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7BBFF070" w14:textId="77777777" w:rsidR="004401F8" w:rsidRDefault="004401F8" w:rsidP="00C9278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100048C" id="Rectangle 24" o:spid="_x0000_s1060" style="position:absolute;left:0;text-align:left;margin-left:52.25pt;margin-top:1.7pt;width:2in;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" stroked="f">
                      <v:textbox inset="5.85pt,.7pt,5.85pt,.7pt">
                        <w:txbxContent>
                          <w:p w14:paraId="4FB8B336" w14:textId="0BD645C2" w:rsidR="004401F8" w:rsidRPr="00773800" w:rsidRDefault="004401F8"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7BBFF070" w14:textId="77777777" w:rsidR="004401F8" w:rsidRDefault="004401F8" w:rsidP="00C92781"/>
                        </w:txbxContent>
                      </v:textbox>
                    </v:rect>
                  </w:pict>
                </mc:Fallback>
              </mc:AlternateContent>
            </w:r>
            <w:r w:rsidR="00DC3F2C" w:rsidRPr="00143C9A">
              <w:rPr>
                <w:rFonts w:ascii="Arial" w:eastAsia="Meiryo UI" w:hAnsi="Arial" w:cs="Arial"/>
                <w:b/>
                <w:bCs/>
                <w:noProof/>
                <w:sz w:val="16"/>
              </w:rPr>
              <mc:AlternateContent>
                <mc:Choice Requires="wps">
                  <w:drawing>
                    <wp:anchor distT="0" distB="0" distL="114300" distR="114300" simplePos="0" relativeHeight="251731968" behindDoc="0" locked="0" layoutInCell="1" allowOverlap="1" wp14:anchorId="3EA828D6" wp14:editId="607332AB">
                      <wp:simplePos x="0" y="0"/>
                      <wp:positionH relativeFrom="column">
                        <wp:posOffset>493395</wp:posOffset>
                      </wp:positionH>
                      <wp:positionV relativeFrom="paragraph">
                        <wp:posOffset>85725</wp:posOffset>
                      </wp:positionV>
                      <wp:extent cx="5311140" cy="1314450"/>
                      <wp:effectExtent l="0" t="0" r="22860" b="19050"/>
                      <wp:wrapNone/>
                      <wp:docPr id="1826" name="正方形/長方形 1826"/>
                      <wp:cNvGraphicFramePr/>
                      <a:graphic xmlns:a="http://schemas.openxmlformats.org/drawingml/2006/main">
                        <a:graphicData uri="http://schemas.microsoft.com/office/word/2010/wordprocessingShape">
                          <wps:wsp>
                            <wps:cNvSpPr/>
                            <wps:spPr>
                              <a:xfrm>
                                <a:off x="0" y="0"/>
                                <a:ext cx="5311140" cy="1314450"/>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3BC080" id="正方形/長方形 1826" o:spid="_x0000_s1026" style="position:absolute;left:0;text-align:left;margin-left:38.85pt;margin-top:6.75pt;width:418.2pt;height:10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" filled="f" strokecolor="windowText" strokeweight=".5pt">
                      <v:stroke dashstyle="3 1"/>
                    </v:rect>
                  </w:pict>
                </mc:Fallback>
              </mc:AlternateContent>
            </w:r>
          </w:p>
          <w:p w14:paraId="53D1538F" w14:textId="77777777" w:rsidR="00C92781" w:rsidRPr="00143C9A" w:rsidRDefault="00C92781" w:rsidP="00626774">
            <w:pPr>
              <w:spacing w:line="100" w:lineRule="exact"/>
              <w:ind w:firstLineChars="600" w:firstLine="1200"/>
              <w:jc w:val="left"/>
              <w:rPr>
                <w:rFonts w:ascii="Arial" w:eastAsia="Meiryo UI" w:hAnsi="Arial" w:cs="Arial"/>
                <w:b/>
                <w:bCs/>
                <w:sz w:val="20"/>
              </w:rPr>
            </w:pPr>
          </w:p>
          <w:p w14:paraId="54626633" w14:textId="69778512" w:rsidR="00C92781" w:rsidRPr="00143C9A" w:rsidRDefault="00C92781" w:rsidP="006A7671">
            <w:pPr>
              <w:spacing w:line="300" w:lineRule="exact"/>
              <w:ind w:leftChars="514" w:left="1281" w:rightChars="430" w:right="903" w:hangingChars="112" w:hanging="202"/>
              <w:jc w:val="left"/>
              <w:rPr>
                <w:rFonts w:ascii="Arial" w:eastAsia="Meiryo UI" w:hAnsi="Arial" w:cs="Arial"/>
                <w:sz w:val="18"/>
              </w:rPr>
            </w:pPr>
            <w:r w:rsidRPr="00143C9A">
              <w:rPr>
                <w:rFonts w:ascii="Arial" w:eastAsia="Meiryo UI" w:hAnsi="Arial" w:cs="Arial"/>
                <w:sz w:val="18"/>
              </w:rPr>
              <w:t xml:space="preserve">・　</w:t>
            </w:r>
            <w:r w:rsidR="00F11E46" w:rsidRPr="00143C9A">
              <w:rPr>
                <w:rFonts w:ascii="Arial" w:eastAsia="Meiryo UI" w:hAnsi="Arial" w:cs="Arial"/>
                <w:sz w:val="18"/>
              </w:rPr>
              <w:t>This system enables real-estate-acquisition-tax payers who do not have an address, etc. in Osaka Prefecture to specify tax agents and have them handle matters related to paying the real estate acquisition tax on their behalf (Article 42-10 of the Osaka Prefectural Tax Ordinance).</w:t>
            </w:r>
          </w:p>
          <w:p w14:paraId="5DF797AE" w14:textId="77777777" w:rsidR="00C92781" w:rsidRPr="00143C9A" w:rsidRDefault="00C92781" w:rsidP="00626774">
            <w:pPr>
              <w:spacing w:line="260" w:lineRule="exact"/>
              <w:ind w:firstLineChars="550" w:firstLine="990"/>
              <w:jc w:val="left"/>
              <w:rPr>
                <w:rFonts w:ascii="Arial" w:eastAsia="Meiryo UI" w:hAnsi="Arial" w:cs="Arial"/>
                <w:sz w:val="18"/>
              </w:rPr>
            </w:pPr>
          </w:p>
          <w:p w14:paraId="7B7D9E2A" w14:textId="689B399E" w:rsidR="00C92781" w:rsidRPr="00143C9A" w:rsidRDefault="00C92781" w:rsidP="006A7671">
            <w:pPr>
              <w:spacing w:line="260" w:lineRule="exact"/>
              <w:ind w:leftChars="514" w:left="1281" w:rightChars="564" w:right="1184" w:hangingChars="112" w:hanging="202"/>
              <w:jc w:val="left"/>
              <w:rPr>
                <w:rFonts w:ascii="Arial" w:eastAsia="Meiryo UI" w:hAnsi="Arial" w:cs="Arial"/>
                <w:sz w:val="18"/>
              </w:rPr>
            </w:pPr>
            <w:r w:rsidRPr="00143C9A">
              <w:rPr>
                <w:rFonts w:ascii="Arial" w:eastAsia="Meiryo UI" w:hAnsi="Arial" w:cs="Arial"/>
                <w:sz w:val="18"/>
              </w:rPr>
              <w:t xml:space="preserve">・　</w:t>
            </w:r>
            <w:r w:rsidR="00F11E46" w:rsidRPr="00143C9A">
              <w:rPr>
                <w:rFonts w:ascii="Arial" w:eastAsia="Meiryo UI" w:hAnsi="Arial" w:cs="Arial"/>
                <w:sz w:val="18"/>
              </w:rPr>
              <w:t xml:space="preserve">To specify a tax agent, it is necessary to submit a </w:t>
            </w:r>
            <w:r w:rsidR="00F11E46" w:rsidRPr="00143C9A">
              <w:rPr>
                <w:rFonts w:ascii="Arial" w:eastAsia="Meiryo UI" w:hAnsi="Arial" w:cs="Arial"/>
                <w:i/>
                <w:iCs/>
                <w:sz w:val="18"/>
              </w:rPr>
              <w:t>Declaration/Application for Registration of Tax Agent</w:t>
            </w:r>
            <w:r w:rsidR="00F11E46" w:rsidRPr="00143C9A">
              <w:rPr>
                <w:rFonts w:ascii="Arial" w:eastAsia="Meiryo UI" w:hAnsi="Arial" w:cs="Arial"/>
                <w:sz w:val="18"/>
              </w:rPr>
              <w:t xml:space="preserve"> to the prefectural tax office that has jurisdiction over the property site.</w:t>
            </w:r>
          </w:p>
          <w:p w14:paraId="6486C23B" w14:textId="77777777" w:rsidR="00C92781" w:rsidRPr="00143C9A" w:rsidRDefault="00C92781" w:rsidP="00626774">
            <w:pPr>
              <w:spacing w:line="260" w:lineRule="exact"/>
              <w:ind w:firstLineChars="500" w:firstLine="800"/>
              <w:jc w:val="left"/>
              <w:rPr>
                <w:rFonts w:ascii="Arial" w:eastAsia="Meiryo UI" w:hAnsi="Arial" w:cs="Arial"/>
                <w:sz w:val="16"/>
              </w:rPr>
            </w:pPr>
          </w:p>
          <w:p w14:paraId="20D646C6" w14:textId="77777777" w:rsidR="00C92781" w:rsidRPr="00143C9A" w:rsidRDefault="00C92781" w:rsidP="00626774">
            <w:pPr>
              <w:spacing w:line="260" w:lineRule="exact"/>
              <w:ind w:firstLineChars="500" w:firstLine="1050"/>
              <w:jc w:val="left"/>
              <w:rPr>
                <w:rFonts w:ascii="Arial" w:eastAsia="Meiryo UI" w:hAnsi="Arial" w:cs="Arial"/>
                <w:b/>
                <w:bCs/>
                <w:sz w:val="20"/>
              </w:rPr>
            </w:pPr>
            <w:r w:rsidRPr="00143C9A">
              <w:rPr>
                <w:rFonts w:ascii="Arial" w:eastAsia="Meiryo UI" w:hAnsi="Arial" w:cs="Arial"/>
                <w:b/>
                <w:bCs/>
                <w:noProof/>
              </w:rPr>
              <mc:AlternateContent>
                <mc:Choice Requires="wpg">
                  <w:drawing>
                    <wp:anchor distT="0" distB="0" distL="114300" distR="114300" simplePos="0" relativeHeight="251730944" behindDoc="0" locked="0" layoutInCell="1" allowOverlap="1" wp14:anchorId="564A5CC3" wp14:editId="4E8201BE">
                      <wp:simplePos x="0" y="0"/>
                      <wp:positionH relativeFrom="column">
                        <wp:posOffset>483870</wp:posOffset>
                      </wp:positionH>
                      <wp:positionV relativeFrom="paragraph">
                        <wp:posOffset>28575</wp:posOffset>
                      </wp:positionV>
                      <wp:extent cx="5358765" cy="2495550"/>
                      <wp:effectExtent l="0" t="0" r="13335" b="19050"/>
                      <wp:wrapNone/>
                      <wp:docPr id="1830" name="グループ化 1830"/>
                      <wp:cNvGraphicFramePr/>
                      <a:graphic xmlns:a="http://schemas.openxmlformats.org/drawingml/2006/main">
                        <a:graphicData uri="http://schemas.microsoft.com/office/word/2010/wordprocessingGroup">
                          <wpg:wgp>
                            <wpg:cNvGrpSpPr/>
                            <wpg:grpSpPr>
                              <a:xfrm>
                                <a:off x="0" y="0"/>
                                <a:ext cx="5358765" cy="2495550"/>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2" y="-47768"/>
                                  <a:ext cx="2447189" cy="247535"/>
                                </a:xfrm>
                                <a:prstGeom prst="rect">
                                  <a:avLst/>
                                </a:prstGeom>
                                <a:solidFill>
                                  <a:sysClr val="window" lastClr="FFFFFF"/>
                                </a:solidFill>
                                <a:ln w="12700" cap="flat" cmpd="sng" algn="ctr">
                                  <a:noFill/>
                                  <a:prstDash val="solid"/>
                                  <a:miter lim="800000"/>
                                </a:ln>
                                <a:effectLst/>
                              </wps:spPr>
                              <wps:txbx>
                                <w:txbxContent>
                                  <w:p w14:paraId="4AD9BF83" w14:textId="1985441D" w:rsidR="004401F8" w:rsidRPr="00773800" w:rsidRDefault="004401F8"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1E94D810" w14:textId="77777777" w:rsidR="004401F8" w:rsidRDefault="004401F8" w:rsidP="00C927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64A5CC3" id="グループ化 1830" o:spid="_x0000_s1061" style="position:absolute;left:0;text-align:left;margin-left:38.1pt;margin-top:2.25pt;width:421.95pt;height:196.5pt;z-index:251730944;mso-width-relative:margin;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">
                      <v:rect id="正方形/長方形 1828" o:spid="_x0000_s1062"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63" style="position:absolute;left:1773;top:-477;width:24472;height:2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4AD9BF83" w14:textId="1985441D" w:rsidR="004401F8" w:rsidRPr="00773800" w:rsidRDefault="004401F8"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1E94D810" w14:textId="77777777" w:rsidR="004401F8" w:rsidRDefault="004401F8" w:rsidP="00C92781">
                              <w:pPr>
                                <w:jc w:val="center"/>
                              </w:pPr>
                            </w:p>
                          </w:txbxContent>
                        </v:textbox>
                      </v:rect>
                    </v:group>
                  </w:pict>
                </mc:Fallback>
              </mc:AlternateContent>
            </w:r>
          </w:p>
          <w:p w14:paraId="5765DEA3" w14:textId="77777777" w:rsidR="00C92781" w:rsidRPr="00143C9A" w:rsidRDefault="00C92781" w:rsidP="00626774">
            <w:pPr>
              <w:spacing w:line="260" w:lineRule="exact"/>
              <w:ind w:firstLineChars="500" w:firstLine="900"/>
              <w:jc w:val="left"/>
              <w:rPr>
                <w:rFonts w:ascii="Arial" w:eastAsia="Meiryo UI" w:hAnsi="Arial" w:cs="Arial"/>
                <w:sz w:val="18"/>
              </w:rPr>
            </w:pPr>
          </w:p>
          <w:p w14:paraId="7943BE61" w14:textId="07CDCB3A" w:rsidR="00C92781" w:rsidRPr="00143C9A" w:rsidRDefault="00F11E46" w:rsidP="00773800">
            <w:pPr>
              <w:spacing w:line="260" w:lineRule="exact"/>
              <w:ind w:leftChars="408" w:left="857" w:rightChars="497" w:right="1044" w:firstLineChars="100" w:firstLine="180"/>
              <w:jc w:val="left"/>
              <w:rPr>
                <w:rFonts w:ascii="Arial" w:eastAsia="Meiryo UI" w:hAnsi="Arial" w:cs="Arial"/>
                <w:sz w:val="18"/>
              </w:rPr>
            </w:pPr>
            <w:r w:rsidRPr="00143C9A">
              <w:rPr>
                <w:rFonts w:ascii="Arial" w:eastAsia="Meiryo UI" w:hAnsi="Arial" w:cs="Arial"/>
                <w:sz w:val="18"/>
              </w:rPr>
              <w:t>In recent years, there has been an increase in the acquisition of real estate within Osaka Prefecture by people who have addresses, etc. outside of Japan, and we are struggling because it is often difficult to communicate with such people to let them know about specifying a tax agent to file, etc.</w:t>
            </w:r>
          </w:p>
          <w:p w14:paraId="36EB8D58" w14:textId="77777777" w:rsidR="00C92781" w:rsidRPr="00143C9A" w:rsidRDefault="00C92781" w:rsidP="00626774">
            <w:pPr>
              <w:spacing w:line="260" w:lineRule="exact"/>
              <w:ind w:firstLineChars="500" w:firstLine="800"/>
              <w:jc w:val="left"/>
              <w:rPr>
                <w:rFonts w:ascii="Arial" w:eastAsia="Meiryo UI" w:hAnsi="Arial" w:cs="Arial"/>
                <w:sz w:val="16"/>
              </w:rPr>
            </w:pPr>
          </w:p>
          <w:p w14:paraId="084CE488" w14:textId="70FA48F3" w:rsidR="00C92781" w:rsidRPr="00143C9A" w:rsidRDefault="00C92781" w:rsidP="000137A2">
            <w:pPr>
              <w:spacing w:line="260" w:lineRule="exact"/>
              <w:ind w:leftChars="479" w:left="1346" w:rightChars="497" w:right="1044" w:hangingChars="170" w:hanging="340"/>
              <w:jc w:val="left"/>
              <w:rPr>
                <w:rFonts w:ascii="Arial" w:eastAsia="Meiryo UI" w:hAnsi="Arial" w:cs="Arial"/>
                <w:sz w:val="20"/>
              </w:rPr>
            </w:pPr>
            <w:r w:rsidRPr="000137A2">
              <w:rPr>
                <w:rFonts w:ascii="Meiryo UI" w:eastAsia="Meiryo UI" w:hAnsi="Meiryo UI" w:cs="Arial"/>
                <w:sz w:val="20"/>
              </w:rPr>
              <w:t>○</w:t>
            </w:r>
            <w:r w:rsidRPr="00143C9A">
              <w:rPr>
                <w:rFonts w:ascii="Arial" w:eastAsia="Meiryo UI" w:hAnsi="Arial" w:cs="Arial"/>
                <w:sz w:val="20"/>
              </w:rPr>
              <w:t xml:space="preserve">　</w:t>
            </w:r>
            <w:r w:rsidR="00141B1D" w:rsidRPr="00143C9A">
              <w:rPr>
                <w:rFonts w:ascii="Arial" w:hAnsi="Arial" w:cs="Arial"/>
                <w:sz w:val="20"/>
                <w:szCs w:val="21"/>
              </w:rPr>
              <w:t xml:space="preserve">Please </w:t>
            </w:r>
            <w:r w:rsidR="00141B1D" w:rsidRPr="00143C9A">
              <w:rPr>
                <w:rFonts w:ascii="Arial" w:hAnsi="Arial" w:cs="Arial"/>
                <w:b/>
                <w:bCs/>
                <w:sz w:val="20"/>
                <w:szCs w:val="21"/>
                <w:u w:val="single"/>
              </w:rPr>
              <w:t>advise people who have acquired real estate (or their representatives, etc.) to contact the prefectural tax office that has jurisdiction over the property site</w:t>
            </w:r>
            <w:r w:rsidR="00141B1D" w:rsidRPr="00143C9A">
              <w:rPr>
                <w:rFonts w:ascii="Arial" w:hAnsi="Arial" w:cs="Arial"/>
                <w:sz w:val="20"/>
                <w:szCs w:val="21"/>
              </w:rPr>
              <w:t>.</w:t>
            </w:r>
          </w:p>
          <w:p w14:paraId="08E7F506" w14:textId="77777777" w:rsidR="00C92781" w:rsidRPr="00143C9A" w:rsidRDefault="00C92781" w:rsidP="00626774">
            <w:pPr>
              <w:spacing w:line="260" w:lineRule="exact"/>
              <w:ind w:firstLineChars="500" w:firstLine="1000"/>
              <w:jc w:val="left"/>
              <w:rPr>
                <w:rFonts w:ascii="Arial" w:eastAsia="Meiryo UI" w:hAnsi="Arial" w:cs="Arial"/>
                <w:sz w:val="20"/>
              </w:rPr>
            </w:pPr>
          </w:p>
          <w:p w14:paraId="2364A723" w14:textId="2429310C" w:rsidR="00C92781" w:rsidRPr="00143C9A" w:rsidRDefault="00C92781" w:rsidP="000137A2">
            <w:pPr>
              <w:spacing w:line="260" w:lineRule="exact"/>
              <w:ind w:leftChars="479" w:left="1346" w:rightChars="497" w:right="1044" w:hangingChars="170" w:hanging="340"/>
              <w:jc w:val="left"/>
              <w:rPr>
                <w:rFonts w:ascii="Arial" w:eastAsia="Meiryo UI" w:hAnsi="Arial" w:cs="Arial"/>
                <w:sz w:val="20"/>
              </w:rPr>
            </w:pPr>
            <w:r w:rsidRPr="000137A2">
              <w:rPr>
                <w:rFonts w:ascii="Meiryo UI" w:eastAsia="Meiryo UI" w:hAnsi="Meiryo UI" w:cs="Arial"/>
                <w:sz w:val="20"/>
              </w:rPr>
              <w:t>○</w:t>
            </w:r>
            <w:r w:rsidRPr="00143C9A">
              <w:rPr>
                <w:rFonts w:ascii="Arial" w:eastAsia="Meiryo UI" w:hAnsi="Arial" w:cs="Arial"/>
                <w:sz w:val="20"/>
              </w:rPr>
              <w:t xml:space="preserve">　</w:t>
            </w:r>
            <w:r w:rsidR="00141B1D" w:rsidRPr="00143C9A">
              <w:rPr>
                <w:rFonts w:ascii="Arial" w:hAnsi="Arial" w:cs="Arial"/>
                <w:sz w:val="20"/>
                <w:szCs w:val="21"/>
              </w:rPr>
              <w:t xml:space="preserve">Please </w:t>
            </w:r>
            <w:r w:rsidR="00141B1D" w:rsidRPr="00143C9A">
              <w:rPr>
                <w:rFonts w:ascii="Arial" w:hAnsi="Arial" w:cs="Arial"/>
                <w:b/>
                <w:bCs/>
                <w:sz w:val="20"/>
                <w:szCs w:val="21"/>
                <w:u w:val="single"/>
              </w:rPr>
              <w:t xml:space="preserve">advise people who have acquired real estate (or their representatives, etc.) to submit a </w:t>
            </w:r>
            <w:r w:rsidR="00141B1D" w:rsidRPr="00143C9A">
              <w:rPr>
                <w:rFonts w:ascii="Arial" w:hAnsi="Arial" w:cs="Arial"/>
                <w:b/>
                <w:bCs/>
                <w:i/>
                <w:iCs/>
                <w:sz w:val="20"/>
                <w:szCs w:val="21"/>
                <w:u w:val="single"/>
              </w:rPr>
              <w:t>Real Estate Acquisition Form</w:t>
            </w:r>
            <w:r w:rsidR="00141B1D" w:rsidRPr="00143C9A">
              <w:rPr>
                <w:rFonts w:ascii="Arial" w:hAnsi="Arial" w:cs="Arial"/>
                <w:b/>
                <w:bCs/>
                <w:sz w:val="20"/>
                <w:szCs w:val="21"/>
                <w:u w:val="single"/>
              </w:rPr>
              <w:t xml:space="preserve"> and </w:t>
            </w:r>
            <w:r w:rsidR="00141B1D" w:rsidRPr="00143C9A">
              <w:rPr>
                <w:rFonts w:ascii="Arial" w:hAnsi="Arial" w:cs="Arial"/>
                <w:b/>
                <w:bCs/>
                <w:i/>
                <w:iCs/>
                <w:sz w:val="20"/>
                <w:szCs w:val="21"/>
                <w:u w:val="single"/>
              </w:rPr>
              <w:t>Declaration/Application for Registration of Tax Agent</w:t>
            </w:r>
            <w:r w:rsidR="00141B1D" w:rsidRPr="00143C9A">
              <w:rPr>
                <w:rFonts w:ascii="Arial" w:hAnsi="Arial" w:cs="Arial"/>
                <w:sz w:val="20"/>
                <w:szCs w:val="21"/>
              </w:rPr>
              <w:t>. (It would be useful if there two types of forms were handed over.)</w:t>
            </w:r>
          </w:p>
          <w:p w14:paraId="676C9CD0" w14:textId="77777777" w:rsidR="00C92781" w:rsidRPr="00143C9A" w:rsidRDefault="00C92781" w:rsidP="00626774">
            <w:pPr>
              <w:spacing w:line="260" w:lineRule="exact"/>
              <w:jc w:val="left"/>
              <w:rPr>
                <w:rFonts w:ascii="Arial" w:eastAsia="Meiryo UI" w:hAnsi="Arial" w:cs="Arial"/>
                <w:sz w:val="16"/>
              </w:rPr>
            </w:pPr>
          </w:p>
          <w:p w14:paraId="050CEB3A" w14:textId="2EE8A1C1" w:rsidR="00C92781" w:rsidRDefault="006A7671" w:rsidP="004F6E87">
            <w:pPr>
              <w:spacing w:line="220" w:lineRule="exact"/>
              <w:ind w:leftChars="533" w:left="1564" w:rightChars="430" w:right="903" w:hangingChars="278" w:hanging="445"/>
              <w:jc w:val="left"/>
              <w:rPr>
                <w:rFonts w:ascii="Arial" w:hAnsi="Arial" w:cs="Arial"/>
                <w:sz w:val="16"/>
                <w:szCs w:val="16"/>
              </w:rPr>
            </w:pPr>
            <w:r w:rsidRPr="00143C9A">
              <w:rPr>
                <w:rFonts w:ascii="Arial" w:hAnsi="Arial" w:cs="Arial"/>
                <w:sz w:val="16"/>
                <w:szCs w:val="16"/>
              </w:rPr>
              <w:t xml:space="preserve">(Note) For details on the prefectural tax office that has jurisdiction over the property site, see the </w:t>
            </w:r>
            <w:r w:rsidR="0077573F" w:rsidRPr="00EC12C3">
              <w:rPr>
                <w:rFonts w:ascii="Arial" w:hAnsi="Arial" w:cs="Arial"/>
                <w:sz w:val="16"/>
                <w:szCs w:val="16"/>
              </w:rPr>
              <w:t xml:space="preserve">contact information </w:t>
            </w:r>
            <w:r w:rsidR="0077573F">
              <w:rPr>
                <w:rFonts w:ascii="Arial" w:hAnsi="Arial" w:cs="Arial"/>
                <w:sz w:val="16"/>
                <w:szCs w:val="16"/>
              </w:rPr>
              <w:t>on</w:t>
            </w:r>
            <w:r w:rsidR="00EC12C3">
              <w:rPr>
                <w:rFonts w:ascii="Arial" w:hAnsi="Arial" w:cs="Arial"/>
                <w:sz w:val="16"/>
                <w:szCs w:val="16"/>
              </w:rPr>
              <w:t xml:space="preserve"> the</w:t>
            </w:r>
            <w:r w:rsidR="00EC12C3" w:rsidRPr="0077573F">
              <w:rPr>
                <w:rFonts w:ascii="Arial" w:eastAsia="Meiryo UI" w:hAnsi="Arial" w:cs="Arial"/>
                <w:sz w:val="16"/>
              </w:rPr>
              <w:t xml:space="preserve"> Osaka Prefectural Tax Homepage</w:t>
            </w:r>
            <w:r w:rsidR="00EC12C3">
              <w:rPr>
                <w:rFonts w:ascii="Arial" w:eastAsia="Meiryo UI" w:hAnsi="Arial" w:cs="Arial"/>
                <w:sz w:val="16"/>
              </w:rPr>
              <w:t xml:space="preserve"> “</w:t>
            </w:r>
            <w:r w:rsidR="000B213B" w:rsidRPr="00C92781">
              <w:rPr>
                <w:rFonts w:ascii="Meiryo UI" w:eastAsia="Meiryo UI" w:hAnsi="Meiryo UI" w:hint="eastAsia"/>
                <w:sz w:val="16"/>
              </w:rPr>
              <w:t>府税あらかる</w:t>
            </w:r>
            <w:r w:rsidR="000B213B">
              <w:rPr>
                <w:rFonts w:ascii="Meiryo UI" w:eastAsia="Meiryo UI" w:hAnsi="Meiryo UI" w:hint="eastAsia"/>
                <w:sz w:val="16"/>
              </w:rPr>
              <w:t>と</w:t>
            </w:r>
            <w:r w:rsidR="00EC12C3">
              <w:rPr>
                <w:rFonts w:ascii="Arial" w:hAnsi="Arial" w:cs="Arial"/>
                <w:sz w:val="16"/>
                <w:szCs w:val="16"/>
              </w:rPr>
              <w:t>” (</w:t>
            </w:r>
            <w:r w:rsidR="000B213B" w:rsidRPr="00EC12C3">
              <w:rPr>
                <w:rFonts w:ascii="Arial" w:hAnsi="Arial" w:cs="Arial"/>
                <w:i/>
                <w:iCs/>
                <w:sz w:val="16"/>
                <w:szCs w:val="16"/>
              </w:rPr>
              <w:t>Prefectural Tax A La Carte</w:t>
            </w:r>
            <w:r w:rsidR="00EC12C3">
              <w:rPr>
                <w:rFonts w:ascii="Arial" w:hAnsi="Arial" w:cs="Arial" w:hint="eastAsia"/>
                <w:sz w:val="16"/>
                <w:szCs w:val="16"/>
              </w:rPr>
              <w:t>)</w:t>
            </w:r>
            <w:r w:rsidR="00EC12C3">
              <w:rPr>
                <w:rFonts w:ascii="Arial" w:hAnsi="Arial" w:cs="Arial"/>
                <w:sz w:val="16"/>
                <w:szCs w:val="16"/>
              </w:rPr>
              <w:t>.</w:t>
            </w:r>
          </w:p>
          <w:p w14:paraId="4CC8D31E" w14:textId="6B57BAC6" w:rsidR="0077573F" w:rsidRPr="0077573F" w:rsidRDefault="0077573F" w:rsidP="00B94F22">
            <w:pPr>
              <w:spacing w:line="220" w:lineRule="exact"/>
              <w:ind w:rightChars="430" w:right="903"/>
              <w:jc w:val="left"/>
              <w:rPr>
                <w:rFonts w:ascii="Arial" w:eastAsia="Meiryo UI" w:hAnsi="Arial" w:cs="Arial"/>
                <w:sz w:val="16"/>
              </w:rPr>
            </w:pPr>
          </w:p>
        </w:tc>
      </w:tr>
    </w:tbl>
    <w:p w14:paraId="039E0C6A" w14:textId="32563587" w:rsidR="00143C9A" w:rsidRDefault="00143C9A" w:rsidP="009B7564">
      <w:pPr>
        <w:widowControl/>
        <w:spacing w:line="200" w:lineRule="exact"/>
        <w:jc w:val="left"/>
        <w:rPr>
          <w:rFonts w:ascii="Meiryo UI" w:eastAsia="Meiryo UI" w:hAnsi="Meiryo UI"/>
          <w:sz w:val="20"/>
          <w:szCs w:val="20"/>
        </w:rPr>
      </w:pPr>
    </w:p>
    <w:p w14:paraId="30504BC5" w14:textId="77777777" w:rsidR="00143C9A" w:rsidRDefault="00143C9A">
      <w:pPr>
        <w:widowControl/>
        <w:jc w:val="left"/>
        <w:rPr>
          <w:rFonts w:ascii="Meiryo UI" w:eastAsia="Meiryo UI" w:hAnsi="Meiryo UI"/>
          <w:sz w:val="20"/>
          <w:szCs w:val="20"/>
        </w:rPr>
      </w:pPr>
      <w:r>
        <w:rPr>
          <w:rFonts w:ascii="Meiryo UI" w:eastAsia="Meiryo UI" w:hAnsi="Meiryo UI"/>
          <w:sz w:val="20"/>
          <w:szCs w:val="20"/>
        </w:rPr>
        <w:br w:type="page"/>
      </w:r>
    </w:p>
    <w:p w14:paraId="30C9372B" w14:textId="77777777" w:rsidR="0054233F" w:rsidRDefault="0054233F" w:rsidP="00143C9A">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1766763B" w14:textId="77777777" w:rsidTr="007D72B7">
        <w:tc>
          <w:tcPr>
            <w:tcW w:w="10206" w:type="dxa"/>
            <w:shd w:val="clear" w:color="auto" w:fill="000066"/>
          </w:tcPr>
          <w:p w14:paraId="40BC6B20" w14:textId="02FBDA07" w:rsidR="00C36372" w:rsidRPr="00E5402A" w:rsidRDefault="0015787D"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Tobacco Tax</w:t>
            </w:r>
            <w:bookmarkStart w:id="12" w:name="たばこ税"/>
            <w:bookmarkEnd w:id="12"/>
          </w:p>
        </w:tc>
      </w:tr>
    </w:tbl>
    <w:p w14:paraId="6082BAC1" w14:textId="1C06870B"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15787D" w:rsidRPr="0015787D">
        <w:rPr>
          <w:rFonts w:ascii="Arial" w:eastAsia="HGｺﾞｼｯｸE" w:hAnsi="Arial" w:cs="Arial"/>
          <w:b/>
          <w:bCs/>
          <w:noProof/>
          <w:sz w:val="28"/>
          <w:szCs w:val="28"/>
          <w:lang w:val="en-AU"/>
        </w:rPr>
        <w:t>Tax Payers</w:t>
      </w:r>
    </w:p>
    <w:p w14:paraId="12435C60" w14:textId="3DE780FA" w:rsidR="00CC0BC1" w:rsidRDefault="0015787D" w:rsidP="0015787D">
      <w:pPr>
        <w:spacing w:line="220" w:lineRule="exact"/>
        <w:ind w:firstLineChars="100" w:firstLine="200"/>
        <w:rPr>
          <w:rFonts w:ascii="Meiryo UI" w:eastAsia="Meiryo UI" w:hAnsi="Meiryo UI"/>
          <w:sz w:val="20"/>
        </w:rPr>
      </w:pPr>
      <w:r w:rsidRPr="0015787D">
        <w:rPr>
          <w:rFonts w:ascii="Arial" w:eastAsia="HGｺﾞｼｯｸM" w:hAnsi="Arial" w:cs="Arial"/>
          <w:sz w:val="20"/>
          <w:szCs w:val="20"/>
          <w:lang w:val="en-AU"/>
        </w:rPr>
        <w:t>Prefectural</w:t>
      </w:r>
      <w:r w:rsidRPr="00344218">
        <w:rPr>
          <w:rFonts w:ascii="Arial" w:eastAsia="ＭＳ 明朝" w:hAnsi="Arial" w:cs="Arial"/>
          <w:kern w:val="0"/>
          <w:sz w:val="20"/>
          <w:szCs w:val="20"/>
          <w:lang w:val="en-GB"/>
        </w:rPr>
        <w:t xml:space="preserve"> tobacco tax is imposed when wholesalers, etc. (Japan Tobacco Inc., importers and wholesalers of tobacco) sell manufactured tobacco to retailers in the prefecture.</w:t>
      </w:r>
    </w:p>
    <w:p w14:paraId="3D3B95AF" w14:textId="25A1AE5B"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15787D" w:rsidRPr="0015787D">
        <w:rPr>
          <w:rFonts w:ascii="Arial" w:eastAsia="HGｺﾞｼｯｸE" w:hAnsi="Arial" w:cs="Arial"/>
          <w:b/>
          <w:bCs/>
          <w:noProof/>
          <w:sz w:val="28"/>
          <w:szCs w:val="28"/>
          <w:lang w:val="en-AU"/>
        </w:rPr>
        <w:t>Tax Amount</w:t>
      </w:r>
    </w:p>
    <w:p w14:paraId="31EA2701" w14:textId="0B32588B" w:rsidR="00CC0BC1" w:rsidRPr="00730043" w:rsidRDefault="00730043" w:rsidP="005E76A7">
      <w:pPr>
        <w:spacing w:line="360" w:lineRule="exact"/>
        <w:ind w:firstLineChars="100" w:firstLine="221"/>
        <w:rPr>
          <w:rFonts w:ascii="Arial" w:eastAsia="Meiryo UI" w:hAnsi="Arial" w:cs="Arial"/>
          <w:b/>
          <w:sz w:val="22"/>
        </w:rPr>
      </w:pPr>
      <w:r w:rsidRPr="00730043">
        <w:rPr>
          <w:rFonts w:ascii="Arial" w:eastAsia="ＭＳ ゴシック" w:hAnsi="Arial" w:cs="Arial"/>
          <w:b/>
          <w:bCs/>
          <w:kern w:val="0"/>
          <w:sz w:val="22"/>
          <w:lang w:val="en-GB"/>
        </w:rPr>
        <w:t>Number of manufactured cigarettes sold (standard taxable value)</w:t>
      </w:r>
      <w:r w:rsidR="00CC0BC1" w:rsidRPr="00730043">
        <w:rPr>
          <w:rFonts w:ascii="Meiryo UI" w:eastAsia="Meiryo UI" w:hAnsi="Meiryo UI" w:hint="eastAsia"/>
          <w:b/>
          <w:bCs/>
          <w:sz w:val="22"/>
        </w:rPr>
        <w:t xml:space="preserve">　</w:t>
      </w:r>
      <w:r w:rsidR="00CC0BC1">
        <w:rPr>
          <w:rFonts w:ascii="Meiryo UI" w:eastAsia="Meiryo UI" w:hAnsi="Meiryo UI" w:hint="eastAsia"/>
          <w:b/>
          <w:sz w:val="24"/>
        </w:rPr>
        <w:t xml:space="preserve">×　</w:t>
      </w:r>
      <w:r w:rsidRPr="00730043">
        <w:rPr>
          <w:rFonts w:ascii="Arial" w:eastAsia="Meiryo UI" w:hAnsi="Arial" w:cs="Arial"/>
          <w:b/>
          <w:sz w:val="22"/>
        </w:rPr>
        <w:t>Tax rate</w:t>
      </w:r>
      <w:r w:rsidR="00CC0BC1" w:rsidRPr="00730043">
        <w:rPr>
          <w:rFonts w:ascii="Arial" w:eastAsia="Meiryo UI" w:hAnsi="Arial" w:cs="Arial"/>
          <w:b/>
          <w:sz w:val="22"/>
        </w:rPr>
        <w:t xml:space="preserve">　＝　</w:t>
      </w:r>
      <w:r w:rsidRPr="00730043">
        <w:rPr>
          <w:rFonts w:ascii="Arial" w:eastAsia="Meiryo UI" w:hAnsi="Arial" w:cs="Arial"/>
          <w:b/>
          <w:sz w:val="22"/>
        </w:rPr>
        <w:t>Tax amount</w:t>
      </w:r>
    </w:p>
    <w:p w14:paraId="7EE70F53" w14:textId="3735A10D" w:rsidR="00CC0BC1" w:rsidRDefault="00CC0BC1" w:rsidP="005E76A7">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730043" w:rsidRPr="00730043">
        <w:rPr>
          <w:rFonts w:ascii="Arial" w:eastAsia="Meiryo UI" w:hAnsi="Arial" w:cs="Arial"/>
          <w:b/>
          <w:sz w:val="24"/>
        </w:rPr>
        <w:t>Tax rate</w:t>
      </w:r>
    </w:p>
    <w:p w14:paraId="0143EBAD" w14:textId="416B86EF" w:rsidR="00CC0BC1" w:rsidRPr="00866CF9" w:rsidRDefault="00CC0BC1" w:rsidP="00CC0BC1">
      <w:pPr>
        <w:spacing w:line="260" w:lineRule="exact"/>
        <w:ind w:firstLineChars="100" w:firstLine="240"/>
        <w:rPr>
          <w:rFonts w:ascii="Meiryo UI" w:eastAsia="Meiryo UI" w:hAnsi="Meiryo UI"/>
          <w:color w:val="000000" w:themeColor="text1"/>
          <w:sz w:val="19"/>
          <w:szCs w:val="19"/>
        </w:rPr>
      </w:pPr>
      <w:r>
        <w:rPr>
          <w:rFonts w:ascii="Meiryo UI" w:eastAsia="Meiryo UI" w:hAnsi="Meiryo UI" w:hint="eastAsia"/>
          <w:b/>
          <w:sz w:val="24"/>
        </w:rPr>
        <w:t xml:space="preserve">　</w:t>
      </w:r>
      <w:r w:rsidRPr="00866CF9">
        <w:rPr>
          <w:rFonts w:ascii="Meiryo UI" w:eastAsia="Meiryo UI" w:hAnsi="Meiryo UI" w:hint="eastAsia"/>
          <w:sz w:val="19"/>
          <w:szCs w:val="19"/>
        </w:rPr>
        <w:t>【</w:t>
      </w:r>
      <w:r w:rsidR="00730043" w:rsidRPr="00866CF9">
        <w:rPr>
          <w:rFonts w:ascii="Arial" w:eastAsia="HGｺﾞｼｯｸM" w:hAnsi="Arial" w:cs="Arial"/>
          <w:sz w:val="19"/>
          <w:szCs w:val="19"/>
          <w:lang w:val="en-AU"/>
        </w:rPr>
        <w:t>Tax rate on manufactured tobacco</w:t>
      </w:r>
      <w:r w:rsidRPr="00866CF9">
        <w:rPr>
          <w:rFonts w:ascii="Meiryo UI" w:eastAsia="Meiryo UI" w:hAnsi="Meiryo UI" w:hint="eastAsia"/>
          <w:color w:val="000000" w:themeColor="text1"/>
          <w:sz w:val="19"/>
          <w:szCs w:val="19"/>
        </w:rPr>
        <w:t>】</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633"/>
        <w:gridCol w:w="1807"/>
        <w:gridCol w:w="1596"/>
        <w:gridCol w:w="1596"/>
        <w:gridCol w:w="1596"/>
      </w:tblGrid>
      <w:tr w:rsidR="00730043" w:rsidRPr="00B26C26" w14:paraId="0229C782" w14:textId="77777777" w:rsidTr="00CA353E">
        <w:trPr>
          <w:trHeight w:val="74"/>
        </w:trPr>
        <w:tc>
          <w:tcPr>
            <w:tcW w:w="1633" w:type="dxa"/>
            <w:vMerge w:val="restart"/>
            <w:tcBorders>
              <w:tl2br w:val="nil"/>
            </w:tcBorders>
            <w:shd w:val="clear" w:color="auto" w:fill="B4C6E7" w:themeFill="accent5" w:themeFillTint="66"/>
            <w:tcMar>
              <w:right w:w="57" w:type="dxa"/>
            </w:tcMar>
            <w:vAlign w:val="center"/>
          </w:tcPr>
          <w:p w14:paraId="25B4FD87" w14:textId="37D53606" w:rsidR="00730043" w:rsidRPr="00B26C26" w:rsidRDefault="00730043" w:rsidP="00730043">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Category</w:t>
            </w:r>
          </w:p>
        </w:tc>
        <w:tc>
          <w:tcPr>
            <w:tcW w:w="1807" w:type="dxa"/>
            <w:vMerge w:val="restart"/>
            <w:shd w:val="clear" w:color="auto" w:fill="B4C6E7" w:themeFill="accent5" w:themeFillTint="66"/>
            <w:tcMar>
              <w:right w:w="57" w:type="dxa"/>
            </w:tcMar>
            <w:vAlign w:val="center"/>
          </w:tcPr>
          <w:p w14:paraId="2B6EE7EE" w14:textId="02B218EA" w:rsidR="00730043" w:rsidRPr="00B26C26" w:rsidRDefault="00730043" w:rsidP="00730043">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Tax type</w:t>
            </w:r>
          </w:p>
        </w:tc>
        <w:tc>
          <w:tcPr>
            <w:tcW w:w="4788" w:type="dxa"/>
            <w:gridSpan w:val="3"/>
            <w:shd w:val="clear" w:color="auto" w:fill="B4C6E7" w:themeFill="accent5" w:themeFillTint="66"/>
          </w:tcPr>
          <w:p w14:paraId="58C46A2B" w14:textId="60B1E20E" w:rsidR="00730043" w:rsidRPr="00B26C26" w:rsidRDefault="00730043" w:rsidP="00730043">
            <w:pPr>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Tax rate</w:t>
            </w:r>
            <w:r>
              <w:rPr>
                <w:rFonts w:ascii="Arial" w:eastAsia="HGｺﾞｼｯｸM" w:hAnsi="Arial" w:cs="Arial"/>
                <w:b/>
                <w:sz w:val="18"/>
                <w:szCs w:val="18"/>
                <w:lang w:val="en-AU"/>
              </w:rPr>
              <w:t xml:space="preserve"> </w:t>
            </w:r>
            <w:r w:rsidRPr="00344218">
              <w:rPr>
                <w:rFonts w:ascii="Arial" w:eastAsia="HGｺﾞｼｯｸM" w:hAnsi="Arial" w:cs="Arial"/>
                <w:b/>
                <w:sz w:val="18"/>
                <w:szCs w:val="18"/>
              </w:rPr>
              <w:t>（</w:t>
            </w:r>
            <w:r w:rsidRPr="00344218">
              <w:rPr>
                <w:rFonts w:ascii="Arial" w:eastAsia="HGｺﾞｼｯｸM" w:hAnsi="Arial" w:cs="Arial"/>
                <w:b/>
                <w:sz w:val="18"/>
                <w:szCs w:val="18"/>
              </w:rPr>
              <w:t>per 1,000 cigarettes</w:t>
            </w:r>
            <w:r w:rsidRPr="00344218">
              <w:rPr>
                <w:rFonts w:ascii="Arial" w:eastAsia="HGｺﾞｼｯｸM" w:hAnsi="Arial" w:cs="Arial"/>
                <w:b/>
                <w:sz w:val="18"/>
                <w:szCs w:val="18"/>
              </w:rPr>
              <w:t>）</w:t>
            </w:r>
          </w:p>
        </w:tc>
      </w:tr>
      <w:tr w:rsidR="00730043" w:rsidRPr="00B26C26" w14:paraId="36855949" w14:textId="77777777" w:rsidTr="006029F1">
        <w:trPr>
          <w:trHeight w:val="74"/>
        </w:trPr>
        <w:tc>
          <w:tcPr>
            <w:tcW w:w="1633" w:type="dxa"/>
            <w:vMerge/>
            <w:tcBorders>
              <w:tl2br w:val="nil"/>
            </w:tcBorders>
            <w:shd w:val="clear" w:color="auto" w:fill="B4C6E7" w:themeFill="accent5" w:themeFillTint="66"/>
            <w:tcMar>
              <w:right w:w="57" w:type="dxa"/>
            </w:tcMar>
            <w:vAlign w:val="center"/>
          </w:tcPr>
          <w:p w14:paraId="17D773C9" w14:textId="77777777" w:rsidR="00730043" w:rsidRPr="00B26C26" w:rsidRDefault="00730043" w:rsidP="00730043">
            <w:pPr>
              <w:autoSpaceDE w:val="0"/>
              <w:autoSpaceDN w:val="0"/>
              <w:spacing w:line="200" w:lineRule="exact"/>
              <w:jc w:val="center"/>
              <w:rPr>
                <w:rFonts w:ascii="Meiryo UI" w:eastAsia="Meiryo UI" w:hAnsi="Meiryo UI"/>
                <w:bCs/>
                <w:color w:val="000000" w:themeColor="text1"/>
                <w:sz w:val="16"/>
                <w:szCs w:val="16"/>
              </w:rPr>
            </w:pPr>
          </w:p>
        </w:tc>
        <w:tc>
          <w:tcPr>
            <w:tcW w:w="1807" w:type="dxa"/>
            <w:vMerge/>
            <w:shd w:val="clear" w:color="auto" w:fill="B4C6E7" w:themeFill="accent5" w:themeFillTint="66"/>
            <w:tcMar>
              <w:right w:w="57" w:type="dxa"/>
            </w:tcMar>
            <w:vAlign w:val="center"/>
          </w:tcPr>
          <w:p w14:paraId="3F81AA48" w14:textId="77777777" w:rsidR="00730043" w:rsidRPr="00B26C26" w:rsidRDefault="00730043" w:rsidP="00730043">
            <w:pPr>
              <w:autoSpaceDE w:val="0"/>
              <w:autoSpaceDN w:val="0"/>
              <w:spacing w:line="200" w:lineRule="exact"/>
              <w:jc w:val="center"/>
              <w:rPr>
                <w:rFonts w:ascii="Meiryo UI" w:eastAsia="Meiryo UI" w:hAnsi="Meiryo UI"/>
                <w:bCs/>
                <w:color w:val="000000" w:themeColor="text1"/>
                <w:sz w:val="16"/>
                <w:szCs w:val="16"/>
              </w:rPr>
            </w:pPr>
          </w:p>
        </w:tc>
        <w:tc>
          <w:tcPr>
            <w:tcW w:w="1596" w:type="dxa"/>
            <w:shd w:val="clear" w:color="auto" w:fill="B4C6E7" w:themeFill="accent5" w:themeFillTint="66"/>
            <w:tcMar>
              <w:right w:w="57" w:type="dxa"/>
            </w:tcMar>
            <w:vAlign w:val="center"/>
          </w:tcPr>
          <w:p w14:paraId="6C6E68D7" w14:textId="1361D194" w:rsidR="00730043" w:rsidRPr="006C7BB0" w:rsidRDefault="006C7BB0" w:rsidP="00730043">
            <w:pPr>
              <w:autoSpaceDE w:val="0"/>
              <w:autoSpaceDN w:val="0"/>
              <w:spacing w:line="200" w:lineRule="exact"/>
              <w:jc w:val="center"/>
              <w:rPr>
                <w:rFonts w:ascii="Arial" w:eastAsia="Meiryo UI" w:hAnsi="Arial" w:cs="Arial"/>
                <w:b/>
                <w:color w:val="000000" w:themeColor="text1"/>
                <w:sz w:val="16"/>
                <w:szCs w:val="16"/>
              </w:rPr>
            </w:pPr>
            <w:r w:rsidRPr="006C7BB0">
              <w:rPr>
                <w:rFonts w:ascii="Arial" w:eastAsia="Meiryo UI" w:hAnsi="Arial" w:cs="Arial"/>
                <w:b/>
                <w:color w:val="000000" w:themeColor="text1"/>
                <w:sz w:val="16"/>
                <w:szCs w:val="16"/>
              </w:rPr>
              <w:t>Until Sep.30, 2020</w:t>
            </w:r>
          </w:p>
        </w:tc>
        <w:tc>
          <w:tcPr>
            <w:tcW w:w="1596" w:type="dxa"/>
            <w:shd w:val="clear" w:color="auto" w:fill="B4C6E7" w:themeFill="accent5" w:themeFillTint="66"/>
            <w:tcMar>
              <w:right w:w="57" w:type="dxa"/>
            </w:tcMar>
            <w:vAlign w:val="center"/>
          </w:tcPr>
          <w:p w14:paraId="62B8F464" w14:textId="6EE2820B" w:rsidR="00730043" w:rsidRPr="006C7BB0" w:rsidRDefault="00730043" w:rsidP="00730043">
            <w:pPr>
              <w:autoSpaceDE w:val="0"/>
              <w:autoSpaceDN w:val="0"/>
              <w:spacing w:line="200" w:lineRule="exact"/>
              <w:jc w:val="center"/>
              <w:rPr>
                <w:rFonts w:ascii="Meiryo UI" w:eastAsia="Meiryo UI" w:hAnsi="Meiryo UI"/>
                <w:bCs/>
                <w:color w:val="000000" w:themeColor="text1"/>
                <w:sz w:val="16"/>
                <w:szCs w:val="16"/>
              </w:rPr>
            </w:pPr>
            <w:r w:rsidRPr="006C7BB0">
              <w:rPr>
                <w:rFonts w:ascii="Arial" w:eastAsia="HGｺﾞｼｯｸM" w:hAnsi="Arial" w:cs="Arial"/>
                <w:b/>
                <w:bCs/>
                <w:sz w:val="16"/>
                <w:szCs w:val="16"/>
                <w:lang w:val="en-AU"/>
              </w:rPr>
              <w:t>From Oct</w:t>
            </w:r>
            <w:r w:rsidR="006C7BB0" w:rsidRPr="006C7BB0">
              <w:rPr>
                <w:rFonts w:ascii="Arial" w:eastAsia="HGｺﾞｼｯｸM" w:hAnsi="Arial" w:cs="Arial"/>
                <w:b/>
                <w:bCs/>
                <w:sz w:val="16"/>
                <w:szCs w:val="16"/>
                <w:lang w:val="en-AU"/>
              </w:rPr>
              <w:t>.</w:t>
            </w:r>
            <w:r w:rsidRPr="006C7BB0">
              <w:rPr>
                <w:rFonts w:ascii="Arial" w:eastAsia="HGｺﾞｼｯｸM" w:hAnsi="Arial" w:cs="Arial"/>
                <w:b/>
                <w:bCs/>
                <w:sz w:val="16"/>
                <w:szCs w:val="16"/>
                <w:lang w:val="en-AU"/>
              </w:rPr>
              <w:t xml:space="preserve"> 1, 2020</w:t>
            </w:r>
          </w:p>
        </w:tc>
        <w:tc>
          <w:tcPr>
            <w:tcW w:w="1596" w:type="dxa"/>
            <w:shd w:val="clear" w:color="auto" w:fill="B4C6E7" w:themeFill="accent5" w:themeFillTint="66"/>
            <w:tcMar>
              <w:right w:w="57" w:type="dxa"/>
            </w:tcMar>
            <w:vAlign w:val="center"/>
          </w:tcPr>
          <w:p w14:paraId="6C849CEE" w14:textId="7E1683A0" w:rsidR="00730043" w:rsidRPr="006C7BB0" w:rsidRDefault="00730043" w:rsidP="00730043">
            <w:pPr>
              <w:autoSpaceDE w:val="0"/>
              <w:autoSpaceDN w:val="0"/>
              <w:spacing w:line="200" w:lineRule="exact"/>
              <w:jc w:val="center"/>
              <w:rPr>
                <w:rFonts w:ascii="Meiryo UI" w:eastAsia="Meiryo UI" w:hAnsi="Meiryo UI"/>
                <w:bCs/>
                <w:color w:val="000000" w:themeColor="text1"/>
                <w:sz w:val="16"/>
                <w:szCs w:val="16"/>
              </w:rPr>
            </w:pPr>
            <w:r w:rsidRPr="006C7BB0">
              <w:rPr>
                <w:rFonts w:ascii="Arial" w:eastAsia="HGｺﾞｼｯｸM" w:hAnsi="Arial" w:cs="Arial"/>
                <w:b/>
                <w:bCs/>
                <w:sz w:val="16"/>
                <w:szCs w:val="16"/>
                <w:lang w:val="en-AU"/>
              </w:rPr>
              <w:t>From Oct</w:t>
            </w:r>
            <w:r w:rsidR="006C7BB0">
              <w:rPr>
                <w:rFonts w:ascii="Arial" w:eastAsia="HGｺﾞｼｯｸM" w:hAnsi="Arial" w:cs="Arial"/>
                <w:b/>
                <w:bCs/>
                <w:sz w:val="16"/>
                <w:szCs w:val="16"/>
                <w:lang w:val="en-AU"/>
              </w:rPr>
              <w:t>.</w:t>
            </w:r>
            <w:r w:rsidRPr="006C7BB0">
              <w:rPr>
                <w:rFonts w:ascii="Arial" w:eastAsia="HGｺﾞｼｯｸM" w:hAnsi="Arial" w:cs="Arial"/>
                <w:b/>
                <w:bCs/>
                <w:sz w:val="16"/>
                <w:szCs w:val="16"/>
                <w:lang w:val="en-AU"/>
              </w:rPr>
              <w:t xml:space="preserve"> 1, 2021</w:t>
            </w:r>
          </w:p>
        </w:tc>
      </w:tr>
      <w:tr w:rsidR="008D3269" w:rsidRPr="004B2B92" w14:paraId="38376A11" w14:textId="77777777" w:rsidTr="00CA353E">
        <w:trPr>
          <w:trHeight w:val="117"/>
        </w:trPr>
        <w:tc>
          <w:tcPr>
            <w:tcW w:w="1633" w:type="dxa"/>
            <w:shd w:val="clear" w:color="auto" w:fill="FFFFFF" w:themeFill="background1"/>
            <w:tcMar>
              <w:right w:w="57" w:type="dxa"/>
            </w:tcMar>
            <w:vAlign w:val="center"/>
          </w:tcPr>
          <w:p w14:paraId="34BF250E" w14:textId="331B63E7" w:rsidR="008D3269" w:rsidRPr="00FA74B5"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Prefectural tax</w:t>
            </w:r>
          </w:p>
        </w:tc>
        <w:tc>
          <w:tcPr>
            <w:tcW w:w="1807" w:type="dxa"/>
            <w:shd w:val="clear" w:color="auto" w:fill="FFFFFF" w:themeFill="background1"/>
            <w:tcMar>
              <w:right w:w="57" w:type="dxa"/>
            </w:tcMar>
            <w:vAlign w:val="center"/>
          </w:tcPr>
          <w:p w14:paraId="23FD5444" w14:textId="3D61D1DF" w:rsidR="008D3269" w:rsidRPr="00FA74B5"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Prefectural tobacco tax</w:t>
            </w:r>
          </w:p>
        </w:tc>
        <w:tc>
          <w:tcPr>
            <w:tcW w:w="1596" w:type="dxa"/>
            <w:shd w:val="clear" w:color="auto" w:fill="FFFFFF" w:themeFill="background1"/>
          </w:tcPr>
          <w:p w14:paraId="489687CC" w14:textId="2C02FC08"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930</w:t>
            </w:r>
          </w:p>
        </w:tc>
        <w:tc>
          <w:tcPr>
            <w:tcW w:w="1596" w:type="dxa"/>
            <w:shd w:val="clear" w:color="auto" w:fill="FFFFFF" w:themeFill="background1"/>
          </w:tcPr>
          <w:p w14:paraId="51E487CE" w14:textId="7F28E10C"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1,000</w:t>
            </w:r>
          </w:p>
        </w:tc>
        <w:tc>
          <w:tcPr>
            <w:tcW w:w="1596" w:type="dxa"/>
            <w:shd w:val="clear" w:color="auto" w:fill="FFFFFF" w:themeFill="background1"/>
          </w:tcPr>
          <w:p w14:paraId="473ADCDA" w14:textId="064527F6"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1,070</w:t>
            </w:r>
          </w:p>
        </w:tc>
      </w:tr>
      <w:tr w:rsidR="008D3269" w:rsidRPr="004B2B92" w14:paraId="643793C2" w14:textId="77777777" w:rsidTr="00CA353E">
        <w:trPr>
          <w:trHeight w:val="117"/>
        </w:trPr>
        <w:tc>
          <w:tcPr>
            <w:tcW w:w="1633" w:type="dxa"/>
            <w:vMerge w:val="restart"/>
            <w:shd w:val="clear" w:color="auto" w:fill="FFFFFF" w:themeFill="background1"/>
            <w:tcMar>
              <w:right w:w="57" w:type="dxa"/>
            </w:tcMar>
            <w:vAlign w:val="center"/>
          </w:tcPr>
          <w:p w14:paraId="40ECE3F8" w14:textId="31D5025E"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National tax</w:t>
            </w:r>
          </w:p>
        </w:tc>
        <w:tc>
          <w:tcPr>
            <w:tcW w:w="1807" w:type="dxa"/>
            <w:shd w:val="clear" w:color="auto" w:fill="FFFFFF" w:themeFill="background1"/>
            <w:tcMar>
              <w:right w:w="57" w:type="dxa"/>
            </w:tcMar>
            <w:vAlign w:val="center"/>
          </w:tcPr>
          <w:p w14:paraId="5AF27A1B" w14:textId="52C9B09E"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Tobacco tax</w:t>
            </w:r>
          </w:p>
        </w:tc>
        <w:tc>
          <w:tcPr>
            <w:tcW w:w="1596" w:type="dxa"/>
            <w:shd w:val="clear" w:color="auto" w:fill="FFFFFF" w:themeFill="background1"/>
          </w:tcPr>
          <w:p w14:paraId="234355EC" w14:textId="4A5035FE"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5,802</w:t>
            </w:r>
          </w:p>
        </w:tc>
        <w:tc>
          <w:tcPr>
            <w:tcW w:w="1596" w:type="dxa"/>
            <w:shd w:val="clear" w:color="auto" w:fill="FFFFFF" w:themeFill="background1"/>
          </w:tcPr>
          <w:p w14:paraId="6943F8BA" w14:textId="5E4E8B5C"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6,302</w:t>
            </w:r>
          </w:p>
        </w:tc>
        <w:tc>
          <w:tcPr>
            <w:tcW w:w="1596" w:type="dxa"/>
            <w:shd w:val="clear" w:color="auto" w:fill="FFFFFF" w:themeFill="background1"/>
          </w:tcPr>
          <w:p w14:paraId="6FA9E809" w14:textId="261AAC2F"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6,802</w:t>
            </w:r>
          </w:p>
        </w:tc>
      </w:tr>
      <w:tr w:rsidR="008D3269" w:rsidRPr="004B2B92" w14:paraId="7C7BC0CB" w14:textId="77777777" w:rsidTr="00CA353E">
        <w:trPr>
          <w:trHeight w:val="117"/>
        </w:trPr>
        <w:tc>
          <w:tcPr>
            <w:tcW w:w="1633" w:type="dxa"/>
            <w:vMerge/>
            <w:shd w:val="clear" w:color="auto" w:fill="FFFFFF" w:themeFill="background1"/>
            <w:tcMar>
              <w:right w:w="57" w:type="dxa"/>
            </w:tcMar>
            <w:vAlign w:val="center"/>
          </w:tcPr>
          <w:p w14:paraId="432C684C" w14:textId="77777777"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p>
        </w:tc>
        <w:tc>
          <w:tcPr>
            <w:tcW w:w="1807" w:type="dxa"/>
            <w:shd w:val="clear" w:color="auto" w:fill="FFFFFF" w:themeFill="background1"/>
            <w:tcMar>
              <w:right w:w="57" w:type="dxa"/>
            </w:tcMar>
            <w:vAlign w:val="center"/>
          </w:tcPr>
          <w:p w14:paraId="19A9F7E4" w14:textId="1C765C67"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Special tobacco surtax</w:t>
            </w:r>
          </w:p>
        </w:tc>
        <w:tc>
          <w:tcPr>
            <w:tcW w:w="1596" w:type="dxa"/>
            <w:shd w:val="clear" w:color="auto" w:fill="FFFFFF" w:themeFill="background1"/>
          </w:tcPr>
          <w:p w14:paraId="289795DC" w14:textId="433FA17B"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820</w:t>
            </w:r>
          </w:p>
        </w:tc>
        <w:tc>
          <w:tcPr>
            <w:tcW w:w="1596" w:type="dxa"/>
            <w:shd w:val="clear" w:color="auto" w:fill="FFFFFF" w:themeFill="background1"/>
          </w:tcPr>
          <w:p w14:paraId="5A5CDCF5" w14:textId="392E2C71"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820</w:t>
            </w:r>
          </w:p>
        </w:tc>
        <w:tc>
          <w:tcPr>
            <w:tcW w:w="1596" w:type="dxa"/>
            <w:shd w:val="clear" w:color="auto" w:fill="FFFFFF" w:themeFill="background1"/>
          </w:tcPr>
          <w:p w14:paraId="37957A25" w14:textId="684C5A2B"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820</w:t>
            </w:r>
          </w:p>
        </w:tc>
      </w:tr>
      <w:tr w:rsidR="008D3269" w:rsidRPr="004B2B92" w14:paraId="07297923" w14:textId="77777777" w:rsidTr="00CA353E">
        <w:trPr>
          <w:trHeight w:val="117"/>
        </w:trPr>
        <w:tc>
          <w:tcPr>
            <w:tcW w:w="1633" w:type="dxa"/>
            <w:shd w:val="clear" w:color="auto" w:fill="FFFFFF" w:themeFill="background1"/>
            <w:tcMar>
              <w:right w:w="57" w:type="dxa"/>
            </w:tcMar>
            <w:vAlign w:val="center"/>
          </w:tcPr>
          <w:p w14:paraId="32A02668" w14:textId="0064B7D5"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Municipal tax</w:t>
            </w:r>
          </w:p>
        </w:tc>
        <w:tc>
          <w:tcPr>
            <w:tcW w:w="1807" w:type="dxa"/>
            <w:shd w:val="clear" w:color="auto" w:fill="FFFFFF" w:themeFill="background1"/>
            <w:tcMar>
              <w:right w:w="57" w:type="dxa"/>
            </w:tcMar>
            <w:vAlign w:val="center"/>
          </w:tcPr>
          <w:p w14:paraId="44EE2498" w14:textId="4DC36FB2" w:rsidR="008D3269" w:rsidRDefault="008D3269"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Municipal tobacco tax</w:t>
            </w:r>
          </w:p>
        </w:tc>
        <w:tc>
          <w:tcPr>
            <w:tcW w:w="1596" w:type="dxa"/>
            <w:shd w:val="clear" w:color="auto" w:fill="FFFFFF" w:themeFill="background1"/>
          </w:tcPr>
          <w:p w14:paraId="7EFEB9A0" w14:textId="7B22BFE6"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 xml:space="preserve">5,692 </w:t>
            </w:r>
          </w:p>
        </w:tc>
        <w:tc>
          <w:tcPr>
            <w:tcW w:w="1596" w:type="dxa"/>
            <w:shd w:val="clear" w:color="auto" w:fill="FFFFFF" w:themeFill="background1"/>
          </w:tcPr>
          <w:p w14:paraId="0D242A3C" w14:textId="3B6BBDEC"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6,122</w:t>
            </w:r>
          </w:p>
        </w:tc>
        <w:tc>
          <w:tcPr>
            <w:tcW w:w="1596" w:type="dxa"/>
            <w:shd w:val="clear" w:color="auto" w:fill="FFFFFF" w:themeFill="background1"/>
          </w:tcPr>
          <w:p w14:paraId="3F75040F" w14:textId="542C0E51" w:rsidR="008D3269" w:rsidRDefault="008D3269"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6,552</w:t>
            </w:r>
          </w:p>
        </w:tc>
      </w:tr>
    </w:tbl>
    <w:p w14:paraId="3DB50997" w14:textId="52E7B329" w:rsidR="00CC0BC1" w:rsidRPr="00F510A9" w:rsidRDefault="005E76A7" w:rsidP="005E76A7">
      <w:pPr>
        <w:spacing w:line="200" w:lineRule="exact"/>
        <w:ind w:leftChars="100" w:left="450" w:hangingChars="150" w:hanging="240"/>
        <w:rPr>
          <w:rFonts w:ascii="Meiryo UI" w:eastAsia="Meiryo UI" w:hAnsi="Meiryo UI"/>
          <w:strike/>
          <w:sz w:val="16"/>
        </w:rPr>
      </w:pPr>
      <w:r>
        <w:rPr>
          <w:rFonts w:ascii="Meiryo UI" w:eastAsia="Meiryo UI" w:hAnsi="Meiryo UI" w:hint="eastAsia"/>
          <w:sz w:val="16"/>
        </w:rPr>
        <w:t>＊</w:t>
      </w:r>
      <w:r w:rsidR="00CC0BC1" w:rsidRPr="009A0B74">
        <w:rPr>
          <w:rFonts w:ascii="Meiryo UI" w:eastAsia="Meiryo UI" w:hAnsi="Meiryo UI" w:hint="eastAsia"/>
          <w:sz w:val="16"/>
        </w:rPr>
        <w:t xml:space="preserve">　</w:t>
      </w:r>
      <w:r w:rsidR="008D3269" w:rsidRPr="00344218">
        <w:rPr>
          <w:rFonts w:ascii="Arial" w:eastAsia="HGｺﾞｼｯｸM" w:hAnsi="Arial" w:cs="Arial"/>
          <w:sz w:val="16"/>
          <w:szCs w:val="18"/>
        </w:rPr>
        <w:t>In accordance with revisions of the tax system, transitional measures have been taken due to considerations related to sudden change mitigation and predictability, and the tax rate will be increased in stages as shown in the above table.</w:t>
      </w:r>
    </w:p>
    <w:p w14:paraId="653DC7DC" w14:textId="7D48C3D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8D3269" w:rsidRPr="008D3269">
        <w:rPr>
          <w:rFonts w:ascii="Arial" w:eastAsia="HGｺﾞｼｯｸE" w:hAnsi="Arial" w:cs="Arial"/>
          <w:b/>
          <w:bCs/>
          <w:noProof/>
          <w:sz w:val="28"/>
          <w:szCs w:val="28"/>
          <w:lang w:val="en-AU"/>
        </w:rPr>
        <w:t>Procedures for Tax Payment</w:t>
      </w:r>
    </w:p>
    <w:p w14:paraId="0E29333E" w14:textId="5FAE236C" w:rsidR="00CC0BC1" w:rsidRDefault="008D3269" w:rsidP="008D3269">
      <w:pPr>
        <w:spacing w:line="220" w:lineRule="exact"/>
        <w:ind w:firstLineChars="100" w:firstLine="200"/>
        <w:rPr>
          <w:rFonts w:ascii="Meiryo UI" w:eastAsia="Meiryo UI" w:hAnsi="Meiryo UI"/>
          <w:sz w:val="20"/>
        </w:rPr>
      </w:pPr>
      <w:r w:rsidRPr="008D3269">
        <w:rPr>
          <w:rFonts w:ascii="Arial" w:eastAsia="ＭＳ 明朝" w:hAnsi="Arial" w:cs="Arial"/>
          <w:kern w:val="0"/>
          <w:sz w:val="20"/>
          <w:szCs w:val="20"/>
          <w:lang w:val="en-GB"/>
        </w:rPr>
        <w:t>Wholesalers</w:t>
      </w:r>
      <w:r w:rsidRPr="00344218">
        <w:rPr>
          <w:rFonts w:ascii="Arial" w:eastAsia="ＭＳ ゴシック" w:hAnsi="Arial" w:cs="Arial"/>
          <w:kern w:val="0"/>
          <w:sz w:val="20"/>
          <w:szCs w:val="20"/>
          <w:lang w:val="en-GB"/>
        </w:rPr>
        <w:t>, etc. will accumulate the tax over the period of one month, and then file a return and pay the required tax, by the end of the following month.</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0A3DE8" w14:paraId="07134FE0" w14:textId="77777777" w:rsidTr="005404CC">
        <w:trPr>
          <w:trHeight w:val="1301"/>
        </w:trPr>
        <w:tc>
          <w:tcPr>
            <w:tcW w:w="10377" w:type="dxa"/>
            <w:tcMar>
              <w:top w:w="28" w:type="dxa"/>
              <w:left w:w="57" w:type="dxa"/>
              <w:bottom w:w="28" w:type="dxa"/>
              <w:right w:w="57" w:type="dxa"/>
            </w:tcMar>
          </w:tcPr>
          <w:p w14:paraId="5D9F8FB6" w14:textId="1864BA94" w:rsidR="00CC0BC1" w:rsidRPr="008D3269" w:rsidRDefault="005E76A7" w:rsidP="006029F1">
            <w:pPr>
              <w:spacing w:line="260" w:lineRule="exact"/>
              <w:rPr>
                <w:rFonts w:ascii="Arial" w:eastAsia="Meiryo UI" w:hAnsi="Arial" w:cs="Arial"/>
                <w:b/>
                <w:color w:val="000000" w:themeColor="text1"/>
                <w:sz w:val="20"/>
              </w:rPr>
            </w:pPr>
            <w:r>
              <w:rPr>
                <w:rFonts w:ascii="Arial" w:eastAsia="Meiryo UI" w:hAnsi="Arial" w:cs="Arial" w:hint="eastAsia"/>
                <w:b/>
                <w:color w:val="000000" w:themeColor="text1"/>
                <w:sz w:val="20"/>
              </w:rPr>
              <w:t>＊</w:t>
            </w:r>
            <w:r w:rsidR="008D3269" w:rsidRPr="008D3269">
              <w:rPr>
                <w:rFonts w:ascii="Arial" w:eastAsia="Meiryo UI" w:hAnsi="Arial" w:cs="Arial"/>
                <w:b/>
                <w:color w:val="000000" w:themeColor="text1"/>
                <w:sz w:val="20"/>
              </w:rPr>
              <w:t>Tax per cigarette (for one pack containing 20 cigarettes at ¥490 per pack)</w:t>
            </w:r>
          </w:p>
          <w:p w14:paraId="11EB318B" w14:textId="6B567A0F" w:rsidR="00CC0BC1" w:rsidRPr="000A3DE8" w:rsidRDefault="004F6E87" w:rsidP="006029F1">
            <w:pPr>
              <w:rPr>
                <w:rFonts w:ascii="Meiryo UI" w:eastAsia="Meiryo UI" w:hAnsi="Meiryo UI"/>
                <w:color w:val="000000" w:themeColor="text1"/>
                <w:sz w:val="24"/>
              </w:rPr>
            </w:pPr>
            <w:r w:rsidRPr="008718E3">
              <w:rPr>
                <w:rFonts w:ascii="Meiryo UI" w:eastAsia="Meiryo UI" w:hAnsi="Meiryo UI"/>
                <w:noProof/>
                <w:color w:val="000000" w:themeColor="text1"/>
                <w:sz w:val="24"/>
              </w:rPr>
              <mc:AlternateContent>
                <mc:Choice Requires="wpg">
                  <w:drawing>
                    <wp:anchor distT="0" distB="0" distL="114300" distR="114300" simplePos="0" relativeHeight="251726848" behindDoc="0" locked="0" layoutInCell="1" allowOverlap="1" wp14:anchorId="0105C520" wp14:editId="09234E36">
                      <wp:simplePos x="0" y="0"/>
                      <wp:positionH relativeFrom="column">
                        <wp:posOffset>171450</wp:posOffset>
                      </wp:positionH>
                      <wp:positionV relativeFrom="paragraph">
                        <wp:posOffset>635</wp:posOffset>
                      </wp:positionV>
                      <wp:extent cx="6057900" cy="548640"/>
                      <wp:effectExtent l="0" t="0" r="19050" b="0"/>
                      <wp:wrapNone/>
                      <wp:docPr id="2" name="グループ化 1"/>
                      <wp:cNvGraphicFramePr/>
                      <a:graphic xmlns:a="http://schemas.openxmlformats.org/drawingml/2006/main">
                        <a:graphicData uri="http://schemas.microsoft.com/office/word/2010/wordprocessingGroup">
                          <wpg:wgp>
                            <wpg:cNvGrpSpPr/>
                            <wpg:grpSpPr>
                              <a:xfrm>
                                <a:off x="0" y="0"/>
                                <a:ext cx="6057900" cy="548640"/>
                                <a:chOff x="0" y="-14249"/>
                                <a:chExt cx="7302302" cy="634419"/>
                              </a:xfrm>
                            </wpg:grpSpPr>
                            <wps:wsp>
                              <wps:cNvPr id="4" name="円柱 4"/>
                              <wps:cNvSpPr/>
                              <wps:spPr>
                                <a:xfrm rot="5400000">
                                  <a:off x="861388" y="-858186"/>
                                  <a:ext cx="516194" cy="223896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円柱 6"/>
                              <wps:cNvSpPr/>
                              <wps:spPr>
                                <a:xfrm rot="5400000">
                                  <a:off x="2646427" y="-562736"/>
                                  <a:ext cx="516192"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円柱 7"/>
                              <wps:cNvSpPr/>
                              <wps:spPr>
                                <a:xfrm rot="5400000">
                                  <a:off x="3622936" y="-114706"/>
                                  <a:ext cx="516194" cy="752014"/>
                                </a:xfrm>
                                <a:prstGeom prst="can">
                                  <a:avLst/>
                                </a:prstGeom>
                                <a:gradFill flip="none" rotWithShape="1">
                                  <a:gsLst>
                                    <a:gs pos="100000">
                                      <a:schemeClr val="accent5">
                                        <a:lumMod val="75000"/>
                                      </a:schemeClr>
                                    </a:gs>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円柱 8"/>
                              <wps:cNvSpPr/>
                              <wps:spPr>
                                <a:xfrm rot="5400000">
                                  <a:off x="4685893" y="-562735"/>
                                  <a:ext cx="516194"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円柱 9"/>
                              <wps:cNvSpPr/>
                              <wps:spPr>
                                <a:xfrm rot="5400000">
                                  <a:off x="5852044" y="-244062"/>
                                  <a:ext cx="516194" cy="1010723"/>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円柱 10"/>
                              <wps:cNvSpPr/>
                              <wps:spPr>
                                <a:xfrm rot="5400000">
                                  <a:off x="6610716" y="-172191"/>
                                  <a:ext cx="516194" cy="86697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テキスト ボックス 17"/>
                              <wps:cNvSpPr txBox="1"/>
                              <wps:spPr>
                                <a:xfrm>
                                  <a:off x="390469" y="56947"/>
                                  <a:ext cx="1438217" cy="548640"/>
                                </a:xfrm>
                                <a:prstGeom prst="rect">
                                  <a:avLst/>
                                </a:prstGeom>
                                <a:noFill/>
                              </wps:spPr>
                              <wps:txbx>
                                <w:txbxContent>
                                  <w:p w14:paraId="6C5BA5A2" w14:textId="4BC7CEB3"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12EE1E22" w14:textId="0B333CB9"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\180.58</w:t>
                                    </w:r>
                                  </w:p>
                                </w:txbxContent>
                              </wps:txbx>
                              <wps:bodyPr wrap="square" rtlCol="0">
                                <a:noAutofit/>
                              </wps:bodyPr>
                            </wps:wsp>
                            <wps:wsp>
                              <wps:cNvPr id="14" name="テキスト ボックス 18"/>
                              <wps:cNvSpPr txBox="1"/>
                              <wps:spPr>
                                <a:xfrm>
                                  <a:off x="2080489" y="56947"/>
                                  <a:ext cx="1424535" cy="548640"/>
                                </a:xfrm>
                                <a:prstGeom prst="rect">
                                  <a:avLst/>
                                </a:prstGeom>
                                <a:noFill/>
                              </wps:spPr>
                              <wps:txbx>
                                <w:txbxContent>
                                  <w:p w14:paraId="1F8AA792" w14:textId="2E650134"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54B479C" w14:textId="3D59CEB4"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\113.84</w:t>
                                    </w:r>
                                  </w:p>
                                </w:txbxContent>
                              </wps:txbx>
                              <wps:bodyPr wrap="square" rtlCol="0">
                                <a:noAutofit/>
                              </wps:bodyPr>
                            </wps:wsp>
                            <wps:wsp>
                              <wps:cNvPr id="15" name="テキスト ボックス 19"/>
                              <wps:cNvSpPr txBox="1"/>
                              <wps:spPr>
                                <a:xfrm>
                                  <a:off x="4051068" y="71530"/>
                                  <a:ext cx="1687721" cy="548640"/>
                                </a:xfrm>
                                <a:prstGeom prst="rect">
                                  <a:avLst/>
                                </a:prstGeom>
                                <a:noFill/>
                              </wps:spPr>
                              <wps:txbx>
                                <w:txbxContent>
                                  <w:p w14:paraId="28FE8BB5" w14:textId="18B388FE"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48426F14" w14:textId="720F6CEE"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\116.04</w:t>
                                    </w:r>
                                  </w:p>
                                </w:txbxContent>
                              </wps:txbx>
                              <wps:bodyPr wrap="square" rtlCol="0">
                                <a:noAutofit/>
                              </wps:bodyPr>
                            </wps:wsp>
                            <wps:wsp>
                              <wps:cNvPr id="17" name="テキスト ボックス 20"/>
                              <wps:cNvSpPr txBox="1"/>
                              <wps:spPr>
                                <a:xfrm>
                                  <a:off x="3380049" y="-13381"/>
                                  <a:ext cx="946577" cy="626092"/>
                                </a:xfrm>
                                <a:prstGeom prst="rect">
                                  <a:avLst/>
                                </a:prstGeom>
                                <a:noFill/>
                              </wps:spPr>
                              <wps:txbx>
                                <w:txbxContent>
                                  <w:p w14:paraId="6186EC1A" w14:textId="7140955F" w:rsidR="004401F8" w:rsidRPr="008D3269" w:rsidRDefault="004401F8" w:rsidP="0011375A">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101C8CD2" w14:textId="4288C29A" w:rsidR="004401F8" w:rsidRPr="00B94F22" w:rsidRDefault="004401F8" w:rsidP="008D3269">
                                    <w:pPr>
                                      <w:pStyle w:val="Web"/>
                                      <w:spacing w:before="0" w:beforeAutospacing="0" w:after="0" w:afterAutospacing="0" w:line="200" w:lineRule="exact"/>
                                      <w:jc w:val="center"/>
                                      <w:rPr>
                                        <w:rFonts w:ascii="Arial" w:hAnsi="Arial" w:cs="Arial"/>
                                        <w:sz w:val="21"/>
                                      </w:rPr>
                                    </w:pPr>
                                    <w:r w:rsidRPr="00B94F22">
                                      <w:rPr>
                                        <w:rFonts w:ascii="Arial" w:eastAsia="Meiryo UI" w:hAnsi="Arial" w:cs="Arial"/>
                                        <w:color w:val="000000" w:themeColor="text1"/>
                                        <w:kern w:val="24"/>
                                        <w:sz w:val="16"/>
                                        <w:szCs w:val="20"/>
                                      </w:rPr>
                                      <w:t>\18.6</w:t>
                                    </w:r>
                                  </w:p>
                                </w:txbxContent>
                              </wps:txbx>
                              <wps:bodyPr wrap="square" rtlCol="0">
                                <a:noAutofit/>
                              </wps:bodyPr>
                            </wps:wsp>
                            <wps:wsp>
                              <wps:cNvPr id="18" name="テキスト ボックス 21"/>
                              <wps:cNvSpPr txBox="1"/>
                              <wps:spPr>
                                <a:xfrm>
                                  <a:off x="5545615" y="-14249"/>
                                  <a:ext cx="1069887" cy="626961"/>
                                </a:xfrm>
                                <a:prstGeom prst="rect">
                                  <a:avLst/>
                                </a:prstGeom>
                                <a:noFill/>
                              </wps:spPr>
                              <wps:txbx>
                                <w:txbxContent>
                                  <w:p w14:paraId="31D430A4" w14:textId="485F09C7" w:rsidR="004401F8" w:rsidRPr="008718E3" w:rsidRDefault="004401F8" w:rsidP="004F6E87">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Pr>
                                        <w:rFonts w:ascii="Meiryo UI" w:eastAsia="Meiryo UI" w:hAnsi="Meiryo UI"/>
                                        <w:color w:val="000000" w:themeColor="text1"/>
                                        <w:kern w:val="24"/>
                                        <w:sz w:val="16"/>
                                        <w:szCs w:val="20"/>
                                      </w:rPr>
                                      <w:t>\</w:t>
                                    </w:r>
                                    <w:r w:rsidRPr="00B94F22">
                                      <w:rPr>
                                        <w:rFonts w:ascii="Arial" w:eastAsia="Meiryo UI" w:hAnsi="Arial" w:cs="Arial"/>
                                        <w:color w:val="000000" w:themeColor="text1"/>
                                        <w:kern w:val="24"/>
                                        <w:sz w:val="16"/>
                                        <w:szCs w:val="20"/>
                                      </w:rPr>
                                      <w:t>16.4</w:t>
                                    </w:r>
                                  </w:p>
                                </w:txbxContent>
                              </wps:txbx>
                              <wps:bodyPr wrap="square" rtlCol="0">
                                <a:noAutofit/>
                              </wps:bodyPr>
                            </wps:wsp>
                            <wps:wsp>
                              <wps:cNvPr id="21" name="テキスト ボックス 25"/>
                              <wps:cNvSpPr txBox="1"/>
                              <wps:spPr>
                                <a:xfrm>
                                  <a:off x="6363349" y="42074"/>
                                  <a:ext cx="915990" cy="548640"/>
                                </a:xfrm>
                                <a:prstGeom prst="rect">
                                  <a:avLst/>
                                </a:prstGeom>
                                <a:noFill/>
                              </wps:spPr>
                              <wps:txbx>
                                <w:txbxContent>
                                  <w:p w14:paraId="566C4B4A" w14:textId="766145DE" w:rsidR="004401F8" w:rsidRPr="008718E3" w:rsidRDefault="004401F8" w:rsidP="008718E3">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Pr>
                                        <w:rFonts w:ascii="Meiryo UI" w:eastAsia="Meiryo UI" w:hAnsi="Meiryo UI" w:cstheme="minorBidi"/>
                                        <w:color w:val="000000" w:themeColor="text1"/>
                                        <w:kern w:val="24"/>
                                        <w:sz w:val="16"/>
                                        <w:szCs w:val="20"/>
                                      </w:rPr>
                                      <w:t>\</w:t>
                                    </w:r>
                                    <w:r w:rsidRPr="00B94F22">
                                      <w:rPr>
                                        <w:rFonts w:ascii="Arial" w:eastAsia="Meiryo UI" w:hAnsi="Arial" w:cs="Arial"/>
                                        <w:color w:val="000000" w:themeColor="text1"/>
                                        <w:kern w:val="24"/>
                                        <w:sz w:val="16"/>
                                        <w:szCs w:val="20"/>
                                      </w:rPr>
                                      <w:t>44.54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105C520" id="グループ化 1" o:spid="_x0000_s1064" style="position:absolute;left:0;text-align:left;margin-left:13.5pt;margin-top:.05pt;width:477pt;height:43.2pt;z-index:251726848;mso-width-relative:margin;mso-height-relative:margin" coordorigin=",-142" coordsize="7302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65"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" adj="1245" fillcolor="#f7fafd [180]" strokecolor="black [3213]">
                        <v:fill color2="#cde0f2 [980]" rotate="t" angle="90" colors="0 #f7fafd;30359f #cee1f2;48497f #b5d2ec;54395f #b5d2ec;1 #cee1f2" focus="100%" type="gradient"/>
                        <v:stroke joinstyle="miter"/>
                      </v:shape>
                      <v:shape id="円柱 6" o:spid="_x0000_s1066"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7" o:spid="_x0000_s1067"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" adj="3707" fillcolor="#f7fafd [180]" strokecolor="black [3213]">
                        <v:fill color2="#5b9bd5 [3204]" rotate="t" angle="90" colors="0 #f7fafd;1 #2f5597;1 #b5d2ec;1 #b5d2ec;1 #5b9bd5" focus="100%" type="gradient"/>
                        <v:stroke joinstyle="miter"/>
                      </v:shape>
                      <v:shape id="円柱 8" o:spid="_x0000_s1068"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" adj="1691" fillcolor="#f7fafd [180]" strokecolor="black [3213]">
                        <v:fill color2="#cde0f2 [980]" rotate="t" angle="90" colors="0 #f7fafd;30359f #cee1f2;48497f #b5d2ec;54395f #b5d2ec;1 #cee1f2" focus="100%" type="gradient"/>
                        <v:stroke joinstyle="miter"/>
                      </v:shape>
                      <v:shape id="円柱 9" o:spid="_x0000_s1069"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" adj="2758" fillcolor="#f7fafd [180]" strokecolor="black [3213]">
                        <v:fill color2="#cde0f2 [980]" rotate="t" angle="90" colors="0 #f7fafd;30359f #cee1f2;48497f #b5d2ec;54395f #b5d2ec;1 #cee1f2" focus="100%" type="gradient"/>
                        <v:stroke joinstyle="miter"/>
                      </v:shape>
                      <v:shape id="円柱 10" o:spid="_x0000_s1070"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" adj="3215" fillcolor="#f7fafd [180]" strokecolor="black [3213]">
                        <v:fill color2="#cde0f2 [980]" rotate="t" angle="90" colors="0 #f7fafd;30359f #cee1f2;48497f #b5d2ec;54395f #b5d2ec;1 #cee1f2" focus="100%" type="gradient"/>
                        <v:stroke joinstyle="miter"/>
                      </v:shape>
                      <v:shape id="テキスト ボックス 17" o:spid="_x0000_s1071"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5BA5A2" w14:textId="4BC7CEB3"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12EE1E22" w14:textId="0B333CB9"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\180.58</w:t>
                              </w:r>
                            </w:p>
                          </w:txbxContent>
                        </v:textbox>
                      </v:shape>
                      <v:shape id="テキスト ボックス 18" o:spid="_x0000_s1072" type="#_x0000_t202" style="position:absolute;left:20804;top:569;width:1424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F8AA792" w14:textId="2E650134"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54B479C" w14:textId="3D59CEB4"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\113.84</w:t>
                              </w:r>
                            </w:p>
                          </w:txbxContent>
                        </v:textbox>
                      </v:shape>
                      <v:shape id="テキスト ボックス 19" o:spid="_x0000_s1073" type="#_x0000_t202" style="position:absolute;left:40510;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8FE8BB5" w14:textId="18B388FE" w:rsidR="004401F8" w:rsidRPr="008718E3" w:rsidRDefault="004401F8" w:rsidP="008718E3">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48426F14" w14:textId="720F6CEE" w:rsidR="004401F8" w:rsidRPr="00B94F22" w:rsidRDefault="004401F8" w:rsidP="008718E3">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\116.04</w:t>
                              </w:r>
                            </w:p>
                          </w:txbxContent>
                        </v:textbox>
                      </v:shape>
                      <v:shape id="テキスト ボックス 20" o:spid="_x0000_s1074" type="#_x0000_t202" style="position:absolute;left:33800;top:-133;width:9466;height:6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186EC1A" w14:textId="7140955F" w:rsidR="004401F8" w:rsidRPr="008D3269" w:rsidRDefault="004401F8" w:rsidP="0011375A">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101C8CD2" w14:textId="4288C29A" w:rsidR="004401F8" w:rsidRPr="00B94F22" w:rsidRDefault="004401F8" w:rsidP="008D3269">
                              <w:pPr>
                                <w:pStyle w:val="Web"/>
                                <w:spacing w:before="0" w:beforeAutospacing="0" w:after="0" w:afterAutospacing="0" w:line="200" w:lineRule="exact"/>
                                <w:jc w:val="center"/>
                                <w:rPr>
                                  <w:rFonts w:ascii="Arial" w:hAnsi="Arial" w:cs="Arial"/>
                                  <w:sz w:val="21"/>
                                </w:rPr>
                              </w:pPr>
                              <w:r w:rsidRPr="00B94F22">
                                <w:rPr>
                                  <w:rFonts w:ascii="Arial" w:eastAsia="Meiryo UI" w:hAnsi="Arial" w:cs="Arial"/>
                                  <w:color w:val="000000" w:themeColor="text1"/>
                                  <w:kern w:val="24"/>
                                  <w:sz w:val="16"/>
                                  <w:szCs w:val="20"/>
                                </w:rPr>
                                <w:t>\18.6</w:t>
                              </w:r>
                            </w:p>
                          </w:txbxContent>
                        </v:textbox>
                      </v:shape>
                      <v:shape id="テキスト ボックス 21" o:spid="_x0000_s1075" type="#_x0000_t202" style="position:absolute;left:55456;top:-142;width:10699;height:6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1D430A4" w14:textId="485F09C7" w:rsidR="004401F8" w:rsidRPr="008718E3" w:rsidRDefault="004401F8" w:rsidP="004F6E87">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Pr>
                                  <w:rFonts w:ascii="Meiryo UI" w:eastAsia="Meiryo UI" w:hAnsi="Meiryo UI"/>
                                  <w:color w:val="000000" w:themeColor="text1"/>
                                  <w:kern w:val="24"/>
                                  <w:sz w:val="16"/>
                                  <w:szCs w:val="20"/>
                                </w:rPr>
                                <w:t>\</w:t>
                              </w:r>
                              <w:r w:rsidRPr="00B94F22">
                                <w:rPr>
                                  <w:rFonts w:ascii="Arial" w:eastAsia="Meiryo UI" w:hAnsi="Arial" w:cs="Arial"/>
                                  <w:color w:val="000000" w:themeColor="text1"/>
                                  <w:kern w:val="24"/>
                                  <w:sz w:val="16"/>
                                  <w:szCs w:val="20"/>
                                </w:rPr>
                                <w:t>16.4</w:t>
                              </w:r>
                            </w:p>
                          </w:txbxContent>
                        </v:textbox>
                      </v:shape>
                      <v:shape id="テキスト ボックス 25" o:spid="_x0000_s1076" type="#_x0000_t202" style="position:absolute;left:6363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66C4B4A" w14:textId="766145DE" w:rsidR="004401F8" w:rsidRPr="008718E3" w:rsidRDefault="004401F8" w:rsidP="008718E3">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Pr>
                                  <w:rFonts w:ascii="Meiryo UI" w:eastAsia="Meiryo UI" w:hAnsi="Meiryo UI" w:cstheme="minorBidi"/>
                                  <w:color w:val="000000" w:themeColor="text1"/>
                                  <w:kern w:val="24"/>
                                  <w:sz w:val="16"/>
                                  <w:szCs w:val="20"/>
                                </w:rPr>
                                <w:t>\</w:t>
                              </w:r>
                              <w:r w:rsidRPr="00B94F22">
                                <w:rPr>
                                  <w:rFonts w:ascii="Arial" w:eastAsia="Meiryo UI" w:hAnsi="Arial" w:cs="Arial"/>
                                  <w:color w:val="000000" w:themeColor="text1"/>
                                  <w:kern w:val="24"/>
                                  <w:sz w:val="16"/>
                                  <w:szCs w:val="20"/>
                                </w:rPr>
                                <w:t>44.54</w:t>
                              </w:r>
                            </w:p>
                          </w:txbxContent>
                        </v:textbox>
                      </v:shape>
                    </v:group>
                  </w:pict>
                </mc:Fallback>
              </mc:AlternateContent>
            </w:r>
          </w:p>
          <w:p w14:paraId="0DCBE632" w14:textId="77777777" w:rsidR="005404CC" w:rsidRDefault="005404CC" w:rsidP="005E76A7">
            <w:pPr>
              <w:spacing w:line="100" w:lineRule="exact"/>
              <w:ind w:firstLineChars="3987" w:firstLine="7974"/>
              <w:jc w:val="right"/>
              <w:rPr>
                <w:rFonts w:ascii="Arial" w:eastAsia="Meiryo UI" w:hAnsi="Arial" w:cs="Arial"/>
                <w:color w:val="000000" w:themeColor="text1"/>
                <w:sz w:val="20"/>
                <w:szCs w:val="20"/>
              </w:rPr>
            </w:pPr>
          </w:p>
          <w:p w14:paraId="6327C090" w14:textId="242A820D" w:rsidR="00CC0BC1" w:rsidRPr="00B94F22" w:rsidRDefault="00CE2805" w:rsidP="00B94F22">
            <w:pPr>
              <w:spacing w:line="240" w:lineRule="exact"/>
              <w:ind w:firstLineChars="4701" w:firstLine="8462"/>
              <w:rPr>
                <w:rFonts w:ascii="Arial" w:eastAsia="Meiryo UI" w:hAnsi="Arial" w:cs="Arial"/>
                <w:color w:val="000000" w:themeColor="text1"/>
                <w:sz w:val="18"/>
                <w:szCs w:val="18"/>
              </w:rPr>
            </w:pPr>
            <w:r w:rsidRPr="00B94F22">
              <w:rPr>
                <w:rFonts w:ascii="Arial" w:eastAsia="Meiryo UI" w:hAnsi="Arial" w:cs="Arial"/>
                <w:color w:val="000000" w:themeColor="text1"/>
                <w:sz w:val="18"/>
                <w:szCs w:val="18"/>
              </w:rPr>
              <w:t>（</w:t>
            </w:r>
            <w:r w:rsidR="00543E2A" w:rsidRPr="00B94F22">
              <w:rPr>
                <w:rFonts w:ascii="Arial" w:eastAsia="Meiryo UI" w:hAnsi="Arial" w:cs="Arial"/>
                <w:color w:val="000000" w:themeColor="text1"/>
                <w:sz w:val="18"/>
                <w:szCs w:val="18"/>
              </w:rPr>
              <w:t>A</w:t>
            </w:r>
            <w:r w:rsidR="0011375A" w:rsidRPr="00B94F22">
              <w:rPr>
                <w:rFonts w:ascii="Arial" w:eastAsia="Meiryo UI" w:hAnsi="Arial" w:cs="Arial"/>
                <w:color w:val="000000" w:themeColor="text1"/>
                <w:sz w:val="18"/>
                <w:szCs w:val="18"/>
              </w:rPr>
              <w:t>s of April 2020</w:t>
            </w:r>
            <w:r w:rsidR="00CC0BC1" w:rsidRPr="00B94F22">
              <w:rPr>
                <w:rFonts w:ascii="Arial" w:eastAsia="Meiryo UI" w:hAnsi="Arial" w:cs="Arial"/>
                <w:color w:val="000000" w:themeColor="text1"/>
                <w:sz w:val="18"/>
                <w:szCs w:val="18"/>
              </w:rPr>
              <w:t>）</w:t>
            </w:r>
          </w:p>
        </w:tc>
      </w:tr>
    </w:tbl>
    <w:p w14:paraId="42836B9D" w14:textId="77777777" w:rsidR="00C36372" w:rsidRDefault="00C36372" w:rsidP="008D3269">
      <w:pPr>
        <w:widowControl/>
        <w:spacing w:line="12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1AAF7C4" w14:textId="77777777" w:rsidTr="007D72B7">
        <w:tc>
          <w:tcPr>
            <w:tcW w:w="10206" w:type="dxa"/>
            <w:shd w:val="clear" w:color="auto" w:fill="000066"/>
          </w:tcPr>
          <w:p w14:paraId="5D571AC6" w14:textId="6910DAAD" w:rsidR="00C36372" w:rsidRPr="00E5402A" w:rsidRDefault="0011375A"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Golf Course Utilization Tax</w:t>
            </w:r>
            <w:bookmarkStart w:id="13" w:name="ゴルフ場利用税"/>
            <w:bookmarkEnd w:id="13"/>
          </w:p>
        </w:tc>
      </w:tr>
    </w:tbl>
    <w:p w14:paraId="474482C6" w14:textId="07F71445"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BB47BA" w:rsidRPr="00BB47BA">
        <w:rPr>
          <w:rFonts w:ascii="Arial" w:eastAsia="HGｺﾞｼｯｸE" w:hAnsi="Arial" w:cs="Arial"/>
          <w:b/>
          <w:bCs/>
          <w:noProof/>
          <w:sz w:val="28"/>
          <w:szCs w:val="28"/>
        </w:rPr>
        <w:t>Tax Payers</w:t>
      </w:r>
    </w:p>
    <w:p w14:paraId="1A111801" w14:textId="77777777" w:rsidR="00BB47BA" w:rsidRPr="00C45131" w:rsidRDefault="00BB47BA" w:rsidP="00C45131">
      <w:pPr>
        <w:spacing w:line="220" w:lineRule="exact"/>
        <w:ind w:firstLineChars="100" w:firstLine="200"/>
        <w:rPr>
          <w:rFonts w:ascii="Arial" w:eastAsia="ＭＳ ゴシック" w:hAnsi="Arial" w:cs="Arial"/>
          <w:sz w:val="20"/>
          <w:szCs w:val="20"/>
          <w:lang w:val="en-AU"/>
        </w:rPr>
      </w:pPr>
      <w:r w:rsidRPr="00C45131">
        <w:rPr>
          <w:rFonts w:ascii="Arial" w:eastAsia="HGｺﾞｼｯｸM" w:hAnsi="Arial" w:cs="Arial"/>
          <w:sz w:val="20"/>
          <w:szCs w:val="20"/>
          <w:lang w:val="en-AU"/>
        </w:rPr>
        <w:t>People</w:t>
      </w:r>
      <w:r w:rsidRPr="00C45131">
        <w:rPr>
          <w:rFonts w:ascii="Arial" w:eastAsia="ＭＳ ゴシック" w:hAnsi="Arial" w:cs="Arial"/>
          <w:sz w:val="20"/>
          <w:szCs w:val="20"/>
          <w:lang w:val="en-AU"/>
        </w:rPr>
        <w:t xml:space="preserve"> </w:t>
      </w:r>
      <w:r w:rsidRPr="00C45131">
        <w:rPr>
          <w:rFonts w:ascii="Arial" w:eastAsia="HGｺﾞｼｯｸM" w:hAnsi="Arial" w:cs="Arial"/>
          <w:sz w:val="20"/>
          <w:szCs w:val="20"/>
          <w:lang w:val="en-AU"/>
        </w:rPr>
        <w:t>who</w:t>
      </w:r>
      <w:r w:rsidRPr="00C45131">
        <w:rPr>
          <w:rFonts w:ascii="Arial" w:eastAsia="ＭＳ ゴシック" w:hAnsi="Arial" w:cs="Arial"/>
          <w:sz w:val="20"/>
          <w:szCs w:val="20"/>
          <w:lang w:val="en-AU"/>
        </w:rPr>
        <w:t xml:space="preserve"> </w:t>
      </w:r>
      <w:r w:rsidRPr="00C45131">
        <w:rPr>
          <w:rFonts w:ascii="Arial" w:eastAsia="ＭＳ 明朝" w:hAnsi="Arial" w:cs="Arial"/>
          <w:kern w:val="0"/>
          <w:sz w:val="20"/>
          <w:szCs w:val="20"/>
          <w:lang w:val="en-GB"/>
        </w:rPr>
        <w:t>use</w:t>
      </w:r>
      <w:r w:rsidRPr="00C45131">
        <w:rPr>
          <w:rFonts w:ascii="Arial" w:eastAsia="ＭＳ ゴシック" w:hAnsi="Arial" w:cs="Arial"/>
          <w:sz w:val="20"/>
          <w:szCs w:val="20"/>
          <w:lang w:val="en-AU"/>
        </w:rPr>
        <w:t xml:space="preserve"> golf courses pay this tax.</w:t>
      </w:r>
    </w:p>
    <w:p w14:paraId="1CD29C42" w14:textId="77777777" w:rsidR="00BB47BA" w:rsidRPr="00C45131" w:rsidRDefault="00BB47BA" w:rsidP="00C45131">
      <w:pPr>
        <w:spacing w:line="220" w:lineRule="exact"/>
        <w:ind w:firstLineChars="100" w:firstLine="200"/>
        <w:rPr>
          <w:rFonts w:ascii="Arial" w:eastAsia="ＭＳ ゴシック" w:hAnsi="Arial" w:cs="Arial"/>
          <w:sz w:val="20"/>
          <w:szCs w:val="20"/>
          <w:lang w:val="en-AU"/>
        </w:rPr>
      </w:pPr>
      <w:r w:rsidRPr="00C45131">
        <w:rPr>
          <w:rFonts w:ascii="Arial" w:eastAsia="HGｺﾞｼｯｸM" w:hAnsi="Arial" w:cs="Arial"/>
          <w:sz w:val="20"/>
          <w:szCs w:val="20"/>
          <w:lang w:val="en-AU"/>
        </w:rPr>
        <w:t>However</w:t>
      </w:r>
      <w:r w:rsidRPr="00C45131">
        <w:rPr>
          <w:rFonts w:ascii="Arial" w:eastAsia="ＭＳ ゴシック" w:hAnsi="Arial" w:cs="Arial"/>
          <w:sz w:val="20"/>
          <w:szCs w:val="20"/>
          <w:lang w:val="en-AU"/>
        </w:rPr>
        <w:t xml:space="preserve">, the </w:t>
      </w:r>
      <w:r w:rsidRPr="00C45131">
        <w:rPr>
          <w:rFonts w:ascii="Arial" w:eastAsia="ＭＳ 明朝" w:hAnsi="Arial" w:cs="Arial"/>
          <w:kern w:val="0"/>
          <w:sz w:val="20"/>
          <w:szCs w:val="20"/>
          <w:lang w:val="en-GB"/>
        </w:rPr>
        <w:t>following</w:t>
      </w:r>
      <w:r w:rsidRPr="00C45131">
        <w:rPr>
          <w:rFonts w:ascii="Arial" w:eastAsia="ＭＳ ゴシック" w:hAnsi="Arial" w:cs="Arial"/>
          <w:sz w:val="20"/>
          <w:szCs w:val="20"/>
          <w:lang w:val="en-AU"/>
        </w:rPr>
        <w:t xml:space="preserve"> people are exempt from paying the golf course utilization tax.</w:t>
      </w:r>
    </w:p>
    <w:p w14:paraId="56C144CD" w14:textId="01F8F614"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1</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are under 18 years old.</w:t>
      </w:r>
    </w:p>
    <w:p w14:paraId="4F79487C" w14:textId="27ED1FDF"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2</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are 70 years or older.</w:t>
      </w:r>
    </w:p>
    <w:p w14:paraId="7ADE98FB" w14:textId="627AEF7F"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3</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have been issued a handbook for disabled persons, etc.</w:t>
      </w:r>
    </w:p>
    <w:p w14:paraId="489FD084" w14:textId="1905B6E6"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4</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Athletes participating in the National Athletic Meet in the golf category.</w:t>
      </w:r>
    </w:p>
    <w:p w14:paraId="360F3132" w14:textId="22B46659" w:rsidR="00BB47BA" w:rsidRPr="00B94F22" w:rsidRDefault="00BB47BA" w:rsidP="00B94F22">
      <w:pPr>
        <w:autoSpaceDE w:val="0"/>
        <w:autoSpaceDN w:val="0"/>
        <w:spacing w:line="220" w:lineRule="exact"/>
        <w:ind w:leftChars="135" w:left="553" w:hangingChars="135" w:hanging="270"/>
        <w:rPr>
          <w:rFonts w:ascii="Arial" w:eastAsia="ＭＳ ゴシック" w:hAnsi="Arial" w:cs="Arial"/>
          <w:kern w:val="0"/>
          <w:sz w:val="20"/>
          <w:szCs w:val="20"/>
          <w:lang w:val="en-GB"/>
        </w:rPr>
      </w:pPr>
      <w:r w:rsidRPr="00B94F22">
        <w:rPr>
          <w:rFonts w:ascii="Arial" w:eastAsia="Meiryo UI" w:hAnsi="Arial" w:cs="Arial"/>
          <w:kern w:val="0"/>
          <w:sz w:val="20"/>
          <w:szCs w:val="20"/>
          <w:lang w:val="en-GB"/>
        </w:rPr>
        <w:t>5</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Students</w:t>
      </w:r>
      <w:r w:rsidRPr="00B94F22">
        <w:rPr>
          <w:rFonts w:ascii="Arial" w:eastAsia="ＭＳ ゴシック" w:hAnsi="Arial" w:cs="Arial"/>
          <w:kern w:val="0"/>
          <w:sz w:val="20"/>
          <w:szCs w:val="20"/>
          <w:lang w:val="en-GB"/>
        </w:rPr>
        <w:t xml:space="preserve"> and teachers of schools (excluding kindergartens) stipulated in Article 1 of the School Education Law, who use the golf facilities as part of educational activities at school.</w:t>
      </w:r>
    </w:p>
    <w:p w14:paraId="4B81C51C" w14:textId="0979CF14" w:rsidR="007A1B59" w:rsidRPr="00B94F22" w:rsidRDefault="007A1B59" w:rsidP="00B94F22">
      <w:pPr>
        <w:autoSpaceDE w:val="0"/>
        <w:autoSpaceDN w:val="0"/>
        <w:spacing w:line="220" w:lineRule="exact"/>
        <w:ind w:leftChars="135" w:left="553" w:hangingChars="135" w:hanging="270"/>
        <w:rPr>
          <w:rFonts w:ascii="Arial" w:hAnsi="Arial" w:cs="Arial"/>
          <w:sz w:val="20"/>
          <w:szCs w:val="21"/>
        </w:rPr>
      </w:pPr>
      <w:r w:rsidRPr="00B94F22">
        <w:rPr>
          <w:rFonts w:ascii="Arial" w:eastAsia="Meiryo UI" w:hAnsi="Arial" w:cs="Arial"/>
          <w:color w:val="000000" w:themeColor="text1"/>
          <w:sz w:val="20"/>
        </w:rPr>
        <w:t>6</w:t>
      </w:r>
      <w:r w:rsidRPr="00B94F22">
        <w:rPr>
          <w:rFonts w:ascii="Arial" w:eastAsia="Meiryo UI" w:hAnsi="Arial" w:cs="Arial"/>
          <w:color w:val="000000" w:themeColor="text1"/>
          <w:sz w:val="20"/>
        </w:rPr>
        <w:t xml:space="preserve">　</w:t>
      </w:r>
      <w:r w:rsidR="00EE016A" w:rsidRPr="00B94F22">
        <w:rPr>
          <w:rFonts w:ascii="Arial" w:eastAsia="ＭＳ ゴシック" w:hAnsi="Arial" w:cs="Arial"/>
          <w:sz w:val="20"/>
          <w:szCs w:val="20"/>
          <w:lang w:val="en-AU"/>
        </w:rPr>
        <w:t>Athletes</w:t>
      </w:r>
      <w:r w:rsidR="00EE016A" w:rsidRPr="00B94F22">
        <w:rPr>
          <w:rFonts w:ascii="Arial" w:hAnsi="Arial" w:cs="Arial"/>
          <w:sz w:val="20"/>
          <w:szCs w:val="21"/>
        </w:rPr>
        <w:t xml:space="preserve"> who participate in international competitions and are playing golf in such a competition or as official practice for one.</w:t>
      </w:r>
    </w:p>
    <w:p w14:paraId="7FDF0B73" w14:textId="6C0B0406" w:rsidR="00BB47BA" w:rsidRPr="005404CC" w:rsidRDefault="00B94F22" w:rsidP="005E76A7">
      <w:pPr>
        <w:spacing w:line="200" w:lineRule="exact"/>
        <w:ind w:leftChars="135" w:left="583" w:hangingChars="150" w:hanging="300"/>
        <w:rPr>
          <w:rFonts w:ascii="Arial" w:eastAsia="ＭＳ ゴシック" w:hAnsi="Arial" w:cs="Arial"/>
          <w:sz w:val="16"/>
          <w:szCs w:val="16"/>
          <w:lang w:val="en-AU"/>
        </w:rPr>
      </w:pPr>
      <w:r w:rsidRPr="00B94F22">
        <w:rPr>
          <w:rFonts w:ascii="Arial" w:eastAsia="Meiryo UI" w:hAnsi="Arial" w:cs="Arial" w:hint="eastAsia"/>
          <w:bCs/>
          <w:color w:val="000000" w:themeColor="text1"/>
          <w:sz w:val="20"/>
        </w:rPr>
        <w:t>＊</w:t>
      </w:r>
      <w:r w:rsidR="00C44CF7" w:rsidRPr="00C44CF7">
        <w:rPr>
          <w:rFonts w:ascii="Arial" w:eastAsia="ＭＳ ゴシック" w:hAnsi="Arial" w:cs="Arial"/>
          <w:sz w:val="16"/>
          <w:szCs w:val="16"/>
          <w:lang w:val="en-AU"/>
        </w:rPr>
        <w:t xml:space="preserve"> </w:t>
      </w:r>
      <w:r w:rsidR="00BB47BA" w:rsidRPr="00C44CF7">
        <w:rPr>
          <w:rFonts w:ascii="Arial" w:eastAsia="ＭＳ ゴシック" w:hAnsi="Arial" w:cs="Arial"/>
          <w:sz w:val="16"/>
          <w:szCs w:val="16"/>
          <w:lang w:val="en-AU"/>
        </w:rPr>
        <w:t>You</w:t>
      </w:r>
      <w:r w:rsidR="00BB47BA" w:rsidRPr="005404CC">
        <w:rPr>
          <w:rFonts w:ascii="Arial" w:eastAsia="ＭＳ ゴシック" w:hAnsi="Arial" w:cs="Arial"/>
          <w:sz w:val="16"/>
          <w:szCs w:val="16"/>
          <w:lang w:val="en-AU"/>
        </w:rPr>
        <w:t xml:space="preserve"> must </w:t>
      </w:r>
      <w:r w:rsidR="00BB47BA" w:rsidRPr="005404CC">
        <w:rPr>
          <w:rFonts w:ascii="Arial" w:eastAsia="HGｺﾞｼｯｸM" w:hAnsi="Arial" w:cs="Arial"/>
          <w:sz w:val="16"/>
          <w:szCs w:val="16"/>
        </w:rPr>
        <w:t>show</w:t>
      </w:r>
      <w:r w:rsidR="00BB47BA" w:rsidRPr="005404CC">
        <w:rPr>
          <w:rFonts w:ascii="Arial" w:eastAsia="ＭＳ ゴシック" w:hAnsi="Arial" w:cs="Arial"/>
          <w:sz w:val="16"/>
          <w:szCs w:val="16"/>
          <w:lang w:val="en-AU"/>
        </w:rPr>
        <w:t xml:space="preserve"> a certificate to prove you fall into one of the categories from 1 to </w:t>
      </w:r>
      <w:r w:rsidR="00F31DB7">
        <w:rPr>
          <w:rFonts w:ascii="Arial" w:eastAsia="ＭＳ ゴシック" w:hAnsi="Arial" w:cs="Arial" w:hint="eastAsia"/>
          <w:sz w:val="16"/>
          <w:szCs w:val="16"/>
          <w:lang w:val="en-AU"/>
        </w:rPr>
        <w:t>6</w:t>
      </w:r>
      <w:r w:rsidR="00BB47BA" w:rsidRPr="005404CC">
        <w:rPr>
          <w:rFonts w:ascii="Arial" w:eastAsia="ＭＳ ゴシック" w:hAnsi="Arial" w:cs="Arial"/>
          <w:sz w:val="16"/>
          <w:szCs w:val="16"/>
          <w:lang w:val="en-AU"/>
        </w:rPr>
        <w:t xml:space="preserve"> in order to receive an exemption.</w:t>
      </w:r>
    </w:p>
    <w:p w14:paraId="67219ECE" w14:textId="72564E60" w:rsidR="00CC0BC1" w:rsidRPr="005404CC" w:rsidRDefault="00B94F22" w:rsidP="00B94F22">
      <w:pPr>
        <w:spacing w:line="200" w:lineRule="exact"/>
        <w:ind w:leftChars="135" w:left="583" w:hangingChars="150" w:hanging="300"/>
        <w:rPr>
          <w:rFonts w:ascii="Meiryo UI" w:eastAsia="Meiryo UI" w:hAnsi="Meiryo UI"/>
          <w:color w:val="000000" w:themeColor="text1"/>
          <w:sz w:val="16"/>
          <w:szCs w:val="16"/>
        </w:rPr>
      </w:pPr>
      <w:r w:rsidRPr="00B94F22">
        <w:rPr>
          <w:rFonts w:ascii="Arial" w:eastAsia="Meiryo UI" w:hAnsi="Arial" w:cs="Arial" w:hint="eastAsia"/>
          <w:bCs/>
          <w:color w:val="000000" w:themeColor="text1"/>
          <w:sz w:val="20"/>
        </w:rPr>
        <w:t>＊</w:t>
      </w:r>
      <w:r w:rsidR="00BB47BA" w:rsidRPr="005404CC">
        <w:rPr>
          <w:rFonts w:ascii="Arial" w:eastAsia="ＭＳ ゴシック" w:hAnsi="Arial" w:cs="Arial"/>
          <w:sz w:val="16"/>
          <w:szCs w:val="16"/>
        </w:rPr>
        <w:t xml:space="preserve"> </w:t>
      </w:r>
      <w:r w:rsidR="00BB47BA" w:rsidRPr="005404CC">
        <w:rPr>
          <w:rFonts w:ascii="Arial" w:eastAsia="Meiryo UI" w:hAnsi="Arial" w:cs="Arial"/>
          <w:color w:val="000000" w:themeColor="text1"/>
          <w:sz w:val="16"/>
          <w:szCs w:val="16"/>
        </w:rPr>
        <w:t>Schools</w:t>
      </w:r>
      <w:r w:rsidR="00BB47BA" w:rsidRPr="005404CC">
        <w:rPr>
          <w:rFonts w:ascii="Arial" w:eastAsia="ＭＳ ゴシック" w:hAnsi="Arial" w:cs="Arial"/>
          <w:sz w:val="16"/>
          <w:szCs w:val="16"/>
          <w:lang w:val="en-AU"/>
        </w:rPr>
        <w:t xml:space="preserve"> </w:t>
      </w:r>
      <w:r w:rsidR="00BB47BA" w:rsidRPr="005404CC">
        <w:rPr>
          <w:rFonts w:ascii="Arial" w:eastAsia="ＭＳ ゴシック" w:hAnsi="Arial" w:cs="Arial"/>
          <w:sz w:val="16"/>
          <w:szCs w:val="16"/>
        </w:rPr>
        <w:t>stipulated</w:t>
      </w:r>
      <w:r w:rsidR="00BB47BA" w:rsidRPr="005404CC">
        <w:rPr>
          <w:rFonts w:ascii="Arial" w:eastAsia="ＭＳ ゴシック" w:hAnsi="Arial" w:cs="Arial"/>
          <w:sz w:val="16"/>
          <w:szCs w:val="16"/>
          <w:lang w:val="en-AU"/>
        </w:rPr>
        <w:t xml:space="preserve"> in Article 1 of the School Education Law include kindergartens, elementary schools, junior high schools, compulsory education schools, high schools, combined junior high and high schools, special-needs schools, universities (including junior colleges), and vocational colleges.</w:t>
      </w:r>
    </w:p>
    <w:p w14:paraId="0FD6390E" w14:textId="34FF7B26" w:rsidR="00CC0BC1" w:rsidRPr="00EE016A" w:rsidRDefault="00B94F22" w:rsidP="005E76A7">
      <w:pPr>
        <w:spacing w:line="200" w:lineRule="exact"/>
        <w:ind w:leftChars="135" w:left="583" w:hangingChars="150" w:hanging="300"/>
        <w:rPr>
          <w:rFonts w:ascii="Arial" w:hAnsi="Arial" w:cs="Arial"/>
          <w:sz w:val="16"/>
          <w:szCs w:val="18"/>
        </w:rPr>
      </w:pPr>
      <w:r w:rsidRPr="00B94F22">
        <w:rPr>
          <w:rFonts w:ascii="Arial" w:eastAsia="Meiryo UI" w:hAnsi="Arial" w:cs="Arial" w:hint="eastAsia"/>
          <w:bCs/>
          <w:color w:val="000000" w:themeColor="text1"/>
          <w:sz w:val="20"/>
        </w:rPr>
        <w:t>＊</w:t>
      </w:r>
      <w:r w:rsidR="005404CC" w:rsidRPr="005404CC">
        <w:rPr>
          <w:rFonts w:ascii="Arial" w:eastAsia="ＭＳ ゴシック" w:hAnsi="Arial" w:cs="Arial"/>
          <w:sz w:val="16"/>
          <w:szCs w:val="16"/>
        </w:rPr>
        <w:t xml:space="preserve"> </w:t>
      </w:r>
      <w:r w:rsidR="00EE016A" w:rsidRPr="005404CC">
        <w:rPr>
          <w:rFonts w:ascii="Arial" w:hAnsi="Arial" w:cs="Arial"/>
          <w:sz w:val="16"/>
          <w:szCs w:val="18"/>
        </w:rPr>
        <w:t xml:space="preserve">International </w:t>
      </w:r>
      <w:r w:rsidR="00EE016A" w:rsidRPr="005404CC">
        <w:rPr>
          <w:rFonts w:ascii="Arial" w:eastAsia="ＭＳ ゴシック" w:hAnsi="Arial" w:cs="Arial"/>
          <w:sz w:val="16"/>
          <w:szCs w:val="16"/>
          <w:lang w:val="en-AU"/>
        </w:rPr>
        <w:t>competitions</w:t>
      </w:r>
      <w:r w:rsidR="00EE016A" w:rsidRPr="005404CC">
        <w:rPr>
          <w:rFonts w:ascii="Arial" w:hAnsi="Arial" w:cs="Arial"/>
          <w:sz w:val="16"/>
          <w:szCs w:val="18"/>
        </w:rPr>
        <w:t xml:space="preserve"> are limited to events designated or understood as such by the cabinet.</w:t>
      </w:r>
    </w:p>
    <w:p w14:paraId="28577700" w14:textId="5CF8BDF1"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CC2285" w:rsidRPr="00CC2285">
        <w:rPr>
          <w:rFonts w:ascii="Arial" w:eastAsia="HGｺﾞｼｯｸE" w:hAnsi="Arial" w:cs="Arial"/>
          <w:b/>
          <w:bCs/>
          <w:noProof/>
          <w:sz w:val="28"/>
          <w:szCs w:val="28"/>
        </w:rPr>
        <w:t>Tax Amount</w:t>
      </w:r>
    </w:p>
    <w:p w14:paraId="3E7CF538" w14:textId="02C5B6C7" w:rsidR="00CC0BC1" w:rsidRPr="00CC2285" w:rsidRDefault="00CC0BC1" w:rsidP="005E76A7">
      <w:pPr>
        <w:spacing w:line="360" w:lineRule="exact"/>
        <w:ind w:firstLineChars="100" w:firstLine="240"/>
        <w:rPr>
          <w:rFonts w:ascii="Arial" w:eastAsia="Meiryo UI" w:hAnsi="Arial" w:cs="Arial"/>
          <w:b/>
          <w:sz w:val="24"/>
        </w:rPr>
      </w:pPr>
      <w:r w:rsidRPr="004B2B92">
        <w:rPr>
          <w:rFonts w:ascii="Meiryo UI" w:eastAsia="Meiryo UI" w:hAnsi="Meiryo UI" w:hint="eastAsia"/>
          <w:b/>
          <w:sz w:val="24"/>
        </w:rPr>
        <w:t xml:space="preserve">● </w:t>
      </w:r>
      <w:r w:rsidR="00CC2285" w:rsidRPr="00CC2285">
        <w:rPr>
          <w:rFonts w:ascii="Arial" w:eastAsia="Meiryo UI" w:hAnsi="Arial" w:cs="Arial"/>
          <w:b/>
          <w:sz w:val="24"/>
        </w:rPr>
        <w:t>Tax rate</w:t>
      </w:r>
    </w:p>
    <w:p w14:paraId="5AD8445A" w14:textId="619CEA70" w:rsidR="00CC0BC1" w:rsidRPr="00866CF9" w:rsidRDefault="00CC2285" w:rsidP="00CC0BC1">
      <w:pPr>
        <w:spacing w:line="260" w:lineRule="exact"/>
        <w:ind w:firstLineChars="100" w:firstLine="180"/>
        <w:rPr>
          <w:rFonts w:ascii="Meiryo UI" w:eastAsia="Meiryo UI" w:hAnsi="Meiryo UI"/>
          <w:sz w:val="18"/>
          <w:szCs w:val="18"/>
        </w:rPr>
      </w:pPr>
      <w:r w:rsidRPr="00866CF9">
        <w:rPr>
          <w:rFonts w:ascii="Arial" w:eastAsia="ＭＳ ゴシック" w:hAnsi="Arial" w:cs="Arial"/>
          <w:kern w:val="0"/>
          <w:sz w:val="18"/>
          <w:szCs w:val="18"/>
          <w:lang w:val="en-GB"/>
        </w:rPr>
        <w:t>The tax is determined by grades such as the number of holes and usage fee of the golf course.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CC2285" w14:paraId="7A7134F4" w14:textId="666D957F" w:rsidTr="00D855BA">
        <w:trPr>
          <w:trHeight w:val="46"/>
        </w:trPr>
        <w:tc>
          <w:tcPr>
            <w:tcW w:w="1843" w:type="dxa"/>
            <w:shd w:val="clear" w:color="auto" w:fill="B4C6E7" w:themeFill="accent5" w:themeFillTint="66"/>
          </w:tcPr>
          <w:p w14:paraId="6CAF4834" w14:textId="7A9E2462" w:rsidR="00CC2285" w:rsidRPr="00D855BA" w:rsidRDefault="00CC2285" w:rsidP="005E76A7">
            <w:pPr>
              <w:autoSpaceDE w:val="0"/>
              <w:autoSpaceDN w:val="0"/>
              <w:spacing w:line="180" w:lineRule="exact"/>
              <w:jc w:val="center"/>
              <w:rPr>
                <w:rFonts w:ascii="Meiryo UI" w:eastAsia="Meiryo UI" w:hAnsi="Meiryo UI"/>
                <w:bCs/>
                <w:color w:val="000000" w:themeColor="text1"/>
                <w:sz w:val="16"/>
                <w:szCs w:val="16"/>
              </w:rPr>
            </w:pPr>
            <w:r w:rsidRPr="00344218">
              <w:rPr>
                <w:rFonts w:ascii="Arial" w:eastAsia="ＭＳ ゴシック" w:hAnsi="Arial" w:cs="Arial"/>
                <w:b/>
                <w:bCs/>
                <w:sz w:val="18"/>
                <w:szCs w:val="24"/>
                <w:lang w:val="en-AU"/>
              </w:rPr>
              <w:t>Grade of golf course</w:t>
            </w:r>
          </w:p>
        </w:tc>
        <w:tc>
          <w:tcPr>
            <w:tcW w:w="1192" w:type="dxa"/>
            <w:shd w:val="clear" w:color="auto" w:fill="auto"/>
          </w:tcPr>
          <w:p w14:paraId="1B71DE7D" w14:textId="019EAECC"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irst</w:t>
            </w:r>
          </w:p>
        </w:tc>
        <w:tc>
          <w:tcPr>
            <w:tcW w:w="1193" w:type="dxa"/>
          </w:tcPr>
          <w:p w14:paraId="77395074" w14:textId="259B89D0"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econd</w:t>
            </w:r>
          </w:p>
        </w:tc>
        <w:tc>
          <w:tcPr>
            <w:tcW w:w="1193" w:type="dxa"/>
          </w:tcPr>
          <w:p w14:paraId="67D1591B" w14:textId="28717240"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T</w:t>
            </w:r>
            <w:r>
              <w:rPr>
                <w:rFonts w:ascii="Meiryo UI" w:eastAsia="Meiryo UI" w:hAnsi="Meiryo UI"/>
                <w:bCs/>
                <w:color w:val="000000" w:themeColor="text1"/>
                <w:sz w:val="16"/>
                <w:szCs w:val="16"/>
              </w:rPr>
              <w:t>hird</w:t>
            </w:r>
          </w:p>
        </w:tc>
        <w:tc>
          <w:tcPr>
            <w:tcW w:w="1192" w:type="dxa"/>
          </w:tcPr>
          <w:p w14:paraId="7783908A" w14:textId="7C1CA049"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ourth</w:t>
            </w:r>
          </w:p>
        </w:tc>
        <w:tc>
          <w:tcPr>
            <w:tcW w:w="1193" w:type="dxa"/>
          </w:tcPr>
          <w:p w14:paraId="0803DB9D" w14:textId="06EF210E"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ifth</w:t>
            </w:r>
          </w:p>
        </w:tc>
        <w:tc>
          <w:tcPr>
            <w:tcW w:w="1193" w:type="dxa"/>
          </w:tcPr>
          <w:p w14:paraId="2C2C0C5F" w14:textId="07A64321"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ixth</w:t>
            </w:r>
          </w:p>
        </w:tc>
        <w:tc>
          <w:tcPr>
            <w:tcW w:w="1193" w:type="dxa"/>
          </w:tcPr>
          <w:p w14:paraId="157973FA" w14:textId="5014FEA1"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eventh</w:t>
            </w:r>
          </w:p>
        </w:tc>
      </w:tr>
      <w:tr w:rsidR="00CC2285" w14:paraId="7168D28E" w14:textId="2F9F7DD6" w:rsidTr="00D855BA">
        <w:trPr>
          <w:trHeight w:val="131"/>
        </w:trPr>
        <w:tc>
          <w:tcPr>
            <w:tcW w:w="1843" w:type="dxa"/>
            <w:shd w:val="clear" w:color="auto" w:fill="B4C6E7" w:themeFill="accent5" w:themeFillTint="66"/>
          </w:tcPr>
          <w:p w14:paraId="2237BB87" w14:textId="77777777" w:rsidR="009B7564" w:rsidRDefault="00CC2285" w:rsidP="005E76A7">
            <w:pPr>
              <w:autoSpaceDE w:val="0"/>
              <w:autoSpaceDN w:val="0"/>
              <w:spacing w:line="180" w:lineRule="exact"/>
              <w:jc w:val="center"/>
              <w:rPr>
                <w:rFonts w:ascii="Meiryo UI" w:eastAsia="Meiryo UI" w:hAnsi="Meiryo UI"/>
                <w:color w:val="000000" w:themeColor="text1"/>
                <w:spacing w:val="-10"/>
                <w:sz w:val="16"/>
                <w:szCs w:val="16"/>
              </w:rPr>
            </w:pPr>
            <w:r w:rsidRPr="009B7564">
              <w:rPr>
                <w:rFonts w:ascii="Meiryo UI" w:eastAsia="Meiryo UI" w:hAnsi="Meiryo UI" w:hint="eastAsia"/>
                <w:b/>
                <w:bCs/>
                <w:color w:val="000000" w:themeColor="text1"/>
                <w:spacing w:val="-10"/>
                <w:sz w:val="16"/>
                <w:szCs w:val="16"/>
              </w:rPr>
              <w:t>T</w:t>
            </w:r>
            <w:r w:rsidRPr="009B7564">
              <w:rPr>
                <w:rFonts w:ascii="Meiryo UI" w:eastAsia="Meiryo UI" w:hAnsi="Meiryo UI"/>
                <w:b/>
                <w:bCs/>
                <w:color w:val="000000" w:themeColor="text1"/>
                <w:spacing w:val="-10"/>
                <w:sz w:val="16"/>
                <w:szCs w:val="16"/>
              </w:rPr>
              <w:t>ax rate</w:t>
            </w:r>
            <w:r w:rsidR="009B7564">
              <w:rPr>
                <w:rFonts w:ascii="Meiryo UI" w:eastAsia="Meiryo UI" w:hAnsi="Meiryo UI"/>
                <w:color w:val="000000" w:themeColor="text1"/>
                <w:spacing w:val="-10"/>
                <w:sz w:val="16"/>
                <w:szCs w:val="16"/>
              </w:rPr>
              <w:t xml:space="preserve"> </w:t>
            </w:r>
          </w:p>
          <w:p w14:paraId="640962C9" w14:textId="4DACD208" w:rsidR="00CC2285" w:rsidRPr="009B7564" w:rsidRDefault="00CC2285" w:rsidP="005E76A7">
            <w:pPr>
              <w:autoSpaceDE w:val="0"/>
              <w:autoSpaceDN w:val="0"/>
              <w:spacing w:line="180" w:lineRule="exact"/>
              <w:jc w:val="center"/>
              <w:rPr>
                <w:rFonts w:ascii="Meiryo UI" w:eastAsia="Meiryo UI" w:hAnsi="Meiryo UI"/>
                <w:b/>
                <w:bCs/>
                <w:color w:val="000000" w:themeColor="text1"/>
                <w:spacing w:val="-10"/>
                <w:sz w:val="16"/>
                <w:szCs w:val="16"/>
              </w:rPr>
            </w:pPr>
            <w:r w:rsidRPr="009B7564">
              <w:rPr>
                <w:rFonts w:ascii="Meiryo UI" w:eastAsia="Meiryo UI" w:hAnsi="Meiryo UI"/>
                <w:b/>
                <w:bCs/>
                <w:color w:val="000000" w:themeColor="text1"/>
                <w:spacing w:val="-10"/>
                <w:sz w:val="16"/>
                <w:szCs w:val="16"/>
              </w:rPr>
              <w:t>(</w:t>
            </w:r>
            <w:r w:rsidR="009B7564">
              <w:rPr>
                <w:rFonts w:ascii="Meiryo UI" w:eastAsia="Meiryo UI" w:hAnsi="Meiryo UI"/>
                <w:b/>
                <w:bCs/>
                <w:color w:val="000000" w:themeColor="text1"/>
                <w:spacing w:val="-10"/>
                <w:sz w:val="16"/>
                <w:szCs w:val="16"/>
              </w:rPr>
              <w:t>Per person/per day</w:t>
            </w:r>
            <w:r w:rsidRPr="009B7564">
              <w:rPr>
                <w:rFonts w:ascii="Meiryo UI" w:eastAsia="Meiryo UI" w:hAnsi="Meiryo UI" w:hint="eastAsia"/>
                <w:b/>
                <w:bCs/>
                <w:color w:val="000000" w:themeColor="text1"/>
                <w:spacing w:val="-10"/>
                <w:sz w:val="16"/>
                <w:szCs w:val="16"/>
              </w:rPr>
              <w:t>）</w:t>
            </w:r>
          </w:p>
        </w:tc>
        <w:tc>
          <w:tcPr>
            <w:tcW w:w="1192" w:type="dxa"/>
            <w:shd w:val="clear" w:color="auto" w:fill="FFFFFF" w:themeFill="background1"/>
          </w:tcPr>
          <w:p w14:paraId="571F9375" w14:textId="44DE77D5"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1,200</w:t>
            </w:r>
          </w:p>
        </w:tc>
        <w:tc>
          <w:tcPr>
            <w:tcW w:w="1193" w:type="dxa"/>
            <w:shd w:val="clear" w:color="auto" w:fill="FFFFFF" w:themeFill="background1"/>
          </w:tcPr>
          <w:p w14:paraId="110D8AC2" w14:textId="3A2DEDB8"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1,150</w:t>
            </w:r>
          </w:p>
        </w:tc>
        <w:tc>
          <w:tcPr>
            <w:tcW w:w="1193" w:type="dxa"/>
            <w:shd w:val="clear" w:color="auto" w:fill="FFFFFF" w:themeFill="background1"/>
          </w:tcPr>
          <w:p w14:paraId="6D2C6F06" w14:textId="6056CE39"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1,000</w:t>
            </w:r>
          </w:p>
        </w:tc>
        <w:tc>
          <w:tcPr>
            <w:tcW w:w="1192" w:type="dxa"/>
            <w:shd w:val="clear" w:color="auto" w:fill="FFFFFF" w:themeFill="background1"/>
          </w:tcPr>
          <w:p w14:paraId="5EFF4CD1" w14:textId="0A8703D6"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800</w:t>
            </w:r>
          </w:p>
        </w:tc>
        <w:tc>
          <w:tcPr>
            <w:tcW w:w="1193" w:type="dxa"/>
            <w:shd w:val="clear" w:color="auto" w:fill="FFFFFF" w:themeFill="background1"/>
          </w:tcPr>
          <w:p w14:paraId="5FAA0320" w14:textId="5013C7E4"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650</w:t>
            </w:r>
          </w:p>
        </w:tc>
        <w:tc>
          <w:tcPr>
            <w:tcW w:w="1193" w:type="dxa"/>
            <w:shd w:val="clear" w:color="auto" w:fill="FFFFFF" w:themeFill="background1"/>
          </w:tcPr>
          <w:p w14:paraId="1B9372D3" w14:textId="69EE91A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450</w:t>
            </w:r>
          </w:p>
        </w:tc>
        <w:tc>
          <w:tcPr>
            <w:tcW w:w="1193" w:type="dxa"/>
            <w:shd w:val="clear" w:color="auto" w:fill="FFFFFF" w:themeFill="background1"/>
          </w:tcPr>
          <w:p w14:paraId="42FD94B4" w14:textId="1403BFF4"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350</w:t>
            </w:r>
          </w:p>
        </w:tc>
      </w:tr>
    </w:tbl>
    <w:p w14:paraId="77679BFD" w14:textId="2BC37F9F"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w:t>
      </w:r>
      <w:r w:rsidRPr="009B7564">
        <w:rPr>
          <w:rFonts w:ascii="Meiryo UI" w:eastAsia="Meiryo UI" w:hAnsi="Meiryo UI" w:hint="eastAsia"/>
          <w:b/>
          <w:sz w:val="28"/>
          <w:szCs w:val="28"/>
        </w:rPr>
        <w:t xml:space="preserve"> </w:t>
      </w:r>
      <w:r w:rsidR="009B7564" w:rsidRPr="009B7564">
        <w:rPr>
          <w:rFonts w:ascii="Arial" w:eastAsia="HGｺﾞｼｯｸE" w:hAnsi="Arial" w:cs="Arial"/>
          <w:b/>
          <w:noProof/>
          <w:sz w:val="28"/>
          <w:szCs w:val="28"/>
        </w:rPr>
        <w:t>Procedures for Tax Payment</w:t>
      </w:r>
    </w:p>
    <w:p w14:paraId="5CD8337E" w14:textId="1771A4E1" w:rsidR="00CC0BC1" w:rsidRDefault="009B7564" w:rsidP="009B7564">
      <w:pPr>
        <w:spacing w:line="220" w:lineRule="exact"/>
        <w:ind w:firstLineChars="100" w:firstLine="200"/>
        <w:rPr>
          <w:rFonts w:ascii="Arial" w:eastAsia="ＭＳ ゴシック" w:hAnsi="Arial" w:cs="Arial"/>
          <w:kern w:val="0"/>
          <w:sz w:val="20"/>
          <w:szCs w:val="20"/>
          <w:lang w:val="en-GB"/>
        </w:rPr>
      </w:pPr>
      <w:r w:rsidRPr="00344218">
        <w:rPr>
          <w:rFonts w:ascii="Arial" w:eastAsia="ＭＳ ゴシック" w:hAnsi="Arial" w:cs="Arial"/>
          <w:kern w:val="0"/>
          <w:sz w:val="20"/>
          <w:szCs w:val="20"/>
          <w:lang w:val="en-GB"/>
        </w:rPr>
        <w:t xml:space="preserve">Owners or </w:t>
      </w:r>
      <w:r w:rsidRPr="009B7564">
        <w:rPr>
          <w:rFonts w:ascii="Arial" w:eastAsia="HGｺﾞｼｯｸM" w:hAnsi="Arial" w:cs="Arial"/>
          <w:sz w:val="20"/>
          <w:szCs w:val="20"/>
          <w:lang w:val="en-AU"/>
        </w:rPr>
        <w:t>managers</w:t>
      </w:r>
      <w:r w:rsidRPr="00344218">
        <w:rPr>
          <w:rFonts w:ascii="Arial" w:eastAsia="ＭＳ ゴシック" w:hAnsi="Arial" w:cs="Arial"/>
          <w:kern w:val="0"/>
          <w:sz w:val="20"/>
          <w:szCs w:val="20"/>
          <w:lang w:val="en-GB"/>
        </w:rPr>
        <w:t xml:space="preserve"> of golf courses (special tax collectors) collect the tax along with the usage fee from the users over one-month period, and file a return and pay the tax amount collected to the Naniwa Kita Osaka Prefectural Tax Office by the 15th of the following month</w:t>
      </w:r>
      <w:r>
        <w:rPr>
          <w:rFonts w:ascii="Arial" w:eastAsia="ＭＳ ゴシック" w:hAnsi="Arial" w:cs="Arial"/>
          <w:kern w:val="0"/>
          <w:sz w:val="20"/>
          <w:szCs w:val="20"/>
          <w:lang w:val="en-GB"/>
        </w:rPr>
        <w:t>.</w:t>
      </w:r>
    </w:p>
    <w:p w14:paraId="7DCF0FD8" w14:textId="77777777" w:rsidR="00FB64DF" w:rsidRPr="009A0B74" w:rsidRDefault="00FB64DF" w:rsidP="005E76A7">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201358A6" w14:textId="77777777" w:rsidTr="007D72B7">
        <w:tc>
          <w:tcPr>
            <w:tcW w:w="10206" w:type="dxa"/>
            <w:shd w:val="clear" w:color="auto" w:fill="000066"/>
          </w:tcPr>
          <w:p w14:paraId="7A2CB471" w14:textId="5D990A57" w:rsidR="00D17103" w:rsidRPr="00E5402A" w:rsidRDefault="0044302C"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Gas Oil Delivery Tax</w:t>
            </w:r>
            <w:bookmarkStart w:id="14" w:name="軽油引取税"/>
            <w:bookmarkEnd w:id="14"/>
          </w:p>
        </w:tc>
      </w:tr>
    </w:tbl>
    <w:p w14:paraId="44656467" w14:textId="77777777" w:rsidR="0044302C" w:rsidRPr="00344218" w:rsidRDefault="0092791E" w:rsidP="0044302C">
      <w:pPr>
        <w:spacing w:line="0" w:lineRule="atLeast"/>
        <w:rPr>
          <w:rFonts w:ascii="Arial" w:eastAsia="HG丸ｺﾞｼｯｸM-PRO" w:hAnsi="Arial" w:cs="Arial"/>
          <w:b/>
          <w:sz w:val="24"/>
          <w:szCs w:val="24"/>
          <w:lang w:val="en-AU"/>
        </w:rPr>
      </w:pPr>
      <w:r>
        <w:rPr>
          <w:rFonts w:ascii="Meiryo UI" w:eastAsia="Meiryo UI" w:hAnsi="Meiryo UI" w:hint="eastAsia"/>
          <w:b/>
          <w:sz w:val="28"/>
          <w:szCs w:val="24"/>
        </w:rPr>
        <w:t xml:space="preserve">■ </w:t>
      </w:r>
      <w:r w:rsidR="0044302C" w:rsidRPr="0044302C">
        <w:rPr>
          <w:rFonts w:ascii="Arial" w:eastAsia="HGｺﾞｼｯｸE" w:hAnsi="Arial" w:cs="Arial"/>
          <w:b/>
          <w:bCs/>
          <w:noProof/>
          <w:sz w:val="28"/>
          <w:szCs w:val="28"/>
        </w:rPr>
        <w:t>Tax Payers</w:t>
      </w:r>
    </w:p>
    <w:p w14:paraId="115DF920" w14:textId="16383F58" w:rsidR="0092791E" w:rsidRPr="0044302C" w:rsidRDefault="0044302C" w:rsidP="0092791E">
      <w:pPr>
        <w:widowControl/>
        <w:spacing w:line="260" w:lineRule="exact"/>
        <w:ind w:firstLineChars="100" w:firstLine="200"/>
        <w:jc w:val="left"/>
        <w:rPr>
          <w:rFonts w:ascii="Meiryo UI" w:eastAsia="Meiryo UI" w:hAnsi="Meiryo UI"/>
          <w:sz w:val="20"/>
          <w:szCs w:val="20"/>
        </w:rPr>
      </w:pPr>
      <w:r w:rsidRPr="0044302C">
        <w:rPr>
          <w:rFonts w:ascii="Arial" w:eastAsia="HGｺﾞｼｯｸM" w:hAnsi="Arial" w:cs="Arial"/>
          <w:sz w:val="20"/>
          <w:szCs w:val="20"/>
          <w:lang w:val="en-AU"/>
        </w:rPr>
        <w:t>The following people are required to pay this tax.</w:t>
      </w:r>
    </w:p>
    <w:p w14:paraId="5D2B0735" w14:textId="7664A221"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１　</w:t>
      </w:r>
      <w:r w:rsidR="0044302C" w:rsidRPr="00344218">
        <w:rPr>
          <w:rFonts w:ascii="Arial" w:eastAsia="ＭＳ ゴシック" w:hAnsi="Arial" w:cs="Arial"/>
          <w:kern w:val="0"/>
          <w:sz w:val="20"/>
          <w:szCs w:val="20"/>
          <w:lang w:val="en-GB"/>
        </w:rPr>
        <w:t>Those who actually take delivery of gas oil from an exclusive agent or primary distributor</w:t>
      </w:r>
    </w:p>
    <w:p w14:paraId="56C05A23" w14:textId="5E287DE0"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２　</w:t>
      </w:r>
      <w:r w:rsidR="0044302C" w:rsidRPr="00344218">
        <w:rPr>
          <w:rFonts w:ascii="Arial" w:eastAsia="ＭＳ ゴシック" w:hAnsi="Arial" w:cs="Arial"/>
          <w:sz w:val="20"/>
          <w:szCs w:val="20"/>
          <w:lang w:val="en-AU"/>
        </w:rPr>
        <w:t>Those who sell gas oil that is manufactured by mixing it with other oils</w:t>
      </w:r>
    </w:p>
    <w:p w14:paraId="2C4EE169" w14:textId="7454B30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３　</w:t>
      </w:r>
      <w:r w:rsidR="0044302C" w:rsidRPr="00344218">
        <w:rPr>
          <w:rFonts w:ascii="Arial" w:eastAsia="ＭＳ ゴシック" w:hAnsi="Arial" w:cs="Arial"/>
          <w:sz w:val="20"/>
          <w:szCs w:val="20"/>
          <w:lang w:val="en-AU"/>
        </w:rPr>
        <w:t xml:space="preserve">Those other than </w:t>
      </w:r>
      <w:r w:rsidR="0044302C" w:rsidRPr="00344218">
        <w:rPr>
          <w:rFonts w:ascii="Arial" w:eastAsia="ＭＳ ゴシック" w:hAnsi="Arial" w:cs="Arial"/>
          <w:kern w:val="0"/>
          <w:sz w:val="20"/>
          <w:szCs w:val="20"/>
          <w:lang w:val="en-GB"/>
        </w:rPr>
        <w:t>an exclusive agent or primary distributor who consumes or transfers manufactured gas oil</w:t>
      </w:r>
    </w:p>
    <w:p w14:paraId="692A33D0" w14:textId="51498B14"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４　</w:t>
      </w:r>
      <w:r w:rsidR="0044302C" w:rsidRPr="00344218">
        <w:rPr>
          <w:rFonts w:ascii="Arial" w:eastAsia="ＭＳ ゴシック" w:hAnsi="Arial" w:cs="Arial"/>
          <w:sz w:val="20"/>
          <w:szCs w:val="20"/>
          <w:lang w:val="en-AU"/>
        </w:rPr>
        <w:t>Those who sell or consume fuel oil other than gas oil for use in motor vehicles</w:t>
      </w:r>
    </w:p>
    <w:p w14:paraId="13129505" w14:textId="6B88ED3D"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５　</w:t>
      </w:r>
      <w:r w:rsidR="0044302C" w:rsidRPr="00344218">
        <w:rPr>
          <w:rFonts w:ascii="Arial" w:eastAsia="ＭＳ ゴシック" w:hAnsi="Arial" w:cs="Arial"/>
          <w:sz w:val="20"/>
          <w:szCs w:val="20"/>
          <w:lang w:val="en-AU"/>
        </w:rPr>
        <w:t xml:space="preserve">Those other than </w:t>
      </w:r>
      <w:r w:rsidR="0044302C" w:rsidRPr="00344218">
        <w:rPr>
          <w:rFonts w:ascii="Arial" w:eastAsia="ＭＳ ゴシック" w:hAnsi="Arial" w:cs="Arial"/>
          <w:kern w:val="0"/>
          <w:sz w:val="20"/>
          <w:szCs w:val="20"/>
          <w:lang w:val="en-GB"/>
        </w:rPr>
        <w:t>an exclusive agent or primary distributor who import gas oil</w:t>
      </w:r>
      <w:r w:rsidR="0044302C" w:rsidRPr="00344218">
        <w:rPr>
          <w:rFonts w:ascii="Arial" w:eastAsia="ＭＳ ゴシック" w:hAnsi="Arial" w:cs="Arial"/>
          <w:noProof/>
          <w:sz w:val="20"/>
          <w:szCs w:val="20"/>
          <w:lang w:val="en-GB"/>
        </w:rPr>
        <w:t xml:space="preserve"> </w:t>
      </w:r>
      <w:r w:rsidR="0044302C" w:rsidRPr="00344218">
        <w:rPr>
          <w:rFonts w:ascii="Arial" w:eastAsia="ＭＳ ゴシック" w:hAnsi="Arial" w:cs="Arial"/>
          <w:noProof/>
          <w:sz w:val="20"/>
          <w:szCs w:val="20"/>
        </w:rPr>
        <mc:AlternateContent>
          <mc:Choice Requires="wps">
            <w:drawing>
              <wp:anchor distT="0" distB="0" distL="114300" distR="114300" simplePos="0" relativeHeight="251760640" behindDoc="0" locked="0" layoutInCell="1" allowOverlap="0" wp14:anchorId="7F02241C" wp14:editId="7B03EDBF">
                <wp:simplePos x="0" y="0"/>
                <wp:positionH relativeFrom="column">
                  <wp:posOffset>1143000</wp:posOffset>
                </wp:positionH>
                <wp:positionV relativeFrom="paragraph">
                  <wp:posOffset>163830</wp:posOffset>
                </wp:positionV>
                <wp:extent cx="5029200" cy="0"/>
                <wp:effectExtent l="0" t="1905" r="0" b="0"/>
                <wp:wrapNone/>
                <wp:docPr id="41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61DB97" id="Line 48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9pt" to="48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" o:allowoverlap="f" stroked="f"/>
            </w:pict>
          </mc:Fallback>
        </mc:AlternateContent>
      </w:r>
      <w:r w:rsidR="0044302C" w:rsidRPr="00344218">
        <w:rPr>
          <w:rFonts w:ascii="Arial" w:eastAsia="ＭＳ ゴシック" w:hAnsi="Arial" w:cs="Arial"/>
          <w:bCs/>
          <w:sz w:val="20"/>
          <w:szCs w:val="20"/>
        </w:rPr>
        <w:t>…and so on</w:t>
      </w:r>
    </w:p>
    <w:p w14:paraId="4AEBAE38" w14:textId="787C0929"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xml:space="preserve">■ </w:t>
      </w:r>
      <w:r w:rsidR="0044302C" w:rsidRPr="0044302C">
        <w:rPr>
          <w:rFonts w:ascii="Arial" w:eastAsia="HGｺﾞｼｯｸE" w:hAnsi="Arial" w:cs="Arial"/>
          <w:b/>
          <w:bCs/>
          <w:sz w:val="28"/>
          <w:szCs w:val="28"/>
          <w:lang w:val="en-AU"/>
        </w:rPr>
        <w:t>Tax Amount</w:t>
      </w:r>
    </w:p>
    <w:p w14:paraId="4E87662C" w14:textId="27856D08" w:rsidR="0092791E" w:rsidRPr="0044302C" w:rsidRDefault="0044302C" w:rsidP="0092791E">
      <w:pPr>
        <w:spacing w:line="260" w:lineRule="exact"/>
        <w:ind w:firstLineChars="100" w:firstLine="200"/>
        <w:rPr>
          <w:rFonts w:ascii="Arial" w:eastAsia="Meiryo UI" w:hAnsi="Arial" w:cs="Arial"/>
          <w:color w:val="000000" w:themeColor="text1"/>
          <w:sz w:val="20"/>
          <w:szCs w:val="20"/>
        </w:rPr>
      </w:pPr>
      <w:r w:rsidRPr="0044302C">
        <w:rPr>
          <w:rFonts w:ascii="Arial" w:eastAsia="HGｺﾞｼｯｸM" w:hAnsi="Arial" w:cs="Arial"/>
          <w:sz w:val="20"/>
          <w:szCs w:val="20"/>
          <w:lang w:val="en-AU"/>
        </w:rPr>
        <w:t>Per kilolitre</w:t>
      </w:r>
      <w:r w:rsidR="0092791E"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w:t>
      </w:r>
      <w:r w:rsidRPr="0044302C">
        <w:rPr>
          <w:rFonts w:ascii="Arial" w:eastAsia="HGｺﾞｼｯｸM" w:hAnsi="Arial" w:cs="Arial"/>
          <w:sz w:val="20"/>
          <w:szCs w:val="20"/>
        </w:rPr>
        <w:t>Special tax rate</w:t>
      </w:r>
      <w:r w:rsidR="0092791E" w:rsidRPr="0044302C">
        <w:rPr>
          <w:rFonts w:ascii="Arial" w:eastAsia="Meiryo UI" w:hAnsi="Arial" w:cs="Arial"/>
          <w:color w:val="000000" w:themeColor="text1"/>
          <w:sz w:val="20"/>
          <w:szCs w:val="20"/>
        </w:rPr>
        <w:t>）</w:t>
      </w:r>
      <w:r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32,100</w:t>
      </w:r>
      <w:r w:rsidR="0092791E" w:rsidRPr="0044302C">
        <w:rPr>
          <w:rFonts w:ascii="Arial" w:eastAsia="Meiryo UI" w:hAnsi="Arial" w:cs="Arial"/>
          <w:color w:val="000000" w:themeColor="text1"/>
          <w:sz w:val="20"/>
          <w:szCs w:val="20"/>
        </w:rPr>
        <w:t xml:space="preserve">　（</w:t>
      </w:r>
      <w:r w:rsidRPr="0044302C">
        <w:rPr>
          <w:rFonts w:ascii="Arial" w:eastAsia="HGｺﾞｼｯｸM" w:hAnsi="Arial" w:cs="Arial"/>
          <w:sz w:val="20"/>
          <w:szCs w:val="20"/>
          <w:lang w:val="en-AU"/>
        </w:rPr>
        <w:t>Standard tax rate</w:t>
      </w:r>
      <w:r w:rsidR="0092791E" w:rsidRPr="0044302C">
        <w:rPr>
          <w:rFonts w:ascii="Arial" w:eastAsia="Meiryo UI" w:hAnsi="Arial" w:cs="Arial"/>
          <w:color w:val="000000" w:themeColor="text1"/>
          <w:sz w:val="20"/>
          <w:szCs w:val="20"/>
        </w:rPr>
        <w:t>）</w:t>
      </w:r>
      <w:r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15,000</w:t>
      </w:r>
    </w:p>
    <w:p w14:paraId="3B6778EE" w14:textId="77777777" w:rsidR="0092791E" w:rsidRPr="000A3DE8" w:rsidRDefault="0092791E" w:rsidP="0092791E">
      <w:pPr>
        <w:spacing w:line="260" w:lineRule="exact"/>
        <w:ind w:firstLineChars="200" w:firstLine="400"/>
        <w:rPr>
          <w:rFonts w:ascii="Meiryo UI" w:eastAsia="Meiryo UI" w:hAnsi="Meiryo UI"/>
          <w:color w:val="000000" w:themeColor="text1"/>
          <w:sz w:val="20"/>
        </w:rPr>
      </w:pPr>
    </w:p>
    <w:p w14:paraId="1FF66DDB" w14:textId="03B720CB" w:rsidR="0044302C" w:rsidRPr="00344218" w:rsidRDefault="0044302C" w:rsidP="0044302C">
      <w:pPr>
        <w:spacing w:line="200" w:lineRule="exact"/>
        <w:ind w:leftChars="50" w:left="105" w:firstLineChars="100" w:firstLine="200"/>
        <w:rPr>
          <w:rFonts w:ascii="Arial" w:eastAsia="HGｺﾞｼｯｸM" w:hAnsi="Arial" w:cs="Arial"/>
          <w:sz w:val="20"/>
          <w:szCs w:val="20"/>
          <w:lang w:val="en-AU"/>
        </w:rPr>
      </w:pPr>
      <w:r w:rsidRPr="00344218">
        <w:rPr>
          <w:rFonts w:ascii="Arial" w:eastAsia="HGｺﾞｼｯｸM" w:hAnsi="Arial" w:cs="Arial"/>
          <w:sz w:val="20"/>
          <w:szCs w:val="20"/>
          <w:lang w:val="en-AU"/>
        </w:rPr>
        <w:t>In principle, the special tax rate is applied; however, if the average retail price</w:t>
      </w:r>
      <w:r w:rsidRPr="00B94F22">
        <w:rPr>
          <w:rFonts w:ascii="Arial" w:eastAsia="HGｺﾞｼｯｸM" w:hAnsi="Arial" w:cs="Arial"/>
          <w:sz w:val="16"/>
          <w:szCs w:val="16"/>
          <w:lang w:val="en-AU"/>
        </w:rPr>
        <w:t xml:space="preserve"> (Note) </w:t>
      </w:r>
      <w:r w:rsidRPr="00344218">
        <w:rPr>
          <w:rFonts w:ascii="Arial" w:eastAsia="HGｺﾞｼｯｸM" w:hAnsi="Arial" w:cs="Arial"/>
          <w:sz w:val="20"/>
          <w:szCs w:val="20"/>
          <w:lang w:val="en-AU"/>
        </w:rPr>
        <w:t xml:space="preserve">of gasoline is over </w:t>
      </w:r>
      <w:r w:rsidRPr="00344218">
        <w:rPr>
          <w:rFonts w:ascii="Arial" w:eastAsia="ＭＳ ゴシック" w:hAnsi="Arial" w:cs="Arial"/>
          <w:kern w:val="0"/>
          <w:sz w:val="20"/>
          <w:szCs w:val="20"/>
          <w:lang w:val="en-GB"/>
        </w:rPr>
        <w:t>¥</w:t>
      </w:r>
      <w:r w:rsidRPr="00344218">
        <w:rPr>
          <w:rFonts w:ascii="Arial" w:eastAsia="HGｺﾞｼｯｸM" w:hAnsi="Arial" w:cs="Arial"/>
          <w:sz w:val="20"/>
          <w:szCs w:val="20"/>
          <w:lang w:val="en-AU"/>
        </w:rPr>
        <w:t>160/</w:t>
      </w:r>
      <w:r w:rsidRPr="00344218">
        <w:rPr>
          <w:rFonts w:ascii="Arial" w:eastAsia="HGｺﾞｼｯｸM" w:hAnsi="Arial" w:cs="Arial"/>
          <w:sz w:val="20"/>
          <w:szCs w:val="20"/>
        </w:rPr>
        <w:t>liter</w:t>
      </w:r>
      <w:r w:rsidRPr="00344218">
        <w:rPr>
          <w:rFonts w:ascii="Arial" w:eastAsia="HGｺﾞｼｯｸM" w:hAnsi="Arial" w:cs="Arial"/>
          <w:sz w:val="20"/>
          <w:szCs w:val="20"/>
          <w:lang w:val="en-AU"/>
        </w:rPr>
        <w:t xml:space="preserve"> for three consecutive months, the standard tax rate will be applied upon a notice issued by the Minister of Finance.</w:t>
      </w:r>
    </w:p>
    <w:p w14:paraId="4BE12141" w14:textId="2E9E1D7D" w:rsidR="0044302C" w:rsidRPr="00344218" w:rsidRDefault="0044302C" w:rsidP="0044302C">
      <w:pPr>
        <w:spacing w:line="200" w:lineRule="exact"/>
        <w:ind w:leftChars="50" w:left="105" w:firstLineChars="100" w:firstLine="200"/>
        <w:rPr>
          <w:rFonts w:ascii="Arial" w:eastAsia="HGｺﾞｼｯｸM" w:hAnsi="Arial" w:cs="Arial"/>
          <w:sz w:val="20"/>
          <w:szCs w:val="20"/>
          <w:lang w:val="en-AU"/>
        </w:rPr>
      </w:pPr>
      <w:r w:rsidRPr="00344218">
        <w:rPr>
          <w:rFonts w:ascii="Arial" w:eastAsia="HGｺﾞｼｯｸM" w:hAnsi="Arial" w:cs="Arial"/>
          <w:sz w:val="20"/>
          <w:szCs w:val="20"/>
          <w:lang w:val="en-AU"/>
        </w:rPr>
        <w:t xml:space="preserve">Subsequently, if the average retail price of gasoline is under </w:t>
      </w:r>
      <w:r w:rsidRPr="00344218">
        <w:rPr>
          <w:rFonts w:ascii="Arial" w:eastAsia="ＭＳ ゴシック" w:hAnsi="Arial" w:cs="Arial"/>
          <w:kern w:val="0"/>
          <w:sz w:val="20"/>
          <w:szCs w:val="20"/>
          <w:lang w:val="en-GB"/>
        </w:rPr>
        <w:t>¥</w:t>
      </w:r>
      <w:r w:rsidRPr="00344218">
        <w:rPr>
          <w:rFonts w:ascii="Arial" w:eastAsia="HGｺﾞｼｯｸM" w:hAnsi="Arial" w:cs="Arial"/>
          <w:sz w:val="20"/>
          <w:szCs w:val="20"/>
          <w:lang w:val="en-AU"/>
        </w:rPr>
        <w:t>130/liter for three consecutive months,</w:t>
      </w:r>
      <w:r w:rsidRPr="00344218">
        <w:rPr>
          <w:rFonts w:ascii="Arial" w:eastAsia="HGｺﾞｼｯｸM" w:hAnsi="Arial" w:cs="Arial" w:hint="eastAsia"/>
          <w:sz w:val="20"/>
          <w:szCs w:val="20"/>
          <w:lang w:val="en-AU"/>
        </w:rPr>
        <w:t xml:space="preserve">　</w:t>
      </w:r>
      <w:r w:rsidRPr="00344218">
        <w:rPr>
          <w:rFonts w:ascii="Arial" w:eastAsia="HGｺﾞｼｯｸM" w:hAnsi="Arial" w:cs="Arial"/>
          <w:sz w:val="20"/>
          <w:szCs w:val="20"/>
          <w:lang w:val="en-AU"/>
        </w:rPr>
        <w:t xml:space="preserve">the special tax rate will be reapplied upon a notice issued by the Minister of Finance.   </w:t>
      </w:r>
    </w:p>
    <w:p w14:paraId="6A8BC010" w14:textId="60D79FE9" w:rsidR="0092791E" w:rsidRPr="000A3DE8" w:rsidRDefault="0044302C" w:rsidP="0044302C">
      <w:pPr>
        <w:spacing w:line="200" w:lineRule="exact"/>
        <w:ind w:leftChars="50" w:left="105" w:firstLineChars="100" w:firstLine="200"/>
        <w:rPr>
          <w:rFonts w:ascii="Meiryo UI" w:eastAsia="Meiryo UI" w:hAnsi="Meiryo UI"/>
          <w:color w:val="000000" w:themeColor="text1"/>
          <w:sz w:val="20"/>
        </w:rPr>
      </w:pPr>
      <w:r w:rsidRPr="00344218">
        <w:rPr>
          <w:rFonts w:ascii="Arial" w:eastAsia="HGｺﾞｼｯｸM" w:hAnsi="Arial" w:cs="Arial"/>
          <w:sz w:val="20"/>
          <w:szCs w:val="20"/>
          <w:lang w:val="en-AU"/>
        </w:rPr>
        <w:t>These regulations are considered in the context of the restoration and recovery status of the Great East Japan Earthquake; accordingly, the regulations will not be applied until the date designated in a separate law.</w:t>
      </w:r>
    </w:p>
    <w:p w14:paraId="0E542904" w14:textId="5CFD5540" w:rsidR="0092791E" w:rsidRPr="0044302C" w:rsidRDefault="0092791E" w:rsidP="0044302C">
      <w:pPr>
        <w:spacing w:line="200" w:lineRule="exact"/>
        <w:ind w:leftChars="100" w:left="850" w:hangingChars="400" w:hanging="640"/>
        <w:rPr>
          <w:rFonts w:ascii="Arial" w:eastAsia="Meiryo UI" w:hAnsi="Arial" w:cs="Arial"/>
          <w:sz w:val="16"/>
        </w:rPr>
      </w:pPr>
      <w:r w:rsidRPr="006C7BB0">
        <w:rPr>
          <w:rFonts w:ascii="Arial" w:eastAsia="Meiryo UI" w:hAnsi="Arial" w:cs="Arial"/>
          <w:color w:val="000000" w:themeColor="text1"/>
          <w:sz w:val="16"/>
        </w:rPr>
        <w:t>（</w:t>
      </w:r>
      <w:r w:rsidR="0044302C" w:rsidRPr="006C7BB0">
        <w:rPr>
          <w:rFonts w:ascii="Arial" w:eastAsia="Meiryo UI" w:hAnsi="Arial" w:cs="Arial"/>
          <w:color w:val="000000" w:themeColor="text1"/>
          <w:sz w:val="16"/>
        </w:rPr>
        <w:t>Note</w:t>
      </w:r>
      <w:r w:rsidRPr="006C7BB0">
        <w:rPr>
          <w:rFonts w:ascii="Arial" w:eastAsia="Meiryo UI" w:hAnsi="Arial" w:cs="Arial"/>
          <w:color w:val="000000" w:themeColor="text1"/>
          <w:sz w:val="16"/>
        </w:rPr>
        <w:t>）</w:t>
      </w:r>
      <w:r w:rsidR="0044302C" w:rsidRPr="0044302C">
        <w:rPr>
          <w:rFonts w:ascii="Arial" w:eastAsia="Meiryo UI" w:hAnsi="Arial" w:cs="Arial"/>
          <w:color w:val="000000" w:themeColor="text1"/>
          <w:sz w:val="16"/>
        </w:rPr>
        <w:t>The average retail price of gasoline is the amount calculated by dividing the total of the metropolitan (city)-specific retail price (including consumption tax) for vehicle gasoline announced monthly, based on the Retail Price Survey stipulated in Article 1 of the Retail Price Survey Regulations (Ordinance of the Prime Minister’s Office No. 6 of 1982) by the number of cities. Please refer to the Ministry of Internal Affairs and Communications homepage for the results of the Retail Price Survey.</w:t>
      </w:r>
    </w:p>
    <w:p w14:paraId="4DB633F4" w14:textId="597C0FB9" w:rsidR="0092791E" w:rsidRDefault="0092791E" w:rsidP="0092791E">
      <w:pPr>
        <w:spacing w:line="200" w:lineRule="exact"/>
        <w:ind w:leftChars="100" w:left="370" w:hangingChars="100" w:hanging="160"/>
        <w:rPr>
          <w:rFonts w:ascii="Meiryo UI" w:eastAsia="Meiryo UI" w:hAnsi="Meiryo UI"/>
          <w:sz w:val="16"/>
        </w:rPr>
      </w:pPr>
    </w:p>
    <w:p w14:paraId="61F3E5A4" w14:textId="3C89A84E" w:rsidR="0092791E" w:rsidRPr="006C7BB0" w:rsidRDefault="006C7BB0" w:rsidP="006C7BB0">
      <w:pPr>
        <w:spacing w:line="200" w:lineRule="exact"/>
        <w:ind w:leftChars="50" w:left="105" w:firstLineChars="100" w:firstLine="200"/>
        <w:rPr>
          <w:rFonts w:ascii="Arial" w:eastAsia="Meiryo UI" w:hAnsi="Arial" w:cs="Arial"/>
          <w:sz w:val="20"/>
        </w:rPr>
      </w:pPr>
      <w:r w:rsidRPr="006C7BB0">
        <w:rPr>
          <w:rFonts w:ascii="Arial" w:eastAsia="Meiryo UI" w:hAnsi="Arial" w:cs="Arial"/>
          <w:sz w:val="20"/>
        </w:rPr>
        <w:t xml:space="preserve">A tax </w:t>
      </w:r>
      <w:r w:rsidRPr="006C7BB0">
        <w:rPr>
          <w:rFonts w:ascii="Arial" w:eastAsia="HGｺﾞｼｯｸM" w:hAnsi="Arial" w:cs="Arial"/>
          <w:sz w:val="20"/>
          <w:szCs w:val="20"/>
          <w:lang w:val="en-AU"/>
        </w:rPr>
        <w:t>exemption</w:t>
      </w:r>
      <w:r w:rsidRPr="006C7BB0">
        <w:rPr>
          <w:rFonts w:ascii="Arial" w:eastAsia="Meiryo UI" w:hAnsi="Arial" w:cs="Arial"/>
          <w:sz w:val="20"/>
        </w:rPr>
        <w:t xml:space="preserve"> will apply if you have been issued a tax exemption permit, and are using gas oil for the following purposes.</w:t>
      </w:r>
    </w:p>
    <w:p w14:paraId="64BDA1C9" w14:textId="07D62B56"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(1) </w:t>
      </w:r>
      <w:r w:rsidR="006C7BB0" w:rsidRPr="00344218">
        <w:rPr>
          <w:rFonts w:ascii="Arial" w:eastAsia="HGｺﾞｼｯｸM" w:hAnsi="Arial" w:cs="Arial"/>
          <w:sz w:val="18"/>
          <w:szCs w:val="18"/>
          <w:lang w:val="en-AU"/>
        </w:rPr>
        <w:t>As a raw material for manufacturing</w:t>
      </w:r>
      <w:r w:rsidR="006C7BB0">
        <w:rPr>
          <w:rFonts w:ascii="Arial" w:eastAsia="HGｺﾞｼｯｸM" w:hAnsi="Arial" w:cs="Arial"/>
          <w:sz w:val="18"/>
          <w:szCs w:val="18"/>
          <w:lang w:val="en-AU"/>
        </w:rPr>
        <w:t xml:space="preserve"> </w:t>
      </w:r>
      <w:r w:rsidR="006C7BB0" w:rsidRPr="00344218">
        <w:rPr>
          <w:rFonts w:ascii="Arial" w:eastAsia="HGｺﾞｼｯｸM" w:hAnsi="Arial" w:cs="Arial"/>
          <w:sz w:val="18"/>
          <w:szCs w:val="18"/>
          <w:lang w:val="en-AU"/>
        </w:rPr>
        <w:t>petrochemical products, such as ethylene, etc.</w:t>
      </w:r>
    </w:p>
    <w:p w14:paraId="59F49AB9" w14:textId="1A025EB5"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(2) </w:t>
      </w:r>
      <w:r w:rsidR="006C7BB0" w:rsidRPr="00344218">
        <w:rPr>
          <w:rFonts w:ascii="Arial" w:eastAsia="HGｺﾞｼｯｸM" w:hAnsi="Arial" w:cs="Arial"/>
          <w:sz w:val="18"/>
          <w:szCs w:val="18"/>
          <w:lang w:val="en-AU"/>
        </w:rPr>
        <w:t>For powering ships, trains and track vehicle</w:t>
      </w:r>
    </w:p>
    <w:p w14:paraId="17E08AF8" w14:textId="47140C78"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(3) </w:t>
      </w:r>
      <w:r w:rsidR="006C7BB0" w:rsidRPr="00344218">
        <w:rPr>
          <w:rFonts w:ascii="Arial" w:eastAsia="HGｺﾞｼｯｸM" w:hAnsi="Arial" w:cs="Arial"/>
          <w:sz w:val="18"/>
          <w:szCs w:val="18"/>
          <w:lang w:val="en-AU"/>
        </w:rPr>
        <w:t>For powering agriculture and forestry machinery</w:t>
      </w:r>
    </w:p>
    <w:p w14:paraId="1C4004D1" w14:textId="10B6E476"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(4) </w:t>
      </w:r>
      <w:r w:rsidR="006C7BB0" w:rsidRPr="00344218">
        <w:rPr>
          <w:rFonts w:ascii="Arial" w:eastAsia="HGｺﾞｼｯｸM" w:hAnsi="Arial" w:cs="Arial"/>
          <w:sz w:val="18"/>
          <w:szCs w:val="18"/>
          <w:lang w:val="en-AU"/>
        </w:rPr>
        <w:t>For use in supplying electricity, excavating mines</w:t>
      </w:r>
      <w:r w:rsidR="006C7BB0">
        <w:rPr>
          <w:rFonts w:ascii="Arial" w:eastAsia="HGｺﾞｼｯｸM" w:hAnsi="Arial" w:cs="Arial"/>
          <w:sz w:val="18"/>
          <w:szCs w:val="18"/>
          <w:lang w:val="en-AU"/>
        </w:rPr>
        <w:t xml:space="preserve"> </w:t>
      </w:r>
      <w:r w:rsidR="006C7BB0" w:rsidRPr="00344218">
        <w:rPr>
          <w:rFonts w:ascii="Arial" w:eastAsia="HGｺﾞｼｯｸM" w:hAnsi="Arial" w:cs="Arial"/>
          <w:sz w:val="18"/>
          <w:szCs w:val="18"/>
          <w:lang w:val="en-AU"/>
        </w:rPr>
        <w:t>and scaffolding/earthwork and construction, etc</w:t>
      </w:r>
      <w:r w:rsidR="006C7BB0">
        <w:rPr>
          <w:rFonts w:ascii="Arial" w:eastAsia="HGｺﾞｼｯｸM" w:hAnsi="Arial" w:cs="Arial"/>
          <w:sz w:val="18"/>
          <w:szCs w:val="18"/>
          <w:lang w:val="en-AU"/>
        </w:rPr>
        <w:t>.</w:t>
      </w:r>
    </w:p>
    <w:p w14:paraId="5F058CA8" w14:textId="17D42660" w:rsidR="0092791E" w:rsidRDefault="0092791E" w:rsidP="0092791E">
      <w:pPr>
        <w:spacing w:line="200" w:lineRule="exact"/>
        <w:ind w:firstLineChars="100" w:firstLine="160"/>
        <w:rPr>
          <w:rFonts w:ascii="Meiryo UI" w:eastAsia="Meiryo UI" w:hAnsi="Meiryo UI"/>
          <w:sz w:val="16"/>
        </w:rPr>
      </w:pPr>
      <w:r w:rsidRPr="006C7BB0">
        <w:rPr>
          <w:rFonts w:ascii="Arial" w:eastAsia="Meiryo UI" w:hAnsi="Arial" w:cs="Arial"/>
          <w:sz w:val="16"/>
        </w:rPr>
        <w:t>（</w:t>
      </w:r>
      <w:r w:rsidR="006C7BB0" w:rsidRPr="006C7BB0">
        <w:rPr>
          <w:rFonts w:ascii="Arial" w:eastAsia="Meiryo UI" w:hAnsi="Arial" w:cs="Arial"/>
          <w:sz w:val="16"/>
        </w:rPr>
        <w:t>Note</w:t>
      </w:r>
      <w:r w:rsidRPr="006C7BB0">
        <w:rPr>
          <w:rFonts w:ascii="Arial" w:eastAsia="Meiryo UI" w:hAnsi="Arial" w:cs="Arial"/>
          <w:sz w:val="16"/>
        </w:rPr>
        <w:t>）</w:t>
      </w:r>
      <w:r w:rsidR="006C7BB0" w:rsidRPr="00344218">
        <w:rPr>
          <w:rFonts w:ascii="Arial" w:eastAsia="HGｺﾞｼｯｸM" w:hAnsi="Arial" w:cs="Arial"/>
          <w:sz w:val="18"/>
          <w:szCs w:val="18"/>
          <w:lang w:val="en-AU"/>
        </w:rPr>
        <w:t xml:space="preserve">The tax exemption measures listed on (2) to (4) above apply until March 31, </w:t>
      </w:r>
      <w:r w:rsidR="006C7BB0" w:rsidRPr="00344218">
        <w:rPr>
          <w:rFonts w:ascii="Arial" w:eastAsia="HGｺﾞｼｯｸM" w:hAnsi="Arial" w:cs="Arial"/>
          <w:color w:val="000000" w:themeColor="text1"/>
          <w:sz w:val="18"/>
          <w:szCs w:val="18"/>
          <w:lang w:val="en-AU"/>
        </w:rPr>
        <w:t>20</w:t>
      </w:r>
      <w:r w:rsidR="006C7BB0" w:rsidRPr="00344218">
        <w:rPr>
          <w:rFonts w:ascii="Arial" w:eastAsia="HGｺﾞｼｯｸM" w:hAnsi="Arial" w:cs="Arial" w:hint="eastAsia"/>
          <w:color w:val="000000" w:themeColor="text1"/>
          <w:sz w:val="18"/>
          <w:szCs w:val="18"/>
          <w:lang w:val="en-AU"/>
        </w:rPr>
        <w:t>21</w:t>
      </w:r>
      <w:r w:rsidR="006C7BB0" w:rsidRPr="00344218">
        <w:rPr>
          <w:rFonts w:ascii="Arial" w:eastAsia="HGｺﾞｼｯｸM" w:hAnsi="Arial" w:cs="Arial"/>
          <w:sz w:val="18"/>
          <w:szCs w:val="18"/>
          <w:lang w:val="en-AU"/>
        </w:rPr>
        <w:t>.</w:t>
      </w:r>
    </w:p>
    <w:p w14:paraId="72F1F4DA" w14:textId="433A2BC2" w:rsidR="0092791E" w:rsidRDefault="008718E3" w:rsidP="0092791E">
      <w:pPr>
        <w:spacing w:line="200" w:lineRule="exact"/>
        <w:ind w:leftChars="100" w:left="420" w:hangingChars="100" w:hanging="210"/>
        <w:rPr>
          <w:rFonts w:ascii="Meiryo UI" w:eastAsia="Meiryo UI" w:hAnsi="Meiryo UI"/>
          <w:sz w:val="16"/>
        </w:rPr>
      </w:pPr>
      <w:r w:rsidRPr="008718E3">
        <w:rPr>
          <w:noProof/>
        </w:rPr>
        <mc:AlternateContent>
          <mc:Choice Requires="wpg">
            <w:drawing>
              <wp:anchor distT="0" distB="0" distL="114300" distR="114300" simplePos="0" relativeHeight="251728896" behindDoc="0" locked="0" layoutInCell="1" allowOverlap="1" wp14:anchorId="3A47E3CA" wp14:editId="5176F93B">
                <wp:simplePos x="0" y="0"/>
                <wp:positionH relativeFrom="column">
                  <wp:posOffset>276225</wp:posOffset>
                </wp:positionH>
                <wp:positionV relativeFrom="paragraph">
                  <wp:posOffset>309880</wp:posOffset>
                </wp:positionV>
                <wp:extent cx="4819650" cy="1379855"/>
                <wp:effectExtent l="0" t="0" r="19050" b="10795"/>
                <wp:wrapTopAndBottom/>
                <wp:docPr id="22" name="グループ化 4"/>
                <wp:cNvGraphicFramePr/>
                <a:graphic xmlns:a="http://schemas.openxmlformats.org/drawingml/2006/main">
                  <a:graphicData uri="http://schemas.microsoft.com/office/word/2010/wordprocessingGroup">
                    <wpg:wgp>
                      <wpg:cNvGrpSpPr/>
                      <wpg:grpSpPr>
                        <a:xfrm>
                          <a:off x="0" y="0"/>
                          <a:ext cx="4819650" cy="1379855"/>
                          <a:chOff x="0" y="0"/>
                          <a:chExt cx="7012882" cy="1912371"/>
                        </a:xfrm>
                      </wpg:grpSpPr>
                      <wps:wsp>
                        <wps:cNvPr id="23" name="テキスト ボックス 18"/>
                        <wps:cNvSpPr txBox="1"/>
                        <wps:spPr>
                          <a:xfrm>
                            <a:off x="3563227" y="453382"/>
                            <a:ext cx="2587288" cy="306986"/>
                          </a:xfrm>
                          <a:prstGeom prst="rect">
                            <a:avLst/>
                          </a:prstGeom>
                          <a:noFill/>
                        </wps:spPr>
                        <wps:txbx>
                          <w:txbxContent>
                            <w:p w14:paraId="580B9D90" w14:textId="77777777" w:rsidR="004401F8" w:rsidRPr="009E2CD2" w:rsidRDefault="004401F8" w:rsidP="00F32EF1">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6F5425BB" w14:textId="50A8841D" w:rsidR="004401F8" w:rsidRPr="00F32EF1" w:rsidRDefault="004401F8" w:rsidP="008718E3">
                              <w:pPr>
                                <w:pStyle w:val="Web"/>
                                <w:spacing w:before="0" w:beforeAutospacing="0" w:after="0" w:afterAutospacing="0"/>
                                <w:rPr>
                                  <w:sz w:val="16"/>
                                  <w:szCs w:val="14"/>
                                  <w:lang w:val="en-AU"/>
                                </w:rPr>
                              </w:pPr>
                            </w:p>
                          </w:txbxContent>
                        </wps:txbx>
                        <wps:bodyPr wrap="square" rtlCol="0">
                          <a:noAutofit/>
                        </wps:bodyPr>
                      </wps:wsp>
                      <wps:wsp>
                        <wps:cNvPr id="25" name="直線矢印コネクタ 25"/>
                        <wps:cNvCnPr>
                          <a:stCxn id="28" idx="1"/>
                          <a:endCxn id="27" idx="3"/>
                        </wps:cNvCnPr>
                        <wps:spPr>
                          <a:xfrm flipH="1">
                            <a:off x="3650223" y="956186"/>
                            <a:ext cx="2500294"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26" name="角丸四角形 26"/>
                        <wps:cNvSpPr/>
                        <wps:spPr>
                          <a:xfrm>
                            <a:off x="0" y="0"/>
                            <a:ext cx="844450" cy="1912371"/>
                          </a:xfrm>
                          <a:prstGeom prst="roundRect">
                            <a:avLst>
                              <a:gd name="adj" fmla="val 26506"/>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E271F" w14:textId="480A44CE" w:rsidR="004401F8" w:rsidRPr="00756002" w:rsidRDefault="004401F8" w:rsidP="008718E3">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wps:txbx>
                        <wps:bodyPr vert="horz" lIns="36000" rIns="36000" rtlCol="0" anchor="ctr"/>
                      </wps:wsp>
                      <wps:wsp>
                        <wps:cNvPr id="27" name="角丸四角形 27"/>
                        <wps:cNvSpPr/>
                        <wps:spPr>
                          <a:xfrm>
                            <a:off x="2996378" y="0"/>
                            <a:ext cx="653845" cy="1912371"/>
                          </a:xfrm>
                          <a:prstGeom prst="roundRect">
                            <a:avLst>
                              <a:gd name="adj" fmla="val 26506"/>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A3DF9" w14:textId="10EEF265" w:rsidR="004401F8" w:rsidRPr="00756002" w:rsidRDefault="004401F8" w:rsidP="00F32EF1">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wps:txbx>
                        <wps:bodyPr vert="horz" lIns="36000" rIns="36000" rtlCol="0" anchor="ctr"/>
                      </wps:wsp>
                      <wps:wsp>
                        <wps:cNvPr id="28" name="角丸四角形 28"/>
                        <wps:cNvSpPr/>
                        <wps:spPr>
                          <a:xfrm>
                            <a:off x="6150517" y="0"/>
                            <a:ext cx="862365" cy="1912371"/>
                          </a:xfrm>
                          <a:prstGeom prst="roundRect">
                            <a:avLst>
                              <a:gd name="adj" fmla="val 26506"/>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89451" w14:textId="44FE0513" w:rsidR="004401F8" w:rsidRPr="00756002" w:rsidRDefault="004401F8" w:rsidP="00756002">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wps:txbx>
                        <wps:bodyPr vert="horz" lIns="36000" rIns="36000" rtlCol="0" anchor="ctr"/>
                      </wps:wsp>
                      <wps:wsp>
                        <wps:cNvPr id="29" name="直線矢印コネクタ 29"/>
                        <wps:cNvCnPr/>
                        <wps:spPr>
                          <a:xfrm>
                            <a:off x="844450" y="570269"/>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
                        <wps:cNvSpPr txBox="1"/>
                        <wps:spPr>
                          <a:xfrm>
                            <a:off x="729081" y="13152"/>
                            <a:ext cx="2357495" cy="557119"/>
                          </a:xfrm>
                          <a:prstGeom prst="rect">
                            <a:avLst/>
                          </a:prstGeom>
                          <a:noFill/>
                        </wps:spPr>
                        <wps:txbx>
                          <w:txbxContent>
                            <w:p w14:paraId="76DB0AE3" w14:textId="6475D272" w:rsidR="004401F8" w:rsidRPr="00756002" w:rsidRDefault="004401F8" w:rsidP="00F32EF1">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wps:txbx>
                        <wps:bodyPr wrap="square" rtlCol="0">
                          <a:noAutofit/>
                        </wps:bodyPr>
                      </wps:wsp>
                      <wps:wsp>
                        <wps:cNvPr id="35" name="直線矢印コネクタ 35"/>
                        <wps:cNvCnPr/>
                        <wps:spPr>
                          <a:xfrm flipH="1">
                            <a:off x="844450" y="398203"/>
                            <a:ext cx="215192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36" name="テキスト ボックス 12"/>
                        <wps:cNvSpPr txBox="1"/>
                        <wps:spPr>
                          <a:xfrm>
                            <a:off x="738259" y="487627"/>
                            <a:ext cx="2394586" cy="407339"/>
                          </a:xfrm>
                          <a:prstGeom prst="rect">
                            <a:avLst/>
                          </a:prstGeom>
                          <a:noFill/>
                        </wps:spPr>
                        <wps:txbx>
                          <w:txbxContent>
                            <w:p w14:paraId="72107862" w14:textId="5ED5F92B" w:rsidR="004401F8" w:rsidRPr="0013010D" w:rsidRDefault="004401F8" w:rsidP="008718E3">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wps:txbx>
                        <wps:bodyPr wrap="square" rtlCol="0">
                          <a:noAutofit/>
                        </wps:bodyPr>
                      </wps:wsp>
                      <wps:wsp>
                        <wps:cNvPr id="37" name="テキスト ボックス 14"/>
                        <wps:cNvSpPr txBox="1"/>
                        <wps:spPr>
                          <a:xfrm>
                            <a:off x="911770" y="970158"/>
                            <a:ext cx="2394586" cy="384515"/>
                          </a:xfrm>
                          <a:prstGeom prst="rect">
                            <a:avLst/>
                          </a:prstGeom>
                          <a:noFill/>
                        </wps:spPr>
                        <wps:txbx>
                          <w:txbxContent>
                            <w:p w14:paraId="4DBDB28C" w14:textId="3BB4E504" w:rsidR="004401F8" w:rsidRPr="004B21C0" w:rsidRDefault="004401F8" w:rsidP="008718E3">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wps:txbx>
                        <wps:bodyPr wrap="square" rtlCol="0">
                          <a:noAutofit/>
                        </wps:bodyPr>
                      </wps:wsp>
                      <wps:wsp>
                        <wps:cNvPr id="39" name="直線矢印コネクタ 39"/>
                        <wps:cNvCnPr/>
                        <wps:spPr>
                          <a:xfrm flipH="1">
                            <a:off x="844450" y="1313743"/>
                            <a:ext cx="2151926" cy="1"/>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40" name="テキスト ボックス 16"/>
                        <wps:cNvSpPr txBox="1"/>
                        <wps:spPr>
                          <a:xfrm>
                            <a:off x="1060233" y="1385384"/>
                            <a:ext cx="1288035" cy="399547"/>
                          </a:xfrm>
                          <a:prstGeom prst="rect">
                            <a:avLst/>
                          </a:prstGeom>
                          <a:noFill/>
                        </wps:spPr>
                        <wps:txbx>
                          <w:txbxContent>
                            <w:p w14:paraId="6260D262" w14:textId="66788EAC" w:rsidR="004401F8" w:rsidRPr="0013010D" w:rsidRDefault="004401F8" w:rsidP="008718E3">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wps:txbx>
                        <wps:bodyPr wrap="square" rtlCol="0">
                          <a:noAutofit/>
                        </wps:bodyPr>
                      </wps:wsp>
                      <wps:wsp>
                        <wps:cNvPr id="41" name="直線矢印コネクタ 41"/>
                        <wps:cNvCnPr/>
                        <wps:spPr>
                          <a:xfrm>
                            <a:off x="3666205" y="724132"/>
                            <a:ext cx="2484310"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42" name="テキスト ボックス 20"/>
                        <wps:cNvSpPr txBox="1"/>
                        <wps:spPr>
                          <a:xfrm>
                            <a:off x="3747189" y="924887"/>
                            <a:ext cx="2269014" cy="320360"/>
                          </a:xfrm>
                          <a:prstGeom prst="rect">
                            <a:avLst/>
                          </a:prstGeom>
                          <a:noFill/>
                        </wps:spPr>
                        <wps:txbx>
                          <w:txbxContent>
                            <w:p w14:paraId="76127EAD" w14:textId="3E22218C" w:rsidR="004401F8" w:rsidRPr="00F32EF1" w:rsidRDefault="004401F8" w:rsidP="00F32EF1">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wps:txbx>
                        <wps:bodyPr wrap="square" rtlCol="0">
                          <a:noAutofit/>
                        </wps:bodyPr>
                      </wps:wsp>
                      <wps:wsp>
                        <wps:cNvPr id="43" name="直線矢印コネクタ 43"/>
                        <wps:cNvCnPr/>
                        <wps:spPr>
                          <a:xfrm>
                            <a:off x="844450" y="1485810"/>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A47E3CA" id="グループ化 4" o:spid="_x0000_s1077" style="position:absolute;left:0;text-align:left;margin-left:21.75pt;margin-top:24.4pt;width:379.5pt;height:108.65pt;z-index:251728896;mso-width-relative:margin;mso-height-relative:margin" coordsize="70128,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">
                <v:shape id="テキスト ボックス 18" o:spid="_x0000_s1078" type="#_x0000_t202" style="position:absolute;left:35632;top:4533;width:25873;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80B9D90" w14:textId="77777777" w:rsidR="004401F8" w:rsidRPr="009E2CD2" w:rsidRDefault="004401F8" w:rsidP="00F32EF1">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6F5425BB" w14:textId="50A8841D" w:rsidR="004401F8" w:rsidRPr="00F32EF1" w:rsidRDefault="004401F8" w:rsidP="008718E3">
                        <w:pPr>
                          <w:pStyle w:val="Web"/>
                          <w:spacing w:before="0" w:beforeAutospacing="0" w:after="0" w:afterAutospacing="0"/>
                          <w:rPr>
                            <w:sz w:val="16"/>
                            <w:szCs w:val="14"/>
                            <w:lang w:val="en-AU"/>
                          </w:rPr>
                        </w:pPr>
                      </w:p>
                    </w:txbxContent>
                  </v:textbox>
                </v:shape>
                <v:shapetype id="_x0000_t32" coordsize="21600,21600" o:spt="32" o:oned="t" path="m,l21600,21600e" filled="f">
                  <v:path arrowok="t" fillok="f" o:connecttype="none"/>
                  <o:lock v:ext="edit" shapetype="t"/>
                </v:shapetype>
                <v:shape id="直線矢印コネクタ 25" o:spid="_x0000_s1079" type="#_x0000_t32" style="position:absolute;left:36502;top:9561;width:25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" strokecolor="black [3213]" strokeweight="1.5pt">
                  <v:stroke endarrow="block" endarrowwidth="wide" endarrowlength="long" joinstyle="miter"/>
                </v:shape>
                <v:roundrect id="角丸四角形 26" o:spid="_x0000_s1080" style="position:absolute;width:8444;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" fillcolor="#5b9bd5 [3204]" strokecolor="black [3213]">
                  <v:stroke joinstyle="miter"/>
                  <v:textbox inset="1mm,,1mm">
                    <w:txbxContent>
                      <w:p w14:paraId="339E271F" w14:textId="480A44CE" w:rsidR="004401F8" w:rsidRPr="00756002" w:rsidRDefault="004401F8" w:rsidP="008718E3">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v:textbox>
                </v:roundrect>
                <v:roundrect id="角丸四角形 27" o:spid="_x0000_s1081" style="position:absolute;left:29963;width:6539;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" fillcolor="#9cc2e5 [1940]" strokecolor="black [3213]">
                  <v:stroke joinstyle="miter"/>
                  <v:textbox inset="1mm,,1mm">
                    <w:txbxContent>
                      <w:p w14:paraId="690A3DF9" w14:textId="10EEF265" w:rsidR="004401F8" w:rsidRPr="00756002" w:rsidRDefault="004401F8" w:rsidP="00F32EF1">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v:textbox>
                </v:roundrect>
                <v:roundrect id="角丸四角形 28" o:spid="_x0000_s1082" style="position:absolute;left:61505;width:8623;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" fillcolor="#deeaf6 [660]" strokecolor="black [3213]">
                  <v:stroke joinstyle="miter"/>
                  <v:textbox inset="1mm,,1mm">
                    <w:txbxContent>
                      <w:p w14:paraId="7D189451" w14:textId="44FE0513" w:rsidR="004401F8" w:rsidRPr="00756002" w:rsidRDefault="004401F8" w:rsidP="00756002">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v:textbox>
                </v:roundrect>
                <v:shape id="直線矢印コネクタ 29" o:spid="_x0000_s1083" type="#_x0000_t32" style="position:absolute;left:8444;top:5702;width:21519;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" strokecolor="black [3213]" strokeweight="1.5pt">
                  <v:stroke endarrow="block" endarrowwidth="wide" endarrowlength="long" joinstyle="miter"/>
                </v:shape>
                <v:shape id="テキスト ボックス 6" o:spid="_x0000_s1084" type="#_x0000_t202" style="position:absolute;left:7290;top:131;width:23575;height: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6DB0AE3" w14:textId="6475D272" w:rsidR="004401F8" w:rsidRPr="00756002" w:rsidRDefault="004401F8" w:rsidP="00F32EF1">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v:textbox>
                </v:shape>
                <v:shape id="直線矢印コネクタ 35" o:spid="_x0000_s1085" type="#_x0000_t32" style="position:absolute;left:8444;top:3982;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" strokecolor="black [3213]" strokeweight="1.5pt">
                  <v:stroke endarrow="block" endarrowwidth="wide" endarrowlength="long" joinstyle="miter"/>
                </v:shape>
                <v:shape id="テキスト ボックス 12" o:spid="_x0000_s1086" type="#_x0000_t202" style="position:absolute;left:7382;top:4876;width:23946;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2107862" w14:textId="5ED5F92B" w:rsidR="004401F8" w:rsidRPr="0013010D" w:rsidRDefault="004401F8" w:rsidP="008718E3">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v:textbox>
                </v:shape>
                <v:shape id="テキスト ボックス 14" o:spid="_x0000_s1087" type="#_x0000_t202" style="position:absolute;left:9117;top:9701;width:23946;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DBDB28C" w14:textId="3BB4E504" w:rsidR="004401F8" w:rsidRPr="004B21C0" w:rsidRDefault="004401F8" w:rsidP="008718E3">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v:textbox>
                </v:shape>
                <v:shape id="直線矢印コネクタ 39" o:spid="_x0000_s1088" type="#_x0000_t32" style="position:absolute;left:8444;top:13137;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" strokecolor="black [3213]" strokeweight="1.5pt">
                  <v:stroke endarrow="block" endarrowwidth="wide" endarrowlength="long" joinstyle="miter"/>
                </v:shape>
                <v:shape id="テキスト ボックス 16" o:spid="_x0000_s1089" type="#_x0000_t202" style="position:absolute;left:10602;top:13853;width:12880;height:3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260D262" w14:textId="66788EAC" w:rsidR="004401F8" w:rsidRPr="0013010D" w:rsidRDefault="004401F8" w:rsidP="008718E3">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v:textbox>
                </v:shape>
                <v:shape id="直線矢印コネクタ 41" o:spid="_x0000_s1090" type="#_x0000_t32" style="position:absolute;left:36662;top:7241;width:24843;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" strokecolor="black [3213]" strokeweight="1.5pt">
                  <v:stroke endarrow="block" endarrowwidth="wide" endarrowlength="long" joinstyle="miter"/>
                </v:shape>
                <v:shape id="テキスト ボックス 20" o:spid="_x0000_s1091" type="#_x0000_t202" style="position:absolute;left:37471;top:9248;width:22691;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6127EAD" w14:textId="3E22218C" w:rsidR="004401F8" w:rsidRPr="00F32EF1" w:rsidRDefault="004401F8" w:rsidP="00F32EF1">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v:textbox>
                </v:shape>
                <v:shape id="直線矢印コネクタ 43" o:spid="_x0000_s1092" type="#_x0000_t32" style="position:absolute;left:8444;top:14858;width:21519;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" strokecolor="black [3213]" strokeweight="1.5pt">
                  <v:stroke endarrow="block" endarrowwidth="wide" endarrowlength="long" joinstyle="miter"/>
                </v:shape>
                <w10:wrap type="topAndBottom"/>
              </v:group>
            </w:pict>
          </mc:Fallback>
        </mc:AlternateContent>
      </w:r>
    </w:p>
    <w:p w14:paraId="474B37A5" w14:textId="10EBDAEB" w:rsidR="0092791E" w:rsidRDefault="0092791E" w:rsidP="0092791E">
      <w:pPr>
        <w:ind w:leftChars="100" w:left="370" w:hangingChars="100" w:hanging="160"/>
        <w:rPr>
          <w:rFonts w:ascii="Meiryo UI" w:eastAsia="Meiryo UI" w:hAnsi="Meiryo UI"/>
          <w:sz w:val="16"/>
        </w:rPr>
      </w:pPr>
    </w:p>
    <w:p w14:paraId="705833D4" w14:textId="623CC343"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xml:space="preserve">■ </w:t>
      </w:r>
      <w:r w:rsidR="00F32EF1" w:rsidRPr="00F32EF1">
        <w:rPr>
          <w:rFonts w:ascii="Arial" w:eastAsia="HGｺﾞｼｯｸE" w:hAnsi="Arial" w:cs="Arial"/>
          <w:b/>
          <w:bCs/>
          <w:sz w:val="28"/>
          <w:szCs w:val="28"/>
          <w:lang w:val="en-AU"/>
        </w:rPr>
        <w:t>Procedures for Tax Payment</w:t>
      </w:r>
    </w:p>
    <w:p w14:paraId="129712CE" w14:textId="17A95687" w:rsidR="00F32EF1" w:rsidRPr="00F32EF1" w:rsidRDefault="00F32EF1" w:rsidP="00F32EF1">
      <w:pPr>
        <w:spacing w:line="220" w:lineRule="exact"/>
        <w:ind w:firstLineChars="100" w:firstLine="200"/>
        <w:rPr>
          <w:rFonts w:ascii="Arial" w:eastAsia="ＭＳ ゴシック" w:hAnsi="Arial" w:cs="Arial"/>
          <w:kern w:val="0"/>
          <w:sz w:val="20"/>
          <w:szCs w:val="20"/>
          <w:lang w:val="en-GB"/>
        </w:rPr>
      </w:pPr>
      <w:r w:rsidRPr="00F32EF1">
        <w:rPr>
          <w:rFonts w:ascii="Arial" w:eastAsia="ＭＳ ゴシック" w:hAnsi="Arial" w:cs="Arial"/>
          <w:kern w:val="0"/>
          <w:sz w:val="20"/>
          <w:szCs w:val="20"/>
          <w:lang w:val="en-GB"/>
        </w:rPr>
        <w:t>The</w:t>
      </w:r>
      <w:r w:rsidRPr="00F32EF1" w:rsidDel="00BC48C9">
        <w:rPr>
          <w:rFonts w:ascii="Arial" w:eastAsia="ＭＳ ゴシック" w:hAnsi="Arial" w:cs="Arial"/>
          <w:kern w:val="0"/>
          <w:sz w:val="20"/>
          <w:szCs w:val="20"/>
          <w:lang w:val="en-GB"/>
        </w:rPr>
        <w:t xml:space="preserve"> </w:t>
      </w:r>
      <w:r w:rsidRPr="00F32EF1">
        <w:rPr>
          <w:rFonts w:ascii="Arial" w:eastAsia="ＭＳ ゴシック" w:hAnsi="Arial" w:cs="Arial" w:hint="eastAsia"/>
          <w:kern w:val="0"/>
          <w:sz w:val="20"/>
          <w:szCs w:val="20"/>
          <w:lang w:val="en-GB"/>
        </w:rPr>
        <w:t>s</w:t>
      </w:r>
      <w:r w:rsidRPr="00F32EF1">
        <w:rPr>
          <w:rFonts w:ascii="Arial" w:eastAsia="ＭＳ ゴシック" w:hAnsi="Arial" w:cs="Arial"/>
          <w:kern w:val="0"/>
          <w:sz w:val="20"/>
          <w:szCs w:val="20"/>
          <w:lang w:val="en-GB"/>
        </w:rPr>
        <w:t>pecial tax collectors (listed in 1 above) will collect the tax (as primary distributors and/or exclusive agents) together with the payment of the gas oil upon actual delivery to the purchaser and, after having accumulated such tax over the period of one month, file a return and pay the required tax, by the end of the following month, to the Naniwa Kita Osaka Prefectural Tax Office.</w:t>
      </w:r>
    </w:p>
    <w:p w14:paraId="48B92EE5" w14:textId="75119283" w:rsidR="00F32EF1" w:rsidRPr="00F32EF1" w:rsidRDefault="00F32EF1" w:rsidP="00F32EF1">
      <w:pPr>
        <w:spacing w:line="220" w:lineRule="exact"/>
        <w:ind w:firstLineChars="100" w:firstLine="200"/>
        <w:rPr>
          <w:rFonts w:ascii="Arial" w:eastAsia="ＭＳ ゴシック" w:hAnsi="Arial" w:cs="Arial"/>
          <w:kern w:val="0"/>
          <w:sz w:val="20"/>
          <w:szCs w:val="20"/>
          <w:lang w:val="en-GB"/>
        </w:rPr>
      </w:pPr>
      <w:r w:rsidRPr="00F32EF1">
        <w:rPr>
          <w:rFonts w:ascii="Arial" w:eastAsia="HGｺﾞｼｯｸM" w:hAnsi="Arial" w:cs="Arial"/>
          <w:sz w:val="20"/>
          <w:szCs w:val="20"/>
          <w:lang w:val="en-AU"/>
        </w:rPr>
        <w:t xml:space="preserve">Those </w:t>
      </w:r>
      <w:r w:rsidRPr="00F32EF1">
        <w:rPr>
          <w:rFonts w:ascii="Arial" w:eastAsia="ＭＳ ゴシック" w:hAnsi="Arial" w:cs="Arial"/>
          <w:kern w:val="0"/>
          <w:sz w:val="20"/>
          <w:szCs w:val="20"/>
          <w:lang w:val="en-GB"/>
        </w:rPr>
        <w:t>listed in 2 to 4 above will accumulate the tax over the period of one month, and then file a return and pay the required tax, by the end of the following month, to the Naniwa Kita Osaka Prefectural Tax Office.</w:t>
      </w:r>
    </w:p>
    <w:p w14:paraId="2EF84F41" w14:textId="58B3C4BB" w:rsidR="0092791E" w:rsidRPr="00F32EF1" w:rsidRDefault="00F32EF1" w:rsidP="00F32EF1">
      <w:pPr>
        <w:spacing w:line="220" w:lineRule="exact"/>
        <w:ind w:firstLineChars="100" w:firstLine="200"/>
        <w:rPr>
          <w:rFonts w:ascii="Meiryo UI" w:eastAsia="Meiryo UI" w:hAnsi="Meiryo UI"/>
          <w:sz w:val="20"/>
          <w:szCs w:val="20"/>
        </w:rPr>
      </w:pPr>
      <w:r w:rsidRPr="00F32EF1">
        <w:rPr>
          <w:rFonts w:ascii="Arial" w:eastAsia="HGｺﾞｼｯｸM" w:hAnsi="Arial" w:cs="Arial"/>
          <w:sz w:val="20"/>
          <w:szCs w:val="20"/>
          <w:lang w:val="en-AU"/>
        </w:rPr>
        <w:t xml:space="preserve">Those </w:t>
      </w:r>
      <w:r w:rsidRPr="00F32EF1">
        <w:rPr>
          <w:rFonts w:ascii="Arial" w:eastAsia="ＭＳ ゴシック" w:hAnsi="Arial" w:cs="Arial"/>
          <w:kern w:val="0"/>
          <w:sz w:val="20"/>
          <w:szCs w:val="20"/>
          <w:lang w:val="en-GB"/>
        </w:rPr>
        <w:t>listed in 5 above will file a return and pay the required tax, by the time of importing the gas oil, to the Naniwa Kita Osaka Prefectural Tax Office.</w:t>
      </w:r>
    </w:p>
    <w:p w14:paraId="07052D3C" w14:textId="77777777" w:rsidR="0092791E" w:rsidRDefault="0092791E" w:rsidP="0092791E">
      <w:pPr>
        <w:spacing w:line="260" w:lineRule="exact"/>
        <w:ind w:firstLineChars="100" w:firstLine="200"/>
        <w:rPr>
          <w:rFonts w:ascii="Meiryo UI" w:eastAsia="Meiryo UI" w:hAnsi="Meiryo UI"/>
          <w:sz w:val="20"/>
        </w:rPr>
      </w:pPr>
    </w:p>
    <w:p w14:paraId="039D9A75" w14:textId="77777777" w:rsidR="0092791E" w:rsidRDefault="0092791E" w:rsidP="0092791E">
      <w:pPr>
        <w:widowControl/>
        <w:jc w:val="left"/>
        <w:rPr>
          <w:rFonts w:ascii="Meiryo UI" w:eastAsia="Meiryo UI" w:hAnsi="Meiryo UI"/>
          <w:sz w:val="20"/>
        </w:rPr>
      </w:pPr>
      <w:r>
        <w:rPr>
          <w:rFonts w:ascii="Meiryo UI" w:eastAsia="Meiryo UI" w:hAnsi="Meiryo UI" w:hint="eastAsia"/>
          <w:kern w:val="0"/>
          <w:sz w:val="20"/>
        </w:rPr>
        <w:br w:type="page"/>
      </w:r>
    </w:p>
    <w:tbl>
      <w:tblPr>
        <w:tblStyle w:val="1"/>
        <w:tblW w:w="0" w:type="auto"/>
        <w:tblInd w:w="113" w:type="dxa"/>
        <w:shd w:val="clear" w:color="auto" w:fill="000066"/>
        <w:tblLook w:val="04A0" w:firstRow="1" w:lastRow="0" w:firstColumn="1" w:lastColumn="0" w:noHBand="0" w:noVBand="1"/>
      </w:tblPr>
      <w:tblGrid>
        <w:gridCol w:w="10206"/>
      </w:tblGrid>
      <w:tr w:rsidR="00D17103" w:rsidRPr="003B60C7" w14:paraId="22A7F56B" w14:textId="77777777" w:rsidTr="008E5689">
        <w:trPr>
          <w:trHeight w:val="848"/>
        </w:trPr>
        <w:tc>
          <w:tcPr>
            <w:tcW w:w="10206" w:type="dxa"/>
            <w:shd w:val="clear" w:color="auto" w:fill="000066"/>
          </w:tcPr>
          <w:p w14:paraId="1F6CE3B2" w14:textId="0AF5ECF2" w:rsidR="00B241E1" w:rsidRDefault="00CA353E" w:rsidP="008E5689">
            <w:pPr>
              <w:spacing w:beforeLines="50" w:before="180" w:line="320" w:lineRule="exact"/>
              <w:jc w:val="center"/>
              <w:rPr>
                <w:rFonts w:ascii="Arial" w:eastAsia="HG創英角ｺﾞｼｯｸUB" w:hAnsi="Arial" w:cs="Arial"/>
                <w:b/>
                <w:bCs/>
                <w:color w:val="FFFFFF"/>
                <w:sz w:val="36"/>
                <w:szCs w:val="36"/>
              </w:rPr>
            </w:pPr>
            <w:r w:rsidRPr="00E5402A">
              <w:rPr>
                <w:rFonts w:ascii="Arial" w:eastAsia="HG創英角ｺﾞｼｯｸUB" w:hAnsi="Arial" w:cs="Arial"/>
                <w:b/>
                <w:bCs/>
                <w:color w:val="FFFFFF"/>
                <w:sz w:val="36"/>
                <w:szCs w:val="36"/>
              </w:rPr>
              <w:lastRenderedPageBreak/>
              <w:t>Motor Vehicle Tax</w:t>
            </w:r>
          </w:p>
          <w:p w14:paraId="366D8584" w14:textId="327BAB8A" w:rsidR="00D17103" w:rsidRPr="0086363D" w:rsidRDefault="00741312" w:rsidP="00B33549">
            <w:pPr>
              <w:spacing w:beforeLines="20" w:before="72" w:line="260" w:lineRule="exact"/>
              <w:jc w:val="center"/>
              <w:rPr>
                <w:rFonts w:ascii="Arial" w:eastAsia="Meiryo UI" w:hAnsi="Arial" w:cs="Arial"/>
                <w:b/>
                <w:sz w:val="28"/>
                <w:szCs w:val="28"/>
                <w:bdr w:val="single" w:sz="4" w:space="0" w:color="auto"/>
              </w:rPr>
            </w:pPr>
            <w:r w:rsidRPr="0086363D">
              <w:rPr>
                <w:rFonts w:ascii="Arial" w:eastAsia="Meiryo UI" w:hAnsi="Arial" w:cs="Arial"/>
                <w:b/>
                <w:color w:val="FFFFFF" w:themeColor="background1"/>
                <w:sz w:val="28"/>
                <w:szCs w:val="28"/>
              </w:rPr>
              <w:t>（</w:t>
            </w:r>
            <w:r w:rsidR="00B241E1" w:rsidRPr="0086363D">
              <w:rPr>
                <w:rFonts w:ascii="Arial" w:eastAsia="Meiryo UI" w:hAnsi="Arial" w:cs="Arial"/>
                <w:b/>
                <w:color w:val="FFFFFF" w:themeColor="background1"/>
                <w:sz w:val="28"/>
                <w:szCs w:val="28"/>
              </w:rPr>
              <w:t xml:space="preserve">Environmental </w:t>
            </w:r>
            <w:r w:rsidR="004F46AE">
              <w:rPr>
                <w:rFonts w:ascii="Arial" w:eastAsia="Meiryo UI" w:hAnsi="Arial" w:cs="Arial"/>
                <w:b/>
                <w:color w:val="FFFFFF" w:themeColor="background1"/>
                <w:sz w:val="28"/>
                <w:szCs w:val="28"/>
              </w:rPr>
              <w:t>P</w:t>
            </w:r>
            <w:r w:rsidR="00B241E1" w:rsidRPr="0086363D">
              <w:rPr>
                <w:rFonts w:ascii="Arial" w:eastAsia="Meiryo UI" w:hAnsi="Arial" w:cs="Arial"/>
                <w:b/>
                <w:color w:val="FFFFFF" w:themeColor="background1"/>
                <w:sz w:val="28"/>
                <w:szCs w:val="28"/>
              </w:rPr>
              <w:t>erformance-</w:t>
            </w:r>
            <w:r w:rsidR="004F46AE">
              <w:rPr>
                <w:rFonts w:ascii="Arial" w:eastAsia="Meiryo UI" w:hAnsi="Arial" w:cs="Arial"/>
                <w:b/>
                <w:color w:val="FFFFFF" w:themeColor="background1"/>
                <w:sz w:val="28"/>
                <w:szCs w:val="28"/>
              </w:rPr>
              <w:t>B</w:t>
            </w:r>
            <w:r w:rsidR="00B241E1" w:rsidRPr="0086363D">
              <w:rPr>
                <w:rFonts w:ascii="Arial" w:eastAsia="HG創英角ｺﾞｼｯｸUB" w:hAnsi="Arial" w:cs="Arial"/>
                <w:b/>
                <w:bCs/>
                <w:color w:val="FFFFFF"/>
                <w:sz w:val="28"/>
                <w:szCs w:val="28"/>
                <w:lang w:val="en-AU"/>
              </w:rPr>
              <w:t>ased</w:t>
            </w:r>
            <w:r w:rsidR="00B241E1" w:rsidRPr="0086363D">
              <w:rPr>
                <w:rFonts w:ascii="Arial" w:eastAsia="Meiryo UI" w:hAnsi="Arial" w:cs="Arial"/>
                <w:b/>
                <w:color w:val="FFFFFF" w:themeColor="background1"/>
                <w:sz w:val="28"/>
                <w:szCs w:val="28"/>
              </w:rPr>
              <w:t xml:space="preserve"> </w:t>
            </w:r>
            <w:r w:rsidR="004F46AE">
              <w:rPr>
                <w:rFonts w:ascii="Arial" w:eastAsia="Meiryo UI" w:hAnsi="Arial" w:cs="Arial"/>
                <w:b/>
                <w:color w:val="FFFFFF" w:themeColor="background1"/>
                <w:sz w:val="28"/>
                <w:szCs w:val="28"/>
              </w:rPr>
              <w:t>L</w:t>
            </w:r>
            <w:r w:rsidR="00B241E1" w:rsidRPr="0086363D">
              <w:rPr>
                <w:rFonts w:ascii="Arial" w:eastAsia="Meiryo UI" w:hAnsi="Arial" w:cs="Arial"/>
                <w:b/>
                <w:color w:val="FFFFFF" w:themeColor="background1"/>
                <w:sz w:val="28"/>
                <w:szCs w:val="28"/>
              </w:rPr>
              <w:t>evy</w:t>
            </w:r>
            <w:r w:rsidRPr="0086363D">
              <w:rPr>
                <w:rFonts w:ascii="Arial" w:eastAsia="Meiryo UI" w:hAnsi="Arial" w:cs="Arial"/>
                <w:b/>
                <w:color w:val="FFFFFF" w:themeColor="background1"/>
                <w:sz w:val="28"/>
                <w:szCs w:val="28"/>
              </w:rPr>
              <w:t>）</w:t>
            </w:r>
            <w:bookmarkStart w:id="15" w:name="自動車税（環境性能割）"/>
            <w:bookmarkEnd w:id="15"/>
          </w:p>
        </w:tc>
      </w:tr>
    </w:tbl>
    <w:p w14:paraId="042ADF9C" w14:textId="014E510B" w:rsidR="00741312" w:rsidRPr="004B2B92" w:rsidRDefault="00741312" w:rsidP="00B42E45">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A353E" w:rsidRPr="00CA353E">
        <w:rPr>
          <w:rFonts w:ascii="Arial" w:eastAsia="HGｺﾞｼｯｸE" w:hAnsi="Arial" w:cs="Arial"/>
          <w:b/>
          <w:bCs/>
          <w:noProof/>
          <w:sz w:val="28"/>
          <w:szCs w:val="28"/>
        </w:rPr>
        <w:t>Tax Payers</w:t>
      </w:r>
    </w:p>
    <w:p w14:paraId="7BD11665" w14:textId="5A53DCEC" w:rsidR="00741312" w:rsidRDefault="00CA353E" w:rsidP="00CA353E">
      <w:pPr>
        <w:spacing w:line="220" w:lineRule="exact"/>
        <w:ind w:firstLineChars="100" w:firstLine="200"/>
        <w:rPr>
          <w:rFonts w:ascii="Meiryo UI" w:eastAsia="Meiryo UI" w:hAnsi="Meiryo UI"/>
          <w:sz w:val="20"/>
        </w:rPr>
      </w:pPr>
      <w:r w:rsidRPr="00344218">
        <w:rPr>
          <w:rFonts w:ascii="Arial" w:eastAsia="HGｺﾞｼｯｸM" w:hAnsi="Arial" w:cs="Arial"/>
          <w:sz w:val="20"/>
          <w:szCs w:val="20"/>
          <w:lang w:val="en-AU"/>
        </w:rPr>
        <w:t xml:space="preserve">Those people who have acquired a motor vehicle, excluding special-purpose vehicles (road rollers, bulldozers, etc.) and two-wheel vehicles. </w:t>
      </w:r>
      <w:r w:rsidRPr="00344218">
        <w:rPr>
          <w:rFonts w:ascii="Arial" w:eastAsia="ＭＳ ゴシック" w:hAnsi="Arial" w:cs="Arial"/>
          <w:sz w:val="20"/>
          <w:szCs w:val="20"/>
          <w:lang w:val="en-AU"/>
        </w:rPr>
        <w:t xml:space="preserve">In the sale and purchase of a motor vehicle, </w:t>
      </w:r>
      <w:r w:rsidRPr="00344218">
        <w:rPr>
          <w:rFonts w:ascii="Arial" w:eastAsia="ＭＳ ゴシック" w:hAnsi="Arial" w:cs="Arial"/>
          <w:kern w:val="0"/>
          <w:sz w:val="20"/>
          <w:szCs w:val="20"/>
          <w:lang w:val="en-GB"/>
        </w:rPr>
        <w:t>when the seller reserves the proprietary right of a vehicle, for instance due to installment sales of the vehicle, the vehicle acquisition tax is levied on the purchaser, who for purposes of this tax is considered to have acquired the vehicle.</w:t>
      </w:r>
    </w:p>
    <w:p w14:paraId="1F551FC6" w14:textId="293F28E9" w:rsidR="00741312" w:rsidRPr="004B2B92" w:rsidRDefault="00741312" w:rsidP="00B42E45">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CA353E" w:rsidRPr="00CA353E">
        <w:rPr>
          <w:rFonts w:ascii="Arial" w:eastAsia="HGｺﾞｼｯｸE" w:hAnsi="Arial" w:cs="Arial"/>
          <w:b/>
          <w:bCs/>
          <w:sz w:val="28"/>
          <w:szCs w:val="28"/>
        </w:rPr>
        <w:t>Tax Amount</w:t>
      </w:r>
    </w:p>
    <w:p w14:paraId="1FB0A4CE" w14:textId="049705DF" w:rsidR="00741312" w:rsidRDefault="00CA353E" w:rsidP="00B42E45">
      <w:pPr>
        <w:spacing w:line="480" w:lineRule="exact"/>
        <w:ind w:firstLineChars="100" w:firstLine="233"/>
        <w:rPr>
          <w:rFonts w:ascii="Meiryo UI" w:eastAsia="Meiryo UI" w:hAnsi="Meiryo UI"/>
          <w:b/>
          <w:sz w:val="24"/>
        </w:rPr>
      </w:pPr>
      <w:r w:rsidRPr="00CA353E">
        <w:rPr>
          <w:rFonts w:ascii="Arial" w:eastAsia="ＭＳ 明朝" w:hAnsi="Arial" w:cs="Arial"/>
          <w:b/>
          <w:bCs/>
          <w:spacing w:val="-4"/>
          <w:kern w:val="0"/>
          <w:sz w:val="24"/>
          <w:szCs w:val="24"/>
          <w:lang w:val="en-GB"/>
        </w:rPr>
        <w:t>Automobile acquisition value (standard taxable value)</w:t>
      </w:r>
      <w:r w:rsidR="00741312" w:rsidRPr="00CA353E">
        <w:rPr>
          <w:rFonts w:ascii="Arial" w:eastAsia="Meiryo UI" w:hAnsi="Arial" w:cs="Arial"/>
          <w:b/>
          <w:sz w:val="24"/>
          <w:szCs w:val="24"/>
        </w:rPr>
        <w:t xml:space="preserve">　</w:t>
      </w:r>
      <w:r w:rsidR="00741312">
        <w:rPr>
          <w:rFonts w:ascii="Meiryo UI" w:eastAsia="Meiryo UI" w:hAnsi="Meiryo UI" w:hint="eastAsia"/>
          <w:b/>
          <w:sz w:val="24"/>
        </w:rPr>
        <w:t xml:space="preserve">×　</w:t>
      </w:r>
      <w:r w:rsidRPr="00CA353E">
        <w:rPr>
          <w:rFonts w:ascii="Arial" w:eastAsia="Meiryo UI" w:hAnsi="Arial" w:cs="Arial"/>
          <w:b/>
          <w:sz w:val="24"/>
        </w:rPr>
        <w:t>Tax rate</w:t>
      </w:r>
      <w:r w:rsidR="00741312" w:rsidRPr="00CA353E">
        <w:rPr>
          <w:rFonts w:ascii="Arial" w:eastAsia="Meiryo UI" w:hAnsi="Arial" w:cs="Arial"/>
          <w:b/>
          <w:sz w:val="24"/>
        </w:rPr>
        <w:t xml:space="preserve">　＝　</w:t>
      </w:r>
      <w:r w:rsidRPr="00CA353E">
        <w:rPr>
          <w:rFonts w:ascii="Arial" w:eastAsia="Meiryo UI" w:hAnsi="Arial" w:cs="Arial"/>
          <w:b/>
          <w:sz w:val="24"/>
        </w:rPr>
        <w:t>Tax amount</w:t>
      </w:r>
    </w:p>
    <w:p w14:paraId="56AF3D50" w14:textId="7221585A" w:rsidR="00741312" w:rsidRPr="004B2B92" w:rsidRDefault="00741312" w:rsidP="00B42E45">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CA353E" w:rsidRPr="00344218">
        <w:rPr>
          <w:rFonts w:ascii="Arial" w:eastAsia="ＭＳ ゴシック" w:hAnsi="Arial" w:cs="Arial"/>
          <w:b/>
          <w:bCs/>
          <w:kern w:val="0"/>
          <w:sz w:val="24"/>
          <w:szCs w:val="24"/>
          <w:lang w:val="en-GB"/>
        </w:rPr>
        <w:t>Automobile Acquisition Value</w:t>
      </w:r>
    </w:p>
    <w:p w14:paraId="1BD01509" w14:textId="5EBCF8E9" w:rsidR="00741312" w:rsidRPr="00CA353E" w:rsidRDefault="00CA353E" w:rsidP="0086363D">
      <w:pPr>
        <w:spacing w:line="220" w:lineRule="exact"/>
        <w:ind w:leftChars="100" w:left="210" w:firstLineChars="100" w:firstLine="180"/>
        <w:rPr>
          <w:rFonts w:ascii="Meiryo UI" w:eastAsia="Meiryo UI" w:hAnsi="Meiryo UI"/>
          <w:sz w:val="18"/>
          <w:szCs w:val="18"/>
        </w:rPr>
      </w:pPr>
      <w:r w:rsidRPr="00CA353E">
        <w:rPr>
          <w:rFonts w:ascii="Arial" w:eastAsia="HGｺﾞｼｯｸM" w:hAnsi="Arial" w:cs="Arial"/>
          <w:sz w:val="18"/>
          <w:szCs w:val="18"/>
          <w:lang w:val="en-AU"/>
        </w:rPr>
        <w:t>Acquisition</w:t>
      </w:r>
      <w:r w:rsidRPr="00CA353E">
        <w:rPr>
          <w:rFonts w:ascii="Arial" w:eastAsia="ＭＳ ゴシック" w:hAnsi="Arial" w:cs="Arial"/>
          <w:kern w:val="0"/>
          <w:sz w:val="18"/>
          <w:szCs w:val="18"/>
          <w:lang w:val="en-GB"/>
        </w:rPr>
        <w:t xml:space="preserve"> value refers to the transaction price of a vehicle. It includes the price of added fixtures to vehicle (such as a radio, stereo, car navigation, air conditioner, etc.), but it does not include the price of accessories such as a spare tyre, seat covers, mats, standard tools, etc. </w:t>
      </w:r>
      <w:r w:rsidRPr="00CA353E">
        <w:rPr>
          <w:rFonts w:ascii="Arial" w:eastAsia="HGｺﾞｼｯｸM" w:hAnsi="Arial" w:cs="Arial"/>
          <w:color w:val="000000"/>
          <w:sz w:val="18"/>
          <w:szCs w:val="18"/>
          <w:lang w:val="en-AU"/>
        </w:rPr>
        <w:t xml:space="preserve">If a vehicle is acquired for free or at a cheaper price from a relative, etc., then the acquisition value is the normal transaction price. The automobile acquisition tax does not apply to vehicles with an acquisition price of </w:t>
      </w:r>
      <w:r w:rsidRPr="00CA353E">
        <w:rPr>
          <w:rFonts w:ascii="Arial" w:eastAsia="ＭＳ ゴシック" w:hAnsi="Arial" w:cs="Arial"/>
          <w:kern w:val="0"/>
          <w:sz w:val="18"/>
          <w:szCs w:val="18"/>
          <w:lang w:val="en-GB"/>
        </w:rPr>
        <w:t>¥</w:t>
      </w:r>
      <w:r w:rsidRPr="00CA353E">
        <w:rPr>
          <w:rFonts w:ascii="Arial" w:eastAsia="HGｺﾞｼｯｸM" w:hAnsi="Arial" w:cs="Arial"/>
          <w:color w:val="000000"/>
          <w:sz w:val="18"/>
          <w:szCs w:val="18"/>
          <w:lang w:val="en-AU"/>
        </w:rPr>
        <w:t>500,000 or less.</w:t>
      </w:r>
    </w:p>
    <w:p w14:paraId="1DF16E5A" w14:textId="4226A1B9" w:rsidR="00741312" w:rsidRPr="00EC12C3" w:rsidRDefault="00741312" w:rsidP="00B42E45">
      <w:pPr>
        <w:spacing w:line="480" w:lineRule="exact"/>
        <w:ind w:firstLineChars="100" w:firstLine="240"/>
        <w:rPr>
          <w:rFonts w:ascii="Arial" w:eastAsia="Meiryo UI" w:hAnsi="Arial" w:cs="Arial"/>
          <w:b/>
          <w:color w:val="000000" w:themeColor="text1"/>
          <w:sz w:val="24"/>
        </w:rPr>
      </w:pPr>
      <w:r w:rsidRPr="0050353F">
        <w:rPr>
          <w:rFonts w:ascii="Meiryo UI" w:eastAsia="Meiryo UI" w:hAnsi="Meiryo UI" w:hint="eastAsia"/>
          <w:b/>
          <w:sz w:val="24"/>
        </w:rPr>
        <w:t xml:space="preserve">● </w:t>
      </w:r>
      <w:r w:rsidR="006E25F9" w:rsidRPr="00EC12C3">
        <w:rPr>
          <w:rFonts w:ascii="Arial" w:eastAsia="Meiryo UI" w:hAnsi="Arial" w:cs="Arial"/>
          <w:b/>
          <w:color w:val="000000" w:themeColor="text1"/>
          <w:sz w:val="24"/>
        </w:rPr>
        <w:t>About the motor vehicle tax (</w:t>
      </w:r>
      <w:r w:rsidR="004F46AE" w:rsidRPr="00EC12C3">
        <w:rPr>
          <w:rFonts w:ascii="Arial" w:eastAsia="Meiryo UI" w:hAnsi="Arial" w:cs="Arial"/>
          <w:b/>
          <w:color w:val="000000" w:themeColor="text1"/>
          <w:sz w:val="24"/>
        </w:rPr>
        <w:t>E</w:t>
      </w:r>
      <w:r w:rsidR="006E25F9" w:rsidRPr="00EC12C3">
        <w:rPr>
          <w:rFonts w:ascii="Arial" w:eastAsia="Meiryo UI" w:hAnsi="Arial" w:cs="Arial"/>
          <w:b/>
          <w:color w:val="000000" w:themeColor="text1"/>
          <w:sz w:val="24"/>
        </w:rPr>
        <w:t>nvironmental performance-based levy) rate</w:t>
      </w:r>
    </w:p>
    <w:p w14:paraId="63EC999B" w14:textId="5362CACC" w:rsidR="00F73A71" w:rsidRPr="005C2B62" w:rsidRDefault="006E25F9" w:rsidP="0086363D">
      <w:pPr>
        <w:spacing w:line="220" w:lineRule="exact"/>
        <w:ind w:leftChars="67" w:left="141" w:firstLineChars="121" w:firstLine="218"/>
        <w:rPr>
          <w:rFonts w:ascii="Arial" w:eastAsia="Meiryo UI" w:hAnsi="Arial" w:cs="Arial"/>
          <w:color w:val="000000" w:themeColor="text1"/>
          <w:sz w:val="18"/>
          <w:szCs w:val="18"/>
        </w:rPr>
      </w:pPr>
      <w:r w:rsidRPr="005C2B62">
        <w:rPr>
          <w:rFonts w:ascii="Arial" w:eastAsia="Meiryo UI" w:hAnsi="Arial" w:cs="Arial"/>
          <w:color w:val="000000" w:themeColor="text1"/>
          <w:sz w:val="18"/>
          <w:szCs w:val="18"/>
        </w:rPr>
        <w:t>The motor vehicle tax (environmental performance-based levy) rate is decided according to the environmental burden and other characteristics of the vehicle.</w:t>
      </w:r>
    </w:p>
    <w:p w14:paraId="61B46A3D" w14:textId="085587C5" w:rsidR="00B37C06" w:rsidRPr="005C2B62" w:rsidRDefault="006E25F9" w:rsidP="0086363D">
      <w:pPr>
        <w:spacing w:line="220" w:lineRule="exact"/>
        <w:ind w:leftChars="67" w:left="141" w:firstLineChars="121" w:firstLine="218"/>
        <w:rPr>
          <w:rFonts w:ascii="Meiryo UI" w:eastAsia="Meiryo UI" w:hAnsi="Meiryo UI"/>
          <w:sz w:val="18"/>
          <w:szCs w:val="18"/>
        </w:rPr>
      </w:pPr>
      <w:r w:rsidRPr="005C2B62">
        <w:rPr>
          <w:rFonts w:ascii="Arial" w:eastAsia="Meiryo UI" w:hAnsi="Arial" w:cs="Arial"/>
          <w:sz w:val="18"/>
          <w:szCs w:val="18"/>
        </w:rPr>
        <w:t>In addition, as a demand leveling measure, the motor vehicle tax (environmental performance-based levy) rate for passenger vehicles for private use acquired from October 1, 2019, to March 31, 2021, will be reduced by 1%.</w:t>
      </w:r>
      <w:r w:rsidRPr="005C2B62">
        <w:rPr>
          <w:rFonts w:ascii="Meiryo UI" w:eastAsia="Meiryo UI" w:hAnsi="Meiryo UI"/>
          <w:sz w:val="18"/>
          <w:szCs w:val="18"/>
        </w:rPr>
        <w:t xml:space="preserve"> </w:t>
      </w:r>
      <w:r w:rsidR="00494219" w:rsidRPr="005C2B62">
        <w:rPr>
          <w:rFonts w:ascii="Arial" w:eastAsia="HGｺﾞｼｯｸM" w:hAnsi="Arial" w:cs="Arial"/>
          <w:color w:val="000000" w:themeColor="text1"/>
          <w:sz w:val="18"/>
          <w:szCs w:val="18"/>
        </w:rPr>
        <w:t xml:space="preserve">(The bold-font tax rates shown in the table below will be </w:t>
      </w:r>
      <w:r w:rsidR="00494219" w:rsidRPr="005C2B62">
        <w:rPr>
          <w:rFonts w:ascii="Arial" w:eastAsia="Meiryo UI" w:hAnsi="Arial" w:cs="Arial"/>
          <w:color w:val="000000" w:themeColor="text1"/>
          <w:sz w:val="18"/>
          <w:szCs w:val="18"/>
        </w:rPr>
        <w:t>applied</w:t>
      </w:r>
      <w:r w:rsidR="00494219" w:rsidRPr="005C2B62">
        <w:rPr>
          <w:rFonts w:ascii="Arial" w:eastAsia="HGｺﾞｼｯｸM" w:hAnsi="Arial" w:cs="Arial"/>
          <w:color w:val="000000" w:themeColor="text1"/>
          <w:sz w:val="18"/>
          <w:szCs w:val="18"/>
        </w:rPr>
        <w:t>.)</w:t>
      </w:r>
    </w:p>
    <w:tbl>
      <w:tblPr>
        <w:tblStyle w:val="a3"/>
        <w:tblW w:w="10348" w:type="dxa"/>
        <w:tblInd w:w="137" w:type="dxa"/>
        <w:tblLook w:val="04A0" w:firstRow="1" w:lastRow="0" w:firstColumn="1" w:lastColumn="0" w:noHBand="0" w:noVBand="1"/>
      </w:tblPr>
      <w:tblGrid>
        <w:gridCol w:w="1848"/>
        <w:gridCol w:w="3680"/>
        <w:gridCol w:w="1276"/>
        <w:gridCol w:w="1276"/>
        <w:gridCol w:w="2268"/>
      </w:tblGrid>
      <w:tr w:rsidR="009A21D3" w:rsidRPr="005C2B62" w14:paraId="7A0A5624" w14:textId="77777777" w:rsidTr="002258FA">
        <w:trPr>
          <w:trHeight w:val="227"/>
        </w:trPr>
        <w:tc>
          <w:tcPr>
            <w:tcW w:w="5528" w:type="dxa"/>
            <w:gridSpan w:val="2"/>
            <w:vMerge w:val="restart"/>
            <w:shd w:val="clear" w:color="auto" w:fill="9CC2E5" w:themeFill="accent1" w:themeFillTint="99"/>
            <w:vAlign w:val="center"/>
          </w:tcPr>
          <w:p w14:paraId="615C8B76" w14:textId="55296DDA"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b/>
                <w:bCs/>
                <w:color w:val="000000" w:themeColor="text1"/>
                <w:sz w:val="18"/>
                <w:szCs w:val="18"/>
              </w:rPr>
              <w:t>Category</w:t>
            </w:r>
          </w:p>
        </w:tc>
        <w:tc>
          <w:tcPr>
            <w:tcW w:w="4820" w:type="dxa"/>
            <w:gridSpan w:val="3"/>
            <w:shd w:val="clear" w:color="auto" w:fill="9CC2E5" w:themeFill="accent1" w:themeFillTint="99"/>
            <w:vAlign w:val="center"/>
          </w:tcPr>
          <w:p w14:paraId="365F1DE3" w14:textId="323C928D"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b/>
                <w:bCs/>
                <w:color w:val="000000" w:themeColor="text1"/>
                <w:sz w:val="18"/>
                <w:szCs w:val="18"/>
              </w:rPr>
              <w:t>Tax rate</w:t>
            </w:r>
          </w:p>
        </w:tc>
      </w:tr>
      <w:tr w:rsidR="009A21D3" w:rsidRPr="005C2B62" w14:paraId="538BA9A3" w14:textId="77777777" w:rsidTr="002258FA">
        <w:trPr>
          <w:trHeight w:val="227"/>
        </w:trPr>
        <w:tc>
          <w:tcPr>
            <w:tcW w:w="5528" w:type="dxa"/>
            <w:gridSpan w:val="2"/>
            <w:vMerge/>
            <w:shd w:val="clear" w:color="auto" w:fill="9CC2E5" w:themeFill="accent1" w:themeFillTint="99"/>
            <w:vAlign w:val="center"/>
          </w:tcPr>
          <w:p w14:paraId="7997AA9F" w14:textId="77777777" w:rsidR="009A21D3" w:rsidRPr="005C2B62" w:rsidRDefault="009A21D3" w:rsidP="009A21D3">
            <w:pPr>
              <w:tabs>
                <w:tab w:val="left" w:pos="930"/>
              </w:tabs>
              <w:spacing w:line="0" w:lineRule="atLeast"/>
              <w:jc w:val="center"/>
              <w:rPr>
                <w:rFonts w:ascii="Meiryo UI" w:eastAsia="Meiryo UI" w:hAnsi="Meiryo UI"/>
                <w:b/>
                <w:bCs/>
                <w:sz w:val="18"/>
                <w:szCs w:val="18"/>
              </w:rPr>
            </w:pPr>
          </w:p>
        </w:tc>
        <w:tc>
          <w:tcPr>
            <w:tcW w:w="2552" w:type="dxa"/>
            <w:gridSpan w:val="2"/>
            <w:shd w:val="clear" w:color="auto" w:fill="9CC2E5" w:themeFill="accent1" w:themeFillTint="99"/>
            <w:vAlign w:val="center"/>
          </w:tcPr>
          <w:p w14:paraId="4A79863B" w14:textId="179F0875"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hint="eastAsia"/>
                <w:b/>
                <w:bCs/>
                <w:color w:val="000000" w:themeColor="text1"/>
                <w:sz w:val="18"/>
                <w:szCs w:val="18"/>
              </w:rPr>
              <w:t>F</w:t>
            </w:r>
            <w:r w:rsidRPr="005C2B62">
              <w:rPr>
                <w:rFonts w:ascii="Arial" w:eastAsia="HGｺﾞｼｯｸM" w:hAnsi="Arial" w:cs="Arial"/>
                <w:b/>
                <w:bCs/>
                <w:color w:val="000000" w:themeColor="text1"/>
                <w:sz w:val="18"/>
                <w:szCs w:val="18"/>
              </w:rPr>
              <w:t>or private use</w:t>
            </w:r>
          </w:p>
        </w:tc>
        <w:tc>
          <w:tcPr>
            <w:tcW w:w="2268" w:type="dxa"/>
            <w:vMerge w:val="restart"/>
            <w:shd w:val="clear" w:color="auto" w:fill="9CC2E5" w:themeFill="accent1" w:themeFillTint="99"/>
            <w:vAlign w:val="center"/>
          </w:tcPr>
          <w:p w14:paraId="331F51A3" w14:textId="03CFD973"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b/>
                <w:bCs/>
                <w:color w:val="000000" w:themeColor="text1"/>
                <w:sz w:val="18"/>
                <w:szCs w:val="18"/>
              </w:rPr>
              <w:t>Cars for business</w:t>
            </w:r>
          </w:p>
        </w:tc>
      </w:tr>
      <w:tr w:rsidR="009A21D3" w:rsidRPr="005C2B62" w14:paraId="6DE999F8" w14:textId="77777777" w:rsidTr="002258FA">
        <w:trPr>
          <w:trHeight w:val="227"/>
        </w:trPr>
        <w:tc>
          <w:tcPr>
            <w:tcW w:w="5528" w:type="dxa"/>
            <w:gridSpan w:val="2"/>
            <w:vMerge/>
            <w:vAlign w:val="center"/>
          </w:tcPr>
          <w:p w14:paraId="2FF7C0BC" w14:textId="77777777" w:rsidR="009A21D3" w:rsidRPr="005C2B62" w:rsidRDefault="009A21D3" w:rsidP="009A21D3">
            <w:pPr>
              <w:tabs>
                <w:tab w:val="left" w:pos="930"/>
              </w:tabs>
              <w:spacing w:line="0" w:lineRule="atLeast"/>
              <w:jc w:val="center"/>
              <w:rPr>
                <w:rFonts w:ascii="Meiryo UI" w:eastAsia="Meiryo UI" w:hAnsi="Meiryo UI"/>
                <w:sz w:val="18"/>
                <w:szCs w:val="18"/>
              </w:rPr>
            </w:pPr>
          </w:p>
        </w:tc>
        <w:tc>
          <w:tcPr>
            <w:tcW w:w="1276" w:type="dxa"/>
            <w:shd w:val="clear" w:color="auto" w:fill="9CC2E5" w:themeFill="accent1" w:themeFillTint="99"/>
            <w:vAlign w:val="center"/>
          </w:tcPr>
          <w:p w14:paraId="4EA9C310" w14:textId="79E1B8F4"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b/>
                <w:bCs/>
                <w:color w:val="000000" w:themeColor="text1"/>
                <w:sz w:val="18"/>
                <w:szCs w:val="18"/>
              </w:rPr>
              <w:t>Registered vehicles</w:t>
            </w:r>
          </w:p>
        </w:tc>
        <w:tc>
          <w:tcPr>
            <w:tcW w:w="1276" w:type="dxa"/>
            <w:shd w:val="clear" w:color="auto" w:fill="9CC2E5" w:themeFill="accent1" w:themeFillTint="99"/>
            <w:vAlign w:val="center"/>
          </w:tcPr>
          <w:p w14:paraId="61AD23B0" w14:textId="757225DE" w:rsidR="009A21D3" w:rsidRPr="005C2B62" w:rsidRDefault="009A21D3" w:rsidP="009A21D3">
            <w:pPr>
              <w:tabs>
                <w:tab w:val="left" w:pos="930"/>
              </w:tabs>
              <w:spacing w:line="0" w:lineRule="atLeast"/>
              <w:jc w:val="center"/>
              <w:rPr>
                <w:rFonts w:ascii="Meiryo UI" w:eastAsia="Meiryo UI" w:hAnsi="Meiryo UI"/>
                <w:b/>
                <w:bCs/>
                <w:sz w:val="18"/>
                <w:szCs w:val="18"/>
              </w:rPr>
            </w:pPr>
            <w:r w:rsidRPr="005C2B62">
              <w:rPr>
                <w:rFonts w:ascii="Arial" w:eastAsia="HGｺﾞｼｯｸM" w:hAnsi="Arial" w:cs="Arial"/>
                <w:b/>
                <w:bCs/>
                <w:color w:val="000000" w:themeColor="text1"/>
                <w:sz w:val="18"/>
                <w:szCs w:val="18"/>
              </w:rPr>
              <w:t>Light motor vehicles</w:t>
            </w:r>
          </w:p>
        </w:tc>
        <w:tc>
          <w:tcPr>
            <w:tcW w:w="2268" w:type="dxa"/>
            <w:vMerge/>
            <w:vAlign w:val="center"/>
          </w:tcPr>
          <w:p w14:paraId="4A3EFFD6" w14:textId="77777777" w:rsidR="009A21D3" w:rsidRPr="005C2B62" w:rsidRDefault="009A21D3" w:rsidP="009A21D3">
            <w:pPr>
              <w:tabs>
                <w:tab w:val="left" w:pos="930"/>
              </w:tabs>
              <w:spacing w:line="0" w:lineRule="atLeast"/>
              <w:jc w:val="center"/>
              <w:rPr>
                <w:rFonts w:ascii="Meiryo UI" w:eastAsia="Meiryo UI" w:hAnsi="Meiryo UI"/>
                <w:sz w:val="16"/>
                <w:szCs w:val="18"/>
              </w:rPr>
            </w:pPr>
          </w:p>
        </w:tc>
      </w:tr>
      <w:tr w:rsidR="0041695D" w:rsidRPr="005C2B62" w14:paraId="64E0BB21" w14:textId="77777777" w:rsidTr="002258FA">
        <w:trPr>
          <w:trHeight w:val="805"/>
        </w:trPr>
        <w:tc>
          <w:tcPr>
            <w:tcW w:w="5528" w:type="dxa"/>
            <w:gridSpan w:val="2"/>
            <w:tcMar>
              <w:top w:w="28" w:type="dxa"/>
              <w:bottom w:w="28" w:type="dxa"/>
            </w:tcMar>
            <w:vAlign w:val="center"/>
          </w:tcPr>
          <w:p w14:paraId="35C4A825" w14:textId="451470A8" w:rsidR="0041695D" w:rsidRPr="005C2B62" w:rsidRDefault="00A7382E" w:rsidP="0041695D">
            <w:pPr>
              <w:tabs>
                <w:tab w:val="left" w:pos="930"/>
              </w:tabs>
              <w:spacing w:line="200" w:lineRule="exact"/>
              <w:rPr>
                <w:rFonts w:ascii="Meiryo UI" w:eastAsia="Meiryo UI" w:hAnsi="Meiryo UI"/>
                <w:sz w:val="16"/>
                <w:szCs w:val="18"/>
              </w:rPr>
            </w:pPr>
            <w:r w:rsidRPr="005C2B62">
              <w:rPr>
                <w:rFonts w:ascii="Arial" w:eastAsia="Meiryo UI" w:hAnsi="Arial" w:cs="Arial"/>
                <w:sz w:val="18"/>
                <w:szCs w:val="20"/>
              </w:rPr>
              <w:t>Electric vehicles, fuel cell vehicles, natural gas vehicles (vehicles that conform to the 2018 emissions gas regulations (vehicles that weigh 3.5 t or less) or vehicles for which NOx has been reduced by 10% compared to the 2009 emissions gas regulations), plug-in hybrid vehicles, and clean diesel passenger vehicles (vehicles that conform to the 2018 or 2009 emissions gas regulations)</w:t>
            </w:r>
          </w:p>
        </w:tc>
        <w:tc>
          <w:tcPr>
            <w:tcW w:w="1276" w:type="dxa"/>
            <w:vMerge w:val="restart"/>
            <w:vAlign w:val="center"/>
          </w:tcPr>
          <w:p w14:paraId="54736064" w14:textId="3B4270EB"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color w:val="000000" w:themeColor="text1"/>
                <w:sz w:val="18"/>
                <w:szCs w:val="18"/>
              </w:rPr>
              <w:t>Tax-exempt</w:t>
            </w:r>
          </w:p>
        </w:tc>
        <w:tc>
          <w:tcPr>
            <w:tcW w:w="1276" w:type="dxa"/>
            <w:vMerge w:val="restart"/>
            <w:vAlign w:val="center"/>
          </w:tcPr>
          <w:p w14:paraId="6945CB12" w14:textId="6ED576D6"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color w:val="000000" w:themeColor="text1"/>
                <w:sz w:val="18"/>
                <w:szCs w:val="18"/>
              </w:rPr>
              <w:t>Tax-exempt</w:t>
            </w:r>
          </w:p>
        </w:tc>
        <w:tc>
          <w:tcPr>
            <w:tcW w:w="2268" w:type="dxa"/>
            <w:vMerge w:val="restart"/>
            <w:vAlign w:val="center"/>
          </w:tcPr>
          <w:p w14:paraId="358C5D36" w14:textId="376CB0D4"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color w:val="000000" w:themeColor="text1"/>
                <w:sz w:val="18"/>
                <w:szCs w:val="18"/>
              </w:rPr>
              <w:t>Tax-exempt</w:t>
            </w:r>
          </w:p>
        </w:tc>
      </w:tr>
      <w:tr w:rsidR="0041695D" w:rsidRPr="005C2B62" w14:paraId="14F6A850" w14:textId="77777777" w:rsidTr="0065069F">
        <w:trPr>
          <w:trHeight w:val="116"/>
        </w:trPr>
        <w:tc>
          <w:tcPr>
            <w:tcW w:w="1848" w:type="dxa"/>
            <w:vMerge w:val="restart"/>
            <w:vAlign w:val="center"/>
          </w:tcPr>
          <w:p w14:paraId="606FDFC2" w14:textId="7A9A27BF" w:rsidR="0041695D" w:rsidRPr="005C2B62" w:rsidRDefault="0041695D" w:rsidP="0041695D">
            <w:pPr>
              <w:tabs>
                <w:tab w:val="left" w:pos="930"/>
              </w:tabs>
              <w:spacing w:line="200" w:lineRule="exact"/>
              <w:jc w:val="left"/>
              <w:rPr>
                <w:rFonts w:ascii="Arial" w:eastAsia="HGｺﾞｼｯｸM" w:hAnsi="Arial" w:cs="Arial"/>
                <w:color w:val="000000" w:themeColor="text1"/>
                <w:sz w:val="18"/>
                <w:szCs w:val="18"/>
              </w:rPr>
            </w:pPr>
            <w:r w:rsidRPr="005C2B62">
              <w:rPr>
                <w:rFonts w:ascii="Arial" w:eastAsia="HGｺﾞｼｯｸM" w:hAnsi="Arial" w:cs="Arial"/>
                <w:color w:val="000000" w:themeColor="text1"/>
                <w:sz w:val="18"/>
                <w:szCs w:val="18"/>
              </w:rPr>
              <w:t>Gasoline-powered vehicles</w:t>
            </w:r>
          </w:p>
          <w:p w14:paraId="06F3BEFB" w14:textId="77777777" w:rsidR="0041695D" w:rsidRPr="005C2B62" w:rsidRDefault="0041695D" w:rsidP="0041695D">
            <w:pPr>
              <w:tabs>
                <w:tab w:val="left" w:pos="930"/>
              </w:tabs>
              <w:spacing w:line="200" w:lineRule="exact"/>
              <w:jc w:val="left"/>
              <w:rPr>
                <w:rFonts w:ascii="Arial" w:eastAsia="HGｺﾞｼｯｸM" w:hAnsi="Arial" w:cs="Arial"/>
                <w:color w:val="000000" w:themeColor="text1"/>
                <w:sz w:val="18"/>
                <w:szCs w:val="18"/>
              </w:rPr>
            </w:pPr>
          </w:p>
          <w:p w14:paraId="3AB40CC1" w14:textId="3EE7F443" w:rsidR="0041695D" w:rsidRPr="005C2B62" w:rsidRDefault="0041695D" w:rsidP="0041695D">
            <w:pPr>
              <w:tabs>
                <w:tab w:val="left" w:pos="930"/>
              </w:tabs>
              <w:spacing w:line="200" w:lineRule="exact"/>
              <w:jc w:val="left"/>
              <w:rPr>
                <w:rFonts w:ascii="Meiryo UI" w:eastAsia="Meiryo UI" w:hAnsi="Meiryo UI"/>
                <w:sz w:val="18"/>
                <w:szCs w:val="18"/>
              </w:rPr>
            </w:pPr>
            <w:r w:rsidRPr="005C2B62">
              <w:rPr>
                <w:rFonts w:ascii="Arial" w:eastAsia="HGｺﾞｼｯｸM" w:hAnsi="Arial" w:cs="Arial"/>
                <w:color w:val="000000" w:themeColor="text1"/>
                <w:sz w:val="18"/>
                <w:szCs w:val="18"/>
              </w:rPr>
              <w:t>LPG vehicles</w:t>
            </w:r>
          </w:p>
        </w:tc>
        <w:tc>
          <w:tcPr>
            <w:tcW w:w="3680" w:type="dxa"/>
          </w:tcPr>
          <w:p w14:paraId="285A19B6" w14:textId="06348D42" w:rsidR="0041695D" w:rsidRPr="005C2B62" w:rsidRDefault="0041695D" w:rsidP="0041695D">
            <w:pPr>
              <w:tabs>
                <w:tab w:val="left" w:pos="930"/>
              </w:tabs>
              <w:spacing w:line="200" w:lineRule="exact"/>
              <w:jc w:val="left"/>
              <w:rPr>
                <w:rFonts w:ascii="Meiryo UI" w:eastAsia="Meiryo UI" w:hAnsi="Meiryo UI"/>
                <w:sz w:val="18"/>
                <w:szCs w:val="18"/>
              </w:rPr>
            </w:pPr>
            <w:r w:rsidRPr="005C2B62">
              <w:rPr>
                <w:rFonts w:ascii="Arial" w:eastAsia="HGｺﾞｼｯｸM" w:hAnsi="Arial" w:cs="Arial"/>
                <w:color w:val="000000" w:themeColor="text1"/>
                <w:sz w:val="18"/>
                <w:szCs w:val="18"/>
              </w:rPr>
              <w:t>Achievement of the fiscal year 2020 fuel efficiency standards + 20%</w:t>
            </w:r>
          </w:p>
        </w:tc>
        <w:tc>
          <w:tcPr>
            <w:tcW w:w="1276" w:type="dxa"/>
            <w:vMerge/>
          </w:tcPr>
          <w:p w14:paraId="23992D8A" w14:textId="77777777" w:rsidR="0041695D" w:rsidRPr="005C2B62" w:rsidRDefault="0041695D" w:rsidP="0041695D">
            <w:pPr>
              <w:tabs>
                <w:tab w:val="left" w:pos="930"/>
              </w:tabs>
              <w:rPr>
                <w:rFonts w:ascii="Arial" w:eastAsia="Meiryo UI" w:hAnsi="Arial" w:cs="Arial"/>
                <w:sz w:val="18"/>
                <w:szCs w:val="18"/>
              </w:rPr>
            </w:pPr>
          </w:p>
        </w:tc>
        <w:tc>
          <w:tcPr>
            <w:tcW w:w="1276" w:type="dxa"/>
            <w:vMerge/>
          </w:tcPr>
          <w:p w14:paraId="4674D97B" w14:textId="77777777" w:rsidR="0041695D" w:rsidRPr="005C2B62" w:rsidRDefault="0041695D" w:rsidP="0041695D">
            <w:pPr>
              <w:tabs>
                <w:tab w:val="left" w:pos="930"/>
              </w:tabs>
              <w:rPr>
                <w:rFonts w:ascii="Arial" w:eastAsia="Meiryo UI" w:hAnsi="Arial" w:cs="Arial"/>
                <w:sz w:val="18"/>
                <w:szCs w:val="18"/>
              </w:rPr>
            </w:pPr>
          </w:p>
        </w:tc>
        <w:tc>
          <w:tcPr>
            <w:tcW w:w="2268" w:type="dxa"/>
            <w:vMerge/>
          </w:tcPr>
          <w:p w14:paraId="0BC80F11" w14:textId="77777777" w:rsidR="0041695D" w:rsidRPr="005C2B62" w:rsidRDefault="0041695D" w:rsidP="0041695D">
            <w:pPr>
              <w:tabs>
                <w:tab w:val="left" w:pos="930"/>
              </w:tabs>
              <w:rPr>
                <w:rFonts w:ascii="Arial" w:eastAsia="Meiryo UI" w:hAnsi="Arial" w:cs="Arial"/>
                <w:sz w:val="18"/>
                <w:szCs w:val="18"/>
              </w:rPr>
            </w:pPr>
          </w:p>
        </w:tc>
      </w:tr>
      <w:tr w:rsidR="0041695D" w:rsidRPr="005C2B62" w14:paraId="34A5953D" w14:textId="77777777" w:rsidTr="002258FA">
        <w:trPr>
          <w:trHeight w:val="326"/>
        </w:trPr>
        <w:tc>
          <w:tcPr>
            <w:tcW w:w="1848" w:type="dxa"/>
            <w:vMerge/>
          </w:tcPr>
          <w:p w14:paraId="55A3D430" w14:textId="77777777" w:rsidR="0041695D" w:rsidRPr="005C2B62" w:rsidRDefault="0041695D" w:rsidP="0041695D">
            <w:pPr>
              <w:tabs>
                <w:tab w:val="left" w:pos="930"/>
              </w:tabs>
              <w:rPr>
                <w:rFonts w:ascii="Meiryo UI" w:eastAsia="Meiryo UI" w:hAnsi="Meiryo UI"/>
                <w:sz w:val="18"/>
                <w:szCs w:val="18"/>
              </w:rPr>
            </w:pPr>
          </w:p>
        </w:tc>
        <w:tc>
          <w:tcPr>
            <w:tcW w:w="3680" w:type="dxa"/>
            <w:vAlign w:val="center"/>
          </w:tcPr>
          <w:p w14:paraId="09100816" w14:textId="4593B4DB" w:rsidR="0041695D" w:rsidRPr="005C2B62" w:rsidRDefault="00B77C5B" w:rsidP="0041695D">
            <w:pPr>
              <w:tabs>
                <w:tab w:val="left" w:pos="930"/>
              </w:tabs>
              <w:spacing w:line="200" w:lineRule="exact"/>
              <w:jc w:val="left"/>
              <w:rPr>
                <w:rFonts w:ascii="Meiryo UI" w:eastAsia="Meiryo UI" w:hAnsi="Meiryo UI"/>
                <w:sz w:val="18"/>
                <w:szCs w:val="18"/>
              </w:rPr>
            </w:pPr>
            <w:r w:rsidRPr="005C2B62">
              <w:rPr>
                <w:rFonts w:ascii="Arial" w:eastAsia="HGｺﾞｼｯｸM" w:hAnsi="Arial" w:cs="Arial"/>
                <w:color w:val="000000" w:themeColor="text1"/>
                <w:sz w:val="18"/>
                <w:szCs w:val="18"/>
              </w:rPr>
              <w:t xml:space="preserve">Achievement of the fiscal year 2020 fuel efficiency standards + </w:t>
            </w:r>
            <w:r w:rsidRPr="005C2B62">
              <w:rPr>
                <w:rFonts w:ascii="Arial" w:eastAsia="HGｺﾞｼｯｸM" w:hAnsi="Arial" w:cs="Arial" w:hint="eastAsia"/>
                <w:color w:val="000000" w:themeColor="text1"/>
                <w:sz w:val="18"/>
                <w:szCs w:val="18"/>
              </w:rPr>
              <w:t>1</w:t>
            </w:r>
            <w:r w:rsidRPr="005C2B62">
              <w:rPr>
                <w:rFonts w:ascii="Arial" w:eastAsia="HGｺﾞｼｯｸM" w:hAnsi="Arial" w:cs="Arial"/>
                <w:color w:val="000000" w:themeColor="text1"/>
                <w:sz w:val="18"/>
                <w:szCs w:val="18"/>
              </w:rPr>
              <w:t>0%</w:t>
            </w:r>
          </w:p>
        </w:tc>
        <w:tc>
          <w:tcPr>
            <w:tcW w:w="1276" w:type="dxa"/>
            <w:vAlign w:val="center"/>
          </w:tcPr>
          <w:p w14:paraId="4712F4E1" w14:textId="226DDE73" w:rsidR="0041695D" w:rsidRPr="005C2B62" w:rsidRDefault="0041695D" w:rsidP="0041695D">
            <w:pPr>
              <w:tabs>
                <w:tab w:val="left" w:pos="930"/>
              </w:tabs>
              <w:spacing w:line="0" w:lineRule="atLeast"/>
              <w:jc w:val="center"/>
              <w:rPr>
                <w:rFonts w:ascii="Arial" w:eastAsia="Meiryo UI" w:hAnsi="Arial" w:cs="Arial"/>
                <w:kern w:val="0"/>
                <w:sz w:val="18"/>
                <w:szCs w:val="18"/>
              </w:rPr>
            </w:pPr>
            <w:r w:rsidRPr="005C2B62">
              <w:rPr>
                <w:rFonts w:ascii="Arial" w:eastAsia="HGｺﾞｼｯｸM" w:hAnsi="Arial" w:cs="Arial"/>
                <w:b/>
                <w:color w:val="000000" w:themeColor="text1"/>
                <w:sz w:val="18"/>
                <w:szCs w:val="18"/>
              </w:rPr>
              <w:t>Tax-exempt</w:t>
            </w:r>
            <w:r w:rsidRPr="005C2B62">
              <w:rPr>
                <w:rFonts w:ascii="Arial" w:eastAsia="HGｺﾞｼｯｸM" w:hAnsi="Arial" w:cs="Arial" w:hint="eastAsia"/>
                <w:b/>
                <w:color w:val="000000" w:themeColor="text1"/>
                <w:sz w:val="18"/>
                <w:szCs w:val="18"/>
              </w:rPr>
              <w:t xml:space="preserve"> </w:t>
            </w:r>
            <w:r w:rsidRPr="005C2B62">
              <w:rPr>
                <w:rFonts w:ascii="Arial" w:eastAsia="HGｺﾞｼｯｸM" w:hAnsi="Arial" w:cs="Arial" w:hint="eastAsia"/>
                <w:color w:val="000000" w:themeColor="text1"/>
                <w:sz w:val="18"/>
                <w:szCs w:val="18"/>
              </w:rPr>
              <w:t>(</w:t>
            </w:r>
            <w:r w:rsidRPr="005C2B62">
              <w:rPr>
                <w:rFonts w:ascii="Arial" w:eastAsia="HGｺﾞｼｯｸM" w:hAnsi="Arial" w:cs="Arial"/>
                <w:color w:val="000000" w:themeColor="text1"/>
                <w:sz w:val="18"/>
                <w:szCs w:val="18"/>
              </w:rPr>
              <w:t>1%)</w:t>
            </w:r>
          </w:p>
        </w:tc>
        <w:tc>
          <w:tcPr>
            <w:tcW w:w="1276" w:type="dxa"/>
            <w:vMerge/>
            <w:vAlign w:val="center"/>
          </w:tcPr>
          <w:p w14:paraId="3D49411E" w14:textId="77777777" w:rsidR="0041695D" w:rsidRPr="005C2B62" w:rsidRDefault="0041695D" w:rsidP="0041695D">
            <w:pPr>
              <w:tabs>
                <w:tab w:val="left" w:pos="930"/>
              </w:tabs>
              <w:jc w:val="center"/>
              <w:rPr>
                <w:rFonts w:ascii="Arial" w:eastAsia="Meiryo UI" w:hAnsi="Arial" w:cs="Arial"/>
                <w:sz w:val="18"/>
                <w:szCs w:val="18"/>
              </w:rPr>
            </w:pPr>
          </w:p>
        </w:tc>
        <w:tc>
          <w:tcPr>
            <w:tcW w:w="2268" w:type="dxa"/>
            <w:vMerge/>
            <w:vAlign w:val="center"/>
          </w:tcPr>
          <w:p w14:paraId="3E53EC86" w14:textId="77777777" w:rsidR="0041695D" w:rsidRPr="005C2B62" w:rsidRDefault="0041695D" w:rsidP="0041695D">
            <w:pPr>
              <w:tabs>
                <w:tab w:val="left" w:pos="930"/>
              </w:tabs>
              <w:jc w:val="center"/>
              <w:rPr>
                <w:rFonts w:ascii="Arial" w:eastAsia="Meiryo UI" w:hAnsi="Arial" w:cs="Arial"/>
                <w:sz w:val="18"/>
                <w:szCs w:val="18"/>
              </w:rPr>
            </w:pPr>
          </w:p>
        </w:tc>
      </w:tr>
      <w:tr w:rsidR="0041695D" w:rsidRPr="005C2B62" w14:paraId="72A09384" w14:textId="77777777" w:rsidTr="002258FA">
        <w:trPr>
          <w:trHeight w:val="232"/>
        </w:trPr>
        <w:tc>
          <w:tcPr>
            <w:tcW w:w="1848" w:type="dxa"/>
            <w:vMerge/>
            <w:tcBorders>
              <w:bottom w:val="single" w:sz="4" w:space="0" w:color="auto"/>
            </w:tcBorders>
          </w:tcPr>
          <w:p w14:paraId="4F5B26B7" w14:textId="77777777" w:rsidR="0041695D" w:rsidRPr="005C2B62" w:rsidRDefault="0041695D" w:rsidP="0041695D">
            <w:pPr>
              <w:tabs>
                <w:tab w:val="left" w:pos="930"/>
              </w:tabs>
              <w:rPr>
                <w:rFonts w:ascii="Meiryo UI" w:eastAsia="Meiryo UI" w:hAnsi="Meiryo UI"/>
                <w:sz w:val="18"/>
                <w:szCs w:val="18"/>
              </w:rPr>
            </w:pPr>
          </w:p>
        </w:tc>
        <w:tc>
          <w:tcPr>
            <w:tcW w:w="3680" w:type="dxa"/>
            <w:tcBorders>
              <w:bottom w:val="single" w:sz="4" w:space="0" w:color="auto"/>
            </w:tcBorders>
            <w:vAlign w:val="center"/>
          </w:tcPr>
          <w:p w14:paraId="76E92759" w14:textId="4E5B9610" w:rsidR="0041695D" w:rsidRPr="005C2B62" w:rsidRDefault="00B77C5B" w:rsidP="0041695D">
            <w:pPr>
              <w:tabs>
                <w:tab w:val="left" w:pos="930"/>
              </w:tabs>
              <w:spacing w:line="200" w:lineRule="exact"/>
              <w:jc w:val="left"/>
              <w:rPr>
                <w:rFonts w:ascii="Meiryo UI" w:eastAsia="Meiryo UI" w:hAnsi="Meiryo UI"/>
                <w:sz w:val="18"/>
                <w:szCs w:val="18"/>
              </w:rPr>
            </w:pPr>
            <w:r w:rsidRPr="005C2B62">
              <w:rPr>
                <w:rFonts w:ascii="Arial" w:eastAsia="HGｺﾞｼｯｸM" w:hAnsi="Arial" w:cs="Arial"/>
                <w:color w:val="000000" w:themeColor="text1"/>
                <w:sz w:val="18"/>
                <w:szCs w:val="18"/>
              </w:rPr>
              <w:t>Achievement of the fiscal year 2020 fuel efficiency standards</w:t>
            </w:r>
          </w:p>
        </w:tc>
        <w:tc>
          <w:tcPr>
            <w:tcW w:w="1276" w:type="dxa"/>
            <w:tcBorders>
              <w:bottom w:val="single" w:sz="4" w:space="0" w:color="auto"/>
            </w:tcBorders>
            <w:vAlign w:val="center"/>
          </w:tcPr>
          <w:p w14:paraId="69977E9C" w14:textId="45F48668"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hint="eastAsia"/>
                <w:b/>
                <w:color w:val="000000" w:themeColor="text1"/>
                <w:sz w:val="18"/>
                <w:szCs w:val="18"/>
              </w:rPr>
              <w:t>1</w:t>
            </w:r>
            <w:r w:rsidRPr="005C2B62">
              <w:rPr>
                <w:rFonts w:ascii="Arial" w:eastAsia="HGｺﾞｼｯｸM" w:hAnsi="Arial" w:cs="Arial"/>
                <w:b/>
                <w:color w:val="000000" w:themeColor="text1"/>
                <w:sz w:val="18"/>
                <w:szCs w:val="18"/>
              </w:rPr>
              <w:t>%</w:t>
            </w:r>
            <w:r w:rsidRPr="005C2B62">
              <w:rPr>
                <w:rFonts w:ascii="Arial" w:eastAsia="HGｺﾞｼｯｸM" w:hAnsi="Arial" w:cs="Arial" w:hint="eastAsia"/>
                <w:b/>
                <w:color w:val="000000" w:themeColor="text1"/>
                <w:sz w:val="18"/>
                <w:szCs w:val="18"/>
              </w:rPr>
              <w:t xml:space="preserve"> </w:t>
            </w:r>
            <w:r w:rsidRPr="005C2B62">
              <w:rPr>
                <w:rFonts w:ascii="Arial" w:eastAsia="HGｺﾞｼｯｸM" w:hAnsi="Arial" w:cs="Arial" w:hint="eastAsia"/>
                <w:color w:val="000000" w:themeColor="text1"/>
                <w:sz w:val="18"/>
                <w:szCs w:val="18"/>
              </w:rPr>
              <w:t>(</w:t>
            </w:r>
            <w:r w:rsidRPr="005C2B62">
              <w:rPr>
                <w:rFonts w:ascii="Arial" w:eastAsia="HGｺﾞｼｯｸM" w:hAnsi="Arial" w:cs="Arial"/>
                <w:color w:val="000000" w:themeColor="text1"/>
                <w:sz w:val="18"/>
                <w:szCs w:val="18"/>
              </w:rPr>
              <w:t>2%)</w:t>
            </w:r>
          </w:p>
        </w:tc>
        <w:tc>
          <w:tcPr>
            <w:tcW w:w="1276" w:type="dxa"/>
            <w:tcBorders>
              <w:bottom w:val="single" w:sz="4" w:space="0" w:color="auto"/>
            </w:tcBorders>
            <w:vAlign w:val="center"/>
          </w:tcPr>
          <w:p w14:paraId="73E11B7B" w14:textId="2FBBD7B7"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b/>
                <w:color w:val="000000" w:themeColor="text1"/>
                <w:sz w:val="18"/>
                <w:szCs w:val="18"/>
              </w:rPr>
              <w:t>Tax-exempt</w:t>
            </w:r>
            <w:r w:rsidRPr="005C2B62">
              <w:rPr>
                <w:rFonts w:ascii="Arial" w:eastAsia="HGｺﾞｼｯｸM" w:hAnsi="Arial" w:cs="Arial" w:hint="eastAsia"/>
                <w:b/>
                <w:color w:val="000000" w:themeColor="text1"/>
                <w:sz w:val="18"/>
                <w:szCs w:val="18"/>
              </w:rPr>
              <w:t xml:space="preserve"> </w:t>
            </w:r>
            <w:r w:rsidRPr="005C2B62">
              <w:rPr>
                <w:rFonts w:ascii="Arial" w:eastAsia="HGｺﾞｼｯｸM" w:hAnsi="Arial" w:cs="Arial" w:hint="eastAsia"/>
                <w:color w:val="000000" w:themeColor="text1"/>
                <w:sz w:val="18"/>
                <w:szCs w:val="18"/>
              </w:rPr>
              <w:t>(</w:t>
            </w:r>
            <w:r w:rsidRPr="005C2B62">
              <w:rPr>
                <w:rFonts w:ascii="Arial" w:eastAsia="HGｺﾞｼｯｸM" w:hAnsi="Arial" w:cs="Arial"/>
                <w:color w:val="000000" w:themeColor="text1"/>
                <w:sz w:val="18"/>
                <w:szCs w:val="18"/>
              </w:rPr>
              <w:t>1%)</w:t>
            </w:r>
          </w:p>
        </w:tc>
        <w:tc>
          <w:tcPr>
            <w:tcW w:w="2268" w:type="dxa"/>
            <w:tcBorders>
              <w:bottom w:val="single" w:sz="4" w:space="0" w:color="auto"/>
            </w:tcBorders>
            <w:vAlign w:val="center"/>
          </w:tcPr>
          <w:p w14:paraId="1DE844B5" w14:textId="77777777" w:rsidR="0041695D" w:rsidRPr="005C2B62" w:rsidRDefault="0041695D" w:rsidP="0041695D">
            <w:pPr>
              <w:tabs>
                <w:tab w:val="left" w:pos="930"/>
              </w:tabs>
              <w:jc w:val="center"/>
              <w:rPr>
                <w:rFonts w:ascii="Arial" w:eastAsia="Meiryo UI" w:hAnsi="Arial" w:cs="Arial"/>
                <w:sz w:val="18"/>
                <w:szCs w:val="18"/>
              </w:rPr>
            </w:pPr>
            <w:r w:rsidRPr="005C2B62">
              <w:rPr>
                <w:rFonts w:ascii="Arial" w:eastAsia="Meiryo UI" w:hAnsi="Arial" w:cs="Arial"/>
                <w:sz w:val="18"/>
                <w:szCs w:val="18"/>
              </w:rPr>
              <w:t>0.5</w:t>
            </w:r>
            <w:r w:rsidRPr="005C2B62">
              <w:rPr>
                <w:rFonts w:ascii="Arial" w:eastAsia="Meiryo UI" w:hAnsi="Arial" w:cs="Arial"/>
                <w:sz w:val="18"/>
                <w:szCs w:val="18"/>
              </w:rPr>
              <w:t>％</w:t>
            </w:r>
          </w:p>
        </w:tc>
      </w:tr>
      <w:tr w:rsidR="0041695D" w:rsidRPr="005C2B62" w14:paraId="7793F513" w14:textId="77777777" w:rsidTr="002258FA">
        <w:trPr>
          <w:trHeight w:val="280"/>
        </w:trPr>
        <w:tc>
          <w:tcPr>
            <w:tcW w:w="1848" w:type="dxa"/>
            <w:vMerge/>
          </w:tcPr>
          <w:p w14:paraId="15481EE6" w14:textId="77777777" w:rsidR="0041695D" w:rsidRPr="005C2B62" w:rsidRDefault="0041695D" w:rsidP="0041695D">
            <w:pPr>
              <w:tabs>
                <w:tab w:val="left" w:pos="930"/>
              </w:tabs>
              <w:rPr>
                <w:rFonts w:ascii="Meiryo UI" w:eastAsia="Meiryo UI" w:hAnsi="Meiryo UI"/>
                <w:sz w:val="18"/>
                <w:szCs w:val="18"/>
              </w:rPr>
            </w:pPr>
          </w:p>
        </w:tc>
        <w:tc>
          <w:tcPr>
            <w:tcW w:w="3680" w:type="dxa"/>
            <w:vAlign w:val="center"/>
          </w:tcPr>
          <w:p w14:paraId="0AD61F6C" w14:textId="1A647AB6" w:rsidR="0041695D" w:rsidRPr="005C2B62" w:rsidRDefault="00B77C5B" w:rsidP="0041695D">
            <w:pPr>
              <w:tabs>
                <w:tab w:val="left" w:pos="930"/>
              </w:tabs>
              <w:spacing w:line="200" w:lineRule="exact"/>
              <w:jc w:val="left"/>
              <w:rPr>
                <w:rFonts w:ascii="Arial" w:eastAsia="HGｺﾞｼｯｸM" w:hAnsi="Arial" w:cs="Arial"/>
                <w:color w:val="000000" w:themeColor="text1"/>
                <w:sz w:val="18"/>
                <w:szCs w:val="18"/>
              </w:rPr>
            </w:pPr>
            <w:r w:rsidRPr="005C2B62">
              <w:rPr>
                <w:rFonts w:ascii="Arial" w:eastAsia="HGｺﾞｼｯｸM" w:hAnsi="Arial" w:cs="Arial"/>
                <w:color w:val="000000" w:themeColor="text1"/>
                <w:sz w:val="18"/>
                <w:szCs w:val="18"/>
              </w:rPr>
              <w:t>Achievement of the fiscal year 20</w:t>
            </w:r>
            <w:r w:rsidRPr="005C2B62">
              <w:rPr>
                <w:rFonts w:ascii="Arial" w:eastAsia="HGｺﾞｼｯｸM" w:hAnsi="Arial" w:cs="Arial" w:hint="eastAsia"/>
                <w:color w:val="000000" w:themeColor="text1"/>
                <w:sz w:val="18"/>
                <w:szCs w:val="18"/>
              </w:rPr>
              <w:t>15</w:t>
            </w:r>
            <w:r w:rsidRPr="005C2B62">
              <w:rPr>
                <w:rFonts w:ascii="Arial" w:eastAsia="HGｺﾞｼｯｸM" w:hAnsi="Arial" w:cs="Arial"/>
                <w:color w:val="000000" w:themeColor="text1"/>
                <w:sz w:val="18"/>
                <w:szCs w:val="18"/>
              </w:rPr>
              <w:t xml:space="preserve"> fuel efficiency standards + </w:t>
            </w:r>
            <w:r w:rsidRPr="005C2B62">
              <w:rPr>
                <w:rFonts w:ascii="Arial" w:eastAsia="HGｺﾞｼｯｸM" w:hAnsi="Arial" w:cs="Arial" w:hint="eastAsia"/>
                <w:color w:val="000000" w:themeColor="text1"/>
                <w:sz w:val="18"/>
                <w:szCs w:val="18"/>
              </w:rPr>
              <w:t>1</w:t>
            </w:r>
            <w:r w:rsidRPr="005C2B62">
              <w:rPr>
                <w:rFonts w:ascii="Arial" w:eastAsia="HGｺﾞｼｯｸM" w:hAnsi="Arial" w:cs="Arial"/>
                <w:color w:val="000000" w:themeColor="text1"/>
                <w:sz w:val="18"/>
                <w:szCs w:val="18"/>
              </w:rPr>
              <w:t>0%</w:t>
            </w:r>
          </w:p>
        </w:tc>
        <w:tc>
          <w:tcPr>
            <w:tcW w:w="1276" w:type="dxa"/>
            <w:vMerge w:val="restart"/>
            <w:vAlign w:val="center"/>
          </w:tcPr>
          <w:p w14:paraId="538018BF" w14:textId="2DC5BDFE"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b/>
                <w:color w:val="000000" w:themeColor="text1"/>
                <w:sz w:val="18"/>
                <w:szCs w:val="18"/>
              </w:rPr>
              <w:t>2%</w:t>
            </w:r>
            <w:r w:rsidRPr="005C2B62">
              <w:rPr>
                <w:rFonts w:ascii="Arial" w:eastAsia="HGｺﾞｼｯｸM" w:hAnsi="Arial" w:cs="Arial" w:hint="eastAsia"/>
                <w:b/>
                <w:color w:val="000000" w:themeColor="text1"/>
                <w:sz w:val="18"/>
                <w:szCs w:val="18"/>
              </w:rPr>
              <w:t xml:space="preserve"> </w:t>
            </w:r>
            <w:r w:rsidRPr="005C2B62">
              <w:rPr>
                <w:rFonts w:ascii="Arial" w:eastAsia="HGｺﾞｼｯｸM" w:hAnsi="Arial" w:cs="Arial" w:hint="eastAsia"/>
                <w:color w:val="000000" w:themeColor="text1"/>
                <w:sz w:val="18"/>
                <w:szCs w:val="18"/>
              </w:rPr>
              <w:t>(</w:t>
            </w:r>
            <w:r w:rsidRPr="005C2B62">
              <w:rPr>
                <w:rFonts w:ascii="Arial" w:eastAsia="HGｺﾞｼｯｸM" w:hAnsi="Arial" w:cs="Arial"/>
                <w:color w:val="000000" w:themeColor="text1"/>
                <w:sz w:val="18"/>
                <w:szCs w:val="18"/>
              </w:rPr>
              <w:t>3%)</w:t>
            </w:r>
          </w:p>
        </w:tc>
        <w:tc>
          <w:tcPr>
            <w:tcW w:w="1276" w:type="dxa"/>
            <w:vMerge w:val="restart"/>
            <w:vAlign w:val="center"/>
          </w:tcPr>
          <w:p w14:paraId="74423F29" w14:textId="79DD3F4D" w:rsidR="0041695D" w:rsidRPr="005C2B62" w:rsidRDefault="0041695D" w:rsidP="0041695D">
            <w:pPr>
              <w:tabs>
                <w:tab w:val="left" w:pos="930"/>
              </w:tabs>
              <w:spacing w:line="0" w:lineRule="atLeast"/>
              <w:jc w:val="center"/>
              <w:rPr>
                <w:rFonts w:ascii="Arial" w:eastAsia="Meiryo UI" w:hAnsi="Arial" w:cs="Arial"/>
                <w:sz w:val="18"/>
                <w:szCs w:val="18"/>
              </w:rPr>
            </w:pPr>
            <w:r w:rsidRPr="005C2B62">
              <w:rPr>
                <w:rFonts w:ascii="Arial" w:eastAsia="HGｺﾞｼｯｸM" w:hAnsi="Arial" w:cs="Arial" w:hint="eastAsia"/>
                <w:b/>
                <w:color w:val="000000" w:themeColor="text1"/>
                <w:sz w:val="18"/>
                <w:szCs w:val="18"/>
              </w:rPr>
              <w:t>1</w:t>
            </w:r>
            <w:r w:rsidRPr="005C2B62">
              <w:rPr>
                <w:rFonts w:ascii="Arial" w:eastAsia="HGｺﾞｼｯｸM" w:hAnsi="Arial" w:cs="Arial"/>
                <w:b/>
                <w:color w:val="000000" w:themeColor="text1"/>
                <w:sz w:val="18"/>
                <w:szCs w:val="18"/>
              </w:rPr>
              <w:t>%</w:t>
            </w:r>
            <w:r w:rsidRPr="005C2B62">
              <w:rPr>
                <w:rFonts w:ascii="Arial" w:eastAsia="HGｺﾞｼｯｸM" w:hAnsi="Arial" w:cs="Arial" w:hint="eastAsia"/>
                <w:b/>
                <w:color w:val="000000" w:themeColor="text1"/>
                <w:sz w:val="18"/>
                <w:szCs w:val="18"/>
              </w:rPr>
              <w:t xml:space="preserve"> </w:t>
            </w:r>
            <w:r w:rsidRPr="005C2B62">
              <w:rPr>
                <w:rFonts w:ascii="Arial" w:eastAsia="HGｺﾞｼｯｸM" w:hAnsi="Arial" w:cs="Arial" w:hint="eastAsia"/>
                <w:color w:val="000000" w:themeColor="text1"/>
                <w:sz w:val="18"/>
                <w:szCs w:val="18"/>
              </w:rPr>
              <w:t>(</w:t>
            </w:r>
            <w:r w:rsidRPr="005C2B62">
              <w:rPr>
                <w:rFonts w:ascii="Arial" w:eastAsia="HGｺﾞｼｯｸM" w:hAnsi="Arial" w:cs="Arial"/>
                <w:color w:val="000000" w:themeColor="text1"/>
                <w:sz w:val="18"/>
                <w:szCs w:val="18"/>
              </w:rPr>
              <w:t>2%)</w:t>
            </w:r>
          </w:p>
        </w:tc>
        <w:tc>
          <w:tcPr>
            <w:tcW w:w="2268" w:type="dxa"/>
            <w:vAlign w:val="center"/>
          </w:tcPr>
          <w:p w14:paraId="2C7DF7B0" w14:textId="77777777" w:rsidR="0041695D" w:rsidRPr="005C2B62" w:rsidRDefault="0041695D" w:rsidP="0041695D">
            <w:pPr>
              <w:tabs>
                <w:tab w:val="left" w:pos="930"/>
              </w:tabs>
              <w:jc w:val="center"/>
              <w:rPr>
                <w:rFonts w:ascii="Arial" w:eastAsia="Meiryo UI" w:hAnsi="Arial" w:cs="Arial"/>
                <w:sz w:val="18"/>
                <w:szCs w:val="18"/>
              </w:rPr>
            </w:pPr>
            <w:r w:rsidRPr="005C2B62">
              <w:rPr>
                <w:rFonts w:ascii="Arial" w:eastAsia="Meiryo UI" w:hAnsi="Arial" w:cs="Arial"/>
                <w:sz w:val="18"/>
                <w:szCs w:val="18"/>
              </w:rPr>
              <w:t>1</w:t>
            </w:r>
            <w:r w:rsidRPr="005C2B62">
              <w:rPr>
                <w:rFonts w:ascii="Arial" w:eastAsia="Meiryo UI" w:hAnsi="Arial" w:cs="Arial"/>
                <w:sz w:val="18"/>
                <w:szCs w:val="18"/>
              </w:rPr>
              <w:t>％</w:t>
            </w:r>
          </w:p>
        </w:tc>
      </w:tr>
      <w:tr w:rsidR="0041695D" w:rsidRPr="005C2B62" w14:paraId="4AFDD990" w14:textId="77777777" w:rsidTr="0065069F">
        <w:trPr>
          <w:trHeight w:val="200"/>
        </w:trPr>
        <w:tc>
          <w:tcPr>
            <w:tcW w:w="5528" w:type="dxa"/>
            <w:gridSpan w:val="2"/>
            <w:vAlign w:val="center"/>
          </w:tcPr>
          <w:p w14:paraId="022DC774" w14:textId="6C434876" w:rsidR="0041695D" w:rsidRPr="005C2B62" w:rsidRDefault="0041695D" w:rsidP="0041695D">
            <w:pPr>
              <w:tabs>
                <w:tab w:val="left" w:pos="930"/>
              </w:tabs>
              <w:spacing w:line="200" w:lineRule="exact"/>
              <w:jc w:val="center"/>
              <w:rPr>
                <w:rFonts w:ascii="Meiryo UI" w:eastAsia="Meiryo UI" w:hAnsi="Meiryo UI"/>
                <w:sz w:val="18"/>
                <w:szCs w:val="18"/>
              </w:rPr>
            </w:pPr>
            <w:r w:rsidRPr="005C2B62">
              <w:rPr>
                <w:rFonts w:ascii="Arial" w:eastAsia="HGｺﾞｼｯｸM" w:hAnsi="Arial" w:cs="Arial" w:hint="eastAsia"/>
                <w:color w:val="000000" w:themeColor="text1"/>
                <w:sz w:val="18"/>
                <w:szCs w:val="18"/>
              </w:rPr>
              <w:t>O</w:t>
            </w:r>
            <w:r w:rsidRPr="005C2B62">
              <w:rPr>
                <w:rFonts w:ascii="Arial" w:eastAsia="HGｺﾞｼｯｸM" w:hAnsi="Arial" w:cs="Arial"/>
                <w:color w:val="000000" w:themeColor="text1"/>
                <w:sz w:val="18"/>
                <w:szCs w:val="18"/>
              </w:rPr>
              <w:t>ther than the above</w:t>
            </w:r>
          </w:p>
        </w:tc>
        <w:tc>
          <w:tcPr>
            <w:tcW w:w="1276" w:type="dxa"/>
            <w:vMerge/>
            <w:vAlign w:val="center"/>
          </w:tcPr>
          <w:p w14:paraId="31494FD5" w14:textId="77777777" w:rsidR="0041695D" w:rsidRPr="005C2B62" w:rsidRDefault="0041695D" w:rsidP="0041695D">
            <w:pPr>
              <w:tabs>
                <w:tab w:val="left" w:pos="930"/>
              </w:tabs>
              <w:jc w:val="center"/>
              <w:rPr>
                <w:rFonts w:ascii="Arial" w:eastAsia="Meiryo UI" w:hAnsi="Arial" w:cs="Arial"/>
                <w:sz w:val="18"/>
                <w:szCs w:val="18"/>
              </w:rPr>
            </w:pPr>
          </w:p>
        </w:tc>
        <w:tc>
          <w:tcPr>
            <w:tcW w:w="1276" w:type="dxa"/>
            <w:vMerge/>
            <w:vAlign w:val="center"/>
          </w:tcPr>
          <w:p w14:paraId="64887C0A" w14:textId="77777777" w:rsidR="0041695D" w:rsidRPr="005C2B62" w:rsidRDefault="0041695D" w:rsidP="0041695D">
            <w:pPr>
              <w:tabs>
                <w:tab w:val="left" w:pos="930"/>
              </w:tabs>
              <w:jc w:val="center"/>
              <w:rPr>
                <w:rFonts w:ascii="Arial" w:eastAsia="Meiryo UI" w:hAnsi="Arial" w:cs="Arial"/>
                <w:sz w:val="18"/>
                <w:szCs w:val="18"/>
              </w:rPr>
            </w:pPr>
          </w:p>
        </w:tc>
        <w:tc>
          <w:tcPr>
            <w:tcW w:w="2268" w:type="dxa"/>
            <w:vAlign w:val="center"/>
          </w:tcPr>
          <w:p w14:paraId="630B7E6C" w14:textId="27A88BF2" w:rsidR="0041695D" w:rsidRPr="005C2B62" w:rsidRDefault="0041695D" w:rsidP="0041695D">
            <w:pPr>
              <w:tabs>
                <w:tab w:val="left" w:pos="930"/>
              </w:tabs>
              <w:jc w:val="center"/>
              <w:rPr>
                <w:rFonts w:ascii="Arial" w:eastAsia="Meiryo UI" w:hAnsi="Arial" w:cs="Arial"/>
                <w:sz w:val="18"/>
                <w:szCs w:val="18"/>
              </w:rPr>
            </w:pPr>
            <w:r w:rsidRPr="005C2B62">
              <w:rPr>
                <w:rFonts w:ascii="Arial" w:eastAsia="HGｺﾞｼｯｸM" w:hAnsi="Arial" w:cs="Arial"/>
                <w:color w:val="000000" w:themeColor="text1"/>
                <w:sz w:val="18"/>
                <w:szCs w:val="18"/>
              </w:rPr>
              <w:t>2%</w:t>
            </w:r>
          </w:p>
        </w:tc>
      </w:tr>
    </w:tbl>
    <w:p w14:paraId="2593BEC7" w14:textId="0CC874F2" w:rsidR="00F01D07" w:rsidRPr="005C2B62" w:rsidRDefault="005C2B62" w:rsidP="005C2B62">
      <w:pPr>
        <w:spacing w:line="220" w:lineRule="exact"/>
        <w:ind w:leftChars="100" w:left="516" w:hangingChars="170" w:hanging="306"/>
        <w:rPr>
          <w:rFonts w:ascii="Arial" w:eastAsia="HGｺﾞｼｯｸM" w:hAnsi="Arial" w:cs="Arial"/>
          <w:color w:val="000000" w:themeColor="text1"/>
          <w:sz w:val="18"/>
          <w:szCs w:val="18"/>
        </w:rPr>
      </w:pPr>
      <w:r>
        <w:rPr>
          <w:rFonts w:ascii="Meiryo UI" w:eastAsia="Meiryo UI" w:hAnsi="Meiryo UI" w:hint="eastAsia"/>
          <w:sz w:val="18"/>
          <w:szCs w:val="18"/>
        </w:rPr>
        <w:t>＊</w:t>
      </w:r>
      <w:r w:rsidR="00B37C06" w:rsidRPr="005C2B62">
        <w:rPr>
          <w:rFonts w:ascii="Meiryo UI" w:eastAsia="Meiryo UI" w:hAnsi="Meiryo UI" w:hint="eastAsia"/>
          <w:sz w:val="18"/>
          <w:szCs w:val="18"/>
        </w:rPr>
        <w:t xml:space="preserve">　</w:t>
      </w:r>
      <w:r w:rsidR="00F01D07" w:rsidRPr="005C2B62">
        <w:rPr>
          <w:rFonts w:ascii="Arial" w:eastAsia="HGｺﾞｼｯｸM" w:hAnsi="Arial" w:cs="Arial"/>
          <w:color w:val="000000" w:themeColor="text1"/>
          <w:sz w:val="18"/>
          <w:szCs w:val="18"/>
        </w:rPr>
        <w:t>The values in parentheses indicate the tax rates after the end of the period designated for the demand-leveling countermeasure (</w:t>
      </w:r>
      <w:r w:rsidR="00F01D07" w:rsidRPr="005C2B62">
        <w:rPr>
          <w:rFonts w:ascii="Arial" w:eastAsia="HGｺﾞｼｯｸM" w:hAnsi="Arial" w:cs="Arial" w:hint="eastAsia"/>
          <w:color w:val="000000" w:themeColor="text1"/>
          <w:sz w:val="18"/>
          <w:szCs w:val="18"/>
        </w:rPr>
        <w:t>April 1</w:t>
      </w:r>
      <w:r w:rsidR="00F01D07" w:rsidRPr="005C2B62">
        <w:rPr>
          <w:rFonts w:ascii="Arial" w:eastAsia="HGｺﾞｼｯｸM" w:hAnsi="Arial" w:cs="Arial"/>
          <w:color w:val="000000" w:themeColor="text1"/>
          <w:sz w:val="18"/>
          <w:szCs w:val="18"/>
        </w:rPr>
        <w:t>, 2021, and later).</w:t>
      </w:r>
    </w:p>
    <w:p w14:paraId="1B7CCEA1" w14:textId="6E94BDA6" w:rsidR="00741312" w:rsidRPr="00D71C12" w:rsidRDefault="005C2B62" w:rsidP="00D71C12">
      <w:pPr>
        <w:spacing w:line="260" w:lineRule="exact"/>
        <w:ind w:leftChars="100" w:left="516" w:hangingChars="170" w:hanging="306"/>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r w:rsidR="00B37C06" w:rsidRPr="005C2B62">
        <w:rPr>
          <w:rFonts w:ascii="Meiryo UI" w:eastAsia="Meiryo UI" w:hAnsi="Meiryo UI" w:hint="eastAsia"/>
          <w:color w:val="000000" w:themeColor="text1"/>
          <w:sz w:val="18"/>
          <w:szCs w:val="18"/>
        </w:rPr>
        <w:t xml:space="preserve">　</w:t>
      </w:r>
      <w:r w:rsidR="00C8217A" w:rsidRPr="005C2B62">
        <w:rPr>
          <w:rFonts w:ascii="Arial" w:hAnsi="Arial" w:cs="Arial"/>
          <w:sz w:val="18"/>
          <w:szCs w:val="20"/>
        </w:rPr>
        <w:t xml:space="preserve">For details on the tax rate table and tax-rate special measures, see the prefectural tax website </w:t>
      </w:r>
      <w:r w:rsidR="00EC12C3">
        <w:rPr>
          <w:rFonts w:ascii="Arial" w:hAnsi="Arial" w:cs="Arial"/>
          <w:sz w:val="18"/>
          <w:szCs w:val="20"/>
        </w:rPr>
        <w:t>“</w:t>
      </w:r>
      <w:r w:rsidR="000B213B" w:rsidRPr="002259F9">
        <w:rPr>
          <w:rFonts w:ascii="Meiryo UI" w:eastAsia="Meiryo UI" w:hAnsi="Meiryo UI" w:cs="Arial" w:hint="eastAsia"/>
          <w:sz w:val="18"/>
          <w:szCs w:val="20"/>
        </w:rPr>
        <w:t>府税あらかると</w:t>
      </w:r>
      <w:r w:rsidR="00EC12C3">
        <w:rPr>
          <w:rFonts w:ascii="Arial" w:hAnsi="Arial" w:cs="Arial"/>
          <w:sz w:val="18"/>
          <w:szCs w:val="20"/>
        </w:rPr>
        <w:t>”</w:t>
      </w:r>
      <w:r w:rsidR="000B213B">
        <w:rPr>
          <w:rFonts w:ascii="Arial" w:hAnsi="Arial" w:cs="Arial"/>
          <w:sz w:val="18"/>
          <w:szCs w:val="20"/>
        </w:rPr>
        <w:t xml:space="preserve"> </w:t>
      </w:r>
      <w:r w:rsidR="002259F9" w:rsidRPr="002259F9">
        <w:rPr>
          <w:rFonts w:ascii="Arial" w:hAnsi="Arial" w:cs="Arial" w:hint="eastAsia"/>
          <w:sz w:val="18"/>
          <w:szCs w:val="20"/>
        </w:rPr>
        <w:t>(</w:t>
      </w:r>
      <w:r w:rsidR="000B213B" w:rsidRPr="005C2B62">
        <w:rPr>
          <w:rFonts w:ascii="Arial" w:hAnsi="Arial" w:cs="Arial"/>
          <w:i/>
          <w:iCs/>
          <w:sz w:val="18"/>
          <w:szCs w:val="20"/>
        </w:rPr>
        <w:t>Prefectural Tax A La Carte</w:t>
      </w:r>
      <w:r w:rsidR="002259F9" w:rsidRPr="002259F9">
        <w:rPr>
          <w:rFonts w:ascii="Arial" w:hAnsi="Arial" w:cs="Arial" w:hint="eastAsia"/>
          <w:sz w:val="18"/>
          <w:szCs w:val="20"/>
        </w:rPr>
        <w:t>)</w:t>
      </w:r>
      <w:r w:rsidR="00C8217A" w:rsidRPr="005C2B62">
        <w:rPr>
          <w:rFonts w:ascii="Arial" w:hAnsi="Arial" w:cs="Arial"/>
          <w:sz w:val="18"/>
          <w:szCs w:val="20"/>
        </w:rPr>
        <w:t>, etc.</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723"/>
      </w:tblGrid>
      <w:tr w:rsidR="00151553" w:rsidRPr="00151553" w14:paraId="656C4D97" w14:textId="77777777" w:rsidTr="00B42E45">
        <w:trPr>
          <w:trHeight w:val="180"/>
        </w:trPr>
        <w:tc>
          <w:tcPr>
            <w:tcW w:w="2615" w:type="dxa"/>
            <w:tcMar>
              <w:top w:w="28" w:type="dxa"/>
              <w:bottom w:w="28" w:type="dxa"/>
            </w:tcMar>
          </w:tcPr>
          <w:p w14:paraId="1E0FBEB9" w14:textId="77777777" w:rsidR="00741312" w:rsidRPr="00151553" w:rsidRDefault="00741312" w:rsidP="00741312">
            <w:pPr>
              <w:spacing w:line="200" w:lineRule="exact"/>
              <w:jc w:val="center"/>
              <w:rPr>
                <w:rFonts w:ascii="Meiryo UI" w:eastAsia="Meiryo UI" w:hAnsi="Meiryo UI"/>
                <w:color w:val="000000" w:themeColor="text1"/>
                <w:sz w:val="16"/>
                <w:szCs w:val="18"/>
              </w:rPr>
            </w:pPr>
            <w:r w:rsidRPr="00151553">
              <w:rPr>
                <w:rFonts w:ascii="Meiryo UI" w:eastAsia="Meiryo UI" w:hAnsi="Meiryo UI" w:hint="eastAsia"/>
                <w:color w:val="000000" w:themeColor="text1"/>
                <w:sz w:val="16"/>
                <w:szCs w:val="18"/>
              </w:rPr>
              <w:t>大阪府　自動車税（環境性能割）</w:t>
            </w:r>
          </w:p>
        </w:tc>
        <w:tc>
          <w:tcPr>
            <w:tcW w:w="245" w:type="dxa"/>
            <w:tcBorders>
              <w:top w:val="nil"/>
              <w:bottom w:val="nil"/>
            </w:tcBorders>
            <w:tcMar>
              <w:top w:w="28" w:type="dxa"/>
              <w:bottom w:w="28" w:type="dxa"/>
            </w:tcMar>
          </w:tcPr>
          <w:p w14:paraId="5D147694" w14:textId="77777777" w:rsidR="00741312" w:rsidRPr="00151553" w:rsidRDefault="00741312" w:rsidP="00741312">
            <w:pPr>
              <w:spacing w:line="200" w:lineRule="exact"/>
              <w:rPr>
                <w:rFonts w:ascii="Meiryo UI" w:eastAsia="Meiryo UI" w:hAnsi="Meiryo UI"/>
                <w:color w:val="000000" w:themeColor="text1"/>
                <w:sz w:val="16"/>
                <w:szCs w:val="18"/>
              </w:rPr>
            </w:pPr>
          </w:p>
        </w:tc>
        <w:tc>
          <w:tcPr>
            <w:tcW w:w="567" w:type="dxa"/>
            <w:tcMar>
              <w:top w:w="28" w:type="dxa"/>
              <w:bottom w:w="28" w:type="dxa"/>
            </w:tcMar>
          </w:tcPr>
          <w:p w14:paraId="7515EE85" w14:textId="020CB460" w:rsidR="00741312" w:rsidRPr="004F6E87" w:rsidRDefault="004F6E87" w:rsidP="00741312">
            <w:pPr>
              <w:spacing w:line="200" w:lineRule="exact"/>
              <w:jc w:val="left"/>
              <w:rPr>
                <w:rFonts w:ascii="Arial" w:eastAsia="Meiryo UI" w:hAnsi="Arial" w:cs="Arial"/>
                <w:color w:val="000000" w:themeColor="text1"/>
                <w:sz w:val="16"/>
                <w:szCs w:val="18"/>
              </w:rPr>
            </w:pPr>
            <w:r w:rsidRPr="004F6E87">
              <w:rPr>
                <w:rFonts w:ascii="Arial" w:eastAsia="Meiryo UI" w:hAnsi="Arial" w:cs="Arial"/>
                <w:color w:val="000000" w:themeColor="text1"/>
                <w:sz w:val="16"/>
                <w:szCs w:val="18"/>
              </w:rPr>
              <w:t>Search</w:t>
            </w:r>
          </w:p>
        </w:tc>
      </w:tr>
    </w:tbl>
    <w:p w14:paraId="06E97BA4" w14:textId="3C706BBE" w:rsidR="00741312" w:rsidRPr="00871B62" w:rsidRDefault="004F6E87" w:rsidP="00B42E45">
      <w:pPr>
        <w:spacing w:line="260" w:lineRule="exact"/>
        <w:rPr>
          <w:rFonts w:ascii="Meiryo UI" w:eastAsia="Meiryo UI" w:hAnsi="Meiryo UI"/>
          <w:sz w:val="16"/>
          <w:szCs w:val="16"/>
        </w:rPr>
      </w:pPr>
      <w:r w:rsidRPr="00151553">
        <w:rPr>
          <w:rFonts w:ascii="Meiryo UI" w:eastAsia="Meiryo UI" w:hAnsi="Meiryo UI" w:hint="eastAsia"/>
          <w:noProof/>
          <w:color w:val="000000" w:themeColor="text1"/>
          <w:sz w:val="16"/>
        </w:rPr>
        <mc:AlternateContent>
          <mc:Choice Requires="wps">
            <w:drawing>
              <wp:anchor distT="0" distB="0" distL="114300" distR="114300" simplePos="0" relativeHeight="251657216" behindDoc="0" locked="0" layoutInCell="1" allowOverlap="1" wp14:anchorId="0BC03462" wp14:editId="5BEFEF0F">
                <wp:simplePos x="0" y="0"/>
                <wp:positionH relativeFrom="column">
                  <wp:posOffset>6364605</wp:posOffset>
                </wp:positionH>
                <wp:positionV relativeFrom="paragraph">
                  <wp:posOffset>111760</wp:posOffset>
                </wp:positionV>
                <wp:extent cx="155575" cy="130810"/>
                <wp:effectExtent l="38100" t="38100" r="15875" b="21590"/>
                <wp:wrapNone/>
                <wp:docPr id="1814" name="直線矢印コネクタ 1814"/>
                <wp:cNvGraphicFramePr/>
                <a:graphic xmlns:a="http://schemas.openxmlformats.org/drawingml/2006/main">
                  <a:graphicData uri="http://schemas.microsoft.com/office/word/2010/wordprocessingShape">
                    <wps:wsp>
                      <wps:cNvCnPr/>
                      <wps:spPr>
                        <a:xfrm flipH="1" flipV="1">
                          <a:off x="0" y="0"/>
                          <a:ext cx="155575" cy="130810"/>
                        </a:xfrm>
                        <a:prstGeom prst="straightConnector1">
                          <a:avLst/>
                        </a:prstGeom>
                        <a:noFill/>
                        <a:ln w="381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A81A1B" id="直線矢印コネクタ 1814" o:spid="_x0000_s1026" type="#_x0000_t32" style="position:absolute;left:0;text-align:left;margin-left:501.15pt;margin-top:8.8pt;width:12.25pt;height:10.3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" strokecolor="black [3213]" strokeweight="3pt">
                <v:stroke endarrow="block" joinstyle="miter"/>
              </v:shape>
            </w:pict>
          </mc:Fallback>
        </mc:AlternateContent>
      </w:r>
    </w:p>
    <w:p w14:paraId="4638F7A1" w14:textId="065F737E" w:rsidR="00741312" w:rsidRPr="004B2B92" w:rsidRDefault="00741312" w:rsidP="00B42E45">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E5402A" w:rsidRPr="00E5402A">
        <w:rPr>
          <w:rFonts w:ascii="Arial" w:eastAsia="HGｺﾞｼｯｸE" w:hAnsi="Arial" w:cs="Arial"/>
          <w:b/>
          <w:bCs/>
          <w:sz w:val="28"/>
          <w:szCs w:val="28"/>
          <w:lang w:val="en-AU"/>
        </w:rPr>
        <w:t>Procedures for Tax Payment</w:t>
      </w:r>
    </w:p>
    <w:p w14:paraId="1280A60C" w14:textId="5D7FF2A3" w:rsidR="00741312" w:rsidRPr="00BF319E" w:rsidRDefault="00E5402A" w:rsidP="00E5402A">
      <w:pPr>
        <w:spacing w:line="220" w:lineRule="exact"/>
        <w:ind w:firstLineChars="100" w:firstLine="200"/>
        <w:rPr>
          <w:rFonts w:ascii="Meiryo UI" w:eastAsia="Meiryo UI" w:hAnsi="Meiryo UI"/>
          <w:sz w:val="20"/>
        </w:rPr>
      </w:pPr>
      <w:r w:rsidRPr="00344218">
        <w:rPr>
          <w:rFonts w:ascii="Arial" w:eastAsia="ＭＳ ゴシック" w:hAnsi="Arial" w:cs="Arial"/>
          <w:sz w:val="20"/>
          <w:szCs w:val="20"/>
          <w:lang w:val="en-AU"/>
        </w:rPr>
        <w:t>The automobile acquisition tax return is filed and paid at automobile tax office at the time of registration or notification of use of the vehicles</w:t>
      </w:r>
      <w:r>
        <w:rPr>
          <w:rFonts w:ascii="Arial" w:eastAsia="ＭＳ ゴシック" w:hAnsi="Arial" w:cs="Arial"/>
          <w:sz w:val="20"/>
          <w:szCs w:val="20"/>
          <w:lang w:val="en-AU"/>
        </w:rPr>
        <w:t>.</w:t>
      </w:r>
    </w:p>
    <w:p w14:paraId="452FA9C5" w14:textId="7234CF30" w:rsidR="00741312" w:rsidRPr="00041FDC" w:rsidRDefault="00741312" w:rsidP="00741312">
      <w:pPr>
        <w:spacing w:line="260" w:lineRule="exact"/>
        <w:ind w:firstLineChars="200" w:firstLine="400"/>
        <w:rPr>
          <w:rFonts w:ascii="Meiryo UI" w:eastAsia="Meiryo UI" w:hAnsi="Meiryo UI"/>
          <w:b/>
          <w:sz w:val="20"/>
        </w:rPr>
      </w:pPr>
      <w:r>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7DAF38C2" w14:textId="77777777" w:rsidTr="007D72B7">
        <w:tc>
          <w:tcPr>
            <w:tcW w:w="10206" w:type="dxa"/>
            <w:shd w:val="clear" w:color="auto" w:fill="000066"/>
          </w:tcPr>
          <w:p w14:paraId="14D65608" w14:textId="3EC46FDE" w:rsidR="00D17103" w:rsidRPr="004B2B92" w:rsidRDefault="00E5402A" w:rsidP="003A0236">
            <w:pPr>
              <w:jc w:val="center"/>
              <w:rPr>
                <w:rFonts w:ascii="Meiryo UI" w:eastAsia="Meiryo UI" w:hAnsi="Meiryo UI"/>
                <w:b/>
                <w:sz w:val="24"/>
                <w:szCs w:val="24"/>
                <w:bdr w:val="single" w:sz="4" w:space="0" w:color="auto"/>
              </w:rPr>
            </w:pPr>
            <w:r w:rsidRPr="00E5402A">
              <w:rPr>
                <w:rFonts w:ascii="Arial" w:eastAsia="Meiryo UI" w:hAnsi="Arial" w:cs="Arial"/>
                <w:b/>
                <w:sz w:val="36"/>
                <w:szCs w:val="36"/>
              </w:rPr>
              <w:lastRenderedPageBreak/>
              <w:t>Motor Vehicle Tax</w:t>
            </w:r>
            <w:r w:rsidR="00741312" w:rsidRPr="00A077D9">
              <w:rPr>
                <w:rFonts w:ascii="Arial" w:eastAsia="Meiryo UI" w:hAnsi="Arial" w:cs="Arial"/>
                <w:b/>
                <w:color w:val="FFFFFF" w:themeColor="background1"/>
                <w:sz w:val="32"/>
                <w:szCs w:val="32"/>
              </w:rPr>
              <w:t>（</w:t>
            </w:r>
            <w:r w:rsidR="0086363D" w:rsidRPr="00A077D9">
              <w:rPr>
                <w:rFonts w:ascii="Arial" w:eastAsia="Meiryo UI" w:hAnsi="Arial" w:cs="Arial"/>
                <w:b/>
                <w:color w:val="FFFFFF" w:themeColor="background1"/>
                <w:sz w:val="32"/>
                <w:szCs w:val="32"/>
              </w:rPr>
              <w:t>Type-</w:t>
            </w:r>
            <w:r w:rsidR="004F46AE" w:rsidRPr="00A077D9">
              <w:rPr>
                <w:rFonts w:ascii="Arial" w:eastAsia="Meiryo UI" w:hAnsi="Arial" w:cs="Arial"/>
                <w:b/>
                <w:color w:val="FFFFFF" w:themeColor="background1"/>
                <w:sz w:val="32"/>
                <w:szCs w:val="32"/>
              </w:rPr>
              <w:t>B</w:t>
            </w:r>
            <w:r w:rsidR="0086363D" w:rsidRPr="00A077D9">
              <w:rPr>
                <w:rFonts w:ascii="Arial" w:eastAsia="Meiryo UI" w:hAnsi="Arial" w:cs="Arial"/>
                <w:b/>
                <w:color w:val="FFFFFF" w:themeColor="background1"/>
                <w:sz w:val="32"/>
                <w:szCs w:val="32"/>
              </w:rPr>
              <w:t xml:space="preserve">ased </w:t>
            </w:r>
            <w:r w:rsidR="004F46AE" w:rsidRPr="00A077D9">
              <w:rPr>
                <w:rFonts w:ascii="Arial" w:eastAsia="Meiryo UI" w:hAnsi="Arial" w:cs="Arial"/>
                <w:b/>
                <w:color w:val="FFFFFF" w:themeColor="background1"/>
                <w:sz w:val="32"/>
                <w:szCs w:val="32"/>
              </w:rPr>
              <w:t>L</w:t>
            </w:r>
            <w:r w:rsidR="0086363D" w:rsidRPr="00A077D9">
              <w:rPr>
                <w:rFonts w:ascii="Arial" w:eastAsia="Meiryo UI" w:hAnsi="Arial" w:cs="Arial"/>
                <w:b/>
                <w:color w:val="FFFFFF" w:themeColor="background1"/>
                <w:sz w:val="32"/>
                <w:szCs w:val="32"/>
              </w:rPr>
              <w:t>evy</w:t>
            </w:r>
            <w:r w:rsidR="00741312" w:rsidRPr="00A077D9">
              <w:rPr>
                <w:rFonts w:ascii="Arial" w:eastAsia="Meiryo UI" w:hAnsi="Arial" w:cs="Arial"/>
                <w:b/>
                <w:color w:val="FFFFFF" w:themeColor="background1"/>
                <w:sz w:val="32"/>
                <w:szCs w:val="32"/>
              </w:rPr>
              <w:t>）</w:t>
            </w:r>
            <w:bookmarkStart w:id="16" w:name="自動車税（種別割）"/>
            <w:bookmarkEnd w:id="16"/>
          </w:p>
        </w:tc>
      </w:tr>
    </w:tbl>
    <w:p w14:paraId="147D1189" w14:textId="4BC8B385" w:rsidR="00741312" w:rsidRPr="004B2B92" w:rsidRDefault="00741312" w:rsidP="00741312">
      <w:pPr>
        <w:spacing w:line="480" w:lineRule="exact"/>
        <w:rPr>
          <w:rFonts w:ascii="Meiryo UI" w:eastAsia="Meiryo UI" w:hAnsi="Meiryo UI"/>
          <w:b/>
          <w:sz w:val="28"/>
          <w:szCs w:val="24"/>
        </w:rPr>
      </w:pPr>
      <w:r w:rsidRPr="004B2B92">
        <w:rPr>
          <w:rFonts w:ascii="Meiryo UI" w:eastAsia="Meiryo UI" w:hAnsi="Meiryo UI" w:hint="eastAsia"/>
          <w:b/>
          <w:sz w:val="28"/>
          <w:szCs w:val="24"/>
        </w:rPr>
        <w:t>■</w:t>
      </w:r>
      <w:r w:rsidRPr="0065069F">
        <w:rPr>
          <w:rFonts w:ascii="Meiryo UI" w:eastAsia="Meiryo UI" w:hAnsi="Meiryo UI" w:hint="eastAsia"/>
          <w:b/>
          <w:sz w:val="28"/>
          <w:szCs w:val="28"/>
        </w:rPr>
        <w:t xml:space="preserve"> </w:t>
      </w:r>
      <w:r w:rsidR="0065069F" w:rsidRPr="0065069F">
        <w:rPr>
          <w:rFonts w:ascii="Arial" w:eastAsia="HGｺﾞｼｯｸE" w:hAnsi="Arial" w:cs="Arial"/>
          <w:b/>
          <w:bCs/>
          <w:noProof/>
          <w:sz w:val="28"/>
          <w:szCs w:val="28"/>
        </w:rPr>
        <w:t>Tax Payers</w:t>
      </w:r>
    </w:p>
    <w:p w14:paraId="77149994" w14:textId="77777777" w:rsidR="00F37259" w:rsidRPr="00FB59E0" w:rsidRDefault="00F37259" w:rsidP="00F37259">
      <w:pPr>
        <w:spacing w:line="220" w:lineRule="exact"/>
        <w:ind w:firstLineChars="100" w:firstLine="200"/>
        <w:rPr>
          <w:rFonts w:ascii="Arial" w:eastAsia="ＭＳ ゴシック" w:hAnsi="Arial" w:cs="Arial"/>
          <w:sz w:val="20"/>
          <w:szCs w:val="20"/>
          <w:lang w:val="en-AU"/>
        </w:rPr>
      </w:pPr>
      <w:r w:rsidRPr="00FB59E0">
        <w:rPr>
          <w:rFonts w:ascii="Arial" w:eastAsia="HGｺﾞｼｯｸM" w:hAnsi="Arial" w:cs="Arial"/>
          <w:sz w:val="20"/>
          <w:szCs w:val="20"/>
          <w:lang w:val="en-AU"/>
        </w:rPr>
        <w:t>Owners</w:t>
      </w:r>
      <w:r w:rsidRPr="00FB59E0">
        <w:rPr>
          <w:rFonts w:ascii="Arial" w:eastAsia="ＭＳ ゴシック" w:hAnsi="Arial" w:cs="Arial"/>
          <w:sz w:val="20"/>
          <w:szCs w:val="20"/>
          <w:lang w:val="en-AU"/>
        </w:rPr>
        <w:t xml:space="preserve"> of a motor vehicle registered in the prefecture as its principal place of usage.</w:t>
      </w:r>
    </w:p>
    <w:p w14:paraId="6C54C045" w14:textId="77777777" w:rsidR="00F37259" w:rsidRPr="00FB59E0" w:rsidRDefault="00F37259" w:rsidP="00F37259">
      <w:pPr>
        <w:spacing w:line="220" w:lineRule="exact"/>
        <w:ind w:firstLineChars="100" w:firstLine="200"/>
        <w:rPr>
          <w:rFonts w:ascii="Arial" w:eastAsia="ＭＳ ゴシック" w:hAnsi="Arial" w:cs="Arial"/>
          <w:kern w:val="0"/>
          <w:sz w:val="20"/>
          <w:szCs w:val="20"/>
          <w:lang w:val="en-GB"/>
        </w:rPr>
      </w:pPr>
      <w:r w:rsidRPr="00FB59E0">
        <w:rPr>
          <w:rFonts w:ascii="Arial" w:eastAsia="ＭＳ ゴシック" w:hAnsi="Arial" w:cs="Arial"/>
          <w:sz w:val="20"/>
          <w:szCs w:val="20"/>
          <w:lang w:val="en-AU"/>
        </w:rPr>
        <w:t xml:space="preserve">In the sale </w:t>
      </w:r>
      <w:r w:rsidRPr="00FB59E0">
        <w:rPr>
          <w:rFonts w:ascii="Arial" w:eastAsia="HGｺﾞｼｯｸM" w:hAnsi="Arial" w:cs="Arial"/>
          <w:sz w:val="20"/>
          <w:szCs w:val="20"/>
          <w:lang w:val="en-AU"/>
        </w:rPr>
        <w:t>and</w:t>
      </w:r>
      <w:r w:rsidRPr="00FB59E0">
        <w:rPr>
          <w:rFonts w:ascii="Arial" w:eastAsia="ＭＳ ゴシック" w:hAnsi="Arial" w:cs="Arial"/>
          <w:sz w:val="20"/>
          <w:szCs w:val="20"/>
          <w:lang w:val="en-AU"/>
        </w:rPr>
        <w:t xml:space="preserve"> purchase of a motor vehicle, </w:t>
      </w:r>
      <w:r w:rsidRPr="00FB59E0">
        <w:rPr>
          <w:rFonts w:ascii="Arial" w:eastAsia="ＭＳ ゴシック" w:hAnsi="Arial" w:cs="Arial"/>
          <w:kern w:val="0"/>
          <w:sz w:val="20"/>
          <w:szCs w:val="20"/>
          <w:lang w:val="en-GB"/>
        </w:rPr>
        <w:t>when the seller reserves the proprietary right of a vehicle, for instance due to installment sales of the vehicle, the motor vehicle tax is levied on the purchaser, who for purposes of this tax is considered to have acquired the vehicle.</w:t>
      </w:r>
    </w:p>
    <w:p w14:paraId="0A60FA80" w14:textId="77777777" w:rsidR="00F37259" w:rsidRPr="00FB59E0" w:rsidRDefault="00F37259" w:rsidP="00F37259">
      <w:pPr>
        <w:spacing w:line="220" w:lineRule="exact"/>
        <w:ind w:firstLineChars="100" w:firstLine="200"/>
        <w:rPr>
          <w:rFonts w:ascii="Arial" w:eastAsia="HGｺﾞｼｯｸM" w:hAnsi="Arial" w:cs="Arial"/>
          <w:sz w:val="20"/>
          <w:szCs w:val="20"/>
          <w:lang w:val="en-AU"/>
        </w:rPr>
      </w:pPr>
      <w:r w:rsidRPr="00FB59E0">
        <w:rPr>
          <w:rFonts w:ascii="Arial" w:eastAsia="HGPｺﾞｼｯｸM" w:hAnsi="Arial" w:cs="Arial"/>
          <w:sz w:val="20"/>
          <w:szCs w:val="20"/>
          <w:lang w:val="en-AU"/>
        </w:rPr>
        <w:t xml:space="preserve">When </w:t>
      </w:r>
      <w:r w:rsidRPr="00FB59E0">
        <w:rPr>
          <w:rFonts w:ascii="Arial" w:eastAsia="HGｺﾞｼｯｸM" w:hAnsi="Arial" w:cs="Arial"/>
          <w:sz w:val="20"/>
          <w:szCs w:val="20"/>
          <w:lang w:val="en-AU"/>
        </w:rPr>
        <w:t>the</w:t>
      </w:r>
      <w:r w:rsidRPr="00FB59E0">
        <w:rPr>
          <w:rFonts w:ascii="Arial" w:eastAsia="HGPｺﾞｼｯｸM" w:hAnsi="Arial" w:cs="Arial"/>
          <w:sz w:val="20"/>
          <w:szCs w:val="20"/>
          <w:lang w:val="en-AU"/>
        </w:rPr>
        <w:t xml:space="preserve"> vehicle registration is transferred, the motor vehicle tax is levied on the former owner for that fiscal year, and is then levied on the new owner from the next fiscal year onwards. </w:t>
      </w:r>
    </w:p>
    <w:p w14:paraId="140B40ED" w14:textId="097A870E" w:rsidR="00741312" w:rsidRPr="00FB59E0" w:rsidRDefault="00F37259" w:rsidP="00F37259">
      <w:pPr>
        <w:spacing w:line="220" w:lineRule="exact"/>
        <w:ind w:firstLineChars="100" w:firstLine="200"/>
        <w:rPr>
          <w:rFonts w:ascii="Meiryo UI" w:eastAsia="Meiryo UI" w:hAnsi="Meiryo UI"/>
          <w:sz w:val="20"/>
          <w:szCs w:val="20"/>
        </w:rPr>
      </w:pPr>
      <w:r w:rsidRPr="00FB59E0">
        <w:rPr>
          <w:rFonts w:ascii="Arial" w:eastAsia="HGｺﾞｼｯｸM" w:hAnsi="Arial" w:cs="Arial"/>
          <w:sz w:val="20"/>
          <w:szCs w:val="20"/>
          <w:lang w:val="en-AU"/>
        </w:rPr>
        <w:t>A light motor vehicle tax (municipal tax) is levied on owners of light motor vehicles, etc.</w:t>
      </w:r>
    </w:p>
    <w:p w14:paraId="0EC68E48" w14:textId="30CF3445" w:rsidR="00741312" w:rsidRPr="00C44C69" w:rsidRDefault="00741312" w:rsidP="00741312">
      <w:pPr>
        <w:spacing w:line="480" w:lineRule="exact"/>
        <w:rPr>
          <w:rFonts w:ascii="Meiryo UI" w:eastAsia="Meiryo UI" w:hAnsi="Meiryo UI"/>
          <w:b/>
          <w:sz w:val="24"/>
        </w:rPr>
      </w:pPr>
      <w:r w:rsidRPr="00C44C69">
        <w:rPr>
          <w:rFonts w:ascii="Meiryo UI" w:eastAsia="Meiryo UI" w:hAnsi="Meiryo UI" w:hint="eastAsia"/>
          <w:b/>
          <w:sz w:val="28"/>
        </w:rPr>
        <w:t xml:space="preserve">■ </w:t>
      </w:r>
      <w:r w:rsidR="00F37259" w:rsidRPr="00F37259">
        <w:rPr>
          <w:rFonts w:ascii="Arial" w:eastAsia="HGｺﾞｼｯｸE" w:hAnsi="Arial" w:cs="Arial"/>
          <w:b/>
          <w:bCs/>
          <w:sz w:val="28"/>
          <w:szCs w:val="28"/>
          <w:lang w:val="en-AU"/>
        </w:rPr>
        <w:t>Tax Amount</w:t>
      </w:r>
    </w:p>
    <w:p w14:paraId="4839D7FE" w14:textId="77777777" w:rsidR="00F37259" w:rsidRPr="00FB59E0" w:rsidRDefault="00F37259" w:rsidP="00F37259">
      <w:pPr>
        <w:spacing w:line="220" w:lineRule="exact"/>
        <w:ind w:firstLineChars="100" w:firstLine="200"/>
        <w:rPr>
          <w:rFonts w:ascii="Arial" w:eastAsia="HGPｺﾞｼｯｸM" w:hAnsi="Arial" w:cs="Arial"/>
          <w:kern w:val="0"/>
          <w:sz w:val="20"/>
          <w:szCs w:val="20"/>
          <w:lang w:val="en-AU"/>
        </w:rPr>
      </w:pPr>
      <w:r w:rsidRPr="00FB59E0">
        <w:rPr>
          <w:rFonts w:ascii="Arial" w:eastAsia="HGPｺﾞｼｯｸM" w:hAnsi="Arial" w:cs="Arial"/>
          <w:kern w:val="0"/>
          <w:sz w:val="20"/>
          <w:szCs w:val="20"/>
          <w:lang w:val="en-AU"/>
        </w:rPr>
        <w:t xml:space="preserve">The tax rate </w:t>
      </w:r>
      <w:r w:rsidRPr="00FB59E0">
        <w:rPr>
          <w:rFonts w:ascii="Arial" w:eastAsia="HGPｺﾞｼｯｸM" w:hAnsi="Arial" w:cs="Arial" w:hint="eastAsia"/>
          <w:kern w:val="0"/>
          <w:sz w:val="20"/>
          <w:szCs w:val="20"/>
          <w:lang w:val="en-AU"/>
        </w:rPr>
        <w:t>(</w:t>
      </w:r>
      <w:r w:rsidRPr="00FB59E0">
        <w:rPr>
          <w:rFonts w:ascii="Arial" w:eastAsia="HGPｺﾞｼｯｸM" w:hAnsi="Arial" w:cs="Arial"/>
          <w:kern w:val="0"/>
          <w:sz w:val="20"/>
          <w:szCs w:val="20"/>
          <w:lang w:val="en-AU"/>
        </w:rPr>
        <w:t>annual amount) is determined according to the type of vehicle, usage, and total emissions, etc.</w:t>
      </w:r>
    </w:p>
    <w:p w14:paraId="10F44B2A" w14:textId="4D7A8563" w:rsidR="00741312" w:rsidRPr="00FB59E0" w:rsidRDefault="00F37259" w:rsidP="00F37259">
      <w:pPr>
        <w:spacing w:line="220" w:lineRule="exact"/>
        <w:ind w:firstLineChars="100" w:firstLine="200"/>
        <w:rPr>
          <w:rFonts w:ascii="Meiryo UI" w:eastAsia="Meiryo UI" w:hAnsi="Meiryo UI"/>
          <w:sz w:val="20"/>
          <w:szCs w:val="20"/>
        </w:rPr>
      </w:pPr>
      <w:r w:rsidRPr="00FB59E0">
        <w:rPr>
          <w:rFonts w:ascii="Arial" w:eastAsia="HGPｺﾞｼｯｸM" w:hAnsi="Arial" w:cs="Arial"/>
          <w:kern w:val="0"/>
          <w:sz w:val="20"/>
          <w:szCs w:val="20"/>
          <w:lang w:val="en-AU"/>
        </w:rPr>
        <w:t>For newly registered vehicles or deregistered (disposed) vehicles, the tax is levied or reduced by monthly calculation.</w:t>
      </w:r>
    </w:p>
    <w:p w14:paraId="14DBCCC0" w14:textId="51B91197" w:rsidR="00741312" w:rsidRPr="00CE2CA9" w:rsidRDefault="00741312" w:rsidP="00741312">
      <w:pPr>
        <w:spacing w:line="480" w:lineRule="exact"/>
        <w:rPr>
          <w:rFonts w:ascii="Arial" w:eastAsia="Meiryo UI" w:hAnsi="Arial" w:cs="Arial"/>
          <w:b/>
          <w:sz w:val="28"/>
        </w:rPr>
      </w:pPr>
      <w:r w:rsidRPr="0050353F">
        <w:rPr>
          <w:rFonts w:ascii="Meiryo UI" w:eastAsia="Meiryo UI" w:hAnsi="Meiryo UI" w:hint="eastAsia"/>
          <w:b/>
          <w:sz w:val="28"/>
        </w:rPr>
        <w:t xml:space="preserve">■ </w:t>
      </w:r>
      <w:r w:rsidR="00432BD7" w:rsidRPr="00CE2CA9">
        <w:rPr>
          <w:rFonts w:ascii="Arial" w:eastAsia="Meiryo UI" w:hAnsi="Arial" w:cs="Arial"/>
          <w:b/>
          <w:sz w:val="28"/>
        </w:rPr>
        <w:t>About the Motor Vehicle Tax (Type-Based Levy) Rate</w:t>
      </w:r>
    </w:p>
    <w:p w14:paraId="4F4A9467" w14:textId="0D98BFFC" w:rsidR="00741312" w:rsidRPr="00CE2CA9" w:rsidRDefault="00F37259" w:rsidP="000B59C4">
      <w:pPr>
        <w:spacing w:line="220" w:lineRule="exact"/>
        <w:ind w:firstLineChars="100" w:firstLine="200"/>
        <w:rPr>
          <w:rFonts w:ascii="Meiryo UI" w:eastAsia="Meiryo UI" w:hAnsi="Meiryo UI"/>
          <w:sz w:val="20"/>
          <w:szCs w:val="20"/>
        </w:rPr>
      </w:pPr>
      <w:r w:rsidRPr="00CE2CA9">
        <w:rPr>
          <w:rFonts w:ascii="Arial" w:eastAsia="HGｺﾞｼｯｸM" w:hAnsi="Arial" w:cs="Arial" w:hint="eastAsia"/>
          <w:color w:val="000000" w:themeColor="text1"/>
          <w:sz w:val="20"/>
          <w:szCs w:val="20"/>
        </w:rPr>
        <w:t>T</w:t>
      </w:r>
      <w:r w:rsidRPr="00CE2CA9">
        <w:rPr>
          <w:rFonts w:ascii="Arial" w:eastAsia="HGｺﾞｼｯｸM" w:hAnsi="Arial" w:cs="Arial"/>
          <w:color w:val="000000" w:themeColor="text1"/>
          <w:sz w:val="20"/>
          <w:szCs w:val="20"/>
        </w:rPr>
        <w:t xml:space="preserve">he tax rates of passenger vehicles for private use that are registered as new vehicles starting in October of 2019 </w:t>
      </w:r>
      <w:r w:rsidR="00A70100" w:rsidRPr="00CE2CA9">
        <w:rPr>
          <w:rFonts w:ascii="Arial" w:eastAsia="HGｺﾞｼｯｸM" w:hAnsi="Arial" w:cs="Arial"/>
          <w:color w:val="000000" w:themeColor="text1"/>
          <w:sz w:val="20"/>
          <w:szCs w:val="20"/>
        </w:rPr>
        <w:t>have been</w:t>
      </w:r>
      <w:r w:rsidRPr="00CE2CA9">
        <w:rPr>
          <w:rFonts w:ascii="Arial" w:eastAsia="HGｺﾞｼｯｸM" w:hAnsi="Arial" w:cs="Arial"/>
          <w:color w:val="000000" w:themeColor="text1"/>
          <w:sz w:val="20"/>
          <w:szCs w:val="20"/>
        </w:rPr>
        <w:t xml:space="preserve"> changed as shown by the table below (</w:t>
      </w:r>
      <w:r w:rsidR="00432BD7" w:rsidRPr="00CE2CA9">
        <w:rPr>
          <w:rFonts w:ascii="Arial" w:hAnsi="Arial" w:cs="Arial"/>
          <w:sz w:val="20"/>
          <w:szCs w:val="20"/>
        </w:rPr>
        <w:t>permanent tax reduction</w:t>
      </w:r>
      <w:r w:rsidRPr="00CE2CA9">
        <w:rPr>
          <w:rFonts w:ascii="Arial" w:eastAsia="Meiryo UI" w:hAnsi="Arial" w:cs="Arial"/>
          <w:color w:val="000000" w:themeColor="text1"/>
          <w:sz w:val="20"/>
          <w:szCs w:val="20"/>
        </w:rPr>
        <w:t>).</w:t>
      </w:r>
    </w:p>
    <w:p w14:paraId="6C3639F8" w14:textId="77777777" w:rsidR="00A70100" w:rsidRPr="00CE2CA9" w:rsidRDefault="00A70100" w:rsidP="000B59C4">
      <w:pPr>
        <w:spacing w:line="220" w:lineRule="exact"/>
        <w:ind w:firstLineChars="100" w:firstLine="200"/>
        <w:rPr>
          <w:rFonts w:ascii="Arial" w:eastAsia="HGｺﾞｼｯｸM" w:hAnsi="Arial" w:cs="Arial"/>
          <w:color w:val="000000" w:themeColor="text1"/>
          <w:sz w:val="20"/>
          <w:szCs w:val="20"/>
        </w:rPr>
      </w:pPr>
      <w:r w:rsidRPr="00CE2CA9">
        <w:rPr>
          <w:rFonts w:ascii="Arial" w:eastAsia="HGｺﾞｼｯｸM" w:hAnsi="Arial" w:cs="Arial" w:hint="eastAsia"/>
          <w:color w:val="000000" w:themeColor="text1"/>
          <w:sz w:val="20"/>
          <w:szCs w:val="20"/>
        </w:rPr>
        <w:t>N</w:t>
      </w:r>
      <w:r w:rsidRPr="00CE2CA9">
        <w:rPr>
          <w:rFonts w:ascii="Arial" w:eastAsia="HGｺﾞｼｯｸM" w:hAnsi="Arial" w:cs="Arial"/>
          <w:color w:val="000000" w:themeColor="text1"/>
          <w:sz w:val="20"/>
          <w:szCs w:val="20"/>
        </w:rPr>
        <w:t>ote that the pre-revision tax rates will apply to motor vehicles that are newly registered in or before September of 2019.</w:t>
      </w:r>
    </w:p>
    <w:p w14:paraId="62CEFC9D" w14:textId="0FA89CE2" w:rsidR="00741312" w:rsidRPr="00CE2CA9" w:rsidRDefault="00A70100" w:rsidP="000B59C4">
      <w:pPr>
        <w:spacing w:line="220" w:lineRule="exact"/>
        <w:ind w:firstLineChars="100" w:firstLine="200"/>
        <w:rPr>
          <w:rFonts w:ascii="Meiryo UI" w:eastAsia="Meiryo UI" w:hAnsi="Meiryo UI"/>
          <w:sz w:val="20"/>
          <w:szCs w:val="20"/>
        </w:rPr>
      </w:pPr>
      <w:r w:rsidRPr="00CE2CA9">
        <w:rPr>
          <w:rFonts w:ascii="Arial" w:eastAsia="HGｺﾞｼｯｸM" w:hAnsi="Arial" w:cs="Arial" w:hint="eastAsia"/>
          <w:color w:val="000000" w:themeColor="text1"/>
          <w:sz w:val="20"/>
          <w:szCs w:val="20"/>
        </w:rPr>
        <w:t>(</w:t>
      </w:r>
      <w:r w:rsidRPr="00CE2CA9">
        <w:rPr>
          <w:rFonts w:ascii="Arial" w:eastAsia="HGｺﾞｼｯｸM" w:hAnsi="Arial" w:cs="Arial"/>
          <w:color w:val="000000" w:themeColor="text1"/>
          <w:sz w:val="20"/>
          <w:szCs w:val="20"/>
        </w:rPr>
        <w:t>The tax rate will not be changed even if the owner changes.)</w:t>
      </w:r>
    </w:p>
    <w:p w14:paraId="123F70C5" w14:textId="77777777" w:rsidR="00741312" w:rsidRPr="00CE2CA9" w:rsidRDefault="00741312" w:rsidP="00741312">
      <w:pPr>
        <w:spacing w:line="260" w:lineRule="exact"/>
        <w:rPr>
          <w:rFonts w:ascii="Meiryo UI" w:eastAsia="Meiryo UI" w:hAnsi="Meiryo UI"/>
          <w:sz w:val="20"/>
        </w:rPr>
      </w:pPr>
    </w:p>
    <w:p w14:paraId="26D5FEB3" w14:textId="091B8457" w:rsidR="00741312" w:rsidRPr="00CE2CA9" w:rsidRDefault="00741312" w:rsidP="00741312">
      <w:pPr>
        <w:spacing w:line="260" w:lineRule="exact"/>
        <w:ind w:firstLineChars="300" w:firstLine="600"/>
        <w:rPr>
          <w:rFonts w:ascii="Meiryo UI" w:eastAsia="Meiryo UI" w:hAnsi="Meiryo UI"/>
          <w:color w:val="000000" w:themeColor="text1"/>
          <w:sz w:val="20"/>
        </w:rPr>
      </w:pPr>
      <w:r w:rsidRPr="00CE2CA9">
        <w:rPr>
          <w:rFonts w:ascii="Meiryo UI" w:eastAsia="Meiryo UI" w:hAnsi="Meiryo UI" w:hint="eastAsia"/>
          <w:sz w:val="20"/>
        </w:rPr>
        <w:t>【</w:t>
      </w:r>
      <w:r w:rsidR="00F37259" w:rsidRPr="00CE2CA9">
        <w:rPr>
          <w:rFonts w:ascii="Arial" w:eastAsia="HGｺﾞｼｯｸM" w:hAnsi="Arial" w:cs="Arial"/>
          <w:color w:val="000000" w:themeColor="text1"/>
          <w:sz w:val="20"/>
        </w:rPr>
        <w:t>Motor-vehicle-tax (</w:t>
      </w:r>
      <w:r w:rsidR="003C7C58" w:rsidRPr="00CE2CA9">
        <w:rPr>
          <w:rFonts w:ascii="Arial" w:eastAsia="HGｺﾞｼｯｸM" w:hAnsi="Arial" w:cs="Arial" w:hint="eastAsia"/>
          <w:color w:val="000000" w:themeColor="text1"/>
          <w:sz w:val="20"/>
        </w:rPr>
        <w:t>t</w:t>
      </w:r>
      <w:r w:rsidR="0086363D" w:rsidRPr="00CE2CA9">
        <w:rPr>
          <w:rFonts w:ascii="Arial" w:eastAsia="Meiryo UI" w:hAnsi="Arial" w:cs="Arial"/>
          <w:color w:val="000000" w:themeColor="text1"/>
          <w:sz w:val="20"/>
        </w:rPr>
        <w:t>ype-</w:t>
      </w:r>
      <w:r w:rsidR="003C7C58" w:rsidRPr="00CE2CA9">
        <w:rPr>
          <w:rFonts w:ascii="Arial" w:eastAsia="Meiryo UI" w:hAnsi="Arial" w:cs="Arial"/>
          <w:color w:val="000000" w:themeColor="text1"/>
          <w:sz w:val="20"/>
        </w:rPr>
        <w:t>b</w:t>
      </w:r>
      <w:r w:rsidR="0086363D" w:rsidRPr="00CE2CA9">
        <w:rPr>
          <w:rFonts w:ascii="Arial" w:eastAsia="Meiryo UI" w:hAnsi="Arial" w:cs="Arial"/>
          <w:color w:val="000000" w:themeColor="text1"/>
          <w:sz w:val="20"/>
        </w:rPr>
        <w:t xml:space="preserve">ased </w:t>
      </w:r>
      <w:r w:rsidR="003C7C58" w:rsidRPr="00CE2CA9">
        <w:rPr>
          <w:rFonts w:ascii="Arial" w:eastAsia="Meiryo UI" w:hAnsi="Arial" w:cs="Arial"/>
          <w:color w:val="000000" w:themeColor="text1"/>
          <w:sz w:val="20"/>
        </w:rPr>
        <w:t>l</w:t>
      </w:r>
      <w:r w:rsidR="0086363D" w:rsidRPr="00CE2CA9">
        <w:rPr>
          <w:rFonts w:ascii="Arial" w:eastAsia="Meiryo UI" w:hAnsi="Arial" w:cs="Arial"/>
          <w:color w:val="000000" w:themeColor="text1"/>
          <w:sz w:val="20"/>
        </w:rPr>
        <w:t>evy</w:t>
      </w:r>
      <w:r w:rsidR="00F37259" w:rsidRPr="00CE2CA9">
        <w:rPr>
          <w:rFonts w:ascii="Arial" w:eastAsia="HGｺﾞｼｯｸM" w:hAnsi="Arial" w:cs="Arial"/>
          <w:color w:val="000000" w:themeColor="text1"/>
          <w:sz w:val="20"/>
        </w:rPr>
        <w:t>)</w:t>
      </w:r>
      <w:r w:rsidR="00F37259" w:rsidRPr="00CE2CA9">
        <w:rPr>
          <w:rFonts w:ascii="Arial" w:eastAsia="HGｺﾞｼｯｸM" w:hAnsi="Arial" w:cs="Arial" w:hint="eastAsia"/>
          <w:color w:val="000000" w:themeColor="text1"/>
          <w:sz w:val="20"/>
        </w:rPr>
        <w:t>:</w:t>
      </w:r>
      <w:r w:rsidR="00F37259" w:rsidRPr="00CE2CA9">
        <w:rPr>
          <w:rFonts w:ascii="Arial" w:eastAsia="HGｺﾞｼｯｸM" w:hAnsi="Arial" w:cs="Arial"/>
          <w:color w:val="000000" w:themeColor="text1"/>
          <w:sz w:val="20"/>
        </w:rPr>
        <w:t xml:space="preserve"> tax rate</w:t>
      </w:r>
      <w:r w:rsidR="00F37259" w:rsidRPr="00CE2CA9">
        <w:rPr>
          <w:rFonts w:ascii="Arial" w:eastAsia="HGｺﾞｼｯｸM" w:hAnsi="Arial" w:cs="Arial" w:hint="eastAsia"/>
          <w:color w:val="000000" w:themeColor="text1"/>
          <w:sz w:val="20"/>
        </w:rPr>
        <w:t xml:space="preserve"> </w:t>
      </w:r>
      <w:r w:rsidR="00F37259" w:rsidRPr="00CE2CA9">
        <w:rPr>
          <w:rFonts w:ascii="Arial" w:eastAsia="HGｺﾞｼｯｸM" w:hAnsi="Arial" w:cs="Arial"/>
          <w:color w:val="000000" w:themeColor="text1"/>
          <w:sz w:val="20"/>
        </w:rPr>
        <w:t>table</w:t>
      </w:r>
      <w:r w:rsidRPr="00CE2CA9">
        <w:rPr>
          <w:rFonts w:ascii="Meiryo UI" w:eastAsia="Meiryo UI" w:hAnsi="Meiryo UI" w:hint="eastAsia"/>
          <w:color w:val="000000" w:themeColor="text1"/>
          <w:sz w:val="20"/>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662"/>
        <w:gridCol w:w="1709"/>
        <w:gridCol w:w="1709"/>
        <w:gridCol w:w="1709"/>
      </w:tblGrid>
      <w:tr w:rsidR="00151553" w:rsidRPr="00151553" w14:paraId="56F3FCC0" w14:textId="77777777" w:rsidTr="00427516">
        <w:trPr>
          <w:trHeight w:val="30"/>
        </w:trPr>
        <w:tc>
          <w:tcPr>
            <w:tcW w:w="3647" w:type="dxa"/>
            <w:shd w:val="clear" w:color="auto" w:fill="BDD6EE" w:themeFill="accent1" w:themeFillTint="66"/>
            <w:vAlign w:val="center"/>
          </w:tcPr>
          <w:p w14:paraId="7A98D74A" w14:textId="2FF5E625" w:rsidR="00741312" w:rsidRPr="006A3718" w:rsidRDefault="00A70100" w:rsidP="00427516">
            <w:pPr>
              <w:spacing w:line="200" w:lineRule="exact"/>
              <w:jc w:val="center"/>
              <w:rPr>
                <w:rFonts w:ascii="Meiryo UI" w:eastAsia="Meiryo UI" w:hAnsi="Meiryo UI"/>
                <w:b/>
                <w:bCs/>
                <w:color w:val="000000" w:themeColor="text1"/>
                <w:sz w:val="16"/>
                <w:szCs w:val="16"/>
              </w:rPr>
            </w:pPr>
            <w:r w:rsidRPr="006A3718">
              <w:rPr>
                <w:rFonts w:ascii="Arial" w:eastAsia="HGｺﾞｼｯｸM" w:hAnsi="Arial" w:cs="Arial"/>
                <w:b/>
                <w:bCs/>
                <w:color w:val="000000" w:themeColor="text1"/>
                <w:sz w:val="16"/>
                <w:szCs w:val="16"/>
              </w:rPr>
              <w:t>Total engine displacement</w:t>
            </w:r>
          </w:p>
        </w:tc>
        <w:tc>
          <w:tcPr>
            <w:tcW w:w="1701" w:type="dxa"/>
            <w:shd w:val="clear" w:color="auto" w:fill="BDD6EE" w:themeFill="accent1" w:themeFillTint="66"/>
            <w:vAlign w:val="center"/>
          </w:tcPr>
          <w:p w14:paraId="54882FE9" w14:textId="7232FCA9" w:rsidR="00741312" w:rsidRPr="006A3718" w:rsidRDefault="00A70100" w:rsidP="00B42E45">
            <w:pPr>
              <w:spacing w:line="200" w:lineRule="exact"/>
              <w:jc w:val="center"/>
              <w:rPr>
                <w:rFonts w:ascii="Meiryo UI" w:eastAsia="Meiryo UI" w:hAnsi="Meiryo UI"/>
                <w:b/>
                <w:bCs/>
                <w:color w:val="000000" w:themeColor="text1"/>
                <w:sz w:val="16"/>
                <w:szCs w:val="16"/>
              </w:rPr>
            </w:pPr>
            <w:r w:rsidRPr="006A3718">
              <w:rPr>
                <w:rFonts w:ascii="Arial" w:eastAsia="HGｺﾞｼｯｸM" w:hAnsi="Arial" w:cs="Arial" w:hint="eastAsia"/>
                <w:b/>
                <w:bCs/>
                <w:color w:val="000000" w:themeColor="text1"/>
                <w:sz w:val="16"/>
                <w:szCs w:val="16"/>
              </w:rPr>
              <w:t>B</w:t>
            </w:r>
            <w:r w:rsidRPr="006A3718">
              <w:rPr>
                <w:rFonts w:ascii="Arial" w:eastAsia="HGｺﾞｼｯｸM" w:hAnsi="Arial" w:cs="Arial"/>
                <w:b/>
                <w:bCs/>
                <w:color w:val="000000" w:themeColor="text1"/>
                <w:sz w:val="16"/>
                <w:szCs w:val="16"/>
              </w:rPr>
              <w:t>efore the revision</w:t>
            </w:r>
          </w:p>
          <w:p w14:paraId="1033DF10" w14:textId="3B411639" w:rsidR="00741312" w:rsidRPr="006A3718" w:rsidRDefault="00432BD7" w:rsidP="00B42E45">
            <w:pPr>
              <w:spacing w:line="200" w:lineRule="exact"/>
              <w:jc w:val="center"/>
              <w:rPr>
                <w:rFonts w:ascii="Meiryo UI" w:eastAsia="Meiryo UI" w:hAnsi="Meiryo UI"/>
                <w:b/>
                <w:bCs/>
                <w:color w:val="000000" w:themeColor="text1"/>
                <w:sz w:val="16"/>
                <w:szCs w:val="16"/>
              </w:rPr>
            </w:pPr>
            <w:r w:rsidRPr="006A3718">
              <w:rPr>
                <w:rFonts w:ascii="Arial" w:hAnsi="Arial" w:cs="Arial"/>
                <w:b/>
                <w:bCs/>
                <w:sz w:val="16"/>
                <w:szCs w:val="16"/>
              </w:rPr>
              <w:t>Initial registration date in September of 2019 or earlier</w:t>
            </w:r>
          </w:p>
        </w:tc>
        <w:tc>
          <w:tcPr>
            <w:tcW w:w="1701" w:type="dxa"/>
            <w:shd w:val="clear" w:color="auto" w:fill="BDD6EE" w:themeFill="accent1" w:themeFillTint="66"/>
            <w:vAlign w:val="center"/>
          </w:tcPr>
          <w:p w14:paraId="310123EF" w14:textId="2850C7F3" w:rsidR="00741312" w:rsidRPr="006A3718" w:rsidRDefault="00A70100" w:rsidP="00B42E45">
            <w:pPr>
              <w:spacing w:line="200" w:lineRule="exact"/>
              <w:jc w:val="center"/>
              <w:rPr>
                <w:rFonts w:ascii="Meiryo UI" w:eastAsia="Meiryo UI" w:hAnsi="Meiryo UI"/>
                <w:b/>
                <w:bCs/>
                <w:color w:val="000000" w:themeColor="text1"/>
                <w:sz w:val="16"/>
                <w:szCs w:val="16"/>
              </w:rPr>
            </w:pPr>
            <w:r w:rsidRPr="006A3718">
              <w:rPr>
                <w:rFonts w:ascii="Arial" w:eastAsia="HGｺﾞｼｯｸM" w:hAnsi="Arial" w:cs="Arial" w:hint="eastAsia"/>
                <w:b/>
                <w:bCs/>
                <w:color w:val="000000" w:themeColor="text1"/>
                <w:sz w:val="16"/>
                <w:szCs w:val="16"/>
              </w:rPr>
              <w:t>A</w:t>
            </w:r>
            <w:r w:rsidRPr="006A3718">
              <w:rPr>
                <w:rFonts w:ascii="Arial" w:eastAsia="HGｺﾞｼｯｸM" w:hAnsi="Arial" w:cs="Arial"/>
                <w:b/>
                <w:bCs/>
                <w:color w:val="000000" w:themeColor="text1"/>
                <w:sz w:val="16"/>
                <w:szCs w:val="16"/>
              </w:rPr>
              <w:t>fter the revision</w:t>
            </w:r>
          </w:p>
          <w:p w14:paraId="1EDA95D3" w14:textId="4AFE4E04" w:rsidR="00741312" w:rsidRPr="006A3718" w:rsidRDefault="00432BD7" w:rsidP="00B42E45">
            <w:pPr>
              <w:spacing w:line="200" w:lineRule="exact"/>
              <w:jc w:val="center"/>
              <w:rPr>
                <w:rFonts w:ascii="Meiryo UI" w:eastAsia="Meiryo UI" w:hAnsi="Meiryo UI"/>
                <w:b/>
                <w:bCs/>
                <w:color w:val="000000" w:themeColor="text1"/>
                <w:sz w:val="16"/>
                <w:szCs w:val="16"/>
              </w:rPr>
            </w:pPr>
            <w:r w:rsidRPr="006A3718">
              <w:rPr>
                <w:rFonts w:ascii="Arial" w:hAnsi="Arial" w:cs="Arial"/>
                <w:b/>
                <w:bCs/>
                <w:sz w:val="16"/>
                <w:szCs w:val="16"/>
              </w:rPr>
              <w:t>Initial registration date in October of 2019 or later</w:t>
            </w:r>
          </w:p>
        </w:tc>
        <w:tc>
          <w:tcPr>
            <w:tcW w:w="1701" w:type="dxa"/>
            <w:shd w:val="clear" w:color="auto" w:fill="BDD6EE" w:themeFill="accent1" w:themeFillTint="66"/>
            <w:vAlign w:val="center"/>
          </w:tcPr>
          <w:p w14:paraId="42B28DBA" w14:textId="697C53AB" w:rsidR="00741312" w:rsidRPr="006A3718" w:rsidRDefault="00A70100" w:rsidP="00B42E45">
            <w:pPr>
              <w:spacing w:line="200" w:lineRule="exact"/>
              <w:jc w:val="center"/>
              <w:rPr>
                <w:rFonts w:ascii="Meiryo UI" w:eastAsia="Meiryo UI" w:hAnsi="Meiryo UI"/>
                <w:b/>
                <w:bCs/>
                <w:color w:val="000000" w:themeColor="text1"/>
                <w:sz w:val="16"/>
                <w:szCs w:val="16"/>
              </w:rPr>
            </w:pPr>
            <w:r w:rsidRPr="006A3718">
              <w:rPr>
                <w:rFonts w:ascii="Arial" w:eastAsia="HGｺﾞｼｯｸM" w:hAnsi="Arial" w:cs="Arial" w:hint="eastAsia"/>
                <w:b/>
                <w:bCs/>
                <w:color w:val="000000" w:themeColor="text1"/>
                <w:sz w:val="16"/>
                <w:szCs w:val="16"/>
              </w:rPr>
              <w:t>D</w:t>
            </w:r>
            <w:r w:rsidRPr="006A3718">
              <w:rPr>
                <w:rFonts w:ascii="Arial" w:eastAsia="HGｺﾞｼｯｸM" w:hAnsi="Arial" w:cs="Arial"/>
                <w:b/>
                <w:bCs/>
                <w:color w:val="000000" w:themeColor="text1"/>
                <w:sz w:val="16"/>
                <w:szCs w:val="16"/>
              </w:rPr>
              <w:t>ifference</w:t>
            </w:r>
          </w:p>
        </w:tc>
      </w:tr>
      <w:tr w:rsidR="00A70100" w:rsidRPr="0050353F" w14:paraId="76B68D4C" w14:textId="77777777" w:rsidTr="00427516">
        <w:trPr>
          <w:trHeight w:val="49"/>
        </w:trPr>
        <w:tc>
          <w:tcPr>
            <w:tcW w:w="3647" w:type="dxa"/>
            <w:vAlign w:val="center"/>
          </w:tcPr>
          <w:p w14:paraId="693425F8" w14:textId="2846A2FC"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 xml:space="preserve">No more than </w:t>
            </w:r>
            <w:r w:rsidRPr="009B5F7B">
              <w:rPr>
                <w:rFonts w:ascii="Arial" w:eastAsia="HGｺﾞｼｯｸM" w:hAnsi="Arial" w:cs="Arial"/>
                <w:color w:val="000000" w:themeColor="text1"/>
                <w:sz w:val="16"/>
                <w:szCs w:val="16"/>
              </w:rPr>
              <w:t>1</w:t>
            </w:r>
            <w:r>
              <w:rPr>
                <w:rFonts w:ascii="Arial" w:eastAsia="HGｺﾞｼｯｸM" w:hAnsi="Arial" w:cs="Arial"/>
                <w:color w:val="000000" w:themeColor="text1"/>
                <w:sz w:val="16"/>
                <w:szCs w:val="16"/>
              </w:rPr>
              <w:t xml:space="preserve"> liter</w:t>
            </w:r>
          </w:p>
        </w:tc>
        <w:tc>
          <w:tcPr>
            <w:tcW w:w="1701" w:type="dxa"/>
            <w:vAlign w:val="center"/>
          </w:tcPr>
          <w:p w14:paraId="10A17B3B" w14:textId="1DA61EA5"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29,500</w:t>
            </w:r>
          </w:p>
        </w:tc>
        <w:tc>
          <w:tcPr>
            <w:tcW w:w="1701" w:type="dxa"/>
            <w:vAlign w:val="center"/>
          </w:tcPr>
          <w:p w14:paraId="1E013BA3" w14:textId="583F8A73"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25,000</w:t>
            </w:r>
          </w:p>
        </w:tc>
        <w:tc>
          <w:tcPr>
            <w:tcW w:w="1701" w:type="dxa"/>
            <w:vAlign w:val="center"/>
          </w:tcPr>
          <w:p w14:paraId="30598E58" w14:textId="1642EB12"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4,500</w:t>
            </w:r>
          </w:p>
        </w:tc>
      </w:tr>
      <w:tr w:rsidR="00A70100" w:rsidRPr="0050353F" w14:paraId="381DADF4" w14:textId="77777777" w:rsidTr="00427516">
        <w:trPr>
          <w:trHeight w:val="49"/>
        </w:trPr>
        <w:tc>
          <w:tcPr>
            <w:tcW w:w="3647" w:type="dxa"/>
            <w:vAlign w:val="center"/>
          </w:tcPr>
          <w:p w14:paraId="545799D0" w14:textId="72DB1934"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1 liter but no more than 1.5 liters</w:t>
            </w:r>
          </w:p>
        </w:tc>
        <w:tc>
          <w:tcPr>
            <w:tcW w:w="1701" w:type="dxa"/>
            <w:vAlign w:val="center"/>
          </w:tcPr>
          <w:p w14:paraId="3FB4AE7C" w14:textId="1E24CB81"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34,500</w:t>
            </w:r>
          </w:p>
        </w:tc>
        <w:tc>
          <w:tcPr>
            <w:tcW w:w="1701" w:type="dxa"/>
            <w:vAlign w:val="center"/>
          </w:tcPr>
          <w:p w14:paraId="1196906F" w14:textId="00DA4457"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30,500</w:t>
            </w:r>
          </w:p>
        </w:tc>
        <w:tc>
          <w:tcPr>
            <w:tcW w:w="1701" w:type="dxa"/>
            <w:vAlign w:val="center"/>
          </w:tcPr>
          <w:p w14:paraId="582FAD71" w14:textId="5335CB57"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4,000</w:t>
            </w:r>
          </w:p>
        </w:tc>
      </w:tr>
      <w:tr w:rsidR="00A70100" w:rsidRPr="0050353F" w14:paraId="08F65906" w14:textId="77777777" w:rsidTr="00427516">
        <w:trPr>
          <w:trHeight w:val="49"/>
        </w:trPr>
        <w:tc>
          <w:tcPr>
            <w:tcW w:w="3647" w:type="dxa"/>
            <w:vAlign w:val="center"/>
          </w:tcPr>
          <w:p w14:paraId="65A744AD" w14:textId="4F831C5B"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1.5 liters but no more than 2 liters</w:t>
            </w:r>
          </w:p>
        </w:tc>
        <w:tc>
          <w:tcPr>
            <w:tcW w:w="1701" w:type="dxa"/>
            <w:vAlign w:val="center"/>
          </w:tcPr>
          <w:p w14:paraId="5D029549" w14:textId="0296716B"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39,500</w:t>
            </w:r>
          </w:p>
        </w:tc>
        <w:tc>
          <w:tcPr>
            <w:tcW w:w="1701" w:type="dxa"/>
            <w:vAlign w:val="center"/>
          </w:tcPr>
          <w:p w14:paraId="4725F5B3" w14:textId="1E7A49FA"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36,000</w:t>
            </w:r>
          </w:p>
        </w:tc>
        <w:tc>
          <w:tcPr>
            <w:tcW w:w="1701" w:type="dxa"/>
            <w:vAlign w:val="center"/>
          </w:tcPr>
          <w:p w14:paraId="164FA840" w14:textId="1F32FD38"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3,500</w:t>
            </w:r>
          </w:p>
        </w:tc>
      </w:tr>
      <w:tr w:rsidR="00A70100" w:rsidRPr="0050353F" w14:paraId="3267813C" w14:textId="77777777" w:rsidTr="00427516">
        <w:trPr>
          <w:trHeight w:val="49"/>
        </w:trPr>
        <w:tc>
          <w:tcPr>
            <w:tcW w:w="3647" w:type="dxa"/>
            <w:vAlign w:val="center"/>
          </w:tcPr>
          <w:p w14:paraId="6DC1F060" w14:textId="7B505B9A"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2 liters but no more than 2.5 liters</w:t>
            </w:r>
          </w:p>
        </w:tc>
        <w:tc>
          <w:tcPr>
            <w:tcW w:w="1701" w:type="dxa"/>
            <w:vAlign w:val="center"/>
          </w:tcPr>
          <w:p w14:paraId="442F91BB" w14:textId="5CCB2D49"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45,000</w:t>
            </w:r>
          </w:p>
        </w:tc>
        <w:tc>
          <w:tcPr>
            <w:tcW w:w="1701" w:type="dxa"/>
            <w:vAlign w:val="center"/>
          </w:tcPr>
          <w:p w14:paraId="6FF67A56" w14:textId="6BB6585B"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43,500</w:t>
            </w:r>
          </w:p>
        </w:tc>
        <w:tc>
          <w:tcPr>
            <w:tcW w:w="1701" w:type="dxa"/>
            <w:vAlign w:val="center"/>
          </w:tcPr>
          <w:p w14:paraId="5DC0396A" w14:textId="3EE004B2"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1,500</w:t>
            </w:r>
          </w:p>
        </w:tc>
      </w:tr>
      <w:tr w:rsidR="00A70100" w:rsidRPr="0050353F" w14:paraId="168AA8A4" w14:textId="77777777" w:rsidTr="00427516">
        <w:trPr>
          <w:trHeight w:val="49"/>
        </w:trPr>
        <w:tc>
          <w:tcPr>
            <w:tcW w:w="3647" w:type="dxa"/>
            <w:vAlign w:val="center"/>
          </w:tcPr>
          <w:p w14:paraId="47D59996" w14:textId="0FFDFDA8"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2.5 liters but no more than 3 liters</w:t>
            </w:r>
          </w:p>
        </w:tc>
        <w:tc>
          <w:tcPr>
            <w:tcW w:w="1701" w:type="dxa"/>
            <w:vAlign w:val="center"/>
          </w:tcPr>
          <w:p w14:paraId="6871F192" w14:textId="6B4BFDEC" w:rsidR="00A70100" w:rsidRPr="0050353F" w:rsidRDefault="00A70100" w:rsidP="00A70100">
            <w:pPr>
              <w:spacing w:line="200" w:lineRule="exact"/>
              <w:jc w:val="right"/>
              <w:rPr>
                <w:rFonts w:ascii="Meiryo UI" w:eastAsia="Meiryo UI" w:hAnsi="Meiryo UI"/>
                <w:kern w:val="0"/>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51,000</w:t>
            </w:r>
          </w:p>
        </w:tc>
        <w:tc>
          <w:tcPr>
            <w:tcW w:w="1701" w:type="dxa"/>
            <w:vAlign w:val="center"/>
          </w:tcPr>
          <w:p w14:paraId="764D6552" w14:textId="44E39848" w:rsidR="00A70100" w:rsidRPr="0050353F" w:rsidRDefault="00A70100" w:rsidP="00A70100">
            <w:pPr>
              <w:spacing w:line="200" w:lineRule="exact"/>
              <w:jc w:val="right"/>
              <w:rPr>
                <w:rFonts w:ascii="Meiryo UI" w:eastAsia="Meiryo UI" w:hAnsi="Meiryo UI"/>
                <w:kern w:val="0"/>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50,000</w:t>
            </w:r>
          </w:p>
        </w:tc>
        <w:tc>
          <w:tcPr>
            <w:tcW w:w="1701" w:type="dxa"/>
            <w:vAlign w:val="center"/>
          </w:tcPr>
          <w:p w14:paraId="12350197" w14:textId="7BDFAC0E" w:rsidR="00A70100" w:rsidRPr="0050353F" w:rsidRDefault="00A70100" w:rsidP="00A70100">
            <w:pPr>
              <w:spacing w:line="200" w:lineRule="exact"/>
              <w:jc w:val="right"/>
              <w:rPr>
                <w:rFonts w:ascii="Meiryo UI" w:eastAsia="Meiryo UI" w:hAnsi="Meiryo UI"/>
                <w:kern w:val="0"/>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r w:rsidR="00A70100" w:rsidRPr="0050353F" w14:paraId="646C3B8C" w14:textId="77777777" w:rsidTr="00427516">
        <w:trPr>
          <w:trHeight w:val="49"/>
        </w:trPr>
        <w:tc>
          <w:tcPr>
            <w:tcW w:w="3647" w:type="dxa"/>
            <w:vAlign w:val="center"/>
          </w:tcPr>
          <w:p w14:paraId="60746A8D" w14:textId="63D60138"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3 liters but no more than 3.5 liters</w:t>
            </w:r>
          </w:p>
        </w:tc>
        <w:tc>
          <w:tcPr>
            <w:tcW w:w="1701" w:type="dxa"/>
            <w:vAlign w:val="center"/>
          </w:tcPr>
          <w:p w14:paraId="6D288E4B" w14:textId="3D7AA0F1"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58,000</w:t>
            </w:r>
          </w:p>
        </w:tc>
        <w:tc>
          <w:tcPr>
            <w:tcW w:w="1701" w:type="dxa"/>
            <w:vAlign w:val="center"/>
          </w:tcPr>
          <w:p w14:paraId="47E7C2BD" w14:textId="6AB2AEA2"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57,000</w:t>
            </w:r>
          </w:p>
        </w:tc>
        <w:tc>
          <w:tcPr>
            <w:tcW w:w="1701" w:type="dxa"/>
            <w:vAlign w:val="center"/>
          </w:tcPr>
          <w:p w14:paraId="2126B14B" w14:textId="7E91A58B"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r w:rsidR="00A70100" w:rsidRPr="0050353F" w14:paraId="0C0D60FE" w14:textId="77777777" w:rsidTr="00427516">
        <w:trPr>
          <w:trHeight w:val="49"/>
        </w:trPr>
        <w:tc>
          <w:tcPr>
            <w:tcW w:w="3647" w:type="dxa"/>
            <w:vAlign w:val="center"/>
          </w:tcPr>
          <w:p w14:paraId="273557A2" w14:textId="0011FED0"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3.5 liters but no more than 4 liters</w:t>
            </w:r>
          </w:p>
        </w:tc>
        <w:tc>
          <w:tcPr>
            <w:tcW w:w="1701" w:type="dxa"/>
            <w:vAlign w:val="center"/>
          </w:tcPr>
          <w:p w14:paraId="446F994C" w14:textId="559963FC"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66,500</w:t>
            </w:r>
          </w:p>
        </w:tc>
        <w:tc>
          <w:tcPr>
            <w:tcW w:w="1701" w:type="dxa"/>
            <w:vAlign w:val="center"/>
          </w:tcPr>
          <w:p w14:paraId="0858E256" w14:textId="5493DA9F"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65,500</w:t>
            </w:r>
          </w:p>
        </w:tc>
        <w:tc>
          <w:tcPr>
            <w:tcW w:w="1701" w:type="dxa"/>
            <w:vAlign w:val="center"/>
          </w:tcPr>
          <w:p w14:paraId="54EFBC08" w14:textId="20C51641"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r w:rsidR="00A70100" w:rsidRPr="0050353F" w14:paraId="2DEF6B4D" w14:textId="77777777" w:rsidTr="00427516">
        <w:trPr>
          <w:trHeight w:val="49"/>
        </w:trPr>
        <w:tc>
          <w:tcPr>
            <w:tcW w:w="3647" w:type="dxa"/>
            <w:vAlign w:val="center"/>
          </w:tcPr>
          <w:p w14:paraId="784E9AD4" w14:textId="71326666"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4 liters but no more than 4.5 liters</w:t>
            </w:r>
          </w:p>
        </w:tc>
        <w:tc>
          <w:tcPr>
            <w:tcW w:w="1701" w:type="dxa"/>
            <w:vAlign w:val="center"/>
          </w:tcPr>
          <w:p w14:paraId="7A96BDCF" w14:textId="54C32B5D"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76,500</w:t>
            </w:r>
          </w:p>
        </w:tc>
        <w:tc>
          <w:tcPr>
            <w:tcW w:w="1701" w:type="dxa"/>
            <w:vAlign w:val="center"/>
          </w:tcPr>
          <w:p w14:paraId="03FCA5B7" w14:textId="28696003"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75,500</w:t>
            </w:r>
          </w:p>
        </w:tc>
        <w:tc>
          <w:tcPr>
            <w:tcW w:w="1701" w:type="dxa"/>
            <w:vAlign w:val="center"/>
          </w:tcPr>
          <w:p w14:paraId="0E6E062B" w14:textId="0C5735C0"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r w:rsidR="00A70100" w:rsidRPr="0050353F" w14:paraId="51F6A9EE" w14:textId="77777777" w:rsidTr="00427516">
        <w:trPr>
          <w:trHeight w:val="49"/>
        </w:trPr>
        <w:tc>
          <w:tcPr>
            <w:tcW w:w="3647" w:type="dxa"/>
            <w:vAlign w:val="center"/>
          </w:tcPr>
          <w:p w14:paraId="54F42DFB" w14:textId="421A2DB0" w:rsidR="00A70100" w:rsidRPr="00B37C06" w:rsidRDefault="00A70100" w:rsidP="00A70100">
            <w:pPr>
              <w:wordWrap w:val="0"/>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4.5 liters but no more than 6 liters</w:t>
            </w:r>
          </w:p>
        </w:tc>
        <w:tc>
          <w:tcPr>
            <w:tcW w:w="1701" w:type="dxa"/>
            <w:vAlign w:val="center"/>
          </w:tcPr>
          <w:p w14:paraId="3694DB30" w14:textId="150BCBF9"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88,000</w:t>
            </w:r>
          </w:p>
        </w:tc>
        <w:tc>
          <w:tcPr>
            <w:tcW w:w="1701" w:type="dxa"/>
            <w:vAlign w:val="center"/>
          </w:tcPr>
          <w:p w14:paraId="07A99496" w14:textId="186AEDF3"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87,000</w:t>
            </w:r>
          </w:p>
        </w:tc>
        <w:tc>
          <w:tcPr>
            <w:tcW w:w="1701" w:type="dxa"/>
            <w:vAlign w:val="center"/>
          </w:tcPr>
          <w:p w14:paraId="0FB5F14C" w14:textId="3806E2A9"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r w:rsidR="00A70100" w:rsidRPr="0050353F" w14:paraId="7994D1F6" w14:textId="77777777" w:rsidTr="00427516">
        <w:trPr>
          <w:trHeight w:val="49"/>
        </w:trPr>
        <w:tc>
          <w:tcPr>
            <w:tcW w:w="3647" w:type="dxa"/>
            <w:vAlign w:val="center"/>
          </w:tcPr>
          <w:p w14:paraId="7EE1E793" w14:textId="515F8BED" w:rsidR="00A70100" w:rsidRPr="00B37C06" w:rsidRDefault="00A70100" w:rsidP="00A70100">
            <w:pPr>
              <w:spacing w:line="200" w:lineRule="exact"/>
              <w:jc w:val="left"/>
              <w:rPr>
                <w:rFonts w:ascii="Meiryo UI" w:eastAsia="Meiryo UI" w:hAnsi="Meiryo UI"/>
                <w:sz w:val="16"/>
                <w:szCs w:val="16"/>
              </w:rPr>
            </w:pPr>
            <w:r>
              <w:rPr>
                <w:rFonts w:ascii="Arial" w:eastAsia="HGｺﾞｼｯｸM" w:hAnsi="Arial" w:cs="Arial"/>
                <w:color w:val="000000" w:themeColor="text1"/>
                <w:sz w:val="16"/>
                <w:szCs w:val="16"/>
              </w:rPr>
              <w:t>More than 6 liters</w:t>
            </w:r>
          </w:p>
        </w:tc>
        <w:tc>
          <w:tcPr>
            <w:tcW w:w="1701" w:type="dxa"/>
            <w:vAlign w:val="center"/>
          </w:tcPr>
          <w:p w14:paraId="3B7DE39F" w14:textId="4F081445"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111,000</w:t>
            </w:r>
          </w:p>
        </w:tc>
        <w:tc>
          <w:tcPr>
            <w:tcW w:w="1701" w:type="dxa"/>
            <w:vAlign w:val="center"/>
          </w:tcPr>
          <w:p w14:paraId="67920FEB" w14:textId="535EFF62"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w:t>
            </w:r>
            <w:r w:rsidRPr="009B5F7B">
              <w:rPr>
                <w:rFonts w:ascii="Arial" w:eastAsia="HGｺﾞｼｯｸM" w:hAnsi="Arial" w:cs="Arial"/>
                <w:color w:val="000000" w:themeColor="text1"/>
                <w:kern w:val="0"/>
                <w:sz w:val="16"/>
                <w:szCs w:val="16"/>
              </w:rPr>
              <w:t>110,000</w:t>
            </w:r>
          </w:p>
        </w:tc>
        <w:tc>
          <w:tcPr>
            <w:tcW w:w="1701" w:type="dxa"/>
            <w:vAlign w:val="center"/>
          </w:tcPr>
          <w:p w14:paraId="69799D4F" w14:textId="662D9B9D" w:rsidR="00A70100" w:rsidRPr="0050353F" w:rsidRDefault="00A70100" w:rsidP="00A70100">
            <w:pPr>
              <w:spacing w:line="200" w:lineRule="exact"/>
              <w:jc w:val="right"/>
              <w:rPr>
                <w:rFonts w:ascii="Meiryo UI" w:eastAsia="Meiryo UI" w:hAnsi="Meiryo UI"/>
                <w:sz w:val="16"/>
                <w:szCs w:val="16"/>
              </w:rPr>
            </w:pPr>
            <w:r>
              <w:rPr>
                <w:rFonts w:ascii="Arial" w:eastAsia="HGｺﾞｼｯｸM" w:hAnsi="Arial" w:cs="Arial"/>
                <w:color w:val="000000" w:themeColor="text1"/>
                <w:kern w:val="0"/>
                <w:sz w:val="16"/>
                <w:szCs w:val="16"/>
              </w:rPr>
              <w:t>- \</w:t>
            </w:r>
            <w:r w:rsidRPr="009B5F7B">
              <w:rPr>
                <w:rFonts w:ascii="Arial" w:eastAsia="HGｺﾞｼｯｸM" w:hAnsi="Arial" w:cs="Arial"/>
                <w:color w:val="000000" w:themeColor="text1"/>
                <w:kern w:val="0"/>
                <w:sz w:val="16"/>
                <w:szCs w:val="16"/>
              </w:rPr>
              <w:t>1,000</w:t>
            </w:r>
          </w:p>
        </w:tc>
      </w:tr>
    </w:tbl>
    <w:p w14:paraId="290C137D" w14:textId="77777777" w:rsidR="00404F1D" w:rsidRDefault="00741312" w:rsidP="00741312">
      <w:pPr>
        <w:spacing w:line="480" w:lineRule="exact"/>
        <w:ind w:firstLineChars="100" w:firstLine="240"/>
        <w:rPr>
          <w:rFonts w:ascii="Meiryo UI" w:eastAsia="Meiryo UI" w:hAnsi="Meiryo UI"/>
          <w:b/>
          <w:sz w:val="24"/>
        </w:rPr>
      </w:pPr>
      <w:r w:rsidRPr="0050353F">
        <w:rPr>
          <w:rFonts w:ascii="Meiryo UI" w:eastAsia="Meiryo UI" w:hAnsi="Meiryo UI" w:hint="eastAsia"/>
          <w:b/>
          <w:sz w:val="24"/>
        </w:rPr>
        <w:t xml:space="preserve">● </w:t>
      </w:r>
      <w:r w:rsidR="00D6154E" w:rsidRPr="00404F1D">
        <w:rPr>
          <w:rFonts w:ascii="Arial" w:eastAsia="ＭＳ ゴシック" w:hAnsi="Arial" w:cs="Arial"/>
          <w:b/>
          <w:bCs/>
          <w:kern w:val="0"/>
          <w:sz w:val="24"/>
          <w:szCs w:val="24"/>
          <w:lang w:val="en-GB"/>
        </w:rPr>
        <w:t>Taxable</w:t>
      </w:r>
      <w:r w:rsidR="00D6154E" w:rsidRPr="00404F1D">
        <w:rPr>
          <w:rFonts w:ascii="Arial" w:eastAsia="HGｺﾞｼｯｸE" w:hAnsi="Arial" w:cs="Arial"/>
          <w:b/>
          <w:bCs/>
          <w:sz w:val="24"/>
          <w:szCs w:val="24"/>
          <w:lang w:val="en-AU"/>
        </w:rPr>
        <w:t xml:space="preserve"> </w:t>
      </w:r>
      <w:r w:rsidR="00D6154E" w:rsidRPr="00404F1D">
        <w:rPr>
          <w:rFonts w:ascii="Arial" w:eastAsia="ＭＳ ゴシック" w:hAnsi="Arial" w:cs="Arial"/>
          <w:b/>
          <w:bCs/>
          <w:kern w:val="0"/>
          <w:sz w:val="24"/>
          <w:szCs w:val="24"/>
          <w:lang w:val="en-GB"/>
        </w:rPr>
        <w:t>amount</w:t>
      </w:r>
      <w:r w:rsidR="00D6154E" w:rsidRPr="00404F1D">
        <w:rPr>
          <w:rFonts w:ascii="Arial" w:eastAsia="HGｺﾞｼｯｸE" w:hAnsi="Arial" w:cs="Arial"/>
          <w:b/>
          <w:bCs/>
          <w:sz w:val="24"/>
          <w:szCs w:val="24"/>
          <w:lang w:val="en-AU"/>
        </w:rPr>
        <w:t xml:space="preserve"> based on </w:t>
      </w:r>
      <w:r w:rsidR="00D6154E" w:rsidRPr="00404F1D">
        <w:rPr>
          <w:rFonts w:ascii="Arial" w:eastAsia="ＭＳ ゴシック" w:hAnsi="Arial" w:cs="Arial"/>
          <w:b/>
          <w:bCs/>
          <w:kern w:val="0"/>
          <w:sz w:val="24"/>
          <w:szCs w:val="24"/>
          <w:lang w:val="en-GB"/>
        </w:rPr>
        <w:t>monthly</w:t>
      </w:r>
      <w:r w:rsidR="00D6154E" w:rsidRPr="00404F1D">
        <w:rPr>
          <w:rFonts w:ascii="Arial" w:eastAsia="HGｺﾞｼｯｸE" w:hAnsi="Arial" w:cs="Arial"/>
          <w:b/>
          <w:bCs/>
          <w:sz w:val="24"/>
          <w:szCs w:val="24"/>
          <w:lang w:val="en-AU"/>
        </w:rPr>
        <w:t xml:space="preserve"> calculation</w:t>
      </w:r>
      <w:r w:rsidRPr="00404F1D">
        <w:rPr>
          <w:rFonts w:ascii="Arial" w:eastAsia="Meiryo UI" w:hAnsi="Arial" w:cs="Arial"/>
          <w:b/>
          <w:sz w:val="24"/>
          <w:szCs w:val="24"/>
        </w:rPr>
        <w:t>：</w:t>
      </w:r>
    </w:p>
    <w:p w14:paraId="3A04FC2A" w14:textId="77777777" w:rsidR="00404F1D" w:rsidRDefault="00404F1D" w:rsidP="00404F1D">
      <w:pPr>
        <w:spacing w:line="480" w:lineRule="exact"/>
        <w:ind w:firstLineChars="100" w:firstLine="240"/>
        <w:rPr>
          <w:rFonts w:ascii="Arial" w:eastAsia="Meiryo UI" w:hAnsi="Arial" w:cs="Arial"/>
          <w:b/>
          <w:sz w:val="24"/>
          <w:szCs w:val="24"/>
        </w:rPr>
      </w:pPr>
      <w:r w:rsidRPr="00404F1D">
        <w:rPr>
          <w:rFonts w:ascii="Arial" w:eastAsia="Meiryo UI" w:hAnsi="Arial" w:cs="Arial"/>
          <w:b/>
          <w:sz w:val="24"/>
        </w:rPr>
        <w:t>Annual tax amount</w:t>
      </w:r>
      <w:r>
        <w:rPr>
          <w:rFonts w:ascii="Arial" w:eastAsia="Meiryo UI" w:hAnsi="Arial" w:cs="Arial" w:hint="eastAsia"/>
          <w:b/>
          <w:sz w:val="24"/>
        </w:rPr>
        <w:t xml:space="preserve"> </w:t>
      </w:r>
      <w:r w:rsidR="00741312" w:rsidRPr="0050353F">
        <w:rPr>
          <w:rFonts w:ascii="Meiryo UI" w:eastAsia="Meiryo UI" w:hAnsi="Meiryo UI" w:hint="eastAsia"/>
          <w:b/>
          <w:sz w:val="24"/>
        </w:rPr>
        <w:t>×</w:t>
      </w:r>
      <w:r>
        <w:rPr>
          <w:rFonts w:ascii="Meiryo UI" w:eastAsia="Meiryo UI" w:hAnsi="Meiryo UI" w:hint="eastAsia"/>
          <w:b/>
          <w:sz w:val="24"/>
        </w:rPr>
        <w:t xml:space="preserve"> </w:t>
      </w:r>
      <w:r>
        <w:rPr>
          <w:rFonts w:ascii="Arial" w:eastAsia="Meiryo UI" w:hAnsi="Arial" w:cs="Arial" w:hint="eastAsia"/>
          <w:b/>
          <w:sz w:val="24"/>
          <w:szCs w:val="24"/>
        </w:rPr>
        <w:t>(</w:t>
      </w:r>
      <w:r w:rsidRPr="00404F1D">
        <w:rPr>
          <w:rFonts w:ascii="Arial" w:eastAsia="HG創英角ｺﾞｼｯｸUB" w:hAnsi="Arial" w:cs="Arial"/>
          <w:b/>
          <w:spacing w:val="-4"/>
          <w:sz w:val="24"/>
          <w:szCs w:val="24"/>
          <w:lang w:val="en-AU"/>
        </w:rPr>
        <w:t>Number of months from the month after registration until March</w:t>
      </w:r>
      <w:r>
        <w:rPr>
          <w:rFonts w:ascii="Arial" w:eastAsia="HG創英角ｺﾞｼｯｸUB" w:hAnsi="Arial" w:cs="Arial"/>
          <w:b/>
          <w:spacing w:val="-4"/>
          <w:sz w:val="24"/>
          <w:szCs w:val="24"/>
          <w:lang w:val="en-AU"/>
        </w:rPr>
        <w:t>)</w:t>
      </w:r>
      <w:r>
        <w:rPr>
          <w:rFonts w:ascii="Arial" w:eastAsia="HG創英角ｺﾞｼｯｸUB" w:hAnsi="Arial" w:cs="Arial" w:hint="eastAsia"/>
          <w:b/>
          <w:spacing w:val="-4"/>
          <w:sz w:val="24"/>
          <w:szCs w:val="24"/>
          <w:lang w:val="en-AU"/>
        </w:rPr>
        <w:t>／</w:t>
      </w:r>
      <w:r w:rsidR="00741312" w:rsidRPr="00404F1D">
        <w:rPr>
          <w:rFonts w:ascii="Arial" w:eastAsia="Meiryo UI" w:hAnsi="Arial" w:cs="Arial"/>
          <w:b/>
          <w:sz w:val="24"/>
          <w:szCs w:val="24"/>
        </w:rPr>
        <w:t>12</w:t>
      </w:r>
      <w:r>
        <w:rPr>
          <w:rFonts w:ascii="Arial" w:eastAsia="Meiryo UI" w:hAnsi="Arial" w:cs="Arial" w:hint="eastAsia"/>
          <w:b/>
          <w:sz w:val="24"/>
          <w:szCs w:val="24"/>
        </w:rPr>
        <w:t xml:space="preserve"> </w:t>
      </w:r>
    </w:p>
    <w:p w14:paraId="2635F495" w14:textId="7695F393" w:rsidR="00741312" w:rsidRPr="004B2B92" w:rsidRDefault="00741312" w:rsidP="00404F1D">
      <w:pPr>
        <w:spacing w:line="480" w:lineRule="exact"/>
        <w:ind w:firstLineChars="295" w:firstLine="708"/>
        <w:rPr>
          <w:rFonts w:ascii="Meiryo UI" w:eastAsia="Meiryo UI" w:hAnsi="Meiryo UI"/>
          <w:b/>
          <w:sz w:val="24"/>
        </w:rPr>
      </w:pPr>
      <w:r w:rsidRPr="0050353F">
        <w:rPr>
          <w:rFonts w:ascii="Meiryo UI" w:eastAsia="Meiryo UI" w:hAnsi="Meiryo UI" w:hint="eastAsia"/>
          <w:b/>
          <w:sz w:val="24"/>
        </w:rPr>
        <w:t xml:space="preserve">＝　</w:t>
      </w:r>
      <w:r w:rsidR="00404F1D" w:rsidRPr="00404F1D">
        <w:rPr>
          <w:rFonts w:ascii="Arial" w:eastAsia="Meiryo UI" w:hAnsi="Arial" w:cs="Arial"/>
          <w:b/>
          <w:sz w:val="24"/>
        </w:rPr>
        <w:t>Monthly tax amoun</w:t>
      </w:r>
      <w:r w:rsidR="00404F1D" w:rsidRPr="00427516">
        <w:rPr>
          <w:rFonts w:ascii="Arial" w:eastAsia="Meiryo UI" w:hAnsi="Arial" w:cs="Arial"/>
          <w:b/>
          <w:sz w:val="24"/>
        </w:rPr>
        <w:t xml:space="preserve">t </w:t>
      </w:r>
      <w:r w:rsidR="00427516">
        <w:rPr>
          <w:rFonts w:ascii="Arial" w:eastAsia="Meiryo UI" w:hAnsi="Arial" w:cs="Arial"/>
          <w:b/>
          <w:sz w:val="24"/>
        </w:rPr>
        <w:t xml:space="preserve"> </w:t>
      </w:r>
      <w:r w:rsidR="00404F1D" w:rsidRPr="00427516">
        <w:rPr>
          <w:rFonts w:ascii="Arial" w:eastAsia="Meiryo UI" w:hAnsi="Arial" w:cs="Arial"/>
          <w:b/>
          <w:sz w:val="24"/>
        </w:rPr>
        <w:t>(Fraction amounts under 100 yen are rounded down)</w:t>
      </w:r>
    </w:p>
    <w:p w14:paraId="4A7EFDEF" w14:textId="77777777" w:rsidR="00404F1D" w:rsidRDefault="00741312" w:rsidP="00741312">
      <w:pPr>
        <w:spacing w:line="480" w:lineRule="exact"/>
        <w:ind w:firstLineChars="100" w:firstLine="240"/>
        <w:rPr>
          <w:rFonts w:ascii="Meiryo UI" w:eastAsia="Meiryo UI" w:hAnsi="Meiryo UI"/>
          <w:b/>
          <w:sz w:val="24"/>
          <w:szCs w:val="24"/>
        </w:rPr>
      </w:pPr>
      <w:r w:rsidRPr="004B2B92">
        <w:rPr>
          <w:rFonts w:ascii="Meiryo UI" w:eastAsia="Meiryo UI" w:hAnsi="Meiryo UI" w:hint="eastAsia"/>
          <w:b/>
          <w:sz w:val="24"/>
        </w:rPr>
        <w:t xml:space="preserve">● </w:t>
      </w:r>
      <w:r w:rsidR="00404F1D" w:rsidRPr="00404F1D">
        <w:rPr>
          <w:rFonts w:ascii="Arial" w:eastAsia="ＭＳ ゴシック" w:hAnsi="Arial" w:cs="Arial"/>
          <w:b/>
          <w:bCs/>
          <w:kern w:val="0"/>
          <w:sz w:val="24"/>
          <w:szCs w:val="24"/>
          <w:lang w:val="en-GB"/>
        </w:rPr>
        <w:t>Refund</w:t>
      </w:r>
      <w:r w:rsidR="00404F1D" w:rsidRPr="00404F1D">
        <w:rPr>
          <w:rFonts w:ascii="Arial" w:eastAsia="HGｺﾞｼｯｸE" w:hAnsi="Arial" w:cs="Arial"/>
          <w:b/>
          <w:bCs/>
          <w:sz w:val="24"/>
          <w:szCs w:val="24"/>
          <w:lang w:val="en-AU"/>
        </w:rPr>
        <w:t xml:space="preserve"> based on </w:t>
      </w:r>
      <w:r w:rsidR="00404F1D" w:rsidRPr="00404F1D">
        <w:rPr>
          <w:rFonts w:ascii="Arial" w:eastAsia="ＭＳ ゴシック" w:hAnsi="Arial" w:cs="Arial"/>
          <w:b/>
          <w:bCs/>
          <w:kern w:val="0"/>
          <w:sz w:val="24"/>
          <w:szCs w:val="24"/>
          <w:lang w:val="en-GB"/>
        </w:rPr>
        <w:t>monthly</w:t>
      </w:r>
      <w:r w:rsidR="00404F1D" w:rsidRPr="00404F1D">
        <w:rPr>
          <w:rFonts w:ascii="Arial" w:eastAsia="HGｺﾞｼｯｸE" w:hAnsi="Arial" w:cs="Arial"/>
          <w:b/>
          <w:bCs/>
          <w:sz w:val="24"/>
          <w:szCs w:val="24"/>
          <w:lang w:val="en-AU"/>
        </w:rPr>
        <w:t xml:space="preserve"> </w:t>
      </w:r>
      <w:r w:rsidR="00404F1D" w:rsidRPr="00404F1D">
        <w:rPr>
          <w:rFonts w:ascii="Arial" w:eastAsia="ＭＳ ゴシック" w:hAnsi="Arial" w:cs="Arial"/>
          <w:b/>
          <w:bCs/>
          <w:kern w:val="0"/>
          <w:sz w:val="24"/>
          <w:szCs w:val="24"/>
          <w:lang w:val="en-GB"/>
        </w:rPr>
        <w:t>calculation</w:t>
      </w:r>
      <w:r w:rsidRPr="00404F1D">
        <w:rPr>
          <w:rFonts w:ascii="Meiryo UI" w:eastAsia="Meiryo UI" w:hAnsi="Meiryo UI" w:hint="eastAsia"/>
          <w:b/>
          <w:sz w:val="24"/>
          <w:szCs w:val="24"/>
        </w:rPr>
        <w:t>：</w:t>
      </w:r>
    </w:p>
    <w:p w14:paraId="7EF4CD65" w14:textId="615FAB53" w:rsidR="00741312" w:rsidRPr="00404F1D" w:rsidRDefault="00404F1D" w:rsidP="00404F1D">
      <w:pPr>
        <w:spacing w:line="400" w:lineRule="exact"/>
        <w:ind w:leftChars="100" w:left="210" w:firstLineChars="100" w:firstLine="240"/>
        <w:rPr>
          <w:rFonts w:ascii="Meiryo UI" w:eastAsia="Meiryo UI" w:hAnsi="Meiryo UI"/>
          <w:b/>
          <w:sz w:val="24"/>
          <w:szCs w:val="24"/>
        </w:rPr>
      </w:pPr>
      <w:r w:rsidRPr="00404F1D">
        <w:rPr>
          <w:rFonts w:ascii="Arial" w:eastAsia="Meiryo UI" w:hAnsi="Arial" w:cs="Arial"/>
          <w:b/>
          <w:sz w:val="24"/>
          <w:szCs w:val="24"/>
        </w:rPr>
        <w:t>The</w:t>
      </w:r>
      <w:r w:rsidRPr="00404F1D">
        <w:rPr>
          <w:rFonts w:ascii="Arial" w:eastAsia="HGｺﾞｼｯｸM" w:hAnsi="Arial" w:cs="Arial"/>
          <w:b/>
          <w:sz w:val="24"/>
          <w:szCs w:val="24"/>
          <w:lang w:val="en-AU"/>
        </w:rPr>
        <w:t xml:space="preserve"> amount remaining after subtracting the above taxable amount based on monthly calculation from the annual tax amount.</w:t>
      </w:r>
    </w:p>
    <w:p w14:paraId="107890A8" w14:textId="77777777" w:rsidR="00741312" w:rsidRDefault="00741312" w:rsidP="00741312">
      <w:pPr>
        <w:spacing w:line="480" w:lineRule="exact"/>
        <w:rPr>
          <w:rFonts w:ascii="Meiryo UI" w:eastAsia="Meiryo UI" w:hAnsi="Meiryo UI"/>
          <w:b/>
          <w:sz w:val="28"/>
        </w:rPr>
        <w:sectPr w:rsidR="00741312" w:rsidSect="00A92926">
          <w:footerReference w:type="default" r:id="rId16"/>
          <w:type w:val="continuous"/>
          <w:pgSz w:w="11906" w:h="16838"/>
          <w:pgMar w:top="720" w:right="720" w:bottom="720" w:left="720" w:header="567" w:footer="283" w:gutter="0"/>
          <w:pgNumType w:start="1"/>
          <w:cols w:space="425"/>
          <w:docGrid w:type="lines" w:linePitch="360"/>
        </w:sectPr>
      </w:pPr>
    </w:p>
    <w:p w14:paraId="199B642A" w14:textId="593C161B" w:rsidR="00B37C06" w:rsidRPr="004B2B92" w:rsidRDefault="00B37C06" w:rsidP="00B37C06">
      <w:pPr>
        <w:spacing w:line="480" w:lineRule="exact"/>
        <w:rPr>
          <w:rFonts w:ascii="Meiryo UI" w:eastAsia="Meiryo UI" w:hAnsi="Meiryo UI"/>
          <w:b/>
          <w:sz w:val="24"/>
        </w:rPr>
      </w:pPr>
      <w:r w:rsidRPr="004B2B92">
        <w:rPr>
          <w:rFonts w:ascii="Meiryo UI" w:eastAsia="Meiryo UI" w:hAnsi="Meiryo UI" w:hint="eastAsia"/>
          <w:b/>
          <w:sz w:val="28"/>
        </w:rPr>
        <w:lastRenderedPageBreak/>
        <w:t xml:space="preserve">■ </w:t>
      </w:r>
      <w:r w:rsidR="00FB59E0" w:rsidRPr="00FB59E0">
        <w:rPr>
          <w:rFonts w:ascii="Arial" w:eastAsia="HGｺﾞｼｯｸE" w:hAnsi="Arial" w:cs="Arial"/>
          <w:b/>
          <w:bCs/>
          <w:sz w:val="28"/>
          <w:szCs w:val="28"/>
          <w:lang w:val="en-AU"/>
        </w:rPr>
        <w:t>Greening of Motor Vehicle Tax</w:t>
      </w:r>
    </w:p>
    <w:p w14:paraId="795E51D5" w14:textId="4353579C" w:rsidR="00B37C06" w:rsidRPr="00FB59E0" w:rsidRDefault="00FB59E0" w:rsidP="00B37C06">
      <w:pPr>
        <w:spacing w:line="260" w:lineRule="exact"/>
        <w:ind w:firstLineChars="100" w:firstLine="200"/>
        <w:rPr>
          <w:rFonts w:ascii="Meiryo UI" w:eastAsia="Meiryo UI" w:hAnsi="Meiryo UI"/>
          <w:color w:val="000000" w:themeColor="text1"/>
          <w:sz w:val="20"/>
          <w:szCs w:val="20"/>
        </w:rPr>
      </w:pPr>
      <w:r w:rsidRPr="00FB59E0">
        <w:rPr>
          <w:rFonts w:ascii="Arial" w:eastAsia="HGｺﾞｼｯｸM" w:hAnsi="Arial" w:cs="Arial"/>
          <w:color w:val="000000" w:themeColor="text1"/>
          <w:sz w:val="20"/>
          <w:szCs w:val="20"/>
        </w:rPr>
        <w:t>The</w:t>
      </w:r>
      <w:r w:rsidRPr="00FB59E0">
        <w:rPr>
          <w:rFonts w:ascii="Arial" w:eastAsia="HGｺﾞｼｯｸM" w:hAnsi="Arial" w:cs="Arial"/>
          <w:sz w:val="20"/>
          <w:szCs w:val="20"/>
          <w:lang w:val="en-AU"/>
        </w:rPr>
        <w:t xml:space="preserve"> motor vehicle tax </w:t>
      </w:r>
      <w:r w:rsidRPr="0086363D">
        <w:rPr>
          <w:rFonts w:ascii="Arial" w:eastAsia="HGｺﾞｼｯｸM" w:hAnsi="Arial" w:cs="Arial"/>
          <w:sz w:val="20"/>
          <w:szCs w:val="20"/>
          <w:lang w:val="en-AU"/>
        </w:rPr>
        <w:t>(</w:t>
      </w:r>
      <w:r w:rsidR="003C7C58">
        <w:rPr>
          <w:rFonts w:ascii="Arial" w:eastAsia="HGｺﾞｼｯｸM" w:hAnsi="Arial" w:cs="Arial"/>
          <w:sz w:val="20"/>
          <w:szCs w:val="20"/>
          <w:lang w:val="en-AU"/>
        </w:rPr>
        <w:t>t</w:t>
      </w:r>
      <w:r w:rsidR="0086363D" w:rsidRPr="0086363D">
        <w:rPr>
          <w:rFonts w:ascii="Arial" w:eastAsia="Meiryo UI" w:hAnsi="Arial" w:cs="Arial"/>
          <w:color w:val="000000" w:themeColor="text1"/>
          <w:sz w:val="20"/>
        </w:rPr>
        <w:t>ype-</w:t>
      </w:r>
      <w:r w:rsidR="003C7C58">
        <w:rPr>
          <w:rFonts w:ascii="Arial" w:eastAsia="Meiryo UI" w:hAnsi="Arial" w:cs="Arial"/>
          <w:color w:val="000000" w:themeColor="text1"/>
          <w:sz w:val="20"/>
        </w:rPr>
        <w:t>b</w:t>
      </w:r>
      <w:r w:rsidR="0086363D" w:rsidRPr="0086363D">
        <w:rPr>
          <w:rFonts w:ascii="Arial" w:eastAsia="Meiryo UI" w:hAnsi="Arial" w:cs="Arial"/>
          <w:color w:val="000000" w:themeColor="text1"/>
          <w:sz w:val="20"/>
        </w:rPr>
        <w:t xml:space="preserve">ased </w:t>
      </w:r>
      <w:r w:rsidR="003C7C58">
        <w:rPr>
          <w:rFonts w:ascii="Arial" w:eastAsia="Meiryo UI" w:hAnsi="Arial" w:cs="Arial"/>
          <w:color w:val="000000" w:themeColor="text1"/>
          <w:sz w:val="20"/>
        </w:rPr>
        <w:t>l</w:t>
      </w:r>
      <w:r w:rsidR="0086363D" w:rsidRPr="0086363D">
        <w:rPr>
          <w:rFonts w:ascii="Arial" w:eastAsia="Meiryo UI" w:hAnsi="Arial" w:cs="Arial"/>
          <w:color w:val="000000" w:themeColor="text1"/>
          <w:sz w:val="20"/>
        </w:rPr>
        <w:t>evy</w:t>
      </w:r>
      <w:r w:rsidRPr="0086363D">
        <w:rPr>
          <w:rFonts w:ascii="Arial" w:eastAsia="HGｺﾞｼｯｸM" w:hAnsi="Arial" w:cs="Arial"/>
          <w:sz w:val="20"/>
          <w:szCs w:val="20"/>
          <w:lang w:val="en-AU"/>
        </w:rPr>
        <w:t>)</w:t>
      </w:r>
      <w:r w:rsidRPr="00FB59E0">
        <w:rPr>
          <w:rFonts w:ascii="Arial" w:eastAsia="HGｺﾞｼｯｸM" w:hAnsi="Arial" w:cs="Arial" w:hint="eastAsia"/>
          <w:sz w:val="20"/>
          <w:szCs w:val="20"/>
          <w:lang w:val="en-AU"/>
        </w:rPr>
        <w:t xml:space="preserve"> </w:t>
      </w:r>
      <w:r w:rsidRPr="00FB59E0">
        <w:rPr>
          <w:rFonts w:ascii="Arial" w:eastAsia="HGｺﾞｼｯｸM" w:hAnsi="Arial" w:cs="Arial"/>
          <w:sz w:val="20"/>
          <w:szCs w:val="20"/>
          <w:lang w:val="en-AU"/>
        </w:rPr>
        <w:t>varies according to the environmentally-friendly level of the vehicle.</w:t>
      </w:r>
    </w:p>
    <w:p w14:paraId="32764986" w14:textId="1704A8F6" w:rsidR="00B37C06" w:rsidRPr="00B37C06" w:rsidRDefault="00B37C06" w:rsidP="00B37C06">
      <w:pPr>
        <w:spacing w:line="480" w:lineRule="exact"/>
        <w:ind w:firstLineChars="100" w:firstLine="240"/>
        <w:rPr>
          <w:rFonts w:ascii="Meiryo UI" w:eastAsia="Meiryo UI" w:hAnsi="Meiryo UI"/>
          <w:b/>
          <w:sz w:val="24"/>
        </w:rPr>
      </w:pPr>
      <w:r w:rsidRPr="00B37C06">
        <w:rPr>
          <w:rFonts w:ascii="Meiryo UI" w:eastAsia="Meiryo UI" w:hAnsi="Meiryo UI" w:hint="eastAsia"/>
          <w:b/>
          <w:sz w:val="24"/>
        </w:rPr>
        <w:t xml:space="preserve">● </w:t>
      </w:r>
      <w:r w:rsidR="00416C73" w:rsidRPr="00416C73">
        <w:rPr>
          <w:rFonts w:ascii="Arial" w:eastAsia="HGｺﾞｼｯｸE" w:hAnsi="Arial" w:cs="Arial"/>
          <w:b/>
          <w:bCs/>
          <w:sz w:val="24"/>
          <w:szCs w:val="24"/>
          <w:lang w:val="en-AU"/>
        </w:rPr>
        <w:t>Low-pollution vehicles</w:t>
      </w:r>
    </w:p>
    <w:p w14:paraId="7EEF57F1" w14:textId="53B7A300" w:rsidR="00B37C06" w:rsidRPr="00B37C06" w:rsidRDefault="001E3CB3" w:rsidP="00B37C06">
      <w:pPr>
        <w:spacing w:line="260" w:lineRule="exact"/>
        <w:ind w:leftChars="100" w:left="210" w:firstLineChars="100" w:firstLine="200"/>
        <w:rPr>
          <w:rFonts w:ascii="Meiryo UI" w:eastAsia="Meiryo UI" w:hAnsi="Meiryo UI"/>
          <w:sz w:val="20"/>
        </w:rPr>
      </w:pPr>
      <w:r w:rsidRPr="00216FE3">
        <w:rPr>
          <w:rFonts w:ascii="Arial" w:hAnsi="Arial" w:cs="Arial"/>
          <w:sz w:val="20"/>
          <w:szCs w:val="20"/>
        </w:rPr>
        <w:t xml:space="preserve">In the case of vehicles in the table below that are newly registered for the first time (called </w:t>
      </w:r>
      <w:r w:rsidRPr="00216FE3">
        <w:rPr>
          <w:rFonts w:ascii="Arial" w:hAnsi="Arial" w:cs="Arial"/>
          <w:i/>
          <w:iCs/>
          <w:sz w:val="20"/>
          <w:szCs w:val="20"/>
        </w:rPr>
        <w:t>new vehicle registration</w:t>
      </w:r>
      <w:r w:rsidRPr="00216FE3">
        <w:rPr>
          <w:rFonts w:ascii="Arial" w:hAnsi="Arial" w:cs="Arial"/>
          <w:sz w:val="20"/>
          <w:szCs w:val="20"/>
        </w:rPr>
        <w:t xml:space="preserve"> below), the tax rate is reduced during the fiscal year following the year of new vehicle registration, and then the ordinary tax rate is assessed during fiscal years following the year of the reduction.</w:t>
      </w:r>
      <w:r w:rsidRPr="00216FE3">
        <w:rPr>
          <w:rFonts w:ascii="Arial" w:eastAsia="HGｺﾞｼｯｸM" w:hAnsi="Arial" w:cs="Arial"/>
          <w:sz w:val="18"/>
          <w:szCs w:val="18"/>
          <w:lang w:val="en-AU"/>
        </w:rPr>
        <w:t xml:space="preserve"> </w:t>
      </w:r>
      <w:r w:rsidR="004F6883" w:rsidRPr="00216FE3">
        <w:rPr>
          <w:rFonts w:ascii="Arial" w:eastAsia="HGｺﾞｼｯｸM" w:hAnsi="Arial" w:cs="Arial"/>
          <w:sz w:val="18"/>
          <w:szCs w:val="18"/>
          <w:lang w:val="en-AU"/>
        </w:rPr>
        <w:t>(The reduced tax rate applies only for one fiscal year.)</w:t>
      </w:r>
    </w:p>
    <w:tbl>
      <w:tblPr>
        <w:tblStyle w:val="a3"/>
        <w:tblW w:w="10206" w:type="dxa"/>
        <w:tblLook w:val="04A0" w:firstRow="1" w:lastRow="0" w:firstColumn="1" w:lastColumn="0" w:noHBand="0" w:noVBand="1"/>
      </w:tblPr>
      <w:tblGrid>
        <w:gridCol w:w="2972"/>
        <w:gridCol w:w="3617"/>
        <w:gridCol w:w="3617"/>
      </w:tblGrid>
      <w:tr w:rsidR="004F6883" w:rsidRPr="00B37C06" w14:paraId="19C35D46" w14:textId="77777777" w:rsidTr="002258FA">
        <w:trPr>
          <w:trHeight w:val="125"/>
        </w:trPr>
        <w:tc>
          <w:tcPr>
            <w:tcW w:w="2972" w:type="dxa"/>
            <w:vAlign w:val="center"/>
          </w:tcPr>
          <w:p w14:paraId="3F0DB695" w14:textId="1D70E994" w:rsidR="004F6883" w:rsidRPr="006A3718" w:rsidRDefault="004F6883" w:rsidP="004F6883">
            <w:pPr>
              <w:spacing w:line="200" w:lineRule="exact"/>
              <w:jc w:val="center"/>
              <w:rPr>
                <w:rFonts w:ascii="Meiryo UI" w:eastAsia="Meiryo UI" w:hAnsi="Meiryo UI"/>
                <w:b/>
                <w:bCs/>
                <w:sz w:val="16"/>
                <w:szCs w:val="16"/>
              </w:rPr>
            </w:pPr>
            <w:r w:rsidRPr="006A3718">
              <w:rPr>
                <w:rFonts w:ascii="Arial" w:eastAsia="HGPｺﾞｼｯｸM" w:hAnsi="Arial" w:cs="Arial"/>
                <w:b/>
                <w:bCs/>
                <w:sz w:val="18"/>
                <w:szCs w:val="18"/>
                <w:lang w:val="en-AU"/>
              </w:rPr>
              <w:t>Category</w:t>
            </w:r>
          </w:p>
        </w:tc>
        <w:tc>
          <w:tcPr>
            <w:tcW w:w="7234" w:type="dxa"/>
            <w:gridSpan w:val="2"/>
            <w:vAlign w:val="center"/>
          </w:tcPr>
          <w:p w14:paraId="7979D4A7" w14:textId="77777777" w:rsidR="004F6883" w:rsidRPr="006A3718" w:rsidRDefault="004F6883" w:rsidP="004F6883">
            <w:pPr>
              <w:jc w:val="center"/>
              <w:rPr>
                <w:rFonts w:ascii="Arial" w:eastAsia="ＭＳ ゴシック" w:hAnsi="Arial" w:cs="Arial"/>
                <w:b/>
                <w:bCs/>
                <w:color w:val="000000" w:themeColor="text1"/>
                <w:spacing w:val="-4"/>
                <w:sz w:val="18"/>
                <w:szCs w:val="18"/>
                <w:lang w:val="en-GB"/>
              </w:rPr>
            </w:pPr>
            <w:r w:rsidRPr="006A3718">
              <w:rPr>
                <w:rFonts w:ascii="Arial" w:eastAsia="ＭＳ ゴシック" w:hAnsi="Arial" w:cs="Arial"/>
                <w:b/>
                <w:bCs/>
                <w:color w:val="000000" w:themeColor="text1"/>
                <w:spacing w:val="-4"/>
                <w:sz w:val="18"/>
                <w:szCs w:val="18"/>
                <w:lang w:val="en-GB"/>
              </w:rPr>
              <w:t>New registration of new car in fiscal 2019</w:t>
            </w:r>
          </w:p>
          <w:p w14:paraId="180BDA53" w14:textId="51DFF84A" w:rsidR="004F6883" w:rsidRPr="006A3718" w:rsidRDefault="004F6883" w:rsidP="00943084">
            <w:pPr>
              <w:spacing w:line="180" w:lineRule="exact"/>
              <w:jc w:val="center"/>
              <w:rPr>
                <w:rFonts w:ascii="Meiryo UI" w:eastAsia="Meiryo UI" w:hAnsi="Meiryo UI"/>
                <w:b/>
                <w:bCs/>
                <w:sz w:val="16"/>
                <w:szCs w:val="16"/>
              </w:rPr>
            </w:pPr>
            <w:r w:rsidRPr="006A3718">
              <w:rPr>
                <w:rFonts w:ascii="Arial" w:eastAsia="ＭＳ ゴシック" w:hAnsi="Arial" w:cs="Arial"/>
                <w:b/>
                <w:bCs/>
                <w:color w:val="000000" w:themeColor="text1"/>
                <w:spacing w:val="-4"/>
                <w:sz w:val="18"/>
                <w:szCs w:val="18"/>
                <w:lang w:val="en-GB"/>
              </w:rPr>
              <w:t>(</w:t>
            </w:r>
            <w:r w:rsidRPr="006A3718">
              <w:rPr>
                <w:rFonts w:ascii="Arial" w:eastAsia="ＭＳ ゴシック" w:hAnsi="Arial" w:cs="Arial" w:hint="eastAsia"/>
                <w:b/>
                <w:bCs/>
                <w:color w:val="000000" w:themeColor="text1"/>
                <w:spacing w:val="-4"/>
                <w:sz w:val="18"/>
                <w:szCs w:val="18"/>
                <w:lang w:val="en-GB"/>
              </w:rPr>
              <w:t>T</w:t>
            </w:r>
            <w:r w:rsidRPr="006A3718">
              <w:rPr>
                <w:rFonts w:ascii="Arial" w:eastAsia="ＭＳ ゴシック" w:hAnsi="Arial" w:cs="Arial"/>
                <w:b/>
                <w:bCs/>
                <w:color w:val="000000" w:themeColor="text1"/>
                <w:spacing w:val="-4"/>
                <w:sz w:val="18"/>
                <w:szCs w:val="18"/>
                <w:lang w:val="en-GB"/>
              </w:rPr>
              <w:t>ax rate is reduced for fiscal 2020)</w:t>
            </w:r>
          </w:p>
        </w:tc>
      </w:tr>
      <w:tr w:rsidR="004F6883" w:rsidRPr="00B37C06" w14:paraId="3BAF14ED" w14:textId="77777777" w:rsidTr="002258FA">
        <w:trPr>
          <w:trHeight w:val="695"/>
        </w:trPr>
        <w:tc>
          <w:tcPr>
            <w:tcW w:w="2972" w:type="dxa"/>
            <w:tcBorders>
              <w:tl2br w:val="single" w:sz="4" w:space="0" w:color="auto"/>
            </w:tcBorders>
          </w:tcPr>
          <w:p w14:paraId="76DE05F7" w14:textId="77777777" w:rsidR="004F6883" w:rsidRPr="00B37C06" w:rsidRDefault="004F6883" w:rsidP="004F6883">
            <w:pPr>
              <w:spacing w:line="200" w:lineRule="exact"/>
              <w:jc w:val="right"/>
              <w:rPr>
                <w:rFonts w:ascii="Meiryo UI" w:eastAsia="Meiryo UI" w:hAnsi="Meiryo UI"/>
                <w:sz w:val="16"/>
                <w:szCs w:val="16"/>
              </w:rPr>
            </w:pPr>
          </w:p>
          <w:p w14:paraId="235F0055" w14:textId="77777777" w:rsidR="004F6883" w:rsidRPr="009B5F7B" w:rsidRDefault="004F6883" w:rsidP="004F6883">
            <w:pPr>
              <w:spacing w:line="180" w:lineRule="exact"/>
              <w:jc w:val="right"/>
              <w:rPr>
                <w:rFonts w:ascii="Arial" w:eastAsia="HGPｺﾞｼｯｸM" w:hAnsi="Arial" w:cs="Arial"/>
                <w:sz w:val="18"/>
                <w:szCs w:val="18"/>
                <w:lang w:val="en-AU"/>
              </w:rPr>
            </w:pPr>
            <w:r w:rsidRPr="009B5F7B">
              <w:rPr>
                <w:rFonts w:ascii="Arial" w:eastAsia="HGPｺﾞｼｯｸM" w:hAnsi="Arial" w:cs="Arial"/>
                <w:sz w:val="18"/>
                <w:szCs w:val="18"/>
                <w:lang w:val="en-AU"/>
              </w:rPr>
              <w:t>Fuel economy</w:t>
            </w:r>
          </w:p>
          <w:p w14:paraId="0E9C74C7" w14:textId="77777777" w:rsidR="004F6883" w:rsidRPr="009B5F7B" w:rsidRDefault="004F6883" w:rsidP="004F6883">
            <w:pPr>
              <w:spacing w:line="180" w:lineRule="exact"/>
              <w:jc w:val="right"/>
              <w:rPr>
                <w:rFonts w:ascii="Arial" w:eastAsia="HGPｺﾞｼｯｸM" w:hAnsi="Arial" w:cs="Arial"/>
                <w:sz w:val="18"/>
                <w:szCs w:val="18"/>
                <w:lang w:val="en-AU"/>
              </w:rPr>
            </w:pPr>
            <w:r w:rsidRPr="009B5F7B">
              <w:rPr>
                <w:rFonts w:ascii="Arial" w:eastAsia="HGPｺﾞｼｯｸM" w:hAnsi="Arial" w:cs="Arial"/>
                <w:sz w:val="18"/>
                <w:szCs w:val="18"/>
                <w:lang w:val="en-AU"/>
              </w:rPr>
              <w:t>performance</w:t>
            </w:r>
          </w:p>
          <w:p w14:paraId="2AFCD4A2" w14:textId="77777777" w:rsidR="004F6883" w:rsidRDefault="004F6883" w:rsidP="004F6883">
            <w:pPr>
              <w:spacing w:line="200" w:lineRule="exact"/>
              <w:jc w:val="left"/>
              <w:rPr>
                <w:rFonts w:ascii="Arial" w:eastAsia="HGPｺﾞｼｯｸM" w:hAnsi="Arial" w:cs="Arial"/>
                <w:sz w:val="18"/>
                <w:szCs w:val="18"/>
                <w:lang w:val="en-AU"/>
              </w:rPr>
            </w:pPr>
            <w:r w:rsidRPr="009B5F7B">
              <w:rPr>
                <w:rFonts w:ascii="Arial" w:eastAsia="HGPｺﾞｼｯｸM" w:hAnsi="Arial" w:cs="Arial"/>
                <w:sz w:val="18"/>
                <w:szCs w:val="18"/>
                <w:lang w:val="en-AU"/>
              </w:rPr>
              <w:t xml:space="preserve">Emissions gas </w:t>
            </w:r>
          </w:p>
          <w:p w14:paraId="61FEA480" w14:textId="3BD9BB8D" w:rsidR="004F6883" w:rsidRPr="00B37C06" w:rsidRDefault="004F6883" w:rsidP="004F6883">
            <w:pPr>
              <w:spacing w:afterLines="50" w:after="180" w:line="200" w:lineRule="exact"/>
              <w:jc w:val="left"/>
              <w:rPr>
                <w:rFonts w:ascii="Meiryo UI" w:eastAsia="Meiryo UI" w:hAnsi="Meiryo UI"/>
                <w:sz w:val="16"/>
                <w:szCs w:val="16"/>
              </w:rPr>
            </w:pPr>
            <w:r w:rsidRPr="009B5F7B">
              <w:rPr>
                <w:rFonts w:ascii="Arial" w:eastAsia="HGPｺﾞｼｯｸM" w:hAnsi="Arial" w:cs="Arial"/>
                <w:sz w:val="18"/>
                <w:szCs w:val="18"/>
                <w:lang w:val="en-AU"/>
              </w:rPr>
              <w:t>performanc</w:t>
            </w:r>
            <w:r>
              <w:rPr>
                <w:rFonts w:ascii="Arial" w:eastAsia="HGPｺﾞｼｯｸM" w:hAnsi="Arial" w:cs="Arial"/>
                <w:sz w:val="18"/>
                <w:szCs w:val="18"/>
                <w:lang w:val="en-AU"/>
              </w:rPr>
              <w:t>e</w:t>
            </w:r>
          </w:p>
        </w:tc>
        <w:tc>
          <w:tcPr>
            <w:tcW w:w="3617" w:type="dxa"/>
            <w:vAlign w:val="center"/>
          </w:tcPr>
          <w:p w14:paraId="00F9ADA7" w14:textId="61D3631D" w:rsidR="004F6883" w:rsidRPr="00B37C06" w:rsidRDefault="004F6883" w:rsidP="00456C44">
            <w:pPr>
              <w:autoSpaceDE w:val="0"/>
              <w:autoSpaceDN w:val="0"/>
              <w:adjustRightInd w:val="0"/>
              <w:spacing w:line="200" w:lineRule="exact"/>
              <w:ind w:leftChars="150" w:left="315"/>
              <w:jc w:val="left"/>
              <w:rPr>
                <w:rFonts w:ascii="Meiryo UI" w:eastAsia="Meiryo UI" w:hAnsi="Meiryo UI"/>
                <w:sz w:val="16"/>
                <w:szCs w:val="16"/>
              </w:rPr>
            </w:pPr>
            <w:r w:rsidRPr="009B5F7B">
              <w:rPr>
                <w:rFonts w:ascii="Arial" w:eastAsia="ＭＳ ゴシック" w:hAnsi="Arial" w:cs="Arial"/>
                <w:sz w:val="18"/>
                <w:szCs w:val="18"/>
                <w:lang w:val="en-GB"/>
              </w:rPr>
              <w:t>Achieves +10% or above of the fuel efficiency</w:t>
            </w:r>
            <w:r w:rsidR="00456C44">
              <w:rPr>
                <w:rFonts w:ascii="Arial" w:eastAsia="ＭＳ ゴシック" w:hAnsi="Arial" w:cs="Arial" w:hint="eastAsia"/>
                <w:sz w:val="18"/>
                <w:szCs w:val="18"/>
                <w:lang w:val="en-GB"/>
              </w:rPr>
              <w:t xml:space="preserve"> </w:t>
            </w:r>
            <w:r w:rsidRPr="009B5F7B">
              <w:rPr>
                <w:rFonts w:ascii="Arial" w:eastAsia="ＭＳ ゴシック" w:hAnsi="Arial" w:cs="Arial"/>
                <w:sz w:val="18"/>
                <w:szCs w:val="18"/>
                <w:lang w:val="en-GB"/>
              </w:rPr>
              <w:t>standards of FY2020</w:t>
            </w:r>
          </w:p>
        </w:tc>
        <w:tc>
          <w:tcPr>
            <w:tcW w:w="3617" w:type="dxa"/>
            <w:vAlign w:val="center"/>
          </w:tcPr>
          <w:p w14:paraId="05878968" w14:textId="3E90431A" w:rsidR="004F6883" w:rsidRPr="00B37C06" w:rsidRDefault="004F6883" w:rsidP="00456C44">
            <w:pPr>
              <w:autoSpaceDE w:val="0"/>
              <w:autoSpaceDN w:val="0"/>
              <w:adjustRightInd w:val="0"/>
              <w:spacing w:line="200" w:lineRule="exact"/>
              <w:ind w:leftChars="150" w:left="315"/>
              <w:jc w:val="left"/>
              <w:rPr>
                <w:rFonts w:ascii="Meiryo UI" w:eastAsia="Meiryo UI" w:hAnsi="Meiryo UI"/>
                <w:sz w:val="16"/>
                <w:szCs w:val="16"/>
              </w:rPr>
            </w:pPr>
            <w:r w:rsidRPr="009B5F7B">
              <w:rPr>
                <w:rFonts w:ascii="Arial" w:eastAsia="ＭＳ ゴシック" w:hAnsi="Arial" w:cs="Arial"/>
                <w:sz w:val="18"/>
                <w:szCs w:val="18"/>
                <w:lang w:val="en-GB"/>
              </w:rPr>
              <w:t>Achieves +30% or above of the fuel efficiency</w:t>
            </w:r>
            <w:r w:rsidR="00456C44">
              <w:rPr>
                <w:rFonts w:ascii="Arial" w:eastAsia="ＭＳ ゴシック" w:hAnsi="Arial" w:cs="Arial" w:hint="eastAsia"/>
                <w:sz w:val="18"/>
                <w:szCs w:val="18"/>
                <w:lang w:val="en-GB"/>
              </w:rPr>
              <w:t xml:space="preserve"> </w:t>
            </w:r>
            <w:r w:rsidRPr="009B5F7B">
              <w:rPr>
                <w:rFonts w:ascii="Arial" w:eastAsia="ＭＳ ゴシック" w:hAnsi="Arial" w:cs="Arial"/>
                <w:sz w:val="18"/>
                <w:szCs w:val="18"/>
                <w:lang w:val="en-GB"/>
              </w:rPr>
              <w:t>standards of FY2020</w:t>
            </w:r>
          </w:p>
        </w:tc>
      </w:tr>
      <w:tr w:rsidR="004F6883" w:rsidRPr="00B37C06" w14:paraId="1D5CD187" w14:textId="77777777" w:rsidTr="002258FA">
        <w:trPr>
          <w:trHeight w:val="217"/>
        </w:trPr>
        <w:tc>
          <w:tcPr>
            <w:tcW w:w="2972" w:type="dxa"/>
            <w:vAlign w:val="center"/>
          </w:tcPr>
          <w:p w14:paraId="353F5725" w14:textId="614C87DF" w:rsidR="004F6883" w:rsidRPr="00B37C06" w:rsidRDefault="004F6883" w:rsidP="004F6883">
            <w:pPr>
              <w:spacing w:line="200" w:lineRule="exact"/>
              <w:jc w:val="left"/>
              <w:rPr>
                <w:rFonts w:ascii="Meiryo UI" w:eastAsia="Meiryo UI" w:hAnsi="Meiryo UI"/>
                <w:sz w:val="16"/>
                <w:szCs w:val="16"/>
              </w:rPr>
            </w:pPr>
            <w:r w:rsidRPr="009B5F7B">
              <w:rPr>
                <w:rFonts w:ascii="Arial" w:eastAsia="ＭＳ ゴシック" w:hAnsi="Arial" w:cs="Arial"/>
                <w:sz w:val="18"/>
                <w:szCs w:val="18"/>
                <w:lang w:val="en-GB"/>
              </w:rPr>
              <w:t xml:space="preserve">Reduction of 75% or more from the emissions gas regulations of 2005 </w:t>
            </w:r>
          </w:p>
        </w:tc>
        <w:tc>
          <w:tcPr>
            <w:tcW w:w="3617" w:type="dxa"/>
            <w:vMerge w:val="restart"/>
            <w:vAlign w:val="center"/>
          </w:tcPr>
          <w:p w14:paraId="59FEF27E" w14:textId="49554343" w:rsidR="004F6883" w:rsidRPr="00B37C06" w:rsidRDefault="004F6883" w:rsidP="004F6883">
            <w:pPr>
              <w:spacing w:line="200" w:lineRule="exact"/>
              <w:jc w:val="center"/>
              <w:rPr>
                <w:rFonts w:ascii="Meiryo UI" w:eastAsia="Meiryo UI" w:hAnsi="Meiryo UI"/>
                <w:sz w:val="16"/>
                <w:szCs w:val="16"/>
              </w:rPr>
            </w:pPr>
            <w:r w:rsidRPr="009B5F7B">
              <w:rPr>
                <w:rFonts w:ascii="Arial" w:eastAsia="ＭＳ ゴシック" w:hAnsi="Arial" w:cs="Arial"/>
                <w:sz w:val="18"/>
                <w:szCs w:val="18"/>
                <w:lang w:val="en-GB"/>
              </w:rPr>
              <w:t>Reduction rate of generally 50%</w:t>
            </w:r>
          </w:p>
        </w:tc>
        <w:tc>
          <w:tcPr>
            <w:tcW w:w="3617" w:type="dxa"/>
            <w:vMerge w:val="restart"/>
            <w:vAlign w:val="center"/>
          </w:tcPr>
          <w:p w14:paraId="24A9B3A0" w14:textId="09885A91" w:rsidR="004F6883" w:rsidRPr="00B37C06" w:rsidRDefault="004F6883" w:rsidP="004F6883">
            <w:pPr>
              <w:spacing w:line="200" w:lineRule="exact"/>
              <w:jc w:val="center"/>
              <w:rPr>
                <w:rFonts w:ascii="Meiryo UI" w:eastAsia="Meiryo UI" w:hAnsi="Meiryo UI"/>
                <w:sz w:val="16"/>
                <w:szCs w:val="16"/>
              </w:rPr>
            </w:pPr>
            <w:r w:rsidRPr="009B5F7B">
              <w:rPr>
                <w:rFonts w:ascii="Arial" w:eastAsia="ＭＳ ゴシック" w:hAnsi="Arial" w:cs="Arial"/>
                <w:sz w:val="18"/>
                <w:szCs w:val="18"/>
                <w:lang w:val="en-GB"/>
              </w:rPr>
              <w:t>Reduction rate of generally 75</w:t>
            </w:r>
            <w:r w:rsidRPr="004F6E87">
              <w:rPr>
                <w:rFonts w:ascii="Arial" w:eastAsia="ＭＳ ゴシック" w:hAnsi="Arial" w:cs="Arial"/>
                <w:sz w:val="18"/>
                <w:szCs w:val="18"/>
                <w:lang w:val="en-GB"/>
              </w:rPr>
              <w:t>%</w:t>
            </w:r>
            <w:r w:rsidR="004F6E87">
              <w:rPr>
                <w:rFonts w:ascii="Meiryo UI" w:eastAsia="Meiryo UI" w:hAnsi="Meiryo UI" w:hint="eastAsia"/>
                <w:sz w:val="16"/>
                <w:szCs w:val="16"/>
              </w:rPr>
              <w:t>＊</w:t>
            </w:r>
            <w:r w:rsidR="004F6E87" w:rsidRPr="00B37C06">
              <w:rPr>
                <w:rFonts w:ascii="Meiryo UI" w:eastAsia="Meiryo UI" w:hAnsi="Meiryo UI" w:hint="eastAsia"/>
                <w:sz w:val="16"/>
                <w:szCs w:val="16"/>
              </w:rPr>
              <w:t xml:space="preserve">　</w:t>
            </w:r>
          </w:p>
        </w:tc>
      </w:tr>
      <w:tr w:rsidR="004F6883" w:rsidRPr="00B37C06" w14:paraId="25AD2177" w14:textId="77777777" w:rsidTr="002258FA">
        <w:trPr>
          <w:trHeight w:val="340"/>
        </w:trPr>
        <w:tc>
          <w:tcPr>
            <w:tcW w:w="2972" w:type="dxa"/>
            <w:vAlign w:val="center"/>
          </w:tcPr>
          <w:p w14:paraId="5C05B595" w14:textId="7C24D2B1" w:rsidR="004F6883" w:rsidRPr="00B37C06" w:rsidRDefault="004F6883" w:rsidP="004F6883">
            <w:pPr>
              <w:spacing w:line="200" w:lineRule="exact"/>
              <w:jc w:val="left"/>
              <w:rPr>
                <w:rFonts w:ascii="Meiryo UI" w:eastAsia="Meiryo UI" w:hAnsi="Meiryo UI" w:cs="Times New Roman"/>
                <w:kern w:val="0"/>
                <w:sz w:val="16"/>
                <w:szCs w:val="16"/>
              </w:rPr>
            </w:pPr>
            <w:r w:rsidRPr="009B5F7B">
              <w:rPr>
                <w:rFonts w:ascii="Arial" w:eastAsia="ＭＳ ゴシック" w:hAnsi="Arial" w:cs="Arial"/>
                <w:sz w:val="18"/>
                <w:szCs w:val="18"/>
                <w:lang w:val="en-GB"/>
              </w:rPr>
              <w:t>Reduction of 50% or more from the emissions gas regulations of 2018</w:t>
            </w:r>
          </w:p>
        </w:tc>
        <w:tc>
          <w:tcPr>
            <w:tcW w:w="3617" w:type="dxa"/>
            <w:vMerge/>
          </w:tcPr>
          <w:p w14:paraId="621400E0" w14:textId="77777777" w:rsidR="004F6883" w:rsidRPr="00B37C06" w:rsidRDefault="004F6883" w:rsidP="004F6883">
            <w:pPr>
              <w:spacing w:line="200" w:lineRule="exact"/>
              <w:jc w:val="left"/>
              <w:rPr>
                <w:rFonts w:ascii="Meiryo UI" w:eastAsia="Meiryo UI" w:hAnsi="Meiryo UI"/>
                <w:sz w:val="16"/>
                <w:szCs w:val="16"/>
              </w:rPr>
            </w:pPr>
          </w:p>
        </w:tc>
        <w:tc>
          <w:tcPr>
            <w:tcW w:w="3617" w:type="dxa"/>
            <w:vMerge/>
          </w:tcPr>
          <w:p w14:paraId="347272DC" w14:textId="77777777" w:rsidR="004F6883" w:rsidRPr="00B37C06" w:rsidRDefault="004F6883" w:rsidP="004F6883">
            <w:pPr>
              <w:spacing w:line="200" w:lineRule="exact"/>
              <w:jc w:val="left"/>
              <w:rPr>
                <w:rFonts w:ascii="Meiryo UI" w:eastAsia="Meiryo UI" w:hAnsi="Meiryo UI"/>
                <w:sz w:val="16"/>
                <w:szCs w:val="16"/>
              </w:rPr>
            </w:pPr>
          </w:p>
        </w:tc>
      </w:tr>
    </w:tbl>
    <w:p w14:paraId="7DE986E7" w14:textId="0128414D" w:rsidR="00B37C06" w:rsidRPr="00B37C06" w:rsidRDefault="004F6E87" w:rsidP="00B37C06">
      <w:pPr>
        <w:autoSpaceDE w:val="0"/>
        <w:autoSpaceDN w:val="0"/>
        <w:spacing w:beforeLines="50" w:before="180" w:line="200" w:lineRule="exact"/>
        <w:ind w:leftChars="56" w:left="278" w:hangingChars="100" w:hanging="160"/>
        <w:rPr>
          <w:rFonts w:ascii="Meiryo UI" w:eastAsia="Meiryo UI" w:hAnsi="Meiryo UI"/>
          <w:sz w:val="16"/>
          <w:szCs w:val="16"/>
        </w:rPr>
      </w:pPr>
      <w:r>
        <w:rPr>
          <w:rFonts w:ascii="Meiryo UI" w:eastAsia="Meiryo UI" w:hAnsi="Meiryo UI" w:hint="eastAsia"/>
          <w:sz w:val="16"/>
          <w:szCs w:val="16"/>
        </w:rPr>
        <w:t>＊</w:t>
      </w:r>
      <w:r w:rsidR="00B37C06" w:rsidRPr="00B37C06">
        <w:rPr>
          <w:rFonts w:ascii="Meiryo UI" w:eastAsia="Meiryo UI" w:hAnsi="Meiryo UI" w:hint="eastAsia"/>
          <w:sz w:val="16"/>
          <w:szCs w:val="16"/>
        </w:rPr>
        <w:t xml:space="preserve">　</w:t>
      </w:r>
      <w:r w:rsidR="00416C73" w:rsidRPr="00344218">
        <w:rPr>
          <w:rFonts w:ascii="Arial" w:eastAsia="ＭＳ ゴシック" w:hAnsi="Arial" w:cs="Arial"/>
          <w:kern w:val="0"/>
          <w:sz w:val="18"/>
          <w:szCs w:val="18"/>
          <w:lang w:val="en-GB"/>
        </w:rPr>
        <w:t xml:space="preserve">Electric cars, natural gas cars that are compliant with certain emissions gas regulations, plug-in hybrid vehicles, clean diesel passenger vehicles that are compliant with certain emissions gas regulations are subject to generally 75% reduction in the </w:t>
      </w:r>
      <w:r w:rsidR="00B02B18">
        <w:rPr>
          <w:rFonts w:ascii="Arial" w:eastAsia="ＭＳ ゴシック" w:hAnsi="Arial" w:cs="Arial"/>
          <w:kern w:val="0"/>
          <w:sz w:val="18"/>
          <w:szCs w:val="18"/>
          <w:lang w:val="en-GB"/>
        </w:rPr>
        <w:t>tax rate</w:t>
      </w:r>
      <w:r w:rsidR="00416C73" w:rsidRPr="00344218">
        <w:rPr>
          <w:rFonts w:ascii="Arial" w:eastAsia="ＭＳ ゴシック" w:hAnsi="Arial" w:cs="Arial"/>
          <w:sz w:val="18"/>
          <w:szCs w:val="18"/>
          <w:lang w:val="en-AU"/>
        </w:rPr>
        <w:t xml:space="preserve"> in the fiscal year following the </w:t>
      </w:r>
      <w:r w:rsidR="00416C73" w:rsidRPr="00C20290">
        <w:rPr>
          <w:rFonts w:ascii="Arial" w:eastAsia="ＭＳ ゴシック" w:hAnsi="Arial" w:cs="Arial"/>
          <w:sz w:val="18"/>
          <w:szCs w:val="18"/>
          <w:lang w:val="en-AU"/>
        </w:rPr>
        <w:t>new</w:t>
      </w:r>
      <w:r w:rsidR="00416C73">
        <w:rPr>
          <w:rFonts w:ascii="Arial" w:eastAsia="ＭＳ ゴシック" w:hAnsi="Arial" w:cs="Arial"/>
          <w:sz w:val="18"/>
          <w:szCs w:val="18"/>
          <w:lang w:val="en-AU"/>
        </w:rPr>
        <w:t xml:space="preserve"> vehicle</w:t>
      </w:r>
      <w:r w:rsidR="00416C73" w:rsidRPr="00BC04EC">
        <w:rPr>
          <w:rFonts w:ascii="Arial" w:eastAsia="ＭＳ ゴシック" w:hAnsi="Arial" w:cs="Arial"/>
          <w:sz w:val="18"/>
          <w:szCs w:val="18"/>
          <w:lang w:val="en-AU"/>
        </w:rPr>
        <w:t xml:space="preserve"> reg</w:t>
      </w:r>
      <w:r w:rsidR="00416C73" w:rsidRPr="00344218">
        <w:rPr>
          <w:rFonts w:ascii="Arial" w:eastAsia="ＭＳ ゴシック" w:hAnsi="Arial" w:cs="Arial"/>
          <w:sz w:val="18"/>
          <w:szCs w:val="18"/>
          <w:lang w:val="en-AU"/>
        </w:rPr>
        <w:t>istration.</w:t>
      </w:r>
    </w:p>
    <w:p w14:paraId="02E9405C" w14:textId="26E392AC" w:rsidR="00B37C06" w:rsidRPr="00B02B18" w:rsidRDefault="00B37C06" w:rsidP="00B37C06">
      <w:pPr>
        <w:spacing w:line="480" w:lineRule="exact"/>
        <w:ind w:firstLineChars="100" w:firstLine="240"/>
        <w:rPr>
          <w:rFonts w:ascii="Meiryo UI" w:eastAsia="Meiryo UI" w:hAnsi="Meiryo UI"/>
          <w:b/>
          <w:sz w:val="24"/>
          <w:szCs w:val="24"/>
        </w:rPr>
      </w:pPr>
      <w:r w:rsidRPr="00B37C06">
        <w:rPr>
          <w:rFonts w:ascii="Meiryo UI" w:eastAsia="Meiryo UI" w:hAnsi="Meiryo UI" w:hint="eastAsia"/>
          <w:b/>
          <w:sz w:val="24"/>
        </w:rPr>
        <w:t xml:space="preserve">● </w:t>
      </w:r>
      <w:r w:rsidR="00B02B18" w:rsidRPr="00B02B18">
        <w:rPr>
          <w:rFonts w:ascii="Arial" w:eastAsia="HGｺﾞｼｯｸE" w:hAnsi="Arial" w:cs="Arial"/>
          <w:b/>
          <w:bCs/>
          <w:sz w:val="24"/>
          <w:szCs w:val="24"/>
          <w:lang w:val="en-AU"/>
        </w:rPr>
        <w:t>High-pollution vehicles</w:t>
      </w:r>
    </w:p>
    <w:p w14:paraId="35361B43" w14:textId="7765AA55" w:rsidR="00B02B18" w:rsidRPr="00344218" w:rsidRDefault="00B02B18" w:rsidP="00B02B18">
      <w:pPr>
        <w:spacing w:line="240" w:lineRule="exact"/>
        <w:ind w:leftChars="100" w:left="210" w:firstLineChars="100" w:firstLine="180"/>
        <w:rPr>
          <w:rFonts w:ascii="Arial" w:eastAsia="HGｺﾞｼｯｸM" w:hAnsi="Arial" w:cs="Arial"/>
          <w:sz w:val="18"/>
          <w:szCs w:val="18"/>
          <w:lang w:val="en-AU"/>
        </w:rPr>
      </w:pPr>
      <w:r>
        <w:rPr>
          <w:rFonts w:ascii="Arial" w:eastAsia="HGｺﾞｼｯｸM" w:hAnsi="Arial" w:cs="Arial"/>
          <w:sz w:val="18"/>
          <w:szCs w:val="18"/>
          <w:lang w:val="en-AU"/>
        </w:rPr>
        <w:t>D</w:t>
      </w:r>
      <w:r w:rsidRPr="00344218">
        <w:rPr>
          <w:rFonts w:ascii="Arial" w:eastAsia="HGｺﾞｼｯｸM" w:hAnsi="Arial" w:cs="Arial"/>
          <w:sz w:val="18"/>
          <w:szCs w:val="18"/>
          <w:lang w:val="en-AU"/>
        </w:rPr>
        <w:t>iesel vehicles that have been registered for over 11 years and gasoline vehicles (including LPG vehicles) that have been registered for over 13 years will be taxed at generally 15% higher tax rate (</w:t>
      </w:r>
      <w:r>
        <w:rPr>
          <w:rFonts w:ascii="Arial" w:eastAsia="HGｺﾞｼｯｸM" w:hAnsi="Arial" w:cs="Arial"/>
          <w:sz w:val="18"/>
          <w:szCs w:val="18"/>
          <w:lang w:val="en-AU"/>
        </w:rPr>
        <w:t xml:space="preserve">generally </w:t>
      </w:r>
      <w:r w:rsidRPr="00344218">
        <w:rPr>
          <w:rFonts w:ascii="Arial" w:eastAsia="HGｺﾞｼｯｸM" w:hAnsi="Arial" w:cs="Arial"/>
          <w:sz w:val="18"/>
          <w:szCs w:val="18"/>
          <w:lang w:val="en-AU"/>
        </w:rPr>
        <w:t>10% for buses and trucks other than for use by general passengers).</w:t>
      </w:r>
    </w:p>
    <w:p w14:paraId="212C0320" w14:textId="35375F4B" w:rsidR="00B37C06" w:rsidRPr="00BB50BF" w:rsidRDefault="00B02B18" w:rsidP="00BB50BF">
      <w:pPr>
        <w:spacing w:line="240" w:lineRule="exact"/>
        <w:ind w:leftChars="100" w:left="210" w:firstLineChars="100" w:firstLine="180"/>
        <w:rPr>
          <w:rFonts w:ascii="Arial" w:eastAsia="ＭＳ ゴシック" w:hAnsi="Arial" w:cs="Arial"/>
          <w:kern w:val="0"/>
          <w:sz w:val="18"/>
          <w:szCs w:val="18"/>
          <w:lang w:val="en-GB"/>
        </w:rPr>
      </w:pPr>
      <w:r w:rsidRPr="00B02B18">
        <w:rPr>
          <w:rFonts w:ascii="Arial" w:eastAsia="HGｺﾞｼｯｸM" w:hAnsi="Arial" w:cs="Arial"/>
          <w:sz w:val="18"/>
          <w:szCs w:val="18"/>
          <w:lang w:val="en-AU"/>
        </w:rPr>
        <w:t>Excludes</w:t>
      </w:r>
      <w:r w:rsidRPr="00344218">
        <w:rPr>
          <w:rFonts w:ascii="Arial" w:eastAsia="ＭＳ ゴシック" w:hAnsi="Arial" w:cs="Arial"/>
          <w:kern w:val="0"/>
          <w:sz w:val="18"/>
          <w:szCs w:val="18"/>
          <w:lang w:val="en-GB"/>
        </w:rPr>
        <w:t xml:space="preserve"> electric/natural gas/methanol vehicles, hybrid vehicles (vehicles that are powered by gasoline), general passenger buses, and towed vehicles. </w:t>
      </w:r>
      <w:r w:rsidR="00D42A93" w:rsidRPr="00344218">
        <w:rPr>
          <w:rFonts w:ascii="Arial" w:eastAsia="HGｺﾞｼｯｸM" w:hAnsi="Arial" w:cs="Arial"/>
          <w:sz w:val="18"/>
          <w:szCs w:val="18"/>
          <w:lang w:val="en-AU"/>
        </w:rPr>
        <w:t xml:space="preserve">From fiscal </w:t>
      </w:r>
      <w:r w:rsidR="00D42A93">
        <w:rPr>
          <w:rFonts w:ascii="Arial" w:eastAsia="HGｺﾞｼｯｸM" w:hAnsi="Arial" w:cs="Arial"/>
          <w:color w:val="000000" w:themeColor="text1"/>
          <w:sz w:val="18"/>
          <w:szCs w:val="18"/>
          <w:lang w:val="en-AU"/>
        </w:rPr>
        <w:t>20</w:t>
      </w:r>
      <w:r w:rsidR="00D42A93">
        <w:rPr>
          <w:rFonts w:ascii="Arial" w:eastAsia="HGｺﾞｼｯｸM" w:hAnsi="Arial" w:cs="Arial" w:hint="eastAsia"/>
          <w:color w:val="000000" w:themeColor="text1"/>
          <w:sz w:val="18"/>
          <w:szCs w:val="18"/>
          <w:lang w:val="en-AU"/>
        </w:rPr>
        <w:t>20</w:t>
      </w:r>
      <w:r w:rsidR="00D42A93" w:rsidRPr="00344218">
        <w:rPr>
          <w:rFonts w:ascii="Arial" w:eastAsia="HGｺﾞｼｯｸM" w:hAnsi="Arial" w:cs="Arial"/>
          <w:sz w:val="18"/>
          <w:szCs w:val="18"/>
          <w:lang w:val="en-AU"/>
        </w:rPr>
        <w:t xml:space="preserve">, the vehicles in the table </w:t>
      </w:r>
      <w:r w:rsidR="00D42A93">
        <w:rPr>
          <w:rFonts w:ascii="Arial" w:eastAsia="HGｺﾞｼｯｸM" w:hAnsi="Arial" w:cs="Arial"/>
          <w:sz w:val="18"/>
          <w:szCs w:val="18"/>
          <w:lang w:val="en-AU"/>
        </w:rPr>
        <w:t>below</w:t>
      </w:r>
      <w:r w:rsidR="00D42A93" w:rsidRPr="00344218">
        <w:rPr>
          <w:rFonts w:ascii="Arial" w:eastAsia="HGｺﾞｼｯｸM" w:hAnsi="Arial" w:cs="Arial"/>
          <w:sz w:val="18"/>
          <w:szCs w:val="18"/>
          <w:lang w:val="en-AU"/>
        </w:rPr>
        <w:t xml:space="preserve"> are subje</w:t>
      </w:r>
      <w:r w:rsidR="00D42A93" w:rsidRPr="00C20290">
        <w:rPr>
          <w:rFonts w:ascii="Arial" w:eastAsia="HGｺﾞｼｯｸM" w:hAnsi="Arial" w:cs="Arial"/>
          <w:sz w:val="18"/>
          <w:szCs w:val="18"/>
          <w:lang w:val="en-AU"/>
        </w:rPr>
        <w:t>ct to</w:t>
      </w:r>
      <w:r w:rsidR="00D42A93">
        <w:rPr>
          <w:rFonts w:ascii="Arial" w:eastAsia="HGｺﾞｼｯｸM" w:hAnsi="Arial" w:cs="Arial"/>
          <w:sz w:val="18"/>
          <w:szCs w:val="18"/>
          <w:lang w:val="en-AU"/>
        </w:rPr>
        <w:t xml:space="preserve"> </w:t>
      </w:r>
      <w:r w:rsidR="00D42A93" w:rsidRPr="00C20290">
        <w:rPr>
          <w:rFonts w:ascii="Arial" w:eastAsia="HGｺﾞｼｯｸM" w:hAnsi="Arial" w:cs="Arial"/>
          <w:sz w:val="18"/>
          <w:szCs w:val="18"/>
          <w:lang w:val="en-AU"/>
        </w:rPr>
        <w:t xml:space="preserve">heavier </w:t>
      </w:r>
      <w:r w:rsidR="00D42A93">
        <w:rPr>
          <w:rFonts w:ascii="Arial" w:eastAsia="HGｺﾞｼｯｸM" w:hAnsi="Arial" w:cs="Arial"/>
          <w:sz w:val="18"/>
          <w:szCs w:val="18"/>
          <w:lang w:val="en-AU"/>
        </w:rPr>
        <w:t xml:space="preserve">motor vehicle </w:t>
      </w:r>
      <w:r w:rsidR="00D42A93" w:rsidRPr="00C20290">
        <w:rPr>
          <w:rFonts w:ascii="Arial" w:eastAsia="HGｺﾞｼｯｸM" w:hAnsi="Arial" w:cs="Arial"/>
          <w:sz w:val="18"/>
          <w:szCs w:val="18"/>
          <w:lang w:val="en-AU"/>
        </w:rPr>
        <w:t>taxation</w:t>
      </w:r>
      <w:r w:rsidR="00D42A93" w:rsidRPr="003C7C58">
        <w:rPr>
          <w:rFonts w:ascii="Arial" w:eastAsia="HGｺﾞｼｯｸM" w:hAnsi="Arial" w:cs="Arial"/>
          <w:sz w:val="18"/>
          <w:szCs w:val="18"/>
          <w:lang w:val="en-AU"/>
        </w:rPr>
        <w:t xml:space="preserve"> (</w:t>
      </w:r>
      <w:r w:rsidR="003C7C58" w:rsidRPr="003C7C58">
        <w:rPr>
          <w:rFonts w:ascii="Arial" w:eastAsia="HGｺﾞｼｯｸM" w:hAnsi="Arial" w:cs="Arial"/>
          <w:sz w:val="18"/>
          <w:szCs w:val="18"/>
          <w:lang w:val="en-AU"/>
        </w:rPr>
        <w:t>t</w:t>
      </w:r>
      <w:r w:rsidR="003C7C58" w:rsidRPr="003C7C58">
        <w:rPr>
          <w:rFonts w:ascii="Arial" w:eastAsia="Meiryo UI" w:hAnsi="Arial" w:cs="Arial"/>
          <w:color w:val="000000" w:themeColor="text1"/>
          <w:sz w:val="18"/>
          <w:szCs w:val="18"/>
        </w:rPr>
        <w:t>ype-based levy</w:t>
      </w:r>
      <w:r w:rsidR="00D42A93" w:rsidRPr="003C7C58">
        <w:rPr>
          <w:rFonts w:ascii="Arial" w:eastAsia="Meiryo UI" w:hAnsi="Arial" w:cs="Arial"/>
          <w:color w:val="000000" w:themeColor="text1"/>
          <w:sz w:val="18"/>
          <w:szCs w:val="18"/>
        </w:rPr>
        <w:t>)</w:t>
      </w:r>
      <w:r w:rsidR="00D42A93">
        <w:rPr>
          <w:rFonts w:ascii="Meiryo UI" w:eastAsia="Meiryo UI" w:hAnsi="Meiryo UI"/>
          <w:color w:val="000000" w:themeColor="text1"/>
          <w:sz w:val="20"/>
        </w:rPr>
        <w:t xml:space="preserve">. </w:t>
      </w:r>
      <w:r w:rsidR="00BB50BF" w:rsidRPr="00C20290">
        <w:rPr>
          <w:rFonts w:ascii="Arial" w:eastAsia="HGｺﾞｼｯｸM" w:hAnsi="Arial" w:cs="Arial"/>
          <w:sz w:val="18"/>
          <w:szCs w:val="18"/>
          <w:lang w:val="en-AU"/>
        </w:rPr>
        <w:t>Please check your vehicle inspection certific</w:t>
      </w:r>
      <w:r w:rsidR="00BB50BF" w:rsidRPr="00344218">
        <w:rPr>
          <w:rFonts w:ascii="Arial" w:eastAsia="HGｺﾞｼｯｸM" w:hAnsi="Arial" w:cs="Arial"/>
          <w:sz w:val="18"/>
          <w:szCs w:val="18"/>
          <w:lang w:val="en-AU"/>
        </w:rPr>
        <w:t>ate for the initial registration</w:t>
      </w:r>
      <w:r w:rsidR="00BB50BF">
        <w:rPr>
          <w:rFonts w:ascii="Arial" w:eastAsia="HGｺﾞｼｯｸM" w:hAnsi="Arial" w:cs="Arial"/>
          <w:sz w:val="18"/>
          <w:szCs w:val="18"/>
          <w:lang w:val="en-AU"/>
        </w:rPr>
        <w:t>.</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BB50BF" w:rsidRPr="0050353F" w14:paraId="644BD490" w14:textId="77777777" w:rsidTr="00D42A93">
        <w:trPr>
          <w:trHeight w:val="74"/>
        </w:trPr>
        <w:tc>
          <w:tcPr>
            <w:tcW w:w="3335" w:type="dxa"/>
            <w:shd w:val="clear" w:color="auto" w:fill="B4C6E7" w:themeFill="accent5" w:themeFillTint="66"/>
            <w:vAlign w:val="center"/>
          </w:tcPr>
          <w:p w14:paraId="3080AB28" w14:textId="50FDA666" w:rsidR="00BB50BF" w:rsidRPr="006A3718" w:rsidRDefault="00BB50BF" w:rsidP="00BB50BF">
            <w:pPr>
              <w:autoSpaceDE w:val="0"/>
              <w:autoSpaceDN w:val="0"/>
              <w:spacing w:line="200" w:lineRule="exact"/>
              <w:jc w:val="center"/>
              <w:rPr>
                <w:rFonts w:ascii="Meiryo UI" w:eastAsia="Meiryo UI" w:hAnsi="Meiryo UI"/>
                <w:b/>
                <w:bCs/>
                <w:sz w:val="16"/>
                <w:szCs w:val="16"/>
              </w:rPr>
            </w:pPr>
            <w:r w:rsidRPr="006A3718">
              <w:rPr>
                <w:rFonts w:ascii="Arial" w:eastAsia="HGｺﾞｼｯｸM" w:hAnsi="Arial" w:cs="Arial"/>
                <w:b/>
                <w:bCs/>
                <w:sz w:val="17"/>
                <w:szCs w:val="17"/>
                <w:lang w:val="en-AU"/>
              </w:rPr>
              <w:t>Vehicles</w:t>
            </w:r>
          </w:p>
        </w:tc>
        <w:tc>
          <w:tcPr>
            <w:tcW w:w="3335" w:type="dxa"/>
            <w:shd w:val="clear" w:color="auto" w:fill="B4C6E7" w:themeFill="accent5" w:themeFillTint="66"/>
            <w:vAlign w:val="center"/>
          </w:tcPr>
          <w:p w14:paraId="5332F0C7" w14:textId="5781C358" w:rsidR="00BB50BF" w:rsidRPr="006A3718" w:rsidRDefault="00BB50BF" w:rsidP="00BB50BF">
            <w:pPr>
              <w:autoSpaceDE w:val="0"/>
              <w:autoSpaceDN w:val="0"/>
              <w:spacing w:line="200" w:lineRule="exact"/>
              <w:jc w:val="center"/>
              <w:rPr>
                <w:rFonts w:ascii="Meiryo UI" w:eastAsia="Meiryo UI" w:hAnsi="Meiryo UI"/>
                <w:b/>
                <w:bCs/>
                <w:sz w:val="16"/>
                <w:szCs w:val="16"/>
              </w:rPr>
            </w:pPr>
            <w:r w:rsidRPr="006A3718">
              <w:rPr>
                <w:rFonts w:ascii="Arial" w:eastAsia="HGｺﾞｼｯｸM" w:hAnsi="Arial" w:cs="Arial"/>
                <w:b/>
                <w:bCs/>
                <w:sz w:val="17"/>
                <w:szCs w:val="17"/>
                <w:lang w:val="en-AU"/>
              </w:rPr>
              <w:t>Initial registration</w:t>
            </w:r>
          </w:p>
        </w:tc>
      </w:tr>
      <w:tr w:rsidR="00BB50BF" w:rsidRPr="0050353F" w14:paraId="4A8D73C9" w14:textId="77777777" w:rsidTr="002258FA">
        <w:trPr>
          <w:trHeight w:val="117"/>
        </w:trPr>
        <w:tc>
          <w:tcPr>
            <w:tcW w:w="3335" w:type="dxa"/>
            <w:tcBorders>
              <w:bottom w:val="single" w:sz="4" w:space="0" w:color="auto"/>
            </w:tcBorders>
            <w:shd w:val="clear" w:color="auto" w:fill="FFFFFF" w:themeFill="background1"/>
            <w:vAlign w:val="center"/>
          </w:tcPr>
          <w:p w14:paraId="4C268316" w14:textId="505FF067" w:rsidR="00BB50BF" w:rsidRPr="0050353F" w:rsidRDefault="00BB50BF" w:rsidP="00BB50BF">
            <w:pPr>
              <w:autoSpaceDE w:val="0"/>
              <w:autoSpaceDN w:val="0"/>
              <w:spacing w:line="200" w:lineRule="exact"/>
              <w:jc w:val="center"/>
              <w:rPr>
                <w:rFonts w:ascii="Meiryo UI" w:eastAsia="Meiryo UI" w:hAnsi="Meiryo UI"/>
                <w:spacing w:val="-10"/>
                <w:sz w:val="16"/>
                <w:szCs w:val="16"/>
              </w:rPr>
            </w:pPr>
            <w:r w:rsidRPr="009B5F7B">
              <w:rPr>
                <w:rFonts w:ascii="Arial" w:hAnsi="Arial" w:cs="Arial"/>
                <w:sz w:val="17"/>
                <w:szCs w:val="17"/>
                <w:lang w:val="en-GB"/>
              </w:rPr>
              <w:t>Diesel vehicles</w:t>
            </w:r>
          </w:p>
        </w:tc>
        <w:tc>
          <w:tcPr>
            <w:tcW w:w="3335" w:type="dxa"/>
            <w:shd w:val="clear" w:color="auto" w:fill="FFFFFF" w:themeFill="background1"/>
            <w:vAlign w:val="center"/>
          </w:tcPr>
          <w:p w14:paraId="7C7FB69C" w14:textId="16C3A35E" w:rsidR="00BB50BF" w:rsidRPr="00151553"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9B5F7B">
              <w:rPr>
                <w:rFonts w:ascii="Arial" w:eastAsia="HGｺﾞｼｯｸM" w:hAnsi="Arial" w:cs="Arial"/>
                <w:sz w:val="17"/>
                <w:szCs w:val="17"/>
                <w:lang w:val="en-AU"/>
              </w:rPr>
              <w:t xml:space="preserve">Before March 31, </w:t>
            </w:r>
            <w:r w:rsidRPr="009B5F7B">
              <w:rPr>
                <w:rFonts w:ascii="Arial" w:eastAsia="HGｺﾞｼｯｸM" w:hAnsi="Arial" w:cs="Arial"/>
                <w:color w:val="000000" w:themeColor="text1"/>
                <w:sz w:val="17"/>
                <w:szCs w:val="17"/>
                <w:lang w:val="en-AU"/>
              </w:rPr>
              <w:t>200</w:t>
            </w:r>
            <w:r w:rsidR="004D34CA">
              <w:rPr>
                <w:rFonts w:ascii="Arial" w:eastAsia="HGｺﾞｼｯｸM" w:hAnsi="Arial" w:cs="Arial"/>
                <w:color w:val="000000" w:themeColor="text1"/>
                <w:sz w:val="17"/>
                <w:szCs w:val="17"/>
                <w:lang w:val="en-AU"/>
              </w:rPr>
              <w:t>9</w:t>
            </w:r>
          </w:p>
        </w:tc>
      </w:tr>
      <w:tr w:rsidR="00BB50BF" w:rsidRPr="0050353F" w14:paraId="6ED7C1DB" w14:textId="77777777" w:rsidTr="00D42A93">
        <w:trPr>
          <w:trHeight w:val="16"/>
        </w:trPr>
        <w:tc>
          <w:tcPr>
            <w:tcW w:w="3335" w:type="dxa"/>
            <w:tcBorders>
              <w:bottom w:val="single" w:sz="4" w:space="0" w:color="auto"/>
            </w:tcBorders>
            <w:shd w:val="clear" w:color="auto" w:fill="FFFFFF" w:themeFill="background1"/>
            <w:vAlign w:val="center"/>
          </w:tcPr>
          <w:p w14:paraId="2F9FBC43" w14:textId="170CF186" w:rsidR="00BB50BF" w:rsidRPr="0050353F" w:rsidRDefault="00BB50BF" w:rsidP="00BB50BF">
            <w:pPr>
              <w:autoSpaceDE w:val="0"/>
              <w:autoSpaceDN w:val="0"/>
              <w:adjustRightInd w:val="0"/>
              <w:spacing w:line="180" w:lineRule="exact"/>
              <w:jc w:val="center"/>
              <w:rPr>
                <w:rFonts w:ascii="Meiryo UI" w:eastAsia="Meiryo UI" w:hAnsi="Meiryo UI"/>
                <w:spacing w:val="-10"/>
                <w:sz w:val="16"/>
                <w:szCs w:val="16"/>
              </w:rPr>
            </w:pPr>
            <w:r w:rsidRPr="009B5F7B">
              <w:rPr>
                <w:rFonts w:ascii="Arial" w:hAnsi="Arial" w:cs="Arial"/>
                <w:sz w:val="17"/>
                <w:szCs w:val="17"/>
                <w:lang w:val="en-GB"/>
              </w:rPr>
              <w:t>Gasoline /LPG vehicles</w:t>
            </w:r>
          </w:p>
        </w:tc>
        <w:tc>
          <w:tcPr>
            <w:tcW w:w="3335" w:type="dxa"/>
            <w:shd w:val="clear" w:color="auto" w:fill="FFFFFF" w:themeFill="background1"/>
            <w:vAlign w:val="center"/>
          </w:tcPr>
          <w:p w14:paraId="1E0632CE" w14:textId="5C316E91" w:rsidR="00BB50BF" w:rsidRPr="00151553"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9B5F7B">
              <w:rPr>
                <w:rFonts w:ascii="Arial" w:eastAsia="HGｺﾞｼｯｸM" w:hAnsi="Arial" w:cs="Arial"/>
                <w:sz w:val="17"/>
                <w:szCs w:val="17"/>
                <w:lang w:val="en-AU"/>
              </w:rPr>
              <w:t xml:space="preserve">Before March 31, </w:t>
            </w:r>
            <w:r w:rsidRPr="009B5F7B">
              <w:rPr>
                <w:rFonts w:ascii="Arial" w:eastAsia="HGｺﾞｼｯｸM" w:hAnsi="Arial" w:cs="Arial"/>
                <w:color w:val="000000" w:themeColor="text1"/>
                <w:sz w:val="17"/>
                <w:szCs w:val="17"/>
                <w:lang w:val="en-AU"/>
              </w:rPr>
              <w:t>200</w:t>
            </w:r>
            <w:r w:rsidR="004D34CA">
              <w:rPr>
                <w:rFonts w:ascii="Arial" w:eastAsia="HGｺﾞｼｯｸM" w:hAnsi="Arial" w:cs="Arial"/>
                <w:color w:val="000000" w:themeColor="text1"/>
                <w:sz w:val="17"/>
                <w:szCs w:val="17"/>
                <w:lang w:val="en-AU"/>
              </w:rPr>
              <w:t>7</w:t>
            </w:r>
          </w:p>
        </w:tc>
      </w:tr>
    </w:tbl>
    <w:p w14:paraId="447DEC4F" w14:textId="01A40EF7" w:rsidR="00741312" w:rsidRPr="00E95A53" w:rsidRDefault="00741312" w:rsidP="00741312">
      <w:pPr>
        <w:spacing w:line="480" w:lineRule="exact"/>
        <w:rPr>
          <w:rFonts w:ascii="Meiryo UI" w:eastAsia="Meiryo UI" w:hAnsi="Meiryo UI"/>
          <w:b/>
          <w:sz w:val="28"/>
          <w:szCs w:val="28"/>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sz w:val="28"/>
          <w:szCs w:val="28"/>
        </w:rPr>
        <w:t>Procedures for Tax Payment</w:t>
      </w:r>
    </w:p>
    <w:p w14:paraId="2D098026" w14:textId="4AAFB2B9" w:rsidR="00BB50BF" w:rsidRDefault="00741312" w:rsidP="00BB50BF">
      <w:pPr>
        <w:spacing w:line="480" w:lineRule="exact"/>
        <w:ind w:firstLineChars="100" w:firstLine="240"/>
        <w:rPr>
          <w:rFonts w:ascii="Arial" w:eastAsia="HGｺﾞｼｯｸE" w:hAnsi="Arial" w:cs="Arial"/>
          <w:b/>
          <w:bCs/>
          <w:sz w:val="24"/>
          <w:szCs w:val="24"/>
        </w:rPr>
      </w:pPr>
      <w:r w:rsidRPr="004B2B92">
        <w:rPr>
          <w:rFonts w:ascii="Meiryo UI" w:eastAsia="Meiryo UI" w:hAnsi="Meiryo UI" w:hint="eastAsia"/>
          <w:b/>
          <w:sz w:val="24"/>
        </w:rPr>
        <w:t>●</w:t>
      </w:r>
      <w:r w:rsidRPr="0050353F">
        <w:rPr>
          <w:rFonts w:ascii="Meiryo UI" w:eastAsia="Meiryo UI" w:hAnsi="Meiryo UI" w:hint="eastAsia"/>
          <w:b/>
          <w:sz w:val="24"/>
        </w:rPr>
        <w:t xml:space="preserve"> </w:t>
      </w:r>
      <w:r w:rsidR="00BB50BF" w:rsidRPr="00BB50BF">
        <w:rPr>
          <w:rFonts w:ascii="Arial" w:eastAsia="HGｺﾞｼｯｸE" w:hAnsi="Arial" w:cs="Arial"/>
          <w:b/>
          <w:bCs/>
          <w:sz w:val="24"/>
          <w:szCs w:val="24"/>
          <w:lang w:val="en-AU"/>
        </w:rPr>
        <w:t>Filing a return</w:t>
      </w:r>
      <w:r w:rsidR="00BB50BF" w:rsidRPr="00344218">
        <w:rPr>
          <w:rFonts w:ascii="Arial" w:eastAsia="HGｺﾞｼｯｸE" w:hAnsi="Arial" w:cs="Arial" w:hint="eastAsia"/>
          <w:b/>
          <w:bCs/>
          <w:sz w:val="24"/>
          <w:szCs w:val="24"/>
        </w:rPr>
        <w:t xml:space="preserve">　</w:t>
      </w:r>
    </w:p>
    <w:p w14:paraId="5209809F" w14:textId="6118A006" w:rsidR="00D02BCF" w:rsidRPr="00D02BCF" w:rsidRDefault="00BB50BF" w:rsidP="00BB50BF">
      <w:pPr>
        <w:spacing w:line="240" w:lineRule="exact"/>
        <w:ind w:leftChars="100" w:left="210" w:firstLineChars="100" w:firstLine="180"/>
        <w:rPr>
          <w:rFonts w:ascii="Meiryo UI" w:eastAsia="Meiryo UI" w:hAnsi="Meiryo UI"/>
          <w:b/>
          <w:color w:val="000000" w:themeColor="text1"/>
          <w:sz w:val="24"/>
        </w:rPr>
      </w:pPr>
      <w:r w:rsidRPr="00344218">
        <w:rPr>
          <w:rFonts w:ascii="Arial" w:eastAsia="HGｺﾞｼｯｸM" w:hAnsi="Arial" w:cs="Arial"/>
          <w:sz w:val="18"/>
          <w:szCs w:val="18"/>
          <w:lang w:val="en-AU"/>
        </w:rPr>
        <w:t>New owners of a vehicle, and those who have transferred the registration or disposed of a vehicle, must file</w:t>
      </w:r>
      <w:r w:rsidR="001701A9">
        <w:rPr>
          <w:rFonts w:ascii="Arial" w:eastAsia="HGｺﾞｼｯｸM" w:hAnsi="Arial" w:cs="Arial"/>
          <w:sz w:val="18"/>
          <w:szCs w:val="18"/>
          <w:lang w:val="en-AU"/>
        </w:rPr>
        <w:t xml:space="preserve"> a motor vehicle tax (</w:t>
      </w:r>
      <w:r w:rsidR="003C7C58">
        <w:rPr>
          <w:rFonts w:ascii="Arial" w:eastAsia="Meiryo UI" w:hAnsi="Arial" w:cs="Arial"/>
          <w:color w:val="000000" w:themeColor="text1"/>
          <w:sz w:val="18"/>
          <w:szCs w:val="18"/>
        </w:rPr>
        <w:t>e</w:t>
      </w:r>
      <w:r w:rsidR="00027D77" w:rsidRPr="003C7C58">
        <w:rPr>
          <w:rFonts w:ascii="Arial" w:eastAsia="Meiryo UI" w:hAnsi="Arial" w:cs="Arial"/>
          <w:color w:val="000000" w:themeColor="text1"/>
          <w:sz w:val="18"/>
          <w:szCs w:val="18"/>
        </w:rPr>
        <w:t>nvironmental performance-based levy/</w:t>
      </w:r>
      <w:r w:rsidR="003C7C58" w:rsidRPr="003C7C58">
        <w:rPr>
          <w:rFonts w:ascii="Arial" w:eastAsia="HGｺﾞｼｯｸM" w:hAnsi="Arial" w:cs="Arial"/>
          <w:sz w:val="18"/>
          <w:szCs w:val="18"/>
          <w:lang w:val="en-AU"/>
        </w:rPr>
        <w:t xml:space="preserve"> t</w:t>
      </w:r>
      <w:r w:rsidR="003C7C58" w:rsidRPr="003C7C58">
        <w:rPr>
          <w:rFonts w:ascii="Arial" w:eastAsia="Meiryo UI" w:hAnsi="Arial" w:cs="Arial"/>
          <w:color w:val="000000" w:themeColor="text1"/>
          <w:sz w:val="18"/>
          <w:szCs w:val="18"/>
        </w:rPr>
        <w:t>ype-based levy</w:t>
      </w:r>
      <w:r w:rsidR="001701A9">
        <w:rPr>
          <w:rFonts w:ascii="Arial" w:eastAsia="Meiryo UI" w:hAnsi="Arial" w:cs="Arial"/>
          <w:color w:val="000000" w:themeColor="text1"/>
          <w:sz w:val="18"/>
          <w:szCs w:val="18"/>
        </w:rPr>
        <w:t>) notice</w:t>
      </w:r>
      <w:r w:rsidRPr="00344218">
        <w:rPr>
          <w:rFonts w:ascii="Arial" w:eastAsia="HGｺﾞｼｯｸM" w:hAnsi="Arial" w:cs="Arial"/>
          <w:sz w:val="18"/>
          <w:szCs w:val="18"/>
          <w:lang w:val="en-AU"/>
        </w:rPr>
        <w:t xml:space="preserve"> at the automobile tax office.</w:t>
      </w:r>
    </w:p>
    <w:p w14:paraId="19BFD11B" w14:textId="1B7144E3" w:rsidR="00741312" w:rsidRPr="00151553" w:rsidRDefault="00741312" w:rsidP="00741312">
      <w:pPr>
        <w:spacing w:line="480" w:lineRule="exact"/>
        <w:ind w:firstLineChars="100" w:firstLine="240"/>
        <w:rPr>
          <w:rFonts w:ascii="Meiryo UI" w:eastAsia="Meiryo UI" w:hAnsi="Meiryo UI"/>
          <w:b/>
          <w:color w:val="000000" w:themeColor="text1"/>
          <w:sz w:val="24"/>
        </w:rPr>
      </w:pPr>
      <w:r w:rsidRPr="00151553">
        <w:rPr>
          <w:rFonts w:ascii="Meiryo UI" w:eastAsia="Meiryo UI" w:hAnsi="Meiryo UI" w:hint="eastAsia"/>
          <w:b/>
          <w:color w:val="000000" w:themeColor="text1"/>
          <w:sz w:val="24"/>
        </w:rPr>
        <w:t xml:space="preserve">● </w:t>
      </w:r>
      <w:r w:rsidR="005B35DC" w:rsidRPr="00344218">
        <w:rPr>
          <w:rFonts w:ascii="Arial" w:eastAsia="HGｺﾞｼｯｸE" w:hAnsi="Arial" w:cs="Arial"/>
          <w:b/>
          <w:sz w:val="24"/>
          <w:szCs w:val="24"/>
          <w:lang w:val="en-AU"/>
        </w:rPr>
        <w:t>Tax payment</w:t>
      </w:r>
    </w:p>
    <w:p w14:paraId="0FE15BDE" w14:textId="66BC6F27" w:rsidR="005B35DC" w:rsidRPr="00CE2CA9"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CE2CA9">
        <w:rPr>
          <w:rFonts w:ascii="Arial" w:hAnsi="Arial" w:cs="Arial"/>
          <w:sz w:val="18"/>
          <w:szCs w:val="18"/>
        </w:rPr>
        <w:t>People who own a vehicle on the base date for assessment (April 1 of every year) must pay the tax for the period from April until March of the next year (an annual amount) in May by using the motor vehicle tax (type-based levy) notice sent by the prefecture.</w:t>
      </w:r>
    </w:p>
    <w:p w14:paraId="61D66381" w14:textId="6601133E" w:rsidR="00A07374" w:rsidRPr="00CE2CA9"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CE2CA9">
        <w:rPr>
          <w:rFonts w:ascii="Arial" w:hAnsi="Arial" w:cs="Arial"/>
          <w:sz w:val="18"/>
          <w:szCs w:val="18"/>
        </w:rPr>
        <w:t>Regarding the tax assessed based on a monthly calculation upon new registration, the motor vehicle tax (environmental performance-based levy/type-based levy) return must be submitted when performing the registration procedure to pay the tax.</w:t>
      </w:r>
    </w:p>
    <w:p w14:paraId="4E6704CB" w14:textId="2AAFC139" w:rsidR="00B37C06" w:rsidRPr="00CE2CA9" w:rsidRDefault="00B37C06" w:rsidP="00B37C06">
      <w:pPr>
        <w:spacing w:line="480" w:lineRule="exact"/>
        <w:ind w:firstLineChars="100" w:firstLine="240"/>
        <w:rPr>
          <w:rFonts w:ascii="Meiryo UI" w:eastAsia="Meiryo UI" w:hAnsi="Meiryo UI"/>
          <w:b/>
          <w:color w:val="000000" w:themeColor="text1"/>
          <w:sz w:val="24"/>
        </w:rPr>
      </w:pPr>
      <w:r w:rsidRPr="00CE2CA9">
        <w:rPr>
          <w:rFonts w:ascii="Meiryo UI" w:eastAsia="Meiryo UI" w:hAnsi="Meiryo UI" w:hint="eastAsia"/>
          <w:b/>
          <w:color w:val="000000" w:themeColor="text1"/>
          <w:sz w:val="24"/>
        </w:rPr>
        <w:t xml:space="preserve">● </w:t>
      </w:r>
      <w:r w:rsidR="007E750A" w:rsidRPr="00CE2CA9">
        <w:rPr>
          <w:rFonts w:ascii="Arial" w:eastAsia="HGｺﾞｼｯｸE" w:hAnsi="Arial" w:cs="Arial"/>
          <w:b/>
          <w:bCs/>
          <w:sz w:val="24"/>
          <w:szCs w:val="24"/>
          <w:lang w:val="en-AU"/>
        </w:rPr>
        <w:t>Issue of the statement of payment</w:t>
      </w:r>
    </w:p>
    <w:p w14:paraId="612FBE01" w14:textId="12B1451F" w:rsidR="00B37C06" w:rsidRPr="00CE2CA9" w:rsidRDefault="007E750A" w:rsidP="007E750A">
      <w:pPr>
        <w:spacing w:line="260" w:lineRule="exact"/>
        <w:ind w:leftChars="100" w:left="210" w:firstLineChars="100" w:firstLine="180"/>
        <w:rPr>
          <w:rFonts w:ascii="Meiryo UI" w:eastAsia="Meiryo UI" w:hAnsi="Meiryo UI"/>
          <w:color w:val="000000" w:themeColor="text1"/>
          <w:sz w:val="20"/>
        </w:rPr>
      </w:pPr>
      <w:r w:rsidRPr="00CE2CA9">
        <w:rPr>
          <w:rFonts w:ascii="Arial" w:eastAsia="HGｺﾞｼｯｸM" w:hAnsi="Arial" w:cs="Arial"/>
          <w:sz w:val="18"/>
          <w:szCs w:val="18"/>
          <w:lang w:val="en-AU"/>
        </w:rPr>
        <w:t>When your statement of payment for motor vehicle tax (</w:t>
      </w:r>
      <w:r w:rsidR="00054EA8" w:rsidRPr="00CE2CA9">
        <w:rPr>
          <w:rFonts w:ascii="Arial" w:eastAsia="HGｺﾞｼｯｸM" w:hAnsi="Arial" w:cs="Arial"/>
          <w:sz w:val="18"/>
          <w:szCs w:val="18"/>
          <w:lang w:val="en-AU"/>
        </w:rPr>
        <w:t>t</w:t>
      </w:r>
      <w:r w:rsidR="0086363D" w:rsidRPr="00CE2CA9">
        <w:rPr>
          <w:rFonts w:ascii="Arial" w:eastAsia="Meiryo UI" w:hAnsi="Arial" w:cs="Arial"/>
          <w:color w:val="000000" w:themeColor="text1"/>
          <w:sz w:val="18"/>
          <w:szCs w:val="18"/>
        </w:rPr>
        <w:t>ype-</w:t>
      </w:r>
      <w:r w:rsidR="00054EA8" w:rsidRPr="00CE2CA9">
        <w:rPr>
          <w:rFonts w:ascii="Arial" w:eastAsia="Meiryo UI" w:hAnsi="Arial" w:cs="Arial"/>
          <w:color w:val="000000" w:themeColor="text1"/>
          <w:sz w:val="18"/>
          <w:szCs w:val="18"/>
        </w:rPr>
        <w:t>b</w:t>
      </w:r>
      <w:r w:rsidR="0086363D" w:rsidRPr="00CE2CA9">
        <w:rPr>
          <w:rFonts w:ascii="Arial" w:eastAsia="Meiryo UI" w:hAnsi="Arial" w:cs="Arial"/>
          <w:color w:val="000000" w:themeColor="text1"/>
          <w:sz w:val="18"/>
          <w:szCs w:val="18"/>
        </w:rPr>
        <w:t xml:space="preserve">ased </w:t>
      </w:r>
      <w:r w:rsidR="00054EA8" w:rsidRPr="00CE2CA9">
        <w:rPr>
          <w:rFonts w:ascii="Arial" w:eastAsia="Meiryo UI" w:hAnsi="Arial" w:cs="Arial"/>
          <w:color w:val="000000" w:themeColor="text1"/>
          <w:sz w:val="18"/>
          <w:szCs w:val="18"/>
        </w:rPr>
        <w:t>l</w:t>
      </w:r>
      <w:r w:rsidR="0086363D" w:rsidRPr="00CE2CA9">
        <w:rPr>
          <w:rFonts w:ascii="Arial" w:eastAsia="Meiryo UI" w:hAnsi="Arial" w:cs="Arial"/>
          <w:color w:val="000000" w:themeColor="text1"/>
          <w:sz w:val="18"/>
          <w:szCs w:val="18"/>
        </w:rPr>
        <w:t>evy</w:t>
      </w:r>
      <w:r w:rsidRPr="00CE2CA9">
        <w:rPr>
          <w:rFonts w:ascii="Arial" w:eastAsia="Meiryo UI" w:hAnsi="Arial" w:cs="Arial"/>
          <w:color w:val="000000" w:themeColor="text1"/>
          <w:sz w:val="18"/>
          <w:szCs w:val="18"/>
        </w:rPr>
        <w:t>)</w:t>
      </w:r>
      <w:r w:rsidRPr="00CE2CA9">
        <w:rPr>
          <w:rFonts w:ascii="Arial" w:eastAsia="HGｺﾞｼｯｸM" w:hAnsi="Arial" w:cs="Arial"/>
          <w:sz w:val="18"/>
          <w:szCs w:val="18"/>
          <w:lang w:val="en-AU"/>
        </w:rPr>
        <w:t xml:space="preserve"> is issued over the counter, the</w:t>
      </w:r>
      <w:r w:rsidRPr="00CE2CA9">
        <w:rPr>
          <w:rFonts w:ascii="Arial" w:eastAsia="HGｺﾞｼｯｸM" w:hAnsi="Arial" w:cs="Arial" w:hint="eastAsia"/>
          <w:sz w:val="18"/>
          <w:szCs w:val="18"/>
          <w:lang w:val="en-AU"/>
        </w:rPr>
        <w:t xml:space="preserve"> </w:t>
      </w:r>
      <w:r w:rsidRPr="00CE2CA9">
        <w:rPr>
          <w:rFonts w:ascii="Arial" w:eastAsia="HGｺﾞｼｯｸM" w:hAnsi="Arial" w:cs="Arial"/>
          <w:sz w:val="18"/>
          <w:szCs w:val="18"/>
          <w:lang w:val="en-AU"/>
        </w:rPr>
        <w:t>motor vehicle registration number and the last four digits of vehicle identification number will be checked</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B37C06" w:rsidRPr="00B37C06" w14:paraId="7A454EB8" w14:textId="77777777" w:rsidTr="00756002">
        <w:trPr>
          <w:trHeight w:val="2181"/>
        </w:trPr>
        <w:tc>
          <w:tcPr>
            <w:tcW w:w="10206" w:type="dxa"/>
            <w:tcMar>
              <w:top w:w="28" w:type="dxa"/>
              <w:left w:w="57" w:type="dxa"/>
              <w:bottom w:w="28" w:type="dxa"/>
              <w:right w:w="57" w:type="dxa"/>
            </w:tcMar>
          </w:tcPr>
          <w:p w14:paraId="6AAA1945" w14:textId="539CCB30" w:rsidR="00ED579C" w:rsidRPr="00CE2CA9" w:rsidRDefault="00B37C06" w:rsidP="001701A9">
            <w:pPr>
              <w:autoSpaceDE w:val="0"/>
              <w:autoSpaceDN w:val="0"/>
              <w:spacing w:line="260" w:lineRule="exact"/>
              <w:ind w:rightChars="39" w:right="82"/>
              <w:jc w:val="left"/>
              <w:rPr>
                <w:rFonts w:ascii="Arial" w:eastAsia="HGｺﾞｼｯｸE" w:hAnsi="Arial" w:cs="Arial"/>
                <w:sz w:val="22"/>
                <w:lang w:val="en-AU"/>
              </w:rPr>
            </w:pPr>
            <w:r w:rsidRPr="00CE2CA9">
              <w:rPr>
                <w:rFonts w:ascii="Meiryo UI" w:eastAsia="Meiryo UI" w:hAnsi="Meiryo UI" w:hint="eastAsia"/>
                <w:b/>
                <w:color w:val="000000" w:themeColor="text1"/>
                <w:sz w:val="24"/>
                <w:szCs w:val="18"/>
              </w:rPr>
              <w:t>≪</w:t>
            </w:r>
            <w:r w:rsidR="00ED579C" w:rsidRPr="00CE2CA9">
              <w:rPr>
                <w:rFonts w:ascii="Arial" w:eastAsia="HGｺﾞｼｯｸE" w:hAnsi="Arial" w:cs="Arial"/>
                <w:b/>
                <w:bCs/>
                <w:sz w:val="22"/>
                <w:lang w:val="en-AU"/>
              </w:rPr>
              <w:t xml:space="preserve">Use the internet to change the mailing address for your </w:t>
            </w:r>
            <w:r w:rsidR="001701A9" w:rsidRPr="00CE2CA9">
              <w:rPr>
                <w:rFonts w:ascii="Arial" w:eastAsia="Meiryo UI" w:hAnsi="Arial" w:cs="Arial"/>
                <w:b/>
                <w:color w:val="000000" w:themeColor="text1"/>
                <w:sz w:val="22"/>
              </w:rPr>
              <w:t>motor vehicle tax (type-based levy) notice, etc.</w:t>
            </w:r>
            <w:r w:rsidR="00ED579C" w:rsidRPr="00CE2CA9">
              <w:rPr>
                <w:rFonts w:ascii="Arial" w:eastAsia="Meiryo UI" w:hAnsi="Arial" w:cs="Arial"/>
                <w:b/>
                <w:color w:val="000000" w:themeColor="text1"/>
                <w:sz w:val="22"/>
              </w:rPr>
              <w:t>！</w:t>
            </w:r>
            <w:r w:rsidR="00ED579C" w:rsidRPr="00CE2CA9">
              <w:rPr>
                <w:rFonts w:ascii="Meiryo UI" w:eastAsia="Meiryo UI" w:hAnsi="Meiryo UI" w:hint="eastAsia"/>
                <w:b/>
                <w:color w:val="000000" w:themeColor="text1"/>
                <w:sz w:val="24"/>
                <w:szCs w:val="18"/>
              </w:rPr>
              <w:t>≫</w:t>
            </w:r>
          </w:p>
          <w:p w14:paraId="075A1709" w14:textId="29BE0411" w:rsidR="00ED579C" w:rsidRPr="00CE2CA9" w:rsidRDefault="00ED579C" w:rsidP="00ED579C">
            <w:pPr>
              <w:pStyle w:val="af5"/>
              <w:spacing w:line="220" w:lineRule="exact"/>
              <w:ind w:rightChars="50" w:right="105" w:firstLine="180"/>
              <w:rPr>
                <w:rFonts w:ascii="Arial" w:eastAsia="ＭＳ ゴシック" w:hAnsi="Arial" w:cs="Arial"/>
                <w:spacing w:val="0"/>
                <w:sz w:val="18"/>
                <w:szCs w:val="18"/>
                <w:lang w:val="en-AU"/>
              </w:rPr>
            </w:pPr>
            <w:r w:rsidRPr="00CE2CA9">
              <w:rPr>
                <w:rFonts w:ascii="Arial" w:eastAsia="ＭＳ ゴシック" w:hAnsi="Arial" w:cs="Arial"/>
                <w:spacing w:val="0"/>
                <w:sz w:val="18"/>
                <w:szCs w:val="18"/>
                <w:lang w:val="en-AU"/>
              </w:rPr>
              <w:t>You can use the internet</w:t>
            </w:r>
            <w:r w:rsidR="00943084">
              <w:rPr>
                <w:rFonts w:ascii="Arial" w:eastAsia="ＭＳ ゴシック" w:hAnsi="Arial" w:cs="Arial"/>
                <w:spacing w:val="0"/>
                <w:sz w:val="18"/>
                <w:szCs w:val="18"/>
                <w:lang w:val="en-AU"/>
              </w:rPr>
              <w:t xml:space="preserve"> (</w:t>
            </w:r>
            <w:r w:rsidR="00943084" w:rsidRPr="00CE2CA9">
              <w:rPr>
                <w:rFonts w:ascii="Arial" w:eastAsia="ＭＳ ゴシック" w:hAnsi="Arial" w:cs="Arial"/>
                <w:spacing w:val="0"/>
                <w:sz w:val="18"/>
                <w:szCs w:val="18"/>
                <w:lang w:val="en-AU"/>
              </w:rPr>
              <w:t>the Osaka Prefectural Tax Homepage</w:t>
            </w:r>
            <w:r w:rsidR="00943084">
              <w:rPr>
                <w:rFonts w:ascii="Arial" w:eastAsia="ＭＳ ゴシック" w:hAnsi="Arial" w:cs="Arial"/>
                <w:spacing w:val="0"/>
                <w:sz w:val="18"/>
                <w:szCs w:val="18"/>
                <w:lang w:val="en-AU"/>
              </w:rPr>
              <w:t xml:space="preserve"> </w:t>
            </w:r>
            <w:r w:rsidR="00943084" w:rsidRPr="00CE2CA9">
              <w:rPr>
                <w:rFonts w:ascii="Meiryo UI" w:eastAsia="Meiryo UI" w:hAnsi="Meiryo UI" w:cs="Arial"/>
                <w:spacing w:val="0"/>
                <w:sz w:val="18"/>
                <w:szCs w:val="18"/>
                <w:lang w:val="en-AU"/>
              </w:rPr>
              <w:t>“</w:t>
            </w:r>
            <w:r w:rsidR="00943084" w:rsidRPr="00CE2CA9">
              <w:rPr>
                <w:rFonts w:ascii="Meiryo UI" w:eastAsia="Meiryo UI" w:hAnsi="Meiryo UI" w:cstheme="majorHAnsi" w:hint="eastAsia"/>
                <w:sz w:val="16"/>
                <w:szCs w:val="16"/>
                <w:lang w:val="en-AU"/>
              </w:rPr>
              <w:t>府税あらかると</w:t>
            </w:r>
            <w:r w:rsidR="00943084" w:rsidRPr="00CE2CA9">
              <w:rPr>
                <w:rFonts w:ascii="Meiryo UI" w:eastAsia="Meiryo UI" w:hAnsi="Meiryo UI" w:cstheme="majorHAnsi"/>
                <w:sz w:val="16"/>
                <w:szCs w:val="16"/>
                <w:lang w:val="en-AU"/>
              </w:rPr>
              <w:t>”</w:t>
            </w:r>
            <w:r w:rsidR="00943084" w:rsidRPr="00CE2CA9">
              <w:rPr>
                <w:rFonts w:ascii="Meiryo UI" w:eastAsia="Meiryo UI" w:hAnsi="Meiryo UI" w:cstheme="majorHAnsi" w:hint="eastAsia"/>
                <w:sz w:val="16"/>
                <w:szCs w:val="16"/>
                <w:lang w:val="en-AU"/>
              </w:rPr>
              <w:t xml:space="preserve"> </w:t>
            </w:r>
            <w:r w:rsidR="00943084" w:rsidRPr="00CE2CA9">
              <w:rPr>
                <w:rFonts w:ascii="Arial" w:eastAsia="ＭＳ ゴシック" w:hAnsi="Arial" w:cs="Arial"/>
                <w:spacing w:val="0"/>
                <w:sz w:val="18"/>
                <w:szCs w:val="18"/>
                <w:lang w:val="en-AU"/>
              </w:rPr>
              <w:t>[Prefectural Tax A La Carte]</w:t>
            </w:r>
            <w:r w:rsidR="00943084">
              <w:rPr>
                <w:rFonts w:ascii="Arial" w:eastAsia="ＭＳ ゴシック" w:hAnsi="Arial" w:cs="Arial"/>
                <w:spacing w:val="0"/>
                <w:sz w:val="18"/>
                <w:szCs w:val="18"/>
                <w:lang w:val="en-AU"/>
              </w:rPr>
              <w:t xml:space="preserve">) </w:t>
            </w:r>
            <w:r w:rsidRPr="00CE2CA9">
              <w:rPr>
                <w:rFonts w:ascii="Arial" w:eastAsia="ＭＳ ゴシック" w:hAnsi="Arial" w:cs="Arial"/>
                <w:spacing w:val="0"/>
                <w:sz w:val="18"/>
                <w:szCs w:val="18"/>
                <w:lang w:val="en-AU"/>
              </w:rPr>
              <w:t xml:space="preserve">to change the </w:t>
            </w:r>
            <w:r w:rsidRPr="00943084">
              <w:rPr>
                <w:rFonts w:ascii="Arial" w:eastAsia="ＭＳ ゴシック" w:hAnsi="Arial" w:cs="Arial"/>
                <w:spacing w:val="0"/>
                <w:sz w:val="18"/>
                <w:szCs w:val="18"/>
                <w:lang w:val="en-AU"/>
              </w:rPr>
              <w:t xml:space="preserve">mailing address of your </w:t>
            </w:r>
            <w:r w:rsidR="001701A9" w:rsidRPr="00943084">
              <w:rPr>
                <w:rFonts w:ascii="Arial" w:hAnsi="Arial" w:cs="Arial"/>
                <w:spacing w:val="0"/>
                <w:sz w:val="18"/>
                <w:szCs w:val="18"/>
              </w:rPr>
              <w:t>motor vehicle tax (type-based levy) notice</w:t>
            </w:r>
            <w:r w:rsidRPr="00943084">
              <w:rPr>
                <w:rFonts w:ascii="Arial" w:eastAsia="ＭＳ ゴシック" w:hAnsi="Arial" w:cs="Arial"/>
                <w:spacing w:val="0"/>
                <w:sz w:val="18"/>
                <w:szCs w:val="18"/>
                <w:lang w:val="en-AU"/>
              </w:rPr>
              <w:t>, etc. when your address changes such as after moving, etc.</w:t>
            </w:r>
          </w:p>
          <w:p w14:paraId="4651877E" w14:textId="628AA06E" w:rsidR="00B37C06" w:rsidRPr="00CE2CA9" w:rsidRDefault="00ED579C" w:rsidP="00ED579C">
            <w:pPr>
              <w:pStyle w:val="af5"/>
              <w:spacing w:line="220" w:lineRule="exact"/>
              <w:ind w:rightChars="50" w:right="105" w:firstLineChars="0" w:firstLine="0"/>
              <w:rPr>
                <w:rFonts w:ascii="Meiryo UI" w:eastAsia="Meiryo UI" w:hAnsi="Meiryo UI"/>
                <w:color w:val="000000" w:themeColor="text1"/>
                <w:sz w:val="16"/>
              </w:rPr>
            </w:pPr>
            <w:r w:rsidRPr="00CE2CA9">
              <w:rPr>
                <w:rFonts w:ascii="Arial" w:eastAsia="ＭＳ ゴシック" w:hAnsi="Arial" w:cs="Arial"/>
                <w:spacing w:val="0"/>
                <w:sz w:val="18"/>
                <w:szCs w:val="18"/>
                <w:lang w:val="en-AU"/>
              </w:rPr>
              <w:t xml:space="preserve">  You will need your vehicle registration number and vehicle identification number (last 4 digits) to complete the change of address form, so please check your vehicle inspection certificate for this information. Please note that, to change the mailing address shown on the vehicle inspection certificate, you must register your new mailing address at the Transport Bureau Branch Office, etc.</w:t>
            </w:r>
          </w:p>
          <w:p w14:paraId="40C7CEEE" w14:textId="77777777" w:rsidR="00B37C06" w:rsidRPr="00CE2CA9" w:rsidRDefault="00B37C06" w:rsidP="002258FA">
            <w:pPr>
              <w:spacing w:line="200" w:lineRule="exact"/>
              <w:ind w:firstLineChars="100" w:firstLine="160"/>
              <w:rPr>
                <w:rFonts w:ascii="Meiryo UI" w:eastAsia="Meiryo UI" w:hAnsi="Meiryo UI"/>
                <w:color w:val="000000" w:themeColor="text1"/>
                <w:sz w:val="16"/>
              </w:rPr>
            </w:pPr>
          </w:p>
          <w:tbl>
            <w:tblPr>
              <w:tblStyle w:val="a3"/>
              <w:tblpPr w:leftFromText="142" w:rightFromText="142" w:vertAnchor="text" w:horzAnchor="page" w:tblpX="5837" w:tblpY="-231"/>
              <w:tblOverlap w:val="never"/>
              <w:tblW w:w="0" w:type="auto"/>
              <w:tblLook w:val="04A0" w:firstRow="1" w:lastRow="0" w:firstColumn="1" w:lastColumn="0" w:noHBand="0" w:noVBand="1"/>
            </w:tblPr>
            <w:tblGrid>
              <w:gridCol w:w="3272"/>
              <w:gridCol w:w="283"/>
              <w:gridCol w:w="723"/>
            </w:tblGrid>
            <w:tr w:rsidR="00B37C06" w:rsidRPr="00B37C06" w14:paraId="1E3401D6" w14:textId="77777777" w:rsidTr="002258FA">
              <w:trPr>
                <w:trHeight w:val="180"/>
              </w:trPr>
              <w:tc>
                <w:tcPr>
                  <w:tcW w:w="3272" w:type="dxa"/>
                  <w:tcMar>
                    <w:top w:w="28" w:type="dxa"/>
                    <w:bottom w:w="28" w:type="dxa"/>
                  </w:tcMar>
                </w:tcPr>
                <w:p w14:paraId="4C5A585A" w14:textId="77777777" w:rsidR="00B37C06" w:rsidRPr="00CE2CA9" w:rsidRDefault="00B37C06" w:rsidP="002258FA">
                  <w:pPr>
                    <w:spacing w:line="200" w:lineRule="exact"/>
                    <w:jc w:val="center"/>
                    <w:rPr>
                      <w:rFonts w:ascii="Meiryo UI" w:eastAsia="Meiryo UI" w:hAnsi="Meiryo UI"/>
                      <w:color w:val="000000" w:themeColor="text1"/>
                      <w:sz w:val="16"/>
                    </w:rPr>
                  </w:pPr>
                  <w:r w:rsidRPr="00CE2CA9">
                    <w:rPr>
                      <w:rFonts w:ascii="Meiryo UI" w:eastAsia="Meiryo UI" w:hAnsi="Meiryo UI" w:hint="eastAsia"/>
                      <w:color w:val="000000" w:themeColor="text1"/>
                      <w:sz w:val="16"/>
                    </w:rPr>
                    <w:t>大阪府　自動車税（種別割）住所変更届</w:t>
                  </w:r>
                </w:p>
              </w:tc>
              <w:tc>
                <w:tcPr>
                  <w:tcW w:w="283" w:type="dxa"/>
                  <w:tcBorders>
                    <w:top w:val="nil"/>
                    <w:bottom w:val="nil"/>
                  </w:tcBorders>
                  <w:tcMar>
                    <w:top w:w="28" w:type="dxa"/>
                    <w:bottom w:w="28" w:type="dxa"/>
                  </w:tcMar>
                </w:tcPr>
                <w:p w14:paraId="40FC5102" w14:textId="77777777" w:rsidR="00B37C06" w:rsidRPr="00CE2CA9" w:rsidRDefault="00B37C06" w:rsidP="002258FA">
                  <w:pPr>
                    <w:spacing w:line="200" w:lineRule="exact"/>
                    <w:rPr>
                      <w:rFonts w:ascii="Meiryo UI" w:eastAsia="Meiryo UI" w:hAnsi="Meiryo UI"/>
                      <w:color w:val="000000" w:themeColor="text1"/>
                      <w:sz w:val="16"/>
                    </w:rPr>
                  </w:pPr>
                </w:p>
              </w:tc>
              <w:tc>
                <w:tcPr>
                  <w:tcW w:w="567" w:type="dxa"/>
                  <w:tcMar>
                    <w:top w:w="28" w:type="dxa"/>
                    <w:bottom w:w="28" w:type="dxa"/>
                  </w:tcMar>
                </w:tcPr>
                <w:p w14:paraId="2ABC8B2D" w14:textId="6BA3140F" w:rsidR="00B37C06" w:rsidRPr="004F6E87" w:rsidRDefault="00B37C06" w:rsidP="002258FA">
                  <w:pPr>
                    <w:spacing w:line="200" w:lineRule="exact"/>
                    <w:jc w:val="left"/>
                    <w:rPr>
                      <w:rFonts w:ascii="Arial" w:eastAsia="Meiryo UI" w:hAnsi="Arial" w:cs="Arial"/>
                      <w:color w:val="000000" w:themeColor="text1"/>
                      <w:sz w:val="16"/>
                    </w:rPr>
                  </w:pPr>
                  <w:r w:rsidRPr="004F6E87">
                    <w:rPr>
                      <w:rFonts w:ascii="Arial" w:eastAsia="Meiryo UI" w:hAnsi="Arial" w:cs="Arial"/>
                      <w:noProof/>
                      <w:color w:val="000000" w:themeColor="text1"/>
                      <w:sz w:val="16"/>
                    </w:rPr>
                    <mc:AlternateContent>
                      <mc:Choice Requires="wps">
                        <w:drawing>
                          <wp:anchor distT="0" distB="0" distL="114300" distR="114300" simplePos="0" relativeHeight="251716608" behindDoc="0" locked="0" layoutInCell="1" allowOverlap="1" wp14:anchorId="188AB20F" wp14:editId="4DB1AF1B">
                            <wp:simplePos x="0" y="0"/>
                            <wp:positionH relativeFrom="column">
                              <wp:posOffset>343535</wp:posOffset>
                            </wp:positionH>
                            <wp:positionV relativeFrom="paragraph">
                              <wp:posOffset>48260</wp:posOffset>
                            </wp:positionV>
                            <wp:extent cx="123825" cy="152400"/>
                            <wp:effectExtent l="38100" t="38100" r="28575"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286E8B" id="直線矢印コネクタ 19" o:spid="_x0000_s1026" type="#_x0000_t32" style="position:absolute;left:0;text-align:left;margin-left:27.05pt;margin-top:3.8pt;width:9.75pt;height:12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" strokecolor="windowText" strokeweight="3pt">
                            <v:stroke endarrow="block" joinstyle="miter"/>
                          </v:shape>
                        </w:pict>
                      </mc:Fallback>
                    </mc:AlternateContent>
                  </w:r>
                  <w:r w:rsidR="004F6E87" w:rsidRPr="004F6E87">
                    <w:rPr>
                      <w:rFonts w:ascii="Arial" w:eastAsia="Meiryo UI" w:hAnsi="Arial" w:cs="Arial"/>
                      <w:color w:val="000000" w:themeColor="text1"/>
                      <w:sz w:val="16"/>
                    </w:rPr>
                    <w:t>Search</w:t>
                  </w:r>
                </w:p>
              </w:tc>
            </w:tr>
          </w:tbl>
          <w:p w14:paraId="4C3722F7" w14:textId="77777777" w:rsidR="00B37C06" w:rsidRPr="00B37C06" w:rsidRDefault="00B37C06" w:rsidP="002258FA">
            <w:pPr>
              <w:spacing w:line="200" w:lineRule="exact"/>
              <w:rPr>
                <w:rFonts w:ascii="Meiryo UI" w:eastAsia="Meiryo UI" w:hAnsi="Meiryo UI"/>
                <w:color w:val="000000" w:themeColor="text1"/>
                <w:sz w:val="16"/>
              </w:rPr>
            </w:pPr>
          </w:p>
        </w:tc>
      </w:tr>
    </w:tbl>
    <w:p w14:paraId="0DA5C62A" w14:textId="4C811552" w:rsidR="00CE2CA9" w:rsidRDefault="00CE2CA9">
      <w:pPr>
        <w:widowControl/>
        <w:jc w:val="left"/>
        <w:rPr>
          <w:rFonts w:ascii="Meiryo UI" w:eastAsia="Meiryo UI" w:hAnsi="Meiryo UI"/>
          <w:color w:val="000000" w:themeColor="text1"/>
          <w:sz w:val="18"/>
          <w:szCs w:val="20"/>
        </w:rPr>
      </w:pPr>
      <w:r>
        <w:rPr>
          <w:rFonts w:ascii="Meiryo UI" w:eastAsia="Meiryo UI" w:hAnsi="Meiryo UI"/>
          <w:color w:val="000000" w:themeColor="text1"/>
          <w:sz w:val="18"/>
          <w:szCs w:val="20"/>
        </w:rPr>
        <w:br w:type="page"/>
      </w:r>
    </w:p>
    <w:p w14:paraId="0F1BDB72" w14:textId="7C6E8C27" w:rsidR="00CE2CA9" w:rsidRDefault="00CE2CA9" w:rsidP="00CE2CA9">
      <w:pPr>
        <w:widowControl/>
        <w:spacing w:line="100" w:lineRule="exact"/>
        <w:jc w:val="left"/>
        <w:rPr>
          <w:rFonts w:ascii="Meiryo UI" w:eastAsia="Meiryo UI" w:hAnsi="Meiryo UI"/>
          <w:color w:val="000000" w:themeColor="text1"/>
          <w:sz w:val="18"/>
          <w:szCs w:val="20"/>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1E7CDF7C" w14:textId="77777777" w:rsidTr="007D72B7">
        <w:tc>
          <w:tcPr>
            <w:tcW w:w="10206" w:type="dxa"/>
            <w:shd w:val="clear" w:color="auto" w:fill="000066"/>
          </w:tcPr>
          <w:p w14:paraId="37A05F82" w14:textId="737F548E" w:rsidR="00D17103" w:rsidRPr="004B2B92" w:rsidRDefault="00ED579C" w:rsidP="003A0236">
            <w:pPr>
              <w:jc w:val="center"/>
              <w:rPr>
                <w:rFonts w:ascii="Meiryo UI" w:eastAsia="Meiryo UI" w:hAnsi="Meiryo UI"/>
                <w:b/>
                <w:sz w:val="24"/>
                <w:szCs w:val="24"/>
                <w:bdr w:val="single" w:sz="4" w:space="0" w:color="auto"/>
              </w:rPr>
            </w:pPr>
            <w:r w:rsidRPr="00B76766">
              <w:rPr>
                <w:rFonts w:ascii="Arial" w:eastAsia="HG創英角ｺﾞｼｯｸUB" w:hAnsi="Arial" w:cs="Arial"/>
                <w:b/>
                <w:bCs/>
                <w:color w:val="FFFFFF"/>
                <w:sz w:val="36"/>
                <w:szCs w:val="36"/>
                <w:lang w:val="en-AU"/>
              </w:rPr>
              <w:t>Mine Lot Ta</w:t>
            </w:r>
            <w:bookmarkStart w:id="17" w:name="鉱区税"/>
            <w:bookmarkEnd w:id="17"/>
            <w:r w:rsidR="00E95A53">
              <w:rPr>
                <w:rFonts w:ascii="Arial" w:eastAsia="HG創英角ｺﾞｼｯｸUB" w:hAnsi="Arial" w:cs="Arial"/>
                <w:b/>
                <w:bCs/>
                <w:color w:val="FFFFFF"/>
                <w:sz w:val="36"/>
                <w:szCs w:val="36"/>
                <w:lang w:val="en-AU"/>
              </w:rPr>
              <w:t>x</w:t>
            </w:r>
          </w:p>
        </w:tc>
      </w:tr>
    </w:tbl>
    <w:p w14:paraId="3796690C" w14:textId="3600ECE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noProof/>
          <w:sz w:val="28"/>
          <w:szCs w:val="28"/>
        </w:rPr>
        <w:t>Tax Payers</w:t>
      </w:r>
    </w:p>
    <w:p w14:paraId="2048B266" w14:textId="2C2E1A02" w:rsidR="00D17103" w:rsidRPr="00C0365A" w:rsidRDefault="00E95A53" w:rsidP="00D17103">
      <w:pPr>
        <w:spacing w:line="260" w:lineRule="exact"/>
        <w:ind w:firstLineChars="100" w:firstLine="188"/>
        <w:rPr>
          <w:rFonts w:ascii="Meiryo UI" w:eastAsia="Meiryo UI" w:hAnsi="Meiryo UI"/>
          <w:color w:val="000000" w:themeColor="text1"/>
          <w:spacing w:val="-6"/>
          <w:sz w:val="20"/>
          <w:szCs w:val="20"/>
        </w:rPr>
      </w:pPr>
      <w:r w:rsidRPr="00C0365A">
        <w:rPr>
          <w:rFonts w:ascii="Arial" w:eastAsia="ＭＳ ゴシック" w:hAnsi="Arial" w:cs="Arial"/>
          <w:spacing w:val="-6"/>
          <w:sz w:val="20"/>
          <w:szCs w:val="20"/>
          <w:lang w:val="en-AU"/>
        </w:rPr>
        <w:t xml:space="preserve">Those </w:t>
      </w:r>
      <w:r w:rsidRPr="00C0365A">
        <w:rPr>
          <w:rFonts w:ascii="Arial" w:eastAsia="ＭＳ ゴシック" w:hAnsi="Arial" w:cs="Arial"/>
          <w:spacing w:val="-6"/>
          <w:kern w:val="0"/>
          <w:sz w:val="20"/>
          <w:szCs w:val="20"/>
          <w:lang w:val="en-GB"/>
        </w:rPr>
        <w:t>who have a mining right (right for exploratory drilling and digging) in the mine located within the prefecture</w:t>
      </w:r>
      <w:r w:rsidR="00C0365A" w:rsidRPr="00C0365A">
        <w:rPr>
          <w:rFonts w:ascii="Arial" w:eastAsia="ＭＳ ゴシック" w:hAnsi="Arial" w:cs="Arial"/>
          <w:spacing w:val="-6"/>
          <w:kern w:val="0"/>
          <w:sz w:val="20"/>
          <w:szCs w:val="20"/>
          <w:lang w:val="en-GB"/>
        </w:rPr>
        <w:t xml:space="preserve"> pay this tax</w:t>
      </w:r>
      <w:r w:rsidRPr="00C0365A">
        <w:rPr>
          <w:rFonts w:ascii="Arial" w:eastAsia="ＭＳ ゴシック" w:hAnsi="Arial" w:cs="Arial"/>
          <w:spacing w:val="-6"/>
          <w:kern w:val="0"/>
          <w:sz w:val="20"/>
          <w:szCs w:val="20"/>
          <w:lang w:val="en-GB"/>
        </w:rPr>
        <w:t>.</w:t>
      </w:r>
    </w:p>
    <w:p w14:paraId="1FF0C002" w14:textId="1BF5B226" w:rsidR="00D17103" w:rsidRDefault="00D17103" w:rsidP="00D17103">
      <w:pPr>
        <w:spacing w:line="480" w:lineRule="exact"/>
        <w:rPr>
          <w:rFonts w:ascii="Meiryo UI" w:eastAsia="Meiryo UI" w:hAnsi="Meiryo UI"/>
          <w:b/>
          <w:sz w:val="28"/>
        </w:rPr>
      </w:pPr>
      <w:r w:rsidRPr="004B2B92">
        <w:rPr>
          <w:rFonts w:ascii="Meiryo UI" w:eastAsia="Meiryo UI" w:hAnsi="Meiryo UI" w:hint="eastAsia"/>
          <w:b/>
          <w:sz w:val="28"/>
        </w:rPr>
        <w:t xml:space="preserve">■ </w:t>
      </w:r>
      <w:r w:rsidR="00E95A53" w:rsidRPr="00E95A53">
        <w:rPr>
          <w:rFonts w:ascii="Arial" w:eastAsia="HGｺﾞｼｯｸE" w:hAnsi="Arial" w:cs="Arial"/>
          <w:b/>
          <w:bCs/>
          <w:sz w:val="28"/>
          <w:szCs w:val="28"/>
        </w:rPr>
        <w:t>Tax Amount</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843"/>
        <w:gridCol w:w="2268"/>
      </w:tblGrid>
      <w:tr w:rsidR="00D17103" w:rsidRPr="004B2B92" w14:paraId="7B6D4145" w14:textId="77777777" w:rsidTr="00E95A53">
        <w:trPr>
          <w:trHeight w:val="197"/>
        </w:trPr>
        <w:tc>
          <w:tcPr>
            <w:tcW w:w="4007" w:type="dxa"/>
            <w:gridSpan w:val="2"/>
            <w:shd w:val="clear" w:color="auto" w:fill="B4C6E7" w:themeFill="accent5" w:themeFillTint="66"/>
            <w:vAlign w:val="center"/>
          </w:tcPr>
          <w:p w14:paraId="7202D51B" w14:textId="244522D7" w:rsidR="00D17103" w:rsidRPr="006A3718" w:rsidRDefault="006A3718" w:rsidP="007D72B7">
            <w:pPr>
              <w:autoSpaceDE w:val="0"/>
              <w:autoSpaceDN w:val="0"/>
              <w:spacing w:line="200" w:lineRule="exact"/>
              <w:ind w:left="181" w:hangingChars="100" w:hanging="181"/>
              <w:jc w:val="center"/>
              <w:rPr>
                <w:rFonts w:ascii="Meiryo UI" w:eastAsia="Meiryo UI" w:hAnsi="Meiryo UI"/>
                <w:b/>
                <w:bCs/>
                <w:color w:val="000000" w:themeColor="text1"/>
                <w:kern w:val="0"/>
                <w:sz w:val="16"/>
                <w:szCs w:val="18"/>
              </w:rPr>
            </w:pPr>
            <w:r w:rsidRPr="006A3718">
              <w:rPr>
                <w:rFonts w:ascii="Arial" w:eastAsia="HGPｺﾞｼｯｸM" w:hAnsi="Arial" w:cs="Arial"/>
                <w:b/>
                <w:bCs/>
                <w:sz w:val="18"/>
                <w:szCs w:val="18"/>
                <w:lang w:val="en-AU"/>
              </w:rPr>
              <w:t>Category</w:t>
            </w:r>
          </w:p>
        </w:tc>
        <w:tc>
          <w:tcPr>
            <w:tcW w:w="2268" w:type="dxa"/>
            <w:shd w:val="clear" w:color="auto" w:fill="B4C6E7" w:themeFill="accent5" w:themeFillTint="66"/>
          </w:tcPr>
          <w:p w14:paraId="71B6587A" w14:textId="15B7D6CB" w:rsidR="00D17103" w:rsidRPr="00F12C65" w:rsidRDefault="006A3718" w:rsidP="007D72B7">
            <w:pPr>
              <w:autoSpaceDE w:val="0"/>
              <w:autoSpaceDN w:val="0"/>
              <w:spacing w:line="200" w:lineRule="exact"/>
              <w:ind w:left="181" w:hangingChars="100" w:hanging="181"/>
              <w:jc w:val="center"/>
              <w:rPr>
                <w:rFonts w:ascii="Meiryo UI" w:eastAsia="Meiryo UI" w:hAnsi="Meiryo UI"/>
                <w:color w:val="000000" w:themeColor="text1"/>
                <w:spacing w:val="-10"/>
                <w:sz w:val="16"/>
                <w:szCs w:val="18"/>
              </w:rPr>
            </w:pPr>
            <w:r w:rsidRPr="000B59C4">
              <w:rPr>
                <w:rFonts w:ascii="Arial" w:eastAsia="ＭＳ ゴシック" w:hAnsi="Arial" w:cs="Arial"/>
                <w:b/>
                <w:bCs/>
                <w:sz w:val="18"/>
                <w:szCs w:val="18"/>
                <w:lang w:val="en-AU"/>
              </w:rPr>
              <w:t>Tax Rate</w:t>
            </w:r>
          </w:p>
        </w:tc>
      </w:tr>
      <w:tr w:rsidR="00E95A53" w:rsidRPr="004B2B92" w14:paraId="711709E1" w14:textId="77777777" w:rsidTr="00E95A53">
        <w:trPr>
          <w:trHeight w:val="197"/>
        </w:trPr>
        <w:tc>
          <w:tcPr>
            <w:tcW w:w="2164" w:type="dxa"/>
            <w:vMerge w:val="restart"/>
            <w:vAlign w:val="center"/>
          </w:tcPr>
          <w:p w14:paraId="296DE523" w14:textId="471D0E96" w:rsidR="00E95A53" w:rsidRPr="00442F6C" w:rsidRDefault="00E95A53" w:rsidP="00E95A53">
            <w:pPr>
              <w:autoSpaceDE w:val="0"/>
              <w:autoSpaceDN w:val="0"/>
              <w:spacing w:line="200" w:lineRule="exact"/>
              <w:ind w:left="240" w:hangingChars="150" w:hanging="240"/>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w:t>
            </w:r>
            <w:r>
              <w:rPr>
                <w:rFonts w:ascii="Meiryo UI" w:eastAsia="Meiryo UI" w:hAnsi="Meiryo UI" w:hint="eastAsia"/>
                <w:color w:val="000000" w:themeColor="text1"/>
                <w:spacing w:val="-10"/>
                <w:sz w:val="18"/>
              </w:rPr>
              <w:t xml:space="preserve"> </w:t>
            </w:r>
            <w:r w:rsidRPr="00344218">
              <w:rPr>
                <w:rFonts w:ascii="Arial" w:eastAsia="ＭＳ ゴシック" w:hAnsi="Arial" w:cs="Arial"/>
                <w:kern w:val="0"/>
                <w:sz w:val="16"/>
                <w:szCs w:val="16"/>
                <w:lang w:val="en-GB"/>
              </w:rPr>
              <w:t>Mine lot with the mining right not for placer mining</w:t>
            </w:r>
          </w:p>
        </w:tc>
        <w:tc>
          <w:tcPr>
            <w:tcW w:w="1843" w:type="dxa"/>
            <w:vAlign w:val="center"/>
          </w:tcPr>
          <w:p w14:paraId="77FC26EF" w14:textId="25A997E1"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Mining lot for exploratory drilling</w:t>
            </w:r>
          </w:p>
        </w:tc>
        <w:tc>
          <w:tcPr>
            <w:tcW w:w="2268" w:type="dxa"/>
            <w:vAlign w:val="center"/>
          </w:tcPr>
          <w:p w14:paraId="1F6E9A02" w14:textId="7A23AABF"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¥200 per 100are/year</w:t>
            </w:r>
          </w:p>
        </w:tc>
      </w:tr>
      <w:tr w:rsidR="00E95A53" w:rsidRPr="004B2B92" w14:paraId="7B19A388" w14:textId="77777777" w:rsidTr="00E95A53">
        <w:trPr>
          <w:trHeight w:val="197"/>
        </w:trPr>
        <w:tc>
          <w:tcPr>
            <w:tcW w:w="2164" w:type="dxa"/>
            <w:vMerge/>
          </w:tcPr>
          <w:p w14:paraId="1BE2DDB3" w14:textId="77777777" w:rsidR="00E95A53" w:rsidRPr="00442F6C" w:rsidRDefault="00E95A53" w:rsidP="00E95A53">
            <w:pPr>
              <w:spacing w:line="200" w:lineRule="exact"/>
              <w:rPr>
                <w:rFonts w:ascii="Meiryo UI" w:eastAsia="Meiryo UI" w:hAnsi="Meiryo UI"/>
                <w:color w:val="000000" w:themeColor="text1"/>
                <w:sz w:val="18"/>
                <w:szCs w:val="18"/>
              </w:rPr>
            </w:pPr>
          </w:p>
        </w:tc>
        <w:tc>
          <w:tcPr>
            <w:tcW w:w="1843" w:type="dxa"/>
            <w:vAlign w:val="center"/>
          </w:tcPr>
          <w:p w14:paraId="695FD14D" w14:textId="7EC5C1A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Mining lot for digging</w:t>
            </w:r>
          </w:p>
        </w:tc>
        <w:tc>
          <w:tcPr>
            <w:tcW w:w="2268" w:type="dxa"/>
            <w:vAlign w:val="center"/>
          </w:tcPr>
          <w:p w14:paraId="1BED566F" w14:textId="38C8DF4F"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¥400 per 100are/year</w:t>
            </w:r>
          </w:p>
        </w:tc>
      </w:tr>
      <w:tr w:rsidR="00E95A53" w:rsidRPr="004B2B92" w14:paraId="5BB6112F" w14:textId="77777777" w:rsidTr="00E95A53">
        <w:trPr>
          <w:trHeight w:val="197"/>
        </w:trPr>
        <w:tc>
          <w:tcPr>
            <w:tcW w:w="4007" w:type="dxa"/>
            <w:gridSpan w:val="2"/>
            <w:vAlign w:val="center"/>
          </w:tcPr>
          <w:p w14:paraId="21A395FD" w14:textId="0FB97F83" w:rsidR="00E95A53" w:rsidRPr="00F12C65" w:rsidRDefault="00E95A53" w:rsidP="00E95A5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w:t>
            </w:r>
            <w:r>
              <w:rPr>
                <w:rFonts w:ascii="Meiryo UI" w:eastAsia="Meiryo UI" w:hAnsi="Meiryo UI" w:hint="eastAsia"/>
                <w:color w:val="000000" w:themeColor="text1"/>
                <w:spacing w:val="-10"/>
                <w:sz w:val="16"/>
              </w:rPr>
              <w:t xml:space="preserve"> </w:t>
            </w:r>
            <w:r>
              <w:rPr>
                <w:rFonts w:ascii="Meiryo UI" w:eastAsia="Meiryo UI" w:hAnsi="Meiryo UI"/>
                <w:color w:val="000000" w:themeColor="text1"/>
                <w:spacing w:val="-10"/>
                <w:sz w:val="16"/>
              </w:rPr>
              <w:t xml:space="preserve"> </w:t>
            </w:r>
            <w:r w:rsidRPr="00344218">
              <w:rPr>
                <w:rFonts w:ascii="Arial" w:eastAsia="ＭＳ ゴシック" w:hAnsi="Arial" w:cs="Arial"/>
                <w:kern w:val="0"/>
                <w:sz w:val="16"/>
                <w:szCs w:val="16"/>
                <w:lang w:val="en-GB"/>
              </w:rPr>
              <w:t>Mine lot with the mining right for placer mining</w:t>
            </w:r>
          </w:p>
        </w:tc>
        <w:tc>
          <w:tcPr>
            <w:tcW w:w="2268" w:type="dxa"/>
            <w:vAlign w:val="center"/>
          </w:tcPr>
          <w:p w14:paraId="1BBDCEDF" w14:textId="09380CAD"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¥200 per 100are/year</w:t>
            </w:r>
          </w:p>
        </w:tc>
      </w:tr>
      <w:tr w:rsidR="00E95A53" w:rsidRPr="004B2B92" w14:paraId="15EFA7B4" w14:textId="77777777" w:rsidTr="00E95A53">
        <w:trPr>
          <w:trHeight w:val="197"/>
        </w:trPr>
        <w:tc>
          <w:tcPr>
            <w:tcW w:w="4007" w:type="dxa"/>
            <w:gridSpan w:val="2"/>
            <w:vAlign w:val="center"/>
          </w:tcPr>
          <w:p w14:paraId="72BE1F8C" w14:textId="337798FA" w:rsidR="00E95A53" w:rsidRPr="00F12C65" w:rsidRDefault="00E95A53" w:rsidP="00E95A5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w:t>
            </w:r>
            <w:r>
              <w:rPr>
                <w:rFonts w:ascii="Meiryo UI" w:eastAsia="Meiryo UI" w:hAnsi="Meiryo UI" w:hint="eastAsia"/>
                <w:color w:val="000000" w:themeColor="text1"/>
                <w:spacing w:val="-10"/>
                <w:sz w:val="16"/>
              </w:rPr>
              <w:t xml:space="preserve">  </w:t>
            </w:r>
            <w:r w:rsidRPr="00344218">
              <w:rPr>
                <w:rFonts w:ascii="Arial" w:eastAsia="ＭＳ ゴシック" w:hAnsi="Arial" w:cs="Arial"/>
                <w:kern w:val="0"/>
                <w:sz w:val="16"/>
                <w:szCs w:val="16"/>
                <w:lang w:val="en-GB"/>
              </w:rPr>
              <w:t>Mine lot for petrol/combustible natural gas</w:t>
            </w:r>
          </w:p>
        </w:tc>
        <w:tc>
          <w:tcPr>
            <w:tcW w:w="2268" w:type="dxa"/>
            <w:vAlign w:val="center"/>
          </w:tcPr>
          <w:p w14:paraId="02CD3825" w14:textId="4D8153D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 xml:space="preserve">2/3 of the above tax rate for category </w:t>
            </w:r>
            <w:r w:rsidRPr="00E95A53">
              <w:rPr>
                <w:rFonts w:ascii="Meiryo UI" w:eastAsia="Meiryo UI" w:hAnsi="Meiryo UI" w:cs="ＭＳ ゴシック" w:hint="eastAsia"/>
                <w:sz w:val="18"/>
                <w:szCs w:val="18"/>
              </w:rPr>
              <w:t>①</w:t>
            </w:r>
          </w:p>
        </w:tc>
      </w:tr>
    </w:tbl>
    <w:p w14:paraId="26016A14" w14:textId="0F8B4A0B" w:rsidR="00D17103" w:rsidRPr="00442F6C"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sz w:val="28"/>
          <w:szCs w:val="28"/>
        </w:rPr>
        <w:t>Procedures for Tax Payment</w:t>
      </w:r>
    </w:p>
    <w:p w14:paraId="3FAC6BE8" w14:textId="02315117" w:rsidR="00D17103" w:rsidRPr="007111B3" w:rsidRDefault="00E95A53" w:rsidP="00D17103">
      <w:pPr>
        <w:spacing w:line="260" w:lineRule="exact"/>
        <w:ind w:firstLineChars="100" w:firstLine="200"/>
        <w:rPr>
          <w:rFonts w:ascii="Meiryo UI" w:eastAsia="Meiryo UI" w:hAnsi="Meiryo UI"/>
          <w:color w:val="000000" w:themeColor="text1"/>
          <w:spacing w:val="-10"/>
          <w:sz w:val="20"/>
          <w:szCs w:val="20"/>
        </w:rPr>
      </w:pPr>
      <w:r w:rsidRPr="007111B3">
        <w:rPr>
          <w:rFonts w:ascii="Arial" w:eastAsia="ＭＳ ゴシック" w:hAnsi="Arial" w:cs="Arial"/>
          <w:sz w:val="20"/>
          <w:szCs w:val="20"/>
          <w:lang w:val="en-AU"/>
        </w:rPr>
        <w:t>The mine lot tax is to be paid in May i</w:t>
      </w:r>
      <w:r w:rsidRPr="007111B3">
        <w:rPr>
          <w:rFonts w:ascii="Arial" w:eastAsia="ＭＳ ゴシック" w:hAnsi="Arial" w:cs="Arial"/>
          <w:kern w:val="0"/>
          <w:sz w:val="20"/>
          <w:szCs w:val="20"/>
          <w:lang w:val="en-GB"/>
        </w:rPr>
        <w:t>n accordance with the tax notice (statement of payment) sent from the Naniwa Kita Osaka Prefectural Tax Office.</w:t>
      </w:r>
    </w:p>
    <w:p w14:paraId="54B480A4" w14:textId="027FAACC" w:rsidR="00D17103" w:rsidRPr="00415D8D" w:rsidRDefault="00D17103" w:rsidP="00D17103">
      <w:pPr>
        <w:widowControl/>
        <w:jc w:val="left"/>
        <w:rPr>
          <w:rFonts w:ascii="Meiryo UI" w:eastAsia="Meiryo UI" w:hAnsi="Meiryo UI"/>
          <w:sz w:val="16"/>
          <w:szCs w:val="16"/>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1296A2F5" w14:textId="77777777" w:rsidTr="007D72B7">
        <w:tc>
          <w:tcPr>
            <w:tcW w:w="10206" w:type="dxa"/>
            <w:shd w:val="clear" w:color="auto" w:fill="000066"/>
          </w:tcPr>
          <w:p w14:paraId="125644B6" w14:textId="14D6B233" w:rsidR="00D17103" w:rsidRPr="00E95A53" w:rsidRDefault="00E95A53" w:rsidP="003A0236">
            <w:pPr>
              <w:jc w:val="center"/>
              <w:rPr>
                <w:rFonts w:ascii="Meiryo UI" w:eastAsia="Meiryo UI" w:hAnsi="Meiryo UI"/>
                <w:b/>
                <w:sz w:val="36"/>
                <w:szCs w:val="36"/>
                <w:bdr w:val="single" w:sz="4" w:space="0" w:color="auto"/>
              </w:rPr>
            </w:pPr>
            <w:bookmarkStart w:id="18" w:name="狩猟税"/>
            <w:bookmarkEnd w:id="18"/>
            <w:r w:rsidRPr="00E95A53">
              <w:rPr>
                <w:rFonts w:ascii="Arial" w:eastAsia="HG創英角ｺﾞｼｯｸUB" w:hAnsi="Arial" w:cs="Arial"/>
                <w:b/>
                <w:bCs/>
                <w:color w:val="FFFFFF"/>
                <w:sz w:val="36"/>
                <w:szCs w:val="36"/>
                <w:lang w:val="en-AU"/>
              </w:rPr>
              <w:t>Hunting Tax</w:t>
            </w:r>
          </w:p>
        </w:tc>
      </w:tr>
    </w:tbl>
    <w:p w14:paraId="7DE9AF34" w14:textId="495A3C77" w:rsidR="000B59C4" w:rsidRPr="00344218" w:rsidRDefault="00D17103" w:rsidP="000B59C4">
      <w:pPr>
        <w:spacing w:line="0" w:lineRule="atLeast"/>
        <w:rPr>
          <w:rFonts w:ascii="Arial" w:eastAsia="ＭＳ 明朝" w:hAnsi="Arial" w:cs="Arial"/>
          <w:szCs w:val="24"/>
          <w:lang w:val="en-AU"/>
        </w:rPr>
      </w:pPr>
      <w:r w:rsidRPr="004B2B92">
        <w:rPr>
          <w:rFonts w:ascii="Meiryo UI" w:eastAsia="Meiryo UI" w:hAnsi="Meiryo UI" w:hint="eastAsia"/>
          <w:b/>
          <w:sz w:val="28"/>
          <w:szCs w:val="24"/>
        </w:rPr>
        <w:t xml:space="preserve">■ </w:t>
      </w:r>
      <w:r w:rsidR="000B59C4" w:rsidRPr="000B59C4">
        <w:rPr>
          <w:rFonts w:ascii="Arial" w:eastAsia="HGｺﾞｼｯｸE" w:hAnsi="Arial" w:cs="Arial"/>
          <w:b/>
          <w:bCs/>
          <w:noProof/>
          <w:sz w:val="28"/>
          <w:szCs w:val="28"/>
        </w:rPr>
        <w:t>Tax Payers</w:t>
      </w:r>
    </w:p>
    <w:p w14:paraId="37F64441" w14:textId="2B2791F4" w:rsidR="00D17103" w:rsidRPr="004B2B92" w:rsidRDefault="000B59C4" w:rsidP="0092437C">
      <w:pPr>
        <w:spacing w:line="220" w:lineRule="exact"/>
        <w:ind w:firstLineChars="100" w:firstLine="200"/>
        <w:rPr>
          <w:rFonts w:ascii="Meiryo UI" w:eastAsia="Meiryo UI" w:hAnsi="Meiryo UI"/>
          <w:b/>
          <w:sz w:val="28"/>
          <w:szCs w:val="24"/>
        </w:rPr>
      </w:pPr>
      <w:r w:rsidRPr="00344218">
        <w:rPr>
          <w:rFonts w:ascii="Arial" w:eastAsia="ＭＳ ゴシック" w:hAnsi="Arial" w:cs="Arial"/>
          <w:kern w:val="0"/>
          <w:sz w:val="20"/>
          <w:szCs w:val="20"/>
          <w:lang w:val="en-GB"/>
        </w:rPr>
        <w:t xml:space="preserve">Hunting </w:t>
      </w:r>
      <w:r w:rsidRPr="000B59C4">
        <w:rPr>
          <w:rFonts w:ascii="Arial" w:eastAsia="ＭＳ ゴシック" w:hAnsi="Arial" w:cs="Arial"/>
          <w:sz w:val="20"/>
          <w:szCs w:val="20"/>
          <w:lang w:val="en-AU"/>
        </w:rPr>
        <w:t>tax</w:t>
      </w:r>
      <w:r w:rsidRPr="00344218">
        <w:rPr>
          <w:rFonts w:ascii="Arial" w:eastAsia="ＭＳ ゴシック" w:hAnsi="Arial" w:cs="Arial"/>
          <w:kern w:val="0"/>
          <w:sz w:val="20"/>
          <w:szCs w:val="20"/>
          <w:lang w:val="en-GB"/>
        </w:rPr>
        <w:t xml:space="preserve"> is levied on the registration of hunters, in accordance with the Protection and Control of Wild Birds and Mammals and Hunting Management Law</w:t>
      </w:r>
      <w:r>
        <w:rPr>
          <w:rFonts w:ascii="Arial" w:eastAsia="ＭＳ ゴシック" w:hAnsi="Arial" w:cs="Arial"/>
          <w:kern w:val="0"/>
          <w:sz w:val="20"/>
          <w:szCs w:val="20"/>
          <w:lang w:val="en-GB"/>
        </w:rPr>
        <w:t>.</w:t>
      </w:r>
    </w:p>
    <w:p w14:paraId="4AB0E2C7" w14:textId="3F66A0E6" w:rsidR="00D17103" w:rsidRPr="00E919D3" w:rsidRDefault="00CE2CA9" w:rsidP="000B59C4">
      <w:pPr>
        <w:spacing w:line="200" w:lineRule="exact"/>
        <w:ind w:left="272" w:hangingChars="170" w:hanging="272"/>
        <w:rPr>
          <w:rFonts w:ascii="Meiryo UI" w:eastAsia="Meiryo UI" w:hAnsi="Meiryo UI"/>
          <w:sz w:val="12"/>
        </w:rPr>
      </w:pPr>
      <w:r>
        <w:rPr>
          <w:rFonts w:ascii="Meiryo UI" w:eastAsia="Meiryo UI" w:hAnsi="Meiryo UI" w:hint="eastAsia"/>
          <w:sz w:val="16"/>
        </w:rPr>
        <w:t>＊</w:t>
      </w:r>
      <w:r w:rsidR="00D17103" w:rsidRPr="00E919D3">
        <w:rPr>
          <w:rFonts w:ascii="Meiryo UI" w:eastAsia="Meiryo UI" w:hAnsi="Meiryo UI" w:hint="eastAsia"/>
          <w:sz w:val="16"/>
        </w:rPr>
        <w:t xml:space="preserve">　</w:t>
      </w:r>
      <w:r w:rsidR="000B59C4" w:rsidRPr="000B59C4">
        <w:rPr>
          <w:rFonts w:ascii="Arial" w:eastAsia="ＭＳ ゴシック" w:hAnsi="Arial" w:cs="Arial"/>
          <w:kern w:val="0"/>
          <w:sz w:val="16"/>
          <w:szCs w:val="16"/>
          <w:lang w:val="en-GB"/>
        </w:rPr>
        <w:t>The hunting tax is a special-purpose tax that is used to fund the protection of wild birds and mammals, and to help cover the costs for policies on hunting.</w:t>
      </w:r>
    </w:p>
    <w:p w14:paraId="7EF8B98A" w14:textId="71A11B51" w:rsidR="00D17103" w:rsidRPr="004B2B92" w:rsidRDefault="00D17103" w:rsidP="00D17103">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0B59C4" w:rsidRPr="000B59C4">
        <w:rPr>
          <w:rFonts w:ascii="Arial" w:eastAsia="HGｺﾞｼｯｸE" w:hAnsi="Arial" w:cs="Arial"/>
          <w:b/>
          <w:bCs/>
          <w:sz w:val="28"/>
          <w:szCs w:val="28"/>
          <w:lang w:val="en-AU"/>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126"/>
        <w:gridCol w:w="6237"/>
        <w:gridCol w:w="1865"/>
      </w:tblGrid>
      <w:tr w:rsidR="000B59C4" w:rsidRPr="004B2B92" w14:paraId="69653C3E" w14:textId="77777777" w:rsidTr="00D71C12">
        <w:trPr>
          <w:trHeight w:val="42"/>
        </w:trPr>
        <w:tc>
          <w:tcPr>
            <w:tcW w:w="2126" w:type="dxa"/>
            <w:shd w:val="clear" w:color="auto" w:fill="B4C6E7" w:themeFill="accent5" w:themeFillTint="66"/>
          </w:tcPr>
          <w:p w14:paraId="26F2EDC1" w14:textId="05813E19"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kern w:val="0"/>
                <w:sz w:val="18"/>
                <w:szCs w:val="18"/>
                <w:lang w:val="en-GB"/>
              </w:rPr>
              <w:t>Types of License</w:t>
            </w:r>
          </w:p>
        </w:tc>
        <w:tc>
          <w:tcPr>
            <w:tcW w:w="6237" w:type="dxa"/>
            <w:shd w:val="clear" w:color="auto" w:fill="B4C6E7" w:themeFill="accent5" w:themeFillTint="66"/>
          </w:tcPr>
          <w:p w14:paraId="5097BA16" w14:textId="631E96E6"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kern w:val="0"/>
                <w:sz w:val="18"/>
                <w:szCs w:val="18"/>
                <w:lang w:val="en-GB"/>
              </w:rPr>
              <w:t>Category</w:t>
            </w:r>
          </w:p>
        </w:tc>
        <w:tc>
          <w:tcPr>
            <w:tcW w:w="1865" w:type="dxa"/>
            <w:shd w:val="clear" w:color="auto" w:fill="B4C6E7" w:themeFill="accent5" w:themeFillTint="66"/>
          </w:tcPr>
          <w:p w14:paraId="67CAC7F0" w14:textId="57BD11B1"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sz w:val="18"/>
                <w:szCs w:val="18"/>
                <w:lang w:val="en-AU"/>
              </w:rPr>
              <w:t>Tax Rate</w:t>
            </w:r>
          </w:p>
        </w:tc>
      </w:tr>
      <w:tr w:rsidR="000B59C4" w:rsidRPr="00B26C26" w14:paraId="0E58EE27" w14:textId="77777777" w:rsidTr="00D71C12">
        <w:trPr>
          <w:trHeight w:val="117"/>
        </w:trPr>
        <w:tc>
          <w:tcPr>
            <w:tcW w:w="2126" w:type="dxa"/>
            <w:vMerge w:val="restart"/>
            <w:shd w:val="clear" w:color="auto" w:fill="FFFFFF" w:themeFill="background1"/>
            <w:vAlign w:val="center"/>
          </w:tcPr>
          <w:p w14:paraId="6BC5129A" w14:textId="7ABFE28D" w:rsidR="000B59C4" w:rsidRPr="00D71C12"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guns Category 1 </w:t>
            </w:r>
            <w:r w:rsidRPr="007111B3">
              <w:rPr>
                <w:rFonts w:ascii="Arial" w:eastAsia="ＭＳ ゴシック" w:hAnsi="Arial" w:cs="Arial"/>
                <w:spacing w:val="-10"/>
                <w:sz w:val="16"/>
                <w:szCs w:val="16"/>
              </w:rPr>
              <w:t>(Note 1)</w:t>
            </w:r>
          </w:p>
        </w:tc>
        <w:tc>
          <w:tcPr>
            <w:tcW w:w="6237" w:type="dxa"/>
            <w:shd w:val="clear" w:color="auto" w:fill="FFFFFF" w:themeFill="background1"/>
            <w:tcMar>
              <w:left w:w="284" w:type="dxa"/>
            </w:tcMar>
            <w:vAlign w:val="center"/>
          </w:tcPr>
          <w:p w14:paraId="0267965C" w14:textId="34316642" w:rsidR="000B59C4" w:rsidRPr="00B26C26" w:rsidRDefault="000B59C4" w:rsidP="000B59C4">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w:t>
            </w:r>
            <w:r w:rsidRPr="000B59C4">
              <w:rPr>
                <w:rFonts w:ascii="Meiryo UI" w:eastAsia="Meiryo UI" w:hAnsi="Meiryo UI" w:hint="eastAsia"/>
                <w:color w:val="000000" w:themeColor="text1"/>
                <w:spacing w:val="-10"/>
                <w:sz w:val="16"/>
                <w:szCs w:val="16"/>
              </w:rPr>
              <w:t xml:space="preserve">　</w:t>
            </w:r>
            <w:r w:rsidRPr="000B59C4">
              <w:rPr>
                <w:rFonts w:ascii="Arial" w:eastAsia="ＭＳ ゴシック" w:hAnsi="Arial" w:cs="Arial"/>
                <w:sz w:val="16"/>
                <w:szCs w:val="16"/>
                <w:lang w:val="en-AU"/>
              </w:rPr>
              <w:t>People required to pay the per income levy of the prefectural inhabitant tax</w:t>
            </w:r>
          </w:p>
          <w:p w14:paraId="5AFFF700" w14:textId="3C034F01" w:rsidR="000B59C4" w:rsidRPr="00B26C26" w:rsidRDefault="000B59C4" w:rsidP="00FF6A5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w:t>
            </w:r>
            <w:r w:rsidRPr="000B59C4">
              <w:rPr>
                <w:rFonts w:ascii="Meiryo UI" w:eastAsia="Meiryo UI" w:hAnsi="Meiryo UI" w:hint="eastAsia"/>
                <w:color w:val="000000" w:themeColor="text1"/>
                <w:spacing w:val="-10"/>
                <w:sz w:val="16"/>
                <w:szCs w:val="16"/>
              </w:rPr>
              <w:t xml:space="preserve">　</w:t>
            </w:r>
            <w:r w:rsidRPr="000B59C4">
              <w:rPr>
                <w:rFonts w:ascii="Arial" w:eastAsia="ＭＳ ゴシック" w:hAnsi="Arial" w:cs="Arial"/>
                <w:sz w:val="16"/>
                <w:szCs w:val="16"/>
                <w:lang w:val="en-AU"/>
              </w:rPr>
              <w:t xml:space="preserve">Spouses with shared living expenses and/or dependents of </w:t>
            </w:r>
            <w:r w:rsidRPr="000B59C4">
              <w:rPr>
                <w:rFonts w:ascii="Meiryo UI" w:eastAsia="Meiryo UI" w:hAnsi="Meiryo UI" w:cs="ＭＳ ゴシック" w:hint="eastAsia"/>
                <w:sz w:val="16"/>
                <w:szCs w:val="16"/>
                <w:lang w:val="en-AU"/>
              </w:rPr>
              <w:t>①</w:t>
            </w:r>
            <w:r>
              <w:rPr>
                <w:rFonts w:ascii="Meiryo UI" w:eastAsia="Meiryo UI" w:hAnsi="Meiryo UI" w:cs="ＭＳ ゴシック" w:hint="eastAsia"/>
                <w:sz w:val="16"/>
                <w:szCs w:val="16"/>
                <w:lang w:val="en-AU"/>
              </w:rPr>
              <w:t xml:space="preserve"> </w:t>
            </w:r>
            <w:r w:rsidRPr="000B59C4">
              <w:rPr>
                <w:rFonts w:ascii="Arial" w:eastAsia="ＭＳ ゴシック" w:hAnsi="Arial" w:cs="Arial"/>
                <w:sz w:val="16"/>
                <w:szCs w:val="16"/>
                <w:lang w:val="en-AU"/>
              </w:rPr>
              <w:t>who are qualified for deduction</w:t>
            </w:r>
          </w:p>
        </w:tc>
        <w:tc>
          <w:tcPr>
            <w:tcW w:w="1865" w:type="dxa"/>
            <w:shd w:val="clear" w:color="auto" w:fill="FFFFFF" w:themeFill="background1"/>
            <w:tcMar>
              <w:right w:w="57" w:type="dxa"/>
            </w:tcMar>
            <w:vAlign w:val="center"/>
          </w:tcPr>
          <w:p w14:paraId="28B3A1F5" w14:textId="4F772B64"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¥16,500</w:t>
            </w:r>
          </w:p>
        </w:tc>
      </w:tr>
      <w:tr w:rsidR="000B59C4" w:rsidRPr="00B26C26" w14:paraId="5FB36101" w14:textId="77777777" w:rsidTr="00D71C12">
        <w:trPr>
          <w:trHeight w:val="117"/>
        </w:trPr>
        <w:tc>
          <w:tcPr>
            <w:tcW w:w="2126" w:type="dxa"/>
            <w:vMerge/>
            <w:shd w:val="clear" w:color="auto" w:fill="FFFFFF" w:themeFill="background1"/>
            <w:vAlign w:val="center"/>
          </w:tcPr>
          <w:p w14:paraId="04B4FFD9" w14:textId="77777777" w:rsidR="000B59C4" w:rsidRPr="00D71C12"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237" w:type="dxa"/>
            <w:shd w:val="clear" w:color="auto" w:fill="FFFFFF" w:themeFill="background1"/>
            <w:tcMar>
              <w:left w:w="284" w:type="dxa"/>
            </w:tcMar>
            <w:vAlign w:val="center"/>
          </w:tcPr>
          <w:p w14:paraId="2EC7EBB8" w14:textId="6C3607B9"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③　</w:t>
            </w:r>
            <w:r w:rsidR="00D71C12" w:rsidRPr="00D71C12">
              <w:rPr>
                <w:rFonts w:ascii="Arial" w:eastAsia="ＭＳ ゴシック" w:hAnsi="Arial" w:cs="Arial"/>
                <w:sz w:val="16"/>
                <w:szCs w:val="16"/>
                <w:lang w:val="en-AU"/>
              </w:rPr>
              <w:t>People not required to pay the per income levy of the prefectural inhabitant tax</w:t>
            </w:r>
          </w:p>
          <w:p w14:paraId="46AABB0C" w14:textId="36519F51"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④　</w:t>
            </w:r>
            <w:r w:rsidR="00D71C12" w:rsidRPr="00D71C12">
              <w:rPr>
                <w:rFonts w:ascii="Meiryo UI" w:eastAsia="Meiryo UI" w:hAnsi="Meiryo UI"/>
                <w:color w:val="000000" w:themeColor="text1"/>
                <w:spacing w:val="-10"/>
                <w:sz w:val="16"/>
                <w:szCs w:val="16"/>
              </w:rPr>
              <w:t>Spouses</w:t>
            </w:r>
            <w:r w:rsidR="00D71C12" w:rsidRPr="00D71C12">
              <w:rPr>
                <w:rFonts w:ascii="Arial" w:eastAsia="ＭＳ ゴシック" w:hAnsi="Arial" w:cs="Arial"/>
                <w:sz w:val="16"/>
                <w:szCs w:val="16"/>
                <w:lang w:val="en-AU"/>
              </w:rPr>
              <w:t xml:space="preserve"> with shared living expenses and/or dependents of </w:t>
            </w:r>
            <w:r w:rsidR="00D71C12" w:rsidRPr="00D71C12">
              <w:rPr>
                <w:rFonts w:ascii="Meiryo UI" w:eastAsia="Meiryo UI" w:hAnsi="Meiryo UI" w:cs="ＭＳ ゴシック" w:hint="eastAsia"/>
                <w:sz w:val="16"/>
                <w:szCs w:val="16"/>
              </w:rPr>
              <w:t>③</w:t>
            </w:r>
            <w:r w:rsidR="00D71C12" w:rsidRPr="00D71C12">
              <w:rPr>
                <w:rFonts w:ascii="Arial" w:eastAsia="ＭＳ ゴシック" w:hAnsi="Arial" w:cs="Arial"/>
                <w:sz w:val="16"/>
                <w:szCs w:val="16"/>
                <w:lang w:val="en-AU"/>
              </w:rPr>
              <w:t xml:space="preserve"> who are qualified for deduction</w:t>
            </w:r>
          </w:p>
          <w:p w14:paraId="1ED6A6F5" w14:textId="3931CC29"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⑤　</w:t>
            </w:r>
            <w:r w:rsidR="00D71C12" w:rsidRPr="00D71C12">
              <w:rPr>
                <w:rFonts w:ascii="Meiryo UI" w:eastAsia="Meiryo UI" w:hAnsi="Meiryo UI"/>
                <w:color w:val="000000" w:themeColor="text1"/>
                <w:spacing w:val="-10"/>
                <w:sz w:val="16"/>
                <w:szCs w:val="16"/>
              </w:rPr>
              <w:t>People</w:t>
            </w:r>
            <w:r w:rsidR="00D71C12" w:rsidRPr="00D71C12">
              <w:rPr>
                <w:rFonts w:ascii="Arial" w:eastAsia="ＭＳ ゴシック" w:hAnsi="Arial" w:cs="Arial"/>
                <w:sz w:val="16"/>
                <w:szCs w:val="16"/>
                <w:lang w:val="en-AU"/>
              </w:rPr>
              <w:t xml:space="preserve"> in category </w:t>
            </w:r>
            <w:r w:rsidR="00D71C12" w:rsidRPr="00D71C12">
              <w:rPr>
                <w:rFonts w:ascii="Meiryo UI" w:eastAsia="Meiryo UI" w:hAnsi="Meiryo UI" w:cs="ＭＳ ゴシック" w:hint="eastAsia"/>
                <w:sz w:val="16"/>
                <w:szCs w:val="16"/>
              </w:rPr>
              <w:t>②</w:t>
            </w:r>
            <w:r w:rsidR="00D71C12" w:rsidRPr="00D71C12">
              <w:rPr>
                <w:rFonts w:ascii="Arial" w:eastAsia="ＭＳ ゴシック" w:hAnsi="Arial" w:cs="Arial" w:hint="eastAsia"/>
                <w:sz w:val="16"/>
                <w:szCs w:val="16"/>
              </w:rPr>
              <w:t xml:space="preserve"> </w:t>
            </w:r>
            <w:r w:rsidR="00D71C12" w:rsidRPr="00D71C12">
              <w:rPr>
                <w:rFonts w:ascii="Arial" w:eastAsia="ＭＳ ゴシック" w:hAnsi="Arial" w:cs="Arial"/>
                <w:sz w:val="16"/>
                <w:szCs w:val="16"/>
                <w:lang w:val="en-AU"/>
              </w:rPr>
              <w:t>who work in the agriculture, forestry or fisheries industry</w:t>
            </w:r>
          </w:p>
        </w:tc>
        <w:tc>
          <w:tcPr>
            <w:tcW w:w="1865" w:type="dxa"/>
            <w:shd w:val="clear" w:color="auto" w:fill="FFFFFF" w:themeFill="background1"/>
            <w:tcMar>
              <w:right w:w="57" w:type="dxa"/>
            </w:tcMar>
            <w:vAlign w:val="center"/>
          </w:tcPr>
          <w:p w14:paraId="2BCFD88D" w14:textId="0C7CF62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¥11,000</w:t>
            </w:r>
          </w:p>
        </w:tc>
      </w:tr>
      <w:tr w:rsidR="000B59C4" w:rsidRPr="00B26C26" w14:paraId="5B983E5D" w14:textId="77777777" w:rsidTr="00D71C12">
        <w:trPr>
          <w:trHeight w:val="117"/>
        </w:trPr>
        <w:tc>
          <w:tcPr>
            <w:tcW w:w="2126" w:type="dxa"/>
            <w:vMerge w:val="restart"/>
            <w:shd w:val="clear" w:color="auto" w:fill="FFFFFF" w:themeFill="background1"/>
            <w:vAlign w:val="center"/>
          </w:tcPr>
          <w:p w14:paraId="7F9D3DA6" w14:textId="1550E3DA" w:rsidR="000B59C4" w:rsidRPr="00D71C12" w:rsidRDefault="000B59C4" w:rsidP="000B59C4">
            <w:pPr>
              <w:autoSpaceDE w:val="0"/>
              <w:autoSpaceDN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with net/trap </w:t>
            </w:r>
          </w:p>
        </w:tc>
        <w:tc>
          <w:tcPr>
            <w:tcW w:w="6237" w:type="dxa"/>
            <w:shd w:val="clear" w:color="auto" w:fill="FFFFFF" w:themeFill="background1"/>
            <w:tcMar>
              <w:left w:w="284" w:type="dxa"/>
            </w:tcMar>
            <w:vAlign w:val="center"/>
          </w:tcPr>
          <w:p w14:paraId="4E5304C9" w14:textId="2C3D3CE6"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⑥　</w:t>
            </w:r>
            <w:r w:rsidR="00D71C12" w:rsidRPr="00D71C12">
              <w:rPr>
                <w:rFonts w:ascii="Meiryo UI" w:eastAsia="Meiryo UI" w:hAnsi="Meiryo UI"/>
                <w:color w:val="000000" w:themeColor="text1"/>
                <w:spacing w:val="-10"/>
                <w:sz w:val="16"/>
                <w:szCs w:val="16"/>
              </w:rPr>
              <w:t>People</w:t>
            </w:r>
            <w:r w:rsidR="00D71C12" w:rsidRPr="00344218">
              <w:rPr>
                <w:rFonts w:ascii="Arial" w:eastAsia="ＭＳ ゴシック" w:hAnsi="Arial" w:cs="Arial"/>
                <w:sz w:val="20"/>
                <w:szCs w:val="24"/>
                <w:lang w:val="en-AU"/>
              </w:rPr>
              <w:t xml:space="preserve"> </w:t>
            </w:r>
            <w:r w:rsidR="00D71C12" w:rsidRPr="00D71C12">
              <w:rPr>
                <w:rFonts w:ascii="Arial" w:eastAsia="ＭＳ ゴシック" w:hAnsi="Arial" w:cs="Arial"/>
                <w:sz w:val="16"/>
                <w:szCs w:val="16"/>
                <w:lang w:val="en-AU"/>
              </w:rPr>
              <w:t>required to pay the per income levy of the prefectural inhabitant tax</w:t>
            </w:r>
          </w:p>
          <w:p w14:paraId="61EB7A0B" w14:textId="7A832DFF"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⑦　</w:t>
            </w:r>
            <w:r w:rsidR="00D71C12" w:rsidRPr="00D71C12">
              <w:rPr>
                <w:rFonts w:ascii="Arial" w:eastAsia="ＭＳ ゴシック" w:hAnsi="Arial" w:cs="Arial"/>
                <w:sz w:val="16"/>
                <w:szCs w:val="16"/>
                <w:lang w:val="en-AU"/>
              </w:rPr>
              <w:t xml:space="preserve">Spouses with shared living expenses and/or dependents of </w:t>
            </w:r>
            <w:r w:rsidR="00D71C12" w:rsidRPr="00D71C12">
              <w:rPr>
                <w:rFonts w:ascii="Meiryo UI" w:eastAsia="Meiryo UI" w:hAnsi="Meiryo UI" w:cs="ＭＳ ゴシック" w:hint="eastAsia"/>
                <w:sz w:val="16"/>
                <w:szCs w:val="16"/>
              </w:rPr>
              <w:t>⑥</w:t>
            </w:r>
            <w:r w:rsidR="00D71C12" w:rsidRPr="00D71C12">
              <w:rPr>
                <w:rFonts w:ascii="Arial" w:eastAsia="ＭＳ ゴシック" w:hAnsi="Arial" w:cs="Arial"/>
                <w:sz w:val="16"/>
                <w:szCs w:val="16"/>
                <w:lang w:val="en-AU"/>
              </w:rPr>
              <w:t xml:space="preserve"> who are qualified for deduction</w:t>
            </w:r>
          </w:p>
        </w:tc>
        <w:tc>
          <w:tcPr>
            <w:tcW w:w="1865" w:type="dxa"/>
            <w:shd w:val="clear" w:color="auto" w:fill="FFFFFF" w:themeFill="background1"/>
            <w:tcMar>
              <w:right w:w="57" w:type="dxa"/>
            </w:tcMar>
            <w:vAlign w:val="center"/>
          </w:tcPr>
          <w:p w14:paraId="21B5EED6" w14:textId="4E2D6EDC"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¥8,200</w:t>
            </w:r>
          </w:p>
        </w:tc>
      </w:tr>
      <w:tr w:rsidR="000B59C4" w:rsidRPr="00B26C26" w14:paraId="6A0C43B7" w14:textId="77777777" w:rsidTr="00D71C12">
        <w:trPr>
          <w:trHeight w:val="117"/>
        </w:trPr>
        <w:tc>
          <w:tcPr>
            <w:tcW w:w="2126" w:type="dxa"/>
            <w:vMerge/>
            <w:shd w:val="clear" w:color="auto" w:fill="FFFFFF" w:themeFill="background1"/>
            <w:vAlign w:val="center"/>
          </w:tcPr>
          <w:p w14:paraId="7A9D5F95" w14:textId="77777777" w:rsidR="000B59C4" w:rsidRPr="00D71C12"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237" w:type="dxa"/>
            <w:tcBorders>
              <w:bottom w:val="single" w:sz="4" w:space="0" w:color="auto"/>
            </w:tcBorders>
            <w:shd w:val="clear" w:color="auto" w:fill="FFFFFF" w:themeFill="background1"/>
            <w:tcMar>
              <w:left w:w="284" w:type="dxa"/>
            </w:tcMar>
            <w:vAlign w:val="center"/>
          </w:tcPr>
          <w:p w14:paraId="0268C341" w14:textId="3F9EABD0"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⑧　</w:t>
            </w:r>
            <w:r w:rsidR="00D71C12" w:rsidRPr="00D71C12">
              <w:rPr>
                <w:rFonts w:ascii="Arial" w:eastAsia="ＭＳ ゴシック" w:hAnsi="Arial" w:cs="Arial"/>
                <w:sz w:val="16"/>
                <w:szCs w:val="16"/>
                <w:lang w:val="en-AU"/>
              </w:rPr>
              <w:t>People not required to pay the per income levy of the prefectural inhabitant tax</w:t>
            </w:r>
          </w:p>
          <w:p w14:paraId="08174C4A" w14:textId="1726E750"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⑨　</w:t>
            </w:r>
            <w:r w:rsidR="00D71C12" w:rsidRPr="00D71C12">
              <w:rPr>
                <w:rFonts w:ascii="Arial" w:eastAsia="ＭＳ ゴシック" w:hAnsi="Arial" w:cs="Arial"/>
                <w:sz w:val="16"/>
                <w:szCs w:val="16"/>
                <w:lang w:val="en-AU"/>
              </w:rPr>
              <w:t xml:space="preserve">Spouses with shared living expenses and/or dependents of </w:t>
            </w:r>
            <w:r w:rsidR="00D71C12" w:rsidRPr="00D71C12">
              <w:rPr>
                <w:rFonts w:ascii="Meiryo UI" w:eastAsia="Meiryo UI" w:hAnsi="Meiryo UI" w:cs="ＭＳ ゴシック" w:hint="eastAsia"/>
                <w:sz w:val="16"/>
                <w:szCs w:val="16"/>
              </w:rPr>
              <w:t>⑧</w:t>
            </w:r>
            <w:r w:rsidR="00D71C12" w:rsidRPr="00D71C12">
              <w:rPr>
                <w:rFonts w:ascii="Arial" w:eastAsia="ＭＳ ゴシック" w:hAnsi="Arial" w:cs="Arial"/>
                <w:sz w:val="16"/>
                <w:szCs w:val="16"/>
                <w:lang w:val="en-AU"/>
              </w:rPr>
              <w:t xml:space="preserve"> who are qualified for deduction</w:t>
            </w:r>
          </w:p>
          <w:p w14:paraId="00D664CB" w14:textId="1B35C266"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⑩　</w:t>
            </w:r>
            <w:r w:rsidR="00D71C12" w:rsidRPr="00D71C12">
              <w:rPr>
                <w:rFonts w:ascii="Arial" w:eastAsia="ＭＳ ゴシック" w:hAnsi="Arial" w:cs="Arial"/>
                <w:sz w:val="16"/>
                <w:szCs w:val="16"/>
                <w:lang w:val="en-AU"/>
              </w:rPr>
              <w:t>People in category</w:t>
            </w:r>
            <w:r w:rsidR="00D71C12" w:rsidRPr="00D71C12">
              <w:rPr>
                <w:rFonts w:ascii="Meiryo UI" w:eastAsia="Meiryo UI" w:hAnsi="Meiryo UI" w:cs="Arial"/>
                <w:sz w:val="16"/>
                <w:szCs w:val="16"/>
                <w:lang w:val="en-AU"/>
              </w:rPr>
              <w:t xml:space="preserve"> </w:t>
            </w:r>
            <w:r w:rsidR="00D71C12" w:rsidRPr="00D71C12">
              <w:rPr>
                <w:rFonts w:ascii="Meiryo UI" w:eastAsia="Meiryo UI" w:hAnsi="Meiryo UI" w:cs="ＭＳ ゴシック" w:hint="eastAsia"/>
                <w:sz w:val="16"/>
                <w:szCs w:val="16"/>
              </w:rPr>
              <w:t>⑦</w:t>
            </w:r>
            <w:r w:rsidR="00D71C12" w:rsidRPr="00D71C12">
              <w:rPr>
                <w:rFonts w:ascii="Meiryo UI" w:eastAsia="Meiryo UI" w:hAnsi="Meiryo UI" w:cs="Arial" w:hint="eastAsia"/>
                <w:sz w:val="16"/>
                <w:szCs w:val="16"/>
              </w:rPr>
              <w:t xml:space="preserve"> </w:t>
            </w:r>
            <w:r w:rsidR="00D71C12" w:rsidRPr="00D71C12">
              <w:rPr>
                <w:rFonts w:ascii="Arial" w:eastAsia="ＭＳ ゴシック" w:hAnsi="Arial" w:cs="Arial"/>
                <w:sz w:val="16"/>
                <w:szCs w:val="16"/>
                <w:lang w:val="en-AU"/>
              </w:rPr>
              <w:t>who work in the agriculture, forestry or fisheries industry</w:t>
            </w:r>
          </w:p>
        </w:tc>
        <w:tc>
          <w:tcPr>
            <w:tcW w:w="1865" w:type="dxa"/>
            <w:shd w:val="clear" w:color="auto" w:fill="FFFFFF" w:themeFill="background1"/>
            <w:tcMar>
              <w:right w:w="57" w:type="dxa"/>
            </w:tcMar>
            <w:vAlign w:val="center"/>
          </w:tcPr>
          <w:p w14:paraId="3BE562CE" w14:textId="456E78BF"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¥5,500</w:t>
            </w:r>
          </w:p>
        </w:tc>
      </w:tr>
      <w:tr w:rsidR="000B59C4" w:rsidRPr="00B26C26" w14:paraId="4BA3D0D2" w14:textId="77777777" w:rsidTr="00D71C12">
        <w:trPr>
          <w:trHeight w:val="624"/>
        </w:trPr>
        <w:tc>
          <w:tcPr>
            <w:tcW w:w="2126" w:type="dxa"/>
            <w:shd w:val="clear" w:color="auto" w:fill="FFFFFF" w:themeFill="background1"/>
            <w:vAlign w:val="center"/>
          </w:tcPr>
          <w:p w14:paraId="738EC1CF" w14:textId="2DD4EE67" w:rsidR="000B59C4" w:rsidRPr="00D71C12"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w:t>
            </w:r>
            <w:r w:rsidRPr="00D71C12">
              <w:rPr>
                <w:rFonts w:ascii="Arial" w:eastAsia="ＭＳ ゴシック" w:hAnsi="Arial" w:cs="Arial"/>
                <w:spacing w:val="-10"/>
                <w:sz w:val="18"/>
                <w:szCs w:val="18"/>
              </w:rPr>
              <w:t>guns</w:t>
            </w:r>
            <w:r w:rsidRPr="00D71C12">
              <w:rPr>
                <w:rFonts w:ascii="Arial" w:eastAsia="ＭＳ ゴシック" w:hAnsi="Arial" w:cs="Arial"/>
                <w:bCs/>
                <w:kern w:val="0"/>
                <w:sz w:val="18"/>
                <w:szCs w:val="18"/>
                <w:lang w:val="en-GB"/>
              </w:rPr>
              <w:t xml:space="preserve"> Category 2 </w:t>
            </w:r>
            <w:r w:rsidRPr="007111B3">
              <w:rPr>
                <w:rFonts w:ascii="Arial" w:eastAsia="ＭＳ ゴシック" w:hAnsi="Arial" w:cs="Arial"/>
                <w:spacing w:val="-10"/>
                <w:sz w:val="16"/>
                <w:szCs w:val="16"/>
              </w:rPr>
              <w:t>(Note 2)</w:t>
            </w:r>
          </w:p>
        </w:tc>
        <w:tc>
          <w:tcPr>
            <w:tcW w:w="6237" w:type="dxa"/>
            <w:tcBorders>
              <w:tl2br w:val="single" w:sz="4" w:space="0" w:color="auto"/>
            </w:tcBorders>
            <w:shd w:val="clear" w:color="auto" w:fill="FFFFFF" w:themeFill="background1"/>
            <w:vAlign w:val="center"/>
          </w:tcPr>
          <w:p w14:paraId="46AE057B" w14:textId="77777777" w:rsidR="000B59C4" w:rsidRPr="00B26C26" w:rsidRDefault="000B59C4" w:rsidP="000B59C4">
            <w:pPr>
              <w:autoSpaceDE w:val="0"/>
              <w:autoSpaceDN w:val="0"/>
              <w:spacing w:line="200" w:lineRule="exact"/>
              <w:jc w:val="left"/>
              <w:rPr>
                <w:rFonts w:ascii="Meiryo UI" w:eastAsia="Meiryo UI" w:hAnsi="Meiryo UI"/>
                <w:color w:val="000000" w:themeColor="text1"/>
                <w:spacing w:val="-10"/>
                <w:sz w:val="16"/>
                <w:szCs w:val="16"/>
              </w:rPr>
            </w:pPr>
          </w:p>
        </w:tc>
        <w:tc>
          <w:tcPr>
            <w:tcW w:w="1865" w:type="dxa"/>
            <w:shd w:val="clear" w:color="auto" w:fill="FFFFFF" w:themeFill="background1"/>
            <w:tcMar>
              <w:right w:w="57" w:type="dxa"/>
            </w:tcMar>
            <w:vAlign w:val="center"/>
          </w:tcPr>
          <w:p w14:paraId="1D150D16" w14:textId="3990A55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¥5,500</w:t>
            </w:r>
          </w:p>
        </w:tc>
      </w:tr>
    </w:tbl>
    <w:p w14:paraId="668EDB3C" w14:textId="02717A49" w:rsidR="00D17103" w:rsidRPr="00B26C26" w:rsidRDefault="00D17103" w:rsidP="00D17103">
      <w:pPr>
        <w:spacing w:line="200" w:lineRule="exact"/>
        <w:ind w:firstLineChars="100" w:firstLine="160"/>
        <w:rPr>
          <w:rFonts w:ascii="Meiryo UI" w:eastAsia="Meiryo UI" w:hAnsi="Meiryo UI"/>
          <w:color w:val="000000" w:themeColor="text1"/>
          <w:sz w:val="16"/>
          <w:lang w:eastAsia="zh-CN"/>
        </w:rPr>
      </w:pPr>
      <w:r w:rsidRPr="007111B3">
        <w:rPr>
          <w:rFonts w:ascii="Arial" w:eastAsia="Meiryo UI" w:hAnsi="Arial" w:cs="Arial"/>
          <w:color w:val="000000" w:themeColor="text1"/>
          <w:sz w:val="16"/>
          <w:lang w:eastAsia="zh-CN"/>
        </w:rPr>
        <w:t>（</w:t>
      </w:r>
      <w:r w:rsidR="00FF6A52" w:rsidRPr="007111B3">
        <w:rPr>
          <w:rFonts w:ascii="Arial" w:eastAsia="Meiryo UI" w:hAnsi="Arial" w:cs="Arial"/>
          <w:color w:val="000000" w:themeColor="text1"/>
          <w:sz w:val="16"/>
        </w:rPr>
        <w:t>Note 1</w:t>
      </w:r>
      <w:r w:rsidRPr="007111B3">
        <w:rPr>
          <w:rFonts w:ascii="Arial" w:eastAsia="Meiryo UI" w:hAnsi="Arial" w:cs="Arial"/>
          <w:color w:val="000000" w:themeColor="text1"/>
          <w:sz w:val="16"/>
          <w:lang w:eastAsia="zh-CN"/>
        </w:rPr>
        <w:t>）</w:t>
      </w:r>
      <w:r w:rsidR="00FF6A52" w:rsidRPr="00344218">
        <w:rPr>
          <w:rFonts w:ascii="Arial" w:eastAsia="ＭＳ ゴシック" w:hAnsi="Arial" w:cs="Arial"/>
          <w:bCs/>
          <w:kern w:val="0"/>
          <w:sz w:val="18"/>
          <w:szCs w:val="18"/>
          <w:lang w:val="en-GB"/>
        </w:rPr>
        <w:t>Hunting guns Category 1</w:t>
      </w:r>
      <w:r w:rsidRPr="00B26C26">
        <w:rPr>
          <w:rFonts w:ascii="Meiryo UI" w:eastAsia="Meiryo UI" w:hAnsi="Meiryo UI" w:hint="eastAsia"/>
          <w:color w:val="000000" w:themeColor="text1"/>
          <w:sz w:val="16"/>
          <w:lang w:eastAsia="zh-CN"/>
        </w:rPr>
        <w:t>…</w:t>
      </w:r>
      <w:r w:rsidR="00FF6A52" w:rsidRPr="00344218">
        <w:rPr>
          <w:rFonts w:ascii="Arial" w:eastAsia="ＭＳ ゴシック" w:hAnsi="Arial" w:cs="Arial"/>
          <w:sz w:val="18"/>
          <w:szCs w:val="18"/>
          <w:lang w:val="en-AU"/>
        </w:rPr>
        <w:t>Guns charged with gunpowder</w:t>
      </w:r>
    </w:p>
    <w:p w14:paraId="117D6990" w14:textId="49B1E6FA" w:rsidR="00D17103" w:rsidRPr="00B26C26" w:rsidRDefault="00D17103" w:rsidP="00D17103">
      <w:pPr>
        <w:spacing w:line="200" w:lineRule="exact"/>
        <w:ind w:firstLineChars="100" w:firstLine="160"/>
        <w:rPr>
          <w:rFonts w:ascii="Meiryo UI" w:eastAsia="Meiryo UI" w:hAnsi="Meiryo UI"/>
          <w:color w:val="000000" w:themeColor="text1"/>
          <w:sz w:val="16"/>
        </w:rPr>
      </w:pPr>
      <w:r w:rsidRPr="007111B3">
        <w:rPr>
          <w:rFonts w:ascii="Arial" w:eastAsia="Meiryo UI" w:hAnsi="Arial" w:cs="Arial"/>
          <w:color w:val="000000" w:themeColor="text1"/>
          <w:sz w:val="16"/>
        </w:rPr>
        <w:t>（</w:t>
      </w:r>
      <w:r w:rsidR="00FF6A52" w:rsidRPr="007111B3">
        <w:rPr>
          <w:rFonts w:ascii="Arial" w:eastAsia="Meiryo UI" w:hAnsi="Arial" w:cs="Arial"/>
          <w:color w:val="000000" w:themeColor="text1"/>
          <w:sz w:val="16"/>
        </w:rPr>
        <w:t>Note 2</w:t>
      </w:r>
      <w:r w:rsidRPr="007111B3">
        <w:rPr>
          <w:rFonts w:ascii="Arial" w:eastAsia="Meiryo UI" w:hAnsi="Arial" w:cs="Arial"/>
          <w:color w:val="000000" w:themeColor="text1"/>
          <w:sz w:val="16"/>
        </w:rPr>
        <w:t>）</w:t>
      </w:r>
      <w:r w:rsidR="00FF6A52" w:rsidRPr="00344218">
        <w:rPr>
          <w:rFonts w:ascii="Arial" w:eastAsia="ＭＳ ゴシック" w:hAnsi="Arial" w:cs="Arial"/>
          <w:bCs/>
          <w:kern w:val="0"/>
          <w:sz w:val="18"/>
          <w:szCs w:val="18"/>
          <w:lang w:val="en-GB"/>
        </w:rPr>
        <w:t>Hunting guns Category 2</w:t>
      </w:r>
      <w:r w:rsidRPr="00B26C26">
        <w:rPr>
          <w:rFonts w:ascii="Meiryo UI" w:eastAsia="Meiryo UI" w:hAnsi="Meiryo UI" w:hint="eastAsia"/>
          <w:color w:val="000000" w:themeColor="text1"/>
          <w:sz w:val="16"/>
        </w:rPr>
        <w:t>…</w:t>
      </w:r>
      <w:r w:rsidR="00FF6A52" w:rsidRPr="00344218">
        <w:rPr>
          <w:rFonts w:ascii="Arial" w:eastAsia="ＭＳ ゴシック" w:hAnsi="Arial" w:cs="Arial"/>
          <w:sz w:val="18"/>
          <w:szCs w:val="18"/>
          <w:lang w:val="en-AU"/>
        </w:rPr>
        <w:t>Air guns</w:t>
      </w:r>
    </w:p>
    <w:p w14:paraId="134767D9" w14:textId="6AEC798B" w:rsidR="00D17103" w:rsidRPr="00B26C26" w:rsidRDefault="00CE2CA9" w:rsidP="00D17103">
      <w:pPr>
        <w:spacing w:line="200" w:lineRule="exact"/>
        <w:ind w:firstLineChars="100" w:firstLine="160"/>
        <w:rPr>
          <w:rFonts w:ascii="Meiryo UI" w:eastAsia="Meiryo UI" w:hAnsi="Meiryo UI"/>
          <w:color w:val="000000" w:themeColor="text1"/>
          <w:sz w:val="16"/>
        </w:rPr>
      </w:pPr>
      <w:r>
        <w:rPr>
          <w:rFonts w:ascii="Meiryo UI" w:eastAsia="Meiryo UI" w:hAnsi="Meiryo UI" w:hint="eastAsia"/>
          <w:color w:val="000000" w:themeColor="text1"/>
          <w:sz w:val="16"/>
        </w:rPr>
        <w:t>＊</w:t>
      </w:r>
      <w:r w:rsidR="00D17103" w:rsidRPr="00B26C26">
        <w:rPr>
          <w:rFonts w:ascii="Meiryo UI" w:eastAsia="Meiryo UI" w:hAnsi="Meiryo UI" w:hint="eastAsia"/>
          <w:color w:val="000000" w:themeColor="text1"/>
          <w:sz w:val="16"/>
        </w:rPr>
        <w:t xml:space="preserve">　</w:t>
      </w:r>
      <w:r w:rsidR="000019B9" w:rsidRPr="000019B9">
        <w:rPr>
          <w:rFonts w:ascii="Arial" w:eastAsia="ＭＳ ゴシック" w:hAnsi="Arial" w:cs="Arial"/>
          <w:kern w:val="0"/>
          <w:sz w:val="16"/>
          <w:szCs w:val="16"/>
          <w:lang w:val="en-GB"/>
        </w:rPr>
        <w:t>Individuals registered for a Category 1 license are not subject to hunting tax for air gun hunting under Category 2.</w:t>
      </w:r>
    </w:p>
    <w:p w14:paraId="35679B97" w14:textId="741A309C" w:rsidR="00D17103" w:rsidRPr="000019B9" w:rsidRDefault="00CE2CA9" w:rsidP="00D17103">
      <w:pPr>
        <w:spacing w:line="200" w:lineRule="exact"/>
        <w:ind w:firstLineChars="100" w:firstLine="160"/>
        <w:rPr>
          <w:rFonts w:ascii="Meiryo UI" w:eastAsia="Meiryo UI" w:hAnsi="Meiryo UI"/>
          <w:sz w:val="16"/>
          <w:szCs w:val="16"/>
        </w:rPr>
      </w:pPr>
      <w:r>
        <w:rPr>
          <w:rFonts w:ascii="Meiryo UI" w:eastAsia="Meiryo UI" w:hAnsi="Meiryo UI" w:hint="eastAsia"/>
          <w:color w:val="000000" w:themeColor="text1"/>
          <w:sz w:val="16"/>
        </w:rPr>
        <w:t>＊</w:t>
      </w:r>
      <w:r w:rsidR="00D17103" w:rsidRPr="00B26C26">
        <w:rPr>
          <w:rFonts w:ascii="Meiryo UI" w:eastAsia="Meiryo UI" w:hAnsi="Meiryo UI" w:hint="eastAsia"/>
          <w:color w:val="000000" w:themeColor="text1"/>
          <w:sz w:val="16"/>
        </w:rPr>
        <w:t xml:space="preserve">　</w:t>
      </w:r>
      <w:r w:rsidR="000019B9" w:rsidRPr="000019B9">
        <w:rPr>
          <w:rFonts w:ascii="Arial" w:eastAsia="ＭＳ ゴシック" w:hAnsi="Arial" w:cs="Arial"/>
          <w:kern w:val="0"/>
          <w:sz w:val="16"/>
          <w:szCs w:val="16"/>
          <w:lang w:val="en-GB"/>
        </w:rPr>
        <w:t>The following people are subject to an exemption or reduction in the hunting tax when registering as a hunter, through to March 31, 2024.</w:t>
      </w:r>
    </w:p>
    <w:p w14:paraId="62C8CCB1" w14:textId="422CA815" w:rsidR="00D17103" w:rsidRPr="00346011" w:rsidRDefault="00D17103" w:rsidP="00D1710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w:t>
      </w:r>
      <w:r w:rsidR="000019B9" w:rsidRPr="000019B9">
        <w:rPr>
          <w:rFonts w:ascii="Arial" w:eastAsia="ＭＳ ゴシック" w:hAnsi="Arial" w:cs="Arial"/>
          <w:kern w:val="0"/>
          <w:sz w:val="16"/>
          <w:szCs w:val="16"/>
          <w:lang w:val="en-GB"/>
        </w:rPr>
        <w:t>Eligible wildlife wardens and those engaged in designated wildlife businesses are not subject to hunting tax.</w:t>
      </w:r>
    </w:p>
    <w:p w14:paraId="4C617E2A" w14:textId="0E6608C2" w:rsidR="00D17103" w:rsidRPr="000019B9" w:rsidRDefault="00D17103" w:rsidP="000019B9">
      <w:pPr>
        <w:spacing w:line="200" w:lineRule="exact"/>
        <w:ind w:left="880" w:hangingChars="550" w:hanging="880"/>
        <w:rPr>
          <w:rFonts w:ascii="Meiryo UI" w:eastAsia="Meiryo UI" w:hAnsi="Meiryo UI"/>
          <w:sz w:val="16"/>
          <w:szCs w:val="16"/>
        </w:rPr>
      </w:pPr>
      <w:r w:rsidRPr="00346011">
        <w:rPr>
          <w:rFonts w:ascii="Meiryo UI" w:eastAsia="Meiryo UI" w:hAnsi="Meiryo UI" w:hint="eastAsia"/>
          <w:sz w:val="16"/>
        </w:rPr>
        <w:t xml:space="preserve">　　　　</w:t>
      </w:r>
      <w:r w:rsidR="000019B9">
        <w:rPr>
          <w:rFonts w:ascii="Meiryo UI" w:eastAsia="Meiryo UI" w:hAnsi="Meiryo UI" w:hint="eastAsia"/>
          <w:sz w:val="16"/>
        </w:rPr>
        <w:t xml:space="preserve"> </w:t>
      </w:r>
      <w:r w:rsidR="000019B9">
        <w:rPr>
          <w:rFonts w:ascii="Meiryo UI" w:eastAsia="Meiryo UI" w:hAnsi="Meiryo UI"/>
          <w:sz w:val="16"/>
        </w:rPr>
        <w:t xml:space="preserve"> </w:t>
      </w:r>
      <w:r w:rsidRPr="00346011">
        <w:rPr>
          <w:rFonts w:ascii="Meiryo UI" w:eastAsia="Meiryo UI" w:hAnsi="Meiryo UI" w:hint="eastAsia"/>
          <w:sz w:val="16"/>
        </w:rPr>
        <w:t xml:space="preserve">　・　</w:t>
      </w:r>
      <w:r w:rsidR="000019B9" w:rsidRPr="000019B9">
        <w:rPr>
          <w:rFonts w:ascii="Arial" w:eastAsia="ＭＳ ゴシック" w:hAnsi="Arial" w:cs="Arial"/>
          <w:kern w:val="0"/>
          <w:sz w:val="16"/>
          <w:szCs w:val="16"/>
          <w:lang w:val="en-GB"/>
        </w:rPr>
        <w:t>The amount calculated by multiplying the above listed hunting tax rate by 1/2 will be imposed, if the taxpayer has hunted wildlife, etc. with permission within one year prior to the day of submitting hunter registration form.</w:t>
      </w:r>
    </w:p>
    <w:p w14:paraId="5331DF42" w14:textId="6CC07716"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0019B9" w:rsidRPr="000019B9">
        <w:rPr>
          <w:rFonts w:ascii="Arial" w:eastAsia="HGｺﾞｼｯｸE" w:hAnsi="Arial" w:cs="Arial"/>
          <w:b/>
          <w:bCs/>
          <w:sz w:val="28"/>
          <w:szCs w:val="28"/>
          <w:lang w:val="en-AU"/>
        </w:rPr>
        <w:t>Procedures for Tax Payment</w:t>
      </w:r>
    </w:p>
    <w:p w14:paraId="3B4EC430" w14:textId="3CB03469" w:rsidR="00D17103" w:rsidRPr="000019B9" w:rsidRDefault="000019B9" w:rsidP="00D17103">
      <w:pPr>
        <w:ind w:firstLineChars="100" w:firstLine="180"/>
        <w:rPr>
          <w:rFonts w:ascii="Meiryo UI" w:eastAsia="Meiryo UI" w:hAnsi="Meiryo UI"/>
          <w:sz w:val="20"/>
          <w:szCs w:val="20"/>
        </w:rPr>
      </w:pPr>
      <w:r w:rsidRPr="000019B9">
        <w:rPr>
          <w:rFonts w:ascii="Arial" w:eastAsia="HGｺﾞｼｯｸM" w:hAnsi="Arial" w:cs="Arial"/>
          <w:spacing w:val="-10"/>
          <w:sz w:val="20"/>
          <w:szCs w:val="20"/>
        </w:rPr>
        <w:t>Hunters are required to pay hunting tax at the time of registration by submitting their payment with the hunter registration form.</w:t>
      </w:r>
    </w:p>
    <w:p w14:paraId="4853691F" w14:textId="2ADFF2E5" w:rsidR="00CE2CA9" w:rsidRDefault="00CE2CA9">
      <w:pPr>
        <w:widowControl/>
        <w:jc w:val="left"/>
        <w:rPr>
          <w:rFonts w:ascii="Meiryo UI" w:eastAsia="Meiryo UI" w:hAnsi="Meiryo UI"/>
          <w:sz w:val="20"/>
        </w:rPr>
      </w:pPr>
      <w:r>
        <w:rPr>
          <w:rFonts w:ascii="Meiryo UI" w:eastAsia="Meiryo UI" w:hAnsi="Meiryo UI"/>
          <w:sz w:val="20"/>
        </w:rPr>
        <w:br w:type="page"/>
      </w:r>
    </w:p>
    <w:p w14:paraId="6C760FC8" w14:textId="77777777" w:rsidR="00736FDE" w:rsidRDefault="00736FDE" w:rsidP="00CE2CA9">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A65059" w:rsidRPr="004B2B92" w14:paraId="39EBA859" w14:textId="77777777" w:rsidTr="001861F1">
        <w:tc>
          <w:tcPr>
            <w:tcW w:w="10206" w:type="dxa"/>
            <w:shd w:val="clear" w:color="auto" w:fill="000066"/>
          </w:tcPr>
          <w:p w14:paraId="7BA9BE04" w14:textId="582D9E26" w:rsidR="00A65059" w:rsidRPr="008E5689" w:rsidRDefault="0092437C" w:rsidP="003A0236">
            <w:pPr>
              <w:jc w:val="center"/>
              <w:rPr>
                <w:rFonts w:ascii="Meiryo UI" w:eastAsia="Meiryo UI" w:hAnsi="Meiryo UI"/>
                <w:b/>
                <w:sz w:val="34"/>
                <w:szCs w:val="34"/>
                <w:bdr w:val="single" w:sz="4" w:space="0" w:color="auto"/>
              </w:rPr>
            </w:pPr>
            <w:r w:rsidRPr="008E5689">
              <w:rPr>
                <w:rFonts w:ascii="Arial" w:eastAsia="HG創英角ｺﾞｼｯｸUB" w:hAnsi="Arial" w:cs="Arial"/>
                <w:b/>
                <w:bCs/>
                <w:color w:val="FFFFFF"/>
                <w:sz w:val="34"/>
                <w:szCs w:val="34"/>
                <w:lang w:val="en-AU"/>
              </w:rPr>
              <w:t>Prefectural Fixed Assets Tax</w:t>
            </w:r>
            <w:bookmarkStart w:id="19" w:name="府が課する固定資産税"/>
            <w:bookmarkEnd w:id="19"/>
            <w:r w:rsidR="00C03701" w:rsidRPr="008E5689">
              <w:rPr>
                <w:rFonts w:ascii="Arial" w:eastAsia="HG創英角ｺﾞｼｯｸUB" w:hAnsi="Arial" w:cs="Arial"/>
                <w:b/>
                <w:bCs/>
                <w:color w:val="FFFFFF"/>
                <w:sz w:val="34"/>
                <w:szCs w:val="34"/>
                <w:lang w:val="en-AU"/>
              </w:rPr>
              <w:t xml:space="preserve"> </w:t>
            </w:r>
            <w:r w:rsidR="00C03701" w:rsidRPr="008E5689">
              <w:rPr>
                <w:rFonts w:ascii="Arial" w:eastAsia="Meiryo UI" w:hAnsi="Arial" w:cs="Arial"/>
                <w:b/>
                <w:spacing w:val="-10"/>
                <w:sz w:val="34"/>
                <w:szCs w:val="34"/>
              </w:rPr>
              <w:t>(Large-Scale Depreciable Assets)</w:t>
            </w:r>
          </w:p>
        </w:tc>
      </w:tr>
    </w:tbl>
    <w:p w14:paraId="20A632C7" w14:textId="2F728A3A"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92437C" w:rsidRPr="0092437C">
        <w:rPr>
          <w:rFonts w:ascii="Arial" w:eastAsia="HGｺﾞｼｯｸE" w:hAnsi="Arial" w:cs="Arial"/>
          <w:b/>
          <w:sz w:val="28"/>
          <w:szCs w:val="28"/>
          <w:lang w:val="en-AU"/>
        </w:rPr>
        <w:t>Tax Payers</w:t>
      </w:r>
    </w:p>
    <w:p w14:paraId="22F6CAF8" w14:textId="4AC33249" w:rsidR="00A65059" w:rsidRPr="00756002" w:rsidRDefault="0092437C" w:rsidP="00756002">
      <w:pPr>
        <w:spacing w:afterLines="20" w:after="72" w:line="260" w:lineRule="exact"/>
        <w:ind w:firstLineChars="100" w:firstLine="200"/>
        <w:rPr>
          <w:rFonts w:ascii="Meiryo UI" w:eastAsia="Meiryo UI" w:hAnsi="Meiryo UI"/>
          <w:sz w:val="20"/>
          <w:szCs w:val="20"/>
        </w:rPr>
      </w:pPr>
      <w:r w:rsidRPr="00756002">
        <w:rPr>
          <w:rFonts w:ascii="Arial" w:eastAsia="ＭＳ 明朝" w:hAnsi="Arial" w:cs="Arial"/>
          <w:kern w:val="0"/>
          <w:sz w:val="20"/>
          <w:szCs w:val="20"/>
          <w:lang w:val="en-GB"/>
        </w:rPr>
        <w:t xml:space="preserve">Corporations, etc., that </w:t>
      </w:r>
      <w:r w:rsidRPr="00756002">
        <w:rPr>
          <w:rFonts w:ascii="Arial" w:eastAsia="ＭＳ ゴシック" w:hAnsi="Arial" w:cs="Arial"/>
          <w:kern w:val="0"/>
          <w:sz w:val="20"/>
          <w:szCs w:val="20"/>
          <w:lang w:val="en-GB"/>
        </w:rPr>
        <w:t>currently</w:t>
      </w:r>
      <w:r w:rsidRPr="00756002">
        <w:rPr>
          <w:rFonts w:ascii="Arial" w:eastAsia="ＭＳ 明朝" w:hAnsi="Arial" w:cs="Arial"/>
          <w:kern w:val="0"/>
          <w:sz w:val="20"/>
          <w:szCs w:val="20"/>
          <w:lang w:val="en-GB"/>
        </w:rPr>
        <w:t xml:space="preserve"> own large depreciable assets (Note 1) with a value over the municipality's taxable limit (Note 2) as of the date of taxation (January 1 each year).</w:t>
      </w:r>
    </w:p>
    <w:p w14:paraId="441C25DC" w14:textId="257948B1" w:rsidR="00A65059" w:rsidRPr="005A71A8" w:rsidRDefault="0092437C" w:rsidP="0092437C">
      <w:pPr>
        <w:spacing w:line="200" w:lineRule="exact"/>
        <w:ind w:leftChars="100" w:left="916" w:hangingChars="392" w:hanging="706"/>
        <w:rPr>
          <w:rFonts w:ascii="Meiryo UI" w:eastAsia="Meiryo UI" w:hAnsi="Meiryo UI"/>
          <w:sz w:val="16"/>
        </w:rPr>
      </w:pPr>
      <w:r w:rsidRPr="00344218">
        <w:rPr>
          <w:rFonts w:ascii="Arial" w:eastAsia="HGｺﾞｼｯｸM" w:hAnsi="Arial" w:cs="Arial"/>
          <w:sz w:val="18"/>
          <w:szCs w:val="24"/>
        </w:rPr>
        <w:t xml:space="preserve">(Note 1) </w:t>
      </w:r>
      <w:r w:rsidRPr="00344218">
        <w:rPr>
          <w:rFonts w:ascii="Arial" w:eastAsia="HGｺﾞｼｯｸM" w:hAnsi="Arial" w:cs="Arial"/>
          <w:sz w:val="18"/>
          <w:szCs w:val="24"/>
          <w:lang w:val="en-AU"/>
        </w:rPr>
        <w:t>Refers to depreciable assets owned by a single taxpayer with an address in a single municipality, and which have a total standard taxable value for the fixed assets tax that exceeds the fixed taxable value (set amount stipulated by population segments of the municipality).</w:t>
      </w:r>
    </w:p>
    <w:p w14:paraId="06E54C0E" w14:textId="1EF9D3F5" w:rsidR="00A65059" w:rsidRPr="005A71A8" w:rsidRDefault="0092437C" w:rsidP="0092437C">
      <w:pPr>
        <w:spacing w:line="200" w:lineRule="exact"/>
        <w:ind w:leftChars="100" w:left="916" w:hangingChars="392" w:hanging="706"/>
        <w:rPr>
          <w:rFonts w:ascii="Meiryo UI" w:eastAsia="Meiryo UI" w:hAnsi="Meiryo UI"/>
          <w:sz w:val="16"/>
        </w:rPr>
      </w:pPr>
      <w:r>
        <w:rPr>
          <w:rFonts w:ascii="Arial" w:eastAsia="HGｺﾞｼｯｸM" w:hAnsi="Arial" w:cs="Arial"/>
          <w:sz w:val="18"/>
          <w:szCs w:val="24"/>
          <w:lang w:val="en-AU"/>
        </w:rPr>
        <w:t>(</w:t>
      </w:r>
      <w:r w:rsidRPr="0092437C">
        <w:rPr>
          <w:rFonts w:ascii="Arial" w:eastAsia="HGｺﾞｼｯｸM" w:hAnsi="Arial" w:cs="Arial"/>
          <w:sz w:val="18"/>
          <w:szCs w:val="24"/>
        </w:rPr>
        <w:t>Note</w:t>
      </w:r>
      <w:r w:rsidRPr="00344218">
        <w:rPr>
          <w:rFonts w:ascii="Arial" w:eastAsia="HGｺﾞｼｯｸM" w:hAnsi="Arial" w:cs="Arial"/>
          <w:sz w:val="18"/>
          <w:szCs w:val="24"/>
          <w:lang w:val="en-AU"/>
        </w:rPr>
        <w:t xml:space="preserve"> 2</w:t>
      </w:r>
      <w:r w:rsidRPr="00344218">
        <w:rPr>
          <w:rFonts w:ascii="Arial" w:eastAsia="HGｺﾞｼｯｸM" w:hAnsi="Arial" w:cs="Arial"/>
          <w:sz w:val="18"/>
          <w:szCs w:val="24"/>
        </w:rPr>
        <w:t xml:space="preserve">) </w:t>
      </w:r>
      <w:r w:rsidRPr="00344218">
        <w:rPr>
          <w:rFonts w:ascii="Arial" w:eastAsia="HGｺﾞｼｯｸM" w:hAnsi="Arial" w:cs="Arial"/>
          <w:sz w:val="18"/>
          <w:szCs w:val="24"/>
          <w:lang w:val="en-AU"/>
        </w:rPr>
        <w:t>Refers to the municipality’s taxable limit. In principle, this is the fixed taxable value, but in some cases the fixed taxable value may be raised according to the municipality’s finances. In that case, the municipality’s taxable limit will be the fixed taxable value after any increase.</w:t>
      </w:r>
    </w:p>
    <w:p w14:paraId="25A3747A" w14:textId="50FEE03A" w:rsidR="00A65059" w:rsidRPr="0092437C" w:rsidRDefault="00A65059" w:rsidP="00A65059">
      <w:pPr>
        <w:spacing w:line="480" w:lineRule="exact"/>
        <w:rPr>
          <w:rFonts w:ascii="Meiryo UI" w:eastAsia="Meiryo UI" w:hAnsi="Meiryo UI"/>
          <w:b/>
          <w:sz w:val="28"/>
          <w:szCs w:val="28"/>
        </w:rPr>
      </w:pPr>
      <w:r w:rsidRPr="004B2B92">
        <w:rPr>
          <w:rFonts w:ascii="Meiryo UI" w:eastAsia="Meiryo UI" w:hAnsi="Meiryo UI" w:hint="eastAsia"/>
          <w:b/>
          <w:sz w:val="28"/>
        </w:rPr>
        <w:t>■</w:t>
      </w:r>
      <w:r w:rsidRPr="0092437C">
        <w:rPr>
          <w:rFonts w:ascii="Meiryo UI" w:eastAsia="Meiryo UI" w:hAnsi="Meiryo UI" w:hint="eastAsia"/>
          <w:b/>
          <w:sz w:val="28"/>
          <w:szCs w:val="28"/>
        </w:rPr>
        <w:t xml:space="preserve"> </w:t>
      </w:r>
      <w:r w:rsidR="0092437C" w:rsidRPr="0092437C">
        <w:rPr>
          <w:rFonts w:ascii="Arial" w:eastAsia="HGｺﾞｼｯｸE" w:hAnsi="Arial" w:cs="Arial"/>
          <w:b/>
          <w:sz w:val="28"/>
          <w:szCs w:val="28"/>
          <w:lang w:val="en-AU"/>
        </w:rPr>
        <w:t>Tax Amount</w:t>
      </w:r>
    </w:p>
    <w:p w14:paraId="01925BD5" w14:textId="77777777" w:rsidR="0025349D" w:rsidRDefault="0092437C" w:rsidP="0025349D">
      <w:pPr>
        <w:spacing w:line="360" w:lineRule="exact"/>
        <w:ind w:leftChars="100" w:left="451" w:hangingChars="100" w:hanging="241"/>
        <w:rPr>
          <w:rFonts w:ascii="Arial" w:eastAsia="HG創英角ｺﾞｼｯｸUB" w:hAnsi="Arial" w:cs="Arial"/>
          <w:b/>
          <w:bCs/>
          <w:color w:val="000000"/>
          <w:sz w:val="24"/>
          <w:szCs w:val="24"/>
        </w:rPr>
      </w:pPr>
      <w:r w:rsidRPr="0025349D">
        <w:rPr>
          <w:rFonts w:ascii="Arial" w:eastAsia="HG創英角ｺﾞｼｯｸUB" w:hAnsi="Arial" w:cs="Arial"/>
          <w:b/>
          <w:bCs/>
          <w:color w:val="000000"/>
          <w:sz w:val="24"/>
          <w:szCs w:val="24"/>
          <w:lang w:val="en-AU"/>
        </w:rPr>
        <w:t>Amount over the municipality’s taxable limit</w:t>
      </w:r>
      <w:r w:rsidRPr="0025349D">
        <w:rPr>
          <w:rFonts w:ascii="Arial" w:eastAsia="HG創英角ｺﾞｼｯｸUB" w:hAnsi="Arial" w:cs="Arial"/>
          <w:b/>
          <w:bCs/>
          <w:color w:val="000000"/>
          <w:sz w:val="24"/>
          <w:szCs w:val="24"/>
        </w:rPr>
        <w:t xml:space="preserve"> (standard taxable value) </w:t>
      </w:r>
    </w:p>
    <w:p w14:paraId="0AB8396D" w14:textId="21DA12B1" w:rsidR="00A65059" w:rsidRPr="0025349D" w:rsidRDefault="00A65059" w:rsidP="0025349D">
      <w:pPr>
        <w:spacing w:line="360" w:lineRule="exact"/>
        <w:ind w:leftChars="1200" w:left="2760" w:hangingChars="100" w:hanging="240"/>
        <w:rPr>
          <w:rFonts w:ascii="Arial" w:eastAsia="Meiryo UI" w:hAnsi="Arial" w:cs="Arial"/>
          <w:b/>
          <w:sz w:val="24"/>
          <w:szCs w:val="24"/>
        </w:rPr>
      </w:pPr>
      <w:r w:rsidRPr="0025349D">
        <w:rPr>
          <w:rFonts w:ascii="Arial" w:eastAsia="Meiryo UI" w:hAnsi="Arial" w:cs="Arial"/>
          <w:b/>
          <w:sz w:val="24"/>
          <w:szCs w:val="24"/>
        </w:rPr>
        <w:t>×</w:t>
      </w:r>
      <w:r w:rsidR="0092437C" w:rsidRPr="0025349D">
        <w:rPr>
          <w:rFonts w:ascii="Arial" w:eastAsia="Meiryo UI" w:hAnsi="Arial" w:cs="Arial"/>
          <w:b/>
          <w:sz w:val="24"/>
          <w:szCs w:val="24"/>
        </w:rPr>
        <w:t xml:space="preserve"> Tax rate</w:t>
      </w:r>
      <w:r w:rsidR="002A1AE7" w:rsidRPr="0025349D">
        <w:rPr>
          <w:rFonts w:ascii="Arial" w:eastAsia="HG創英角ｺﾞｼｯｸUB" w:hAnsi="Arial" w:cs="Arial"/>
          <w:b/>
          <w:bCs/>
          <w:color w:val="000000"/>
          <w:sz w:val="24"/>
          <w:szCs w:val="24"/>
        </w:rPr>
        <w:t xml:space="preserve"> (</w:t>
      </w:r>
      <w:r w:rsidR="0025349D" w:rsidRPr="0025349D">
        <w:rPr>
          <w:rFonts w:ascii="Arial" w:eastAsia="HG創英角ｺﾞｼｯｸUB" w:hAnsi="Arial" w:cs="Arial"/>
          <w:b/>
          <w:bCs/>
          <w:color w:val="000000"/>
          <w:sz w:val="24"/>
          <w:szCs w:val="24"/>
        </w:rPr>
        <w:t>s</w:t>
      </w:r>
      <w:r w:rsidR="002A1AE7" w:rsidRPr="0025349D">
        <w:rPr>
          <w:rFonts w:ascii="Arial" w:eastAsia="Meiryo UI" w:hAnsi="Arial" w:cs="Arial"/>
          <w:b/>
          <w:sz w:val="24"/>
          <w:szCs w:val="24"/>
        </w:rPr>
        <w:t xml:space="preserve">tandard tax rate </w:t>
      </w:r>
      <w:r w:rsidR="0025349D" w:rsidRPr="0025349D">
        <w:rPr>
          <w:rFonts w:ascii="Arial" w:eastAsia="Meiryo UI" w:hAnsi="Arial" w:cs="Arial"/>
          <w:b/>
          <w:sz w:val="24"/>
          <w:szCs w:val="24"/>
        </w:rPr>
        <w:t>1.4</w:t>
      </w:r>
      <w:r w:rsidR="007111B3">
        <w:rPr>
          <w:rFonts w:ascii="Arial" w:eastAsia="Meiryo UI" w:hAnsi="Arial" w:cs="Arial" w:hint="eastAsia"/>
          <w:b/>
          <w:sz w:val="24"/>
          <w:szCs w:val="24"/>
        </w:rPr>
        <w:t>%</w:t>
      </w:r>
      <w:r w:rsidR="002A1AE7" w:rsidRPr="0025349D">
        <w:rPr>
          <w:rFonts w:ascii="Arial" w:eastAsia="HG創英角ｺﾞｼｯｸUB" w:hAnsi="Arial" w:cs="Arial"/>
          <w:b/>
          <w:bCs/>
          <w:color w:val="000000"/>
          <w:sz w:val="24"/>
          <w:szCs w:val="24"/>
        </w:rPr>
        <w:t xml:space="preserve">) </w:t>
      </w:r>
      <w:r w:rsidRPr="0025349D">
        <w:rPr>
          <w:rFonts w:ascii="Arial" w:eastAsia="Meiryo UI" w:hAnsi="Arial" w:cs="Arial"/>
          <w:b/>
          <w:sz w:val="24"/>
          <w:szCs w:val="24"/>
        </w:rPr>
        <w:t xml:space="preserve">＝　</w:t>
      </w:r>
      <w:r w:rsidR="002A1AE7" w:rsidRPr="0025349D">
        <w:rPr>
          <w:rFonts w:ascii="Arial" w:eastAsia="Meiryo UI" w:hAnsi="Arial" w:cs="Arial"/>
          <w:b/>
          <w:sz w:val="24"/>
          <w:szCs w:val="24"/>
        </w:rPr>
        <w:t>Tax amo</w:t>
      </w:r>
      <w:r w:rsidR="0025349D">
        <w:rPr>
          <w:rFonts w:ascii="Arial" w:eastAsia="Meiryo UI" w:hAnsi="Arial" w:cs="Arial"/>
          <w:b/>
          <w:sz w:val="24"/>
          <w:szCs w:val="24"/>
        </w:rPr>
        <w:t>u</w:t>
      </w:r>
      <w:r w:rsidR="002A1AE7" w:rsidRPr="0025349D">
        <w:rPr>
          <w:rFonts w:ascii="Arial" w:eastAsia="Meiryo UI" w:hAnsi="Arial" w:cs="Arial"/>
          <w:b/>
          <w:sz w:val="24"/>
          <w:szCs w:val="24"/>
        </w:rPr>
        <w:t>nt</w:t>
      </w:r>
    </w:p>
    <w:p w14:paraId="587FBA8D" w14:textId="646DE89B" w:rsidR="00A65059" w:rsidRPr="0025349D" w:rsidRDefault="00A65059" w:rsidP="007111B3">
      <w:pPr>
        <w:spacing w:beforeLines="20" w:before="72" w:line="200" w:lineRule="exact"/>
        <w:ind w:firstLineChars="100" w:firstLine="180"/>
        <w:rPr>
          <w:rFonts w:ascii="Meiryo UI" w:eastAsia="Meiryo UI" w:hAnsi="Meiryo UI"/>
          <w:sz w:val="18"/>
          <w:szCs w:val="18"/>
        </w:rPr>
      </w:pPr>
      <w:r w:rsidRPr="0025349D">
        <w:rPr>
          <w:rFonts w:ascii="Meiryo UI" w:eastAsia="Meiryo UI" w:hAnsi="Meiryo UI" w:hint="eastAsia"/>
          <w:sz w:val="18"/>
          <w:szCs w:val="18"/>
        </w:rPr>
        <w:t xml:space="preserve">　</w:t>
      </w:r>
      <w:r w:rsidR="00CE2CA9">
        <w:rPr>
          <w:rFonts w:ascii="Meiryo UI" w:eastAsia="Meiryo UI" w:hAnsi="Meiryo UI" w:hint="eastAsia"/>
          <w:sz w:val="18"/>
          <w:szCs w:val="18"/>
        </w:rPr>
        <w:t>＊</w:t>
      </w:r>
      <w:r w:rsidRPr="0025349D">
        <w:rPr>
          <w:rFonts w:ascii="Meiryo UI" w:eastAsia="Meiryo UI" w:hAnsi="Meiryo UI" w:hint="eastAsia"/>
          <w:sz w:val="18"/>
          <w:szCs w:val="18"/>
        </w:rPr>
        <w:t xml:space="preserve">　</w:t>
      </w:r>
      <w:r w:rsidR="0025349D" w:rsidRPr="0025349D">
        <w:rPr>
          <w:rFonts w:ascii="Arial" w:eastAsia="HGｺﾞｼｯｸM" w:hAnsi="Arial" w:cs="Arial"/>
          <w:sz w:val="18"/>
          <w:szCs w:val="18"/>
          <w:lang w:val="en-AU"/>
        </w:rPr>
        <w:t>The municipal levies tax on the amount up to its taxable limit.</w:t>
      </w:r>
    </w:p>
    <w:p w14:paraId="372496A7" w14:textId="464A7A8B"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25349D" w:rsidRPr="0025349D">
        <w:rPr>
          <w:rFonts w:ascii="Arial" w:eastAsia="HGｺﾞｼｯｸE" w:hAnsi="Arial" w:cs="Arial"/>
          <w:b/>
          <w:sz w:val="28"/>
          <w:szCs w:val="28"/>
        </w:rPr>
        <w:t>Procedures for Tax Payment</w:t>
      </w:r>
    </w:p>
    <w:p w14:paraId="11B45FEF" w14:textId="739480CA" w:rsidR="00A65059" w:rsidRPr="00B26C26" w:rsidRDefault="00A65059" w:rsidP="00A65059">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25349D" w:rsidRPr="00344218">
        <w:rPr>
          <w:rFonts w:ascii="Arial" w:eastAsia="HGｺﾞｼｯｸE" w:hAnsi="Arial" w:cs="Arial"/>
          <w:b/>
          <w:sz w:val="24"/>
          <w:szCs w:val="24"/>
        </w:rPr>
        <w:t>Filing a return</w:t>
      </w:r>
    </w:p>
    <w:p w14:paraId="4FD11071" w14:textId="223EA375" w:rsidR="00A65059" w:rsidRPr="00C811AC" w:rsidRDefault="0025349D" w:rsidP="00C811AC">
      <w:pPr>
        <w:spacing w:line="240" w:lineRule="exact"/>
        <w:ind w:leftChars="100" w:left="210" w:firstLineChars="100" w:firstLine="180"/>
        <w:rPr>
          <w:rFonts w:ascii="Meiryo UI" w:eastAsia="Meiryo UI" w:hAnsi="Meiryo UI"/>
          <w:sz w:val="18"/>
          <w:szCs w:val="18"/>
        </w:rPr>
      </w:pPr>
      <w:r w:rsidRPr="00C811AC">
        <w:rPr>
          <w:rFonts w:ascii="Arial" w:eastAsia="HGｺﾞｼｯｸM" w:hAnsi="Arial" w:cs="Arial"/>
          <w:sz w:val="18"/>
          <w:szCs w:val="18"/>
          <w:lang w:val="en-AU"/>
        </w:rPr>
        <w:t>Please submit a tax return to the Osaka prefectural tax office by January 31 each year.</w:t>
      </w:r>
    </w:p>
    <w:p w14:paraId="227096DE" w14:textId="3B58AD65" w:rsidR="00A65059" w:rsidRPr="00B26C26" w:rsidRDefault="00A65059" w:rsidP="00A65059">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xml:space="preserve">● </w:t>
      </w:r>
      <w:r w:rsidR="00C811AC" w:rsidRPr="00344218">
        <w:rPr>
          <w:rFonts w:ascii="Arial" w:eastAsia="HGｺﾞｼｯｸE" w:hAnsi="Arial" w:cs="Arial"/>
          <w:b/>
          <w:sz w:val="24"/>
          <w:szCs w:val="24"/>
          <w:lang w:val="en-AU"/>
        </w:rPr>
        <w:t>Tax payment</w:t>
      </w:r>
    </w:p>
    <w:p w14:paraId="545897FE" w14:textId="140177B9" w:rsidR="00A65059" w:rsidRPr="00C811AC" w:rsidRDefault="00C811AC" w:rsidP="00C811AC">
      <w:pPr>
        <w:spacing w:line="240" w:lineRule="exact"/>
        <w:ind w:leftChars="100" w:left="210" w:firstLineChars="100" w:firstLine="180"/>
        <w:rPr>
          <w:rFonts w:ascii="Meiryo UI" w:eastAsia="Meiryo UI" w:hAnsi="Meiryo UI"/>
          <w:sz w:val="18"/>
          <w:szCs w:val="18"/>
        </w:rPr>
      </w:pPr>
      <w:r w:rsidRPr="00C811AC">
        <w:rPr>
          <w:rFonts w:ascii="Arial" w:eastAsia="HGｺﾞｼｯｸM" w:hAnsi="Arial" w:cs="Arial"/>
          <w:sz w:val="18"/>
          <w:szCs w:val="18"/>
          <w:lang w:val="en-AU"/>
        </w:rPr>
        <w:t>The prefectural fixed assets tax is paid in four instalments over one year, in April, July, December and February, based on the amount stated in the tax notice (statement of payment) sent by the prefecture.</w:t>
      </w:r>
    </w:p>
    <w:p w14:paraId="65CBC0D7" w14:textId="6BC10C8E" w:rsidR="00A65059" w:rsidRPr="00C811AC" w:rsidRDefault="00CE2CA9" w:rsidP="00A65059">
      <w:pPr>
        <w:spacing w:line="200" w:lineRule="exact"/>
        <w:ind w:leftChars="100" w:left="210" w:firstLineChars="100" w:firstLine="160"/>
        <w:rPr>
          <w:rFonts w:ascii="Meiryo UI" w:eastAsia="Meiryo UI" w:hAnsi="Meiryo UI"/>
          <w:sz w:val="16"/>
          <w:szCs w:val="16"/>
        </w:rPr>
      </w:pPr>
      <w:r>
        <w:rPr>
          <w:rFonts w:ascii="Meiryo UI" w:eastAsia="Meiryo UI" w:hAnsi="Meiryo UI" w:hint="eastAsia"/>
          <w:sz w:val="16"/>
          <w:szCs w:val="16"/>
        </w:rPr>
        <w:t>＊</w:t>
      </w:r>
      <w:r w:rsidR="00A65059" w:rsidRPr="00C811AC">
        <w:rPr>
          <w:rFonts w:ascii="Meiryo UI" w:eastAsia="Meiryo UI" w:hAnsi="Meiryo UI" w:hint="eastAsia"/>
          <w:sz w:val="16"/>
          <w:szCs w:val="16"/>
        </w:rPr>
        <w:t xml:space="preserve">　</w:t>
      </w:r>
      <w:r w:rsidR="00C811AC" w:rsidRPr="00C811AC">
        <w:rPr>
          <w:rFonts w:ascii="Arial" w:eastAsia="HGｺﾞｼｯｸM" w:hAnsi="Arial" w:cs="Arial"/>
          <w:sz w:val="16"/>
          <w:szCs w:val="16"/>
          <w:lang w:val="en-AU"/>
        </w:rPr>
        <w:t>The payment period may vary in special circumstances.</w:t>
      </w:r>
    </w:p>
    <w:p w14:paraId="54B1E294" w14:textId="77777777" w:rsidR="00A65059" w:rsidRDefault="00A65059" w:rsidP="00A65059">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736FDE" w:rsidRPr="004B2B92" w14:paraId="1C33A048" w14:textId="77777777" w:rsidTr="007D72B7">
        <w:tc>
          <w:tcPr>
            <w:tcW w:w="10206" w:type="dxa"/>
            <w:shd w:val="clear" w:color="auto" w:fill="000066"/>
          </w:tcPr>
          <w:p w14:paraId="580D95AB" w14:textId="42DB36FA" w:rsidR="00736FDE" w:rsidRPr="00267B57" w:rsidRDefault="00267B57" w:rsidP="003A0236">
            <w:pPr>
              <w:jc w:val="center"/>
              <w:rPr>
                <w:rFonts w:ascii="Meiryo UI" w:eastAsia="Meiryo UI" w:hAnsi="Meiryo UI"/>
                <w:b/>
                <w:sz w:val="36"/>
                <w:szCs w:val="36"/>
                <w:bdr w:val="single" w:sz="4" w:space="0" w:color="auto"/>
              </w:rPr>
            </w:pPr>
            <w:r w:rsidRPr="00267B57">
              <w:rPr>
                <w:rFonts w:ascii="Arial" w:eastAsia="HG創英角ｺﾞｼｯｸUB" w:hAnsi="Arial" w:cs="Arial"/>
                <w:b/>
                <w:color w:val="FFFFFF"/>
                <w:sz w:val="36"/>
                <w:szCs w:val="36"/>
                <w:lang w:val="en-AU"/>
              </w:rPr>
              <w:t>Accommodation Ta</w:t>
            </w:r>
            <w:bookmarkStart w:id="20" w:name="宿泊税"/>
            <w:bookmarkEnd w:id="20"/>
            <w:r w:rsidRPr="00267B57">
              <w:rPr>
                <w:rFonts w:ascii="Arial" w:eastAsia="HG創英角ｺﾞｼｯｸUB" w:hAnsi="Arial" w:cs="Arial"/>
                <w:b/>
                <w:color w:val="FFFFFF"/>
                <w:sz w:val="36"/>
                <w:szCs w:val="36"/>
                <w:lang w:val="en-AU"/>
              </w:rPr>
              <w:t>x</w:t>
            </w:r>
          </w:p>
        </w:tc>
      </w:tr>
    </w:tbl>
    <w:p w14:paraId="19E084E5" w14:textId="2FDC7647" w:rsidR="00CC0BC1" w:rsidRPr="00514C18" w:rsidRDefault="00514C18" w:rsidP="00514C18">
      <w:pPr>
        <w:autoSpaceDE w:val="0"/>
        <w:autoSpaceDN w:val="0"/>
        <w:adjustRightInd w:val="0"/>
        <w:spacing w:line="260" w:lineRule="exact"/>
        <w:ind w:firstLineChars="100" w:firstLine="210"/>
        <w:jc w:val="left"/>
        <w:rPr>
          <w:rFonts w:ascii="Arial" w:eastAsia="ＭＳ ゴシック" w:hAnsi="Arial" w:cs="Arial"/>
          <w:kern w:val="0"/>
          <w:szCs w:val="21"/>
          <w:lang w:val="en-GB"/>
        </w:rPr>
      </w:pPr>
      <w:r w:rsidRPr="00514C18">
        <w:rPr>
          <w:rFonts w:ascii="Arial" w:eastAsia="ＭＳ ゴシック" w:hAnsi="Arial" w:cs="Arial"/>
          <w:kern w:val="0"/>
          <w:szCs w:val="21"/>
          <w:lang w:val="en-GB"/>
        </w:rPr>
        <w:t>Osaka prefecture introduced an accommodation tax in January 2017. The revenue from this discretionary special-purpose tax is allocated to cover expenses to develop Osaka as one of the world’s leading international cities, and also to fund policies to boost its appeal and promote tourism.</w:t>
      </w:r>
    </w:p>
    <w:p w14:paraId="55570F5F" w14:textId="5959A979" w:rsidR="00CC0BC1" w:rsidRPr="00B26C26" w:rsidRDefault="00CC0BC1" w:rsidP="00CC0BC1">
      <w:pPr>
        <w:spacing w:line="480" w:lineRule="exact"/>
        <w:rPr>
          <w:rFonts w:ascii="Meiryo UI" w:eastAsia="Meiryo UI" w:hAnsi="Meiryo UI"/>
          <w:b/>
          <w:color w:val="000000" w:themeColor="text1"/>
          <w:sz w:val="28"/>
          <w:szCs w:val="24"/>
        </w:rPr>
      </w:pPr>
      <w:r w:rsidRPr="004B2B92">
        <w:rPr>
          <w:rFonts w:ascii="Meiryo UI" w:eastAsia="Meiryo UI" w:hAnsi="Meiryo UI" w:hint="eastAsia"/>
          <w:b/>
          <w:sz w:val="28"/>
          <w:szCs w:val="24"/>
        </w:rPr>
        <w:t xml:space="preserve">■ </w:t>
      </w:r>
      <w:r w:rsidR="00514C18" w:rsidRPr="00514C18">
        <w:rPr>
          <w:rFonts w:ascii="Arial" w:eastAsia="HGｺﾞｼｯｸE" w:hAnsi="Arial" w:cs="Arial"/>
          <w:b/>
          <w:spacing w:val="-10"/>
          <w:sz w:val="28"/>
          <w:szCs w:val="28"/>
        </w:rPr>
        <w:t>Tax Payers</w:t>
      </w:r>
    </w:p>
    <w:p w14:paraId="07F5829C" w14:textId="7F022B9F" w:rsidR="00CC0BC1" w:rsidRPr="00B26C26" w:rsidRDefault="00514C18" w:rsidP="00CC0BC1">
      <w:pPr>
        <w:spacing w:line="260" w:lineRule="exact"/>
        <w:ind w:firstLineChars="100" w:firstLine="200"/>
        <w:rPr>
          <w:rFonts w:ascii="Meiryo UI" w:eastAsia="Meiryo UI" w:hAnsi="Meiryo UI"/>
          <w:color w:val="000000" w:themeColor="text1"/>
          <w:sz w:val="20"/>
        </w:rPr>
      </w:pPr>
      <w:r w:rsidRPr="00344218">
        <w:rPr>
          <w:rFonts w:ascii="Arial" w:eastAsia="ＭＳ ゴシック" w:hAnsi="Arial" w:cs="Arial"/>
          <w:kern w:val="0"/>
          <w:sz w:val="20"/>
          <w:szCs w:val="20"/>
          <w:lang w:val="en-GB"/>
        </w:rPr>
        <w:t>Those who stay at hotels, ryokan (Japanese inns), cheap lodgings (hostels), private residences temporarily taking in lodgers (minpaku) in the prefectur</w:t>
      </w:r>
      <w:r w:rsidRPr="00C20290">
        <w:rPr>
          <w:rFonts w:ascii="Arial" w:eastAsia="ＭＳ ゴシック" w:hAnsi="Arial" w:cs="Arial"/>
          <w:kern w:val="0"/>
          <w:sz w:val="20"/>
          <w:szCs w:val="20"/>
          <w:lang w:val="en-GB"/>
        </w:rPr>
        <w:t>e</w:t>
      </w:r>
      <w:r>
        <w:rPr>
          <w:rFonts w:ascii="Arial" w:eastAsia="ＭＳ ゴシック" w:hAnsi="Arial" w:cs="Arial"/>
          <w:kern w:val="0"/>
          <w:sz w:val="20"/>
          <w:szCs w:val="20"/>
          <w:lang w:val="en-GB"/>
        </w:rPr>
        <w:t>, and facilities related to such residences</w:t>
      </w:r>
      <w:r w:rsidR="00F0457C">
        <w:rPr>
          <w:rFonts w:ascii="Arial" w:eastAsia="ＭＳ ゴシック" w:hAnsi="Arial" w:cs="Arial"/>
          <w:kern w:val="0"/>
          <w:sz w:val="20"/>
          <w:szCs w:val="20"/>
          <w:lang w:val="en-GB"/>
        </w:rPr>
        <w:t xml:space="preserve"> pay this tax.</w:t>
      </w:r>
    </w:p>
    <w:p w14:paraId="70A05F01" w14:textId="64AE0EB1" w:rsidR="00CC0BC1" w:rsidRPr="00B26C26" w:rsidRDefault="00CC0BC1" w:rsidP="00CC0BC1">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xml:space="preserve">■ </w:t>
      </w:r>
      <w:r w:rsidR="00514C18" w:rsidRPr="00514C18">
        <w:rPr>
          <w:rFonts w:ascii="Arial" w:eastAsia="HGｺﾞｼｯｸE" w:hAnsi="Arial" w:cs="Arial"/>
          <w:b/>
          <w:spacing w:val="-10"/>
          <w:sz w:val="28"/>
          <w:szCs w:val="28"/>
        </w:rPr>
        <w:t>Tax Amount</w:t>
      </w:r>
    </w:p>
    <w:p w14:paraId="53699C61" w14:textId="42CEF155" w:rsidR="00CC0BC1" w:rsidRPr="00514C18" w:rsidRDefault="00514C18" w:rsidP="00514C18">
      <w:pPr>
        <w:spacing w:line="360" w:lineRule="exact"/>
        <w:ind w:leftChars="100" w:left="450" w:hangingChars="100" w:hanging="240"/>
        <w:rPr>
          <w:rFonts w:ascii="Arial" w:eastAsia="Meiryo UI" w:hAnsi="Arial" w:cs="Arial"/>
          <w:b/>
          <w:sz w:val="24"/>
        </w:rPr>
      </w:pPr>
      <w:r w:rsidRPr="00514C18">
        <w:rPr>
          <w:rFonts w:ascii="Arial" w:eastAsia="Meiryo UI" w:hAnsi="Arial" w:cs="Arial"/>
          <w:b/>
          <w:sz w:val="24"/>
        </w:rPr>
        <w:t xml:space="preserve">Number of </w:t>
      </w:r>
      <w:r w:rsidRPr="00514C18">
        <w:rPr>
          <w:rFonts w:ascii="Arial" w:eastAsia="HG創英角ｺﾞｼｯｸUB" w:hAnsi="Arial" w:cs="Arial"/>
          <w:b/>
          <w:bCs/>
          <w:color w:val="000000"/>
          <w:sz w:val="24"/>
          <w:szCs w:val="24"/>
          <w:lang w:val="en-AU"/>
        </w:rPr>
        <w:t>nights</w:t>
      </w:r>
      <w:r w:rsidRPr="00514C18">
        <w:rPr>
          <w:rFonts w:ascii="Arial" w:eastAsia="Meiryo UI" w:hAnsi="Arial" w:cs="Arial"/>
          <w:b/>
          <w:sz w:val="24"/>
        </w:rPr>
        <w:t xml:space="preserve"> stayed</w:t>
      </w:r>
      <w:r w:rsidR="00CC0BC1" w:rsidRPr="00514C18">
        <w:rPr>
          <w:rFonts w:ascii="Arial" w:eastAsia="Meiryo UI" w:hAnsi="Arial" w:cs="Arial"/>
          <w:b/>
          <w:sz w:val="24"/>
        </w:rPr>
        <w:t xml:space="preserve">　</w:t>
      </w:r>
      <w:r w:rsidR="00CC0BC1" w:rsidRPr="00514C18">
        <w:rPr>
          <w:rFonts w:ascii="Meiryo UI" w:eastAsia="Meiryo UI" w:hAnsi="Meiryo UI" w:cs="Arial"/>
          <w:b/>
          <w:sz w:val="24"/>
        </w:rPr>
        <w:t>×</w:t>
      </w:r>
      <w:r w:rsidR="00CC0BC1" w:rsidRPr="00514C18">
        <w:rPr>
          <w:rFonts w:ascii="Arial" w:eastAsia="Meiryo UI" w:hAnsi="Arial" w:cs="Arial"/>
          <w:b/>
          <w:sz w:val="24"/>
        </w:rPr>
        <w:t xml:space="preserve">　</w:t>
      </w:r>
      <w:r w:rsidRPr="00514C18">
        <w:rPr>
          <w:rFonts w:ascii="Arial" w:eastAsia="Meiryo UI" w:hAnsi="Arial" w:cs="Arial"/>
          <w:b/>
          <w:sz w:val="24"/>
        </w:rPr>
        <w:t>Tax rate</w:t>
      </w:r>
      <w:r w:rsidR="00CC0BC1" w:rsidRPr="00514C18">
        <w:rPr>
          <w:rFonts w:ascii="Arial" w:eastAsia="Meiryo UI" w:hAnsi="Arial" w:cs="Arial"/>
          <w:b/>
          <w:sz w:val="24"/>
        </w:rPr>
        <w:t xml:space="preserve">　＝　</w:t>
      </w:r>
      <w:r w:rsidRPr="00514C18">
        <w:rPr>
          <w:rFonts w:ascii="Arial" w:eastAsia="Meiryo UI" w:hAnsi="Arial" w:cs="Arial"/>
          <w:b/>
          <w:sz w:val="24"/>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977"/>
        <w:gridCol w:w="1810"/>
      </w:tblGrid>
      <w:tr w:rsidR="00514C18" w:rsidRPr="00B26C26" w14:paraId="3C0919A3" w14:textId="77777777" w:rsidTr="00514C18">
        <w:trPr>
          <w:trHeight w:val="47"/>
        </w:trPr>
        <w:tc>
          <w:tcPr>
            <w:tcW w:w="2977" w:type="dxa"/>
            <w:shd w:val="clear" w:color="auto" w:fill="B4C6E7" w:themeFill="accent5" w:themeFillTint="66"/>
            <w:tcMar>
              <w:left w:w="57" w:type="dxa"/>
              <w:right w:w="57" w:type="dxa"/>
            </w:tcMar>
            <w:vAlign w:val="center"/>
          </w:tcPr>
          <w:p w14:paraId="15A10830" w14:textId="041E0B59" w:rsidR="00514C18" w:rsidRPr="00B26C26"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ＭＳ 明朝" w:hAnsi="Arial" w:cs="Arial"/>
                <w:b/>
                <w:bCs/>
                <w:kern w:val="0"/>
                <w:sz w:val="16"/>
                <w:szCs w:val="16"/>
                <w:lang w:val="en-GB"/>
              </w:rPr>
              <w:t>Room Charge (per person per night) (</w:t>
            </w:r>
            <w:r w:rsidRPr="00344218">
              <w:rPr>
                <w:rFonts w:ascii="Arial" w:eastAsia="ＭＳ 明朝" w:hAnsi="Arial" w:cs="Arial"/>
                <w:b/>
                <w:bCs/>
                <w:color w:val="000000" w:themeColor="text1"/>
                <w:kern w:val="0"/>
                <w:sz w:val="16"/>
                <w:szCs w:val="16"/>
                <w:lang w:val="en-GB"/>
              </w:rPr>
              <w:t xml:space="preserve">Note </w:t>
            </w:r>
            <w:r>
              <w:rPr>
                <w:rFonts w:ascii="Arial" w:eastAsia="ＭＳ 明朝" w:hAnsi="Arial" w:cs="Arial"/>
                <w:b/>
                <w:bCs/>
                <w:color w:val="000000" w:themeColor="text1"/>
                <w:kern w:val="0"/>
                <w:sz w:val="16"/>
                <w:szCs w:val="16"/>
                <w:lang w:val="en-GB"/>
              </w:rPr>
              <w:t>1</w:t>
            </w:r>
            <w:r w:rsidRPr="00344218">
              <w:rPr>
                <w:rFonts w:ascii="Arial" w:eastAsia="ＭＳ 明朝" w:hAnsi="Arial" w:cs="Arial"/>
                <w:b/>
                <w:bCs/>
                <w:kern w:val="0"/>
                <w:sz w:val="16"/>
                <w:szCs w:val="16"/>
                <w:lang w:val="en-GB"/>
              </w:rPr>
              <w:t>)</w:t>
            </w:r>
          </w:p>
        </w:tc>
        <w:tc>
          <w:tcPr>
            <w:tcW w:w="1810" w:type="dxa"/>
            <w:shd w:val="clear" w:color="auto" w:fill="B4C6E7" w:themeFill="accent5" w:themeFillTint="66"/>
            <w:tcMar>
              <w:left w:w="57" w:type="dxa"/>
              <w:right w:w="57" w:type="dxa"/>
            </w:tcMar>
            <w:vAlign w:val="center"/>
          </w:tcPr>
          <w:p w14:paraId="5DC3CFD5" w14:textId="7585A388" w:rsidR="00514C18" w:rsidRPr="00B26C26"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ＭＳ 明朝" w:hAnsi="Arial" w:cs="Arial"/>
                <w:b/>
                <w:bCs/>
                <w:kern w:val="0"/>
                <w:sz w:val="18"/>
                <w:szCs w:val="18"/>
                <w:lang w:val="en-GB"/>
              </w:rPr>
              <w:t>Tax rate</w:t>
            </w:r>
          </w:p>
        </w:tc>
      </w:tr>
      <w:tr w:rsidR="0094141E" w:rsidRPr="00B26C26" w14:paraId="79618F20" w14:textId="77777777" w:rsidTr="006375D2">
        <w:trPr>
          <w:trHeight w:val="133"/>
        </w:trPr>
        <w:tc>
          <w:tcPr>
            <w:tcW w:w="2977" w:type="dxa"/>
            <w:shd w:val="clear" w:color="auto" w:fill="FFFFFF" w:themeFill="background1"/>
            <w:tcMar>
              <w:left w:w="170" w:type="dxa"/>
              <w:right w:w="57" w:type="dxa"/>
            </w:tcMar>
            <w:vAlign w:val="center"/>
          </w:tcPr>
          <w:p w14:paraId="44295456" w14:textId="065A563F"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w:t>
            </w:r>
            <w:r>
              <w:rPr>
                <w:rFonts w:ascii="Arial" w:eastAsia="ＭＳ ゴシック" w:hAnsi="Arial" w:cs="Arial"/>
                <w:kern w:val="0"/>
                <w:sz w:val="16"/>
                <w:szCs w:val="16"/>
                <w:lang w:val="en-GB"/>
              </w:rPr>
              <w:t>7,000</w:t>
            </w:r>
            <w:r w:rsidRPr="00344218">
              <w:rPr>
                <w:rFonts w:ascii="Arial" w:eastAsia="ＭＳ ゴシック" w:hAnsi="Arial" w:cs="Arial"/>
                <w:kern w:val="0"/>
                <w:sz w:val="16"/>
                <w:szCs w:val="16"/>
                <w:lang w:val="en-GB"/>
              </w:rPr>
              <w:t xml:space="preserve"> or more</w:t>
            </w:r>
            <w:r>
              <w:rPr>
                <w:rFonts w:ascii="Arial" w:eastAsia="ＭＳ ゴシック" w:hAnsi="Arial" w:cs="Arial"/>
                <w:kern w:val="0"/>
                <w:sz w:val="16"/>
                <w:szCs w:val="16"/>
                <w:lang w:val="en-GB"/>
              </w:rPr>
              <w:t xml:space="preserve"> </w:t>
            </w:r>
            <w:r w:rsidRPr="00344218">
              <w:rPr>
                <w:rFonts w:ascii="Arial" w:eastAsia="ＭＳ ゴシック" w:hAnsi="Arial" w:cs="Arial"/>
                <w:kern w:val="0"/>
                <w:sz w:val="16"/>
                <w:szCs w:val="16"/>
                <w:lang w:val="en-GB"/>
              </w:rPr>
              <w:t>but less than ¥15,000</w:t>
            </w:r>
          </w:p>
        </w:tc>
        <w:tc>
          <w:tcPr>
            <w:tcW w:w="1810" w:type="dxa"/>
            <w:shd w:val="clear" w:color="auto" w:fill="FFFFFF" w:themeFill="background1"/>
            <w:tcMar>
              <w:left w:w="57" w:type="dxa"/>
              <w:right w:w="57" w:type="dxa"/>
            </w:tcMar>
            <w:vAlign w:val="center"/>
          </w:tcPr>
          <w:p w14:paraId="00954415" w14:textId="3DB1117F"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100</w:t>
            </w:r>
          </w:p>
        </w:tc>
      </w:tr>
      <w:tr w:rsidR="0094141E" w:rsidRPr="00B26C26" w14:paraId="575D168E" w14:textId="77777777" w:rsidTr="006375D2">
        <w:trPr>
          <w:trHeight w:val="133"/>
        </w:trPr>
        <w:tc>
          <w:tcPr>
            <w:tcW w:w="2977" w:type="dxa"/>
            <w:shd w:val="clear" w:color="auto" w:fill="FFFFFF" w:themeFill="background1"/>
            <w:tcMar>
              <w:left w:w="170" w:type="dxa"/>
              <w:right w:w="57" w:type="dxa"/>
            </w:tcMar>
            <w:vAlign w:val="center"/>
          </w:tcPr>
          <w:p w14:paraId="2EBCB2FE" w14:textId="085A37E4"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¥15,000 or more but less than ¥20,000</w:t>
            </w:r>
          </w:p>
        </w:tc>
        <w:tc>
          <w:tcPr>
            <w:tcW w:w="1810" w:type="dxa"/>
            <w:shd w:val="clear" w:color="auto" w:fill="FFFFFF" w:themeFill="background1"/>
            <w:tcMar>
              <w:left w:w="57" w:type="dxa"/>
              <w:right w:w="57" w:type="dxa"/>
            </w:tcMar>
            <w:vAlign w:val="center"/>
          </w:tcPr>
          <w:p w14:paraId="182B7CBD" w14:textId="0AEB510C"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200</w:t>
            </w:r>
          </w:p>
        </w:tc>
      </w:tr>
      <w:tr w:rsidR="0094141E" w:rsidRPr="00B26C26" w14:paraId="1A996A40" w14:textId="77777777" w:rsidTr="006375D2">
        <w:trPr>
          <w:trHeight w:val="133"/>
        </w:trPr>
        <w:tc>
          <w:tcPr>
            <w:tcW w:w="2977" w:type="dxa"/>
            <w:shd w:val="clear" w:color="auto" w:fill="FFFFFF" w:themeFill="background1"/>
            <w:tcMar>
              <w:left w:w="170" w:type="dxa"/>
              <w:right w:w="57" w:type="dxa"/>
            </w:tcMar>
            <w:vAlign w:val="center"/>
          </w:tcPr>
          <w:p w14:paraId="293732C2" w14:textId="5E0A4888"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¥20,000 or more</w:t>
            </w:r>
          </w:p>
        </w:tc>
        <w:tc>
          <w:tcPr>
            <w:tcW w:w="1810" w:type="dxa"/>
            <w:shd w:val="clear" w:color="auto" w:fill="FFFFFF" w:themeFill="background1"/>
            <w:tcMar>
              <w:left w:w="57" w:type="dxa"/>
              <w:right w:w="57" w:type="dxa"/>
            </w:tcMar>
            <w:vAlign w:val="center"/>
          </w:tcPr>
          <w:p w14:paraId="45A308E7" w14:textId="51CC6B92"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300</w:t>
            </w:r>
          </w:p>
        </w:tc>
      </w:tr>
    </w:tbl>
    <w:p w14:paraId="7E32DEE2" w14:textId="7D6F0097" w:rsidR="00CC0BC1" w:rsidRPr="00F0457C" w:rsidRDefault="0094141E" w:rsidP="0094141E">
      <w:pPr>
        <w:spacing w:line="200" w:lineRule="exact"/>
        <w:ind w:leftChars="150" w:left="315"/>
        <w:rPr>
          <w:rFonts w:ascii="Meiryo UI" w:eastAsia="Meiryo UI" w:hAnsi="Meiryo UI"/>
          <w:strike/>
          <w:color w:val="000000" w:themeColor="text1"/>
          <w:sz w:val="16"/>
          <w:szCs w:val="16"/>
        </w:rPr>
      </w:pPr>
      <w:r w:rsidRPr="00F0457C">
        <w:rPr>
          <w:rFonts w:ascii="Arial" w:eastAsia="HGｺﾞｼｯｸM" w:hAnsi="Arial" w:cs="Arial"/>
          <w:color w:val="000000" w:themeColor="text1"/>
          <w:sz w:val="16"/>
          <w:szCs w:val="16"/>
        </w:rPr>
        <w:t>(Note 1</w:t>
      </w:r>
      <w:r w:rsidRPr="00F0457C">
        <w:rPr>
          <w:rFonts w:ascii="Arial" w:eastAsia="HGｺﾞｼｯｸM" w:hAnsi="Arial" w:cs="Arial"/>
          <w:sz w:val="16"/>
          <w:szCs w:val="16"/>
        </w:rPr>
        <w:t>)</w:t>
      </w:r>
      <w:r w:rsidRPr="00344218">
        <w:rPr>
          <w:rFonts w:ascii="Arial" w:eastAsia="HGｺﾞｼｯｸM" w:hAnsi="Arial" w:cs="Arial"/>
          <w:sz w:val="18"/>
          <w:szCs w:val="26"/>
          <w:lang w:val="en-AU"/>
        </w:rPr>
        <w:t xml:space="preserve"> </w:t>
      </w:r>
      <w:r w:rsidRPr="00F0457C">
        <w:rPr>
          <w:rFonts w:ascii="Arial" w:eastAsia="HGｺﾞｼｯｸM" w:hAnsi="Arial" w:cs="Arial"/>
          <w:sz w:val="16"/>
          <w:szCs w:val="16"/>
          <w:lang w:val="en-AU"/>
        </w:rPr>
        <w:t>Refers to the cost of an overnight stay and associated service fees, and does not include meals, etc.</w:t>
      </w:r>
    </w:p>
    <w:p w14:paraId="009D86C8" w14:textId="26133B1E" w:rsidR="00CC0BC1" w:rsidRPr="0094141E" w:rsidRDefault="00CE2CA9" w:rsidP="0094141E">
      <w:pPr>
        <w:spacing w:line="240" w:lineRule="exact"/>
        <w:ind w:firstLineChars="100" w:firstLine="160"/>
        <w:rPr>
          <w:rFonts w:ascii="Arial" w:eastAsia="ＭＳ ゴシック" w:hAnsi="Arial" w:cs="Arial"/>
          <w:sz w:val="18"/>
          <w:szCs w:val="26"/>
        </w:rPr>
      </w:pPr>
      <w:r>
        <w:rPr>
          <w:rFonts w:ascii="Meiryo UI" w:eastAsia="Meiryo UI" w:hAnsi="Meiryo UI" w:hint="eastAsia"/>
          <w:sz w:val="16"/>
          <w:szCs w:val="16"/>
        </w:rPr>
        <w:t>＊</w:t>
      </w:r>
      <w:r w:rsidRPr="00C811AC">
        <w:rPr>
          <w:rFonts w:ascii="Meiryo UI" w:eastAsia="Meiryo UI" w:hAnsi="Meiryo UI" w:hint="eastAsia"/>
          <w:sz w:val="16"/>
          <w:szCs w:val="16"/>
        </w:rPr>
        <w:t xml:space="preserve">　</w:t>
      </w:r>
      <w:r w:rsidR="0094141E" w:rsidRPr="00344218">
        <w:rPr>
          <w:rFonts w:ascii="Arial" w:eastAsia="ＭＳ ゴシック" w:hAnsi="Arial" w:cs="Arial"/>
          <w:kern w:val="0"/>
          <w:sz w:val="18"/>
          <w:szCs w:val="18"/>
          <w:lang w:val="en-GB"/>
        </w:rPr>
        <w:t>Accommodation tax is not levied if the room charge (per person per night) is less than ¥</w:t>
      </w:r>
      <w:r w:rsidR="0094141E">
        <w:rPr>
          <w:rFonts w:ascii="Arial" w:eastAsia="ＭＳ ゴシック" w:hAnsi="Arial" w:cs="Arial"/>
          <w:kern w:val="0"/>
          <w:sz w:val="18"/>
          <w:szCs w:val="18"/>
          <w:lang w:val="en-GB"/>
        </w:rPr>
        <w:t>7</w:t>
      </w:r>
      <w:r w:rsidR="0094141E" w:rsidRPr="00344218">
        <w:rPr>
          <w:rFonts w:ascii="Arial" w:eastAsia="ＭＳ ゴシック" w:hAnsi="Arial" w:cs="Arial"/>
          <w:kern w:val="0"/>
          <w:sz w:val="18"/>
          <w:szCs w:val="18"/>
          <w:lang w:val="en-GB"/>
        </w:rPr>
        <w:t>,000.</w:t>
      </w:r>
    </w:p>
    <w:p w14:paraId="364851BE" w14:textId="04182193" w:rsidR="00CC0BC1" w:rsidRPr="00B26C26" w:rsidRDefault="00CC0BC1" w:rsidP="00CC0BC1">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xml:space="preserve">■ </w:t>
      </w:r>
      <w:r w:rsidR="00CB02CB" w:rsidRPr="00CB02CB">
        <w:rPr>
          <w:rFonts w:ascii="Arial" w:eastAsia="HGｺﾞｼｯｸE" w:hAnsi="Arial" w:cs="Arial"/>
          <w:b/>
          <w:bCs/>
          <w:sz w:val="28"/>
          <w:szCs w:val="28"/>
        </w:rPr>
        <w:t>Procedures for Tax Payment</w:t>
      </w:r>
    </w:p>
    <w:p w14:paraId="0F74AA83" w14:textId="2209F4C9" w:rsidR="00CC0BC1" w:rsidRPr="00B26C26" w:rsidRDefault="00CB02CB" w:rsidP="00CC0BC1">
      <w:pPr>
        <w:spacing w:line="260" w:lineRule="exact"/>
        <w:ind w:firstLineChars="100" w:firstLine="200"/>
        <w:rPr>
          <w:rFonts w:ascii="Meiryo UI" w:eastAsia="Meiryo UI" w:hAnsi="Meiryo UI"/>
          <w:color w:val="000000" w:themeColor="text1"/>
          <w:sz w:val="20"/>
          <w:szCs w:val="24"/>
        </w:rPr>
      </w:pPr>
      <w:r>
        <w:rPr>
          <w:rFonts w:ascii="Arial" w:eastAsia="ＭＳ ゴシック" w:hAnsi="Arial" w:cs="Arial"/>
          <w:kern w:val="0"/>
          <w:sz w:val="20"/>
          <w:szCs w:val="20"/>
          <w:lang w:val="en-GB"/>
        </w:rPr>
        <w:t>Special tax collectors (m</w:t>
      </w:r>
      <w:r w:rsidRPr="00344218">
        <w:rPr>
          <w:rFonts w:ascii="Arial" w:eastAsia="ＭＳ ゴシック" w:hAnsi="Arial" w:cs="Arial"/>
          <w:kern w:val="0"/>
          <w:sz w:val="20"/>
          <w:szCs w:val="20"/>
          <w:lang w:val="en-GB"/>
        </w:rPr>
        <w:t xml:space="preserve">anagers of hotels, ryokan (Japanese inn), </w:t>
      </w:r>
      <w:r w:rsidRPr="00344218">
        <w:rPr>
          <w:rFonts w:ascii="Arial" w:eastAsia="ＭＳ ゴシック" w:hAnsi="Arial" w:cs="Arial"/>
          <w:kern w:val="0"/>
          <w:sz w:val="20"/>
          <w:szCs w:val="20"/>
          <w:lang w:val="en-AU"/>
        </w:rPr>
        <w:t>cheap lodgings (hostels)</w:t>
      </w:r>
      <w:r>
        <w:rPr>
          <w:rFonts w:ascii="Arial" w:eastAsia="ＭＳ ゴシック" w:hAnsi="Arial" w:cs="Arial"/>
          <w:kern w:val="0"/>
          <w:sz w:val="20"/>
          <w:szCs w:val="20"/>
          <w:lang w:val="en-AU"/>
        </w:rPr>
        <w:t xml:space="preserve">, </w:t>
      </w:r>
      <w:r w:rsidRPr="00344218">
        <w:rPr>
          <w:rFonts w:ascii="Arial" w:eastAsia="ＭＳ ゴシック" w:hAnsi="Arial" w:cs="Arial"/>
          <w:kern w:val="0"/>
          <w:sz w:val="20"/>
          <w:szCs w:val="20"/>
          <w:lang w:val="en-AU"/>
        </w:rPr>
        <w:t>private residences temporarily taking in lodgers (minpaku) in special wards</w:t>
      </w:r>
      <w:r>
        <w:rPr>
          <w:rFonts w:ascii="Arial" w:eastAsia="ＭＳ ゴシック" w:hAnsi="Arial" w:cs="Arial"/>
          <w:kern w:val="0"/>
          <w:sz w:val="20"/>
          <w:szCs w:val="20"/>
          <w:lang w:val="en-AU"/>
        </w:rPr>
        <w:t xml:space="preserve">, and facilities related to such residences) </w:t>
      </w:r>
      <w:r w:rsidRPr="00344218">
        <w:rPr>
          <w:rFonts w:ascii="Arial" w:eastAsia="ＭＳ ゴシック" w:hAnsi="Arial" w:cs="Arial"/>
          <w:kern w:val="0"/>
          <w:sz w:val="20"/>
          <w:szCs w:val="20"/>
          <w:lang w:val="en-GB"/>
        </w:rPr>
        <w:t>collect the tax from customers along with the room charge, and pay the deposited tax amount for each month by the end of next month by filing a return to the Naniwa Kita Osaka Prefectural Tax Office</w:t>
      </w:r>
      <w:r>
        <w:rPr>
          <w:rFonts w:ascii="Arial" w:eastAsia="ＭＳ ゴシック" w:hAnsi="Arial" w:cs="Arial"/>
          <w:kern w:val="0"/>
          <w:sz w:val="20"/>
          <w:szCs w:val="20"/>
          <w:lang w:val="en-GB"/>
        </w:rPr>
        <w:t>.</w:t>
      </w:r>
    </w:p>
    <w:p w14:paraId="1F333644" w14:textId="01F16D21" w:rsidR="00D17103" w:rsidRDefault="00D17103" w:rsidP="00D17103">
      <w:pPr>
        <w:widowControl/>
        <w:jc w:val="left"/>
        <w:rPr>
          <w:rFonts w:ascii="Meiryo UI" w:eastAsia="Meiryo UI" w:hAnsi="Meiryo UI"/>
          <w:sz w:val="20"/>
          <w:szCs w:val="20"/>
        </w:rPr>
      </w:pPr>
    </w:p>
    <w:p w14:paraId="16D7D3D7" w14:textId="77777777" w:rsidR="00AE79B0" w:rsidRPr="00AE79B0" w:rsidRDefault="00AE79B0" w:rsidP="00DC2C1B">
      <w:pPr>
        <w:spacing w:line="480" w:lineRule="exact"/>
        <w:ind w:firstLineChars="100" w:firstLine="240"/>
        <w:rPr>
          <w:rFonts w:ascii="Meiryo UI" w:eastAsia="Meiryo UI" w:hAnsi="Meiryo UI"/>
          <w:b/>
          <w:sz w:val="24"/>
        </w:rPr>
        <w:sectPr w:rsidR="00AE79B0" w:rsidRPr="00AE79B0" w:rsidSect="00D05A2F">
          <w:pgSz w:w="11906" w:h="16838"/>
          <w:pgMar w:top="720" w:right="720" w:bottom="720" w:left="720" w:header="397" w:footer="227" w:gutter="0"/>
          <w:cols w:space="425"/>
          <w:docGrid w:type="lines" w:linePitch="360"/>
        </w:sectPr>
      </w:pPr>
    </w:p>
    <w:tbl>
      <w:tblPr>
        <w:tblStyle w:val="a3"/>
        <w:tblW w:w="0" w:type="auto"/>
        <w:tblInd w:w="137" w:type="dxa"/>
        <w:shd w:val="clear" w:color="auto" w:fill="000066"/>
        <w:tblLook w:val="04A0" w:firstRow="1" w:lastRow="0" w:firstColumn="1" w:lastColumn="0" w:noHBand="0" w:noVBand="1"/>
      </w:tblPr>
      <w:tblGrid>
        <w:gridCol w:w="10206"/>
      </w:tblGrid>
      <w:tr w:rsidR="00B43887" w:rsidRPr="00236140" w14:paraId="0D3A9A20" w14:textId="77777777" w:rsidTr="00B43887">
        <w:tc>
          <w:tcPr>
            <w:tcW w:w="10206" w:type="dxa"/>
            <w:shd w:val="clear" w:color="auto" w:fill="000066"/>
          </w:tcPr>
          <w:p w14:paraId="52EDF0C5" w14:textId="46FD63FB" w:rsidR="00B43887" w:rsidRPr="00CE2CA9" w:rsidRDefault="00CE2CA9" w:rsidP="00B43887">
            <w:pPr>
              <w:jc w:val="center"/>
              <w:rPr>
                <w:rFonts w:ascii="Arial" w:eastAsia="Meiryo UI" w:hAnsi="Arial" w:cs="Arial"/>
                <w:b/>
                <w:sz w:val="24"/>
                <w:szCs w:val="24"/>
                <w:highlight w:val="yellow"/>
                <w:bdr w:val="single" w:sz="4" w:space="0" w:color="auto"/>
              </w:rPr>
            </w:pPr>
            <w:r w:rsidRPr="00CE2CA9">
              <w:rPr>
                <w:rFonts w:ascii="Arial" w:eastAsia="Meiryo UI" w:hAnsi="Arial" w:cs="Arial"/>
                <w:b/>
                <w:sz w:val="36"/>
                <w:szCs w:val="24"/>
              </w:rPr>
              <w:lastRenderedPageBreak/>
              <w:t>Paying Prefectural Taxes</w:t>
            </w:r>
            <w:bookmarkStart w:id="21" w:name="府税を納めるには"/>
            <w:bookmarkEnd w:id="21"/>
          </w:p>
        </w:tc>
      </w:tr>
    </w:tbl>
    <w:p w14:paraId="6B28EFD6" w14:textId="7792B763" w:rsidR="003C5CD9" w:rsidRPr="00F0457C" w:rsidRDefault="00706D4C" w:rsidP="00CE2CA9">
      <w:pPr>
        <w:autoSpaceDE w:val="0"/>
        <w:autoSpaceDN w:val="0"/>
        <w:adjustRightInd w:val="0"/>
        <w:spacing w:line="260" w:lineRule="exact"/>
        <w:ind w:firstLineChars="100" w:firstLine="210"/>
        <w:jc w:val="left"/>
        <w:rPr>
          <w:rFonts w:ascii="Arial" w:eastAsia="Meiryo UI" w:hAnsi="Arial" w:cs="Arial"/>
          <w:b/>
          <w:color w:val="000000" w:themeColor="text1"/>
          <w:szCs w:val="21"/>
        </w:rPr>
      </w:pPr>
      <w:r w:rsidRPr="00F0457C">
        <w:rPr>
          <w:rFonts w:ascii="Arial" w:hAnsi="Arial" w:cs="Arial"/>
          <w:szCs w:val="21"/>
        </w:rPr>
        <w:t xml:space="preserve">Prefectural </w:t>
      </w:r>
      <w:r w:rsidRPr="00F0457C">
        <w:rPr>
          <w:rFonts w:ascii="Arial" w:eastAsia="ＭＳ ゴシック" w:hAnsi="Arial" w:cs="Arial"/>
          <w:kern w:val="0"/>
          <w:szCs w:val="21"/>
          <w:lang w:val="en-GB"/>
        </w:rPr>
        <w:t>taxes</w:t>
      </w:r>
      <w:r w:rsidRPr="00F0457C">
        <w:rPr>
          <w:rFonts w:ascii="Arial" w:hAnsi="Arial" w:cs="Arial"/>
          <w:szCs w:val="21"/>
        </w:rPr>
        <w:t xml:space="preserve"> can be paid at prefectural tax offices as well as at the following locations or by using the methods below.</w:t>
      </w:r>
    </w:p>
    <w:p w14:paraId="1C85D091" w14:textId="5C443CAD" w:rsidR="003C5CD9" w:rsidRPr="00CE2CA9" w:rsidRDefault="00452EFD" w:rsidP="00665649">
      <w:pPr>
        <w:spacing w:line="480" w:lineRule="exact"/>
        <w:jc w:val="left"/>
        <w:rPr>
          <w:rFonts w:ascii="Arial" w:eastAsia="Meiryo UI" w:hAnsi="Arial" w:cs="Arial"/>
          <w:b/>
          <w:sz w:val="28"/>
          <w:szCs w:val="24"/>
        </w:rPr>
      </w:pPr>
      <w:r w:rsidRPr="00CE2CA9">
        <w:rPr>
          <w:rFonts w:ascii="Meiryo UI" w:eastAsia="Meiryo UI" w:hAnsi="Meiryo UI" w:hint="eastAsia"/>
          <w:b/>
          <w:sz w:val="28"/>
          <w:szCs w:val="24"/>
        </w:rPr>
        <w:t xml:space="preserve">■ </w:t>
      </w:r>
      <w:r w:rsidR="00706D4C" w:rsidRPr="00CE2CA9">
        <w:rPr>
          <w:rFonts w:ascii="Arial" w:eastAsia="Meiryo UI" w:hAnsi="Arial" w:cs="Arial"/>
          <w:b/>
          <w:color w:val="000000" w:themeColor="text1"/>
          <w:sz w:val="28"/>
          <w:szCs w:val="24"/>
        </w:rPr>
        <w:t>Financial Institutions</w:t>
      </w:r>
      <w:r w:rsidR="003C5CD9" w:rsidRPr="00CE2CA9">
        <w:rPr>
          <w:rFonts w:ascii="Arial" w:eastAsia="Meiryo UI" w:hAnsi="Arial" w:cs="Arial"/>
          <w:b/>
          <w:color w:val="000000" w:themeColor="text1"/>
          <w:sz w:val="28"/>
          <w:szCs w:val="24"/>
        </w:rPr>
        <w:t xml:space="preserve">　　　　　　　　　　　　　　　　　　　　　　　　　</w:t>
      </w:r>
      <w:r w:rsidR="00543E2A" w:rsidRPr="00CE2CA9">
        <w:rPr>
          <w:rFonts w:ascii="Arial" w:eastAsia="Meiryo UI" w:hAnsi="Arial" w:cs="Arial" w:hint="eastAsia"/>
          <w:b/>
          <w:color w:val="000000" w:themeColor="text1"/>
          <w:sz w:val="28"/>
          <w:szCs w:val="24"/>
        </w:rPr>
        <w:t xml:space="preserve">　　　　　</w:t>
      </w:r>
      <w:r w:rsidR="003C5CD9" w:rsidRPr="003953F4">
        <w:rPr>
          <w:rFonts w:ascii="Arial" w:eastAsia="Meiryo UI" w:hAnsi="Arial" w:cs="Arial"/>
          <w:b/>
          <w:color w:val="000000" w:themeColor="text1"/>
          <w:sz w:val="16"/>
          <w:szCs w:val="16"/>
        </w:rPr>
        <w:t xml:space="preserve">　</w:t>
      </w:r>
      <w:r w:rsidR="00665649" w:rsidRPr="003953F4">
        <w:rPr>
          <w:rFonts w:ascii="Arial" w:eastAsia="Meiryo UI" w:hAnsi="Arial" w:cs="Arial"/>
          <w:sz w:val="16"/>
          <w:szCs w:val="16"/>
        </w:rPr>
        <w:t>(</w:t>
      </w:r>
      <w:r w:rsidR="00543E2A" w:rsidRPr="003953F4">
        <w:rPr>
          <w:rFonts w:ascii="Arial" w:eastAsia="Meiryo UI" w:hAnsi="Arial" w:cs="Arial" w:hint="eastAsia"/>
          <w:sz w:val="16"/>
          <w:szCs w:val="16"/>
        </w:rPr>
        <w:t>A</w:t>
      </w:r>
      <w:r w:rsidR="00665649" w:rsidRPr="003953F4">
        <w:rPr>
          <w:rFonts w:ascii="Arial" w:eastAsia="Meiryo UI" w:hAnsi="Arial" w:cs="Arial"/>
          <w:sz w:val="16"/>
          <w:szCs w:val="16"/>
        </w:rPr>
        <w:t>s of April 1, 2020)</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471"/>
        <w:gridCol w:w="1559"/>
        <w:gridCol w:w="7251"/>
      </w:tblGrid>
      <w:tr w:rsidR="003C5CD9" w:rsidRPr="00CE2CA9" w14:paraId="0869122F" w14:textId="77777777" w:rsidTr="00665649">
        <w:trPr>
          <w:trHeight w:val="42"/>
        </w:trPr>
        <w:tc>
          <w:tcPr>
            <w:tcW w:w="1471" w:type="dxa"/>
            <w:shd w:val="clear" w:color="auto" w:fill="B4C6E7" w:themeFill="accent5" w:themeFillTint="66"/>
            <w:vAlign w:val="center"/>
          </w:tcPr>
          <w:p w14:paraId="549F0CD6" w14:textId="7B411084" w:rsidR="003C5CD9" w:rsidRPr="00452EFD" w:rsidRDefault="00665649" w:rsidP="006029F1">
            <w:pPr>
              <w:autoSpaceDE w:val="0"/>
              <w:autoSpaceDN w:val="0"/>
              <w:spacing w:line="200" w:lineRule="exact"/>
              <w:jc w:val="center"/>
              <w:rPr>
                <w:rFonts w:ascii="Arial" w:eastAsia="Meiryo UI" w:hAnsi="Arial" w:cs="Arial"/>
                <w:b/>
                <w:color w:val="000000" w:themeColor="text1"/>
                <w:sz w:val="18"/>
                <w:szCs w:val="18"/>
              </w:rPr>
            </w:pPr>
            <w:r w:rsidRPr="00452EFD">
              <w:rPr>
                <w:rFonts w:ascii="Arial" w:eastAsia="Meiryo UI" w:hAnsi="Arial" w:cs="Arial"/>
                <w:b/>
                <w:color w:val="000000" w:themeColor="text1"/>
                <w:sz w:val="18"/>
                <w:szCs w:val="18"/>
              </w:rPr>
              <w:t>Store, etc. where payment is possible</w:t>
            </w:r>
          </w:p>
        </w:tc>
        <w:tc>
          <w:tcPr>
            <w:tcW w:w="1559" w:type="dxa"/>
            <w:shd w:val="clear" w:color="auto" w:fill="B4C6E7" w:themeFill="accent5" w:themeFillTint="66"/>
            <w:vAlign w:val="center"/>
          </w:tcPr>
          <w:p w14:paraId="74BC567D" w14:textId="6CCF321B" w:rsidR="003C5CD9" w:rsidRPr="00452EFD" w:rsidRDefault="00FB760C" w:rsidP="006029F1">
            <w:pPr>
              <w:autoSpaceDE w:val="0"/>
              <w:autoSpaceDN w:val="0"/>
              <w:spacing w:line="200" w:lineRule="exact"/>
              <w:jc w:val="center"/>
              <w:rPr>
                <w:rFonts w:ascii="Arial" w:eastAsia="Meiryo UI" w:hAnsi="Arial" w:cs="Arial"/>
                <w:b/>
                <w:color w:val="000000" w:themeColor="text1"/>
                <w:sz w:val="18"/>
                <w:szCs w:val="18"/>
              </w:rPr>
            </w:pPr>
            <w:r w:rsidRPr="00452EFD">
              <w:rPr>
                <w:rFonts w:ascii="Arial" w:eastAsia="Meiryo UI" w:hAnsi="Arial" w:cs="Arial"/>
                <w:b/>
                <w:color w:val="000000" w:themeColor="text1"/>
                <w:sz w:val="18"/>
                <w:szCs w:val="18"/>
              </w:rPr>
              <w:t>Category</w:t>
            </w:r>
          </w:p>
        </w:tc>
        <w:tc>
          <w:tcPr>
            <w:tcW w:w="7251" w:type="dxa"/>
            <w:shd w:val="clear" w:color="auto" w:fill="B4C6E7" w:themeFill="accent5" w:themeFillTint="66"/>
          </w:tcPr>
          <w:p w14:paraId="683D46FA" w14:textId="77777777" w:rsidR="00095D80" w:rsidRPr="00452EFD" w:rsidRDefault="00095D80" w:rsidP="006029F1">
            <w:pPr>
              <w:autoSpaceDE w:val="0"/>
              <w:autoSpaceDN w:val="0"/>
              <w:spacing w:line="200" w:lineRule="exact"/>
              <w:jc w:val="center"/>
              <w:rPr>
                <w:rFonts w:ascii="Arial" w:eastAsia="Meiryo UI" w:hAnsi="Arial" w:cs="Arial"/>
                <w:b/>
                <w:color w:val="000000" w:themeColor="text1"/>
                <w:sz w:val="18"/>
                <w:szCs w:val="18"/>
              </w:rPr>
            </w:pPr>
          </w:p>
          <w:p w14:paraId="784EF710" w14:textId="195EE328" w:rsidR="003C5CD9" w:rsidRPr="00452EFD" w:rsidRDefault="00665649" w:rsidP="006029F1">
            <w:pPr>
              <w:autoSpaceDE w:val="0"/>
              <w:autoSpaceDN w:val="0"/>
              <w:spacing w:line="200" w:lineRule="exact"/>
              <w:jc w:val="center"/>
              <w:rPr>
                <w:rFonts w:ascii="Arial" w:eastAsia="Meiryo UI" w:hAnsi="Arial" w:cs="Arial"/>
                <w:b/>
                <w:color w:val="000000" w:themeColor="text1"/>
                <w:sz w:val="18"/>
                <w:szCs w:val="18"/>
              </w:rPr>
            </w:pPr>
            <w:r w:rsidRPr="00452EFD">
              <w:rPr>
                <w:rFonts w:ascii="Arial" w:eastAsia="Meiryo UI" w:hAnsi="Arial" w:cs="Arial"/>
                <w:b/>
                <w:color w:val="000000" w:themeColor="text1"/>
                <w:sz w:val="18"/>
                <w:szCs w:val="18"/>
              </w:rPr>
              <w:t>Name</w:t>
            </w:r>
          </w:p>
        </w:tc>
      </w:tr>
      <w:tr w:rsidR="00CD72D4" w:rsidRPr="00CE2CA9" w14:paraId="5C3EB043" w14:textId="77777777" w:rsidTr="00665649">
        <w:trPr>
          <w:trHeight w:val="117"/>
        </w:trPr>
        <w:tc>
          <w:tcPr>
            <w:tcW w:w="1471" w:type="dxa"/>
            <w:vMerge w:val="restart"/>
            <w:shd w:val="clear" w:color="auto" w:fill="FFFFFF" w:themeFill="background1"/>
            <w:vAlign w:val="center"/>
          </w:tcPr>
          <w:p w14:paraId="79486688" w14:textId="044C7D19" w:rsidR="00CD72D4" w:rsidRPr="00CE2CA9" w:rsidRDefault="00665649" w:rsidP="00CD72D4">
            <w:pPr>
              <w:autoSpaceDE w:val="0"/>
              <w:autoSpaceDN w:val="0"/>
              <w:spacing w:line="200" w:lineRule="exact"/>
              <w:jc w:val="center"/>
              <w:rPr>
                <w:rFonts w:ascii="Arial" w:eastAsia="Meiryo UI" w:hAnsi="Arial" w:cs="Arial"/>
                <w:color w:val="000000" w:themeColor="text1"/>
                <w:spacing w:val="-10"/>
                <w:sz w:val="20"/>
                <w:szCs w:val="20"/>
              </w:rPr>
            </w:pPr>
            <w:r w:rsidRPr="00CE2CA9">
              <w:rPr>
                <w:rFonts w:ascii="Arial" w:hAnsi="Arial" w:cs="Arial"/>
                <w:sz w:val="20"/>
                <w:szCs w:val="20"/>
              </w:rPr>
              <w:t>All establishments in Japan</w:t>
            </w:r>
          </w:p>
        </w:tc>
        <w:tc>
          <w:tcPr>
            <w:tcW w:w="1559" w:type="dxa"/>
            <w:shd w:val="clear" w:color="auto" w:fill="FFFFFF" w:themeFill="background1"/>
            <w:vAlign w:val="center"/>
          </w:tcPr>
          <w:p w14:paraId="6992626B" w14:textId="12FA820D" w:rsidR="00CD72D4" w:rsidRPr="00CE2CA9" w:rsidRDefault="00665649" w:rsidP="00CD72D4">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Banks</w:t>
            </w:r>
          </w:p>
        </w:tc>
        <w:tc>
          <w:tcPr>
            <w:tcW w:w="7251" w:type="dxa"/>
            <w:shd w:val="clear" w:color="auto" w:fill="FFFFFF" w:themeFill="background1"/>
            <w:vAlign w:val="center"/>
          </w:tcPr>
          <w:p w14:paraId="12017052" w14:textId="490FCA78" w:rsidR="00CD72D4"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 xml:space="preserve">Resona, MUFG, Sumitomo Mitsui, Aozora, Mizuho, Shinsei, Kansai Mirai, Senshu Ikeda, 77, Hokuriku, Hokkoku, Fukui, Shizuoka, Ogaki Kyoritsu, Juroku, Mie, Hyakugo, Shiga, Kyoto, Nanto, Kiyo, Tajima, Tottori, San-in Godo, Chugoku, Hiroshima, Yamaguchi, Awa, </w:t>
            </w:r>
            <w:r w:rsidR="006C5F1D" w:rsidRPr="00CE2CA9">
              <w:rPr>
                <w:rFonts w:ascii="Arial" w:hAnsi="Arial" w:cs="Arial"/>
                <w:color w:val="222222"/>
                <w:sz w:val="20"/>
                <w:szCs w:val="20"/>
                <w:shd w:val="clear" w:color="auto" w:fill="FFFFFF"/>
              </w:rPr>
              <w:t>Hyakujushi</w:t>
            </w:r>
            <w:r w:rsidRPr="00CE2CA9">
              <w:rPr>
                <w:rFonts w:ascii="Arial" w:hAnsi="Arial" w:cs="Arial"/>
                <w:sz w:val="20"/>
                <w:szCs w:val="20"/>
              </w:rPr>
              <w:t>, Iyo, Shikoku, Higo, Oita, Kagoshima, Nishi-Nippon City, Tokyo Star, First Bank of Toyama, Fukuho, Aichi, Nagoya, Chukyo, Daisan, Tokushima Taisho, Minato, Kagawa, Ehime, Kochi, Mitsubishi UFJ Trust and Banking, Mizuho Trust &amp; Banking, and Sumitomo Mitsui Trust Bank</w:t>
            </w:r>
          </w:p>
        </w:tc>
      </w:tr>
      <w:tr w:rsidR="003C5CD9" w:rsidRPr="00CE2CA9" w14:paraId="5ADAA5D8" w14:textId="77777777" w:rsidTr="00665649">
        <w:trPr>
          <w:trHeight w:val="117"/>
        </w:trPr>
        <w:tc>
          <w:tcPr>
            <w:tcW w:w="1471" w:type="dxa"/>
            <w:vMerge/>
            <w:shd w:val="clear" w:color="auto" w:fill="FFFFFF" w:themeFill="background1"/>
            <w:vAlign w:val="center"/>
          </w:tcPr>
          <w:p w14:paraId="6BFCD633"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5DB256E4" w14:textId="2D39C8DC"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Shoko Chukin Bank</w:t>
            </w:r>
          </w:p>
        </w:tc>
        <w:tc>
          <w:tcPr>
            <w:tcW w:w="7251" w:type="dxa"/>
            <w:shd w:val="clear" w:color="auto" w:fill="FFFFFF" w:themeFill="background1"/>
            <w:vAlign w:val="center"/>
          </w:tcPr>
          <w:p w14:paraId="1DBC461E" w14:textId="75D1CE4E"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Shoko Chukin Bank</w:t>
            </w:r>
          </w:p>
        </w:tc>
      </w:tr>
      <w:tr w:rsidR="003C5CD9" w:rsidRPr="00CE2CA9" w14:paraId="63354702" w14:textId="77777777" w:rsidTr="00665649">
        <w:trPr>
          <w:trHeight w:val="117"/>
        </w:trPr>
        <w:tc>
          <w:tcPr>
            <w:tcW w:w="1471" w:type="dxa"/>
            <w:vMerge/>
            <w:shd w:val="clear" w:color="auto" w:fill="FFFFFF" w:themeFill="background1"/>
            <w:vAlign w:val="center"/>
          </w:tcPr>
          <w:p w14:paraId="11192B1C"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0D978A45" w14:textId="56E12FCF"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Labor banks</w:t>
            </w:r>
          </w:p>
        </w:tc>
        <w:tc>
          <w:tcPr>
            <w:tcW w:w="7251" w:type="dxa"/>
            <w:shd w:val="clear" w:color="auto" w:fill="FFFFFF" w:themeFill="background1"/>
            <w:vAlign w:val="center"/>
          </w:tcPr>
          <w:p w14:paraId="09A03C48" w14:textId="4452919D"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Kinki</w:t>
            </w:r>
          </w:p>
        </w:tc>
      </w:tr>
      <w:tr w:rsidR="003C5CD9" w:rsidRPr="00CE2CA9" w14:paraId="1FE4F242" w14:textId="77777777" w:rsidTr="00665649">
        <w:trPr>
          <w:trHeight w:val="117"/>
        </w:trPr>
        <w:tc>
          <w:tcPr>
            <w:tcW w:w="1471" w:type="dxa"/>
            <w:vMerge w:val="restart"/>
            <w:shd w:val="clear" w:color="auto" w:fill="FFFFFF" w:themeFill="background1"/>
            <w:vAlign w:val="center"/>
          </w:tcPr>
          <w:p w14:paraId="18457CE6" w14:textId="2772AAE1"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20"/>
              </w:rPr>
            </w:pPr>
            <w:r w:rsidRPr="00CE2CA9">
              <w:rPr>
                <w:rFonts w:ascii="Arial" w:hAnsi="Arial" w:cs="Arial"/>
                <w:sz w:val="20"/>
                <w:szCs w:val="20"/>
              </w:rPr>
              <w:t>Establishments in the prefecture, etc.</w:t>
            </w:r>
          </w:p>
        </w:tc>
        <w:tc>
          <w:tcPr>
            <w:tcW w:w="1559" w:type="dxa"/>
            <w:shd w:val="clear" w:color="auto" w:fill="FFFFFF" w:themeFill="background1"/>
            <w:vAlign w:val="center"/>
          </w:tcPr>
          <w:p w14:paraId="3CD544AB" w14:textId="609E926E"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Credit associations</w:t>
            </w:r>
          </w:p>
        </w:tc>
        <w:tc>
          <w:tcPr>
            <w:tcW w:w="7251" w:type="dxa"/>
            <w:shd w:val="clear" w:color="auto" w:fill="FFFFFF" w:themeFill="background1"/>
            <w:vAlign w:val="center"/>
          </w:tcPr>
          <w:p w14:paraId="5CB8280A" w14:textId="089ABB47"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 xml:space="preserve">Shinkin Central Bank, Osaka, Osaka </w:t>
            </w:r>
            <w:r w:rsidR="00132D73" w:rsidRPr="00CE2CA9">
              <w:rPr>
                <w:rFonts w:ascii="Arial" w:hAnsi="Arial" w:cs="Arial"/>
                <w:sz w:val="20"/>
                <w:szCs w:val="20"/>
              </w:rPr>
              <w:t>C</w:t>
            </w:r>
            <w:r w:rsidRPr="00CE2CA9">
              <w:rPr>
                <w:rFonts w:ascii="Arial" w:hAnsi="Arial" w:cs="Arial"/>
                <w:sz w:val="20"/>
                <w:szCs w:val="20"/>
              </w:rPr>
              <w:t>o-sei, Osaka City, Osaka</w:t>
            </w:r>
            <w:r w:rsidR="00132D73" w:rsidRPr="00CE2CA9">
              <w:rPr>
                <w:rFonts w:ascii="Arial" w:hAnsi="Arial" w:cs="Arial"/>
                <w:sz w:val="20"/>
                <w:szCs w:val="20"/>
              </w:rPr>
              <w:t xml:space="preserve"> </w:t>
            </w:r>
            <w:r w:rsidRPr="00CE2CA9">
              <w:rPr>
                <w:rFonts w:ascii="Arial" w:hAnsi="Arial" w:cs="Arial"/>
                <w:sz w:val="20"/>
                <w:szCs w:val="20"/>
              </w:rPr>
              <w:t>Shoko, Eiwa, Kita</w:t>
            </w:r>
            <w:r w:rsidR="00132D73" w:rsidRPr="00CE2CA9">
              <w:rPr>
                <w:rFonts w:ascii="Arial" w:hAnsi="Arial" w:cs="Arial"/>
                <w:sz w:val="20"/>
                <w:szCs w:val="20"/>
              </w:rPr>
              <w:t xml:space="preserve"> O</w:t>
            </w:r>
            <w:r w:rsidRPr="00CE2CA9">
              <w:rPr>
                <w:rFonts w:ascii="Arial" w:hAnsi="Arial" w:cs="Arial"/>
                <w:sz w:val="20"/>
                <w:szCs w:val="20"/>
              </w:rPr>
              <w:t>saka, Hirakata, Amagasaki, and Kyoto</w:t>
            </w:r>
          </w:p>
        </w:tc>
      </w:tr>
      <w:tr w:rsidR="003C5CD9" w:rsidRPr="00CE2CA9" w14:paraId="4C8E1911" w14:textId="77777777" w:rsidTr="00665649">
        <w:trPr>
          <w:trHeight w:val="117"/>
        </w:trPr>
        <w:tc>
          <w:tcPr>
            <w:tcW w:w="1471" w:type="dxa"/>
            <w:vMerge/>
            <w:shd w:val="clear" w:color="auto" w:fill="FFFFFF" w:themeFill="background1"/>
            <w:vAlign w:val="center"/>
          </w:tcPr>
          <w:p w14:paraId="2D2E93A9"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6EE39162" w14:textId="0B889DE1"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Credit unions</w:t>
            </w:r>
          </w:p>
        </w:tc>
        <w:tc>
          <w:tcPr>
            <w:tcW w:w="7251" w:type="dxa"/>
            <w:shd w:val="clear" w:color="auto" w:fill="FFFFFF" w:themeFill="background1"/>
            <w:vAlign w:val="center"/>
          </w:tcPr>
          <w:p w14:paraId="51448423" w14:textId="674E8962"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Shinkumi Federation Bank, Daido, Seikyo, Osaka-Kyoei, Osaka Savings, Nozomi, Osaka Doctors, Kinki</w:t>
            </w:r>
            <w:r w:rsidR="00B86D48" w:rsidRPr="00CE2CA9">
              <w:rPr>
                <w:rFonts w:ascii="Arial" w:hAnsi="Arial" w:cs="Arial" w:hint="eastAsia"/>
                <w:sz w:val="20"/>
                <w:szCs w:val="20"/>
              </w:rPr>
              <w:t xml:space="preserve"> S</w:t>
            </w:r>
            <w:r w:rsidRPr="00CE2CA9">
              <w:rPr>
                <w:rFonts w:ascii="Arial" w:hAnsi="Arial" w:cs="Arial"/>
                <w:sz w:val="20"/>
                <w:szCs w:val="20"/>
              </w:rPr>
              <w:t>angyo, and Mire</w:t>
            </w:r>
          </w:p>
        </w:tc>
      </w:tr>
      <w:tr w:rsidR="003C5CD9" w:rsidRPr="00CE2CA9" w14:paraId="43064641" w14:textId="77777777" w:rsidTr="00665649">
        <w:trPr>
          <w:trHeight w:val="117"/>
        </w:trPr>
        <w:tc>
          <w:tcPr>
            <w:tcW w:w="1471" w:type="dxa"/>
            <w:vMerge/>
            <w:shd w:val="clear" w:color="auto" w:fill="FFFFFF" w:themeFill="background1"/>
            <w:vAlign w:val="center"/>
          </w:tcPr>
          <w:p w14:paraId="02647FAA"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2DFDAE08" w14:textId="36FB35A4" w:rsidR="003C5CD9" w:rsidRPr="00CE2CA9" w:rsidRDefault="00461C46" w:rsidP="006029F1">
            <w:pPr>
              <w:autoSpaceDE w:val="0"/>
              <w:autoSpaceDN w:val="0"/>
              <w:spacing w:line="200" w:lineRule="exact"/>
              <w:jc w:val="center"/>
              <w:rPr>
                <w:rFonts w:ascii="Arial" w:hAnsi="Arial" w:cs="Arial"/>
                <w:sz w:val="20"/>
                <w:szCs w:val="20"/>
              </w:rPr>
            </w:pPr>
            <w:r w:rsidRPr="00CE2CA9">
              <w:rPr>
                <w:rFonts w:ascii="Arial" w:hAnsi="Arial" w:cs="Arial"/>
                <w:sz w:val="20"/>
                <w:szCs w:val="20"/>
              </w:rPr>
              <w:t>J</w:t>
            </w:r>
            <w:r w:rsidR="00665649" w:rsidRPr="00CE2CA9">
              <w:rPr>
                <w:rFonts w:ascii="Arial" w:hAnsi="Arial" w:cs="Arial"/>
                <w:sz w:val="20"/>
                <w:szCs w:val="20"/>
              </w:rPr>
              <w:t>apan Agricultural Cooperatives</w:t>
            </w:r>
          </w:p>
          <w:p w14:paraId="6482521B" w14:textId="256EF653" w:rsidR="00461C46" w:rsidRPr="00CE2CA9" w:rsidRDefault="00461C46"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eastAsia="Meiryo UI" w:hAnsi="Arial" w:cs="Arial" w:hint="eastAsia"/>
                <w:color w:val="000000" w:themeColor="text1"/>
                <w:spacing w:val="-10"/>
                <w:sz w:val="20"/>
                <w:szCs w:val="16"/>
              </w:rPr>
              <w:t>(</w:t>
            </w:r>
            <w:r w:rsidR="00B86D48" w:rsidRPr="00CE2CA9">
              <w:rPr>
                <w:rFonts w:ascii="Arial" w:eastAsia="Meiryo UI" w:hAnsi="Arial" w:cs="Arial" w:hint="eastAsia"/>
                <w:color w:val="000000" w:themeColor="text1"/>
                <w:spacing w:val="-10"/>
                <w:sz w:val="20"/>
                <w:szCs w:val="16"/>
              </w:rPr>
              <w:t>JA</w:t>
            </w:r>
            <w:r w:rsidRPr="00CE2CA9">
              <w:rPr>
                <w:rFonts w:ascii="Arial" w:eastAsia="Meiryo UI" w:hAnsi="Arial" w:cs="Arial"/>
                <w:color w:val="000000" w:themeColor="text1"/>
                <w:spacing w:val="-10"/>
                <w:sz w:val="20"/>
                <w:szCs w:val="16"/>
              </w:rPr>
              <w:t>)</w:t>
            </w:r>
          </w:p>
        </w:tc>
        <w:tc>
          <w:tcPr>
            <w:tcW w:w="7251" w:type="dxa"/>
            <w:shd w:val="clear" w:color="auto" w:fill="FFFFFF" w:themeFill="background1"/>
            <w:vAlign w:val="center"/>
          </w:tcPr>
          <w:p w14:paraId="7694BC3C" w14:textId="1996AD9C"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Osaka Prefectural Credit Federation of Agricultural Co</w:t>
            </w:r>
            <w:r w:rsidR="00461C46" w:rsidRPr="00CE2CA9">
              <w:rPr>
                <w:rFonts w:ascii="Arial" w:hAnsi="Arial" w:cs="Arial"/>
                <w:sz w:val="20"/>
                <w:szCs w:val="20"/>
              </w:rPr>
              <w:t>-</w:t>
            </w:r>
            <w:r w:rsidRPr="00CE2CA9">
              <w:rPr>
                <w:rFonts w:ascii="Arial" w:hAnsi="Arial" w:cs="Arial"/>
                <w:sz w:val="20"/>
                <w:szCs w:val="20"/>
              </w:rPr>
              <w:t>operatives, Kitaosaka, Takatsuki, Ibaraki, Osakahokubu, Osakasensyu, Izumino, Sakai, Osakaminami, Osaka Nakakawachi, Greenosaka, Kitakawachi, Osakatobu, Kukasyo, and Osakashi</w:t>
            </w:r>
          </w:p>
        </w:tc>
      </w:tr>
      <w:tr w:rsidR="003C5CD9" w:rsidRPr="00CE2CA9" w14:paraId="581EF873" w14:textId="77777777" w:rsidTr="00665649">
        <w:trPr>
          <w:trHeight w:val="117"/>
        </w:trPr>
        <w:tc>
          <w:tcPr>
            <w:tcW w:w="1471" w:type="dxa"/>
            <w:vMerge/>
            <w:shd w:val="clear" w:color="auto" w:fill="FFFFFF" w:themeFill="background1"/>
            <w:vAlign w:val="center"/>
          </w:tcPr>
          <w:p w14:paraId="62C1FA36"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46A8D836" w14:textId="1BAD94C4"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Japan Post Bank</w:t>
            </w:r>
          </w:p>
        </w:tc>
        <w:tc>
          <w:tcPr>
            <w:tcW w:w="7251" w:type="dxa"/>
            <w:shd w:val="clear" w:color="auto" w:fill="FFFFFF" w:themeFill="background1"/>
            <w:vAlign w:val="center"/>
          </w:tcPr>
          <w:p w14:paraId="567B6D5A" w14:textId="6FEABE8E"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Post offices in Osaka Prefecture</w:t>
            </w:r>
          </w:p>
        </w:tc>
      </w:tr>
      <w:tr w:rsidR="003C5CD9" w:rsidRPr="00CE2CA9" w14:paraId="1C4F3968" w14:textId="77777777" w:rsidTr="00665649">
        <w:trPr>
          <w:trHeight w:val="117"/>
        </w:trPr>
        <w:tc>
          <w:tcPr>
            <w:tcW w:w="3030" w:type="dxa"/>
            <w:gridSpan w:val="2"/>
            <w:shd w:val="clear" w:color="auto" w:fill="FFFFFF" w:themeFill="background1"/>
            <w:vAlign w:val="center"/>
          </w:tcPr>
          <w:p w14:paraId="372E3D0D" w14:textId="32E7ADFF"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16"/>
                <w:szCs w:val="16"/>
              </w:rPr>
            </w:pPr>
            <w:r w:rsidRPr="00CE2CA9">
              <w:rPr>
                <w:rFonts w:ascii="Arial" w:hAnsi="Arial" w:cs="Arial"/>
                <w:sz w:val="20"/>
                <w:szCs w:val="20"/>
              </w:rPr>
              <w:t>Internet-only banks</w:t>
            </w:r>
          </w:p>
        </w:tc>
        <w:tc>
          <w:tcPr>
            <w:tcW w:w="7251" w:type="dxa"/>
            <w:shd w:val="clear" w:color="auto" w:fill="FFFFFF" w:themeFill="background1"/>
            <w:vAlign w:val="center"/>
          </w:tcPr>
          <w:p w14:paraId="03E8FD6F" w14:textId="714790FB"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Japan Net (*)</w:t>
            </w:r>
          </w:p>
        </w:tc>
      </w:tr>
    </w:tbl>
    <w:p w14:paraId="265A1975" w14:textId="4592FC36" w:rsidR="003C5CD9" w:rsidRPr="00CE2CA9" w:rsidRDefault="00665649" w:rsidP="003C5CD9">
      <w:pPr>
        <w:spacing w:line="200" w:lineRule="exact"/>
        <w:ind w:firstLineChars="100" w:firstLine="160"/>
        <w:jc w:val="left"/>
        <w:rPr>
          <w:rFonts w:ascii="Arial" w:eastAsia="Meiryo UI" w:hAnsi="Arial" w:cs="Arial"/>
          <w:sz w:val="12"/>
          <w:szCs w:val="20"/>
        </w:rPr>
      </w:pPr>
      <w:r w:rsidRPr="00CE2CA9">
        <w:rPr>
          <w:rFonts w:ascii="Arial" w:hAnsi="Arial" w:cs="Arial"/>
          <w:sz w:val="16"/>
          <w:szCs w:val="16"/>
        </w:rPr>
        <w:t>* Japan Net Bank only supports Pay-easy.</w:t>
      </w:r>
    </w:p>
    <w:p w14:paraId="698F6CB3" w14:textId="77777777" w:rsidR="003C5CD9" w:rsidRPr="00CE2CA9" w:rsidRDefault="003C5CD9" w:rsidP="00452EFD">
      <w:pPr>
        <w:spacing w:line="200" w:lineRule="exact"/>
        <w:rPr>
          <w:rFonts w:ascii="Arial" w:eastAsia="Meiryo UI" w:hAnsi="Arial" w:cs="Arial"/>
          <w:b/>
          <w:sz w:val="28"/>
          <w:szCs w:val="24"/>
        </w:rPr>
      </w:pPr>
    </w:p>
    <w:p w14:paraId="3E4A0F01" w14:textId="27E3AB2F" w:rsidR="003C5CD9" w:rsidRPr="00CE2CA9" w:rsidRDefault="003C5CD9" w:rsidP="003C5CD9">
      <w:pPr>
        <w:spacing w:line="480" w:lineRule="exact"/>
        <w:rPr>
          <w:rFonts w:ascii="Arial" w:eastAsia="Meiryo UI" w:hAnsi="Arial" w:cs="Arial"/>
          <w:b/>
          <w:color w:val="000000" w:themeColor="text1"/>
          <w:sz w:val="28"/>
          <w:szCs w:val="24"/>
        </w:rPr>
      </w:pPr>
      <w:r w:rsidRPr="00CE2CA9">
        <w:rPr>
          <w:rFonts w:ascii="Meiryo UI" w:eastAsia="Meiryo UI" w:hAnsi="Meiryo UI" w:hint="eastAsia"/>
          <w:b/>
          <w:sz w:val="28"/>
          <w:szCs w:val="24"/>
        </w:rPr>
        <w:t xml:space="preserve">■ </w:t>
      </w:r>
      <w:r w:rsidR="00BB5266" w:rsidRPr="00CE2CA9">
        <w:rPr>
          <w:rFonts w:ascii="Arial" w:eastAsia="Meiryo UI" w:hAnsi="Arial" w:cs="Arial"/>
          <w:b/>
          <w:color w:val="000000" w:themeColor="text1"/>
          <w:sz w:val="28"/>
          <w:szCs w:val="24"/>
        </w:rPr>
        <w:t>Convenience Stores, etc.</w:t>
      </w:r>
    </w:p>
    <w:p w14:paraId="3A2E7C7E" w14:textId="0D3B6726" w:rsidR="003C5CD9" w:rsidRPr="00CE2CA9" w:rsidRDefault="00BB5266" w:rsidP="00452EFD">
      <w:pPr>
        <w:autoSpaceDN w:val="0"/>
        <w:spacing w:line="240" w:lineRule="exact"/>
        <w:ind w:firstLineChars="100" w:firstLine="200"/>
        <w:rPr>
          <w:rFonts w:ascii="Meiryo UI" w:eastAsia="Meiryo UI" w:hAnsi="Meiryo UI"/>
          <w:color w:val="000000" w:themeColor="text1"/>
          <w:sz w:val="20"/>
          <w:szCs w:val="24"/>
        </w:rPr>
      </w:pPr>
      <w:r w:rsidRPr="00CE2CA9">
        <w:rPr>
          <w:rFonts w:ascii="Arial" w:hAnsi="Arial" w:cs="Arial"/>
          <w:sz w:val="20"/>
          <w:szCs w:val="20"/>
        </w:rPr>
        <w:t>Regarding payment statements (for \300,000 or less) that have printed convenience-store payment barcodes, payment is possible at the convenience stores, etc. below.</w:t>
      </w:r>
    </w:p>
    <w:p w14:paraId="246AD387" w14:textId="3BC5EDE0" w:rsidR="003C5CD9" w:rsidRPr="00CE2CA9" w:rsidRDefault="00452EFD" w:rsidP="00452EFD">
      <w:pPr>
        <w:spacing w:afterLines="10" w:after="36" w:line="260" w:lineRule="exact"/>
        <w:ind w:firstLineChars="100" w:firstLine="200"/>
        <w:rPr>
          <w:rFonts w:ascii="Meiryo UI" w:eastAsia="Meiryo UI" w:hAnsi="Meiryo UI"/>
          <w:b/>
          <w:color w:val="000000" w:themeColor="text1"/>
          <w:sz w:val="20"/>
          <w:szCs w:val="24"/>
          <w:u w:val="wave"/>
        </w:rPr>
      </w:pPr>
      <w:r>
        <w:rPr>
          <w:rFonts w:ascii="Arial" w:hAnsi="Arial" w:cs="Arial" w:hint="eastAsia"/>
          <w:sz w:val="20"/>
          <w:szCs w:val="20"/>
        </w:rPr>
        <w:t>＊</w:t>
      </w:r>
      <w:r w:rsidR="00BB5266" w:rsidRPr="00CE2CA9">
        <w:rPr>
          <w:rFonts w:ascii="Arial" w:hAnsi="Arial" w:cs="Arial"/>
          <w:sz w:val="20"/>
          <w:szCs w:val="20"/>
        </w:rPr>
        <w:t xml:space="preserve">If you pay at a convenience store, etc., </w:t>
      </w:r>
      <w:r w:rsidR="00BB5266" w:rsidRPr="00CE2CA9">
        <w:rPr>
          <w:rFonts w:ascii="Arial" w:hAnsi="Arial" w:cs="Arial"/>
          <w:b/>
          <w:bCs/>
          <w:sz w:val="20"/>
          <w:szCs w:val="20"/>
          <w:u w:val="wave"/>
        </w:rPr>
        <w:t>be sure to obtain a receipt at the cash register.</w:t>
      </w:r>
    </w:p>
    <w:p w14:paraId="3141AF25" w14:textId="66AFFC99" w:rsidR="003C5CD9" w:rsidRPr="00CE2CA9" w:rsidRDefault="003C5CD9" w:rsidP="003C5CD9">
      <w:pPr>
        <w:spacing w:line="260" w:lineRule="exact"/>
        <w:ind w:firstLineChars="100" w:firstLine="240"/>
        <w:rPr>
          <w:rFonts w:ascii="Arial" w:eastAsia="Meiryo UI" w:hAnsi="Arial" w:cs="Arial"/>
          <w:b/>
          <w:sz w:val="24"/>
          <w:szCs w:val="24"/>
        </w:rPr>
      </w:pPr>
      <w:r w:rsidRPr="00CE2CA9">
        <w:rPr>
          <w:rFonts w:ascii="Meiryo UI" w:eastAsia="Meiryo UI" w:hAnsi="Meiryo UI" w:hint="eastAsia"/>
          <w:b/>
          <w:sz w:val="24"/>
          <w:szCs w:val="24"/>
        </w:rPr>
        <w:t xml:space="preserve">●　</w:t>
      </w:r>
      <w:r w:rsidR="00BB5266" w:rsidRPr="00CE2CA9">
        <w:rPr>
          <w:rFonts w:ascii="Arial" w:eastAsia="Meiryo UI" w:hAnsi="Arial" w:cs="Arial"/>
          <w:b/>
          <w:sz w:val="24"/>
          <w:szCs w:val="24"/>
        </w:rPr>
        <w:t>Target tax items</w:t>
      </w:r>
    </w:p>
    <w:p w14:paraId="670299E8" w14:textId="67FD5351" w:rsidR="003C5CD9" w:rsidRPr="00CE2CA9" w:rsidRDefault="00C2342D" w:rsidP="00452EFD">
      <w:pPr>
        <w:spacing w:line="240" w:lineRule="exact"/>
        <w:ind w:leftChars="202" w:left="424"/>
        <w:rPr>
          <w:rFonts w:ascii="Meiryo UI" w:eastAsia="Meiryo UI" w:hAnsi="Meiryo UI"/>
          <w:sz w:val="20"/>
          <w:szCs w:val="20"/>
        </w:rPr>
      </w:pPr>
      <w:r w:rsidRPr="00CE2CA9">
        <w:rPr>
          <w:rFonts w:ascii="Arial" w:hAnsi="Arial" w:cs="Arial"/>
          <w:sz w:val="20"/>
          <w:szCs w:val="20"/>
        </w:rPr>
        <w:t>Motor vehicle tax (type-based levy), business tax on individuals, real estate acquisition tax, inhabitant tax and business tax on corporations, gas oil delivery tax, prefectural inhabitant tax interest levy, prefectural inhabitant tax dividend levy, prefectural inhabitant tax special stocks capital gain levy, golf course utilization tax, and accommodation tax</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C5CD9" w:rsidRPr="00CE2CA9" w14:paraId="5C88670F" w14:textId="77777777" w:rsidTr="006029F1">
        <w:trPr>
          <w:trHeight w:val="117"/>
        </w:trPr>
        <w:tc>
          <w:tcPr>
            <w:tcW w:w="9639" w:type="dxa"/>
            <w:shd w:val="clear" w:color="auto" w:fill="FFFFFF" w:themeFill="background1"/>
            <w:vAlign w:val="center"/>
          </w:tcPr>
          <w:p w14:paraId="00079B7B" w14:textId="1A97561E" w:rsidR="003C5CD9" w:rsidRPr="00CE2CA9" w:rsidRDefault="00C2342D" w:rsidP="00452EFD">
            <w:pPr>
              <w:autoSpaceDE w:val="0"/>
              <w:autoSpaceDN w:val="0"/>
              <w:spacing w:line="240" w:lineRule="exact"/>
              <w:rPr>
                <w:rFonts w:ascii="Meiryo UI" w:eastAsia="Meiryo UI" w:hAnsi="Meiryo UI"/>
                <w:spacing w:val="-10"/>
                <w:sz w:val="20"/>
                <w:szCs w:val="16"/>
              </w:rPr>
            </w:pPr>
            <w:r w:rsidRPr="00CE2CA9">
              <w:rPr>
                <w:rFonts w:ascii="Arial" w:hAnsi="Arial" w:cs="Arial"/>
                <w:sz w:val="20"/>
                <w:szCs w:val="20"/>
              </w:rPr>
              <w:t xml:space="preserve">Seven-Eleven, Daily Yamazaki, New </w:t>
            </w:r>
            <w:r w:rsidR="007369C4" w:rsidRPr="00CE2CA9">
              <w:rPr>
                <w:rFonts w:ascii="Arial" w:hAnsi="Arial" w:cs="Arial" w:hint="eastAsia"/>
                <w:sz w:val="20"/>
                <w:szCs w:val="20"/>
              </w:rPr>
              <w:t xml:space="preserve">Yamazaki </w:t>
            </w:r>
            <w:r w:rsidRPr="00CE2CA9">
              <w:rPr>
                <w:rFonts w:ascii="Arial" w:hAnsi="Arial" w:cs="Arial"/>
                <w:sz w:val="20"/>
                <w:szCs w:val="20"/>
              </w:rPr>
              <w:t>Daily Store, FamilyMart, Ministop, Yamazaki Special Partner Shop, Yamazaki Daily Store, Lawson, and stores with MMKs</w:t>
            </w:r>
          </w:p>
          <w:p w14:paraId="3EE46F23" w14:textId="5BA90854" w:rsidR="003C5CD9" w:rsidRPr="00CE2CA9" w:rsidRDefault="00C2342D" w:rsidP="00452EFD">
            <w:pPr>
              <w:autoSpaceDE w:val="0"/>
              <w:autoSpaceDN w:val="0"/>
              <w:spacing w:line="240" w:lineRule="exact"/>
              <w:rPr>
                <w:rFonts w:ascii="Meiryo UI" w:eastAsia="Meiryo UI" w:hAnsi="Meiryo UI"/>
                <w:spacing w:val="-10"/>
                <w:sz w:val="20"/>
                <w:szCs w:val="16"/>
              </w:rPr>
            </w:pPr>
            <w:r w:rsidRPr="00CE2CA9">
              <w:rPr>
                <w:rFonts w:ascii="Arial" w:hAnsi="Arial" w:cs="Arial"/>
                <w:sz w:val="20"/>
                <w:szCs w:val="20"/>
              </w:rPr>
              <w:t xml:space="preserve">* </w:t>
            </w:r>
            <w:r w:rsidRPr="00CE2CA9">
              <w:rPr>
                <w:rFonts w:ascii="Arial" w:hAnsi="Arial" w:cs="Arial"/>
                <w:i/>
                <w:iCs/>
                <w:sz w:val="20"/>
                <w:szCs w:val="20"/>
              </w:rPr>
              <w:t>Stores with MMKs</w:t>
            </w:r>
            <w:r w:rsidRPr="00CE2CA9">
              <w:rPr>
                <w:rFonts w:ascii="Arial" w:hAnsi="Arial" w:cs="Arial"/>
                <w:sz w:val="20"/>
                <w:szCs w:val="20"/>
              </w:rPr>
              <w:t xml:space="preserve"> are supermarkets, drugstores, and other stores that have MMK (multimedia kiosk) terminals.</w:t>
            </w:r>
          </w:p>
        </w:tc>
      </w:tr>
    </w:tbl>
    <w:p w14:paraId="77E68DA7" w14:textId="77777777" w:rsidR="003C5CD9" w:rsidRPr="00CE2CA9" w:rsidRDefault="003C5CD9" w:rsidP="00452EFD">
      <w:pPr>
        <w:spacing w:line="200" w:lineRule="exact"/>
        <w:rPr>
          <w:rFonts w:ascii="Meiryo UI" w:eastAsia="Meiryo UI" w:hAnsi="Meiryo UI"/>
          <w:b/>
          <w:sz w:val="28"/>
          <w:szCs w:val="24"/>
        </w:rPr>
      </w:pPr>
    </w:p>
    <w:p w14:paraId="62D52C63" w14:textId="57913907" w:rsidR="003C5CD9" w:rsidRPr="00CE2CA9" w:rsidRDefault="003C5CD9" w:rsidP="003C5CD9">
      <w:pPr>
        <w:spacing w:line="480" w:lineRule="exact"/>
        <w:rPr>
          <w:rFonts w:ascii="Meiryo UI" w:eastAsia="Meiryo UI" w:hAnsi="Meiryo UI"/>
          <w:b/>
          <w:sz w:val="28"/>
          <w:szCs w:val="24"/>
        </w:rPr>
      </w:pPr>
      <w:r w:rsidRPr="00CE2CA9">
        <w:rPr>
          <w:rFonts w:ascii="Meiryo UI" w:eastAsia="Meiryo UI" w:hAnsi="Meiryo UI" w:hint="eastAsia"/>
          <w:b/>
          <w:sz w:val="28"/>
          <w:szCs w:val="24"/>
        </w:rPr>
        <w:t xml:space="preserve">■ </w:t>
      </w:r>
      <w:r w:rsidR="009D6FB5" w:rsidRPr="00CE2CA9">
        <w:rPr>
          <w:rFonts w:ascii="Arial" w:eastAsia="Meiryo UI" w:hAnsi="Arial" w:cs="Arial"/>
          <w:b/>
          <w:sz w:val="28"/>
          <w:szCs w:val="24"/>
        </w:rPr>
        <w:t>Paying by Using a Smartphone Payment App</w:t>
      </w:r>
    </w:p>
    <w:p w14:paraId="2714C163" w14:textId="3538C031" w:rsidR="003C5CD9" w:rsidRPr="00CE2CA9" w:rsidRDefault="009D6FB5" w:rsidP="00452EFD">
      <w:pPr>
        <w:spacing w:line="240" w:lineRule="exact"/>
        <w:ind w:firstLineChars="100" w:firstLine="200"/>
        <w:rPr>
          <w:rFonts w:ascii="Meiryo UI" w:eastAsia="Meiryo UI" w:hAnsi="Meiryo UI"/>
          <w:sz w:val="20"/>
          <w:szCs w:val="24"/>
        </w:rPr>
      </w:pPr>
      <w:r w:rsidRPr="00CE2CA9">
        <w:rPr>
          <w:rFonts w:ascii="Arial" w:hAnsi="Arial" w:cs="Arial"/>
          <w:sz w:val="20"/>
          <w:szCs w:val="20"/>
        </w:rPr>
        <w:t xml:space="preserve">Regarding payment statements that have printed convenience-store payment barcodes, payment is possible by using the smartphone payment app </w:t>
      </w:r>
      <w:r w:rsidRPr="00CE2CA9">
        <w:rPr>
          <w:rFonts w:ascii="Arial" w:hAnsi="Arial" w:cs="Arial"/>
          <w:i/>
          <w:iCs/>
          <w:sz w:val="20"/>
          <w:szCs w:val="20"/>
        </w:rPr>
        <w:t>PayB</w:t>
      </w:r>
      <w:r w:rsidRPr="00CE2CA9">
        <w:rPr>
          <w:rFonts w:ascii="Arial" w:hAnsi="Arial" w:cs="Arial"/>
          <w:sz w:val="20"/>
          <w:szCs w:val="20"/>
        </w:rPr>
        <w:t>. For details on the procedure and contact information, see the website below.</w:t>
      </w:r>
    </w:p>
    <w:tbl>
      <w:tblPr>
        <w:tblStyle w:val="a3"/>
        <w:tblpPr w:leftFromText="142" w:rightFromText="142" w:vertAnchor="text" w:horzAnchor="page" w:tblpX="1561" w:tblpY="52"/>
        <w:tblOverlap w:val="never"/>
        <w:tblW w:w="0" w:type="auto"/>
        <w:tblLook w:val="04A0" w:firstRow="1" w:lastRow="0" w:firstColumn="1" w:lastColumn="0" w:noHBand="0" w:noVBand="1"/>
      </w:tblPr>
      <w:tblGrid>
        <w:gridCol w:w="2311"/>
        <w:gridCol w:w="245"/>
        <w:gridCol w:w="723"/>
      </w:tblGrid>
      <w:tr w:rsidR="003C5CD9" w:rsidRPr="00CE2CA9" w14:paraId="7F06BE25" w14:textId="77777777" w:rsidTr="006029F1">
        <w:trPr>
          <w:trHeight w:val="180"/>
        </w:trPr>
        <w:tc>
          <w:tcPr>
            <w:tcW w:w="2311" w:type="dxa"/>
            <w:tcMar>
              <w:top w:w="28" w:type="dxa"/>
              <w:bottom w:w="28" w:type="dxa"/>
            </w:tcMar>
          </w:tcPr>
          <w:p w14:paraId="624BAA43" w14:textId="46A94EC9" w:rsidR="003C5CD9" w:rsidRPr="00CE2CA9" w:rsidRDefault="00452EFD" w:rsidP="006029F1">
            <w:pPr>
              <w:spacing w:line="200" w:lineRule="exact"/>
              <w:jc w:val="center"/>
              <w:rPr>
                <w:rFonts w:ascii="Meiryo UI" w:eastAsia="Meiryo UI" w:hAnsi="Meiryo UI"/>
                <w:sz w:val="16"/>
              </w:rPr>
            </w:pPr>
            <w:r w:rsidRPr="000A3DE8">
              <w:rPr>
                <w:rFonts w:ascii="Meiryo UI" w:eastAsia="Meiryo UI" w:hAnsi="Meiryo UI" w:hint="eastAsia"/>
                <w:sz w:val="16"/>
              </w:rPr>
              <w:t>大阪府　PayB</w:t>
            </w:r>
          </w:p>
        </w:tc>
        <w:tc>
          <w:tcPr>
            <w:tcW w:w="245" w:type="dxa"/>
            <w:tcBorders>
              <w:top w:val="nil"/>
              <w:bottom w:val="nil"/>
            </w:tcBorders>
            <w:tcMar>
              <w:top w:w="28" w:type="dxa"/>
              <w:bottom w:w="28" w:type="dxa"/>
            </w:tcMar>
          </w:tcPr>
          <w:p w14:paraId="0BCFA821" w14:textId="77777777" w:rsidR="003C5CD9" w:rsidRPr="00CE2CA9" w:rsidRDefault="003C5CD9" w:rsidP="006029F1">
            <w:pPr>
              <w:spacing w:line="200" w:lineRule="exact"/>
              <w:rPr>
                <w:rFonts w:ascii="Meiryo UI" w:eastAsia="Meiryo UI" w:hAnsi="Meiryo UI"/>
                <w:sz w:val="16"/>
              </w:rPr>
            </w:pPr>
          </w:p>
        </w:tc>
        <w:tc>
          <w:tcPr>
            <w:tcW w:w="567" w:type="dxa"/>
            <w:tcMar>
              <w:top w:w="28" w:type="dxa"/>
              <w:bottom w:w="28" w:type="dxa"/>
            </w:tcMar>
          </w:tcPr>
          <w:p w14:paraId="3871C105" w14:textId="34DC722A" w:rsidR="003C5CD9" w:rsidRPr="00CE2CA9" w:rsidRDefault="009D6FB5" w:rsidP="006029F1">
            <w:pPr>
              <w:spacing w:line="200" w:lineRule="exact"/>
              <w:jc w:val="left"/>
              <w:rPr>
                <w:rFonts w:ascii="Meiryo UI" w:eastAsia="Meiryo UI" w:hAnsi="Meiryo UI"/>
                <w:sz w:val="16"/>
              </w:rPr>
            </w:pPr>
            <w:r w:rsidRPr="00CE2CA9">
              <w:rPr>
                <w:rFonts w:ascii="Arial" w:hAnsi="Arial" w:cs="Arial"/>
                <w:sz w:val="16"/>
                <w:szCs w:val="16"/>
              </w:rPr>
              <w:t>Search</w:t>
            </w:r>
          </w:p>
        </w:tc>
      </w:tr>
    </w:tbl>
    <w:p w14:paraId="40B98FC5" w14:textId="3DDA8F48" w:rsidR="003C5CD9" w:rsidRPr="00CE2CA9" w:rsidRDefault="003C5CD9" w:rsidP="003C5CD9">
      <w:pPr>
        <w:spacing w:line="260" w:lineRule="exact"/>
        <w:rPr>
          <w:rFonts w:ascii="Meiryo UI" w:eastAsia="Meiryo UI" w:hAnsi="Meiryo UI"/>
          <w:sz w:val="20"/>
          <w:szCs w:val="24"/>
        </w:rPr>
      </w:pPr>
    </w:p>
    <w:p w14:paraId="29CD5BFF" w14:textId="081472C7" w:rsidR="003C5CD9" w:rsidRPr="00CE2CA9" w:rsidRDefault="009D6FB5" w:rsidP="003C5CD9">
      <w:pPr>
        <w:spacing w:line="100" w:lineRule="exact"/>
        <w:ind w:firstLineChars="100" w:firstLine="160"/>
        <w:rPr>
          <w:rFonts w:ascii="Meiryo UI" w:eastAsia="Meiryo UI" w:hAnsi="Meiryo UI"/>
          <w:sz w:val="20"/>
          <w:szCs w:val="24"/>
        </w:rPr>
      </w:pPr>
      <w:r w:rsidRPr="00CE2CA9">
        <w:rPr>
          <w:rFonts w:ascii="Meiryo UI" w:eastAsia="Meiryo UI" w:hAnsi="Meiryo UI" w:hint="eastAsia"/>
          <w:noProof/>
          <w:sz w:val="16"/>
        </w:rPr>
        <mc:AlternateContent>
          <mc:Choice Requires="wps">
            <w:drawing>
              <wp:anchor distT="0" distB="0" distL="114300" distR="114300" simplePos="0" relativeHeight="251649024" behindDoc="0" locked="0" layoutInCell="1" allowOverlap="1" wp14:anchorId="2A48E695" wp14:editId="7191F7B4">
                <wp:simplePos x="0" y="0"/>
                <wp:positionH relativeFrom="column">
                  <wp:posOffset>2600325</wp:posOffset>
                </wp:positionH>
                <wp:positionV relativeFrom="paragraph">
                  <wp:posOffset>7620</wp:posOffset>
                </wp:positionV>
                <wp:extent cx="123825" cy="152400"/>
                <wp:effectExtent l="38100" t="38100" r="28575" b="19050"/>
                <wp:wrapNone/>
                <wp:docPr id="30" name="直線矢印コネクタ 30"/>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DA7EE8" id="直線矢印コネクタ 30" o:spid="_x0000_s1026" type="#_x0000_t32" style="position:absolute;left:0;text-align:left;margin-left:204.75pt;margin-top:.6pt;width:9.75pt;height:12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" strokecolor="black [3213]" strokeweight="3pt">
                <v:stroke endarrow="block" joinstyle="miter"/>
              </v:shape>
            </w:pict>
          </mc:Fallback>
        </mc:AlternateContent>
      </w:r>
    </w:p>
    <w:p w14:paraId="464F20E6" w14:textId="269A8F51" w:rsidR="003C5CD9" w:rsidRPr="00F0457C" w:rsidRDefault="003C5CD9" w:rsidP="003C5CD9">
      <w:pPr>
        <w:spacing w:line="260" w:lineRule="exact"/>
        <w:ind w:firstLineChars="100" w:firstLine="240"/>
        <w:rPr>
          <w:rFonts w:ascii="Arial" w:eastAsia="Meiryo UI" w:hAnsi="Arial" w:cs="Arial"/>
          <w:b/>
          <w:sz w:val="24"/>
          <w:szCs w:val="24"/>
        </w:rPr>
      </w:pPr>
      <w:r w:rsidRPr="00CE2CA9">
        <w:rPr>
          <w:rFonts w:ascii="Meiryo UI" w:eastAsia="Meiryo UI" w:hAnsi="Meiryo UI" w:hint="eastAsia"/>
          <w:b/>
          <w:sz w:val="24"/>
          <w:szCs w:val="24"/>
        </w:rPr>
        <w:t xml:space="preserve">●　</w:t>
      </w:r>
      <w:r w:rsidR="009D6FB5" w:rsidRPr="00F0457C">
        <w:rPr>
          <w:rFonts w:ascii="Arial" w:eastAsia="Meiryo UI" w:hAnsi="Arial" w:cs="Arial"/>
          <w:b/>
          <w:sz w:val="24"/>
          <w:szCs w:val="24"/>
        </w:rPr>
        <w:t>Target tax items</w:t>
      </w:r>
    </w:p>
    <w:p w14:paraId="64ADFA88" w14:textId="0C61E57A" w:rsidR="003C5CD9" w:rsidRPr="00CE2CA9" w:rsidRDefault="009D6FB5" w:rsidP="00452EFD">
      <w:pPr>
        <w:spacing w:afterLines="10" w:after="36" w:line="240" w:lineRule="exact"/>
        <w:ind w:firstLineChars="200" w:firstLine="400"/>
        <w:rPr>
          <w:rFonts w:ascii="Meiryo UI" w:eastAsia="Meiryo UI" w:hAnsi="Meiryo UI"/>
          <w:sz w:val="20"/>
        </w:rPr>
      </w:pPr>
      <w:r w:rsidRPr="00CE2CA9">
        <w:rPr>
          <w:rFonts w:ascii="Arial" w:hAnsi="Arial" w:cs="Arial"/>
          <w:sz w:val="20"/>
          <w:szCs w:val="20"/>
        </w:rPr>
        <w:t>The same as for convenience stores, etc.</w:t>
      </w:r>
    </w:p>
    <w:p w14:paraId="01713197" w14:textId="40DD785D" w:rsidR="003C5CD9" w:rsidRPr="00CE2CA9" w:rsidRDefault="003C5CD9" w:rsidP="003C5CD9">
      <w:pPr>
        <w:spacing w:line="260" w:lineRule="exact"/>
        <w:ind w:firstLineChars="100" w:firstLine="240"/>
        <w:rPr>
          <w:rFonts w:ascii="Arial" w:eastAsia="Meiryo UI" w:hAnsi="Arial" w:cs="Arial"/>
          <w:b/>
          <w:sz w:val="24"/>
          <w:szCs w:val="24"/>
        </w:rPr>
      </w:pPr>
      <w:r w:rsidRPr="00CE2CA9">
        <w:rPr>
          <w:rFonts w:ascii="Meiryo UI" w:eastAsia="Meiryo UI" w:hAnsi="Meiryo UI" w:hint="eastAsia"/>
          <w:b/>
          <w:sz w:val="24"/>
          <w:szCs w:val="24"/>
        </w:rPr>
        <w:t xml:space="preserve">●　</w:t>
      </w:r>
      <w:r w:rsidR="009D6FB5" w:rsidRPr="00CE2CA9">
        <w:rPr>
          <w:rFonts w:ascii="Arial" w:eastAsia="Meiryo UI" w:hAnsi="Arial" w:cs="Arial"/>
          <w:b/>
          <w:sz w:val="24"/>
          <w:szCs w:val="24"/>
        </w:rPr>
        <w:t>Payment method</w:t>
      </w:r>
    </w:p>
    <w:p w14:paraId="6E881CD5" w14:textId="11845630" w:rsidR="003C5CD9" w:rsidRPr="00CE2CA9" w:rsidRDefault="003C5CD9" w:rsidP="00452EFD">
      <w:pPr>
        <w:spacing w:line="220" w:lineRule="exact"/>
        <w:ind w:leftChars="190" w:left="707" w:hangingChars="154" w:hanging="308"/>
        <w:rPr>
          <w:rFonts w:ascii="Meiryo UI" w:eastAsia="Meiryo UI" w:hAnsi="Meiryo UI"/>
          <w:sz w:val="20"/>
        </w:rPr>
      </w:pPr>
      <w:r w:rsidRPr="00CE2CA9">
        <w:rPr>
          <w:rFonts w:ascii="Meiryo UI" w:eastAsia="Meiryo UI" w:hAnsi="Meiryo UI" w:hint="eastAsia"/>
          <w:sz w:val="20"/>
        </w:rPr>
        <w:t>①</w:t>
      </w:r>
      <w:r w:rsidR="00F21886" w:rsidRPr="00CE2CA9">
        <w:rPr>
          <w:rFonts w:ascii="Meiryo UI" w:eastAsia="Meiryo UI" w:hAnsi="Meiryo UI" w:hint="eastAsia"/>
          <w:sz w:val="20"/>
        </w:rPr>
        <w:t xml:space="preserve"> </w:t>
      </w:r>
      <w:r w:rsidR="00F21886" w:rsidRPr="00CE2CA9">
        <w:rPr>
          <w:rFonts w:ascii="Arial" w:hAnsi="Arial" w:cs="Arial"/>
          <w:sz w:val="20"/>
          <w:szCs w:val="20"/>
        </w:rPr>
        <w:t>Use a smartphone or tablet device to download the app, and then register your name, date of birth, account information, and other details in advance.</w:t>
      </w:r>
    </w:p>
    <w:p w14:paraId="76C7134F" w14:textId="37EE3BFB" w:rsidR="003C5CD9" w:rsidRPr="00CE2CA9" w:rsidRDefault="003C5CD9" w:rsidP="00452EFD">
      <w:pPr>
        <w:spacing w:line="220" w:lineRule="exact"/>
        <w:ind w:leftChars="190" w:left="707" w:hangingChars="154" w:hanging="308"/>
        <w:rPr>
          <w:rFonts w:ascii="Meiryo UI" w:eastAsia="Meiryo UI" w:hAnsi="Meiryo UI"/>
          <w:sz w:val="20"/>
        </w:rPr>
      </w:pPr>
      <w:r w:rsidRPr="00CE2CA9">
        <w:rPr>
          <w:rFonts w:ascii="Meiryo UI" w:eastAsia="Meiryo UI" w:hAnsi="Meiryo UI" w:hint="eastAsia"/>
          <w:sz w:val="20"/>
        </w:rPr>
        <w:t xml:space="preserve">　</w:t>
      </w:r>
      <w:r w:rsidR="00F21886" w:rsidRPr="00CE2CA9">
        <w:rPr>
          <w:rFonts w:ascii="Meiryo UI" w:eastAsia="Meiryo UI" w:hAnsi="Meiryo UI" w:hint="eastAsia"/>
          <w:sz w:val="20"/>
        </w:rPr>
        <w:t xml:space="preserve"> </w:t>
      </w:r>
      <w:r w:rsidR="00F21886" w:rsidRPr="00CE2CA9">
        <w:rPr>
          <w:rFonts w:ascii="Arial" w:hAnsi="Arial" w:cs="Arial"/>
          <w:sz w:val="20"/>
          <w:szCs w:val="20"/>
        </w:rPr>
        <w:t>(It is not possible to use a credit card to pay. In addition, except for some financial institutions, corporate-account registration is not supported.)</w:t>
      </w:r>
    </w:p>
    <w:p w14:paraId="4E3CB3B6" w14:textId="78280718" w:rsidR="003C5CD9" w:rsidRPr="00CE2CA9" w:rsidRDefault="003C5CD9" w:rsidP="00452EFD">
      <w:pPr>
        <w:spacing w:line="220" w:lineRule="exact"/>
        <w:ind w:leftChars="190" w:left="707" w:hangingChars="154" w:hanging="308"/>
        <w:rPr>
          <w:rFonts w:ascii="Meiryo UI" w:eastAsia="Meiryo UI" w:hAnsi="Meiryo UI"/>
          <w:sz w:val="20"/>
        </w:rPr>
      </w:pPr>
      <w:r w:rsidRPr="00CE2CA9">
        <w:rPr>
          <w:rFonts w:ascii="Meiryo UI" w:eastAsia="Meiryo UI" w:hAnsi="Meiryo UI" w:hint="eastAsia"/>
          <w:sz w:val="20"/>
        </w:rPr>
        <w:t>②</w:t>
      </w:r>
      <w:r w:rsidR="00F21886" w:rsidRPr="00CE2CA9">
        <w:rPr>
          <w:rFonts w:ascii="Meiryo UI" w:eastAsia="Meiryo UI" w:hAnsi="Meiryo UI" w:hint="eastAsia"/>
          <w:sz w:val="20"/>
        </w:rPr>
        <w:t xml:space="preserve"> </w:t>
      </w:r>
      <w:r w:rsidR="00F21886" w:rsidRPr="00CE2CA9">
        <w:rPr>
          <w:rFonts w:ascii="Arial" w:hAnsi="Arial" w:cs="Arial"/>
          <w:sz w:val="20"/>
          <w:szCs w:val="20"/>
        </w:rPr>
        <w:t>Start up the app, and then scan the convenience-store payment barcode to instantly pay from the previously registered account.</w:t>
      </w:r>
    </w:p>
    <w:p w14:paraId="09C72A42" w14:textId="196B8D59" w:rsidR="003C5CD9" w:rsidRPr="00CE2CA9" w:rsidRDefault="00F21886" w:rsidP="003C5CD9">
      <w:pPr>
        <w:spacing w:line="260" w:lineRule="exact"/>
        <w:ind w:firstLineChars="200" w:firstLine="320"/>
        <w:rPr>
          <w:rFonts w:ascii="Meiryo UI" w:eastAsia="Meiryo UI" w:hAnsi="Meiryo UI"/>
          <w:sz w:val="16"/>
        </w:rPr>
      </w:pPr>
      <w:r w:rsidRPr="00CE2CA9">
        <w:rPr>
          <w:rFonts w:ascii="Arial" w:hAnsi="Arial" w:cs="Arial"/>
          <w:sz w:val="16"/>
          <w:szCs w:val="16"/>
        </w:rPr>
        <w:t>* No receipt will be issued. If you need a receipt, pay at a financial institution, convenience store, etc.</w:t>
      </w:r>
    </w:p>
    <w:p w14:paraId="38ACD0FC" w14:textId="77777777" w:rsidR="003C5CD9" w:rsidRPr="00181730" w:rsidRDefault="003C5CD9" w:rsidP="003C5CD9">
      <w:pPr>
        <w:spacing w:line="480" w:lineRule="exact"/>
        <w:rPr>
          <w:rFonts w:ascii="Meiryo UI" w:eastAsia="Meiryo UI" w:hAnsi="Meiryo UI"/>
          <w:b/>
          <w:sz w:val="28"/>
          <w:szCs w:val="24"/>
          <w:highlight w:val="yellow"/>
        </w:rPr>
        <w:sectPr w:rsidR="003C5CD9" w:rsidRPr="00181730" w:rsidSect="00D05A2F">
          <w:pgSz w:w="11906" w:h="16838"/>
          <w:pgMar w:top="720" w:right="720" w:bottom="720" w:left="720" w:header="567" w:footer="283" w:gutter="0"/>
          <w:cols w:space="425"/>
          <w:docGrid w:type="lines" w:linePitch="360"/>
        </w:sectPr>
      </w:pPr>
    </w:p>
    <w:p w14:paraId="58DA376D" w14:textId="35BF0045" w:rsidR="003C5CD9" w:rsidRPr="00452EFD" w:rsidRDefault="003C5CD9" w:rsidP="00095D80">
      <w:pPr>
        <w:spacing w:line="300" w:lineRule="exact"/>
        <w:ind w:left="426" w:hangingChars="152" w:hanging="426"/>
        <w:rPr>
          <w:rFonts w:ascii="Arial" w:eastAsia="Meiryo UI" w:hAnsi="Arial" w:cs="Arial"/>
          <w:b/>
          <w:sz w:val="28"/>
          <w:szCs w:val="24"/>
        </w:rPr>
      </w:pPr>
      <w:r w:rsidRPr="00452EFD">
        <w:rPr>
          <w:rFonts w:ascii="Meiryo UI" w:eastAsia="Meiryo UI" w:hAnsi="Meiryo UI" w:hint="eastAsia"/>
          <w:b/>
          <w:sz w:val="28"/>
          <w:szCs w:val="24"/>
        </w:rPr>
        <w:lastRenderedPageBreak/>
        <w:t xml:space="preserve">■ </w:t>
      </w:r>
      <w:r w:rsidR="005B3665" w:rsidRPr="00452EFD">
        <w:rPr>
          <w:rFonts w:ascii="Arial" w:eastAsia="Meiryo UI" w:hAnsi="Arial" w:cs="Arial"/>
          <w:b/>
          <w:sz w:val="28"/>
          <w:szCs w:val="24"/>
        </w:rPr>
        <w:t>Paying by Using a Credit Card on the Internet (Only for the Motor Vehicle Tax (Type-Based Levy</w:t>
      </w:r>
      <w:r w:rsidR="000B416A">
        <w:rPr>
          <w:rFonts w:ascii="Arial" w:eastAsia="Meiryo UI" w:hAnsi="Arial" w:cs="Arial"/>
          <w:b/>
          <w:sz w:val="28"/>
          <w:szCs w:val="24"/>
        </w:rPr>
        <w:t>)</w:t>
      </w:r>
      <w:r w:rsidR="005B3665" w:rsidRPr="00452EFD">
        <w:rPr>
          <w:rFonts w:ascii="Arial" w:eastAsia="Meiryo UI" w:hAnsi="Arial" w:cs="Arial"/>
          <w:b/>
          <w:sz w:val="28"/>
          <w:szCs w:val="24"/>
        </w:rPr>
        <w:t>)</w:t>
      </w:r>
      <w:r w:rsidR="00772E89" w:rsidRPr="00772E89">
        <w:rPr>
          <w:rFonts w:ascii="Arial" w:eastAsia="HGｺﾞｼｯｸM" w:hAnsi="Arial" w:cs="Arial"/>
          <w:noProof/>
          <w:kern w:val="0"/>
          <w:sz w:val="15"/>
          <w:szCs w:val="15"/>
        </w:rPr>
        <w:t xml:space="preserve"> </w:t>
      </w:r>
    </w:p>
    <w:p w14:paraId="468D2F4F" w14:textId="7D82EA3F" w:rsidR="003C5CD9" w:rsidRPr="00452EFD" w:rsidRDefault="005B3665" w:rsidP="00452EFD">
      <w:pPr>
        <w:spacing w:line="220" w:lineRule="exact"/>
        <w:ind w:firstLineChars="100" w:firstLine="200"/>
        <w:rPr>
          <w:rFonts w:ascii="Meiryo UI" w:eastAsia="Meiryo UI" w:hAnsi="Meiryo UI"/>
          <w:sz w:val="20"/>
          <w:szCs w:val="24"/>
        </w:rPr>
      </w:pPr>
      <w:r w:rsidRPr="00452EFD">
        <w:rPr>
          <w:rFonts w:ascii="Arial" w:hAnsi="Arial" w:cs="Arial"/>
          <w:sz w:val="20"/>
          <w:szCs w:val="20"/>
        </w:rPr>
        <w:t xml:space="preserve">In the case of motor vehicle tax (type-based levy) payment statements that indicate a </w:t>
      </w:r>
      <w:r w:rsidRPr="00452EFD">
        <w:rPr>
          <w:rFonts w:ascii="Arial" w:hAnsi="Arial" w:cs="Arial"/>
          <w:i/>
          <w:iCs/>
          <w:sz w:val="20"/>
          <w:szCs w:val="20"/>
        </w:rPr>
        <w:t>payment number</w:t>
      </w:r>
      <w:r w:rsidRPr="00452EFD">
        <w:rPr>
          <w:rFonts w:ascii="Arial" w:hAnsi="Arial" w:cs="Arial"/>
          <w:sz w:val="20"/>
          <w:szCs w:val="20"/>
        </w:rPr>
        <w:t xml:space="preserve"> and </w:t>
      </w:r>
      <w:r w:rsidRPr="00452EFD">
        <w:rPr>
          <w:rFonts w:ascii="Arial" w:hAnsi="Arial" w:cs="Arial"/>
          <w:i/>
          <w:iCs/>
          <w:sz w:val="20"/>
          <w:szCs w:val="20"/>
        </w:rPr>
        <w:t>confirmation number</w:t>
      </w:r>
      <w:r w:rsidRPr="00452EFD">
        <w:rPr>
          <w:rFonts w:ascii="Arial" w:hAnsi="Arial" w:cs="Arial"/>
          <w:sz w:val="20"/>
          <w:szCs w:val="20"/>
        </w:rPr>
        <w:t>, credit cards with the marks below can be used to pay the tax at a special Internet website</w:t>
      </w:r>
      <w:r w:rsidR="000B416A">
        <w:rPr>
          <w:rFonts w:ascii="Arial" w:hAnsi="Arial" w:cs="Arial"/>
          <w:sz w:val="20"/>
          <w:szCs w:val="20"/>
        </w:rPr>
        <w:t xml:space="preserve"> </w:t>
      </w:r>
      <w:r w:rsidRPr="00452EFD">
        <w:rPr>
          <w:rFonts w:ascii="Arial" w:hAnsi="Arial" w:cs="Arial"/>
          <w:sz w:val="20"/>
          <w:szCs w:val="20"/>
        </w:rPr>
        <w:t xml:space="preserve">(the </w:t>
      </w:r>
      <w:r w:rsidRPr="00452EFD">
        <w:rPr>
          <w:rFonts w:ascii="Arial" w:hAnsi="Arial" w:cs="Arial"/>
          <w:i/>
          <w:iCs/>
          <w:sz w:val="20"/>
          <w:szCs w:val="20"/>
        </w:rPr>
        <w:t>Osaka Prefecture Motor Vehicle Tax Payment Website</w:t>
      </w:r>
      <w:r w:rsidRPr="00452EFD">
        <w:rPr>
          <w:rFonts w:ascii="Arial" w:hAnsi="Arial" w:cs="Arial"/>
          <w:sz w:val="20"/>
          <w:szCs w:val="20"/>
        </w:rPr>
        <w:t>).</w:t>
      </w:r>
    </w:p>
    <w:p w14:paraId="315CB3F4" w14:textId="0E90ED7E" w:rsidR="003C5CD9" w:rsidRPr="00452EFD" w:rsidRDefault="00452EFD" w:rsidP="00452EFD">
      <w:pPr>
        <w:spacing w:line="100" w:lineRule="exact"/>
        <w:rPr>
          <w:rFonts w:ascii="Meiryo UI" w:eastAsia="Meiryo UI" w:hAnsi="Meiryo UI"/>
          <w:sz w:val="20"/>
          <w:szCs w:val="24"/>
        </w:rPr>
      </w:pPr>
      <w:r w:rsidRPr="00452EFD">
        <w:rPr>
          <w:rFonts w:ascii="Meiryo UI" w:eastAsia="Meiryo UI" w:hAnsi="Meiryo UI"/>
          <w:noProof/>
          <w:sz w:val="20"/>
          <w:szCs w:val="24"/>
        </w:rPr>
        <w:drawing>
          <wp:anchor distT="0" distB="0" distL="114300" distR="114300" simplePos="0" relativeHeight="251646976" behindDoc="0" locked="0" layoutInCell="1" allowOverlap="1" wp14:anchorId="4AA9F931" wp14:editId="07D89CD8">
            <wp:simplePos x="0" y="0"/>
            <wp:positionH relativeFrom="column">
              <wp:posOffset>323850</wp:posOffset>
            </wp:positionH>
            <wp:positionV relativeFrom="paragraph">
              <wp:posOffset>-1</wp:posOffset>
            </wp:positionV>
            <wp:extent cx="3060700" cy="476885"/>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071B4" w14:textId="56D5D712" w:rsidR="003C5CD9" w:rsidRPr="00452EFD" w:rsidRDefault="003C5CD9" w:rsidP="003C5CD9">
      <w:pPr>
        <w:spacing w:line="260" w:lineRule="exact"/>
        <w:ind w:firstLineChars="100" w:firstLine="210"/>
        <w:rPr>
          <w:rFonts w:ascii="Meiryo UI" w:eastAsia="Meiryo UI" w:hAnsi="Meiryo UI"/>
          <w:sz w:val="20"/>
          <w:szCs w:val="24"/>
        </w:rPr>
      </w:pPr>
      <w:r w:rsidRPr="00452EFD">
        <w:rPr>
          <w:rFonts w:ascii="HGｺﾞｼｯｸM" w:eastAsia="HGｺﾞｼｯｸM" w:hAnsi="ＭＳ ゴシック"/>
          <w:noProof/>
          <w:spacing w:val="-10"/>
        </w:rPr>
        <w:drawing>
          <wp:anchor distT="0" distB="0" distL="114300" distR="114300" simplePos="0" relativeHeight="251644928" behindDoc="0" locked="0" layoutInCell="1" allowOverlap="1" wp14:anchorId="57382EA6" wp14:editId="1C05C60A">
            <wp:simplePos x="0" y="0"/>
            <wp:positionH relativeFrom="column">
              <wp:posOffset>5988050</wp:posOffset>
            </wp:positionH>
            <wp:positionV relativeFrom="paragraph">
              <wp:posOffset>127000</wp:posOffset>
            </wp:positionV>
            <wp:extent cx="635000" cy="635000"/>
            <wp:effectExtent l="0" t="0" r="0"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a:blip r:embed="rId18">
                      <a:extLst>
                        <a:ext uri="{28A0092B-C50C-407E-A947-70E740481C1C}">
                          <a14:useLocalDpi xmlns:a14="http://schemas.microsoft.com/office/drawing/2010/main" val="0"/>
                        </a:ext>
                      </a:extLst>
                    </a:blip>
                    <a:stretch>
                      <a:fillRect/>
                    </a:stretch>
                  </pic:blipFill>
                  <pic:spPr>
                    <a:xfrm>
                      <a:off x="0" y="0"/>
                      <a:ext cx="635457" cy="635457"/>
                    </a:xfrm>
                    <a:prstGeom prst="rect">
                      <a:avLst/>
                    </a:prstGeom>
                  </pic:spPr>
                </pic:pic>
              </a:graphicData>
            </a:graphic>
            <wp14:sizeRelH relativeFrom="margin">
              <wp14:pctWidth>0</wp14:pctWidth>
            </wp14:sizeRelH>
            <wp14:sizeRelV relativeFrom="margin">
              <wp14:pctHeight>0</wp14:pctHeight>
            </wp14:sizeRelV>
          </wp:anchor>
        </w:drawing>
      </w:r>
    </w:p>
    <w:p w14:paraId="10C6ECF8" w14:textId="77777777" w:rsidR="003C5CD9" w:rsidRPr="00452EFD" w:rsidRDefault="003C5CD9" w:rsidP="003C5CD9">
      <w:pPr>
        <w:ind w:firstLineChars="100" w:firstLine="200"/>
        <w:jc w:val="center"/>
        <w:rPr>
          <w:rFonts w:ascii="Meiryo UI" w:eastAsia="Meiryo UI" w:hAnsi="Meiryo UI"/>
          <w:sz w:val="20"/>
          <w:szCs w:val="24"/>
        </w:rPr>
      </w:pPr>
    </w:p>
    <w:p w14:paraId="3A7DB31F" w14:textId="7EF083E7" w:rsidR="003C5CD9" w:rsidRPr="00452EFD" w:rsidRDefault="005B3665" w:rsidP="00452EFD">
      <w:pPr>
        <w:spacing w:line="220" w:lineRule="exact"/>
        <w:ind w:firstLineChars="100" w:firstLine="200"/>
        <w:rPr>
          <w:rFonts w:ascii="Meiryo UI" w:eastAsia="Meiryo UI" w:hAnsi="Meiryo UI"/>
          <w:sz w:val="20"/>
          <w:szCs w:val="16"/>
        </w:rPr>
      </w:pPr>
      <w:r w:rsidRPr="00452EFD">
        <w:rPr>
          <w:rFonts w:ascii="Arial" w:hAnsi="Arial" w:cs="Arial"/>
          <w:sz w:val="20"/>
          <w:szCs w:val="20"/>
        </w:rPr>
        <w:t>For details on the procedure and contact information, see the website below. You can also access</w:t>
      </w:r>
      <w:r w:rsidRPr="00452EFD">
        <w:rPr>
          <w:rFonts w:ascii="Arial" w:hAnsi="Arial" w:cs="Arial"/>
          <w:sz w:val="20"/>
          <w:szCs w:val="20"/>
        </w:rPr>
        <w:br/>
        <w:t>the website by scanning the QR code on the right.</w:t>
      </w:r>
    </w:p>
    <w:tbl>
      <w:tblPr>
        <w:tblStyle w:val="a3"/>
        <w:tblpPr w:leftFromText="142" w:rightFromText="142" w:vertAnchor="text" w:horzAnchor="page" w:tblpX="1216" w:tblpY="142"/>
        <w:tblOverlap w:val="never"/>
        <w:tblW w:w="0" w:type="auto"/>
        <w:tblLook w:val="04A0" w:firstRow="1" w:lastRow="0" w:firstColumn="1" w:lastColumn="0" w:noHBand="0" w:noVBand="1"/>
      </w:tblPr>
      <w:tblGrid>
        <w:gridCol w:w="2665"/>
        <w:gridCol w:w="245"/>
        <w:gridCol w:w="749"/>
      </w:tblGrid>
      <w:tr w:rsidR="003C5CD9" w:rsidRPr="00452EFD" w14:paraId="692764B9" w14:textId="77777777" w:rsidTr="006029F1">
        <w:trPr>
          <w:trHeight w:val="180"/>
        </w:trPr>
        <w:tc>
          <w:tcPr>
            <w:tcW w:w="2665" w:type="dxa"/>
            <w:tcMar>
              <w:top w:w="28" w:type="dxa"/>
              <w:bottom w:w="28" w:type="dxa"/>
            </w:tcMar>
          </w:tcPr>
          <w:p w14:paraId="034D7B9D" w14:textId="00BA03B7" w:rsidR="003C5CD9" w:rsidRPr="00452EFD" w:rsidRDefault="00452EFD" w:rsidP="006029F1">
            <w:pPr>
              <w:spacing w:line="200" w:lineRule="exact"/>
              <w:jc w:val="center"/>
              <w:rPr>
                <w:rFonts w:ascii="Meiryo UI" w:eastAsia="Meiryo UI" w:hAnsi="Meiryo UI"/>
                <w:sz w:val="16"/>
              </w:rPr>
            </w:pPr>
            <w:r w:rsidRPr="000A3DE8">
              <w:rPr>
                <w:rFonts w:ascii="Meiryo UI" w:eastAsia="Meiryo UI" w:hAnsi="Meiryo UI" w:hint="eastAsia"/>
                <w:sz w:val="16"/>
              </w:rPr>
              <w:t>大阪府自動車税お支払サイト</w:t>
            </w:r>
          </w:p>
        </w:tc>
        <w:tc>
          <w:tcPr>
            <w:tcW w:w="245" w:type="dxa"/>
            <w:tcBorders>
              <w:top w:val="nil"/>
              <w:bottom w:val="nil"/>
            </w:tcBorders>
            <w:tcMar>
              <w:top w:w="28" w:type="dxa"/>
              <w:bottom w:w="28" w:type="dxa"/>
            </w:tcMar>
          </w:tcPr>
          <w:p w14:paraId="4E8BF739" w14:textId="77777777" w:rsidR="003C5CD9" w:rsidRPr="00452EFD" w:rsidRDefault="003C5CD9" w:rsidP="006029F1">
            <w:pPr>
              <w:spacing w:line="200" w:lineRule="exact"/>
              <w:rPr>
                <w:rFonts w:ascii="Meiryo UI" w:eastAsia="Meiryo UI" w:hAnsi="Meiryo UI"/>
                <w:sz w:val="16"/>
              </w:rPr>
            </w:pPr>
          </w:p>
        </w:tc>
        <w:tc>
          <w:tcPr>
            <w:tcW w:w="567" w:type="dxa"/>
            <w:tcMar>
              <w:top w:w="28" w:type="dxa"/>
              <w:bottom w:w="28" w:type="dxa"/>
            </w:tcMar>
          </w:tcPr>
          <w:p w14:paraId="6A982098" w14:textId="52234B34" w:rsidR="003C5CD9" w:rsidRPr="00452EFD" w:rsidRDefault="00E21810" w:rsidP="006029F1">
            <w:pPr>
              <w:spacing w:line="200" w:lineRule="exact"/>
              <w:jc w:val="left"/>
              <w:rPr>
                <w:rFonts w:ascii="Meiryo UI" w:eastAsia="Meiryo UI" w:hAnsi="Meiryo UI"/>
                <w:sz w:val="16"/>
              </w:rPr>
            </w:pPr>
            <w:r w:rsidRPr="00452EFD">
              <w:rPr>
                <w:rFonts w:ascii="Meiryo UI" w:eastAsia="Meiryo UI" w:hAnsi="Meiryo UI" w:hint="eastAsia"/>
                <w:sz w:val="16"/>
              </w:rPr>
              <w:t>S</w:t>
            </w:r>
            <w:r w:rsidRPr="00452EFD">
              <w:rPr>
                <w:rFonts w:ascii="Meiryo UI" w:eastAsia="Meiryo UI" w:hAnsi="Meiryo UI"/>
                <w:sz w:val="16"/>
              </w:rPr>
              <w:t>earch</w:t>
            </w:r>
          </w:p>
        </w:tc>
      </w:tr>
    </w:tbl>
    <w:p w14:paraId="274FF090" w14:textId="77777777" w:rsidR="003C5CD9" w:rsidRPr="00452EFD" w:rsidRDefault="003C5CD9" w:rsidP="003C5CD9">
      <w:pPr>
        <w:spacing w:line="260" w:lineRule="exact"/>
        <w:ind w:firstLineChars="100" w:firstLine="220"/>
        <w:rPr>
          <w:rFonts w:ascii="Meiryo UI" w:eastAsia="Meiryo UI" w:hAnsi="Meiryo UI"/>
          <w:sz w:val="22"/>
        </w:rPr>
      </w:pPr>
    </w:p>
    <w:p w14:paraId="40CC989B" w14:textId="2F08EA79" w:rsidR="003C5CD9" w:rsidRPr="00452EFD" w:rsidRDefault="00E21810" w:rsidP="003C5CD9">
      <w:pPr>
        <w:spacing w:line="260" w:lineRule="exact"/>
        <w:rPr>
          <w:rFonts w:ascii="Meiryo UI" w:eastAsia="Meiryo UI" w:hAnsi="Meiryo UI"/>
          <w:sz w:val="20"/>
          <w:szCs w:val="16"/>
        </w:rPr>
      </w:pPr>
      <w:r w:rsidRPr="00452EFD">
        <w:rPr>
          <w:rFonts w:ascii="Meiryo UI" w:eastAsia="Meiryo UI" w:hAnsi="Meiryo UI" w:hint="eastAsia"/>
          <w:noProof/>
          <w:sz w:val="16"/>
        </w:rPr>
        <mc:AlternateContent>
          <mc:Choice Requires="wps">
            <w:drawing>
              <wp:anchor distT="0" distB="0" distL="114300" distR="114300" simplePos="0" relativeHeight="251648000" behindDoc="0" locked="0" layoutInCell="1" allowOverlap="1" wp14:anchorId="5BD9260E" wp14:editId="248B309F">
                <wp:simplePos x="0" y="0"/>
                <wp:positionH relativeFrom="column">
                  <wp:posOffset>2596515</wp:posOffset>
                </wp:positionH>
                <wp:positionV relativeFrom="paragraph">
                  <wp:posOffset>36195</wp:posOffset>
                </wp:positionV>
                <wp:extent cx="123825" cy="152400"/>
                <wp:effectExtent l="38100" t="38100" r="28575" b="19050"/>
                <wp:wrapNone/>
                <wp:docPr id="31" name="直線矢印コネクタ 31"/>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86C7E9" id="直線矢印コネクタ 31" o:spid="_x0000_s1026" type="#_x0000_t32" style="position:absolute;left:0;text-align:left;margin-left:204.45pt;margin-top:2.85pt;width:9.75pt;height:12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" strokecolor="black [3213]" strokeweight="3pt">
                <v:stroke endarrow="block" joinstyle="miter"/>
              </v:shape>
            </w:pict>
          </mc:Fallback>
        </mc:AlternateContent>
      </w:r>
    </w:p>
    <w:p w14:paraId="0407596A" w14:textId="27F45BD4" w:rsidR="003C5CD9" w:rsidRPr="00452EFD" w:rsidRDefault="00E21810" w:rsidP="00452EFD">
      <w:pPr>
        <w:spacing w:line="220" w:lineRule="exact"/>
        <w:ind w:firstLineChars="100" w:firstLine="200"/>
        <w:rPr>
          <w:rFonts w:ascii="Meiryo UI" w:eastAsia="Meiryo UI" w:hAnsi="Meiryo UI"/>
          <w:sz w:val="20"/>
          <w:szCs w:val="16"/>
        </w:rPr>
      </w:pPr>
      <w:r w:rsidRPr="00452EFD">
        <w:rPr>
          <w:rFonts w:ascii="Arial" w:hAnsi="Arial" w:cs="Arial"/>
          <w:sz w:val="20"/>
          <w:szCs w:val="20"/>
        </w:rPr>
        <w:t>The payment can be confirmed around two weeks after completing the payment procedure.</w:t>
      </w:r>
    </w:p>
    <w:p w14:paraId="28FDE896" w14:textId="009A897D" w:rsidR="003C5CD9" w:rsidRPr="00452EFD" w:rsidRDefault="00E21810" w:rsidP="00C20E99">
      <w:pPr>
        <w:spacing w:line="220" w:lineRule="exact"/>
        <w:ind w:firstLineChars="100" w:firstLine="200"/>
        <w:rPr>
          <w:rFonts w:ascii="Meiryo UI" w:eastAsia="Meiryo UI" w:hAnsi="Meiryo UI"/>
          <w:sz w:val="20"/>
          <w:szCs w:val="16"/>
        </w:rPr>
      </w:pPr>
      <w:r w:rsidRPr="00452EFD">
        <w:rPr>
          <w:rFonts w:ascii="Arial" w:hAnsi="Arial" w:cs="Arial"/>
          <w:sz w:val="20"/>
          <w:szCs w:val="20"/>
        </w:rPr>
        <w:t>In addition to the motor vehicle tax (type-based levy) amount, an additional payment fee of \330 per payment (including tax) is required.</w:t>
      </w:r>
    </w:p>
    <w:p w14:paraId="70E4DC3B" w14:textId="68A4CB4E" w:rsidR="003C5CD9" w:rsidRPr="00A11576" w:rsidRDefault="00E21810" w:rsidP="00A11576">
      <w:pPr>
        <w:spacing w:line="260" w:lineRule="exact"/>
        <w:ind w:rightChars="-79" w:right="-166" w:firstLineChars="100" w:firstLine="160"/>
        <w:rPr>
          <w:rFonts w:ascii="Meiryo UI" w:eastAsia="Meiryo UI" w:hAnsi="Meiryo UI"/>
          <w:b/>
          <w:sz w:val="16"/>
          <w:szCs w:val="16"/>
        </w:rPr>
      </w:pPr>
      <w:r w:rsidRPr="00452EFD">
        <w:rPr>
          <w:rFonts w:ascii="Arial" w:hAnsi="Arial" w:cs="Arial"/>
          <w:sz w:val="16"/>
          <w:szCs w:val="16"/>
        </w:rPr>
        <w:t>* No receipt will be issued. If you need a receipt, pay at a financial institution, convenience store, etc.</w:t>
      </w:r>
    </w:p>
    <w:p w14:paraId="16E1AC09" w14:textId="24523B18" w:rsidR="003C5CD9" w:rsidRPr="00452EFD" w:rsidRDefault="003C5CD9" w:rsidP="00A11576">
      <w:pPr>
        <w:spacing w:beforeLines="20" w:before="72" w:line="480" w:lineRule="exact"/>
        <w:rPr>
          <w:rFonts w:ascii="Meiryo UI" w:eastAsia="Meiryo UI" w:hAnsi="Meiryo UI"/>
          <w:b/>
          <w:strike/>
          <w:color w:val="000000" w:themeColor="text1"/>
          <w:sz w:val="28"/>
          <w:szCs w:val="24"/>
        </w:rPr>
      </w:pPr>
      <w:r w:rsidRPr="00452EFD">
        <w:rPr>
          <w:rFonts w:ascii="Meiryo UI" w:eastAsia="Meiryo UI" w:hAnsi="Meiryo UI" w:hint="eastAsia"/>
          <w:b/>
          <w:sz w:val="28"/>
          <w:szCs w:val="24"/>
        </w:rPr>
        <w:t xml:space="preserve">■ </w:t>
      </w:r>
      <w:r w:rsidR="006911F9" w:rsidRPr="00452EFD">
        <w:rPr>
          <w:rFonts w:ascii="Arial" w:eastAsia="Meiryo UI" w:hAnsi="Arial" w:cs="Arial"/>
          <w:b/>
          <w:color w:val="000000" w:themeColor="text1"/>
          <w:sz w:val="28"/>
          <w:szCs w:val="24"/>
        </w:rPr>
        <w:t>Paying by Using Pay-easy</w:t>
      </w:r>
    </w:p>
    <w:p w14:paraId="6A919E9F" w14:textId="0DBACF9B" w:rsidR="003C5CD9" w:rsidRPr="00452EFD" w:rsidRDefault="006911F9" w:rsidP="00C20E99">
      <w:pPr>
        <w:spacing w:line="220" w:lineRule="exact"/>
        <w:ind w:firstLineChars="100" w:firstLine="200"/>
        <w:rPr>
          <w:rFonts w:ascii="Meiryo UI" w:eastAsia="Meiryo UI" w:hAnsi="Meiryo UI"/>
          <w:sz w:val="20"/>
          <w:szCs w:val="24"/>
        </w:rPr>
      </w:pPr>
      <w:r w:rsidRPr="00452EFD">
        <w:rPr>
          <w:rFonts w:ascii="Arial" w:hAnsi="Arial" w:cs="Arial"/>
          <w:sz w:val="20"/>
          <w:szCs w:val="20"/>
        </w:rPr>
        <w:t xml:space="preserve">In the case of payment statements that have a </w:t>
      </w:r>
      <w:r w:rsidRPr="00452EFD">
        <w:rPr>
          <w:rFonts w:ascii="Arial" w:hAnsi="Arial" w:cs="Arial"/>
          <w:i/>
          <w:iCs/>
          <w:sz w:val="20"/>
          <w:szCs w:val="20"/>
        </w:rPr>
        <w:t>Pay-easy</w:t>
      </w:r>
      <w:r w:rsidRPr="00452EFD">
        <w:rPr>
          <w:rFonts w:ascii="Arial" w:hAnsi="Arial" w:cs="Arial"/>
          <w:sz w:val="20"/>
          <w:szCs w:val="20"/>
        </w:rPr>
        <w:t xml:space="preserve"> mark, financial-institution ATMs and Internet banking can be used to pay.</w:t>
      </w:r>
    </w:p>
    <w:tbl>
      <w:tblPr>
        <w:tblStyle w:val="a3"/>
        <w:tblpPr w:leftFromText="142" w:rightFromText="142" w:vertAnchor="text" w:horzAnchor="page" w:tblpX="5551" w:tblpY="17"/>
        <w:tblOverlap w:val="never"/>
        <w:tblW w:w="0" w:type="auto"/>
        <w:tblLook w:val="04A0" w:firstRow="1" w:lastRow="0" w:firstColumn="1" w:lastColumn="0" w:noHBand="0" w:noVBand="1"/>
      </w:tblPr>
      <w:tblGrid>
        <w:gridCol w:w="2311"/>
        <w:gridCol w:w="245"/>
        <w:gridCol w:w="723"/>
      </w:tblGrid>
      <w:tr w:rsidR="003C5CD9" w:rsidRPr="00452EFD" w14:paraId="1E025353" w14:textId="77777777" w:rsidTr="006029F1">
        <w:trPr>
          <w:trHeight w:val="180"/>
        </w:trPr>
        <w:tc>
          <w:tcPr>
            <w:tcW w:w="2311" w:type="dxa"/>
            <w:tcMar>
              <w:top w:w="28" w:type="dxa"/>
              <w:bottom w:w="28" w:type="dxa"/>
            </w:tcMar>
          </w:tcPr>
          <w:p w14:paraId="6F7F334B" w14:textId="1D8E3F16" w:rsidR="003C5CD9" w:rsidRPr="00452EFD" w:rsidRDefault="00216FE3" w:rsidP="006029F1">
            <w:pPr>
              <w:spacing w:line="200" w:lineRule="exact"/>
              <w:jc w:val="center"/>
              <w:rPr>
                <w:rFonts w:ascii="Meiryo UI" w:eastAsia="Meiryo UI" w:hAnsi="Meiryo UI"/>
                <w:sz w:val="16"/>
              </w:rPr>
            </w:pPr>
            <w:r>
              <w:rPr>
                <w:rFonts w:ascii="Meiryo UI" w:eastAsia="Meiryo UI" w:hAnsi="Meiryo UI" w:hint="eastAsia"/>
                <w:sz w:val="16"/>
              </w:rPr>
              <w:t>大阪府　ペイジー</w:t>
            </w:r>
          </w:p>
        </w:tc>
        <w:tc>
          <w:tcPr>
            <w:tcW w:w="245" w:type="dxa"/>
            <w:tcBorders>
              <w:top w:val="nil"/>
              <w:bottom w:val="nil"/>
            </w:tcBorders>
            <w:tcMar>
              <w:top w:w="28" w:type="dxa"/>
              <w:bottom w:w="28" w:type="dxa"/>
            </w:tcMar>
          </w:tcPr>
          <w:p w14:paraId="7DDFB5E9" w14:textId="77777777" w:rsidR="003C5CD9" w:rsidRPr="00452EFD" w:rsidRDefault="003C5CD9" w:rsidP="006029F1">
            <w:pPr>
              <w:spacing w:line="200" w:lineRule="exact"/>
              <w:rPr>
                <w:rFonts w:ascii="Meiryo UI" w:eastAsia="Meiryo UI" w:hAnsi="Meiryo UI"/>
                <w:sz w:val="16"/>
              </w:rPr>
            </w:pPr>
          </w:p>
        </w:tc>
        <w:tc>
          <w:tcPr>
            <w:tcW w:w="567" w:type="dxa"/>
            <w:tcMar>
              <w:top w:w="28" w:type="dxa"/>
              <w:bottom w:w="28" w:type="dxa"/>
            </w:tcMar>
          </w:tcPr>
          <w:p w14:paraId="0A529A9E" w14:textId="01264085" w:rsidR="003C5CD9" w:rsidRPr="00452EFD" w:rsidRDefault="006911F9" w:rsidP="006029F1">
            <w:pPr>
              <w:spacing w:line="200" w:lineRule="exact"/>
              <w:jc w:val="left"/>
              <w:rPr>
                <w:rFonts w:ascii="Meiryo UI" w:eastAsia="Meiryo UI" w:hAnsi="Meiryo UI"/>
                <w:sz w:val="16"/>
              </w:rPr>
            </w:pPr>
            <w:r w:rsidRPr="00452EFD">
              <w:rPr>
                <w:rFonts w:ascii="Arial" w:hAnsi="Arial" w:cs="Arial"/>
                <w:sz w:val="16"/>
                <w:szCs w:val="16"/>
              </w:rPr>
              <w:t>Search</w:t>
            </w:r>
          </w:p>
        </w:tc>
      </w:tr>
    </w:tbl>
    <w:p w14:paraId="5A436C45" w14:textId="30E50166" w:rsidR="003C5CD9" w:rsidRPr="00452EFD" w:rsidRDefault="006911F9" w:rsidP="00C20E99">
      <w:pPr>
        <w:spacing w:line="220" w:lineRule="exact"/>
        <w:ind w:firstLineChars="100" w:firstLine="160"/>
        <w:rPr>
          <w:rFonts w:ascii="Meiryo UI" w:eastAsia="Meiryo UI" w:hAnsi="Meiryo UI"/>
          <w:sz w:val="20"/>
          <w:szCs w:val="24"/>
        </w:rPr>
      </w:pPr>
      <w:r w:rsidRPr="00452EFD">
        <w:rPr>
          <w:rFonts w:ascii="Meiryo UI" w:eastAsia="Meiryo UI" w:hAnsi="Meiryo UI" w:hint="eastAsia"/>
          <w:noProof/>
          <w:sz w:val="16"/>
        </w:rPr>
        <mc:AlternateContent>
          <mc:Choice Requires="wps">
            <w:drawing>
              <wp:anchor distT="0" distB="0" distL="114300" distR="114300" simplePos="0" relativeHeight="251650048" behindDoc="0" locked="0" layoutInCell="1" allowOverlap="1" wp14:anchorId="733BF18E" wp14:editId="0AD50614">
                <wp:simplePos x="0" y="0"/>
                <wp:positionH relativeFrom="column">
                  <wp:posOffset>5153025</wp:posOffset>
                </wp:positionH>
                <wp:positionV relativeFrom="paragraph">
                  <wp:posOffset>150495</wp:posOffset>
                </wp:positionV>
                <wp:extent cx="123825" cy="152400"/>
                <wp:effectExtent l="38100" t="38100" r="28575" b="19050"/>
                <wp:wrapNone/>
                <wp:docPr id="32" name="直線矢印コネクタ 32"/>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6CEFF5" id="直線矢印コネクタ 32" o:spid="_x0000_s1026" type="#_x0000_t32" style="position:absolute;left:0;text-align:left;margin-left:405.75pt;margin-top:11.85pt;width:9.75pt;height:12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" strokecolor="black [3213]" strokeweight="3pt">
                <v:stroke endarrow="block" joinstyle="miter"/>
              </v:shape>
            </w:pict>
          </mc:Fallback>
        </mc:AlternateContent>
      </w:r>
      <w:r w:rsidRPr="00452EFD">
        <w:rPr>
          <w:rFonts w:ascii="Arial" w:hAnsi="Arial" w:cs="Arial"/>
          <w:sz w:val="20"/>
          <w:szCs w:val="20"/>
        </w:rPr>
        <w:t xml:space="preserve"> For details, see the prefectural tax website.</w:t>
      </w:r>
    </w:p>
    <w:p w14:paraId="679D7A17" w14:textId="05C52B79" w:rsidR="003C5CD9" w:rsidRPr="00A11576" w:rsidRDefault="003C5CD9" w:rsidP="003C5CD9">
      <w:pPr>
        <w:spacing w:line="480" w:lineRule="exact"/>
        <w:ind w:firstLineChars="100" w:firstLine="240"/>
        <w:rPr>
          <w:rFonts w:ascii="Meiryo UI" w:eastAsia="Meiryo UI" w:hAnsi="Meiryo UI"/>
          <w:b/>
          <w:bCs/>
          <w:sz w:val="24"/>
          <w:szCs w:val="24"/>
        </w:rPr>
      </w:pPr>
      <w:r w:rsidRPr="00A11576">
        <w:rPr>
          <w:rFonts w:ascii="Meiryo UI" w:eastAsia="Meiryo UI" w:hAnsi="Meiryo UI" w:hint="eastAsia"/>
          <w:b/>
          <w:sz w:val="24"/>
          <w:szCs w:val="24"/>
        </w:rPr>
        <w:t xml:space="preserve">●　</w:t>
      </w:r>
      <w:r w:rsidR="006911F9" w:rsidRPr="00A11576">
        <w:rPr>
          <w:rFonts w:ascii="Arial" w:hAnsi="Arial" w:cs="Arial"/>
          <w:b/>
          <w:bCs/>
          <w:sz w:val="24"/>
          <w:szCs w:val="24"/>
        </w:rPr>
        <w:t>Target tax items</w:t>
      </w:r>
    </w:p>
    <w:p w14:paraId="035723CA" w14:textId="5DCE3964" w:rsidR="003C5CD9" w:rsidRPr="00452EFD" w:rsidRDefault="006911F9" w:rsidP="00C20E99">
      <w:pPr>
        <w:spacing w:line="220" w:lineRule="exact"/>
        <w:ind w:leftChars="195" w:left="425" w:hangingChars="8" w:hanging="16"/>
        <w:rPr>
          <w:rFonts w:ascii="Meiryo UI" w:eastAsia="Meiryo UI" w:hAnsi="Meiryo UI"/>
          <w:sz w:val="20"/>
          <w:szCs w:val="24"/>
        </w:rPr>
      </w:pPr>
      <w:r w:rsidRPr="00452EFD">
        <w:rPr>
          <w:rFonts w:ascii="Arial" w:hAnsi="Arial" w:cs="Arial"/>
          <w:sz w:val="20"/>
          <w:szCs w:val="20"/>
        </w:rPr>
        <w:t>Inhabitant tax and business tax on corporations, business tax on individuals, real estate acquisition tax, motor vehicle tax (type-based levy), gas oil delivery tax, golf course utilization tax, prefectural inhabitant tax interest levy, prefectural inhabitant tax dividend levy, prefectural inhabitant tax special stocks capital gain levy, and accommodation tax</w:t>
      </w:r>
    </w:p>
    <w:p w14:paraId="4104BFD2" w14:textId="56F3F2E7" w:rsidR="003C5CD9" w:rsidRPr="00452EFD" w:rsidRDefault="006911F9" w:rsidP="000B416A">
      <w:pPr>
        <w:spacing w:line="200" w:lineRule="exact"/>
        <w:ind w:leftChars="150" w:left="411" w:hangingChars="60" w:hanging="96"/>
        <w:rPr>
          <w:rFonts w:ascii="Meiryo UI" w:eastAsia="Meiryo UI" w:hAnsi="Meiryo UI"/>
          <w:sz w:val="16"/>
          <w:szCs w:val="24"/>
        </w:rPr>
      </w:pPr>
      <w:r w:rsidRPr="00452EFD">
        <w:rPr>
          <w:rFonts w:ascii="Arial" w:hAnsi="Arial" w:cs="Arial"/>
          <w:sz w:val="16"/>
          <w:szCs w:val="16"/>
        </w:rPr>
        <w:t xml:space="preserve">* Regarding the inhabitant tax and business tax on corporations, gas oil delivery tax, golf course utilization tax, prefectural inhabitant tax interest levy, prefectural inhabitant tax dividend levy, prefectural inhabitant tax special stocks capital gain levy, and accommodation tax, </w:t>
      </w:r>
      <w:r w:rsidRPr="00452EFD">
        <w:rPr>
          <w:rFonts w:ascii="Arial" w:hAnsi="Arial" w:cs="Arial"/>
          <w:i/>
          <w:iCs/>
          <w:sz w:val="16"/>
          <w:szCs w:val="16"/>
        </w:rPr>
        <w:t>handwritten payment statements</w:t>
      </w:r>
      <w:r w:rsidRPr="00452EFD">
        <w:rPr>
          <w:rFonts w:ascii="Arial" w:hAnsi="Arial" w:cs="Arial"/>
          <w:sz w:val="16"/>
          <w:szCs w:val="16"/>
        </w:rPr>
        <w:t xml:space="preserve"> for which the tax amount is entered by a taxpayer (special tax collector), do not support Pay-easy. However, if a tax return is submitted and there is a payment-statement issuance request no later than two weeks before the filing deadline, a payment statement that supports Pay-easy can be sent (issued).</w:t>
      </w:r>
    </w:p>
    <w:p w14:paraId="6E3FA10B" w14:textId="279110EB" w:rsidR="003C5CD9" w:rsidRPr="00A11576" w:rsidRDefault="003C5CD9" w:rsidP="003C5CD9">
      <w:pPr>
        <w:spacing w:line="480" w:lineRule="exact"/>
        <w:ind w:firstLineChars="100" w:firstLine="240"/>
        <w:rPr>
          <w:rFonts w:ascii="Meiryo UI" w:eastAsia="Meiryo UI" w:hAnsi="Meiryo UI"/>
          <w:b/>
          <w:bCs/>
          <w:sz w:val="24"/>
          <w:szCs w:val="24"/>
        </w:rPr>
      </w:pPr>
      <w:r w:rsidRPr="00A11576">
        <w:rPr>
          <w:rFonts w:ascii="Meiryo UI" w:eastAsia="Meiryo UI" w:hAnsi="Meiryo UI" w:hint="eastAsia"/>
          <w:b/>
          <w:sz w:val="24"/>
          <w:szCs w:val="24"/>
        </w:rPr>
        <w:t xml:space="preserve">●　</w:t>
      </w:r>
      <w:r w:rsidR="006911F9" w:rsidRPr="00A11576">
        <w:rPr>
          <w:rFonts w:ascii="Arial" w:hAnsi="Arial" w:cs="Arial"/>
          <w:b/>
          <w:bCs/>
          <w:sz w:val="24"/>
          <w:szCs w:val="24"/>
        </w:rPr>
        <w:t>Payment method</w:t>
      </w:r>
    </w:p>
    <w:p w14:paraId="1A122752" w14:textId="2EAD95AA" w:rsidR="003C5CD9" w:rsidRPr="00452EFD" w:rsidRDefault="002A2483" w:rsidP="00C20E99">
      <w:pPr>
        <w:spacing w:line="220" w:lineRule="exact"/>
        <w:ind w:leftChars="195" w:left="425" w:hangingChars="8" w:hanging="16"/>
        <w:rPr>
          <w:rFonts w:ascii="Meiryo UI" w:eastAsia="Meiryo UI" w:hAnsi="Meiryo UI"/>
          <w:sz w:val="20"/>
          <w:szCs w:val="24"/>
        </w:rPr>
      </w:pPr>
      <w:r w:rsidRPr="00452EFD">
        <w:rPr>
          <w:rFonts w:ascii="Arial" w:hAnsi="Arial" w:cs="Arial"/>
          <w:sz w:val="20"/>
          <w:szCs w:val="20"/>
        </w:rPr>
        <w:t>Follow the on-screen instructions of the financial-institution ATM or Internet banking screen, and enter the specified numbers on the payment statement.</w:t>
      </w:r>
    </w:p>
    <w:p w14:paraId="254256A6" w14:textId="0B606844" w:rsidR="003C5CD9" w:rsidRPr="00C20E99" w:rsidRDefault="002A2483" w:rsidP="00C20E99">
      <w:pPr>
        <w:spacing w:line="200" w:lineRule="exact"/>
        <w:ind w:leftChars="200" w:left="500" w:hangingChars="50" w:hanging="80"/>
        <w:rPr>
          <w:rFonts w:ascii="Meiryo UI" w:eastAsia="Meiryo UI" w:hAnsi="Meiryo UI"/>
          <w:sz w:val="16"/>
          <w:szCs w:val="16"/>
        </w:rPr>
      </w:pPr>
      <w:r w:rsidRPr="00452EFD">
        <w:rPr>
          <w:rFonts w:ascii="Arial" w:hAnsi="Arial" w:cs="Arial"/>
          <w:sz w:val="16"/>
          <w:szCs w:val="16"/>
        </w:rPr>
        <w:t>* No receipt will be issued. If you need a receipt, pay at a financial institution, convenience store, etc.</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452EFD" w14:paraId="5B289348" w14:textId="77777777" w:rsidTr="006029F1">
        <w:trPr>
          <w:trHeight w:val="1233"/>
        </w:trPr>
        <w:tc>
          <w:tcPr>
            <w:tcW w:w="10206" w:type="dxa"/>
            <w:tcMar>
              <w:top w:w="28" w:type="dxa"/>
              <w:left w:w="57" w:type="dxa"/>
              <w:bottom w:w="28" w:type="dxa"/>
              <w:right w:w="57" w:type="dxa"/>
            </w:tcMar>
            <w:vAlign w:val="center"/>
          </w:tcPr>
          <w:p w14:paraId="7D02D287" w14:textId="1FC835B6" w:rsidR="003C5CD9" w:rsidRPr="00452EFD" w:rsidRDefault="00206900" w:rsidP="00A11576">
            <w:pPr>
              <w:pStyle w:val="a6"/>
              <w:snapToGrid w:val="0"/>
              <w:spacing w:line="400" w:lineRule="exact"/>
              <w:ind w:leftChars="0" w:left="0" w:rightChars="100" w:right="210" w:firstLineChars="0" w:firstLine="0"/>
              <w:rPr>
                <w:rFonts w:ascii="Arial" w:eastAsia="Meiryo UI" w:hAnsi="Arial" w:cs="Arial"/>
                <w:b/>
                <w:sz w:val="24"/>
                <w:szCs w:val="18"/>
              </w:rPr>
            </w:pPr>
            <w:r w:rsidRPr="00452EFD">
              <w:rPr>
                <w:rFonts w:ascii="Meiryo UI" w:eastAsia="Meiryo UI" w:hAnsi="Meiryo UI" w:hint="eastAsia"/>
                <w:b/>
                <w:sz w:val="24"/>
                <w:szCs w:val="18"/>
              </w:rPr>
              <w:t>≪</w:t>
            </w:r>
            <w:r w:rsidR="00936CCF" w:rsidRPr="00452EFD">
              <w:rPr>
                <w:rFonts w:ascii="Arial" w:eastAsia="Meiryo UI" w:hAnsi="Arial" w:cs="Arial"/>
                <w:b/>
                <w:sz w:val="24"/>
                <w:szCs w:val="18"/>
              </w:rPr>
              <w:t>If using an ATM</w:t>
            </w:r>
            <w:r w:rsidRPr="00452EFD">
              <w:rPr>
                <w:rFonts w:ascii="Meiryo UI" w:eastAsia="Meiryo UI" w:hAnsi="Meiryo UI" w:hint="eastAsia"/>
                <w:b/>
                <w:sz w:val="24"/>
                <w:szCs w:val="18"/>
              </w:rPr>
              <w:t>≫</w:t>
            </w:r>
          </w:p>
          <w:p w14:paraId="70537608" w14:textId="2D378EFF" w:rsidR="003C5CD9" w:rsidRPr="00452EFD" w:rsidRDefault="00936CCF" w:rsidP="00A11576">
            <w:pPr>
              <w:spacing w:line="200" w:lineRule="exact"/>
              <w:ind w:firstLineChars="100" w:firstLine="200"/>
              <w:rPr>
                <w:rFonts w:ascii="Meiryo UI" w:eastAsia="Meiryo UI" w:hAnsi="Meiryo UI"/>
                <w:sz w:val="20"/>
              </w:rPr>
            </w:pPr>
            <w:r w:rsidRPr="00452EFD">
              <w:rPr>
                <w:rFonts w:ascii="Arial" w:hAnsi="Arial" w:cs="Arial"/>
                <w:sz w:val="20"/>
                <w:szCs w:val="20"/>
              </w:rPr>
              <w:t>Regarding the banks below, prefectural taxes can be paid by using ATMs throughout the country.</w:t>
            </w:r>
          </w:p>
          <w:p w14:paraId="4CE40DD0" w14:textId="346ABA3B" w:rsidR="003C5CD9" w:rsidRPr="00A11576" w:rsidRDefault="00936CCF" w:rsidP="00A11576">
            <w:pPr>
              <w:spacing w:line="260" w:lineRule="exact"/>
              <w:ind w:firstLineChars="3706" w:firstLine="5930"/>
              <w:rPr>
                <w:rFonts w:ascii="Meiryo UI" w:eastAsia="Meiryo UI" w:hAnsi="Meiryo UI"/>
                <w:sz w:val="16"/>
                <w:szCs w:val="16"/>
              </w:rPr>
            </w:pPr>
            <w:r w:rsidRPr="00A11576">
              <w:rPr>
                <w:rFonts w:ascii="Arial" w:eastAsia="Meiryo UI" w:hAnsi="Arial" w:cs="Arial"/>
                <w:sz w:val="16"/>
                <w:szCs w:val="16"/>
              </w:rPr>
              <w:t>(</w:t>
            </w:r>
            <w:r w:rsidR="00543E2A" w:rsidRPr="00A11576">
              <w:rPr>
                <w:rFonts w:ascii="Arial" w:eastAsia="Meiryo UI" w:hAnsi="Arial" w:cs="Arial"/>
                <w:sz w:val="16"/>
                <w:szCs w:val="16"/>
              </w:rPr>
              <w:t>A</w:t>
            </w:r>
            <w:r w:rsidRPr="00A11576">
              <w:rPr>
                <w:rFonts w:ascii="Arial" w:eastAsia="Meiryo UI" w:hAnsi="Arial" w:cs="Arial"/>
                <w:sz w:val="16"/>
                <w:szCs w:val="16"/>
              </w:rPr>
              <w:t>s of April 1, 2020)</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7206"/>
            </w:tblGrid>
            <w:tr w:rsidR="000A3DE8" w:rsidRPr="00452EFD" w14:paraId="71545489" w14:textId="77777777" w:rsidTr="00C20E99">
              <w:trPr>
                <w:trHeight w:val="137"/>
              </w:trPr>
              <w:tc>
                <w:tcPr>
                  <w:tcW w:w="7206" w:type="dxa"/>
                  <w:shd w:val="clear" w:color="auto" w:fill="FFFFFF" w:themeFill="background1"/>
                  <w:vAlign w:val="center"/>
                </w:tcPr>
                <w:p w14:paraId="63F2B69B" w14:textId="1DADF660" w:rsidR="003C5CD9" w:rsidRPr="00452EFD" w:rsidRDefault="00936CCF" w:rsidP="00C20E99">
                  <w:pPr>
                    <w:autoSpaceDE w:val="0"/>
                    <w:autoSpaceDN w:val="0"/>
                    <w:spacing w:line="200" w:lineRule="exact"/>
                    <w:jc w:val="center"/>
                    <w:rPr>
                      <w:rFonts w:ascii="Meiryo UI" w:eastAsia="Meiryo UI" w:hAnsi="Meiryo UI"/>
                      <w:spacing w:val="-10"/>
                      <w:sz w:val="20"/>
                      <w:szCs w:val="16"/>
                    </w:rPr>
                  </w:pPr>
                  <w:r w:rsidRPr="00452EFD">
                    <w:rPr>
                      <w:rFonts w:ascii="Arial" w:hAnsi="Arial" w:cs="Arial"/>
                      <w:sz w:val="20"/>
                      <w:szCs w:val="20"/>
                    </w:rPr>
                    <w:t>Resona, MUFG, Sumitomo Mitsui, Mizuho, Kansai Mirai, Nanto, and Hiroshima</w:t>
                  </w:r>
                </w:p>
              </w:tc>
            </w:tr>
          </w:tbl>
          <w:p w14:paraId="4B3C121E" w14:textId="70E2C453" w:rsidR="003C5CD9" w:rsidRPr="00452EFD" w:rsidRDefault="00936CCF" w:rsidP="00C20E99">
            <w:pPr>
              <w:spacing w:line="200" w:lineRule="exact"/>
              <w:rPr>
                <w:rFonts w:ascii="Meiryo UI" w:eastAsia="Meiryo UI" w:hAnsi="Meiryo UI"/>
                <w:color w:val="000000" w:themeColor="text1"/>
                <w:sz w:val="16"/>
              </w:rPr>
            </w:pPr>
            <w:r w:rsidRPr="00452EFD">
              <w:rPr>
                <w:rFonts w:ascii="Arial" w:hAnsi="Arial" w:cs="Arial"/>
                <w:sz w:val="16"/>
                <w:szCs w:val="16"/>
              </w:rPr>
              <w:t>* Some ATMs of the above banks do not support Pay-easy.</w:t>
            </w:r>
          </w:p>
          <w:p w14:paraId="5A8FD699" w14:textId="71ABE352" w:rsidR="003C5CD9" w:rsidRPr="00452EFD" w:rsidRDefault="00936CCF" w:rsidP="00C20E99">
            <w:pPr>
              <w:spacing w:line="200" w:lineRule="exact"/>
              <w:ind w:left="160" w:hangingChars="100" w:hanging="160"/>
              <w:rPr>
                <w:rFonts w:ascii="Meiryo UI" w:eastAsia="Meiryo UI" w:hAnsi="Meiryo UI"/>
                <w:sz w:val="16"/>
              </w:rPr>
            </w:pPr>
            <w:r w:rsidRPr="00452EFD">
              <w:rPr>
                <w:rFonts w:ascii="Arial" w:hAnsi="Arial" w:cs="Arial"/>
                <w:sz w:val="16"/>
                <w:szCs w:val="16"/>
              </w:rPr>
              <w:t>* When performing the payment procedure, if your name or its pronunciation as it appears on the screen of the ATM, etc. is incorrect, please contact the prefectural tax office or the Osaka motor vehicle tax office.</w:t>
            </w:r>
          </w:p>
        </w:tc>
      </w:tr>
    </w:tbl>
    <w:p w14:paraId="3F40E206" w14:textId="77777777" w:rsidR="00C20E99" w:rsidRPr="00452EFD" w:rsidRDefault="00C20E99" w:rsidP="00A11576">
      <w:pPr>
        <w:pStyle w:val="a6"/>
        <w:snapToGrid w:val="0"/>
        <w:spacing w:line="400" w:lineRule="exact"/>
        <w:ind w:rightChars="100" w:right="210" w:firstLineChars="0" w:firstLine="0"/>
        <w:rPr>
          <w:rFonts w:ascii="Arial" w:eastAsia="Meiryo UI" w:hAnsi="Arial" w:cs="Arial"/>
          <w:b/>
          <w:sz w:val="24"/>
        </w:rPr>
      </w:pPr>
      <w:r w:rsidRPr="00452EFD">
        <w:rPr>
          <w:rFonts w:ascii="Meiryo UI" w:eastAsia="Meiryo UI" w:hAnsi="Meiryo UI" w:hint="eastAsia"/>
          <w:b/>
          <w:sz w:val="24"/>
        </w:rPr>
        <w:t>≪</w:t>
      </w:r>
      <w:r w:rsidRPr="00452EFD">
        <w:rPr>
          <w:rFonts w:ascii="Arial" w:eastAsia="Meiryo UI" w:hAnsi="Arial" w:cs="Arial"/>
          <w:b/>
          <w:sz w:val="24"/>
        </w:rPr>
        <w:t xml:space="preserve">If using Internet </w:t>
      </w:r>
      <w:r w:rsidRPr="00C20E99">
        <w:rPr>
          <w:rFonts w:ascii="Arial" w:eastAsia="Meiryo UI" w:hAnsi="Arial" w:cs="Arial"/>
          <w:b/>
          <w:sz w:val="24"/>
          <w:szCs w:val="18"/>
        </w:rPr>
        <w:t>banking</w:t>
      </w:r>
      <w:r w:rsidRPr="00452EFD">
        <w:rPr>
          <w:rFonts w:ascii="Meiryo UI" w:eastAsia="Meiryo UI" w:hAnsi="Meiryo UI" w:hint="eastAsia"/>
          <w:b/>
          <w:sz w:val="24"/>
        </w:rPr>
        <w:t>≫</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452EFD" w14:paraId="7A7863EF" w14:textId="77777777" w:rsidTr="006029F1">
        <w:tc>
          <w:tcPr>
            <w:tcW w:w="10206" w:type="dxa"/>
            <w:tcMar>
              <w:top w:w="28" w:type="dxa"/>
              <w:left w:w="57" w:type="dxa"/>
              <w:bottom w:w="28" w:type="dxa"/>
              <w:right w:w="57" w:type="dxa"/>
            </w:tcMar>
          </w:tcPr>
          <w:p w14:paraId="305E2C39" w14:textId="289140E7" w:rsidR="003C5CD9" w:rsidRPr="00452EFD" w:rsidRDefault="00C20E99" w:rsidP="00A11576">
            <w:pPr>
              <w:spacing w:line="200" w:lineRule="exact"/>
              <w:ind w:firstLineChars="100" w:firstLine="200"/>
              <w:rPr>
                <w:rFonts w:ascii="Meiryo UI" w:eastAsia="Meiryo UI" w:hAnsi="Meiryo UI"/>
                <w:sz w:val="20"/>
                <w:szCs w:val="20"/>
              </w:rPr>
            </w:pPr>
            <w:r w:rsidRPr="00452EFD">
              <w:rPr>
                <w:rFonts w:ascii="Arial" w:hAnsi="Arial" w:cs="Arial"/>
                <w:sz w:val="20"/>
                <w:szCs w:val="20"/>
              </w:rPr>
              <w:t>Regarding the financial institutions below, Internet banking can be used to pay prefectural taxes. (A prior agreement with each financial institution is required.)</w:t>
            </w:r>
          </w:p>
          <w:p w14:paraId="27D35323" w14:textId="45A55B12" w:rsidR="003C5CD9" w:rsidRPr="00A11576" w:rsidRDefault="00036C7D" w:rsidP="00A11576">
            <w:pPr>
              <w:spacing w:line="200" w:lineRule="exact"/>
              <w:ind w:firstLineChars="5212" w:firstLine="8339"/>
              <w:rPr>
                <w:rFonts w:ascii="Arial" w:eastAsia="Meiryo UI" w:hAnsi="Arial" w:cs="Arial"/>
                <w:sz w:val="16"/>
                <w:szCs w:val="16"/>
              </w:rPr>
            </w:pPr>
            <w:r w:rsidRPr="00A11576">
              <w:rPr>
                <w:rFonts w:ascii="Arial" w:eastAsia="Meiryo UI" w:hAnsi="Arial" w:cs="Arial"/>
                <w:sz w:val="16"/>
                <w:szCs w:val="16"/>
              </w:rPr>
              <w:t xml:space="preserve"> (</w:t>
            </w:r>
            <w:r w:rsidR="00543E2A" w:rsidRPr="00A11576">
              <w:rPr>
                <w:rFonts w:ascii="Arial" w:eastAsia="Meiryo UI" w:hAnsi="Arial" w:cs="Arial"/>
                <w:sz w:val="16"/>
                <w:szCs w:val="16"/>
              </w:rPr>
              <w:t>A</w:t>
            </w:r>
            <w:r w:rsidRPr="00A11576">
              <w:rPr>
                <w:rFonts w:ascii="Arial" w:eastAsia="Meiryo UI" w:hAnsi="Arial" w:cs="Arial"/>
                <w:sz w:val="16"/>
                <w:szCs w:val="16"/>
              </w:rPr>
              <w:t>s of April 1, 2020)</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20"/>
              <w:gridCol w:w="7919"/>
            </w:tblGrid>
            <w:tr w:rsidR="003C5CD9" w:rsidRPr="00452EFD" w14:paraId="15C36A31" w14:textId="77777777" w:rsidTr="00A11576">
              <w:trPr>
                <w:trHeight w:val="42"/>
              </w:trPr>
              <w:tc>
                <w:tcPr>
                  <w:tcW w:w="1820" w:type="dxa"/>
                  <w:shd w:val="clear" w:color="auto" w:fill="B4C6E7" w:themeFill="accent5" w:themeFillTint="66"/>
                  <w:vAlign w:val="center"/>
                </w:tcPr>
                <w:p w14:paraId="712923AE" w14:textId="1A307EEC" w:rsidR="003C5CD9" w:rsidRPr="00A11576" w:rsidRDefault="00FB760C" w:rsidP="00CE7693">
                  <w:pPr>
                    <w:autoSpaceDE w:val="0"/>
                    <w:autoSpaceDN w:val="0"/>
                    <w:spacing w:line="260" w:lineRule="exact"/>
                    <w:jc w:val="center"/>
                    <w:rPr>
                      <w:rFonts w:ascii="Arial" w:eastAsia="Meiryo UI" w:hAnsi="Arial" w:cs="Arial"/>
                      <w:b/>
                      <w:color w:val="000000" w:themeColor="text1"/>
                      <w:sz w:val="20"/>
                      <w:szCs w:val="20"/>
                    </w:rPr>
                  </w:pPr>
                  <w:r w:rsidRPr="00A11576">
                    <w:rPr>
                      <w:rFonts w:ascii="Arial" w:eastAsia="Meiryo UI" w:hAnsi="Arial" w:cs="Arial"/>
                      <w:b/>
                      <w:color w:val="000000" w:themeColor="text1"/>
                      <w:sz w:val="20"/>
                      <w:szCs w:val="20"/>
                    </w:rPr>
                    <w:t>Category</w:t>
                  </w:r>
                </w:p>
              </w:tc>
              <w:tc>
                <w:tcPr>
                  <w:tcW w:w="7919" w:type="dxa"/>
                  <w:shd w:val="clear" w:color="auto" w:fill="B4C6E7" w:themeFill="accent5" w:themeFillTint="66"/>
                </w:tcPr>
                <w:p w14:paraId="524AAC5E" w14:textId="689E4B09" w:rsidR="003C5CD9" w:rsidRPr="00A11576" w:rsidRDefault="00036C7D" w:rsidP="00CE7693">
                  <w:pPr>
                    <w:autoSpaceDE w:val="0"/>
                    <w:autoSpaceDN w:val="0"/>
                    <w:spacing w:line="260" w:lineRule="exact"/>
                    <w:jc w:val="center"/>
                    <w:rPr>
                      <w:rFonts w:ascii="Meiryo UI" w:eastAsia="Meiryo UI" w:hAnsi="Meiryo UI"/>
                      <w:b/>
                      <w:sz w:val="20"/>
                      <w:szCs w:val="20"/>
                    </w:rPr>
                  </w:pPr>
                  <w:r w:rsidRPr="00A11576">
                    <w:rPr>
                      <w:rFonts w:ascii="Arial" w:hAnsi="Arial" w:cs="Arial"/>
                      <w:b/>
                      <w:sz w:val="20"/>
                      <w:szCs w:val="20"/>
                    </w:rPr>
                    <w:t>Name</w:t>
                  </w:r>
                </w:p>
              </w:tc>
            </w:tr>
            <w:tr w:rsidR="003C5CD9" w:rsidRPr="00452EFD" w14:paraId="4028001E" w14:textId="77777777" w:rsidTr="00A11576">
              <w:trPr>
                <w:trHeight w:val="117"/>
              </w:trPr>
              <w:tc>
                <w:tcPr>
                  <w:tcW w:w="1820" w:type="dxa"/>
                  <w:shd w:val="clear" w:color="auto" w:fill="FFFFFF" w:themeFill="background1"/>
                  <w:vAlign w:val="center"/>
                </w:tcPr>
                <w:p w14:paraId="04CD9DB1" w14:textId="7648EA3B" w:rsidR="003C5CD9" w:rsidRPr="00452EFD" w:rsidRDefault="00D2334C" w:rsidP="00CE7693">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Banks</w:t>
                  </w:r>
                </w:p>
              </w:tc>
              <w:tc>
                <w:tcPr>
                  <w:tcW w:w="7919" w:type="dxa"/>
                  <w:shd w:val="clear" w:color="auto" w:fill="FFFFFF" w:themeFill="background1"/>
                  <w:vAlign w:val="center"/>
                </w:tcPr>
                <w:p w14:paraId="5FF4748C" w14:textId="52A31847" w:rsidR="003C5CD9" w:rsidRPr="00452EFD" w:rsidRDefault="00D2334C" w:rsidP="00A11576">
                  <w:pPr>
                    <w:autoSpaceDE w:val="0"/>
                    <w:autoSpaceDN w:val="0"/>
                    <w:spacing w:line="200" w:lineRule="exact"/>
                    <w:rPr>
                      <w:rFonts w:ascii="Meiryo UI" w:eastAsia="Meiryo UI" w:hAnsi="Meiryo UI"/>
                      <w:spacing w:val="-10"/>
                      <w:sz w:val="20"/>
                      <w:szCs w:val="20"/>
                    </w:rPr>
                  </w:pPr>
                  <w:r w:rsidRPr="00452EFD">
                    <w:rPr>
                      <w:rFonts w:ascii="Arial" w:hAnsi="Arial" w:cs="Arial"/>
                      <w:sz w:val="20"/>
                      <w:szCs w:val="20"/>
                    </w:rPr>
                    <w:t xml:space="preserve">Resona, MUFG, Sumitomo Mitsui, Kansai Mirai, Senshu Ikeda, Mizuho, Hokuriku, Hokkoku, Fukui, Shizuoka, Ogaki Kyoritsu, Juroku, Mie, Shiga, Kyoto, Nanto, Kiyo, Tottori, San-in Godo, Chugoku, Hiroshima, Yamaguchi, Awa, </w:t>
                  </w:r>
                  <w:r w:rsidR="00B86D48" w:rsidRPr="00452EFD">
                    <w:rPr>
                      <w:rFonts w:ascii="Arial" w:hAnsi="Arial" w:cs="Arial"/>
                      <w:color w:val="222222"/>
                      <w:sz w:val="20"/>
                      <w:szCs w:val="20"/>
                      <w:shd w:val="clear" w:color="auto" w:fill="FFFFFF"/>
                    </w:rPr>
                    <w:t>Hyakujushi</w:t>
                  </w:r>
                  <w:r w:rsidRPr="00452EFD">
                    <w:rPr>
                      <w:rFonts w:ascii="Arial" w:hAnsi="Arial" w:cs="Arial"/>
                      <w:sz w:val="20"/>
                      <w:szCs w:val="20"/>
                    </w:rPr>
                    <w:t>, Iyo, Shikoku, Higo, Kagoshima, Tokyo Star (*), Fukuho, Aichi, Nagoya (*), Chukyo, Daisan, Tokushima Taisho, Minato, Kagawa, and Ehime</w:t>
                  </w:r>
                </w:p>
              </w:tc>
            </w:tr>
            <w:tr w:rsidR="003C5CD9" w:rsidRPr="00452EFD" w14:paraId="774CF32B" w14:textId="77777777" w:rsidTr="00A11576">
              <w:trPr>
                <w:trHeight w:val="117"/>
              </w:trPr>
              <w:tc>
                <w:tcPr>
                  <w:tcW w:w="1820" w:type="dxa"/>
                  <w:shd w:val="clear" w:color="auto" w:fill="FFFFFF" w:themeFill="background1"/>
                  <w:vAlign w:val="center"/>
                </w:tcPr>
                <w:p w14:paraId="59994FE5" w14:textId="1B2C1C77" w:rsidR="003C5CD9" w:rsidRPr="00452EFD" w:rsidRDefault="00D2334C" w:rsidP="00CE7693">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Credit associations</w:t>
                  </w:r>
                </w:p>
              </w:tc>
              <w:tc>
                <w:tcPr>
                  <w:tcW w:w="7919" w:type="dxa"/>
                  <w:shd w:val="clear" w:color="auto" w:fill="FFFFFF" w:themeFill="background1"/>
                  <w:vAlign w:val="center"/>
                </w:tcPr>
                <w:p w14:paraId="699AEB97" w14:textId="1BD58559" w:rsidR="00B86D48" w:rsidRPr="00452EFD" w:rsidRDefault="00D2334C" w:rsidP="00A11576">
                  <w:pPr>
                    <w:autoSpaceDE w:val="0"/>
                    <w:autoSpaceDN w:val="0"/>
                    <w:spacing w:line="200" w:lineRule="exact"/>
                    <w:rPr>
                      <w:rFonts w:ascii="Arial" w:hAnsi="Arial" w:cs="Arial"/>
                      <w:sz w:val="20"/>
                      <w:szCs w:val="20"/>
                    </w:rPr>
                  </w:pPr>
                  <w:r w:rsidRPr="00452EFD">
                    <w:rPr>
                      <w:rFonts w:ascii="Arial" w:hAnsi="Arial" w:cs="Arial"/>
                      <w:sz w:val="20"/>
                      <w:szCs w:val="20"/>
                    </w:rPr>
                    <w:t xml:space="preserve">Osaka, Osaka </w:t>
                  </w:r>
                  <w:r w:rsidR="00B86D48" w:rsidRPr="00452EFD">
                    <w:rPr>
                      <w:rFonts w:ascii="Arial" w:hAnsi="Arial" w:cs="Arial" w:hint="eastAsia"/>
                      <w:sz w:val="20"/>
                      <w:szCs w:val="20"/>
                    </w:rPr>
                    <w:t>C</w:t>
                  </w:r>
                  <w:r w:rsidRPr="00452EFD">
                    <w:rPr>
                      <w:rFonts w:ascii="Arial" w:hAnsi="Arial" w:cs="Arial"/>
                      <w:sz w:val="20"/>
                      <w:szCs w:val="20"/>
                    </w:rPr>
                    <w:t>o-sei, Osaka City, Osaka</w:t>
                  </w:r>
                  <w:r w:rsidR="00B86D48" w:rsidRPr="00452EFD">
                    <w:rPr>
                      <w:rFonts w:ascii="Arial" w:hAnsi="Arial" w:cs="Arial" w:hint="eastAsia"/>
                      <w:sz w:val="20"/>
                      <w:szCs w:val="20"/>
                    </w:rPr>
                    <w:t xml:space="preserve"> </w:t>
                  </w:r>
                  <w:r w:rsidRPr="00452EFD">
                    <w:rPr>
                      <w:rFonts w:ascii="Arial" w:hAnsi="Arial" w:cs="Arial"/>
                      <w:sz w:val="20"/>
                      <w:szCs w:val="20"/>
                    </w:rPr>
                    <w:t>Shoko, Eiwa, Kita</w:t>
                  </w:r>
                  <w:r w:rsidR="00B86D48" w:rsidRPr="00452EFD">
                    <w:rPr>
                      <w:rFonts w:ascii="Arial" w:hAnsi="Arial" w:cs="Arial" w:hint="eastAsia"/>
                      <w:sz w:val="20"/>
                      <w:szCs w:val="20"/>
                    </w:rPr>
                    <w:t xml:space="preserve"> O</w:t>
                  </w:r>
                  <w:r w:rsidRPr="00452EFD">
                    <w:rPr>
                      <w:rFonts w:ascii="Arial" w:hAnsi="Arial" w:cs="Arial"/>
                      <w:sz w:val="20"/>
                      <w:szCs w:val="20"/>
                    </w:rPr>
                    <w:t>saka, Hirakata, Amagasaki, and Kyoto</w:t>
                  </w:r>
                </w:p>
              </w:tc>
            </w:tr>
            <w:tr w:rsidR="003C5CD9" w:rsidRPr="00452EFD" w14:paraId="5BD6D0C2" w14:textId="77777777" w:rsidTr="00A11576">
              <w:trPr>
                <w:trHeight w:val="117"/>
              </w:trPr>
              <w:tc>
                <w:tcPr>
                  <w:tcW w:w="1820" w:type="dxa"/>
                  <w:shd w:val="clear" w:color="auto" w:fill="FFFFFF" w:themeFill="background1"/>
                  <w:vAlign w:val="center"/>
                </w:tcPr>
                <w:p w14:paraId="5E19A75D" w14:textId="6143A410" w:rsidR="003C5CD9" w:rsidRPr="00452EFD" w:rsidRDefault="00D2334C" w:rsidP="00CE7693">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Credit unions</w:t>
                  </w:r>
                </w:p>
              </w:tc>
              <w:tc>
                <w:tcPr>
                  <w:tcW w:w="7919" w:type="dxa"/>
                  <w:shd w:val="clear" w:color="auto" w:fill="FFFFFF" w:themeFill="background1"/>
                  <w:vAlign w:val="center"/>
                </w:tcPr>
                <w:p w14:paraId="1936869C" w14:textId="360B6C69" w:rsidR="003C5CD9" w:rsidRPr="00452EFD" w:rsidRDefault="00D2334C" w:rsidP="00A11576">
                  <w:pPr>
                    <w:autoSpaceDE w:val="0"/>
                    <w:autoSpaceDN w:val="0"/>
                    <w:spacing w:line="200" w:lineRule="exact"/>
                    <w:rPr>
                      <w:rFonts w:ascii="Meiryo UI" w:eastAsia="Meiryo UI" w:hAnsi="Meiryo UI"/>
                      <w:color w:val="000000" w:themeColor="text1"/>
                      <w:spacing w:val="-10"/>
                      <w:sz w:val="20"/>
                      <w:szCs w:val="20"/>
                    </w:rPr>
                  </w:pPr>
                  <w:r w:rsidRPr="00452EFD">
                    <w:rPr>
                      <w:rFonts w:ascii="Arial" w:hAnsi="Arial" w:cs="Arial"/>
                      <w:sz w:val="20"/>
                      <w:szCs w:val="20"/>
                    </w:rPr>
                    <w:t>Daido (*), Nozomi, and Kinki</w:t>
                  </w:r>
                  <w:r w:rsidR="00B86D48" w:rsidRPr="00452EFD">
                    <w:rPr>
                      <w:rFonts w:ascii="Arial" w:hAnsi="Arial" w:cs="Arial" w:hint="eastAsia"/>
                      <w:sz w:val="20"/>
                      <w:szCs w:val="20"/>
                    </w:rPr>
                    <w:t xml:space="preserve"> S</w:t>
                  </w:r>
                  <w:r w:rsidRPr="00452EFD">
                    <w:rPr>
                      <w:rFonts w:ascii="Arial" w:hAnsi="Arial" w:cs="Arial"/>
                      <w:sz w:val="20"/>
                      <w:szCs w:val="20"/>
                    </w:rPr>
                    <w:t>angyo</w:t>
                  </w:r>
                </w:p>
              </w:tc>
            </w:tr>
            <w:tr w:rsidR="003C5CD9" w:rsidRPr="00452EFD" w14:paraId="397FCDE2" w14:textId="77777777" w:rsidTr="00A11576">
              <w:trPr>
                <w:trHeight w:val="117"/>
              </w:trPr>
              <w:tc>
                <w:tcPr>
                  <w:tcW w:w="1820" w:type="dxa"/>
                  <w:shd w:val="clear" w:color="auto" w:fill="FFFFFF" w:themeFill="background1"/>
                  <w:vAlign w:val="center"/>
                </w:tcPr>
                <w:p w14:paraId="5B138442" w14:textId="43EB08D0" w:rsidR="00984F82" w:rsidRPr="00452EFD" w:rsidRDefault="00D2334C" w:rsidP="00A11576">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Japan Agricultural Cooperatives</w:t>
                  </w:r>
                  <w:r w:rsidR="00A11576">
                    <w:rPr>
                      <w:rFonts w:ascii="Arial" w:hAnsi="Arial" w:cs="Arial" w:hint="eastAsia"/>
                      <w:sz w:val="20"/>
                      <w:szCs w:val="20"/>
                    </w:rPr>
                    <w:t xml:space="preserve"> </w:t>
                  </w:r>
                  <w:r w:rsidR="00984F82" w:rsidRPr="00452EFD">
                    <w:rPr>
                      <w:rFonts w:ascii="Meiryo UI" w:eastAsia="Meiryo UI" w:hAnsi="Meiryo UI" w:hint="eastAsia"/>
                      <w:color w:val="000000" w:themeColor="text1"/>
                      <w:spacing w:val="-10"/>
                      <w:sz w:val="20"/>
                      <w:szCs w:val="20"/>
                    </w:rPr>
                    <w:t>(</w:t>
                  </w:r>
                  <w:r w:rsidR="00984F82" w:rsidRPr="00452EFD">
                    <w:rPr>
                      <w:rFonts w:ascii="Meiryo UI" w:eastAsia="Meiryo UI" w:hAnsi="Meiryo UI"/>
                      <w:color w:val="000000" w:themeColor="text1"/>
                      <w:spacing w:val="-10"/>
                      <w:sz w:val="20"/>
                      <w:szCs w:val="20"/>
                    </w:rPr>
                    <w:t>JA</w:t>
                  </w:r>
                  <w:r w:rsidR="00984F82" w:rsidRPr="00452EFD">
                    <w:rPr>
                      <w:rFonts w:ascii="Meiryo UI" w:eastAsia="Meiryo UI" w:hAnsi="Meiryo UI" w:hint="eastAsia"/>
                      <w:color w:val="000000" w:themeColor="text1"/>
                      <w:spacing w:val="-10"/>
                      <w:sz w:val="20"/>
                      <w:szCs w:val="20"/>
                    </w:rPr>
                    <w:t>)</w:t>
                  </w:r>
                </w:p>
              </w:tc>
              <w:tc>
                <w:tcPr>
                  <w:tcW w:w="7919" w:type="dxa"/>
                  <w:shd w:val="clear" w:color="auto" w:fill="FFFFFF" w:themeFill="background1"/>
                  <w:vAlign w:val="center"/>
                </w:tcPr>
                <w:p w14:paraId="16C5B364" w14:textId="1C04D93F" w:rsidR="00B86D48" w:rsidRPr="00452EFD" w:rsidRDefault="00D2334C" w:rsidP="00A11576">
                  <w:pPr>
                    <w:autoSpaceDE w:val="0"/>
                    <w:autoSpaceDN w:val="0"/>
                    <w:spacing w:line="200" w:lineRule="exact"/>
                    <w:rPr>
                      <w:rFonts w:ascii="Arial" w:hAnsi="Arial" w:cs="Arial"/>
                      <w:sz w:val="20"/>
                      <w:szCs w:val="20"/>
                    </w:rPr>
                  </w:pPr>
                  <w:r w:rsidRPr="00452EFD">
                    <w:rPr>
                      <w:rFonts w:ascii="Arial" w:hAnsi="Arial" w:cs="Arial"/>
                      <w:sz w:val="20"/>
                      <w:szCs w:val="20"/>
                    </w:rPr>
                    <w:t>Osaka Prefectural Credit Federation of Agricultural Co</w:t>
                  </w:r>
                  <w:r w:rsidR="00984F82" w:rsidRPr="00452EFD">
                    <w:rPr>
                      <w:rFonts w:ascii="Arial" w:hAnsi="Arial" w:cs="Arial"/>
                      <w:sz w:val="20"/>
                      <w:szCs w:val="20"/>
                    </w:rPr>
                    <w:t>-</w:t>
                  </w:r>
                  <w:r w:rsidRPr="00452EFD">
                    <w:rPr>
                      <w:rFonts w:ascii="Arial" w:hAnsi="Arial" w:cs="Arial"/>
                      <w:sz w:val="20"/>
                      <w:szCs w:val="20"/>
                    </w:rPr>
                    <w:t>operatives, Kitaosaka, Takatsuki, Ibaraki, Osakahokubu, Osakasensyu, Izumino, Sakai, Osakaminami, Osaka Nakakawachi, Greenosaka, Kitakawachi, Osakatobu, Kukasyo, and Osakashi</w:t>
                  </w:r>
                </w:p>
              </w:tc>
            </w:tr>
            <w:tr w:rsidR="003C5CD9" w:rsidRPr="00452EFD" w14:paraId="08173C28" w14:textId="77777777" w:rsidTr="00A11576">
              <w:trPr>
                <w:trHeight w:val="117"/>
              </w:trPr>
              <w:tc>
                <w:tcPr>
                  <w:tcW w:w="1820" w:type="dxa"/>
                  <w:shd w:val="clear" w:color="auto" w:fill="FFFFFF" w:themeFill="background1"/>
                  <w:vAlign w:val="center"/>
                </w:tcPr>
                <w:p w14:paraId="770A26AC" w14:textId="223E2C0D" w:rsidR="003C5CD9" w:rsidRPr="00452EFD" w:rsidRDefault="00D2334C" w:rsidP="00CE7693">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Labor Banks</w:t>
                  </w:r>
                </w:p>
              </w:tc>
              <w:tc>
                <w:tcPr>
                  <w:tcW w:w="7919" w:type="dxa"/>
                  <w:shd w:val="clear" w:color="auto" w:fill="FFFFFF" w:themeFill="background1"/>
                  <w:vAlign w:val="center"/>
                </w:tcPr>
                <w:p w14:paraId="5B7A90F0" w14:textId="456D40AE" w:rsidR="003C5CD9" w:rsidRPr="00452EFD" w:rsidRDefault="00D2334C" w:rsidP="00A11576">
                  <w:pPr>
                    <w:autoSpaceDE w:val="0"/>
                    <w:autoSpaceDN w:val="0"/>
                    <w:spacing w:line="200" w:lineRule="exact"/>
                    <w:rPr>
                      <w:rFonts w:ascii="Meiryo UI" w:eastAsia="Meiryo UI" w:hAnsi="Meiryo UI"/>
                      <w:color w:val="000000" w:themeColor="text1"/>
                      <w:spacing w:val="-10"/>
                      <w:sz w:val="20"/>
                      <w:szCs w:val="20"/>
                    </w:rPr>
                  </w:pPr>
                  <w:r w:rsidRPr="00452EFD">
                    <w:rPr>
                      <w:rFonts w:ascii="Arial" w:hAnsi="Arial" w:cs="Arial"/>
                      <w:sz w:val="20"/>
                      <w:szCs w:val="20"/>
                    </w:rPr>
                    <w:t>Kinki</w:t>
                  </w:r>
                </w:p>
              </w:tc>
            </w:tr>
            <w:tr w:rsidR="003C5CD9" w:rsidRPr="00452EFD" w14:paraId="355381F0" w14:textId="77777777" w:rsidTr="00A11576">
              <w:trPr>
                <w:trHeight w:val="117"/>
              </w:trPr>
              <w:tc>
                <w:tcPr>
                  <w:tcW w:w="1820" w:type="dxa"/>
                  <w:shd w:val="clear" w:color="auto" w:fill="FFFFFF" w:themeFill="background1"/>
                  <w:vAlign w:val="center"/>
                </w:tcPr>
                <w:p w14:paraId="7A2A62C9" w14:textId="2D477F1F" w:rsidR="003C5CD9" w:rsidRPr="00452EFD" w:rsidRDefault="00D2334C" w:rsidP="00CE7693">
                  <w:pPr>
                    <w:autoSpaceDE w:val="0"/>
                    <w:autoSpaceDN w:val="0"/>
                    <w:spacing w:line="260" w:lineRule="exact"/>
                    <w:jc w:val="center"/>
                    <w:rPr>
                      <w:rFonts w:ascii="Meiryo UI" w:eastAsia="Meiryo UI" w:hAnsi="Meiryo UI"/>
                      <w:color w:val="000000" w:themeColor="text1"/>
                      <w:spacing w:val="-10"/>
                      <w:sz w:val="20"/>
                      <w:szCs w:val="20"/>
                    </w:rPr>
                  </w:pPr>
                  <w:r w:rsidRPr="00452EFD">
                    <w:rPr>
                      <w:rFonts w:ascii="Arial" w:hAnsi="Arial" w:cs="Arial"/>
                      <w:sz w:val="20"/>
                      <w:szCs w:val="20"/>
                    </w:rPr>
                    <w:t>Internet-only bank</w:t>
                  </w:r>
                </w:p>
              </w:tc>
              <w:tc>
                <w:tcPr>
                  <w:tcW w:w="7919" w:type="dxa"/>
                  <w:shd w:val="clear" w:color="auto" w:fill="FFFFFF" w:themeFill="background1"/>
                  <w:vAlign w:val="center"/>
                </w:tcPr>
                <w:p w14:paraId="471CC237" w14:textId="45C147E2" w:rsidR="003C5CD9" w:rsidRPr="00452EFD" w:rsidRDefault="00D2334C" w:rsidP="00A11576">
                  <w:pPr>
                    <w:autoSpaceDE w:val="0"/>
                    <w:autoSpaceDN w:val="0"/>
                    <w:spacing w:line="200" w:lineRule="exact"/>
                    <w:rPr>
                      <w:rFonts w:ascii="Meiryo UI" w:eastAsia="Meiryo UI" w:hAnsi="Meiryo UI"/>
                      <w:color w:val="000000" w:themeColor="text1"/>
                      <w:spacing w:val="-10"/>
                      <w:sz w:val="20"/>
                      <w:szCs w:val="20"/>
                    </w:rPr>
                  </w:pPr>
                  <w:r w:rsidRPr="00452EFD">
                    <w:rPr>
                      <w:rFonts w:ascii="Arial" w:hAnsi="Arial" w:cs="Arial"/>
                      <w:sz w:val="20"/>
                      <w:szCs w:val="20"/>
                    </w:rPr>
                    <w:t>Japan Net</w:t>
                  </w:r>
                </w:p>
              </w:tc>
            </w:tr>
          </w:tbl>
          <w:p w14:paraId="5FAC9260" w14:textId="65C47C5F" w:rsidR="003C5CD9" w:rsidRPr="00452EFD" w:rsidRDefault="00D2334C" w:rsidP="00D2334C">
            <w:pPr>
              <w:spacing w:line="200" w:lineRule="exact"/>
              <w:ind w:leftChars="76" w:left="261" w:hangingChars="63" w:hanging="101"/>
              <w:jc w:val="left"/>
              <w:rPr>
                <w:rFonts w:ascii="Meiryo UI" w:eastAsia="Meiryo UI" w:hAnsi="Meiryo UI"/>
                <w:sz w:val="18"/>
                <w:szCs w:val="18"/>
              </w:rPr>
            </w:pPr>
            <w:r w:rsidRPr="00452EFD">
              <w:rPr>
                <w:rFonts w:ascii="Arial" w:hAnsi="Arial" w:cs="Arial"/>
                <w:sz w:val="16"/>
                <w:szCs w:val="16"/>
              </w:rPr>
              <w:t>* Regarding Tokyo Star Bank, Nagoya Bank, and Daido Credit Union, if you have registered for Internet banking under a personal name, you cannot use it to pay prefectural taxes.</w:t>
            </w:r>
          </w:p>
        </w:tc>
      </w:tr>
    </w:tbl>
    <w:p w14:paraId="779EB9B6" w14:textId="77777777" w:rsidR="003C5CD9" w:rsidRPr="00452EFD" w:rsidRDefault="003C5CD9" w:rsidP="003C5CD9">
      <w:pPr>
        <w:spacing w:line="480" w:lineRule="exact"/>
        <w:rPr>
          <w:rFonts w:ascii="Meiryo UI" w:eastAsia="Meiryo UI" w:hAnsi="Meiryo UI"/>
          <w:b/>
          <w:sz w:val="28"/>
          <w:szCs w:val="24"/>
        </w:rPr>
        <w:sectPr w:rsidR="003C5CD9" w:rsidRPr="00452EFD" w:rsidSect="00D05A2F">
          <w:pgSz w:w="11906" w:h="16838"/>
          <w:pgMar w:top="720" w:right="720" w:bottom="720" w:left="720" w:header="567" w:footer="283" w:gutter="0"/>
          <w:cols w:space="425"/>
          <w:docGrid w:type="lines" w:linePitch="360"/>
        </w:sectPr>
      </w:pPr>
    </w:p>
    <w:p w14:paraId="1F477EEB" w14:textId="44AC4089" w:rsidR="003C5CD9" w:rsidRPr="00A11576" w:rsidRDefault="003C5CD9" w:rsidP="003C5CD9">
      <w:pPr>
        <w:spacing w:line="480" w:lineRule="exact"/>
        <w:rPr>
          <w:rFonts w:ascii="Arial" w:eastAsia="Meiryo UI" w:hAnsi="Arial" w:cs="Arial"/>
          <w:b/>
          <w:sz w:val="28"/>
          <w:szCs w:val="24"/>
        </w:rPr>
      </w:pPr>
      <w:r w:rsidRPr="00A11576">
        <w:rPr>
          <w:rFonts w:ascii="Meiryo UI" w:eastAsia="Meiryo UI" w:hAnsi="Meiryo UI" w:hint="eastAsia"/>
          <w:b/>
          <w:sz w:val="28"/>
          <w:szCs w:val="24"/>
        </w:rPr>
        <w:lastRenderedPageBreak/>
        <w:t xml:space="preserve">■ </w:t>
      </w:r>
      <w:bookmarkStart w:id="22" w:name="口座振替"/>
      <w:bookmarkEnd w:id="22"/>
      <w:r w:rsidR="00193AF8" w:rsidRPr="00A11576">
        <w:rPr>
          <w:rFonts w:ascii="Arial" w:eastAsia="Meiryo UI" w:hAnsi="Arial" w:cs="Arial"/>
          <w:b/>
          <w:sz w:val="28"/>
          <w:szCs w:val="24"/>
        </w:rPr>
        <w:t>Direct Debit (Only for the Business Tax on Individuals)</w:t>
      </w:r>
    </w:p>
    <w:p w14:paraId="14DCC455" w14:textId="1A3E2E5D" w:rsidR="003C5CD9" w:rsidRPr="00A11576" w:rsidRDefault="00193AF8" w:rsidP="003C5CD9">
      <w:pPr>
        <w:spacing w:line="260" w:lineRule="exact"/>
        <w:ind w:firstLineChars="100" w:firstLine="200"/>
        <w:rPr>
          <w:rFonts w:ascii="Meiryo UI" w:eastAsia="Meiryo UI" w:hAnsi="Meiryo UI"/>
          <w:b/>
          <w:color w:val="000000" w:themeColor="text1"/>
          <w:sz w:val="28"/>
          <w:szCs w:val="24"/>
        </w:rPr>
      </w:pPr>
      <w:r w:rsidRPr="00A11576">
        <w:rPr>
          <w:rFonts w:ascii="Arial" w:hAnsi="Arial" w:cs="Arial"/>
          <w:sz w:val="20"/>
          <w:szCs w:val="20"/>
        </w:rPr>
        <w:t>The business tax on individuals can be paid via direct debit. For details, inquire with the prefectural tax office.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83"/>
        <w:gridCol w:w="8523"/>
      </w:tblGrid>
      <w:tr w:rsidR="003C5CD9" w:rsidRPr="00A11576" w14:paraId="7102ACA1" w14:textId="77777777" w:rsidTr="006029F1">
        <w:trPr>
          <w:trHeight w:val="113"/>
        </w:trPr>
        <w:tc>
          <w:tcPr>
            <w:tcW w:w="1683" w:type="dxa"/>
            <w:shd w:val="clear" w:color="auto" w:fill="FFFFFF" w:themeFill="background1"/>
            <w:vAlign w:val="center"/>
          </w:tcPr>
          <w:p w14:paraId="7464A4E0" w14:textId="4FFB9D48" w:rsidR="003C5CD9" w:rsidRPr="00A11576"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Handled tax items</w:t>
            </w:r>
          </w:p>
        </w:tc>
        <w:tc>
          <w:tcPr>
            <w:tcW w:w="8523" w:type="dxa"/>
            <w:shd w:val="clear" w:color="auto" w:fill="FFFFFF" w:themeFill="background1"/>
            <w:vAlign w:val="center"/>
          </w:tcPr>
          <w:p w14:paraId="541627D3" w14:textId="5CBB42BF" w:rsidR="003C5CD9" w:rsidRPr="00A11576" w:rsidRDefault="00193AF8"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Business tax on individuals</w:t>
            </w:r>
          </w:p>
        </w:tc>
      </w:tr>
      <w:tr w:rsidR="003C5CD9" w:rsidRPr="00A11576" w14:paraId="1AAA1D96" w14:textId="77777777" w:rsidTr="006029F1">
        <w:trPr>
          <w:trHeight w:val="113"/>
        </w:trPr>
        <w:tc>
          <w:tcPr>
            <w:tcW w:w="1683" w:type="dxa"/>
            <w:shd w:val="clear" w:color="auto" w:fill="FFFFFF" w:themeFill="background1"/>
            <w:vAlign w:val="center"/>
          </w:tcPr>
          <w:p w14:paraId="0EA59AAC" w14:textId="0DCBFAE7" w:rsidR="003C5CD9" w:rsidRPr="00A11576"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Handling financial institutions</w:t>
            </w:r>
          </w:p>
        </w:tc>
        <w:tc>
          <w:tcPr>
            <w:tcW w:w="8523" w:type="dxa"/>
            <w:shd w:val="clear" w:color="auto" w:fill="FFFFFF" w:themeFill="background1"/>
            <w:vAlign w:val="center"/>
          </w:tcPr>
          <w:p w14:paraId="022B6778" w14:textId="6273CFBD" w:rsidR="003C5CD9" w:rsidRPr="00A11576" w:rsidRDefault="00193AF8" w:rsidP="006029F1">
            <w:pPr>
              <w:autoSpaceDE w:val="0"/>
              <w:autoSpaceDN w:val="0"/>
              <w:spacing w:line="200" w:lineRule="exact"/>
              <w:rPr>
                <w:rFonts w:ascii="Meiryo UI" w:eastAsia="Meiryo UI" w:hAnsi="Meiryo UI"/>
                <w:spacing w:val="-10"/>
                <w:sz w:val="18"/>
                <w:szCs w:val="18"/>
              </w:rPr>
            </w:pPr>
            <w:r w:rsidRPr="00A11576">
              <w:rPr>
                <w:rFonts w:ascii="Arial" w:hAnsi="Arial" w:cs="Arial"/>
                <w:sz w:val="18"/>
                <w:szCs w:val="18"/>
              </w:rPr>
              <w:t>Banks that handle prefectural tax payment work, Shoko Chukin Bank, and credit association, credit union, labor bank, and Japan Agricultural Cooperative head offices and branches in the prefecture</w:t>
            </w:r>
          </w:p>
          <w:p w14:paraId="562D15CC" w14:textId="6B384616" w:rsidR="003C5CD9" w:rsidRPr="00A11576" w:rsidRDefault="00193AF8"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 This service is not available for Japan post Bank (post offices).</w:t>
            </w:r>
          </w:p>
        </w:tc>
      </w:tr>
      <w:tr w:rsidR="003C5CD9" w:rsidRPr="00A11576" w14:paraId="6084DDCB" w14:textId="77777777" w:rsidTr="006029F1">
        <w:trPr>
          <w:trHeight w:val="113"/>
        </w:trPr>
        <w:tc>
          <w:tcPr>
            <w:tcW w:w="1683" w:type="dxa"/>
            <w:shd w:val="clear" w:color="auto" w:fill="FFFFFF" w:themeFill="background1"/>
            <w:vAlign w:val="center"/>
          </w:tcPr>
          <w:p w14:paraId="0B3DD23F" w14:textId="55444268" w:rsidR="003C5CD9" w:rsidRPr="00A11576" w:rsidRDefault="00AF1511"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Handling bank accounts</w:t>
            </w:r>
          </w:p>
        </w:tc>
        <w:tc>
          <w:tcPr>
            <w:tcW w:w="8523" w:type="dxa"/>
            <w:shd w:val="clear" w:color="auto" w:fill="FFFFFF" w:themeFill="background1"/>
            <w:vAlign w:val="center"/>
          </w:tcPr>
          <w:p w14:paraId="5DB76AB1" w14:textId="6EDE6079" w:rsidR="003C5CD9" w:rsidRPr="00A11576" w:rsidRDefault="00AF1511"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Ordinary deposit accounts, current accounts, and tax payment reserve accounts</w:t>
            </w:r>
          </w:p>
        </w:tc>
      </w:tr>
      <w:tr w:rsidR="003C5CD9" w:rsidRPr="00A11576" w14:paraId="5A8AD4CD" w14:textId="77777777" w:rsidTr="006029F1">
        <w:trPr>
          <w:trHeight w:val="113"/>
        </w:trPr>
        <w:tc>
          <w:tcPr>
            <w:tcW w:w="1683" w:type="dxa"/>
            <w:shd w:val="clear" w:color="auto" w:fill="FFFFFF" w:themeFill="background1"/>
            <w:vAlign w:val="center"/>
          </w:tcPr>
          <w:p w14:paraId="643D9840" w14:textId="22625E2B" w:rsidR="003C5CD9" w:rsidRPr="00A11576" w:rsidRDefault="00B123A5"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Application procedure</w:t>
            </w:r>
          </w:p>
        </w:tc>
        <w:tc>
          <w:tcPr>
            <w:tcW w:w="8523" w:type="dxa"/>
            <w:shd w:val="clear" w:color="auto" w:fill="FFFFFF" w:themeFill="background1"/>
            <w:vAlign w:val="center"/>
          </w:tcPr>
          <w:p w14:paraId="5DD39A8B" w14:textId="38D116D1" w:rsidR="003C5CD9" w:rsidRPr="00A11576" w:rsidRDefault="00B123A5"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 xml:space="preserve">Enter the required items for the </w:t>
            </w:r>
            <w:r w:rsidRPr="00A11576">
              <w:rPr>
                <w:rFonts w:ascii="Arial" w:hAnsi="Arial" w:cs="Arial"/>
                <w:i/>
                <w:iCs/>
                <w:sz w:val="18"/>
                <w:szCs w:val="18"/>
              </w:rPr>
              <w:t>Osaka Prefecture Tax Direct Debit Request Form and Osaka Prefecture Tax Direct Debit Discontinuation Notice</w:t>
            </w:r>
            <w:r w:rsidRPr="00A11576">
              <w:rPr>
                <w:rFonts w:ascii="Arial" w:hAnsi="Arial" w:cs="Arial"/>
                <w:sz w:val="18"/>
                <w:szCs w:val="18"/>
              </w:rPr>
              <w:t>, stamp the form with the seal you used for your pass book, and then apply.</w:t>
            </w:r>
          </w:p>
          <w:p w14:paraId="19DC9EB0" w14:textId="01E5D7A2" w:rsidR="003C5CD9" w:rsidRPr="00A11576" w:rsidRDefault="00B123A5"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Direct debits of tax payments will start around three months after the application is filed.</w:t>
            </w:r>
          </w:p>
          <w:p w14:paraId="3FC097C2" w14:textId="433C146C" w:rsidR="003C5CD9" w:rsidRPr="00A11576" w:rsidRDefault="006C5A0F"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Note that the payment deadline for regularly assessed taxes is the last day of August (for the first period) or the last day of November (for the second period).</w:t>
            </w:r>
          </w:p>
        </w:tc>
      </w:tr>
      <w:tr w:rsidR="003C5CD9" w:rsidRPr="00A11576" w14:paraId="358A0D3F" w14:textId="77777777" w:rsidTr="006029F1">
        <w:trPr>
          <w:trHeight w:val="113"/>
        </w:trPr>
        <w:tc>
          <w:tcPr>
            <w:tcW w:w="1683" w:type="dxa"/>
            <w:shd w:val="clear" w:color="auto" w:fill="FFFFFF" w:themeFill="background1"/>
            <w:vAlign w:val="center"/>
          </w:tcPr>
          <w:p w14:paraId="1B12A8D2" w14:textId="5281608B" w:rsidR="003C5CD9" w:rsidRPr="00A11576" w:rsidRDefault="006C5A0F"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Transfer date</w:t>
            </w:r>
          </w:p>
        </w:tc>
        <w:tc>
          <w:tcPr>
            <w:tcW w:w="8523" w:type="dxa"/>
            <w:shd w:val="clear" w:color="auto" w:fill="FFFFFF" w:themeFill="background1"/>
            <w:vAlign w:val="center"/>
          </w:tcPr>
          <w:p w14:paraId="35E34CCB" w14:textId="417D637D" w:rsidR="003C5CD9" w:rsidRPr="00A11576" w:rsidRDefault="004B21B4"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The money is transferred into the specified bank account on the date of the payment deadline.</w:t>
            </w:r>
          </w:p>
          <w:p w14:paraId="6C05CCAE" w14:textId="090CD920" w:rsidR="003C5CD9" w:rsidRPr="00A11576" w:rsidRDefault="004B21B4"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(Note) If there are insufficient funds on the transfer date, the transfer will not be possible, and the direct debit will not be processed.</w:t>
            </w:r>
          </w:p>
        </w:tc>
      </w:tr>
    </w:tbl>
    <w:tbl>
      <w:tblPr>
        <w:tblStyle w:val="a3"/>
        <w:tblpPr w:leftFromText="142" w:rightFromText="142" w:vertAnchor="text" w:horzAnchor="page" w:tblpX="7621" w:tblpY="242"/>
        <w:tblOverlap w:val="never"/>
        <w:tblW w:w="0" w:type="auto"/>
        <w:tblLook w:val="04A0" w:firstRow="1" w:lastRow="0" w:firstColumn="1" w:lastColumn="0" w:noHBand="0" w:noVBand="1"/>
      </w:tblPr>
      <w:tblGrid>
        <w:gridCol w:w="2311"/>
        <w:gridCol w:w="245"/>
        <w:gridCol w:w="723"/>
      </w:tblGrid>
      <w:tr w:rsidR="00A11576" w14:paraId="7EC724CD" w14:textId="77777777" w:rsidTr="00A11576">
        <w:trPr>
          <w:trHeight w:val="180"/>
        </w:trPr>
        <w:tc>
          <w:tcPr>
            <w:tcW w:w="2311" w:type="dxa"/>
            <w:tcMar>
              <w:top w:w="28" w:type="dxa"/>
              <w:bottom w:w="28" w:type="dxa"/>
            </w:tcMar>
          </w:tcPr>
          <w:p w14:paraId="1AD786AA" w14:textId="77777777" w:rsidR="00A11576" w:rsidRDefault="00A11576" w:rsidP="00A11576">
            <w:pPr>
              <w:spacing w:line="200" w:lineRule="exact"/>
              <w:jc w:val="center"/>
              <w:rPr>
                <w:rFonts w:ascii="Meiryo UI" w:eastAsia="Meiryo UI" w:hAnsi="Meiryo UI"/>
                <w:sz w:val="16"/>
              </w:rPr>
            </w:pPr>
            <w:r>
              <w:rPr>
                <w:rFonts w:ascii="Meiryo UI" w:eastAsia="Meiryo UI" w:hAnsi="Meiryo UI" w:hint="eastAsia"/>
                <w:sz w:val="16"/>
              </w:rPr>
              <w:t>府税　口座振替関係申請書</w:t>
            </w:r>
          </w:p>
        </w:tc>
        <w:tc>
          <w:tcPr>
            <w:tcW w:w="245" w:type="dxa"/>
            <w:tcBorders>
              <w:top w:val="nil"/>
              <w:bottom w:val="nil"/>
            </w:tcBorders>
            <w:tcMar>
              <w:top w:w="28" w:type="dxa"/>
              <w:bottom w:w="28" w:type="dxa"/>
            </w:tcMar>
          </w:tcPr>
          <w:p w14:paraId="5955EFEA" w14:textId="77777777" w:rsidR="00A11576" w:rsidRDefault="00A11576" w:rsidP="00A11576">
            <w:pPr>
              <w:spacing w:line="200" w:lineRule="exact"/>
              <w:rPr>
                <w:rFonts w:ascii="Meiryo UI" w:eastAsia="Meiryo UI" w:hAnsi="Meiryo UI"/>
                <w:sz w:val="16"/>
              </w:rPr>
            </w:pPr>
          </w:p>
        </w:tc>
        <w:tc>
          <w:tcPr>
            <w:tcW w:w="567" w:type="dxa"/>
            <w:tcMar>
              <w:top w:w="28" w:type="dxa"/>
              <w:bottom w:w="28" w:type="dxa"/>
            </w:tcMar>
          </w:tcPr>
          <w:p w14:paraId="50E1BAC6" w14:textId="000008E4" w:rsidR="00A11576" w:rsidRPr="003953F4" w:rsidRDefault="003953F4" w:rsidP="00A11576">
            <w:pPr>
              <w:spacing w:line="200" w:lineRule="exact"/>
              <w:jc w:val="left"/>
              <w:rPr>
                <w:rFonts w:ascii="Arial" w:eastAsia="Meiryo UI" w:hAnsi="Arial" w:cs="Arial"/>
                <w:sz w:val="16"/>
              </w:rPr>
            </w:pPr>
            <w:r w:rsidRPr="00A11576">
              <w:rPr>
                <w:rFonts w:ascii="Meiryo UI" w:eastAsia="Meiryo UI" w:hAnsi="Meiryo UI" w:hint="eastAsia"/>
                <w:noProof/>
                <w:sz w:val="16"/>
              </w:rPr>
              <mc:AlternateContent>
                <mc:Choice Requires="wps">
                  <w:drawing>
                    <wp:anchor distT="0" distB="0" distL="114300" distR="114300" simplePos="0" relativeHeight="251645952" behindDoc="0" locked="0" layoutInCell="1" allowOverlap="1" wp14:anchorId="16A1E115" wp14:editId="51A2FD25">
                      <wp:simplePos x="0" y="0"/>
                      <wp:positionH relativeFrom="column">
                        <wp:posOffset>330200</wp:posOffset>
                      </wp:positionH>
                      <wp:positionV relativeFrom="paragraph">
                        <wp:posOffset>104140</wp:posOffset>
                      </wp:positionV>
                      <wp:extent cx="123825" cy="152400"/>
                      <wp:effectExtent l="38100" t="38100" r="28575" b="19050"/>
                      <wp:wrapNone/>
                      <wp:docPr id="33" name="直線矢印コネクタ 33"/>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492DA4" id="直線矢印コネクタ 33" o:spid="_x0000_s1026" type="#_x0000_t32" style="position:absolute;left:0;text-align:left;margin-left:26pt;margin-top:8.2pt;width:9.75pt;height:12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zaIAIAAFcEAAAOAAAAZHJzL2Uyb0RvYy54bWysVMuO0zAU3SPxD5b3NE3KoK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" strokecolor="black [3213]" strokeweight="3pt">
                      <v:stroke endarrow="block" joinstyle="miter"/>
                    </v:shape>
                  </w:pict>
                </mc:Fallback>
              </mc:AlternateContent>
            </w:r>
            <w:r w:rsidRPr="003953F4">
              <w:rPr>
                <w:rFonts w:ascii="Arial" w:eastAsia="Meiryo UI" w:hAnsi="Arial" w:cs="Arial"/>
                <w:sz w:val="16"/>
              </w:rPr>
              <w:t>Search</w:t>
            </w:r>
          </w:p>
        </w:tc>
      </w:tr>
    </w:tbl>
    <w:p w14:paraId="4BD23834" w14:textId="10CA0D4B" w:rsidR="00A11576" w:rsidRPr="00A11576" w:rsidRDefault="004B21B4" w:rsidP="002E2D9C">
      <w:pPr>
        <w:spacing w:line="200" w:lineRule="exact"/>
        <w:ind w:leftChars="100" w:left="306" w:hangingChars="60" w:hanging="96"/>
        <w:jc w:val="left"/>
        <w:rPr>
          <w:rFonts w:ascii="Meiryo UI" w:eastAsia="Meiryo UI" w:hAnsi="Meiryo UI"/>
          <w:sz w:val="16"/>
        </w:rPr>
      </w:pPr>
      <w:r w:rsidRPr="00A11576">
        <w:rPr>
          <w:rFonts w:ascii="Arial" w:hAnsi="Arial" w:cs="Arial"/>
          <w:sz w:val="16"/>
          <w:szCs w:val="16"/>
        </w:rPr>
        <w:t xml:space="preserve">* The </w:t>
      </w:r>
      <w:r w:rsidRPr="00A11576">
        <w:rPr>
          <w:rFonts w:ascii="Arial" w:hAnsi="Arial" w:cs="Arial"/>
          <w:i/>
          <w:iCs/>
          <w:sz w:val="16"/>
          <w:szCs w:val="16"/>
        </w:rPr>
        <w:t>Osaka Prefecture Tax Direct Debit Request Form and Osaka Prefecture Tax Direct Debit Discontinuation Notice</w:t>
      </w:r>
      <w:r w:rsidRPr="00A11576">
        <w:rPr>
          <w:rFonts w:ascii="Arial" w:hAnsi="Arial" w:cs="Arial"/>
          <w:sz w:val="16"/>
          <w:szCs w:val="16"/>
        </w:rPr>
        <w:t xml:space="preserve"> is available at the counter of each prefectural tax office and can also be downloaded from the prefectural tax website.</w:t>
      </w:r>
    </w:p>
    <w:p w14:paraId="69014AD4" w14:textId="605034A2" w:rsidR="003C5CD9" w:rsidRPr="00A11576" w:rsidRDefault="004B21B4" w:rsidP="000D2CD8">
      <w:pPr>
        <w:spacing w:line="200" w:lineRule="exact"/>
        <w:ind w:leftChars="150" w:left="315"/>
        <w:jc w:val="left"/>
        <w:rPr>
          <w:rFonts w:ascii="Meiryo UI" w:eastAsia="Meiryo UI" w:hAnsi="Meiryo UI"/>
          <w:sz w:val="16"/>
        </w:rPr>
      </w:pPr>
      <w:r w:rsidRPr="00A11576">
        <w:rPr>
          <w:rFonts w:ascii="Arial" w:hAnsi="Arial" w:cs="Arial"/>
          <w:sz w:val="16"/>
          <w:szCs w:val="16"/>
        </w:rPr>
        <w:t>In addition, the form is enclosed with the tax notice sent in August.</w:t>
      </w:r>
    </w:p>
    <w:p w14:paraId="69645F33" w14:textId="6F28714A" w:rsidR="003C5CD9" w:rsidRPr="00A11576" w:rsidRDefault="004B21B4" w:rsidP="002E2D9C">
      <w:pPr>
        <w:spacing w:line="200" w:lineRule="exact"/>
        <w:ind w:leftChars="100" w:left="306" w:hangingChars="60" w:hanging="96"/>
        <w:jc w:val="left"/>
        <w:rPr>
          <w:rFonts w:ascii="Meiryo UI" w:eastAsia="Meiryo UI" w:hAnsi="Meiryo UI"/>
          <w:sz w:val="16"/>
        </w:rPr>
      </w:pPr>
      <w:r w:rsidRPr="00A11576">
        <w:rPr>
          <w:rFonts w:ascii="Arial" w:hAnsi="Arial" w:cs="Arial"/>
          <w:sz w:val="16"/>
          <w:szCs w:val="16"/>
        </w:rPr>
        <w:t>* Please use your passbook to confirm that the direct debit has completed. In addition, when filing with the tax office, it is not necessary to present receipts or other documents proving that you have paid your prefectural taxes.</w:t>
      </w:r>
    </w:p>
    <w:p w14:paraId="4AA51872" w14:textId="1C228566" w:rsidR="003C5CD9" w:rsidRPr="00A11576" w:rsidRDefault="004B21B4" w:rsidP="002E2D9C">
      <w:pPr>
        <w:spacing w:line="200" w:lineRule="exact"/>
        <w:ind w:leftChars="150" w:left="315"/>
        <w:jc w:val="left"/>
        <w:rPr>
          <w:rFonts w:ascii="Meiryo UI" w:eastAsia="Meiryo UI" w:hAnsi="Meiryo UI"/>
          <w:sz w:val="16"/>
        </w:rPr>
      </w:pPr>
      <w:r w:rsidRPr="00A11576">
        <w:rPr>
          <w:rFonts w:ascii="Arial" w:hAnsi="Arial" w:cs="Arial"/>
          <w:sz w:val="16"/>
          <w:szCs w:val="16"/>
        </w:rPr>
        <w:t>Furthermore, if you require a document that confirms the completion of the direct debit, contact the prefectural tax office that has jurisdiction.</w:t>
      </w:r>
    </w:p>
    <w:p w14:paraId="3AA79CFD" w14:textId="55B0AA00" w:rsidR="003C5CD9" w:rsidRPr="00A11576" w:rsidRDefault="004B21B4" w:rsidP="002E2D9C">
      <w:pPr>
        <w:spacing w:line="200" w:lineRule="exact"/>
        <w:ind w:leftChars="150" w:left="315"/>
        <w:jc w:val="left"/>
        <w:rPr>
          <w:rFonts w:ascii="Meiryo UI" w:eastAsia="Meiryo UI" w:hAnsi="Meiryo UI"/>
          <w:sz w:val="16"/>
        </w:rPr>
      </w:pPr>
      <w:r w:rsidRPr="00A11576">
        <w:rPr>
          <w:rFonts w:ascii="Arial" w:hAnsi="Arial" w:cs="Arial"/>
          <w:sz w:val="16"/>
          <w:szCs w:val="16"/>
        </w:rPr>
        <w:t>A direct</w:t>
      </w:r>
      <w:r w:rsidRPr="00A11576">
        <w:rPr>
          <w:rFonts w:ascii="Arial" w:hAnsi="Arial" w:cs="Arial"/>
          <w:i/>
          <w:iCs/>
          <w:sz w:val="16"/>
          <w:szCs w:val="16"/>
        </w:rPr>
        <w:t xml:space="preserve"> debit payment confirmation form</w:t>
      </w:r>
      <w:r w:rsidRPr="00A11576">
        <w:rPr>
          <w:rFonts w:ascii="Arial" w:hAnsi="Arial" w:cs="Arial"/>
          <w:sz w:val="16"/>
          <w:szCs w:val="16"/>
        </w:rPr>
        <w:t xml:space="preserve"> will be issued.</w:t>
      </w:r>
    </w:p>
    <w:p w14:paraId="34C230E4" w14:textId="2D7ADDE5" w:rsidR="003C5CD9" w:rsidRDefault="004B21B4" w:rsidP="00A11576">
      <w:pPr>
        <w:spacing w:line="200" w:lineRule="exact"/>
        <w:ind w:leftChars="100" w:left="306" w:hangingChars="60" w:hanging="96"/>
        <w:jc w:val="left"/>
        <w:rPr>
          <w:rFonts w:ascii="Arial" w:hAnsi="Arial" w:cs="Arial"/>
          <w:sz w:val="16"/>
          <w:szCs w:val="16"/>
        </w:rPr>
      </w:pPr>
      <w:r w:rsidRPr="00A11576">
        <w:rPr>
          <w:rFonts w:ascii="Arial" w:hAnsi="Arial" w:cs="Arial"/>
          <w:sz w:val="16"/>
          <w:szCs w:val="16"/>
        </w:rPr>
        <w:t>* Depending on the financial institution, if there is no transfer during a certain period (tax assessment), it might be necessary to apply for another direct debit.</w:t>
      </w:r>
    </w:p>
    <w:p w14:paraId="5D9F6BC9" w14:textId="77777777" w:rsidR="00A11576" w:rsidRPr="00A11576" w:rsidRDefault="00A11576" w:rsidP="00A11576">
      <w:pPr>
        <w:spacing w:line="200" w:lineRule="exact"/>
        <w:ind w:leftChars="100" w:left="306" w:hangingChars="60" w:hanging="96"/>
        <w:jc w:val="left"/>
        <w:rPr>
          <w:rFonts w:ascii="Meiryo UI" w:eastAsia="Meiryo UI" w:hAnsi="Meiryo UI"/>
          <w:sz w:val="16"/>
          <w:szCs w:val="16"/>
        </w:rPr>
      </w:pPr>
    </w:p>
    <w:tbl>
      <w:tblPr>
        <w:tblStyle w:val="a3"/>
        <w:tblW w:w="0" w:type="auto"/>
        <w:tblInd w:w="113" w:type="dxa"/>
        <w:tblBorders>
          <w:top w:val="dotted" w:sz="4" w:space="0" w:color="000000" w:themeColor="text1"/>
          <w:left w:val="dotted" w:sz="4" w:space="0" w:color="000000" w:themeColor="text1"/>
          <w:bottom w:val="dotted" w:sz="4" w:space="0" w:color="000000" w:themeColor="text1"/>
          <w:right w:val="dotted" w:sz="4" w:space="0" w:color="000000" w:themeColor="text1"/>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206"/>
      </w:tblGrid>
      <w:tr w:rsidR="003C5CD9" w:rsidRPr="00A11576" w14:paraId="46370A27" w14:textId="77777777" w:rsidTr="000B416A">
        <w:trPr>
          <w:trHeight w:val="1997"/>
        </w:trPr>
        <w:tc>
          <w:tcPr>
            <w:tcW w:w="10206" w:type="dxa"/>
            <w:shd w:val="clear" w:color="auto" w:fill="DEEAF6" w:themeFill="accent1" w:themeFillTint="33"/>
          </w:tcPr>
          <w:p w14:paraId="18DA5C18" w14:textId="77BCC17C" w:rsidR="003C5CD9" w:rsidRPr="00A11576" w:rsidRDefault="002A2CBD" w:rsidP="006029F1">
            <w:pPr>
              <w:spacing w:line="400" w:lineRule="exact"/>
              <w:rPr>
                <w:rFonts w:ascii="Meiryo UI" w:eastAsia="Meiryo UI" w:hAnsi="Meiryo UI"/>
                <w:b/>
                <w:sz w:val="28"/>
                <w:szCs w:val="28"/>
              </w:rPr>
            </w:pPr>
            <w:r w:rsidRPr="00A11576">
              <w:rPr>
                <w:rFonts w:ascii="Arial" w:hAnsi="Arial" w:cs="Arial"/>
                <w:b/>
                <w:bCs/>
                <w:sz w:val="22"/>
              </w:rPr>
              <w:t>Frequently asked question concerning tax payment</w:t>
            </w:r>
          </w:p>
          <w:p w14:paraId="0C0BC037" w14:textId="6135CD46" w:rsidR="003C5CD9" w:rsidRPr="00A11576" w:rsidRDefault="00F31DB7" w:rsidP="000B416A">
            <w:pPr>
              <w:spacing w:line="220" w:lineRule="exact"/>
              <w:rPr>
                <w:rFonts w:ascii="Meiryo UI" w:eastAsia="Meiryo UI" w:hAnsi="Meiryo UI"/>
                <w:sz w:val="20"/>
                <w:szCs w:val="20"/>
              </w:rPr>
            </w:pPr>
            <w:r w:rsidRPr="00F31DB7">
              <w:rPr>
                <w:rFonts w:ascii="Arial" w:eastAsia="Meiryo UI" w:hAnsi="Arial" w:cs="Arial"/>
                <w:sz w:val="20"/>
                <w:szCs w:val="20"/>
              </w:rPr>
              <w:t>Q</w:t>
            </w:r>
            <w:r>
              <w:rPr>
                <w:rFonts w:ascii="Arial" w:eastAsia="Meiryo UI" w:hAnsi="Arial" w:cs="Arial" w:hint="eastAsia"/>
                <w:sz w:val="20"/>
                <w:szCs w:val="20"/>
              </w:rPr>
              <w:t xml:space="preserve"> </w:t>
            </w:r>
            <w:r w:rsidR="002A2CBD" w:rsidRPr="00F31DB7">
              <w:rPr>
                <w:rFonts w:ascii="Arial" w:hAnsi="Arial" w:cs="Arial"/>
                <w:sz w:val="20"/>
                <w:szCs w:val="20"/>
              </w:rPr>
              <w:t>: I lost m</w:t>
            </w:r>
            <w:r w:rsidR="002A2CBD" w:rsidRPr="00A11576">
              <w:rPr>
                <w:rFonts w:ascii="Arial" w:hAnsi="Arial" w:cs="Arial"/>
                <w:sz w:val="20"/>
                <w:szCs w:val="20"/>
              </w:rPr>
              <w:t>y prefectural-tax payment statement. Can I have another one issued?</w:t>
            </w:r>
          </w:p>
          <w:p w14:paraId="39D9BA00" w14:textId="2DD5F76C" w:rsidR="003C5CD9" w:rsidRPr="00A11576" w:rsidRDefault="003C5CD9" w:rsidP="000B416A">
            <w:pPr>
              <w:spacing w:line="160" w:lineRule="exact"/>
              <w:rPr>
                <w:rFonts w:ascii="Meiryo UI" w:eastAsia="Meiryo UI" w:hAnsi="Meiryo UI"/>
                <w:sz w:val="20"/>
                <w:szCs w:val="20"/>
              </w:rPr>
            </w:pPr>
          </w:p>
          <w:p w14:paraId="70C1586E" w14:textId="292DFF5E" w:rsidR="003C5CD9" w:rsidRPr="00A11576" w:rsidRDefault="002A2CBD" w:rsidP="000B416A">
            <w:pPr>
              <w:spacing w:line="220" w:lineRule="exact"/>
              <w:ind w:left="240" w:hangingChars="120" w:hanging="240"/>
              <w:rPr>
                <w:rFonts w:ascii="Meiryo UI" w:eastAsia="Meiryo UI" w:hAnsi="Meiryo UI"/>
                <w:sz w:val="20"/>
                <w:szCs w:val="20"/>
              </w:rPr>
            </w:pPr>
            <w:r w:rsidRPr="00A11576">
              <w:rPr>
                <w:rFonts w:ascii="Arial" w:hAnsi="Arial" w:cs="Arial"/>
                <w:sz w:val="20"/>
                <w:szCs w:val="20"/>
              </w:rPr>
              <w:t>A</w:t>
            </w:r>
            <w:r w:rsidR="00F31DB7">
              <w:rPr>
                <w:rFonts w:ascii="Arial" w:hAnsi="Arial" w:cs="Arial" w:hint="eastAsia"/>
                <w:sz w:val="20"/>
                <w:szCs w:val="20"/>
              </w:rPr>
              <w:t xml:space="preserve"> </w:t>
            </w:r>
            <w:r w:rsidRPr="00A11576">
              <w:rPr>
                <w:rFonts w:ascii="Arial" w:hAnsi="Arial" w:cs="Arial"/>
                <w:sz w:val="20"/>
                <w:szCs w:val="20"/>
              </w:rPr>
              <w:t>: If you visit the nearest prefectural tax office, you can have one reissued. You can also pay while you are there. In addition, if you request a payment statement by phone, one will be reissued and sent to you. Be sure to contact the office early, because you will be charged a late fee if you file after the payment deadline.</w:t>
            </w:r>
          </w:p>
          <w:p w14:paraId="446A6A46" w14:textId="00F809E3" w:rsidR="003C5CD9" w:rsidRPr="00A11576" w:rsidRDefault="002A2CBD" w:rsidP="000B416A">
            <w:pPr>
              <w:spacing w:line="220" w:lineRule="exact"/>
              <w:ind w:leftChars="120" w:left="252"/>
              <w:rPr>
                <w:rFonts w:ascii="Meiryo UI" w:eastAsia="Meiryo UI" w:hAnsi="Meiryo UI"/>
                <w:sz w:val="20"/>
                <w:szCs w:val="20"/>
              </w:rPr>
            </w:pPr>
            <w:r w:rsidRPr="00A11576">
              <w:rPr>
                <w:rFonts w:ascii="Arial" w:hAnsi="Arial" w:cs="Arial"/>
                <w:sz w:val="20"/>
                <w:szCs w:val="20"/>
              </w:rPr>
              <w:t>Also, if you lost your payment statement due to moving, etc., please notify us of your change of address as well.</w:t>
            </w:r>
          </w:p>
          <w:p w14:paraId="417BD213" w14:textId="1010463B" w:rsidR="003C5CD9" w:rsidRPr="00A11576" w:rsidRDefault="002A2CBD" w:rsidP="000B416A">
            <w:pPr>
              <w:spacing w:line="220" w:lineRule="exact"/>
              <w:ind w:leftChars="120" w:left="252"/>
              <w:rPr>
                <w:rFonts w:ascii="Meiryo UI" w:eastAsia="Meiryo UI" w:hAnsi="Meiryo UI"/>
                <w:sz w:val="16"/>
              </w:rPr>
            </w:pPr>
            <w:r w:rsidRPr="00A11576">
              <w:rPr>
                <w:rFonts w:ascii="Arial" w:hAnsi="Arial" w:cs="Arial"/>
                <w:sz w:val="20"/>
                <w:szCs w:val="20"/>
              </w:rPr>
              <w:t>Motor vehicle tax (type-based levy) address changes are handled on the Internet as well.</w:t>
            </w:r>
          </w:p>
        </w:tc>
      </w:tr>
    </w:tbl>
    <w:p w14:paraId="72974E7B" w14:textId="36AC0746" w:rsidR="003C5CD9" w:rsidRPr="00A11576" w:rsidRDefault="003C5CD9" w:rsidP="003C5CD9">
      <w:pPr>
        <w:spacing w:line="20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A11576" w14:paraId="1241C858" w14:textId="77777777" w:rsidTr="00626774">
        <w:tc>
          <w:tcPr>
            <w:tcW w:w="10206" w:type="dxa"/>
            <w:shd w:val="clear" w:color="auto" w:fill="000066"/>
          </w:tcPr>
          <w:p w14:paraId="228638E7" w14:textId="4A5BFEF6" w:rsidR="00C92781" w:rsidRPr="000D2CD8" w:rsidRDefault="000D2CD8" w:rsidP="00626774">
            <w:pPr>
              <w:jc w:val="center"/>
              <w:rPr>
                <w:rFonts w:ascii="Arial" w:eastAsia="Meiryo UI" w:hAnsi="Arial" w:cs="Arial"/>
                <w:b/>
                <w:sz w:val="36"/>
                <w:szCs w:val="36"/>
                <w:bdr w:val="single" w:sz="4" w:space="0" w:color="auto"/>
              </w:rPr>
            </w:pPr>
            <w:bookmarkStart w:id="23" w:name="延滞金"/>
            <w:bookmarkEnd w:id="23"/>
            <w:r w:rsidRPr="000D2CD8">
              <w:rPr>
                <w:rFonts w:ascii="Arial" w:eastAsia="Meiryo UI" w:hAnsi="Arial" w:cs="Arial"/>
                <w:b/>
                <w:sz w:val="36"/>
                <w:szCs w:val="36"/>
              </w:rPr>
              <w:t>Late Fees</w:t>
            </w:r>
          </w:p>
        </w:tc>
      </w:tr>
    </w:tbl>
    <w:p w14:paraId="00AF83F5" w14:textId="4650F4BD" w:rsidR="00C92781" w:rsidRPr="00A11576" w:rsidRDefault="005C012F" w:rsidP="00C92781">
      <w:pPr>
        <w:autoSpaceDN w:val="0"/>
        <w:spacing w:line="260" w:lineRule="exact"/>
        <w:ind w:firstLineChars="100" w:firstLine="200"/>
        <w:rPr>
          <w:rFonts w:ascii="Meiryo UI" w:eastAsia="Meiryo UI" w:hAnsi="Meiryo UI"/>
          <w:sz w:val="20"/>
        </w:rPr>
      </w:pPr>
      <w:r w:rsidRPr="00A11576">
        <w:rPr>
          <w:rFonts w:ascii="Arial" w:hAnsi="Arial" w:cs="Arial"/>
          <w:sz w:val="20"/>
          <w:szCs w:val="20"/>
        </w:rPr>
        <w:t>If your prefectural tax is not completely paid by the payment deadline, you will be in arrears, and—depending on the period of time from the day following the payment deadline to the payment date—the percentage below is multiplied by the amount by which you are arrears (ignoring any fractional amount of less than \1,000 or the total amount if it is less than \2,000) to calculate the late fees you owe.</w:t>
      </w:r>
    </w:p>
    <w:p w14:paraId="6865F304" w14:textId="77777777" w:rsidR="00C92781" w:rsidRPr="00A11576" w:rsidRDefault="00C92781" w:rsidP="00C92781">
      <w:pPr>
        <w:spacing w:line="260" w:lineRule="exact"/>
        <w:ind w:firstLineChars="100" w:firstLine="200"/>
        <w:rPr>
          <w:rFonts w:ascii="Meiryo UI" w:eastAsia="Meiryo UI" w:hAnsi="Meiryo UI"/>
          <w:sz w:val="20"/>
        </w:rPr>
      </w:pPr>
    </w:p>
    <w:p w14:paraId="2A28D651" w14:textId="2CA5E797" w:rsidR="00C92781" w:rsidRPr="000B416A" w:rsidRDefault="00C92781" w:rsidP="00C92781">
      <w:pPr>
        <w:spacing w:line="260" w:lineRule="exact"/>
        <w:ind w:firstLineChars="100" w:firstLine="200"/>
        <w:rPr>
          <w:rFonts w:ascii="Meiryo UI" w:eastAsia="Meiryo UI" w:hAnsi="Meiryo UI"/>
          <w:sz w:val="16"/>
          <w:szCs w:val="16"/>
        </w:rPr>
      </w:pPr>
      <w:r w:rsidRPr="00A11576">
        <w:rPr>
          <w:rFonts w:ascii="Meiryo UI" w:eastAsia="Meiryo UI" w:hAnsi="Meiryo UI" w:hint="eastAsia"/>
          <w:sz w:val="20"/>
        </w:rPr>
        <w:t>○</w:t>
      </w:r>
      <w:r w:rsidR="005C012F" w:rsidRPr="00A11576">
        <w:rPr>
          <w:rFonts w:ascii="Meiryo UI" w:eastAsia="Meiryo UI" w:hAnsi="Meiryo UI" w:hint="eastAsia"/>
          <w:sz w:val="20"/>
        </w:rPr>
        <w:t xml:space="preserve"> </w:t>
      </w:r>
      <w:r w:rsidR="005C012F" w:rsidRPr="00A11576">
        <w:rPr>
          <w:rFonts w:ascii="Arial" w:hAnsi="Arial" w:cs="Arial"/>
          <w:sz w:val="18"/>
          <w:szCs w:val="18"/>
        </w:rPr>
        <w:t>Up until the date one month after the day following the payment deadline</w:t>
      </w:r>
      <w:r w:rsidR="005C012F" w:rsidRPr="00A11576">
        <w:rPr>
          <w:rFonts w:ascii="Arial" w:hAnsi="Arial" w:cs="Arial"/>
          <w:sz w:val="18"/>
          <w:szCs w:val="18"/>
        </w:rPr>
        <w:t xml:space="preserve">　･･････</w:t>
      </w:r>
      <w:r w:rsidR="00A7074B" w:rsidRPr="00A11576">
        <w:rPr>
          <w:rFonts w:ascii="Arial" w:hAnsi="Arial" w:cs="Arial"/>
          <w:sz w:val="18"/>
          <w:szCs w:val="18"/>
        </w:rPr>
        <w:t>････</w:t>
      </w:r>
      <w:r w:rsidR="005C012F" w:rsidRPr="00A11576">
        <w:rPr>
          <w:rFonts w:ascii="Arial" w:hAnsi="Arial" w:cs="Arial"/>
          <w:sz w:val="18"/>
          <w:szCs w:val="18"/>
        </w:rPr>
        <w:t xml:space="preserve">･　</w:t>
      </w:r>
      <w:r w:rsidR="005C012F" w:rsidRPr="00A11576">
        <w:rPr>
          <w:rFonts w:ascii="Arial" w:hAnsi="Arial" w:cs="Arial"/>
          <w:sz w:val="18"/>
          <w:szCs w:val="18"/>
        </w:rPr>
        <w:t>7.3</w:t>
      </w:r>
      <w:r w:rsidR="005C012F" w:rsidRPr="00A11576">
        <w:rPr>
          <w:rFonts w:ascii="Arial" w:hAnsi="Arial" w:cs="Arial"/>
          <w:sz w:val="18"/>
          <w:szCs w:val="18"/>
        </w:rPr>
        <w:t>％</w:t>
      </w:r>
      <w:r w:rsidR="005C012F" w:rsidRPr="00A11576">
        <w:rPr>
          <w:rFonts w:ascii="Arial" w:hAnsi="Arial" w:cs="Arial"/>
          <w:sz w:val="18"/>
          <w:szCs w:val="18"/>
        </w:rPr>
        <w:t xml:space="preserve"> per year</w:t>
      </w:r>
      <w:r w:rsidR="005C012F" w:rsidRPr="000B416A">
        <w:rPr>
          <w:rFonts w:ascii="Arial" w:hAnsi="Arial" w:cs="Arial"/>
          <w:sz w:val="16"/>
          <w:szCs w:val="16"/>
        </w:rPr>
        <w:t xml:space="preserve"> (Note 1) (Note 2)</w:t>
      </w:r>
    </w:p>
    <w:p w14:paraId="7BB2BC03" w14:textId="24F61F04" w:rsidR="00C92781" w:rsidRPr="00A11576" w:rsidRDefault="00C92781" w:rsidP="00C92781">
      <w:pPr>
        <w:spacing w:line="260" w:lineRule="exact"/>
        <w:ind w:firstLineChars="100" w:firstLine="200"/>
        <w:rPr>
          <w:rFonts w:ascii="Meiryo UI" w:eastAsia="Meiryo UI" w:hAnsi="Meiryo UI"/>
          <w:sz w:val="20"/>
        </w:rPr>
      </w:pPr>
      <w:r w:rsidRPr="00A11576">
        <w:rPr>
          <w:rFonts w:ascii="Meiryo UI" w:eastAsia="Meiryo UI" w:hAnsi="Meiryo UI" w:hint="eastAsia"/>
          <w:sz w:val="20"/>
        </w:rPr>
        <w:t>○</w:t>
      </w:r>
      <w:r w:rsidR="005C012F" w:rsidRPr="00A11576">
        <w:rPr>
          <w:rFonts w:ascii="Meiryo UI" w:eastAsia="Meiryo UI" w:hAnsi="Meiryo UI" w:hint="eastAsia"/>
          <w:sz w:val="20"/>
        </w:rPr>
        <w:t xml:space="preserve"> </w:t>
      </w:r>
      <w:r w:rsidR="005C012F" w:rsidRPr="00A11576">
        <w:rPr>
          <w:rFonts w:ascii="Arial" w:hAnsi="Arial" w:cs="Arial"/>
          <w:sz w:val="18"/>
          <w:szCs w:val="18"/>
        </w:rPr>
        <w:t xml:space="preserve">Starting on the date one month after the day following the payment deadline  </w:t>
      </w:r>
      <w:r w:rsidR="005C012F" w:rsidRPr="00A11576">
        <w:rPr>
          <w:rFonts w:ascii="Arial" w:hAnsi="Arial" w:cs="Arial"/>
          <w:sz w:val="18"/>
          <w:szCs w:val="18"/>
        </w:rPr>
        <w:t>･･･</w:t>
      </w:r>
      <w:r w:rsidR="00A7074B" w:rsidRPr="00A11576">
        <w:rPr>
          <w:rFonts w:ascii="Arial" w:hAnsi="Arial" w:cs="Arial"/>
          <w:sz w:val="18"/>
          <w:szCs w:val="18"/>
        </w:rPr>
        <w:t>･･</w:t>
      </w:r>
      <w:r w:rsidR="005C012F" w:rsidRPr="00A11576">
        <w:rPr>
          <w:rFonts w:ascii="Arial" w:hAnsi="Arial" w:cs="Arial"/>
          <w:sz w:val="18"/>
          <w:szCs w:val="18"/>
        </w:rPr>
        <w:t xml:space="preserve">･･･　</w:t>
      </w:r>
      <w:r w:rsidR="005C012F" w:rsidRPr="00A11576">
        <w:rPr>
          <w:rFonts w:ascii="Arial" w:hAnsi="Arial" w:cs="Arial"/>
          <w:sz w:val="18"/>
          <w:szCs w:val="18"/>
        </w:rPr>
        <w:t>14.6</w:t>
      </w:r>
      <w:r w:rsidR="005C012F" w:rsidRPr="00A11576">
        <w:rPr>
          <w:rFonts w:ascii="Arial" w:hAnsi="Arial" w:cs="Arial"/>
          <w:sz w:val="18"/>
          <w:szCs w:val="18"/>
        </w:rPr>
        <w:t>％</w:t>
      </w:r>
      <w:r w:rsidR="005C012F" w:rsidRPr="00A11576">
        <w:rPr>
          <w:rFonts w:ascii="Arial" w:hAnsi="Arial" w:cs="Arial"/>
          <w:sz w:val="18"/>
          <w:szCs w:val="18"/>
        </w:rPr>
        <w:t xml:space="preserve"> per year</w:t>
      </w:r>
      <w:r w:rsidR="005C012F" w:rsidRPr="000B416A">
        <w:rPr>
          <w:rFonts w:ascii="Arial" w:hAnsi="Arial" w:cs="Arial"/>
          <w:sz w:val="16"/>
          <w:szCs w:val="16"/>
        </w:rPr>
        <w:t xml:space="preserve"> (Note 1)</w:t>
      </w:r>
    </w:p>
    <w:p w14:paraId="12E3B016" w14:textId="77777777" w:rsidR="00C92781" w:rsidRPr="00A11576" w:rsidRDefault="00C92781" w:rsidP="00C92781">
      <w:pPr>
        <w:spacing w:line="260" w:lineRule="exact"/>
        <w:ind w:firstLineChars="100" w:firstLine="200"/>
        <w:rPr>
          <w:rFonts w:ascii="Meiryo UI" w:eastAsia="Meiryo UI" w:hAnsi="Meiryo UI"/>
          <w:sz w:val="20"/>
        </w:rPr>
      </w:pPr>
    </w:p>
    <w:p w14:paraId="43E6EC2C" w14:textId="62FBD934" w:rsidR="00C92781" w:rsidRPr="00A11576" w:rsidRDefault="00F50EBD" w:rsidP="000B416A">
      <w:pPr>
        <w:spacing w:line="200" w:lineRule="exact"/>
        <w:ind w:left="608" w:hangingChars="380" w:hanging="608"/>
        <w:rPr>
          <w:rFonts w:ascii="Meiryo UI" w:eastAsia="Meiryo UI" w:hAnsi="Meiryo UI"/>
          <w:sz w:val="16"/>
        </w:rPr>
      </w:pPr>
      <w:r w:rsidRPr="00A11576">
        <w:rPr>
          <w:rFonts w:ascii="Arial" w:hAnsi="Arial" w:cs="Arial"/>
          <w:sz w:val="16"/>
          <w:szCs w:val="16"/>
        </w:rPr>
        <w:t xml:space="preserve">(Note 1) Starting on January 1, 2014, if the late fee percentage—which is calculated by adding 1% per year to the percentage indicated by the Minister of Finance as stipulated by Article 93-2 of the Act on Special Measures Concerning Taxation—is less than 7.3%, the percentage for that year (called the </w:t>
      </w:r>
      <w:r w:rsidRPr="00A11576">
        <w:rPr>
          <w:rFonts w:ascii="Arial" w:hAnsi="Arial" w:cs="Arial"/>
          <w:i/>
          <w:iCs/>
          <w:sz w:val="16"/>
          <w:szCs w:val="16"/>
        </w:rPr>
        <w:t>special standard percentage</w:t>
      </w:r>
      <w:r w:rsidRPr="00A11576">
        <w:rPr>
          <w:rFonts w:ascii="Arial" w:hAnsi="Arial" w:cs="Arial"/>
          <w:sz w:val="16"/>
          <w:szCs w:val="16"/>
        </w:rPr>
        <w:t xml:space="preserve"> below) is used as the calculation basis, and, until the date one month after the day following the payment deadline, </w:t>
      </w:r>
      <w:r w:rsidRPr="00A11576">
        <w:rPr>
          <w:rFonts w:ascii="Arial" w:hAnsi="Arial" w:cs="Arial"/>
          <w:i/>
          <w:iCs/>
          <w:sz w:val="16"/>
          <w:szCs w:val="16"/>
        </w:rPr>
        <w:t>the percentage is calculated by adding 1% per year to the special standard percentage (maximum of 7.3% per year)</w:t>
      </w:r>
      <w:r w:rsidRPr="00A11576">
        <w:rPr>
          <w:rFonts w:ascii="Arial" w:hAnsi="Arial" w:cs="Arial"/>
          <w:sz w:val="16"/>
          <w:szCs w:val="16"/>
        </w:rPr>
        <w:t xml:space="preserve">. In contrast, starting on the date one month after the day following the payment deadline, </w:t>
      </w:r>
      <w:r w:rsidRPr="00A11576">
        <w:rPr>
          <w:rFonts w:ascii="Arial" w:hAnsi="Arial" w:cs="Arial"/>
          <w:i/>
          <w:iCs/>
          <w:sz w:val="16"/>
          <w:szCs w:val="16"/>
        </w:rPr>
        <w:t>the percentage is calculated by adding 7.3% per year to the special standard percentage</w:t>
      </w:r>
      <w:r w:rsidRPr="00A11576">
        <w:rPr>
          <w:rFonts w:ascii="Arial" w:hAnsi="Arial" w:cs="Arial"/>
          <w:sz w:val="16"/>
          <w:szCs w:val="16"/>
        </w:rPr>
        <w:t>.</w:t>
      </w:r>
    </w:p>
    <w:p w14:paraId="0CFF25F6" w14:textId="68DAB1EC" w:rsidR="00C92781" w:rsidRPr="00A11576" w:rsidRDefault="00F50EBD" w:rsidP="000B416A">
      <w:pPr>
        <w:spacing w:line="200" w:lineRule="exact"/>
        <w:ind w:left="640" w:hangingChars="400" w:hanging="640"/>
        <w:rPr>
          <w:rFonts w:ascii="Meiryo UI" w:eastAsia="Meiryo UI" w:hAnsi="Meiryo UI"/>
          <w:sz w:val="16"/>
        </w:rPr>
      </w:pPr>
      <w:r w:rsidRPr="00A11576">
        <w:rPr>
          <w:rFonts w:ascii="Arial" w:hAnsi="Arial" w:cs="Arial"/>
          <w:sz w:val="16"/>
          <w:szCs w:val="16"/>
        </w:rPr>
        <w:t>(Note 2) Until the date one month after the day following the payment deadline, if the late fee percentage—which is calculated by adding 4% to the basic discount rate of commercial bills as stipulated by Article 15-1-1 of the Bank of Japan Act (Act No. 89 of 1997) upon passing November 30 of the previous year for the period from January 1, 2000, to December 13, 2013—is less than 7.3%, the lower percentage is used.</w:t>
      </w:r>
    </w:p>
    <w:p w14:paraId="335FF6E8" w14:textId="77777777" w:rsidR="00C92781" w:rsidRPr="00A11576" w:rsidRDefault="00C92781" w:rsidP="00C92781">
      <w:pPr>
        <w:spacing w:line="200" w:lineRule="exact"/>
        <w:ind w:left="660" w:hangingChars="300" w:hanging="660"/>
        <w:rPr>
          <w:rFonts w:ascii="Meiryo UI" w:eastAsia="Meiryo UI" w:hAnsi="Meiryo UI"/>
          <w:b/>
          <w:sz w:val="22"/>
          <w:szCs w:val="24"/>
        </w:rPr>
      </w:pP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84"/>
        <w:gridCol w:w="5103"/>
        <w:gridCol w:w="2268"/>
        <w:gridCol w:w="2268"/>
        <w:gridCol w:w="283"/>
      </w:tblGrid>
      <w:tr w:rsidR="00C92781" w:rsidRPr="00A11576" w14:paraId="51B8E42B" w14:textId="77777777" w:rsidTr="000D2CD8">
        <w:trPr>
          <w:gridBefore w:val="1"/>
          <w:gridAfter w:val="1"/>
          <w:wBefore w:w="284" w:type="dxa"/>
          <w:wAfter w:w="283" w:type="dxa"/>
          <w:trHeight w:val="113"/>
        </w:trPr>
        <w:tc>
          <w:tcPr>
            <w:tcW w:w="5103" w:type="dxa"/>
            <w:shd w:val="clear" w:color="auto" w:fill="B4C6E7" w:themeFill="accent5" w:themeFillTint="66"/>
            <w:vAlign w:val="center"/>
          </w:tcPr>
          <w:p w14:paraId="038FE007" w14:textId="4CD8036D" w:rsidR="00C92781" w:rsidRPr="00735999" w:rsidRDefault="00F50EBD" w:rsidP="00626774">
            <w:pPr>
              <w:autoSpaceDE w:val="0"/>
              <w:autoSpaceDN w:val="0"/>
              <w:spacing w:line="200" w:lineRule="exact"/>
              <w:jc w:val="center"/>
              <w:rPr>
                <w:rFonts w:ascii="Meiryo UI" w:eastAsia="Meiryo UI" w:hAnsi="Meiryo UI"/>
                <w:b/>
                <w:bCs/>
                <w:color w:val="000000" w:themeColor="text1"/>
                <w:spacing w:val="-10"/>
                <w:sz w:val="16"/>
                <w:szCs w:val="16"/>
              </w:rPr>
            </w:pPr>
            <w:r w:rsidRPr="00735999">
              <w:rPr>
                <w:rFonts w:ascii="Arial" w:hAnsi="Arial" w:cs="Arial"/>
                <w:b/>
                <w:bCs/>
                <w:sz w:val="16"/>
                <w:szCs w:val="16"/>
              </w:rPr>
              <w:t>Late fee percentage (starting in 2010)</w:t>
            </w:r>
          </w:p>
        </w:tc>
        <w:tc>
          <w:tcPr>
            <w:tcW w:w="2268" w:type="dxa"/>
            <w:shd w:val="clear" w:color="auto" w:fill="B4C6E7" w:themeFill="accent5" w:themeFillTint="66"/>
            <w:vAlign w:val="center"/>
          </w:tcPr>
          <w:p w14:paraId="4192136E" w14:textId="7665BEAF" w:rsidR="00C92781" w:rsidRPr="00735999" w:rsidRDefault="00F50EBD" w:rsidP="00626774">
            <w:pPr>
              <w:autoSpaceDE w:val="0"/>
              <w:autoSpaceDN w:val="0"/>
              <w:spacing w:line="200" w:lineRule="exact"/>
              <w:jc w:val="center"/>
              <w:rPr>
                <w:rFonts w:ascii="Meiryo UI" w:eastAsia="Meiryo UI" w:hAnsi="Meiryo UI"/>
                <w:b/>
                <w:bCs/>
                <w:color w:val="000000" w:themeColor="text1"/>
                <w:spacing w:val="-10"/>
                <w:sz w:val="16"/>
                <w:szCs w:val="16"/>
              </w:rPr>
            </w:pPr>
            <w:r w:rsidRPr="00735999">
              <w:rPr>
                <w:rFonts w:ascii="Arial" w:hAnsi="Arial" w:cs="Arial"/>
                <w:b/>
                <w:bCs/>
                <w:sz w:val="16"/>
                <w:szCs w:val="16"/>
              </w:rPr>
              <w:t>7.3% annual percentage</w:t>
            </w:r>
          </w:p>
        </w:tc>
        <w:tc>
          <w:tcPr>
            <w:tcW w:w="2268" w:type="dxa"/>
            <w:shd w:val="clear" w:color="auto" w:fill="B4C6E7" w:themeFill="accent5" w:themeFillTint="66"/>
            <w:vAlign w:val="center"/>
          </w:tcPr>
          <w:p w14:paraId="1C004738" w14:textId="4DAE38A3" w:rsidR="00C92781" w:rsidRPr="00735999" w:rsidRDefault="00F50EBD" w:rsidP="00626774">
            <w:pPr>
              <w:autoSpaceDE w:val="0"/>
              <w:autoSpaceDN w:val="0"/>
              <w:spacing w:line="200" w:lineRule="exact"/>
              <w:jc w:val="center"/>
              <w:rPr>
                <w:rFonts w:ascii="Meiryo UI" w:eastAsia="Meiryo UI" w:hAnsi="Meiryo UI"/>
                <w:b/>
                <w:bCs/>
                <w:color w:val="000000" w:themeColor="text1"/>
                <w:spacing w:val="-10"/>
                <w:sz w:val="16"/>
                <w:szCs w:val="16"/>
              </w:rPr>
            </w:pPr>
            <w:r w:rsidRPr="00735999">
              <w:rPr>
                <w:rFonts w:ascii="Arial" w:hAnsi="Arial" w:cs="Arial"/>
                <w:b/>
                <w:bCs/>
                <w:sz w:val="16"/>
                <w:szCs w:val="16"/>
              </w:rPr>
              <w:t>14.6% annual percentage</w:t>
            </w:r>
          </w:p>
        </w:tc>
      </w:tr>
      <w:tr w:rsidR="00C92781" w:rsidRPr="00A11576" w14:paraId="26171EC9" w14:textId="77777777" w:rsidTr="000D2CD8">
        <w:trPr>
          <w:gridBefore w:val="1"/>
          <w:gridAfter w:val="1"/>
          <w:wBefore w:w="284" w:type="dxa"/>
          <w:wAfter w:w="283" w:type="dxa"/>
          <w:trHeight w:val="113"/>
        </w:trPr>
        <w:tc>
          <w:tcPr>
            <w:tcW w:w="5103" w:type="dxa"/>
            <w:shd w:val="clear" w:color="auto" w:fill="FFFFFF" w:themeFill="background1"/>
            <w:vAlign w:val="center"/>
          </w:tcPr>
          <w:p w14:paraId="3D1621A2" w14:textId="10C11F43" w:rsidR="00C92781" w:rsidRPr="00A11576" w:rsidRDefault="00F50EBD" w:rsidP="00626774">
            <w:pPr>
              <w:pStyle w:val="af5"/>
              <w:spacing w:line="200" w:lineRule="exact"/>
              <w:ind w:firstLineChars="0" w:firstLine="0"/>
              <w:jc w:val="center"/>
              <w:rPr>
                <w:rFonts w:ascii="Meiryo UI" w:eastAsia="Meiryo UI" w:hAnsi="Meiryo UI"/>
                <w:color w:val="000000" w:themeColor="text1"/>
                <w:sz w:val="16"/>
                <w:szCs w:val="16"/>
              </w:rPr>
            </w:pPr>
            <w:r w:rsidRPr="00A11576">
              <w:rPr>
                <w:rFonts w:ascii="Arial" w:hAnsi="Arial" w:cs="Arial"/>
                <w:sz w:val="16"/>
                <w:szCs w:val="16"/>
              </w:rPr>
              <w:t>January 1, 2010, to December 31, 2013</w:t>
            </w:r>
          </w:p>
        </w:tc>
        <w:tc>
          <w:tcPr>
            <w:tcW w:w="2268" w:type="dxa"/>
            <w:shd w:val="clear" w:color="auto" w:fill="FFFFFF" w:themeFill="background1"/>
            <w:vAlign w:val="center"/>
          </w:tcPr>
          <w:p w14:paraId="15151FCB" w14:textId="099BDAC4" w:rsidR="00C92781" w:rsidRPr="00A11576" w:rsidRDefault="00C92781" w:rsidP="00626774">
            <w:pPr>
              <w:pStyle w:val="af5"/>
              <w:spacing w:line="200" w:lineRule="exact"/>
              <w:ind w:firstLineChars="150" w:firstLine="21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4.3</w:t>
            </w:r>
            <w:r w:rsidR="00F50EBD" w:rsidRPr="00A11576">
              <w:rPr>
                <w:rFonts w:ascii="Arial" w:hAnsi="Arial" w:cs="Arial"/>
                <w:sz w:val="16"/>
                <w:szCs w:val="16"/>
              </w:rPr>
              <w:t>%</w:t>
            </w:r>
          </w:p>
        </w:tc>
        <w:tc>
          <w:tcPr>
            <w:tcW w:w="2268" w:type="dxa"/>
            <w:shd w:val="clear" w:color="auto" w:fill="FFFFFF" w:themeFill="background1"/>
            <w:vAlign w:val="center"/>
          </w:tcPr>
          <w:p w14:paraId="66715D59" w14:textId="78940294" w:rsidR="00C92781" w:rsidRPr="00A11576" w:rsidRDefault="00C92781" w:rsidP="00626774">
            <w:pPr>
              <w:pStyle w:val="af5"/>
              <w:spacing w:line="200" w:lineRule="exact"/>
              <w:ind w:firstLineChars="200" w:firstLine="28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14.6</w:t>
            </w:r>
            <w:r w:rsidR="00F50EBD" w:rsidRPr="00A11576">
              <w:rPr>
                <w:rFonts w:ascii="Arial" w:hAnsi="Arial" w:cs="Arial"/>
                <w:sz w:val="16"/>
                <w:szCs w:val="16"/>
              </w:rPr>
              <w:t>%</w:t>
            </w:r>
          </w:p>
        </w:tc>
      </w:tr>
      <w:tr w:rsidR="00C92781" w:rsidRPr="00A11576" w14:paraId="523CC2DB" w14:textId="77777777" w:rsidTr="000D2CD8">
        <w:trPr>
          <w:gridBefore w:val="1"/>
          <w:gridAfter w:val="1"/>
          <w:wBefore w:w="284" w:type="dxa"/>
          <w:wAfter w:w="283" w:type="dxa"/>
          <w:trHeight w:val="113"/>
        </w:trPr>
        <w:tc>
          <w:tcPr>
            <w:tcW w:w="5103" w:type="dxa"/>
            <w:shd w:val="clear" w:color="auto" w:fill="FFFFFF" w:themeFill="background1"/>
            <w:vAlign w:val="center"/>
          </w:tcPr>
          <w:p w14:paraId="6004DDBC" w14:textId="0A5E31CC" w:rsidR="00C92781" w:rsidRPr="00A11576" w:rsidRDefault="00F50EBD" w:rsidP="00626774">
            <w:pPr>
              <w:pStyle w:val="af5"/>
              <w:spacing w:line="200" w:lineRule="exact"/>
              <w:ind w:firstLineChars="0" w:firstLine="0"/>
              <w:jc w:val="center"/>
              <w:rPr>
                <w:rFonts w:ascii="Meiryo UI" w:eastAsia="Meiryo UI" w:hAnsi="Meiryo UI"/>
                <w:color w:val="000000" w:themeColor="text1"/>
                <w:sz w:val="16"/>
                <w:szCs w:val="16"/>
              </w:rPr>
            </w:pPr>
            <w:r w:rsidRPr="00A11576">
              <w:rPr>
                <w:rFonts w:ascii="Arial" w:hAnsi="Arial" w:cs="Arial"/>
                <w:sz w:val="16"/>
                <w:szCs w:val="16"/>
              </w:rPr>
              <w:t>January 1, 2014, to December 31, 2014</w:t>
            </w:r>
          </w:p>
        </w:tc>
        <w:tc>
          <w:tcPr>
            <w:tcW w:w="2268" w:type="dxa"/>
            <w:shd w:val="clear" w:color="auto" w:fill="FFFFFF" w:themeFill="background1"/>
            <w:vAlign w:val="center"/>
          </w:tcPr>
          <w:p w14:paraId="35BB5189" w14:textId="68720280" w:rsidR="00C92781" w:rsidRPr="00A11576" w:rsidRDefault="00C92781" w:rsidP="00626774">
            <w:pPr>
              <w:pStyle w:val="af5"/>
              <w:spacing w:line="200" w:lineRule="exact"/>
              <w:ind w:firstLineChars="150" w:firstLine="21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2.9</w:t>
            </w:r>
            <w:r w:rsidR="00F50EBD" w:rsidRPr="00A11576">
              <w:rPr>
                <w:rFonts w:ascii="Arial" w:hAnsi="Arial" w:cs="Arial"/>
                <w:sz w:val="16"/>
                <w:szCs w:val="16"/>
              </w:rPr>
              <w:t>%</w:t>
            </w:r>
          </w:p>
        </w:tc>
        <w:tc>
          <w:tcPr>
            <w:tcW w:w="2268" w:type="dxa"/>
            <w:shd w:val="clear" w:color="auto" w:fill="FFFFFF" w:themeFill="background1"/>
            <w:vAlign w:val="center"/>
          </w:tcPr>
          <w:p w14:paraId="6E33BF3F" w14:textId="1F9903F1" w:rsidR="00C92781" w:rsidRPr="00A11576" w:rsidRDefault="00C92781" w:rsidP="00626774">
            <w:pPr>
              <w:pStyle w:val="af5"/>
              <w:spacing w:line="200" w:lineRule="exact"/>
              <w:ind w:firstLineChars="250" w:firstLine="35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9.2</w:t>
            </w:r>
            <w:r w:rsidR="00F50EBD" w:rsidRPr="00A11576">
              <w:rPr>
                <w:rFonts w:ascii="Arial" w:hAnsi="Arial" w:cs="Arial"/>
                <w:sz w:val="16"/>
                <w:szCs w:val="16"/>
              </w:rPr>
              <w:t>%</w:t>
            </w:r>
          </w:p>
        </w:tc>
      </w:tr>
      <w:tr w:rsidR="00C92781" w:rsidRPr="00A11576" w14:paraId="027D9586" w14:textId="77777777" w:rsidTr="000D2CD8">
        <w:trPr>
          <w:gridBefore w:val="1"/>
          <w:gridAfter w:val="1"/>
          <w:wBefore w:w="284" w:type="dxa"/>
          <w:wAfter w:w="283" w:type="dxa"/>
          <w:trHeight w:val="113"/>
        </w:trPr>
        <w:tc>
          <w:tcPr>
            <w:tcW w:w="5103" w:type="dxa"/>
            <w:shd w:val="clear" w:color="auto" w:fill="FFFFFF" w:themeFill="background1"/>
            <w:vAlign w:val="center"/>
          </w:tcPr>
          <w:p w14:paraId="000C25DA" w14:textId="6CAA574F" w:rsidR="00C92781" w:rsidRPr="00A11576" w:rsidRDefault="00F50EBD" w:rsidP="00626774">
            <w:pPr>
              <w:pStyle w:val="af5"/>
              <w:spacing w:line="200" w:lineRule="exact"/>
              <w:ind w:firstLineChars="0" w:firstLine="0"/>
              <w:jc w:val="center"/>
              <w:rPr>
                <w:rFonts w:ascii="Meiryo UI" w:eastAsia="Meiryo UI" w:hAnsi="Meiryo UI"/>
                <w:color w:val="000000" w:themeColor="text1"/>
                <w:sz w:val="16"/>
                <w:szCs w:val="16"/>
              </w:rPr>
            </w:pPr>
            <w:r w:rsidRPr="00A11576">
              <w:rPr>
                <w:rFonts w:ascii="Arial" w:hAnsi="Arial" w:cs="Arial"/>
                <w:sz w:val="16"/>
                <w:szCs w:val="16"/>
              </w:rPr>
              <w:t>January 1, 2015 to December 31, 2016</w:t>
            </w:r>
          </w:p>
        </w:tc>
        <w:tc>
          <w:tcPr>
            <w:tcW w:w="2268" w:type="dxa"/>
            <w:shd w:val="clear" w:color="auto" w:fill="FFFFFF" w:themeFill="background1"/>
            <w:vAlign w:val="center"/>
          </w:tcPr>
          <w:p w14:paraId="6D14CAF3" w14:textId="67A17373" w:rsidR="00C92781" w:rsidRPr="00A11576" w:rsidRDefault="00C92781" w:rsidP="00626774">
            <w:pPr>
              <w:pStyle w:val="af5"/>
              <w:spacing w:line="200" w:lineRule="exact"/>
              <w:ind w:firstLineChars="150" w:firstLine="21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2.8</w:t>
            </w:r>
            <w:r w:rsidR="00F50EBD" w:rsidRPr="00A11576">
              <w:rPr>
                <w:rFonts w:ascii="Arial" w:hAnsi="Arial" w:cs="Arial"/>
                <w:sz w:val="16"/>
                <w:szCs w:val="16"/>
              </w:rPr>
              <w:t>%</w:t>
            </w:r>
          </w:p>
        </w:tc>
        <w:tc>
          <w:tcPr>
            <w:tcW w:w="2268" w:type="dxa"/>
            <w:shd w:val="clear" w:color="auto" w:fill="FFFFFF" w:themeFill="background1"/>
            <w:vAlign w:val="center"/>
          </w:tcPr>
          <w:p w14:paraId="51BAB34E" w14:textId="433A8BE4" w:rsidR="00C92781" w:rsidRPr="00A11576" w:rsidRDefault="00C92781" w:rsidP="00626774">
            <w:pPr>
              <w:pStyle w:val="af5"/>
              <w:spacing w:line="200" w:lineRule="exact"/>
              <w:ind w:firstLineChars="250" w:firstLine="35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9.1</w:t>
            </w:r>
            <w:r w:rsidR="00F50EBD" w:rsidRPr="00A11576">
              <w:rPr>
                <w:rFonts w:ascii="Arial" w:hAnsi="Arial" w:cs="Arial"/>
                <w:sz w:val="16"/>
                <w:szCs w:val="16"/>
              </w:rPr>
              <w:t>%</w:t>
            </w:r>
          </w:p>
        </w:tc>
      </w:tr>
      <w:tr w:rsidR="00C92781" w:rsidRPr="00A11576" w14:paraId="26443323" w14:textId="77777777" w:rsidTr="000D2CD8">
        <w:trPr>
          <w:gridBefore w:val="1"/>
          <w:gridAfter w:val="1"/>
          <w:wBefore w:w="284" w:type="dxa"/>
          <w:wAfter w:w="283" w:type="dxa"/>
          <w:trHeight w:val="113"/>
        </w:trPr>
        <w:tc>
          <w:tcPr>
            <w:tcW w:w="5103" w:type="dxa"/>
            <w:shd w:val="clear" w:color="auto" w:fill="FFFFFF" w:themeFill="background1"/>
            <w:vAlign w:val="center"/>
          </w:tcPr>
          <w:p w14:paraId="26DDF585" w14:textId="07D04945" w:rsidR="00C92781" w:rsidRPr="00A11576" w:rsidRDefault="00F50EBD" w:rsidP="00626774">
            <w:pPr>
              <w:pStyle w:val="af5"/>
              <w:spacing w:line="200" w:lineRule="exact"/>
              <w:ind w:firstLineChars="0" w:firstLine="0"/>
              <w:jc w:val="center"/>
              <w:rPr>
                <w:rFonts w:ascii="Meiryo UI" w:eastAsia="Meiryo UI" w:hAnsi="Meiryo UI"/>
                <w:color w:val="000000" w:themeColor="text1"/>
                <w:sz w:val="16"/>
                <w:szCs w:val="16"/>
              </w:rPr>
            </w:pPr>
            <w:r w:rsidRPr="00A11576">
              <w:rPr>
                <w:rFonts w:ascii="Arial" w:hAnsi="Arial" w:cs="Arial"/>
                <w:sz w:val="16"/>
                <w:szCs w:val="16"/>
              </w:rPr>
              <w:t>January 1, 2017, to December 31, 2017</w:t>
            </w:r>
          </w:p>
        </w:tc>
        <w:tc>
          <w:tcPr>
            <w:tcW w:w="2268" w:type="dxa"/>
            <w:shd w:val="clear" w:color="auto" w:fill="FFFFFF" w:themeFill="background1"/>
            <w:vAlign w:val="center"/>
          </w:tcPr>
          <w:p w14:paraId="2C20BFDE" w14:textId="4AA65661" w:rsidR="00C92781" w:rsidRPr="00A11576" w:rsidRDefault="00C92781" w:rsidP="00626774">
            <w:pPr>
              <w:pStyle w:val="af5"/>
              <w:spacing w:line="200" w:lineRule="exact"/>
              <w:ind w:firstLineChars="150" w:firstLine="21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2.7</w:t>
            </w:r>
            <w:r w:rsidR="00F50EBD" w:rsidRPr="00A11576">
              <w:rPr>
                <w:rFonts w:ascii="Arial" w:hAnsi="Arial" w:cs="Arial"/>
                <w:sz w:val="16"/>
                <w:szCs w:val="16"/>
              </w:rPr>
              <w:t>%</w:t>
            </w:r>
          </w:p>
        </w:tc>
        <w:tc>
          <w:tcPr>
            <w:tcW w:w="2268" w:type="dxa"/>
            <w:shd w:val="clear" w:color="auto" w:fill="FFFFFF" w:themeFill="background1"/>
            <w:vAlign w:val="center"/>
          </w:tcPr>
          <w:p w14:paraId="7F6D7C3D" w14:textId="29C58730" w:rsidR="00C92781" w:rsidRPr="00A11576" w:rsidRDefault="00C92781" w:rsidP="00626774">
            <w:pPr>
              <w:pStyle w:val="af5"/>
              <w:spacing w:line="200" w:lineRule="exact"/>
              <w:ind w:firstLineChars="250" w:firstLine="350"/>
              <w:jc w:val="center"/>
              <w:rPr>
                <w:rFonts w:ascii="Arial" w:eastAsia="Meiryo UI" w:hAnsi="Arial" w:cs="Arial"/>
                <w:color w:val="000000" w:themeColor="text1"/>
                <w:sz w:val="16"/>
                <w:szCs w:val="16"/>
              </w:rPr>
            </w:pPr>
            <w:r w:rsidRPr="00A11576">
              <w:rPr>
                <w:rFonts w:ascii="Arial" w:eastAsia="Meiryo UI" w:hAnsi="Arial" w:cs="Arial"/>
                <w:color w:val="000000" w:themeColor="text1"/>
                <w:sz w:val="16"/>
                <w:szCs w:val="16"/>
              </w:rPr>
              <w:t>9.0</w:t>
            </w:r>
            <w:r w:rsidR="00F50EBD" w:rsidRPr="00A11576">
              <w:rPr>
                <w:rFonts w:ascii="Arial" w:hAnsi="Arial" w:cs="Arial"/>
                <w:sz w:val="16"/>
                <w:szCs w:val="16"/>
              </w:rPr>
              <w:t>%</w:t>
            </w:r>
          </w:p>
        </w:tc>
      </w:tr>
      <w:tr w:rsidR="00C92781" w:rsidRPr="00181730" w14:paraId="34D45647" w14:textId="77777777" w:rsidTr="000D2CD8">
        <w:trPr>
          <w:gridBefore w:val="1"/>
          <w:gridAfter w:val="1"/>
          <w:wBefore w:w="284" w:type="dxa"/>
          <w:wAfter w:w="283" w:type="dxa"/>
          <w:trHeight w:val="113"/>
        </w:trPr>
        <w:tc>
          <w:tcPr>
            <w:tcW w:w="5103" w:type="dxa"/>
            <w:shd w:val="clear" w:color="auto" w:fill="FFFFFF" w:themeFill="background1"/>
            <w:vAlign w:val="center"/>
          </w:tcPr>
          <w:p w14:paraId="216A8CAD" w14:textId="7693C6F7" w:rsidR="00C92781" w:rsidRPr="00A11576" w:rsidRDefault="00F50EBD" w:rsidP="00626774">
            <w:pPr>
              <w:pStyle w:val="af5"/>
              <w:spacing w:line="200" w:lineRule="exact"/>
              <w:ind w:firstLineChars="0" w:firstLine="0"/>
              <w:jc w:val="center"/>
              <w:rPr>
                <w:rFonts w:ascii="Meiryo UI" w:eastAsia="Meiryo UI" w:hAnsi="Meiryo UI"/>
                <w:sz w:val="16"/>
                <w:szCs w:val="16"/>
              </w:rPr>
            </w:pPr>
            <w:r w:rsidRPr="00A11576">
              <w:rPr>
                <w:rFonts w:ascii="Arial" w:hAnsi="Arial" w:cs="Arial"/>
                <w:sz w:val="16"/>
                <w:szCs w:val="16"/>
              </w:rPr>
              <w:t>January 1, 2018, to December 31, 2020</w:t>
            </w:r>
          </w:p>
        </w:tc>
        <w:tc>
          <w:tcPr>
            <w:tcW w:w="2268" w:type="dxa"/>
            <w:shd w:val="clear" w:color="auto" w:fill="FFFFFF" w:themeFill="background1"/>
            <w:vAlign w:val="center"/>
          </w:tcPr>
          <w:p w14:paraId="0FA37CDA" w14:textId="17A71B22" w:rsidR="00C92781" w:rsidRPr="00A11576" w:rsidRDefault="00C92781" w:rsidP="00626774">
            <w:pPr>
              <w:pStyle w:val="af5"/>
              <w:spacing w:line="200" w:lineRule="exact"/>
              <w:ind w:firstLineChars="150" w:firstLine="210"/>
              <w:jc w:val="center"/>
              <w:rPr>
                <w:rFonts w:ascii="Arial" w:eastAsia="Meiryo UI" w:hAnsi="Arial" w:cs="Arial"/>
                <w:sz w:val="16"/>
                <w:szCs w:val="16"/>
              </w:rPr>
            </w:pPr>
            <w:r w:rsidRPr="00A11576">
              <w:rPr>
                <w:rFonts w:ascii="Arial" w:eastAsia="Meiryo UI" w:hAnsi="Arial" w:cs="Arial"/>
                <w:sz w:val="16"/>
                <w:szCs w:val="16"/>
              </w:rPr>
              <w:t>2.6</w:t>
            </w:r>
            <w:r w:rsidR="00F50EBD" w:rsidRPr="00A11576">
              <w:rPr>
                <w:rFonts w:ascii="Arial" w:hAnsi="Arial" w:cs="Arial"/>
                <w:sz w:val="16"/>
                <w:szCs w:val="16"/>
              </w:rPr>
              <w:t>%</w:t>
            </w:r>
          </w:p>
        </w:tc>
        <w:tc>
          <w:tcPr>
            <w:tcW w:w="2268" w:type="dxa"/>
            <w:shd w:val="clear" w:color="auto" w:fill="FFFFFF" w:themeFill="background1"/>
            <w:vAlign w:val="center"/>
          </w:tcPr>
          <w:p w14:paraId="0DF96CEC" w14:textId="4059C64A" w:rsidR="00C92781" w:rsidRPr="00A11576" w:rsidRDefault="00C92781" w:rsidP="00626774">
            <w:pPr>
              <w:pStyle w:val="af5"/>
              <w:spacing w:line="200" w:lineRule="exact"/>
              <w:ind w:firstLineChars="250" w:firstLine="350"/>
              <w:jc w:val="center"/>
              <w:rPr>
                <w:rFonts w:ascii="Arial" w:eastAsia="Meiryo UI" w:hAnsi="Arial" w:cs="Arial"/>
                <w:sz w:val="16"/>
                <w:szCs w:val="16"/>
              </w:rPr>
            </w:pPr>
            <w:r w:rsidRPr="00A11576">
              <w:rPr>
                <w:rFonts w:ascii="Arial" w:eastAsia="Meiryo UI" w:hAnsi="Arial" w:cs="Arial"/>
                <w:sz w:val="16"/>
                <w:szCs w:val="16"/>
              </w:rPr>
              <w:t>8.9</w:t>
            </w:r>
            <w:r w:rsidR="00F50EBD" w:rsidRPr="00A11576">
              <w:rPr>
                <w:rFonts w:ascii="Arial" w:hAnsi="Arial" w:cs="Arial"/>
                <w:sz w:val="16"/>
                <w:szCs w:val="16"/>
              </w:rPr>
              <w:t>%</w:t>
            </w:r>
          </w:p>
        </w:tc>
      </w:tr>
      <w:tr w:rsidR="00C92781" w:rsidRPr="00181730" w14:paraId="7D3471F4" w14:textId="77777777" w:rsidTr="000D2CD8">
        <w:tblPrEx>
          <w:shd w:val="clear" w:color="auto" w:fill="000066"/>
          <w:tblCellMar>
            <w:top w:w="0" w:type="dxa"/>
            <w:left w:w="108" w:type="dxa"/>
            <w:bottom w:w="0" w:type="dxa"/>
            <w:right w:w="108" w:type="dxa"/>
          </w:tblCellMar>
        </w:tblPrEx>
        <w:tc>
          <w:tcPr>
            <w:tcW w:w="10206" w:type="dxa"/>
            <w:gridSpan w:val="5"/>
            <w:shd w:val="clear" w:color="auto" w:fill="000066"/>
          </w:tcPr>
          <w:p w14:paraId="0A65C49D" w14:textId="4F675692" w:rsidR="00C92781" w:rsidRPr="00181730" w:rsidRDefault="000D2CD8" w:rsidP="00626774">
            <w:pPr>
              <w:jc w:val="center"/>
              <w:rPr>
                <w:rFonts w:ascii="Meiryo UI" w:eastAsia="Meiryo UI" w:hAnsi="Meiryo UI"/>
                <w:b/>
                <w:sz w:val="24"/>
                <w:szCs w:val="24"/>
                <w:highlight w:val="yellow"/>
                <w:bdr w:val="single" w:sz="4" w:space="0" w:color="auto"/>
              </w:rPr>
            </w:pPr>
            <w:r w:rsidRPr="00FB6918">
              <w:rPr>
                <w:rFonts w:ascii="Arial" w:hAnsi="Arial" w:cs="Arial"/>
                <w:b/>
                <w:bCs/>
                <w:sz w:val="36"/>
                <w:szCs w:val="36"/>
              </w:rPr>
              <w:lastRenderedPageBreak/>
              <w:t>Delinquent Tax Collection</w:t>
            </w:r>
            <w:bookmarkStart w:id="24" w:name="滞納処分"/>
            <w:bookmarkEnd w:id="24"/>
          </w:p>
        </w:tc>
      </w:tr>
    </w:tbl>
    <w:p w14:paraId="7C1FAEF0" w14:textId="7801E2A4" w:rsidR="003C5CD9" w:rsidRDefault="001F36D2" w:rsidP="0002417B">
      <w:pPr>
        <w:spacing w:line="240" w:lineRule="exact"/>
        <w:ind w:firstLineChars="100" w:firstLine="200"/>
        <w:rPr>
          <w:rFonts w:ascii="Arial" w:hAnsi="Arial" w:cs="Arial"/>
          <w:sz w:val="20"/>
          <w:szCs w:val="20"/>
        </w:rPr>
      </w:pPr>
      <w:r w:rsidRPr="000D2CD8">
        <w:rPr>
          <w:rFonts w:ascii="Arial" w:hAnsi="Arial" w:cs="Arial"/>
          <w:sz w:val="20"/>
          <w:szCs w:val="20"/>
        </w:rPr>
        <w:t>If you are in arrears on prefectural taxes, reminder letters will be issued, and you will be notified of the need to pay your taxes in other ways as well. If your payment is still not completed, we will conduct delinquent tax collection (including seizure) activities in order to secure prefectural taxes—which are a vital source of funds—and to keep things fair for people who do complete their payment by the payment deadline.</w:t>
      </w:r>
    </w:p>
    <w:p w14:paraId="7B60B618" w14:textId="77777777" w:rsidR="000D2CD8" w:rsidRPr="000D2CD8" w:rsidRDefault="000D2CD8" w:rsidP="0002417B">
      <w:pPr>
        <w:spacing w:line="200" w:lineRule="exact"/>
        <w:ind w:firstLineChars="100" w:firstLine="200"/>
        <w:rPr>
          <w:rFonts w:ascii="Arial" w:hAnsi="Arial" w:cs="Arial"/>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0D2CD8" w14:paraId="3BFA9D24" w14:textId="77777777" w:rsidTr="00626774">
        <w:tc>
          <w:tcPr>
            <w:tcW w:w="10206" w:type="dxa"/>
            <w:shd w:val="clear" w:color="auto" w:fill="000066"/>
          </w:tcPr>
          <w:p w14:paraId="12BB716A" w14:textId="6B64B5CC" w:rsidR="00C92781" w:rsidRPr="000D2CD8" w:rsidRDefault="000D2CD8" w:rsidP="00626774">
            <w:pPr>
              <w:jc w:val="center"/>
              <w:rPr>
                <w:rFonts w:ascii="Meiryo UI" w:eastAsia="Meiryo UI" w:hAnsi="Meiryo UI"/>
                <w:b/>
                <w:sz w:val="24"/>
                <w:szCs w:val="24"/>
                <w:bdr w:val="single" w:sz="4" w:space="0" w:color="auto"/>
              </w:rPr>
            </w:pPr>
            <w:r w:rsidRPr="000D2CD8">
              <w:rPr>
                <w:rFonts w:ascii="Arial" w:hAnsi="Arial" w:cs="Arial"/>
                <w:b/>
                <w:bCs/>
                <w:sz w:val="36"/>
                <w:szCs w:val="36"/>
              </w:rPr>
              <w:t>Reduction, Exemption, and Deferment</w:t>
            </w:r>
            <w:bookmarkStart w:id="25" w:name="減免・猶予"/>
            <w:bookmarkEnd w:id="25"/>
          </w:p>
        </w:tc>
      </w:tr>
    </w:tbl>
    <w:p w14:paraId="186B394F" w14:textId="2460E24C" w:rsidR="00C92781" w:rsidRPr="000D2CD8" w:rsidRDefault="00C92781" w:rsidP="00C92781">
      <w:pPr>
        <w:spacing w:line="480" w:lineRule="exact"/>
        <w:rPr>
          <w:rFonts w:ascii="Meiryo UI" w:eastAsia="Meiryo UI" w:hAnsi="Meiryo UI"/>
          <w:b/>
          <w:sz w:val="28"/>
          <w:szCs w:val="24"/>
        </w:rPr>
      </w:pPr>
      <w:r w:rsidRPr="000D2CD8">
        <w:rPr>
          <w:rFonts w:ascii="Meiryo UI" w:eastAsia="Meiryo UI" w:hAnsi="Meiryo UI" w:hint="eastAsia"/>
          <w:b/>
          <w:sz w:val="28"/>
          <w:szCs w:val="24"/>
        </w:rPr>
        <w:t xml:space="preserve">■ </w:t>
      </w:r>
      <w:r w:rsidR="001F36D2" w:rsidRPr="000D2CD8">
        <w:rPr>
          <w:rFonts w:ascii="Arial" w:hAnsi="Arial" w:cs="Arial"/>
          <w:b/>
          <w:bCs/>
          <w:sz w:val="28"/>
          <w:szCs w:val="28"/>
        </w:rPr>
        <w:t>Prefectural Tax Reduction and Exemption</w:t>
      </w:r>
    </w:p>
    <w:p w14:paraId="64824D42" w14:textId="11FAC4F1" w:rsidR="00C92781" w:rsidRPr="000D2CD8" w:rsidRDefault="001F36D2" w:rsidP="0002417B">
      <w:pPr>
        <w:spacing w:afterLines="10" w:after="36" w:line="240" w:lineRule="exact"/>
        <w:ind w:firstLineChars="100" w:firstLine="200"/>
        <w:rPr>
          <w:rFonts w:ascii="Meiryo UI" w:eastAsia="Meiryo UI" w:hAnsi="Meiryo UI"/>
          <w:sz w:val="20"/>
          <w:szCs w:val="24"/>
        </w:rPr>
      </w:pPr>
      <w:r w:rsidRPr="000D2CD8">
        <w:rPr>
          <w:rFonts w:ascii="Arial" w:hAnsi="Arial" w:cs="Arial"/>
          <w:sz w:val="20"/>
          <w:szCs w:val="20"/>
        </w:rPr>
        <w:t>In the following cases, a prefectural tax reduction or exemption might be possible via an application.</w:t>
      </w:r>
    </w:p>
    <w:p w14:paraId="75DADAB4" w14:textId="57947E92" w:rsidR="00C92781" w:rsidRPr="000D2CD8" w:rsidRDefault="00C92781" w:rsidP="0002417B">
      <w:pPr>
        <w:spacing w:line="240" w:lineRule="exact"/>
        <w:ind w:leftChars="95" w:left="3759" w:hangingChars="1780" w:hanging="3560"/>
        <w:rPr>
          <w:rFonts w:ascii="Meiryo UI" w:eastAsia="Meiryo UI" w:hAnsi="Meiryo UI"/>
          <w:sz w:val="20"/>
          <w:szCs w:val="20"/>
        </w:rPr>
      </w:pPr>
      <w:r w:rsidRPr="000D2CD8">
        <w:rPr>
          <w:rFonts w:ascii="Meiryo UI" w:eastAsia="Meiryo UI" w:hAnsi="Meiryo UI" w:hint="eastAsia"/>
          <w:b/>
          <w:sz w:val="20"/>
          <w:szCs w:val="24"/>
        </w:rPr>
        <w:t xml:space="preserve">〇　</w:t>
      </w:r>
      <w:r w:rsidR="00FF0903" w:rsidRPr="000D2CD8">
        <w:rPr>
          <w:rFonts w:ascii="Arial" w:hAnsi="Arial" w:cs="Arial"/>
          <w:b/>
          <w:bCs/>
          <w:sz w:val="20"/>
          <w:szCs w:val="20"/>
        </w:rPr>
        <w:t>Business tax on individuals</w:t>
      </w:r>
      <w:r w:rsidR="008D5DFB" w:rsidRPr="000D2CD8">
        <w:rPr>
          <w:rFonts w:ascii="Meiryo UI" w:eastAsia="Meiryo UI" w:hAnsi="Meiryo UI" w:hint="eastAsia"/>
          <w:sz w:val="20"/>
          <w:szCs w:val="24"/>
        </w:rPr>
        <w:t>・・・・・・</w:t>
      </w:r>
      <w:r w:rsidR="00FF0903" w:rsidRPr="000D2CD8">
        <w:rPr>
          <w:rFonts w:ascii="Arial" w:hAnsi="Arial" w:cs="Arial"/>
          <w:sz w:val="20"/>
          <w:szCs w:val="20"/>
        </w:rPr>
        <w:t>Cases where livelihood assistance has been received in accordance with the Public Assistance Act or there has been a disaster, etc.</w:t>
      </w:r>
    </w:p>
    <w:p w14:paraId="680523A6" w14:textId="56BC1716" w:rsidR="00C92781" w:rsidRPr="000D2CD8" w:rsidRDefault="00C92781" w:rsidP="0002417B">
      <w:pPr>
        <w:spacing w:line="240" w:lineRule="exact"/>
        <w:ind w:leftChars="99" w:left="3848" w:hangingChars="1820" w:hanging="3640"/>
        <w:rPr>
          <w:rFonts w:ascii="Meiryo UI" w:eastAsia="Meiryo UI" w:hAnsi="Meiryo UI"/>
          <w:sz w:val="20"/>
          <w:szCs w:val="20"/>
        </w:rPr>
      </w:pPr>
      <w:r w:rsidRPr="000D2CD8">
        <w:rPr>
          <w:rFonts w:ascii="Meiryo UI" w:eastAsia="Meiryo UI" w:hAnsi="Meiryo UI" w:hint="eastAsia"/>
          <w:b/>
          <w:sz w:val="20"/>
          <w:szCs w:val="24"/>
        </w:rPr>
        <w:t xml:space="preserve">〇　</w:t>
      </w:r>
      <w:r w:rsidR="00FF0903" w:rsidRPr="000D2CD8">
        <w:rPr>
          <w:rFonts w:ascii="Arial" w:hAnsi="Arial" w:cs="Arial"/>
          <w:b/>
          <w:bCs/>
          <w:sz w:val="20"/>
          <w:szCs w:val="20"/>
        </w:rPr>
        <w:t>Real estate acquisition tax</w:t>
      </w:r>
      <w:r w:rsidR="008D5DFB" w:rsidRPr="000D2CD8">
        <w:rPr>
          <w:rFonts w:ascii="Meiryo UI" w:eastAsia="Meiryo UI" w:hAnsi="Meiryo UI" w:hint="eastAsia"/>
          <w:sz w:val="20"/>
          <w:szCs w:val="24"/>
        </w:rPr>
        <w:t>・・・・・・</w:t>
      </w:r>
      <w:r w:rsidR="00FF0903" w:rsidRPr="000137A2">
        <w:rPr>
          <w:rFonts w:ascii="Meiryo UI" w:eastAsia="Meiryo UI" w:hAnsi="Meiryo UI" w:cs="ＭＳ 明朝" w:hint="eastAsia"/>
          <w:sz w:val="20"/>
          <w:szCs w:val="20"/>
        </w:rPr>
        <w:t>◎</w:t>
      </w:r>
      <w:r w:rsidR="00FF0903" w:rsidRPr="000D2CD8">
        <w:rPr>
          <w:rFonts w:ascii="Arial" w:hAnsi="Arial" w:cs="Arial"/>
          <w:sz w:val="20"/>
          <w:szCs w:val="20"/>
        </w:rPr>
        <w:t>Cases where substitute real estate has been acquired in place of real estate lost due to a disaster</w:t>
      </w:r>
    </w:p>
    <w:p w14:paraId="283585AD" w14:textId="5F64D4D3" w:rsidR="00C92781" w:rsidRPr="000D2CD8" w:rsidRDefault="006654A9" w:rsidP="0002417B">
      <w:pPr>
        <w:spacing w:line="240" w:lineRule="exact"/>
        <w:ind w:leftChars="1730" w:left="3853" w:hangingChars="110" w:hanging="220"/>
        <w:rPr>
          <w:rFonts w:ascii="Meiryo UI" w:eastAsia="Meiryo UI" w:hAnsi="Meiryo UI"/>
          <w:sz w:val="20"/>
          <w:szCs w:val="20"/>
        </w:rPr>
      </w:pPr>
      <w:r w:rsidRPr="000137A2">
        <w:rPr>
          <w:rFonts w:ascii="Meiryo UI" w:eastAsia="Meiryo UI" w:hAnsi="Meiryo UI" w:cs="ＭＳ 明朝" w:hint="eastAsia"/>
          <w:sz w:val="20"/>
          <w:szCs w:val="20"/>
        </w:rPr>
        <w:t>◎</w:t>
      </w:r>
      <w:r w:rsidRPr="000D2CD8">
        <w:rPr>
          <w:rFonts w:ascii="Arial" w:hAnsi="Arial" w:cs="Arial"/>
          <w:sz w:val="20"/>
          <w:szCs w:val="20"/>
        </w:rPr>
        <w:t>Cases where real estate was acquired,</w:t>
      </w:r>
      <w:r w:rsidR="008D5DFB" w:rsidRPr="000D2CD8">
        <w:rPr>
          <w:rFonts w:ascii="Arial" w:hAnsi="Arial" w:cs="Arial"/>
          <w:sz w:val="20"/>
          <w:szCs w:val="20"/>
        </w:rPr>
        <w:t xml:space="preserve"> </w:t>
      </w:r>
      <w:r w:rsidRPr="000D2CD8">
        <w:rPr>
          <w:rFonts w:ascii="Arial" w:hAnsi="Arial" w:cs="Arial"/>
          <w:sz w:val="20"/>
          <w:szCs w:val="20"/>
        </w:rPr>
        <w:t>but it was lost immediately afterward due to a disaster, etc.</w:t>
      </w:r>
    </w:p>
    <w:p w14:paraId="285606AE" w14:textId="5700AFCD" w:rsidR="00C92781" w:rsidRPr="000D2CD8" w:rsidRDefault="00C92781" w:rsidP="0002417B">
      <w:pPr>
        <w:spacing w:line="240" w:lineRule="exact"/>
        <w:ind w:leftChars="100" w:left="3810" w:hangingChars="1800" w:hanging="3600"/>
        <w:rPr>
          <w:rFonts w:ascii="Meiryo UI" w:eastAsia="Meiryo UI" w:hAnsi="Meiryo UI"/>
          <w:sz w:val="20"/>
          <w:szCs w:val="20"/>
        </w:rPr>
      </w:pPr>
      <w:r w:rsidRPr="000D2CD8">
        <w:rPr>
          <w:rFonts w:ascii="Meiryo UI" w:eastAsia="Meiryo UI" w:hAnsi="Meiryo UI" w:hint="eastAsia"/>
          <w:b/>
          <w:sz w:val="20"/>
          <w:szCs w:val="24"/>
        </w:rPr>
        <w:t xml:space="preserve">〇　</w:t>
      </w:r>
      <w:r w:rsidR="006654A9" w:rsidRPr="00B45364">
        <w:rPr>
          <w:rFonts w:ascii="Arial" w:hAnsi="Arial" w:cs="Arial"/>
          <w:b/>
          <w:bCs/>
          <w:spacing w:val="-10"/>
          <w:sz w:val="20"/>
          <w:szCs w:val="20"/>
        </w:rPr>
        <w:t>Motor vehicle tax (environmental performance-based levy/type-based levy)</w:t>
      </w:r>
      <w:r w:rsidR="008D5DFB" w:rsidRPr="000D2CD8">
        <w:rPr>
          <w:rFonts w:ascii="Meiryo UI" w:eastAsia="Meiryo UI" w:hAnsi="Meiryo UI" w:hint="eastAsia"/>
          <w:sz w:val="20"/>
          <w:szCs w:val="24"/>
        </w:rPr>
        <w:t>・・・</w:t>
      </w:r>
      <w:r w:rsidR="006654A9" w:rsidRPr="000D2CD8">
        <w:rPr>
          <w:rFonts w:ascii="Arial" w:hAnsi="Arial" w:cs="Arial"/>
          <w:sz w:val="20"/>
          <w:szCs w:val="20"/>
        </w:rPr>
        <w:t>Cases where the vehicle is essential to the daily life of a disabled person, war victim, person with an intellectual disability, or person with a mental disability and certain requirements are satisfied (one vehicle per person), etc.</w:t>
      </w:r>
    </w:p>
    <w:p w14:paraId="074B09F8" w14:textId="40CF3AD0" w:rsidR="00C92781" w:rsidRPr="000D2CD8" w:rsidRDefault="00C92781" w:rsidP="00C92781">
      <w:pPr>
        <w:spacing w:line="260" w:lineRule="exact"/>
        <w:rPr>
          <w:rFonts w:ascii="Meiryo UI" w:eastAsia="Meiryo UI" w:hAnsi="Meiryo UI"/>
          <w:b/>
          <w:sz w:val="28"/>
          <w:szCs w:val="24"/>
        </w:rPr>
      </w:pPr>
      <w:r w:rsidRPr="000D2CD8">
        <w:rPr>
          <w:rFonts w:ascii="Meiryo UI" w:eastAsia="Meiryo UI" w:hAnsi="Meiryo UI" w:hint="eastAsia"/>
          <w:b/>
          <w:sz w:val="28"/>
          <w:szCs w:val="24"/>
        </w:rPr>
        <w:t xml:space="preserve">■ </w:t>
      </w:r>
      <w:r w:rsidR="006654A9" w:rsidRPr="000D2CD8">
        <w:rPr>
          <w:rFonts w:ascii="Arial" w:hAnsi="Arial" w:cs="Arial"/>
          <w:b/>
          <w:bCs/>
          <w:sz w:val="28"/>
          <w:szCs w:val="28"/>
        </w:rPr>
        <w:t>Tax Deferment</w:t>
      </w:r>
    </w:p>
    <w:p w14:paraId="64CA30E1" w14:textId="30BCEC98" w:rsidR="00C92781" w:rsidRPr="000D2CD8" w:rsidRDefault="006654A9" w:rsidP="0002417B">
      <w:pPr>
        <w:spacing w:line="240" w:lineRule="exact"/>
        <w:ind w:firstLineChars="100" w:firstLine="200"/>
        <w:rPr>
          <w:rFonts w:ascii="Meiryo UI" w:eastAsia="Meiryo UI" w:hAnsi="Meiryo UI"/>
          <w:sz w:val="20"/>
          <w:szCs w:val="24"/>
        </w:rPr>
      </w:pPr>
      <w:r w:rsidRPr="000D2CD8">
        <w:rPr>
          <w:rFonts w:ascii="Arial" w:hAnsi="Arial" w:cs="Arial"/>
          <w:sz w:val="20"/>
          <w:szCs w:val="20"/>
        </w:rPr>
        <w:t>In the cases below, it might be possible to defer payment of prefectural taxes for a period no longer than one year depending on the application. Please apply with the prefectural tax office in charge of the corresponding prefectural tax or the Osaka motor vehicle tax office.</w:t>
      </w:r>
    </w:p>
    <w:p w14:paraId="3BC21403" w14:textId="2DF777E7" w:rsidR="00C92781" w:rsidRPr="000D2CD8" w:rsidRDefault="00C92781" w:rsidP="0002417B">
      <w:pPr>
        <w:spacing w:afterLines="10" w:after="36" w:line="240" w:lineRule="exact"/>
        <w:rPr>
          <w:rFonts w:ascii="Meiryo UI" w:eastAsia="Meiryo UI" w:hAnsi="Meiryo UI"/>
          <w:sz w:val="20"/>
          <w:szCs w:val="24"/>
        </w:rPr>
      </w:pPr>
      <w:r w:rsidRPr="000D2CD8">
        <w:rPr>
          <w:rFonts w:ascii="Meiryo UI" w:eastAsia="Meiryo UI" w:hAnsi="Meiryo UI" w:hint="eastAsia"/>
          <w:sz w:val="20"/>
          <w:szCs w:val="24"/>
        </w:rPr>
        <w:t xml:space="preserve">　</w:t>
      </w:r>
      <w:r w:rsidR="006654A9" w:rsidRPr="000D2CD8">
        <w:rPr>
          <w:rFonts w:ascii="Arial" w:hAnsi="Arial" w:cs="Arial"/>
          <w:sz w:val="20"/>
          <w:szCs w:val="20"/>
        </w:rPr>
        <w:t>Note that, if tax payment is deferred, you will be exempt from a certain percentage of the late fees for that period.</w:t>
      </w:r>
    </w:p>
    <w:p w14:paraId="1F867CA0" w14:textId="37192D98" w:rsidR="00C92781" w:rsidRPr="000D2CD8" w:rsidRDefault="00C92781" w:rsidP="0002417B">
      <w:pPr>
        <w:spacing w:line="240" w:lineRule="exact"/>
        <w:ind w:leftChars="95" w:left="3799" w:hangingChars="1800" w:hanging="3600"/>
        <w:rPr>
          <w:rFonts w:ascii="Meiryo UI" w:eastAsia="Meiryo UI" w:hAnsi="Meiryo UI"/>
          <w:sz w:val="20"/>
          <w:szCs w:val="24"/>
        </w:rPr>
      </w:pPr>
      <w:r w:rsidRPr="000D2CD8">
        <w:rPr>
          <w:rFonts w:ascii="Meiryo UI" w:eastAsia="Meiryo UI" w:hAnsi="Meiryo UI" w:hint="eastAsia"/>
          <w:b/>
          <w:sz w:val="20"/>
          <w:szCs w:val="24"/>
        </w:rPr>
        <w:t xml:space="preserve">〇　</w:t>
      </w:r>
      <w:r w:rsidR="003D5AD0" w:rsidRPr="000D2CD8">
        <w:rPr>
          <w:rFonts w:ascii="Arial" w:hAnsi="Arial" w:cs="Arial"/>
          <w:b/>
          <w:bCs/>
          <w:sz w:val="20"/>
          <w:szCs w:val="20"/>
        </w:rPr>
        <w:t>Tax deferment</w:t>
      </w:r>
      <w:r w:rsidR="008D5DFB" w:rsidRPr="000D2CD8">
        <w:rPr>
          <w:rFonts w:ascii="Meiryo UI" w:eastAsia="Meiryo UI" w:hAnsi="Meiryo UI" w:hint="eastAsia"/>
          <w:sz w:val="20"/>
          <w:szCs w:val="24"/>
        </w:rPr>
        <w:t>・・・・・・・・・・・・・・・・・・・</w:t>
      </w:r>
      <w:r w:rsidR="003D5AD0" w:rsidRPr="000D2CD8">
        <w:rPr>
          <w:rFonts w:ascii="Arial" w:hAnsi="Arial" w:cs="Arial"/>
          <w:sz w:val="20"/>
          <w:szCs w:val="20"/>
        </w:rPr>
        <w:t>Tax deferment is sometimes approved in cases where it is temporarily not possible to pay prefectural taxes, such as in the event of a disaster, theft, illness, injury, or a business closure.</w:t>
      </w:r>
    </w:p>
    <w:p w14:paraId="0567CF2F" w14:textId="0C0A1AA1" w:rsidR="00C92781" w:rsidRPr="000D2CD8" w:rsidRDefault="00C92781" w:rsidP="0002417B">
      <w:pPr>
        <w:spacing w:line="240" w:lineRule="exact"/>
        <w:ind w:leftChars="100" w:left="3828" w:hangingChars="1809" w:hanging="3618"/>
        <w:rPr>
          <w:rFonts w:ascii="Meiryo UI" w:eastAsia="Meiryo UI" w:hAnsi="Meiryo UI"/>
          <w:color w:val="000000" w:themeColor="text1"/>
          <w:sz w:val="20"/>
          <w:szCs w:val="24"/>
        </w:rPr>
      </w:pPr>
      <w:r w:rsidRPr="000D2CD8">
        <w:rPr>
          <w:rFonts w:ascii="Meiryo UI" w:eastAsia="Meiryo UI" w:hAnsi="Meiryo UI" w:hint="eastAsia"/>
          <w:b/>
          <w:sz w:val="20"/>
          <w:szCs w:val="24"/>
        </w:rPr>
        <w:t xml:space="preserve">〇　</w:t>
      </w:r>
      <w:r w:rsidR="003D5AD0" w:rsidRPr="000D2CD8">
        <w:rPr>
          <w:rFonts w:ascii="Arial" w:hAnsi="Arial" w:cs="Arial"/>
          <w:b/>
          <w:bCs/>
          <w:sz w:val="20"/>
          <w:szCs w:val="20"/>
        </w:rPr>
        <w:t>Cash conversion deferment</w:t>
      </w:r>
      <w:r w:rsidR="008D5DFB" w:rsidRPr="000D2CD8">
        <w:rPr>
          <w:rFonts w:ascii="Meiryo UI" w:eastAsia="Meiryo UI" w:hAnsi="Meiryo UI" w:hint="eastAsia"/>
          <w:sz w:val="20"/>
          <w:szCs w:val="24"/>
        </w:rPr>
        <w:t>・・・・・・</w:t>
      </w:r>
      <w:r w:rsidR="003D5AD0" w:rsidRPr="000D2CD8">
        <w:rPr>
          <w:rFonts w:ascii="Arial" w:hAnsi="Arial" w:cs="Arial"/>
          <w:sz w:val="20"/>
          <w:szCs w:val="20"/>
        </w:rPr>
        <w:t>Cash conversion deferment is sometimes approved in cases where certain requirements are satisfied, such as when—as a result of not being able to pay prefectural taxes—it becomes difficult to continue one's business or maintain the quality of one's life.</w:t>
      </w:r>
    </w:p>
    <w:p w14:paraId="7A83F55E" w14:textId="0496233A" w:rsidR="00C92781" w:rsidRPr="000D2CD8" w:rsidRDefault="003D5AD0" w:rsidP="0002417B">
      <w:pPr>
        <w:spacing w:line="240" w:lineRule="exact"/>
        <w:ind w:leftChars="1820" w:left="3822"/>
        <w:rPr>
          <w:rFonts w:ascii="Meiryo UI" w:eastAsia="Meiryo UI" w:hAnsi="Meiryo UI"/>
          <w:color w:val="000000" w:themeColor="text1"/>
          <w:sz w:val="20"/>
          <w:szCs w:val="24"/>
        </w:rPr>
      </w:pPr>
      <w:r w:rsidRPr="000D2CD8">
        <w:rPr>
          <w:rFonts w:ascii="Arial" w:hAnsi="Arial" w:cs="Arial"/>
          <w:sz w:val="20"/>
          <w:szCs w:val="20"/>
        </w:rPr>
        <w:t>Please note that you must apply for cash conversion deferment within six months of the payment deadline for the prefectural taxes you would like to have deferred.</w:t>
      </w:r>
    </w:p>
    <w:tbl>
      <w:tblPr>
        <w:tblStyle w:val="a3"/>
        <w:tblpPr w:leftFromText="142" w:rightFromText="142" w:vertAnchor="text" w:horzAnchor="page" w:tblpX="6952" w:tblpY="80"/>
        <w:tblOverlap w:val="never"/>
        <w:tblW w:w="0" w:type="auto"/>
        <w:tblLook w:val="04A0" w:firstRow="1" w:lastRow="0" w:firstColumn="1" w:lastColumn="0" w:noHBand="0" w:noVBand="1"/>
      </w:tblPr>
      <w:tblGrid>
        <w:gridCol w:w="2311"/>
        <w:gridCol w:w="245"/>
        <w:gridCol w:w="723"/>
      </w:tblGrid>
      <w:tr w:rsidR="00C92781" w:rsidRPr="000D2CD8" w14:paraId="2CAD8F86" w14:textId="77777777" w:rsidTr="00626774">
        <w:trPr>
          <w:trHeight w:val="180"/>
        </w:trPr>
        <w:tc>
          <w:tcPr>
            <w:tcW w:w="2311" w:type="dxa"/>
            <w:tcMar>
              <w:top w:w="28" w:type="dxa"/>
              <w:bottom w:w="28" w:type="dxa"/>
            </w:tcMar>
          </w:tcPr>
          <w:p w14:paraId="3369194D" w14:textId="134C9025" w:rsidR="00C92781" w:rsidRPr="000D2CD8" w:rsidRDefault="00E16DCC" w:rsidP="00626774">
            <w:pPr>
              <w:spacing w:line="200" w:lineRule="exact"/>
              <w:jc w:val="center"/>
              <w:rPr>
                <w:rFonts w:ascii="Meiryo UI" w:eastAsia="Meiryo UI" w:hAnsi="Meiryo UI"/>
                <w:color w:val="000000" w:themeColor="text1"/>
                <w:sz w:val="16"/>
              </w:rPr>
            </w:pPr>
            <w:r w:rsidRPr="00B26C26">
              <w:rPr>
                <w:rFonts w:ascii="Meiryo UI" w:eastAsia="Meiryo UI" w:hAnsi="Meiryo UI" w:hint="eastAsia"/>
                <w:color w:val="000000" w:themeColor="text1"/>
                <w:sz w:val="16"/>
              </w:rPr>
              <w:t>府税　納税の猶予</w:t>
            </w:r>
          </w:p>
        </w:tc>
        <w:tc>
          <w:tcPr>
            <w:tcW w:w="245" w:type="dxa"/>
            <w:tcBorders>
              <w:top w:val="nil"/>
              <w:bottom w:val="nil"/>
            </w:tcBorders>
            <w:tcMar>
              <w:top w:w="28" w:type="dxa"/>
              <w:bottom w:w="28" w:type="dxa"/>
            </w:tcMar>
          </w:tcPr>
          <w:p w14:paraId="61FC6614" w14:textId="77777777" w:rsidR="00C92781" w:rsidRPr="000D2CD8" w:rsidRDefault="00C92781" w:rsidP="00626774">
            <w:pPr>
              <w:spacing w:line="200" w:lineRule="exact"/>
              <w:rPr>
                <w:rFonts w:ascii="Meiryo UI" w:eastAsia="Meiryo UI" w:hAnsi="Meiryo UI"/>
                <w:color w:val="000000" w:themeColor="text1"/>
                <w:sz w:val="16"/>
              </w:rPr>
            </w:pPr>
          </w:p>
        </w:tc>
        <w:tc>
          <w:tcPr>
            <w:tcW w:w="567" w:type="dxa"/>
            <w:tcMar>
              <w:top w:w="28" w:type="dxa"/>
              <w:bottom w:w="28" w:type="dxa"/>
            </w:tcMar>
          </w:tcPr>
          <w:p w14:paraId="2AE4F591" w14:textId="20D7136A" w:rsidR="00C92781" w:rsidRPr="000D2CD8" w:rsidRDefault="00E46DD8" w:rsidP="00626774">
            <w:pPr>
              <w:spacing w:line="200" w:lineRule="exact"/>
              <w:jc w:val="left"/>
              <w:rPr>
                <w:rFonts w:ascii="Meiryo UI" w:eastAsia="Meiryo UI" w:hAnsi="Meiryo UI"/>
                <w:color w:val="000000" w:themeColor="text1"/>
                <w:sz w:val="16"/>
              </w:rPr>
            </w:pPr>
            <w:r w:rsidRPr="000D2CD8">
              <w:rPr>
                <w:rFonts w:ascii="Arial" w:hAnsi="Arial" w:cs="Arial"/>
                <w:sz w:val="16"/>
                <w:szCs w:val="16"/>
              </w:rPr>
              <w:t>Search</w:t>
            </w:r>
          </w:p>
        </w:tc>
      </w:tr>
    </w:tbl>
    <w:p w14:paraId="1967C4F9" w14:textId="66B37BC9" w:rsidR="00C92781" w:rsidRPr="000D2CD8" w:rsidRDefault="00E46DD8" w:rsidP="00C92781">
      <w:pPr>
        <w:spacing w:line="260" w:lineRule="exact"/>
        <w:ind w:firstLineChars="100" w:firstLine="160"/>
        <w:rPr>
          <w:rFonts w:ascii="Meiryo UI" w:eastAsia="Meiryo UI" w:hAnsi="Meiryo UI"/>
          <w:sz w:val="20"/>
          <w:szCs w:val="24"/>
        </w:rPr>
      </w:pPr>
      <w:r w:rsidRPr="000D2CD8">
        <w:rPr>
          <w:rFonts w:ascii="Meiryo UI" w:eastAsia="Meiryo UI" w:hAnsi="Meiryo UI" w:hint="eastAsia"/>
          <w:noProof/>
          <w:color w:val="000000" w:themeColor="text1"/>
          <w:sz w:val="16"/>
        </w:rPr>
        <mc:AlternateContent>
          <mc:Choice Requires="wps">
            <w:drawing>
              <wp:anchor distT="0" distB="0" distL="114300" distR="114300" simplePos="0" relativeHeight="251737088" behindDoc="0" locked="0" layoutInCell="1" allowOverlap="1" wp14:anchorId="170FB4F3" wp14:editId="038B9B20">
                <wp:simplePos x="0" y="0"/>
                <wp:positionH relativeFrom="column">
                  <wp:posOffset>6023610</wp:posOffset>
                </wp:positionH>
                <wp:positionV relativeFrom="paragraph">
                  <wp:posOffset>133350</wp:posOffset>
                </wp:positionV>
                <wp:extent cx="123825" cy="152400"/>
                <wp:effectExtent l="38100" t="38100" r="28575" b="19050"/>
                <wp:wrapNone/>
                <wp:docPr id="55" name="直線矢印コネクタ 55"/>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535691" id="直線矢印コネクタ 55" o:spid="_x0000_s1026" type="#_x0000_t32" style="position:absolute;left:0;text-align:left;margin-left:474.3pt;margin-top:10.5pt;width:9.75pt;height:12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snIAIAAFcEAAAOAAAAZHJzL2Uyb0RvYy54bWysVMuO0zAU3SPxD5b3NE2Goq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" strokecolor="black [3213]" strokeweight="3pt">
                <v:stroke endarrow="block" joinstyle="miter"/>
              </v:shape>
            </w:pict>
          </mc:Fallback>
        </mc:AlternateContent>
      </w:r>
      <w:r w:rsidR="00E16DCC">
        <w:rPr>
          <w:rFonts w:ascii="Arial" w:hAnsi="Arial" w:cs="Arial" w:hint="eastAsia"/>
          <w:sz w:val="20"/>
          <w:szCs w:val="20"/>
        </w:rPr>
        <w:t>＊</w:t>
      </w:r>
      <w:r w:rsidR="006F6F43" w:rsidRPr="000D2CD8">
        <w:rPr>
          <w:rFonts w:ascii="Arial" w:hAnsi="Arial" w:cs="Arial"/>
          <w:sz w:val="20"/>
          <w:szCs w:val="20"/>
        </w:rPr>
        <w:t>For details, see the prefectural tax website.</w:t>
      </w:r>
    </w:p>
    <w:p w14:paraId="3CFC4E43" w14:textId="77777777" w:rsidR="00C92781" w:rsidRPr="000D2CD8" w:rsidRDefault="00C92781" w:rsidP="00C92781">
      <w:pPr>
        <w:spacing w:line="260" w:lineRule="exact"/>
        <w:rPr>
          <w:rFonts w:ascii="Meiryo UI" w:eastAsia="Meiryo UI" w:hAnsi="Meiryo UI"/>
          <w:sz w:val="20"/>
          <w:szCs w:val="24"/>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C92781" w:rsidRPr="000D2CD8" w14:paraId="42A6E0ED" w14:textId="77777777" w:rsidTr="00626774">
        <w:trPr>
          <w:trHeight w:val="1476"/>
        </w:trPr>
        <w:tc>
          <w:tcPr>
            <w:tcW w:w="10206" w:type="dxa"/>
            <w:tcMar>
              <w:top w:w="28" w:type="dxa"/>
              <w:left w:w="57" w:type="dxa"/>
              <w:bottom w:w="28" w:type="dxa"/>
              <w:right w:w="57" w:type="dxa"/>
            </w:tcMar>
          </w:tcPr>
          <w:p w14:paraId="365336F5" w14:textId="4D8494E0" w:rsidR="00C92781" w:rsidRPr="000D2CD8" w:rsidRDefault="00E16DCC" w:rsidP="00626774">
            <w:pPr>
              <w:spacing w:line="260" w:lineRule="exact"/>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prefectural-tax reduction measures related to the Great East Japan Earthquake, see the prefectural tax website.</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723"/>
            </w:tblGrid>
            <w:tr w:rsidR="00C92781" w:rsidRPr="000D2CD8" w14:paraId="066B2364" w14:textId="77777777" w:rsidTr="00626774">
              <w:trPr>
                <w:trHeight w:val="180"/>
              </w:trPr>
              <w:tc>
                <w:tcPr>
                  <w:tcW w:w="2891" w:type="dxa"/>
                  <w:tcMar>
                    <w:top w:w="28" w:type="dxa"/>
                    <w:bottom w:w="28" w:type="dxa"/>
                  </w:tcMar>
                </w:tcPr>
                <w:p w14:paraId="31702DF2" w14:textId="6FDABBAA" w:rsidR="00C92781" w:rsidRPr="000D2CD8" w:rsidRDefault="00E16DCC" w:rsidP="00626774">
                  <w:pPr>
                    <w:spacing w:line="200" w:lineRule="exact"/>
                    <w:jc w:val="center"/>
                    <w:rPr>
                      <w:rFonts w:ascii="Meiryo UI" w:eastAsia="Meiryo UI" w:hAnsi="Meiryo UI"/>
                      <w:sz w:val="16"/>
                    </w:rPr>
                  </w:pPr>
                  <w:r>
                    <w:rPr>
                      <w:rFonts w:ascii="Meiryo UI" w:eastAsia="Meiryo UI" w:hAnsi="Meiryo UI" w:hint="eastAsia"/>
                      <w:sz w:val="16"/>
                    </w:rPr>
                    <w:t>大阪府　府税　東日本大震災　軽減</w:t>
                  </w:r>
                </w:p>
              </w:tc>
              <w:tc>
                <w:tcPr>
                  <w:tcW w:w="245" w:type="dxa"/>
                  <w:tcBorders>
                    <w:top w:val="nil"/>
                    <w:bottom w:val="nil"/>
                  </w:tcBorders>
                  <w:tcMar>
                    <w:top w:w="28" w:type="dxa"/>
                    <w:bottom w:w="28" w:type="dxa"/>
                  </w:tcMar>
                </w:tcPr>
                <w:p w14:paraId="379F67B1" w14:textId="77777777" w:rsidR="00C92781" w:rsidRPr="000D2CD8" w:rsidRDefault="00C92781" w:rsidP="00626774">
                  <w:pPr>
                    <w:spacing w:line="200" w:lineRule="exact"/>
                    <w:rPr>
                      <w:rFonts w:ascii="Meiryo UI" w:eastAsia="Meiryo UI" w:hAnsi="Meiryo UI"/>
                      <w:sz w:val="16"/>
                    </w:rPr>
                  </w:pPr>
                </w:p>
              </w:tc>
              <w:tc>
                <w:tcPr>
                  <w:tcW w:w="567" w:type="dxa"/>
                  <w:tcMar>
                    <w:top w:w="28" w:type="dxa"/>
                    <w:bottom w:w="28" w:type="dxa"/>
                  </w:tcMar>
                </w:tcPr>
                <w:p w14:paraId="7959D5C7" w14:textId="65FCACDD" w:rsidR="00C92781" w:rsidRPr="000D2CD8" w:rsidRDefault="00515728" w:rsidP="00626774">
                  <w:pPr>
                    <w:spacing w:line="200" w:lineRule="exact"/>
                    <w:jc w:val="left"/>
                    <w:rPr>
                      <w:rFonts w:ascii="Meiryo UI" w:eastAsia="Meiryo UI" w:hAnsi="Meiryo UI"/>
                      <w:sz w:val="16"/>
                    </w:rPr>
                  </w:pPr>
                  <w:r w:rsidRPr="000D2CD8">
                    <w:rPr>
                      <w:rFonts w:ascii="Arial" w:hAnsi="Arial" w:cs="Arial"/>
                      <w:sz w:val="16"/>
                      <w:szCs w:val="16"/>
                    </w:rPr>
                    <w:t>Search</w:t>
                  </w:r>
                </w:p>
              </w:tc>
            </w:tr>
          </w:tbl>
          <w:p w14:paraId="57395C9D" w14:textId="77777777" w:rsidR="00C92781" w:rsidRPr="000D2CD8" w:rsidRDefault="00C92781" w:rsidP="00626774">
            <w:pPr>
              <w:spacing w:line="200" w:lineRule="exact"/>
              <w:ind w:left="200" w:hangingChars="100" w:hanging="200"/>
              <w:rPr>
                <w:rFonts w:ascii="Meiryo UI" w:eastAsia="Meiryo UI" w:hAnsi="Meiryo UI"/>
                <w:sz w:val="20"/>
                <w:szCs w:val="20"/>
              </w:rPr>
            </w:pPr>
          </w:p>
          <w:p w14:paraId="4EA2D018" w14:textId="2980971E" w:rsidR="00C92781" w:rsidRPr="000D2CD8" w:rsidRDefault="00515728" w:rsidP="00626774">
            <w:pPr>
              <w:spacing w:line="200" w:lineRule="exact"/>
              <w:ind w:left="160" w:hangingChars="100" w:hanging="160"/>
              <w:rPr>
                <w:rFonts w:ascii="Meiryo UI" w:eastAsia="Meiryo UI" w:hAnsi="Meiryo UI"/>
                <w:sz w:val="20"/>
                <w:szCs w:val="20"/>
              </w:rPr>
            </w:pPr>
            <w:r w:rsidRPr="000D2CD8">
              <w:rPr>
                <w:rFonts w:ascii="Meiryo UI" w:eastAsia="Meiryo UI" w:hAnsi="Meiryo UI" w:hint="eastAsia"/>
                <w:noProof/>
                <w:sz w:val="16"/>
              </w:rPr>
              <mc:AlternateContent>
                <mc:Choice Requires="wps">
                  <w:drawing>
                    <wp:anchor distT="0" distB="0" distL="114300" distR="114300" simplePos="0" relativeHeight="251735040" behindDoc="0" locked="0" layoutInCell="1" allowOverlap="1" wp14:anchorId="45793B6F" wp14:editId="1DCABFF1">
                      <wp:simplePos x="0" y="0"/>
                      <wp:positionH relativeFrom="column">
                        <wp:posOffset>6127750</wp:posOffset>
                      </wp:positionH>
                      <wp:positionV relativeFrom="paragraph">
                        <wp:posOffset>15875</wp:posOffset>
                      </wp:positionV>
                      <wp:extent cx="123825" cy="152400"/>
                      <wp:effectExtent l="38100" t="38100" r="28575" b="19050"/>
                      <wp:wrapNone/>
                      <wp:docPr id="56" name="直線矢印コネクタ 56"/>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507351" id="直線矢印コネクタ 56" o:spid="_x0000_s1026" type="#_x0000_t32" style="position:absolute;left:0;text-align:left;margin-left:482.5pt;margin-top:1.25pt;width:9.75pt;height:12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" strokecolor="black [3213]" strokeweight="3pt">
                      <v:stroke endarrow="block" joinstyle="miter"/>
                    </v:shape>
                  </w:pict>
                </mc:Fallback>
              </mc:AlternateContent>
            </w:r>
          </w:p>
          <w:p w14:paraId="5716197C" w14:textId="0C71BD27" w:rsidR="00C92781" w:rsidRPr="000D2CD8" w:rsidRDefault="00E16DCC" w:rsidP="00626774">
            <w:pPr>
              <w:spacing w:line="260" w:lineRule="exact"/>
              <w:ind w:left="180" w:hangingChars="100" w:hanging="180"/>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the handling of prefectural taxes in relation to the Kumamoto earthquakes, see the prefectural tax website.</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723"/>
            </w:tblGrid>
            <w:tr w:rsidR="0002417B" w14:paraId="6E6FBE87" w14:textId="77777777" w:rsidTr="0002417B">
              <w:trPr>
                <w:trHeight w:val="180"/>
              </w:trPr>
              <w:tc>
                <w:tcPr>
                  <w:tcW w:w="2891" w:type="dxa"/>
                  <w:tcMar>
                    <w:top w:w="28" w:type="dxa"/>
                    <w:bottom w:w="28" w:type="dxa"/>
                  </w:tcMar>
                </w:tcPr>
                <w:p w14:paraId="33F9B568" w14:textId="77777777" w:rsidR="0002417B" w:rsidRDefault="0002417B" w:rsidP="0002417B">
                  <w:pPr>
                    <w:spacing w:line="200" w:lineRule="exact"/>
                    <w:jc w:val="center"/>
                    <w:rPr>
                      <w:rFonts w:ascii="Meiryo UI" w:eastAsia="Meiryo UI" w:hAnsi="Meiryo UI"/>
                      <w:sz w:val="16"/>
                    </w:rPr>
                  </w:pPr>
                  <w:r>
                    <w:rPr>
                      <w:rFonts w:ascii="Meiryo UI" w:eastAsia="Meiryo UI" w:hAnsi="Meiryo UI" w:hint="eastAsia"/>
                      <w:sz w:val="16"/>
                    </w:rPr>
                    <w:t>大阪府　府税　熊本地震</w:t>
                  </w:r>
                </w:p>
              </w:tc>
              <w:tc>
                <w:tcPr>
                  <w:tcW w:w="245" w:type="dxa"/>
                  <w:tcBorders>
                    <w:top w:val="nil"/>
                    <w:bottom w:val="nil"/>
                  </w:tcBorders>
                  <w:tcMar>
                    <w:top w:w="28" w:type="dxa"/>
                    <w:bottom w:w="28" w:type="dxa"/>
                  </w:tcMar>
                </w:tcPr>
                <w:p w14:paraId="0DB11AD2" w14:textId="77777777" w:rsidR="0002417B" w:rsidRDefault="0002417B" w:rsidP="0002417B">
                  <w:pPr>
                    <w:spacing w:line="200" w:lineRule="exact"/>
                    <w:rPr>
                      <w:rFonts w:ascii="Meiryo UI" w:eastAsia="Meiryo UI" w:hAnsi="Meiryo UI"/>
                      <w:sz w:val="16"/>
                    </w:rPr>
                  </w:pPr>
                </w:p>
              </w:tc>
              <w:tc>
                <w:tcPr>
                  <w:tcW w:w="687" w:type="dxa"/>
                  <w:tcMar>
                    <w:top w:w="28" w:type="dxa"/>
                    <w:bottom w:w="28" w:type="dxa"/>
                  </w:tcMar>
                </w:tcPr>
                <w:p w14:paraId="5E5E9B11" w14:textId="2F73F2B1" w:rsidR="0002417B" w:rsidRPr="0002417B" w:rsidRDefault="0002417B" w:rsidP="0002417B">
                  <w:pPr>
                    <w:spacing w:line="200" w:lineRule="exact"/>
                    <w:jc w:val="left"/>
                    <w:rPr>
                      <w:rFonts w:ascii="Arial" w:eastAsia="Meiryo UI" w:hAnsi="Arial" w:cs="Arial"/>
                      <w:sz w:val="16"/>
                    </w:rPr>
                  </w:pPr>
                  <w:r w:rsidRPr="0002417B">
                    <w:rPr>
                      <w:rFonts w:ascii="Arial" w:eastAsia="Meiryo UI" w:hAnsi="Arial" w:cs="Arial"/>
                      <w:sz w:val="16"/>
                    </w:rPr>
                    <w:t>Search</w:t>
                  </w:r>
                </w:p>
              </w:tc>
            </w:tr>
          </w:tbl>
          <w:p w14:paraId="3D111094" w14:textId="77777777" w:rsidR="00C92781" w:rsidRPr="000D2CD8" w:rsidRDefault="00C92781" w:rsidP="00626774">
            <w:pPr>
              <w:spacing w:line="200" w:lineRule="exact"/>
              <w:ind w:left="200" w:hangingChars="100" w:hanging="200"/>
              <w:rPr>
                <w:rFonts w:ascii="Meiryo UI" w:eastAsia="Meiryo UI" w:hAnsi="Meiryo UI"/>
                <w:sz w:val="20"/>
                <w:szCs w:val="20"/>
              </w:rPr>
            </w:pPr>
          </w:p>
          <w:p w14:paraId="52B5DB21" w14:textId="0DD32B66" w:rsidR="00C92781" w:rsidRPr="000D2CD8" w:rsidRDefault="00515728" w:rsidP="00626774">
            <w:pPr>
              <w:spacing w:line="200" w:lineRule="exact"/>
              <w:ind w:left="160" w:hangingChars="100" w:hanging="160"/>
              <w:rPr>
                <w:rFonts w:ascii="Meiryo UI" w:eastAsia="Meiryo UI" w:hAnsi="Meiryo UI"/>
                <w:sz w:val="20"/>
                <w:szCs w:val="20"/>
              </w:rPr>
            </w:pPr>
            <w:r w:rsidRPr="000D2CD8">
              <w:rPr>
                <w:rFonts w:ascii="Meiryo UI" w:eastAsia="Meiryo UI" w:hAnsi="Meiryo UI" w:hint="eastAsia"/>
                <w:noProof/>
                <w:sz w:val="16"/>
              </w:rPr>
              <mc:AlternateContent>
                <mc:Choice Requires="wps">
                  <w:drawing>
                    <wp:anchor distT="0" distB="0" distL="114300" distR="114300" simplePos="0" relativeHeight="251736064" behindDoc="0" locked="0" layoutInCell="1" allowOverlap="1" wp14:anchorId="6434FB5B" wp14:editId="06324590">
                      <wp:simplePos x="0" y="0"/>
                      <wp:positionH relativeFrom="column">
                        <wp:posOffset>6108700</wp:posOffset>
                      </wp:positionH>
                      <wp:positionV relativeFrom="paragraph">
                        <wp:posOffset>34925</wp:posOffset>
                      </wp:positionV>
                      <wp:extent cx="123825" cy="152400"/>
                      <wp:effectExtent l="38100" t="38100" r="28575" b="19050"/>
                      <wp:wrapNone/>
                      <wp:docPr id="57" name="直線矢印コネクタ 57"/>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B819A1" id="直線矢印コネクタ 57" o:spid="_x0000_s1026" type="#_x0000_t32" style="position:absolute;left:0;text-align:left;margin-left:481pt;margin-top:2.75pt;width:9.75pt;height:12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" strokecolor="black [3213]" strokeweight="3pt">
                      <v:stroke endarrow="block" joinstyle="miter"/>
                    </v:shape>
                  </w:pict>
                </mc:Fallback>
              </mc:AlternateContent>
            </w:r>
          </w:p>
          <w:tbl>
            <w:tblPr>
              <w:tblStyle w:val="a3"/>
              <w:tblpPr w:leftFromText="142" w:rightFromText="142" w:vertAnchor="text" w:horzAnchor="page" w:tblpX="5851" w:tblpY="294"/>
              <w:tblOverlap w:val="never"/>
              <w:tblW w:w="0" w:type="auto"/>
              <w:tblLook w:val="04A0" w:firstRow="1" w:lastRow="0" w:firstColumn="1" w:lastColumn="0" w:noHBand="0" w:noVBand="1"/>
            </w:tblPr>
            <w:tblGrid>
              <w:gridCol w:w="2891"/>
              <w:gridCol w:w="245"/>
              <w:gridCol w:w="723"/>
            </w:tblGrid>
            <w:tr w:rsidR="0002417B" w:rsidRPr="000D2CD8" w14:paraId="09D4C49D" w14:textId="77777777" w:rsidTr="0002417B">
              <w:trPr>
                <w:trHeight w:val="180"/>
              </w:trPr>
              <w:tc>
                <w:tcPr>
                  <w:tcW w:w="2891" w:type="dxa"/>
                  <w:tcMar>
                    <w:top w:w="28" w:type="dxa"/>
                    <w:bottom w:w="28" w:type="dxa"/>
                  </w:tcMar>
                </w:tcPr>
                <w:p w14:paraId="1047543A" w14:textId="77777777" w:rsidR="0002417B" w:rsidRPr="000D2CD8" w:rsidRDefault="0002417B" w:rsidP="0002417B">
                  <w:pPr>
                    <w:spacing w:line="200" w:lineRule="exact"/>
                    <w:jc w:val="center"/>
                    <w:rPr>
                      <w:rFonts w:ascii="Meiryo UI" w:eastAsia="Meiryo UI" w:hAnsi="Meiryo UI"/>
                      <w:sz w:val="16"/>
                    </w:rPr>
                  </w:pPr>
                  <w:r>
                    <w:rPr>
                      <w:rFonts w:ascii="Meiryo UI" w:eastAsia="Meiryo UI" w:hAnsi="Meiryo UI" w:hint="eastAsia"/>
                      <w:sz w:val="16"/>
                    </w:rPr>
                    <w:t>大阪府　府税　コロナ　特例制度</w:t>
                  </w:r>
                </w:p>
              </w:tc>
              <w:tc>
                <w:tcPr>
                  <w:tcW w:w="245" w:type="dxa"/>
                  <w:tcBorders>
                    <w:top w:val="nil"/>
                    <w:bottom w:val="nil"/>
                  </w:tcBorders>
                  <w:tcMar>
                    <w:top w:w="28" w:type="dxa"/>
                    <w:bottom w:w="28" w:type="dxa"/>
                  </w:tcMar>
                </w:tcPr>
                <w:p w14:paraId="1B76EA0C" w14:textId="77777777" w:rsidR="0002417B" w:rsidRPr="000D2CD8" w:rsidRDefault="0002417B" w:rsidP="0002417B">
                  <w:pPr>
                    <w:spacing w:line="200" w:lineRule="exact"/>
                    <w:rPr>
                      <w:rFonts w:ascii="Meiryo UI" w:eastAsia="Meiryo UI" w:hAnsi="Meiryo UI"/>
                      <w:sz w:val="16"/>
                    </w:rPr>
                  </w:pPr>
                </w:p>
              </w:tc>
              <w:tc>
                <w:tcPr>
                  <w:tcW w:w="723" w:type="dxa"/>
                  <w:tcMar>
                    <w:top w:w="28" w:type="dxa"/>
                    <w:bottom w:w="28" w:type="dxa"/>
                  </w:tcMar>
                </w:tcPr>
                <w:p w14:paraId="3BFD91F2" w14:textId="764D640F" w:rsidR="0002417B" w:rsidRPr="000D2CD8" w:rsidRDefault="0002417B" w:rsidP="0002417B">
                  <w:pPr>
                    <w:spacing w:line="200" w:lineRule="exact"/>
                    <w:jc w:val="left"/>
                    <w:rPr>
                      <w:rFonts w:ascii="Meiryo UI" w:eastAsia="Meiryo UI" w:hAnsi="Meiryo UI"/>
                      <w:sz w:val="16"/>
                    </w:rPr>
                  </w:pPr>
                  <w:r w:rsidRPr="000D2CD8">
                    <w:rPr>
                      <w:rFonts w:ascii="Meiryo UI" w:eastAsia="Meiryo UI" w:hAnsi="Meiryo UI" w:hint="eastAsia"/>
                      <w:noProof/>
                      <w:sz w:val="16"/>
                    </w:rPr>
                    <mc:AlternateContent>
                      <mc:Choice Requires="wps">
                        <w:drawing>
                          <wp:anchor distT="0" distB="0" distL="114300" distR="114300" simplePos="0" relativeHeight="251738112" behindDoc="0" locked="0" layoutInCell="1" allowOverlap="1" wp14:anchorId="72A58225" wp14:editId="51A363F4">
                            <wp:simplePos x="0" y="0"/>
                            <wp:positionH relativeFrom="column">
                              <wp:posOffset>341630</wp:posOffset>
                            </wp:positionH>
                            <wp:positionV relativeFrom="paragraph">
                              <wp:posOffset>135255</wp:posOffset>
                            </wp:positionV>
                            <wp:extent cx="123825" cy="152400"/>
                            <wp:effectExtent l="38100" t="38100" r="28575" b="19050"/>
                            <wp:wrapNone/>
                            <wp:docPr id="58" name="直線矢印コネクタ 58"/>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B7CA58" id="直線矢印コネクタ 58" o:spid="_x0000_s1026" type="#_x0000_t32" style="position:absolute;left:0;text-align:left;margin-left:26.9pt;margin-top:10.65pt;width:9.75pt;height:12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igIQIAAFcEAAAOAAAAZHJzL2Uyb0RvYy54bWysVMuO0zAU3SPxD5b3NE2Goq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" strokecolor="black [3213]" strokeweight="3pt">
                            <v:stroke endarrow="block" joinstyle="miter"/>
                          </v:shape>
                        </w:pict>
                      </mc:Fallback>
                    </mc:AlternateContent>
                  </w:r>
                  <w:r w:rsidRPr="000D2CD8">
                    <w:rPr>
                      <w:rFonts w:ascii="Arial" w:hAnsi="Arial" w:cs="Arial"/>
                      <w:sz w:val="16"/>
                      <w:szCs w:val="16"/>
                    </w:rPr>
                    <w:t>Search</w:t>
                  </w:r>
                </w:p>
              </w:tc>
            </w:tr>
          </w:tbl>
          <w:p w14:paraId="25A457E8" w14:textId="635DF49C" w:rsidR="00C92781" w:rsidRPr="000D2CD8" w:rsidRDefault="00E16DCC" w:rsidP="0002417B">
            <w:pPr>
              <w:spacing w:line="220" w:lineRule="exact"/>
              <w:ind w:left="180" w:rightChars="168" w:right="353" w:hangingChars="100" w:hanging="180"/>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how we are handling people struggling to pay prefectural taxes due to the effects of the novel coronavirus, see the prefectural tax website.</w:t>
            </w:r>
          </w:p>
          <w:p w14:paraId="71BB89EB" w14:textId="721A4EC9" w:rsidR="00C92781" w:rsidRPr="000D2CD8" w:rsidRDefault="00C92781" w:rsidP="00626774">
            <w:pPr>
              <w:spacing w:line="200" w:lineRule="exact"/>
              <w:ind w:left="160" w:hangingChars="100" w:hanging="160"/>
              <w:rPr>
                <w:rFonts w:ascii="Meiryo UI" w:eastAsia="Meiryo UI" w:hAnsi="Meiryo UI"/>
                <w:sz w:val="16"/>
              </w:rPr>
            </w:pPr>
          </w:p>
        </w:tc>
      </w:tr>
    </w:tbl>
    <w:p w14:paraId="66872106" w14:textId="5D947E5D" w:rsidR="003C5CD9" w:rsidRPr="000D2CD8" w:rsidRDefault="003C5CD9" w:rsidP="003C5CD9">
      <w:pPr>
        <w:spacing w:line="200" w:lineRule="exact"/>
        <w:jc w:val="left"/>
        <w:rPr>
          <w:rFonts w:ascii="Meiryo UI" w:eastAsia="Meiryo UI" w:hAnsi="Meiryo UI"/>
          <w:sz w:val="16"/>
        </w:rPr>
      </w:pPr>
    </w:p>
    <w:tbl>
      <w:tblPr>
        <w:tblStyle w:val="a3"/>
        <w:tblW w:w="0" w:type="auto"/>
        <w:tblInd w:w="113" w:type="dxa"/>
        <w:shd w:val="clear" w:color="auto" w:fill="000066"/>
        <w:tblLook w:val="04A0" w:firstRow="1" w:lastRow="0" w:firstColumn="1" w:lastColumn="0" w:noHBand="0" w:noVBand="1"/>
      </w:tblPr>
      <w:tblGrid>
        <w:gridCol w:w="10206"/>
      </w:tblGrid>
      <w:tr w:rsidR="00C92781" w:rsidRPr="000D2CD8" w14:paraId="38795B4F" w14:textId="77777777" w:rsidTr="00626774">
        <w:tc>
          <w:tcPr>
            <w:tcW w:w="10206" w:type="dxa"/>
            <w:shd w:val="clear" w:color="auto" w:fill="000066"/>
          </w:tcPr>
          <w:p w14:paraId="0E0A33FE" w14:textId="46B1A2CE" w:rsidR="00C92781" w:rsidRPr="000D2CD8" w:rsidRDefault="000D2CD8" w:rsidP="00626774">
            <w:pPr>
              <w:jc w:val="center"/>
              <w:rPr>
                <w:rFonts w:ascii="Meiryo UI" w:eastAsia="Meiryo UI" w:hAnsi="Meiryo UI"/>
                <w:b/>
                <w:sz w:val="24"/>
                <w:szCs w:val="24"/>
                <w:bdr w:val="single" w:sz="4" w:space="0" w:color="auto"/>
              </w:rPr>
            </w:pPr>
            <w:r w:rsidRPr="000D2CD8">
              <w:rPr>
                <w:rFonts w:ascii="Arial" w:hAnsi="Arial" w:cs="Arial"/>
                <w:b/>
                <w:bCs/>
                <w:sz w:val="36"/>
                <w:szCs w:val="36"/>
              </w:rPr>
              <w:t>Requests for Examinations</w:t>
            </w:r>
            <w:bookmarkStart w:id="26" w:name="審査請求"/>
            <w:bookmarkEnd w:id="26"/>
          </w:p>
        </w:tc>
      </w:tr>
    </w:tbl>
    <w:p w14:paraId="22B0BCD8" w14:textId="27BF9274" w:rsidR="00C92781" w:rsidRPr="000D2CD8" w:rsidRDefault="00515728" w:rsidP="0002417B">
      <w:pPr>
        <w:spacing w:line="240" w:lineRule="exact"/>
        <w:ind w:firstLineChars="100" w:firstLine="200"/>
        <w:rPr>
          <w:rFonts w:ascii="Meiryo UI" w:eastAsia="Meiryo UI" w:hAnsi="Meiryo UI"/>
          <w:sz w:val="20"/>
        </w:rPr>
      </w:pPr>
      <w:r w:rsidRPr="000D2CD8">
        <w:rPr>
          <w:rFonts w:ascii="Arial" w:hAnsi="Arial" w:cs="Arial"/>
          <w:sz w:val="20"/>
          <w:szCs w:val="20"/>
        </w:rPr>
        <w:t>If you have a complaint about how a prefectural tax office manager, motor vehicle tax office manager, or some other person has handled tax assessment or collection, you can request an examination from the governor of Osaka Prefecture, generally within three months of the day following the date on which you became aware of the questionable handling.</w:t>
      </w:r>
    </w:p>
    <w:p w14:paraId="71496775" w14:textId="09893D90" w:rsidR="00C92781" w:rsidRPr="000D2CD8" w:rsidRDefault="00C92781" w:rsidP="0002417B">
      <w:pPr>
        <w:spacing w:line="240" w:lineRule="exact"/>
        <w:rPr>
          <w:rFonts w:ascii="Meiryo UI" w:eastAsia="Meiryo UI" w:hAnsi="Meiryo UI"/>
          <w:sz w:val="20"/>
        </w:rPr>
      </w:pPr>
      <w:r w:rsidRPr="000D2CD8">
        <w:rPr>
          <w:rFonts w:ascii="Meiryo UI" w:eastAsia="Meiryo UI" w:hAnsi="Meiryo UI" w:hint="eastAsia"/>
          <w:sz w:val="20"/>
        </w:rPr>
        <w:t xml:space="preserve">　</w:t>
      </w:r>
      <w:r w:rsidR="00515728" w:rsidRPr="000D2CD8">
        <w:rPr>
          <w:rFonts w:ascii="Arial" w:hAnsi="Arial" w:cs="Arial"/>
          <w:sz w:val="20"/>
          <w:szCs w:val="20"/>
        </w:rPr>
        <w:t>In such cases, please submit an examination request form through the prefectural tax office, etc. whenever possible.</w:t>
      </w:r>
    </w:p>
    <w:p w14:paraId="2812EE2A" w14:textId="14E447DF" w:rsidR="00C92781" w:rsidRPr="000D2CD8" w:rsidRDefault="00C92781" w:rsidP="0002417B">
      <w:pPr>
        <w:spacing w:line="240" w:lineRule="exact"/>
        <w:rPr>
          <w:rFonts w:ascii="Meiryo UI" w:eastAsia="Meiryo UI" w:hAnsi="Meiryo UI"/>
          <w:b/>
          <w:sz w:val="24"/>
          <w:szCs w:val="24"/>
        </w:rPr>
      </w:pPr>
      <w:r w:rsidRPr="000D2CD8">
        <w:rPr>
          <w:rFonts w:ascii="Meiryo UI" w:eastAsia="Meiryo UI" w:hAnsi="Meiryo UI" w:hint="eastAsia"/>
          <w:sz w:val="20"/>
        </w:rPr>
        <w:t xml:space="preserve">　</w:t>
      </w:r>
      <w:r w:rsidR="00515728" w:rsidRPr="000D2CD8">
        <w:rPr>
          <w:rFonts w:ascii="Arial" w:hAnsi="Arial" w:cs="Arial"/>
          <w:sz w:val="20"/>
          <w:szCs w:val="20"/>
        </w:rPr>
        <w:t>Also, if you have a complaint about the any action taken or decision made in relation to a request for an examination, you can file a revocation lawsuit with Osaka Prefecture as the defendant, generally within six months of the day following the date on which the examination-request decision was made. (The governor of Osaka Prefecture represents the prefecture in the case of such lawsuits.)</w:t>
      </w:r>
    </w:p>
    <w:tbl>
      <w:tblPr>
        <w:tblStyle w:val="a3"/>
        <w:tblW w:w="0" w:type="auto"/>
        <w:tblInd w:w="113" w:type="dxa"/>
        <w:shd w:val="clear" w:color="auto" w:fill="000066"/>
        <w:tblLook w:val="04A0" w:firstRow="1" w:lastRow="0" w:firstColumn="1" w:lastColumn="0" w:noHBand="0" w:noVBand="1"/>
      </w:tblPr>
      <w:tblGrid>
        <w:gridCol w:w="10206"/>
      </w:tblGrid>
      <w:tr w:rsidR="00C92781" w:rsidRPr="00181730" w14:paraId="61D21AB1" w14:textId="77777777" w:rsidTr="00626774">
        <w:tc>
          <w:tcPr>
            <w:tcW w:w="10206" w:type="dxa"/>
            <w:shd w:val="clear" w:color="auto" w:fill="000066"/>
          </w:tcPr>
          <w:p w14:paraId="5441226A" w14:textId="6573572D" w:rsidR="00C92781" w:rsidRPr="00181730" w:rsidRDefault="0002417B" w:rsidP="00626774">
            <w:pPr>
              <w:jc w:val="center"/>
              <w:rPr>
                <w:rFonts w:ascii="Meiryo UI" w:eastAsia="Meiryo UI" w:hAnsi="Meiryo UI"/>
                <w:b/>
                <w:sz w:val="24"/>
                <w:szCs w:val="24"/>
                <w:highlight w:val="yellow"/>
                <w:bdr w:val="single" w:sz="4" w:space="0" w:color="auto"/>
              </w:rPr>
            </w:pPr>
            <w:r w:rsidRPr="00904AC2">
              <w:rPr>
                <w:rFonts w:ascii="Arial" w:hAnsi="Arial" w:cs="Arial"/>
                <w:b/>
                <w:bCs/>
                <w:sz w:val="36"/>
                <w:szCs w:val="36"/>
              </w:rPr>
              <w:lastRenderedPageBreak/>
              <w:t>Issuance of Certificates of Tax Payment</w:t>
            </w:r>
            <w:bookmarkStart w:id="27" w:name="納税証明書の交付"/>
            <w:bookmarkEnd w:id="27"/>
          </w:p>
        </w:tc>
      </w:tr>
    </w:tbl>
    <w:p w14:paraId="5456DE81" w14:textId="1C4B90DF" w:rsidR="00C92781" w:rsidRPr="0002417B" w:rsidRDefault="00515728" w:rsidP="00C92781">
      <w:pPr>
        <w:spacing w:line="260" w:lineRule="exact"/>
        <w:ind w:firstLineChars="100" w:firstLine="200"/>
        <w:rPr>
          <w:rFonts w:ascii="Meiryo UI" w:eastAsia="Meiryo UI" w:hAnsi="Meiryo UI"/>
          <w:sz w:val="20"/>
        </w:rPr>
      </w:pPr>
      <w:r w:rsidRPr="0002417B">
        <w:rPr>
          <w:rFonts w:ascii="Arial" w:hAnsi="Arial" w:cs="Arial"/>
          <w:sz w:val="20"/>
          <w:szCs w:val="20"/>
        </w:rPr>
        <w:t>A certificate of tax payment can be obtained from the nearest prefectural tax office.</w:t>
      </w:r>
    </w:p>
    <w:p w14:paraId="23A2CB6A" w14:textId="21DB3DB5" w:rsidR="00C92781" w:rsidRPr="0002417B" w:rsidRDefault="00866C59" w:rsidP="00C92781">
      <w:pPr>
        <w:spacing w:line="200" w:lineRule="exact"/>
        <w:ind w:firstLineChars="100" w:firstLine="160"/>
        <w:rPr>
          <w:rFonts w:ascii="Meiryo UI" w:eastAsia="Meiryo UI" w:hAnsi="Meiryo UI"/>
          <w:b/>
          <w:sz w:val="24"/>
          <w:szCs w:val="24"/>
        </w:rPr>
      </w:pPr>
      <w:r>
        <w:rPr>
          <w:rFonts w:ascii="Arial" w:hAnsi="Arial" w:cs="Arial" w:hint="eastAsia"/>
          <w:sz w:val="16"/>
          <w:szCs w:val="16"/>
        </w:rPr>
        <w:t>＊</w:t>
      </w:r>
      <w:r w:rsidR="00780DAA" w:rsidRPr="0002417B">
        <w:rPr>
          <w:rFonts w:ascii="Arial" w:hAnsi="Arial" w:cs="Arial"/>
          <w:sz w:val="16"/>
          <w:szCs w:val="16"/>
        </w:rPr>
        <w:t>Please note that the tax bureau and Osaka motor vehicle tax office do not issue such certificates.</w:t>
      </w:r>
    </w:p>
    <w:p w14:paraId="212CEEEF" w14:textId="77777777" w:rsidR="00CE7535" w:rsidRPr="0002417B" w:rsidRDefault="00CE7535" w:rsidP="00E52BBA">
      <w:pPr>
        <w:spacing w:line="100" w:lineRule="exact"/>
        <w:ind w:left="243" w:hangingChars="152" w:hanging="243"/>
        <w:rPr>
          <w:rFonts w:ascii="Meiryo UI" w:eastAsia="Meiryo UI" w:hAnsi="Meiryo UI"/>
          <w:b/>
          <w:sz w:val="16"/>
          <w:szCs w:val="16"/>
        </w:rPr>
      </w:pPr>
    </w:p>
    <w:p w14:paraId="37625F1A" w14:textId="13BC6B51" w:rsidR="00C92781" w:rsidRPr="0002417B" w:rsidRDefault="00C92781" w:rsidP="00CE7535">
      <w:pPr>
        <w:spacing w:line="300" w:lineRule="exact"/>
        <w:ind w:left="426" w:hangingChars="152" w:hanging="426"/>
        <w:rPr>
          <w:rFonts w:ascii="Meiryo UI" w:eastAsia="Meiryo UI" w:hAnsi="Meiryo UI"/>
          <w:b/>
          <w:sz w:val="28"/>
          <w:szCs w:val="24"/>
        </w:rPr>
      </w:pPr>
      <w:r w:rsidRPr="0002417B">
        <w:rPr>
          <w:rFonts w:ascii="Meiryo UI" w:eastAsia="Meiryo UI" w:hAnsi="Meiryo UI" w:hint="eastAsia"/>
          <w:b/>
          <w:sz w:val="28"/>
          <w:szCs w:val="24"/>
        </w:rPr>
        <w:t xml:space="preserve">■ </w:t>
      </w:r>
      <w:r w:rsidR="00780DAA" w:rsidRPr="0002417B">
        <w:rPr>
          <w:rFonts w:ascii="Arial" w:hAnsi="Arial" w:cs="Arial"/>
          <w:b/>
          <w:bCs/>
          <w:sz w:val="28"/>
          <w:szCs w:val="28"/>
        </w:rPr>
        <w:t>What Is Necessary to Apply at the Counter</w:t>
      </w:r>
      <w:r w:rsidR="00780DAA" w:rsidRPr="0002417B">
        <w:rPr>
          <w:rFonts w:ascii="Arial" w:hAnsi="Arial" w:cs="Arial"/>
          <w:b/>
          <w:bCs/>
          <w:sz w:val="22"/>
        </w:rPr>
        <w:t xml:space="preserve"> (excluding motor vehicle tax (type-based levy) certificates of tax </w:t>
      </w:r>
      <w:r w:rsidR="00780DAA" w:rsidRPr="0002417B">
        <w:rPr>
          <w:rFonts w:ascii="Arial" w:eastAsia="Meiryo UI" w:hAnsi="Arial" w:cs="Arial"/>
          <w:b/>
          <w:sz w:val="22"/>
        </w:rPr>
        <w:t>payment</w:t>
      </w:r>
      <w:r w:rsidR="00780DAA" w:rsidRPr="0002417B">
        <w:rPr>
          <w:rFonts w:ascii="Arial" w:hAnsi="Arial" w:cs="Arial"/>
          <w:b/>
          <w:bCs/>
          <w:sz w:val="22"/>
        </w:rPr>
        <w:t xml:space="preserve"> (for an ongoing inspection/structural change inspection))</w:t>
      </w:r>
    </w:p>
    <w:p w14:paraId="53E727C2" w14:textId="69624BCC" w:rsidR="00C92781" w:rsidRPr="0002417B" w:rsidRDefault="00C92781" w:rsidP="008822DF">
      <w:pPr>
        <w:spacing w:line="220" w:lineRule="exact"/>
        <w:ind w:firstLineChars="100" w:firstLine="200"/>
        <w:rPr>
          <w:rFonts w:ascii="Meiryo UI" w:eastAsia="Meiryo UI" w:hAnsi="Meiryo UI"/>
          <w:b/>
          <w:color w:val="000000" w:themeColor="text1"/>
          <w:sz w:val="20"/>
          <w:szCs w:val="24"/>
        </w:rPr>
      </w:pPr>
      <w:r w:rsidRPr="0002417B">
        <w:rPr>
          <w:rFonts w:ascii="Meiryo UI" w:eastAsia="Meiryo UI" w:hAnsi="Meiryo UI" w:hint="eastAsia"/>
          <w:b/>
          <w:color w:val="000000" w:themeColor="text1"/>
          <w:sz w:val="20"/>
          <w:szCs w:val="24"/>
        </w:rPr>
        <w:t xml:space="preserve">〇　</w:t>
      </w:r>
      <w:r w:rsidR="00780DAA" w:rsidRPr="0002417B">
        <w:rPr>
          <w:rFonts w:ascii="Arial" w:hAnsi="Arial" w:cs="Arial"/>
          <w:b/>
          <w:bCs/>
          <w:sz w:val="20"/>
          <w:szCs w:val="20"/>
        </w:rPr>
        <w:t>Certificate of tax payment issuance request form</w:t>
      </w:r>
    </w:p>
    <w:tbl>
      <w:tblPr>
        <w:tblStyle w:val="a3"/>
        <w:tblpPr w:leftFromText="142" w:rightFromText="142" w:vertAnchor="text" w:horzAnchor="page" w:tblpX="6535" w:tblpY="322"/>
        <w:tblOverlap w:val="never"/>
        <w:tblW w:w="0" w:type="auto"/>
        <w:tblLook w:val="04A0" w:firstRow="1" w:lastRow="0" w:firstColumn="1" w:lastColumn="0" w:noHBand="0" w:noVBand="1"/>
      </w:tblPr>
      <w:tblGrid>
        <w:gridCol w:w="3314"/>
        <w:gridCol w:w="245"/>
        <w:gridCol w:w="723"/>
      </w:tblGrid>
      <w:tr w:rsidR="0002417B" w:rsidRPr="00B26C26" w14:paraId="71D923A8" w14:textId="77777777" w:rsidTr="0002417B">
        <w:trPr>
          <w:trHeight w:val="180"/>
        </w:trPr>
        <w:tc>
          <w:tcPr>
            <w:tcW w:w="3314" w:type="dxa"/>
            <w:tcMar>
              <w:top w:w="28" w:type="dxa"/>
              <w:bottom w:w="28" w:type="dxa"/>
            </w:tcMar>
          </w:tcPr>
          <w:p w14:paraId="67F21121" w14:textId="77777777" w:rsidR="0002417B" w:rsidRPr="00B26C26" w:rsidRDefault="0002417B" w:rsidP="008822DF">
            <w:pPr>
              <w:spacing w:line="220" w:lineRule="exact"/>
              <w:jc w:val="center"/>
              <w:rPr>
                <w:rFonts w:ascii="Meiryo UI" w:eastAsia="Meiryo UI" w:hAnsi="Meiryo UI"/>
                <w:color w:val="000000" w:themeColor="text1"/>
                <w:sz w:val="16"/>
              </w:rPr>
            </w:pPr>
            <w:r w:rsidRPr="00CD72D4">
              <w:rPr>
                <w:rFonts w:ascii="Meiryo UI" w:eastAsia="Meiryo UI" w:hAnsi="Meiryo UI" w:hint="eastAsia"/>
                <w:color w:val="000000" w:themeColor="text1"/>
                <w:sz w:val="16"/>
              </w:rPr>
              <w:t>大阪府　ピピっとネット　納税証明書交付請求書</w:t>
            </w:r>
          </w:p>
        </w:tc>
        <w:tc>
          <w:tcPr>
            <w:tcW w:w="245" w:type="dxa"/>
            <w:tcBorders>
              <w:top w:val="nil"/>
              <w:bottom w:val="nil"/>
            </w:tcBorders>
            <w:tcMar>
              <w:top w:w="28" w:type="dxa"/>
              <w:bottom w:w="28" w:type="dxa"/>
            </w:tcMar>
          </w:tcPr>
          <w:p w14:paraId="4C880231" w14:textId="77777777" w:rsidR="0002417B" w:rsidRPr="00B26C26" w:rsidRDefault="0002417B" w:rsidP="008822DF">
            <w:pPr>
              <w:spacing w:line="220" w:lineRule="exact"/>
              <w:rPr>
                <w:rFonts w:ascii="Meiryo UI" w:eastAsia="Meiryo UI" w:hAnsi="Meiryo UI"/>
                <w:color w:val="000000" w:themeColor="text1"/>
                <w:sz w:val="16"/>
              </w:rPr>
            </w:pPr>
          </w:p>
        </w:tc>
        <w:tc>
          <w:tcPr>
            <w:tcW w:w="567" w:type="dxa"/>
            <w:tcMar>
              <w:top w:w="28" w:type="dxa"/>
              <w:bottom w:w="28" w:type="dxa"/>
            </w:tcMar>
          </w:tcPr>
          <w:p w14:paraId="18C8FE86" w14:textId="74F6EF95" w:rsidR="0002417B" w:rsidRPr="00866C59" w:rsidRDefault="00866C59" w:rsidP="008822DF">
            <w:pPr>
              <w:spacing w:line="220" w:lineRule="exact"/>
              <w:jc w:val="left"/>
              <w:rPr>
                <w:rFonts w:ascii="Arial" w:eastAsia="Meiryo UI" w:hAnsi="Arial" w:cs="Arial"/>
                <w:color w:val="000000" w:themeColor="text1"/>
                <w:sz w:val="16"/>
              </w:rPr>
            </w:pPr>
            <w:r w:rsidRPr="00866C59">
              <w:rPr>
                <w:rFonts w:ascii="Arial" w:eastAsia="Meiryo UI" w:hAnsi="Arial" w:cs="Arial"/>
                <w:noProof/>
                <w:color w:val="000000" w:themeColor="text1"/>
                <w:sz w:val="16"/>
              </w:rPr>
              <mc:AlternateContent>
                <mc:Choice Requires="wps">
                  <w:drawing>
                    <wp:anchor distT="0" distB="0" distL="114300" distR="114300" simplePos="0" relativeHeight="251778048" behindDoc="0" locked="0" layoutInCell="1" allowOverlap="1" wp14:anchorId="3239E116" wp14:editId="043E5BCA">
                      <wp:simplePos x="0" y="0"/>
                      <wp:positionH relativeFrom="column">
                        <wp:posOffset>372110</wp:posOffset>
                      </wp:positionH>
                      <wp:positionV relativeFrom="paragraph">
                        <wp:posOffset>48895</wp:posOffset>
                      </wp:positionV>
                      <wp:extent cx="123825" cy="152400"/>
                      <wp:effectExtent l="38100" t="38100" r="28575" b="19050"/>
                      <wp:wrapNone/>
                      <wp:docPr id="1801" name="直線矢印コネクタ 1801"/>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A78958" id="直線矢印コネクタ 1801" o:spid="_x0000_s1026" type="#_x0000_t32" style="position:absolute;left:0;text-align:left;margin-left:29.3pt;margin-top:3.85pt;width:9.75pt;height:12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" strokecolor="black [3213]" strokeweight="3pt">
                      <v:stroke endarrow="block" joinstyle="miter"/>
                    </v:shape>
                  </w:pict>
                </mc:Fallback>
              </mc:AlternateContent>
            </w:r>
            <w:r w:rsidRPr="00866C59">
              <w:rPr>
                <w:rFonts w:ascii="Arial" w:eastAsia="Meiryo UI" w:hAnsi="Arial" w:cs="Arial"/>
                <w:color w:val="000000" w:themeColor="text1"/>
                <w:sz w:val="16"/>
              </w:rPr>
              <w:t>Search</w:t>
            </w:r>
          </w:p>
        </w:tc>
      </w:tr>
    </w:tbl>
    <w:p w14:paraId="1D6366A7" w14:textId="17F6DFDD" w:rsidR="0002417B" w:rsidRPr="008822DF" w:rsidRDefault="00780DAA" w:rsidP="008822DF">
      <w:pPr>
        <w:spacing w:line="220" w:lineRule="exact"/>
        <w:ind w:leftChars="250" w:left="525" w:firstLineChars="16" w:firstLine="32"/>
        <w:rPr>
          <w:rFonts w:ascii="Meiryo UI" w:eastAsia="Meiryo UI" w:hAnsi="Meiryo UI"/>
          <w:color w:val="000000" w:themeColor="text1"/>
          <w:sz w:val="20"/>
          <w:szCs w:val="20"/>
        </w:rPr>
      </w:pPr>
      <w:r w:rsidRPr="008822DF">
        <w:rPr>
          <w:rFonts w:ascii="Arial" w:hAnsi="Arial" w:cs="Arial"/>
          <w:sz w:val="20"/>
          <w:szCs w:val="20"/>
        </w:rPr>
        <w:t>This form is available at the counter of each prefectural tax office and can also be downloaded from the prefectural tax website.</w:t>
      </w:r>
    </w:p>
    <w:p w14:paraId="2330059E" w14:textId="248E8C90" w:rsidR="00C92781" w:rsidRPr="0002417B" w:rsidRDefault="00C92781" w:rsidP="008822DF">
      <w:pPr>
        <w:spacing w:line="220" w:lineRule="exact"/>
        <w:ind w:firstLineChars="100" w:firstLine="200"/>
        <w:rPr>
          <w:rFonts w:ascii="Meiryo UI" w:eastAsia="Meiryo UI" w:hAnsi="Meiryo UI"/>
          <w:b/>
          <w:color w:val="000000" w:themeColor="text1"/>
          <w:sz w:val="20"/>
          <w:szCs w:val="24"/>
        </w:rPr>
      </w:pPr>
      <w:r w:rsidRPr="0002417B">
        <w:rPr>
          <w:rFonts w:ascii="Meiryo UI" w:eastAsia="Meiryo UI" w:hAnsi="Meiryo UI" w:hint="eastAsia"/>
          <w:b/>
          <w:color w:val="000000" w:themeColor="text1"/>
          <w:sz w:val="20"/>
          <w:szCs w:val="24"/>
        </w:rPr>
        <w:t xml:space="preserve">〇　</w:t>
      </w:r>
      <w:r w:rsidR="007A0F6C" w:rsidRPr="0002417B">
        <w:rPr>
          <w:rFonts w:ascii="Arial" w:hAnsi="Arial" w:cs="Arial"/>
          <w:b/>
          <w:bCs/>
          <w:sz w:val="20"/>
          <w:szCs w:val="20"/>
        </w:rPr>
        <w:t>Stamp</w:t>
      </w:r>
    </w:p>
    <w:p w14:paraId="045447E8" w14:textId="0AA2961E" w:rsidR="00C92781" w:rsidRPr="0002417B" w:rsidRDefault="007A0F6C" w:rsidP="008822DF">
      <w:pPr>
        <w:spacing w:line="220" w:lineRule="exact"/>
        <w:ind w:leftChars="270" w:left="567"/>
        <w:rPr>
          <w:rFonts w:ascii="Meiryo UI" w:eastAsia="Meiryo UI" w:hAnsi="Meiryo UI"/>
          <w:color w:val="000000" w:themeColor="text1"/>
          <w:sz w:val="20"/>
          <w:szCs w:val="24"/>
        </w:rPr>
      </w:pPr>
      <w:r w:rsidRPr="0002417B">
        <w:rPr>
          <w:rFonts w:ascii="Arial" w:hAnsi="Arial" w:cs="Arial"/>
          <w:sz w:val="20"/>
          <w:szCs w:val="20"/>
        </w:rPr>
        <w:t>Please stamp your certificate of tax payment issuance request form (with a personal seal in the case of an individual or the representative's seal in the case of a corporation).</w:t>
      </w:r>
    </w:p>
    <w:p w14:paraId="30574A07" w14:textId="7ACBB103" w:rsidR="00C92781" w:rsidRPr="0002417B" w:rsidRDefault="00C92781" w:rsidP="008822DF">
      <w:pPr>
        <w:spacing w:line="220" w:lineRule="exact"/>
        <w:ind w:firstLineChars="100" w:firstLine="200"/>
        <w:rPr>
          <w:rFonts w:ascii="Meiryo UI" w:eastAsia="Meiryo UI" w:hAnsi="Meiryo UI"/>
          <w:b/>
          <w:color w:val="000000" w:themeColor="text1"/>
          <w:sz w:val="20"/>
          <w:szCs w:val="24"/>
        </w:rPr>
      </w:pPr>
      <w:r w:rsidRPr="0002417B">
        <w:rPr>
          <w:rFonts w:ascii="Meiryo UI" w:eastAsia="Meiryo UI" w:hAnsi="Meiryo UI" w:hint="eastAsia"/>
          <w:b/>
          <w:color w:val="000000" w:themeColor="text1"/>
          <w:sz w:val="20"/>
          <w:szCs w:val="24"/>
        </w:rPr>
        <w:t xml:space="preserve">〇　</w:t>
      </w:r>
      <w:r w:rsidR="00422E93" w:rsidRPr="0002417B">
        <w:rPr>
          <w:rFonts w:ascii="Arial" w:hAnsi="Arial" w:cs="Arial"/>
          <w:b/>
          <w:bCs/>
          <w:sz w:val="20"/>
          <w:szCs w:val="20"/>
        </w:rPr>
        <w:t>Issuance fees</w:t>
      </w:r>
    </w:p>
    <w:p w14:paraId="1FBFB19B" w14:textId="519EC465" w:rsidR="00C92781" w:rsidRPr="0002417B" w:rsidRDefault="00D0708B" w:rsidP="008822DF">
      <w:pPr>
        <w:spacing w:line="220" w:lineRule="exact"/>
        <w:ind w:leftChars="270" w:left="567"/>
        <w:rPr>
          <w:rFonts w:ascii="Meiryo UI" w:eastAsia="Meiryo UI" w:hAnsi="Meiryo UI"/>
          <w:color w:val="000000" w:themeColor="text1"/>
          <w:sz w:val="20"/>
          <w:szCs w:val="24"/>
        </w:rPr>
      </w:pPr>
      <w:r w:rsidRPr="0002417B">
        <w:rPr>
          <w:rFonts w:ascii="Arial" w:hAnsi="Arial" w:cs="Arial"/>
          <w:sz w:val="20"/>
          <w:szCs w:val="20"/>
        </w:rPr>
        <w:t>A fee of \400 per transaction is required. Each claim matter, tax item, or fiscal year counts as one transaction for this calculation.</w:t>
      </w:r>
    </w:p>
    <w:p w14:paraId="180D5097" w14:textId="196A6D83" w:rsidR="00C92781" w:rsidRPr="0002417B" w:rsidRDefault="00D0708B" w:rsidP="008822DF">
      <w:pPr>
        <w:spacing w:line="220" w:lineRule="exact"/>
        <w:ind w:leftChars="270" w:left="567"/>
        <w:rPr>
          <w:rFonts w:ascii="Meiryo UI" w:eastAsia="Meiryo UI" w:hAnsi="Meiryo UI"/>
          <w:strike/>
          <w:sz w:val="20"/>
          <w:szCs w:val="24"/>
        </w:rPr>
      </w:pPr>
      <w:r w:rsidRPr="0002417B">
        <w:rPr>
          <w:rFonts w:ascii="Arial" w:hAnsi="Arial" w:cs="Arial"/>
          <w:sz w:val="20"/>
          <w:szCs w:val="20"/>
        </w:rPr>
        <w:t>Please pay the fees in cash at the counter. (On October 1, 2018, Osaka Prefecture payment stamps were discontinued.)</w:t>
      </w:r>
    </w:p>
    <w:p w14:paraId="51D97D0F" w14:textId="3335DBBE" w:rsidR="00C92781" w:rsidRPr="0002417B" w:rsidRDefault="00C92781" w:rsidP="008822DF">
      <w:pPr>
        <w:spacing w:line="220" w:lineRule="exact"/>
        <w:ind w:firstLineChars="100" w:firstLine="200"/>
        <w:rPr>
          <w:rFonts w:ascii="Meiryo UI" w:eastAsia="Meiryo UI" w:hAnsi="Meiryo UI"/>
          <w:b/>
          <w:sz w:val="20"/>
          <w:szCs w:val="24"/>
        </w:rPr>
      </w:pPr>
      <w:r w:rsidRPr="0002417B">
        <w:rPr>
          <w:rFonts w:ascii="Meiryo UI" w:eastAsia="Meiryo UI" w:hAnsi="Meiryo UI" w:hint="eastAsia"/>
          <w:b/>
          <w:sz w:val="20"/>
          <w:szCs w:val="24"/>
        </w:rPr>
        <w:t xml:space="preserve">〇　</w:t>
      </w:r>
      <w:r w:rsidR="00D0708B" w:rsidRPr="0002417B">
        <w:rPr>
          <w:rFonts w:ascii="Arial" w:hAnsi="Arial" w:cs="Arial"/>
          <w:b/>
          <w:bCs/>
          <w:sz w:val="20"/>
          <w:szCs w:val="20"/>
        </w:rPr>
        <w:t>Identity verification documents</w:t>
      </w:r>
    </w:p>
    <w:p w14:paraId="1F9F77E0" w14:textId="1CBB5C5F" w:rsidR="00C92781" w:rsidRPr="0002417B" w:rsidRDefault="00D0708B" w:rsidP="008822DF">
      <w:pPr>
        <w:spacing w:line="220" w:lineRule="exact"/>
        <w:ind w:leftChars="270" w:left="567"/>
        <w:rPr>
          <w:rFonts w:ascii="Meiryo UI" w:eastAsia="Meiryo UI" w:hAnsi="Meiryo UI"/>
          <w:sz w:val="20"/>
          <w:szCs w:val="24"/>
        </w:rPr>
      </w:pPr>
      <w:r w:rsidRPr="0002417B">
        <w:rPr>
          <w:rFonts w:ascii="Arial" w:hAnsi="Arial" w:cs="Arial"/>
          <w:sz w:val="20"/>
          <w:szCs w:val="20"/>
        </w:rPr>
        <w:t>When someone comes to the counter, we confirm that they are in fact the taxpayer or the taxpayer's representative.</w:t>
      </w:r>
    </w:p>
    <w:p w14:paraId="43C69488" w14:textId="00EC3F72" w:rsidR="00C92781" w:rsidRPr="0002417B" w:rsidRDefault="00D0708B" w:rsidP="008822DF">
      <w:pPr>
        <w:spacing w:line="220" w:lineRule="exact"/>
        <w:ind w:leftChars="270" w:left="567" w:firstLineChars="16" w:firstLine="32"/>
        <w:rPr>
          <w:rFonts w:ascii="Meiryo UI" w:eastAsia="Meiryo UI" w:hAnsi="Meiryo UI"/>
          <w:sz w:val="20"/>
          <w:szCs w:val="24"/>
        </w:rPr>
      </w:pPr>
      <w:r w:rsidRPr="0002417B">
        <w:rPr>
          <w:rFonts w:ascii="Arial" w:hAnsi="Arial" w:cs="Arial"/>
          <w:sz w:val="20"/>
          <w:szCs w:val="20"/>
        </w:rPr>
        <w:t xml:space="preserve">(For details on presenting identity-verification documents, see </w:t>
      </w:r>
      <w:r w:rsidRPr="0002417B">
        <w:rPr>
          <w:rFonts w:ascii="Arial" w:hAnsi="Arial" w:cs="Arial"/>
          <w:i/>
          <w:iCs/>
          <w:sz w:val="20"/>
          <w:szCs w:val="20"/>
        </w:rPr>
        <w:t>To people requesting a certificate of tax payment</w:t>
      </w:r>
      <w:r w:rsidRPr="0002417B">
        <w:rPr>
          <w:rFonts w:ascii="Arial" w:hAnsi="Arial" w:cs="Arial"/>
          <w:sz w:val="20"/>
          <w:szCs w:val="20"/>
        </w:rPr>
        <w:t xml:space="preserve"> below.)</w:t>
      </w:r>
    </w:p>
    <w:p w14:paraId="343CFC2D" w14:textId="4CF55BD8" w:rsidR="00C92781" w:rsidRPr="0002417B" w:rsidRDefault="00C92781" w:rsidP="008822DF">
      <w:pPr>
        <w:spacing w:line="220" w:lineRule="exact"/>
        <w:ind w:firstLineChars="100" w:firstLine="200"/>
        <w:rPr>
          <w:rFonts w:ascii="Meiryo UI" w:eastAsia="Meiryo UI" w:hAnsi="Meiryo UI"/>
          <w:b/>
          <w:sz w:val="20"/>
          <w:szCs w:val="24"/>
        </w:rPr>
      </w:pPr>
      <w:r w:rsidRPr="0002417B">
        <w:rPr>
          <w:rFonts w:ascii="Meiryo UI" w:eastAsia="Meiryo UI" w:hAnsi="Meiryo UI" w:hint="eastAsia"/>
          <w:b/>
          <w:sz w:val="20"/>
          <w:szCs w:val="24"/>
        </w:rPr>
        <w:t xml:space="preserve">〇　</w:t>
      </w:r>
      <w:r w:rsidR="00D0708B" w:rsidRPr="0002417B">
        <w:rPr>
          <w:rFonts w:ascii="Arial" w:hAnsi="Arial" w:cs="Arial"/>
          <w:b/>
          <w:bCs/>
          <w:sz w:val="20"/>
          <w:szCs w:val="20"/>
        </w:rPr>
        <w:t>Power of attorney</w:t>
      </w:r>
    </w:p>
    <w:p w14:paraId="507B9784" w14:textId="36A8598E" w:rsidR="00C92781" w:rsidRPr="00E52BBA" w:rsidRDefault="00D0708B" w:rsidP="008822DF">
      <w:pPr>
        <w:spacing w:afterLines="10" w:after="36" w:line="220" w:lineRule="exact"/>
        <w:ind w:leftChars="270" w:left="567"/>
        <w:rPr>
          <w:rFonts w:ascii="Meiryo UI" w:eastAsia="Meiryo UI" w:hAnsi="Meiryo UI"/>
          <w:sz w:val="20"/>
          <w:szCs w:val="24"/>
        </w:rPr>
      </w:pPr>
      <w:r w:rsidRPr="0002417B">
        <w:rPr>
          <w:rFonts w:ascii="Arial" w:hAnsi="Arial" w:cs="Arial"/>
          <w:sz w:val="20"/>
          <w:szCs w:val="20"/>
        </w:rPr>
        <w:t>In order for a representative to request the issuance of a certificate of tax payment, the delegation field of the certificate of tax payment issuance request form must be filled out, or a power of attorney is required.</w:t>
      </w: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02417B" w14:paraId="6D65F150" w14:textId="77777777" w:rsidTr="00626774">
        <w:trPr>
          <w:trHeight w:val="2301"/>
        </w:trPr>
        <w:tc>
          <w:tcPr>
            <w:tcW w:w="10509" w:type="dxa"/>
            <w:tcMar>
              <w:top w:w="28" w:type="dxa"/>
              <w:left w:w="57" w:type="dxa"/>
              <w:bottom w:w="28" w:type="dxa"/>
              <w:right w:w="57" w:type="dxa"/>
            </w:tcMar>
          </w:tcPr>
          <w:p w14:paraId="30708C01" w14:textId="3DD5E146" w:rsidR="00C92781" w:rsidRPr="0002417B" w:rsidRDefault="00D536B3" w:rsidP="00E52BBA">
            <w:pPr>
              <w:pStyle w:val="a6"/>
              <w:snapToGrid w:val="0"/>
              <w:spacing w:line="240" w:lineRule="exact"/>
              <w:ind w:leftChars="0" w:left="0" w:rightChars="100" w:right="210" w:firstLineChars="0" w:firstLine="0"/>
              <w:rPr>
                <w:rFonts w:ascii="Meiryo UI" w:eastAsia="Meiryo UI" w:hAnsi="Meiryo UI"/>
                <w:b/>
                <w:sz w:val="22"/>
                <w:szCs w:val="18"/>
              </w:rPr>
            </w:pPr>
            <w:r w:rsidRPr="0002417B">
              <w:rPr>
                <w:rFonts w:ascii="Meiryo UI" w:eastAsia="Meiryo UI" w:hAnsi="Meiryo UI" w:hint="eastAsia"/>
                <w:b/>
                <w:sz w:val="24"/>
                <w:szCs w:val="18"/>
              </w:rPr>
              <w:t>≪</w:t>
            </w:r>
            <w:r w:rsidR="00181730" w:rsidRPr="0002417B">
              <w:rPr>
                <w:rFonts w:ascii="Arial" w:hAnsi="Arial" w:cs="Arial"/>
                <w:b/>
                <w:bCs/>
                <w:sz w:val="24"/>
              </w:rPr>
              <w:t>To people requesting a certificate of tax payment</w:t>
            </w:r>
            <w:r w:rsidRPr="0002417B">
              <w:rPr>
                <w:rFonts w:ascii="Meiryo UI" w:eastAsia="Meiryo UI" w:hAnsi="Meiryo UI" w:hint="eastAsia"/>
                <w:b/>
                <w:sz w:val="24"/>
                <w:szCs w:val="18"/>
              </w:rPr>
              <w:t>≫</w:t>
            </w:r>
          </w:p>
          <w:p w14:paraId="6E935F10" w14:textId="447F8FC5" w:rsidR="00C92781" w:rsidRPr="0002417B" w:rsidRDefault="00181730" w:rsidP="008822DF">
            <w:pPr>
              <w:spacing w:line="220" w:lineRule="exact"/>
              <w:rPr>
                <w:rFonts w:ascii="Meiryo UI" w:eastAsia="Meiryo UI" w:hAnsi="Meiryo UI"/>
                <w:sz w:val="20"/>
              </w:rPr>
            </w:pPr>
            <w:r w:rsidRPr="0002417B">
              <w:rPr>
                <w:rFonts w:ascii="Arial" w:hAnsi="Arial" w:cs="Arial"/>
                <w:sz w:val="20"/>
                <w:szCs w:val="20"/>
              </w:rPr>
              <w:t>To protect your privacy, we request that you present identity verification documents when requesting a certificate of tax payment.</w:t>
            </w:r>
            <w:r w:rsidR="008822DF">
              <w:rPr>
                <w:rFonts w:ascii="Arial" w:hAnsi="Arial" w:cs="Arial" w:hint="eastAsia"/>
                <w:sz w:val="20"/>
                <w:szCs w:val="20"/>
              </w:rPr>
              <w:t xml:space="preserve"> </w:t>
            </w:r>
            <w:r w:rsidRPr="0002417B">
              <w:rPr>
                <w:rFonts w:ascii="Arial" w:hAnsi="Arial" w:cs="Arial"/>
                <w:sz w:val="20"/>
                <w:szCs w:val="20"/>
              </w:rPr>
              <w:t>If you do not have identity verification documents to present, we might not be able to issue a certificate of tax payment.</w:t>
            </w:r>
          </w:p>
          <w:p w14:paraId="26B2DCBA" w14:textId="49B177E1" w:rsidR="00C92781" w:rsidRPr="0002417B" w:rsidRDefault="00C92781" w:rsidP="008822DF">
            <w:pPr>
              <w:spacing w:line="220" w:lineRule="exact"/>
              <w:rPr>
                <w:rFonts w:ascii="Meiryo UI" w:eastAsia="Meiryo UI" w:hAnsi="Meiryo UI"/>
                <w:b/>
                <w:sz w:val="20"/>
              </w:rPr>
            </w:pPr>
            <w:r w:rsidRPr="0002417B">
              <w:rPr>
                <w:rFonts w:ascii="Meiryo UI" w:eastAsia="Meiryo UI" w:hAnsi="Meiryo UI" w:hint="eastAsia"/>
                <w:b/>
                <w:sz w:val="20"/>
              </w:rPr>
              <w:t xml:space="preserve">●　</w:t>
            </w:r>
            <w:r w:rsidR="00181730" w:rsidRPr="0002417B">
              <w:rPr>
                <w:rFonts w:ascii="Arial" w:hAnsi="Arial" w:cs="Arial"/>
                <w:b/>
                <w:bCs/>
                <w:sz w:val="20"/>
                <w:szCs w:val="20"/>
              </w:rPr>
              <w:t>Documents (original) to be presented at the counter for identity verification</w:t>
            </w:r>
          </w:p>
          <w:p w14:paraId="36CAA569" w14:textId="38918AE4" w:rsidR="00C92781" w:rsidRPr="0002417B" w:rsidRDefault="00181730" w:rsidP="008822DF">
            <w:pPr>
              <w:spacing w:line="220" w:lineRule="exact"/>
              <w:ind w:leftChars="100" w:left="210"/>
              <w:rPr>
                <w:rFonts w:ascii="Meiryo UI" w:eastAsia="Meiryo UI" w:hAnsi="Meiryo UI"/>
                <w:strike/>
                <w:sz w:val="20"/>
              </w:rPr>
            </w:pPr>
            <w:r w:rsidRPr="0002417B">
              <w:rPr>
                <w:rFonts w:ascii="Arial" w:hAnsi="Arial" w:cs="Arial"/>
                <w:sz w:val="20"/>
                <w:szCs w:val="20"/>
              </w:rPr>
              <w:t>A driver's license, health insurance card, passport, special permanent resident certificate, residence card, national pension certificate (handbook), mother and child health handbook, physical disability certificate, individual number card, employee ID card, student ID card, a certificate of eligibility issued by another public organization, or the equivalent</w:t>
            </w:r>
          </w:p>
          <w:p w14:paraId="17387ED2" w14:textId="6E25A6B9" w:rsidR="00C92781" w:rsidRPr="0002417B" w:rsidRDefault="00181730" w:rsidP="008822DF">
            <w:pPr>
              <w:spacing w:line="200" w:lineRule="exact"/>
              <w:ind w:leftChars="100" w:left="210"/>
              <w:rPr>
                <w:rFonts w:ascii="Meiryo UI" w:eastAsia="Meiryo UI" w:hAnsi="Meiryo UI"/>
                <w:sz w:val="16"/>
              </w:rPr>
            </w:pPr>
            <w:r w:rsidRPr="0002417B">
              <w:rPr>
                <w:rFonts w:ascii="Arial" w:hAnsi="Arial" w:cs="Arial"/>
                <w:sz w:val="16"/>
                <w:szCs w:val="16"/>
              </w:rPr>
              <w:t>* Certificates of tax payment are used to prove the important information of taxpayers. The presentation of identity verification documents is important for protecting everyone's personal information, so we appreciate your understanding and cooperation on this matter.</w:t>
            </w:r>
          </w:p>
        </w:tc>
      </w:tr>
    </w:tbl>
    <w:p w14:paraId="7AE77EA6" w14:textId="77777777" w:rsidR="00C92781" w:rsidRPr="0002417B" w:rsidRDefault="00C92781" w:rsidP="00E52BBA">
      <w:pPr>
        <w:spacing w:line="100" w:lineRule="exact"/>
        <w:ind w:left="304" w:hangingChars="152" w:hanging="304"/>
        <w:rPr>
          <w:rFonts w:ascii="Meiryo UI" w:eastAsia="Meiryo UI" w:hAnsi="Meiryo UI"/>
          <w:sz w:val="20"/>
          <w:szCs w:val="24"/>
        </w:rPr>
      </w:pPr>
    </w:p>
    <w:p w14:paraId="1DF2986C" w14:textId="1E94106B" w:rsidR="00C92781" w:rsidRPr="0002417B" w:rsidRDefault="00C92781" w:rsidP="00D536B3">
      <w:pPr>
        <w:spacing w:line="300" w:lineRule="exact"/>
        <w:ind w:left="426" w:hangingChars="152" w:hanging="426"/>
        <w:rPr>
          <w:rFonts w:ascii="Meiryo UI" w:eastAsia="Meiryo UI" w:hAnsi="Meiryo UI"/>
          <w:b/>
          <w:sz w:val="24"/>
          <w:szCs w:val="24"/>
        </w:rPr>
      </w:pPr>
      <w:r w:rsidRPr="0002417B">
        <w:rPr>
          <w:rFonts w:ascii="Meiryo UI" w:eastAsia="Meiryo UI" w:hAnsi="Meiryo UI" w:hint="eastAsia"/>
          <w:b/>
          <w:sz w:val="28"/>
          <w:szCs w:val="24"/>
        </w:rPr>
        <w:t xml:space="preserve">■ </w:t>
      </w:r>
      <w:r w:rsidR="00181730" w:rsidRPr="0002417B">
        <w:rPr>
          <w:rFonts w:ascii="Arial" w:hAnsi="Arial" w:cs="Arial"/>
          <w:b/>
          <w:bCs/>
          <w:sz w:val="28"/>
          <w:szCs w:val="28"/>
        </w:rPr>
        <w:t xml:space="preserve">About Motor Vehicle Tax (Type-Based Levy) Certificates of Tax Payment (for an Ongoing </w:t>
      </w:r>
      <w:r w:rsidR="00181730" w:rsidRPr="0002417B">
        <w:rPr>
          <w:rFonts w:ascii="Arial" w:hAnsi="Arial" w:cs="Arial"/>
          <w:b/>
          <w:bCs/>
          <w:sz w:val="22"/>
        </w:rPr>
        <w:t>Inspection</w:t>
      </w:r>
      <w:r w:rsidR="00181730" w:rsidRPr="0002417B">
        <w:rPr>
          <w:rFonts w:ascii="Arial" w:hAnsi="Arial" w:cs="Arial"/>
          <w:b/>
          <w:bCs/>
          <w:sz w:val="28"/>
          <w:szCs w:val="28"/>
        </w:rPr>
        <w:t>/Structural Change Inspection)</w:t>
      </w:r>
    </w:p>
    <w:p w14:paraId="7ECE3348" w14:textId="344B3D0C" w:rsidR="00C92781" w:rsidRPr="0002417B" w:rsidRDefault="00C92781" w:rsidP="00E52BBA">
      <w:pPr>
        <w:spacing w:line="240" w:lineRule="exact"/>
        <w:ind w:firstLineChars="100" w:firstLine="200"/>
        <w:rPr>
          <w:rFonts w:ascii="Meiryo UI" w:eastAsia="Meiryo UI" w:hAnsi="Meiryo UI"/>
          <w:b/>
          <w:sz w:val="20"/>
        </w:rPr>
      </w:pPr>
      <w:r w:rsidRPr="0002417B">
        <w:rPr>
          <w:rFonts w:ascii="Meiryo UI" w:eastAsia="Meiryo UI" w:hAnsi="Meiryo UI" w:hint="eastAsia"/>
          <w:b/>
          <w:sz w:val="20"/>
          <w:szCs w:val="24"/>
        </w:rPr>
        <w:t xml:space="preserve">〇　</w:t>
      </w:r>
      <w:r w:rsidR="00181730" w:rsidRPr="0002417B">
        <w:rPr>
          <w:rFonts w:ascii="Arial" w:hAnsi="Arial" w:cs="Arial"/>
          <w:b/>
          <w:bCs/>
          <w:sz w:val="20"/>
          <w:szCs w:val="20"/>
        </w:rPr>
        <w:t>Digitization of motor vehicle tax (type-based levy) payment confirmation</w:t>
      </w:r>
    </w:p>
    <w:p w14:paraId="47925F5F" w14:textId="2E5D9B4F" w:rsidR="00C92781" w:rsidRPr="0002417B" w:rsidRDefault="00181730" w:rsidP="008822DF">
      <w:pPr>
        <w:spacing w:line="220" w:lineRule="exact"/>
        <w:ind w:leftChars="100" w:left="210" w:firstLineChars="100" w:firstLine="200"/>
        <w:rPr>
          <w:rFonts w:ascii="Meiryo UI" w:eastAsia="Meiryo UI" w:hAnsi="Meiryo UI"/>
          <w:sz w:val="20"/>
        </w:rPr>
      </w:pPr>
      <w:r w:rsidRPr="0002417B">
        <w:rPr>
          <w:rFonts w:ascii="Arial" w:hAnsi="Arial" w:cs="Arial"/>
          <w:sz w:val="20"/>
          <w:szCs w:val="20"/>
        </w:rPr>
        <w:t>In Osaka Prefecture—in cases where a system for electronically confirming motor vehicle tax (type-based levy) payment information with the vehicle-inspecting Transport Bureau, etc. has been established and the complete payment of this tax can be confirmed—it is generally not necessary to present a motor vehicle tax (type-based levy) certificate of tax payment (for an ongoing inspection/structural change inspection) at the time of a vehicle inspection.</w:t>
      </w:r>
    </w:p>
    <w:p w14:paraId="5561900F" w14:textId="4941A340"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The presentation of a certificate of tax payment can only be omitted if there are no unpaid motor vehicle tax (type-based levy) amounts (including late fees).</w:t>
      </w:r>
    </w:p>
    <w:p w14:paraId="1AE07368" w14:textId="4B3A6005" w:rsidR="00C92781" w:rsidRPr="0002417B" w:rsidRDefault="00181730" w:rsidP="00E10183">
      <w:pPr>
        <w:spacing w:line="200" w:lineRule="exact"/>
        <w:ind w:leftChars="135" w:left="408" w:hangingChars="78" w:hanging="125"/>
        <w:rPr>
          <w:rFonts w:ascii="Meiryo UI" w:eastAsia="Meiryo UI" w:hAnsi="Meiryo UI"/>
          <w:sz w:val="16"/>
        </w:rPr>
      </w:pPr>
      <w:r w:rsidRPr="0002417B">
        <w:rPr>
          <w:rFonts w:ascii="Arial" w:hAnsi="Arial" w:cs="Arial"/>
          <w:sz w:val="16"/>
          <w:szCs w:val="16"/>
        </w:rPr>
        <w:t>* It normally takes around ten days after the motor vehicle tax (type-based levy) has been paid (or around two weeks after paying the tax by using a credit card) in order to provide payment information to the Transport Bureau, etc. Therefore, if you undergo a vehicle inspection during this period, tax payment cannot be electronically confirmed at the Transport Bureau, etc., so it is necessary to present a certificate of tax payment issued by the prefecture as it has been up until now.</w:t>
      </w:r>
    </w:p>
    <w:p w14:paraId="2FB81C19" w14:textId="01E4E711"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The complete payment of the motor vehicle tax (type-based levy) can be confirmed at the Motor Vehicle Tax Call Center (0570-020156), so please take advantage of this.</w:t>
      </w:r>
    </w:p>
    <w:p w14:paraId="451AB137" w14:textId="66B93B50" w:rsidR="00C92781" w:rsidRPr="0002417B" w:rsidRDefault="00181730" w:rsidP="00E10183">
      <w:pPr>
        <w:spacing w:line="200" w:lineRule="exact"/>
        <w:ind w:leftChars="200" w:left="420"/>
        <w:rPr>
          <w:rFonts w:ascii="Meiryo UI" w:eastAsia="Meiryo UI" w:hAnsi="Meiryo UI"/>
          <w:sz w:val="16"/>
        </w:rPr>
      </w:pPr>
      <w:r w:rsidRPr="0002417B">
        <w:rPr>
          <w:rFonts w:ascii="Arial" w:hAnsi="Arial" w:cs="Arial"/>
          <w:sz w:val="16"/>
          <w:szCs w:val="16"/>
        </w:rPr>
        <w:t>To verify your identity, your vehicle registration number and vehicle identification number (the last four digits) are required.</w:t>
      </w:r>
    </w:p>
    <w:p w14:paraId="2C0D656C" w14:textId="403A9DF4"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If you undergo a vehicle inspection on the date when it becomes possible to confirm complete payment, you might be asked to present a certificate of tax payment, so please confirm the completion of your payment by the day before your vehicle inspection.</w:t>
      </w:r>
    </w:p>
    <w:p w14:paraId="18F89CEE" w14:textId="6071268E" w:rsidR="00C92781" w:rsidRPr="0002417B" w:rsidRDefault="00181730" w:rsidP="00E10183">
      <w:pPr>
        <w:spacing w:line="200" w:lineRule="exact"/>
        <w:ind w:leftChars="135" w:left="403" w:hangingChars="75" w:hanging="120"/>
        <w:rPr>
          <w:rFonts w:ascii="Meiryo UI" w:eastAsia="Meiryo UI" w:hAnsi="Meiryo UI"/>
          <w:color w:val="000000" w:themeColor="text1"/>
          <w:sz w:val="16"/>
        </w:rPr>
      </w:pPr>
      <w:r w:rsidRPr="0002417B">
        <w:rPr>
          <w:rFonts w:ascii="Arial" w:hAnsi="Arial" w:cs="Arial"/>
          <w:sz w:val="16"/>
          <w:szCs w:val="16"/>
        </w:rPr>
        <w:t xml:space="preserve">* To confirm tax payment information, Osaka Prefecture provides the following information to the Transport Bureau, etc.: </w:t>
      </w:r>
      <w:r w:rsidRPr="00735999">
        <w:rPr>
          <w:rFonts w:ascii="Meiryo UI" w:eastAsia="Meiryo UI" w:hAnsi="Meiryo UI" w:cs="ＭＳ 明朝" w:hint="eastAsia"/>
          <w:sz w:val="16"/>
          <w:szCs w:val="16"/>
        </w:rPr>
        <w:t>①</w:t>
      </w:r>
      <w:r w:rsidRPr="00735999">
        <w:rPr>
          <w:rFonts w:ascii="Arial" w:hAnsi="Arial" w:cs="Arial"/>
          <w:sz w:val="16"/>
          <w:szCs w:val="16"/>
        </w:rPr>
        <w:t xml:space="preserve"> </w:t>
      </w:r>
      <w:r w:rsidRPr="0002417B">
        <w:rPr>
          <w:rFonts w:ascii="Arial" w:hAnsi="Arial" w:cs="Arial"/>
          <w:sz w:val="16"/>
          <w:szCs w:val="16"/>
        </w:rPr>
        <w:t xml:space="preserve">the vehicle registration number, </w:t>
      </w:r>
      <w:r w:rsidRPr="00735999">
        <w:rPr>
          <w:rFonts w:ascii="Meiryo UI" w:eastAsia="Meiryo UI" w:hAnsi="Meiryo UI" w:cs="ＭＳ 明朝" w:hint="eastAsia"/>
          <w:sz w:val="16"/>
          <w:szCs w:val="16"/>
        </w:rPr>
        <w:t>②</w:t>
      </w:r>
      <w:r w:rsidRPr="0002417B">
        <w:rPr>
          <w:rFonts w:ascii="Arial" w:hAnsi="Arial" w:cs="Arial"/>
          <w:sz w:val="16"/>
          <w:szCs w:val="16"/>
        </w:rPr>
        <w:t xml:space="preserve"> the vehicle identification number (only the last four digits), and </w:t>
      </w:r>
      <w:r w:rsidRPr="00735999">
        <w:rPr>
          <w:rFonts w:ascii="Meiryo UI" w:eastAsia="Meiryo UI" w:hAnsi="Meiryo UI" w:cs="ＭＳ 明朝" w:hint="eastAsia"/>
          <w:sz w:val="16"/>
          <w:szCs w:val="16"/>
        </w:rPr>
        <w:t>③</w:t>
      </w:r>
      <w:r w:rsidRPr="00735999">
        <w:rPr>
          <w:rFonts w:ascii="Meiryo UI" w:eastAsia="Meiryo UI" w:hAnsi="Meiryo UI" w:cs="Arial"/>
          <w:sz w:val="16"/>
          <w:szCs w:val="16"/>
        </w:rPr>
        <w:t xml:space="preserve"> t</w:t>
      </w:r>
      <w:r w:rsidRPr="0002417B">
        <w:rPr>
          <w:rFonts w:ascii="Arial" w:hAnsi="Arial" w:cs="Arial"/>
          <w:sz w:val="16"/>
          <w:szCs w:val="16"/>
        </w:rPr>
        <w:t>he motor vehicle tax (type-based levy) payment status (whether the tax has been completely paid or remains unpaid). You address, name, tax amount, and other personal information are not provided.</w:t>
      </w:r>
    </w:p>
    <w:p w14:paraId="14A90EE3" w14:textId="28B9953C" w:rsidR="00C92781" w:rsidRPr="00B26C26" w:rsidRDefault="00181730" w:rsidP="00E10183">
      <w:pPr>
        <w:spacing w:line="200" w:lineRule="exact"/>
        <w:ind w:leftChars="200" w:left="420"/>
        <w:rPr>
          <w:rFonts w:ascii="Meiryo UI" w:eastAsia="Meiryo UI" w:hAnsi="Meiryo UI"/>
          <w:color w:val="000000" w:themeColor="text1"/>
          <w:sz w:val="20"/>
        </w:rPr>
      </w:pPr>
      <w:r w:rsidRPr="0002417B">
        <w:rPr>
          <w:rFonts w:ascii="Arial" w:hAnsi="Arial" w:cs="Arial"/>
          <w:sz w:val="16"/>
          <w:szCs w:val="16"/>
        </w:rPr>
        <w:t>Note that, if you do not want tax payment information to be provided to the Transport Bureau, etc., you can issue a request in writing, and we will then stop providing your information and make it so telephone confirmation is no longer possible. For details, please inquire with the Motor Vehicle Tax Call Center (0570-020156).</w:t>
      </w:r>
    </w:p>
    <w:p w14:paraId="5689312E" w14:textId="6BAB1AAE" w:rsidR="00C92781" w:rsidRDefault="00B45364" w:rsidP="003953F4">
      <w:pPr>
        <w:pStyle w:val="Default"/>
        <w:spacing w:line="240" w:lineRule="exact"/>
        <w:rPr>
          <w:rFonts w:ascii="Meiryo UI" w:eastAsia="Meiryo UI" w:hAnsi="Meiryo UI"/>
          <w:sz w:val="20"/>
          <w:szCs w:val="20"/>
        </w:rPr>
      </w:pPr>
      <w:r>
        <w:rPr>
          <w:noProof/>
          <w:color w:val="000000" w:themeColor="text1"/>
        </w:rPr>
        <mc:AlternateContent>
          <mc:Choice Requires="wps">
            <w:drawing>
              <wp:anchor distT="0" distB="0" distL="114300" distR="114300" simplePos="0" relativeHeight="251652096" behindDoc="0" locked="0" layoutInCell="1" allowOverlap="1" wp14:anchorId="5B0A93A7" wp14:editId="4EE25FC5">
                <wp:simplePos x="0" y="0"/>
                <wp:positionH relativeFrom="column">
                  <wp:posOffset>1697355</wp:posOffset>
                </wp:positionH>
                <wp:positionV relativeFrom="paragraph">
                  <wp:posOffset>41275</wp:posOffset>
                </wp:positionV>
                <wp:extent cx="4846955" cy="701040"/>
                <wp:effectExtent l="0" t="0" r="0" b="38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FC73" w14:textId="5331CAE0" w:rsidR="004401F8" w:rsidRPr="00E456AC" w:rsidRDefault="004401F8" w:rsidP="007239A3">
                            <w:pPr>
                              <w:spacing w:line="200" w:lineRule="exact"/>
                              <w:rPr>
                                <w:rFonts w:ascii="Meiryo UI" w:eastAsia="Meiryo UI" w:hAnsi="Meiryo UI"/>
                                <w:sz w:val="15"/>
                                <w:szCs w:val="15"/>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Affairs  Issued in July 2020</w:t>
                            </w:r>
                          </w:p>
                          <w:p w14:paraId="6B0A91A8" w14:textId="7C9735CF" w:rsidR="004401F8" w:rsidRPr="00E456AC" w:rsidRDefault="004401F8" w:rsidP="007239A3">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w:t>
                            </w:r>
                            <w:r>
                              <w:rPr>
                                <w:rFonts w:ascii="Arial" w:eastAsia="HG丸ｺﾞｼｯｸM-PRO" w:hAnsi="Arial" w:cs="Arial" w:hint="eastAsia"/>
                                <w:sz w:val="15"/>
                                <w:szCs w:val="15"/>
                              </w:rPr>
                              <w:t xml:space="preserve">Osaka </w:t>
                            </w:r>
                            <w:r w:rsidRPr="00BC4CA1">
                              <w:rPr>
                                <w:rFonts w:ascii="Arial" w:eastAsia="HG丸ｺﾞｼｯｸM-PRO" w:hAnsi="Arial" w:cs="Arial"/>
                                <w:sz w:val="15"/>
                                <w:szCs w:val="15"/>
                                <w:lang w:val="en-AU"/>
                              </w:rPr>
                              <w:t>Prefectural Tax Homepage</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w:t>
                            </w:r>
                            <w:r w:rsidRPr="0002417B">
                              <w:rPr>
                                <w:rFonts w:ascii="Arial" w:eastAsia="Meiryo UI" w:hAnsi="Arial" w:cs="Arial"/>
                                <w:sz w:val="15"/>
                                <w:szCs w:val="15"/>
                                <w:bdr w:val="single" w:sz="4" w:space="0" w:color="auto"/>
                              </w:rPr>
                              <w:t>Search</w:t>
                            </w:r>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p>
                          <w:p w14:paraId="369047A2" w14:textId="77777777" w:rsidR="004401F8" w:rsidRDefault="004401F8" w:rsidP="003A27FF">
                            <w:pPr>
                              <w:spacing w:line="0" w:lineRule="atLeast"/>
                              <w:jc w:val="left"/>
                              <w:rPr>
                                <w:rFonts w:ascii="Arial" w:eastAsia="HG丸ｺﾞｼｯｸM-PRO" w:hAnsi="Arial" w:cs="Arial"/>
                                <w:sz w:val="15"/>
                                <w:szCs w:val="15"/>
                              </w:rPr>
                            </w:pPr>
                            <w:r w:rsidRPr="00BC4CA1">
                              <w:rPr>
                                <w:rFonts w:ascii="Arial" w:eastAsia="HG丸ｺﾞｼｯｸM-PRO" w:hAnsi="Arial" w:cs="Arial"/>
                                <w:sz w:val="15"/>
                                <w:szCs w:val="15"/>
                              </w:rPr>
                              <w:t xml:space="preserve">18 F </w:t>
                            </w:r>
                            <w:r>
                              <w:rPr>
                                <w:rFonts w:ascii="Arial" w:eastAsia="HG丸ｺﾞｼｯｸM-PRO" w:hAnsi="Arial" w:cs="Arial"/>
                                <w:sz w:val="15"/>
                                <w:szCs w:val="15"/>
                              </w:rPr>
                              <w:t xml:space="preserve">(Sakishima Cosmo Tower) Osaka Prefectural Government </w:t>
                            </w:r>
                            <w:r w:rsidRPr="00BC4CA1">
                              <w:rPr>
                                <w:rFonts w:ascii="Arial" w:eastAsia="HG丸ｺﾞｼｯｸM-PRO" w:hAnsi="Arial" w:cs="Arial"/>
                                <w:sz w:val="15"/>
                                <w:szCs w:val="15"/>
                              </w:rPr>
                              <w:t xml:space="preserve">Sakishima </w:t>
                            </w:r>
                            <w:r>
                              <w:rPr>
                                <w:rFonts w:ascii="Arial" w:eastAsia="HG丸ｺﾞｼｯｸM-PRO" w:hAnsi="Arial" w:cs="Arial"/>
                                <w:sz w:val="15"/>
                                <w:szCs w:val="15"/>
                              </w:rPr>
                              <w:t>Building</w:t>
                            </w:r>
                            <w:r w:rsidRPr="00BC4CA1">
                              <w:rPr>
                                <w:rFonts w:ascii="Arial" w:eastAsia="HG丸ｺﾞｼｯｸM-PRO" w:hAnsi="Arial" w:cs="Arial"/>
                                <w:sz w:val="15"/>
                                <w:szCs w:val="15"/>
                              </w:rPr>
                              <w:t xml:space="preserve">, </w:t>
                            </w:r>
                          </w:p>
                          <w:p w14:paraId="0F82B79F" w14:textId="1EF3D6C3" w:rsidR="004401F8" w:rsidRPr="00E456AC" w:rsidRDefault="004401F8" w:rsidP="003A27FF">
                            <w:pPr>
                              <w:spacing w:line="200" w:lineRule="exact"/>
                              <w:jc w:val="left"/>
                              <w:rPr>
                                <w:rFonts w:ascii="Meiryo UI" w:eastAsia="Meiryo UI" w:hAnsi="Meiryo UI"/>
                                <w:sz w:val="15"/>
                                <w:szCs w:val="15"/>
                              </w:rPr>
                            </w:pPr>
                            <w:r w:rsidRPr="00BC4CA1">
                              <w:rPr>
                                <w:rFonts w:ascii="Arial" w:eastAsia="HG丸ｺﾞｼｯｸM-PRO" w:hAnsi="Arial" w:cs="Arial"/>
                                <w:sz w:val="15"/>
                                <w:szCs w:val="15"/>
                                <w:lang w:val="en-AU"/>
                              </w:rPr>
                              <w:t>1-14-16 Nankokita, Suminoe Ward, Osaka City</w:t>
                            </w:r>
                            <w:r>
                              <w:rPr>
                                <w:rFonts w:ascii="Arial" w:eastAsia="HG丸ｺﾞｼｯｸM-PRO" w:hAnsi="Arial" w:cs="Arial"/>
                                <w:sz w:val="15"/>
                                <w:szCs w:val="15"/>
                                <w:lang w:val="en-AU"/>
                              </w:rPr>
                              <w:t xml:space="preserve"> </w:t>
                            </w:r>
                            <w:r w:rsidRPr="00735999">
                              <w:rPr>
                                <w:rFonts w:ascii="Arial" w:eastAsia="Meiryo UI" w:hAnsi="Arial" w:cs="Arial"/>
                                <w:sz w:val="15"/>
                                <w:szCs w:val="15"/>
                              </w:rPr>
                              <w:t>〒</w:t>
                            </w:r>
                            <w:r w:rsidRPr="00735999">
                              <w:rPr>
                                <w:rFonts w:ascii="Arial" w:eastAsia="Meiryo UI" w:hAnsi="Arial" w:cs="Arial"/>
                                <w:sz w:val="15"/>
                                <w:szCs w:val="15"/>
                              </w:rPr>
                              <w:t>559-8555</w:t>
                            </w:r>
                          </w:p>
                          <w:p w14:paraId="083C0AFD" w14:textId="2E70BB3D" w:rsidR="004401F8" w:rsidRPr="00735999" w:rsidRDefault="004401F8" w:rsidP="00926337">
                            <w:pPr>
                              <w:spacing w:line="200" w:lineRule="exact"/>
                              <w:jc w:val="left"/>
                              <w:rPr>
                                <w:rFonts w:ascii="Arial" w:eastAsia="Meiryo UI" w:hAnsi="Arial" w:cs="Arial"/>
                                <w:sz w:val="15"/>
                                <w:szCs w:val="13"/>
                              </w:rPr>
                            </w:pPr>
                            <w:r w:rsidRPr="00735999">
                              <w:rPr>
                                <w:rFonts w:ascii="Arial" w:eastAsia="Meiryo UI" w:hAnsi="Arial" w:cs="Arial"/>
                                <w:sz w:val="15"/>
                                <w:szCs w:val="13"/>
                              </w:rPr>
                              <w:t>TEL 06-6941-0351</w:t>
                            </w:r>
                            <w:r w:rsidRPr="00735999">
                              <w:rPr>
                                <w:rFonts w:ascii="Arial" w:eastAsia="Meiryo UI" w:hAnsi="Arial" w:cs="Arial"/>
                                <w:sz w:val="15"/>
                                <w:szCs w:val="13"/>
                              </w:rPr>
                              <w:t>／</w:t>
                            </w:r>
                            <w:r w:rsidRPr="00735999">
                              <w:rPr>
                                <w:rFonts w:ascii="Arial" w:eastAsia="Meiryo UI" w:hAnsi="Arial" w:cs="Arial"/>
                                <w:sz w:val="15"/>
                                <w:szCs w:val="13"/>
                              </w:rPr>
                              <w:t>FAX 06-6210-9933</w:t>
                            </w:r>
                          </w:p>
                          <w:p w14:paraId="027E416A" w14:textId="77777777" w:rsidR="004401F8" w:rsidRPr="00911048" w:rsidRDefault="004401F8"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0A93A7" id="正方形/長方形 11" o:spid="_x0000_s1093" style="position:absolute;margin-left:133.65pt;margin-top:3.25pt;width:381.65pt;height:5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" filled="f" stroked="f">
                <v:textbox inset="5.85pt,.7pt,5.85pt,.7pt">
                  <w:txbxContent>
                    <w:p w14:paraId="3E3DFC73" w14:textId="5331CAE0" w:rsidR="004401F8" w:rsidRPr="00E456AC" w:rsidRDefault="004401F8" w:rsidP="007239A3">
                      <w:pPr>
                        <w:spacing w:line="200" w:lineRule="exact"/>
                        <w:rPr>
                          <w:rFonts w:ascii="Meiryo UI" w:eastAsia="Meiryo UI" w:hAnsi="Meiryo UI"/>
                          <w:sz w:val="15"/>
                          <w:szCs w:val="15"/>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Affairs  Issued in July 2020</w:t>
                      </w:r>
                    </w:p>
                    <w:p w14:paraId="6B0A91A8" w14:textId="7C9735CF" w:rsidR="004401F8" w:rsidRPr="00E456AC" w:rsidRDefault="004401F8" w:rsidP="007239A3">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w:t>
                      </w:r>
                      <w:r>
                        <w:rPr>
                          <w:rFonts w:ascii="Arial" w:eastAsia="HG丸ｺﾞｼｯｸM-PRO" w:hAnsi="Arial" w:cs="Arial" w:hint="eastAsia"/>
                          <w:sz w:val="15"/>
                          <w:szCs w:val="15"/>
                        </w:rPr>
                        <w:t xml:space="preserve">Osaka </w:t>
                      </w:r>
                      <w:r w:rsidRPr="00BC4CA1">
                        <w:rPr>
                          <w:rFonts w:ascii="Arial" w:eastAsia="HG丸ｺﾞｼｯｸM-PRO" w:hAnsi="Arial" w:cs="Arial"/>
                          <w:sz w:val="15"/>
                          <w:szCs w:val="15"/>
                          <w:lang w:val="en-AU"/>
                        </w:rPr>
                        <w:t>Prefectural Tax Homepage</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w:t>
                      </w:r>
                      <w:r w:rsidRPr="0002417B">
                        <w:rPr>
                          <w:rFonts w:ascii="Arial" w:eastAsia="Meiryo UI" w:hAnsi="Arial" w:cs="Arial"/>
                          <w:sz w:val="15"/>
                          <w:szCs w:val="15"/>
                          <w:bdr w:val="single" w:sz="4" w:space="0" w:color="auto"/>
                        </w:rPr>
                        <w:t>Search</w:t>
                      </w:r>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p>
                    <w:p w14:paraId="369047A2" w14:textId="77777777" w:rsidR="004401F8" w:rsidRDefault="004401F8" w:rsidP="003A27FF">
                      <w:pPr>
                        <w:spacing w:line="0" w:lineRule="atLeast"/>
                        <w:jc w:val="left"/>
                        <w:rPr>
                          <w:rFonts w:ascii="Arial" w:eastAsia="HG丸ｺﾞｼｯｸM-PRO" w:hAnsi="Arial" w:cs="Arial"/>
                          <w:sz w:val="15"/>
                          <w:szCs w:val="15"/>
                        </w:rPr>
                      </w:pPr>
                      <w:r w:rsidRPr="00BC4CA1">
                        <w:rPr>
                          <w:rFonts w:ascii="Arial" w:eastAsia="HG丸ｺﾞｼｯｸM-PRO" w:hAnsi="Arial" w:cs="Arial"/>
                          <w:sz w:val="15"/>
                          <w:szCs w:val="15"/>
                        </w:rPr>
                        <w:t xml:space="preserve">18 F </w:t>
                      </w:r>
                      <w:r>
                        <w:rPr>
                          <w:rFonts w:ascii="Arial" w:eastAsia="HG丸ｺﾞｼｯｸM-PRO" w:hAnsi="Arial" w:cs="Arial"/>
                          <w:sz w:val="15"/>
                          <w:szCs w:val="15"/>
                        </w:rPr>
                        <w:t xml:space="preserve">(Sakishima Cosmo Tower) Osaka Prefectural Government </w:t>
                      </w:r>
                      <w:r w:rsidRPr="00BC4CA1">
                        <w:rPr>
                          <w:rFonts w:ascii="Arial" w:eastAsia="HG丸ｺﾞｼｯｸM-PRO" w:hAnsi="Arial" w:cs="Arial"/>
                          <w:sz w:val="15"/>
                          <w:szCs w:val="15"/>
                        </w:rPr>
                        <w:t xml:space="preserve">Sakishima </w:t>
                      </w:r>
                      <w:r>
                        <w:rPr>
                          <w:rFonts w:ascii="Arial" w:eastAsia="HG丸ｺﾞｼｯｸM-PRO" w:hAnsi="Arial" w:cs="Arial"/>
                          <w:sz w:val="15"/>
                          <w:szCs w:val="15"/>
                        </w:rPr>
                        <w:t>Building</w:t>
                      </w:r>
                      <w:r w:rsidRPr="00BC4CA1">
                        <w:rPr>
                          <w:rFonts w:ascii="Arial" w:eastAsia="HG丸ｺﾞｼｯｸM-PRO" w:hAnsi="Arial" w:cs="Arial"/>
                          <w:sz w:val="15"/>
                          <w:szCs w:val="15"/>
                        </w:rPr>
                        <w:t xml:space="preserve">, </w:t>
                      </w:r>
                    </w:p>
                    <w:p w14:paraId="0F82B79F" w14:textId="1EF3D6C3" w:rsidR="004401F8" w:rsidRPr="00E456AC" w:rsidRDefault="004401F8" w:rsidP="003A27FF">
                      <w:pPr>
                        <w:spacing w:line="200" w:lineRule="exact"/>
                        <w:jc w:val="left"/>
                        <w:rPr>
                          <w:rFonts w:ascii="Meiryo UI" w:eastAsia="Meiryo UI" w:hAnsi="Meiryo UI"/>
                          <w:sz w:val="15"/>
                          <w:szCs w:val="15"/>
                        </w:rPr>
                      </w:pPr>
                      <w:r w:rsidRPr="00BC4CA1">
                        <w:rPr>
                          <w:rFonts w:ascii="Arial" w:eastAsia="HG丸ｺﾞｼｯｸM-PRO" w:hAnsi="Arial" w:cs="Arial"/>
                          <w:sz w:val="15"/>
                          <w:szCs w:val="15"/>
                          <w:lang w:val="en-AU"/>
                        </w:rPr>
                        <w:t xml:space="preserve">1-14-16 </w:t>
                      </w:r>
                      <w:proofErr w:type="spellStart"/>
                      <w:r w:rsidRPr="00BC4CA1">
                        <w:rPr>
                          <w:rFonts w:ascii="Arial" w:eastAsia="HG丸ｺﾞｼｯｸM-PRO" w:hAnsi="Arial" w:cs="Arial"/>
                          <w:sz w:val="15"/>
                          <w:szCs w:val="15"/>
                          <w:lang w:val="en-AU"/>
                        </w:rPr>
                        <w:t>Nankokita</w:t>
                      </w:r>
                      <w:proofErr w:type="spellEnd"/>
                      <w:r w:rsidRPr="00BC4CA1">
                        <w:rPr>
                          <w:rFonts w:ascii="Arial" w:eastAsia="HG丸ｺﾞｼｯｸM-PRO" w:hAnsi="Arial" w:cs="Arial"/>
                          <w:sz w:val="15"/>
                          <w:szCs w:val="15"/>
                          <w:lang w:val="en-AU"/>
                        </w:rPr>
                        <w:t>, Suminoe Ward, Osaka City</w:t>
                      </w:r>
                      <w:r>
                        <w:rPr>
                          <w:rFonts w:ascii="Arial" w:eastAsia="HG丸ｺﾞｼｯｸM-PRO" w:hAnsi="Arial" w:cs="Arial"/>
                          <w:sz w:val="15"/>
                          <w:szCs w:val="15"/>
                          <w:lang w:val="en-AU"/>
                        </w:rPr>
                        <w:t xml:space="preserve"> </w:t>
                      </w:r>
                      <w:r w:rsidRPr="00735999">
                        <w:rPr>
                          <w:rFonts w:ascii="Arial" w:eastAsia="Meiryo UI" w:hAnsi="Arial" w:cs="Arial"/>
                          <w:sz w:val="15"/>
                          <w:szCs w:val="15"/>
                        </w:rPr>
                        <w:t>〒</w:t>
                      </w:r>
                      <w:r w:rsidRPr="00735999">
                        <w:rPr>
                          <w:rFonts w:ascii="Arial" w:eastAsia="Meiryo UI" w:hAnsi="Arial" w:cs="Arial"/>
                          <w:sz w:val="15"/>
                          <w:szCs w:val="15"/>
                        </w:rPr>
                        <w:t>559-8555</w:t>
                      </w:r>
                    </w:p>
                    <w:p w14:paraId="083C0AFD" w14:textId="2E70BB3D" w:rsidR="004401F8" w:rsidRPr="00735999" w:rsidRDefault="004401F8" w:rsidP="00926337">
                      <w:pPr>
                        <w:spacing w:line="200" w:lineRule="exact"/>
                        <w:jc w:val="left"/>
                        <w:rPr>
                          <w:rFonts w:ascii="Arial" w:eastAsia="Meiryo UI" w:hAnsi="Arial" w:cs="Arial"/>
                          <w:sz w:val="15"/>
                          <w:szCs w:val="13"/>
                        </w:rPr>
                      </w:pPr>
                      <w:r w:rsidRPr="00735999">
                        <w:rPr>
                          <w:rFonts w:ascii="Arial" w:eastAsia="Meiryo UI" w:hAnsi="Arial" w:cs="Arial"/>
                          <w:sz w:val="15"/>
                          <w:szCs w:val="13"/>
                        </w:rPr>
                        <w:t>TEL 06-6941-0351</w:t>
                      </w:r>
                      <w:r w:rsidRPr="00735999">
                        <w:rPr>
                          <w:rFonts w:ascii="Arial" w:eastAsia="Meiryo UI" w:hAnsi="Arial" w:cs="Arial"/>
                          <w:sz w:val="15"/>
                          <w:szCs w:val="13"/>
                        </w:rPr>
                        <w:t>／</w:t>
                      </w:r>
                      <w:r w:rsidRPr="00735999">
                        <w:rPr>
                          <w:rFonts w:ascii="Arial" w:eastAsia="Meiryo UI" w:hAnsi="Arial" w:cs="Arial"/>
                          <w:sz w:val="15"/>
                          <w:szCs w:val="13"/>
                        </w:rPr>
                        <w:t>FAX 06-6210-9933</w:t>
                      </w:r>
                    </w:p>
                    <w:p w14:paraId="027E416A" w14:textId="77777777" w:rsidR="004401F8" w:rsidRPr="00911048" w:rsidRDefault="004401F8" w:rsidP="007239A3">
                      <w:pPr>
                        <w:spacing w:line="0" w:lineRule="atLeast"/>
                        <w:rPr>
                          <w:rFonts w:ascii="HG丸ｺﾞｼｯｸM-PRO" w:eastAsia="HG丸ｺﾞｼｯｸM-PRO"/>
                          <w:sz w:val="14"/>
                          <w:szCs w:val="14"/>
                        </w:rPr>
                      </w:pPr>
                    </w:p>
                  </w:txbxContent>
                </v:textbox>
              </v:rect>
            </w:pict>
          </mc:Fallback>
        </mc:AlternateContent>
      </w:r>
    </w:p>
    <w:p w14:paraId="2DB6403C" w14:textId="1E2B8112" w:rsidR="00C92781" w:rsidRDefault="00B45364" w:rsidP="00DC6FB2">
      <w:pPr>
        <w:pStyle w:val="Default"/>
        <w:rPr>
          <w:rFonts w:ascii="Meiryo UI" w:eastAsia="Meiryo UI" w:hAnsi="Meiryo UI"/>
          <w:sz w:val="20"/>
          <w:szCs w:val="20"/>
        </w:rPr>
      </w:pPr>
      <w:r w:rsidRPr="00EF6D97">
        <w:rPr>
          <w:noProof/>
          <w:color w:val="000000" w:themeColor="text1"/>
        </w:rPr>
        <mc:AlternateContent>
          <mc:Choice Requires="wpg">
            <w:drawing>
              <wp:anchor distT="0" distB="0" distL="114300" distR="114300" simplePos="0" relativeHeight="251780096" behindDoc="0" locked="0" layoutInCell="1" allowOverlap="1" wp14:anchorId="3BA874A6" wp14:editId="641DDD43">
                <wp:simplePos x="0" y="0"/>
                <wp:positionH relativeFrom="column">
                  <wp:posOffset>66675</wp:posOffset>
                </wp:positionH>
                <wp:positionV relativeFrom="paragraph">
                  <wp:posOffset>17145</wp:posOffset>
                </wp:positionV>
                <wp:extent cx="1463040" cy="499745"/>
                <wp:effectExtent l="0" t="0" r="381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99745"/>
                          <a:chOff x="1140" y="1157"/>
                          <a:chExt cx="2304" cy="787"/>
                        </a:xfrm>
                      </wpg:grpSpPr>
                      <pic:pic xmlns:pic="http://schemas.openxmlformats.org/drawingml/2006/picture">
                        <pic:nvPicPr>
                          <pic:cNvPr id="1810" name="Picture 2" descr="fush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22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F0BC4B7" w14:textId="77777777" w:rsidR="004401F8" w:rsidRPr="00E5264A" w:rsidRDefault="004401F8"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A874A6" id="_x0000_s1094" style="position:absolute;margin-left:5.25pt;margin-top:1.35pt;width:115.2pt;height:39.35pt;z-index:251780096" coordorigin="1140,1157" coordsize="230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">
                <v:shape id="Picture 2" o:spid="_x0000_s1095"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12" o:title="fusho"/>
                </v:shape>
                <v:rect id="Rectangle 5" o:spid="_x0000_s1096" style="position:absolute;left:2001;top:122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1F0BC4B7" w14:textId="77777777" w:rsidR="004401F8" w:rsidRPr="00E5264A" w:rsidRDefault="004401F8"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v:textbox>
                </v:rect>
              </v:group>
            </w:pict>
          </mc:Fallback>
        </mc:AlternateContent>
      </w:r>
    </w:p>
    <w:p w14:paraId="06FA98F2" w14:textId="4CD19346" w:rsidR="00B671AB" w:rsidRPr="00B43887" w:rsidRDefault="00B671AB" w:rsidP="00DC6FB2">
      <w:pPr>
        <w:pStyle w:val="Default"/>
        <w:rPr>
          <w:rFonts w:ascii="Meiryo UI" w:eastAsia="Meiryo UI" w:hAnsi="Meiryo UI"/>
          <w:sz w:val="20"/>
          <w:szCs w:val="20"/>
        </w:rPr>
      </w:pPr>
    </w:p>
    <w:sectPr w:rsidR="00B671AB" w:rsidRPr="00B43887" w:rsidSect="00A41EC0">
      <w:footerReference w:type="default" r:id="rId19"/>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7EA7" w14:textId="77777777" w:rsidR="003D758C" w:rsidRDefault="003D758C" w:rsidP="00E73FC5">
      <w:r>
        <w:separator/>
      </w:r>
    </w:p>
  </w:endnote>
  <w:endnote w:type="continuationSeparator" w:id="0">
    <w:p w14:paraId="5DCA45D5" w14:textId="77777777" w:rsidR="003D758C" w:rsidRDefault="003D758C"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AA9D" w14:textId="573730B6" w:rsidR="004401F8" w:rsidRDefault="004401F8" w:rsidP="002841C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B669" w14:textId="109C2CBF" w:rsidR="004401F8" w:rsidRPr="00C44F99" w:rsidRDefault="004401F8" w:rsidP="002841C5">
    <w:pPr>
      <w:pStyle w:val="af3"/>
      <w:jc w:val="center"/>
      <w:rPr>
        <w:rFonts w:ascii="Arial" w:hAnsi="Arial" w:cs="Arial"/>
      </w:rPr>
    </w:pPr>
    <w:r w:rsidRPr="00C44F99">
      <w:rPr>
        <w:rFonts w:ascii="Arial" w:hAnsi="Arial" w:cs="Arial"/>
      </w:rPr>
      <w:fldChar w:fldCharType="begin"/>
    </w:r>
    <w:r w:rsidRPr="00C44F99">
      <w:rPr>
        <w:rFonts w:ascii="Arial" w:hAnsi="Arial" w:cs="Arial"/>
      </w:rPr>
      <w:instrText>PAGE   \* MERGEFORMAT</w:instrText>
    </w:r>
    <w:r w:rsidRPr="00C44F99">
      <w:rPr>
        <w:rFonts w:ascii="Arial" w:hAnsi="Arial" w:cs="Arial"/>
      </w:rPr>
      <w:fldChar w:fldCharType="separate"/>
    </w:r>
    <w:r w:rsidR="007846C7" w:rsidRPr="007846C7">
      <w:rPr>
        <w:rFonts w:ascii="Arial" w:hAnsi="Arial" w:cs="Arial"/>
        <w:noProof/>
        <w:lang w:val="ja-JP"/>
      </w:rPr>
      <w:t>9</w:t>
    </w:r>
    <w:r w:rsidRPr="00C44F9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88077"/>
      <w:docPartObj>
        <w:docPartGallery w:val="Page Numbers (Bottom of Page)"/>
        <w:docPartUnique/>
      </w:docPartObj>
    </w:sdtPr>
    <w:sdtEndPr/>
    <w:sdtContent>
      <w:p w14:paraId="4AD8FF42" w14:textId="6FB1AD94" w:rsidR="004401F8" w:rsidRDefault="004401F8">
        <w:pPr>
          <w:pStyle w:val="af3"/>
          <w:jc w:val="center"/>
        </w:pPr>
        <w:r>
          <w:fldChar w:fldCharType="begin"/>
        </w:r>
        <w:r>
          <w:instrText>PAGE   \* MERGEFORMAT</w:instrText>
        </w:r>
        <w:r>
          <w:fldChar w:fldCharType="separate"/>
        </w:r>
        <w:r w:rsidR="007846C7" w:rsidRPr="007846C7">
          <w:rPr>
            <w:noProof/>
            <w:lang w:val="ja-JP"/>
          </w:rPr>
          <w:t>24</w:t>
        </w:r>
        <w:r>
          <w:fldChar w:fldCharType="end"/>
        </w:r>
      </w:p>
    </w:sdtContent>
  </w:sdt>
  <w:p w14:paraId="1D9FF29B" w14:textId="77777777" w:rsidR="004401F8" w:rsidRDefault="004401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EDE4" w14:textId="77777777" w:rsidR="003D758C" w:rsidRDefault="003D758C" w:rsidP="00E73FC5">
      <w:r>
        <w:separator/>
      </w:r>
    </w:p>
  </w:footnote>
  <w:footnote w:type="continuationSeparator" w:id="0">
    <w:p w14:paraId="16B2EC50" w14:textId="77777777" w:rsidR="003D758C" w:rsidRDefault="003D758C"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A9D"/>
    <w:multiLevelType w:val="hybridMultilevel"/>
    <w:tmpl w:val="468AA670"/>
    <w:lvl w:ilvl="0" w:tplc="54A816AC">
      <w:numFmt w:val="bullet"/>
      <w:lvlText w:val="●"/>
      <w:lvlJc w:val="left"/>
      <w:pPr>
        <w:ind w:left="570" w:hanging="360"/>
      </w:pPr>
      <w:rPr>
        <w:rFonts w:ascii="HGｺﾞｼｯｸE" w:eastAsia="HGｺﾞｼｯｸE" w:hAnsi="HGｺﾞｼｯｸE" w:cs="Times New Roman" w:hint="eastAsia"/>
        <w:b/>
        <w:sz w:val="24"/>
      </w:rPr>
    </w:lvl>
    <w:lvl w:ilvl="1" w:tplc="08090003">
      <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w:ind w:left="2010" w:hanging="360"/>
      </w:pPr>
      <w:rPr>
        <w:rFonts w:ascii="Wingdings" w:hAnsi="Wingdings" w:hint="default"/>
      </w:rPr>
    </w:lvl>
    <w:lvl w:ilvl="3" w:tplc="08090001">
      <w:start w:val="1"/>
      <w:numFmt w:val="bullet"/>
      <w:lvlText w:val=""/>
      <w:lvlJc w:val="left"/>
      <w:pPr>
        <w:ind w:left="2730" w:hanging="360"/>
      </w:pPr>
      <w:rPr>
        <w:rFonts w:ascii="Symbol" w:hAnsi="Symbol" w:hint="default"/>
      </w:rPr>
    </w:lvl>
    <w:lvl w:ilvl="4" w:tplc="08090003">
      <w:start w:val="1"/>
      <w:numFmt w:val="bullet"/>
      <w:lvlText w:val="o"/>
      <w:lvlJc w:val="left"/>
      <w:pPr>
        <w:ind w:left="3450" w:hanging="360"/>
      </w:pPr>
      <w:rPr>
        <w:rFonts w:ascii="Courier New" w:hAnsi="Courier New" w:cs="Courier New" w:hint="default"/>
      </w:rPr>
    </w:lvl>
    <w:lvl w:ilvl="5" w:tplc="08090005">
      <w:start w:val="1"/>
      <w:numFmt w:val="bullet"/>
      <w:lvlText w:val=""/>
      <w:lvlJc w:val="left"/>
      <w:pPr>
        <w:ind w:left="4170" w:hanging="360"/>
      </w:pPr>
      <w:rPr>
        <w:rFonts w:ascii="Wingdings" w:hAnsi="Wingdings" w:hint="default"/>
      </w:rPr>
    </w:lvl>
    <w:lvl w:ilvl="6" w:tplc="08090001">
      <w:start w:val="1"/>
      <w:numFmt w:val="bullet"/>
      <w:lvlText w:val=""/>
      <w:lvlJc w:val="left"/>
      <w:pPr>
        <w:ind w:left="4890" w:hanging="360"/>
      </w:pPr>
      <w:rPr>
        <w:rFonts w:ascii="Symbol" w:hAnsi="Symbol" w:hint="default"/>
      </w:rPr>
    </w:lvl>
    <w:lvl w:ilvl="7" w:tplc="08090003">
      <w:start w:val="1"/>
      <w:numFmt w:val="bullet"/>
      <w:lvlText w:val="o"/>
      <w:lvlJc w:val="left"/>
      <w:pPr>
        <w:ind w:left="5610" w:hanging="360"/>
      </w:pPr>
      <w:rPr>
        <w:rFonts w:ascii="Courier New" w:hAnsi="Courier New" w:cs="Courier New" w:hint="default"/>
      </w:rPr>
    </w:lvl>
    <w:lvl w:ilvl="8" w:tplc="08090005">
      <w:start w:val="1"/>
      <w:numFmt w:val="bullet"/>
      <w:lvlText w:val=""/>
      <w:lvlJc w:val="left"/>
      <w:pPr>
        <w:ind w:left="6330" w:hanging="360"/>
      </w:pPr>
      <w:rPr>
        <w:rFonts w:ascii="Wingdings" w:hAnsi="Wingdings" w:hint="default"/>
      </w:rPr>
    </w:lvl>
  </w:abstractNum>
  <w:abstractNum w:abstractNumId="1" w15:restartNumberingAfterBreak="0">
    <w:nsid w:val="18326A1F"/>
    <w:multiLevelType w:val="hybridMultilevel"/>
    <w:tmpl w:val="887A3EA0"/>
    <w:lvl w:ilvl="0" w:tplc="DF5EC92E">
      <w:start w:val="6"/>
      <w:numFmt w:val="bullet"/>
      <w:lvlText w:val="※"/>
      <w:lvlJc w:val="left"/>
      <w:pPr>
        <w:ind w:left="799" w:hanging="360"/>
      </w:pPr>
      <w:rPr>
        <w:rFonts w:ascii="ＭＳ 明朝" w:eastAsia="ＭＳ 明朝" w:hAnsi="ＭＳ 明朝" w:cs="Times New Roman" w:hint="eastAsia"/>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3"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9B9"/>
    <w:rsid w:val="00003071"/>
    <w:rsid w:val="00006024"/>
    <w:rsid w:val="000125A1"/>
    <w:rsid w:val="000137A2"/>
    <w:rsid w:val="00016A29"/>
    <w:rsid w:val="000171CA"/>
    <w:rsid w:val="00017C94"/>
    <w:rsid w:val="00017F50"/>
    <w:rsid w:val="0002417B"/>
    <w:rsid w:val="00027D77"/>
    <w:rsid w:val="00031167"/>
    <w:rsid w:val="000316E4"/>
    <w:rsid w:val="0003397E"/>
    <w:rsid w:val="00033B08"/>
    <w:rsid w:val="00034A5A"/>
    <w:rsid w:val="000359B6"/>
    <w:rsid w:val="00036C7D"/>
    <w:rsid w:val="0004125B"/>
    <w:rsid w:val="00044C9D"/>
    <w:rsid w:val="000511A5"/>
    <w:rsid w:val="0005201D"/>
    <w:rsid w:val="00054EA8"/>
    <w:rsid w:val="000568C2"/>
    <w:rsid w:val="00056CCD"/>
    <w:rsid w:val="00060AF5"/>
    <w:rsid w:val="00060D8D"/>
    <w:rsid w:val="00070E8E"/>
    <w:rsid w:val="00072316"/>
    <w:rsid w:val="000746BB"/>
    <w:rsid w:val="00076198"/>
    <w:rsid w:val="000771C8"/>
    <w:rsid w:val="000839A4"/>
    <w:rsid w:val="00090BAD"/>
    <w:rsid w:val="00091A07"/>
    <w:rsid w:val="00095445"/>
    <w:rsid w:val="000959C6"/>
    <w:rsid w:val="00095D80"/>
    <w:rsid w:val="0009663C"/>
    <w:rsid w:val="00096A5C"/>
    <w:rsid w:val="000A0412"/>
    <w:rsid w:val="000A096A"/>
    <w:rsid w:val="000A0E5C"/>
    <w:rsid w:val="000A13C9"/>
    <w:rsid w:val="000A290B"/>
    <w:rsid w:val="000A3DE8"/>
    <w:rsid w:val="000B213B"/>
    <w:rsid w:val="000B416A"/>
    <w:rsid w:val="000B59C4"/>
    <w:rsid w:val="000C112D"/>
    <w:rsid w:val="000C1840"/>
    <w:rsid w:val="000C2F1A"/>
    <w:rsid w:val="000C3B18"/>
    <w:rsid w:val="000C3DA5"/>
    <w:rsid w:val="000D06EA"/>
    <w:rsid w:val="000D2A86"/>
    <w:rsid w:val="000D2CD8"/>
    <w:rsid w:val="000D3944"/>
    <w:rsid w:val="000D67D8"/>
    <w:rsid w:val="000E160F"/>
    <w:rsid w:val="000E476A"/>
    <w:rsid w:val="000E4B0D"/>
    <w:rsid w:val="000E74CE"/>
    <w:rsid w:val="000F1CD7"/>
    <w:rsid w:val="000F1E9C"/>
    <w:rsid w:val="000F5DCB"/>
    <w:rsid w:val="000F613A"/>
    <w:rsid w:val="00100C91"/>
    <w:rsid w:val="001038C3"/>
    <w:rsid w:val="00104A4F"/>
    <w:rsid w:val="00105B2A"/>
    <w:rsid w:val="001076AC"/>
    <w:rsid w:val="00110E16"/>
    <w:rsid w:val="00111151"/>
    <w:rsid w:val="00111ADE"/>
    <w:rsid w:val="0011375A"/>
    <w:rsid w:val="00113D60"/>
    <w:rsid w:val="001140DB"/>
    <w:rsid w:val="00114882"/>
    <w:rsid w:val="001148FB"/>
    <w:rsid w:val="001161F4"/>
    <w:rsid w:val="00116908"/>
    <w:rsid w:val="001246F6"/>
    <w:rsid w:val="00127C2C"/>
    <w:rsid w:val="0013010D"/>
    <w:rsid w:val="00130A22"/>
    <w:rsid w:val="00130E0B"/>
    <w:rsid w:val="00132D73"/>
    <w:rsid w:val="00136A2F"/>
    <w:rsid w:val="00136DF8"/>
    <w:rsid w:val="00140288"/>
    <w:rsid w:val="001412DE"/>
    <w:rsid w:val="001414BA"/>
    <w:rsid w:val="00141B1D"/>
    <w:rsid w:val="00143C9A"/>
    <w:rsid w:val="00151553"/>
    <w:rsid w:val="00155222"/>
    <w:rsid w:val="0015684D"/>
    <w:rsid w:val="0015787D"/>
    <w:rsid w:val="00162EB0"/>
    <w:rsid w:val="00164E2E"/>
    <w:rsid w:val="001677BE"/>
    <w:rsid w:val="001701A9"/>
    <w:rsid w:val="00174B31"/>
    <w:rsid w:val="00181730"/>
    <w:rsid w:val="00183BE2"/>
    <w:rsid w:val="001861F1"/>
    <w:rsid w:val="00191A45"/>
    <w:rsid w:val="00193AF8"/>
    <w:rsid w:val="001978FF"/>
    <w:rsid w:val="001A5816"/>
    <w:rsid w:val="001A5820"/>
    <w:rsid w:val="001A6E35"/>
    <w:rsid w:val="001A7A99"/>
    <w:rsid w:val="001B04BA"/>
    <w:rsid w:val="001B17E9"/>
    <w:rsid w:val="001B206C"/>
    <w:rsid w:val="001B54DA"/>
    <w:rsid w:val="001C07B8"/>
    <w:rsid w:val="001C0926"/>
    <w:rsid w:val="001C0AE3"/>
    <w:rsid w:val="001C0AF5"/>
    <w:rsid w:val="001C10B3"/>
    <w:rsid w:val="001C1B19"/>
    <w:rsid w:val="001C7F85"/>
    <w:rsid w:val="001D2835"/>
    <w:rsid w:val="001D4422"/>
    <w:rsid w:val="001E1303"/>
    <w:rsid w:val="001E1892"/>
    <w:rsid w:val="001E2AA5"/>
    <w:rsid w:val="001E3CB3"/>
    <w:rsid w:val="001F19F3"/>
    <w:rsid w:val="001F35DF"/>
    <w:rsid w:val="001F36D2"/>
    <w:rsid w:val="001F4E9C"/>
    <w:rsid w:val="001F5216"/>
    <w:rsid w:val="00200AC0"/>
    <w:rsid w:val="00202314"/>
    <w:rsid w:val="0020616F"/>
    <w:rsid w:val="00206900"/>
    <w:rsid w:val="0021015F"/>
    <w:rsid w:val="00213464"/>
    <w:rsid w:val="00213615"/>
    <w:rsid w:val="002169FE"/>
    <w:rsid w:val="00216FE3"/>
    <w:rsid w:val="00217342"/>
    <w:rsid w:val="0021777D"/>
    <w:rsid w:val="00221B5E"/>
    <w:rsid w:val="002258FA"/>
    <w:rsid w:val="002259F9"/>
    <w:rsid w:val="002263AF"/>
    <w:rsid w:val="002304F9"/>
    <w:rsid w:val="00230ED8"/>
    <w:rsid w:val="002318D8"/>
    <w:rsid w:val="00231916"/>
    <w:rsid w:val="00236140"/>
    <w:rsid w:val="00236535"/>
    <w:rsid w:val="00236C24"/>
    <w:rsid w:val="00242C6F"/>
    <w:rsid w:val="00246D78"/>
    <w:rsid w:val="0025349D"/>
    <w:rsid w:val="00254139"/>
    <w:rsid w:val="00255CB7"/>
    <w:rsid w:val="00261820"/>
    <w:rsid w:val="002619BC"/>
    <w:rsid w:val="002627FF"/>
    <w:rsid w:val="002652B1"/>
    <w:rsid w:val="00265C41"/>
    <w:rsid w:val="00267B57"/>
    <w:rsid w:val="0027255C"/>
    <w:rsid w:val="00280A44"/>
    <w:rsid w:val="0028112E"/>
    <w:rsid w:val="0028356F"/>
    <w:rsid w:val="002841C5"/>
    <w:rsid w:val="00284356"/>
    <w:rsid w:val="0028469A"/>
    <w:rsid w:val="0029175B"/>
    <w:rsid w:val="002917D1"/>
    <w:rsid w:val="002927F5"/>
    <w:rsid w:val="002930DC"/>
    <w:rsid w:val="00295322"/>
    <w:rsid w:val="00296554"/>
    <w:rsid w:val="002965BB"/>
    <w:rsid w:val="00297CFD"/>
    <w:rsid w:val="002A1AE7"/>
    <w:rsid w:val="002A1D29"/>
    <w:rsid w:val="002A2483"/>
    <w:rsid w:val="002A2CBD"/>
    <w:rsid w:val="002A3B0C"/>
    <w:rsid w:val="002A59A5"/>
    <w:rsid w:val="002B05E1"/>
    <w:rsid w:val="002B21DD"/>
    <w:rsid w:val="002C432B"/>
    <w:rsid w:val="002C453B"/>
    <w:rsid w:val="002C4CEA"/>
    <w:rsid w:val="002C5F6A"/>
    <w:rsid w:val="002C6A0E"/>
    <w:rsid w:val="002C6F21"/>
    <w:rsid w:val="002D6213"/>
    <w:rsid w:val="002D79FC"/>
    <w:rsid w:val="002D7DC2"/>
    <w:rsid w:val="002D7E98"/>
    <w:rsid w:val="002E069B"/>
    <w:rsid w:val="002E1D3E"/>
    <w:rsid w:val="002E2D9C"/>
    <w:rsid w:val="002E46B6"/>
    <w:rsid w:val="002F0B38"/>
    <w:rsid w:val="002F3BDF"/>
    <w:rsid w:val="00300105"/>
    <w:rsid w:val="00301E58"/>
    <w:rsid w:val="0030248D"/>
    <w:rsid w:val="00302866"/>
    <w:rsid w:val="00305D5A"/>
    <w:rsid w:val="00307134"/>
    <w:rsid w:val="00310196"/>
    <w:rsid w:val="003130A8"/>
    <w:rsid w:val="003140A5"/>
    <w:rsid w:val="00321997"/>
    <w:rsid w:val="00323DDC"/>
    <w:rsid w:val="00332F6A"/>
    <w:rsid w:val="0033393D"/>
    <w:rsid w:val="0033431C"/>
    <w:rsid w:val="00336D0E"/>
    <w:rsid w:val="00337F64"/>
    <w:rsid w:val="0034528D"/>
    <w:rsid w:val="003470D8"/>
    <w:rsid w:val="00350AB2"/>
    <w:rsid w:val="00356ED5"/>
    <w:rsid w:val="0036282E"/>
    <w:rsid w:val="003666F2"/>
    <w:rsid w:val="00371F04"/>
    <w:rsid w:val="003730D4"/>
    <w:rsid w:val="00373593"/>
    <w:rsid w:val="00377CCF"/>
    <w:rsid w:val="0038027B"/>
    <w:rsid w:val="003822AE"/>
    <w:rsid w:val="00383F0E"/>
    <w:rsid w:val="00384BF1"/>
    <w:rsid w:val="00385837"/>
    <w:rsid w:val="00385BBA"/>
    <w:rsid w:val="00385F1A"/>
    <w:rsid w:val="00394CA4"/>
    <w:rsid w:val="003953F4"/>
    <w:rsid w:val="003A0236"/>
    <w:rsid w:val="003A1831"/>
    <w:rsid w:val="003A27FF"/>
    <w:rsid w:val="003A3148"/>
    <w:rsid w:val="003A4358"/>
    <w:rsid w:val="003B1CF6"/>
    <w:rsid w:val="003B5BC8"/>
    <w:rsid w:val="003B60C7"/>
    <w:rsid w:val="003C09B9"/>
    <w:rsid w:val="003C0AF8"/>
    <w:rsid w:val="003C14E3"/>
    <w:rsid w:val="003C16BF"/>
    <w:rsid w:val="003C2DB9"/>
    <w:rsid w:val="003C5CD9"/>
    <w:rsid w:val="003C7792"/>
    <w:rsid w:val="003C7C58"/>
    <w:rsid w:val="003D5AD0"/>
    <w:rsid w:val="003D63F3"/>
    <w:rsid w:val="003D6757"/>
    <w:rsid w:val="003D758C"/>
    <w:rsid w:val="003D7B22"/>
    <w:rsid w:val="003D7CF1"/>
    <w:rsid w:val="003E0332"/>
    <w:rsid w:val="003E08AD"/>
    <w:rsid w:val="003E1951"/>
    <w:rsid w:val="003E250C"/>
    <w:rsid w:val="003E3C4D"/>
    <w:rsid w:val="003F1B77"/>
    <w:rsid w:val="003F413D"/>
    <w:rsid w:val="003F5913"/>
    <w:rsid w:val="00400500"/>
    <w:rsid w:val="00400735"/>
    <w:rsid w:val="00402F63"/>
    <w:rsid w:val="00403AFA"/>
    <w:rsid w:val="00403BA3"/>
    <w:rsid w:val="00404F1D"/>
    <w:rsid w:val="00411299"/>
    <w:rsid w:val="00412F35"/>
    <w:rsid w:val="00412FDD"/>
    <w:rsid w:val="0041312F"/>
    <w:rsid w:val="00414F0D"/>
    <w:rsid w:val="00415D8D"/>
    <w:rsid w:val="0041695D"/>
    <w:rsid w:val="00416BA7"/>
    <w:rsid w:val="00416C73"/>
    <w:rsid w:val="00420272"/>
    <w:rsid w:val="00420CE1"/>
    <w:rsid w:val="004224BE"/>
    <w:rsid w:val="00422E93"/>
    <w:rsid w:val="00422FBC"/>
    <w:rsid w:val="00427516"/>
    <w:rsid w:val="0043155A"/>
    <w:rsid w:val="00432BD7"/>
    <w:rsid w:val="004401F8"/>
    <w:rsid w:val="00440509"/>
    <w:rsid w:val="00442405"/>
    <w:rsid w:val="0044241C"/>
    <w:rsid w:val="00442F6C"/>
    <w:rsid w:val="0044302C"/>
    <w:rsid w:val="004443CA"/>
    <w:rsid w:val="00444C31"/>
    <w:rsid w:val="0044767D"/>
    <w:rsid w:val="00451406"/>
    <w:rsid w:val="00452EFD"/>
    <w:rsid w:val="00453F9E"/>
    <w:rsid w:val="00456020"/>
    <w:rsid w:val="00456C44"/>
    <w:rsid w:val="00460F56"/>
    <w:rsid w:val="0046134E"/>
    <w:rsid w:val="00461C46"/>
    <w:rsid w:val="00464D4D"/>
    <w:rsid w:val="004662FF"/>
    <w:rsid w:val="00466A5C"/>
    <w:rsid w:val="0047427F"/>
    <w:rsid w:val="00475AB4"/>
    <w:rsid w:val="00481D26"/>
    <w:rsid w:val="00482884"/>
    <w:rsid w:val="00487878"/>
    <w:rsid w:val="00491B6A"/>
    <w:rsid w:val="0049234D"/>
    <w:rsid w:val="00493D30"/>
    <w:rsid w:val="00494219"/>
    <w:rsid w:val="00494898"/>
    <w:rsid w:val="004979A9"/>
    <w:rsid w:val="004A0392"/>
    <w:rsid w:val="004A1E69"/>
    <w:rsid w:val="004A57A0"/>
    <w:rsid w:val="004B02AA"/>
    <w:rsid w:val="004B0629"/>
    <w:rsid w:val="004B21B4"/>
    <w:rsid w:val="004B21C0"/>
    <w:rsid w:val="004B2B92"/>
    <w:rsid w:val="004B33EA"/>
    <w:rsid w:val="004B489D"/>
    <w:rsid w:val="004B60B4"/>
    <w:rsid w:val="004B64B4"/>
    <w:rsid w:val="004B7B53"/>
    <w:rsid w:val="004C1CBA"/>
    <w:rsid w:val="004C2DDF"/>
    <w:rsid w:val="004C2FCC"/>
    <w:rsid w:val="004C49EB"/>
    <w:rsid w:val="004C6499"/>
    <w:rsid w:val="004D34CA"/>
    <w:rsid w:val="004D3C0E"/>
    <w:rsid w:val="004D3F3A"/>
    <w:rsid w:val="004D3F86"/>
    <w:rsid w:val="004D438E"/>
    <w:rsid w:val="004D60C2"/>
    <w:rsid w:val="004D7AC7"/>
    <w:rsid w:val="004E09A5"/>
    <w:rsid w:val="004E209A"/>
    <w:rsid w:val="004E229D"/>
    <w:rsid w:val="004E28B4"/>
    <w:rsid w:val="004E4133"/>
    <w:rsid w:val="004E6BD3"/>
    <w:rsid w:val="004F1738"/>
    <w:rsid w:val="004F1CD0"/>
    <w:rsid w:val="004F46AE"/>
    <w:rsid w:val="004F4D6E"/>
    <w:rsid w:val="004F5045"/>
    <w:rsid w:val="004F52FC"/>
    <w:rsid w:val="004F66D7"/>
    <w:rsid w:val="004F6883"/>
    <w:rsid w:val="004F6E87"/>
    <w:rsid w:val="0050353F"/>
    <w:rsid w:val="005035AD"/>
    <w:rsid w:val="00505AC1"/>
    <w:rsid w:val="00505E24"/>
    <w:rsid w:val="00506650"/>
    <w:rsid w:val="0051057A"/>
    <w:rsid w:val="00514C18"/>
    <w:rsid w:val="00514EAD"/>
    <w:rsid w:val="00515728"/>
    <w:rsid w:val="00515865"/>
    <w:rsid w:val="00516286"/>
    <w:rsid w:val="005167EB"/>
    <w:rsid w:val="005178D2"/>
    <w:rsid w:val="00520C57"/>
    <w:rsid w:val="00526913"/>
    <w:rsid w:val="005327FB"/>
    <w:rsid w:val="00532D15"/>
    <w:rsid w:val="0053431D"/>
    <w:rsid w:val="0053470D"/>
    <w:rsid w:val="005404CC"/>
    <w:rsid w:val="0054233F"/>
    <w:rsid w:val="00542D94"/>
    <w:rsid w:val="00543E2A"/>
    <w:rsid w:val="00543EA3"/>
    <w:rsid w:val="00547471"/>
    <w:rsid w:val="00547F75"/>
    <w:rsid w:val="00552379"/>
    <w:rsid w:val="00552A38"/>
    <w:rsid w:val="005548D9"/>
    <w:rsid w:val="00556D6C"/>
    <w:rsid w:val="005622F6"/>
    <w:rsid w:val="005638C4"/>
    <w:rsid w:val="00564FCF"/>
    <w:rsid w:val="005712E4"/>
    <w:rsid w:val="0057216D"/>
    <w:rsid w:val="00572B36"/>
    <w:rsid w:val="005743F6"/>
    <w:rsid w:val="005745A7"/>
    <w:rsid w:val="00574DC3"/>
    <w:rsid w:val="00577E3D"/>
    <w:rsid w:val="005865AD"/>
    <w:rsid w:val="00586A51"/>
    <w:rsid w:val="00587D82"/>
    <w:rsid w:val="0059411B"/>
    <w:rsid w:val="005947B4"/>
    <w:rsid w:val="005A43BE"/>
    <w:rsid w:val="005A71A8"/>
    <w:rsid w:val="005A7CAE"/>
    <w:rsid w:val="005B1119"/>
    <w:rsid w:val="005B1F7D"/>
    <w:rsid w:val="005B35DC"/>
    <w:rsid w:val="005B3665"/>
    <w:rsid w:val="005B424A"/>
    <w:rsid w:val="005B4C03"/>
    <w:rsid w:val="005B5D96"/>
    <w:rsid w:val="005C012F"/>
    <w:rsid w:val="005C2B62"/>
    <w:rsid w:val="005C2DA8"/>
    <w:rsid w:val="005C38DE"/>
    <w:rsid w:val="005C4AA2"/>
    <w:rsid w:val="005D1AA0"/>
    <w:rsid w:val="005D376C"/>
    <w:rsid w:val="005D3F5B"/>
    <w:rsid w:val="005D42FD"/>
    <w:rsid w:val="005D5114"/>
    <w:rsid w:val="005E0C85"/>
    <w:rsid w:val="005E2205"/>
    <w:rsid w:val="005E35CE"/>
    <w:rsid w:val="005E448C"/>
    <w:rsid w:val="005E598F"/>
    <w:rsid w:val="005E6FA7"/>
    <w:rsid w:val="005E76A7"/>
    <w:rsid w:val="005F1D4F"/>
    <w:rsid w:val="005F4323"/>
    <w:rsid w:val="005F59BD"/>
    <w:rsid w:val="005F7445"/>
    <w:rsid w:val="00600B78"/>
    <w:rsid w:val="00601615"/>
    <w:rsid w:val="00602862"/>
    <w:rsid w:val="006029F1"/>
    <w:rsid w:val="00605496"/>
    <w:rsid w:val="006060FA"/>
    <w:rsid w:val="006067C1"/>
    <w:rsid w:val="0060792D"/>
    <w:rsid w:val="00610842"/>
    <w:rsid w:val="00610A91"/>
    <w:rsid w:val="00613B2E"/>
    <w:rsid w:val="006223BB"/>
    <w:rsid w:val="006250DD"/>
    <w:rsid w:val="00625DF0"/>
    <w:rsid w:val="00626774"/>
    <w:rsid w:val="00632951"/>
    <w:rsid w:val="00632F36"/>
    <w:rsid w:val="006375D2"/>
    <w:rsid w:val="00641A72"/>
    <w:rsid w:val="006420CF"/>
    <w:rsid w:val="00642532"/>
    <w:rsid w:val="006442EF"/>
    <w:rsid w:val="00645D72"/>
    <w:rsid w:val="00647C65"/>
    <w:rsid w:val="0065069F"/>
    <w:rsid w:val="00650C1E"/>
    <w:rsid w:val="00651CEA"/>
    <w:rsid w:val="006540D2"/>
    <w:rsid w:val="00654823"/>
    <w:rsid w:val="00655F62"/>
    <w:rsid w:val="006654A9"/>
    <w:rsid w:val="00665649"/>
    <w:rsid w:val="00666530"/>
    <w:rsid w:val="0067030E"/>
    <w:rsid w:val="00671390"/>
    <w:rsid w:val="00674962"/>
    <w:rsid w:val="00675A76"/>
    <w:rsid w:val="00677061"/>
    <w:rsid w:val="00682126"/>
    <w:rsid w:val="0068238F"/>
    <w:rsid w:val="00682511"/>
    <w:rsid w:val="0068484C"/>
    <w:rsid w:val="0068703F"/>
    <w:rsid w:val="00687581"/>
    <w:rsid w:val="006911F9"/>
    <w:rsid w:val="0069210C"/>
    <w:rsid w:val="006921C3"/>
    <w:rsid w:val="00692C40"/>
    <w:rsid w:val="00696FFC"/>
    <w:rsid w:val="006971D2"/>
    <w:rsid w:val="006A1A64"/>
    <w:rsid w:val="006A3718"/>
    <w:rsid w:val="006A3C5D"/>
    <w:rsid w:val="006A457D"/>
    <w:rsid w:val="006A7671"/>
    <w:rsid w:val="006B05C0"/>
    <w:rsid w:val="006B1231"/>
    <w:rsid w:val="006B1916"/>
    <w:rsid w:val="006B2882"/>
    <w:rsid w:val="006C12B9"/>
    <w:rsid w:val="006C3B21"/>
    <w:rsid w:val="006C4146"/>
    <w:rsid w:val="006C581F"/>
    <w:rsid w:val="006C5A0F"/>
    <w:rsid w:val="006C5F1D"/>
    <w:rsid w:val="006C7BB0"/>
    <w:rsid w:val="006C7C54"/>
    <w:rsid w:val="006D3872"/>
    <w:rsid w:val="006D53D7"/>
    <w:rsid w:val="006D6380"/>
    <w:rsid w:val="006D6D53"/>
    <w:rsid w:val="006D776D"/>
    <w:rsid w:val="006E118E"/>
    <w:rsid w:val="006E11E8"/>
    <w:rsid w:val="006E1E1B"/>
    <w:rsid w:val="006E25F9"/>
    <w:rsid w:val="006E34FB"/>
    <w:rsid w:val="006E3DAB"/>
    <w:rsid w:val="006E6B40"/>
    <w:rsid w:val="006F021F"/>
    <w:rsid w:val="006F0BBB"/>
    <w:rsid w:val="006F3F7B"/>
    <w:rsid w:val="006F45AA"/>
    <w:rsid w:val="006F4C6A"/>
    <w:rsid w:val="006F5B1F"/>
    <w:rsid w:val="006F5C19"/>
    <w:rsid w:val="006F6F43"/>
    <w:rsid w:val="006F7E93"/>
    <w:rsid w:val="007037C2"/>
    <w:rsid w:val="0070548B"/>
    <w:rsid w:val="007067B2"/>
    <w:rsid w:val="00706D4C"/>
    <w:rsid w:val="007111B3"/>
    <w:rsid w:val="00717A00"/>
    <w:rsid w:val="00723016"/>
    <w:rsid w:val="007239A3"/>
    <w:rsid w:val="00726B41"/>
    <w:rsid w:val="00730043"/>
    <w:rsid w:val="0073065C"/>
    <w:rsid w:val="00735199"/>
    <w:rsid w:val="00735999"/>
    <w:rsid w:val="007359EB"/>
    <w:rsid w:val="007369C4"/>
    <w:rsid w:val="00736FDE"/>
    <w:rsid w:val="00737ADC"/>
    <w:rsid w:val="00737FED"/>
    <w:rsid w:val="00741312"/>
    <w:rsid w:val="00742943"/>
    <w:rsid w:val="0074698B"/>
    <w:rsid w:val="007470CA"/>
    <w:rsid w:val="00747F3B"/>
    <w:rsid w:val="00752AA3"/>
    <w:rsid w:val="00756002"/>
    <w:rsid w:val="00756630"/>
    <w:rsid w:val="0076161F"/>
    <w:rsid w:val="00763DCA"/>
    <w:rsid w:val="00763FC5"/>
    <w:rsid w:val="007669A7"/>
    <w:rsid w:val="00771559"/>
    <w:rsid w:val="00772E89"/>
    <w:rsid w:val="007734D2"/>
    <w:rsid w:val="00773800"/>
    <w:rsid w:val="0077573F"/>
    <w:rsid w:val="00780C6D"/>
    <w:rsid w:val="00780DAA"/>
    <w:rsid w:val="007846C7"/>
    <w:rsid w:val="007877D5"/>
    <w:rsid w:val="00790F1E"/>
    <w:rsid w:val="00791E3F"/>
    <w:rsid w:val="00793626"/>
    <w:rsid w:val="007936DD"/>
    <w:rsid w:val="00795802"/>
    <w:rsid w:val="00795D8E"/>
    <w:rsid w:val="00795E11"/>
    <w:rsid w:val="00797AAE"/>
    <w:rsid w:val="007A0F6C"/>
    <w:rsid w:val="007A17E8"/>
    <w:rsid w:val="007A1B59"/>
    <w:rsid w:val="007A251C"/>
    <w:rsid w:val="007A49ED"/>
    <w:rsid w:val="007B0597"/>
    <w:rsid w:val="007B480B"/>
    <w:rsid w:val="007C4290"/>
    <w:rsid w:val="007C4AEE"/>
    <w:rsid w:val="007C5843"/>
    <w:rsid w:val="007C7D03"/>
    <w:rsid w:val="007D3A2F"/>
    <w:rsid w:val="007D72B7"/>
    <w:rsid w:val="007E02F8"/>
    <w:rsid w:val="007E0722"/>
    <w:rsid w:val="007E313D"/>
    <w:rsid w:val="007E43EC"/>
    <w:rsid w:val="007E750A"/>
    <w:rsid w:val="007F2B14"/>
    <w:rsid w:val="00802226"/>
    <w:rsid w:val="008068B6"/>
    <w:rsid w:val="008071CD"/>
    <w:rsid w:val="00807904"/>
    <w:rsid w:val="00810BAD"/>
    <w:rsid w:val="008133D5"/>
    <w:rsid w:val="00817CA7"/>
    <w:rsid w:val="00821976"/>
    <w:rsid w:val="00821B34"/>
    <w:rsid w:val="008226B5"/>
    <w:rsid w:val="00823686"/>
    <w:rsid w:val="00830363"/>
    <w:rsid w:val="00831433"/>
    <w:rsid w:val="00835517"/>
    <w:rsid w:val="0083791F"/>
    <w:rsid w:val="008417A3"/>
    <w:rsid w:val="00841D4F"/>
    <w:rsid w:val="008423A3"/>
    <w:rsid w:val="00845263"/>
    <w:rsid w:val="00851A2A"/>
    <w:rsid w:val="00852154"/>
    <w:rsid w:val="008602E1"/>
    <w:rsid w:val="00860784"/>
    <w:rsid w:val="00862757"/>
    <w:rsid w:val="0086363D"/>
    <w:rsid w:val="008638CD"/>
    <w:rsid w:val="0086421D"/>
    <w:rsid w:val="00864281"/>
    <w:rsid w:val="00864504"/>
    <w:rsid w:val="00866C59"/>
    <w:rsid w:val="00866CF9"/>
    <w:rsid w:val="00867864"/>
    <w:rsid w:val="008718E3"/>
    <w:rsid w:val="00872946"/>
    <w:rsid w:val="00874023"/>
    <w:rsid w:val="008747DD"/>
    <w:rsid w:val="00881257"/>
    <w:rsid w:val="00881408"/>
    <w:rsid w:val="008822DF"/>
    <w:rsid w:val="008B022B"/>
    <w:rsid w:val="008B3598"/>
    <w:rsid w:val="008B40CC"/>
    <w:rsid w:val="008C5476"/>
    <w:rsid w:val="008C7117"/>
    <w:rsid w:val="008C7A65"/>
    <w:rsid w:val="008D2C67"/>
    <w:rsid w:val="008D3269"/>
    <w:rsid w:val="008D44B2"/>
    <w:rsid w:val="008D5DFB"/>
    <w:rsid w:val="008D65D3"/>
    <w:rsid w:val="008D735F"/>
    <w:rsid w:val="008E133E"/>
    <w:rsid w:val="008E198D"/>
    <w:rsid w:val="008E210E"/>
    <w:rsid w:val="008E39FE"/>
    <w:rsid w:val="008E5689"/>
    <w:rsid w:val="008E70DB"/>
    <w:rsid w:val="008F398D"/>
    <w:rsid w:val="008F3DBC"/>
    <w:rsid w:val="008F417A"/>
    <w:rsid w:val="008F4236"/>
    <w:rsid w:val="008F51E6"/>
    <w:rsid w:val="008F5867"/>
    <w:rsid w:val="00906A30"/>
    <w:rsid w:val="00910813"/>
    <w:rsid w:val="00910952"/>
    <w:rsid w:val="009112C9"/>
    <w:rsid w:val="00913010"/>
    <w:rsid w:val="0091446D"/>
    <w:rsid w:val="00914A99"/>
    <w:rsid w:val="0091509A"/>
    <w:rsid w:val="00916684"/>
    <w:rsid w:val="009168A8"/>
    <w:rsid w:val="0092047A"/>
    <w:rsid w:val="00920A6A"/>
    <w:rsid w:val="00921926"/>
    <w:rsid w:val="009238F0"/>
    <w:rsid w:val="0092437C"/>
    <w:rsid w:val="00926337"/>
    <w:rsid w:val="0092791E"/>
    <w:rsid w:val="00936CCF"/>
    <w:rsid w:val="00940674"/>
    <w:rsid w:val="00940980"/>
    <w:rsid w:val="0094141E"/>
    <w:rsid w:val="0094259C"/>
    <w:rsid w:val="00943084"/>
    <w:rsid w:val="00943538"/>
    <w:rsid w:val="0094392E"/>
    <w:rsid w:val="00943F63"/>
    <w:rsid w:val="00946ADF"/>
    <w:rsid w:val="00954393"/>
    <w:rsid w:val="0096003C"/>
    <w:rsid w:val="0096730A"/>
    <w:rsid w:val="00967687"/>
    <w:rsid w:val="00976DD3"/>
    <w:rsid w:val="009771A9"/>
    <w:rsid w:val="009773D2"/>
    <w:rsid w:val="00983158"/>
    <w:rsid w:val="00984F82"/>
    <w:rsid w:val="0099114B"/>
    <w:rsid w:val="0099262A"/>
    <w:rsid w:val="00992BDC"/>
    <w:rsid w:val="00996181"/>
    <w:rsid w:val="00997F5B"/>
    <w:rsid w:val="009A21D3"/>
    <w:rsid w:val="009A39B7"/>
    <w:rsid w:val="009A4E50"/>
    <w:rsid w:val="009A5021"/>
    <w:rsid w:val="009A5A66"/>
    <w:rsid w:val="009A7AFB"/>
    <w:rsid w:val="009B31C2"/>
    <w:rsid w:val="009B6E33"/>
    <w:rsid w:val="009B6FA7"/>
    <w:rsid w:val="009B7564"/>
    <w:rsid w:val="009C0A97"/>
    <w:rsid w:val="009C2B2E"/>
    <w:rsid w:val="009C51F7"/>
    <w:rsid w:val="009D0C4A"/>
    <w:rsid w:val="009D1817"/>
    <w:rsid w:val="009D3D72"/>
    <w:rsid w:val="009D49B5"/>
    <w:rsid w:val="009D6022"/>
    <w:rsid w:val="009D6FB5"/>
    <w:rsid w:val="009E56E8"/>
    <w:rsid w:val="009E7663"/>
    <w:rsid w:val="009F7248"/>
    <w:rsid w:val="00A06CA1"/>
    <w:rsid w:val="00A07374"/>
    <w:rsid w:val="00A077D9"/>
    <w:rsid w:val="00A11576"/>
    <w:rsid w:val="00A11A20"/>
    <w:rsid w:val="00A14880"/>
    <w:rsid w:val="00A165E6"/>
    <w:rsid w:val="00A21F3D"/>
    <w:rsid w:val="00A234D5"/>
    <w:rsid w:val="00A243EE"/>
    <w:rsid w:val="00A25848"/>
    <w:rsid w:val="00A303E3"/>
    <w:rsid w:val="00A34BA6"/>
    <w:rsid w:val="00A35F6C"/>
    <w:rsid w:val="00A36A6D"/>
    <w:rsid w:val="00A36B77"/>
    <w:rsid w:val="00A41582"/>
    <w:rsid w:val="00A41EC0"/>
    <w:rsid w:val="00A423B2"/>
    <w:rsid w:val="00A45E2C"/>
    <w:rsid w:val="00A55019"/>
    <w:rsid w:val="00A65059"/>
    <w:rsid w:val="00A67FA1"/>
    <w:rsid w:val="00A70100"/>
    <w:rsid w:val="00A7074B"/>
    <w:rsid w:val="00A71266"/>
    <w:rsid w:val="00A71DB5"/>
    <w:rsid w:val="00A7382E"/>
    <w:rsid w:val="00A810E5"/>
    <w:rsid w:val="00A824FF"/>
    <w:rsid w:val="00A825EC"/>
    <w:rsid w:val="00A842DC"/>
    <w:rsid w:val="00A85EA4"/>
    <w:rsid w:val="00A864FC"/>
    <w:rsid w:val="00A923FB"/>
    <w:rsid w:val="00A92926"/>
    <w:rsid w:val="00A9296D"/>
    <w:rsid w:val="00A932BD"/>
    <w:rsid w:val="00AA1A55"/>
    <w:rsid w:val="00AA687F"/>
    <w:rsid w:val="00AB3241"/>
    <w:rsid w:val="00AB7E8B"/>
    <w:rsid w:val="00AC27C0"/>
    <w:rsid w:val="00AC4401"/>
    <w:rsid w:val="00AC4AA3"/>
    <w:rsid w:val="00AC5CB9"/>
    <w:rsid w:val="00AC6B26"/>
    <w:rsid w:val="00AD0360"/>
    <w:rsid w:val="00AD0D63"/>
    <w:rsid w:val="00AD14C1"/>
    <w:rsid w:val="00AD1B0B"/>
    <w:rsid w:val="00AD1DB6"/>
    <w:rsid w:val="00AD36FA"/>
    <w:rsid w:val="00AD6629"/>
    <w:rsid w:val="00AD7CB1"/>
    <w:rsid w:val="00AE081D"/>
    <w:rsid w:val="00AE1A5F"/>
    <w:rsid w:val="00AE348B"/>
    <w:rsid w:val="00AE5291"/>
    <w:rsid w:val="00AE79B0"/>
    <w:rsid w:val="00AE7B3F"/>
    <w:rsid w:val="00AF1511"/>
    <w:rsid w:val="00AF2D9A"/>
    <w:rsid w:val="00AF712D"/>
    <w:rsid w:val="00AF7259"/>
    <w:rsid w:val="00AF745D"/>
    <w:rsid w:val="00B007CD"/>
    <w:rsid w:val="00B02B18"/>
    <w:rsid w:val="00B04A69"/>
    <w:rsid w:val="00B0567B"/>
    <w:rsid w:val="00B11F9C"/>
    <w:rsid w:val="00B122EE"/>
    <w:rsid w:val="00B123A5"/>
    <w:rsid w:val="00B13813"/>
    <w:rsid w:val="00B15E5B"/>
    <w:rsid w:val="00B241E1"/>
    <w:rsid w:val="00B26215"/>
    <w:rsid w:val="00B26C26"/>
    <w:rsid w:val="00B32416"/>
    <w:rsid w:val="00B32C05"/>
    <w:rsid w:val="00B32EC2"/>
    <w:rsid w:val="00B333AA"/>
    <w:rsid w:val="00B33549"/>
    <w:rsid w:val="00B35BA2"/>
    <w:rsid w:val="00B37C06"/>
    <w:rsid w:val="00B37F3B"/>
    <w:rsid w:val="00B4084D"/>
    <w:rsid w:val="00B42E45"/>
    <w:rsid w:val="00B433C1"/>
    <w:rsid w:val="00B43887"/>
    <w:rsid w:val="00B45364"/>
    <w:rsid w:val="00B46065"/>
    <w:rsid w:val="00B534E2"/>
    <w:rsid w:val="00B544A0"/>
    <w:rsid w:val="00B55525"/>
    <w:rsid w:val="00B60037"/>
    <w:rsid w:val="00B61130"/>
    <w:rsid w:val="00B61B5F"/>
    <w:rsid w:val="00B61C55"/>
    <w:rsid w:val="00B66413"/>
    <w:rsid w:val="00B671AB"/>
    <w:rsid w:val="00B671B8"/>
    <w:rsid w:val="00B67350"/>
    <w:rsid w:val="00B67D2F"/>
    <w:rsid w:val="00B71ECC"/>
    <w:rsid w:val="00B77C5B"/>
    <w:rsid w:val="00B81CFE"/>
    <w:rsid w:val="00B82264"/>
    <w:rsid w:val="00B839AA"/>
    <w:rsid w:val="00B84407"/>
    <w:rsid w:val="00B85D6C"/>
    <w:rsid w:val="00B85FDC"/>
    <w:rsid w:val="00B86D48"/>
    <w:rsid w:val="00B87D74"/>
    <w:rsid w:val="00B92361"/>
    <w:rsid w:val="00B92396"/>
    <w:rsid w:val="00B93CAC"/>
    <w:rsid w:val="00B94F22"/>
    <w:rsid w:val="00B95876"/>
    <w:rsid w:val="00BA3A03"/>
    <w:rsid w:val="00BB0CDF"/>
    <w:rsid w:val="00BB19EB"/>
    <w:rsid w:val="00BB1D24"/>
    <w:rsid w:val="00BB47BA"/>
    <w:rsid w:val="00BB50BF"/>
    <w:rsid w:val="00BB50CD"/>
    <w:rsid w:val="00BB5266"/>
    <w:rsid w:val="00BB70FF"/>
    <w:rsid w:val="00BC3845"/>
    <w:rsid w:val="00BC6F4E"/>
    <w:rsid w:val="00BD054F"/>
    <w:rsid w:val="00BD1299"/>
    <w:rsid w:val="00BD24DE"/>
    <w:rsid w:val="00BD4121"/>
    <w:rsid w:val="00BD7DD6"/>
    <w:rsid w:val="00BE081A"/>
    <w:rsid w:val="00BE0C0C"/>
    <w:rsid w:val="00BE176E"/>
    <w:rsid w:val="00BE1CDD"/>
    <w:rsid w:val="00BE1FFB"/>
    <w:rsid w:val="00BE3BC8"/>
    <w:rsid w:val="00BE3D8D"/>
    <w:rsid w:val="00BE4112"/>
    <w:rsid w:val="00BE4601"/>
    <w:rsid w:val="00BE49EB"/>
    <w:rsid w:val="00BE5CEC"/>
    <w:rsid w:val="00BF0F53"/>
    <w:rsid w:val="00BF319E"/>
    <w:rsid w:val="00BF4C92"/>
    <w:rsid w:val="00C01216"/>
    <w:rsid w:val="00C0365A"/>
    <w:rsid w:val="00C03701"/>
    <w:rsid w:val="00C05303"/>
    <w:rsid w:val="00C06BD9"/>
    <w:rsid w:val="00C06C5B"/>
    <w:rsid w:val="00C138B4"/>
    <w:rsid w:val="00C1557F"/>
    <w:rsid w:val="00C16C00"/>
    <w:rsid w:val="00C177E5"/>
    <w:rsid w:val="00C20225"/>
    <w:rsid w:val="00C20E99"/>
    <w:rsid w:val="00C20FBE"/>
    <w:rsid w:val="00C2127C"/>
    <w:rsid w:val="00C2342D"/>
    <w:rsid w:val="00C2354A"/>
    <w:rsid w:val="00C2726D"/>
    <w:rsid w:val="00C3186C"/>
    <w:rsid w:val="00C32609"/>
    <w:rsid w:val="00C33290"/>
    <w:rsid w:val="00C33DF0"/>
    <w:rsid w:val="00C357E7"/>
    <w:rsid w:val="00C36372"/>
    <w:rsid w:val="00C37877"/>
    <w:rsid w:val="00C42F24"/>
    <w:rsid w:val="00C4325C"/>
    <w:rsid w:val="00C44409"/>
    <w:rsid w:val="00C44A67"/>
    <w:rsid w:val="00C44C69"/>
    <w:rsid w:val="00C44CF7"/>
    <w:rsid w:val="00C44F99"/>
    <w:rsid w:val="00C45131"/>
    <w:rsid w:val="00C46D0E"/>
    <w:rsid w:val="00C47955"/>
    <w:rsid w:val="00C47995"/>
    <w:rsid w:val="00C55180"/>
    <w:rsid w:val="00C578F2"/>
    <w:rsid w:val="00C811AC"/>
    <w:rsid w:val="00C8217A"/>
    <w:rsid w:val="00C83237"/>
    <w:rsid w:val="00C8540B"/>
    <w:rsid w:val="00C90044"/>
    <w:rsid w:val="00C92781"/>
    <w:rsid w:val="00C933F8"/>
    <w:rsid w:val="00C9466A"/>
    <w:rsid w:val="00C96A7E"/>
    <w:rsid w:val="00C9782F"/>
    <w:rsid w:val="00CA1D70"/>
    <w:rsid w:val="00CA353E"/>
    <w:rsid w:val="00CA7717"/>
    <w:rsid w:val="00CB02CB"/>
    <w:rsid w:val="00CB2D58"/>
    <w:rsid w:val="00CB3EB0"/>
    <w:rsid w:val="00CC0BC1"/>
    <w:rsid w:val="00CC1CD6"/>
    <w:rsid w:val="00CC2285"/>
    <w:rsid w:val="00CC2352"/>
    <w:rsid w:val="00CD3F57"/>
    <w:rsid w:val="00CD72D4"/>
    <w:rsid w:val="00CE0A6D"/>
    <w:rsid w:val="00CE1740"/>
    <w:rsid w:val="00CE2805"/>
    <w:rsid w:val="00CE2CA9"/>
    <w:rsid w:val="00CE511D"/>
    <w:rsid w:val="00CE7535"/>
    <w:rsid w:val="00CE7693"/>
    <w:rsid w:val="00CE76A5"/>
    <w:rsid w:val="00CF19FC"/>
    <w:rsid w:val="00CF1DAE"/>
    <w:rsid w:val="00CF277B"/>
    <w:rsid w:val="00CF3739"/>
    <w:rsid w:val="00CF4022"/>
    <w:rsid w:val="00CF57ED"/>
    <w:rsid w:val="00CF5F7A"/>
    <w:rsid w:val="00CF69D3"/>
    <w:rsid w:val="00CF7FEB"/>
    <w:rsid w:val="00D0085F"/>
    <w:rsid w:val="00D01CE5"/>
    <w:rsid w:val="00D02B34"/>
    <w:rsid w:val="00D02BCF"/>
    <w:rsid w:val="00D05A2F"/>
    <w:rsid w:val="00D06052"/>
    <w:rsid w:val="00D0708B"/>
    <w:rsid w:val="00D1170B"/>
    <w:rsid w:val="00D17103"/>
    <w:rsid w:val="00D2110D"/>
    <w:rsid w:val="00D22284"/>
    <w:rsid w:val="00D2334C"/>
    <w:rsid w:val="00D23E31"/>
    <w:rsid w:val="00D242D5"/>
    <w:rsid w:val="00D26B62"/>
    <w:rsid w:val="00D36915"/>
    <w:rsid w:val="00D406B0"/>
    <w:rsid w:val="00D42A93"/>
    <w:rsid w:val="00D431A6"/>
    <w:rsid w:val="00D43536"/>
    <w:rsid w:val="00D44A1A"/>
    <w:rsid w:val="00D52887"/>
    <w:rsid w:val="00D5299F"/>
    <w:rsid w:val="00D536B3"/>
    <w:rsid w:val="00D53D6A"/>
    <w:rsid w:val="00D53F6E"/>
    <w:rsid w:val="00D605D6"/>
    <w:rsid w:val="00D609B2"/>
    <w:rsid w:val="00D60BD3"/>
    <w:rsid w:val="00D6154E"/>
    <w:rsid w:val="00D64794"/>
    <w:rsid w:val="00D6494C"/>
    <w:rsid w:val="00D67D01"/>
    <w:rsid w:val="00D706A3"/>
    <w:rsid w:val="00D71C12"/>
    <w:rsid w:val="00D76129"/>
    <w:rsid w:val="00D76A3F"/>
    <w:rsid w:val="00D83921"/>
    <w:rsid w:val="00D855BA"/>
    <w:rsid w:val="00D90DD9"/>
    <w:rsid w:val="00D94004"/>
    <w:rsid w:val="00D974C3"/>
    <w:rsid w:val="00DA19A6"/>
    <w:rsid w:val="00DA2DFC"/>
    <w:rsid w:val="00DA403E"/>
    <w:rsid w:val="00DA518B"/>
    <w:rsid w:val="00DA68AD"/>
    <w:rsid w:val="00DA7A76"/>
    <w:rsid w:val="00DB07F8"/>
    <w:rsid w:val="00DB2895"/>
    <w:rsid w:val="00DB4B34"/>
    <w:rsid w:val="00DB5483"/>
    <w:rsid w:val="00DC0D94"/>
    <w:rsid w:val="00DC27F8"/>
    <w:rsid w:val="00DC2C1B"/>
    <w:rsid w:val="00DC3998"/>
    <w:rsid w:val="00DC3F2C"/>
    <w:rsid w:val="00DC5B1A"/>
    <w:rsid w:val="00DC6FB2"/>
    <w:rsid w:val="00DC7D3A"/>
    <w:rsid w:val="00DD15B9"/>
    <w:rsid w:val="00DD2090"/>
    <w:rsid w:val="00DD54E2"/>
    <w:rsid w:val="00DE02A1"/>
    <w:rsid w:val="00DE0CBA"/>
    <w:rsid w:val="00DE10A2"/>
    <w:rsid w:val="00DE3547"/>
    <w:rsid w:val="00DE3AA1"/>
    <w:rsid w:val="00DE661B"/>
    <w:rsid w:val="00DE781E"/>
    <w:rsid w:val="00DF0306"/>
    <w:rsid w:val="00DF175B"/>
    <w:rsid w:val="00DF1FE4"/>
    <w:rsid w:val="00E00AEF"/>
    <w:rsid w:val="00E046B1"/>
    <w:rsid w:val="00E068D8"/>
    <w:rsid w:val="00E10183"/>
    <w:rsid w:val="00E115DE"/>
    <w:rsid w:val="00E143B0"/>
    <w:rsid w:val="00E15164"/>
    <w:rsid w:val="00E16DCC"/>
    <w:rsid w:val="00E21810"/>
    <w:rsid w:val="00E27AEC"/>
    <w:rsid w:val="00E30DB1"/>
    <w:rsid w:val="00E33AA3"/>
    <w:rsid w:val="00E33B3B"/>
    <w:rsid w:val="00E34661"/>
    <w:rsid w:val="00E3560D"/>
    <w:rsid w:val="00E36B5B"/>
    <w:rsid w:val="00E3764D"/>
    <w:rsid w:val="00E3766D"/>
    <w:rsid w:val="00E40686"/>
    <w:rsid w:val="00E45062"/>
    <w:rsid w:val="00E45DC1"/>
    <w:rsid w:val="00E46DD8"/>
    <w:rsid w:val="00E52BBA"/>
    <w:rsid w:val="00E5402A"/>
    <w:rsid w:val="00E5405B"/>
    <w:rsid w:val="00E5614F"/>
    <w:rsid w:val="00E63347"/>
    <w:rsid w:val="00E63473"/>
    <w:rsid w:val="00E66710"/>
    <w:rsid w:val="00E7320F"/>
    <w:rsid w:val="00E73FC5"/>
    <w:rsid w:val="00E77BEC"/>
    <w:rsid w:val="00E815C4"/>
    <w:rsid w:val="00E85814"/>
    <w:rsid w:val="00E9251D"/>
    <w:rsid w:val="00E92BCE"/>
    <w:rsid w:val="00E94319"/>
    <w:rsid w:val="00E95A53"/>
    <w:rsid w:val="00E9639A"/>
    <w:rsid w:val="00E9738F"/>
    <w:rsid w:val="00EA7DFD"/>
    <w:rsid w:val="00EB0225"/>
    <w:rsid w:val="00EB3C0A"/>
    <w:rsid w:val="00EC127D"/>
    <w:rsid w:val="00EC12C3"/>
    <w:rsid w:val="00EC151F"/>
    <w:rsid w:val="00EC33E8"/>
    <w:rsid w:val="00EC36F9"/>
    <w:rsid w:val="00EC457E"/>
    <w:rsid w:val="00ED579C"/>
    <w:rsid w:val="00EE016A"/>
    <w:rsid w:val="00EE0B08"/>
    <w:rsid w:val="00EE3801"/>
    <w:rsid w:val="00EE5DC7"/>
    <w:rsid w:val="00EE60D7"/>
    <w:rsid w:val="00EF111A"/>
    <w:rsid w:val="00EF4908"/>
    <w:rsid w:val="00EF688E"/>
    <w:rsid w:val="00EF6CF1"/>
    <w:rsid w:val="00F01D07"/>
    <w:rsid w:val="00F03068"/>
    <w:rsid w:val="00F0457C"/>
    <w:rsid w:val="00F10239"/>
    <w:rsid w:val="00F11E46"/>
    <w:rsid w:val="00F12C65"/>
    <w:rsid w:val="00F141DD"/>
    <w:rsid w:val="00F14602"/>
    <w:rsid w:val="00F156AA"/>
    <w:rsid w:val="00F20BDA"/>
    <w:rsid w:val="00F21886"/>
    <w:rsid w:val="00F25280"/>
    <w:rsid w:val="00F27A23"/>
    <w:rsid w:val="00F30291"/>
    <w:rsid w:val="00F30DE6"/>
    <w:rsid w:val="00F314ED"/>
    <w:rsid w:val="00F31DB7"/>
    <w:rsid w:val="00F32EF1"/>
    <w:rsid w:val="00F342DE"/>
    <w:rsid w:val="00F3434E"/>
    <w:rsid w:val="00F357D1"/>
    <w:rsid w:val="00F3617A"/>
    <w:rsid w:val="00F37259"/>
    <w:rsid w:val="00F404E4"/>
    <w:rsid w:val="00F42471"/>
    <w:rsid w:val="00F426BB"/>
    <w:rsid w:val="00F42BA7"/>
    <w:rsid w:val="00F448A0"/>
    <w:rsid w:val="00F45AF6"/>
    <w:rsid w:val="00F47836"/>
    <w:rsid w:val="00F50C5F"/>
    <w:rsid w:val="00F50EBD"/>
    <w:rsid w:val="00F51DE9"/>
    <w:rsid w:val="00F56C98"/>
    <w:rsid w:val="00F63FC4"/>
    <w:rsid w:val="00F64563"/>
    <w:rsid w:val="00F64DCC"/>
    <w:rsid w:val="00F66F3A"/>
    <w:rsid w:val="00F672A2"/>
    <w:rsid w:val="00F73A71"/>
    <w:rsid w:val="00F75D49"/>
    <w:rsid w:val="00F76123"/>
    <w:rsid w:val="00F82A63"/>
    <w:rsid w:val="00F8456B"/>
    <w:rsid w:val="00F846C5"/>
    <w:rsid w:val="00F90CCE"/>
    <w:rsid w:val="00F97432"/>
    <w:rsid w:val="00F97845"/>
    <w:rsid w:val="00FA09B5"/>
    <w:rsid w:val="00FA0AD2"/>
    <w:rsid w:val="00FA5058"/>
    <w:rsid w:val="00FA5899"/>
    <w:rsid w:val="00FA59ED"/>
    <w:rsid w:val="00FA64DE"/>
    <w:rsid w:val="00FA74B5"/>
    <w:rsid w:val="00FB3000"/>
    <w:rsid w:val="00FB59E0"/>
    <w:rsid w:val="00FB64DF"/>
    <w:rsid w:val="00FB760C"/>
    <w:rsid w:val="00FB7A5E"/>
    <w:rsid w:val="00FB7C2F"/>
    <w:rsid w:val="00FC16F8"/>
    <w:rsid w:val="00FC4A58"/>
    <w:rsid w:val="00FD0455"/>
    <w:rsid w:val="00FD3E73"/>
    <w:rsid w:val="00FD3E82"/>
    <w:rsid w:val="00FD4748"/>
    <w:rsid w:val="00FD6D8C"/>
    <w:rsid w:val="00FE50FF"/>
    <w:rsid w:val="00FF008D"/>
    <w:rsid w:val="00FF0903"/>
    <w:rsid w:val="00FF0C15"/>
    <w:rsid w:val="00FF1796"/>
    <w:rsid w:val="00FF6381"/>
    <w:rsid w:val="00FF6421"/>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2F8836"/>
  <w15:chartTrackingRefBased/>
  <w15:docId w15:val="{84F0C7A6-8E90-437D-B853-559CEF46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9C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42">
      <w:bodyDiv w:val="1"/>
      <w:marLeft w:val="0"/>
      <w:marRight w:val="0"/>
      <w:marTop w:val="0"/>
      <w:marBottom w:val="0"/>
      <w:divBdr>
        <w:top w:val="none" w:sz="0" w:space="0" w:color="auto"/>
        <w:left w:val="none" w:sz="0" w:space="0" w:color="auto"/>
        <w:bottom w:val="none" w:sz="0" w:space="0" w:color="auto"/>
        <w:right w:val="none" w:sz="0" w:space="0" w:color="auto"/>
      </w:divBdr>
    </w:div>
    <w:div w:id="59327269">
      <w:bodyDiv w:val="1"/>
      <w:marLeft w:val="0"/>
      <w:marRight w:val="0"/>
      <w:marTop w:val="0"/>
      <w:marBottom w:val="0"/>
      <w:divBdr>
        <w:top w:val="none" w:sz="0" w:space="0" w:color="auto"/>
        <w:left w:val="none" w:sz="0" w:space="0" w:color="auto"/>
        <w:bottom w:val="none" w:sz="0" w:space="0" w:color="auto"/>
        <w:right w:val="none" w:sz="0" w:space="0" w:color="auto"/>
      </w:divBdr>
    </w:div>
    <w:div w:id="146753300">
      <w:bodyDiv w:val="1"/>
      <w:marLeft w:val="0"/>
      <w:marRight w:val="0"/>
      <w:marTop w:val="0"/>
      <w:marBottom w:val="0"/>
      <w:divBdr>
        <w:top w:val="none" w:sz="0" w:space="0" w:color="auto"/>
        <w:left w:val="none" w:sz="0" w:space="0" w:color="auto"/>
        <w:bottom w:val="none" w:sz="0" w:space="0" w:color="auto"/>
        <w:right w:val="none" w:sz="0" w:space="0" w:color="auto"/>
      </w:divBdr>
    </w:div>
    <w:div w:id="167521267">
      <w:bodyDiv w:val="1"/>
      <w:marLeft w:val="0"/>
      <w:marRight w:val="0"/>
      <w:marTop w:val="0"/>
      <w:marBottom w:val="0"/>
      <w:divBdr>
        <w:top w:val="none" w:sz="0" w:space="0" w:color="auto"/>
        <w:left w:val="none" w:sz="0" w:space="0" w:color="auto"/>
        <w:bottom w:val="none" w:sz="0" w:space="0" w:color="auto"/>
        <w:right w:val="none" w:sz="0" w:space="0" w:color="auto"/>
      </w:divBdr>
    </w:div>
    <w:div w:id="178740482">
      <w:bodyDiv w:val="1"/>
      <w:marLeft w:val="0"/>
      <w:marRight w:val="0"/>
      <w:marTop w:val="0"/>
      <w:marBottom w:val="0"/>
      <w:divBdr>
        <w:top w:val="none" w:sz="0" w:space="0" w:color="auto"/>
        <w:left w:val="none" w:sz="0" w:space="0" w:color="auto"/>
        <w:bottom w:val="none" w:sz="0" w:space="0" w:color="auto"/>
        <w:right w:val="none" w:sz="0" w:space="0" w:color="auto"/>
      </w:divBdr>
    </w:div>
    <w:div w:id="178932889">
      <w:bodyDiv w:val="1"/>
      <w:marLeft w:val="0"/>
      <w:marRight w:val="0"/>
      <w:marTop w:val="0"/>
      <w:marBottom w:val="0"/>
      <w:divBdr>
        <w:top w:val="none" w:sz="0" w:space="0" w:color="auto"/>
        <w:left w:val="none" w:sz="0" w:space="0" w:color="auto"/>
        <w:bottom w:val="none" w:sz="0" w:space="0" w:color="auto"/>
        <w:right w:val="none" w:sz="0" w:space="0" w:color="auto"/>
      </w:divBdr>
    </w:div>
    <w:div w:id="182592500">
      <w:bodyDiv w:val="1"/>
      <w:marLeft w:val="0"/>
      <w:marRight w:val="0"/>
      <w:marTop w:val="0"/>
      <w:marBottom w:val="0"/>
      <w:divBdr>
        <w:top w:val="none" w:sz="0" w:space="0" w:color="auto"/>
        <w:left w:val="none" w:sz="0" w:space="0" w:color="auto"/>
        <w:bottom w:val="none" w:sz="0" w:space="0" w:color="auto"/>
        <w:right w:val="none" w:sz="0" w:space="0" w:color="auto"/>
      </w:divBdr>
    </w:div>
    <w:div w:id="193738146">
      <w:bodyDiv w:val="1"/>
      <w:marLeft w:val="0"/>
      <w:marRight w:val="0"/>
      <w:marTop w:val="0"/>
      <w:marBottom w:val="0"/>
      <w:divBdr>
        <w:top w:val="none" w:sz="0" w:space="0" w:color="auto"/>
        <w:left w:val="none" w:sz="0" w:space="0" w:color="auto"/>
        <w:bottom w:val="none" w:sz="0" w:space="0" w:color="auto"/>
        <w:right w:val="none" w:sz="0" w:space="0" w:color="auto"/>
      </w:divBdr>
    </w:div>
    <w:div w:id="193924787">
      <w:bodyDiv w:val="1"/>
      <w:marLeft w:val="0"/>
      <w:marRight w:val="0"/>
      <w:marTop w:val="0"/>
      <w:marBottom w:val="0"/>
      <w:divBdr>
        <w:top w:val="none" w:sz="0" w:space="0" w:color="auto"/>
        <w:left w:val="none" w:sz="0" w:space="0" w:color="auto"/>
        <w:bottom w:val="none" w:sz="0" w:space="0" w:color="auto"/>
        <w:right w:val="none" w:sz="0" w:space="0" w:color="auto"/>
      </w:divBdr>
    </w:div>
    <w:div w:id="212885852">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22182287">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79339334">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3148872">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31958949">
      <w:bodyDiv w:val="1"/>
      <w:marLeft w:val="0"/>
      <w:marRight w:val="0"/>
      <w:marTop w:val="0"/>
      <w:marBottom w:val="0"/>
      <w:divBdr>
        <w:top w:val="none" w:sz="0" w:space="0" w:color="auto"/>
        <w:left w:val="none" w:sz="0" w:space="0" w:color="auto"/>
        <w:bottom w:val="none" w:sz="0" w:space="0" w:color="auto"/>
        <w:right w:val="none" w:sz="0" w:space="0" w:color="auto"/>
      </w:divBdr>
    </w:div>
    <w:div w:id="34074394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469980030">
      <w:bodyDiv w:val="1"/>
      <w:marLeft w:val="0"/>
      <w:marRight w:val="0"/>
      <w:marTop w:val="0"/>
      <w:marBottom w:val="0"/>
      <w:divBdr>
        <w:top w:val="none" w:sz="0" w:space="0" w:color="auto"/>
        <w:left w:val="none" w:sz="0" w:space="0" w:color="auto"/>
        <w:bottom w:val="none" w:sz="0" w:space="0" w:color="auto"/>
        <w:right w:val="none" w:sz="0" w:space="0" w:color="auto"/>
      </w:divBdr>
    </w:div>
    <w:div w:id="48119391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543373836">
      <w:bodyDiv w:val="1"/>
      <w:marLeft w:val="0"/>
      <w:marRight w:val="0"/>
      <w:marTop w:val="0"/>
      <w:marBottom w:val="0"/>
      <w:divBdr>
        <w:top w:val="none" w:sz="0" w:space="0" w:color="auto"/>
        <w:left w:val="none" w:sz="0" w:space="0" w:color="auto"/>
        <w:bottom w:val="none" w:sz="0" w:space="0" w:color="auto"/>
        <w:right w:val="none" w:sz="0" w:space="0" w:color="auto"/>
      </w:divBdr>
    </w:div>
    <w:div w:id="566769813">
      <w:bodyDiv w:val="1"/>
      <w:marLeft w:val="0"/>
      <w:marRight w:val="0"/>
      <w:marTop w:val="0"/>
      <w:marBottom w:val="0"/>
      <w:divBdr>
        <w:top w:val="none" w:sz="0" w:space="0" w:color="auto"/>
        <w:left w:val="none" w:sz="0" w:space="0" w:color="auto"/>
        <w:bottom w:val="none" w:sz="0" w:space="0" w:color="auto"/>
        <w:right w:val="none" w:sz="0" w:space="0" w:color="auto"/>
      </w:divBdr>
    </w:div>
    <w:div w:id="582616394">
      <w:bodyDiv w:val="1"/>
      <w:marLeft w:val="0"/>
      <w:marRight w:val="0"/>
      <w:marTop w:val="0"/>
      <w:marBottom w:val="0"/>
      <w:divBdr>
        <w:top w:val="none" w:sz="0" w:space="0" w:color="auto"/>
        <w:left w:val="none" w:sz="0" w:space="0" w:color="auto"/>
        <w:bottom w:val="none" w:sz="0" w:space="0" w:color="auto"/>
        <w:right w:val="none" w:sz="0" w:space="0" w:color="auto"/>
      </w:divBdr>
    </w:div>
    <w:div w:id="592082409">
      <w:bodyDiv w:val="1"/>
      <w:marLeft w:val="0"/>
      <w:marRight w:val="0"/>
      <w:marTop w:val="0"/>
      <w:marBottom w:val="0"/>
      <w:divBdr>
        <w:top w:val="none" w:sz="0" w:space="0" w:color="auto"/>
        <w:left w:val="none" w:sz="0" w:space="0" w:color="auto"/>
        <w:bottom w:val="none" w:sz="0" w:space="0" w:color="auto"/>
        <w:right w:val="none" w:sz="0" w:space="0" w:color="auto"/>
      </w:divBdr>
    </w:div>
    <w:div w:id="597060243">
      <w:bodyDiv w:val="1"/>
      <w:marLeft w:val="0"/>
      <w:marRight w:val="0"/>
      <w:marTop w:val="0"/>
      <w:marBottom w:val="0"/>
      <w:divBdr>
        <w:top w:val="none" w:sz="0" w:space="0" w:color="auto"/>
        <w:left w:val="none" w:sz="0" w:space="0" w:color="auto"/>
        <w:bottom w:val="none" w:sz="0" w:space="0" w:color="auto"/>
        <w:right w:val="none" w:sz="0" w:space="0" w:color="auto"/>
      </w:divBdr>
    </w:div>
    <w:div w:id="601383241">
      <w:bodyDiv w:val="1"/>
      <w:marLeft w:val="0"/>
      <w:marRight w:val="0"/>
      <w:marTop w:val="0"/>
      <w:marBottom w:val="0"/>
      <w:divBdr>
        <w:top w:val="none" w:sz="0" w:space="0" w:color="auto"/>
        <w:left w:val="none" w:sz="0" w:space="0" w:color="auto"/>
        <w:bottom w:val="none" w:sz="0" w:space="0" w:color="auto"/>
        <w:right w:val="none" w:sz="0" w:space="0" w:color="auto"/>
      </w:divBdr>
    </w:div>
    <w:div w:id="605505664">
      <w:bodyDiv w:val="1"/>
      <w:marLeft w:val="0"/>
      <w:marRight w:val="0"/>
      <w:marTop w:val="0"/>
      <w:marBottom w:val="0"/>
      <w:divBdr>
        <w:top w:val="none" w:sz="0" w:space="0" w:color="auto"/>
        <w:left w:val="none" w:sz="0" w:space="0" w:color="auto"/>
        <w:bottom w:val="none" w:sz="0" w:space="0" w:color="auto"/>
        <w:right w:val="none" w:sz="0" w:space="0" w:color="auto"/>
      </w:divBdr>
    </w:div>
    <w:div w:id="615329781">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676930434">
      <w:bodyDiv w:val="1"/>
      <w:marLeft w:val="0"/>
      <w:marRight w:val="0"/>
      <w:marTop w:val="0"/>
      <w:marBottom w:val="0"/>
      <w:divBdr>
        <w:top w:val="none" w:sz="0" w:space="0" w:color="auto"/>
        <w:left w:val="none" w:sz="0" w:space="0" w:color="auto"/>
        <w:bottom w:val="none" w:sz="0" w:space="0" w:color="auto"/>
        <w:right w:val="none" w:sz="0" w:space="0" w:color="auto"/>
      </w:divBdr>
    </w:div>
    <w:div w:id="681277041">
      <w:bodyDiv w:val="1"/>
      <w:marLeft w:val="0"/>
      <w:marRight w:val="0"/>
      <w:marTop w:val="0"/>
      <w:marBottom w:val="0"/>
      <w:divBdr>
        <w:top w:val="none" w:sz="0" w:space="0" w:color="auto"/>
        <w:left w:val="none" w:sz="0" w:space="0" w:color="auto"/>
        <w:bottom w:val="none" w:sz="0" w:space="0" w:color="auto"/>
        <w:right w:val="none" w:sz="0" w:space="0" w:color="auto"/>
      </w:divBdr>
    </w:div>
    <w:div w:id="755707884">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838741067">
      <w:bodyDiv w:val="1"/>
      <w:marLeft w:val="0"/>
      <w:marRight w:val="0"/>
      <w:marTop w:val="0"/>
      <w:marBottom w:val="0"/>
      <w:divBdr>
        <w:top w:val="none" w:sz="0" w:space="0" w:color="auto"/>
        <w:left w:val="none" w:sz="0" w:space="0" w:color="auto"/>
        <w:bottom w:val="none" w:sz="0" w:space="0" w:color="auto"/>
        <w:right w:val="none" w:sz="0" w:space="0" w:color="auto"/>
      </w:divBdr>
    </w:div>
    <w:div w:id="886796930">
      <w:bodyDiv w:val="1"/>
      <w:marLeft w:val="0"/>
      <w:marRight w:val="0"/>
      <w:marTop w:val="0"/>
      <w:marBottom w:val="0"/>
      <w:divBdr>
        <w:top w:val="none" w:sz="0" w:space="0" w:color="auto"/>
        <w:left w:val="none" w:sz="0" w:space="0" w:color="auto"/>
        <w:bottom w:val="none" w:sz="0" w:space="0" w:color="auto"/>
        <w:right w:val="none" w:sz="0" w:space="0" w:color="auto"/>
      </w:divBdr>
    </w:div>
    <w:div w:id="895623026">
      <w:bodyDiv w:val="1"/>
      <w:marLeft w:val="0"/>
      <w:marRight w:val="0"/>
      <w:marTop w:val="0"/>
      <w:marBottom w:val="0"/>
      <w:divBdr>
        <w:top w:val="none" w:sz="0" w:space="0" w:color="auto"/>
        <w:left w:val="none" w:sz="0" w:space="0" w:color="auto"/>
        <w:bottom w:val="none" w:sz="0" w:space="0" w:color="auto"/>
        <w:right w:val="none" w:sz="0" w:space="0" w:color="auto"/>
      </w:divBdr>
    </w:div>
    <w:div w:id="939214668">
      <w:bodyDiv w:val="1"/>
      <w:marLeft w:val="0"/>
      <w:marRight w:val="0"/>
      <w:marTop w:val="0"/>
      <w:marBottom w:val="0"/>
      <w:divBdr>
        <w:top w:val="none" w:sz="0" w:space="0" w:color="auto"/>
        <w:left w:val="none" w:sz="0" w:space="0" w:color="auto"/>
        <w:bottom w:val="none" w:sz="0" w:space="0" w:color="auto"/>
        <w:right w:val="none" w:sz="0" w:space="0" w:color="auto"/>
      </w:divBdr>
    </w:div>
    <w:div w:id="975527550">
      <w:bodyDiv w:val="1"/>
      <w:marLeft w:val="0"/>
      <w:marRight w:val="0"/>
      <w:marTop w:val="0"/>
      <w:marBottom w:val="0"/>
      <w:divBdr>
        <w:top w:val="none" w:sz="0" w:space="0" w:color="auto"/>
        <w:left w:val="none" w:sz="0" w:space="0" w:color="auto"/>
        <w:bottom w:val="none" w:sz="0" w:space="0" w:color="auto"/>
        <w:right w:val="none" w:sz="0" w:space="0" w:color="auto"/>
      </w:divBdr>
    </w:div>
    <w:div w:id="1023550941">
      <w:bodyDiv w:val="1"/>
      <w:marLeft w:val="0"/>
      <w:marRight w:val="0"/>
      <w:marTop w:val="0"/>
      <w:marBottom w:val="0"/>
      <w:divBdr>
        <w:top w:val="none" w:sz="0" w:space="0" w:color="auto"/>
        <w:left w:val="none" w:sz="0" w:space="0" w:color="auto"/>
        <w:bottom w:val="none" w:sz="0" w:space="0" w:color="auto"/>
        <w:right w:val="none" w:sz="0" w:space="0" w:color="auto"/>
      </w:divBdr>
    </w:div>
    <w:div w:id="1077633705">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096748336">
      <w:bodyDiv w:val="1"/>
      <w:marLeft w:val="0"/>
      <w:marRight w:val="0"/>
      <w:marTop w:val="0"/>
      <w:marBottom w:val="0"/>
      <w:divBdr>
        <w:top w:val="none" w:sz="0" w:space="0" w:color="auto"/>
        <w:left w:val="none" w:sz="0" w:space="0" w:color="auto"/>
        <w:bottom w:val="none" w:sz="0" w:space="0" w:color="auto"/>
        <w:right w:val="none" w:sz="0" w:space="0" w:color="auto"/>
      </w:divBdr>
    </w:div>
    <w:div w:id="1101148174">
      <w:bodyDiv w:val="1"/>
      <w:marLeft w:val="0"/>
      <w:marRight w:val="0"/>
      <w:marTop w:val="0"/>
      <w:marBottom w:val="0"/>
      <w:divBdr>
        <w:top w:val="none" w:sz="0" w:space="0" w:color="auto"/>
        <w:left w:val="none" w:sz="0" w:space="0" w:color="auto"/>
        <w:bottom w:val="none" w:sz="0" w:space="0" w:color="auto"/>
        <w:right w:val="none" w:sz="0" w:space="0" w:color="auto"/>
      </w:divBdr>
    </w:div>
    <w:div w:id="1134762427">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158689714">
      <w:bodyDiv w:val="1"/>
      <w:marLeft w:val="0"/>
      <w:marRight w:val="0"/>
      <w:marTop w:val="0"/>
      <w:marBottom w:val="0"/>
      <w:divBdr>
        <w:top w:val="none" w:sz="0" w:space="0" w:color="auto"/>
        <w:left w:val="none" w:sz="0" w:space="0" w:color="auto"/>
        <w:bottom w:val="none" w:sz="0" w:space="0" w:color="auto"/>
        <w:right w:val="none" w:sz="0" w:space="0" w:color="auto"/>
      </w:divBdr>
    </w:div>
    <w:div w:id="1171794609">
      <w:bodyDiv w:val="1"/>
      <w:marLeft w:val="0"/>
      <w:marRight w:val="0"/>
      <w:marTop w:val="0"/>
      <w:marBottom w:val="0"/>
      <w:divBdr>
        <w:top w:val="none" w:sz="0" w:space="0" w:color="auto"/>
        <w:left w:val="none" w:sz="0" w:space="0" w:color="auto"/>
        <w:bottom w:val="none" w:sz="0" w:space="0" w:color="auto"/>
        <w:right w:val="none" w:sz="0" w:space="0" w:color="auto"/>
      </w:divBdr>
    </w:div>
    <w:div w:id="1204832315">
      <w:bodyDiv w:val="1"/>
      <w:marLeft w:val="0"/>
      <w:marRight w:val="0"/>
      <w:marTop w:val="0"/>
      <w:marBottom w:val="0"/>
      <w:divBdr>
        <w:top w:val="none" w:sz="0" w:space="0" w:color="auto"/>
        <w:left w:val="none" w:sz="0" w:space="0" w:color="auto"/>
        <w:bottom w:val="none" w:sz="0" w:space="0" w:color="auto"/>
        <w:right w:val="none" w:sz="0" w:space="0" w:color="auto"/>
      </w:divBdr>
    </w:div>
    <w:div w:id="1208763366">
      <w:bodyDiv w:val="1"/>
      <w:marLeft w:val="0"/>
      <w:marRight w:val="0"/>
      <w:marTop w:val="0"/>
      <w:marBottom w:val="0"/>
      <w:divBdr>
        <w:top w:val="none" w:sz="0" w:space="0" w:color="auto"/>
        <w:left w:val="none" w:sz="0" w:space="0" w:color="auto"/>
        <w:bottom w:val="none" w:sz="0" w:space="0" w:color="auto"/>
        <w:right w:val="none" w:sz="0" w:space="0" w:color="auto"/>
      </w:divBdr>
    </w:div>
    <w:div w:id="1225407061">
      <w:bodyDiv w:val="1"/>
      <w:marLeft w:val="0"/>
      <w:marRight w:val="0"/>
      <w:marTop w:val="0"/>
      <w:marBottom w:val="0"/>
      <w:divBdr>
        <w:top w:val="none" w:sz="0" w:space="0" w:color="auto"/>
        <w:left w:val="none" w:sz="0" w:space="0" w:color="auto"/>
        <w:bottom w:val="none" w:sz="0" w:space="0" w:color="auto"/>
        <w:right w:val="none" w:sz="0" w:space="0" w:color="auto"/>
      </w:divBdr>
    </w:div>
    <w:div w:id="1234048327">
      <w:bodyDiv w:val="1"/>
      <w:marLeft w:val="0"/>
      <w:marRight w:val="0"/>
      <w:marTop w:val="0"/>
      <w:marBottom w:val="0"/>
      <w:divBdr>
        <w:top w:val="none" w:sz="0" w:space="0" w:color="auto"/>
        <w:left w:val="none" w:sz="0" w:space="0" w:color="auto"/>
        <w:bottom w:val="none" w:sz="0" w:space="0" w:color="auto"/>
        <w:right w:val="none" w:sz="0" w:space="0" w:color="auto"/>
      </w:divBdr>
    </w:div>
    <w:div w:id="1255934900">
      <w:bodyDiv w:val="1"/>
      <w:marLeft w:val="0"/>
      <w:marRight w:val="0"/>
      <w:marTop w:val="0"/>
      <w:marBottom w:val="0"/>
      <w:divBdr>
        <w:top w:val="none" w:sz="0" w:space="0" w:color="auto"/>
        <w:left w:val="none" w:sz="0" w:space="0" w:color="auto"/>
        <w:bottom w:val="none" w:sz="0" w:space="0" w:color="auto"/>
        <w:right w:val="none" w:sz="0" w:space="0" w:color="auto"/>
      </w:divBdr>
    </w:div>
    <w:div w:id="1278559293">
      <w:bodyDiv w:val="1"/>
      <w:marLeft w:val="0"/>
      <w:marRight w:val="0"/>
      <w:marTop w:val="0"/>
      <w:marBottom w:val="0"/>
      <w:divBdr>
        <w:top w:val="none" w:sz="0" w:space="0" w:color="auto"/>
        <w:left w:val="none" w:sz="0" w:space="0" w:color="auto"/>
        <w:bottom w:val="none" w:sz="0" w:space="0" w:color="auto"/>
        <w:right w:val="none" w:sz="0" w:space="0" w:color="auto"/>
      </w:divBdr>
    </w:div>
    <w:div w:id="1322074817">
      <w:bodyDiv w:val="1"/>
      <w:marLeft w:val="0"/>
      <w:marRight w:val="0"/>
      <w:marTop w:val="0"/>
      <w:marBottom w:val="0"/>
      <w:divBdr>
        <w:top w:val="none" w:sz="0" w:space="0" w:color="auto"/>
        <w:left w:val="none" w:sz="0" w:space="0" w:color="auto"/>
        <w:bottom w:val="none" w:sz="0" w:space="0" w:color="auto"/>
        <w:right w:val="none" w:sz="0" w:space="0" w:color="auto"/>
      </w:divBdr>
    </w:div>
    <w:div w:id="1352297767">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7477361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409041053">
      <w:bodyDiv w:val="1"/>
      <w:marLeft w:val="0"/>
      <w:marRight w:val="0"/>
      <w:marTop w:val="0"/>
      <w:marBottom w:val="0"/>
      <w:divBdr>
        <w:top w:val="none" w:sz="0" w:space="0" w:color="auto"/>
        <w:left w:val="none" w:sz="0" w:space="0" w:color="auto"/>
        <w:bottom w:val="none" w:sz="0" w:space="0" w:color="auto"/>
        <w:right w:val="none" w:sz="0" w:space="0" w:color="auto"/>
      </w:divBdr>
    </w:div>
    <w:div w:id="1431584398">
      <w:bodyDiv w:val="1"/>
      <w:marLeft w:val="0"/>
      <w:marRight w:val="0"/>
      <w:marTop w:val="0"/>
      <w:marBottom w:val="0"/>
      <w:divBdr>
        <w:top w:val="none" w:sz="0" w:space="0" w:color="auto"/>
        <w:left w:val="none" w:sz="0" w:space="0" w:color="auto"/>
        <w:bottom w:val="none" w:sz="0" w:space="0" w:color="auto"/>
        <w:right w:val="none" w:sz="0" w:space="0" w:color="auto"/>
      </w:divBdr>
    </w:div>
    <w:div w:id="1551763227">
      <w:bodyDiv w:val="1"/>
      <w:marLeft w:val="0"/>
      <w:marRight w:val="0"/>
      <w:marTop w:val="0"/>
      <w:marBottom w:val="0"/>
      <w:divBdr>
        <w:top w:val="none" w:sz="0" w:space="0" w:color="auto"/>
        <w:left w:val="none" w:sz="0" w:space="0" w:color="auto"/>
        <w:bottom w:val="none" w:sz="0" w:space="0" w:color="auto"/>
        <w:right w:val="none" w:sz="0" w:space="0" w:color="auto"/>
      </w:divBdr>
    </w:div>
    <w:div w:id="1617907371">
      <w:bodyDiv w:val="1"/>
      <w:marLeft w:val="0"/>
      <w:marRight w:val="0"/>
      <w:marTop w:val="0"/>
      <w:marBottom w:val="0"/>
      <w:divBdr>
        <w:top w:val="none" w:sz="0" w:space="0" w:color="auto"/>
        <w:left w:val="none" w:sz="0" w:space="0" w:color="auto"/>
        <w:bottom w:val="none" w:sz="0" w:space="0" w:color="auto"/>
        <w:right w:val="none" w:sz="0" w:space="0" w:color="auto"/>
      </w:divBdr>
    </w:div>
    <w:div w:id="1622683014">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7920209">
      <w:bodyDiv w:val="1"/>
      <w:marLeft w:val="0"/>
      <w:marRight w:val="0"/>
      <w:marTop w:val="0"/>
      <w:marBottom w:val="0"/>
      <w:divBdr>
        <w:top w:val="none" w:sz="0" w:space="0" w:color="auto"/>
        <w:left w:val="none" w:sz="0" w:space="0" w:color="auto"/>
        <w:bottom w:val="none" w:sz="0" w:space="0" w:color="auto"/>
        <w:right w:val="none" w:sz="0" w:space="0" w:color="auto"/>
      </w:divBdr>
    </w:div>
    <w:div w:id="1747259673">
      <w:bodyDiv w:val="1"/>
      <w:marLeft w:val="0"/>
      <w:marRight w:val="0"/>
      <w:marTop w:val="0"/>
      <w:marBottom w:val="0"/>
      <w:divBdr>
        <w:top w:val="none" w:sz="0" w:space="0" w:color="auto"/>
        <w:left w:val="none" w:sz="0" w:space="0" w:color="auto"/>
        <w:bottom w:val="none" w:sz="0" w:space="0" w:color="auto"/>
        <w:right w:val="none" w:sz="0" w:space="0" w:color="auto"/>
      </w:divBdr>
    </w:div>
    <w:div w:id="1787040914">
      <w:bodyDiv w:val="1"/>
      <w:marLeft w:val="0"/>
      <w:marRight w:val="0"/>
      <w:marTop w:val="0"/>
      <w:marBottom w:val="0"/>
      <w:divBdr>
        <w:top w:val="none" w:sz="0" w:space="0" w:color="auto"/>
        <w:left w:val="none" w:sz="0" w:space="0" w:color="auto"/>
        <w:bottom w:val="none" w:sz="0" w:space="0" w:color="auto"/>
        <w:right w:val="none" w:sz="0" w:space="0" w:color="auto"/>
      </w:divBdr>
    </w:div>
    <w:div w:id="1789739058">
      <w:bodyDiv w:val="1"/>
      <w:marLeft w:val="0"/>
      <w:marRight w:val="0"/>
      <w:marTop w:val="0"/>
      <w:marBottom w:val="0"/>
      <w:divBdr>
        <w:top w:val="none" w:sz="0" w:space="0" w:color="auto"/>
        <w:left w:val="none" w:sz="0" w:space="0" w:color="auto"/>
        <w:bottom w:val="none" w:sz="0" w:space="0" w:color="auto"/>
        <w:right w:val="none" w:sz="0" w:space="0" w:color="auto"/>
      </w:divBdr>
    </w:div>
    <w:div w:id="1802922131">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883207039">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 w:id="2049721233">
      <w:bodyDiv w:val="1"/>
      <w:marLeft w:val="0"/>
      <w:marRight w:val="0"/>
      <w:marTop w:val="0"/>
      <w:marBottom w:val="0"/>
      <w:divBdr>
        <w:top w:val="none" w:sz="0" w:space="0" w:color="auto"/>
        <w:left w:val="none" w:sz="0" w:space="0" w:color="auto"/>
        <w:bottom w:val="none" w:sz="0" w:space="0" w:color="auto"/>
        <w:right w:val="none" w:sz="0" w:space="0" w:color="auto"/>
      </w:divBdr>
    </w:div>
    <w:div w:id="2059669787">
      <w:bodyDiv w:val="1"/>
      <w:marLeft w:val="0"/>
      <w:marRight w:val="0"/>
      <w:marTop w:val="0"/>
      <w:marBottom w:val="0"/>
      <w:divBdr>
        <w:top w:val="none" w:sz="0" w:space="0" w:color="auto"/>
        <w:left w:val="none" w:sz="0" w:space="0" w:color="auto"/>
        <w:bottom w:val="none" w:sz="0" w:space="0" w:color="auto"/>
        <w:right w:val="none" w:sz="0" w:space="0" w:color="auto"/>
      </w:divBdr>
    </w:div>
    <w:div w:id="2125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DA96-3720-4125-8A5B-8A0FF5E9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6BBB0-82EA-4E9E-8AB2-617A570A13FD}">
  <ds:schemaRefs>
    <ds:schemaRef ds:uri="http://purl.org/dc/dcmitype/"/>
    <ds:schemaRef ds:uri="http://schemas.microsoft.com/office/2006/documentManagement/types"/>
    <ds:schemaRef ds:uri="bfe8a295-6397-47e9-87b5-ab8fc724cd3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448C94-C22E-47BC-BCF6-BDCAB0E0D404}">
  <ds:schemaRefs>
    <ds:schemaRef ds:uri="http://schemas.microsoft.com/sharepoint/v3/contenttype/forms"/>
  </ds:schemaRefs>
</ds:datastoreItem>
</file>

<file path=customXml/itemProps4.xml><?xml version="1.0" encoding="utf-8"?>
<ds:datastoreItem xmlns:ds="http://schemas.openxmlformats.org/officeDocument/2006/customXml" ds:itemID="{D30302E8-1438-4CD0-A37E-2497A7F3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13934</Words>
  <Characters>79430</Characters>
  <Application>Microsoft Office Word</Application>
  <DocSecurity>0</DocSecurity>
  <Lines>661</Lines>
  <Paragraphs>186</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ジュピター</dc:creator>
  <cp:keywords/>
  <dc:description/>
  <cp:lastModifiedBy>豊倉　安紀子</cp:lastModifiedBy>
  <cp:revision>3</cp:revision>
  <cp:lastPrinted>2020-08-26T08:12:00Z</cp:lastPrinted>
  <dcterms:created xsi:type="dcterms:W3CDTF">2021-08-03T04:03:00Z</dcterms:created>
  <dcterms:modified xsi:type="dcterms:W3CDTF">2021-08-16T07:41:00Z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