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14AD" w14:textId="2755787C" w:rsidR="00B757BA" w:rsidRPr="00A71520" w:rsidRDefault="00A71520" w:rsidP="00A71520">
      <w:pPr>
        <w:jc w:val="center"/>
        <w:rPr>
          <w:rFonts w:ascii="ＭＳ 明朝" w:eastAsia="ＭＳ 明朝" w:hAnsi="ＭＳ 明朝"/>
          <w:b/>
          <w:bCs/>
          <w:sz w:val="32"/>
          <w:szCs w:val="32"/>
        </w:rPr>
      </w:pPr>
      <w:bookmarkStart w:id="0" w:name="_Hlk186106368"/>
      <w:bookmarkEnd w:id="0"/>
      <w:r w:rsidRPr="00A71520">
        <w:rPr>
          <w:rFonts w:ascii="ＭＳ 明朝" w:eastAsia="ＭＳ 明朝" w:hAnsi="ＭＳ 明朝" w:hint="eastAsia"/>
          <w:b/>
          <w:bCs/>
          <w:sz w:val="32"/>
          <w:szCs w:val="32"/>
        </w:rPr>
        <w:t>議案書</w:t>
      </w:r>
    </w:p>
    <w:p w14:paraId="5ECCEB07" w14:textId="77777777" w:rsidR="00A71520" w:rsidRDefault="00A71520">
      <w:pPr>
        <w:rPr>
          <w:rFonts w:ascii="ＭＳ 明朝" w:eastAsia="ＭＳ 明朝" w:hAnsi="ＭＳ 明朝"/>
        </w:rPr>
      </w:pPr>
    </w:p>
    <w:p w14:paraId="14FBFDBF" w14:textId="240C45FA" w:rsidR="00A71520" w:rsidRPr="00A71520" w:rsidRDefault="002C36A4">
      <w:pPr>
        <w:rPr>
          <w:rFonts w:ascii="ＭＳ 明朝" w:eastAsia="ＭＳ 明朝" w:hAnsi="ＭＳ 明朝"/>
          <w:b/>
          <w:bCs/>
          <w:u w:val="single"/>
        </w:rPr>
      </w:pPr>
      <w:r>
        <w:rPr>
          <w:rFonts w:ascii="ＭＳ 明朝" w:eastAsia="ＭＳ 明朝" w:hAnsi="ＭＳ 明朝" w:hint="eastAsia"/>
          <w:b/>
          <w:bCs/>
          <w:u w:val="single"/>
        </w:rPr>
        <w:t>議題</w:t>
      </w:r>
      <w:r w:rsidR="00A71520" w:rsidRPr="00A71520">
        <w:rPr>
          <w:rFonts w:ascii="ＭＳ 明朝" w:eastAsia="ＭＳ 明朝" w:hAnsi="ＭＳ 明朝" w:hint="eastAsia"/>
          <w:b/>
          <w:bCs/>
          <w:u w:val="single"/>
        </w:rPr>
        <w:t>：諮問事項に対する答申について</w:t>
      </w:r>
    </w:p>
    <w:p w14:paraId="0C425731" w14:textId="77777777" w:rsidR="00A71520" w:rsidRDefault="00A71520" w:rsidP="00A71520">
      <w:pPr>
        <w:ind w:leftChars="300" w:left="630" w:firstLineChars="100" w:firstLine="210"/>
        <w:rPr>
          <w:rFonts w:ascii="ＭＳ 明朝" w:eastAsia="ＭＳ 明朝" w:hAnsi="ＭＳ 明朝"/>
        </w:rPr>
      </w:pPr>
    </w:p>
    <w:p w14:paraId="0FCD733C" w14:textId="76614288" w:rsidR="00A71520" w:rsidRDefault="00A71520" w:rsidP="00A71520">
      <w:pPr>
        <w:ind w:firstLineChars="100" w:firstLine="210"/>
        <w:rPr>
          <w:rFonts w:ascii="ＭＳ 明朝" w:eastAsia="ＭＳ 明朝" w:hAnsi="ＭＳ 明朝"/>
        </w:rPr>
      </w:pPr>
      <w:r>
        <w:rPr>
          <w:rFonts w:ascii="ＭＳ 明朝" w:eastAsia="ＭＳ 明朝" w:hAnsi="ＭＳ 明朝" w:hint="eastAsia"/>
        </w:rPr>
        <w:t>令和６年12月25日開催の第１回大阪府消防広域化推進審議会における決定内容を踏まえ、諮問事項に対する答申を下記のとおりとする。</w:t>
      </w:r>
    </w:p>
    <w:p w14:paraId="392F5A01" w14:textId="77777777" w:rsidR="00A71520" w:rsidRDefault="00A71520">
      <w:pPr>
        <w:rPr>
          <w:rFonts w:ascii="ＭＳ 明朝" w:eastAsia="ＭＳ 明朝" w:hAnsi="ＭＳ 明朝"/>
        </w:rPr>
      </w:pPr>
    </w:p>
    <w:p w14:paraId="5D225B0C" w14:textId="2FCB3A5D" w:rsidR="00A71520" w:rsidRDefault="00A71520" w:rsidP="00A71520">
      <w:pPr>
        <w:pStyle w:val="a3"/>
      </w:pPr>
      <w:r w:rsidRPr="00A71520">
        <w:rPr>
          <w:rFonts w:hint="eastAsia"/>
        </w:rPr>
        <w:t>記</w:t>
      </w:r>
    </w:p>
    <w:p w14:paraId="228AC8E5" w14:textId="77777777" w:rsidR="00A71520" w:rsidRPr="00A71520" w:rsidRDefault="00A71520" w:rsidP="00A71520"/>
    <w:p w14:paraId="0A0BCFF4" w14:textId="674BC4A8" w:rsidR="00A71520" w:rsidRPr="00805F6D" w:rsidRDefault="00A71520" w:rsidP="00A71520">
      <w:pPr>
        <w:rPr>
          <w:rFonts w:ascii="ＭＳ 明朝" w:eastAsia="ＭＳ 明朝" w:hAnsi="ＭＳ 明朝"/>
          <w:b/>
          <w:bCs/>
        </w:rPr>
      </w:pPr>
      <w:r w:rsidRPr="00805F6D">
        <w:rPr>
          <w:rFonts w:ascii="ＭＳ 明朝" w:eastAsia="ＭＳ 明朝" w:hAnsi="ＭＳ 明朝" w:hint="eastAsia"/>
          <w:b/>
          <w:bCs/>
        </w:rPr>
        <w:t>≪答申案≫</w:t>
      </w:r>
    </w:p>
    <w:p w14:paraId="08D086A0" w14:textId="2CEBBACA" w:rsidR="00A71520" w:rsidRDefault="00A71520" w:rsidP="00A71520">
      <w:pPr>
        <w:ind w:firstLineChars="100" w:firstLine="210"/>
        <w:rPr>
          <w:rFonts w:ascii="ＭＳ 明朝" w:eastAsia="ＭＳ 明朝" w:hAnsi="ＭＳ 明朝"/>
        </w:rPr>
      </w:pPr>
      <w:r>
        <w:rPr>
          <w:rFonts w:ascii="ＭＳ 明朝" w:eastAsia="ＭＳ 明朝" w:hAnsi="ＭＳ 明朝" w:hint="eastAsia"/>
        </w:rPr>
        <w:t>南河内北・新南河内ブロック付近の広域化対象市町村の組合せを、次のとおり見直す。</w:t>
      </w:r>
    </w:p>
    <w:p w14:paraId="7848753F" w14:textId="0E2F6EC1" w:rsidR="00A71520" w:rsidRDefault="003B25F0" w:rsidP="003B25F0">
      <w:pPr>
        <w:ind w:leftChars="200" w:left="630" w:hangingChars="100" w:hanging="210"/>
        <w:rPr>
          <w:rFonts w:ascii="ＭＳ 明朝" w:eastAsia="ＭＳ 明朝" w:hAnsi="ＭＳ 明朝"/>
        </w:rPr>
      </w:pPr>
      <w:r>
        <w:rPr>
          <w:rFonts w:ascii="ＭＳ 明朝" w:eastAsia="ＭＳ 明朝" w:hAnsi="ＭＳ 明朝" w:hint="eastAsia"/>
        </w:rPr>
        <w:t>・</w:t>
      </w:r>
      <w:r w:rsidR="00A71520">
        <w:rPr>
          <w:rFonts w:ascii="ＭＳ 明朝" w:eastAsia="ＭＳ 明朝" w:hAnsi="ＭＳ 明朝" w:hint="eastAsia"/>
        </w:rPr>
        <w:t>大阪南消防組合</w:t>
      </w:r>
      <w:r>
        <w:rPr>
          <w:rFonts w:ascii="ＭＳ 明朝" w:eastAsia="ＭＳ 明朝" w:hAnsi="ＭＳ 明朝" w:hint="eastAsia"/>
        </w:rPr>
        <w:t>を構成する市町村（柏原市、羽曳野市、藤井寺市、富田林市、河内長野市、太子町、河南町、千早赤阪村）の組合せ</w:t>
      </w:r>
    </w:p>
    <w:p w14:paraId="3A666529" w14:textId="43434149" w:rsidR="003B25F0" w:rsidRDefault="003B25F0" w:rsidP="003B25F0">
      <w:pPr>
        <w:ind w:leftChars="100" w:left="210" w:firstLineChars="100" w:firstLine="210"/>
        <w:rPr>
          <w:rFonts w:ascii="ＭＳ 明朝" w:eastAsia="ＭＳ 明朝" w:hAnsi="ＭＳ 明朝"/>
        </w:rPr>
      </w:pPr>
      <w:r>
        <w:rPr>
          <w:rFonts w:ascii="ＭＳ 明朝" w:eastAsia="ＭＳ 明朝" w:hAnsi="ＭＳ 明朝" w:hint="eastAsia"/>
        </w:rPr>
        <w:t>・</w:t>
      </w:r>
      <w:r w:rsidR="00A71520">
        <w:rPr>
          <w:rFonts w:ascii="ＭＳ 明朝" w:eastAsia="ＭＳ 明朝" w:hAnsi="ＭＳ 明朝" w:hint="eastAsia"/>
        </w:rPr>
        <w:t>大阪市</w:t>
      </w:r>
      <w:r>
        <w:rPr>
          <w:rFonts w:ascii="ＭＳ 明朝" w:eastAsia="ＭＳ 明朝" w:hAnsi="ＭＳ 明朝" w:hint="eastAsia"/>
        </w:rPr>
        <w:t>と</w:t>
      </w:r>
      <w:r w:rsidR="00A71520">
        <w:rPr>
          <w:rFonts w:ascii="ＭＳ 明朝" w:eastAsia="ＭＳ 明朝" w:hAnsi="ＭＳ 明朝" w:hint="eastAsia"/>
        </w:rPr>
        <w:t>松原市の組合せ</w:t>
      </w:r>
    </w:p>
    <w:p w14:paraId="062C61F8" w14:textId="204F036D" w:rsidR="00D23CAE" w:rsidRDefault="00D23CAE" w:rsidP="003B25F0">
      <w:pPr>
        <w:ind w:leftChars="100" w:left="210" w:firstLineChars="100" w:firstLine="210"/>
        <w:rPr>
          <w:rFonts w:ascii="ＭＳ 明朝" w:eastAsia="ＭＳ 明朝" w:hAnsi="ＭＳ 明朝"/>
        </w:rPr>
      </w:pPr>
    </w:p>
    <w:p w14:paraId="12433090" w14:textId="16C83E7B" w:rsidR="00D23CAE" w:rsidRDefault="00183A2D" w:rsidP="003B25F0">
      <w:pPr>
        <w:ind w:leftChars="100" w:left="210"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B11C263" wp14:editId="60259D14">
                <wp:simplePos x="0" y="0"/>
                <wp:positionH relativeFrom="margin">
                  <wp:posOffset>-1270</wp:posOffset>
                </wp:positionH>
                <wp:positionV relativeFrom="paragraph">
                  <wp:posOffset>146685</wp:posOffset>
                </wp:positionV>
                <wp:extent cx="5737860" cy="3596640"/>
                <wp:effectExtent l="0" t="0" r="15240" b="22860"/>
                <wp:wrapNone/>
                <wp:docPr id="2" name="正方形/長方形 2"/>
                <wp:cNvGraphicFramePr/>
                <a:graphic xmlns:a="http://schemas.openxmlformats.org/drawingml/2006/main">
                  <a:graphicData uri="http://schemas.microsoft.com/office/word/2010/wordprocessingShape">
                    <wps:wsp>
                      <wps:cNvSpPr/>
                      <wps:spPr>
                        <a:xfrm>
                          <a:off x="0" y="0"/>
                          <a:ext cx="5737860" cy="3596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332D30" id="正方形/長方形 2" o:spid="_x0000_s1026" style="position:absolute;left:0;text-align:left;margin-left:-.1pt;margin-top:11.55pt;width:451.8pt;height:283.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" filled="f" strokecolor="black [3213]" strokeweight=".5pt">
                <w10:wrap anchorx="margin"/>
              </v:rect>
            </w:pict>
          </mc:Fallback>
        </mc:AlternateContent>
      </w:r>
    </w:p>
    <w:p w14:paraId="45B711BA" w14:textId="1E07DFDC" w:rsidR="00D23CAE" w:rsidRPr="00DB34C5" w:rsidRDefault="00D23CAE" w:rsidP="003B25F0">
      <w:pPr>
        <w:rPr>
          <w:rFonts w:ascii="ＭＳ 明朝" w:eastAsia="ＭＳ 明朝" w:hAnsi="ＭＳ 明朝"/>
        </w:rPr>
      </w:pPr>
      <w:r w:rsidRPr="00DB34C5">
        <w:rPr>
          <w:rFonts w:ascii="ＭＳ 明朝" w:eastAsia="ＭＳ 明朝" w:hAnsi="ＭＳ 明朝" w:hint="eastAsia"/>
        </w:rPr>
        <w:t>【参考１】大阪府消防広域化推進計画</w:t>
      </w:r>
      <w:r w:rsidR="00183A2D" w:rsidRPr="00DB34C5">
        <w:rPr>
          <w:rFonts w:ascii="ＭＳ 明朝" w:eastAsia="ＭＳ 明朝" w:hAnsi="ＭＳ 明朝" w:hint="eastAsia"/>
        </w:rPr>
        <w:t xml:space="preserve"> </w:t>
      </w:r>
      <w:r w:rsidRPr="00DB34C5">
        <w:rPr>
          <w:rFonts w:ascii="ＭＳ 明朝" w:eastAsia="ＭＳ 明朝" w:hAnsi="ＭＳ 明朝" w:hint="eastAsia"/>
        </w:rPr>
        <w:t>記載案</w:t>
      </w:r>
    </w:p>
    <w:p w14:paraId="5A22C06F" w14:textId="29893CEE" w:rsidR="00D23CAE" w:rsidRDefault="00D23CAE" w:rsidP="00D23CAE">
      <w:pPr>
        <w:ind w:firstLineChars="100" w:firstLine="210"/>
        <w:rPr>
          <w:rFonts w:ascii="ＭＳ 明朝" w:eastAsia="ＭＳ 明朝" w:hAnsi="ＭＳ 明朝"/>
        </w:rPr>
      </w:pPr>
      <w:r>
        <w:rPr>
          <w:rFonts w:ascii="ＭＳ 明朝" w:eastAsia="ＭＳ 明朝" w:hAnsi="ＭＳ 明朝" w:hint="eastAsia"/>
        </w:rPr>
        <w:t xml:space="preserve"> （別表１）広域化対象市町村の組合せ</w:t>
      </w:r>
    </w:p>
    <w:tbl>
      <w:tblPr>
        <w:tblStyle w:val="a7"/>
        <w:tblW w:w="8222" w:type="dxa"/>
        <w:tblInd w:w="562" w:type="dxa"/>
        <w:tblLook w:val="04A0" w:firstRow="1" w:lastRow="0" w:firstColumn="1" w:lastColumn="0" w:noHBand="0" w:noVBand="1"/>
      </w:tblPr>
      <w:tblGrid>
        <w:gridCol w:w="1560"/>
        <w:gridCol w:w="6662"/>
      </w:tblGrid>
      <w:tr w:rsidR="00D23CAE" w14:paraId="7DD8BC8B" w14:textId="77777777" w:rsidTr="00183A2D">
        <w:trPr>
          <w:trHeight w:val="397"/>
        </w:trPr>
        <w:tc>
          <w:tcPr>
            <w:tcW w:w="1560" w:type="dxa"/>
          </w:tcPr>
          <w:p w14:paraId="1CE43679" w14:textId="0345184D"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北部ブロック</w:t>
            </w:r>
          </w:p>
        </w:tc>
        <w:tc>
          <w:tcPr>
            <w:tcW w:w="6662" w:type="dxa"/>
          </w:tcPr>
          <w:p w14:paraId="7A0A7288" w14:textId="07DF8BA1"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豊中市、池田市、吹田市、高槻市、茨木市、箕面市、摂津市、島本町、豊能町、能勢町</w:t>
            </w:r>
          </w:p>
        </w:tc>
      </w:tr>
      <w:tr w:rsidR="00D23CAE" w14:paraId="11B3D09F" w14:textId="77777777" w:rsidTr="00183A2D">
        <w:trPr>
          <w:trHeight w:val="397"/>
        </w:trPr>
        <w:tc>
          <w:tcPr>
            <w:tcW w:w="1560" w:type="dxa"/>
          </w:tcPr>
          <w:p w14:paraId="7EC62B7C" w14:textId="570507F7"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東部ブロック</w:t>
            </w:r>
          </w:p>
        </w:tc>
        <w:tc>
          <w:tcPr>
            <w:tcW w:w="6662" w:type="dxa"/>
          </w:tcPr>
          <w:p w14:paraId="137F3227" w14:textId="4E102F07"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守口市、枚方市、八尾市、寝屋川市、大東市、門真市、四條畷市、交野市、東大阪市</w:t>
            </w:r>
          </w:p>
        </w:tc>
      </w:tr>
      <w:tr w:rsidR="00D23CAE" w14:paraId="208E7C5F" w14:textId="77777777" w:rsidTr="00183A2D">
        <w:trPr>
          <w:trHeight w:val="397"/>
        </w:trPr>
        <w:tc>
          <w:tcPr>
            <w:tcW w:w="1560" w:type="dxa"/>
            <w:shd w:val="clear" w:color="auto" w:fill="FFFF00"/>
          </w:tcPr>
          <w:p w14:paraId="13A05105" w14:textId="5C826307"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大阪南ブロック</w:t>
            </w:r>
          </w:p>
        </w:tc>
        <w:tc>
          <w:tcPr>
            <w:tcW w:w="6662" w:type="dxa"/>
            <w:shd w:val="clear" w:color="auto" w:fill="FFFF00"/>
          </w:tcPr>
          <w:p w14:paraId="0850D881" w14:textId="4DDE3B1E" w:rsidR="00D23CAE" w:rsidRPr="00183A2D" w:rsidRDefault="00D23CAE" w:rsidP="00183A2D">
            <w:pPr>
              <w:rPr>
                <w:rFonts w:ascii="ＭＳ 明朝" w:eastAsia="ＭＳ 明朝" w:hAnsi="ＭＳ 明朝"/>
                <w:sz w:val="16"/>
                <w:szCs w:val="16"/>
              </w:rPr>
            </w:pPr>
            <w:r w:rsidRPr="00183A2D">
              <w:rPr>
                <w:rFonts w:ascii="ＭＳ 明朝" w:eastAsia="ＭＳ 明朝" w:hAnsi="ＭＳ 明朝" w:hint="eastAsia"/>
                <w:sz w:val="16"/>
                <w:szCs w:val="16"/>
              </w:rPr>
              <w:t>柏原市、羽曳野市、藤井寺市、富田林市、河内長野市、太子町、河南町、千早赤阪村</w:t>
            </w:r>
          </w:p>
        </w:tc>
      </w:tr>
      <w:tr w:rsidR="00D23CAE" w14:paraId="54127C58" w14:textId="77777777" w:rsidTr="00183A2D">
        <w:trPr>
          <w:trHeight w:val="397"/>
        </w:trPr>
        <w:tc>
          <w:tcPr>
            <w:tcW w:w="1560" w:type="dxa"/>
          </w:tcPr>
          <w:p w14:paraId="610D159A" w14:textId="04F7BCFF"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泉州北ブロック</w:t>
            </w:r>
          </w:p>
        </w:tc>
        <w:tc>
          <w:tcPr>
            <w:tcW w:w="6662" w:type="dxa"/>
          </w:tcPr>
          <w:p w14:paraId="4E0294C7" w14:textId="54C02BD9"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岸和田市、泉大津市、貝塚市、和泉市、忠岡町</w:t>
            </w:r>
          </w:p>
        </w:tc>
      </w:tr>
      <w:tr w:rsidR="00D23CAE" w14:paraId="4773FF03" w14:textId="77777777" w:rsidTr="00183A2D">
        <w:trPr>
          <w:trHeight w:val="397"/>
        </w:trPr>
        <w:tc>
          <w:tcPr>
            <w:tcW w:w="1560" w:type="dxa"/>
            <w:tcBorders>
              <w:bottom w:val="double" w:sz="4" w:space="0" w:color="auto"/>
            </w:tcBorders>
          </w:tcPr>
          <w:p w14:paraId="765CF3F8" w14:textId="4DAEBD0C"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泉州南ブロック</w:t>
            </w:r>
          </w:p>
        </w:tc>
        <w:tc>
          <w:tcPr>
            <w:tcW w:w="6662" w:type="dxa"/>
            <w:tcBorders>
              <w:bottom w:val="double" w:sz="4" w:space="0" w:color="auto"/>
            </w:tcBorders>
          </w:tcPr>
          <w:p w14:paraId="670860BC" w14:textId="420F127D"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泉佐野市、泉南市、阪南市、熊取町、田尻町、岬町</w:t>
            </w:r>
          </w:p>
        </w:tc>
      </w:tr>
      <w:tr w:rsidR="00D23CAE" w14:paraId="7A221A8D" w14:textId="77777777" w:rsidTr="00183A2D">
        <w:trPr>
          <w:trHeight w:val="397"/>
        </w:trPr>
        <w:tc>
          <w:tcPr>
            <w:tcW w:w="1560" w:type="dxa"/>
            <w:tcBorders>
              <w:top w:val="double" w:sz="4" w:space="0" w:color="auto"/>
            </w:tcBorders>
            <w:shd w:val="clear" w:color="auto" w:fill="FFFF00"/>
          </w:tcPr>
          <w:p w14:paraId="15460222" w14:textId="28CD55A3"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大阪市域</w:t>
            </w:r>
          </w:p>
        </w:tc>
        <w:tc>
          <w:tcPr>
            <w:tcW w:w="6662" w:type="dxa"/>
            <w:tcBorders>
              <w:top w:val="double" w:sz="4" w:space="0" w:color="auto"/>
            </w:tcBorders>
            <w:shd w:val="clear" w:color="auto" w:fill="FFFF00"/>
          </w:tcPr>
          <w:p w14:paraId="39CC9FFA" w14:textId="73549BD6"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大阪市、松原市</w:t>
            </w:r>
          </w:p>
        </w:tc>
      </w:tr>
      <w:tr w:rsidR="00D23CAE" w14:paraId="7E3A53B3" w14:textId="77777777" w:rsidTr="00183A2D">
        <w:trPr>
          <w:trHeight w:val="397"/>
        </w:trPr>
        <w:tc>
          <w:tcPr>
            <w:tcW w:w="1560" w:type="dxa"/>
          </w:tcPr>
          <w:p w14:paraId="216DCCCF" w14:textId="3CAFA621"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堺市域</w:t>
            </w:r>
          </w:p>
        </w:tc>
        <w:tc>
          <w:tcPr>
            <w:tcW w:w="6662" w:type="dxa"/>
          </w:tcPr>
          <w:p w14:paraId="0C56EFCD" w14:textId="12C083B2" w:rsidR="00D23CAE" w:rsidRPr="00183A2D" w:rsidRDefault="00D23CAE" w:rsidP="00D23CAE">
            <w:pPr>
              <w:rPr>
                <w:rFonts w:ascii="ＭＳ 明朝" w:eastAsia="ＭＳ 明朝" w:hAnsi="ＭＳ 明朝"/>
                <w:sz w:val="16"/>
                <w:szCs w:val="16"/>
              </w:rPr>
            </w:pPr>
            <w:r w:rsidRPr="00183A2D">
              <w:rPr>
                <w:rFonts w:ascii="ＭＳ 明朝" w:eastAsia="ＭＳ 明朝" w:hAnsi="ＭＳ 明朝" w:hint="eastAsia"/>
                <w:sz w:val="16"/>
                <w:szCs w:val="16"/>
              </w:rPr>
              <w:t>堺市、高石市、大阪狭山市</w:t>
            </w:r>
          </w:p>
        </w:tc>
      </w:tr>
    </w:tbl>
    <w:p w14:paraId="6D8F09F5" w14:textId="77777777" w:rsidR="00D23CAE" w:rsidRDefault="00D23CAE" w:rsidP="003B25F0">
      <w:pPr>
        <w:rPr>
          <w:rFonts w:ascii="ＭＳ 明朝" w:eastAsia="ＭＳ 明朝" w:hAnsi="ＭＳ 明朝"/>
          <w:szCs w:val="21"/>
        </w:rPr>
      </w:pPr>
    </w:p>
    <w:p w14:paraId="04374696" w14:textId="1092DF59" w:rsidR="00107484" w:rsidRPr="00DB34C5" w:rsidRDefault="00D23CAE" w:rsidP="003B25F0">
      <w:pPr>
        <w:rPr>
          <w:rFonts w:ascii="ＭＳ 明朝" w:eastAsia="ＭＳ 明朝" w:hAnsi="ＭＳ 明朝"/>
        </w:rPr>
      </w:pPr>
      <w:r w:rsidRPr="00DB34C5">
        <w:rPr>
          <w:rFonts w:ascii="ＭＳ 明朝" w:eastAsia="ＭＳ 明朝" w:hAnsi="ＭＳ 明朝" w:hint="eastAsia"/>
          <w:szCs w:val="21"/>
        </w:rPr>
        <w:t>【</w:t>
      </w:r>
      <w:r w:rsidR="00107484" w:rsidRPr="00DB34C5">
        <w:rPr>
          <w:rFonts w:ascii="ＭＳ 明朝" w:eastAsia="ＭＳ 明朝" w:hAnsi="ＭＳ 明朝" w:hint="eastAsia"/>
          <w:szCs w:val="21"/>
        </w:rPr>
        <w:t>参考</w:t>
      </w:r>
      <w:r w:rsidRPr="00DB34C5">
        <w:rPr>
          <w:rFonts w:ascii="ＭＳ 明朝" w:eastAsia="ＭＳ 明朝" w:hAnsi="ＭＳ 明朝" w:hint="eastAsia"/>
          <w:szCs w:val="21"/>
        </w:rPr>
        <w:t>２】</w:t>
      </w:r>
      <w:r w:rsidR="00107484" w:rsidRPr="00DB34C5">
        <w:rPr>
          <w:rFonts w:ascii="ＭＳ 明朝" w:eastAsia="ＭＳ 明朝" w:hAnsi="ＭＳ 明朝" w:hint="eastAsia"/>
          <w:szCs w:val="21"/>
        </w:rPr>
        <w:t>諮問事項</w:t>
      </w:r>
    </w:p>
    <w:p w14:paraId="1D8C29D3" w14:textId="77777777" w:rsidR="00107484" w:rsidRPr="003B25F0" w:rsidRDefault="00107484" w:rsidP="00D23CAE">
      <w:pPr>
        <w:ind w:firstLineChars="200" w:firstLine="420"/>
        <w:rPr>
          <w:rFonts w:ascii="ＭＳ 明朝" w:eastAsia="ＭＳ 明朝" w:hAnsi="ＭＳ 明朝"/>
          <w:szCs w:val="21"/>
        </w:rPr>
      </w:pPr>
      <w:r w:rsidRPr="003B25F0">
        <w:rPr>
          <w:rFonts w:ascii="ＭＳ 明朝" w:eastAsia="ＭＳ 明朝" w:hAnsi="ＭＳ 明朝" w:hint="eastAsia"/>
          <w:szCs w:val="21"/>
        </w:rPr>
        <w:t>南河内北・新南河内ブロック付近の広域化対象市町村の組合せの見直しについて</w:t>
      </w:r>
    </w:p>
    <w:p w14:paraId="249262EA" w14:textId="77777777" w:rsidR="00D23CAE" w:rsidRDefault="00107484" w:rsidP="00D23CAE">
      <w:pPr>
        <w:ind w:firstLineChars="300" w:firstLine="630"/>
        <w:rPr>
          <w:rFonts w:ascii="ＭＳ 明朝" w:eastAsia="ＭＳ 明朝" w:hAnsi="ＭＳ 明朝"/>
          <w:szCs w:val="21"/>
        </w:rPr>
      </w:pPr>
      <w:r w:rsidRPr="003B25F0">
        <w:rPr>
          <w:rFonts w:ascii="ＭＳ 明朝" w:eastAsia="ＭＳ 明朝" w:hAnsi="ＭＳ 明朝" w:hint="eastAsia"/>
          <w:szCs w:val="21"/>
        </w:rPr>
        <w:t>・２つのブロックにまたがる大阪南消防組合（令和６年４月広域化）に係る見直し</w:t>
      </w:r>
    </w:p>
    <w:p w14:paraId="2788D9BB" w14:textId="73032F83" w:rsidR="003B25F0" w:rsidRDefault="003B25F0" w:rsidP="00D23CAE">
      <w:pPr>
        <w:ind w:firstLineChars="300" w:firstLine="630"/>
        <w:rPr>
          <w:rFonts w:ascii="ＭＳ 明朝" w:eastAsia="ＭＳ 明朝" w:hAnsi="ＭＳ 明朝"/>
          <w:szCs w:val="21"/>
        </w:rPr>
      </w:pPr>
      <w:r w:rsidRPr="003B25F0">
        <w:rPr>
          <w:rFonts w:ascii="ＭＳ 明朝" w:eastAsia="ＭＳ 明朝" w:hAnsi="ＭＳ 明朝" w:hint="eastAsia"/>
          <w:szCs w:val="21"/>
        </w:rPr>
        <w:t>・上記に伴う松原市消防本部に係る見直し</w:t>
      </w:r>
    </w:p>
    <w:p w14:paraId="333AC483" w14:textId="6C02D445" w:rsidR="003B25F0" w:rsidRPr="003B25F0" w:rsidRDefault="003B25F0" w:rsidP="00306B0D">
      <w:pPr>
        <w:rPr>
          <w:rFonts w:ascii="ＭＳ 明朝" w:eastAsia="ＭＳ 明朝" w:hAnsi="ＭＳ 明朝"/>
          <w:szCs w:val="21"/>
        </w:rPr>
      </w:pPr>
    </w:p>
    <w:sectPr w:rsidR="003B25F0" w:rsidRPr="003B25F0" w:rsidSect="00D23CAE">
      <w:pgSz w:w="11906" w:h="16838"/>
      <w:pgMar w:top="1701" w:right="1418" w:bottom="1701" w:left="1418" w:header="119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2BFC" w14:textId="77777777" w:rsidR="00902C5F" w:rsidRDefault="00902C5F" w:rsidP="00DA7BA1">
      <w:r>
        <w:separator/>
      </w:r>
    </w:p>
  </w:endnote>
  <w:endnote w:type="continuationSeparator" w:id="0">
    <w:p w14:paraId="56F2C05E" w14:textId="77777777" w:rsidR="00902C5F" w:rsidRDefault="00902C5F" w:rsidP="00DA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9DF1" w14:textId="77777777" w:rsidR="00902C5F" w:rsidRDefault="00902C5F" w:rsidP="00DA7BA1">
      <w:r>
        <w:separator/>
      </w:r>
    </w:p>
  </w:footnote>
  <w:footnote w:type="continuationSeparator" w:id="0">
    <w:p w14:paraId="2EA500A4" w14:textId="77777777" w:rsidR="00902C5F" w:rsidRDefault="00902C5F" w:rsidP="00DA7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20"/>
    <w:rsid w:val="00086C6F"/>
    <w:rsid w:val="00107484"/>
    <w:rsid w:val="00183A2D"/>
    <w:rsid w:val="002C36A4"/>
    <w:rsid w:val="00306B0D"/>
    <w:rsid w:val="0033586A"/>
    <w:rsid w:val="003B25F0"/>
    <w:rsid w:val="00683E2D"/>
    <w:rsid w:val="00805F6D"/>
    <w:rsid w:val="00902C5F"/>
    <w:rsid w:val="00A71520"/>
    <w:rsid w:val="00B757BA"/>
    <w:rsid w:val="00D23CAE"/>
    <w:rsid w:val="00DA7BA1"/>
    <w:rsid w:val="00DB34C5"/>
    <w:rsid w:val="00EF3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20B35F"/>
  <w15:chartTrackingRefBased/>
  <w15:docId w15:val="{96BC549F-5258-4090-A0ED-21F46FD2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1520"/>
    <w:pPr>
      <w:jc w:val="center"/>
    </w:pPr>
    <w:rPr>
      <w:rFonts w:ascii="ＭＳ 明朝" w:eastAsia="ＭＳ 明朝" w:hAnsi="ＭＳ 明朝"/>
    </w:rPr>
  </w:style>
  <w:style w:type="character" w:customStyle="1" w:styleId="a4">
    <w:name w:val="記 (文字)"/>
    <w:basedOn w:val="a0"/>
    <w:link w:val="a3"/>
    <w:uiPriority w:val="99"/>
    <w:rsid w:val="00A71520"/>
    <w:rPr>
      <w:rFonts w:ascii="ＭＳ 明朝" w:eastAsia="ＭＳ 明朝" w:hAnsi="ＭＳ 明朝"/>
    </w:rPr>
  </w:style>
  <w:style w:type="paragraph" w:styleId="a5">
    <w:name w:val="Closing"/>
    <w:basedOn w:val="a"/>
    <w:link w:val="a6"/>
    <w:uiPriority w:val="99"/>
    <w:unhideWhenUsed/>
    <w:rsid w:val="00A71520"/>
    <w:pPr>
      <w:jc w:val="right"/>
    </w:pPr>
    <w:rPr>
      <w:rFonts w:ascii="ＭＳ 明朝" w:eastAsia="ＭＳ 明朝" w:hAnsi="ＭＳ 明朝"/>
    </w:rPr>
  </w:style>
  <w:style w:type="character" w:customStyle="1" w:styleId="a6">
    <w:name w:val="結語 (文字)"/>
    <w:basedOn w:val="a0"/>
    <w:link w:val="a5"/>
    <w:uiPriority w:val="99"/>
    <w:rsid w:val="00A71520"/>
    <w:rPr>
      <w:rFonts w:ascii="ＭＳ 明朝" w:eastAsia="ＭＳ 明朝" w:hAnsi="ＭＳ 明朝"/>
    </w:rPr>
  </w:style>
  <w:style w:type="table" w:styleId="a7">
    <w:name w:val="Table Grid"/>
    <w:basedOn w:val="a1"/>
    <w:uiPriority w:val="39"/>
    <w:rsid w:val="00086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A7BA1"/>
    <w:pPr>
      <w:tabs>
        <w:tab w:val="center" w:pos="4252"/>
        <w:tab w:val="right" w:pos="8504"/>
      </w:tabs>
      <w:snapToGrid w:val="0"/>
    </w:pPr>
  </w:style>
  <w:style w:type="character" w:customStyle="1" w:styleId="a9">
    <w:name w:val="ヘッダー (文字)"/>
    <w:basedOn w:val="a0"/>
    <w:link w:val="a8"/>
    <w:uiPriority w:val="99"/>
    <w:rsid w:val="00DA7BA1"/>
  </w:style>
  <w:style w:type="paragraph" w:styleId="aa">
    <w:name w:val="footer"/>
    <w:basedOn w:val="a"/>
    <w:link w:val="ab"/>
    <w:uiPriority w:val="99"/>
    <w:unhideWhenUsed/>
    <w:rsid w:val="00DA7BA1"/>
    <w:pPr>
      <w:tabs>
        <w:tab w:val="center" w:pos="4252"/>
        <w:tab w:val="right" w:pos="8504"/>
      </w:tabs>
      <w:snapToGrid w:val="0"/>
    </w:pPr>
  </w:style>
  <w:style w:type="character" w:customStyle="1" w:styleId="ab">
    <w:name w:val="フッター (文字)"/>
    <w:basedOn w:val="a0"/>
    <w:link w:val="aa"/>
    <w:uiPriority w:val="99"/>
    <w:rsid w:val="00DA7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89</Words>
  <Characters>513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2024-12-26T03:08:00Z</cp:lastPrinted>
  <dcterms:created xsi:type="dcterms:W3CDTF">2024-12-20T05:05:00Z</dcterms:created>
  <dcterms:modified xsi:type="dcterms:W3CDTF">2025-01-17T00:51:00Z</dcterms:modified>
</cp:coreProperties>
</file>