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CE29E" w14:textId="77777777" w:rsidR="001C5258" w:rsidRPr="00BC15FA" w:rsidRDefault="001C5258" w:rsidP="001C5258">
      <w:pPr>
        <w:rPr>
          <w:rFonts w:ascii="HG丸ｺﾞｼｯｸM-PRO" w:eastAsia="HG丸ｺﾞｼｯｸM-PRO" w:hAnsi="HG丸ｺﾞｼｯｸM-PRO"/>
        </w:rPr>
      </w:pPr>
      <w:r w:rsidRPr="00BC15FA">
        <w:rPr>
          <w:rFonts w:ascii="HG丸ｺﾞｼｯｸM-PRO" w:eastAsia="HG丸ｺﾞｼｯｸM-PRO" w:hAnsi="HG丸ｺﾞｼｯｸM-PRO" w:hint="eastAsia"/>
        </w:rPr>
        <w:t>（様式２）</w:t>
      </w:r>
    </w:p>
    <w:p w14:paraId="67EEA01D" w14:textId="77777777" w:rsidR="001C5258" w:rsidRDefault="001C5258" w:rsidP="001C52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大阪府知事　様</w:t>
      </w:r>
    </w:p>
    <w:p w14:paraId="488154C6" w14:textId="77777777" w:rsidR="001C5258" w:rsidRPr="00BC15FA" w:rsidRDefault="001C5258" w:rsidP="001C5258">
      <w:pPr>
        <w:jc w:val="center"/>
        <w:rPr>
          <w:rFonts w:ascii="HG丸ｺﾞｼｯｸM-PRO" w:eastAsia="HG丸ｺﾞｼｯｸM-PRO" w:hAnsi="HG丸ｺﾞｼｯｸM-PRO"/>
          <w:sz w:val="32"/>
          <w:szCs w:val="36"/>
        </w:rPr>
      </w:pPr>
      <w:r w:rsidRPr="00BC15FA">
        <w:rPr>
          <w:rFonts w:ascii="HG丸ｺﾞｼｯｸM-PRO" w:eastAsia="HG丸ｺﾞｼｯｸM-PRO" w:hAnsi="HG丸ｺﾞｼｯｸM-PRO" w:hint="eastAsia"/>
          <w:sz w:val="32"/>
          <w:szCs w:val="36"/>
        </w:rPr>
        <w:t>誓　　約　　書</w:t>
      </w:r>
    </w:p>
    <w:p w14:paraId="249DFA69" w14:textId="77777777" w:rsidR="001C5258" w:rsidRDefault="001C5258" w:rsidP="001C52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B9C56C0" w14:textId="77777777" w:rsidR="001C5258" w:rsidRPr="00B96C3E" w:rsidRDefault="001C5258" w:rsidP="001C525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当団体は、大阪府広域緊急交通路沿道</w:t>
      </w:r>
      <w:r w:rsidR="00362F4B">
        <w:rPr>
          <w:rFonts w:ascii="HG丸ｺﾞｼｯｸM-PRO" w:eastAsia="HG丸ｺﾞｼｯｸM-PRO" w:hAnsi="HG丸ｺﾞｼｯｸM-PRO" w:hint="eastAsia"/>
          <w:sz w:val="22"/>
        </w:rPr>
        <w:t>建築物耐震化促進事業における</w:t>
      </w:r>
      <w:r w:rsidR="003C27C5" w:rsidRPr="00B96C3E">
        <w:rPr>
          <w:rFonts w:ascii="HG丸ｺﾞｼｯｸM-PRO" w:eastAsia="HG丸ｺﾞｼｯｸM-PRO" w:hAnsi="HG丸ｺﾞｼｯｸM-PRO" w:hint="eastAsia"/>
          <w:sz w:val="22"/>
        </w:rPr>
        <w:t>耐震評価機関の認定に</w:t>
      </w:r>
      <w:r w:rsidR="004D1393" w:rsidRPr="00B96C3E">
        <w:rPr>
          <w:rFonts w:ascii="HG丸ｺﾞｼｯｸM-PRO" w:eastAsia="HG丸ｺﾞｼｯｸM-PRO" w:hAnsi="HG丸ｺﾞｼｯｸM-PRO" w:hint="eastAsia"/>
          <w:sz w:val="22"/>
        </w:rPr>
        <w:t>あたり</w:t>
      </w:r>
      <w:r w:rsidR="004D1510">
        <w:rPr>
          <w:rFonts w:ascii="HG丸ｺﾞｼｯｸM-PRO" w:eastAsia="HG丸ｺﾞｼｯｸM-PRO" w:hAnsi="HG丸ｺﾞｼｯｸM-PRO" w:hint="eastAsia"/>
          <w:sz w:val="22"/>
        </w:rPr>
        <w:t>、</w:t>
      </w:r>
      <w:r w:rsidR="003C27C5" w:rsidRPr="00B96C3E">
        <w:rPr>
          <w:rFonts w:ascii="HG丸ｺﾞｼｯｸM-PRO" w:eastAsia="HG丸ｺﾞｼｯｸM-PRO" w:hAnsi="HG丸ｺﾞｼｯｸM-PRO" w:hint="eastAsia"/>
          <w:sz w:val="22"/>
        </w:rPr>
        <w:t>下記の内容について、誓約いた</w:t>
      </w:r>
      <w:r w:rsidRPr="00B96C3E">
        <w:rPr>
          <w:rFonts w:ascii="HG丸ｺﾞｼｯｸM-PRO" w:eastAsia="HG丸ｺﾞｼｯｸM-PRO" w:hAnsi="HG丸ｺﾞｼｯｸM-PRO" w:hint="eastAsia"/>
          <w:sz w:val="22"/>
        </w:rPr>
        <w:t>します。</w:t>
      </w:r>
    </w:p>
    <w:p w14:paraId="17B8DDF7" w14:textId="77777777" w:rsidR="004D1393" w:rsidRPr="00B96C3E" w:rsidRDefault="001C5258" w:rsidP="001C5258">
      <w:pPr>
        <w:rPr>
          <w:rFonts w:ascii="HG丸ｺﾞｼｯｸM-PRO" w:eastAsia="HG丸ｺﾞｼｯｸM-PRO" w:hAnsi="HG丸ｺﾞｼｯｸM-PRO"/>
          <w:sz w:val="22"/>
        </w:rPr>
      </w:pPr>
      <w:r w:rsidRPr="00B96C3E">
        <w:rPr>
          <w:rFonts w:ascii="HG丸ｺﾞｼｯｸM-PRO" w:eastAsia="HG丸ｺﾞｼｯｸM-PRO" w:hAnsi="HG丸ｺﾞｼｯｸM-PRO" w:hint="eastAsia"/>
          <w:sz w:val="22"/>
        </w:rPr>
        <w:t xml:space="preserve">　なお、耐震評価機関の認定後、要件を満たしていないことが判明したときは、認定を取り消されても</w:t>
      </w:r>
      <w:r w:rsidR="004D1393" w:rsidRPr="00B96C3E">
        <w:rPr>
          <w:rFonts w:ascii="HG丸ｺﾞｼｯｸM-PRO" w:eastAsia="HG丸ｺﾞｼｯｸM-PRO" w:hAnsi="HG丸ｺﾞｼｯｸM-PRO" w:hint="eastAsia"/>
          <w:sz w:val="22"/>
        </w:rPr>
        <w:t>異議</w:t>
      </w:r>
      <w:r w:rsidRPr="00B96C3E">
        <w:rPr>
          <w:rFonts w:ascii="HG丸ｺﾞｼｯｸM-PRO" w:eastAsia="HG丸ｺﾞｼｯｸM-PRO" w:hAnsi="HG丸ｺﾞｼｯｸM-PRO" w:hint="eastAsia"/>
          <w:sz w:val="22"/>
        </w:rPr>
        <w:t>ありません。</w:t>
      </w:r>
    </w:p>
    <w:p w14:paraId="2A281AE2" w14:textId="77777777" w:rsidR="001C5258" w:rsidRPr="00B96C3E" w:rsidRDefault="001C5258" w:rsidP="001C5258">
      <w:pPr>
        <w:pStyle w:val="aa"/>
      </w:pPr>
      <w:r w:rsidRPr="00B96C3E">
        <w:rPr>
          <w:rFonts w:hint="eastAsia"/>
        </w:rPr>
        <w:t>記</w:t>
      </w:r>
    </w:p>
    <w:p w14:paraId="5F9C14E2" w14:textId="77777777" w:rsidR="004D1393" w:rsidRPr="00B96C3E" w:rsidRDefault="004D1393" w:rsidP="004D1393"/>
    <w:p w14:paraId="01DA1891" w14:textId="77777777" w:rsidR="001C5258" w:rsidRPr="00B96C3E" w:rsidRDefault="001C5258" w:rsidP="001C5258">
      <w:pPr>
        <w:rPr>
          <w:rFonts w:ascii="HG丸ｺﾞｼｯｸM-PRO" w:eastAsia="HG丸ｺﾞｼｯｸM-PRO" w:hAnsi="HG丸ｺﾞｼｯｸM-PRO"/>
        </w:rPr>
      </w:pPr>
      <w:r w:rsidRPr="00B96C3E">
        <w:rPr>
          <w:rFonts w:ascii="HG丸ｺﾞｼｯｸM-PRO" w:eastAsia="HG丸ｺﾞｼｯｸM-PRO" w:hAnsi="HG丸ｺﾞｼｯｸM-PRO" w:hint="eastAsia"/>
        </w:rPr>
        <w:t>※誓約事項を確認し、</w:t>
      </w:r>
      <w:r w:rsidRPr="00B96C3E">
        <w:rPr>
          <w:rFonts w:ascii="HG丸ｺﾞｼｯｸM-PRO" w:eastAsia="HG丸ｺﾞｼｯｸM-PRO" w:hAnsi="HG丸ｺﾞｼｯｸM-PRO" w:hint="eastAsia"/>
          <w:b/>
          <w:u w:val="single"/>
        </w:rPr>
        <w:t>はい・いいえ</w:t>
      </w:r>
      <w:r w:rsidRPr="00B96C3E">
        <w:rPr>
          <w:rFonts w:ascii="HG丸ｺﾞｼｯｸM-PRO" w:eastAsia="HG丸ｺﾞｼｯｸM-PRO" w:hAnsi="HG丸ｺﾞｼｯｸM-PRO" w:hint="eastAsia"/>
        </w:rPr>
        <w:t>もどちらかを〇で囲んでください。</w:t>
      </w:r>
    </w:p>
    <w:tbl>
      <w:tblPr>
        <w:tblStyle w:val="a5"/>
        <w:tblW w:w="9776" w:type="dxa"/>
        <w:tblLayout w:type="fixed"/>
        <w:tblLook w:val="04A0" w:firstRow="1" w:lastRow="0" w:firstColumn="1" w:lastColumn="0" w:noHBand="0" w:noVBand="1"/>
      </w:tblPr>
      <w:tblGrid>
        <w:gridCol w:w="421"/>
        <w:gridCol w:w="7938"/>
        <w:gridCol w:w="1417"/>
      </w:tblGrid>
      <w:tr w:rsidR="001C5258" w:rsidRPr="00B96C3E" w14:paraId="4DBCCCC8" w14:textId="77777777" w:rsidTr="00DF0426">
        <w:tc>
          <w:tcPr>
            <w:tcW w:w="421" w:type="dxa"/>
            <w:vAlign w:val="center"/>
          </w:tcPr>
          <w:p w14:paraId="26ED2CD2" w14:textId="77777777" w:rsidR="001C5258" w:rsidRPr="00B96C3E" w:rsidRDefault="001C5258" w:rsidP="00095AE4">
            <w:pP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１</w:t>
            </w:r>
          </w:p>
        </w:tc>
        <w:tc>
          <w:tcPr>
            <w:tcW w:w="7938" w:type="dxa"/>
          </w:tcPr>
          <w:p w14:paraId="73DD4C54" w14:textId="77777777" w:rsidR="001C5258" w:rsidRPr="00B96C3E" w:rsidRDefault="001C5258" w:rsidP="00095AE4">
            <w:pPr>
              <w:ind w:rightChars="-54" w:right="-113"/>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w:t>
            </w:r>
            <w:r w:rsidRPr="00B96C3E">
              <w:rPr>
                <w:rFonts w:ascii="HG丸ｺﾞｼｯｸM-PRO" w:eastAsia="HG丸ｺﾞｼｯｸM-PRO" w:hAnsi="HG丸ｺﾞｼｯｸM-PRO"/>
                <w:sz w:val="20"/>
                <w:szCs w:val="20"/>
              </w:rPr>
              <w:t>既存建築物耐震診断・改修等推進全国ネットワーク委員会</w:t>
            </w:r>
            <w:r w:rsidRPr="00B96C3E">
              <w:rPr>
                <w:rFonts w:ascii="HG丸ｺﾞｼｯｸM-PRO" w:eastAsia="HG丸ｺﾞｼｯｸM-PRO" w:hAnsi="HG丸ｺﾞｼｯｸM-PRO" w:hint="eastAsia"/>
                <w:sz w:val="20"/>
                <w:szCs w:val="20"/>
              </w:rPr>
              <w:t>」に属しています。</w:t>
            </w:r>
          </w:p>
        </w:tc>
        <w:tc>
          <w:tcPr>
            <w:tcW w:w="1417" w:type="dxa"/>
            <w:vAlign w:val="center"/>
          </w:tcPr>
          <w:p w14:paraId="0BC633C5" w14:textId="77777777" w:rsidR="001C5258" w:rsidRPr="00B96C3E" w:rsidRDefault="001C5258" w:rsidP="00095AE4">
            <w:pPr>
              <w:jc w:val="cente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はい・いいえ</w:t>
            </w:r>
          </w:p>
        </w:tc>
      </w:tr>
      <w:tr w:rsidR="004D1393" w:rsidRPr="009627B0" w14:paraId="7E60898E" w14:textId="77777777" w:rsidTr="00DF0426">
        <w:tc>
          <w:tcPr>
            <w:tcW w:w="421" w:type="dxa"/>
            <w:vAlign w:val="center"/>
          </w:tcPr>
          <w:p w14:paraId="5F08E1AE" w14:textId="77777777" w:rsidR="004D1393" w:rsidRPr="00B96C3E" w:rsidRDefault="004D1393" w:rsidP="004D1393">
            <w:pP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２</w:t>
            </w:r>
          </w:p>
        </w:tc>
        <w:tc>
          <w:tcPr>
            <w:tcW w:w="7938" w:type="dxa"/>
          </w:tcPr>
          <w:p w14:paraId="72C6C5EC" w14:textId="77777777" w:rsidR="004D1393" w:rsidRPr="00B96C3E" w:rsidRDefault="004D1393" w:rsidP="004D1393">
            <w:pP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既存建築物耐震診断・改修等推進全国ネットワーク委員会規約（平成7年4月21日制定）第３条第１項に規定する構成団体のうち、同規約第８条第１項の規定により耐震判定委員会を設置し、かつ、当該耐震判定委員会を、既存建築物耐震診断・改修等推進全国ネットワーク委員会に登録していること。（耐震判定委員会構成メンバーは、学識経験者３名かつ建築構造に精通する建築技術者２名以上の委員で構成すること。）</w:t>
            </w:r>
          </w:p>
        </w:tc>
        <w:tc>
          <w:tcPr>
            <w:tcW w:w="1417" w:type="dxa"/>
            <w:vAlign w:val="center"/>
          </w:tcPr>
          <w:p w14:paraId="4EA3D649" w14:textId="77777777" w:rsidR="004D1393" w:rsidRPr="00AA287F" w:rsidRDefault="004D1393" w:rsidP="004D1393">
            <w:pPr>
              <w:jc w:val="center"/>
              <w:rPr>
                <w:rFonts w:ascii="HG丸ｺﾞｼｯｸM-PRO" w:eastAsia="HG丸ｺﾞｼｯｸM-PRO" w:hAnsi="HG丸ｺﾞｼｯｸM-PRO"/>
                <w:sz w:val="20"/>
                <w:szCs w:val="20"/>
              </w:rPr>
            </w:pPr>
            <w:r w:rsidRPr="00B96C3E">
              <w:rPr>
                <w:rFonts w:ascii="HG丸ｺﾞｼｯｸM-PRO" w:eastAsia="HG丸ｺﾞｼｯｸM-PRO" w:hAnsi="HG丸ｺﾞｼｯｸM-PRO" w:hint="eastAsia"/>
                <w:sz w:val="20"/>
                <w:szCs w:val="20"/>
              </w:rPr>
              <w:t>はい・いいえ</w:t>
            </w:r>
          </w:p>
        </w:tc>
      </w:tr>
      <w:tr w:rsidR="001C5258" w:rsidRPr="009627B0" w14:paraId="441AEF7E" w14:textId="77777777" w:rsidTr="00DF0426">
        <w:tc>
          <w:tcPr>
            <w:tcW w:w="421" w:type="dxa"/>
            <w:vAlign w:val="center"/>
          </w:tcPr>
          <w:p w14:paraId="588A0106" w14:textId="77777777" w:rsidR="001C5258" w:rsidRPr="00AA287F" w:rsidRDefault="004D1393" w:rsidP="00095A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tc>
        <w:tc>
          <w:tcPr>
            <w:tcW w:w="7938" w:type="dxa"/>
          </w:tcPr>
          <w:p w14:paraId="41562782" w14:textId="77777777" w:rsidR="001C5258" w:rsidRPr="00AA287F" w:rsidRDefault="00DF0426" w:rsidP="00DF0426">
            <w:pPr>
              <w:ind w:left="20" w:rightChars="-77" w:right="-162" w:hangingChars="10" w:hanging="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既に作成されている「耐震評価機関共通マニュアル」を順守します。また、</w:t>
            </w:r>
            <w:r w:rsidR="001A1A04">
              <w:rPr>
                <w:rFonts w:ascii="HG丸ｺﾞｼｯｸM-PRO" w:eastAsia="HG丸ｺﾞｼｯｸM-PRO" w:hAnsi="HG丸ｺﾞｼｯｸM-PRO" w:hint="eastAsia"/>
                <w:sz w:val="20"/>
                <w:szCs w:val="20"/>
              </w:rPr>
              <w:t>マニュアル改定において「耐震評価機関マニュアル作成委員会」や、その他本</w:t>
            </w:r>
            <w:r w:rsidR="001A1A04" w:rsidRPr="00AA287F">
              <w:rPr>
                <w:rFonts w:ascii="HG丸ｺﾞｼｯｸM-PRO" w:eastAsia="HG丸ｺﾞｼｯｸM-PRO" w:hAnsi="HG丸ｺﾞｼｯｸM-PRO" w:hint="eastAsia"/>
                <w:sz w:val="20"/>
                <w:szCs w:val="20"/>
              </w:rPr>
              <w:t>府の求めに応じて本事業の円滑な執行のための関係者協議の場に出席します。</w:t>
            </w:r>
          </w:p>
        </w:tc>
        <w:tc>
          <w:tcPr>
            <w:tcW w:w="1417" w:type="dxa"/>
            <w:vAlign w:val="center"/>
          </w:tcPr>
          <w:p w14:paraId="21368863" w14:textId="77777777" w:rsidR="001C5258" w:rsidRPr="00AA287F" w:rsidRDefault="001C5258" w:rsidP="00095AE4">
            <w:pPr>
              <w:jc w:val="center"/>
              <w:rPr>
                <w:rFonts w:ascii="HG丸ｺﾞｼｯｸM-PRO" w:eastAsia="HG丸ｺﾞｼｯｸM-PRO" w:hAnsi="HG丸ｺﾞｼｯｸM-PRO"/>
                <w:sz w:val="20"/>
                <w:szCs w:val="20"/>
              </w:rPr>
            </w:pPr>
            <w:r w:rsidRPr="00AA287F">
              <w:rPr>
                <w:rFonts w:ascii="HG丸ｺﾞｼｯｸM-PRO" w:eastAsia="HG丸ｺﾞｼｯｸM-PRO" w:hAnsi="HG丸ｺﾞｼｯｸM-PRO" w:hint="eastAsia"/>
                <w:sz w:val="20"/>
                <w:szCs w:val="20"/>
              </w:rPr>
              <w:t>はい・いいえ</w:t>
            </w:r>
          </w:p>
        </w:tc>
      </w:tr>
      <w:tr w:rsidR="001C5258" w:rsidRPr="009627B0" w14:paraId="63C2035B" w14:textId="77777777" w:rsidTr="00DF0426">
        <w:tc>
          <w:tcPr>
            <w:tcW w:w="421" w:type="dxa"/>
            <w:vAlign w:val="center"/>
          </w:tcPr>
          <w:p w14:paraId="58629115" w14:textId="77777777" w:rsidR="001C5258" w:rsidRPr="00AA287F" w:rsidRDefault="004D1393" w:rsidP="00095AE4">
            <w:pPr>
              <w:ind w:left="20" w:rightChars="286" w:right="601" w:hangingChars="10" w:hanging="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7938" w:type="dxa"/>
          </w:tcPr>
          <w:p w14:paraId="5864CA70" w14:textId="77777777" w:rsidR="001C5258" w:rsidRPr="00AA287F" w:rsidRDefault="001A1A04" w:rsidP="00095AE4">
            <w:pPr>
              <w:ind w:left="20" w:rightChars="-77" w:right="-162" w:hangingChars="10" w:hanging="20"/>
              <w:rPr>
                <w:rFonts w:ascii="HG丸ｺﾞｼｯｸM-PRO" w:eastAsia="HG丸ｺﾞｼｯｸM-PRO" w:hAnsi="HG丸ｺﾞｼｯｸM-PRO"/>
                <w:sz w:val="20"/>
                <w:szCs w:val="20"/>
              </w:rPr>
            </w:pPr>
            <w:r w:rsidRPr="00AA287F">
              <w:rPr>
                <w:rFonts w:ascii="HG丸ｺﾞｼｯｸM-PRO" w:eastAsia="HG丸ｺﾞｼｯｸM-PRO" w:hAnsi="HG丸ｺﾞｼｯｸM-PRO" w:hint="eastAsia"/>
                <w:sz w:val="20"/>
                <w:szCs w:val="20"/>
              </w:rPr>
              <w:t>耐震診断、改修や建築基準法など建築に関して普及啓発に努めています。</w:t>
            </w:r>
          </w:p>
        </w:tc>
        <w:tc>
          <w:tcPr>
            <w:tcW w:w="1417" w:type="dxa"/>
            <w:vAlign w:val="center"/>
          </w:tcPr>
          <w:p w14:paraId="2DB71589" w14:textId="77777777" w:rsidR="001C5258" w:rsidRPr="00AA287F" w:rsidRDefault="001C5258" w:rsidP="00095AE4">
            <w:pPr>
              <w:jc w:val="center"/>
              <w:rPr>
                <w:rFonts w:ascii="HG丸ｺﾞｼｯｸM-PRO" w:eastAsia="HG丸ｺﾞｼｯｸM-PRO" w:hAnsi="HG丸ｺﾞｼｯｸM-PRO"/>
                <w:sz w:val="20"/>
                <w:szCs w:val="20"/>
              </w:rPr>
            </w:pPr>
            <w:r w:rsidRPr="00AA287F">
              <w:rPr>
                <w:rFonts w:ascii="HG丸ｺﾞｼｯｸM-PRO" w:eastAsia="HG丸ｺﾞｼｯｸM-PRO" w:hAnsi="HG丸ｺﾞｼｯｸM-PRO" w:hint="eastAsia"/>
                <w:sz w:val="20"/>
                <w:szCs w:val="20"/>
              </w:rPr>
              <w:t>はい・いいえ</w:t>
            </w:r>
          </w:p>
        </w:tc>
      </w:tr>
      <w:tr w:rsidR="001C5258" w:rsidRPr="009627B0" w14:paraId="248D9DC0" w14:textId="77777777" w:rsidTr="00DF0426">
        <w:tc>
          <w:tcPr>
            <w:tcW w:w="421" w:type="dxa"/>
            <w:vAlign w:val="center"/>
          </w:tcPr>
          <w:p w14:paraId="2507AB0D" w14:textId="77777777" w:rsidR="001C5258" w:rsidRPr="00AA287F" w:rsidRDefault="004D1393" w:rsidP="00095A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p>
        </w:tc>
        <w:tc>
          <w:tcPr>
            <w:tcW w:w="7938" w:type="dxa"/>
          </w:tcPr>
          <w:p w14:paraId="3239E844" w14:textId="77777777" w:rsidR="001C5258" w:rsidRPr="00AA287F" w:rsidRDefault="009B2BE9" w:rsidP="00095A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大阪府入札参加停止要綱に基づく入札参加停止措置を受けてい</w:t>
            </w:r>
            <w:r w:rsidR="004D1510">
              <w:rPr>
                <w:rFonts w:ascii="HG丸ｺﾞｼｯｸM-PRO" w:eastAsia="HG丸ｺﾞｼｯｸM-PRO" w:hAnsi="HG丸ｺﾞｼｯｸM-PRO" w:hint="eastAsia"/>
                <w:sz w:val="20"/>
                <w:szCs w:val="20"/>
              </w:rPr>
              <w:t>ません。</w:t>
            </w:r>
            <w:r>
              <w:rPr>
                <w:rFonts w:ascii="HG丸ｺﾞｼｯｸM-PRO" w:eastAsia="HG丸ｺﾞｼｯｸM-PRO" w:hAnsi="HG丸ｺﾞｼｯｸM-PRO" w:hint="eastAsia"/>
                <w:sz w:val="20"/>
                <w:szCs w:val="20"/>
              </w:rPr>
              <w:t>また</w:t>
            </w:r>
            <w:r w:rsidR="004D151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同要綱別表各号に掲げる措置要件に</w:t>
            </w:r>
            <w:r w:rsidR="004D1510">
              <w:rPr>
                <w:rFonts w:ascii="HG丸ｺﾞｼｯｸM-PRO" w:eastAsia="HG丸ｺﾞｼｯｸM-PRO" w:hAnsi="HG丸ｺﾞｼｯｸM-PRO" w:hint="eastAsia"/>
                <w:sz w:val="20"/>
                <w:szCs w:val="20"/>
              </w:rPr>
              <w:t>も</w:t>
            </w:r>
            <w:r>
              <w:rPr>
                <w:rFonts w:ascii="HG丸ｺﾞｼｯｸM-PRO" w:eastAsia="HG丸ｺﾞｼｯｸM-PRO" w:hAnsi="HG丸ｺﾞｼｯｸM-PRO" w:hint="eastAsia"/>
                <w:sz w:val="20"/>
                <w:szCs w:val="20"/>
              </w:rPr>
              <w:t>該当しません。</w:t>
            </w:r>
          </w:p>
        </w:tc>
        <w:tc>
          <w:tcPr>
            <w:tcW w:w="1417" w:type="dxa"/>
            <w:vAlign w:val="center"/>
          </w:tcPr>
          <w:p w14:paraId="72904AAC" w14:textId="77777777" w:rsidR="001C5258" w:rsidRPr="00AA287F" w:rsidRDefault="001C5258" w:rsidP="00095AE4">
            <w:pPr>
              <w:jc w:val="center"/>
              <w:rPr>
                <w:rFonts w:ascii="HG丸ｺﾞｼｯｸM-PRO" w:eastAsia="HG丸ｺﾞｼｯｸM-PRO" w:hAnsi="HG丸ｺﾞｼｯｸM-PRO"/>
                <w:sz w:val="20"/>
                <w:szCs w:val="20"/>
              </w:rPr>
            </w:pPr>
            <w:r w:rsidRPr="00AA287F">
              <w:rPr>
                <w:rFonts w:ascii="HG丸ｺﾞｼｯｸM-PRO" w:eastAsia="HG丸ｺﾞｼｯｸM-PRO" w:hAnsi="HG丸ｺﾞｼｯｸM-PRO" w:hint="eastAsia"/>
                <w:sz w:val="20"/>
                <w:szCs w:val="20"/>
              </w:rPr>
              <w:t>はい・いいえ</w:t>
            </w:r>
          </w:p>
        </w:tc>
      </w:tr>
      <w:tr w:rsidR="009B2BE9" w:rsidRPr="009627B0" w14:paraId="206B52B8" w14:textId="77777777" w:rsidTr="00DF0426">
        <w:tc>
          <w:tcPr>
            <w:tcW w:w="421" w:type="dxa"/>
            <w:vAlign w:val="center"/>
          </w:tcPr>
          <w:p w14:paraId="67E98C90" w14:textId="77777777" w:rsidR="009B2BE9" w:rsidRDefault="009B2BE9" w:rsidP="00095A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p>
        </w:tc>
        <w:tc>
          <w:tcPr>
            <w:tcW w:w="7938" w:type="dxa"/>
          </w:tcPr>
          <w:p w14:paraId="05C26AE6" w14:textId="77777777" w:rsidR="009B2BE9" w:rsidRDefault="009B2BE9" w:rsidP="00095A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大阪府との契約において、談合等の不正行為があったとして損害賠償請求を受けていません。（要件審査の日までに当該請求に係る損害賠償金を納付した者を除く）</w:t>
            </w:r>
          </w:p>
        </w:tc>
        <w:tc>
          <w:tcPr>
            <w:tcW w:w="1417" w:type="dxa"/>
            <w:vAlign w:val="center"/>
          </w:tcPr>
          <w:p w14:paraId="0E8BB354" w14:textId="77777777" w:rsidR="009B2BE9" w:rsidRPr="009B2BE9" w:rsidRDefault="009B2BE9" w:rsidP="00095AE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はい・いいえ</w:t>
            </w:r>
          </w:p>
        </w:tc>
      </w:tr>
      <w:tr w:rsidR="00DB2C23" w:rsidRPr="009627B0" w14:paraId="4CBAF98D" w14:textId="77777777" w:rsidTr="00DF0426">
        <w:tc>
          <w:tcPr>
            <w:tcW w:w="421" w:type="dxa"/>
            <w:vAlign w:val="center"/>
          </w:tcPr>
          <w:p w14:paraId="50510EF8" w14:textId="77777777" w:rsidR="00DB2C23" w:rsidRDefault="00DB2C23" w:rsidP="00095A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p>
        </w:tc>
        <w:tc>
          <w:tcPr>
            <w:tcW w:w="7938" w:type="dxa"/>
          </w:tcPr>
          <w:p w14:paraId="50B82DCA" w14:textId="77777777" w:rsidR="00DB2C23" w:rsidRDefault="00DB2C23" w:rsidP="00095A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大阪府公共工事等に関する暴力団排除措置要綱に基づく入札参加除外措置を受けていません。</w:t>
            </w:r>
            <w:r w:rsidR="004D1510">
              <w:rPr>
                <w:rFonts w:ascii="HG丸ｺﾞｼｯｸM-PRO" w:eastAsia="HG丸ｺﾞｼｯｸM-PRO" w:hAnsi="HG丸ｺﾞｼｯｸM-PRO" w:hint="eastAsia"/>
                <w:sz w:val="20"/>
                <w:szCs w:val="20"/>
              </w:rPr>
              <w:t>また、同要綱別表に掲げる措置要件にも該当しません。</w:t>
            </w:r>
          </w:p>
        </w:tc>
        <w:tc>
          <w:tcPr>
            <w:tcW w:w="1417" w:type="dxa"/>
            <w:vAlign w:val="center"/>
          </w:tcPr>
          <w:p w14:paraId="44C1753A" w14:textId="77777777" w:rsidR="00DB2C23" w:rsidRDefault="004D1510" w:rsidP="00095AE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はい・いいえ</w:t>
            </w:r>
          </w:p>
        </w:tc>
      </w:tr>
      <w:tr w:rsidR="001C5258" w:rsidRPr="009627B0" w14:paraId="7885A983" w14:textId="77777777" w:rsidTr="00DF0426">
        <w:tc>
          <w:tcPr>
            <w:tcW w:w="421" w:type="dxa"/>
            <w:vAlign w:val="center"/>
          </w:tcPr>
          <w:p w14:paraId="3C047B00" w14:textId="77777777" w:rsidR="001C5258" w:rsidRPr="00BE7168" w:rsidRDefault="00DB2C23" w:rsidP="00095AE4">
            <w:pPr>
              <w:rPr>
                <w:rFonts w:ascii="HG丸ｺﾞｼｯｸM-PRO" w:eastAsia="HG丸ｺﾞｼｯｸM-PRO" w:hAnsi="HG丸ｺﾞｼｯｸM-PRO"/>
                <w:sz w:val="20"/>
                <w:szCs w:val="20"/>
                <w:highlight w:val="yellow"/>
              </w:rPr>
            </w:pPr>
            <w:r>
              <w:rPr>
                <w:rFonts w:ascii="HG丸ｺﾞｼｯｸM-PRO" w:eastAsia="HG丸ｺﾞｼｯｸM-PRO" w:hAnsi="HG丸ｺﾞｼｯｸM-PRO" w:hint="eastAsia"/>
                <w:sz w:val="20"/>
                <w:szCs w:val="20"/>
              </w:rPr>
              <w:t>８</w:t>
            </w:r>
          </w:p>
        </w:tc>
        <w:tc>
          <w:tcPr>
            <w:tcW w:w="7938" w:type="dxa"/>
          </w:tcPr>
          <w:p w14:paraId="12EF949B" w14:textId="77777777" w:rsidR="001C5258" w:rsidRPr="004D1393" w:rsidRDefault="00537A92" w:rsidP="00095AE4">
            <w:pPr>
              <w:rPr>
                <w:rFonts w:ascii="HG丸ｺﾞｼｯｸM-PRO" w:eastAsia="HG丸ｺﾞｼｯｸM-PRO" w:hAnsi="HG丸ｺﾞｼｯｸM-PRO"/>
                <w:sz w:val="20"/>
                <w:szCs w:val="20"/>
              </w:rPr>
            </w:pPr>
            <w:r w:rsidRPr="004D1393">
              <w:rPr>
                <w:rFonts w:ascii="HG丸ｺﾞｼｯｸM-PRO" w:eastAsia="HG丸ｺﾞｼｯｸM-PRO" w:hAnsi="HG丸ｺﾞｼｯｸM-PRO" w:cs="ＭＳ Ｐゴシック" w:hint="eastAsia"/>
                <w:kern w:val="0"/>
                <w:sz w:val="20"/>
                <w:szCs w:val="20"/>
              </w:rPr>
              <w:t>代表者、役員又は使用人その他の従業員若しくは構成員等が、大阪府暴力団排除条例第2条第1号に規定する</w:t>
            </w:r>
            <w:r w:rsidRPr="004D1393">
              <w:rPr>
                <w:rFonts w:ascii="HG丸ｺﾞｼｯｸM-PRO" w:eastAsia="HG丸ｺﾞｼｯｸM-PRO" w:hAnsi="HG丸ｺﾞｼｯｸM-PRO" w:cs="ＭＳ Ｐゴシック" w:hint="eastAsia"/>
                <w:b/>
                <w:kern w:val="0"/>
                <w:sz w:val="20"/>
                <w:szCs w:val="20"/>
                <w:u w:val="single"/>
              </w:rPr>
              <w:t>暴力団</w:t>
            </w:r>
            <w:r w:rsidRPr="004D1393">
              <w:rPr>
                <w:rFonts w:ascii="HG丸ｺﾞｼｯｸM-PRO" w:eastAsia="HG丸ｺﾞｼｯｸM-PRO" w:hAnsi="HG丸ｺﾞｼｯｸM-PRO" w:cs="ＭＳ Ｐゴシック" w:hint="eastAsia"/>
                <w:kern w:val="0"/>
                <w:sz w:val="20"/>
                <w:szCs w:val="20"/>
              </w:rPr>
              <w:t>、同条第2号に規定する</w:t>
            </w:r>
            <w:r w:rsidRPr="004D1393">
              <w:rPr>
                <w:rFonts w:ascii="HG丸ｺﾞｼｯｸM-PRO" w:eastAsia="HG丸ｺﾞｼｯｸM-PRO" w:hAnsi="HG丸ｺﾞｼｯｸM-PRO" w:cs="ＭＳ Ｐゴシック" w:hint="eastAsia"/>
                <w:b/>
                <w:kern w:val="0"/>
                <w:sz w:val="20"/>
                <w:szCs w:val="20"/>
                <w:u w:val="single"/>
              </w:rPr>
              <w:t>暴力団員</w:t>
            </w:r>
            <w:r w:rsidRPr="004D1393">
              <w:rPr>
                <w:rFonts w:ascii="HG丸ｺﾞｼｯｸM-PRO" w:eastAsia="HG丸ｺﾞｼｯｸM-PRO" w:hAnsi="HG丸ｺﾞｼｯｸM-PRO" w:cs="ＭＳ Ｐゴシック" w:hint="eastAsia"/>
                <w:kern w:val="0"/>
                <w:sz w:val="20"/>
                <w:szCs w:val="20"/>
              </w:rPr>
              <w:t>、同条第3号に規定する</w:t>
            </w:r>
            <w:r w:rsidRPr="004D1393">
              <w:rPr>
                <w:rFonts w:ascii="HG丸ｺﾞｼｯｸM-PRO" w:eastAsia="HG丸ｺﾞｼｯｸM-PRO" w:hAnsi="HG丸ｺﾞｼｯｸM-PRO" w:cs="ＭＳ Ｐゴシック" w:hint="eastAsia"/>
                <w:b/>
                <w:kern w:val="0"/>
                <w:sz w:val="20"/>
                <w:szCs w:val="20"/>
                <w:u w:val="single"/>
              </w:rPr>
              <w:t>暴力団員</w:t>
            </w:r>
            <w:r w:rsidRPr="004D1393">
              <w:rPr>
                <w:rFonts w:ascii="HG丸ｺﾞｼｯｸM-PRO" w:eastAsia="HG丸ｺﾞｼｯｸM-PRO" w:hAnsi="HG丸ｺﾞｼｯｸM-PRO" w:cs="ＭＳ Ｐゴシック" w:hint="eastAsia"/>
                <w:b/>
                <w:color w:val="000000" w:themeColor="text1"/>
                <w:kern w:val="0"/>
                <w:sz w:val="20"/>
                <w:szCs w:val="20"/>
                <w:u w:val="single"/>
              </w:rPr>
              <w:t>等</w:t>
            </w:r>
            <w:r w:rsidRPr="004D1393">
              <w:rPr>
                <w:rFonts w:ascii="HG丸ｺﾞｼｯｸM-PRO" w:eastAsia="HG丸ｺﾞｼｯｸM-PRO" w:hAnsi="HG丸ｺﾞｼｯｸM-PRO" w:cs="ＭＳ Ｐゴシック" w:hint="eastAsia"/>
                <w:kern w:val="0"/>
                <w:sz w:val="20"/>
                <w:szCs w:val="20"/>
              </w:rPr>
              <w:t>及び同条第4号に規定する</w:t>
            </w:r>
            <w:r w:rsidRPr="004D1393">
              <w:rPr>
                <w:rFonts w:ascii="HG丸ｺﾞｼｯｸM-PRO" w:eastAsia="HG丸ｺﾞｼｯｸM-PRO" w:hAnsi="HG丸ｺﾞｼｯｸM-PRO" w:cs="ＭＳ Ｐゴシック" w:hint="eastAsia"/>
                <w:b/>
                <w:kern w:val="0"/>
                <w:sz w:val="20"/>
                <w:szCs w:val="20"/>
                <w:u w:val="single"/>
              </w:rPr>
              <w:t>暴力団密接関係者</w:t>
            </w:r>
            <w:r w:rsidRPr="004D1393">
              <w:rPr>
                <w:rFonts w:ascii="HG丸ｺﾞｼｯｸM-PRO" w:eastAsia="HG丸ｺﾞｼｯｸM-PRO" w:hAnsi="HG丸ｺﾞｼｯｸM-PRO" w:cs="ＭＳ Ｐゴシック" w:hint="eastAsia"/>
                <w:kern w:val="0"/>
                <w:sz w:val="20"/>
                <w:szCs w:val="20"/>
              </w:rPr>
              <w:t>には、該当せず、かつ将来にわたっても該当しません。また、上記の</w:t>
            </w:r>
            <w:r w:rsidRPr="004D1393">
              <w:rPr>
                <w:rFonts w:ascii="HG丸ｺﾞｼｯｸM-PRO" w:eastAsia="HG丸ｺﾞｼｯｸM-PRO" w:hAnsi="HG丸ｺﾞｼｯｸM-PRO" w:cs="ＭＳ Ｐゴシック" w:hint="eastAsia"/>
                <w:b/>
                <w:kern w:val="0"/>
                <w:sz w:val="20"/>
                <w:szCs w:val="20"/>
                <w:u w:val="single"/>
              </w:rPr>
              <w:t>暴力団</w:t>
            </w:r>
            <w:r w:rsidRPr="004D1393">
              <w:rPr>
                <w:rFonts w:ascii="HG丸ｺﾞｼｯｸM-PRO" w:eastAsia="HG丸ｺﾞｼｯｸM-PRO" w:hAnsi="HG丸ｺﾞｼｯｸM-PRO" w:cs="ＭＳ Ｐゴシック" w:hint="eastAsia"/>
                <w:kern w:val="0"/>
                <w:sz w:val="20"/>
                <w:szCs w:val="20"/>
              </w:rPr>
              <w:t>、</w:t>
            </w:r>
            <w:r w:rsidRPr="004D1393">
              <w:rPr>
                <w:rFonts w:ascii="HG丸ｺﾞｼｯｸM-PRO" w:eastAsia="HG丸ｺﾞｼｯｸM-PRO" w:hAnsi="HG丸ｺﾞｼｯｸM-PRO" w:cs="ＭＳ Ｐゴシック" w:hint="eastAsia"/>
                <w:b/>
                <w:kern w:val="0"/>
                <w:sz w:val="20"/>
                <w:szCs w:val="20"/>
                <w:u w:val="single"/>
              </w:rPr>
              <w:t>暴力団員</w:t>
            </w:r>
            <w:r w:rsidRPr="004D1393">
              <w:rPr>
                <w:rFonts w:ascii="HG丸ｺﾞｼｯｸM-PRO" w:eastAsia="HG丸ｺﾞｼｯｸM-PRO" w:hAnsi="HG丸ｺﾞｼｯｸM-PRO" w:cs="ＭＳ Ｐゴシック" w:hint="eastAsia"/>
                <w:kern w:val="0"/>
                <w:sz w:val="20"/>
                <w:szCs w:val="20"/>
              </w:rPr>
              <w:t>、</w:t>
            </w:r>
            <w:r w:rsidRPr="004D1393">
              <w:rPr>
                <w:rFonts w:ascii="HG丸ｺﾞｼｯｸM-PRO" w:eastAsia="HG丸ｺﾞｼｯｸM-PRO" w:hAnsi="HG丸ｺﾞｼｯｸM-PRO" w:cs="ＭＳ Ｐゴシック" w:hint="eastAsia"/>
                <w:b/>
                <w:kern w:val="0"/>
                <w:sz w:val="20"/>
                <w:szCs w:val="20"/>
                <w:u w:val="single"/>
              </w:rPr>
              <w:t>暴力団員等</w:t>
            </w:r>
            <w:r w:rsidRPr="004D1393">
              <w:rPr>
                <w:rFonts w:ascii="HG丸ｺﾞｼｯｸM-PRO" w:eastAsia="HG丸ｺﾞｼｯｸM-PRO" w:hAnsi="HG丸ｺﾞｼｯｸM-PRO" w:cs="ＭＳ Ｐゴシック" w:hint="eastAsia"/>
                <w:kern w:val="0"/>
                <w:sz w:val="20"/>
                <w:szCs w:val="20"/>
              </w:rPr>
              <w:t>及び</w:t>
            </w:r>
            <w:r w:rsidRPr="004D1393">
              <w:rPr>
                <w:rFonts w:ascii="HG丸ｺﾞｼｯｸM-PRO" w:eastAsia="HG丸ｺﾞｼｯｸM-PRO" w:hAnsi="HG丸ｺﾞｼｯｸM-PRO" w:cs="ＭＳ Ｐゴシック" w:hint="eastAsia"/>
                <w:b/>
                <w:kern w:val="0"/>
                <w:sz w:val="20"/>
                <w:szCs w:val="20"/>
                <w:u w:val="single"/>
              </w:rPr>
              <w:t>暴力団密接関係者</w:t>
            </w:r>
            <w:r w:rsidRPr="004D1393">
              <w:rPr>
                <w:rFonts w:ascii="HG丸ｺﾞｼｯｸM-PRO" w:eastAsia="HG丸ｺﾞｼｯｸM-PRO" w:hAnsi="HG丸ｺﾞｼｯｸM-PRO" w:cs="ＭＳ Ｐゴシック" w:hint="eastAsia"/>
                <w:kern w:val="0"/>
                <w:sz w:val="20"/>
                <w:szCs w:val="20"/>
              </w:rPr>
              <w:t>が経営に事実上参画していません。</w:t>
            </w:r>
          </w:p>
        </w:tc>
        <w:tc>
          <w:tcPr>
            <w:tcW w:w="1417" w:type="dxa"/>
            <w:vAlign w:val="center"/>
          </w:tcPr>
          <w:p w14:paraId="0C24BD7A" w14:textId="77777777" w:rsidR="001C5258" w:rsidRPr="00BE7168" w:rsidRDefault="001C5258" w:rsidP="00095AE4">
            <w:pPr>
              <w:jc w:val="center"/>
              <w:rPr>
                <w:rFonts w:ascii="HG丸ｺﾞｼｯｸM-PRO" w:eastAsia="HG丸ｺﾞｼｯｸM-PRO" w:hAnsi="HG丸ｺﾞｼｯｸM-PRO"/>
                <w:sz w:val="20"/>
                <w:szCs w:val="20"/>
                <w:highlight w:val="yellow"/>
              </w:rPr>
            </w:pPr>
            <w:r w:rsidRPr="00537A92">
              <w:rPr>
                <w:rFonts w:ascii="HG丸ｺﾞｼｯｸM-PRO" w:eastAsia="HG丸ｺﾞｼｯｸM-PRO" w:hAnsi="HG丸ｺﾞｼｯｸM-PRO" w:hint="eastAsia"/>
                <w:sz w:val="20"/>
                <w:szCs w:val="20"/>
              </w:rPr>
              <w:t>はい・いいえ</w:t>
            </w:r>
          </w:p>
        </w:tc>
      </w:tr>
      <w:tr w:rsidR="001C5258" w:rsidRPr="009627B0" w14:paraId="7A195761" w14:textId="77777777" w:rsidTr="00DF0426">
        <w:tc>
          <w:tcPr>
            <w:tcW w:w="421" w:type="dxa"/>
            <w:vAlign w:val="center"/>
          </w:tcPr>
          <w:p w14:paraId="3AC50FA2" w14:textId="77777777" w:rsidR="001C5258" w:rsidRPr="00BE7168" w:rsidRDefault="00DB2C23" w:rsidP="00095AE4">
            <w:pPr>
              <w:rPr>
                <w:rFonts w:ascii="HG丸ｺﾞｼｯｸM-PRO" w:eastAsia="HG丸ｺﾞｼｯｸM-PRO" w:hAnsi="HG丸ｺﾞｼｯｸM-PRO"/>
                <w:sz w:val="20"/>
                <w:szCs w:val="20"/>
                <w:highlight w:val="yellow"/>
              </w:rPr>
            </w:pPr>
            <w:r>
              <w:rPr>
                <w:rFonts w:ascii="HG丸ｺﾞｼｯｸM-PRO" w:eastAsia="HG丸ｺﾞｼｯｸM-PRO" w:hAnsi="HG丸ｺﾞｼｯｸM-PRO" w:hint="eastAsia"/>
                <w:sz w:val="20"/>
                <w:szCs w:val="20"/>
              </w:rPr>
              <w:t>９</w:t>
            </w:r>
          </w:p>
        </w:tc>
        <w:tc>
          <w:tcPr>
            <w:tcW w:w="7938" w:type="dxa"/>
          </w:tcPr>
          <w:p w14:paraId="34F59C3C" w14:textId="77777777" w:rsidR="001C5258" w:rsidRPr="004D1393" w:rsidRDefault="001C5258" w:rsidP="00095AE4">
            <w:pPr>
              <w:rPr>
                <w:rFonts w:ascii="HG丸ｺﾞｼｯｸM-PRO" w:eastAsia="HG丸ｺﾞｼｯｸM-PRO" w:hAnsi="HG丸ｺﾞｼｯｸM-PRO" w:cs="MS-Mincho"/>
                <w:kern w:val="0"/>
                <w:sz w:val="20"/>
                <w:szCs w:val="20"/>
              </w:rPr>
            </w:pPr>
            <w:r w:rsidRPr="004D1393">
              <w:rPr>
                <w:rFonts w:ascii="HG丸ｺﾞｼｯｸM-PRO" w:eastAsia="HG丸ｺﾞｼｯｸM-PRO" w:hAnsi="HG丸ｺﾞｼｯｸM-PRO" w:cs="MS-Mincho" w:hint="eastAsia"/>
                <w:kern w:val="0"/>
                <w:sz w:val="20"/>
                <w:szCs w:val="20"/>
              </w:rPr>
              <w:t>上記、</w:t>
            </w:r>
            <w:r w:rsidR="00DB2C23">
              <w:rPr>
                <w:rFonts w:ascii="HG丸ｺﾞｼｯｸM-PRO" w:eastAsia="HG丸ｺﾞｼｯｸM-PRO" w:hAnsi="HG丸ｺﾞｼｯｸM-PRO" w:cs="MS-Mincho" w:hint="eastAsia"/>
                <w:kern w:val="0"/>
                <w:sz w:val="20"/>
                <w:szCs w:val="20"/>
              </w:rPr>
              <w:t>８</w:t>
            </w:r>
            <w:r w:rsidRPr="004D1393">
              <w:rPr>
                <w:rFonts w:ascii="HG丸ｺﾞｼｯｸM-PRO" w:eastAsia="HG丸ｺﾞｼｯｸM-PRO" w:hAnsi="HG丸ｺﾞｼｯｸM-PRO" w:cs="MS-Mincho" w:hint="eastAsia"/>
                <w:kern w:val="0"/>
                <w:sz w:val="20"/>
                <w:szCs w:val="20"/>
              </w:rPr>
              <w:t>について該当の有無を確認するため、大阪府から役員名簿等の提出を求められたときは速やかに提出するとともに、本誓約書及び役員名簿等が大阪府から大阪府本部に提供されることに同意します。</w:t>
            </w:r>
          </w:p>
        </w:tc>
        <w:tc>
          <w:tcPr>
            <w:tcW w:w="1417" w:type="dxa"/>
            <w:vAlign w:val="center"/>
          </w:tcPr>
          <w:p w14:paraId="4D77703B" w14:textId="77777777" w:rsidR="001C5258" w:rsidRPr="00BE7168" w:rsidRDefault="001C5258" w:rsidP="00095AE4">
            <w:pPr>
              <w:jc w:val="center"/>
              <w:rPr>
                <w:rFonts w:ascii="HG丸ｺﾞｼｯｸM-PRO" w:eastAsia="HG丸ｺﾞｼｯｸM-PRO" w:hAnsi="HG丸ｺﾞｼｯｸM-PRO"/>
                <w:sz w:val="20"/>
                <w:szCs w:val="20"/>
                <w:highlight w:val="yellow"/>
              </w:rPr>
            </w:pPr>
            <w:r w:rsidRPr="00537A92">
              <w:rPr>
                <w:rFonts w:ascii="HG丸ｺﾞｼｯｸM-PRO" w:eastAsia="HG丸ｺﾞｼｯｸM-PRO" w:hAnsi="HG丸ｺﾞｼｯｸM-PRO" w:hint="eastAsia"/>
                <w:sz w:val="20"/>
                <w:szCs w:val="20"/>
              </w:rPr>
              <w:t>はい・いいえ</w:t>
            </w:r>
          </w:p>
        </w:tc>
      </w:tr>
    </w:tbl>
    <w:p w14:paraId="393A1D2C" w14:textId="77777777" w:rsidR="00DF0426" w:rsidRDefault="001C5258" w:rsidP="001C525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57E016C" w14:textId="77777777" w:rsidR="001C5258" w:rsidRDefault="001C5258" w:rsidP="00DF0426">
      <w:pPr>
        <w:ind w:right="44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p w14:paraId="4E0936F1" w14:textId="77777777" w:rsidR="001C5258" w:rsidRPr="00FB47B1" w:rsidRDefault="001C5258" w:rsidP="001C5258">
      <w:pPr>
        <w:spacing w:line="360" w:lineRule="auto"/>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Pr="001C5258">
        <w:rPr>
          <w:rFonts w:ascii="HG丸ｺﾞｼｯｸM-PRO" w:eastAsia="HG丸ｺﾞｼｯｸM-PRO" w:hAnsi="HG丸ｺﾞｼｯｸM-PRO" w:hint="eastAsia"/>
          <w:spacing w:val="165"/>
          <w:kern w:val="0"/>
          <w:sz w:val="22"/>
          <w:u w:val="single"/>
          <w:fitText w:val="1320" w:id="-1823750910"/>
        </w:rPr>
        <w:t>所在</w:t>
      </w:r>
      <w:r w:rsidRPr="001C5258">
        <w:rPr>
          <w:rFonts w:ascii="HG丸ｺﾞｼｯｸM-PRO" w:eastAsia="HG丸ｺﾞｼｯｸM-PRO" w:hAnsi="HG丸ｺﾞｼｯｸM-PRO" w:hint="eastAsia"/>
          <w:kern w:val="0"/>
          <w:sz w:val="22"/>
          <w:u w:val="single"/>
          <w:fitText w:val="1320" w:id="-1823750910"/>
        </w:rPr>
        <w:t>地</w:t>
      </w:r>
      <w:r w:rsidRPr="00FB47B1">
        <w:rPr>
          <w:rFonts w:ascii="HG丸ｺﾞｼｯｸM-PRO" w:eastAsia="HG丸ｺﾞｼｯｸM-PRO" w:hAnsi="HG丸ｺﾞｼｯｸM-PRO" w:hint="eastAsia"/>
          <w:sz w:val="22"/>
          <w:u w:val="single"/>
        </w:rPr>
        <w:t xml:space="preserve">　　　　　　　　　　　　　　　　　　　</w:t>
      </w:r>
    </w:p>
    <w:p w14:paraId="528DA9EB" w14:textId="77777777" w:rsidR="001C5258" w:rsidRPr="00FB47B1" w:rsidRDefault="001C5258" w:rsidP="001C5258">
      <w:pPr>
        <w:spacing w:line="360" w:lineRule="auto"/>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Pr="00FB47B1">
        <w:rPr>
          <w:rFonts w:ascii="HG丸ｺﾞｼｯｸM-PRO" w:eastAsia="HG丸ｺﾞｼｯｸM-PRO" w:hAnsi="HG丸ｺﾞｼｯｸM-PRO" w:hint="eastAsia"/>
          <w:sz w:val="22"/>
          <w:u w:val="single"/>
        </w:rPr>
        <w:t xml:space="preserve">商号又は名称　　　　　　　　　　　　　　　　　　　</w:t>
      </w:r>
    </w:p>
    <w:p w14:paraId="1FBC8B91" w14:textId="77777777" w:rsidR="001C5258" w:rsidRPr="0046304A" w:rsidRDefault="001C5258" w:rsidP="00C3048B">
      <w:pPr>
        <w:spacing w:line="360" w:lineRule="auto"/>
      </w:pPr>
      <w:r>
        <w:rPr>
          <w:rFonts w:ascii="HG丸ｺﾞｼｯｸM-PRO" w:eastAsia="HG丸ｺﾞｼｯｸM-PRO" w:hAnsi="HG丸ｺﾞｼｯｸM-PRO" w:hint="eastAsia"/>
          <w:sz w:val="22"/>
        </w:rPr>
        <w:t xml:space="preserve">　　　　　　　　　　　　　　　　</w:t>
      </w:r>
      <w:r w:rsidRPr="00FB47B1">
        <w:rPr>
          <w:rFonts w:ascii="HG丸ｺﾞｼｯｸM-PRO" w:eastAsia="HG丸ｺﾞｼｯｸM-PRO" w:hAnsi="HG丸ｺﾞｼｯｸM-PRO" w:hint="eastAsia"/>
          <w:sz w:val="22"/>
          <w:u w:val="single"/>
        </w:rPr>
        <w:t xml:space="preserve">代表者職氏名　　　　　　　　　　　　　　　　　　　</w:t>
      </w:r>
    </w:p>
    <w:sectPr w:rsidR="001C5258" w:rsidRPr="0046304A" w:rsidSect="001C525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9D2ED" w14:textId="77777777" w:rsidR="006321C3" w:rsidRDefault="006321C3" w:rsidP="00A0192F">
      <w:r>
        <w:separator/>
      </w:r>
    </w:p>
  </w:endnote>
  <w:endnote w:type="continuationSeparator" w:id="0">
    <w:p w14:paraId="05878362" w14:textId="77777777" w:rsidR="006321C3" w:rsidRDefault="006321C3"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B76AA" w14:textId="77777777" w:rsidR="006321C3" w:rsidRDefault="006321C3" w:rsidP="00A0192F">
      <w:r>
        <w:separator/>
      </w:r>
    </w:p>
  </w:footnote>
  <w:footnote w:type="continuationSeparator" w:id="0">
    <w:p w14:paraId="4F795462" w14:textId="77777777" w:rsidR="006321C3" w:rsidRDefault="006321C3" w:rsidP="00A01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D2"/>
    <w:rsid w:val="00000253"/>
    <w:rsid w:val="0001523A"/>
    <w:rsid w:val="00015C1C"/>
    <w:rsid w:val="00025FF3"/>
    <w:rsid w:val="00031B67"/>
    <w:rsid w:val="0005161F"/>
    <w:rsid w:val="00052D91"/>
    <w:rsid w:val="00061920"/>
    <w:rsid w:val="000706B8"/>
    <w:rsid w:val="00093B75"/>
    <w:rsid w:val="0009655C"/>
    <w:rsid w:val="000A2A00"/>
    <w:rsid w:val="000A694B"/>
    <w:rsid w:val="000D2C7E"/>
    <w:rsid w:val="000E3FA2"/>
    <w:rsid w:val="000F2021"/>
    <w:rsid w:val="00107048"/>
    <w:rsid w:val="00113352"/>
    <w:rsid w:val="00116DC7"/>
    <w:rsid w:val="001375EC"/>
    <w:rsid w:val="00151D2D"/>
    <w:rsid w:val="00154EC8"/>
    <w:rsid w:val="001651E8"/>
    <w:rsid w:val="001713FE"/>
    <w:rsid w:val="001824F5"/>
    <w:rsid w:val="00196EC0"/>
    <w:rsid w:val="001A1A04"/>
    <w:rsid w:val="001B3DFE"/>
    <w:rsid w:val="001B75FC"/>
    <w:rsid w:val="001C43BA"/>
    <w:rsid w:val="001C5258"/>
    <w:rsid w:val="001C76D2"/>
    <w:rsid w:val="001D2ED4"/>
    <w:rsid w:val="001E37B2"/>
    <w:rsid w:val="002001AC"/>
    <w:rsid w:val="002053C7"/>
    <w:rsid w:val="00207658"/>
    <w:rsid w:val="00210214"/>
    <w:rsid w:val="00217816"/>
    <w:rsid w:val="00234038"/>
    <w:rsid w:val="00236BD7"/>
    <w:rsid w:val="0024197A"/>
    <w:rsid w:val="00242218"/>
    <w:rsid w:val="00287364"/>
    <w:rsid w:val="002B0621"/>
    <w:rsid w:val="002B5EFB"/>
    <w:rsid w:val="002D0356"/>
    <w:rsid w:val="002D740A"/>
    <w:rsid w:val="002E125A"/>
    <w:rsid w:val="002E1494"/>
    <w:rsid w:val="002E1B08"/>
    <w:rsid w:val="002E7BAE"/>
    <w:rsid w:val="002F5DE4"/>
    <w:rsid w:val="003041C3"/>
    <w:rsid w:val="00305132"/>
    <w:rsid w:val="00306C3F"/>
    <w:rsid w:val="00326B63"/>
    <w:rsid w:val="00335281"/>
    <w:rsid w:val="003439B8"/>
    <w:rsid w:val="00344B11"/>
    <w:rsid w:val="00345816"/>
    <w:rsid w:val="00360F36"/>
    <w:rsid w:val="00362F4B"/>
    <w:rsid w:val="003668B1"/>
    <w:rsid w:val="00372C09"/>
    <w:rsid w:val="0038421A"/>
    <w:rsid w:val="00385448"/>
    <w:rsid w:val="0038594E"/>
    <w:rsid w:val="00386371"/>
    <w:rsid w:val="00392073"/>
    <w:rsid w:val="00394599"/>
    <w:rsid w:val="0039491C"/>
    <w:rsid w:val="003A40DD"/>
    <w:rsid w:val="003B0327"/>
    <w:rsid w:val="003B2286"/>
    <w:rsid w:val="003C27C5"/>
    <w:rsid w:val="003E24BD"/>
    <w:rsid w:val="003E45D4"/>
    <w:rsid w:val="003F4F35"/>
    <w:rsid w:val="00413242"/>
    <w:rsid w:val="004536E2"/>
    <w:rsid w:val="00462A7F"/>
    <w:rsid w:val="0046304A"/>
    <w:rsid w:val="00467C29"/>
    <w:rsid w:val="004712B9"/>
    <w:rsid w:val="00471998"/>
    <w:rsid w:val="00473712"/>
    <w:rsid w:val="004748AD"/>
    <w:rsid w:val="00481577"/>
    <w:rsid w:val="004879F4"/>
    <w:rsid w:val="004937E7"/>
    <w:rsid w:val="004B60DE"/>
    <w:rsid w:val="004C52DA"/>
    <w:rsid w:val="004D1393"/>
    <w:rsid w:val="004D1510"/>
    <w:rsid w:val="00501452"/>
    <w:rsid w:val="00507B52"/>
    <w:rsid w:val="00513873"/>
    <w:rsid w:val="00532EFA"/>
    <w:rsid w:val="005363FF"/>
    <w:rsid w:val="00537A92"/>
    <w:rsid w:val="00544450"/>
    <w:rsid w:val="005745A0"/>
    <w:rsid w:val="005849F5"/>
    <w:rsid w:val="00595293"/>
    <w:rsid w:val="005A5655"/>
    <w:rsid w:val="005B45CA"/>
    <w:rsid w:val="005C01EE"/>
    <w:rsid w:val="005C33FC"/>
    <w:rsid w:val="005C630D"/>
    <w:rsid w:val="005C7241"/>
    <w:rsid w:val="005D141F"/>
    <w:rsid w:val="005D6060"/>
    <w:rsid w:val="005E5813"/>
    <w:rsid w:val="005F1B69"/>
    <w:rsid w:val="005F6C29"/>
    <w:rsid w:val="00614684"/>
    <w:rsid w:val="006151C9"/>
    <w:rsid w:val="00626CC4"/>
    <w:rsid w:val="006321C3"/>
    <w:rsid w:val="00635C24"/>
    <w:rsid w:val="006364E3"/>
    <w:rsid w:val="0065296F"/>
    <w:rsid w:val="006562D4"/>
    <w:rsid w:val="006678B2"/>
    <w:rsid w:val="00667E3B"/>
    <w:rsid w:val="00676A91"/>
    <w:rsid w:val="00687089"/>
    <w:rsid w:val="006A60F7"/>
    <w:rsid w:val="006B26D9"/>
    <w:rsid w:val="006E590A"/>
    <w:rsid w:val="006E5ADD"/>
    <w:rsid w:val="00701C80"/>
    <w:rsid w:val="007178FA"/>
    <w:rsid w:val="007223F0"/>
    <w:rsid w:val="00723A8E"/>
    <w:rsid w:val="00751C9D"/>
    <w:rsid w:val="00780751"/>
    <w:rsid w:val="00793AC7"/>
    <w:rsid w:val="00795CE9"/>
    <w:rsid w:val="00796DA4"/>
    <w:rsid w:val="007A63B9"/>
    <w:rsid w:val="007C3AFF"/>
    <w:rsid w:val="007C4DA9"/>
    <w:rsid w:val="007C5B2D"/>
    <w:rsid w:val="007D0A23"/>
    <w:rsid w:val="007D0B2F"/>
    <w:rsid w:val="007E6177"/>
    <w:rsid w:val="00805AD9"/>
    <w:rsid w:val="0080690F"/>
    <w:rsid w:val="00806BE2"/>
    <w:rsid w:val="0081178F"/>
    <w:rsid w:val="00832C84"/>
    <w:rsid w:val="00834E93"/>
    <w:rsid w:val="00835256"/>
    <w:rsid w:val="00862674"/>
    <w:rsid w:val="00874285"/>
    <w:rsid w:val="00881998"/>
    <w:rsid w:val="00884F3E"/>
    <w:rsid w:val="008A1E03"/>
    <w:rsid w:val="008B3928"/>
    <w:rsid w:val="008B7552"/>
    <w:rsid w:val="008D26A4"/>
    <w:rsid w:val="008E105A"/>
    <w:rsid w:val="008E3691"/>
    <w:rsid w:val="008F3F43"/>
    <w:rsid w:val="008F4557"/>
    <w:rsid w:val="0090256E"/>
    <w:rsid w:val="00903E56"/>
    <w:rsid w:val="00904F29"/>
    <w:rsid w:val="009112B1"/>
    <w:rsid w:val="009339EB"/>
    <w:rsid w:val="009364C5"/>
    <w:rsid w:val="00944E4B"/>
    <w:rsid w:val="00954B19"/>
    <w:rsid w:val="00965FED"/>
    <w:rsid w:val="00977B2F"/>
    <w:rsid w:val="00991E10"/>
    <w:rsid w:val="009B224C"/>
    <w:rsid w:val="009B2BE9"/>
    <w:rsid w:val="009C0A4E"/>
    <w:rsid w:val="009C0AD3"/>
    <w:rsid w:val="009C2360"/>
    <w:rsid w:val="009F3F98"/>
    <w:rsid w:val="00A01029"/>
    <w:rsid w:val="00A0192F"/>
    <w:rsid w:val="00A21362"/>
    <w:rsid w:val="00A32F91"/>
    <w:rsid w:val="00A350EB"/>
    <w:rsid w:val="00A4796A"/>
    <w:rsid w:val="00A55666"/>
    <w:rsid w:val="00A6292C"/>
    <w:rsid w:val="00A659F4"/>
    <w:rsid w:val="00A748E7"/>
    <w:rsid w:val="00A74904"/>
    <w:rsid w:val="00A822A0"/>
    <w:rsid w:val="00AA287F"/>
    <w:rsid w:val="00AB566E"/>
    <w:rsid w:val="00AE4E8C"/>
    <w:rsid w:val="00AF36CD"/>
    <w:rsid w:val="00AF45B2"/>
    <w:rsid w:val="00B014BA"/>
    <w:rsid w:val="00B06494"/>
    <w:rsid w:val="00B27C06"/>
    <w:rsid w:val="00B3371A"/>
    <w:rsid w:val="00B358E3"/>
    <w:rsid w:val="00B43FCD"/>
    <w:rsid w:val="00B66F6F"/>
    <w:rsid w:val="00B67462"/>
    <w:rsid w:val="00B71E6E"/>
    <w:rsid w:val="00B72ACC"/>
    <w:rsid w:val="00B73498"/>
    <w:rsid w:val="00B80A33"/>
    <w:rsid w:val="00B8314E"/>
    <w:rsid w:val="00B86D35"/>
    <w:rsid w:val="00B9116E"/>
    <w:rsid w:val="00B96C3E"/>
    <w:rsid w:val="00BA3D4B"/>
    <w:rsid w:val="00BB6703"/>
    <w:rsid w:val="00BC2F55"/>
    <w:rsid w:val="00BC5198"/>
    <w:rsid w:val="00BD0CCF"/>
    <w:rsid w:val="00BE4E18"/>
    <w:rsid w:val="00BE7168"/>
    <w:rsid w:val="00C065D2"/>
    <w:rsid w:val="00C070AA"/>
    <w:rsid w:val="00C11EB9"/>
    <w:rsid w:val="00C207C8"/>
    <w:rsid w:val="00C2501B"/>
    <w:rsid w:val="00C3048B"/>
    <w:rsid w:val="00C55873"/>
    <w:rsid w:val="00C643C9"/>
    <w:rsid w:val="00C66C8E"/>
    <w:rsid w:val="00C71153"/>
    <w:rsid w:val="00C71B6B"/>
    <w:rsid w:val="00C733FE"/>
    <w:rsid w:val="00C75E90"/>
    <w:rsid w:val="00C83828"/>
    <w:rsid w:val="00CA42FE"/>
    <w:rsid w:val="00CC1ADC"/>
    <w:rsid w:val="00CD6FC7"/>
    <w:rsid w:val="00CE0FA2"/>
    <w:rsid w:val="00CE7D67"/>
    <w:rsid w:val="00D249AD"/>
    <w:rsid w:val="00D26688"/>
    <w:rsid w:val="00D42384"/>
    <w:rsid w:val="00D43AE7"/>
    <w:rsid w:val="00D55745"/>
    <w:rsid w:val="00D60CB4"/>
    <w:rsid w:val="00D837F5"/>
    <w:rsid w:val="00D84546"/>
    <w:rsid w:val="00D9072B"/>
    <w:rsid w:val="00D95886"/>
    <w:rsid w:val="00DA3C72"/>
    <w:rsid w:val="00DB007B"/>
    <w:rsid w:val="00DB2C23"/>
    <w:rsid w:val="00DC2381"/>
    <w:rsid w:val="00DD6879"/>
    <w:rsid w:val="00DD7C30"/>
    <w:rsid w:val="00DE0B49"/>
    <w:rsid w:val="00DE3148"/>
    <w:rsid w:val="00DF0426"/>
    <w:rsid w:val="00DF3018"/>
    <w:rsid w:val="00E10532"/>
    <w:rsid w:val="00E11EA7"/>
    <w:rsid w:val="00E22C5E"/>
    <w:rsid w:val="00E27E92"/>
    <w:rsid w:val="00E34D2D"/>
    <w:rsid w:val="00E4150C"/>
    <w:rsid w:val="00E56622"/>
    <w:rsid w:val="00E71125"/>
    <w:rsid w:val="00E80583"/>
    <w:rsid w:val="00E8390C"/>
    <w:rsid w:val="00EC4863"/>
    <w:rsid w:val="00EC65A1"/>
    <w:rsid w:val="00EE5369"/>
    <w:rsid w:val="00F02AF3"/>
    <w:rsid w:val="00F2185E"/>
    <w:rsid w:val="00F22D5D"/>
    <w:rsid w:val="00F31F77"/>
    <w:rsid w:val="00F47AFB"/>
    <w:rsid w:val="00F75E43"/>
    <w:rsid w:val="00F83652"/>
    <w:rsid w:val="00F85A03"/>
    <w:rsid w:val="00F9655C"/>
    <w:rsid w:val="00F96B23"/>
    <w:rsid w:val="00FA1D71"/>
    <w:rsid w:val="00FB122A"/>
    <w:rsid w:val="00FB2926"/>
    <w:rsid w:val="00FD0F74"/>
    <w:rsid w:val="00FD2BCD"/>
    <w:rsid w:val="00FE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15293"/>
  <w15:docId w15:val="{493ED32F-5666-4102-B84C-1E806D7B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iPriority w:val="9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1C5258"/>
    <w:pPr>
      <w:widowControl/>
      <w:jc w:val="center"/>
    </w:pPr>
    <w:rPr>
      <w:rFonts w:ascii="HG丸ｺﾞｼｯｸM-PRO" w:eastAsia="HG丸ｺﾞｼｯｸM-PRO" w:hAnsi="HG丸ｺﾞｼｯｸM-PRO"/>
      <w:sz w:val="22"/>
    </w:rPr>
  </w:style>
  <w:style w:type="character" w:customStyle="1" w:styleId="ab">
    <w:name w:val="記 (文字)"/>
    <w:basedOn w:val="a0"/>
    <w:link w:val="aa"/>
    <w:uiPriority w:val="99"/>
    <w:rsid w:val="001C5258"/>
    <w:rPr>
      <w:rFonts w:ascii="HG丸ｺﾞｼｯｸM-PRO" w:eastAsia="HG丸ｺﾞｼｯｸM-PRO" w:hAnsi="HG丸ｺﾞｼｯｸM-PRO"/>
      <w:sz w:val="22"/>
    </w:rPr>
  </w:style>
  <w:style w:type="paragraph" w:styleId="ac">
    <w:name w:val="Closing"/>
    <w:basedOn w:val="a"/>
    <w:link w:val="ad"/>
    <w:uiPriority w:val="99"/>
    <w:unhideWhenUsed/>
    <w:rsid w:val="001C5258"/>
    <w:pPr>
      <w:widowControl/>
      <w:jc w:val="right"/>
    </w:pPr>
    <w:rPr>
      <w:rFonts w:ascii="HG丸ｺﾞｼｯｸM-PRO" w:eastAsia="HG丸ｺﾞｼｯｸM-PRO" w:hAnsi="HG丸ｺﾞｼｯｸM-PRO"/>
      <w:sz w:val="22"/>
    </w:rPr>
  </w:style>
  <w:style w:type="character" w:customStyle="1" w:styleId="ad">
    <w:name w:val="結語 (文字)"/>
    <w:basedOn w:val="a0"/>
    <w:link w:val="ac"/>
    <w:uiPriority w:val="99"/>
    <w:rsid w:val="001C5258"/>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C6E7-B4DC-4170-92CB-0D57AF3E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浩之</dc:creator>
  <cp:lastModifiedBy>三田　英寛</cp:lastModifiedBy>
  <cp:revision>4</cp:revision>
  <cp:lastPrinted>2021-05-11T08:37:00Z</cp:lastPrinted>
  <dcterms:created xsi:type="dcterms:W3CDTF">2021-05-11T07:29:00Z</dcterms:created>
  <dcterms:modified xsi:type="dcterms:W3CDTF">2021-05-12T05:48:00Z</dcterms:modified>
</cp:coreProperties>
</file>