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C2" w:rsidRPr="009940C2" w:rsidRDefault="009940C2" w:rsidP="009940C2">
      <w:pPr>
        <w:ind w:firstLineChars="100" w:firstLine="235"/>
        <w:jc w:val="center"/>
        <w:rPr>
          <w:rFonts w:ascii="ＭＳ ゴシック" w:eastAsia="ＭＳ ゴシック" w:hAnsi="ＭＳ ゴシック"/>
          <w:b/>
          <w:sz w:val="24"/>
          <w:szCs w:val="21"/>
        </w:rPr>
      </w:pPr>
      <w:r w:rsidRPr="009940C2">
        <w:rPr>
          <w:rFonts w:ascii="ＭＳ ゴシック" w:eastAsia="ＭＳ ゴシック" w:hAnsi="ＭＳ ゴシック" w:hint="eastAsia"/>
          <w:b/>
          <w:sz w:val="24"/>
          <w:szCs w:val="21"/>
        </w:rPr>
        <w:t>大阪府石油コンビナート等防災本部　名簿</w:t>
      </w:r>
      <w:bookmarkStart w:id="0" w:name="_GoBack"/>
      <w:bookmarkEnd w:id="0"/>
    </w:p>
    <w:p w:rsidR="009940C2" w:rsidRPr="009940C2" w:rsidRDefault="009940C2" w:rsidP="009940C2">
      <w:pPr>
        <w:ind w:firstLineChars="100" w:firstLine="205"/>
        <w:jc w:val="left"/>
        <w:rPr>
          <w:rFonts w:ascii="ＭＳ ゴシック" w:eastAsia="ＭＳ ゴシック" w:hAnsi="ＭＳ ゴシック"/>
          <w:b/>
          <w:szCs w:val="21"/>
        </w:rPr>
      </w:pPr>
    </w:p>
    <w:p w:rsidR="009940C2" w:rsidRPr="009940C2" w:rsidRDefault="009940C2" w:rsidP="009940C2">
      <w:pPr>
        <w:jc w:val="left"/>
        <w:rPr>
          <w:rFonts w:ascii="ＭＳ ゴシック" w:eastAsia="ＭＳ ゴシック" w:hAnsi="ＭＳ ゴシック"/>
          <w:b/>
          <w:szCs w:val="21"/>
        </w:rPr>
      </w:pPr>
      <w:r w:rsidRPr="009940C2">
        <w:rPr>
          <w:rFonts w:ascii="ＭＳ ゴシック" w:eastAsia="ＭＳ ゴシック" w:hAnsi="ＭＳ ゴシック" w:hint="eastAsia"/>
          <w:b/>
          <w:szCs w:val="21"/>
        </w:rPr>
        <w:t xml:space="preserve">本部長　</w:t>
      </w:r>
    </w:p>
    <w:p w:rsidR="009940C2" w:rsidRPr="009940C2" w:rsidRDefault="009940C2" w:rsidP="009940C2">
      <w:pPr>
        <w:ind w:firstLineChars="100" w:firstLine="204"/>
        <w:jc w:val="left"/>
        <w:rPr>
          <w:rFonts w:ascii="ＭＳ Ｐ明朝" w:eastAsia="ＭＳ Ｐ明朝" w:hAnsi="ＭＳ Ｐ明朝"/>
          <w:szCs w:val="21"/>
        </w:rPr>
      </w:pPr>
      <w:r w:rsidRPr="009940C2">
        <w:rPr>
          <w:rFonts w:ascii="ＭＳ Ｐ明朝" w:eastAsia="ＭＳ Ｐ明朝" w:hAnsi="ＭＳ Ｐ明朝" w:hint="eastAsia"/>
          <w:szCs w:val="21"/>
        </w:rPr>
        <w:t>大阪府知事（本部長に事故があるときは、副知事（危機管理担当）が、その職務を代理する。）</w:t>
      </w:r>
    </w:p>
    <w:p w:rsidR="009940C2" w:rsidRPr="009940C2" w:rsidRDefault="009940C2" w:rsidP="009940C2">
      <w:pPr>
        <w:ind w:firstLineChars="100" w:firstLine="205"/>
        <w:jc w:val="left"/>
        <w:rPr>
          <w:rFonts w:ascii="ＭＳ ゴシック" w:eastAsia="ＭＳ ゴシック" w:hAnsi="ＭＳ ゴシック"/>
          <w:b/>
          <w:szCs w:val="21"/>
        </w:rPr>
      </w:pPr>
    </w:p>
    <w:p w:rsidR="00C94633" w:rsidRPr="009940C2" w:rsidRDefault="00D244A5" w:rsidP="009940C2">
      <w:pPr>
        <w:ind w:firstLineChars="100" w:firstLine="205"/>
        <w:jc w:val="left"/>
        <w:rPr>
          <w:rFonts w:ascii="ＭＳ ゴシック" w:eastAsia="ＭＳ ゴシック" w:hAnsi="ＭＳ ゴシック"/>
          <w:b/>
          <w:szCs w:val="21"/>
        </w:rPr>
      </w:pPr>
      <w:r w:rsidRPr="009940C2">
        <w:rPr>
          <w:rFonts w:ascii="ＭＳ ゴシック" w:eastAsia="ＭＳ ゴシック" w:hAnsi="ＭＳ ゴシック" w:hint="eastAsia"/>
          <w:b/>
          <w:szCs w:val="21"/>
        </w:rPr>
        <w:t>大阪府石油コンビナート等防災本部本部員一覧</w:t>
      </w:r>
      <w:r w:rsidR="00874645" w:rsidRPr="009940C2">
        <w:rPr>
          <w:rFonts w:ascii="ＭＳ ゴシック" w:eastAsia="ＭＳ ゴシック" w:hAnsi="ＭＳ ゴシック" w:hint="eastAsia"/>
          <w:b/>
          <w:szCs w:val="21"/>
        </w:rPr>
        <w:t>（</w:t>
      </w:r>
      <w:r w:rsidR="00311248" w:rsidRPr="009940C2">
        <w:rPr>
          <w:rFonts w:ascii="ＭＳ ゴシック" w:eastAsia="ＭＳ ゴシック" w:hAnsi="ＭＳ ゴシック" w:hint="eastAsia"/>
          <w:b/>
          <w:szCs w:val="21"/>
        </w:rPr>
        <w:t>令和</w:t>
      </w:r>
      <w:r w:rsidR="007C7278">
        <w:rPr>
          <w:rFonts w:ascii="ＭＳ ゴシック" w:eastAsia="ＭＳ ゴシック" w:hAnsi="ＭＳ ゴシック" w:hint="eastAsia"/>
          <w:b/>
          <w:szCs w:val="21"/>
        </w:rPr>
        <w:t>３</w:t>
      </w:r>
      <w:r w:rsidR="00371717" w:rsidRPr="009940C2">
        <w:rPr>
          <w:rFonts w:ascii="ＭＳ ゴシック" w:eastAsia="ＭＳ ゴシック" w:hAnsi="ＭＳ ゴシック" w:hint="eastAsia"/>
          <w:b/>
          <w:szCs w:val="21"/>
        </w:rPr>
        <w:t>年</w:t>
      </w:r>
      <w:r w:rsidR="007C7278">
        <w:rPr>
          <w:rFonts w:ascii="ＭＳ ゴシック" w:eastAsia="ＭＳ ゴシック" w:hAnsi="ＭＳ ゴシック" w:hint="eastAsia"/>
          <w:b/>
          <w:szCs w:val="21"/>
        </w:rPr>
        <w:t>４</w:t>
      </w:r>
      <w:r w:rsidR="00371717" w:rsidRPr="009940C2">
        <w:rPr>
          <w:rFonts w:ascii="ＭＳ ゴシック" w:eastAsia="ＭＳ ゴシック" w:hAnsi="ＭＳ ゴシック" w:hint="eastAsia"/>
          <w:b/>
          <w:szCs w:val="21"/>
        </w:rPr>
        <w:t>月現在</w:t>
      </w:r>
      <w:r w:rsidR="00874645" w:rsidRPr="009940C2">
        <w:rPr>
          <w:rFonts w:ascii="ＭＳ ゴシック" w:eastAsia="ＭＳ ゴシック" w:hAnsi="ＭＳ ゴシック" w:hint="eastAsia"/>
          <w:b/>
          <w:szCs w:val="21"/>
        </w:rPr>
        <w:t>）</w:t>
      </w:r>
    </w:p>
    <w:tbl>
      <w:tblPr>
        <w:tblW w:w="807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3670"/>
        <w:gridCol w:w="3685"/>
      </w:tblGrid>
      <w:tr w:rsidR="00534591" w:rsidRPr="009940C2" w:rsidTr="00CA52EC">
        <w:tc>
          <w:tcPr>
            <w:tcW w:w="722" w:type="dxa"/>
            <w:tcBorders>
              <w:top w:val="single" w:sz="4" w:space="0" w:color="auto"/>
              <w:left w:val="single" w:sz="4" w:space="0" w:color="auto"/>
              <w:bottom w:val="single" w:sz="4" w:space="0" w:color="auto"/>
              <w:right w:val="single" w:sz="4" w:space="0" w:color="auto"/>
            </w:tcBorders>
            <w:shd w:val="clear" w:color="auto" w:fill="auto"/>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区分</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534591" w:rsidRPr="009940C2" w:rsidRDefault="00534591" w:rsidP="00CA52EC">
            <w:pPr>
              <w:spacing w:line="280" w:lineRule="exact"/>
              <w:jc w:val="center"/>
              <w:rPr>
                <w:rFonts w:ascii="ＭＳ Ｐ明朝" w:eastAsia="ＭＳ Ｐ明朝" w:hAnsi="ＭＳ Ｐ明朝"/>
                <w:szCs w:val="21"/>
              </w:rPr>
            </w:pPr>
            <w:r w:rsidRPr="009940C2">
              <w:rPr>
                <w:rFonts w:ascii="ＭＳ Ｐ明朝" w:eastAsia="ＭＳ Ｐ明朝" w:hAnsi="ＭＳ Ｐ明朝" w:hint="eastAsia"/>
                <w:szCs w:val="21"/>
              </w:rPr>
              <w:t>機関名等</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34591" w:rsidRPr="009940C2" w:rsidRDefault="00534591" w:rsidP="00CA52EC">
            <w:pPr>
              <w:spacing w:line="280" w:lineRule="exact"/>
              <w:jc w:val="center"/>
              <w:rPr>
                <w:rFonts w:ascii="ＭＳ Ｐ明朝" w:eastAsia="ＭＳ Ｐ明朝" w:hAnsi="ＭＳ Ｐ明朝"/>
                <w:szCs w:val="21"/>
              </w:rPr>
            </w:pPr>
            <w:r w:rsidRPr="009940C2">
              <w:rPr>
                <w:rFonts w:ascii="ＭＳ Ｐ明朝" w:eastAsia="ＭＳ Ｐ明朝" w:hAnsi="ＭＳ Ｐ明朝" w:hint="eastAsia"/>
                <w:szCs w:val="21"/>
              </w:rPr>
              <w:t>本部員</w:t>
            </w:r>
          </w:p>
        </w:tc>
      </w:tr>
      <w:tr w:rsidR="00CA52EC" w:rsidRPr="009940C2" w:rsidTr="009940C2">
        <w:trPr>
          <w:trHeight w:val="80"/>
        </w:trPr>
        <w:tc>
          <w:tcPr>
            <w:tcW w:w="722" w:type="dxa"/>
            <w:vMerge w:val="restart"/>
            <w:tcBorders>
              <w:top w:val="single" w:sz="4" w:space="0" w:color="auto"/>
              <w:left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１号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近畿管区警察局</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局長</w:t>
            </w:r>
          </w:p>
        </w:tc>
      </w:tr>
      <w:tr w:rsidR="00CA52EC" w:rsidRPr="009940C2" w:rsidTr="009940C2">
        <w:trPr>
          <w:trHeight w:val="80"/>
        </w:trPr>
        <w:tc>
          <w:tcPr>
            <w:tcW w:w="722" w:type="dxa"/>
            <w:vMerge/>
            <w:tcBorders>
              <w:left w:val="single" w:sz="4" w:space="0" w:color="auto"/>
              <w:right w:val="single" w:sz="4" w:space="0" w:color="auto"/>
            </w:tcBorders>
            <w:shd w:val="clear" w:color="auto" w:fill="auto"/>
            <w:vAlign w:val="center"/>
          </w:tcPr>
          <w:p w:rsidR="00CA52EC" w:rsidRPr="009940C2" w:rsidRDefault="00CA52EC"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中部近畿産業保安監督部近畿支部</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支部長</w:t>
            </w:r>
          </w:p>
        </w:tc>
      </w:tr>
      <w:tr w:rsidR="00CA52EC" w:rsidRPr="009940C2" w:rsidTr="009940C2">
        <w:trPr>
          <w:trHeight w:val="80"/>
        </w:trPr>
        <w:tc>
          <w:tcPr>
            <w:tcW w:w="722" w:type="dxa"/>
            <w:vMerge/>
            <w:tcBorders>
              <w:left w:val="single" w:sz="4" w:space="0" w:color="auto"/>
              <w:right w:val="single" w:sz="4" w:space="0" w:color="auto"/>
            </w:tcBorders>
            <w:shd w:val="clear" w:color="auto" w:fill="auto"/>
            <w:vAlign w:val="center"/>
          </w:tcPr>
          <w:p w:rsidR="00CA52EC" w:rsidRPr="009940C2" w:rsidRDefault="00CA52EC"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近畿地方整備局</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局長</w:t>
            </w:r>
          </w:p>
        </w:tc>
      </w:tr>
      <w:tr w:rsidR="00CA52EC" w:rsidRPr="009940C2" w:rsidTr="009940C2">
        <w:trPr>
          <w:trHeight w:val="80"/>
        </w:trPr>
        <w:tc>
          <w:tcPr>
            <w:tcW w:w="722" w:type="dxa"/>
            <w:vMerge/>
            <w:tcBorders>
              <w:left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大阪海上保安監部</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監部長</w:t>
            </w:r>
          </w:p>
        </w:tc>
      </w:tr>
      <w:tr w:rsidR="00CA52EC" w:rsidRPr="009940C2" w:rsidTr="009940C2">
        <w:trPr>
          <w:trHeight w:val="80"/>
        </w:trPr>
        <w:tc>
          <w:tcPr>
            <w:tcW w:w="722" w:type="dxa"/>
            <w:vMerge/>
            <w:tcBorders>
              <w:left w:val="single" w:sz="4" w:space="0" w:color="auto"/>
              <w:bottom w:val="single" w:sz="4" w:space="0" w:color="auto"/>
              <w:right w:val="single" w:sz="4" w:space="0" w:color="auto"/>
            </w:tcBorders>
            <w:shd w:val="clear" w:color="auto" w:fill="auto"/>
            <w:vAlign w:val="center"/>
          </w:tcPr>
          <w:p w:rsidR="00CA52EC" w:rsidRPr="009940C2" w:rsidRDefault="00CA52EC"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大阪労働局</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局長</w:t>
            </w:r>
          </w:p>
        </w:tc>
      </w:tr>
      <w:tr w:rsidR="00534591" w:rsidRPr="009940C2" w:rsidTr="009940C2">
        <w:trPr>
          <w:trHeight w:val="8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２号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陸上自衛隊第三師団</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師団長</w:t>
            </w:r>
          </w:p>
        </w:tc>
      </w:tr>
      <w:tr w:rsidR="00534591" w:rsidRPr="009940C2" w:rsidTr="009940C2">
        <w:trPr>
          <w:trHeight w:val="8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３号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大阪府警察本部</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本部長</w:t>
            </w:r>
          </w:p>
        </w:tc>
      </w:tr>
      <w:tr w:rsidR="00534591" w:rsidRPr="009940C2" w:rsidTr="009940C2">
        <w:trPr>
          <w:trHeight w:val="331"/>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４号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大阪府</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副知事（危機管理担当）</w:t>
            </w:r>
          </w:p>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危機管理監</w:t>
            </w:r>
          </w:p>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危機管理室長</w:t>
            </w:r>
          </w:p>
        </w:tc>
      </w:tr>
      <w:tr w:rsidR="00534591" w:rsidRPr="009940C2" w:rsidTr="009940C2">
        <w:trPr>
          <w:trHeight w:val="80"/>
        </w:trPr>
        <w:tc>
          <w:tcPr>
            <w:tcW w:w="722" w:type="dxa"/>
            <w:vMerge w:val="restart"/>
            <w:tcBorders>
              <w:top w:val="single" w:sz="4" w:space="0" w:color="auto"/>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５号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大阪市</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市長</w:t>
            </w:r>
          </w:p>
        </w:tc>
      </w:tr>
      <w:tr w:rsidR="00CA52EC" w:rsidRPr="009940C2" w:rsidTr="009940C2">
        <w:trPr>
          <w:trHeight w:val="80"/>
        </w:trPr>
        <w:tc>
          <w:tcPr>
            <w:tcW w:w="722" w:type="dxa"/>
            <w:vMerge/>
            <w:tcBorders>
              <w:top w:val="single" w:sz="4" w:space="0" w:color="auto"/>
              <w:left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堺市</w:t>
            </w:r>
          </w:p>
        </w:tc>
        <w:tc>
          <w:tcPr>
            <w:tcW w:w="3685" w:type="dxa"/>
            <w:tcBorders>
              <w:left w:val="single" w:sz="4" w:space="0" w:color="auto"/>
              <w:right w:val="single" w:sz="4" w:space="0" w:color="auto"/>
            </w:tcBorders>
            <w:shd w:val="clear" w:color="auto" w:fill="auto"/>
            <w:vAlign w:val="center"/>
          </w:tcPr>
          <w:p w:rsidR="00CA52EC" w:rsidRPr="009940C2" w:rsidRDefault="00CA52EC"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市長</w:t>
            </w:r>
          </w:p>
        </w:tc>
      </w:tr>
      <w:tr w:rsidR="00534591" w:rsidRPr="009940C2" w:rsidTr="009940C2">
        <w:trPr>
          <w:trHeight w:val="80"/>
        </w:trPr>
        <w:tc>
          <w:tcPr>
            <w:tcW w:w="722" w:type="dxa"/>
            <w:vMerge/>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高石市</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市長</w:t>
            </w:r>
          </w:p>
        </w:tc>
      </w:tr>
      <w:tr w:rsidR="00534591" w:rsidRPr="009940C2" w:rsidTr="009940C2">
        <w:trPr>
          <w:trHeight w:val="80"/>
        </w:trPr>
        <w:tc>
          <w:tcPr>
            <w:tcW w:w="722" w:type="dxa"/>
            <w:vMerge/>
            <w:tcBorders>
              <w:left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泉大津市</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市長</w:t>
            </w:r>
          </w:p>
        </w:tc>
      </w:tr>
      <w:tr w:rsidR="00534591" w:rsidRPr="009940C2" w:rsidTr="009940C2">
        <w:trPr>
          <w:trHeight w:val="80"/>
        </w:trPr>
        <w:tc>
          <w:tcPr>
            <w:tcW w:w="722" w:type="dxa"/>
            <w:vMerge/>
            <w:tcBorders>
              <w:left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泉佐野市</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市長</w:t>
            </w:r>
          </w:p>
        </w:tc>
      </w:tr>
      <w:tr w:rsidR="00534591" w:rsidRPr="009940C2" w:rsidTr="009940C2">
        <w:trPr>
          <w:trHeight w:val="80"/>
        </w:trPr>
        <w:tc>
          <w:tcPr>
            <w:tcW w:w="722" w:type="dxa"/>
            <w:vMerge/>
            <w:tcBorders>
              <w:left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泉南市</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市長</w:t>
            </w:r>
          </w:p>
        </w:tc>
      </w:tr>
      <w:tr w:rsidR="00534591" w:rsidRPr="009940C2" w:rsidTr="009940C2">
        <w:trPr>
          <w:trHeight w:val="80"/>
        </w:trPr>
        <w:tc>
          <w:tcPr>
            <w:tcW w:w="722" w:type="dxa"/>
            <w:vMerge/>
            <w:tcBorders>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田尻町</w:t>
            </w:r>
          </w:p>
        </w:tc>
        <w:tc>
          <w:tcPr>
            <w:tcW w:w="3685" w:type="dxa"/>
            <w:tcBorders>
              <w:left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町長</w:t>
            </w:r>
          </w:p>
        </w:tc>
      </w:tr>
      <w:tr w:rsidR="00534591" w:rsidRPr="009940C2" w:rsidTr="009940C2">
        <w:trPr>
          <w:trHeight w:val="8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６号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阪南市</w:t>
            </w:r>
          </w:p>
        </w:tc>
        <w:tc>
          <w:tcPr>
            <w:tcW w:w="3685" w:type="dxa"/>
            <w:tcBorders>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color w:val="000000"/>
                <w:szCs w:val="21"/>
              </w:rPr>
              <w:t>市長</w:t>
            </w:r>
          </w:p>
        </w:tc>
      </w:tr>
      <w:tr w:rsidR="00534591" w:rsidRPr="009940C2" w:rsidTr="009940C2">
        <w:trPr>
          <w:trHeight w:val="80"/>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r w:rsidRPr="009940C2">
              <w:rPr>
                <w:rFonts w:ascii="ＭＳ Ｐ明朝" w:eastAsia="ＭＳ Ｐ明朝" w:hAnsi="ＭＳ Ｐ明朝" w:hint="eastAsia"/>
                <w:szCs w:val="21"/>
              </w:rPr>
              <w:t>７号</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大阪市消防局</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局長</w:t>
            </w:r>
          </w:p>
        </w:tc>
      </w:tr>
      <w:tr w:rsidR="00534591" w:rsidRPr="009940C2" w:rsidTr="009940C2">
        <w:trPr>
          <w:trHeight w:val="80"/>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堺市消防局</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局長</w:t>
            </w:r>
          </w:p>
        </w:tc>
      </w:tr>
      <w:tr w:rsidR="00534591" w:rsidRPr="009940C2" w:rsidTr="009940C2">
        <w:trPr>
          <w:trHeight w:val="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szCs w:val="21"/>
              </w:rPr>
              <w:t>泉大津市消防本部</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szCs w:val="21"/>
              </w:rPr>
              <w:t>消防長</w:t>
            </w:r>
          </w:p>
        </w:tc>
      </w:tr>
      <w:tr w:rsidR="00534591" w:rsidRPr="009940C2" w:rsidTr="009940C2">
        <w:trPr>
          <w:trHeight w:val="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szCs w:val="21"/>
              </w:rPr>
            </w:pPr>
          </w:p>
        </w:tc>
        <w:tc>
          <w:tcPr>
            <w:tcW w:w="3670" w:type="dxa"/>
            <w:tcBorders>
              <w:top w:val="single" w:sz="4" w:space="0" w:color="auto"/>
              <w:left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泉州南広域消防本部</w:t>
            </w:r>
          </w:p>
        </w:tc>
        <w:tc>
          <w:tcPr>
            <w:tcW w:w="3685" w:type="dxa"/>
            <w:tcBorders>
              <w:top w:val="single" w:sz="4" w:space="0" w:color="auto"/>
              <w:left w:val="single" w:sz="4" w:space="0" w:color="auto"/>
              <w:right w:val="single" w:sz="4" w:space="0" w:color="auto"/>
            </w:tcBorders>
            <w:shd w:val="clear" w:color="auto" w:fill="auto"/>
            <w:vAlign w:val="center"/>
          </w:tcPr>
          <w:p w:rsidR="00534591" w:rsidRPr="009940C2" w:rsidRDefault="00534591" w:rsidP="00CA52EC">
            <w:pPr>
              <w:widowControl/>
              <w:spacing w:line="280" w:lineRule="exact"/>
              <w:rPr>
                <w:rFonts w:ascii="ＭＳ Ｐ明朝" w:eastAsia="ＭＳ Ｐ明朝" w:hAnsi="ＭＳ Ｐ明朝"/>
                <w:color w:val="000000"/>
                <w:szCs w:val="21"/>
              </w:rPr>
            </w:pPr>
            <w:r w:rsidRPr="009940C2">
              <w:rPr>
                <w:rFonts w:ascii="ＭＳ Ｐ明朝" w:eastAsia="ＭＳ Ｐ明朝" w:hAnsi="ＭＳ Ｐ明朝" w:hint="eastAsia"/>
                <w:color w:val="000000"/>
                <w:szCs w:val="21"/>
              </w:rPr>
              <w:t>消防長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val="restart"/>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８号</w:t>
            </w:r>
          </w:p>
        </w:tc>
        <w:tc>
          <w:tcPr>
            <w:tcW w:w="3670" w:type="dxa"/>
            <w:vAlign w:val="center"/>
          </w:tcPr>
          <w:p w:rsidR="00CA52EC" w:rsidRPr="009940C2" w:rsidRDefault="00CA52EC" w:rsidP="00CA52EC">
            <w:pPr>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大阪北港地区</w:t>
            </w:r>
          </w:p>
        </w:tc>
        <w:tc>
          <w:tcPr>
            <w:tcW w:w="3685" w:type="dxa"/>
            <w:vAlign w:val="center"/>
          </w:tcPr>
          <w:p w:rsidR="00CA52EC" w:rsidRPr="009940C2" w:rsidRDefault="00CA52EC" w:rsidP="00CA52EC">
            <w:pPr>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大阪北港地区防災協議会長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widowControl/>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堺</w:t>
            </w:r>
            <w:r w:rsidRPr="009940C2">
              <w:rPr>
                <w:rFonts w:ascii="ＭＳ Ｐ明朝" w:eastAsia="ＭＳ Ｐ明朝" w:hAnsi="ＭＳ Ｐ明朝" w:hint="eastAsia"/>
                <w:color w:val="FF0000"/>
                <w:szCs w:val="21"/>
              </w:rPr>
              <w:t>・</w:t>
            </w:r>
            <w:r w:rsidRPr="009940C2">
              <w:rPr>
                <w:rFonts w:ascii="ＭＳ Ｐ明朝" w:eastAsia="ＭＳ Ｐ明朝" w:hAnsi="ＭＳ Ｐ明朝" w:hint="eastAsia"/>
                <w:szCs w:val="21"/>
              </w:rPr>
              <w:t>泉北臨海地区</w:t>
            </w:r>
          </w:p>
        </w:tc>
        <w:tc>
          <w:tcPr>
            <w:tcW w:w="3685" w:type="dxa"/>
            <w:vAlign w:val="center"/>
          </w:tcPr>
          <w:p w:rsidR="00CA52EC" w:rsidRPr="009940C2" w:rsidRDefault="00CA52EC" w:rsidP="00CA52EC">
            <w:pPr>
              <w:widowControl/>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堺・泉北臨海特別防災地区協議会長</w:t>
            </w:r>
          </w:p>
        </w:tc>
      </w:tr>
      <w:tr w:rsidR="00CA52EC" w:rsidRPr="009940C2" w:rsidTr="00CA52EC">
        <w:tblPrEx>
          <w:tblCellMar>
            <w:left w:w="99" w:type="dxa"/>
            <w:right w:w="99" w:type="dxa"/>
          </w:tblCellMar>
          <w:tblLook w:val="0000" w:firstRow="0" w:lastRow="0" w:firstColumn="0" w:lastColumn="0" w:noHBand="0" w:noVBand="0"/>
        </w:tblPrEx>
        <w:trPr>
          <w:trHeight w:val="32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widowControl/>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関西国際空港地区</w:t>
            </w:r>
          </w:p>
        </w:tc>
        <w:tc>
          <w:tcPr>
            <w:tcW w:w="3685" w:type="dxa"/>
            <w:vAlign w:val="center"/>
          </w:tcPr>
          <w:p w:rsidR="00CA52EC" w:rsidRPr="009940C2" w:rsidRDefault="00CA52EC" w:rsidP="00CA52EC">
            <w:pPr>
              <w:spacing w:line="320" w:lineRule="exact"/>
              <w:rPr>
                <w:rFonts w:ascii="ＭＳ Ｐ明朝" w:eastAsia="ＭＳ Ｐ明朝" w:hAnsi="ＭＳ Ｐ明朝"/>
                <w:szCs w:val="21"/>
              </w:rPr>
            </w:pPr>
            <w:r w:rsidRPr="009940C2">
              <w:rPr>
                <w:rFonts w:ascii="ＭＳ Ｐ明朝" w:eastAsia="ＭＳ Ｐ明朝" w:hAnsi="ＭＳ Ｐ明朝" w:hint="eastAsia"/>
                <w:szCs w:val="21"/>
              </w:rPr>
              <w:t>新関西国際空港㈱　技術・安全部長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val="restart"/>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９号</w:t>
            </w: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近畿経済産業局</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局長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近畿運輸局</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局長</w:t>
            </w:r>
          </w:p>
        </w:tc>
      </w:tr>
      <w:tr w:rsidR="00CA52EC" w:rsidRPr="009940C2" w:rsidTr="00CA52EC">
        <w:tblPrEx>
          <w:tblCellMar>
            <w:left w:w="99" w:type="dxa"/>
            <w:right w:w="99" w:type="dxa"/>
          </w:tblCellMar>
          <w:tblLook w:val="0000" w:firstRow="0" w:lastRow="0" w:firstColumn="0" w:lastColumn="0" w:noHBand="0" w:noVBand="0"/>
        </w:tblPrEx>
        <w:trPr>
          <w:trHeight w:val="32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大阪航空局関西空港事務所</w:t>
            </w:r>
          </w:p>
        </w:tc>
        <w:tc>
          <w:tcPr>
            <w:tcW w:w="3685" w:type="dxa"/>
            <w:vAlign w:val="center"/>
          </w:tcPr>
          <w:p w:rsidR="00CA52EC" w:rsidRPr="009940C2" w:rsidRDefault="007C7278" w:rsidP="00CA52EC">
            <w:pPr>
              <w:spacing w:line="300" w:lineRule="exact"/>
              <w:rPr>
                <w:rFonts w:ascii="ＭＳ Ｐ明朝" w:eastAsia="ＭＳ Ｐ明朝" w:hAnsi="ＭＳ Ｐ明朝"/>
                <w:szCs w:val="21"/>
              </w:rPr>
            </w:pPr>
            <w:r>
              <w:rPr>
                <w:rFonts w:ascii="ＭＳ Ｐ明朝" w:eastAsia="ＭＳ Ｐ明朝" w:hAnsi="ＭＳ Ｐ明朝" w:hint="eastAsia"/>
                <w:szCs w:val="21"/>
              </w:rPr>
              <w:t>関西国際空港長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関西空港海上保安航空基地</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基地長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大阪管区気象台</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台長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日本赤十字社大阪府支部</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事務局長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一般社団法人大阪府医師会</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会長</w:t>
            </w:r>
          </w:p>
        </w:tc>
      </w:tr>
      <w:tr w:rsidR="00CA52EC" w:rsidRPr="009940C2" w:rsidTr="00CA52EC">
        <w:tblPrEx>
          <w:tblCellMar>
            <w:left w:w="99" w:type="dxa"/>
            <w:right w:w="99" w:type="dxa"/>
          </w:tblCellMar>
          <w:tblLook w:val="0000" w:firstRow="0" w:lastRow="0" w:firstColumn="0" w:lastColumn="0" w:noHBand="0" w:noVBand="0"/>
        </w:tblPrEx>
        <w:trPr>
          <w:trHeight w:val="32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日本放送協会大阪拠点放送局</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副局長</w:t>
            </w:r>
          </w:p>
        </w:tc>
      </w:tr>
      <w:tr w:rsidR="00CA52EC" w:rsidRPr="009940C2" w:rsidTr="009940C2">
        <w:tblPrEx>
          <w:tblCellMar>
            <w:left w:w="99" w:type="dxa"/>
            <w:right w:w="99" w:type="dxa"/>
          </w:tblCellMar>
          <w:tblLook w:val="0000" w:firstRow="0" w:lastRow="0" w:firstColumn="0" w:lastColumn="0" w:noHBand="0" w:noVBand="0"/>
        </w:tblPrEx>
        <w:trPr>
          <w:trHeight w:val="8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西日本電信電話㈱大阪支店</w:t>
            </w:r>
          </w:p>
        </w:tc>
        <w:tc>
          <w:tcPr>
            <w:tcW w:w="3685" w:type="dxa"/>
            <w:vAlign w:val="center"/>
          </w:tcPr>
          <w:p w:rsidR="00CA52EC" w:rsidRPr="009940C2" w:rsidRDefault="007C7278" w:rsidP="00CA52EC">
            <w:pPr>
              <w:spacing w:line="300" w:lineRule="exact"/>
              <w:rPr>
                <w:rFonts w:ascii="ＭＳ Ｐ明朝" w:eastAsia="ＭＳ Ｐ明朝" w:hAnsi="ＭＳ Ｐ明朝"/>
                <w:szCs w:val="21"/>
              </w:rPr>
            </w:pPr>
            <w:r>
              <w:rPr>
                <w:rFonts w:ascii="ＭＳ Ｐ明朝" w:eastAsia="ＭＳ Ｐ明朝" w:hAnsi="ＭＳ Ｐ明朝" w:hint="eastAsia"/>
                <w:szCs w:val="21"/>
              </w:rPr>
              <w:t>執行役員関西支店長</w:t>
            </w:r>
          </w:p>
        </w:tc>
      </w:tr>
      <w:tr w:rsidR="00CA52EC" w:rsidRPr="009940C2" w:rsidTr="00CA52EC">
        <w:tblPrEx>
          <w:tblCellMar>
            <w:left w:w="99" w:type="dxa"/>
            <w:right w:w="99" w:type="dxa"/>
          </w:tblCellMar>
          <w:tblLook w:val="0000" w:firstRow="0" w:lastRow="0" w:firstColumn="0" w:lastColumn="0" w:noHBand="0" w:noVBand="0"/>
        </w:tblPrEx>
        <w:trPr>
          <w:trHeight w:val="320"/>
        </w:trPr>
        <w:tc>
          <w:tcPr>
            <w:tcW w:w="722" w:type="dxa"/>
            <w:vMerge/>
          </w:tcPr>
          <w:p w:rsidR="00CA52EC" w:rsidRPr="009940C2" w:rsidRDefault="00CA52EC" w:rsidP="00CA52EC">
            <w:pPr>
              <w:spacing w:line="300" w:lineRule="exact"/>
              <w:rPr>
                <w:rFonts w:ascii="ＭＳ Ｐ明朝" w:eastAsia="ＭＳ Ｐ明朝" w:hAnsi="ＭＳ Ｐ明朝"/>
                <w:szCs w:val="21"/>
              </w:rPr>
            </w:pPr>
          </w:p>
        </w:tc>
        <w:tc>
          <w:tcPr>
            <w:tcW w:w="3670"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兵庫県立大学　大学院教授</w:t>
            </w:r>
          </w:p>
        </w:tc>
        <w:tc>
          <w:tcPr>
            <w:tcW w:w="3685" w:type="dxa"/>
            <w:vAlign w:val="center"/>
          </w:tcPr>
          <w:p w:rsidR="00CA52EC" w:rsidRPr="009940C2" w:rsidRDefault="00CA52EC" w:rsidP="00CA52EC">
            <w:pPr>
              <w:spacing w:line="300" w:lineRule="exact"/>
              <w:rPr>
                <w:rFonts w:ascii="ＭＳ Ｐ明朝" w:eastAsia="ＭＳ Ｐ明朝" w:hAnsi="ＭＳ Ｐ明朝"/>
                <w:szCs w:val="21"/>
              </w:rPr>
            </w:pPr>
            <w:r w:rsidRPr="009940C2">
              <w:rPr>
                <w:rFonts w:ascii="ＭＳ Ｐ明朝" w:eastAsia="ＭＳ Ｐ明朝" w:hAnsi="ＭＳ Ｐ明朝" w:hint="eastAsia"/>
                <w:szCs w:val="21"/>
              </w:rPr>
              <w:t>室﨑　益輝</w:t>
            </w:r>
          </w:p>
        </w:tc>
      </w:tr>
    </w:tbl>
    <w:p w:rsidR="002B22D5" w:rsidRDefault="002B22D5" w:rsidP="00361B25">
      <w:pPr>
        <w:rPr>
          <w:szCs w:val="21"/>
        </w:rPr>
      </w:pPr>
    </w:p>
    <w:p w:rsidR="00AF7302" w:rsidRDefault="00AF7302" w:rsidP="00AF7302">
      <w:pPr>
        <w:rPr>
          <w:rFonts w:ascii="ＭＳ 明朝" w:hAnsi="ＭＳ 明朝"/>
        </w:rPr>
      </w:pPr>
      <w:r w:rsidRPr="00AF7302">
        <w:rPr>
          <w:rFonts w:ascii="ＭＳ 明朝" w:hAnsi="ＭＳ 明朝"/>
        </w:rPr>
        <w:lastRenderedPageBreak/>
        <w:t>（注）区分</w:t>
      </w:r>
    </w:p>
    <w:p w:rsidR="00AF7302" w:rsidRPr="00AF7302" w:rsidRDefault="00AF7302" w:rsidP="00AF7302">
      <w:pPr>
        <w:rPr>
          <w:rFonts w:ascii="ＭＳ 明朝" w:hAnsi="ＭＳ 明朝"/>
        </w:rPr>
      </w:pPr>
    </w:p>
    <w:p w:rsidR="00AF7302" w:rsidRPr="00AF7302" w:rsidRDefault="00AF7302" w:rsidP="00AF7302">
      <w:pPr>
        <w:rPr>
          <w:rFonts w:ascii="ＭＳ 明朝" w:hAnsi="ＭＳ 明朝"/>
        </w:rPr>
      </w:pPr>
      <w:r w:rsidRPr="00AF7302">
        <w:rPr>
          <w:rFonts w:ascii="ＭＳ Ｐゴシック" w:eastAsia="ＭＳ Ｐゴシック" w:hAnsi="ＭＳ Ｐゴシック"/>
        </w:rPr>
        <w:t>1号</w:t>
      </w:r>
      <w:r w:rsidRPr="00AF7302">
        <w:rPr>
          <w:rFonts w:ascii="ＭＳ 明朝" w:hAnsi="ＭＳ 明朝"/>
        </w:rPr>
        <w:t>：当該都道府県の区域内に所在する特別防災区域の全部又は一部を管轄する特定地方行政</w:t>
      </w:r>
      <w:r>
        <w:rPr>
          <w:rFonts w:ascii="ＭＳ 明朝" w:hAnsi="ＭＳ 明朝" w:hint="eastAsia"/>
        </w:rPr>
        <w:t xml:space="preserve">　</w:t>
      </w:r>
      <w:r w:rsidRPr="00AF7302">
        <w:rPr>
          <w:rFonts w:ascii="ＭＳ 明朝" w:hAnsi="ＭＳ 明朝"/>
        </w:rPr>
        <w:t>機関の長又はその指名する職員</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２号</w:t>
      </w:r>
      <w:r w:rsidRPr="00AF7302">
        <w:rPr>
          <w:rFonts w:ascii="ＭＳ 明朝" w:hAnsi="ＭＳ 明朝"/>
        </w:rPr>
        <w:t>：当該都道府県を警備区域とする陸上自衛隊の方面総監又はその指名する部隊若しくは機関の長</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３号</w:t>
      </w:r>
      <w:r w:rsidRPr="00AF7302">
        <w:rPr>
          <w:rFonts w:ascii="ＭＳ 明朝" w:hAnsi="ＭＳ 明朝"/>
        </w:rPr>
        <w:t>：警視総監又は当該都道府県の道府県警察本部長</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４号</w:t>
      </w:r>
      <w:r w:rsidRPr="00AF7302">
        <w:rPr>
          <w:rFonts w:ascii="ＭＳ 明朝" w:hAnsi="ＭＳ 明朝"/>
        </w:rPr>
        <w:t>：当該都道府県の知事がその部内の職員のうちから指名するもの</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５号</w:t>
      </w:r>
      <w:r w:rsidRPr="00AF7302">
        <w:rPr>
          <w:rFonts w:ascii="ＭＳ 明朝" w:hAnsi="ＭＳ 明朝"/>
        </w:rPr>
        <w:t>：当該都道府県の区域内の市町村のうち、その区域内に特別防災区域が所在する市町村の市町村長</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６号</w:t>
      </w:r>
      <w:r w:rsidRPr="00AF7302">
        <w:rPr>
          <w:rFonts w:ascii="ＭＳ 明朝" w:hAnsi="ＭＳ 明朝"/>
        </w:rPr>
        <w:t>：当該都道府県の区域の区域内の市町村(前号に規定する市町村を除く。）のうち、当該都道府県の知事が特別防災区域に係る防災に関して必要と認めて指名する指定市町村の市町村長</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７号</w:t>
      </w:r>
      <w:r w:rsidRPr="00AF7302">
        <w:rPr>
          <w:rFonts w:ascii="ＭＳ 明朝" w:hAnsi="ＭＳ 明朝"/>
        </w:rPr>
        <w:t>：前二号に規定する市町村の消防長（消防本部を置かない市町村にあっては、消防団長）</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８号</w:t>
      </w:r>
      <w:r w:rsidRPr="00AF7302">
        <w:rPr>
          <w:rFonts w:ascii="ＭＳ 明朝" w:hAnsi="ＭＳ 明朝"/>
        </w:rPr>
        <w:t>：当該都道府県の区域内に所在する特別防災区域ごとに、当該特別防災区域内の特定事業所に係る特定事業者を代表する者</w:t>
      </w:r>
    </w:p>
    <w:p w:rsidR="00AF7302" w:rsidRPr="00AF7302" w:rsidRDefault="00AF7302" w:rsidP="00AF7302">
      <w:pPr>
        <w:rPr>
          <w:rFonts w:ascii="ＭＳ 明朝" w:hAnsi="ＭＳ 明朝"/>
        </w:rPr>
      </w:pPr>
      <w:r w:rsidRPr="00AF7302">
        <w:rPr>
          <w:rFonts w:ascii="ＭＳ Ｐゴシック" w:eastAsia="ＭＳ Ｐゴシック" w:hAnsi="ＭＳ Ｐゴシック"/>
        </w:rPr>
        <w:t>９号</w:t>
      </w:r>
      <w:r w:rsidRPr="00AF7302">
        <w:rPr>
          <w:rFonts w:ascii="ＭＳ 明朝" w:hAnsi="ＭＳ 明朝"/>
        </w:rPr>
        <w:t>：その他当該都道府県の知事が必要と認めて任命する者（災害対策基本法による指定地方行政機関、指定公共機関及び指定地方公共機関の役員並びに学識経験者）</w:t>
      </w:r>
    </w:p>
    <w:sectPr w:rsidR="00AF7302" w:rsidRPr="00AF7302" w:rsidSect="001304E7">
      <w:pgSz w:w="11906" w:h="16838" w:code="9"/>
      <w:pgMar w:top="1985" w:right="1701" w:bottom="1701" w:left="1701" w:header="1020" w:footer="340" w:gutter="0"/>
      <w:pgNumType w:fmt="numberInDash" w:start="20"/>
      <w:cols w:space="720"/>
      <w:noEndnote/>
      <w:docGrid w:type="linesAndChars" w:linePitch="29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BF" w:rsidRDefault="00065BBF">
      <w:r>
        <w:separator/>
      </w:r>
    </w:p>
  </w:endnote>
  <w:endnote w:type="continuationSeparator" w:id="0">
    <w:p w:rsidR="00065BBF" w:rsidRDefault="0006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BF" w:rsidRDefault="00065BBF">
      <w:r>
        <w:separator/>
      </w:r>
    </w:p>
  </w:footnote>
  <w:footnote w:type="continuationSeparator" w:id="0">
    <w:p w:rsidR="00065BBF" w:rsidRDefault="0006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CBA"/>
    <w:multiLevelType w:val="hybridMultilevel"/>
    <w:tmpl w:val="2578F730"/>
    <w:lvl w:ilvl="0" w:tplc="6488500A">
      <w:start w:val="1"/>
      <w:numFmt w:val="decimalEnclosedParen"/>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 w15:restartNumberingAfterBreak="0">
    <w:nsid w:val="13B35BBC"/>
    <w:multiLevelType w:val="hybridMultilevel"/>
    <w:tmpl w:val="9E161A24"/>
    <w:lvl w:ilvl="0" w:tplc="D4BCEEE0">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1D947DAF"/>
    <w:multiLevelType w:val="hybridMultilevel"/>
    <w:tmpl w:val="7B8623CA"/>
    <w:lvl w:ilvl="0" w:tplc="4D5C1E94">
      <w:start w:val="1"/>
      <w:numFmt w:val="decimalEnclosedParen"/>
      <w:lvlText w:val="%1"/>
      <w:lvlJc w:val="left"/>
      <w:pPr>
        <w:ind w:left="1177" w:hanging="360"/>
      </w:pPr>
      <w:rPr>
        <w:rFonts w:ascii="Century" w:eastAsia="ＭＳ 明朝" w:hAnsi="Century"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3" w15:restartNumberingAfterBreak="0">
    <w:nsid w:val="1FBD3ED8"/>
    <w:multiLevelType w:val="hybridMultilevel"/>
    <w:tmpl w:val="11FC382A"/>
    <w:lvl w:ilvl="0" w:tplc="0916FF62">
      <w:start w:val="1"/>
      <w:numFmt w:val="decimalFullWidth"/>
      <w:lvlText w:val="第%1節"/>
      <w:lvlJc w:val="left"/>
      <w:pPr>
        <w:ind w:left="2835" w:hanging="22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34E1F4A"/>
    <w:multiLevelType w:val="hybridMultilevel"/>
    <w:tmpl w:val="CB925F4A"/>
    <w:lvl w:ilvl="0" w:tplc="6DBEAB44">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EC33AB2"/>
    <w:multiLevelType w:val="hybridMultilevel"/>
    <w:tmpl w:val="73CA7B30"/>
    <w:lvl w:ilvl="0" w:tplc="12CA1866">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6" w15:restartNumberingAfterBreak="0">
    <w:nsid w:val="347A60F5"/>
    <w:multiLevelType w:val="hybridMultilevel"/>
    <w:tmpl w:val="B8FC432A"/>
    <w:lvl w:ilvl="0" w:tplc="3EC8D298">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43B53CAD"/>
    <w:multiLevelType w:val="hybridMultilevel"/>
    <w:tmpl w:val="19148076"/>
    <w:lvl w:ilvl="0" w:tplc="3D8EF712">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5287596E"/>
    <w:multiLevelType w:val="hybridMultilevel"/>
    <w:tmpl w:val="4CDCF524"/>
    <w:lvl w:ilvl="0" w:tplc="D280F02C">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541563F5"/>
    <w:multiLevelType w:val="hybridMultilevel"/>
    <w:tmpl w:val="46DE1942"/>
    <w:lvl w:ilvl="0" w:tplc="4CB08FEE">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5D362EA2"/>
    <w:multiLevelType w:val="hybridMultilevel"/>
    <w:tmpl w:val="4858C894"/>
    <w:lvl w:ilvl="0" w:tplc="EBB421D4">
      <w:start w:val="2"/>
      <w:numFmt w:val="decimalFullWidth"/>
      <w:lvlText w:val="第%1節"/>
      <w:lvlJc w:val="left"/>
      <w:pPr>
        <w:tabs>
          <w:tab w:val="num" w:pos="2680"/>
        </w:tabs>
        <w:ind w:left="2680" w:hanging="1545"/>
      </w:pPr>
      <w:rPr>
        <w:rFonts w:hint="default"/>
      </w:rPr>
    </w:lvl>
    <w:lvl w:ilvl="1" w:tplc="04090017" w:tentative="1">
      <w:start w:val="1"/>
      <w:numFmt w:val="aiueoFullWidth"/>
      <w:lvlText w:val="(%2)"/>
      <w:lvlJc w:val="left"/>
      <w:pPr>
        <w:tabs>
          <w:tab w:val="num" w:pos="1975"/>
        </w:tabs>
        <w:ind w:left="1975" w:hanging="420"/>
      </w:pPr>
    </w:lvl>
    <w:lvl w:ilvl="2" w:tplc="04090011" w:tentative="1">
      <w:start w:val="1"/>
      <w:numFmt w:val="decimalEnclosedCircle"/>
      <w:lvlText w:val="%3"/>
      <w:lvlJc w:val="lef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7" w:tentative="1">
      <w:start w:val="1"/>
      <w:numFmt w:val="aiueoFullWidth"/>
      <w:lvlText w:val="(%5)"/>
      <w:lvlJc w:val="left"/>
      <w:pPr>
        <w:tabs>
          <w:tab w:val="num" w:pos="3235"/>
        </w:tabs>
        <w:ind w:left="3235" w:hanging="420"/>
      </w:pPr>
    </w:lvl>
    <w:lvl w:ilvl="5" w:tplc="04090011" w:tentative="1">
      <w:start w:val="1"/>
      <w:numFmt w:val="decimalEnclosedCircle"/>
      <w:lvlText w:val="%6"/>
      <w:lvlJc w:val="lef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7" w:tentative="1">
      <w:start w:val="1"/>
      <w:numFmt w:val="aiueoFullWidth"/>
      <w:lvlText w:val="(%8)"/>
      <w:lvlJc w:val="left"/>
      <w:pPr>
        <w:tabs>
          <w:tab w:val="num" w:pos="4495"/>
        </w:tabs>
        <w:ind w:left="4495" w:hanging="420"/>
      </w:pPr>
    </w:lvl>
    <w:lvl w:ilvl="8" w:tplc="04090011" w:tentative="1">
      <w:start w:val="1"/>
      <w:numFmt w:val="decimalEnclosedCircle"/>
      <w:lvlText w:val="%9"/>
      <w:lvlJc w:val="left"/>
      <w:pPr>
        <w:tabs>
          <w:tab w:val="num" w:pos="4915"/>
        </w:tabs>
        <w:ind w:left="4915" w:hanging="420"/>
      </w:pPr>
    </w:lvl>
  </w:abstractNum>
  <w:abstractNum w:abstractNumId="11" w15:restartNumberingAfterBreak="0">
    <w:nsid w:val="669F3F00"/>
    <w:multiLevelType w:val="hybridMultilevel"/>
    <w:tmpl w:val="7B200520"/>
    <w:lvl w:ilvl="0" w:tplc="3F10C822">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10"/>
  </w:num>
  <w:num w:numId="2">
    <w:abstractNumId w:val="5"/>
  </w:num>
  <w:num w:numId="3">
    <w:abstractNumId w:val="8"/>
  </w:num>
  <w:num w:numId="4">
    <w:abstractNumId w:val="7"/>
  </w:num>
  <w:num w:numId="5">
    <w:abstractNumId w:val="11"/>
  </w:num>
  <w:num w:numId="6">
    <w:abstractNumId w:val="3"/>
  </w:num>
  <w:num w:numId="7">
    <w:abstractNumId w:val="2"/>
  </w:num>
  <w:num w:numId="8">
    <w:abstractNumId w:val="9"/>
  </w:num>
  <w:num w:numId="9">
    <w:abstractNumId w:val="4"/>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29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8F"/>
    <w:rsid w:val="00002F3B"/>
    <w:rsid w:val="0001078F"/>
    <w:rsid w:val="00016BC1"/>
    <w:rsid w:val="0001742B"/>
    <w:rsid w:val="00022101"/>
    <w:rsid w:val="000279FD"/>
    <w:rsid w:val="0003337C"/>
    <w:rsid w:val="00042FBE"/>
    <w:rsid w:val="00051E1C"/>
    <w:rsid w:val="00052002"/>
    <w:rsid w:val="000562DD"/>
    <w:rsid w:val="00063029"/>
    <w:rsid w:val="00065BBF"/>
    <w:rsid w:val="00070473"/>
    <w:rsid w:val="00084AE2"/>
    <w:rsid w:val="000863CC"/>
    <w:rsid w:val="000930F0"/>
    <w:rsid w:val="000A4839"/>
    <w:rsid w:val="000B2390"/>
    <w:rsid w:val="000C7C20"/>
    <w:rsid w:val="000D1070"/>
    <w:rsid w:val="000E3B3F"/>
    <w:rsid w:val="000F0328"/>
    <w:rsid w:val="000F1FF3"/>
    <w:rsid w:val="000F6EFF"/>
    <w:rsid w:val="00103AF7"/>
    <w:rsid w:val="00105353"/>
    <w:rsid w:val="0011740C"/>
    <w:rsid w:val="00121323"/>
    <w:rsid w:val="001304E7"/>
    <w:rsid w:val="001365E7"/>
    <w:rsid w:val="00161CDC"/>
    <w:rsid w:val="00163C4E"/>
    <w:rsid w:val="00171F04"/>
    <w:rsid w:val="00186FBF"/>
    <w:rsid w:val="001948A5"/>
    <w:rsid w:val="00195D0F"/>
    <w:rsid w:val="00197D48"/>
    <w:rsid w:val="001A42E9"/>
    <w:rsid w:val="001A5FBB"/>
    <w:rsid w:val="001B777F"/>
    <w:rsid w:val="001D265F"/>
    <w:rsid w:val="001D4EC2"/>
    <w:rsid w:val="001E6F63"/>
    <w:rsid w:val="00205C6A"/>
    <w:rsid w:val="00215B6C"/>
    <w:rsid w:val="0021746D"/>
    <w:rsid w:val="002219AA"/>
    <w:rsid w:val="00230BEE"/>
    <w:rsid w:val="00235A6A"/>
    <w:rsid w:val="00242969"/>
    <w:rsid w:val="00252603"/>
    <w:rsid w:val="00255EC2"/>
    <w:rsid w:val="00281318"/>
    <w:rsid w:val="00285730"/>
    <w:rsid w:val="00285997"/>
    <w:rsid w:val="002870B2"/>
    <w:rsid w:val="002A583C"/>
    <w:rsid w:val="002A6CE8"/>
    <w:rsid w:val="002B22D5"/>
    <w:rsid w:val="002B5E58"/>
    <w:rsid w:val="002B6475"/>
    <w:rsid w:val="002C14C3"/>
    <w:rsid w:val="002D1DB7"/>
    <w:rsid w:val="002D4EF7"/>
    <w:rsid w:val="002D52C5"/>
    <w:rsid w:val="002E646F"/>
    <w:rsid w:val="002F45BA"/>
    <w:rsid w:val="002F486E"/>
    <w:rsid w:val="00311248"/>
    <w:rsid w:val="0031776C"/>
    <w:rsid w:val="00325D9C"/>
    <w:rsid w:val="00327A64"/>
    <w:rsid w:val="003538EE"/>
    <w:rsid w:val="00353C10"/>
    <w:rsid w:val="00361B25"/>
    <w:rsid w:val="00362A51"/>
    <w:rsid w:val="00371717"/>
    <w:rsid w:val="003824B2"/>
    <w:rsid w:val="00386A95"/>
    <w:rsid w:val="0038790E"/>
    <w:rsid w:val="00395320"/>
    <w:rsid w:val="00396BDC"/>
    <w:rsid w:val="003A2298"/>
    <w:rsid w:val="003A655E"/>
    <w:rsid w:val="003A775B"/>
    <w:rsid w:val="003B104D"/>
    <w:rsid w:val="003B3C68"/>
    <w:rsid w:val="003D2272"/>
    <w:rsid w:val="003D6849"/>
    <w:rsid w:val="003F0264"/>
    <w:rsid w:val="0040383E"/>
    <w:rsid w:val="004265AA"/>
    <w:rsid w:val="00434451"/>
    <w:rsid w:val="00464D34"/>
    <w:rsid w:val="00471FE5"/>
    <w:rsid w:val="0047510E"/>
    <w:rsid w:val="00493FB7"/>
    <w:rsid w:val="004B0CE0"/>
    <w:rsid w:val="004B311A"/>
    <w:rsid w:val="004D2F80"/>
    <w:rsid w:val="004E2B05"/>
    <w:rsid w:val="004F5542"/>
    <w:rsid w:val="004F772D"/>
    <w:rsid w:val="00505DDE"/>
    <w:rsid w:val="0051215E"/>
    <w:rsid w:val="00522BFA"/>
    <w:rsid w:val="00526636"/>
    <w:rsid w:val="00526B1D"/>
    <w:rsid w:val="00532DC2"/>
    <w:rsid w:val="00534591"/>
    <w:rsid w:val="00541907"/>
    <w:rsid w:val="005454A1"/>
    <w:rsid w:val="00550424"/>
    <w:rsid w:val="0056342B"/>
    <w:rsid w:val="005672BC"/>
    <w:rsid w:val="00573884"/>
    <w:rsid w:val="00580F10"/>
    <w:rsid w:val="005842FD"/>
    <w:rsid w:val="0058600C"/>
    <w:rsid w:val="00593317"/>
    <w:rsid w:val="005944AB"/>
    <w:rsid w:val="005A2486"/>
    <w:rsid w:val="005D3043"/>
    <w:rsid w:val="005E0B0D"/>
    <w:rsid w:val="005E5437"/>
    <w:rsid w:val="005E592A"/>
    <w:rsid w:val="006024A3"/>
    <w:rsid w:val="0060547B"/>
    <w:rsid w:val="00607DD0"/>
    <w:rsid w:val="00607F67"/>
    <w:rsid w:val="0061505F"/>
    <w:rsid w:val="006150F7"/>
    <w:rsid w:val="00615BF9"/>
    <w:rsid w:val="00622E30"/>
    <w:rsid w:val="00624EFC"/>
    <w:rsid w:val="00625F16"/>
    <w:rsid w:val="00630FA7"/>
    <w:rsid w:val="00632292"/>
    <w:rsid w:val="00632B07"/>
    <w:rsid w:val="0066050A"/>
    <w:rsid w:val="00667BB9"/>
    <w:rsid w:val="006716FF"/>
    <w:rsid w:val="00671E48"/>
    <w:rsid w:val="0069616D"/>
    <w:rsid w:val="006B68EF"/>
    <w:rsid w:val="006C4726"/>
    <w:rsid w:val="006D3E4B"/>
    <w:rsid w:val="006D5487"/>
    <w:rsid w:val="006D697B"/>
    <w:rsid w:val="006F0DC6"/>
    <w:rsid w:val="006F273B"/>
    <w:rsid w:val="006F7015"/>
    <w:rsid w:val="00703087"/>
    <w:rsid w:val="00712583"/>
    <w:rsid w:val="007134A6"/>
    <w:rsid w:val="00717CC3"/>
    <w:rsid w:val="00737678"/>
    <w:rsid w:val="00746944"/>
    <w:rsid w:val="0075534E"/>
    <w:rsid w:val="00760492"/>
    <w:rsid w:val="00766B07"/>
    <w:rsid w:val="00770100"/>
    <w:rsid w:val="007732EC"/>
    <w:rsid w:val="00775B93"/>
    <w:rsid w:val="007956BC"/>
    <w:rsid w:val="007957A7"/>
    <w:rsid w:val="007A03D7"/>
    <w:rsid w:val="007B2AAF"/>
    <w:rsid w:val="007C7278"/>
    <w:rsid w:val="007C7D85"/>
    <w:rsid w:val="007D640E"/>
    <w:rsid w:val="007F105F"/>
    <w:rsid w:val="00813A89"/>
    <w:rsid w:val="008466EB"/>
    <w:rsid w:val="00847109"/>
    <w:rsid w:val="00857B00"/>
    <w:rsid w:val="00860419"/>
    <w:rsid w:val="00874645"/>
    <w:rsid w:val="00892E92"/>
    <w:rsid w:val="00895F6E"/>
    <w:rsid w:val="008A699B"/>
    <w:rsid w:val="008B49EC"/>
    <w:rsid w:val="008B6259"/>
    <w:rsid w:val="008B66DC"/>
    <w:rsid w:val="008C47E7"/>
    <w:rsid w:val="008C57C2"/>
    <w:rsid w:val="008C6AAA"/>
    <w:rsid w:val="008D2935"/>
    <w:rsid w:val="008E3D09"/>
    <w:rsid w:val="008E6ECB"/>
    <w:rsid w:val="008F1E15"/>
    <w:rsid w:val="008F73B3"/>
    <w:rsid w:val="00901FE9"/>
    <w:rsid w:val="00907A04"/>
    <w:rsid w:val="009140A1"/>
    <w:rsid w:val="00935BCD"/>
    <w:rsid w:val="00937B61"/>
    <w:rsid w:val="009408DF"/>
    <w:rsid w:val="0094275B"/>
    <w:rsid w:val="00957FD6"/>
    <w:rsid w:val="00960432"/>
    <w:rsid w:val="00960609"/>
    <w:rsid w:val="009637DB"/>
    <w:rsid w:val="00964B6B"/>
    <w:rsid w:val="00971672"/>
    <w:rsid w:val="00973AC0"/>
    <w:rsid w:val="0098393F"/>
    <w:rsid w:val="009931FF"/>
    <w:rsid w:val="009940C2"/>
    <w:rsid w:val="009A423E"/>
    <w:rsid w:val="009A6233"/>
    <w:rsid w:val="009B2416"/>
    <w:rsid w:val="009C058D"/>
    <w:rsid w:val="009E482D"/>
    <w:rsid w:val="009E662C"/>
    <w:rsid w:val="00A05DCB"/>
    <w:rsid w:val="00A15979"/>
    <w:rsid w:val="00A168E3"/>
    <w:rsid w:val="00A20178"/>
    <w:rsid w:val="00A20C6A"/>
    <w:rsid w:val="00A22927"/>
    <w:rsid w:val="00A2386A"/>
    <w:rsid w:val="00A23FC9"/>
    <w:rsid w:val="00A311D9"/>
    <w:rsid w:val="00A410F0"/>
    <w:rsid w:val="00A47D55"/>
    <w:rsid w:val="00A700A0"/>
    <w:rsid w:val="00A862E9"/>
    <w:rsid w:val="00A91DD7"/>
    <w:rsid w:val="00AA2FDC"/>
    <w:rsid w:val="00AA453F"/>
    <w:rsid w:val="00AA638D"/>
    <w:rsid w:val="00AB7FEA"/>
    <w:rsid w:val="00AC183D"/>
    <w:rsid w:val="00AD2C8B"/>
    <w:rsid w:val="00AD312D"/>
    <w:rsid w:val="00AD582E"/>
    <w:rsid w:val="00AE00A4"/>
    <w:rsid w:val="00AE082E"/>
    <w:rsid w:val="00AE1873"/>
    <w:rsid w:val="00AE2551"/>
    <w:rsid w:val="00AF2387"/>
    <w:rsid w:val="00AF287F"/>
    <w:rsid w:val="00AF5ABB"/>
    <w:rsid w:val="00AF7302"/>
    <w:rsid w:val="00B054A4"/>
    <w:rsid w:val="00B06AC5"/>
    <w:rsid w:val="00B12B4E"/>
    <w:rsid w:val="00B12B51"/>
    <w:rsid w:val="00B2456F"/>
    <w:rsid w:val="00B26EE7"/>
    <w:rsid w:val="00B30D3E"/>
    <w:rsid w:val="00B61E46"/>
    <w:rsid w:val="00B729EB"/>
    <w:rsid w:val="00B73105"/>
    <w:rsid w:val="00B75D74"/>
    <w:rsid w:val="00B8361C"/>
    <w:rsid w:val="00B83B49"/>
    <w:rsid w:val="00BA06EF"/>
    <w:rsid w:val="00BC5B8F"/>
    <w:rsid w:val="00BD398C"/>
    <w:rsid w:val="00BE0EDC"/>
    <w:rsid w:val="00BE44FE"/>
    <w:rsid w:val="00BF1278"/>
    <w:rsid w:val="00BF1D9F"/>
    <w:rsid w:val="00BF4467"/>
    <w:rsid w:val="00C06FF0"/>
    <w:rsid w:val="00C07136"/>
    <w:rsid w:val="00C20D9A"/>
    <w:rsid w:val="00C342AA"/>
    <w:rsid w:val="00C361E7"/>
    <w:rsid w:val="00C44F02"/>
    <w:rsid w:val="00C501B4"/>
    <w:rsid w:val="00C57E8D"/>
    <w:rsid w:val="00C65DFE"/>
    <w:rsid w:val="00C75AFE"/>
    <w:rsid w:val="00C80FBF"/>
    <w:rsid w:val="00C83FCB"/>
    <w:rsid w:val="00C92082"/>
    <w:rsid w:val="00C94633"/>
    <w:rsid w:val="00C96D2F"/>
    <w:rsid w:val="00CA01EB"/>
    <w:rsid w:val="00CA3389"/>
    <w:rsid w:val="00CA52EC"/>
    <w:rsid w:val="00CB14CC"/>
    <w:rsid w:val="00CB27B0"/>
    <w:rsid w:val="00CB64B9"/>
    <w:rsid w:val="00CC11BB"/>
    <w:rsid w:val="00CD680F"/>
    <w:rsid w:val="00CD7370"/>
    <w:rsid w:val="00CF530D"/>
    <w:rsid w:val="00D0478A"/>
    <w:rsid w:val="00D244A5"/>
    <w:rsid w:val="00D275D3"/>
    <w:rsid w:val="00D27E39"/>
    <w:rsid w:val="00D30A94"/>
    <w:rsid w:val="00D35294"/>
    <w:rsid w:val="00D368BE"/>
    <w:rsid w:val="00D50DA9"/>
    <w:rsid w:val="00D558B4"/>
    <w:rsid w:val="00D572E0"/>
    <w:rsid w:val="00D763D1"/>
    <w:rsid w:val="00D82707"/>
    <w:rsid w:val="00D87A53"/>
    <w:rsid w:val="00D93D15"/>
    <w:rsid w:val="00DA0B45"/>
    <w:rsid w:val="00DA3EDE"/>
    <w:rsid w:val="00DA432E"/>
    <w:rsid w:val="00DB384C"/>
    <w:rsid w:val="00DC1AA0"/>
    <w:rsid w:val="00DD695D"/>
    <w:rsid w:val="00DD70C5"/>
    <w:rsid w:val="00DF441B"/>
    <w:rsid w:val="00DF6D62"/>
    <w:rsid w:val="00E059A1"/>
    <w:rsid w:val="00E2091F"/>
    <w:rsid w:val="00E269D8"/>
    <w:rsid w:val="00E362F5"/>
    <w:rsid w:val="00E41497"/>
    <w:rsid w:val="00E46E8C"/>
    <w:rsid w:val="00E51345"/>
    <w:rsid w:val="00E51B03"/>
    <w:rsid w:val="00E524C7"/>
    <w:rsid w:val="00E57E66"/>
    <w:rsid w:val="00E77D92"/>
    <w:rsid w:val="00E80D4D"/>
    <w:rsid w:val="00E958E4"/>
    <w:rsid w:val="00E95A11"/>
    <w:rsid w:val="00E972A6"/>
    <w:rsid w:val="00EA69E1"/>
    <w:rsid w:val="00EB5F75"/>
    <w:rsid w:val="00EC23A5"/>
    <w:rsid w:val="00ED3F88"/>
    <w:rsid w:val="00ED7E54"/>
    <w:rsid w:val="00EE43B2"/>
    <w:rsid w:val="00F135BF"/>
    <w:rsid w:val="00F4555D"/>
    <w:rsid w:val="00F72917"/>
    <w:rsid w:val="00F812D5"/>
    <w:rsid w:val="00F84ACB"/>
    <w:rsid w:val="00F908D7"/>
    <w:rsid w:val="00F918D4"/>
    <w:rsid w:val="00F93062"/>
    <w:rsid w:val="00FA66D8"/>
    <w:rsid w:val="00FB5CDA"/>
    <w:rsid w:val="00FC11EF"/>
    <w:rsid w:val="00FC403D"/>
    <w:rsid w:val="00FE43B5"/>
    <w:rsid w:val="00FE7AB7"/>
    <w:rsid w:val="00FF1294"/>
    <w:rsid w:val="00FF21BC"/>
    <w:rsid w:val="00FF2BD2"/>
    <w:rsid w:val="00FF56CC"/>
    <w:rsid w:val="00F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94FBF5"/>
  <w15:chartTrackingRefBased/>
  <w15:docId w15:val="{D834CECD-5A27-4B5B-A24E-1379277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E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pacing w:val="5"/>
    </w:rPr>
  </w:style>
  <w:style w:type="table" w:styleId="a4">
    <w:name w:val="Table Grid"/>
    <w:basedOn w:val="a1"/>
    <w:rsid w:val="00D27E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D52C5"/>
    <w:pPr>
      <w:tabs>
        <w:tab w:val="center" w:pos="4252"/>
        <w:tab w:val="right" w:pos="8504"/>
      </w:tabs>
      <w:snapToGrid w:val="0"/>
    </w:pPr>
  </w:style>
  <w:style w:type="paragraph" w:styleId="a6">
    <w:name w:val="footer"/>
    <w:basedOn w:val="a"/>
    <w:rsid w:val="002D52C5"/>
    <w:pPr>
      <w:tabs>
        <w:tab w:val="center" w:pos="4252"/>
        <w:tab w:val="right" w:pos="8504"/>
      </w:tabs>
      <w:snapToGrid w:val="0"/>
    </w:pPr>
  </w:style>
  <w:style w:type="character" w:styleId="a7">
    <w:name w:val="page number"/>
    <w:basedOn w:val="a0"/>
    <w:rsid w:val="002D52C5"/>
  </w:style>
  <w:style w:type="paragraph" w:styleId="a8">
    <w:name w:val="Balloon Text"/>
    <w:basedOn w:val="a"/>
    <w:semiHidden/>
    <w:rsid w:val="00AE00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BAE41FA435BB48BB6AD6B13D9088ED" ma:contentTypeVersion="0" ma:contentTypeDescription="新しいドキュメントを作成します。" ma:contentTypeScope="" ma:versionID="7162fe07b3bac3b0941ad0df537fd97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2C89-3D78-4D55-AC2D-30F097A14B95}">
  <ds:schemaRefs>
    <ds:schemaRef ds:uri="http://schemas.microsoft.com/sharepoint/v3/contenttype/forms"/>
  </ds:schemaRefs>
</ds:datastoreItem>
</file>

<file path=customXml/itemProps2.xml><?xml version="1.0" encoding="utf-8"?>
<ds:datastoreItem xmlns:ds="http://schemas.openxmlformats.org/officeDocument/2006/customXml" ds:itemID="{03930ACB-229A-45CB-9C5C-52BFF9265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7C26949-A8DC-45BE-9874-14C73952B01B}">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88C27465-D578-4495-A6C5-36F5BC2A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973</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第２章（組織）第１節～第５節〇　　　　　　19～25</vt:lpstr>
      <vt:lpstr>第２章（組織）第１節～第５節〇　　　　　　19～25</vt:lpstr>
    </vt:vector>
  </TitlesOfParts>
  <Company>大阪府</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第２章（組織）第１節～第５節〇　　　　　　19～25</dc:title>
  <dc:subject/>
  <dc:creator>保安対策課</dc:creator>
  <cp:keywords/>
  <cp:lastModifiedBy>消防保安</cp:lastModifiedBy>
  <cp:revision>4</cp:revision>
  <cp:lastPrinted>2018-10-09T09:56:00Z</cp:lastPrinted>
  <dcterms:created xsi:type="dcterms:W3CDTF">2022-02-01T01:10:00Z</dcterms:created>
  <dcterms:modified xsi:type="dcterms:W3CDTF">2022-02-01T01:16:00Z</dcterms:modified>
</cp:coreProperties>
</file>