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07" w:rsidRPr="0054066D" w:rsidRDefault="00D52507" w:rsidP="00D52507">
      <w:pPr>
        <w:jc w:val="right"/>
        <w:rPr>
          <w:rFonts w:asciiTheme="majorEastAsia" w:eastAsiaTheme="majorEastAsia" w:hAnsiTheme="majorEastAsia"/>
          <w:sz w:val="22"/>
        </w:rPr>
      </w:pPr>
      <w:r w:rsidRPr="0054066D">
        <w:rPr>
          <w:rFonts w:asciiTheme="majorEastAsia" w:eastAsiaTheme="majorEastAsia" w:hAnsiTheme="majorEastAsia" w:hint="eastAsia"/>
          <w:sz w:val="22"/>
        </w:rPr>
        <w:t>商工労働部</w:t>
      </w:r>
    </w:p>
    <w:p w:rsidR="00CB6764" w:rsidRPr="00CB6764" w:rsidRDefault="007C7F97" w:rsidP="00CB6764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54066D">
        <w:rPr>
          <w:rFonts w:asciiTheme="majorEastAsia" w:eastAsiaTheme="majorEastAsia" w:hAnsiTheme="majorEastAsia" w:hint="eastAsia"/>
          <w:sz w:val="22"/>
        </w:rPr>
        <w:t>（9</w:t>
      </w:r>
      <w:r w:rsidR="00D52507" w:rsidRPr="0054066D">
        <w:rPr>
          <w:rFonts w:asciiTheme="majorEastAsia" w:eastAsiaTheme="majorEastAsia" w:hAnsiTheme="majorEastAsia" w:hint="eastAsia"/>
          <w:sz w:val="22"/>
        </w:rPr>
        <w:t>月</w:t>
      </w:r>
      <w:r w:rsidR="00EA1286">
        <w:rPr>
          <w:rFonts w:asciiTheme="majorEastAsia" w:eastAsiaTheme="majorEastAsia" w:hAnsiTheme="majorEastAsia" w:hint="eastAsia"/>
          <w:sz w:val="22"/>
        </w:rPr>
        <w:t>7</w:t>
      </w:r>
      <w:r w:rsidR="00D52507" w:rsidRPr="0054066D">
        <w:rPr>
          <w:rFonts w:asciiTheme="majorEastAsia" w:eastAsiaTheme="majorEastAsia" w:hAnsiTheme="majorEastAsia" w:hint="eastAsia"/>
          <w:sz w:val="22"/>
        </w:rPr>
        <w:t>日</w:t>
      </w:r>
      <w:r w:rsidR="00EA1286">
        <w:rPr>
          <w:rFonts w:asciiTheme="majorEastAsia" w:eastAsiaTheme="majorEastAsia" w:hAnsiTheme="majorEastAsia" w:hint="eastAsia"/>
          <w:sz w:val="22"/>
        </w:rPr>
        <w:t>15</w:t>
      </w:r>
      <w:r w:rsidR="00D52507" w:rsidRPr="0054066D">
        <w:rPr>
          <w:rFonts w:asciiTheme="majorEastAsia" w:eastAsiaTheme="majorEastAsia" w:hAnsiTheme="majorEastAsia" w:hint="eastAsia"/>
          <w:sz w:val="22"/>
        </w:rPr>
        <w:t>時</w:t>
      </w:r>
      <w:r w:rsidR="00325E4F" w:rsidRPr="0054066D">
        <w:rPr>
          <w:rFonts w:asciiTheme="majorEastAsia" w:eastAsiaTheme="majorEastAsia" w:hAnsiTheme="majorEastAsia" w:hint="eastAsia"/>
          <w:sz w:val="22"/>
        </w:rPr>
        <w:t>00</w:t>
      </w:r>
      <w:r w:rsidR="00D52507" w:rsidRPr="0054066D">
        <w:rPr>
          <w:rFonts w:asciiTheme="majorEastAsia" w:eastAsiaTheme="majorEastAsia" w:hAnsiTheme="majorEastAsia" w:hint="eastAsia"/>
          <w:sz w:val="22"/>
        </w:rPr>
        <w:t>分</w:t>
      </w:r>
      <w:r w:rsidR="00EA1286">
        <w:rPr>
          <w:rFonts w:asciiTheme="majorEastAsia" w:eastAsiaTheme="majorEastAsia" w:hAnsiTheme="majorEastAsia" w:hint="eastAsia"/>
          <w:sz w:val="22"/>
        </w:rPr>
        <w:t>時点</w:t>
      </w:r>
      <w:r w:rsidRPr="0054066D">
        <w:rPr>
          <w:rFonts w:asciiTheme="majorEastAsia" w:eastAsiaTheme="majorEastAsia" w:hAnsiTheme="majorEastAsia" w:hint="eastAsia"/>
          <w:sz w:val="22"/>
        </w:rPr>
        <w:t>）</w:t>
      </w:r>
    </w:p>
    <w:p w:rsidR="00CB6764" w:rsidRDefault="00CB6764" w:rsidP="00CB6764">
      <w:pPr>
        <w:rPr>
          <w:rFonts w:asciiTheme="majorEastAsia" w:eastAsiaTheme="majorEastAsia" w:hAnsiTheme="majorEastAsia" w:hint="eastAsia"/>
        </w:rPr>
      </w:pPr>
    </w:p>
    <w:p w:rsidR="00CB6764" w:rsidRPr="0054066D" w:rsidRDefault="00CB6764" w:rsidP="00CB6764">
      <w:pPr>
        <w:jc w:val="left"/>
        <w:rPr>
          <w:rFonts w:asciiTheme="majorEastAsia" w:eastAsiaTheme="majorEastAsia" w:hAnsiTheme="majorEastAsia"/>
          <w:sz w:val="32"/>
          <w:szCs w:val="26"/>
          <w:bdr w:val="single" w:sz="4" w:space="0" w:color="auto"/>
        </w:rPr>
      </w:pPr>
      <w:r w:rsidRPr="0054066D"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商工労働部</w:t>
      </w:r>
      <w:r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関係施設</w:t>
      </w:r>
      <w:r w:rsidRPr="0054066D"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の被害状況</w:t>
      </w:r>
    </w:p>
    <w:p w:rsidR="00CB6764" w:rsidRDefault="00CB6764" w:rsidP="00CB67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■本庁関係</w:t>
      </w:r>
    </w:p>
    <w:p w:rsidR="00CB6764" w:rsidRPr="00871F23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・エルおおさか</w:t>
      </w:r>
    </w:p>
    <w:p w:rsidR="00CB6764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一時的に停電発生　⇒　復旧済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・クリエイションコア東大阪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雨漏り（執務室南側窓、女子トイレ、展示場西側搬入口、展示場南側壁）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倒木４本</w:t>
      </w:r>
    </w:p>
    <w:p w:rsidR="00CB6764" w:rsidRPr="00517FD9" w:rsidRDefault="00CB6764" w:rsidP="00CB6764">
      <w:pPr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■出先機関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・マイドームおおさか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外壁のタイルの一部が落下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・計量検定所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強風による大阪生駒線歩道上の案内板の傾き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・大阪産業技術研究所　和泉センター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職員駐車場に駐車していた車の後部ガラス破損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第2実験棟２F、通路ドアガラス破損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第5実験棟裏側の樹木が根元から傾き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所内裏側（職員駐車場付近）の複数の倒木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北側未利用地の北側　フェンス近くの複数の倒木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・大阪産業技術研究所　森之宮センター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多</w:t>
      </w:r>
      <w:r w:rsidRPr="00316235">
        <w:rPr>
          <w:rFonts w:asciiTheme="majorEastAsia" w:eastAsiaTheme="majorEastAsia" w:hAnsiTheme="majorEastAsia" w:hint="eastAsia"/>
        </w:rPr>
        <w:t>目的運動場のプレハブ倉庫の倒壊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応用研究棟の窓側外に設置したプラスチック板の破損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一部樹木の枝の損傷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正面玄関の扉に風雨が一部侵入</w:t>
      </w:r>
    </w:p>
    <w:p w:rsidR="00CB6764" w:rsidRPr="00316235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・東大阪高等職業技術専門校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正門の門扉倒れ　⇒　復旧済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喫煙場所の庇破損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１階廊下の雨漏り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屋上設置の機械ＣＡＤ教室空調室外機が転倒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人材開発センターの看板落下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隣接会社の看板が倒れてグラウンドネットが破損</w:t>
      </w:r>
    </w:p>
    <w:p w:rsidR="00CB6764" w:rsidRPr="00316235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・南大阪校高等職業技術専門校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１階</w:t>
      </w:r>
      <w:r>
        <w:rPr>
          <w:rFonts w:asciiTheme="majorEastAsia" w:eastAsiaTheme="majorEastAsia" w:hAnsiTheme="majorEastAsia" w:hint="eastAsia"/>
        </w:rPr>
        <w:t xml:space="preserve">　</w:t>
      </w:r>
      <w:r w:rsidRPr="00517FD9">
        <w:rPr>
          <w:rFonts w:asciiTheme="majorEastAsia" w:eastAsiaTheme="majorEastAsia" w:hAnsiTheme="majorEastAsia" w:hint="eastAsia"/>
        </w:rPr>
        <w:t>本館の倉庫の床が水浸し</w:t>
      </w:r>
    </w:p>
    <w:p w:rsidR="00CB6764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517FD9">
        <w:rPr>
          <w:rFonts w:asciiTheme="majorEastAsia" w:eastAsiaTheme="majorEastAsia" w:hAnsiTheme="majorEastAsia" w:hint="eastAsia"/>
        </w:rPr>
        <w:t>複数の部屋で雨漏りを確認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３階　情報通信科のパソコン室のコンピュータ等が雨吹き込みによる濡れ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実習棟の多目的室天井ボードが二箇所変形、天井の水漏れ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屋外設置の給湯器化粧カバー外れ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電気主任技術科の空調機器のコントローラー伝送異常</w:t>
      </w:r>
    </w:p>
    <w:p w:rsidR="00CB6764" w:rsidRPr="00517FD9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人材開発センターにおいて水漏れ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・障害者職業能力開発校</w:t>
      </w:r>
    </w:p>
    <w:p w:rsidR="00CB6764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教室上部（ＣＡＤ技術科）のかさ</w:t>
      </w:r>
      <w:r w:rsidRPr="00517FD9">
        <w:rPr>
          <w:rFonts w:asciiTheme="majorEastAsia" w:eastAsiaTheme="majorEastAsia" w:hAnsiTheme="majorEastAsia" w:hint="eastAsia"/>
        </w:rPr>
        <w:t>木が脱落して落下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エキスパンションジョイントのカバーの脱落</w:t>
      </w:r>
    </w:p>
    <w:p w:rsidR="00CB6764" w:rsidRPr="00517FD9" w:rsidRDefault="00CB6764" w:rsidP="00CB6764">
      <w:pPr>
        <w:ind w:firstLineChars="100" w:firstLine="210"/>
        <w:rPr>
          <w:rFonts w:asciiTheme="majorEastAsia" w:eastAsiaTheme="majorEastAsia" w:hAnsiTheme="majorEastAsia"/>
        </w:rPr>
      </w:pPr>
      <w:r w:rsidRPr="00517FD9">
        <w:rPr>
          <w:rFonts w:asciiTheme="majorEastAsia" w:eastAsiaTheme="majorEastAsia" w:hAnsiTheme="majorEastAsia" w:hint="eastAsia"/>
        </w:rPr>
        <w:t>・芦原高等職業技術専門校</w:t>
      </w:r>
    </w:p>
    <w:p w:rsidR="00CB6764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517FD9">
        <w:rPr>
          <w:rFonts w:asciiTheme="majorEastAsia" w:eastAsiaTheme="majorEastAsia" w:hAnsiTheme="majorEastAsia" w:hint="eastAsia"/>
        </w:rPr>
        <w:t>停電発生　⇒　復旧済</w:t>
      </w:r>
    </w:p>
    <w:p w:rsidR="00CB6764" w:rsidRDefault="00CB6764" w:rsidP="00CB6764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・</w:t>
      </w:r>
      <w:r w:rsidRPr="00316235">
        <w:rPr>
          <w:rFonts w:asciiTheme="majorEastAsia" w:eastAsiaTheme="majorEastAsia" w:hAnsiTheme="majorEastAsia" w:hint="eastAsia"/>
        </w:rPr>
        <w:t>北大阪高等職業技術専門校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西側フェンスでゆがみ　⇒　応急措置済</w:t>
      </w:r>
    </w:p>
    <w:p w:rsidR="00CB6764" w:rsidRPr="00316235" w:rsidRDefault="00CB6764" w:rsidP="00CB676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16235">
        <w:rPr>
          <w:rFonts w:asciiTheme="majorEastAsia" w:eastAsiaTheme="majorEastAsia" w:hAnsiTheme="majorEastAsia" w:hint="eastAsia"/>
        </w:rPr>
        <w:t>・夕陽丘校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消火用補給水槽天板がない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６階の和室、６０１号の冷暖房が使用不可能</w:t>
      </w:r>
    </w:p>
    <w:p w:rsidR="00CB6764" w:rsidRPr="00316235" w:rsidRDefault="00CB6764" w:rsidP="00CB6764">
      <w:pPr>
        <w:ind w:firstLineChars="300" w:firstLine="630"/>
        <w:rPr>
          <w:rFonts w:asciiTheme="majorEastAsia" w:eastAsiaTheme="majorEastAsia" w:hAnsiTheme="majorEastAsia" w:hint="eastAsia"/>
        </w:rPr>
      </w:pPr>
      <w:r w:rsidRPr="00316235">
        <w:rPr>
          <w:rFonts w:asciiTheme="majorEastAsia" w:eastAsiaTheme="majorEastAsia" w:hAnsiTheme="majorEastAsia" w:hint="eastAsia"/>
        </w:rPr>
        <w:t>３階ホールの空気清浄機が使用不可能</w:t>
      </w:r>
    </w:p>
    <w:p w:rsidR="00CB6764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  <w:r w:rsidRPr="00316235">
        <w:rPr>
          <w:rFonts w:asciiTheme="majorEastAsia" w:eastAsiaTheme="majorEastAsia" w:hAnsiTheme="majorEastAsia" w:hint="eastAsia"/>
        </w:rPr>
        <w:t>エントランスホール（建物内）で雨漏り</w:t>
      </w:r>
    </w:p>
    <w:p w:rsidR="00CB6764" w:rsidRDefault="00CB6764" w:rsidP="00CB6764">
      <w:pPr>
        <w:ind w:firstLineChars="300" w:firstLine="630"/>
        <w:rPr>
          <w:rFonts w:asciiTheme="majorEastAsia" w:eastAsiaTheme="majorEastAsia" w:hAnsiTheme="majorEastAsia"/>
        </w:rPr>
      </w:pPr>
    </w:p>
    <w:p w:rsidR="00CB6764" w:rsidRPr="004C7851" w:rsidRDefault="00CB6764" w:rsidP="00CB6764">
      <w:pPr>
        <w:widowControl/>
        <w:rPr>
          <w:rFonts w:ascii="ＭＳ Ｐゴシック" w:eastAsia="ＭＳ Ｐゴシック" w:hAnsi="ＭＳ Ｐゴシック" w:cs="Arial"/>
          <w:kern w:val="0"/>
          <w:szCs w:val="21"/>
        </w:rPr>
      </w:pPr>
      <w:r>
        <w:rPr>
          <w:rFonts w:ascii="ＭＳ Ｐゴシック" w:eastAsia="ＭＳ Ｐゴシック" w:hAnsi="ＭＳ Ｐゴシック" w:cs="Arial" w:hint="eastAsia"/>
          <w:kern w:val="0"/>
          <w:szCs w:val="21"/>
        </w:rPr>
        <w:t>■その他施設</w:t>
      </w:r>
    </w:p>
    <w:p w:rsidR="00CB6764" w:rsidRPr="00316235" w:rsidRDefault="00CB6764" w:rsidP="00CB67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316235">
        <w:rPr>
          <w:rFonts w:ascii="ＭＳ Ｐゴシック" w:eastAsia="ＭＳ Ｐゴシック" w:hAnsi="ＭＳ Ｐゴシック" w:hint="eastAsia"/>
        </w:rPr>
        <w:t>・上汐会館</w:t>
      </w:r>
    </w:p>
    <w:p w:rsidR="00CB6764" w:rsidRPr="00316235" w:rsidRDefault="00CB6764" w:rsidP="00CB6764">
      <w:pPr>
        <w:ind w:firstLineChars="300" w:firstLine="630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hint="eastAsia"/>
        </w:rPr>
        <w:t>家内労働センター所有の物置が破損</w:t>
      </w:r>
    </w:p>
    <w:p w:rsidR="00CB6764" w:rsidRPr="00316235" w:rsidRDefault="00CB6764" w:rsidP="00CB6764">
      <w:pPr>
        <w:ind w:firstLineChars="150" w:firstLine="315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・港湾教育訓練センター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４階部分ガラス破損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掲示板ガラス破損（ポリテク所有分）</w:t>
      </w:r>
    </w:p>
    <w:p w:rsidR="00CB6764" w:rsidRPr="00316235" w:rsidRDefault="00CB6764" w:rsidP="00CB6764">
      <w:pPr>
        <w:widowControl/>
        <w:ind w:firstLineChars="300" w:firstLine="630"/>
        <w:rPr>
          <w:rFonts w:ascii="ＭＳ Ｐゴシック" w:eastAsia="ＭＳ Ｐゴシック" w:hAnsi="ＭＳ Ｐゴシック" w:cs="Arial"/>
          <w:kern w:val="0"/>
          <w:szCs w:val="21"/>
        </w:rPr>
      </w:pPr>
      <w:r w:rsidRPr="00316235">
        <w:rPr>
          <w:rFonts w:ascii="ＭＳ Ｐゴシック" w:eastAsia="ＭＳ Ｐゴシック" w:hAnsi="ＭＳ Ｐゴシック" w:cs="Arial" w:hint="eastAsia"/>
          <w:kern w:val="0"/>
          <w:szCs w:val="21"/>
        </w:rPr>
        <w:t>揚荷装置運転台屋根破損（ポリテク所有分）</w:t>
      </w:r>
    </w:p>
    <w:p w:rsidR="00CB6764" w:rsidRPr="00316235" w:rsidRDefault="00CB6764" w:rsidP="00CB6764">
      <w:pPr>
        <w:ind w:firstLineChars="150" w:firstLine="315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hint="eastAsia"/>
        </w:rPr>
        <w:t>・オオサカサンパレス</w:t>
      </w:r>
    </w:p>
    <w:p w:rsidR="00CB6764" w:rsidRPr="00316235" w:rsidRDefault="00CB6764" w:rsidP="00CB6764">
      <w:pPr>
        <w:ind w:firstLineChars="300" w:firstLine="630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hint="eastAsia"/>
        </w:rPr>
        <w:t>正面入口近くの窓ガラスが破損</w:t>
      </w:r>
    </w:p>
    <w:p w:rsidR="00CB6764" w:rsidRPr="00316235" w:rsidRDefault="00CB6764" w:rsidP="00CB6764">
      <w:pPr>
        <w:ind w:firstLineChars="300" w:firstLine="630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hint="eastAsia"/>
        </w:rPr>
        <w:t>駐車場周辺の木が転倒</w:t>
      </w:r>
    </w:p>
    <w:p w:rsidR="00CB6764" w:rsidRPr="00316235" w:rsidRDefault="00CB6764" w:rsidP="00CB6764">
      <w:pPr>
        <w:ind w:firstLineChars="300" w:firstLine="630"/>
        <w:rPr>
          <w:rFonts w:ascii="ＭＳ Ｐゴシック" w:eastAsia="ＭＳ Ｐゴシック" w:hAnsi="ＭＳ Ｐゴシック"/>
        </w:rPr>
      </w:pPr>
      <w:r w:rsidRPr="00316235">
        <w:rPr>
          <w:rFonts w:ascii="ＭＳ Ｐゴシック" w:eastAsia="ＭＳ Ｐゴシック" w:hAnsi="ＭＳ Ｐゴシック" w:hint="eastAsia"/>
        </w:rPr>
        <w:t>設備機器（冷却塔にあるカバー）が転倒</w:t>
      </w:r>
    </w:p>
    <w:p w:rsidR="00CB6764" w:rsidRPr="00CB6764" w:rsidRDefault="00CB6764" w:rsidP="00C07506">
      <w:pPr>
        <w:jc w:val="left"/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</w:pPr>
    </w:p>
    <w:p w:rsidR="00CB6764" w:rsidRDefault="00CB6764" w:rsidP="00C07506">
      <w:pPr>
        <w:jc w:val="left"/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</w:pPr>
    </w:p>
    <w:p w:rsidR="00CB6764" w:rsidRDefault="00CB6764" w:rsidP="00C07506">
      <w:pPr>
        <w:jc w:val="left"/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</w:pPr>
    </w:p>
    <w:p w:rsidR="00CB6764" w:rsidRDefault="00CB6764" w:rsidP="00C07506">
      <w:pPr>
        <w:jc w:val="left"/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</w:pPr>
    </w:p>
    <w:p w:rsidR="00CB6764" w:rsidRDefault="00CB6764" w:rsidP="00C07506">
      <w:pPr>
        <w:jc w:val="left"/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</w:pPr>
    </w:p>
    <w:p w:rsidR="009B34CB" w:rsidRPr="0054066D" w:rsidRDefault="00531EEF" w:rsidP="00C07506">
      <w:pPr>
        <w:jc w:val="left"/>
        <w:rPr>
          <w:rFonts w:asciiTheme="majorEastAsia" w:eastAsiaTheme="majorEastAsia" w:hAnsiTheme="majorEastAsia"/>
          <w:sz w:val="32"/>
          <w:szCs w:val="26"/>
          <w:bdr w:val="single" w:sz="4" w:space="0" w:color="auto"/>
        </w:rPr>
      </w:pPr>
      <w:r w:rsidRPr="0054066D"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商工労働部に関係する企業・団体の被害</w:t>
      </w:r>
      <w:r w:rsidR="004738F3" w:rsidRPr="0054066D">
        <w:rPr>
          <w:rFonts w:asciiTheme="majorEastAsia" w:eastAsiaTheme="majorEastAsia" w:hAnsiTheme="majorEastAsia" w:hint="eastAsia"/>
          <w:sz w:val="32"/>
          <w:szCs w:val="26"/>
          <w:bdr w:val="single" w:sz="4" w:space="0" w:color="auto"/>
        </w:rPr>
        <w:t>状況</w:t>
      </w:r>
    </w:p>
    <w:p w:rsidR="008D0D63" w:rsidRDefault="008D0D63" w:rsidP="008D0D63">
      <w:pPr>
        <w:rPr>
          <w:rFonts w:asciiTheme="majorEastAsia" w:eastAsiaTheme="majorEastAsia" w:hAnsiTheme="majorEastAsia" w:hint="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■</w:t>
      </w:r>
      <w:r w:rsidR="00EA1286">
        <w:rPr>
          <w:rFonts w:asciiTheme="majorEastAsia" w:eastAsiaTheme="majorEastAsia" w:hAnsiTheme="majorEastAsia" w:hint="eastAsia"/>
          <w:sz w:val="22"/>
          <w:szCs w:val="26"/>
        </w:rPr>
        <w:t>関係機関</w:t>
      </w:r>
      <w:r w:rsidR="00BB566F" w:rsidRPr="0054066D">
        <w:rPr>
          <w:rFonts w:asciiTheme="majorEastAsia" w:eastAsiaTheme="majorEastAsia" w:hAnsiTheme="majorEastAsia" w:hint="eastAsia"/>
          <w:sz w:val="22"/>
          <w:szCs w:val="26"/>
        </w:rPr>
        <w:t>からの</w:t>
      </w:r>
      <w:r w:rsidR="00EA1286">
        <w:rPr>
          <w:rFonts w:asciiTheme="majorEastAsia" w:eastAsiaTheme="majorEastAsia" w:hAnsiTheme="majorEastAsia" w:hint="eastAsia"/>
          <w:sz w:val="22"/>
          <w:szCs w:val="26"/>
        </w:rPr>
        <w:t>被害</w:t>
      </w:r>
      <w:r w:rsidR="00BB566F" w:rsidRPr="0054066D">
        <w:rPr>
          <w:rFonts w:asciiTheme="majorEastAsia" w:eastAsiaTheme="majorEastAsia" w:hAnsiTheme="majorEastAsia" w:hint="eastAsia"/>
          <w:sz w:val="22"/>
          <w:szCs w:val="26"/>
        </w:rPr>
        <w:t>情報</w:t>
      </w:r>
      <w:r w:rsidR="00AB7D82">
        <w:rPr>
          <w:rFonts w:asciiTheme="majorEastAsia" w:eastAsiaTheme="majorEastAsia" w:hAnsiTheme="majorEastAsia" w:hint="eastAsia"/>
          <w:sz w:val="22"/>
          <w:szCs w:val="26"/>
        </w:rPr>
        <w:t>収集　⇒　別添参照</w:t>
      </w:r>
    </w:p>
    <w:p w:rsidR="00EA1286" w:rsidRDefault="00EA1286" w:rsidP="00EA1286">
      <w:pPr>
        <w:ind w:left="22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  <w:r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54066D">
        <w:rPr>
          <w:rFonts w:asciiTheme="majorEastAsia" w:eastAsiaTheme="majorEastAsia" w:hAnsiTheme="majorEastAsia" w:hint="eastAsia"/>
          <w:sz w:val="22"/>
          <w:szCs w:val="26"/>
        </w:rPr>
        <w:t>商工会・商工会議所</w:t>
      </w:r>
      <w:r>
        <w:rPr>
          <w:rFonts w:asciiTheme="majorEastAsia" w:eastAsiaTheme="majorEastAsia" w:hAnsiTheme="majorEastAsia" w:hint="eastAsia"/>
          <w:sz w:val="22"/>
          <w:szCs w:val="26"/>
        </w:rPr>
        <w:t>（132件）、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よろず支援拠点</w:t>
      </w:r>
      <w:r>
        <w:rPr>
          <w:rFonts w:asciiTheme="majorEastAsia" w:eastAsiaTheme="majorEastAsia" w:hAnsiTheme="majorEastAsia" w:hint="eastAsia"/>
          <w:sz w:val="22"/>
          <w:szCs w:val="26"/>
        </w:rPr>
        <w:t>（1件）、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ｸﾘｴｲｼｮﾝｺｱ東大阪</w:t>
      </w:r>
      <w:r>
        <w:rPr>
          <w:rFonts w:asciiTheme="majorEastAsia" w:eastAsiaTheme="majorEastAsia" w:hAnsiTheme="majorEastAsia" w:hint="eastAsia"/>
          <w:sz w:val="22"/>
          <w:szCs w:val="26"/>
        </w:rPr>
        <w:t>（14件）、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中小企業団体中央会</w:t>
      </w:r>
      <w:r>
        <w:rPr>
          <w:rFonts w:asciiTheme="majorEastAsia" w:eastAsiaTheme="majorEastAsia" w:hAnsiTheme="majorEastAsia" w:hint="eastAsia"/>
          <w:sz w:val="22"/>
          <w:szCs w:val="26"/>
        </w:rPr>
        <w:t>（2件）、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商店街振興組合等</w:t>
      </w:r>
      <w:r>
        <w:rPr>
          <w:rFonts w:asciiTheme="majorEastAsia" w:eastAsiaTheme="majorEastAsia" w:hAnsiTheme="majorEastAsia" w:hint="eastAsia"/>
          <w:sz w:val="22"/>
          <w:szCs w:val="26"/>
        </w:rPr>
        <w:t>（34件）</w:t>
      </w:r>
    </w:p>
    <w:p w:rsidR="00EA1286" w:rsidRPr="00EA1286" w:rsidRDefault="00EA1286" w:rsidP="00EA1286">
      <w:pPr>
        <w:rPr>
          <w:rFonts w:asciiTheme="majorEastAsia" w:eastAsiaTheme="majorEastAsia" w:hAnsiTheme="majorEastAsia" w:hint="eastAsia"/>
          <w:sz w:val="22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EA1286">
        <w:rPr>
          <w:rFonts w:asciiTheme="majorEastAsia" w:eastAsiaTheme="majorEastAsia" w:hAnsiTheme="majorEastAsia" w:hint="eastAsia"/>
          <w:sz w:val="22"/>
          <w:szCs w:val="26"/>
          <w:u w:val="single"/>
        </w:rPr>
        <w:t>施設・設備等の破損の被害報告が多く、加えて、企業活動への影響も報告されている。</w:t>
      </w:r>
    </w:p>
    <w:p w:rsidR="00EA1286" w:rsidRPr="00EA1286" w:rsidRDefault="00EA1286" w:rsidP="00EA1286">
      <w:pPr>
        <w:ind w:firstLineChars="200" w:firstLine="440"/>
        <w:rPr>
          <w:rFonts w:asciiTheme="majorEastAsia" w:eastAsiaTheme="majorEastAsia" w:hAnsiTheme="majorEastAsia" w:hint="eastAsia"/>
          <w:sz w:val="22"/>
          <w:szCs w:val="26"/>
        </w:rPr>
      </w:pPr>
      <w:r>
        <w:rPr>
          <w:rFonts w:asciiTheme="majorEastAsia" w:eastAsiaTheme="majorEastAsia" w:hAnsiTheme="majorEastAsia" w:hint="eastAsia"/>
          <w:sz w:val="22"/>
          <w:szCs w:val="26"/>
        </w:rPr>
        <w:t>例．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食品卸売業：倉庫の停電で乳製品がダメになった</w:t>
      </w:r>
      <w:r>
        <w:rPr>
          <w:rFonts w:asciiTheme="majorEastAsia" w:eastAsiaTheme="majorEastAsia" w:hAnsiTheme="majorEastAsia" w:hint="eastAsia"/>
          <w:sz w:val="22"/>
          <w:szCs w:val="26"/>
        </w:rPr>
        <w:t>。</w:t>
      </w:r>
    </w:p>
    <w:p w:rsidR="00EA1286" w:rsidRDefault="00EA1286" w:rsidP="00EA1286">
      <w:pPr>
        <w:ind w:firstLineChars="400" w:firstLine="880"/>
        <w:rPr>
          <w:rFonts w:asciiTheme="majorEastAsia" w:eastAsiaTheme="majorEastAsia" w:hAnsiTheme="majorEastAsia" w:hint="eastAsia"/>
          <w:sz w:val="22"/>
          <w:szCs w:val="26"/>
        </w:rPr>
      </w:pPr>
      <w:r w:rsidRPr="00EA1286">
        <w:rPr>
          <w:rFonts w:asciiTheme="majorEastAsia" w:eastAsiaTheme="majorEastAsia" w:hAnsiTheme="majorEastAsia" w:hint="eastAsia"/>
          <w:sz w:val="22"/>
          <w:szCs w:val="26"/>
        </w:rPr>
        <w:t>停電で操業・営業できない</w:t>
      </w:r>
      <w:r>
        <w:rPr>
          <w:rFonts w:asciiTheme="majorEastAsia" w:eastAsiaTheme="majorEastAsia" w:hAnsiTheme="majorEastAsia" w:hint="eastAsia"/>
          <w:sz w:val="22"/>
          <w:szCs w:val="26"/>
        </w:rPr>
        <w:t>。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停電により飲食店等の在庫や材料に被害が出ている</w:t>
      </w:r>
      <w:r>
        <w:rPr>
          <w:rFonts w:asciiTheme="majorEastAsia" w:eastAsiaTheme="majorEastAsia" w:hAnsiTheme="majorEastAsia" w:hint="eastAsia"/>
          <w:sz w:val="22"/>
          <w:szCs w:val="26"/>
        </w:rPr>
        <w:t>。</w:t>
      </w:r>
    </w:p>
    <w:p w:rsidR="00EA1286" w:rsidRDefault="00EA1286" w:rsidP="001016BD">
      <w:pPr>
        <w:rPr>
          <w:rFonts w:asciiTheme="majorEastAsia" w:eastAsiaTheme="majorEastAsia" w:hAnsiTheme="majorEastAsia" w:hint="eastAsia"/>
          <w:sz w:val="22"/>
          <w:szCs w:val="26"/>
        </w:rPr>
      </w:pPr>
      <w:r>
        <w:rPr>
          <w:rFonts w:asciiTheme="majorEastAsia" w:eastAsiaTheme="majorEastAsia" w:hAnsiTheme="majorEastAsia" w:hint="eastAsia"/>
          <w:sz w:val="22"/>
          <w:szCs w:val="26"/>
        </w:rPr>
        <w:t xml:space="preserve">　　　　</w:t>
      </w:r>
      <w:r w:rsidRPr="00EA1286">
        <w:rPr>
          <w:rFonts w:asciiTheme="majorEastAsia" w:eastAsiaTheme="majorEastAsia" w:hAnsiTheme="majorEastAsia" w:hint="eastAsia"/>
          <w:sz w:val="22"/>
          <w:szCs w:val="26"/>
        </w:rPr>
        <w:t>信号消灯で渋滞しており、指定時間に配達できないなど、業務に支障が出ている</w:t>
      </w:r>
      <w:r>
        <w:rPr>
          <w:rFonts w:asciiTheme="majorEastAsia" w:eastAsiaTheme="majorEastAsia" w:hAnsiTheme="majorEastAsia" w:hint="eastAsia"/>
          <w:sz w:val="22"/>
          <w:szCs w:val="26"/>
        </w:rPr>
        <w:t>。</w:t>
      </w:r>
    </w:p>
    <w:p w:rsidR="00EA1286" w:rsidRPr="00AB7D82" w:rsidRDefault="00EA1286" w:rsidP="001016BD">
      <w:pPr>
        <w:rPr>
          <w:rFonts w:asciiTheme="majorEastAsia" w:eastAsiaTheme="majorEastAsia" w:hAnsiTheme="majorEastAsia"/>
          <w:sz w:val="10"/>
          <w:szCs w:val="26"/>
        </w:rPr>
      </w:pPr>
    </w:p>
    <w:p w:rsidR="001016BD" w:rsidRPr="0054066D" w:rsidRDefault="001016BD" w:rsidP="001016BD">
      <w:pPr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■商店街関係</w:t>
      </w:r>
    </w:p>
    <w:p w:rsidR="001016BD" w:rsidRPr="0054066D" w:rsidRDefault="001016BD" w:rsidP="001016BD">
      <w:pPr>
        <w:rPr>
          <w:rFonts w:asciiTheme="majorEastAsia" w:eastAsiaTheme="majorEastAsia" w:hAnsiTheme="majorEastAsia"/>
          <w:sz w:val="22"/>
          <w:szCs w:val="26"/>
          <w:u w:val="single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="008D0D63"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以下、</w:t>
      </w: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アーケード看板</w:t>
      </w:r>
      <w:r w:rsidR="008D0D63"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の破損</w:t>
      </w: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、</w:t>
      </w:r>
      <w:r w:rsidR="008D0D63"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アーケードの損傷、照明の落下等</w:t>
      </w: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との報告あ</w:t>
      </w:r>
      <w:r w:rsidR="008D0D63"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り</w:t>
      </w:r>
    </w:p>
    <w:p w:rsidR="001016BD" w:rsidRPr="0054066D" w:rsidRDefault="001016BD" w:rsidP="008D0D63">
      <w:pPr>
        <w:ind w:firstLineChars="100" w:firstLine="220"/>
        <w:rPr>
          <w:rFonts w:asciiTheme="majorEastAsia" w:eastAsiaTheme="majorEastAsia" w:hAnsiTheme="majorEastAsia"/>
          <w:sz w:val="22"/>
          <w:szCs w:val="26"/>
          <w:u w:val="single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現時点では営業活動に大きな支障ありとの報告は受けていない。</w:t>
      </w:r>
    </w:p>
    <w:p w:rsidR="001016BD" w:rsidRPr="0054066D" w:rsidRDefault="001016BD" w:rsidP="008D0D63">
      <w:pPr>
        <w:ind w:firstLineChars="200" w:firstLine="440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・千日前道具屋筋商店街振興組合（中央区）：アーケード看板が損傷</w:t>
      </w:r>
      <w:r w:rsidR="00BB566F" w:rsidRPr="0054066D">
        <w:rPr>
          <w:rFonts w:asciiTheme="majorEastAsia" w:eastAsiaTheme="majorEastAsia" w:hAnsiTheme="majorEastAsia" w:hint="eastAsia"/>
          <w:sz w:val="22"/>
          <w:szCs w:val="26"/>
        </w:rPr>
        <w:t>【写真添付あり】</w:t>
      </w:r>
    </w:p>
    <w:p w:rsidR="001016BD" w:rsidRPr="0054066D" w:rsidRDefault="001016BD" w:rsidP="008D0D63">
      <w:pPr>
        <w:ind w:firstLineChars="200" w:firstLine="440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・繁栄商店街振興組合（港区）：アーケード一部損傷</w:t>
      </w:r>
    </w:p>
    <w:p w:rsidR="001016BD" w:rsidRPr="0054066D" w:rsidRDefault="001016BD" w:rsidP="008D0D63">
      <w:pPr>
        <w:ind w:firstLineChars="200" w:firstLine="440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・堺東中瓦町商店街振興組合（堺市）：アーケード看板、壁等が損傷</w:t>
      </w:r>
    </w:p>
    <w:p w:rsidR="001016BD" w:rsidRPr="0054066D" w:rsidRDefault="001016BD" w:rsidP="008D0D63">
      <w:pPr>
        <w:ind w:firstLineChars="200" w:firstLine="440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・旭通商店街振興組合（守口</w:t>
      </w:r>
      <w:r w:rsidR="00BB566F" w:rsidRPr="0054066D">
        <w:rPr>
          <w:rFonts w:asciiTheme="majorEastAsia" w:eastAsiaTheme="majorEastAsia" w:hAnsiTheme="majorEastAsia" w:hint="eastAsia"/>
          <w:sz w:val="22"/>
          <w:szCs w:val="26"/>
        </w:rPr>
        <w:t>市</w:t>
      </w:r>
      <w:r w:rsidRPr="0054066D">
        <w:rPr>
          <w:rFonts w:asciiTheme="majorEastAsia" w:eastAsiaTheme="majorEastAsia" w:hAnsiTheme="majorEastAsia" w:hint="eastAsia"/>
          <w:sz w:val="22"/>
          <w:szCs w:val="26"/>
        </w:rPr>
        <w:t>）：アーケードパネルが崩落</w:t>
      </w:r>
      <w:r w:rsidR="00BB566F" w:rsidRPr="0054066D">
        <w:rPr>
          <w:rFonts w:asciiTheme="majorEastAsia" w:eastAsiaTheme="majorEastAsia" w:hAnsiTheme="majorEastAsia" w:hint="eastAsia"/>
          <w:sz w:val="22"/>
          <w:szCs w:val="26"/>
        </w:rPr>
        <w:t>【写真添付あり】</w:t>
      </w:r>
    </w:p>
    <w:p w:rsidR="00BB566F" w:rsidRPr="0054066D" w:rsidRDefault="00BB566F" w:rsidP="00BB566F">
      <w:pPr>
        <w:ind w:firstLineChars="300" w:firstLine="630"/>
        <w:jc w:val="left"/>
        <w:rPr>
          <w:rFonts w:asciiTheme="majorEastAsia" w:eastAsiaTheme="majorEastAsia" w:hAnsiTheme="majorEastAsia"/>
        </w:rPr>
      </w:pPr>
      <w:r w:rsidRPr="0054066D">
        <w:rPr>
          <w:rFonts w:asciiTheme="majorEastAsia" w:eastAsiaTheme="majorEastAsia" w:hAnsiTheme="majorEastAsia" w:hint="eastAsia"/>
        </w:rPr>
        <w:t>※他の商店街でも、アーケードの破損や照明器具の落下などの情報あり。現在、情報収集中。</w:t>
      </w:r>
    </w:p>
    <w:p w:rsidR="001016BD" w:rsidRPr="0054066D" w:rsidRDefault="001016BD">
      <w:pPr>
        <w:rPr>
          <w:rFonts w:asciiTheme="majorEastAsia" w:eastAsiaTheme="majorEastAsia" w:hAnsiTheme="majorEastAsia"/>
          <w:sz w:val="22"/>
          <w:szCs w:val="26"/>
        </w:rPr>
      </w:pPr>
    </w:p>
    <w:p w:rsidR="001016BD" w:rsidRPr="0054066D" w:rsidRDefault="001016BD" w:rsidP="001016BD">
      <w:pPr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■国際ビジネス・企業誘致関係</w:t>
      </w:r>
    </w:p>
    <w:p w:rsidR="001016BD" w:rsidRPr="0054066D" w:rsidRDefault="001016BD" w:rsidP="001016BD">
      <w:pPr>
        <w:rPr>
          <w:rFonts w:asciiTheme="majorEastAsia" w:eastAsiaTheme="majorEastAsia" w:hAnsiTheme="majorEastAsia"/>
          <w:sz w:val="22"/>
          <w:szCs w:val="26"/>
          <w:u w:val="single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以下、いずれも現時点で把握する範囲では被害なし。</w:t>
      </w:r>
    </w:p>
    <w:p w:rsidR="001016BD" w:rsidRPr="0054066D" w:rsidRDefault="001016BD" w:rsidP="008D0D63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・堺・泉北臨海コンビナート【石油製品・石炭製品製造業/化学工業】</w:t>
      </w:r>
    </w:p>
    <w:p w:rsidR="001016BD" w:rsidRPr="0054066D" w:rsidRDefault="001016BD" w:rsidP="008D0D63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・テクノステージ和泉　【製造業】</w:t>
      </w:r>
    </w:p>
    <w:p w:rsidR="001016BD" w:rsidRPr="0054066D" w:rsidRDefault="001016BD" w:rsidP="008D0D63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・津田サイエンスヒルズ【製造業】</w:t>
      </w:r>
    </w:p>
    <w:p w:rsidR="00AB7D82" w:rsidRDefault="001016BD" w:rsidP="00AB7D82">
      <w:pPr>
        <w:widowControl/>
        <w:ind w:firstLineChars="200" w:firstLine="440"/>
        <w:jc w:val="left"/>
        <w:rPr>
          <w:rFonts w:asciiTheme="majorEastAsia" w:eastAsiaTheme="majorEastAsia" w:hAnsiTheme="majorEastAsia" w:hint="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・泉佐野丘陵部府有地（民活地）【太陽光発電事業】</w:t>
      </w:r>
    </w:p>
    <w:p w:rsidR="00AB7D82" w:rsidRPr="00AB7D82" w:rsidRDefault="00AB7D82" w:rsidP="00AB7D82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</w:p>
    <w:p w:rsidR="001016BD" w:rsidRPr="0054066D" w:rsidRDefault="001016BD" w:rsidP="001016BD">
      <w:pPr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>■ライフサイエンス関係</w:t>
      </w:r>
    </w:p>
    <w:p w:rsidR="001016BD" w:rsidRPr="0054066D" w:rsidRDefault="001016BD" w:rsidP="001016BD">
      <w:pPr>
        <w:widowControl/>
        <w:jc w:val="left"/>
        <w:rPr>
          <w:rFonts w:asciiTheme="majorEastAsia" w:eastAsiaTheme="majorEastAsia" w:hAnsiTheme="majorEastAsia"/>
          <w:sz w:val="22"/>
          <w:szCs w:val="26"/>
          <w:u w:val="single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  <w:r w:rsidRPr="0054066D">
        <w:rPr>
          <w:rFonts w:asciiTheme="majorEastAsia" w:eastAsiaTheme="majorEastAsia" w:hAnsiTheme="majorEastAsia" w:hint="eastAsia"/>
          <w:sz w:val="22"/>
          <w:szCs w:val="26"/>
          <w:u w:val="single"/>
        </w:rPr>
        <w:t>以下、いずれも現時点で把握する範囲では被害なし。</w:t>
      </w:r>
    </w:p>
    <w:p w:rsidR="001016BD" w:rsidRPr="0054066D" w:rsidRDefault="001016BD" w:rsidP="008D0D63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 xml:space="preserve">・国際文化公園都市（彩都）　　</w:t>
      </w:r>
    </w:p>
    <w:p w:rsidR="001016BD" w:rsidRPr="0054066D" w:rsidRDefault="001016BD" w:rsidP="008D0D63">
      <w:pPr>
        <w:widowControl/>
        <w:ind w:firstLineChars="200" w:firstLine="440"/>
        <w:jc w:val="left"/>
        <w:rPr>
          <w:rFonts w:asciiTheme="majorEastAsia" w:eastAsiaTheme="majorEastAsia" w:hAnsiTheme="majorEastAsia"/>
          <w:sz w:val="22"/>
          <w:szCs w:val="26"/>
        </w:rPr>
      </w:pPr>
      <w:r w:rsidRPr="0054066D">
        <w:rPr>
          <w:rFonts w:asciiTheme="majorEastAsia" w:eastAsiaTheme="majorEastAsia" w:hAnsiTheme="majorEastAsia" w:hint="eastAsia"/>
          <w:sz w:val="22"/>
          <w:szCs w:val="26"/>
        </w:rPr>
        <w:t xml:space="preserve">・北大阪健康医療都市（健都）　</w:t>
      </w:r>
    </w:p>
    <w:p w:rsidR="001016BD" w:rsidRPr="0054066D" w:rsidRDefault="001016BD">
      <w:pPr>
        <w:rPr>
          <w:rFonts w:asciiTheme="majorEastAsia" w:eastAsiaTheme="majorEastAsia" w:hAnsiTheme="majorEastAsia"/>
          <w:sz w:val="22"/>
          <w:szCs w:val="26"/>
        </w:rPr>
      </w:pPr>
    </w:p>
    <w:p w:rsidR="00AB7D82" w:rsidRDefault="00AB7D82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D0181" w:rsidRDefault="00CD0181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D0181" w:rsidRDefault="00CD0181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D0181" w:rsidRDefault="00CD0181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D0181" w:rsidRDefault="00CD0181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B6764" w:rsidRDefault="00CB6764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CB6764" w:rsidRPr="000C4B30" w:rsidRDefault="00CB6764" w:rsidP="000C4B30">
      <w:pPr>
        <w:ind w:leftChars="100" w:left="430" w:hangingChars="100" w:hanging="220"/>
        <w:rPr>
          <w:rFonts w:asciiTheme="majorEastAsia" w:eastAsiaTheme="majorEastAsia" w:hAnsiTheme="majorEastAsia" w:hint="eastAsia"/>
          <w:sz w:val="22"/>
          <w:szCs w:val="26"/>
        </w:rPr>
      </w:pPr>
    </w:p>
    <w:p w:rsidR="0041262B" w:rsidRPr="003D15C0" w:rsidRDefault="0041262B" w:rsidP="0041262B">
      <w:pPr>
        <w:rPr>
          <w:rFonts w:asciiTheme="majorEastAsia" w:eastAsiaTheme="majorEastAsia" w:hAnsiTheme="majorEastAsia"/>
          <w:sz w:val="24"/>
          <w:szCs w:val="24"/>
        </w:rPr>
      </w:pPr>
      <w:r w:rsidRPr="003D15C0">
        <w:rPr>
          <w:rFonts w:asciiTheme="majorEastAsia" w:eastAsiaTheme="majorEastAsia" w:hAnsiTheme="majorEastAsia" w:hint="eastAsia"/>
          <w:sz w:val="24"/>
          <w:szCs w:val="24"/>
        </w:rPr>
        <w:t>（別添）商工会・商工会議所</w:t>
      </w:r>
      <w:r w:rsidR="003D15C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3D15C0">
        <w:rPr>
          <w:rFonts w:asciiTheme="majorEastAsia" w:eastAsiaTheme="majorEastAsia" w:hAnsiTheme="majorEastAsia" w:hint="eastAsia"/>
          <w:sz w:val="24"/>
          <w:szCs w:val="24"/>
        </w:rPr>
        <w:t>からの情報</w:t>
      </w:r>
    </w:p>
    <w:p w:rsidR="0041262B" w:rsidRPr="003D15C0" w:rsidRDefault="0041262B" w:rsidP="0041262B">
      <w:pPr>
        <w:rPr>
          <w:rFonts w:asciiTheme="majorEastAsia" w:eastAsiaTheme="majorEastAsia" w:hAnsiTheme="majorEastAsia"/>
          <w:sz w:val="24"/>
          <w:szCs w:val="24"/>
        </w:rPr>
      </w:pPr>
    </w:p>
    <w:p w:rsidR="0041262B" w:rsidRPr="003D15C0" w:rsidRDefault="0041262B" w:rsidP="0041262B">
      <w:pPr>
        <w:spacing w:afterLines="50" w:after="180"/>
        <w:rPr>
          <w:rFonts w:asciiTheme="majorEastAsia" w:eastAsiaTheme="majorEastAsia" w:hAnsiTheme="majorEastAsia" w:hint="eastAsia"/>
          <w:sz w:val="24"/>
          <w:szCs w:val="24"/>
        </w:rPr>
      </w:pPr>
      <w:r w:rsidRPr="003D15C0">
        <w:rPr>
          <w:rFonts w:asciiTheme="majorEastAsia" w:eastAsiaTheme="majorEastAsia" w:hAnsiTheme="majorEastAsia" w:hint="eastAsia"/>
          <w:sz w:val="24"/>
          <w:szCs w:val="24"/>
        </w:rPr>
        <w:t>１　商工会・商工会議所等　本体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3D15C0" w:rsidRPr="003D15C0" w:rsidTr="003D15C0">
        <w:tc>
          <w:tcPr>
            <w:tcW w:w="2835" w:type="dxa"/>
            <w:shd w:val="clear" w:color="auto" w:fill="FFFF00"/>
          </w:tcPr>
          <w:p w:rsidR="003D15C0" w:rsidRPr="003D15C0" w:rsidRDefault="003D15C0" w:rsidP="007555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商工会・商工会議所名</w:t>
            </w:r>
          </w:p>
        </w:tc>
        <w:tc>
          <w:tcPr>
            <w:tcW w:w="6520" w:type="dxa"/>
            <w:shd w:val="clear" w:color="auto" w:fill="FFFF00"/>
          </w:tcPr>
          <w:p w:rsidR="003D15C0" w:rsidRPr="003D15C0" w:rsidRDefault="003D15C0" w:rsidP="007555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被害把握状況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島本町商工会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駐輪場の屋根破損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阪南市商工会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屋上の空調室外機が行方不明、雨漏り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豊中商工会議所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停電。復旧の見込み無し。ガラス割れ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高槻商工会議所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祠の屋根が飛ぶ、樹木の折損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東大阪商工会議所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屋上看板落下。ガラス割れ。水漏れ・雨漏り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高石商工会議所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３階会議室が風雨で浸水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泉大津商工会議所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屋上建屋破損、アルミ障壁倒壊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岸和田商工会議所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看板破損。倉庫の扉壊れ。水漏れ・雨漏り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貝塚商工会議所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窓ガラス破損、街路灯破損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大阪商工会議所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屋上の空調関係機器の破損。街路樹が倒れて歩道を閉塞</w:t>
            </w:r>
          </w:p>
        </w:tc>
      </w:tr>
    </w:tbl>
    <w:p w:rsidR="0041262B" w:rsidRPr="003D15C0" w:rsidRDefault="0041262B" w:rsidP="0041262B">
      <w:pPr>
        <w:rPr>
          <w:rFonts w:asciiTheme="majorEastAsia" w:eastAsiaTheme="majorEastAsia" w:hAnsiTheme="majorEastAsia"/>
          <w:sz w:val="24"/>
          <w:szCs w:val="24"/>
        </w:rPr>
      </w:pPr>
    </w:p>
    <w:p w:rsidR="0041262B" w:rsidRPr="003D15C0" w:rsidRDefault="0041262B" w:rsidP="0041262B">
      <w:pPr>
        <w:rPr>
          <w:rFonts w:asciiTheme="majorEastAsia" w:eastAsiaTheme="majorEastAsia" w:hAnsiTheme="majorEastAsia"/>
          <w:sz w:val="24"/>
          <w:szCs w:val="24"/>
        </w:rPr>
      </w:pPr>
    </w:p>
    <w:p w:rsidR="0041262B" w:rsidRPr="003D15C0" w:rsidRDefault="0041262B" w:rsidP="0041262B">
      <w:pPr>
        <w:spacing w:afterLines="50" w:after="180"/>
        <w:rPr>
          <w:rFonts w:asciiTheme="majorEastAsia" w:eastAsiaTheme="majorEastAsia" w:hAnsiTheme="majorEastAsia" w:hint="eastAsia"/>
          <w:sz w:val="24"/>
          <w:szCs w:val="24"/>
        </w:rPr>
      </w:pPr>
      <w:r w:rsidRPr="003D15C0">
        <w:rPr>
          <w:rFonts w:asciiTheme="majorEastAsia" w:eastAsiaTheme="majorEastAsia" w:hAnsiTheme="majorEastAsia" w:hint="eastAsia"/>
          <w:sz w:val="24"/>
          <w:szCs w:val="24"/>
        </w:rPr>
        <w:t>２　事業者関係</w:t>
      </w:r>
    </w:p>
    <w:tbl>
      <w:tblPr>
        <w:tblStyle w:val="ac"/>
        <w:tblW w:w="9355" w:type="dxa"/>
        <w:tblInd w:w="392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3D15C0" w:rsidRPr="003D15C0" w:rsidTr="003D15C0">
        <w:tc>
          <w:tcPr>
            <w:tcW w:w="2835" w:type="dxa"/>
            <w:shd w:val="clear" w:color="auto" w:fill="FFFF00"/>
          </w:tcPr>
          <w:p w:rsidR="003D15C0" w:rsidRPr="003D15C0" w:rsidRDefault="003D15C0" w:rsidP="007555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商工会・商工会議所名</w:t>
            </w:r>
          </w:p>
        </w:tc>
        <w:tc>
          <w:tcPr>
            <w:tcW w:w="6520" w:type="dxa"/>
            <w:shd w:val="clear" w:color="auto" w:fill="FFFF00"/>
          </w:tcPr>
          <w:p w:rsidR="003D15C0" w:rsidRPr="003D15C0" w:rsidRDefault="003D15C0" w:rsidP="0075559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被害把握状況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</w:rPr>
              <w:t>複数の商工会・商工会議所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看板、店頭のテント生地、屋根瓦、シャッター等</w:t>
            </w:r>
            <w:r w:rsidRPr="003D15C0">
              <w:rPr>
                <w:rFonts w:asciiTheme="majorEastAsia" w:eastAsiaTheme="majorEastAsia" w:hAnsiTheme="majorEastAsia" w:hint="eastAsia"/>
                <w:sz w:val="22"/>
              </w:rPr>
              <w:t>の損壊情報多数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岸和田商工会議所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食品卸売業：倉庫の停電で乳製品がダメになった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岸和田、豊中、箕面、高石、和泉、泉大津、泉佐野商工会議所、岬町商工会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停電で操業・営業できない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停電により飲食店等の在庫や材料に被害が出ている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lastRenderedPageBreak/>
              <w:t>豊中商工会議所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豊中市南部の神崎川沿いの被害は大阪北部地震よりもひどい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東大阪商工会議所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工場の屋根一部破損の情報が２件寄せられた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大阪商工会議所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住之江区内の商店街でアーケードに穴があいている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大東商工会議所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営業を取りやめている事業所が見られる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茨木商工会議所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火災共済の適用に関する問い合わせが数件来ている</w:t>
            </w: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羽曳野市商工会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店舗の屋根の修理費のため、マル経融資の相談あり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3D15C0" w:rsidRPr="003D15C0" w:rsidTr="003D15C0">
        <w:trPr>
          <w:trHeight w:val="720"/>
        </w:trPr>
        <w:tc>
          <w:tcPr>
            <w:tcW w:w="2835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藤井寺市、羽曳野市商工会</w:t>
            </w:r>
          </w:p>
        </w:tc>
        <w:tc>
          <w:tcPr>
            <w:tcW w:w="6520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信号消灯で渋滞しており、指定時間に配達できないなど、業務に支障が出ている</w:t>
            </w:r>
          </w:p>
        </w:tc>
      </w:tr>
    </w:tbl>
    <w:p w:rsidR="0041262B" w:rsidRPr="003D15C0" w:rsidRDefault="0041262B" w:rsidP="0041262B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3D15C0" w:rsidRPr="003D15C0" w:rsidRDefault="003D15C0" w:rsidP="003D15C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D15C0">
        <w:rPr>
          <w:rFonts w:asciiTheme="majorEastAsia" w:eastAsiaTheme="majorEastAsia" w:hAnsiTheme="majorEastAsia" w:hint="eastAsia"/>
          <w:sz w:val="24"/>
          <w:szCs w:val="24"/>
        </w:rPr>
        <w:t xml:space="preserve">　ものづくり支援課（ｸﾘｴｲｼｮﾝｺｱ東大阪）が把握した被害状況</w:t>
      </w:r>
    </w:p>
    <w:tbl>
      <w:tblPr>
        <w:tblStyle w:val="ac"/>
        <w:tblW w:w="9342" w:type="dxa"/>
        <w:tblInd w:w="405" w:type="dxa"/>
        <w:tblLook w:val="04A0" w:firstRow="1" w:lastRow="0" w:firstColumn="1" w:lastColumn="0" w:noHBand="0" w:noVBand="1"/>
      </w:tblPr>
      <w:tblGrid>
        <w:gridCol w:w="9342"/>
      </w:tblGrid>
      <w:tr w:rsidR="003D15C0" w:rsidRPr="003D15C0" w:rsidTr="003D15C0">
        <w:tc>
          <w:tcPr>
            <w:tcW w:w="9342" w:type="dxa"/>
            <w:shd w:val="clear" w:color="auto" w:fill="FFFF00"/>
            <w:vAlign w:val="center"/>
          </w:tcPr>
          <w:p w:rsidR="003D15C0" w:rsidRPr="003D15C0" w:rsidRDefault="003D15C0" w:rsidP="0075559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sz w:val="22"/>
                <w:szCs w:val="24"/>
              </w:rPr>
              <w:t>被害把握状況</w:t>
            </w:r>
          </w:p>
        </w:tc>
      </w:tr>
      <w:tr w:rsidR="003D15C0" w:rsidRPr="003D15C0" w:rsidTr="003D15C0">
        <w:tc>
          <w:tcPr>
            <w:tcW w:w="9342" w:type="dxa"/>
          </w:tcPr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1：復旧作業のため展示会出展を取りやめ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2：建屋・屋根等の被害（稼働への影響なし）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3：停電の影響か電話不通</w:t>
            </w:r>
          </w:p>
          <w:p w:rsidR="003D15C0" w:rsidRPr="003D15C0" w:rsidRDefault="003D15C0" w:rsidP="003D15C0">
            <w:pPr>
              <w:ind w:left="330" w:hangingChars="150" w:hanging="33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4：海外拠点からの帰国時、関空から中部国際空港着便へ変更。日程も１日延びた</w:t>
            </w:r>
          </w:p>
          <w:p w:rsidR="003D15C0" w:rsidRPr="003D15C0" w:rsidRDefault="003D15C0" w:rsidP="003D15C0">
            <w:pPr>
              <w:ind w:left="330" w:hangingChars="150" w:hanging="33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5：顧客からの預かり品が飛来物で損傷し、お客様対応に追われている（操業は通常どおり）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６：工場の屋根が飛ばされた</w:t>
            </w:r>
          </w:p>
          <w:p w:rsidR="003D15C0" w:rsidRPr="003D15C0" w:rsidRDefault="003D15C0" w:rsidP="003D15C0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７：事務所の屋根がめくれた。工場の木が倒れたので撤去作業中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８：工場の屋根がめくれたので修復中</w:t>
            </w:r>
          </w:p>
          <w:p w:rsidR="003D15C0" w:rsidRPr="003D15C0" w:rsidRDefault="003D15C0" w:rsidP="003D15C0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９：倉庫に保管している木が倒れ修復中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10：9/4昼～夜稼働を停止。窓ガラスが数枚割れ、浸水。社用車が損傷</w:t>
            </w:r>
          </w:p>
          <w:p w:rsidR="003D15C0" w:rsidRPr="003D15C0" w:rsidRDefault="003D15C0" w:rsidP="003D15C0">
            <w:pPr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11：工場屋上の排気ダクトが飛ばされ、工場の稼働できず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12：4～6日まで停電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13：自転車置き場等の設備が損壊</w:t>
            </w:r>
          </w:p>
          <w:p w:rsidR="003D15C0" w:rsidRPr="003D15C0" w:rsidRDefault="003D15C0" w:rsidP="00755599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D15C0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14：倉庫の大型扉が飛散。外装が損傷等</w:t>
            </w:r>
          </w:p>
        </w:tc>
      </w:tr>
    </w:tbl>
    <w:p w:rsidR="003D15C0" w:rsidRDefault="003D15C0" w:rsidP="0041262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566F" w:rsidRDefault="00BB566F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B7D82" w:rsidRDefault="00AB7D8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B7D82" w:rsidRDefault="00AB7D8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B7D82" w:rsidRDefault="00AB7D8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B7D82" w:rsidRDefault="00AB7D8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B7D82" w:rsidRDefault="00AB7D8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765A2" w:rsidRDefault="00D765A2" w:rsidP="0041262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765A2" w:rsidRDefault="00D765A2" w:rsidP="0041262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B566F" w:rsidRPr="008D0D63" w:rsidRDefault="00BB566F" w:rsidP="00BB566F">
      <w:pPr>
        <w:rPr>
          <w:sz w:val="22"/>
          <w:szCs w:val="26"/>
        </w:rPr>
      </w:pPr>
      <w:r w:rsidRPr="008D0D63">
        <w:rPr>
          <w:rFonts w:hint="eastAsia"/>
          <w:sz w:val="22"/>
          <w:szCs w:val="26"/>
        </w:rPr>
        <w:lastRenderedPageBreak/>
        <w:t>・千日前道具屋筋商店街振興組合（中央区）：アーケード看板が損傷</w:t>
      </w:r>
      <w:r>
        <w:rPr>
          <w:rFonts w:hint="eastAsia"/>
          <w:sz w:val="22"/>
          <w:szCs w:val="26"/>
        </w:rPr>
        <w:t>【写真添付】</w:t>
      </w:r>
    </w:p>
    <w:p w:rsidR="00BB566F" w:rsidRDefault="00BB566F" w:rsidP="0041262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 wp14:anchorId="74D2C656" wp14:editId="550FD929">
            <wp:extent cx="2533650" cy="2977692"/>
            <wp:effectExtent l="0" t="0" r="0" b="0"/>
            <wp:docPr id="1" name="図 1" descr="C:\Users\hiranoy\AppData\Local\Microsoft\Windows\Temporary Internet Files\Content.Outlook\9FV5P72Q\道具屋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anoy\AppData\Local\Microsoft\Windows\Temporary Internet Files\Content.Outlook\9FV5P72Q\道具屋筋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30" cy="297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6F" w:rsidRPr="008D0D63" w:rsidRDefault="00BB566F" w:rsidP="00BB566F">
      <w:pPr>
        <w:rPr>
          <w:sz w:val="22"/>
          <w:szCs w:val="26"/>
        </w:rPr>
      </w:pPr>
      <w:r w:rsidRPr="008D0D63">
        <w:rPr>
          <w:rFonts w:hint="eastAsia"/>
          <w:sz w:val="22"/>
          <w:szCs w:val="26"/>
        </w:rPr>
        <w:t>・旭通商店街振興組合（守口</w:t>
      </w:r>
      <w:r>
        <w:rPr>
          <w:rFonts w:hint="eastAsia"/>
          <w:sz w:val="22"/>
          <w:szCs w:val="26"/>
        </w:rPr>
        <w:t>市</w:t>
      </w:r>
      <w:r w:rsidRPr="008D0D63">
        <w:rPr>
          <w:rFonts w:hint="eastAsia"/>
          <w:sz w:val="22"/>
          <w:szCs w:val="26"/>
        </w:rPr>
        <w:t>）：アーケードパネルが崩落</w:t>
      </w:r>
      <w:r>
        <w:rPr>
          <w:rFonts w:hint="eastAsia"/>
          <w:sz w:val="22"/>
          <w:szCs w:val="26"/>
        </w:rPr>
        <w:t>【写真添付】</w:t>
      </w:r>
    </w:p>
    <w:p w:rsidR="00BB566F" w:rsidRPr="00550278" w:rsidRDefault="00BB566F" w:rsidP="00BB566F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5C0AE6EA" wp14:editId="294983DD">
            <wp:extent cx="2352675" cy="2495550"/>
            <wp:effectExtent l="0" t="0" r="9525" b="0"/>
            <wp:docPr id="2" name="図 2" descr="C:\Users\hiranoy\AppData\Local\Microsoft\Windows\Temporary Internet Files\Content.Outlook\9FV5P72Q\旭通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anoy\AppData\Local\Microsoft\Windows\Temporary Internet Files\Content.Outlook\9FV5P72Q\旭通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641" cy="24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6F" w:rsidRPr="00905085" w:rsidRDefault="00BB566F" w:rsidP="0041262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BB566F" w:rsidRPr="00905085" w:rsidSect="003D15C0">
      <w:footerReference w:type="default" r:id="rId11"/>
      <w:pgSz w:w="11906" w:h="16838"/>
      <w:pgMar w:top="1440" w:right="1080" w:bottom="1440" w:left="1080" w:header="851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54" w:rsidRDefault="007A4A54" w:rsidP="0069600C">
      <w:r>
        <w:separator/>
      </w:r>
    </w:p>
  </w:endnote>
  <w:endnote w:type="continuationSeparator" w:id="0">
    <w:p w:rsidR="007A4A54" w:rsidRDefault="007A4A54" w:rsidP="0069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354534"/>
      <w:docPartObj>
        <w:docPartGallery w:val="Page Numbers (Bottom of Page)"/>
        <w:docPartUnique/>
      </w:docPartObj>
    </w:sdtPr>
    <w:sdtContent>
      <w:p w:rsidR="00CD1974" w:rsidRDefault="00CD19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1974">
          <w:rPr>
            <w:noProof/>
            <w:lang w:val="ja-JP"/>
          </w:rPr>
          <w:t>1</w:t>
        </w:r>
        <w:r>
          <w:fldChar w:fldCharType="end"/>
        </w:r>
      </w:p>
    </w:sdtContent>
  </w:sdt>
  <w:p w:rsidR="00CD1974" w:rsidRDefault="00CD19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54" w:rsidRDefault="007A4A54" w:rsidP="0069600C">
      <w:r>
        <w:separator/>
      </w:r>
    </w:p>
  </w:footnote>
  <w:footnote w:type="continuationSeparator" w:id="0">
    <w:p w:rsidR="007A4A54" w:rsidRDefault="007A4A54" w:rsidP="0069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42F"/>
    <w:multiLevelType w:val="hybridMultilevel"/>
    <w:tmpl w:val="B6C8901C"/>
    <w:lvl w:ilvl="0" w:tplc="906CFD0E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A8A3333"/>
    <w:multiLevelType w:val="hybridMultilevel"/>
    <w:tmpl w:val="25F46720"/>
    <w:lvl w:ilvl="0" w:tplc="90EACB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0C5033E"/>
    <w:multiLevelType w:val="hybridMultilevel"/>
    <w:tmpl w:val="0CD832DA"/>
    <w:lvl w:ilvl="0" w:tplc="B4AE026A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EE7A0E"/>
    <w:multiLevelType w:val="hybridMultilevel"/>
    <w:tmpl w:val="B02ADE5C"/>
    <w:lvl w:ilvl="0" w:tplc="89420C64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19"/>
    <w:rsid w:val="00006C60"/>
    <w:rsid w:val="0009505D"/>
    <w:rsid w:val="000B684F"/>
    <w:rsid w:val="000C4B30"/>
    <w:rsid w:val="000E4C01"/>
    <w:rsid w:val="001016BD"/>
    <w:rsid w:val="001132C7"/>
    <w:rsid w:val="00130377"/>
    <w:rsid w:val="00286F7B"/>
    <w:rsid w:val="002E2E2D"/>
    <w:rsid w:val="003151DF"/>
    <w:rsid w:val="00316182"/>
    <w:rsid w:val="00325E4F"/>
    <w:rsid w:val="003443E3"/>
    <w:rsid w:val="003851AA"/>
    <w:rsid w:val="003B4464"/>
    <w:rsid w:val="003D15C0"/>
    <w:rsid w:val="003F64A5"/>
    <w:rsid w:val="00410BD3"/>
    <w:rsid w:val="0041262B"/>
    <w:rsid w:val="0044537D"/>
    <w:rsid w:val="004738F3"/>
    <w:rsid w:val="004C47EB"/>
    <w:rsid w:val="00520265"/>
    <w:rsid w:val="00531EEF"/>
    <w:rsid w:val="0053686F"/>
    <w:rsid w:val="0054066D"/>
    <w:rsid w:val="005B1DC7"/>
    <w:rsid w:val="005C0A02"/>
    <w:rsid w:val="00630BB5"/>
    <w:rsid w:val="00657390"/>
    <w:rsid w:val="00667B4D"/>
    <w:rsid w:val="0069600C"/>
    <w:rsid w:val="006A0A77"/>
    <w:rsid w:val="006C1257"/>
    <w:rsid w:val="006E1A87"/>
    <w:rsid w:val="0073138E"/>
    <w:rsid w:val="00742548"/>
    <w:rsid w:val="00742BD8"/>
    <w:rsid w:val="007759E6"/>
    <w:rsid w:val="00776280"/>
    <w:rsid w:val="007A4A54"/>
    <w:rsid w:val="007A57C8"/>
    <w:rsid w:val="007C7F97"/>
    <w:rsid w:val="007F0224"/>
    <w:rsid w:val="007F2B77"/>
    <w:rsid w:val="0086449C"/>
    <w:rsid w:val="00865E58"/>
    <w:rsid w:val="00874FC1"/>
    <w:rsid w:val="00896BE8"/>
    <w:rsid w:val="008D0D63"/>
    <w:rsid w:val="008E1FAA"/>
    <w:rsid w:val="008E382D"/>
    <w:rsid w:val="008E473B"/>
    <w:rsid w:val="00916A1E"/>
    <w:rsid w:val="00941A4D"/>
    <w:rsid w:val="009A4959"/>
    <w:rsid w:val="009B34CB"/>
    <w:rsid w:val="009F533C"/>
    <w:rsid w:val="009F55C0"/>
    <w:rsid w:val="00A36041"/>
    <w:rsid w:val="00A660AD"/>
    <w:rsid w:val="00A83C47"/>
    <w:rsid w:val="00A914EB"/>
    <w:rsid w:val="00AA6617"/>
    <w:rsid w:val="00AB0F4C"/>
    <w:rsid w:val="00AB3743"/>
    <w:rsid w:val="00AB7D82"/>
    <w:rsid w:val="00AD3523"/>
    <w:rsid w:val="00B010F0"/>
    <w:rsid w:val="00B3441B"/>
    <w:rsid w:val="00B74667"/>
    <w:rsid w:val="00B870E2"/>
    <w:rsid w:val="00BA7EA4"/>
    <w:rsid w:val="00BB566F"/>
    <w:rsid w:val="00BB6278"/>
    <w:rsid w:val="00C07506"/>
    <w:rsid w:val="00C5147E"/>
    <w:rsid w:val="00CB6764"/>
    <w:rsid w:val="00CC161E"/>
    <w:rsid w:val="00CD0181"/>
    <w:rsid w:val="00CD1974"/>
    <w:rsid w:val="00D04049"/>
    <w:rsid w:val="00D06C5A"/>
    <w:rsid w:val="00D25E3D"/>
    <w:rsid w:val="00D52507"/>
    <w:rsid w:val="00D765A2"/>
    <w:rsid w:val="00D8246E"/>
    <w:rsid w:val="00DA224C"/>
    <w:rsid w:val="00DB09B3"/>
    <w:rsid w:val="00DB0B47"/>
    <w:rsid w:val="00DB0BC2"/>
    <w:rsid w:val="00E02B19"/>
    <w:rsid w:val="00E57570"/>
    <w:rsid w:val="00E901E2"/>
    <w:rsid w:val="00EA1286"/>
    <w:rsid w:val="00F03F7F"/>
    <w:rsid w:val="00F14EE7"/>
    <w:rsid w:val="00F47907"/>
    <w:rsid w:val="00F51ACC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00C"/>
  </w:style>
  <w:style w:type="paragraph" w:styleId="a6">
    <w:name w:val="footer"/>
    <w:basedOn w:val="a"/>
    <w:link w:val="a7"/>
    <w:uiPriority w:val="99"/>
    <w:unhideWhenUsed/>
    <w:rsid w:val="0069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00C"/>
  </w:style>
  <w:style w:type="paragraph" w:styleId="a8">
    <w:name w:val="Balloon Text"/>
    <w:basedOn w:val="a"/>
    <w:link w:val="a9"/>
    <w:uiPriority w:val="99"/>
    <w:semiHidden/>
    <w:unhideWhenUsed/>
    <w:rsid w:val="00775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759E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759E6"/>
    <w:rPr>
      <w:kern w:val="0"/>
      <w:sz w:val="22"/>
    </w:rPr>
  </w:style>
  <w:style w:type="table" w:styleId="ac">
    <w:name w:val="Table Grid"/>
    <w:basedOn w:val="a1"/>
    <w:uiPriority w:val="59"/>
    <w:rsid w:val="00F5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CB676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CB6764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600C"/>
  </w:style>
  <w:style w:type="paragraph" w:styleId="a6">
    <w:name w:val="footer"/>
    <w:basedOn w:val="a"/>
    <w:link w:val="a7"/>
    <w:uiPriority w:val="99"/>
    <w:unhideWhenUsed/>
    <w:rsid w:val="0069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600C"/>
  </w:style>
  <w:style w:type="paragraph" w:styleId="a8">
    <w:name w:val="Balloon Text"/>
    <w:basedOn w:val="a"/>
    <w:link w:val="a9"/>
    <w:uiPriority w:val="99"/>
    <w:semiHidden/>
    <w:unhideWhenUsed/>
    <w:rsid w:val="00775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9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759E6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759E6"/>
    <w:rPr>
      <w:kern w:val="0"/>
      <w:sz w:val="22"/>
    </w:rPr>
  </w:style>
  <w:style w:type="table" w:styleId="ac">
    <w:name w:val="Table Grid"/>
    <w:basedOn w:val="a1"/>
    <w:uiPriority w:val="59"/>
    <w:rsid w:val="00F51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CB676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CB6764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8A83-A1D7-478B-8AA3-B4D8DE9C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隆之</dc:creator>
  <cp:lastModifiedBy>大野　哲史</cp:lastModifiedBy>
  <cp:revision>5</cp:revision>
  <cp:lastPrinted>2018-09-07T07:18:00Z</cp:lastPrinted>
  <dcterms:created xsi:type="dcterms:W3CDTF">2018-09-07T07:30:00Z</dcterms:created>
  <dcterms:modified xsi:type="dcterms:W3CDTF">2018-09-07T07:35:00Z</dcterms:modified>
</cp:coreProperties>
</file>